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2AF" w:rsidRPr="000A7362" w:rsidRDefault="00D602AF" w:rsidP="00D602AF">
      <w:pPr>
        <w:jc w:val="center"/>
        <w:rPr>
          <w:b/>
          <w:sz w:val="36"/>
          <w:szCs w:val="36"/>
        </w:rPr>
      </w:pPr>
    </w:p>
    <w:p w:rsidR="00D602AF" w:rsidRPr="000A7362" w:rsidRDefault="00D602AF" w:rsidP="00D602AF">
      <w:pPr>
        <w:jc w:val="center"/>
        <w:rPr>
          <w:b/>
          <w:sz w:val="36"/>
          <w:szCs w:val="36"/>
        </w:rPr>
      </w:pPr>
    </w:p>
    <w:p w:rsidR="00D602AF" w:rsidRPr="000A7362" w:rsidRDefault="00D602AF" w:rsidP="00D602AF">
      <w:pPr>
        <w:jc w:val="center"/>
        <w:rPr>
          <w:b/>
          <w:smallCaps/>
          <w:shadow/>
          <w:color w:val="3366FF"/>
          <w:sz w:val="56"/>
          <w:szCs w:val="56"/>
          <w:u w:val="words"/>
          <w:lang w:val="kk-KZ"/>
        </w:rPr>
      </w:pPr>
      <w:r w:rsidRPr="000A7362">
        <w:rPr>
          <w:b/>
          <w:smallCaps/>
          <w:shadow/>
          <w:color w:val="3366FF"/>
          <w:sz w:val="56"/>
          <w:szCs w:val="56"/>
          <w:u w:val="words"/>
          <w:lang w:val="kk-KZ"/>
        </w:rPr>
        <w:t xml:space="preserve">ОРЫСША-АҒЫЛШЫНША ЖӘНЕ ҚАЗАҚША </w:t>
      </w:r>
    </w:p>
    <w:p w:rsidR="00D602AF" w:rsidRPr="000A7362" w:rsidRDefault="00D602AF" w:rsidP="00D602AF">
      <w:pPr>
        <w:jc w:val="center"/>
        <w:rPr>
          <w:b/>
          <w:shadow/>
          <w:color w:val="3366FF"/>
          <w:sz w:val="56"/>
          <w:szCs w:val="56"/>
          <w:u w:val="words"/>
          <w:lang w:val="kk-KZ"/>
        </w:rPr>
      </w:pPr>
      <w:r w:rsidRPr="000A7362">
        <w:rPr>
          <w:b/>
          <w:shadow/>
          <w:color w:val="3366FF"/>
          <w:sz w:val="56"/>
          <w:szCs w:val="56"/>
          <w:u w:val="words"/>
          <w:lang w:val="kk-KZ"/>
        </w:rPr>
        <w:t>МЕНЕДЖЕР СӨЗДІГІ</w:t>
      </w:r>
    </w:p>
    <w:p w:rsidR="00D602AF" w:rsidRPr="000A7362" w:rsidRDefault="00D602AF" w:rsidP="00D602AF">
      <w:pPr>
        <w:jc w:val="center"/>
        <w:rPr>
          <w:b/>
          <w:shadow/>
          <w:color w:val="3366FF"/>
          <w:sz w:val="56"/>
          <w:szCs w:val="56"/>
          <w:u w:val="words"/>
          <w:lang w:val="kk-KZ"/>
        </w:rPr>
      </w:pPr>
    </w:p>
    <w:p w:rsidR="00D602AF" w:rsidRPr="000A7362" w:rsidRDefault="00D602AF" w:rsidP="00D602AF">
      <w:pPr>
        <w:jc w:val="center"/>
        <w:rPr>
          <w:b/>
          <w:shadow/>
          <w:color w:val="3366FF"/>
          <w:sz w:val="56"/>
          <w:szCs w:val="56"/>
          <w:u w:val="words"/>
          <w:lang w:val="kk-KZ"/>
        </w:rPr>
      </w:pPr>
    </w:p>
    <w:p w:rsidR="00D602AF" w:rsidRPr="000A7362" w:rsidRDefault="00D602AF" w:rsidP="00D602AF">
      <w:pPr>
        <w:jc w:val="center"/>
        <w:rPr>
          <w:b/>
          <w:shadow/>
          <w:color w:val="3366FF"/>
          <w:sz w:val="56"/>
          <w:szCs w:val="56"/>
          <w:u w:val="words"/>
          <w:lang w:val="kk-KZ"/>
        </w:rPr>
      </w:pPr>
    </w:p>
    <w:p w:rsidR="00D602AF" w:rsidRPr="000A7362" w:rsidRDefault="00D602AF" w:rsidP="00D602AF">
      <w:pPr>
        <w:jc w:val="center"/>
        <w:rPr>
          <w:b/>
          <w:shadow/>
          <w:color w:val="3366FF"/>
          <w:sz w:val="56"/>
          <w:szCs w:val="56"/>
          <w:u w:val="words"/>
          <w:lang w:val="kk-KZ"/>
        </w:rPr>
      </w:pPr>
    </w:p>
    <w:p w:rsidR="00D602AF" w:rsidRPr="000A7362" w:rsidRDefault="00D602AF" w:rsidP="00D602AF">
      <w:pPr>
        <w:jc w:val="center"/>
        <w:rPr>
          <w:b/>
          <w:shadow/>
          <w:color w:val="3366FF"/>
          <w:sz w:val="56"/>
          <w:szCs w:val="56"/>
          <w:u w:val="words"/>
          <w:lang w:val="kk-KZ"/>
        </w:rPr>
      </w:pPr>
    </w:p>
    <w:p w:rsidR="00D602AF" w:rsidRPr="000A7362" w:rsidRDefault="00D602AF" w:rsidP="00D602AF">
      <w:pPr>
        <w:jc w:val="center"/>
        <w:rPr>
          <w:b/>
          <w:shadow/>
          <w:color w:val="3366FF"/>
          <w:sz w:val="56"/>
          <w:szCs w:val="56"/>
          <w:u w:val="words"/>
          <w:lang w:val="kk-KZ"/>
        </w:rPr>
      </w:pPr>
    </w:p>
    <w:p w:rsidR="00D602AF" w:rsidRPr="000A7362" w:rsidRDefault="00D602AF" w:rsidP="00D602AF">
      <w:pPr>
        <w:jc w:val="center"/>
        <w:rPr>
          <w:b/>
          <w:caps/>
          <w:shadow/>
          <w:color w:val="3366FF"/>
          <w:sz w:val="56"/>
          <w:szCs w:val="56"/>
          <w:u w:val="words"/>
          <w:lang w:val="kk-KZ"/>
        </w:rPr>
      </w:pPr>
      <w:r w:rsidRPr="000A7362">
        <w:rPr>
          <w:b/>
          <w:caps/>
          <w:shadow/>
          <w:color w:val="3366FF"/>
          <w:sz w:val="56"/>
          <w:szCs w:val="56"/>
          <w:u w:val="words"/>
        </w:rPr>
        <w:t>Русско-англ</w:t>
      </w:r>
      <w:r w:rsidRPr="000A7362">
        <w:rPr>
          <w:b/>
          <w:caps/>
          <w:shadow/>
          <w:color w:val="3366FF"/>
          <w:sz w:val="56"/>
          <w:szCs w:val="56"/>
          <w:u w:val="words"/>
          <w:lang w:val="kk-KZ"/>
        </w:rPr>
        <w:t>ИЙСКИЙ И</w:t>
      </w:r>
    </w:p>
    <w:p w:rsidR="00D602AF" w:rsidRPr="000A7362" w:rsidRDefault="00D602AF" w:rsidP="00D602AF">
      <w:pPr>
        <w:jc w:val="center"/>
        <w:rPr>
          <w:b/>
          <w:shadow/>
          <w:color w:val="3366FF"/>
          <w:sz w:val="56"/>
          <w:szCs w:val="56"/>
          <w:u w:val="words"/>
          <w:lang w:val="kk-KZ"/>
        </w:rPr>
      </w:pPr>
      <w:r w:rsidRPr="000A7362">
        <w:rPr>
          <w:b/>
          <w:caps/>
          <w:shadow/>
          <w:color w:val="3366FF"/>
          <w:sz w:val="56"/>
          <w:szCs w:val="56"/>
          <w:u w:val="words"/>
          <w:lang w:val="kk-KZ"/>
        </w:rPr>
        <w:t xml:space="preserve"> </w:t>
      </w:r>
      <w:r w:rsidRPr="000A7362">
        <w:rPr>
          <w:b/>
          <w:caps/>
          <w:shadow/>
          <w:color w:val="3366FF"/>
          <w:sz w:val="56"/>
          <w:szCs w:val="56"/>
          <w:u w:val="words"/>
        </w:rPr>
        <w:t>казахский</w:t>
      </w:r>
    </w:p>
    <w:p w:rsidR="00D602AF" w:rsidRPr="000A7362" w:rsidRDefault="00D602AF" w:rsidP="00D602AF">
      <w:pPr>
        <w:jc w:val="center"/>
        <w:rPr>
          <w:b/>
          <w:caps/>
          <w:shadow/>
          <w:color w:val="3366FF"/>
          <w:sz w:val="56"/>
          <w:szCs w:val="56"/>
          <w:u w:val="words"/>
        </w:rPr>
      </w:pPr>
      <w:r w:rsidRPr="000A7362">
        <w:rPr>
          <w:b/>
          <w:caps/>
          <w:shadow/>
          <w:color w:val="3366FF"/>
          <w:sz w:val="56"/>
          <w:szCs w:val="56"/>
          <w:u w:val="words"/>
        </w:rPr>
        <w:t>словарь менеджера</w:t>
      </w:r>
    </w:p>
    <w:p w:rsidR="00D602AF" w:rsidRPr="000A7362" w:rsidRDefault="00D602AF" w:rsidP="00D602AF">
      <w:pPr>
        <w:jc w:val="center"/>
        <w:rPr>
          <w:shadow/>
          <w:color w:val="3366FF"/>
          <w:sz w:val="56"/>
          <w:szCs w:val="56"/>
          <w:u w:val="words"/>
          <w:lang w:val="kk-KZ"/>
        </w:rPr>
      </w:pPr>
    </w:p>
    <w:p w:rsidR="00D602AF" w:rsidRPr="000A7362" w:rsidRDefault="00D602AF" w:rsidP="00D602AF">
      <w:pPr>
        <w:jc w:val="center"/>
        <w:rPr>
          <w:shadow/>
          <w:color w:val="3366FF"/>
          <w:sz w:val="56"/>
          <w:szCs w:val="56"/>
          <w:u w:val="words"/>
        </w:rPr>
      </w:pPr>
    </w:p>
    <w:p w:rsidR="00D602AF" w:rsidRPr="000A7362" w:rsidRDefault="00D602AF" w:rsidP="00D602AF">
      <w:pPr>
        <w:jc w:val="center"/>
        <w:rPr>
          <w:sz w:val="36"/>
          <w:szCs w:val="36"/>
        </w:rPr>
      </w:pPr>
    </w:p>
    <w:p w:rsidR="00D602AF" w:rsidRPr="000A7362" w:rsidRDefault="00D602AF" w:rsidP="00D602AF">
      <w:pPr>
        <w:jc w:val="center"/>
        <w:rPr>
          <w:sz w:val="36"/>
          <w:szCs w:val="36"/>
          <w:lang w:val="kk-KZ"/>
        </w:rPr>
      </w:pPr>
    </w:p>
    <w:p w:rsidR="00D602AF" w:rsidRPr="000A7362" w:rsidRDefault="00D602AF" w:rsidP="00D602AF">
      <w:pPr>
        <w:jc w:val="center"/>
        <w:rPr>
          <w:sz w:val="36"/>
          <w:szCs w:val="36"/>
          <w:lang w:val="kk-KZ"/>
        </w:rPr>
      </w:pPr>
    </w:p>
    <w:p w:rsidR="00D602AF" w:rsidRPr="000A7362" w:rsidRDefault="00D602AF" w:rsidP="00D602AF">
      <w:pPr>
        <w:jc w:val="center"/>
        <w:rPr>
          <w:sz w:val="36"/>
          <w:szCs w:val="36"/>
          <w:lang w:val="kk-KZ"/>
        </w:rPr>
      </w:pPr>
    </w:p>
    <w:p w:rsidR="00D602AF" w:rsidRPr="000A7362" w:rsidRDefault="00D602AF" w:rsidP="00D602AF">
      <w:pPr>
        <w:jc w:val="center"/>
        <w:rPr>
          <w:sz w:val="36"/>
          <w:szCs w:val="36"/>
          <w:lang w:val="kk-KZ"/>
        </w:rPr>
      </w:pPr>
    </w:p>
    <w:p w:rsidR="00D602AF" w:rsidRPr="000A7362" w:rsidRDefault="00D602AF" w:rsidP="00D602AF">
      <w:pPr>
        <w:jc w:val="center"/>
        <w:rPr>
          <w:sz w:val="36"/>
          <w:szCs w:val="36"/>
          <w:lang w:val="kk-KZ"/>
        </w:rPr>
      </w:pPr>
    </w:p>
    <w:p w:rsidR="00D602AF" w:rsidRPr="000A7362" w:rsidRDefault="00D602AF" w:rsidP="00D602AF">
      <w:pPr>
        <w:jc w:val="center"/>
        <w:rPr>
          <w:sz w:val="36"/>
          <w:szCs w:val="36"/>
          <w:lang w:val="kk-KZ"/>
        </w:rPr>
      </w:pPr>
    </w:p>
    <w:p w:rsidR="00D602AF" w:rsidRPr="000A7362" w:rsidRDefault="00D602AF" w:rsidP="00D602AF">
      <w:pPr>
        <w:jc w:val="center"/>
        <w:rPr>
          <w:sz w:val="36"/>
          <w:szCs w:val="36"/>
          <w:lang w:val="kk-KZ"/>
        </w:rPr>
      </w:pPr>
    </w:p>
    <w:p w:rsidR="00D602AF" w:rsidRPr="000A7362" w:rsidRDefault="00D602AF" w:rsidP="00D602AF">
      <w:pPr>
        <w:jc w:val="center"/>
        <w:rPr>
          <w:sz w:val="36"/>
          <w:szCs w:val="36"/>
          <w:lang w:val="kk-KZ"/>
        </w:rPr>
      </w:pPr>
    </w:p>
    <w:p w:rsidR="00D602AF" w:rsidRPr="000A7362" w:rsidRDefault="00D602AF" w:rsidP="00D602AF">
      <w:pPr>
        <w:jc w:val="center"/>
        <w:rPr>
          <w:sz w:val="36"/>
          <w:szCs w:val="36"/>
          <w:lang w:val="kk-KZ"/>
        </w:rPr>
      </w:pPr>
    </w:p>
    <w:p w:rsidR="00D602AF" w:rsidRPr="000A7362" w:rsidRDefault="00D602AF" w:rsidP="00D602AF">
      <w:pPr>
        <w:jc w:val="center"/>
        <w:rPr>
          <w:sz w:val="36"/>
          <w:szCs w:val="36"/>
          <w:lang w:val="kk-KZ"/>
        </w:rPr>
      </w:pPr>
    </w:p>
    <w:p w:rsidR="00D602AF" w:rsidRPr="000A7362" w:rsidRDefault="00D602AF" w:rsidP="00D602AF">
      <w:pPr>
        <w:jc w:val="center"/>
        <w:rPr>
          <w:sz w:val="36"/>
          <w:szCs w:val="36"/>
          <w:lang w:val="kk-KZ"/>
        </w:rPr>
      </w:pPr>
    </w:p>
    <w:p w:rsidR="00D602AF" w:rsidRPr="000A7362" w:rsidRDefault="00D602AF" w:rsidP="00D602AF">
      <w:pPr>
        <w:jc w:val="center"/>
        <w:rPr>
          <w:b/>
          <w:sz w:val="36"/>
          <w:szCs w:val="36"/>
          <w:lang w:val="ru-MO"/>
        </w:rPr>
      </w:pPr>
    </w:p>
    <w:p w:rsidR="00D602AF" w:rsidRPr="000A7362" w:rsidRDefault="00D602AF" w:rsidP="00D602AF">
      <w:pPr>
        <w:jc w:val="center"/>
        <w:rPr>
          <w:b/>
          <w:sz w:val="36"/>
          <w:szCs w:val="36"/>
          <w:lang w:val="ru-MO"/>
        </w:rPr>
      </w:pPr>
    </w:p>
    <w:p w:rsidR="00D602AF" w:rsidRPr="000A7362" w:rsidRDefault="00D602AF" w:rsidP="00D602AF">
      <w:pPr>
        <w:jc w:val="center"/>
        <w:rPr>
          <w:b/>
          <w:sz w:val="36"/>
          <w:szCs w:val="36"/>
          <w:lang w:val="ru-MO"/>
        </w:rPr>
      </w:pPr>
    </w:p>
    <w:p w:rsidR="00D602AF" w:rsidRPr="000A7362" w:rsidRDefault="00D602AF" w:rsidP="00D602AF">
      <w:pPr>
        <w:jc w:val="center"/>
        <w:rPr>
          <w:b/>
          <w:sz w:val="36"/>
          <w:szCs w:val="36"/>
          <w:lang w:val="ru-MO"/>
        </w:rPr>
      </w:pPr>
    </w:p>
    <w:p w:rsidR="00D602AF" w:rsidRPr="000A7362" w:rsidRDefault="00D602AF" w:rsidP="00D602AF">
      <w:pPr>
        <w:jc w:val="center"/>
        <w:rPr>
          <w:b/>
          <w:sz w:val="36"/>
          <w:szCs w:val="36"/>
        </w:rPr>
      </w:pPr>
    </w:p>
    <w:p w:rsidR="00D602AF" w:rsidRPr="000A7362" w:rsidRDefault="00D602AF" w:rsidP="00D602AF">
      <w:pPr>
        <w:jc w:val="center"/>
        <w:rPr>
          <w:b/>
          <w:sz w:val="36"/>
          <w:szCs w:val="36"/>
        </w:rPr>
      </w:pPr>
    </w:p>
    <w:p w:rsidR="00D602AF" w:rsidRPr="000A7362" w:rsidRDefault="00D602AF" w:rsidP="00D602AF">
      <w:pPr>
        <w:jc w:val="center"/>
        <w:rPr>
          <w:b/>
          <w:sz w:val="36"/>
          <w:szCs w:val="36"/>
        </w:rPr>
      </w:pPr>
    </w:p>
    <w:p w:rsidR="00D602AF" w:rsidRPr="000A7362" w:rsidRDefault="00D602AF" w:rsidP="00D602AF">
      <w:pPr>
        <w:jc w:val="center"/>
        <w:rPr>
          <w:b/>
          <w:sz w:val="36"/>
          <w:szCs w:val="36"/>
        </w:rPr>
      </w:pPr>
    </w:p>
    <w:p w:rsidR="00D602AF" w:rsidRPr="000A7362" w:rsidRDefault="00D602AF" w:rsidP="00D602AF">
      <w:pPr>
        <w:jc w:val="center"/>
        <w:rPr>
          <w:b/>
          <w:sz w:val="36"/>
          <w:szCs w:val="36"/>
        </w:rPr>
      </w:pPr>
    </w:p>
    <w:p w:rsidR="00D602AF" w:rsidRPr="000A7362" w:rsidRDefault="00D602AF" w:rsidP="00D602AF">
      <w:pPr>
        <w:jc w:val="center"/>
        <w:rPr>
          <w:b/>
          <w:smallCaps/>
          <w:sz w:val="36"/>
          <w:szCs w:val="36"/>
          <w:lang w:val="kk-KZ"/>
        </w:rPr>
      </w:pPr>
      <w:r w:rsidRPr="000A7362">
        <w:rPr>
          <w:b/>
          <w:smallCaps/>
          <w:sz w:val="36"/>
          <w:szCs w:val="36"/>
          <w:lang w:val="kk-KZ"/>
        </w:rPr>
        <w:t xml:space="preserve">ОРЫСША-АҒЫЛШЫНША ЖӘНЕ ҚАЗАҚША </w:t>
      </w:r>
    </w:p>
    <w:p w:rsidR="00D602AF" w:rsidRPr="000A7362" w:rsidRDefault="00D602AF" w:rsidP="00D602AF">
      <w:pPr>
        <w:jc w:val="center"/>
        <w:rPr>
          <w:b/>
          <w:sz w:val="36"/>
          <w:szCs w:val="36"/>
          <w:lang w:val="kk-KZ"/>
        </w:rPr>
      </w:pPr>
      <w:r w:rsidRPr="000A7362">
        <w:rPr>
          <w:b/>
          <w:sz w:val="36"/>
          <w:szCs w:val="36"/>
          <w:lang w:val="kk-KZ"/>
        </w:rPr>
        <w:t>МЕНЕДЖЕР СӨЗДІГІ</w:t>
      </w:r>
    </w:p>
    <w:p w:rsidR="00D602AF" w:rsidRPr="000A7362" w:rsidRDefault="00D602AF" w:rsidP="00D602AF">
      <w:pPr>
        <w:jc w:val="center"/>
        <w:rPr>
          <w:b/>
          <w:sz w:val="36"/>
          <w:szCs w:val="36"/>
          <w:lang w:val="kk-KZ"/>
        </w:rPr>
      </w:pPr>
    </w:p>
    <w:p w:rsidR="00D602AF" w:rsidRPr="000A7362" w:rsidRDefault="00D602AF" w:rsidP="00D602AF">
      <w:pPr>
        <w:jc w:val="center"/>
        <w:rPr>
          <w:b/>
          <w:sz w:val="36"/>
          <w:szCs w:val="36"/>
          <w:lang w:val="kk-KZ"/>
        </w:rPr>
      </w:pPr>
    </w:p>
    <w:p w:rsidR="00D602AF" w:rsidRPr="000A7362" w:rsidRDefault="00D602AF" w:rsidP="00D602AF">
      <w:pPr>
        <w:jc w:val="center"/>
        <w:rPr>
          <w:b/>
          <w:sz w:val="36"/>
          <w:szCs w:val="36"/>
          <w:lang w:val="kk-KZ"/>
        </w:rPr>
      </w:pPr>
    </w:p>
    <w:p w:rsidR="00D602AF" w:rsidRPr="000A7362" w:rsidRDefault="00D602AF" w:rsidP="00D602AF">
      <w:pPr>
        <w:jc w:val="center"/>
        <w:rPr>
          <w:b/>
          <w:sz w:val="36"/>
          <w:szCs w:val="36"/>
          <w:lang w:val="kk-KZ"/>
        </w:rPr>
      </w:pPr>
    </w:p>
    <w:p w:rsidR="00D602AF" w:rsidRPr="000A7362" w:rsidRDefault="00D602AF" w:rsidP="00D602AF">
      <w:pPr>
        <w:jc w:val="center"/>
        <w:rPr>
          <w:sz w:val="36"/>
          <w:szCs w:val="36"/>
          <w:lang w:val="kk-KZ"/>
        </w:rPr>
      </w:pPr>
      <w:r w:rsidRPr="000A7362">
        <w:rPr>
          <w:b/>
          <w:caps/>
          <w:sz w:val="36"/>
          <w:szCs w:val="36"/>
          <w:lang w:val="kk-KZ"/>
        </w:rPr>
        <w:t xml:space="preserve"> </w:t>
      </w:r>
      <w:r w:rsidRPr="000A7362">
        <w:rPr>
          <w:b/>
          <w:caps/>
          <w:sz w:val="36"/>
          <w:szCs w:val="36"/>
        </w:rPr>
        <w:t>Русско-англИЙСКИЙ и казахский</w:t>
      </w:r>
    </w:p>
    <w:p w:rsidR="00D602AF" w:rsidRPr="000A7362" w:rsidRDefault="00D602AF" w:rsidP="00D602AF">
      <w:pPr>
        <w:jc w:val="center"/>
        <w:rPr>
          <w:b/>
          <w:caps/>
          <w:sz w:val="36"/>
          <w:szCs w:val="36"/>
        </w:rPr>
      </w:pPr>
      <w:r w:rsidRPr="000A7362">
        <w:rPr>
          <w:b/>
          <w:caps/>
          <w:sz w:val="36"/>
          <w:szCs w:val="36"/>
        </w:rPr>
        <w:t>словарь менеджера</w:t>
      </w:r>
    </w:p>
    <w:p w:rsidR="00D602AF" w:rsidRPr="000A7362" w:rsidRDefault="00D602AF" w:rsidP="00D602AF">
      <w:pPr>
        <w:jc w:val="center"/>
        <w:rPr>
          <w:sz w:val="36"/>
          <w:szCs w:val="36"/>
        </w:rPr>
      </w:pPr>
    </w:p>
    <w:p w:rsidR="00D602AF" w:rsidRPr="000A7362" w:rsidRDefault="00D602AF" w:rsidP="00D602AF">
      <w:pPr>
        <w:jc w:val="center"/>
        <w:rPr>
          <w:sz w:val="36"/>
          <w:szCs w:val="36"/>
        </w:rPr>
      </w:pPr>
    </w:p>
    <w:p w:rsidR="00D602AF" w:rsidRPr="000A7362" w:rsidRDefault="00D602AF" w:rsidP="00D602AF">
      <w:pPr>
        <w:jc w:val="center"/>
        <w:rPr>
          <w:sz w:val="36"/>
          <w:szCs w:val="36"/>
          <w:lang w:val="kk-KZ"/>
        </w:rPr>
      </w:pPr>
    </w:p>
    <w:p w:rsidR="00D602AF" w:rsidRPr="000A7362" w:rsidRDefault="00D602AF" w:rsidP="00D602AF">
      <w:pPr>
        <w:jc w:val="center"/>
        <w:rPr>
          <w:sz w:val="36"/>
          <w:szCs w:val="36"/>
          <w:lang w:val="kk-KZ"/>
        </w:rPr>
      </w:pPr>
    </w:p>
    <w:p w:rsidR="00D602AF" w:rsidRPr="000A7362" w:rsidRDefault="00D602AF" w:rsidP="00D602AF">
      <w:pPr>
        <w:jc w:val="center"/>
        <w:rPr>
          <w:sz w:val="36"/>
          <w:szCs w:val="36"/>
          <w:lang w:val="kk-KZ"/>
        </w:rPr>
      </w:pPr>
    </w:p>
    <w:p w:rsidR="00D602AF" w:rsidRPr="000A7362" w:rsidRDefault="00D602AF" w:rsidP="00D602AF">
      <w:pPr>
        <w:jc w:val="center"/>
        <w:rPr>
          <w:sz w:val="36"/>
          <w:szCs w:val="36"/>
          <w:lang w:val="kk-KZ"/>
        </w:rPr>
      </w:pPr>
    </w:p>
    <w:p w:rsidR="00D602AF" w:rsidRPr="000A7362" w:rsidRDefault="00D602AF" w:rsidP="00D602AF">
      <w:pPr>
        <w:jc w:val="center"/>
        <w:rPr>
          <w:sz w:val="36"/>
          <w:szCs w:val="36"/>
          <w:lang w:val="kk-KZ"/>
        </w:rPr>
      </w:pPr>
    </w:p>
    <w:p w:rsidR="00D602AF" w:rsidRPr="000A7362" w:rsidRDefault="00D602AF" w:rsidP="00D602AF">
      <w:pPr>
        <w:jc w:val="center"/>
        <w:rPr>
          <w:sz w:val="36"/>
          <w:szCs w:val="36"/>
          <w:lang w:val="kk-KZ"/>
        </w:rPr>
      </w:pPr>
    </w:p>
    <w:p w:rsidR="00D602AF" w:rsidRPr="000A7362" w:rsidRDefault="00D602AF" w:rsidP="00D602AF">
      <w:pPr>
        <w:jc w:val="center"/>
        <w:rPr>
          <w:sz w:val="36"/>
          <w:szCs w:val="36"/>
          <w:lang w:val="kk-KZ"/>
        </w:rPr>
      </w:pPr>
    </w:p>
    <w:p w:rsidR="00D602AF" w:rsidRPr="000A7362" w:rsidRDefault="00D602AF" w:rsidP="00D602AF">
      <w:pPr>
        <w:jc w:val="center"/>
        <w:rPr>
          <w:sz w:val="36"/>
          <w:szCs w:val="36"/>
          <w:lang w:val="kk-KZ"/>
        </w:rPr>
      </w:pPr>
    </w:p>
    <w:p w:rsidR="00D602AF" w:rsidRPr="000A7362" w:rsidRDefault="00D602AF" w:rsidP="00D602AF">
      <w:pPr>
        <w:jc w:val="center"/>
        <w:rPr>
          <w:sz w:val="36"/>
          <w:szCs w:val="36"/>
          <w:lang w:val="kk-KZ"/>
        </w:rPr>
      </w:pPr>
    </w:p>
    <w:p w:rsidR="00D602AF" w:rsidRPr="000A7362" w:rsidRDefault="00D602AF" w:rsidP="00D602AF">
      <w:pPr>
        <w:jc w:val="center"/>
        <w:rPr>
          <w:b/>
          <w:sz w:val="36"/>
          <w:szCs w:val="36"/>
          <w:lang w:val="ru-MO"/>
        </w:rPr>
      </w:pPr>
    </w:p>
    <w:p w:rsidR="00D602AF" w:rsidRPr="000A7362" w:rsidRDefault="00D602AF" w:rsidP="00D602AF">
      <w:pPr>
        <w:jc w:val="center"/>
        <w:rPr>
          <w:b/>
          <w:sz w:val="36"/>
          <w:szCs w:val="36"/>
        </w:rPr>
      </w:pPr>
    </w:p>
    <w:p w:rsidR="00D602AF" w:rsidRPr="000A7362" w:rsidRDefault="00D602AF" w:rsidP="00D602AF">
      <w:pPr>
        <w:jc w:val="center"/>
        <w:rPr>
          <w:b/>
          <w:sz w:val="36"/>
          <w:szCs w:val="36"/>
        </w:rPr>
      </w:pPr>
    </w:p>
    <w:p w:rsidR="00D602AF" w:rsidRPr="000A7362" w:rsidRDefault="00D602AF" w:rsidP="00D602AF">
      <w:pPr>
        <w:jc w:val="center"/>
        <w:rPr>
          <w:b/>
          <w:sz w:val="28"/>
          <w:szCs w:val="28"/>
        </w:rPr>
      </w:pPr>
      <w:r w:rsidRPr="000A7362">
        <w:rPr>
          <w:b/>
          <w:sz w:val="28"/>
          <w:szCs w:val="28"/>
        </w:rPr>
        <w:t>АЛМАТЫ</w:t>
      </w:r>
    </w:p>
    <w:p w:rsidR="00D602AF" w:rsidRPr="000A7362" w:rsidRDefault="00D602AF" w:rsidP="00D602AF">
      <w:pPr>
        <w:jc w:val="center"/>
        <w:rPr>
          <w:b/>
          <w:sz w:val="28"/>
          <w:szCs w:val="28"/>
        </w:rPr>
      </w:pPr>
      <w:r w:rsidRPr="000A7362">
        <w:rPr>
          <w:b/>
          <w:sz w:val="28"/>
          <w:szCs w:val="28"/>
        </w:rPr>
        <w:t>«ИЗДАТМАРКЕТ»</w:t>
      </w:r>
    </w:p>
    <w:p w:rsidR="00D602AF" w:rsidRPr="000A7362" w:rsidRDefault="00D602AF" w:rsidP="00D602AF">
      <w:pPr>
        <w:jc w:val="center"/>
        <w:rPr>
          <w:sz w:val="28"/>
          <w:szCs w:val="28"/>
        </w:rPr>
      </w:pPr>
      <w:r w:rsidRPr="000A7362">
        <w:rPr>
          <w:b/>
          <w:sz w:val="28"/>
          <w:szCs w:val="28"/>
          <w:lang w:val="ru-MO"/>
        </w:rPr>
        <w:t>200</w:t>
      </w:r>
      <w:r w:rsidRPr="000A7362">
        <w:rPr>
          <w:b/>
          <w:sz w:val="28"/>
          <w:szCs w:val="28"/>
        </w:rPr>
        <w:t>7</w:t>
      </w:r>
      <w:r w:rsidRPr="000A7362">
        <w:rPr>
          <w:b/>
          <w:sz w:val="28"/>
          <w:szCs w:val="28"/>
        </w:rPr>
        <w:br w:type="page"/>
      </w:r>
      <w:r w:rsidRPr="000A7362">
        <w:rPr>
          <w:i/>
          <w:iCs/>
          <w:sz w:val="28"/>
          <w:szCs w:val="28"/>
        </w:rPr>
        <w:lastRenderedPageBreak/>
        <w:t xml:space="preserve"> Руководитель авторского коллектива</w:t>
      </w:r>
      <w:r w:rsidRPr="000A7362">
        <w:rPr>
          <w:sz w:val="28"/>
          <w:szCs w:val="28"/>
        </w:rPr>
        <w:t xml:space="preserve"> </w:t>
      </w:r>
    </w:p>
    <w:p w:rsidR="00D602AF" w:rsidRPr="000A7362" w:rsidRDefault="00D602AF" w:rsidP="00D602AF">
      <w:pPr>
        <w:jc w:val="center"/>
        <w:rPr>
          <w:i/>
          <w:sz w:val="28"/>
          <w:szCs w:val="28"/>
        </w:rPr>
      </w:pPr>
      <w:r w:rsidRPr="000A7362">
        <w:rPr>
          <w:sz w:val="28"/>
          <w:szCs w:val="28"/>
        </w:rPr>
        <w:t xml:space="preserve">д.э.н., профессор </w:t>
      </w:r>
      <w:r w:rsidRPr="000A7362">
        <w:rPr>
          <w:b/>
          <w:sz w:val="28"/>
          <w:szCs w:val="28"/>
        </w:rPr>
        <w:t>Кубаев К.Е.</w:t>
      </w:r>
    </w:p>
    <w:p w:rsidR="00D602AF" w:rsidRPr="000A7362" w:rsidRDefault="00D602AF" w:rsidP="00D602AF">
      <w:pPr>
        <w:jc w:val="center"/>
        <w:rPr>
          <w:i/>
          <w:sz w:val="28"/>
          <w:szCs w:val="28"/>
        </w:rPr>
      </w:pPr>
    </w:p>
    <w:p w:rsidR="00D602AF" w:rsidRPr="000A7362" w:rsidRDefault="00D602AF" w:rsidP="00D602AF">
      <w:pPr>
        <w:jc w:val="center"/>
        <w:rPr>
          <w:i/>
          <w:sz w:val="28"/>
          <w:szCs w:val="28"/>
        </w:rPr>
      </w:pPr>
      <w:r w:rsidRPr="000A7362">
        <w:rPr>
          <w:i/>
          <w:sz w:val="28"/>
          <w:szCs w:val="28"/>
        </w:rPr>
        <w:t>Авторы:</w:t>
      </w:r>
    </w:p>
    <w:p w:rsidR="00D602AF" w:rsidRPr="000A7362" w:rsidRDefault="00D602AF" w:rsidP="00D602AF">
      <w:pPr>
        <w:jc w:val="center"/>
        <w:rPr>
          <w:sz w:val="28"/>
          <w:szCs w:val="28"/>
          <w:lang w:val="kk-KZ"/>
        </w:rPr>
      </w:pPr>
      <w:r w:rsidRPr="000A7362">
        <w:rPr>
          <w:sz w:val="28"/>
          <w:szCs w:val="28"/>
        </w:rPr>
        <w:t xml:space="preserve">д.э.н., профессор </w:t>
      </w:r>
      <w:r w:rsidRPr="000A7362">
        <w:rPr>
          <w:b/>
          <w:sz w:val="28"/>
          <w:szCs w:val="28"/>
        </w:rPr>
        <w:t>Кубаев К.Е.</w:t>
      </w:r>
      <w:r w:rsidRPr="000A7362">
        <w:rPr>
          <w:sz w:val="28"/>
          <w:szCs w:val="28"/>
        </w:rPr>
        <w:t xml:space="preserve">, д.э.н. </w:t>
      </w:r>
      <w:r w:rsidRPr="000A7362">
        <w:rPr>
          <w:b/>
          <w:sz w:val="28"/>
          <w:szCs w:val="28"/>
        </w:rPr>
        <w:t>Рамазанов А.А.,</w:t>
      </w:r>
    </w:p>
    <w:p w:rsidR="00D602AF" w:rsidRPr="000A7362" w:rsidRDefault="00D602AF" w:rsidP="00D602AF">
      <w:pPr>
        <w:jc w:val="center"/>
        <w:rPr>
          <w:sz w:val="28"/>
          <w:lang w:val="kk-KZ"/>
        </w:rPr>
      </w:pPr>
      <w:r w:rsidRPr="000A7362">
        <w:rPr>
          <w:iCs/>
          <w:sz w:val="28"/>
          <w:szCs w:val="28"/>
          <w:lang w:val="kk-KZ"/>
        </w:rPr>
        <w:t xml:space="preserve">к.э.н., доцент </w:t>
      </w:r>
      <w:r w:rsidRPr="000A7362">
        <w:rPr>
          <w:b/>
          <w:iCs/>
          <w:sz w:val="28"/>
          <w:szCs w:val="28"/>
          <w:lang w:val="kk-KZ"/>
        </w:rPr>
        <w:t>Отепберген К.Е.,</w:t>
      </w:r>
      <w:r w:rsidRPr="000A7362">
        <w:rPr>
          <w:iCs/>
          <w:sz w:val="28"/>
          <w:szCs w:val="28"/>
          <w:lang w:val="kk-KZ"/>
        </w:rPr>
        <w:t xml:space="preserve"> </w:t>
      </w:r>
      <w:r w:rsidRPr="000A7362">
        <w:rPr>
          <w:b/>
          <w:sz w:val="28"/>
          <w:lang w:val="kk-KZ"/>
        </w:rPr>
        <w:t>Заурбеков М.С.,</w:t>
      </w:r>
      <w:r w:rsidRPr="000A7362">
        <w:rPr>
          <w:sz w:val="28"/>
          <w:lang w:val="kk-KZ"/>
        </w:rPr>
        <w:t xml:space="preserve"> </w:t>
      </w:r>
      <w:r w:rsidRPr="000A7362">
        <w:rPr>
          <w:b/>
          <w:bCs/>
          <w:sz w:val="28"/>
          <w:lang w:val="kk-KZ"/>
        </w:rPr>
        <w:t>Тулешов К.Б.,</w:t>
      </w:r>
      <w:r w:rsidRPr="000A7362">
        <w:rPr>
          <w:sz w:val="28"/>
          <w:lang w:val="kk-KZ"/>
        </w:rPr>
        <w:t xml:space="preserve"> </w:t>
      </w:r>
    </w:p>
    <w:p w:rsidR="00D602AF" w:rsidRPr="000A7362" w:rsidRDefault="00D602AF" w:rsidP="00D602AF">
      <w:pPr>
        <w:jc w:val="center"/>
        <w:rPr>
          <w:b/>
          <w:sz w:val="28"/>
          <w:szCs w:val="28"/>
          <w:lang w:val="kk-KZ"/>
        </w:rPr>
      </w:pPr>
      <w:r w:rsidRPr="000A7362">
        <w:rPr>
          <w:sz w:val="28"/>
          <w:lang w:val="kk-KZ"/>
        </w:rPr>
        <w:t xml:space="preserve">к.э.н., доцент </w:t>
      </w:r>
      <w:r w:rsidRPr="000A7362">
        <w:rPr>
          <w:b/>
          <w:sz w:val="28"/>
          <w:lang w:val="kk-KZ"/>
        </w:rPr>
        <w:t>Баймахамбетова Г.И.,</w:t>
      </w:r>
      <w:r w:rsidRPr="000A7362">
        <w:rPr>
          <w:sz w:val="28"/>
          <w:lang w:val="kk-KZ"/>
        </w:rPr>
        <w:t xml:space="preserve"> </w:t>
      </w:r>
      <w:r w:rsidRPr="000A7362">
        <w:rPr>
          <w:sz w:val="28"/>
          <w:szCs w:val="28"/>
          <w:lang w:val="kk-KZ"/>
        </w:rPr>
        <w:t xml:space="preserve">к.э.н., доцент </w:t>
      </w:r>
      <w:r w:rsidRPr="000A7362">
        <w:rPr>
          <w:b/>
          <w:sz w:val="28"/>
          <w:szCs w:val="28"/>
          <w:lang w:val="kk-KZ"/>
        </w:rPr>
        <w:t>Купешова С.Т.,</w:t>
      </w:r>
      <w:r w:rsidRPr="000A7362">
        <w:rPr>
          <w:sz w:val="28"/>
          <w:szCs w:val="28"/>
          <w:lang w:val="kk-KZ"/>
        </w:rPr>
        <w:t xml:space="preserve"> </w:t>
      </w:r>
      <w:r w:rsidRPr="000A7362">
        <w:rPr>
          <w:iCs/>
          <w:sz w:val="28"/>
          <w:szCs w:val="28"/>
          <w:lang w:val="kk-KZ"/>
        </w:rPr>
        <w:t xml:space="preserve">к.э.н., доцент </w:t>
      </w:r>
      <w:r w:rsidRPr="000A7362">
        <w:rPr>
          <w:b/>
          <w:sz w:val="28"/>
          <w:lang w:val="kk-KZ"/>
        </w:rPr>
        <w:t>Мусина К.Р.,</w:t>
      </w:r>
      <w:r w:rsidRPr="000A7362">
        <w:rPr>
          <w:sz w:val="28"/>
          <w:lang w:val="kk-KZ"/>
        </w:rPr>
        <w:t xml:space="preserve"> к.э.н., </w:t>
      </w:r>
      <w:r w:rsidRPr="000A7362">
        <w:rPr>
          <w:iCs/>
          <w:sz w:val="28"/>
          <w:szCs w:val="28"/>
          <w:lang w:val="kk-KZ"/>
        </w:rPr>
        <w:t xml:space="preserve">доцент </w:t>
      </w:r>
      <w:r w:rsidRPr="000A7362">
        <w:rPr>
          <w:b/>
          <w:iCs/>
          <w:sz w:val="28"/>
          <w:szCs w:val="28"/>
          <w:lang w:val="kk-KZ"/>
        </w:rPr>
        <w:t>Байшоланова К.С.,</w:t>
      </w:r>
      <w:r w:rsidRPr="000A7362">
        <w:rPr>
          <w:iCs/>
          <w:sz w:val="28"/>
          <w:szCs w:val="28"/>
          <w:lang w:val="kk-KZ"/>
        </w:rPr>
        <w:t xml:space="preserve"> </w:t>
      </w:r>
      <w:r w:rsidRPr="000A7362">
        <w:rPr>
          <w:sz w:val="28"/>
          <w:szCs w:val="28"/>
          <w:lang w:val="kk-KZ"/>
        </w:rPr>
        <w:t xml:space="preserve">к.э.н., доцент </w:t>
      </w:r>
      <w:r w:rsidRPr="000A7362">
        <w:rPr>
          <w:b/>
          <w:sz w:val="28"/>
          <w:szCs w:val="28"/>
          <w:lang w:val="kk-KZ"/>
        </w:rPr>
        <w:t>Куренкеева Г.Т.,</w:t>
      </w:r>
      <w:r w:rsidRPr="000A7362">
        <w:rPr>
          <w:sz w:val="28"/>
          <w:szCs w:val="28"/>
          <w:lang w:val="kk-KZ"/>
        </w:rPr>
        <w:t xml:space="preserve"> </w:t>
      </w:r>
      <w:r w:rsidRPr="000A7362">
        <w:rPr>
          <w:iCs/>
          <w:sz w:val="28"/>
          <w:szCs w:val="28"/>
          <w:lang w:val="kk-KZ"/>
        </w:rPr>
        <w:t xml:space="preserve"> </w:t>
      </w:r>
      <w:r w:rsidRPr="000A7362">
        <w:rPr>
          <w:sz w:val="28"/>
          <w:lang w:val="kk-KZ"/>
        </w:rPr>
        <w:t xml:space="preserve">к.э.н., доцент </w:t>
      </w:r>
      <w:r w:rsidRPr="000A7362">
        <w:rPr>
          <w:b/>
          <w:bCs/>
          <w:sz w:val="28"/>
          <w:lang w:val="kk-KZ"/>
        </w:rPr>
        <w:t>Жумагалиева Ж.Г</w:t>
      </w:r>
      <w:r w:rsidRPr="000A7362">
        <w:rPr>
          <w:b/>
          <w:bCs/>
          <w:sz w:val="28"/>
          <w:szCs w:val="28"/>
          <w:lang w:val="kk-KZ"/>
        </w:rPr>
        <w:t xml:space="preserve">., </w:t>
      </w:r>
      <w:r w:rsidRPr="000A7362">
        <w:rPr>
          <w:sz w:val="28"/>
          <w:lang w:val="kk-KZ"/>
        </w:rPr>
        <w:t xml:space="preserve">к.э.н., доцент </w:t>
      </w:r>
      <w:r w:rsidRPr="000A7362">
        <w:rPr>
          <w:b/>
          <w:bCs/>
          <w:sz w:val="28"/>
          <w:szCs w:val="28"/>
          <w:lang w:val="kk-KZ"/>
        </w:rPr>
        <w:t xml:space="preserve">Барышева С.К., </w:t>
      </w:r>
      <w:r w:rsidRPr="000A7362">
        <w:rPr>
          <w:sz w:val="28"/>
          <w:szCs w:val="28"/>
          <w:lang w:val="kk-KZ"/>
        </w:rPr>
        <w:t xml:space="preserve">к.э.н. </w:t>
      </w:r>
      <w:r w:rsidRPr="000A7362">
        <w:rPr>
          <w:b/>
          <w:sz w:val="28"/>
          <w:szCs w:val="28"/>
          <w:lang w:val="kk-KZ"/>
        </w:rPr>
        <w:t xml:space="preserve">Ускеленова А.Т., </w:t>
      </w:r>
      <w:r w:rsidRPr="000A7362">
        <w:rPr>
          <w:sz w:val="28"/>
          <w:szCs w:val="28"/>
          <w:lang w:val="kk-KZ"/>
        </w:rPr>
        <w:t>к.э.н.</w:t>
      </w:r>
      <w:r w:rsidRPr="000A7362">
        <w:rPr>
          <w:b/>
          <w:sz w:val="28"/>
          <w:szCs w:val="28"/>
          <w:lang w:val="kk-KZ"/>
        </w:rPr>
        <w:t xml:space="preserve"> </w:t>
      </w:r>
      <w:r w:rsidRPr="000A7362">
        <w:rPr>
          <w:b/>
          <w:bCs/>
          <w:sz w:val="28"/>
          <w:szCs w:val="28"/>
          <w:lang w:val="kk-KZ"/>
        </w:rPr>
        <w:t>Халитова М.М.,</w:t>
      </w:r>
      <w:r w:rsidRPr="000A7362">
        <w:rPr>
          <w:bCs/>
          <w:sz w:val="28"/>
          <w:szCs w:val="28"/>
          <w:lang w:val="kk-KZ"/>
        </w:rPr>
        <w:t xml:space="preserve"> </w:t>
      </w:r>
      <w:r w:rsidRPr="000A7362">
        <w:rPr>
          <w:b/>
          <w:bCs/>
          <w:sz w:val="28"/>
          <w:lang w:val="kk-KZ"/>
        </w:rPr>
        <w:t>Жумагазиева А.Г.,</w:t>
      </w:r>
      <w:r w:rsidRPr="000A7362">
        <w:rPr>
          <w:b/>
          <w:sz w:val="28"/>
          <w:szCs w:val="28"/>
          <w:lang w:val="kk-KZ"/>
        </w:rPr>
        <w:t xml:space="preserve"> </w:t>
      </w:r>
      <w:r w:rsidRPr="000A7362">
        <w:rPr>
          <w:b/>
          <w:iCs/>
          <w:sz w:val="28"/>
          <w:szCs w:val="28"/>
          <w:lang w:val="kk-KZ"/>
        </w:rPr>
        <w:t>Аскарова Ж.А.,</w:t>
      </w:r>
      <w:r w:rsidRPr="000A7362">
        <w:rPr>
          <w:sz w:val="28"/>
          <w:lang w:val="kk-KZ"/>
        </w:rPr>
        <w:t xml:space="preserve"> </w:t>
      </w:r>
      <w:r w:rsidRPr="000A7362">
        <w:rPr>
          <w:b/>
          <w:bCs/>
          <w:sz w:val="28"/>
          <w:szCs w:val="28"/>
          <w:lang w:val="kk-KZ"/>
        </w:rPr>
        <w:t xml:space="preserve">Нурпейсова Б.Е., Бозгулова Н.А., </w:t>
      </w:r>
      <w:r w:rsidRPr="000A7362">
        <w:rPr>
          <w:b/>
          <w:sz w:val="28"/>
          <w:lang w:val="kk-KZ"/>
        </w:rPr>
        <w:t xml:space="preserve">Калымбекова Ж.К., </w:t>
      </w:r>
      <w:r w:rsidRPr="000A7362">
        <w:rPr>
          <w:b/>
          <w:sz w:val="28"/>
          <w:szCs w:val="28"/>
          <w:lang w:val="kk-KZ"/>
        </w:rPr>
        <w:t>Каиыхова А.А., Торекулова У.А.</w:t>
      </w:r>
    </w:p>
    <w:p w:rsidR="00D602AF" w:rsidRPr="00D06D37" w:rsidRDefault="00D602AF" w:rsidP="00D602AF">
      <w:pPr>
        <w:pStyle w:val="6"/>
        <w:jc w:val="center"/>
        <w:rPr>
          <w:b w:val="0"/>
          <w:i/>
          <w:sz w:val="28"/>
          <w:szCs w:val="28"/>
        </w:rPr>
      </w:pPr>
      <w:r w:rsidRPr="00D06D37">
        <w:rPr>
          <w:b w:val="0"/>
          <w:i/>
          <w:sz w:val="28"/>
          <w:szCs w:val="28"/>
        </w:rPr>
        <w:t>Принимали участие в подготовке словаря:</w:t>
      </w:r>
    </w:p>
    <w:p w:rsidR="00D602AF" w:rsidRPr="000A7362" w:rsidRDefault="00D602AF" w:rsidP="00D602AF">
      <w:pPr>
        <w:autoSpaceDE w:val="0"/>
        <w:autoSpaceDN w:val="0"/>
        <w:adjustRightInd w:val="0"/>
        <w:ind w:left="720" w:hanging="360"/>
        <w:jc w:val="center"/>
        <w:rPr>
          <w:b/>
          <w:sz w:val="28"/>
          <w:szCs w:val="28"/>
        </w:rPr>
      </w:pPr>
      <w:r w:rsidRPr="000A7362">
        <w:rPr>
          <w:sz w:val="28"/>
          <w:szCs w:val="28"/>
        </w:rPr>
        <w:t>д.э.н., профес</w:t>
      </w:r>
      <w:r>
        <w:rPr>
          <w:sz w:val="28"/>
          <w:szCs w:val="28"/>
        </w:rPr>
        <w:t>с</w:t>
      </w:r>
      <w:r w:rsidRPr="000A7362">
        <w:rPr>
          <w:sz w:val="28"/>
          <w:szCs w:val="28"/>
        </w:rPr>
        <w:t xml:space="preserve">ор </w:t>
      </w:r>
      <w:r w:rsidRPr="000A7362">
        <w:rPr>
          <w:b/>
          <w:sz w:val="28"/>
          <w:szCs w:val="28"/>
        </w:rPr>
        <w:t>Мухтарова К.С.,</w:t>
      </w:r>
      <w:r w:rsidRPr="000A7362">
        <w:rPr>
          <w:iCs/>
          <w:sz w:val="28"/>
          <w:szCs w:val="28"/>
        </w:rPr>
        <w:t xml:space="preserve"> к.э.н., доцент </w:t>
      </w:r>
      <w:r w:rsidRPr="000A7362">
        <w:rPr>
          <w:b/>
          <w:iCs/>
          <w:sz w:val="28"/>
          <w:szCs w:val="28"/>
        </w:rPr>
        <w:t>Смагулова Г.С</w:t>
      </w:r>
      <w:r w:rsidRPr="000A7362">
        <w:rPr>
          <w:b/>
          <w:sz w:val="28"/>
          <w:szCs w:val="28"/>
        </w:rPr>
        <w:t>.,</w:t>
      </w:r>
    </w:p>
    <w:p w:rsidR="00D602AF" w:rsidRPr="000A7362" w:rsidRDefault="00D602AF" w:rsidP="00D602AF">
      <w:pPr>
        <w:autoSpaceDE w:val="0"/>
        <w:autoSpaceDN w:val="0"/>
        <w:adjustRightInd w:val="0"/>
        <w:ind w:left="720" w:hanging="360"/>
        <w:jc w:val="center"/>
        <w:rPr>
          <w:b/>
          <w:sz w:val="28"/>
          <w:szCs w:val="28"/>
          <w:lang w:val="kk-KZ"/>
        </w:rPr>
      </w:pPr>
      <w:r w:rsidRPr="000A7362">
        <w:rPr>
          <w:sz w:val="28"/>
          <w:szCs w:val="28"/>
        </w:rPr>
        <w:t xml:space="preserve">  к.э.н. </w:t>
      </w:r>
      <w:r w:rsidRPr="000A7362">
        <w:rPr>
          <w:b/>
          <w:sz w:val="28"/>
          <w:szCs w:val="28"/>
        </w:rPr>
        <w:t>Калиева С.А.,</w:t>
      </w:r>
      <w:r w:rsidRPr="000A7362">
        <w:rPr>
          <w:sz w:val="28"/>
          <w:szCs w:val="28"/>
        </w:rPr>
        <w:t xml:space="preserve"> </w:t>
      </w:r>
      <w:r w:rsidRPr="000A7362">
        <w:rPr>
          <w:b/>
          <w:sz w:val="28"/>
          <w:szCs w:val="28"/>
          <w:lang w:val="kk-KZ"/>
        </w:rPr>
        <w:t>Мелдебекова А.А.</w:t>
      </w:r>
    </w:p>
    <w:p w:rsidR="00D602AF" w:rsidRPr="000A7362" w:rsidRDefault="00D602AF" w:rsidP="00D602AF">
      <w:pPr>
        <w:jc w:val="center"/>
        <w:rPr>
          <w:b/>
          <w:bCs/>
          <w:color w:val="000000"/>
          <w:sz w:val="28"/>
          <w:szCs w:val="28"/>
          <w:lang w:val="kk-KZ"/>
        </w:rPr>
      </w:pPr>
      <w:r w:rsidRPr="000A7362">
        <w:rPr>
          <w:b/>
          <w:sz w:val="28"/>
          <w:szCs w:val="28"/>
        </w:rPr>
        <w:t>Тажиева С.К., Аширбекова Л.Ж.</w:t>
      </w:r>
    </w:p>
    <w:p w:rsidR="00D602AF" w:rsidRPr="000A7362" w:rsidRDefault="00D602AF" w:rsidP="00D602AF">
      <w:pPr>
        <w:jc w:val="center"/>
        <w:rPr>
          <w:sz w:val="28"/>
          <w:szCs w:val="28"/>
          <w:lang w:val="ru-MO"/>
        </w:rPr>
      </w:pPr>
    </w:p>
    <w:p w:rsidR="00D602AF" w:rsidRPr="000A7362" w:rsidRDefault="00D602AF" w:rsidP="00D602AF">
      <w:pPr>
        <w:ind w:firstLine="567"/>
        <w:jc w:val="both"/>
        <w:rPr>
          <w:sz w:val="28"/>
          <w:szCs w:val="28"/>
        </w:rPr>
      </w:pPr>
      <w:r w:rsidRPr="000A7362">
        <w:rPr>
          <w:b/>
          <w:sz w:val="28"/>
          <w:szCs w:val="28"/>
        </w:rPr>
        <w:t>Русско-английский и казахский словарь менеджера</w:t>
      </w:r>
      <w:r w:rsidRPr="000A7362">
        <w:rPr>
          <w:sz w:val="28"/>
          <w:szCs w:val="28"/>
        </w:rPr>
        <w:t xml:space="preserve"> /д.э.н., профессор Кубаев К.Е., д.э.н. Рамазанов А.А</w:t>
      </w:r>
      <w:r w:rsidRPr="000A7362">
        <w:rPr>
          <w:b/>
          <w:sz w:val="28"/>
          <w:szCs w:val="28"/>
        </w:rPr>
        <w:t>.,</w:t>
      </w:r>
      <w:r w:rsidRPr="000A7362">
        <w:rPr>
          <w:sz w:val="28"/>
          <w:szCs w:val="28"/>
        </w:rPr>
        <w:t xml:space="preserve"> </w:t>
      </w:r>
      <w:r w:rsidRPr="000A7362">
        <w:rPr>
          <w:iCs/>
          <w:sz w:val="28"/>
          <w:szCs w:val="28"/>
          <w:lang w:val="kk-KZ"/>
        </w:rPr>
        <w:t>к.э.н., доцент Отепберген К.Е</w:t>
      </w:r>
      <w:r w:rsidRPr="000A7362">
        <w:rPr>
          <w:sz w:val="28"/>
          <w:szCs w:val="28"/>
        </w:rPr>
        <w:t xml:space="preserve">  и др. – Алматы, 2007. - 270</w:t>
      </w:r>
      <w:r w:rsidRPr="000A7362">
        <w:rPr>
          <w:sz w:val="28"/>
          <w:szCs w:val="28"/>
          <w:shd w:val="clear" w:color="auto" w:fill="FFFFFF"/>
        </w:rPr>
        <w:t xml:space="preserve"> с.</w:t>
      </w:r>
    </w:p>
    <w:p w:rsidR="00D602AF" w:rsidRPr="000A7362" w:rsidRDefault="00D602AF" w:rsidP="00D602AF">
      <w:pPr>
        <w:jc w:val="both"/>
        <w:rPr>
          <w:sz w:val="28"/>
          <w:szCs w:val="28"/>
        </w:rPr>
      </w:pPr>
    </w:p>
    <w:p w:rsidR="00D602AF" w:rsidRPr="00D06D37" w:rsidRDefault="00D602AF" w:rsidP="00D602AF">
      <w:pPr>
        <w:ind w:firstLine="567"/>
        <w:jc w:val="both"/>
        <w:rPr>
          <w:sz w:val="28"/>
          <w:szCs w:val="28"/>
        </w:rPr>
      </w:pPr>
      <w:r w:rsidRPr="00D06D37">
        <w:rPr>
          <w:sz w:val="28"/>
          <w:szCs w:val="28"/>
        </w:rPr>
        <w:t>Словарь менеджеров содержит термины на русском, английском и казахском языках. К терминам, относящимся к сферам деятельности менеджеров при</w:t>
      </w:r>
      <w:r>
        <w:rPr>
          <w:sz w:val="28"/>
          <w:szCs w:val="28"/>
        </w:rPr>
        <w:t>водится</w:t>
      </w:r>
      <w:r w:rsidRPr="00D06D37">
        <w:rPr>
          <w:sz w:val="28"/>
          <w:szCs w:val="28"/>
        </w:rPr>
        <w:t xml:space="preserve"> их  толкование  на казахском языке.</w:t>
      </w:r>
    </w:p>
    <w:p w:rsidR="00D602AF" w:rsidRPr="00D06D37" w:rsidRDefault="00D602AF" w:rsidP="00D602AF">
      <w:pPr>
        <w:pStyle w:val="23"/>
        <w:spacing w:after="0" w:line="240" w:lineRule="auto"/>
        <w:ind w:left="0" w:firstLine="540"/>
        <w:jc w:val="both"/>
        <w:rPr>
          <w:sz w:val="28"/>
          <w:szCs w:val="28"/>
        </w:rPr>
      </w:pPr>
      <w:r w:rsidRPr="00D06D37">
        <w:rPr>
          <w:sz w:val="28"/>
          <w:szCs w:val="28"/>
        </w:rPr>
        <w:t>Словарь предназначается студентам, магистрантам, аспирантам и преподавателям вузов, ученым-экономистам, работникам органов государственного управления, менеджерам среднего и высшего звена  компаний, бизнесменам.</w:t>
      </w:r>
    </w:p>
    <w:p w:rsidR="00D602AF" w:rsidRPr="000A7362" w:rsidRDefault="00D602AF" w:rsidP="00D602AF">
      <w:pPr>
        <w:jc w:val="center"/>
        <w:rPr>
          <w:i/>
          <w:sz w:val="28"/>
          <w:szCs w:val="28"/>
        </w:rPr>
      </w:pPr>
    </w:p>
    <w:p w:rsidR="00D602AF" w:rsidRPr="000A7362" w:rsidRDefault="00D602AF" w:rsidP="00D602AF">
      <w:pPr>
        <w:jc w:val="center"/>
        <w:rPr>
          <w:sz w:val="28"/>
          <w:szCs w:val="28"/>
        </w:rPr>
      </w:pPr>
      <w:r w:rsidRPr="000A7362">
        <w:rPr>
          <w:i/>
          <w:sz w:val="28"/>
          <w:szCs w:val="28"/>
        </w:rPr>
        <w:t>Руководитель проекта</w:t>
      </w:r>
      <w:r w:rsidRPr="000A7362">
        <w:rPr>
          <w:sz w:val="28"/>
          <w:szCs w:val="28"/>
        </w:rPr>
        <w:t xml:space="preserve"> </w:t>
      </w:r>
    </w:p>
    <w:p w:rsidR="00D602AF" w:rsidRPr="000A7362" w:rsidRDefault="00D602AF" w:rsidP="00D602AF">
      <w:pPr>
        <w:jc w:val="center"/>
        <w:rPr>
          <w:sz w:val="28"/>
          <w:szCs w:val="28"/>
          <w:lang w:val="kk-KZ"/>
        </w:rPr>
      </w:pPr>
      <w:r w:rsidRPr="000A7362">
        <w:rPr>
          <w:sz w:val="28"/>
          <w:szCs w:val="28"/>
        </w:rPr>
        <w:t xml:space="preserve">д.э.н. </w:t>
      </w:r>
      <w:r w:rsidRPr="000A7362">
        <w:rPr>
          <w:b/>
          <w:sz w:val="28"/>
          <w:szCs w:val="28"/>
        </w:rPr>
        <w:t>Рамазанов</w:t>
      </w:r>
      <w:r w:rsidRPr="000A7362">
        <w:rPr>
          <w:sz w:val="28"/>
          <w:szCs w:val="28"/>
        </w:rPr>
        <w:t xml:space="preserve"> </w:t>
      </w:r>
      <w:r w:rsidRPr="000A7362">
        <w:rPr>
          <w:b/>
          <w:sz w:val="28"/>
          <w:szCs w:val="28"/>
        </w:rPr>
        <w:t>А.А.</w:t>
      </w:r>
    </w:p>
    <w:p w:rsidR="00D602AF" w:rsidRPr="00B9571B" w:rsidRDefault="00D602AF" w:rsidP="00D602AF">
      <w:pPr>
        <w:jc w:val="center"/>
        <w:rPr>
          <w:i/>
          <w:sz w:val="28"/>
          <w:szCs w:val="28"/>
        </w:rPr>
      </w:pPr>
    </w:p>
    <w:p w:rsidR="00D602AF" w:rsidRPr="00B9571B" w:rsidRDefault="00D602AF" w:rsidP="00D602AF">
      <w:pPr>
        <w:jc w:val="center"/>
        <w:rPr>
          <w:i/>
          <w:sz w:val="28"/>
          <w:szCs w:val="28"/>
        </w:rPr>
      </w:pPr>
      <w:r w:rsidRPr="000A7362">
        <w:rPr>
          <w:i/>
          <w:sz w:val="28"/>
          <w:szCs w:val="28"/>
        </w:rPr>
        <w:t>Редколлегия</w:t>
      </w:r>
    </w:p>
    <w:p w:rsidR="00D602AF" w:rsidRPr="00B9571B" w:rsidRDefault="00D602AF" w:rsidP="00D602AF">
      <w:pPr>
        <w:jc w:val="center"/>
        <w:rPr>
          <w:i/>
          <w:iCs/>
          <w:sz w:val="28"/>
          <w:szCs w:val="28"/>
        </w:rPr>
      </w:pPr>
      <w:r w:rsidRPr="000A7362">
        <w:rPr>
          <w:i/>
          <w:sz w:val="28"/>
          <w:szCs w:val="28"/>
          <w:lang w:val="kk-KZ"/>
        </w:rPr>
        <w:t>д</w:t>
      </w:r>
      <w:r w:rsidRPr="00B9571B">
        <w:rPr>
          <w:i/>
          <w:sz w:val="28"/>
          <w:szCs w:val="28"/>
        </w:rPr>
        <w:t>.</w:t>
      </w:r>
      <w:r w:rsidRPr="000A7362">
        <w:rPr>
          <w:i/>
          <w:sz w:val="28"/>
          <w:szCs w:val="28"/>
        </w:rPr>
        <w:t>э</w:t>
      </w:r>
      <w:r w:rsidRPr="00B9571B">
        <w:rPr>
          <w:i/>
          <w:sz w:val="28"/>
          <w:szCs w:val="28"/>
        </w:rPr>
        <w:t>.</w:t>
      </w:r>
      <w:r w:rsidRPr="000A7362">
        <w:rPr>
          <w:i/>
          <w:sz w:val="28"/>
          <w:szCs w:val="28"/>
        </w:rPr>
        <w:t>н</w:t>
      </w:r>
      <w:r w:rsidRPr="00B9571B">
        <w:rPr>
          <w:i/>
          <w:sz w:val="28"/>
          <w:szCs w:val="28"/>
        </w:rPr>
        <w:t xml:space="preserve">., </w:t>
      </w:r>
      <w:r w:rsidRPr="000A7362">
        <w:rPr>
          <w:i/>
          <w:sz w:val="28"/>
          <w:szCs w:val="28"/>
        </w:rPr>
        <w:t>профессор</w:t>
      </w:r>
      <w:r w:rsidRPr="00B9571B">
        <w:rPr>
          <w:i/>
          <w:sz w:val="28"/>
          <w:szCs w:val="28"/>
        </w:rPr>
        <w:t xml:space="preserve"> </w:t>
      </w:r>
      <w:r w:rsidRPr="000A7362">
        <w:rPr>
          <w:b/>
          <w:i/>
          <w:sz w:val="28"/>
          <w:szCs w:val="28"/>
        </w:rPr>
        <w:t>Кубаев</w:t>
      </w:r>
      <w:r w:rsidRPr="00B9571B">
        <w:rPr>
          <w:b/>
          <w:i/>
          <w:sz w:val="28"/>
          <w:szCs w:val="28"/>
        </w:rPr>
        <w:t xml:space="preserve"> </w:t>
      </w:r>
      <w:r w:rsidRPr="000A7362">
        <w:rPr>
          <w:b/>
          <w:i/>
          <w:sz w:val="28"/>
          <w:szCs w:val="28"/>
        </w:rPr>
        <w:t>К</w:t>
      </w:r>
      <w:r w:rsidRPr="00B9571B">
        <w:rPr>
          <w:b/>
          <w:i/>
          <w:sz w:val="28"/>
          <w:szCs w:val="28"/>
        </w:rPr>
        <w:t>.</w:t>
      </w:r>
      <w:r w:rsidRPr="000A7362">
        <w:rPr>
          <w:b/>
          <w:i/>
          <w:sz w:val="28"/>
          <w:szCs w:val="28"/>
        </w:rPr>
        <w:t>Е</w:t>
      </w:r>
      <w:r w:rsidRPr="00B9571B">
        <w:rPr>
          <w:b/>
          <w:i/>
          <w:sz w:val="28"/>
          <w:szCs w:val="28"/>
        </w:rPr>
        <w:t>.,</w:t>
      </w:r>
      <w:r w:rsidRPr="00B9571B">
        <w:rPr>
          <w:i/>
          <w:iCs/>
          <w:sz w:val="28"/>
          <w:szCs w:val="28"/>
        </w:rPr>
        <w:t xml:space="preserve"> </w:t>
      </w:r>
      <w:r w:rsidRPr="000A7362">
        <w:rPr>
          <w:i/>
          <w:iCs/>
          <w:sz w:val="28"/>
          <w:szCs w:val="28"/>
        </w:rPr>
        <w:t>д</w:t>
      </w:r>
      <w:r w:rsidRPr="00B9571B">
        <w:rPr>
          <w:i/>
          <w:iCs/>
          <w:sz w:val="28"/>
          <w:szCs w:val="28"/>
        </w:rPr>
        <w:t>.</w:t>
      </w:r>
      <w:r w:rsidRPr="000A7362">
        <w:rPr>
          <w:i/>
          <w:iCs/>
          <w:sz w:val="28"/>
          <w:szCs w:val="28"/>
        </w:rPr>
        <w:t>э</w:t>
      </w:r>
      <w:r w:rsidRPr="00B9571B">
        <w:rPr>
          <w:i/>
          <w:iCs/>
          <w:sz w:val="28"/>
          <w:szCs w:val="28"/>
        </w:rPr>
        <w:t>.</w:t>
      </w:r>
      <w:r w:rsidRPr="000A7362">
        <w:rPr>
          <w:i/>
          <w:iCs/>
          <w:sz w:val="28"/>
          <w:szCs w:val="28"/>
        </w:rPr>
        <w:t>н</w:t>
      </w:r>
      <w:r w:rsidRPr="00B9571B">
        <w:rPr>
          <w:i/>
          <w:iCs/>
          <w:sz w:val="28"/>
          <w:szCs w:val="28"/>
        </w:rPr>
        <w:t>.,</w:t>
      </w:r>
      <w:r w:rsidRPr="000A7362">
        <w:rPr>
          <w:b/>
          <w:i/>
          <w:iCs/>
          <w:sz w:val="28"/>
          <w:szCs w:val="28"/>
        </w:rPr>
        <w:t>Рамазанов</w:t>
      </w:r>
      <w:r w:rsidRPr="00B9571B">
        <w:rPr>
          <w:b/>
          <w:i/>
          <w:iCs/>
          <w:sz w:val="28"/>
          <w:szCs w:val="28"/>
        </w:rPr>
        <w:t xml:space="preserve"> </w:t>
      </w:r>
      <w:r w:rsidRPr="000A7362">
        <w:rPr>
          <w:b/>
          <w:i/>
          <w:iCs/>
          <w:sz w:val="28"/>
          <w:szCs w:val="28"/>
        </w:rPr>
        <w:t>А</w:t>
      </w:r>
      <w:r w:rsidRPr="00B9571B">
        <w:rPr>
          <w:b/>
          <w:i/>
          <w:iCs/>
          <w:sz w:val="28"/>
          <w:szCs w:val="28"/>
        </w:rPr>
        <w:t>.</w:t>
      </w:r>
      <w:r w:rsidRPr="000A7362">
        <w:rPr>
          <w:b/>
          <w:i/>
          <w:iCs/>
          <w:sz w:val="28"/>
          <w:szCs w:val="28"/>
        </w:rPr>
        <w:t>А</w:t>
      </w:r>
      <w:r w:rsidRPr="00B9571B">
        <w:rPr>
          <w:b/>
          <w:i/>
          <w:iCs/>
          <w:sz w:val="28"/>
          <w:szCs w:val="28"/>
        </w:rPr>
        <w:t>.,</w:t>
      </w:r>
      <w:r w:rsidRPr="00B9571B">
        <w:rPr>
          <w:i/>
          <w:iCs/>
          <w:sz w:val="28"/>
          <w:szCs w:val="28"/>
        </w:rPr>
        <w:t xml:space="preserve"> </w:t>
      </w:r>
      <w:r w:rsidRPr="00B9571B">
        <w:rPr>
          <w:sz w:val="28"/>
          <w:szCs w:val="28"/>
        </w:rPr>
        <w:t xml:space="preserve"> </w:t>
      </w:r>
    </w:p>
    <w:p w:rsidR="00D602AF" w:rsidRPr="00B9571B" w:rsidRDefault="00D602AF" w:rsidP="00D602AF">
      <w:pPr>
        <w:jc w:val="center"/>
        <w:rPr>
          <w:b/>
          <w:i/>
          <w:sz w:val="28"/>
          <w:szCs w:val="28"/>
        </w:rPr>
      </w:pPr>
      <w:r w:rsidRPr="000A7362">
        <w:rPr>
          <w:b/>
          <w:i/>
          <w:sz w:val="28"/>
        </w:rPr>
        <w:t>Заурбеков</w:t>
      </w:r>
      <w:r w:rsidRPr="00B9571B">
        <w:rPr>
          <w:b/>
          <w:i/>
          <w:sz w:val="28"/>
        </w:rPr>
        <w:t xml:space="preserve"> </w:t>
      </w:r>
      <w:r w:rsidRPr="000A7362">
        <w:rPr>
          <w:b/>
          <w:i/>
          <w:sz w:val="28"/>
        </w:rPr>
        <w:t>М</w:t>
      </w:r>
      <w:r w:rsidRPr="00B9571B">
        <w:rPr>
          <w:b/>
          <w:i/>
          <w:sz w:val="28"/>
        </w:rPr>
        <w:t>.</w:t>
      </w:r>
      <w:r w:rsidRPr="000A7362">
        <w:rPr>
          <w:b/>
          <w:i/>
          <w:sz w:val="28"/>
        </w:rPr>
        <w:t>С</w:t>
      </w:r>
      <w:r w:rsidRPr="00B9571B">
        <w:rPr>
          <w:b/>
          <w:i/>
          <w:sz w:val="28"/>
        </w:rPr>
        <w:t>.,</w:t>
      </w:r>
      <w:r w:rsidRPr="00B9571B">
        <w:rPr>
          <w:i/>
          <w:sz w:val="28"/>
          <w:szCs w:val="28"/>
        </w:rPr>
        <w:t xml:space="preserve">  </w:t>
      </w:r>
      <w:r w:rsidRPr="000A7362">
        <w:rPr>
          <w:b/>
          <w:i/>
          <w:sz w:val="28"/>
          <w:szCs w:val="28"/>
        </w:rPr>
        <w:t>Тулешов</w:t>
      </w:r>
      <w:r w:rsidRPr="00B9571B">
        <w:rPr>
          <w:b/>
          <w:i/>
          <w:sz w:val="28"/>
          <w:szCs w:val="28"/>
        </w:rPr>
        <w:t xml:space="preserve"> </w:t>
      </w:r>
      <w:r w:rsidRPr="000A7362">
        <w:rPr>
          <w:b/>
          <w:i/>
          <w:sz w:val="28"/>
          <w:szCs w:val="28"/>
        </w:rPr>
        <w:t>К</w:t>
      </w:r>
      <w:r w:rsidRPr="00B9571B">
        <w:rPr>
          <w:b/>
          <w:i/>
          <w:sz w:val="28"/>
          <w:szCs w:val="28"/>
        </w:rPr>
        <w:t>.</w:t>
      </w:r>
      <w:r w:rsidRPr="000A7362">
        <w:rPr>
          <w:b/>
          <w:i/>
          <w:sz w:val="28"/>
          <w:szCs w:val="28"/>
        </w:rPr>
        <w:t>Б</w:t>
      </w:r>
      <w:r w:rsidRPr="00B9571B">
        <w:rPr>
          <w:b/>
          <w:i/>
          <w:sz w:val="28"/>
          <w:szCs w:val="28"/>
        </w:rPr>
        <w:t>.,</w:t>
      </w:r>
      <w:r w:rsidRPr="009707B2">
        <w:rPr>
          <w:b/>
          <w:bCs/>
          <w:sz w:val="28"/>
          <w:szCs w:val="28"/>
          <w:lang w:val="kk-KZ"/>
        </w:rPr>
        <w:t xml:space="preserve"> </w:t>
      </w:r>
      <w:r w:rsidRPr="00EB58BF">
        <w:rPr>
          <w:b/>
          <w:bCs/>
          <w:i/>
          <w:sz w:val="28"/>
          <w:szCs w:val="28"/>
          <w:lang w:val="kk-KZ"/>
        </w:rPr>
        <w:t>Нурпейсова Б.Е.</w:t>
      </w:r>
    </w:p>
    <w:p w:rsidR="00D602AF" w:rsidRPr="00B9571B" w:rsidRDefault="00D602AF" w:rsidP="00D602AF">
      <w:pPr>
        <w:jc w:val="center"/>
        <w:rPr>
          <w:bCs/>
          <w:i/>
          <w:iCs/>
          <w:sz w:val="28"/>
          <w:szCs w:val="28"/>
        </w:rPr>
      </w:pPr>
    </w:p>
    <w:p w:rsidR="00D602AF" w:rsidRPr="00B9571B" w:rsidRDefault="00D602AF" w:rsidP="00D602AF">
      <w:pPr>
        <w:jc w:val="center"/>
        <w:rPr>
          <w:bCs/>
          <w:i/>
          <w:iCs/>
          <w:sz w:val="28"/>
          <w:szCs w:val="28"/>
        </w:rPr>
      </w:pPr>
      <w:r w:rsidRPr="000A7362">
        <w:rPr>
          <w:bCs/>
          <w:i/>
          <w:iCs/>
          <w:sz w:val="28"/>
          <w:szCs w:val="28"/>
        </w:rPr>
        <w:t>Рецензенты</w:t>
      </w:r>
      <w:r w:rsidRPr="00B9571B">
        <w:rPr>
          <w:bCs/>
          <w:i/>
          <w:iCs/>
          <w:sz w:val="28"/>
          <w:szCs w:val="28"/>
        </w:rPr>
        <w:t>:</w:t>
      </w:r>
    </w:p>
    <w:p w:rsidR="00D602AF" w:rsidRPr="00B9571B" w:rsidRDefault="00D602AF" w:rsidP="00D602AF">
      <w:pPr>
        <w:jc w:val="center"/>
        <w:rPr>
          <w:sz w:val="28"/>
          <w:szCs w:val="28"/>
        </w:rPr>
      </w:pPr>
      <w:r w:rsidRPr="000A7362">
        <w:rPr>
          <w:sz w:val="28"/>
          <w:szCs w:val="28"/>
        </w:rPr>
        <w:t>генеральный</w:t>
      </w:r>
      <w:r w:rsidRPr="00B9571B">
        <w:rPr>
          <w:sz w:val="28"/>
          <w:szCs w:val="28"/>
        </w:rPr>
        <w:t xml:space="preserve"> </w:t>
      </w:r>
      <w:r w:rsidRPr="000A7362">
        <w:rPr>
          <w:sz w:val="28"/>
          <w:szCs w:val="28"/>
        </w:rPr>
        <w:t>директор</w:t>
      </w:r>
      <w:r w:rsidRPr="00B9571B">
        <w:rPr>
          <w:sz w:val="28"/>
          <w:szCs w:val="28"/>
        </w:rPr>
        <w:t xml:space="preserve"> </w:t>
      </w:r>
      <w:r w:rsidRPr="000A7362">
        <w:rPr>
          <w:sz w:val="28"/>
          <w:szCs w:val="28"/>
        </w:rPr>
        <w:t>АО</w:t>
      </w:r>
      <w:r w:rsidRPr="00B9571B">
        <w:rPr>
          <w:sz w:val="28"/>
          <w:szCs w:val="28"/>
        </w:rPr>
        <w:t xml:space="preserve"> «</w:t>
      </w:r>
      <w:r w:rsidRPr="000A7362">
        <w:rPr>
          <w:sz w:val="28"/>
          <w:szCs w:val="28"/>
        </w:rPr>
        <w:t>Фудмастер</w:t>
      </w:r>
      <w:r w:rsidRPr="00B9571B">
        <w:rPr>
          <w:sz w:val="28"/>
          <w:szCs w:val="28"/>
        </w:rPr>
        <w:t xml:space="preserve">» </w:t>
      </w:r>
      <w:r w:rsidRPr="000A7362">
        <w:rPr>
          <w:b/>
          <w:sz w:val="28"/>
          <w:lang w:val="kk-KZ"/>
        </w:rPr>
        <w:t>Сапаргазинова А</w:t>
      </w:r>
      <w:r w:rsidRPr="00B9571B">
        <w:rPr>
          <w:b/>
          <w:sz w:val="28"/>
        </w:rPr>
        <w:t>.</w:t>
      </w:r>
      <w:r w:rsidRPr="000A7362">
        <w:rPr>
          <w:b/>
          <w:sz w:val="28"/>
        </w:rPr>
        <w:t>Х</w:t>
      </w:r>
      <w:r w:rsidRPr="00B9571B">
        <w:rPr>
          <w:b/>
          <w:sz w:val="28"/>
        </w:rPr>
        <w:t>.</w:t>
      </w:r>
    </w:p>
    <w:p w:rsidR="00D602AF" w:rsidRPr="000A7362" w:rsidRDefault="00D602AF" w:rsidP="00D602AF">
      <w:pPr>
        <w:jc w:val="center"/>
        <w:rPr>
          <w:b/>
          <w:sz w:val="28"/>
          <w:szCs w:val="28"/>
        </w:rPr>
      </w:pPr>
      <w:r w:rsidRPr="00B9571B">
        <w:rPr>
          <w:i/>
          <w:sz w:val="28"/>
          <w:szCs w:val="28"/>
        </w:rPr>
        <w:t xml:space="preserve"> </w:t>
      </w:r>
      <w:r w:rsidRPr="009C0710">
        <w:rPr>
          <w:sz w:val="28"/>
          <w:szCs w:val="28"/>
        </w:rPr>
        <w:t>д</w:t>
      </w:r>
      <w:r w:rsidRPr="00B9571B">
        <w:rPr>
          <w:sz w:val="28"/>
          <w:szCs w:val="28"/>
        </w:rPr>
        <w:t>.</w:t>
      </w:r>
      <w:r w:rsidRPr="000A7362">
        <w:rPr>
          <w:sz w:val="28"/>
          <w:szCs w:val="28"/>
        </w:rPr>
        <w:t>э</w:t>
      </w:r>
      <w:r w:rsidRPr="00B9571B">
        <w:rPr>
          <w:sz w:val="28"/>
          <w:szCs w:val="28"/>
        </w:rPr>
        <w:t>.</w:t>
      </w:r>
      <w:r w:rsidRPr="000A7362">
        <w:rPr>
          <w:sz w:val="28"/>
          <w:szCs w:val="28"/>
        </w:rPr>
        <w:t>н</w:t>
      </w:r>
      <w:r w:rsidRPr="00B9571B">
        <w:rPr>
          <w:sz w:val="28"/>
          <w:szCs w:val="28"/>
        </w:rPr>
        <w:t xml:space="preserve">., </w:t>
      </w:r>
      <w:r w:rsidRPr="000A7362">
        <w:rPr>
          <w:sz w:val="28"/>
          <w:szCs w:val="28"/>
        </w:rPr>
        <w:t>профессор</w:t>
      </w:r>
      <w:r w:rsidRPr="00B9571B">
        <w:rPr>
          <w:sz w:val="28"/>
          <w:szCs w:val="28"/>
        </w:rPr>
        <w:t xml:space="preserve"> </w:t>
      </w:r>
      <w:r w:rsidRPr="000A7362">
        <w:rPr>
          <w:b/>
          <w:sz w:val="28"/>
          <w:szCs w:val="28"/>
        </w:rPr>
        <w:t>Мухамедиев Б.М.</w:t>
      </w:r>
    </w:p>
    <w:p w:rsidR="00D602AF" w:rsidRPr="00D06D37" w:rsidRDefault="00D602AF" w:rsidP="00D602AF">
      <w:pPr>
        <w:jc w:val="center"/>
        <w:rPr>
          <w:sz w:val="28"/>
          <w:szCs w:val="28"/>
        </w:rPr>
      </w:pPr>
      <w:r w:rsidRPr="000A7362">
        <w:rPr>
          <w:i/>
          <w:sz w:val="28"/>
          <w:szCs w:val="28"/>
        </w:rPr>
        <w:t xml:space="preserve"> </w:t>
      </w:r>
    </w:p>
    <w:p w:rsidR="00D602AF" w:rsidRPr="00D06D37" w:rsidRDefault="00D602AF" w:rsidP="00D602AF">
      <w:pPr>
        <w:jc w:val="center"/>
        <w:rPr>
          <w:sz w:val="28"/>
          <w:szCs w:val="28"/>
        </w:rPr>
      </w:pPr>
    </w:p>
    <w:p w:rsidR="00D602AF" w:rsidRPr="000A7362" w:rsidRDefault="00D602AF" w:rsidP="00D602AF">
      <w:pPr>
        <w:spacing w:line="360" w:lineRule="auto"/>
        <w:jc w:val="center"/>
        <w:rPr>
          <w:b/>
          <w:i/>
          <w:sz w:val="28"/>
          <w:szCs w:val="28"/>
        </w:rPr>
      </w:pPr>
    </w:p>
    <w:p w:rsidR="00D602AF" w:rsidRPr="000A7362" w:rsidRDefault="00D602AF" w:rsidP="00D602AF">
      <w:pPr>
        <w:spacing w:line="360" w:lineRule="auto"/>
        <w:ind w:firstLine="720"/>
        <w:rPr>
          <w:i/>
          <w:caps/>
          <w:sz w:val="28"/>
          <w:szCs w:val="28"/>
        </w:rPr>
      </w:pPr>
    </w:p>
    <w:p w:rsidR="00D602AF" w:rsidRPr="000A7362" w:rsidRDefault="00D602AF" w:rsidP="00D602AF">
      <w:pPr>
        <w:spacing w:line="360" w:lineRule="auto"/>
        <w:ind w:firstLine="720"/>
        <w:rPr>
          <w:i/>
          <w:caps/>
          <w:sz w:val="28"/>
          <w:szCs w:val="28"/>
        </w:rPr>
      </w:pPr>
      <w:r w:rsidRPr="000A7362">
        <w:rPr>
          <w:i/>
          <w:caps/>
          <w:sz w:val="28"/>
          <w:szCs w:val="28"/>
        </w:rPr>
        <w:lastRenderedPageBreak/>
        <w:t>Вступительное слово</w:t>
      </w:r>
    </w:p>
    <w:p w:rsidR="00D602AF" w:rsidRPr="000A7362" w:rsidRDefault="00D602AF" w:rsidP="00D602AF">
      <w:pPr>
        <w:spacing w:line="360" w:lineRule="auto"/>
        <w:ind w:firstLine="720"/>
        <w:jc w:val="both"/>
        <w:rPr>
          <w:i/>
          <w:sz w:val="28"/>
          <w:szCs w:val="28"/>
        </w:rPr>
      </w:pPr>
    </w:p>
    <w:p w:rsidR="00D602AF" w:rsidRPr="000A7362" w:rsidRDefault="00D602AF" w:rsidP="00D602AF">
      <w:pPr>
        <w:spacing w:line="360" w:lineRule="auto"/>
        <w:ind w:firstLine="720"/>
        <w:jc w:val="both"/>
        <w:rPr>
          <w:i/>
          <w:sz w:val="28"/>
          <w:szCs w:val="28"/>
        </w:rPr>
      </w:pPr>
      <w:r w:rsidRPr="000A7362">
        <w:rPr>
          <w:i/>
          <w:sz w:val="28"/>
          <w:szCs w:val="28"/>
        </w:rPr>
        <w:t xml:space="preserve">Законы рыночной экономики суровы и конкретны. Предпринимателю, чтобы преуспеть в бизнесе, </w:t>
      </w:r>
      <w:r w:rsidRPr="000A7362">
        <w:rPr>
          <w:i/>
          <w:iCs/>
          <w:sz w:val="28"/>
          <w:szCs w:val="28"/>
        </w:rPr>
        <w:t>необходимо</w:t>
      </w:r>
      <w:r w:rsidRPr="000A7362">
        <w:rPr>
          <w:i/>
          <w:sz w:val="28"/>
          <w:szCs w:val="28"/>
        </w:rPr>
        <w:t xml:space="preserve"> не только досконально знать их, но и уметь  применять   их  на практике. Но есть и еще один особый закон, без которого все остальные могут оказаться неэффективными. Он одновременно и очень прост, и чрезвычайно сложен, а смысл его сводится к тому что,  в реальной экономике нужно понимать, о чем говорит партнер или конкурент. Но для этого и самому следует владеть языком, который был бы понятен другим. </w:t>
      </w:r>
    </w:p>
    <w:p w:rsidR="00D602AF" w:rsidRPr="000A7362" w:rsidRDefault="00D602AF" w:rsidP="00D602AF">
      <w:pPr>
        <w:spacing w:line="360" w:lineRule="auto"/>
        <w:ind w:firstLine="720"/>
        <w:jc w:val="both"/>
        <w:rPr>
          <w:i/>
          <w:sz w:val="28"/>
          <w:szCs w:val="28"/>
        </w:rPr>
      </w:pPr>
      <w:r w:rsidRPr="000A7362">
        <w:rPr>
          <w:i/>
          <w:sz w:val="28"/>
          <w:szCs w:val="28"/>
        </w:rPr>
        <w:t>В свою очередь возникновение различных видов частного бизнеса и их стремительное распространение, естественно потребовали создания соответствующего лексического инструментария на казахском языке, позволяющего партнерам обеспечивать адекватную коммуникацию, устанавливать взаимовыгодные контакты и заключать юридически состоятельные и однозначно трактуемые контракты.</w:t>
      </w:r>
    </w:p>
    <w:p w:rsidR="00D602AF" w:rsidRPr="000A7362" w:rsidRDefault="00D602AF" w:rsidP="00D602AF">
      <w:pPr>
        <w:spacing w:line="360" w:lineRule="auto"/>
        <w:ind w:firstLine="720"/>
        <w:jc w:val="both"/>
        <w:rPr>
          <w:i/>
          <w:sz w:val="28"/>
          <w:szCs w:val="28"/>
        </w:rPr>
      </w:pPr>
      <w:r w:rsidRPr="000A7362">
        <w:rPr>
          <w:i/>
          <w:sz w:val="28"/>
          <w:szCs w:val="28"/>
        </w:rPr>
        <w:t xml:space="preserve">Иными словами, возникновение русско-английского и казахского словаря менеджера было обусловлено необходимостью определенным образом обозначать грамотно на государственном языке объекты, субъекты  и явления в рыночной  экономике Казахстана. </w:t>
      </w:r>
    </w:p>
    <w:p w:rsidR="00D602AF" w:rsidRPr="000A7362" w:rsidRDefault="00D602AF" w:rsidP="00D602AF">
      <w:pPr>
        <w:spacing w:line="360" w:lineRule="auto"/>
        <w:ind w:firstLine="720"/>
        <w:jc w:val="both"/>
        <w:rPr>
          <w:i/>
          <w:sz w:val="28"/>
          <w:szCs w:val="28"/>
        </w:rPr>
      </w:pPr>
      <w:r w:rsidRPr="000A7362">
        <w:rPr>
          <w:i/>
          <w:sz w:val="28"/>
          <w:szCs w:val="28"/>
        </w:rPr>
        <w:t xml:space="preserve">Словарь своевременен  и полезен для </w:t>
      </w:r>
      <w:r w:rsidRPr="000A7362">
        <w:rPr>
          <w:i/>
          <w:sz w:val="28"/>
          <w:szCs w:val="28"/>
          <w:lang w:val="en-US"/>
        </w:rPr>
        <w:t>top</w:t>
      </w:r>
      <w:r w:rsidRPr="000A7362">
        <w:rPr>
          <w:i/>
          <w:sz w:val="28"/>
          <w:szCs w:val="28"/>
        </w:rPr>
        <w:t>-менеджеров и персоналу компаний в введении бизнеса и делопроизводства на государственном языке. Желаю всем бизнесменам и менеджерам хороших контрактов, удачи и высоких доходов. В добрый путь в современный международный бизнес!</w:t>
      </w:r>
    </w:p>
    <w:p w:rsidR="00D602AF" w:rsidRPr="000A7362" w:rsidRDefault="00D602AF" w:rsidP="00D602AF">
      <w:pPr>
        <w:spacing w:line="360" w:lineRule="auto"/>
        <w:ind w:firstLine="720"/>
        <w:jc w:val="both"/>
        <w:rPr>
          <w:i/>
          <w:sz w:val="28"/>
          <w:szCs w:val="28"/>
        </w:rPr>
      </w:pPr>
    </w:p>
    <w:p w:rsidR="00D602AF" w:rsidRPr="000A7362" w:rsidRDefault="00D602AF" w:rsidP="00D602AF">
      <w:pPr>
        <w:ind w:firstLine="720"/>
        <w:rPr>
          <w:i/>
          <w:sz w:val="28"/>
          <w:szCs w:val="28"/>
        </w:rPr>
      </w:pPr>
      <w:r w:rsidRPr="000A7362">
        <w:rPr>
          <w:i/>
          <w:sz w:val="28"/>
          <w:szCs w:val="28"/>
        </w:rPr>
        <w:t>Президент</w:t>
      </w:r>
    </w:p>
    <w:p w:rsidR="00D602AF" w:rsidRPr="000A7362" w:rsidRDefault="00D602AF" w:rsidP="00D602AF">
      <w:pPr>
        <w:ind w:firstLine="720"/>
        <w:rPr>
          <w:i/>
          <w:sz w:val="28"/>
          <w:szCs w:val="28"/>
        </w:rPr>
      </w:pPr>
      <w:r>
        <w:rPr>
          <w:i/>
          <w:sz w:val="28"/>
          <w:szCs w:val="28"/>
        </w:rPr>
        <w:t>к</w:t>
      </w:r>
      <w:r w:rsidRPr="000A7362">
        <w:rPr>
          <w:i/>
          <w:sz w:val="28"/>
          <w:szCs w:val="28"/>
        </w:rPr>
        <w:t>омпании «Меркур»</w:t>
      </w:r>
    </w:p>
    <w:p w:rsidR="00D602AF" w:rsidRPr="000A7362" w:rsidRDefault="00D602AF" w:rsidP="00D602AF">
      <w:pPr>
        <w:ind w:firstLine="720"/>
        <w:jc w:val="right"/>
        <w:rPr>
          <w:szCs w:val="28"/>
        </w:rPr>
      </w:pPr>
      <w:r w:rsidRPr="000A7362">
        <w:rPr>
          <w:i/>
          <w:sz w:val="28"/>
          <w:szCs w:val="28"/>
        </w:rPr>
        <w:t>Байменов Е.</w:t>
      </w:r>
    </w:p>
    <w:p w:rsidR="00D602AF" w:rsidRPr="00D06D37" w:rsidRDefault="00D602AF" w:rsidP="00D602AF">
      <w:pPr>
        <w:jc w:val="center"/>
        <w:rPr>
          <w:b/>
          <w:sz w:val="28"/>
          <w:szCs w:val="28"/>
        </w:rPr>
      </w:pPr>
    </w:p>
    <w:p w:rsidR="00D602AF" w:rsidRPr="00B9571B" w:rsidRDefault="00D602AF" w:rsidP="00D602AF">
      <w:pPr>
        <w:jc w:val="center"/>
        <w:rPr>
          <w:b/>
          <w:sz w:val="28"/>
          <w:szCs w:val="28"/>
        </w:rPr>
      </w:pPr>
    </w:p>
    <w:p w:rsidR="00D602AF" w:rsidRPr="00B9571B" w:rsidRDefault="00D602AF" w:rsidP="00D602AF">
      <w:pPr>
        <w:jc w:val="center"/>
        <w:rPr>
          <w:b/>
          <w:sz w:val="28"/>
          <w:szCs w:val="28"/>
        </w:rPr>
      </w:pPr>
    </w:p>
    <w:p w:rsidR="00D602AF" w:rsidRPr="000A7362" w:rsidRDefault="00D602AF" w:rsidP="00D602AF">
      <w:pPr>
        <w:jc w:val="center"/>
        <w:rPr>
          <w:i/>
          <w:sz w:val="28"/>
          <w:szCs w:val="28"/>
        </w:rPr>
      </w:pPr>
      <w:r w:rsidRPr="000A7362">
        <w:rPr>
          <w:b/>
          <w:sz w:val="28"/>
          <w:szCs w:val="28"/>
        </w:rPr>
        <w:lastRenderedPageBreak/>
        <w:t>Предисловие</w:t>
      </w:r>
      <w:r w:rsidRPr="000A7362">
        <w:rPr>
          <w:i/>
          <w:sz w:val="28"/>
          <w:szCs w:val="28"/>
        </w:rPr>
        <w:t xml:space="preserve"> </w:t>
      </w:r>
    </w:p>
    <w:p w:rsidR="00D602AF" w:rsidRPr="000A7362" w:rsidRDefault="00D602AF" w:rsidP="00D602AF">
      <w:pPr>
        <w:jc w:val="center"/>
        <w:rPr>
          <w:i/>
          <w:sz w:val="28"/>
          <w:szCs w:val="28"/>
        </w:rPr>
      </w:pPr>
    </w:p>
    <w:p w:rsidR="00D602AF" w:rsidRPr="000A7362" w:rsidRDefault="00D602AF" w:rsidP="00D602AF">
      <w:pPr>
        <w:jc w:val="both"/>
        <w:rPr>
          <w:sz w:val="28"/>
        </w:rPr>
      </w:pPr>
      <w:r w:rsidRPr="000A7362">
        <w:tab/>
      </w:r>
      <w:r w:rsidRPr="000A7362">
        <w:rPr>
          <w:sz w:val="28"/>
        </w:rPr>
        <w:t xml:space="preserve"> Проект создания словаря по менеджменту выдвинул наш уважаемый коллега доктор экономических наук  Рамазанов А.А. Она была поддержана учеными – экономистами Казахского Национального университета им.аль-Фараби, Каз</w:t>
      </w:r>
      <w:r>
        <w:rPr>
          <w:sz w:val="28"/>
        </w:rPr>
        <w:t xml:space="preserve">ахского </w:t>
      </w:r>
      <w:r w:rsidRPr="000A7362">
        <w:rPr>
          <w:sz w:val="28"/>
        </w:rPr>
        <w:t xml:space="preserve">Национального </w:t>
      </w:r>
      <w:r>
        <w:rPr>
          <w:sz w:val="28"/>
        </w:rPr>
        <w:t xml:space="preserve">педагогического </w:t>
      </w:r>
      <w:r w:rsidRPr="000A7362">
        <w:rPr>
          <w:sz w:val="28"/>
        </w:rPr>
        <w:t xml:space="preserve">университета им. Абая, Казахского </w:t>
      </w:r>
      <w:r>
        <w:rPr>
          <w:sz w:val="28"/>
        </w:rPr>
        <w:t>э</w:t>
      </w:r>
      <w:r w:rsidRPr="000A7362">
        <w:rPr>
          <w:sz w:val="28"/>
        </w:rPr>
        <w:t>кономического университета им. Т. Рыскулова, Алматинского  университета технологии и бизнеса, Алматинской академии труда и социальных отношениий, Института экономики МОН РК</w:t>
      </w:r>
      <w:r>
        <w:rPr>
          <w:sz w:val="28"/>
        </w:rPr>
        <w:t>.</w:t>
      </w:r>
      <w:r w:rsidRPr="000A7362">
        <w:rPr>
          <w:sz w:val="28"/>
        </w:rPr>
        <w:t xml:space="preserve">  Ученые</w:t>
      </w:r>
      <w:r>
        <w:rPr>
          <w:sz w:val="28"/>
        </w:rPr>
        <w:t xml:space="preserve"> </w:t>
      </w:r>
      <w:r w:rsidRPr="000A7362">
        <w:rPr>
          <w:sz w:val="28"/>
        </w:rPr>
        <w:t>- экономисты хотели помочь прежде всего ныне народившемуся корпусу менеджеров Республики Казахстан в грамотном ведении бизнеса и делопроизводства на государственном языке.</w:t>
      </w:r>
    </w:p>
    <w:p w:rsidR="00D602AF" w:rsidRPr="000A7362" w:rsidRDefault="00D602AF" w:rsidP="00D602AF">
      <w:pPr>
        <w:ind w:firstLine="720"/>
        <w:jc w:val="both"/>
        <w:rPr>
          <w:sz w:val="28"/>
        </w:rPr>
      </w:pPr>
      <w:r w:rsidRPr="000A7362">
        <w:rPr>
          <w:sz w:val="28"/>
        </w:rPr>
        <w:t xml:space="preserve">Трехязычный словарь будет способствовать лучшему взаимопониманию участников международного рынка и успешному ведению экономических переговоров при заключении контрактов и снижению риска «оставить деньги на столе». </w:t>
      </w:r>
    </w:p>
    <w:p w:rsidR="00D602AF" w:rsidRPr="000A7362" w:rsidRDefault="00D602AF" w:rsidP="00D602AF">
      <w:pPr>
        <w:ind w:firstLine="720"/>
        <w:jc w:val="both"/>
        <w:rPr>
          <w:sz w:val="28"/>
        </w:rPr>
      </w:pPr>
      <w:r w:rsidRPr="000A7362">
        <w:rPr>
          <w:sz w:val="28"/>
        </w:rPr>
        <w:t xml:space="preserve">Особенностью подготовленного словаря является то, что в нем даются современные термины на русском, английском и казахском языках сфер деятельности менеджеров и их толкование на государственном языке. Словарь включает в себя термины, теории управления, государственного и корпоративного управления, производственного, инвестиционного, инновационного, финансового, социального, информационного, антикризисного, кадрового и международного менеджмента, риск-менджмента, а также рекламного бизнеса, мировой торговли, маркетинга, управления маркетингом, брендинга, логистики, международного маркетинга. </w:t>
      </w:r>
    </w:p>
    <w:p w:rsidR="00D602AF" w:rsidRPr="000A7362" w:rsidRDefault="00D602AF" w:rsidP="00D602AF">
      <w:pPr>
        <w:jc w:val="both"/>
        <w:rPr>
          <w:sz w:val="28"/>
          <w:szCs w:val="28"/>
        </w:rPr>
      </w:pPr>
      <w:r w:rsidRPr="000A7362">
        <w:rPr>
          <w:iCs/>
          <w:sz w:val="28"/>
          <w:szCs w:val="28"/>
        </w:rPr>
        <w:tab/>
      </w:r>
      <w:r w:rsidRPr="000A7362">
        <w:rPr>
          <w:sz w:val="28"/>
          <w:szCs w:val="28"/>
        </w:rPr>
        <w:t>Терминологический и толковый словарь менеджеров может вызвать дискуссию среди читателей. Авторский коллектив будет благодарен читателям за дельные замечания и предложения, которые помогут улучшить содержание словаря.</w:t>
      </w:r>
    </w:p>
    <w:p w:rsidR="00D602AF" w:rsidRPr="000A7362" w:rsidRDefault="00D602AF" w:rsidP="00D602AF">
      <w:pPr>
        <w:jc w:val="both"/>
        <w:rPr>
          <w:iCs/>
          <w:sz w:val="28"/>
          <w:szCs w:val="28"/>
        </w:rPr>
      </w:pPr>
      <w:r w:rsidRPr="000A7362">
        <w:rPr>
          <w:sz w:val="28"/>
          <w:szCs w:val="28"/>
        </w:rPr>
        <w:tab/>
        <w:t xml:space="preserve">Также авторский коллектив надеется, что словарь окажет помощь </w:t>
      </w:r>
      <w:r w:rsidRPr="000A7362">
        <w:rPr>
          <w:sz w:val="28"/>
          <w:szCs w:val="28"/>
          <w:lang w:val="en-US"/>
        </w:rPr>
        <w:t>top</w:t>
      </w:r>
      <w:r w:rsidRPr="000A7362">
        <w:rPr>
          <w:sz w:val="28"/>
          <w:szCs w:val="28"/>
        </w:rPr>
        <w:t>-менеджерам и менеджерам среднего звена в использовании казахского языка в их повседневной и профессиональной деятельности,</w:t>
      </w:r>
      <w:r w:rsidRPr="000A7362">
        <w:rPr>
          <w:iCs/>
          <w:sz w:val="28"/>
          <w:szCs w:val="28"/>
        </w:rPr>
        <w:t xml:space="preserve"> для ведения бизнеса и делопроизводства на государственном языке.</w:t>
      </w:r>
    </w:p>
    <w:p w:rsidR="00D602AF" w:rsidRPr="000A7362" w:rsidRDefault="00D602AF" w:rsidP="00D602AF">
      <w:pPr>
        <w:jc w:val="both"/>
        <w:rPr>
          <w:iCs/>
          <w:sz w:val="28"/>
          <w:szCs w:val="28"/>
        </w:rPr>
      </w:pPr>
    </w:p>
    <w:p w:rsidR="00D602AF" w:rsidRPr="000A7362" w:rsidRDefault="00D602AF" w:rsidP="00D602AF">
      <w:pPr>
        <w:jc w:val="both"/>
        <w:rPr>
          <w:iCs/>
          <w:sz w:val="28"/>
          <w:szCs w:val="28"/>
        </w:rPr>
      </w:pPr>
      <w:r w:rsidRPr="000A7362">
        <w:rPr>
          <w:iCs/>
          <w:sz w:val="28"/>
          <w:szCs w:val="28"/>
        </w:rPr>
        <w:t>Зав.кафедрой «Менеджмент</w:t>
      </w:r>
      <w:r w:rsidRPr="000A7362">
        <w:rPr>
          <w:iCs/>
          <w:sz w:val="28"/>
          <w:szCs w:val="28"/>
          <w:lang w:val="kk-KZ"/>
        </w:rPr>
        <w:t xml:space="preserve"> и бизнес</w:t>
      </w:r>
      <w:r w:rsidRPr="000A7362">
        <w:rPr>
          <w:iCs/>
          <w:sz w:val="28"/>
          <w:szCs w:val="28"/>
        </w:rPr>
        <w:t>»</w:t>
      </w:r>
    </w:p>
    <w:p w:rsidR="00D602AF" w:rsidRPr="000A7362" w:rsidRDefault="00D602AF" w:rsidP="00D602AF">
      <w:pPr>
        <w:jc w:val="both"/>
        <w:rPr>
          <w:iCs/>
          <w:sz w:val="28"/>
          <w:szCs w:val="28"/>
        </w:rPr>
      </w:pPr>
      <w:r w:rsidRPr="000A7362">
        <w:rPr>
          <w:iCs/>
          <w:sz w:val="28"/>
          <w:szCs w:val="28"/>
        </w:rPr>
        <w:t xml:space="preserve">КазНУ им.аль-Фараби, </w:t>
      </w:r>
    </w:p>
    <w:p w:rsidR="00D602AF" w:rsidRPr="000A7362" w:rsidRDefault="00D602AF" w:rsidP="00D602AF">
      <w:pPr>
        <w:jc w:val="both"/>
      </w:pPr>
      <w:r w:rsidRPr="000A7362">
        <w:rPr>
          <w:iCs/>
          <w:sz w:val="28"/>
          <w:szCs w:val="28"/>
        </w:rPr>
        <w:t xml:space="preserve">д.э.н., профессор </w:t>
      </w:r>
      <w:r w:rsidRPr="000A7362">
        <w:rPr>
          <w:iCs/>
          <w:sz w:val="28"/>
          <w:szCs w:val="28"/>
        </w:rPr>
        <w:tab/>
      </w:r>
      <w:r w:rsidRPr="000A7362">
        <w:rPr>
          <w:iCs/>
          <w:sz w:val="28"/>
          <w:szCs w:val="28"/>
        </w:rPr>
        <w:tab/>
      </w:r>
      <w:r w:rsidRPr="000A7362">
        <w:rPr>
          <w:iCs/>
          <w:sz w:val="28"/>
          <w:szCs w:val="28"/>
        </w:rPr>
        <w:tab/>
      </w:r>
      <w:r w:rsidRPr="000A7362">
        <w:rPr>
          <w:iCs/>
          <w:sz w:val="28"/>
          <w:szCs w:val="28"/>
        </w:rPr>
        <w:tab/>
      </w:r>
      <w:r w:rsidRPr="000A7362">
        <w:rPr>
          <w:iCs/>
          <w:sz w:val="28"/>
          <w:szCs w:val="28"/>
        </w:rPr>
        <w:tab/>
      </w:r>
      <w:r w:rsidRPr="000A7362">
        <w:rPr>
          <w:iCs/>
          <w:sz w:val="28"/>
          <w:szCs w:val="28"/>
        </w:rPr>
        <w:tab/>
      </w:r>
      <w:r w:rsidRPr="000A7362">
        <w:rPr>
          <w:iCs/>
          <w:sz w:val="28"/>
          <w:szCs w:val="28"/>
        </w:rPr>
        <w:tab/>
      </w:r>
      <w:r w:rsidRPr="000A7362">
        <w:rPr>
          <w:iCs/>
          <w:sz w:val="28"/>
          <w:szCs w:val="28"/>
        </w:rPr>
        <w:tab/>
        <w:t xml:space="preserve">Кубаев К.Е. </w:t>
      </w:r>
    </w:p>
    <w:p w:rsidR="00D602AF" w:rsidRPr="002678B7" w:rsidRDefault="00D602AF" w:rsidP="00D602AF">
      <w:pPr>
        <w:rPr>
          <w:lang w:val="kk-KZ"/>
        </w:rPr>
      </w:pPr>
    </w:p>
    <w:p w:rsidR="00D602AF" w:rsidRPr="002678B7" w:rsidRDefault="00D602AF" w:rsidP="00D602AF">
      <w:pPr>
        <w:rPr>
          <w:lang w:val="kk-KZ"/>
        </w:rPr>
      </w:pPr>
    </w:p>
    <w:p w:rsidR="00D602AF" w:rsidRPr="002678B7" w:rsidRDefault="00D602AF" w:rsidP="00D602AF">
      <w:pPr>
        <w:rPr>
          <w:lang w:val="kk-KZ"/>
        </w:rPr>
      </w:pPr>
    </w:p>
    <w:p w:rsidR="00D602AF" w:rsidRPr="002678B7" w:rsidRDefault="00D602AF" w:rsidP="00D602AF">
      <w:pPr>
        <w:rPr>
          <w:lang w:val="kk-KZ"/>
        </w:rPr>
      </w:pPr>
    </w:p>
    <w:p w:rsidR="00D602AF" w:rsidRPr="002678B7" w:rsidRDefault="00D602AF" w:rsidP="00D602AF">
      <w:pPr>
        <w:rPr>
          <w:lang w:val="kk-KZ"/>
        </w:rPr>
      </w:pPr>
    </w:p>
    <w:p w:rsidR="00D602AF" w:rsidRPr="002678B7" w:rsidRDefault="00D602AF" w:rsidP="00D602AF">
      <w:pPr>
        <w:rPr>
          <w:lang w:val="kk-KZ"/>
        </w:rPr>
      </w:pPr>
    </w:p>
    <w:p w:rsidR="00D602AF" w:rsidRPr="002678B7" w:rsidRDefault="00D602AF" w:rsidP="00D602AF">
      <w:pPr>
        <w:rPr>
          <w:lang w:val="kk-KZ"/>
        </w:rPr>
      </w:pPr>
    </w:p>
    <w:p w:rsidR="00D602AF" w:rsidRPr="002678B7"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Pr="002678B7" w:rsidRDefault="00D602AF" w:rsidP="00D602AF">
      <w:pPr>
        <w:rPr>
          <w:lang w:val="kk-KZ"/>
        </w:rPr>
      </w:pPr>
    </w:p>
    <w:p w:rsidR="00D602AF" w:rsidRPr="002678B7" w:rsidRDefault="00D602AF" w:rsidP="00D602AF">
      <w:pPr>
        <w:rPr>
          <w:lang w:val="kk-KZ"/>
        </w:rPr>
      </w:pPr>
    </w:p>
    <w:p w:rsidR="00D602AF" w:rsidRPr="002678B7" w:rsidRDefault="00D602AF" w:rsidP="00D602AF">
      <w:pPr>
        <w:jc w:val="center"/>
        <w:rPr>
          <w:b/>
          <w:smallCaps/>
          <w:sz w:val="36"/>
          <w:szCs w:val="36"/>
          <w:lang w:val="kk-KZ"/>
        </w:rPr>
      </w:pPr>
      <w:r w:rsidRPr="002678B7">
        <w:rPr>
          <w:b/>
          <w:smallCaps/>
          <w:sz w:val="36"/>
          <w:szCs w:val="36"/>
          <w:lang w:val="kk-KZ"/>
        </w:rPr>
        <w:t xml:space="preserve">ОРЫСША-АҒЫЛШЫНША ЖӘНЕ ҚАЗАҚША </w:t>
      </w:r>
    </w:p>
    <w:p w:rsidR="00D602AF" w:rsidRPr="002678B7" w:rsidRDefault="00D602AF" w:rsidP="00D602AF">
      <w:pPr>
        <w:jc w:val="center"/>
        <w:rPr>
          <w:b/>
          <w:iCs/>
          <w:sz w:val="36"/>
          <w:szCs w:val="36"/>
          <w:lang w:val="kk-KZ"/>
        </w:rPr>
      </w:pPr>
      <w:r w:rsidRPr="002678B7">
        <w:rPr>
          <w:b/>
          <w:iCs/>
          <w:sz w:val="36"/>
          <w:szCs w:val="36"/>
          <w:lang w:val="kk-KZ"/>
        </w:rPr>
        <w:t>ТЕРМИНОЛОГИЯЛЫҚ</w:t>
      </w:r>
    </w:p>
    <w:p w:rsidR="00D602AF" w:rsidRPr="002678B7" w:rsidRDefault="00D602AF" w:rsidP="00D602AF">
      <w:pPr>
        <w:jc w:val="center"/>
        <w:rPr>
          <w:b/>
          <w:sz w:val="36"/>
          <w:szCs w:val="36"/>
          <w:lang w:val="kk-KZ"/>
        </w:rPr>
      </w:pPr>
      <w:r w:rsidRPr="002678B7">
        <w:rPr>
          <w:b/>
          <w:sz w:val="36"/>
          <w:szCs w:val="36"/>
          <w:lang w:val="kk-KZ"/>
        </w:rPr>
        <w:t>МЕНЕДЖЕР СӨЗДІГІ</w:t>
      </w:r>
    </w:p>
    <w:p w:rsidR="00D602AF" w:rsidRPr="002678B7" w:rsidRDefault="00D602AF" w:rsidP="00D602AF">
      <w:pPr>
        <w:jc w:val="center"/>
        <w:rPr>
          <w:b/>
          <w:smallCaps/>
          <w:sz w:val="36"/>
          <w:szCs w:val="36"/>
          <w:lang w:val="kk-KZ"/>
        </w:rPr>
      </w:pPr>
    </w:p>
    <w:p w:rsidR="00D602AF" w:rsidRPr="002678B7" w:rsidRDefault="00D602AF" w:rsidP="00D602AF">
      <w:pPr>
        <w:jc w:val="center"/>
        <w:rPr>
          <w:b/>
          <w:smallCaps/>
          <w:sz w:val="36"/>
          <w:szCs w:val="36"/>
          <w:lang w:val="kk-KZ"/>
        </w:rPr>
      </w:pPr>
      <w:r w:rsidRPr="002678B7">
        <w:rPr>
          <w:b/>
          <w:smallCaps/>
          <w:sz w:val="36"/>
          <w:szCs w:val="36"/>
          <w:lang w:val="kk-KZ"/>
        </w:rPr>
        <w:t>1 БӨЛІМ</w:t>
      </w:r>
    </w:p>
    <w:p w:rsidR="00D602AF" w:rsidRDefault="00D602AF" w:rsidP="00D602AF">
      <w:pPr>
        <w:jc w:val="center"/>
        <w:rPr>
          <w:b/>
          <w:smallCaps/>
          <w:sz w:val="36"/>
          <w:szCs w:val="36"/>
          <w:lang w:val="kk-KZ"/>
        </w:rPr>
      </w:pPr>
    </w:p>
    <w:p w:rsidR="00D602AF" w:rsidRDefault="00D602AF" w:rsidP="00D602AF">
      <w:pPr>
        <w:jc w:val="center"/>
        <w:rPr>
          <w:b/>
          <w:smallCaps/>
          <w:sz w:val="36"/>
          <w:szCs w:val="36"/>
          <w:lang w:val="kk-KZ"/>
        </w:rPr>
      </w:pPr>
    </w:p>
    <w:p w:rsidR="00D602AF" w:rsidRPr="002678B7" w:rsidRDefault="00D602AF" w:rsidP="00D602AF">
      <w:pPr>
        <w:jc w:val="center"/>
        <w:rPr>
          <w:b/>
          <w:smallCaps/>
          <w:sz w:val="36"/>
          <w:szCs w:val="36"/>
          <w:lang w:val="kk-KZ"/>
        </w:rPr>
      </w:pPr>
    </w:p>
    <w:p w:rsidR="00D602AF" w:rsidRPr="002678B7" w:rsidRDefault="00D602AF" w:rsidP="00D602AF">
      <w:pPr>
        <w:jc w:val="center"/>
        <w:rPr>
          <w:b/>
          <w:caps/>
          <w:sz w:val="36"/>
          <w:szCs w:val="36"/>
          <w:lang w:val="kk-KZ"/>
        </w:rPr>
      </w:pPr>
      <w:r w:rsidRPr="002678B7">
        <w:rPr>
          <w:b/>
          <w:caps/>
          <w:sz w:val="36"/>
          <w:szCs w:val="36"/>
        </w:rPr>
        <w:t>Русско-англ</w:t>
      </w:r>
      <w:r>
        <w:rPr>
          <w:b/>
          <w:caps/>
          <w:sz w:val="36"/>
          <w:szCs w:val="36"/>
          <w:lang w:val="kk-KZ"/>
        </w:rPr>
        <w:t xml:space="preserve">ИЙСКИЙ И </w:t>
      </w:r>
      <w:r w:rsidRPr="002678B7">
        <w:rPr>
          <w:b/>
          <w:caps/>
          <w:sz w:val="36"/>
          <w:szCs w:val="36"/>
        </w:rPr>
        <w:t>казахский</w:t>
      </w:r>
    </w:p>
    <w:p w:rsidR="00D602AF" w:rsidRPr="002678B7" w:rsidRDefault="00D602AF" w:rsidP="00D602AF">
      <w:pPr>
        <w:jc w:val="center"/>
        <w:rPr>
          <w:b/>
          <w:sz w:val="36"/>
          <w:szCs w:val="36"/>
        </w:rPr>
      </w:pPr>
      <w:r w:rsidRPr="002678B7">
        <w:rPr>
          <w:b/>
          <w:sz w:val="36"/>
          <w:szCs w:val="36"/>
        </w:rPr>
        <w:t>ТЕРМИНОЛОГИЧЕСКИЙ</w:t>
      </w:r>
    </w:p>
    <w:p w:rsidR="00D602AF" w:rsidRPr="002678B7" w:rsidRDefault="00D602AF" w:rsidP="00D602AF">
      <w:pPr>
        <w:jc w:val="center"/>
        <w:rPr>
          <w:b/>
          <w:caps/>
          <w:sz w:val="36"/>
          <w:szCs w:val="36"/>
        </w:rPr>
      </w:pPr>
      <w:r w:rsidRPr="002678B7">
        <w:rPr>
          <w:b/>
          <w:caps/>
          <w:sz w:val="36"/>
          <w:szCs w:val="36"/>
        </w:rPr>
        <w:t>словарь менеджера</w:t>
      </w:r>
    </w:p>
    <w:p w:rsidR="00D602AF" w:rsidRPr="002678B7" w:rsidRDefault="00D602AF" w:rsidP="00D602AF">
      <w:pPr>
        <w:jc w:val="center"/>
        <w:rPr>
          <w:b/>
          <w:caps/>
          <w:sz w:val="36"/>
          <w:szCs w:val="36"/>
          <w:lang w:val="kk-KZ"/>
        </w:rPr>
      </w:pPr>
    </w:p>
    <w:p w:rsidR="00D602AF" w:rsidRPr="002678B7" w:rsidRDefault="00D602AF" w:rsidP="00D602AF">
      <w:pPr>
        <w:jc w:val="center"/>
        <w:rPr>
          <w:sz w:val="36"/>
          <w:szCs w:val="36"/>
          <w:lang w:val="kk-KZ"/>
        </w:rPr>
      </w:pPr>
      <w:r w:rsidRPr="002678B7">
        <w:rPr>
          <w:b/>
          <w:caps/>
          <w:sz w:val="36"/>
          <w:szCs w:val="36"/>
          <w:lang w:val="kk-KZ"/>
        </w:rPr>
        <w:t>ЧАСТЬ 1</w:t>
      </w:r>
    </w:p>
    <w:p w:rsidR="00D602AF" w:rsidRPr="002678B7" w:rsidRDefault="00D602AF" w:rsidP="00D602AF">
      <w:pPr>
        <w:rPr>
          <w:lang w:val="kk-KZ"/>
        </w:rPr>
      </w:pPr>
    </w:p>
    <w:p w:rsidR="00D602AF" w:rsidRPr="002678B7" w:rsidRDefault="00D602AF" w:rsidP="00D602AF">
      <w:pPr>
        <w:rPr>
          <w:lang w:val="kk-KZ"/>
        </w:rPr>
      </w:pPr>
    </w:p>
    <w:p w:rsidR="00D602AF" w:rsidRPr="002678B7" w:rsidRDefault="00D602AF" w:rsidP="00D602AF">
      <w:pPr>
        <w:rPr>
          <w:lang w:val="kk-KZ"/>
        </w:rPr>
      </w:pPr>
    </w:p>
    <w:p w:rsidR="00D602AF" w:rsidRPr="002678B7" w:rsidRDefault="00D602AF" w:rsidP="00D602AF">
      <w:pPr>
        <w:rPr>
          <w:lang w:val="kk-KZ"/>
        </w:rPr>
      </w:pPr>
    </w:p>
    <w:p w:rsidR="00D602AF" w:rsidRPr="002678B7" w:rsidRDefault="00D602AF" w:rsidP="00D602AF">
      <w:pPr>
        <w:rPr>
          <w:lang w:val="kk-KZ"/>
        </w:rPr>
      </w:pPr>
    </w:p>
    <w:p w:rsidR="00D602AF" w:rsidRPr="002678B7" w:rsidRDefault="00D602AF" w:rsidP="00D602AF">
      <w:pPr>
        <w:rPr>
          <w:lang w:val="kk-KZ"/>
        </w:rPr>
      </w:pPr>
    </w:p>
    <w:p w:rsidR="00D602AF" w:rsidRPr="002678B7" w:rsidRDefault="00D602AF" w:rsidP="00D602AF">
      <w:pPr>
        <w:rPr>
          <w:lang w:val="kk-KZ"/>
        </w:rPr>
      </w:pPr>
    </w:p>
    <w:p w:rsidR="00D602AF" w:rsidRPr="002678B7" w:rsidRDefault="00D602AF" w:rsidP="00D602AF">
      <w:pPr>
        <w:rPr>
          <w:lang w:val="kk-KZ"/>
        </w:rPr>
      </w:pPr>
    </w:p>
    <w:p w:rsidR="00D602AF" w:rsidRPr="002678B7" w:rsidRDefault="00D602AF" w:rsidP="00D602AF">
      <w:pPr>
        <w:rPr>
          <w:lang w:val="kk-KZ"/>
        </w:rPr>
      </w:pPr>
    </w:p>
    <w:p w:rsidR="00D602AF" w:rsidRPr="002678B7" w:rsidRDefault="00D602AF" w:rsidP="00D602AF">
      <w:pPr>
        <w:rPr>
          <w:lang w:val="kk-KZ"/>
        </w:rPr>
      </w:pPr>
    </w:p>
    <w:p w:rsidR="00D602AF" w:rsidRPr="002678B7" w:rsidRDefault="00D602AF" w:rsidP="00D602AF">
      <w:pPr>
        <w:rPr>
          <w:lang w:val="kk-KZ"/>
        </w:rPr>
      </w:pPr>
    </w:p>
    <w:p w:rsidR="00D602AF" w:rsidRPr="002678B7" w:rsidRDefault="00D602AF" w:rsidP="00D602AF">
      <w:pPr>
        <w:rPr>
          <w:lang w:val="kk-KZ"/>
        </w:rPr>
      </w:pPr>
    </w:p>
    <w:p w:rsidR="00D602AF" w:rsidRPr="002678B7" w:rsidRDefault="00D602AF" w:rsidP="00D602AF">
      <w:pPr>
        <w:rPr>
          <w:lang w:val="kk-KZ"/>
        </w:rPr>
      </w:pPr>
    </w:p>
    <w:p w:rsidR="00D602AF" w:rsidRPr="002678B7" w:rsidRDefault="00D602AF" w:rsidP="00D602AF">
      <w:pPr>
        <w:rPr>
          <w:lang w:val="kk-KZ"/>
        </w:rPr>
      </w:pPr>
    </w:p>
    <w:p w:rsidR="00D602AF" w:rsidRPr="002678B7" w:rsidRDefault="00D602AF" w:rsidP="00D602AF">
      <w:pPr>
        <w:rPr>
          <w:lang w:val="kk-KZ"/>
        </w:rPr>
      </w:pPr>
    </w:p>
    <w:p w:rsidR="00D602AF" w:rsidRPr="002678B7" w:rsidRDefault="00D602AF" w:rsidP="00D602AF">
      <w:pPr>
        <w:rPr>
          <w:lang w:val="kk-KZ"/>
        </w:rPr>
      </w:pPr>
    </w:p>
    <w:p w:rsidR="00D602AF" w:rsidRPr="002678B7" w:rsidRDefault="00D602AF" w:rsidP="00D602AF">
      <w:pPr>
        <w:rPr>
          <w:lang w:val="kk-KZ"/>
        </w:rPr>
      </w:pPr>
    </w:p>
    <w:p w:rsidR="00D602AF" w:rsidRPr="002678B7" w:rsidRDefault="00D602AF" w:rsidP="00D602AF">
      <w:pPr>
        <w:rPr>
          <w:lang w:val="kk-KZ"/>
        </w:rPr>
      </w:pPr>
    </w:p>
    <w:p w:rsidR="00D602AF" w:rsidRPr="002678B7" w:rsidRDefault="00D602AF" w:rsidP="00D602AF">
      <w:pPr>
        <w:rPr>
          <w:lang w:val="kk-KZ"/>
        </w:rPr>
      </w:pPr>
    </w:p>
    <w:p w:rsidR="00D602AF" w:rsidRPr="002678B7" w:rsidRDefault="00D602AF" w:rsidP="00D602AF">
      <w:pPr>
        <w:rPr>
          <w:lang w:val="kk-KZ"/>
        </w:rPr>
      </w:pPr>
    </w:p>
    <w:p w:rsidR="00D602AF" w:rsidRPr="002678B7" w:rsidRDefault="00D602AF" w:rsidP="00D602AF">
      <w:pPr>
        <w:rPr>
          <w:lang w:val="kk-KZ"/>
        </w:rPr>
      </w:pPr>
    </w:p>
    <w:tbl>
      <w:tblPr>
        <w:tblStyle w:val="ad"/>
        <w:tblW w:w="9828" w:type="dxa"/>
        <w:tblLayout w:type="fixed"/>
        <w:tblLook w:val="01E0"/>
      </w:tblPr>
      <w:tblGrid>
        <w:gridCol w:w="2988"/>
        <w:gridCol w:w="3060"/>
        <w:gridCol w:w="3780"/>
      </w:tblGrid>
      <w:tr w:rsidR="00D602AF" w:rsidRPr="002678B7" w:rsidTr="00A27608">
        <w:tc>
          <w:tcPr>
            <w:tcW w:w="9828" w:type="dxa"/>
            <w:gridSpan w:val="3"/>
          </w:tcPr>
          <w:p w:rsidR="00D602AF" w:rsidRPr="002678B7" w:rsidRDefault="00D602AF" w:rsidP="00A27608">
            <w:pPr>
              <w:jc w:val="center"/>
              <w:rPr>
                <w:b/>
                <w:sz w:val="44"/>
                <w:szCs w:val="44"/>
                <w:lang w:val="kk-KZ"/>
              </w:rPr>
            </w:pPr>
            <w:r w:rsidRPr="002678B7">
              <w:rPr>
                <w:b/>
                <w:sz w:val="44"/>
                <w:szCs w:val="44"/>
                <w:lang w:val="kk-KZ"/>
              </w:rPr>
              <w:lastRenderedPageBreak/>
              <w:t>А</w:t>
            </w:r>
          </w:p>
        </w:tc>
      </w:tr>
      <w:tr w:rsidR="00D602AF" w:rsidRPr="002678B7" w:rsidTr="00A27608">
        <w:tc>
          <w:tcPr>
            <w:tcW w:w="2988" w:type="dxa"/>
          </w:tcPr>
          <w:p w:rsidR="00D602AF" w:rsidRPr="002678B7" w:rsidRDefault="00D602AF" w:rsidP="00A27608">
            <w:pPr>
              <w:jc w:val="center"/>
              <w:rPr>
                <w:b/>
                <w:sz w:val="28"/>
                <w:szCs w:val="28"/>
              </w:rPr>
            </w:pPr>
            <w:r w:rsidRPr="002678B7">
              <w:rPr>
                <w:color w:val="000000"/>
                <w:sz w:val="28"/>
                <w:szCs w:val="28"/>
                <w:lang w:val="kk-KZ"/>
              </w:rPr>
              <w:t>Абонентская система</w:t>
            </w:r>
          </w:p>
        </w:tc>
        <w:tc>
          <w:tcPr>
            <w:tcW w:w="3060" w:type="dxa"/>
          </w:tcPr>
          <w:p w:rsidR="00D602AF" w:rsidRPr="002678B7" w:rsidRDefault="00D602AF" w:rsidP="00A27608">
            <w:pPr>
              <w:jc w:val="center"/>
              <w:rPr>
                <w:b/>
                <w:sz w:val="28"/>
                <w:szCs w:val="28"/>
              </w:rPr>
            </w:pPr>
            <w:r w:rsidRPr="002678B7">
              <w:rPr>
                <w:color w:val="000000"/>
                <w:sz w:val="28"/>
                <w:szCs w:val="28"/>
                <w:lang w:val="en-US"/>
              </w:rPr>
              <w:t>U</w:t>
            </w:r>
            <w:r w:rsidRPr="002678B7">
              <w:rPr>
                <w:color w:val="000000"/>
                <w:sz w:val="28"/>
                <w:szCs w:val="28"/>
                <w:lang w:val="kk-KZ"/>
              </w:rPr>
              <w:t>ser system</w:t>
            </w:r>
          </w:p>
        </w:tc>
        <w:tc>
          <w:tcPr>
            <w:tcW w:w="3780" w:type="dxa"/>
          </w:tcPr>
          <w:p w:rsidR="00D602AF" w:rsidRPr="002678B7" w:rsidRDefault="00D602AF" w:rsidP="00A27608">
            <w:pPr>
              <w:jc w:val="center"/>
              <w:rPr>
                <w:b/>
                <w:sz w:val="28"/>
                <w:szCs w:val="28"/>
              </w:rPr>
            </w:pPr>
            <w:r w:rsidRPr="002678B7">
              <w:rPr>
                <w:sz w:val="28"/>
                <w:szCs w:val="28"/>
                <w:lang w:val="kk-KZ"/>
              </w:rPr>
              <w:t>Абоненттік жүйе</w:t>
            </w:r>
          </w:p>
        </w:tc>
      </w:tr>
      <w:tr w:rsidR="00D602AF" w:rsidRPr="002678B7" w:rsidTr="00A27608">
        <w:tc>
          <w:tcPr>
            <w:tcW w:w="2988" w:type="dxa"/>
          </w:tcPr>
          <w:p w:rsidR="00D602AF" w:rsidRPr="002678B7" w:rsidRDefault="00D602AF" w:rsidP="00A27608">
            <w:pPr>
              <w:jc w:val="center"/>
              <w:rPr>
                <w:b/>
              </w:rPr>
            </w:pPr>
            <w:r w:rsidRPr="002678B7">
              <w:rPr>
                <w:sz w:val="28"/>
                <w:szCs w:val="28"/>
              </w:rPr>
              <w:t>Авиареклама</w:t>
            </w:r>
          </w:p>
        </w:tc>
        <w:tc>
          <w:tcPr>
            <w:tcW w:w="3060" w:type="dxa"/>
          </w:tcPr>
          <w:p w:rsidR="00D602AF" w:rsidRPr="002678B7" w:rsidRDefault="00D602AF" w:rsidP="00A27608">
            <w:pPr>
              <w:jc w:val="center"/>
              <w:rPr>
                <w:sz w:val="28"/>
                <w:szCs w:val="28"/>
                <w:lang w:val="en-US"/>
              </w:rPr>
            </w:pPr>
            <w:r w:rsidRPr="002678B7">
              <w:rPr>
                <w:sz w:val="28"/>
                <w:szCs w:val="28"/>
                <w:lang w:val="en-US"/>
              </w:rPr>
              <w:t>Airadvertise</w:t>
            </w:r>
          </w:p>
        </w:tc>
        <w:tc>
          <w:tcPr>
            <w:tcW w:w="3780" w:type="dxa"/>
          </w:tcPr>
          <w:p w:rsidR="00D602AF" w:rsidRPr="002678B7" w:rsidRDefault="00D602AF" w:rsidP="00A27608">
            <w:pPr>
              <w:jc w:val="center"/>
              <w:rPr>
                <w:b/>
              </w:rPr>
            </w:pPr>
            <w:r w:rsidRPr="002678B7">
              <w:rPr>
                <w:sz w:val="28"/>
                <w:szCs w:val="28"/>
                <w:lang w:val="kk-KZ"/>
              </w:rPr>
              <w:t>Әуежарнама</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Автократия</w:t>
            </w:r>
          </w:p>
        </w:tc>
        <w:tc>
          <w:tcPr>
            <w:tcW w:w="3060" w:type="dxa"/>
          </w:tcPr>
          <w:p w:rsidR="00D602AF" w:rsidRPr="002678B7" w:rsidRDefault="00D602AF" w:rsidP="00A27608">
            <w:pPr>
              <w:jc w:val="center"/>
              <w:rPr>
                <w:sz w:val="28"/>
                <w:szCs w:val="28"/>
                <w:lang w:val="en-US"/>
              </w:rPr>
            </w:pPr>
            <w:r w:rsidRPr="002678B7">
              <w:rPr>
                <w:sz w:val="28"/>
                <w:szCs w:val="28"/>
                <w:lang w:val="en-US"/>
              </w:rPr>
              <w:t>Autocracy</w:t>
            </w:r>
          </w:p>
        </w:tc>
        <w:tc>
          <w:tcPr>
            <w:tcW w:w="3780" w:type="dxa"/>
          </w:tcPr>
          <w:p w:rsidR="00D602AF" w:rsidRPr="002678B7" w:rsidRDefault="00D602AF" w:rsidP="00A27608">
            <w:pPr>
              <w:jc w:val="center"/>
              <w:rPr>
                <w:sz w:val="28"/>
                <w:szCs w:val="28"/>
              </w:rPr>
            </w:pPr>
            <w:r w:rsidRPr="002678B7">
              <w:rPr>
                <w:sz w:val="28"/>
                <w:szCs w:val="28"/>
                <w:lang w:val="kk-KZ"/>
              </w:rPr>
              <w:t>А</w:t>
            </w:r>
            <w:r w:rsidRPr="002678B7">
              <w:rPr>
                <w:sz w:val="28"/>
                <w:szCs w:val="28"/>
              </w:rPr>
              <w:t>втократия</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kk-KZ"/>
              </w:rPr>
              <w:t>Автоматизация</w:t>
            </w:r>
          </w:p>
        </w:tc>
        <w:tc>
          <w:tcPr>
            <w:tcW w:w="306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en-US"/>
              </w:rPr>
              <w:t>A</w:t>
            </w:r>
            <w:r w:rsidRPr="002678B7">
              <w:rPr>
                <w:sz w:val="28"/>
                <w:szCs w:val="28"/>
              </w:rPr>
              <w:t>utomation</w:t>
            </w:r>
          </w:p>
        </w:tc>
        <w:tc>
          <w:tcPr>
            <w:tcW w:w="378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kk-KZ"/>
              </w:rPr>
              <w:t>Автоматтандыру</w:t>
            </w:r>
          </w:p>
        </w:tc>
      </w:tr>
      <w:tr w:rsidR="00D602AF" w:rsidRPr="002678B7" w:rsidTr="00A27608">
        <w:tc>
          <w:tcPr>
            <w:tcW w:w="2988" w:type="dxa"/>
          </w:tcPr>
          <w:p w:rsidR="00D602AF" w:rsidRPr="002678B7" w:rsidRDefault="00D602AF" w:rsidP="00A27608">
            <w:pPr>
              <w:widowControl w:val="0"/>
              <w:tabs>
                <w:tab w:val="left" w:pos="3124"/>
                <w:tab w:val="left" w:pos="3408"/>
              </w:tabs>
              <w:autoSpaceDE w:val="0"/>
              <w:autoSpaceDN w:val="0"/>
              <w:adjustRightInd w:val="0"/>
              <w:jc w:val="center"/>
              <w:rPr>
                <w:sz w:val="28"/>
                <w:szCs w:val="28"/>
              </w:rPr>
            </w:pPr>
            <w:r w:rsidRPr="002678B7">
              <w:rPr>
                <w:sz w:val="28"/>
                <w:szCs w:val="28"/>
              </w:rPr>
              <w:t>Автоматизированная система управления</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Computer-assisted manufacturing</w:t>
            </w:r>
          </w:p>
        </w:tc>
        <w:tc>
          <w:tcPr>
            <w:tcW w:w="378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kk-KZ"/>
              </w:rPr>
              <w:t>Басқарудың автоматтандырылған жүйесі</w:t>
            </w:r>
          </w:p>
        </w:tc>
      </w:tr>
      <w:tr w:rsidR="00D602AF" w:rsidRPr="002678B7" w:rsidTr="00A27608">
        <w:trPr>
          <w:trHeight w:val="295"/>
        </w:trPr>
        <w:tc>
          <w:tcPr>
            <w:tcW w:w="2988" w:type="dxa"/>
          </w:tcPr>
          <w:p w:rsidR="00D602AF" w:rsidRPr="002678B7" w:rsidRDefault="00D602AF" w:rsidP="00A27608">
            <w:pPr>
              <w:jc w:val="center"/>
              <w:rPr>
                <w:sz w:val="28"/>
                <w:szCs w:val="28"/>
                <w:lang w:val="kk-KZ" w:eastAsia="en-US"/>
              </w:rPr>
            </w:pPr>
            <w:r w:rsidRPr="002678B7">
              <w:rPr>
                <w:sz w:val="28"/>
                <w:szCs w:val="28"/>
                <w:lang w:val="kk-KZ"/>
              </w:rPr>
              <w:t>Автоматизированные системы регистрации</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Automated system of registration</w:t>
            </w:r>
          </w:p>
        </w:tc>
        <w:tc>
          <w:tcPr>
            <w:tcW w:w="3780" w:type="dxa"/>
          </w:tcPr>
          <w:p w:rsidR="00D602AF" w:rsidRPr="002678B7" w:rsidRDefault="00D602AF" w:rsidP="00A27608">
            <w:pPr>
              <w:jc w:val="center"/>
              <w:rPr>
                <w:bCs/>
                <w:color w:val="000000"/>
                <w:sz w:val="28"/>
                <w:szCs w:val="28"/>
                <w:lang w:val="be-BY" w:eastAsia="en-US"/>
              </w:rPr>
            </w:pPr>
            <w:r w:rsidRPr="002678B7">
              <w:rPr>
                <w:sz w:val="28"/>
                <w:szCs w:val="28"/>
                <w:lang w:val="kk-KZ"/>
              </w:rPr>
              <w:t>Автоматтандырылған тіркеу жүйесі</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Автоматические стабилизаторы</w:t>
            </w:r>
          </w:p>
        </w:tc>
        <w:tc>
          <w:tcPr>
            <w:tcW w:w="3060" w:type="dxa"/>
          </w:tcPr>
          <w:p w:rsidR="00D602AF" w:rsidRPr="002678B7" w:rsidRDefault="00D602AF" w:rsidP="00A27608">
            <w:pPr>
              <w:jc w:val="center"/>
              <w:rPr>
                <w:bCs/>
                <w:color w:val="000000"/>
                <w:sz w:val="28"/>
                <w:szCs w:val="28"/>
              </w:rPr>
            </w:pPr>
            <w:r w:rsidRPr="002678B7">
              <w:rPr>
                <w:bCs/>
                <w:color w:val="000000"/>
                <w:sz w:val="28"/>
                <w:szCs w:val="28"/>
                <w:lang w:val="en-US"/>
              </w:rPr>
              <w:t>Automatic stabilizers</w:t>
            </w:r>
          </w:p>
        </w:tc>
        <w:tc>
          <w:tcPr>
            <w:tcW w:w="3780" w:type="dxa"/>
          </w:tcPr>
          <w:p w:rsidR="00D602AF" w:rsidRPr="002678B7" w:rsidRDefault="00D602AF" w:rsidP="00A27608">
            <w:pPr>
              <w:jc w:val="center"/>
              <w:rPr>
                <w:bCs/>
                <w:color w:val="000000"/>
                <w:sz w:val="28"/>
                <w:szCs w:val="28"/>
                <w:lang w:val="be-BY"/>
              </w:rPr>
            </w:pPr>
            <w:r w:rsidRPr="002678B7">
              <w:rPr>
                <w:bCs/>
                <w:color w:val="000000"/>
                <w:sz w:val="28"/>
                <w:szCs w:val="28"/>
                <w:lang w:val="be-BY"/>
              </w:rPr>
              <w:t>Автоматтық тұрақтандырғыштар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Агент</w:t>
            </w:r>
          </w:p>
        </w:tc>
        <w:tc>
          <w:tcPr>
            <w:tcW w:w="3060" w:type="dxa"/>
          </w:tcPr>
          <w:p w:rsidR="00D602AF" w:rsidRPr="002678B7" w:rsidRDefault="00D602AF" w:rsidP="00A27608">
            <w:pPr>
              <w:jc w:val="center"/>
              <w:rPr>
                <w:sz w:val="28"/>
                <w:szCs w:val="28"/>
                <w:lang w:val="kk-KZ"/>
              </w:rPr>
            </w:pPr>
            <w:r w:rsidRPr="002678B7">
              <w:rPr>
                <w:sz w:val="28"/>
                <w:szCs w:val="28"/>
                <w:lang w:val="kk-KZ"/>
              </w:rPr>
              <w:t>Agents</w:t>
            </w:r>
          </w:p>
        </w:tc>
        <w:tc>
          <w:tcPr>
            <w:tcW w:w="3780" w:type="dxa"/>
          </w:tcPr>
          <w:p w:rsidR="00D602AF" w:rsidRPr="002678B7" w:rsidRDefault="00D602AF" w:rsidP="00A27608">
            <w:pPr>
              <w:jc w:val="center"/>
              <w:rPr>
                <w:sz w:val="28"/>
                <w:szCs w:val="28"/>
                <w:lang w:val="kk-KZ"/>
              </w:rPr>
            </w:pPr>
            <w:r w:rsidRPr="002678B7">
              <w:rPr>
                <w:sz w:val="28"/>
                <w:szCs w:val="28"/>
                <w:lang w:val="kk-KZ"/>
              </w:rPr>
              <w:t>Агент</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Агентная операция</w:t>
            </w:r>
          </w:p>
        </w:tc>
        <w:tc>
          <w:tcPr>
            <w:tcW w:w="3060" w:type="dxa"/>
          </w:tcPr>
          <w:p w:rsidR="00D602AF" w:rsidRPr="002678B7" w:rsidRDefault="00D602AF" w:rsidP="00A27608">
            <w:pPr>
              <w:jc w:val="center"/>
              <w:rPr>
                <w:sz w:val="28"/>
                <w:szCs w:val="28"/>
                <w:lang w:val="kk-KZ"/>
              </w:rPr>
            </w:pPr>
            <w:r w:rsidRPr="002678B7">
              <w:rPr>
                <w:sz w:val="28"/>
                <w:szCs w:val="28"/>
                <w:lang w:val="kk-KZ"/>
              </w:rPr>
              <w:t>Agency Transaction</w:t>
            </w:r>
          </w:p>
        </w:tc>
        <w:tc>
          <w:tcPr>
            <w:tcW w:w="3780" w:type="dxa"/>
          </w:tcPr>
          <w:p w:rsidR="00D602AF" w:rsidRPr="002678B7" w:rsidRDefault="00D602AF" w:rsidP="00A27608">
            <w:pPr>
              <w:jc w:val="center"/>
              <w:rPr>
                <w:sz w:val="28"/>
                <w:szCs w:val="28"/>
                <w:lang w:val="kk-KZ"/>
              </w:rPr>
            </w:pPr>
            <w:r w:rsidRPr="002678B7">
              <w:rPr>
                <w:sz w:val="28"/>
                <w:szCs w:val="28"/>
                <w:lang w:val="kk-KZ"/>
              </w:rPr>
              <w:t>Агенттік операция</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Агентск</w:t>
            </w:r>
            <w:r>
              <w:rPr>
                <w:sz w:val="28"/>
                <w:szCs w:val="28"/>
                <w:lang w:val="kk-KZ"/>
              </w:rPr>
              <w:t>ое</w:t>
            </w:r>
            <w:r w:rsidRPr="002678B7">
              <w:rPr>
                <w:sz w:val="28"/>
                <w:szCs w:val="28"/>
                <w:lang w:val="kk-KZ"/>
              </w:rPr>
              <w:t xml:space="preserve"> возн</w:t>
            </w:r>
            <w:r>
              <w:rPr>
                <w:sz w:val="28"/>
                <w:szCs w:val="28"/>
                <w:lang w:val="kk-KZ"/>
              </w:rPr>
              <w:t>а</w:t>
            </w:r>
            <w:r w:rsidRPr="002678B7">
              <w:rPr>
                <w:sz w:val="28"/>
                <w:szCs w:val="28"/>
                <w:lang w:val="kk-KZ"/>
              </w:rPr>
              <w:t>граждение</w:t>
            </w:r>
          </w:p>
        </w:tc>
        <w:tc>
          <w:tcPr>
            <w:tcW w:w="3060" w:type="dxa"/>
          </w:tcPr>
          <w:p w:rsidR="00D602AF" w:rsidRPr="002678B7" w:rsidRDefault="00D602AF" w:rsidP="00A27608">
            <w:pPr>
              <w:jc w:val="center"/>
              <w:rPr>
                <w:sz w:val="28"/>
                <w:szCs w:val="28"/>
                <w:lang w:val="kk-KZ"/>
              </w:rPr>
            </w:pPr>
            <w:r w:rsidRPr="002678B7">
              <w:rPr>
                <w:sz w:val="28"/>
                <w:szCs w:val="28"/>
                <w:lang w:val="kk-KZ"/>
              </w:rPr>
              <w:t>Agency Commission</w:t>
            </w:r>
          </w:p>
        </w:tc>
        <w:tc>
          <w:tcPr>
            <w:tcW w:w="3780" w:type="dxa"/>
          </w:tcPr>
          <w:p w:rsidR="00D602AF" w:rsidRPr="002678B7" w:rsidRDefault="00D602AF" w:rsidP="00A27608">
            <w:pPr>
              <w:jc w:val="center"/>
              <w:rPr>
                <w:sz w:val="28"/>
                <w:szCs w:val="28"/>
                <w:lang w:val="kk-KZ"/>
              </w:rPr>
            </w:pPr>
            <w:r w:rsidRPr="002678B7">
              <w:rPr>
                <w:sz w:val="28"/>
                <w:szCs w:val="28"/>
                <w:lang w:val="kk-KZ"/>
              </w:rPr>
              <w:t>Агенттік сыйақы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Агентское соглашение</w:t>
            </w:r>
          </w:p>
        </w:tc>
        <w:tc>
          <w:tcPr>
            <w:tcW w:w="3060" w:type="dxa"/>
          </w:tcPr>
          <w:p w:rsidR="00D602AF" w:rsidRPr="002678B7" w:rsidRDefault="00D602AF" w:rsidP="00A27608">
            <w:pPr>
              <w:jc w:val="center"/>
              <w:rPr>
                <w:sz w:val="28"/>
                <w:szCs w:val="28"/>
                <w:lang w:val="kk-KZ"/>
              </w:rPr>
            </w:pPr>
            <w:r w:rsidRPr="002678B7">
              <w:rPr>
                <w:sz w:val="28"/>
                <w:szCs w:val="28"/>
                <w:lang w:val="kk-KZ"/>
              </w:rPr>
              <w:t>Agency Agreement</w:t>
            </w:r>
          </w:p>
        </w:tc>
        <w:tc>
          <w:tcPr>
            <w:tcW w:w="3780" w:type="dxa"/>
          </w:tcPr>
          <w:p w:rsidR="00D602AF" w:rsidRPr="002678B7" w:rsidRDefault="00D602AF" w:rsidP="00A27608">
            <w:pPr>
              <w:jc w:val="center"/>
              <w:rPr>
                <w:sz w:val="28"/>
                <w:szCs w:val="28"/>
                <w:lang w:val="kk-KZ"/>
              </w:rPr>
            </w:pPr>
            <w:r w:rsidRPr="002678B7">
              <w:rPr>
                <w:sz w:val="28"/>
                <w:szCs w:val="28"/>
                <w:lang w:val="kk-KZ"/>
              </w:rPr>
              <w:t>Агенттік келісім</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Агентство</w:t>
            </w:r>
          </w:p>
        </w:tc>
        <w:tc>
          <w:tcPr>
            <w:tcW w:w="3060" w:type="dxa"/>
          </w:tcPr>
          <w:p w:rsidR="00D602AF" w:rsidRPr="002678B7" w:rsidRDefault="00D602AF" w:rsidP="00A27608">
            <w:pPr>
              <w:jc w:val="center"/>
              <w:rPr>
                <w:sz w:val="28"/>
                <w:szCs w:val="28"/>
                <w:lang w:val="en-US"/>
              </w:rPr>
            </w:pPr>
            <w:r w:rsidRPr="002678B7">
              <w:rPr>
                <w:sz w:val="28"/>
                <w:szCs w:val="28"/>
                <w:lang w:val="en-US"/>
              </w:rPr>
              <w:t>Agentive</w:t>
            </w:r>
          </w:p>
        </w:tc>
        <w:tc>
          <w:tcPr>
            <w:tcW w:w="3780" w:type="dxa"/>
          </w:tcPr>
          <w:p w:rsidR="00D602AF" w:rsidRPr="002678B7" w:rsidRDefault="00D602AF" w:rsidP="00A27608">
            <w:pPr>
              <w:jc w:val="center"/>
              <w:rPr>
                <w:sz w:val="28"/>
                <w:szCs w:val="28"/>
                <w:lang w:val="kk-KZ"/>
              </w:rPr>
            </w:pPr>
            <w:r w:rsidRPr="002678B7">
              <w:rPr>
                <w:sz w:val="28"/>
                <w:szCs w:val="28"/>
                <w:lang w:val="kk-KZ"/>
              </w:rPr>
              <w:t>Агенттік</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Агентство по маркетинговым услугам</w:t>
            </w:r>
          </w:p>
        </w:tc>
        <w:tc>
          <w:tcPr>
            <w:tcW w:w="3060" w:type="dxa"/>
          </w:tcPr>
          <w:p w:rsidR="00D602AF" w:rsidRPr="002678B7" w:rsidRDefault="00D602AF" w:rsidP="00A27608">
            <w:pPr>
              <w:jc w:val="center"/>
              <w:rPr>
                <w:sz w:val="28"/>
                <w:szCs w:val="28"/>
                <w:lang w:val="kk-KZ"/>
              </w:rPr>
            </w:pPr>
            <w:r w:rsidRPr="002678B7">
              <w:rPr>
                <w:sz w:val="28"/>
                <w:szCs w:val="28"/>
                <w:lang w:val="en-US"/>
              </w:rPr>
              <w:t xml:space="preserve">Agentive </w:t>
            </w:r>
            <w:r w:rsidRPr="002678B7">
              <w:rPr>
                <w:sz w:val="28"/>
                <w:szCs w:val="28"/>
              </w:rPr>
              <w:t xml:space="preserve"> </w:t>
            </w:r>
            <w:r w:rsidRPr="002678B7">
              <w:rPr>
                <w:sz w:val="28"/>
                <w:szCs w:val="28"/>
                <w:lang w:val="en-US"/>
              </w:rPr>
              <w:t>of marketing activity</w:t>
            </w:r>
          </w:p>
        </w:tc>
        <w:tc>
          <w:tcPr>
            <w:tcW w:w="3780" w:type="dxa"/>
          </w:tcPr>
          <w:p w:rsidR="00D602AF" w:rsidRPr="002678B7" w:rsidRDefault="00D602AF" w:rsidP="00A27608">
            <w:pPr>
              <w:jc w:val="center"/>
              <w:rPr>
                <w:sz w:val="28"/>
                <w:szCs w:val="28"/>
                <w:lang w:val="kk-KZ"/>
              </w:rPr>
            </w:pPr>
            <w:r w:rsidRPr="002678B7">
              <w:rPr>
                <w:sz w:val="28"/>
                <w:szCs w:val="28"/>
                <w:lang w:val="kk-KZ"/>
              </w:rPr>
              <w:t>Маркетингтік қызмет көрсететін агенттік</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Адаптация</w:t>
            </w:r>
          </w:p>
        </w:tc>
        <w:tc>
          <w:tcPr>
            <w:tcW w:w="3060" w:type="dxa"/>
          </w:tcPr>
          <w:p w:rsidR="00D602AF" w:rsidRPr="002678B7" w:rsidRDefault="00D602AF" w:rsidP="00A27608">
            <w:pPr>
              <w:jc w:val="center"/>
              <w:rPr>
                <w:sz w:val="28"/>
                <w:szCs w:val="28"/>
                <w:lang w:val="en-US"/>
              </w:rPr>
            </w:pPr>
            <w:r w:rsidRPr="002678B7">
              <w:rPr>
                <w:sz w:val="28"/>
                <w:szCs w:val="28"/>
                <w:lang w:val="en-US"/>
              </w:rPr>
              <w:t>Adaptation</w:t>
            </w:r>
          </w:p>
        </w:tc>
        <w:tc>
          <w:tcPr>
            <w:tcW w:w="3780" w:type="dxa"/>
          </w:tcPr>
          <w:p w:rsidR="00D602AF" w:rsidRPr="002678B7" w:rsidRDefault="00D602AF" w:rsidP="00A27608">
            <w:pPr>
              <w:jc w:val="center"/>
              <w:rPr>
                <w:sz w:val="28"/>
                <w:szCs w:val="28"/>
              </w:rPr>
            </w:pPr>
            <w:r w:rsidRPr="002678B7">
              <w:rPr>
                <w:sz w:val="28"/>
                <w:szCs w:val="28"/>
                <w:lang w:val="kk-KZ"/>
              </w:rPr>
              <w:t>Б</w:t>
            </w:r>
            <w:r w:rsidRPr="002678B7">
              <w:rPr>
                <w:sz w:val="28"/>
                <w:szCs w:val="28"/>
              </w:rPr>
              <w:t>ейімделу</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Адвалорная пошлина</w:t>
            </w:r>
          </w:p>
        </w:tc>
        <w:tc>
          <w:tcPr>
            <w:tcW w:w="3060" w:type="dxa"/>
          </w:tcPr>
          <w:p w:rsidR="00D602AF" w:rsidRPr="002678B7" w:rsidRDefault="00D602AF" w:rsidP="00A27608">
            <w:pPr>
              <w:jc w:val="center"/>
              <w:rPr>
                <w:sz w:val="28"/>
                <w:szCs w:val="28"/>
                <w:lang w:val="en-US"/>
              </w:rPr>
            </w:pPr>
            <w:r w:rsidRPr="002678B7">
              <w:rPr>
                <w:sz w:val="28"/>
                <w:szCs w:val="28"/>
                <w:lang w:val="en-US"/>
              </w:rPr>
              <w:t>Advalure duty</w:t>
            </w:r>
          </w:p>
        </w:tc>
        <w:tc>
          <w:tcPr>
            <w:tcW w:w="3780" w:type="dxa"/>
          </w:tcPr>
          <w:p w:rsidR="00D602AF" w:rsidRPr="002678B7" w:rsidRDefault="00D602AF" w:rsidP="00A27608">
            <w:pPr>
              <w:jc w:val="center"/>
              <w:rPr>
                <w:sz w:val="28"/>
                <w:szCs w:val="28"/>
              </w:rPr>
            </w:pPr>
            <w:r w:rsidRPr="002678B7">
              <w:rPr>
                <w:sz w:val="28"/>
                <w:szCs w:val="28"/>
              </w:rPr>
              <w:t>Адвалорлық баж</w:t>
            </w:r>
          </w:p>
        </w:tc>
      </w:tr>
      <w:tr w:rsidR="00D602AF" w:rsidRPr="002678B7" w:rsidTr="00A27608">
        <w:tc>
          <w:tcPr>
            <w:tcW w:w="2988" w:type="dxa"/>
          </w:tcPr>
          <w:p w:rsidR="00D602AF" w:rsidRPr="002678B7" w:rsidRDefault="00D602AF" w:rsidP="00A27608">
            <w:pPr>
              <w:widowControl w:val="0"/>
              <w:tabs>
                <w:tab w:val="left" w:pos="3408"/>
              </w:tabs>
              <w:autoSpaceDE w:val="0"/>
              <w:autoSpaceDN w:val="0"/>
              <w:adjustRightInd w:val="0"/>
              <w:jc w:val="center"/>
              <w:rPr>
                <w:sz w:val="28"/>
                <w:szCs w:val="28"/>
              </w:rPr>
            </w:pPr>
            <w:r w:rsidRPr="002678B7">
              <w:rPr>
                <w:sz w:val="28"/>
                <w:szCs w:val="28"/>
              </w:rPr>
              <w:t>Аддитивная модель</w:t>
            </w:r>
          </w:p>
        </w:tc>
        <w:tc>
          <w:tcPr>
            <w:tcW w:w="306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en-US"/>
              </w:rPr>
              <w:t>Additive model</w:t>
            </w:r>
          </w:p>
        </w:tc>
        <w:tc>
          <w:tcPr>
            <w:tcW w:w="3780" w:type="dxa"/>
          </w:tcPr>
          <w:p w:rsidR="00D602AF" w:rsidRPr="002678B7" w:rsidRDefault="00D602AF" w:rsidP="00A27608">
            <w:pPr>
              <w:widowControl w:val="0"/>
              <w:autoSpaceDE w:val="0"/>
              <w:autoSpaceDN w:val="0"/>
              <w:adjustRightInd w:val="0"/>
              <w:jc w:val="center"/>
              <w:rPr>
                <w:sz w:val="28"/>
                <w:szCs w:val="28"/>
              </w:rPr>
            </w:pPr>
            <w:r w:rsidRPr="002678B7">
              <w:rPr>
                <w:sz w:val="28"/>
                <w:szCs w:val="28"/>
              </w:rPr>
              <w:t>Аддитивті модель</w:t>
            </w:r>
          </w:p>
        </w:tc>
      </w:tr>
      <w:tr w:rsidR="00D602AF" w:rsidRPr="00CD5910" w:rsidTr="00A27608">
        <w:tc>
          <w:tcPr>
            <w:tcW w:w="2988" w:type="dxa"/>
          </w:tcPr>
          <w:p w:rsidR="00D602AF" w:rsidRPr="002678B7" w:rsidRDefault="00D602AF" w:rsidP="00A27608">
            <w:pPr>
              <w:jc w:val="center"/>
              <w:rPr>
                <w:sz w:val="28"/>
                <w:szCs w:val="28"/>
                <w:lang w:val="kk-KZ"/>
              </w:rPr>
            </w:pPr>
            <w:r w:rsidRPr="002678B7">
              <w:rPr>
                <w:sz w:val="28"/>
                <w:szCs w:val="28"/>
                <w:lang w:val="kk-KZ"/>
              </w:rPr>
              <w:t>Административно-правовой статус государственных служащих</w:t>
            </w:r>
          </w:p>
        </w:tc>
        <w:tc>
          <w:tcPr>
            <w:tcW w:w="3060" w:type="dxa"/>
          </w:tcPr>
          <w:p w:rsidR="00D602AF" w:rsidRPr="002678B7" w:rsidRDefault="00D602AF" w:rsidP="00A27608">
            <w:pPr>
              <w:jc w:val="center"/>
              <w:rPr>
                <w:sz w:val="28"/>
                <w:szCs w:val="28"/>
                <w:lang w:val="en-US"/>
              </w:rPr>
            </w:pPr>
            <w:r w:rsidRPr="002678B7">
              <w:rPr>
                <w:sz w:val="28"/>
                <w:szCs w:val="28"/>
                <w:lang w:val="en-US"/>
              </w:rPr>
              <w:t>Administrative-legal status of state</w:t>
            </w:r>
          </w:p>
        </w:tc>
        <w:tc>
          <w:tcPr>
            <w:tcW w:w="3780" w:type="dxa"/>
          </w:tcPr>
          <w:p w:rsidR="00D602AF" w:rsidRPr="002678B7" w:rsidRDefault="00D602AF" w:rsidP="00A27608">
            <w:pPr>
              <w:jc w:val="center"/>
              <w:rPr>
                <w:sz w:val="28"/>
                <w:szCs w:val="28"/>
                <w:lang w:val="kk-KZ"/>
              </w:rPr>
            </w:pPr>
            <w:r w:rsidRPr="002678B7">
              <w:rPr>
                <w:sz w:val="28"/>
                <w:szCs w:val="28"/>
                <w:lang w:val="kk-KZ"/>
              </w:rPr>
              <w:t>Мемлекеттік қызметкерлердің әкімшілік-құқықтық мәртебесі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Административный надзор</w:t>
            </w:r>
          </w:p>
        </w:tc>
        <w:tc>
          <w:tcPr>
            <w:tcW w:w="3060" w:type="dxa"/>
          </w:tcPr>
          <w:p w:rsidR="00D602AF" w:rsidRPr="002678B7" w:rsidRDefault="00D602AF" w:rsidP="00A27608">
            <w:pPr>
              <w:jc w:val="center"/>
              <w:rPr>
                <w:sz w:val="28"/>
                <w:szCs w:val="28"/>
                <w:lang w:val="en-US"/>
              </w:rPr>
            </w:pPr>
            <w:r w:rsidRPr="002678B7">
              <w:rPr>
                <w:sz w:val="28"/>
                <w:szCs w:val="28"/>
                <w:lang w:val="en-US"/>
              </w:rPr>
              <w:t>Administrative control</w:t>
            </w:r>
          </w:p>
        </w:tc>
        <w:tc>
          <w:tcPr>
            <w:tcW w:w="3780" w:type="dxa"/>
          </w:tcPr>
          <w:p w:rsidR="00D602AF" w:rsidRPr="002678B7" w:rsidRDefault="00D602AF" w:rsidP="00A27608">
            <w:pPr>
              <w:jc w:val="center"/>
              <w:rPr>
                <w:sz w:val="28"/>
                <w:szCs w:val="28"/>
                <w:lang w:val="kk-KZ"/>
              </w:rPr>
            </w:pPr>
            <w:r w:rsidRPr="002678B7">
              <w:rPr>
                <w:sz w:val="28"/>
                <w:szCs w:val="28"/>
                <w:lang w:val="kk-KZ"/>
              </w:rPr>
              <w:t>Әкімшілік қадағалау</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Администрация финансовой службой</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Financial service administration</w:t>
            </w:r>
          </w:p>
        </w:tc>
        <w:tc>
          <w:tcPr>
            <w:tcW w:w="3780" w:type="dxa"/>
          </w:tcPr>
          <w:p w:rsidR="00D602AF" w:rsidRPr="002678B7" w:rsidRDefault="00D602AF" w:rsidP="00A27608">
            <w:pPr>
              <w:jc w:val="center"/>
              <w:rPr>
                <w:bCs/>
                <w:color w:val="000000"/>
                <w:sz w:val="28"/>
                <w:szCs w:val="28"/>
                <w:lang w:val="be-BY"/>
              </w:rPr>
            </w:pPr>
            <w:r w:rsidRPr="002678B7">
              <w:rPr>
                <w:bCs/>
                <w:color w:val="000000"/>
                <w:sz w:val="28"/>
                <w:szCs w:val="28"/>
                <w:lang w:val="be-BY"/>
              </w:rPr>
              <w:t>Қаржы қызметінің әкімшілігі</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Адрес письма</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Address of the letter</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lang w:val="kk-KZ"/>
              </w:rPr>
              <w:t>Хаттың адресі</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Адресат</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Addressee</w:t>
            </w:r>
          </w:p>
        </w:tc>
        <w:tc>
          <w:tcPr>
            <w:tcW w:w="3780" w:type="dxa"/>
          </w:tcPr>
          <w:p w:rsidR="00D602AF" w:rsidRPr="002678B7" w:rsidRDefault="00D602AF" w:rsidP="00A27608">
            <w:pPr>
              <w:jc w:val="center"/>
              <w:rPr>
                <w:bCs/>
                <w:color w:val="000000"/>
                <w:sz w:val="28"/>
                <w:szCs w:val="28"/>
                <w:lang w:val="be-BY" w:eastAsia="en-US"/>
              </w:rPr>
            </w:pPr>
            <w:r w:rsidRPr="002678B7">
              <w:rPr>
                <w:sz w:val="28"/>
                <w:szCs w:val="28"/>
                <w:lang w:val="kk-KZ"/>
              </w:rPr>
              <w:t>Адрестік қабылдаушы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Ажио</w:t>
            </w:r>
          </w:p>
        </w:tc>
        <w:tc>
          <w:tcPr>
            <w:tcW w:w="3060" w:type="dxa"/>
          </w:tcPr>
          <w:p w:rsidR="00D602AF" w:rsidRPr="002678B7" w:rsidRDefault="00D602AF" w:rsidP="00A27608">
            <w:pPr>
              <w:jc w:val="center"/>
              <w:rPr>
                <w:sz w:val="28"/>
                <w:szCs w:val="28"/>
                <w:lang w:val="en-GB"/>
              </w:rPr>
            </w:pPr>
            <w:r w:rsidRPr="002678B7">
              <w:rPr>
                <w:sz w:val="28"/>
                <w:szCs w:val="28"/>
                <w:lang w:val="en-GB"/>
              </w:rPr>
              <w:t>Agio</w:t>
            </w:r>
          </w:p>
        </w:tc>
        <w:tc>
          <w:tcPr>
            <w:tcW w:w="3780" w:type="dxa"/>
          </w:tcPr>
          <w:p w:rsidR="00D602AF" w:rsidRPr="002678B7" w:rsidRDefault="00D602AF" w:rsidP="00A27608">
            <w:pPr>
              <w:jc w:val="center"/>
              <w:rPr>
                <w:sz w:val="28"/>
                <w:szCs w:val="28"/>
                <w:lang w:val="kk-KZ"/>
              </w:rPr>
            </w:pPr>
            <w:r w:rsidRPr="002678B7">
              <w:rPr>
                <w:sz w:val="28"/>
                <w:szCs w:val="28"/>
                <w:lang w:val="kk-KZ"/>
              </w:rPr>
              <w:t>Ажио</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lang w:val="kk-KZ"/>
              </w:rPr>
              <w:t>Аида</w:t>
            </w:r>
          </w:p>
        </w:tc>
        <w:tc>
          <w:tcPr>
            <w:tcW w:w="3060" w:type="dxa"/>
          </w:tcPr>
          <w:p w:rsidR="00D602AF" w:rsidRPr="002678B7" w:rsidRDefault="00D602AF" w:rsidP="00A27608">
            <w:pPr>
              <w:jc w:val="center"/>
              <w:rPr>
                <w:sz w:val="28"/>
                <w:szCs w:val="28"/>
              </w:rPr>
            </w:pPr>
            <w:r w:rsidRPr="002678B7">
              <w:rPr>
                <w:sz w:val="28"/>
                <w:szCs w:val="28"/>
                <w:lang w:val="kk-KZ"/>
              </w:rPr>
              <w:t>AIDA</w:t>
            </w:r>
          </w:p>
        </w:tc>
        <w:tc>
          <w:tcPr>
            <w:tcW w:w="3780" w:type="dxa"/>
          </w:tcPr>
          <w:p w:rsidR="00D602AF" w:rsidRPr="002678B7" w:rsidRDefault="00D602AF" w:rsidP="00A27608">
            <w:pPr>
              <w:jc w:val="center"/>
              <w:rPr>
                <w:sz w:val="28"/>
                <w:szCs w:val="28"/>
                <w:lang w:val="kk-KZ"/>
              </w:rPr>
            </w:pPr>
            <w:r w:rsidRPr="002678B7">
              <w:rPr>
                <w:sz w:val="28"/>
                <w:szCs w:val="28"/>
                <w:lang w:val="kk-KZ"/>
              </w:rPr>
              <w:t>Аида</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Аксикреация</w:t>
            </w:r>
          </w:p>
        </w:tc>
        <w:tc>
          <w:tcPr>
            <w:tcW w:w="3060" w:type="dxa"/>
          </w:tcPr>
          <w:p w:rsidR="00D602AF" w:rsidRPr="002678B7" w:rsidRDefault="00D602AF" w:rsidP="00A27608">
            <w:pPr>
              <w:jc w:val="center"/>
              <w:rPr>
                <w:sz w:val="28"/>
                <w:szCs w:val="28"/>
                <w:lang w:val="en-US"/>
              </w:rPr>
            </w:pPr>
            <w:r w:rsidRPr="002678B7">
              <w:rPr>
                <w:sz w:val="28"/>
                <w:szCs w:val="28"/>
                <w:lang w:val="en-US"/>
              </w:rPr>
              <w:t>Axicreation</w:t>
            </w:r>
          </w:p>
        </w:tc>
        <w:tc>
          <w:tcPr>
            <w:tcW w:w="3780" w:type="dxa"/>
          </w:tcPr>
          <w:p w:rsidR="00D602AF" w:rsidRPr="002678B7" w:rsidRDefault="00D602AF" w:rsidP="00A27608">
            <w:pPr>
              <w:jc w:val="center"/>
              <w:rPr>
                <w:sz w:val="28"/>
                <w:szCs w:val="28"/>
              </w:rPr>
            </w:pPr>
            <w:r w:rsidRPr="002678B7">
              <w:rPr>
                <w:sz w:val="28"/>
                <w:szCs w:val="28"/>
              </w:rPr>
              <w:t>Аксикреация</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Акт</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Act, deed</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lang w:val="kk-KZ"/>
              </w:rPr>
              <w:t>Акт</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Активные операции</w:t>
            </w:r>
          </w:p>
        </w:tc>
        <w:tc>
          <w:tcPr>
            <w:tcW w:w="3060" w:type="dxa"/>
          </w:tcPr>
          <w:p w:rsidR="00D602AF" w:rsidRPr="002678B7" w:rsidRDefault="00D602AF" w:rsidP="00A27608">
            <w:pPr>
              <w:jc w:val="center"/>
              <w:rPr>
                <w:sz w:val="28"/>
                <w:szCs w:val="28"/>
                <w:lang w:val="kk-KZ"/>
              </w:rPr>
            </w:pPr>
            <w:r w:rsidRPr="002678B7">
              <w:rPr>
                <w:sz w:val="28"/>
                <w:szCs w:val="28"/>
                <w:lang w:val="kk-KZ"/>
              </w:rPr>
              <w:t>Assets Transaction</w:t>
            </w:r>
          </w:p>
        </w:tc>
        <w:tc>
          <w:tcPr>
            <w:tcW w:w="3780" w:type="dxa"/>
          </w:tcPr>
          <w:p w:rsidR="00D602AF" w:rsidRPr="002678B7" w:rsidRDefault="00D602AF" w:rsidP="00A27608">
            <w:pPr>
              <w:jc w:val="center"/>
              <w:rPr>
                <w:sz w:val="28"/>
                <w:szCs w:val="28"/>
                <w:lang w:val="kk-KZ"/>
              </w:rPr>
            </w:pPr>
            <w:r w:rsidRPr="002678B7">
              <w:rPr>
                <w:sz w:val="28"/>
                <w:szCs w:val="28"/>
                <w:lang w:val="kk-KZ"/>
              </w:rPr>
              <w:t>Активті операция</w:t>
            </w:r>
          </w:p>
        </w:tc>
      </w:tr>
      <w:tr w:rsidR="00D602AF" w:rsidRPr="002678B7" w:rsidTr="00A27608">
        <w:tc>
          <w:tcPr>
            <w:tcW w:w="2988" w:type="dxa"/>
          </w:tcPr>
          <w:p w:rsidR="00D602AF" w:rsidRPr="002678B7" w:rsidRDefault="00D602AF" w:rsidP="00A27608">
            <w:pPr>
              <w:jc w:val="center"/>
            </w:pPr>
            <w:r w:rsidRPr="002678B7">
              <w:rPr>
                <w:sz w:val="28"/>
                <w:szCs w:val="28"/>
                <w:lang w:val="kk-KZ"/>
              </w:rPr>
              <w:t>Актуальность бренда</w:t>
            </w:r>
          </w:p>
        </w:tc>
        <w:tc>
          <w:tcPr>
            <w:tcW w:w="3060" w:type="dxa"/>
          </w:tcPr>
          <w:p w:rsidR="00D602AF" w:rsidRPr="002678B7" w:rsidRDefault="00D602AF" w:rsidP="00A27608">
            <w:pPr>
              <w:jc w:val="center"/>
            </w:pPr>
            <w:r w:rsidRPr="002678B7">
              <w:rPr>
                <w:sz w:val="28"/>
                <w:szCs w:val="28"/>
                <w:lang w:val="en-US"/>
              </w:rPr>
              <w:t>Actual</w:t>
            </w:r>
            <w:r w:rsidRPr="002678B7">
              <w:rPr>
                <w:sz w:val="28"/>
                <w:szCs w:val="28"/>
              </w:rPr>
              <w:t xml:space="preserve"> </w:t>
            </w:r>
            <w:r w:rsidRPr="002678B7">
              <w:rPr>
                <w:sz w:val="28"/>
                <w:szCs w:val="28"/>
                <w:lang w:val="en-US"/>
              </w:rPr>
              <w:t>brand</w:t>
            </w:r>
          </w:p>
        </w:tc>
        <w:tc>
          <w:tcPr>
            <w:tcW w:w="3780" w:type="dxa"/>
          </w:tcPr>
          <w:p w:rsidR="00D602AF" w:rsidRPr="002678B7" w:rsidRDefault="00D602AF" w:rsidP="00A27608">
            <w:pPr>
              <w:jc w:val="center"/>
            </w:pPr>
            <w:r w:rsidRPr="002678B7">
              <w:rPr>
                <w:sz w:val="28"/>
                <w:szCs w:val="28"/>
                <w:lang w:val="kk-KZ"/>
              </w:rPr>
              <w:t>Брендтің өзектілігі</w:t>
            </w:r>
          </w:p>
        </w:tc>
      </w:tr>
      <w:tr w:rsidR="00D602AF" w:rsidRPr="002678B7" w:rsidTr="00A27608">
        <w:tc>
          <w:tcPr>
            <w:tcW w:w="2988" w:type="dxa"/>
          </w:tcPr>
          <w:p w:rsidR="00D602AF" w:rsidRPr="002678B7" w:rsidRDefault="00D602AF" w:rsidP="00A27608">
            <w:pPr>
              <w:jc w:val="center"/>
            </w:pPr>
            <w:r w:rsidRPr="002678B7">
              <w:rPr>
                <w:sz w:val="28"/>
                <w:szCs w:val="28"/>
              </w:rPr>
              <w:t>Акций высокотехнологичных компаний</w:t>
            </w:r>
          </w:p>
        </w:tc>
        <w:tc>
          <w:tcPr>
            <w:tcW w:w="3060" w:type="dxa"/>
          </w:tcPr>
          <w:p w:rsidR="00D602AF" w:rsidRPr="002678B7" w:rsidRDefault="00D602AF" w:rsidP="00A27608">
            <w:pPr>
              <w:jc w:val="center"/>
              <w:rPr>
                <w:b/>
                <w:bCs/>
                <w:sz w:val="28"/>
                <w:szCs w:val="28"/>
              </w:rPr>
            </w:pPr>
            <w:r w:rsidRPr="002678B7">
              <w:rPr>
                <w:sz w:val="28"/>
                <w:szCs w:val="28"/>
                <w:lang w:val="en-US"/>
              </w:rPr>
              <w:t>High-tech stok</w:t>
            </w:r>
          </w:p>
        </w:tc>
        <w:tc>
          <w:tcPr>
            <w:tcW w:w="3780" w:type="dxa"/>
          </w:tcPr>
          <w:p w:rsidR="00D602AF" w:rsidRPr="002678B7" w:rsidRDefault="00D602AF" w:rsidP="00A27608">
            <w:pPr>
              <w:jc w:val="center"/>
              <w:rPr>
                <w:b/>
                <w:bCs/>
                <w:sz w:val="28"/>
                <w:szCs w:val="28"/>
              </w:rPr>
            </w:pPr>
            <w:r w:rsidRPr="002678B7">
              <w:rPr>
                <w:sz w:val="28"/>
                <w:szCs w:val="28"/>
                <w:lang w:val="kk-KZ"/>
              </w:rPr>
              <w:t>Жоғарғы технологиялық компаниялардың акциялары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lastRenderedPageBreak/>
              <w:t>Акции, находящиеся на руках у акционеров</w:t>
            </w:r>
          </w:p>
        </w:tc>
        <w:tc>
          <w:tcPr>
            <w:tcW w:w="3060" w:type="dxa"/>
          </w:tcPr>
          <w:p w:rsidR="00D602AF" w:rsidRPr="002678B7" w:rsidRDefault="00D602AF" w:rsidP="00A27608">
            <w:pPr>
              <w:jc w:val="center"/>
              <w:rPr>
                <w:sz w:val="28"/>
                <w:szCs w:val="28"/>
                <w:lang w:val="en-US"/>
              </w:rPr>
            </w:pPr>
            <w:r w:rsidRPr="002678B7">
              <w:rPr>
                <w:sz w:val="28"/>
                <w:szCs w:val="28"/>
                <w:lang w:val="en-US"/>
              </w:rPr>
              <w:t>Outstanding capital stock</w:t>
            </w:r>
          </w:p>
        </w:tc>
        <w:tc>
          <w:tcPr>
            <w:tcW w:w="3780" w:type="dxa"/>
          </w:tcPr>
          <w:p w:rsidR="00D602AF" w:rsidRPr="002678B7" w:rsidRDefault="00D602AF" w:rsidP="00A27608">
            <w:pPr>
              <w:jc w:val="center"/>
              <w:rPr>
                <w:sz w:val="28"/>
                <w:szCs w:val="28"/>
              </w:rPr>
            </w:pPr>
            <w:r w:rsidRPr="002678B7">
              <w:rPr>
                <w:sz w:val="28"/>
                <w:szCs w:val="28"/>
                <w:lang w:val="kk-KZ"/>
              </w:rPr>
              <w:t>Акционерлердің қолындағы акциялар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Акционер</w:t>
            </w:r>
          </w:p>
        </w:tc>
        <w:tc>
          <w:tcPr>
            <w:tcW w:w="3060" w:type="dxa"/>
          </w:tcPr>
          <w:p w:rsidR="00D602AF" w:rsidRPr="002678B7" w:rsidRDefault="00D602AF" w:rsidP="00A27608">
            <w:pPr>
              <w:jc w:val="center"/>
              <w:rPr>
                <w:sz w:val="28"/>
                <w:szCs w:val="28"/>
                <w:lang w:val="en-US"/>
              </w:rPr>
            </w:pPr>
            <w:r w:rsidRPr="002678B7">
              <w:rPr>
                <w:sz w:val="28"/>
                <w:szCs w:val="28"/>
                <w:lang w:val="en-US"/>
              </w:rPr>
              <w:t>Stockholder, shareholder</w:t>
            </w:r>
          </w:p>
        </w:tc>
        <w:tc>
          <w:tcPr>
            <w:tcW w:w="3780" w:type="dxa"/>
          </w:tcPr>
          <w:p w:rsidR="00D602AF" w:rsidRPr="002678B7" w:rsidRDefault="00D602AF" w:rsidP="00A27608">
            <w:pPr>
              <w:jc w:val="center"/>
              <w:rPr>
                <w:sz w:val="28"/>
                <w:szCs w:val="28"/>
                <w:lang w:val="kk-KZ"/>
              </w:rPr>
            </w:pPr>
            <w:r w:rsidRPr="002678B7">
              <w:rPr>
                <w:sz w:val="28"/>
                <w:szCs w:val="28"/>
                <w:lang w:val="kk-KZ"/>
              </w:rPr>
              <w:t>Акционер</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Акционерное общество</w:t>
            </w:r>
          </w:p>
        </w:tc>
        <w:tc>
          <w:tcPr>
            <w:tcW w:w="3060" w:type="dxa"/>
          </w:tcPr>
          <w:p w:rsidR="00D602AF" w:rsidRPr="002678B7" w:rsidRDefault="00D602AF" w:rsidP="00A27608">
            <w:pPr>
              <w:jc w:val="center"/>
              <w:rPr>
                <w:sz w:val="28"/>
                <w:szCs w:val="28"/>
                <w:lang w:val="en-GB"/>
              </w:rPr>
            </w:pPr>
            <w:r w:rsidRPr="002678B7">
              <w:rPr>
                <w:sz w:val="28"/>
                <w:szCs w:val="28"/>
                <w:lang w:val="en-GB"/>
              </w:rPr>
              <w:t>Joint-Stock Company</w:t>
            </w:r>
          </w:p>
        </w:tc>
        <w:tc>
          <w:tcPr>
            <w:tcW w:w="3780" w:type="dxa"/>
          </w:tcPr>
          <w:p w:rsidR="00D602AF" w:rsidRPr="002678B7" w:rsidRDefault="00D602AF" w:rsidP="00A27608">
            <w:pPr>
              <w:jc w:val="center"/>
              <w:rPr>
                <w:sz w:val="28"/>
                <w:szCs w:val="28"/>
                <w:lang w:val="kk-KZ"/>
              </w:rPr>
            </w:pPr>
            <w:r w:rsidRPr="002678B7">
              <w:rPr>
                <w:sz w:val="28"/>
                <w:szCs w:val="28"/>
                <w:lang w:val="kk-KZ"/>
              </w:rPr>
              <w:t>Акционерлік қоғам</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Акционерный капитал</w:t>
            </w:r>
          </w:p>
        </w:tc>
        <w:tc>
          <w:tcPr>
            <w:tcW w:w="3060" w:type="dxa"/>
          </w:tcPr>
          <w:p w:rsidR="00D602AF" w:rsidRPr="002678B7" w:rsidRDefault="00D602AF" w:rsidP="00A27608">
            <w:pPr>
              <w:jc w:val="center"/>
              <w:rPr>
                <w:sz w:val="28"/>
                <w:szCs w:val="28"/>
                <w:lang w:val="en-US"/>
              </w:rPr>
            </w:pPr>
            <w:r w:rsidRPr="002678B7">
              <w:rPr>
                <w:sz w:val="28"/>
                <w:szCs w:val="28"/>
                <w:lang w:val="en-US"/>
              </w:rPr>
              <w:t>Paid-in capital, retained earnings</w:t>
            </w:r>
          </w:p>
        </w:tc>
        <w:tc>
          <w:tcPr>
            <w:tcW w:w="3780" w:type="dxa"/>
          </w:tcPr>
          <w:p w:rsidR="00D602AF" w:rsidRPr="002678B7" w:rsidRDefault="00D602AF" w:rsidP="00A27608">
            <w:pPr>
              <w:jc w:val="center"/>
              <w:rPr>
                <w:sz w:val="28"/>
                <w:szCs w:val="28"/>
                <w:lang w:val="en-US"/>
              </w:rPr>
            </w:pPr>
            <w:r w:rsidRPr="002678B7">
              <w:rPr>
                <w:sz w:val="28"/>
                <w:szCs w:val="28"/>
                <w:lang w:val="en-US"/>
              </w:rPr>
              <w:t xml:space="preserve">Акционерлік </w:t>
            </w:r>
            <w:r w:rsidRPr="002678B7">
              <w:rPr>
                <w:sz w:val="28"/>
                <w:szCs w:val="28"/>
                <w:lang w:val="kk-KZ"/>
              </w:rPr>
              <w:t>к</w:t>
            </w:r>
            <w:r w:rsidRPr="002678B7">
              <w:rPr>
                <w:sz w:val="28"/>
                <w:szCs w:val="28"/>
                <w:lang w:val="en-US"/>
              </w:rPr>
              <w:t>апитал</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Акция</w:t>
            </w:r>
          </w:p>
        </w:tc>
        <w:tc>
          <w:tcPr>
            <w:tcW w:w="3060" w:type="dxa"/>
          </w:tcPr>
          <w:p w:rsidR="00D602AF" w:rsidRPr="002678B7" w:rsidRDefault="00D602AF" w:rsidP="00A27608">
            <w:pPr>
              <w:jc w:val="center"/>
              <w:rPr>
                <w:sz w:val="28"/>
                <w:szCs w:val="28"/>
                <w:lang w:val="en-US"/>
              </w:rPr>
            </w:pPr>
            <w:r w:rsidRPr="002678B7">
              <w:rPr>
                <w:sz w:val="28"/>
                <w:szCs w:val="28"/>
                <w:lang w:val="en-US"/>
              </w:rPr>
              <w:t>Stock, share</w:t>
            </w:r>
          </w:p>
        </w:tc>
        <w:tc>
          <w:tcPr>
            <w:tcW w:w="3780" w:type="dxa"/>
          </w:tcPr>
          <w:p w:rsidR="00D602AF" w:rsidRPr="002678B7" w:rsidRDefault="00D602AF" w:rsidP="00A27608">
            <w:pPr>
              <w:jc w:val="center"/>
              <w:rPr>
                <w:sz w:val="28"/>
                <w:szCs w:val="28"/>
                <w:lang w:val="en-US"/>
              </w:rPr>
            </w:pPr>
            <w:r w:rsidRPr="002678B7">
              <w:rPr>
                <w:sz w:val="28"/>
                <w:szCs w:val="28"/>
                <w:lang w:val="kk-KZ"/>
              </w:rPr>
              <w:t>Акция</w:t>
            </w:r>
          </w:p>
        </w:tc>
      </w:tr>
      <w:tr w:rsidR="00D602AF" w:rsidRPr="002678B7" w:rsidTr="00A27608">
        <w:tc>
          <w:tcPr>
            <w:tcW w:w="2988" w:type="dxa"/>
          </w:tcPr>
          <w:p w:rsidR="00D602AF" w:rsidRPr="002678B7" w:rsidRDefault="00D602AF" w:rsidP="00A27608">
            <w:pPr>
              <w:jc w:val="center"/>
              <w:rPr>
                <w:b/>
                <w:sz w:val="28"/>
                <w:szCs w:val="28"/>
              </w:rPr>
            </w:pPr>
            <w:r w:rsidRPr="002678B7">
              <w:rPr>
                <w:sz w:val="28"/>
                <w:szCs w:val="28"/>
                <w:lang w:val="kk-KZ"/>
              </w:rPr>
              <w:t>Алгоритм</w:t>
            </w:r>
          </w:p>
        </w:tc>
        <w:tc>
          <w:tcPr>
            <w:tcW w:w="3060" w:type="dxa"/>
          </w:tcPr>
          <w:p w:rsidR="00D602AF" w:rsidRPr="002678B7" w:rsidRDefault="00D602AF" w:rsidP="00A27608">
            <w:pPr>
              <w:jc w:val="center"/>
              <w:rPr>
                <w:b/>
                <w:sz w:val="28"/>
                <w:szCs w:val="28"/>
              </w:rPr>
            </w:pPr>
            <w:r w:rsidRPr="002678B7">
              <w:rPr>
                <w:sz w:val="28"/>
                <w:szCs w:val="28"/>
                <w:lang w:val="en-US"/>
              </w:rPr>
              <w:t>A</w:t>
            </w:r>
            <w:r w:rsidRPr="002678B7">
              <w:rPr>
                <w:sz w:val="28"/>
                <w:szCs w:val="28"/>
                <w:lang w:val="kk-KZ"/>
              </w:rPr>
              <w:t>lgorithm</w:t>
            </w:r>
          </w:p>
        </w:tc>
        <w:tc>
          <w:tcPr>
            <w:tcW w:w="3780" w:type="dxa"/>
          </w:tcPr>
          <w:p w:rsidR="00D602AF" w:rsidRPr="002678B7" w:rsidRDefault="00D602AF" w:rsidP="00A27608">
            <w:pPr>
              <w:jc w:val="center"/>
              <w:rPr>
                <w:b/>
                <w:sz w:val="28"/>
                <w:szCs w:val="28"/>
              </w:rPr>
            </w:pPr>
            <w:r w:rsidRPr="002678B7">
              <w:rPr>
                <w:sz w:val="28"/>
                <w:szCs w:val="28"/>
                <w:lang w:val="kk-KZ"/>
              </w:rPr>
              <w:t>Алгоритм (бұйрықтар қатары)</w:t>
            </w:r>
          </w:p>
        </w:tc>
      </w:tr>
      <w:tr w:rsidR="00D602AF" w:rsidRPr="002678B7" w:rsidTr="00A27608">
        <w:tc>
          <w:tcPr>
            <w:tcW w:w="2988" w:type="dxa"/>
          </w:tcPr>
          <w:p w:rsidR="00D602AF" w:rsidRPr="002678B7" w:rsidRDefault="00D602AF" w:rsidP="00A27608">
            <w:pPr>
              <w:pStyle w:val="2"/>
              <w:widowControl w:val="0"/>
              <w:spacing w:before="0" w:after="0"/>
              <w:jc w:val="center"/>
              <w:outlineLvl w:val="1"/>
              <w:rPr>
                <w:rFonts w:ascii="Times New Roman" w:hAnsi="Times New Roman" w:cs="Times New Roman"/>
                <w:b w:val="0"/>
                <w:i w:val="0"/>
              </w:rPr>
            </w:pPr>
            <w:r w:rsidRPr="002678B7">
              <w:rPr>
                <w:rFonts w:ascii="Times New Roman" w:hAnsi="Times New Roman" w:cs="Times New Roman"/>
                <w:b w:val="0"/>
                <w:i w:val="0"/>
              </w:rPr>
              <w:t>Альтернативное решение</w:t>
            </w:r>
          </w:p>
        </w:tc>
        <w:tc>
          <w:tcPr>
            <w:tcW w:w="3060" w:type="dxa"/>
          </w:tcPr>
          <w:p w:rsidR="00D602AF" w:rsidRPr="002678B7" w:rsidRDefault="00D602AF" w:rsidP="00A27608">
            <w:pPr>
              <w:jc w:val="center"/>
              <w:rPr>
                <w:b/>
                <w:sz w:val="28"/>
                <w:szCs w:val="28"/>
                <w:lang w:val="kk-KZ"/>
              </w:rPr>
            </w:pPr>
            <w:r w:rsidRPr="002678B7">
              <w:rPr>
                <w:sz w:val="28"/>
                <w:szCs w:val="28"/>
                <w:lang w:val="en-US"/>
              </w:rPr>
              <w:t>A</w:t>
            </w:r>
            <w:r w:rsidRPr="002678B7">
              <w:rPr>
                <w:sz w:val="28"/>
                <w:szCs w:val="28"/>
                <w:lang w:val="kk-KZ"/>
              </w:rPr>
              <w:t>iternative decision</w:t>
            </w:r>
          </w:p>
        </w:tc>
        <w:tc>
          <w:tcPr>
            <w:tcW w:w="3780" w:type="dxa"/>
          </w:tcPr>
          <w:p w:rsidR="00D602AF" w:rsidRPr="002678B7" w:rsidRDefault="00D602AF" w:rsidP="00A27608">
            <w:pPr>
              <w:jc w:val="center"/>
              <w:rPr>
                <w:b/>
                <w:sz w:val="28"/>
                <w:szCs w:val="28"/>
                <w:lang w:val="kk-KZ"/>
              </w:rPr>
            </w:pPr>
            <w:r w:rsidRPr="002678B7">
              <w:rPr>
                <w:sz w:val="28"/>
                <w:szCs w:val="28"/>
                <w:lang w:val="kk-KZ"/>
              </w:rPr>
              <w:t>Баламалы шешім</w:t>
            </w:r>
          </w:p>
        </w:tc>
      </w:tr>
      <w:tr w:rsidR="00D602AF" w:rsidRPr="002678B7" w:rsidTr="00A27608">
        <w:tc>
          <w:tcPr>
            <w:tcW w:w="2988" w:type="dxa"/>
          </w:tcPr>
          <w:p w:rsidR="00D602AF" w:rsidRPr="002678B7" w:rsidRDefault="00D602AF" w:rsidP="00A27608">
            <w:pPr>
              <w:jc w:val="center"/>
              <w:rPr>
                <w:iCs/>
                <w:sz w:val="28"/>
                <w:szCs w:val="28"/>
                <w:lang w:val="en-US"/>
              </w:rPr>
            </w:pPr>
            <w:r w:rsidRPr="002678B7">
              <w:rPr>
                <w:bCs/>
                <w:sz w:val="28"/>
                <w:szCs w:val="28"/>
                <w:lang w:val="kk-KZ"/>
              </w:rPr>
              <w:t>Альтернативные финансовые рынки</w:t>
            </w:r>
          </w:p>
        </w:tc>
        <w:tc>
          <w:tcPr>
            <w:tcW w:w="3060" w:type="dxa"/>
          </w:tcPr>
          <w:p w:rsidR="00D602AF" w:rsidRPr="002678B7" w:rsidRDefault="00D602AF" w:rsidP="00A27608">
            <w:pPr>
              <w:jc w:val="center"/>
              <w:rPr>
                <w:iCs/>
                <w:sz w:val="28"/>
                <w:szCs w:val="28"/>
                <w:lang w:val="en-US"/>
              </w:rPr>
            </w:pPr>
            <w:r w:rsidRPr="002678B7">
              <w:rPr>
                <w:sz w:val="28"/>
                <w:szCs w:val="28"/>
                <w:lang w:val="kk-KZ"/>
              </w:rPr>
              <w:t>Alternative financial market</w:t>
            </w:r>
          </w:p>
        </w:tc>
        <w:tc>
          <w:tcPr>
            <w:tcW w:w="3780" w:type="dxa"/>
          </w:tcPr>
          <w:p w:rsidR="00D602AF" w:rsidRPr="002678B7" w:rsidRDefault="00D602AF" w:rsidP="00A27608">
            <w:pPr>
              <w:jc w:val="center"/>
              <w:rPr>
                <w:iCs/>
                <w:sz w:val="28"/>
                <w:szCs w:val="28"/>
                <w:lang w:val="en-US"/>
              </w:rPr>
            </w:pPr>
            <w:r w:rsidRPr="002678B7">
              <w:rPr>
                <w:bCs/>
                <w:sz w:val="28"/>
                <w:szCs w:val="28"/>
                <w:lang w:val="kk-KZ"/>
              </w:rPr>
              <w:t>Баламалы қаржылық нарықтар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Американская  депозитарная расписка</w:t>
            </w:r>
          </w:p>
        </w:tc>
        <w:tc>
          <w:tcPr>
            <w:tcW w:w="3060" w:type="dxa"/>
          </w:tcPr>
          <w:p w:rsidR="00D602AF" w:rsidRPr="002678B7" w:rsidRDefault="00D602AF" w:rsidP="00A27608">
            <w:pPr>
              <w:jc w:val="center"/>
              <w:rPr>
                <w:sz w:val="28"/>
                <w:szCs w:val="28"/>
                <w:lang w:val="en-US"/>
              </w:rPr>
            </w:pPr>
            <w:r w:rsidRPr="002678B7">
              <w:rPr>
                <w:sz w:val="28"/>
                <w:szCs w:val="28"/>
                <w:lang w:val="en-US"/>
              </w:rPr>
              <w:t>American depository receipt</w:t>
            </w:r>
          </w:p>
        </w:tc>
        <w:tc>
          <w:tcPr>
            <w:tcW w:w="3780" w:type="dxa"/>
          </w:tcPr>
          <w:p w:rsidR="00D602AF" w:rsidRPr="002678B7" w:rsidRDefault="00D602AF" w:rsidP="00A27608">
            <w:pPr>
              <w:jc w:val="center"/>
              <w:rPr>
                <w:sz w:val="28"/>
                <w:szCs w:val="28"/>
                <w:lang w:val="en-US"/>
              </w:rPr>
            </w:pPr>
            <w:r w:rsidRPr="002678B7">
              <w:rPr>
                <w:sz w:val="28"/>
                <w:szCs w:val="28"/>
                <w:lang w:val="en-US"/>
              </w:rPr>
              <w:t>Американдық депози</w:t>
            </w:r>
            <w:r w:rsidRPr="002678B7">
              <w:rPr>
                <w:sz w:val="28"/>
                <w:szCs w:val="28"/>
              </w:rPr>
              <w:t>тарлы</w:t>
            </w:r>
            <w:r w:rsidRPr="002678B7">
              <w:rPr>
                <w:sz w:val="28"/>
                <w:szCs w:val="28"/>
                <w:lang w:val="kk-KZ"/>
              </w:rPr>
              <w:t>қ қо</w:t>
            </w:r>
            <w:r w:rsidRPr="002678B7">
              <w:rPr>
                <w:sz w:val="28"/>
                <w:szCs w:val="28"/>
                <w:lang w:val="en-US"/>
              </w:rPr>
              <w:t>лхат</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Американская ассоциация маркетинга</w:t>
            </w:r>
          </w:p>
        </w:tc>
        <w:tc>
          <w:tcPr>
            <w:tcW w:w="3060" w:type="dxa"/>
          </w:tcPr>
          <w:p w:rsidR="00D602AF" w:rsidRPr="002678B7" w:rsidRDefault="00D602AF" w:rsidP="00A27608">
            <w:pPr>
              <w:jc w:val="center"/>
              <w:rPr>
                <w:sz w:val="28"/>
                <w:szCs w:val="28"/>
                <w:lang w:val="en-US"/>
              </w:rPr>
            </w:pPr>
            <w:r w:rsidRPr="002678B7">
              <w:rPr>
                <w:sz w:val="28"/>
                <w:szCs w:val="28"/>
                <w:lang w:val="en-US"/>
              </w:rPr>
              <w:t>American Marketing Association</w:t>
            </w:r>
          </w:p>
        </w:tc>
        <w:tc>
          <w:tcPr>
            <w:tcW w:w="3780" w:type="dxa"/>
          </w:tcPr>
          <w:p w:rsidR="00D602AF" w:rsidRPr="002678B7" w:rsidRDefault="00D602AF" w:rsidP="00A27608">
            <w:pPr>
              <w:jc w:val="center"/>
              <w:rPr>
                <w:sz w:val="28"/>
                <w:szCs w:val="28"/>
                <w:lang w:val="kk-KZ"/>
              </w:rPr>
            </w:pPr>
            <w:r w:rsidRPr="002678B7">
              <w:rPr>
                <w:sz w:val="28"/>
                <w:szCs w:val="28"/>
                <w:lang w:val="kk-KZ"/>
              </w:rPr>
              <w:t>Американдық маркетингтік ассоцияциясы</w:t>
            </w:r>
          </w:p>
        </w:tc>
      </w:tr>
      <w:tr w:rsidR="00D602AF" w:rsidRPr="002678B7" w:rsidTr="00A27608">
        <w:tc>
          <w:tcPr>
            <w:tcW w:w="2988" w:type="dxa"/>
          </w:tcPr>
          <w:p w:rsidR="00D602AF" w:rsidRPr="002678B7" w:rsidRDefault="00D602AF" w:rsidP="00A27608">
            <w:pPr>
              <w:pStyle w:val="a3"/>
              <w:tabs>
                <w:tab w:val="left" w:pos="900"/>
              </w:tabs>
              <w:jc w:val="center"/>
              <w:rPr>
                <w:sz w:val="28"/>
                <w:szCs w:val="28"/>
              </w:rPr>
            </w:pPr>
            <w:r w:rsidRPr="002678B7">
              <w:rPr>
                <w:iCs/>
                <w:sz w:val="28"/>
                <w:szCs w:val="28"/>
              </w:rPr>
              <w:t>Амортизация</w:t>
            </w:r>
          </w:p>
        </w:tc>
        <w:tc>
          <w:tcPr>
            <w:tcW w:w="3060" w:type="dxa"/>
          </w:tcPr>
          <w:p w:rsidR="00D602AF" w:rsidRPr="002678B7" w:rsidRDefault="00D602AF" w:rsidP="00A27608">
            <w:pPr>
              <w:pStyle w:val="a3"/>
              <w:tabs>
                <w:tab w:val="left" w:pos="900"/>
              </w:tabs>
              <w:jc w:val="center"/>
              <w:rPr>
                <w:color w:val="000000"/>
                <w:sz w:val="28"/>
                <w:szCs w:val="28"/>
                <w:lang w:val="ru-MO"/>
              </w:rPr>
            </w:pPr>
            <w:r w:rsidRPr="002678B7">
              <w:rPr>
                <w:color w:val="000000"/>
                <w:sz w:val="28"/>
                <w:szCs w:val="28"/>
                <w:lang w:val="en-US"/>
              </w:rPr>
              <w:t>Amortization</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Амортизация</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Анализ</w:t>
            </w:r>
          </w:p>
        </w:tc>
        <w:tc>
          <w:tcPr>
            <w:tcW w:w="3060" w:type="dxa"/>
          </w:tcPr>
          <w:p w:rsidR="00D602AF" w:rsidRPr="002678B7" w:rsidRDefault="00D602AF" w:rsidP="00A27608">
            <w:pPr>
              <w:jc w:val="center"/>
              <w:rPr>
                <w:sz w:val="28"/>
                <w:szCs w:val="28"/>
                <w:lang w:val="kk-KZ"/>
              </w:rPr>
            </w:pPr>
            <w:r w:rsidRPr="002678B7">
              <w:rPr>
                <w:sz w:val="28"/>
                <w:szCs w:val="28"/>
                <w:lang w:val="kk-KZ"/>
              </w:rPr>
              <w:t>Analysis</w:t>
            </w:r>
          </w:p>
        </w:tc>
        <w:tc>
          <w:tcPr>
            <w:tcW w:w="3780" w:type="dxa"/>
          </w:tcPr>
          <w:p w:rsidR="00D602AF" w:rsidRPr="002678B7" w:rsidRDefault="00D602AF" w:rsidP="00A27608">
            <w:pPr>
              <w:jc w:val="center"/>
              <w:rPr>
                <w:sz w:val="28"/>
                <w:szCs w:val="28"/>
                <w:lang w:val="kk-KZ"/>
              </w:rPr>
            </w:pPr>
            <w:r w:rsidRPr="002678B7">
              <w:rPr>
                <w:sz w:val="28"/>
                <w:szCs w:val="28"/>
                <w:lang w:val="kk-KZ"/>
              </w:rPr>
              <w:t>Талдау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Анализ безубыточности</w:t>
            </w:r>
          </w:p>
        </w:tc>
        <w:tc>
          <w:tcPr>
            <w:tcW w:w="3060" w:type="dxa"/>
          </w:tcPr>
          <w:p w:rsidR="00D602AF" w:rsidRPr="002678B7" w:rsidRDefault="00D602AF" w:rsidP="00A27608">
            <w:pPr>
              <w:jc w:val="center"/>
              <w:rPr>
                <w:sz w:val="28"/>
                <w:szCs w:val="28"/>
                <w:lang w:val="kk-KZ"/>
              </w:rPr>
            </w:pPr>
            <w:r w:rsidRPr="002678B7">
              <w:rPr>
                <w:sz w:val="28"/>
                <w:szCs w:val="28"/>
                <w:lang w:val="kk-KZ"/>
              </w:rPr>
              <w:t>Breakeven Analysis</w:t>
            </w:r>
          </w:p>
        </w:tc>
        <w:tc>
          <w:tcPr>
            <w:tcW w:w="3780" w:type="dxa"/>
          </w:tcPr>
          <w:p w:rsidR="00D602AF" w:rsidRPr="002678B7" w:rsidRDefault="00D602AF" w:rsidP="00A27608">
            <w:pPr>
              <w:jc w:val="center"/>
              <w:rPr>
                <w:sz w:val="28"/>
                <w:szCs w:val="28"/>
                <w:lang w:val="kk-KZ"/>
              </w:rPr>
            </w:pPr>
            <w:r w:rsidRPr="002678B7">
              <w:rPr>
                <w:sz w:val="28"/>
                <w:szCs w:val="28"/>
                <w:lang w:val="kk-KZ"/>
              </w:rPr>
              <w:t>Зиянсыздықты талдау</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lang w:val="kk-KZ"/>
              </w:rPr>
              <w:t>Анализ</w:t>
            </w:r>
            <w:r w:rsidRPr="002678B7">
              <w:rPr>
                <w:sz w:val="28"/>
                <w:szCs w:val="28"/>
                <w:lang w:val="en-US"/>
              </w:rPr>
              <w:t xml:space="preserve"> </w:t>
            </w:r>
            <w:r w:rsidRPr="002678B7">
              <w:rPr>
                <w:sz w:val="28"/>
                <w:szCs w:val="28"/>
                <w:lang w:val="kk-KZ"/>
              </w:rPr>
              <w:t xml:space="preserve">- </w:t>
            </w:r>
            <w:r w:rsidRPr="002678B7">
              <w:rPr>
                <w:sz w:val="28"/>
                <w:szCs w:val="28"/>
                <w:lang w:val="en-US"/>
              </w:rPr>
              <w:t>STEP</w:t>
            </w:r>
          </w:p>
        </w:tc>
        <w:tc>
          <w:tcPr>
            <w:tcW w:w="3060" w:type="dxa"/>
          </w:tcPr>
          <w:p w:rsidR="00D602AF" w:rsidRPr="002678B7" w:rsidRDefault="00D602AF" w:rsidP="00A27608">
            <w:pPr>
              <w:jc w:val="center"/>
              <w:rPr>
                <w:sz w:val="28"/>
                <w:szCs w:val="28"/>
                <w:lang w:val="kk-KZ"/>
              </w:rPr>
            </w:pPr>
            <w:r w:rsidRPr="002678B7">
              <w:rPr>
                <w:sz w:val="28"/>
                <w:szCs w:val="28"/>
                <w:lang w:val="en-US"/>
              </w:rPr>
              <w:t>STEP-Analysis</w:t>
            </w:r>
          </w:p>
        </w:tc>
        <w:tc>
          <w:tcPr>
            <w:tcW w:w="3780" w:type="dxa"/>
          </w:tcPr>
          <w:p w:rsidR="00D602AF" w:rsidRPr="002678B7" w:rsidRDefault="00D602AF" w:rsidP="00A27608">
            <w:pPr>
              <w:jc w:val="center"/>
              <w:rPr>
                <w:sz w:val="28"/>
                <w:szCs w:val="28"/>
                <w:lang w:val="kk-KZ"/>
              </w:rPr>
            </w:pPr>
            <w:r w:rsidRPr="002678B7">
              <w:rPr>
                <w:sz w:val="28"/>
                <w:szCs w:val="28"/>
                <w:lang w:val="kk-KZ"/>
              </w:rPr>
              <w:t>STEP талдауы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Анализ  маркетинговых затрат</w:t>
            </w:r>
          </w:p>
        </w:tc>
        <w:tc>
          <w:tcPr>
            <w:tcW w:w="3060" w:type="dxa"/>
          </w:tcPr>
          <w:p w:rsidR="00D602AF" w:rsidRPr="002678B7" w:rsidRDefault="00D602AF" w:rsidP="00A27608">
            <w:pPr>
              <w:jc w:val="center"/>
              <w:rPr>
                <w:sz w:val="28"/>
                <w:szCs w:val="28"/>
                <w:lang w:val="kk-KZ"/>
              </w:rPr>
            </w:pPr>
            <w:r w:rsidRPr="002678B7">
              <w:rPr>
                <w:sz w:val="28"/>
                <w:szCs w:val="28"/>
                <w:lang w:val="kk-KZ"/>
              </w:rPr>
              <w:t>Marketing costs analysis</w:t>
            </w:r>
          </w:p>
        </w:tc>
        <w:tc>
          <w:tcPr>
            <w:tcW w:w="3780" w:type="dxa"/>
          </w:tcPr>
          <w:p w:rsidR="00D602AF" w:rsidRPr="002678B7" w:rsidRDefault="00D602AF" w:rsidP="00A27608">
            <w:pPr>
              <w:jc w:val="center"/>
              <w:rPr>
                <w:sz w:val="28"/>
                <w:szCs w:val="28"/>
                <w:lang w:val="kk-KZ"/>
              </w:rPr>
            </w:pPr>
            <w:r w:rsidRPr="002678B7">
              <w:rPr>
                <w:bCs/>
                <w:sz w:val="28"/>
                <w:szCs w:val="28"/>
                <w:lang w:val="kk-KZ"/>
              </w:rPr>
              <w:t>Маркетинг шығындарын талдау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Анализ «Портфеля» направлений деятельности</w:t>
            </w:r>
          </w:p>
        </w:tc>
        <w:tc>
          <w:tcPr>
            <w:tcW w:w="3060" w:type="dxa"/>
          </w:tcPr>
          <w:p w:rsidR="00D602AF" w:rsidRPr="002678B7" w:rsidRDefault="00D602AF" w:rsidP="00A27608">
            <w:pPr>
              <w:jc w:val="center"/>
              <w:rPr>
                <w:sz w:val="28"/>
                <w:szCs w:val="28"/>
                <w:lang w:val="kk-KZ"/>
              </w:rPr>
            </w:pPr>
            <w:r w:rsidRPr="002678B7">
              <w:rPr>
                <w:bCs/>
                <w:sz w:val="28"/>
                <w:szCs w:val="28"/>
                <w:lang w:val="kk-KZ"/>
              </w:rPr>
              <w:t>Analysis  of portfilio of activities</w:t>
            </w:r>
          </w:p>
        </w:tc>
        <w:tc>
          <w:tcPr>
            <w:tcW w:w="3780" w:type="dxa"/>
          </w:tcPr>
          <w:p w:rsidR="00D602AF" w:rsidRPr="002678B7" w:rsidRDefault="00D602AF" w:rsidP="00A27608">
            <w:pPr>
              <w:jc w:val="center"/>
              <w:rPr>
                <w:sz w:val="28"/>
                <w:szCs w:val="28"/>
                <w:lang w:val="kk-KZ"/>
              </w:rPr>
            </w:pPr>
            <w:r w:rsidRPr="002678B7">
              <w:rPr>
                <w:bCs/>
                <w:sz w:val="28"/>
                <w:szCs w:val="28"/>
                <w:lang w:val="kk-KZ"/>
              </w:rPr>
              <w:t>Қызмет бағыттары «қоржынын» талдау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Анализ добавленной стоимоти</w:t>
            </w:r>
          </w:p>
        </w:tc>
        <w:tc>
          <w:tcPr>
            <w:tcW w:w="3060" w:type="dxa"/>
          </w:tcPr>
          <w:p w:rsidR="00D602AF" w:rsidRPr="002678B7" w:rsidRDefault="00D602AF" w:rsidP="00A27608">
            <w:pPr>
              <w:jc w:val="center"/>
              <w:rPr>
                <w:sz w:val="28"/>
                <w:szCs w:val="28"/>
                <w:lang w:val="kk-KZ"/>
              </w:rPr>
            </w:pPr>
            <w:r w:rsidRPr="002678B7">
              <w:rPr>
                <w:sz w:val="28"/>
                <w:szCs w:val="28"/>
                <w:lang w:val="kk-KZ"/>
              </w:rPr>
              <w:t>Value-added analysis</w:t>
            </w:r>
          </w:p>
        </w:tc>
        <w:tc>
          <w:tcPr>
            <w:tcW w:w="3780" w:type="dxa"/>
          </w:tcPr>
          <w:p w:rsidR="00D602AF" w:rsidRPr="002678B7" w:rsidRDefault="00D602AF" w:rsidP="00A27608">
            <w:pPr>
              <w:jc w:val="center"/>
              <w:rPr>
                <w:sz w:val="28"/>
                <w:szCs w:val="28"/>
                <w:lang w:val="kk-KZ"/>
              </w:rPr>
            </w:pPr>
            <w:r w:rsidRPr="002678B7">
              <w:rPr>
                <w:sz w:val="28"/>
                <w:szCs w:val="28"/>
                <w:lang w:val="kk-KZ"/>
              </w:rPr>
              <w:t>Қосылған құнды талдау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Анализ затрат</w:t>
            </w:r>
          </w:p>
        </w:tc>
        <w:tc>
          <w:tcPr>
            <w:tcW w:w="3060" w:type="dxa"/>
          </w:tcPr>
          <w:p w:rsidR="00D602AF" w:rsidRPr="002678B7" w:rsidRDefault="00D602AF" w:rsidP="00A27608">
            <w:pPr>
              <w:jc w:val="center"/>
              <w:rPr>
                <w:sz w:val="28"/>
                <w:szCs w:val="28"/>
                <w:lang w:val="kk-KZ"/>
              </w:rPr>
            </w:pPr>
            <w:r w:rsidRPr="002678B7">
              <w:rPr>
                <w:sz w:val="28"/>
                <w:szCs w:val="28"/>
                <w:lang w:val="kk-KZ"/>
              </w:rPr>
              <w:t>Cost Analysis</w:t>
            </w:r>
          </w:p>
        </w:tc>
        <w:tc>
          <w:tcPr>
            <w:tcW w:w="3780" w:type="dxa"/>
          </w:tcPr>
          <w:p w:rsidR="00D602AF" w:rsidRPr="002678B7" w:rsidRDefault="00D602AF" w:rsidP="00A27608">
            <w:pPr>
              <w:jc w:val="center"/>
              <w:rPr>
                <w:sz w:val="28"/>
                <w:szCs w:val="28"/>
                <w:lang w:val="kk-KZ"/>
              </w:rPr>
            </w:pPr>
            <w:r w:rsidRPr="002678B7">
              <w:rPr>
                <w:sz w:val="28"/>
                <w:szCs w:val="28"/>
                <w:lang w:val="kk-KZ"/>
              </w:rPr>
              <w:t>Шығындарды талдау</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lang w:val="kk-KZ"/>
              </w:rPr>
              <w:t xml:space="preserve">Анализ </w:t>
            </w:r>
            <w:r w:rsidRPr="002678B7">
              <w:rPr>
                <w:sz w:val="28"/>
                <w:szCs w:val="28"/>
              </w:rPr>
              <w:t>конфликта</w:t>
            </w:r>
          </w:p>
        </w:tc>
        <w:tc>
          <w:tcPr>
            <w:tcW w:w="3060" w:type="dxa"/>
          </w:tcPr>
          <w:p w:rsidR="00D602AF" w:rsidRPr="002678B7" w:rsidRDefault="00D602AF" w:rsidP="00A27608">
            <w:pPr>
              <w:jc w:val="center"/>
              <w:rPr>
                <w:sz w:val="28"/>
                <w:szCs w:val="28"/>
                <w:lang w:val="en-US"/>
              </w:rPr>
            </w:pPr>
            <w:r w:rsidRPr="002678B7">
              <w:rPr>
                <w:sz w:val="28"/>
                <w:szCs w:val="28"/>
                <w:lang w:val="en-US"/>
              </w:rPr>
              <w:t>Analysis of conflict</w:t>
            </w:r>
          </w:p>
        </w:tc>
        <w:tc>
          <w:tcPr>
            <w:tcW w:w="3780" w:type="dxa"/>
          </w:tcPr>
          <w:p w:rsidR="00D602AF" w:rsidRPr="002678B7" w:rsidRDefault="00D602AF" w:rsidP="00A27608">
            <w:pPr>
              <w:jc w:val="center"/>
              <w:rPr>
                <w:sz w:val="28"/>
                <w:szCs w:val="28"/>
              </w:rPr>
            </w:pPr>
            <w:r w:rsidRPr="002678B7">
              <w:rPr>
                <w:sz w:val="28"/>
                <w:szCs w:val="28"/>
                <w:lang w:val="kk-KZ"/>
              </w:rPr>
              <w:t>Қ</w:t>
            </w:r>
            <w:r w:rsidRPr="002678B7">
              <w:rPr>
                <w:sz w:val="28"/>
                <w:szCs w:val="28"/>
              </w:rPr>
              <w:t>айшылықты талдау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Анализ коэффициентов</w:t>
            </w:r>
          </w:p>
        </w:tc>
        <w:tc>
          <w:tcPr>
            <w:tcW w:w="3060" w:type="dxa"/>
          </w:tcPr>
          <w:p w:rsidR="00D602AF" w:rsidRPr="002678B7" w:rsidRDefault="00D602AF" w:rsidP="00A27608">
            <w:pPr>
              <w:jc w:val="center"/>
              <w:rPr>
                <w:sz w:val="28"/>
                <w:szCs w:val="28"/>
                <w:lang w:val="kk-KZ"/>
              </w:rPr>
            </w:pPr>
            <w:r w:rsidRPr="002678B7">
              <w:rPr>
                <w:sz w:val="28"/>
                <w:szCs w:val="28"/>
                <w:lang w:val="kk-KZ"/>
              </w:rPr>
              <w:t>Ratio Analysis</w:t>
            </w:r>
          </w:p>
        </w:tc>
        <w:tc>
          <w:tcPr>
            <w:tcW w:w="3780" w:type="dxa"/>
          </w:tcPr>
          <w:p w:rsidR="00D602AF" w:rsidRPr="002678B7" w:rsidRDefault="00D602AF" w:rsidP="00A27608">
            <w:pPr>
              <w:jc w:val="center"/>
              <w:rPr>
                <w:sz w:val="28"/>
                <w:szCs w:val="28"/>
                <w:lang w:val="kk-KZ"/>
              </w:rPr>
            </w:pPr>
            <w:r w:rsidRPr="002678B7">
              <w:rPr>
                <w:sz w:val="28"/>
                <w:szCs w:val="28"/>
                <w:lang w:val="kk-KZ"/>
              </w:rPr>
              <w:t>Коэффициенттерді талдау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Анализ ликвидности</w:t>
            </w:r>
          </w:p>
        </w:tc>
        <w:tc>
          <w:tcPr>
            <w:tcW w:w="3060" w:type="dxa"/>
          </w:tcPr>
          <w:p w:rsidR="00D602AF" w:rsidRPr="002678B7" w:rsidRDefault="00D602AF" w:rsidP="00A27608">
            <w:pPr>
              <w:jc w:val="center"/>
              <w:rPr>
                <w:sz w:val="28"/>
                <w:szCs w:val="28"/>
                <w:lang w:val="kk-KZ"/>
              </w:rPr>
            </w:pPr>
            <w:r w:rsidRPr="002678B7">
              <w:rPr>
                <w:sz w:val="28"/>
                <w:szCs w:val="28"/>
                <w:lang w:val="kk-KZ"/>
              </w:rPr>
              <w:t>Liquidity Analysis</w:t>
            </w:r>
          </w:p>
        </w:tc>
        <w:tc>
          <w:tcPr>
            <w:tcW w:w="3780" w:type="dxa"/>
          </w:tcPr>
          <w:p w:rsidR="00D602AF" w:rsidRPr="002678B7" w:rsidRDefault="00D602AF" w:rsidP="00A27608">
            <w:pPr>
              <w:jc w:val="center"/>
              <w:rPr>
                <w:sz w:val="28"/>
                <w:szCs w:val="28"/>
                <w:lang w:val="kk-KZ"/>
              </w:rPr>
            </w:pPr>
            <w:r w:rsidRPr="002678B7">
              <w:rPr>
                <w:sz w:val="28"/>
                <w:szCs w:val="28"/>
                <w:lang w:val="kk-KZ"/>
              </w:rPr>
              <w:t>Өтімділікті  талдау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Анализ мотивационный</w:t>
            </w:r>
          </w:p>
        </w:tc>
        <w:tc>
          <w:tcPr>
            <w:tcW w:w="3060" w:type="dxa"/>
          </w:tcPr>
          <w:p w:rsidR="00D602AF" w:rsidRPr="002678B7" w:rsidRDefault="00D602AF" w:rsidP="00A27608">
            <w:pPr>
              <w:jc w:val="center"/>
              <w:rPr>
                <w:sz w:val="28"/>
                <w:szCs w:val="28"/>
                <w:lang w:val="kk-KZ"/>
              </w:rPr>
            </w:pPr>
            <w:r w:rsidRPr="002678B7">
              <w:rPr>
                <w:bCs/>
                <w:sz w:val="28"/>
                <w:szCs w:val="28"/>
                <w:lang w:val="kk-KZ"/>
              </w:rPr>
              <w:t>Market trend analysis</w:t>
            </w:r>
          </w:p>
        </w:tc>
        <w:tc>
          <w:tcPr>
            <w:tcW w:w="3780" w:type="dxa"/>
          </w:tcPr>
          <w:p w:rsidR="00D602AF" w:rsidRPr="002678B7" w:rsidRDefault="00D602AF" w:rsidP="00A27608">
            <w:pPr>
              <w:jc w:val="center"/>
              <w:rPr>
                <w:sz w:val="28"/>
                <w:szCs w:val="28"/>
                <w:lang w:val="kk-KZ"/>
              </w:rPr>
            </w:pPr>
            <w:r w:rsidRPr="002678B7">
              <w:rPr>
                <w:bCs/>
                <w:sz w:val="28"/>
                <w:szCs w:val="28"/>
                <w:lang w:val="kk-KZ"/>
              </w:rPr>
              <w:t>Уәждемелік талдау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Анализ общего равновесия</w:t>
            </w:r>
          </w:p>
        </w:tc>
        <w:tc>
          <w:tcPr>
            <w:tcW w:w="3060" w:type="dxa"/>
          </w:tcPr>
          <w:p w:rsidR="00D602AF" w:rsidRPr="002678B7" w:rsidRDefault="00D602AF" w:rsidP="00A27608">
            <w:pPr>
              <w:jc w:val="center"/>
              <w:rPr>
                <w:sz w:val="28"/>
                <w:szCs w:val="28"/>
                <w:lang w:val="kk-KZ"/>
              </w:rPr>
            </w:pPr>
            <w:r w:rsidRPr="002678B7">
              <w:rPr>
                <w:bCs/>
                <w:sz w:val="28"/>
                <w:szCs w:val="28"/>
                <w:lang w:val="kk-KZ"/>
              </w:rPr>
              <w:t>General eqilibrium  analysis</w:t>
            </w:r>
          </w:p>
        </w:tc>
        <w:tc>
          <w:tcPr>
            <w:tcW w:w="3780" w:type="dxa"/>
          </w:tcPr>
          <w:p w:rsidR="00D602AF" w:rsidRPr="002678B7" w:rsidRDefault="00D602AF" w:rsidP="00A27608">
            <w:pPr>
              <w:jc w:val="center"/>
              <w:rPr>
                <w:sz w:val="28"/>
                <w:szCs w:val="28"/>
                <w:lang w:val="kk-KZ"/>
              </w:rPr>
            </w:pPr>
            <w:r w:rsidRPr="002678B7">
              <w:rPr>
                <w:bCs/>
                <w:sz w:val="28"/>
                <w:szCs w:val="28"/>
                <w:lang w:val="kk-KZ"/>
              </w:rPr>
              <w:t>Жалпы тепе–теңдікті талдау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Анализ общеэкономических ситуации</w:t>
            </w:r>
          </w:p>
        </w:tc>
        <w:tc>
          <w:tcPr>
            <w:tcW w:w="3060" w:type="dxa"/>
          </w:tcPr>
          <w:p w:rsidR="00D602AF" w:rsidRPr="002678B7" w:rsidRDefault="00D602AF" w:rsidP="00A27608">
            <w:pPr>
              <w:jc w:val="center"/>
              <w:rPr>
                <w:sz w:val="28"/>
                <w:szCs w:val="28"/>
                <w:lang w:val="kk-KZ"/>
              </w:rPr>
            </w:pPr>
            <w:r w:rsidRPr="002678B7">
              <w:rPr>
                <w:bCs/>
                <w:sz w:val="28"/>
                <w:szCs w:val="28"/>
                <w:lang w:val="kk-KZ"/>
              </w:rPr>
              <w:t>General economic situation  analysis</w:t>
            </w:r>
          </w:p>
        </w:tc>
        <w:tc>
          <w:tcPr>
            <w:tcW w:w="3780" w:type="dxa"/>
          </w:tcPr>
          <w:p w:rsidR="00D602AF" w:rsidRPr="002678B7" w:rsidRDefault="00D602AF" w:rsidP="00A27608">
            <w:pPr>
              <w:jc w:val="center"/>
              <w:rPr>
                <w:sz w:val="28"/>
                <w:szCs w:val="28"/>
                <w:lang w:val="kk-KZ"/>
              </w:rPr>
            </w:pPr>
            <w:r w:rsidRPr="002678B7">
              <w:rPr>
                <w:bCs/>
                <w:sz w:val="28"/>
                <w:szCs w:val="28"/>
                <w:lang w:val="kk-KZ"/>
              </w:rPr>
              <w:t>Жалпы экономикалық жағдайды талдау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Анализ отклонений</w:t>
            </w:r>
          </w:p>
        </w:tc>
        <w:tc>
          <w:tcPr>
            <w:tcW w:w="3060" w:type="dxa"/>
          </w:tcPr>
          <w:p w:rsidR="00D602AF" w:rsidRPr="002678B7" w:rsidRDefault="00D602AF" w:rsidP="00A27608">
            <w:pPr>
              <w:jc w:val="center"/>
              <w:rPr>
                <w:sz w:val="28"/>
                <w:szCs w:val="28"/>
                <w:lang w:val="kk-KZ"/>
              </w:rPr>
            </w:pPr>
            <w:r w:rsidRPr="002678B7">
              <w:rPr>
                <w:sz w:val="28"/>
                <w:szCs w:val="28"/>
                <w:lang w:val="kk-KZ"/>
              </w:rPr>
              <w:t>Analysis of Variances</w:t>
            </w:r>
          </w:p>
        </w:tc>
        <w:tc>
          <w:tcPr>
            <w:tcW w:w="3780" w:type="dxa"/>
          </w:tcPr>
          <w:p w:rsidR="00D602AF" w:rsidRPr="002678B7" w:rsidRDefault="00D602AF" w:rsidP="00A27608">
            <w:pPr>
              <w:jc w:val="center"/>
              <w:rPr>
                <w:sz w:val="28"/>
                <w:szCs w:val="28"/>
                <w:lang w:val="kk-KZ"/>
              </w:rPr>
            </w:pPr>
            <w:r w:rsidRPr="002678B7">
              <w:rPr>
                <w:sz w:val="28"/>
                <w:szCs w:val="28"/>
                <w:lang w:val="kk-KZ"/>
              </w:rPr>
              <w:t>Ауытқуларды талдау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lastRenderedPageBreak/>
              <w:t>Анализ плана маркетинга</w:t>
            </w:r>
          </w:p>
        </w:tc>
        <w:tc>
          <w:tcPr>
            <w:tcW w:w="3060" w:type="dxa"/>
          </w:tcPr>
          <w:p w:rsidR="00D602AF" w:rsidRPr="002678B7" w:rsidRDefault="00D602AF" w:rsidP="00A27608">
            <w:pPr>
              <w:jc w:val="center"/>
              <w:rPr>
                <w:sz w:val="28"/>
                <w:szCs w:val="28"/>
                <w:lang w:val="kk-KZ"/>
              </w:rPr>
            </w:pPr>
            <w:r w:rsidRPr="002678B7">
              <w:rPr>
                <w:bCs/>
                <w:sz w:val="28"/>
                <w:szCs w:val="28"/>
                <w:lang w:val="kk-KZ"/>
              </w:rPr>
              <w:t>Marketing plan  analysis</w:t>
            </w:r>
          </w:p>
        </w:tc>
        <w:tc>
          <w:tcPr>
            <w:tcW w:w="3780" w:type="dxa"/>
          </w:tcPr>
          <w:p w:rsidR="00D602AF" w:rsidRPr="002678B7" w:rsidRDefault="00D602AF" w:rsidP="00A27608">
            <w:pPr>
              <w:jc w:val="center"/>
              <w:rPr>
                <w:sz w:val="28"/>
                <w:szCs w:val="28"/>
                <w:lang w:val="kk-KZ"/>
              </w:rPr>
            </w:pPr>
            <w:r w:rsidRPr="002678B7">
              <w:rPr>
                <w:bCs/>
                <w:sz w:val="28"/>
                <w:szCs w:val="28"/>
                <w:lang w:val="kk-KZ"/>
              </w:rPr>
              <w:t>Маркетинг жоспарын талдау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bCs/>
                <w:sz w:val="28"/>
                <w:szCs w:val="28"/>
                <w:lang w:val="kk-KZ"/>
              </w:rPr>
              <w:t>Анализ потребителя</w:t>
            </w:r>
          </w:p>
        </w:tc>
        <w:tc>
          <w:tcPr>
            <w:tcW w:w="3060" w:type="dxa"/>
          </w:tcPr>
          <w:p w:rsidR="00D602AF" w:rsidRPr="002678B7" w:rsidRDefault="00D602AF" w:rsidP="00A27608">
            <w:pPr>
              <w:jc w:val="center"/>
              <w:rPr>
                <w:sz w:val="28"/>
                <w:szCs w:val="28"/>
                <w:lang w:val="kk-KZ"/>
              </w:rPr>
            </w:pPr>
            <w:r w:rsidRPr="002678B7">
              <w:rPr>
                <w:bCs/>
                <w:sz w:val="28"/>
                <w:szCs w:val="28"/>
                <w:lang w:val="kk-KZ"/>
              </w:rPr>
              <w:t>Consumer analysis</w:t>
            </w:r>
          </w:p>
        </w:tc>
        <w:tc>
          <w:tcPr>
            <w:tcW w:w="3780" w:type="dxa"/>
          </w:tcPr>
          <w:p w:rsidR="00D602AF" w:rsidRPr="002678B7" w:rsidRDefault="00D602AF" w:rsidP="00A27608">
            <w:pPr>
              <w:jc w:val="center"/>
              <w:rPr>
                <w:sz w:val="28"/>
                <w:szCs w:val="28"/>
                <w:lang w:val="kk-KZ"/>
              </w:rPr>
            </w:pPr>
            <w:r w:rsidRPr="002678B7">
              <w:rPr>
                <w:bCs/>
                <w:sz w:val="28"/>
                <w:szCs w:val="28"/>
                <w:lang w:val="kk-KZ"/>
              </w:rPr>
              <w:t>Тұтынушыны талдау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Анализ предложений поставщиков</w:t>
            </w:r>
          </w:p>
        </w:tc>
        <w:tc>
          <w:tcPr>
            <w:tcW w:w="3060" w:type="dxa"/>
          </w:tcPr>
          <w:p w:rsidR="00D602AF" w:rsidRPr="002678B7" w:rsidRDefault="00D602AF" w:rsidP="00A27608">
            <w:pPr>
              <w:jc w:val="center"/>
              <w:rPr>
                <w:sz w:val="28"/>
                <w:szCs w:val="28"/>
                <w:lang w:val="kk-KZ"/>
              </w:rPr>
            </w:pPr>
            <w:r w:rsidRPr="002678B7">
              <w:rPr>
                <w:sz w:val="28"/>
                <w:szCs w:val="28"/>
                <w:lang w:val="kk-KZ"/>
              </w:rPr>
              <w:t>A</w:t>
            </w:r>
            <w:r w:rsidRPr="002678B7">
              <w:rPr>
                <w:bCs/>
                <w:sz w:val="28"/>
                <w:szCs w:val="28"/>
                <w:lang w:val="kk-KZ"/>
              </w:rPr>
              <w:t>nalysis  offer suppliers</w:t>
            </w:r>
          </w:p>
        </w:tc>
        <w:tc>
          <w:tcPr>
            <w:tcW w:w="3780" w:type="dxa"/>
          </w:tcPr>
          <w:p w:rsidR="00D602AF" w:rsidRPr="002678B7" w:rsidRDefault="00D602AF" w:rsidP="00A27608">
            <w:pPr>
              <w:jc w:val="center"/>
              <w:rPr>
                <w:sz w:val="28"/>
                <w:szCs w:val="28"/>
                <w:lang w:val="kk-KZ"/>
              </w:rPr>
            </w:pPr>
            <w:r w:rsidRPr="002678B7">
              <w:rPr>
                <w:bCs/>
                <w:sz w:val="28"/>
                <w:szCs w:val="28"/>
                <w:lang w:val="kk-KZ"/>
              </w:rPr>
              <w:t>Жабдықтаушылардың ұсыныстарын талдау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bCs/>
                <w:sz w:val="28"/>
                <w:szCs w:val="28"/>
                <w:lang w:val="kk-KZ"/>
              </w:rPr>
              <w:t>Анализ размеров спроса</w:t>
            </w:r>
          </w:p>
        </w:tc>
        <w:tc>
          <w:tcPr>
            <w:tcW w:w="3060" w:type="dxa"/>
          </w:tcPr>
          <w:p w:rsidR="00D602AF" w:rsidRPr="002678B7" w:rsidRDefault="00D602AF" w:rsidP="00A27608">
            <w:pPr>
              <w:jc w:val="center"/>
              <w:rPr>
                <w:sz w:val="28"/>
                <w:szCs w:val="28"/>
                <w:lang w:val="kk-KZ"/>
              </w:rPr>
            </w:pPr>
            <w:r w:rsidRPr="002678B7">
              <w:rPr>
                <w:bCs/>
                <w:sz w:val="28"/>
                <w:szCs w:val="28"/>
                <w:lang w:val="kk-KZ"/>
              </w:rPr>
              <w:t>Rate demand analysis</w:t>
            </w:r>
          </w:p>
        </w:tc>
        <w:tc>
          <w:tcPr>
            <w:tcW w:w="3780" w:type="dxa"/>
          </w:tcPr>
          <w:p w:rsidR="00D602AF" w:rsidRPr="002678B7" w:rsidRDefault="00D602AF" w:rsidP="00A27608">
            <w:pPr>
              <w:jc w:val="center"/>
              <w:rPr>
                <w:sz w:val="28"/>
                <w:szCs w:val="28"/>
                <w:lang w:val="kk-KZ"/>
              </w:rPr>
            </w:pPr>
            <w:r w:rsidRPr="002678B7">
              <w:rPr>
                <w:bCs/>
                <w:sz w:val="28"/>
                <w:szCs w:val="28"/>
                <w:lang w:val="kk-KZ"/>
              </w:rPr>
              <w:t>Сұраныс көлемін талдау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Анализ рентабельности</w:t>
            </w:r>
          </w:p>
        </w:tc>
        <w:tc>
          <w:tcPr>
            <w:tcW w:w="3060" w:type="dxa"/>
          </w:tcPr>
          <w:p w:rsidR="00D602AF" w:rsidRPr="002678B7" w:rsidRDefault="00D602AF" w:rsidP="00A27608">
            <w:pPr>
              <w:jc w:val="center"/>
              <w:rPr>
                <w:sz w:val="28"/>
                <w:szCs w:val="28"/>
                <w:lang w:val="kk-KZ"/>
              </w:rPr>
            </w:pPr>
            <w:r w:rsidRPr="002678B7">
              <w:rPr>
                <w:sz w:val="28"/>
                <w:szCs w:val="28"/>
                <w:lang w:val="kk-KZ"/>
              </w:rPr>
              <w:t>Profitability Analysis</w:t>
            </w:r>
          </w:p>
        </w:tc>
        <w:tc>
          <w:tcPr>
            <w:tcW w:w="3780" w:type="dxa"/>
          </w:tcPr>
          <w:p w:rsidR="00D602AF" w:rsidRPr="002678B7" w:rsidRDefault="00D602AF" w:rsidP="00A27608">
            <w:pPr>
              <w:jc w:val="center"/>
              <w:rPr>
                <w:sz w:val="28"/>
                <w:szCs w:val="28"/>
                <w:lang w:val="kk-KZ"/>
              </w:rPr>
            </w:pPr>
            <w:r w:rsidRPr="002678B7">
              <w:rPr>
                <w:sz w:val="28"/>
                <w:szCs w:val="28"/>
                <w:lang w:val="kk-KZ"/>
              </w:rPr>
              <w:t>Табыстылықты талдау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Анализ собственного капитала</w:t>
            </w:r>
          </w:p>
        </w:tc>
        <w:tc>
          <w:tcPr>
            <w:tcW w:w="3060" w:type="dxa"/>
          </w:tcPr>
          <w:p w:rsidR="00D602AF" w:rsidRPr="002678B7" w:rsidRDefault="00D602AF" w:rsidP="00A27608">
            <w:pPr>
              <w:jc w:val="center"/>
              <w:rPr>
                <w:sz w:val="28"/>
                <w:szCs w:val="28"/>
                <w:lang w:val="kk-KZ"/>
              </w:rPr>
            </w:pPr>
            <w:r w:rsidRPr="002678B7">
              <w:rPr>
                <w:sz w:val="28"/>
                <w:szCs w:val="28"/>
                <w:lang w:val="kk-KZ"/>
              </w:rPr>
              <w:t>Capital Analysis</w:t>
            </w:r>
          </w:p>
        </w:tc>
        <w:tc>
          <w:tcPr>
            <w:tcW w:w="3780" w:type="dxa"/>
          </w:tcPr>
          <w:p w:rsidR="00D602AF" w:rsidRPr="002678B7" w:rsidRDefault="00D602AF" w:rsidP="00A27608">
            <w:pPr>
              <w:jc w:val="center"/>
              <w:rPr>
                <w:sz w:val="28"/>
                <w:szCs w:val="28"/>
                <w:lang w:val="kk-KZ"/>
              </w:rPr>
            </w:pPr>
            <w:r w:rsidRPr="002678B7">
              <w:rPr>
                <w:sz w:val="28"/>
                <w:szCs w:val="28"/>
                <w:lang w:val="kk-KZ"/>
              </w:rPr>
              <w:t>Меншікті капиталды талдау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bCs/>
                <w:sz w:val="28"/>
                <w:szCs w:val="28"/>
                <w:lang w:val="kk-KZ"/>
              </w:rPr>
              <w:t>Анализ спроса и потребления</w:t>
            </w:r>
          </w:p>
        </w:tc>
        <w:tc>
          <w:tcPr>
            <w:tcW w:w="3060" w:type="dxa"/>
          </w:tcPr>
          <w:p w:rsidR="00D602AF" w:rsidRPr="002678B7" w:rsidRDefault="00D602AF" w:rsidP="00A27608">
            <w:pPr>
              <w:jc w:val="center"/>
              <w:rPr>
                <w:sz w:val="28"/>
                <w:szCs w:val="28"/>
                <w:lang w:val="kk-KZ"/>
              </w:rPr>
            </w:pPr>
            <w:r w:rsidRPr="002678B7">
              <w:rPr>
                <w:bCs/>
                <w:sz w:val="28"/>
                <w:szCs w:val="28"/>
                <w:lang w:val="kk-KZ"/>
              </w:rPr>
              <w:t>Demand and consumption analysis</w:t>
            </w:r>
          </w:p>
        </w:tc>
        <w:tc>
          <w:tcPr>
            <w:tcW w:w="3780" w:type="dxa"/>
          </w:tcPr>
          <w:p w:rsidR="00D602AF" w:rsidRPr="002678B7" w:rsidRDefault="00D602AF" w:rsidP="00A27608">
            <w:pPr>
              <w:jc w:val="center"/>
              <w:rPr>
                <w:sz w:val="28"/>
                <w:szCs w:val="28"/>
                <w:lang w:val="kk-KZ"/>
              </w:rPr>
            </w:pPr>
            <w:r w:rsidRPr="002678B7">
              <w:rPr>
                <w:bCs/>
                <w:sz w:val="28"/>
                <w:szCs w:val="28"/>
                <w:lang w:val="kk-KZ"/>
              </w:rPr>
              <w:t>Сұраныс және тұтынуды талдау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bCs/>
                <w:sz w:val="28"/>
                <w:szCs w:val="28"/>
                <w:lang w:val="kk-KZ"/>
              </w:rPr>
              <w:t>Анализ структуры отрасли</w:t>
            </w:r>
          </w:p>
        </w:tc>
        <w:tc>
          <w:tcPr>
            <w:tcW w:w="3060" w:type="dxa"/>
          </w:tcPr>
          <w:p w:rsidR="00D602AF" w:rsidRPr="002678B7" w:rsidRDefault="00D602AF" w:rsidP="00A27608">
            <w:pPr>
              <w:jc w:val="center"/>
              <w:rPr>
                <w:sz w:val="28"/>
                <w:szCs w:val="28"/>
                <w:lang w:val="kk-KZ"/>
              </w:rPr>
            </w:pPr>
            <w:r w:rsidRPr="002678B7">
              <w:rPr>
                <w:bCs/>
                <w:sz w:val="28"/>
                <w:szCs w:val="28"/>
                <w:lang w:val="kk-KZ"/>
              </w:rPr>
              <w:t>Branch structure analysis</w:t>
            </w:r>
          </w:p>
        </w:tc>
        <w:tc>
          <w:tcPr>
            <w:tcW w:w="3780" w:type="dxa"/>
          </w:tcPr>
          <w:p w:rsidR="00D602AF" w:rsidRPr="002678B7" w:rsidRDefault="00D602AF" w:rsidP="00A27608">
            <w:pPr>
              <w:jc w:val="center"/>
              <w:rPr>
                <w:sz w:val="28"/>
                <w:szCs w:val="28"/>
                <w:lang w:val="kk-KZ"/>
              </w:rPr>
            </w:pPr>
            <w:r w:rsidRPr="002678B7">
              <w:rPr>
                <w:bCs/>
                <w:sz w:val="28"/>
                <w:szCs w:val="28"/>
                <w:lang w:val="kk-KZ"/>
              </w:rPr>
              <w:t>Сала құрылымын талдау</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Анализ структуры пассивов</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Liabilities analysis</w:t>
            </w:r>
          </w:p>
        </w:tc>
        <w:tc>
          <w:tcPr>
            <w:tcW w:w="3780" w:type="dxa"/>
          </w:tcPr>
          <w:p w:rsidR="00D602AF" w:rsidRPr="002678B7" w:rsidRDefault="00D602AF" w:rsidP="00A27608">
            <w:pPr>
              <w:jc w:val="center"/>
              <w:rPr>
                <w:bCs/>
                <w:color w:val="000000"/>
                <w:sz w:val="28"/>
                <w:szCs w:val="28"/>
                <w:lang w:val="en-US"/>
              </w:rPr>
            </w:pPr>
            <w:r w:rsidRPr="002678B7">
              <w:rPr>
                <w:bCs/>
                <w:color w:val="000000"/>
                <w:sz w:val="28"/>
                <w:szCs w:val="28"/>
              </w:rPr>
              <w:t>Пассив</w:t>
            </w:r>
            <w:r w:rsidRPr="002678B7">
              <w:rPr>
                <w:bCs/>
                <w:color w:val="000000"/>
                <w:sz w:val="28"/>
                <w:szCs w:val="28"/>
                <w:lang w:val="en-US"/>
              </w:rPr>
              <w:t xml:space="preserve"> </w:t>
            </w:r>
            <w:r w:rsidRPr="002678B7">
              <w:rPr>
                <w:bCs/>
                <w:color w:val="000000"/>
                <w:sz w:val="28"/>
                <w:szCs w:val="28"/>
                <w:lang w:val="uk-UA"/>
              </w:rPr>
              <w:t>құ</w:t>
            </w:r>
            <w:r w:rsidRPr="002678B7">
              <w:rPr>
                <w:bCs/>
                <w:color w:val="000000"/>
                <w:sz w:val="28"/>
                <w:szCs w:val="28"/>
              </w:rPr>
              <w:t>рылымын</w:t>
            </w:r>
            <w:r w:rsidRPr="002678B7">
              <w:rPr>
                <w:bCs/>
                <w:color w:val="000000"/>
                <w:sz w:val="28"/>
                <w:szCs w:val="28"/>
                <w:lang w:val="en-US"/>
              </w:rPr>
              <w:t xml:space="preserve"> </w:t>
            </w:r>
            <w:r w:rsidRPr="002678B7">
              <w:rPr>
                <w:bCs/>
                <w:color w:val="000000"/>
                <w:sz w:val="28"/>
                <w:szCs w:val="28"/>
              </w:rPr>
              <w:t>талдау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Анализ финансовой устойчивости</w:t>
            </w:r>
          </w:p>
        </w:tc>
        <w:tc>
          <w:tcPr>
            <w:tcW w:w="3060" w:type="dxa"/>
          </w:tcPr>
          <w:p w:rsidR="00D602AF" w:rsidRPr="002678B7" w:rsidRDefault="00D602AF" w:rsidP="00A27608">
            <w:pPr>
              <w:jc w:val="center"/>
              <w:rPr>
                <w:sz w:val="28"/>
                <w:szCs w:val="28"/>
                <w:lang w:val="kk-KZ"/>
              </w:rPr>
            </w:pPr>
            <w:r w:rsidRPr="002678B7">
              <w:rPr>
                <w:sz w:val="28"/>
                <w:szCs w:val="28"/>
                <w:lang w:val="kk-KZ"/>
              </w:rPr>
              <w:t>Financial Stability Analysis</w:t>
            </w:r>
          </w:p>
        </w:tc>
        <w:tc>
          <w:tcPr>
            <w:tcW w:w="3780" w:type="dxa"/>
          </w:tcPr>
          <w:p w:rsidR="00D602AF" w:rsidRPr="002678B7" w:rsidRDefault="00D602AF" w:rsidP="00A27608">
            <w:pPr>
              <w:jc w:val="center"/>
              <w:rPr>
                <w:sz w:val="28"/>
                <w:szCs w:val="28"/>
                <w:lang w:val="kk-KZ"/>
              </w:rPr>
            </w:pPr>
            <w:r w:rsidRPr="002678B7">
              <w:rPr>
                <w:sz w:val="28"/>
                <w:szCs w:val="28"/>
                <w:lang w:val="kk-KZ"/>
              </w:rPr>
              <w:t>Қаржылық тұрақтылықты талдау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bCs/>
                <w:sz w:val="28"/>
                <w:szCs w:val="28"/>
                <w:lang w:val="kk-KZ"/>
              </w:rPr>
              <w:t>Анализ частичного равновесия</w:t>
            </w:r>
          </w:p>
        </w:tc>
        <w:tc>
          <w:tcPr>
            <w:tcW w:w="3060" w:type="dxa"/>
          </w:tcPr>
          <w:p w:rsidR="00D602AF" w:rsidRPr="002678B7" w:rsidRDefault="00D602AF" w:rsidP="00A27608">
            <w:pPr>
              <w:jc w:val="center"/>
              <w:rPr>
                <w:sz w:val="28"/>
                <w:szCs w:val="28"/>
                <w:lang w:val="kk-KZ"/>
              </w:rPr>
            </w:pPr>
            <w:r w:rsidRPr="002678B7">
              <w:rPr>
                <w:bCs/>
                <w:sz w:val="28"/>
                <w:szCs w:val="28"/>
                <w:lang w:val="kk-KZ"/>
              </w:rPr>
              <w:t>Partial equilibrium analysis</w:t>
            </w:r>
          </w:p>
        </w:tc>
        <w:tc>
          <w:tcPr>
            <w:tcW w:w="3780" w:type="dxa"/>
          </w:tcPr>
          <w:p w:rsidR="00D602AF" w:rsidRPr="002678B7" w:rsidRDefault="00D602AF" w:rsidP="00A27608">
            <w:pPr>
              <w:jc w:val="center"/>
              <w:rPr>
                <w:sz w:val="28"/>
                <w:szCs w:val="28"/>
                <w:lang w:val="kk-KZ"/>
              </w:rPr>
            </w:pPr>
            <w:r w:rsidRPr="002678B7">
              <w:rPr>
                <w:bCs/>
                <w:sz w:val="28"/>
                <w:szCs w:val="28"/>
                <w:lang w:val="kk-KZ"/>
              </w:rPr>
              <w:t>Ішінара тепе-теңдікті талдау</w:t>
            </w:r>
          </w:p>
        </w:tc>
      </w:tr>
      <w:tr w:rsidR="00D602AF" w:rsidRPr="002678B7" w:rsidTr="00A27608">
        <w:tc>
          <w:tcPr>
            <w:tcW w:w="2988" w:type="dxa"/>
          </w:tcPr>
          <w:p w:rsidR="00D602AF" w:rsidRPr="002678B7" w:rsidRDefault="00D602AF" w:rsidP="00A27608">
            <w:pPr>
              <w:jc w:val="center"/>
              <w:rPr>
                <w:iCs/>
                <w:sz w:val="28"/>
                <w:szCs w:val="28"/>
                <w:lang w:val="en-US"/>
              </w:rPr>
            </w:pPr>
            <w:r w:rsidRPr="002678B7">
              <w:rPr>
                <w:bCs/>
                <w:iCs/>
                <w:sz w:val="28"/>
                <w:szCs w:val="28"/>
                <w:lang w:val="kk-KZ"/>
              </w:rPr>
              <w:t>А</w:t>
            </w:r>
            <w:r w:rsidRPr="002678B7">
              <w:rPr>
                <w:bCs/>
                <w:iCs/>
                <w:sz w:val="28"/>
                <w:szCs w:val="28"/>
              </w:rPr>
              <w:t>ндеррайтер</w:t>
            </w:r>
          </w:p>
        </w:tc>
        <w:tc>
          <w:tcPr>
            <w:tcW w:w="3060" w:type="dxa"/>
          </w:tcPr>
          <w:p w:rsidR="00D602AF" w:rsidRPr="002678B7" w:rsidRDefault="00D602AF" w:rsidP="00A27608">
            <w:pPr>
              <w:jc w:val="center"/>
              <w:rPr>
                <w:iCs/>
                <w:sz w:val="28"/>
                <w:szCs w:val="28"/>
                <w:lang w:val="en-US"/>
              </w:rPr>
            </w:pPr>
            <w:r w:rsidRPr="002678B7">
              <w:rPr>
                <w:bCs/>
                <w:iCs/>
                <w:sz w:val="28"/>
                <w:szCs w:val="28"/>
                <w:lang w:val="en-US"/>
              </w:rPr>
              <w:t>Underwriter</w:t>
            </w:r>
          </w:p>
        </w:tc>
        <w:tc>
          <w:tcPr>
            <w:tcW w:w="3780" w:type="dxa"/>
          </w:tcPr>
          <w:p w:rsidR="00D602AF" w:rsidRPr="002678B7" w:rsidRDefault="00D602AF" w:rsidP="00A27608">
            <w:pPr>
              <w:jc w:val="center"/>
              <w:rPr>
                <w:iCs/>
                <w:sz w:val="28"/>
                <w:szCs w:val="28"/>
                <w:lang w:val="en-US"/>
              </w:rPr>
            </w:pPr>
            <w:r w:rsidRPr="002678B7">
              <w:rPr>
                <w:bCs/>
                <w:iCs/>
                <w:sz w:val="28"/>
                <w:szCs w:val="28"/>
                <w:lang w:val="kk-KZ"/>
              </w:rPr>
              <w:t>Андеррайтшы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Андеррайтинг</w:t>
            </w:r>
          </w:p>
        </w:tc>
        <w:tc>
          <w:tcPr>
            <w:tcW w:w="3060" w:type="dxa"/>
          </w:tcPr>
          <w:p w:rsidR="00D602AF" w:rsidRPr="002678B7" w:rsidRDefault="00D602AF" w:rsidP="00A27608">
            <w:pPr>
              <w:jc w:val="center"/>
              <w:rPr>
                <w:sz w:val="28"/>
                <w:szCs w:val="28"/>
                <w:lang w:val="en-US"/>
              </w:rPr>
            </w:pPr>
            <w:r w:rsidRPr="002678B7">
              <w:rPr>
                <w:sz w:val="28"/>
                <w:szCs w:val="28"/>
                <w:lang w:val="en-US"/>
              </w:rPr>
              <w:t>Underwriting</w:t>
            </w:r>
          </w:p>
        </w:tc>
        <w:tc>
          <w:tcPr>
            <w:tcW w:w="3780" w:type="dxa"/>
          </w:tcPr>
          <w:p w:rsidR="00D602AF" w:rsidRPr="002678B7" w:rsidRDefault="00D602AF" w:rsidP="00A27608">
            <w:pPr>
              <w:jc w:val="center"/>
              <w:rPr>
                <w:sz w:val="28"/>
                <w:szCs w:val="28"/>
              </w:rPr>
            </w:pPr>
            <w:r w:rsidRPr="002678B7">
              <w:rPr>
                <w:sz w:val="28"/>
                <w:szCs w:val="28"/>
              </w:rPr>
              <w:t>Андеррайтинг</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Анкета</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Questionnaire</w:t>
            </w:r>
          </w:p>
        </w:tc>
        <w:tc>
          <w:tcPr>
            <w:tcW w:w="3780" w:type="dxa"/>
          </w:tcPr>
          <w:p w:rsidR="00D602AF" w:rsidRPr="002678B7" w:rsidRDefault="00D602AF" w:rsidP="00A27608">
            <w:pPr>
              <w:jc w:val="center"/>
              <w:rPr>
                <w:bCs/>
                <w:color w:val="000000"/>
                <w:spacing w:val="-1"/>
                <w:sz w:val="28"/>
                <w:szCs w:val="28"/>
                <w:lang w:val="kk-KZ" w:eastAsia="en-US"/>
              </w:rPr>
            </w:pPr>
            <w:r w:rsidRPr="002678B7">
              <w:rPr>
                <w:sz w:val="28"/>
                <w:szCs w:val="28"/>
                <w:lang w:val="kk-KZ"/>
              </w:rPr>
              <w:t>Анкета</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lang w:val="kk-KZ"/>
              </w:rPr>
              <w:t>Антидемпинговая пошлина</w:t>
            </w:r>
          </w:p>
        </w:tc>
        <w:tc>
          <w:tcPr>
            <w:tcW w:w="3060" w:type="dxa"/>
          </w:tcPr>
          <w:p w:rsidR="00D602AF" w:rsidRPr="002678B7" w:rsidRDefault="00D602AF" w:rsidP="00A27608">
            <w:pPr>
              <w:jc w:val="center"/>
              <w:rPr>
                <w:sz w:val="28"/>
                <w:szCs w:val="28"/>
                <w:lang w:val="en-US"/>
              </w:rPr>
            </w:pPr>
            <w:r w:rsidRPr="002678B7">
              <w:rPr>
                <w:sz w:val="28"/>
                <w:szCs w:val="28"/>
                <w:lang w:val="en-US"/>
              </w:rPr>
              <w:t>Antidumping duty</w:t>
            </w:r>
          </w:p>
        </w:tc>
        <w:tc>
          <w:tcPr>
            <w:tcW w:w="3780" w:type="dxa"/>
          </w:tcPr>
          <w:p w:rsidR="00D602AF" w:rsidRPr="002678B7" w:rsidRDefault="00D602AF" w:rsidP="00A27608">
            <w:pPr>
              <w:jc w:val="center"/>
              <w:rPr>
                <w:sz w:val="28"/>
                <w:szCs w:val="28"/>
              </w:rPr>
            </w:pPr>
            <w:r w:rsidRPr="002678B7">
              <w:rPr>
                <w:sz w:val="28"/>
                <w:szCs w:val="28"/>
                <w:lang w:val="kk-KZ"/>
              </w:rPr>
              <w:t>Антидемпингтік баж</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Антикризисный менеджмент</w:t>
            </w:r>
          </w:p>
        </w:tc>
        <w:tc>
          <w:tcPr>
            <w:tcW w:w="3060" w:type="dxa"/>
          </w:tcPr>
          <w:p w:rsidR="00D602AF" w:rsidRPr="002678B7" w:rsidRDefault="00D602AF" w:rsidP="00A27608">
            <w:pPr>
              <w:jc w:val="center"/>
              <w:rPr>
                <w:sz w:val="28"/>
                <w:szCs w:val="28"/>
                <w:lang w:val="en-US"/>
              </w:rPr>
            </w:pPr>
            <w:r w:rsidRPr="002678B7">
              <w:rPr>
                <w:sz w:val="28"/>
                <w:szCs w:val="28"/>
                <w:lang w:val="en-US"/>
              </w:rPr>
              <w:t>Anti – crisis management</w:t>
            </w:r>
          </w:p>
        </w:tc>
        <w:tc>
          <w:tcPr>
            <w:tcW w:w="3780" w:type="dxa"/>
          </w:tcPr>
          <w:p w:rsidR="00D602AF" w:rsidRPr="002678B7" w:rsidRDefault="00D602AF" w:rsidP="00A27608">
            <w:pPr>
              <w:jc w:val="center"/>
              <w:rPr>
                <w:sz w:val="28"/>
                <w:szCs w:val="28"/>
              </w:rPr>
            </w:pPr>
            <w:r w:rsidRPr="002678B7">
              <w:rPr>
                <w:sz w:val="28"/>
                <w:szCs w:val="28"/>
                <w:lang w:val="kk-KZ"/>
              </w:rPr>
              <w:t>Д</w:t>
            </w:r>
            <w:r w:rsidRPr="002678B7">
              <w:rPr>
                <w:sz w:val="28"/>
                <w:szCs w:val="28"/>
              </w:rPr>
              <w:t>ағдарысқа қарсы менеджмент</w:t>
            </w:r>
          </w:p>
        </w:tc>
      </w:tr>
      <w:tr w:rsidR="00D602AF" w:rsidRPr="002678B7" w:rsidTr="00A27608">
        <w:tc>
          <w:tcPr>
            <w:tcW w:w="2988" w:type="dxa"/>
          </w:tcPr>
          <w:p w:rsidR="00D602AF" w:rsidRPr="002678B7" w:rsidRDefault="00D602AF" w:rsidP="00A27608">
            <w:pPr>
              <w:jc w:val="center"/>
              <w:rPr>
                <w:b/>
                <w:bCs/>
                <w:sz w:val="28"/>
                <w:szCs w:val="28"/>
                <w:lang w:val="en-US"/>
              </w:rPr>
            </w:pPr>
            <w:r w:rsidRPr="002678B7">
              <w:rPr>
                <w:rFonts w:eastAsia="MS Mincho"/>
                <w:sz w:val="28"/>
              </w:rPr>
              <w:t>Антрепренер</w:t>
            </w:r>
          </w:p>
        </w:tc>
        <w:tc>
          <w:tcPr>
            <w:tcW w:w="3060" w:type="dxa"/>
          </w:tcPr>
          <w:p w:rsidR="00D602AF" w:rsidRPr="002678B7" w:rsidRDefault="00D602AF" w:rsidP="00A27608">
            <w:pPr>
              <w:jc w:val="center"/>
              <w:rPr>
                <w:b/>
                <w:bCs/>
                <w:sz w:val="28"/>
                <w:szCs w:val="28"/>
                <w:lang w:val="en-US"/>
              </w:rPr>
            </w:pPr>
            <w:r w:rsidRPr="002678B7">
              <w:rPr>
                <w:rFonts w:eastAsia="MS Mincho"/>
                <w:sz w:val="28"/>
                <w:lang w:val="en-US"/>
              </w:rPr>
              <w:t>M</w:t>
            </w:r>
            <w:r w:rsidRPr="002678B7">
              <w:rPr>
                <w:rFonts w:eastAsia="MS Mincho"/>
                <w:sz w:val="28"/>
                <w:lang w:val="kk-KZ"/>
              </w:rPr>
              <w:t>anager, impresario</w:t>
            </w:r>
          </w:p>
        </w:tc>
        <w:tc>
          <w:tcPr>
            <w:tcW w:w="3780" w:type="dxa"/>
          </w:tcPr>
          <w:p w:rsidR="00D602AF" w:rsidRPr="002678B7" w:rsidRDefault="00D602AF" w:rsidP="00A27608">
            <w:pPr>
              <w:jc w:val="center"/>
              <w:rPr>
                <w:b/>
                <w:bCs/>
                <w:sz w:val="28"/>
                <w:szCs w:val="28"/>
              </w:rPr>
            </w:pPr>
            <w:r w:rsidRPr="002678B7">
              <w:rPr>
                <w:bCs/>
                <w:sz w:val="28"/>
                <w:szCs w:val="28"/>
                <w:lang w:val="kk-KZ"/>
              </w:rPr>
              <w:t>А</w:t>
            </w:r>
            <w:r w:rsidRPr="002678B7">
              <w:rPr>
                <w:bCs/>
                <w:sz w:val="28"/>
                <w:szCs w:val="28"/>
              </w:rPr>
              <w:t>нтрепрене</w:t>
            </w:r>
            <w:r w:rsidRPr="002678B7">
              <w:rPr>
                <w:sz w:val="28"/>
                <w:szCs w:val="28"/>
              </w:rPr>
              <w:t>р</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Апелляция</w:t>
            </w:r>
          </w:p>
        </w:tc>
        <w:tc>
          <w:tcPr>
            <w:tcW w:w="3060" w:type="dxa"/>
          </w:tcPr>
          <w:p w:rsidR="00D602AF" w:rsidRPr="002678B7" w:rsidRDefault="00D602AF" w:rsidP="00A27608">
            <w:pPr>
              <w:jc w:val="center"/>
              <w:rPr>
                <w:sz w:val="28"/>
                <w:szCs w:val="28"/>
                <w:lang w:val="en-US"/>
              </w:rPr>
            </w:pPr>
            <w:r w:rsidRPr="002678B7">
              <w:rPr>
                <w:sz w:val="28"/>
                <w:szCs w:val="28"/>
                <w:lang w:val="en-US"/>
              </w:rPr>
              <w:t>Appeal</w:t>
            </w:r>
          </w:p>
        </w:tc>
        <w:tc>
          <w:tcPr>
            <w:tcW w:w="3780" w:type="dxa"/>
          </w:tcPr>
          <w:p w:rsidR="00D602AF" w:rsidRPr="002678B7" w:rsidRDefault="00D602AF" w:rsidP="00A27608">
            <w:pPr>
              <w:jc w:val="center"/>
              <w:rPr>
                <w:sz w:val="28"/>
                <w:szCs w:val="28"/>
              </w:rPr>
            </w:pPr>
            <w:r w:rsidRPr="002678B7">
              <w:rPr>
                <w:sz w:val="28"/>
                <w:szCs w:val="28"/>
                <w:lang w:val="kk-KZ"/>
              </w:rPr>
              <w:t>А</w:t>
            </w:r>
            <w:r w:rsidRPr="002678B7">
              <w:rPr>
                <w:sz w:val="28"/>
                <w:szCs w:val="28"/>
              </w:rPr>
              <w:t>пелляция, шағым</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Арбитраж</w:t>
            </w:r>
          </w:p>
        </w:tc>
        <w:tc>
          <w:tcPr>
            <w:tcW w:w="3060" w:type="dxa"/>
          </w:tcPr>
          <w:p w:rsidR="00D602AF" w:rsidRPr="002678B7" w:rsidRDefault="00D602AF" w:rsidP="00A27608">
            <w:pPr>
              <w:jc w:val="center"/>
              <w:rPr>
                <w:sz w:val="28"/>
                <w:szCs w:val="28"/>
                <w:lang w:val="en-US"/>
              </w:rPr>
            </w:pPr>
            <w:r w:rsidRPr="002678B7">
              <w:rPr>
                <w:sz w:val="28"/>
                <w:szCs w:val="28"/>
                <w:lang w:val="en-US"/>
              </w:rPr>
              <w:t>Arbitration</w:t>
            </w:r>
          </w:p>
        </w:tc>
        <w:tc>
          <w:tcPr>
            <w:tcW w:w="3780" w:type="dxa"/>
          </w:tcPr>
          <w:p w:rsidR="00D602AF" w:rsidRPr="002678B7" w:rsidRDefault="00D602AF" w:rsidP="00A27608">
            <w:pPr>
              <w:jc w:val="center"/>
              <w:rPr>
                <w:sz w:val="28"/>
                <w:szCs w:val="28"/>
              </w:rPr>
            </w:pPr>
            <w:r w:rsidRPr="002678B7">
              <w:rPr>
                <w:sz w:val="28"/>
                <w:szCs w:val="28"/>
              </w:rPr>
              <w:t>Төре</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Арбитражный управляющий</w:t>
            </w:r>
          </w:p>
        </w:tc>
        <w:tc>
          <w:tcPr>
            <w:tcW w:w="3060" w:type="dxa"/>
          </w:tcPr>
          <w:p w:rsidR="00D602AF" w:rsidRPr="002678B7" w:rsidRDefault="00D602AF" w:rsidP="00A27608">
            <w:pPr>
              <w:jc w:val="center"/>
              <w:rPr>
                <w:sz w:val="28"/>
                <w:szCs w:val="28"/>
                <w:lang w:val="en-US"/>
              </w:rPr>
            </w:pPr>
            <w:r w:rsidRPr="002678B7">
              <w:rPr>
                <w:sz w:val="28"/>
                <w:szCs w:val="28"/>
                <w:lang w:val="en-US"/>
              </w:rPr>
              <w:t>Arbitration manager</w:t>
            </w:r>
          </w:p>
        </w:tc>
        <w:tc>
          <w:tcPr>
            <w:tcW w:w="3780" w:type="dxa"/>
          </w:tcPr>
          <w:p w:rsidR="00D602AF" w:rsidRPr="002678B7" w:rsidRDefault="00D602AF" w:rsidP="00A27608">
            <w:pPr>
              <w:jc w:val="center"/>
              <w:rPr>
                <w:sz w:val="28"/>
                <w:szCs w:val="28"/>
              </w:rPr>
            </w:pPr>
            <w:r w:rsidRPr="002678B7">
              <w:rPr>
                <w:sz w:val="28"/>
                <w:szCs w:val="28"/>
                <w:lang w:val="kk-KZ"/>
              </w:rPr>
              <w:t>Т</w:t>
            </w:r>
            <w:r w:rsidRPr="002678B7">
              <w:rPr>
                <w:sz w:val="28"/>
                <w:szCs w:val="28"/>
              </w:rPr>
              <w:t>өрелік басқарушы</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lang w:val="kk-KZ"/>
              </w:rPr>
              <w:t>Аргументирова</w:t>
            </w:r>
            <w:r>
              <w:rPr>
                <w:sz w:val="28"/>
                <w:szCs w:val="28"/>
                <w:lang w:val="kk-KZ"/>
              </w:rPr>
              <w:t>н</w:t>
            </w:r>
            <w:r w:rsidRPr="002678B7">
              <w:rPr>
                <w:sz w:val="28"/>
                <w:szCs w:val="28"/>
                <w:lang w:val="kk-KZ"/>
              </w:rPr>
              <w:t>ие</w:t>
            </w:r>
          </w:p>
        </w:tc>
        <w:tc>
          <w:tcPr>
            <w:tcW w:w="3060" w:type="dxa"/>
          </w:tcPr>
          <w:p w:rsidR="00D602AF" w:rsidRPr="002678B7" w:rsidRDefault="00D602AF" w:rsidP="00A27608">
            <w:pPr>
              <w:jc w:val="center"/>
              <w:rPr>
                <w:sz w:val="28"/>
                <w:szCs w:val="28"/>
                <w:lang w:val="en-US"/>
              </w:rPr>
            </w:pPr>
            <w:r w:rsidRPr="002678B7">
              <w:rPr>
                <w:sz w:val="28"/>
                <w:szCs w:val="28"/>
                <w:lang w:val="kk-KZ"/>
              </w:rPr>
              <w:t>Arguing</w:t>
            </w:r>
          </w:p>
        </w:tc>
        <w:tc>
          <w:tcPr>
            <w:tcW w:w="3780" w:type="dxa"/>
          </w:tcPr>
          <w:p w:rsidR="00D602AF" w:rsidRPr="002678B7" w:rsidRDefault="00D602AF" w:rsidP="00A27608">
            <w:pPr>
              <w:ind w:firstLine="709"/>
              <w:jc w:val="center"/>
              <w:rPr>
                <w:sz w:val="28"/>
                <w:szCs w:val="28"/>
                <w:lang w:val="en-US"/>
              </w:rPr>
            </w:pPr>
            <w:r w:rsidRPr="002678B7">
              <w:rPr>
                <w:sz w:val="28"/>
                <w:szCs w:val="28"/>
                <w:lang w:val="kk-KZ"/>
              </w:rPr>
              <w:t>Деректендіру</w:t>
            </w:r>
          </w:p>
          <w:p w:rsidR="00D602AF" w:rsidRPr="002678B7" w:rsidRDefault="00D602AF" w:rsidP="00A27608">
            <w:pPr>
              <w:jc w:val="center"/>
              <w:rPr>
                <w:sz w:val="28"/>
                <w:szCs w:val="28"/>
                <w:lang w:val="en-US"/>
              </w:rPr>
            </w:pPr>
          </w:p>
        </w:tc>
      </w:tr>
      <w:tr w:rsidR="00D602AF" w:rsidRPr="002678B7" w:rsidTr="00A27608">
        <w:tc>
          <w:tcPr>
            <w:tcW w:w="2988" w:type="dxa"/>
          </w:tcPr>
          <w:p w:rsidR="00D602AF" w:rsidRPr="002678B7" w:rsidRDefault="00D602AF" w:rsidP="00A27608">
            <w:pPr>
              <w:jc w:val="center"/>
              <w:rPr>
                <w:b/>
                <w:sz w:val="28"/>
                <w:szCs w:val="28"/>
                <w:lang w:val="kk-KZ"/>
              </w:rPr>
            </w:pPr>
            <w:r w:rsidRPr="002678B7">
              <w:rPr>
                <w:color w:val="000000"/>
                <w:sz w:val="28"/>
                <w:szCs w:val="28"/>
                <w:lang w:val="kk-KZ"/>
              </w:rPr>
              <w:t>Арендуемый канал</w:t>
            </w:r>
          </w:p>
        </w:tc>
        <w:tc>
          <w:tcPr>
            <w:tcW w:w="3060" w:type="dxa"/>
          </w:tcPr>
          <w:p w:rsidR="00D602AF" w:rsidRPr="002678B7" w:rsidRDefault="00D602AF" w:rsidP="00A27608">
            <w:pPr>
              <w:jc w:val="center"/>
              <w:rPr>
                <w:b/>
                <w:sz w:val="28"/>
                <w:szCs w:val="28"/>
                <w:lang w:val="kk-KZ"/>
              </w:rPr>
            </w:pPr>
            <w:r w:rsidRPr="002678B7">
              <w:rPr>
                <w:color w:val="000000"/>
                <w:sz w:val="28"/>
                <w:szCs w:val="28"/>
                <w:lang w:val="en-US"/>
              </w:rPr>
              <w:t>L</w:t>
            </w:r>
            <w:r w:rsidRPr="002678B7">
              <w:rPr>
                <w:color w:val="000000"/>
                <w:sz w:val="28"/>
                <w:szCs w:val="28"/>
                <w:lang w:val="kk-KZ"/>
              </w:rPr>
              <w:t>eased channel</w:t>
            </w:r>
          </w:p>
        </w:tc>
        <w:tc>
          <w:tcPr>
            <w:tcW w:w="3780" w:type="dxa"/>
          </w:tcPr>
          <w:p w:rsidR="00D602AF" w:rsidRPr="002678B7" w:rsidRDefault="00D602AF" w:rsidP="00A27608">
            <w:pPr>
              <w:jc w:val="center"/>
              <w:rPr>
                <w:b/>
                <w:sz w:val="28"/>
                <w:szCs w:val="28"/>
                <w:lang w:val="kk-KZ"/>
              </w:rPr>
            </w:pPr>
            <w:r w:rsidRPr="002678B7">
              <w:rPr>
                <w:color w:val="000000"/>
                <w:sz w:val="28"/>
                <w:szCs w:val="28"/>
                <w:lang w:val="kk-KZ"/>
              </w:rPr>
              <w:t>Жалдамалы арна</w:t>
            </w:r>
          </w:p>
        </w:tc>
      </w:tr>
      <w:tr w:rsidR="00D602AF" w:rsidRPr="002678B7" w:rsidTr="00A27608">
        <w:tc>
          <w:tcPr>
            <w:tcW w:w="2988" w:type="dxa"/>
          </w:tcPr>
          <w:p w:rsidR="00D602AF" w:rsidRPr="002678B7" w:rsidRDefault="00D602AF" w:rsidP="00A27608">
            <w:pPr>
              <w:jc w:val="center"/>
              <w:rPr>
                <w:iCs/>
                <w:sz w:val="28"/>
                <w:szCs w:val="28"/>
                <w:lang w:val="en-US"/>
              </w:rPr>
            </w:pPr>
            <w:r w:rsidRPr="002678B7">
              <w:rPr>
                <w:bCs/>
                <w:iCs/>
                <w:sz w:val="28"/>
                <w:szCs w:val="28"/>
                <w:lang w:val="kk-KZ"/>
              </w:rPr>
              <w:t>Арифметическое инвестирование</w:t>
            </w:r>
          </w:p>
        </w:tc>
        <w:tc>
          <w:tcPr>
            <w:tcW w:w="3060" w:type="dxa"/>
          </w:tcPr>
          <w:p w:rsidR="00D602AF" w:rsidRPr="002678B7" w:rsidRDefault="00D602AF" w:rsidP="00A27608">
            <w:pPr>
              <w:jc w:val="center"/>
              <w:rPr>
                <w:iCs/>
                <w:sz w:val="28"/>
                <w:szCs w:val="28"/>
                <w:lang w:val="en-US"/>
              </w:rPr>
            </w:pPr>
            <w:r w:rsidRPr="002678B7">
              <w:rPr>
                <w:sz w:val="28"/>
                <w:szCs w:val="28"/>
                <w:lang w:val="kk-KZ"/>
              </w:rPr>
              <w:t>Arithmetic investing</w:t>
            </w:r>
          </w:p>
        </w:tc>
        <w:tc>
          <w:tcPr>
            <w:tcW w:w="3780" w:type="dxa"/>
          </w:tcPr>
          <w:p w:rsidR="00D602AF" w:rsidRPr="002678B7" w:rsidRDefault="00D602AF" w:rsidP="00A27608">
            <w:pPr>
              <w:jc w:val="center"/>
              <w:rPr>
                <w:lang w:val="kk-KZ"/>
              </w:rPr>
            </w:pPr>
            <w:r w:rsidRPr="002678B7">
              <w:rPr>
                <w:sz w:val="28"/>
                <w:szCs w:val="28"/>
                <w:lang w:val="kk-KZ"/>
              </w:rPr>
              <w:t>Арифметикалық инвестициялау</w:t>
            </w:r>
          </w:p>
        </w:tc>
      </w:tr>
      <w:tr w:rsidR="00D602AF" w:rsidRPr="002678B7" w:rsidTr="00A27608">
        <w:tc>
          <w:tcPr>
            <w:tcW w:w="2988" w:type="dxa"/>
          </w:tcPr>
          <w:p w:rsidR="00D602AF" w:rsidRPr="002678B7" w:rsidRDefault="00D602AF" w:rsidP="00A27608">
            <w:pPr>
              <w:jc w:val="center"/>
            </w:pPr>
            <w:r w:rsidRPr="002678B7">
              <w:rPr>
                <w:sz w:val="28"/>
                <w:szCs w:val="28"/>
              </w:rPr>
              <w:t>Архитектура</w:t>
            </w:r>
            <w:r w:rsidRPr="002678B7">
              <w:rPr>
                <w:sz w:val="28"/>
                <w:szCs w:val="28"/>
                <w:lang w:val="en-US"/>
              </w:rPr>
              <w:t xml:space="preserve"> </w:t>
            </w:r>
            <w:r w:rsidRPr="002678B7">
              <w:rPr>
                <w:sz w:val="28"/>
                <w:szCs w:val="28"/>
              </w:rPr>
              <w:t>бренда</w:t>
            </w:r>
          </w:p>
        </w:tc>
        <w:tc>
          <w:tcPr>
            <w:tcW w:w="3060" w:type="dxa"/>
          </w:tcPr>
          <w:p w:rsidR="00D602AF" w:rsidRPr="002678B7" w:rsidRDefault="00D602AF" w:rsidP="00A27608">
            <w:pPr>
              <w:jc w:val="center"/>
              <w:rPr>
                <w:lang w:val="en-US"/>
              </w:rPr>
            </w:pPr>
            <w:r w:rsidRPr="002678B7">
              <w:rPr>
                <w:sz w:val="28"/>
                <w:szCs w:val="28"/>
                <w:lang w:val="en-US"/>
              </w:rPr>
              <w:t>Architecture of brand</w:t>
            </w:r>
          </w:p>
        </w:tc>
        <w:tc>
          <w:tcPr>
            <w:tcW w:w="3780" w:type="dxa"/>
          </w:tcPr>
          <w:p w:rsidR="00D602AF" w:rsidRPr="002678B7" w:rsidRDefault="00D602AF" w:rsidP="00A27608">
            <w:pPr>
              <w:jc w:val="center"/>
              <w:rPr>
                <w:lang w:val="en-US"/>
              </w:rPr>
            </w:pPr>
            <w:r w:rsidRPr="002678B7">
              <w:rPr>
                <w:sz w:val="28"/>
                <w:szCs w:val="28"/>
              </w:rPr>
              <w:t>Бренд архитектурасы</w:t>
            </w:r>
          </w:p>
        </w:tc>
      </w:tr>
      <w:tr w:rsidR="00D602AF" w:rsidRPr="00CD5910" w:rsidTr="00A27608">
        <w:tc>
          <w:tcPr>
            <w:tcW w:w="2988" w:type="dxa"/>
          </w:tcPr>
          <w:p w:rsidR="00D602AF" w:rsidRPr="002678B7" w:rsidRDefault="00D602AF" w:rsidP="00A27608">
            <w:pPr>
              <w:jc w:val="center"/>
              <w:rPr>
                <w:sz w:val="28"/>
                <w:szCs w:val="28"/>
              </w:rPr>
            </w:pPr>
            <w:r w:rsidRPr="002678B7">
              <w:rPr>
                <w:sz w:val="28"/>
                <w:szCs w:val="28"/>
                <w:lang w:val="kk-KZ"/>
              </w:rPr>
              <w:t>АСЕАН – Ассоциация стран Юго-Восточной Азии</w:t>
            </w:r>
          </w:p>
        </w:tc>
        <w:tc>
          <w:tcPr>
            <w:tcW w:w="3060" w:type="dxa"/>
          </w:tcPr>
          <w:p w:rsidR="00D602AF" w:rsidRPr="002678B7" w:rsidRDefault="00D602AF" w:rsidP="00A27608">
            <w:pPr>
              <w:jc w:val="center"/>
              <w:rPr>
                <w:sz w:val="28"/>
                <w:szCs w:val="28"/>
                <w:lang w:val="en-US"/>
              </w:rPr>
            </w:pPr>
            <w:r w:rsidRPr="002678B7">
              <w:rPr>
                <w:sz w:val="28"/>
                <w:szCs w:val="28"/>
                <w:lang w:val="kk-KZ"/>
              </w:rPr>
              <w:t>The Assotiation of the countries to SOUTH-EAST Asia</w:t>
            </w:r>
          </w:p>
        </w:tc>
        <w:tc>
          <w:tcPr>
            <w:tcW w:w="3780" w:type="dxa"/>
          </w:tcPr>
          <w:p w:rsidR="00D602AF" w:rsidRPr="002678B7" w:rsidRDefault="00D602AF" w:rsidP="00A27608">
            <w:pPr>
              <w:jc w:val="center"/>
              <w:rPr>
                <w:sz w:val="28"/>
                <w:szCs w:val="28"/>
                <w:lang w:val="en-US"/>
              </w:rPr>
            </w:pPr>
            <w:r w:rsidRPr="002678B7">
              <w:rPr>
                <w:sz w:val="28"/>
                <w:szCs w:val="28"/>
                <w:lang w:val="kk-KZ"/>
              </w:rPr>
              <w:t>Оңтүстік–Шығыс Азия елдерінің Ассоциациясы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lang w:val="kk-KZ"/>
              </w:rPr>
              <w:t>А</w:t>
            </w:r>
            <w:r w:rsidRPr="002678B7">
              <w:rPr>
                <w:sz w:val="28"/>
                <w:szCs w:val="28"/>
              </w:rPr>
              <w:t>ссессмент</w:t>
            </w:r>
          </w:p>
        </w:tc>
        <w:tc>
          <w:tcPr>
            <w:tcW w:w="3060" w:type="dxa"/>
          </w:tcPr>
          <w:p w:rsidR="00D602AF" w:rsidRPr="002678B7" w:rsidRDefault="00D602AF" w:rsidP="00A27608">
            <w:pPr>
              <w:jc w:val="center"/>
              <w:rPr>
                <w:sz w:val="28"/>
                <w:szCs w:val="28"/>
              </w:rPr>
            </w:pPr>
            <w:r w:rsidRPr="002678B7">
              <w:rPr>
                <w:sz w:val="28"/>
                <w:szCs w:val="28"/>
                <w:lang w:val="en-US"/>
              </w:rPr>
              <w:t>A</w:t>
            </w:r>
            <w:r w:rsidRPr="002678B7">
              <w:rPr>
                <w:sz w:val="28"/>
                <w:szCs w:val="28"/>
              </w:rPr>
              <w:t>ssessment</w:t>
            </w:r>
          </w:p>
        </w:tc>
        <w:tc>
          <w:tcPr>
            <w:tcW w:w="3780" w:type="dxa"/>
          </w:tcPr>
          <w:p w:rsidR="00D602AF" w:rsidRPr="002678B7" w:rsidRDefault="00D602AF" w:rsidP="00A27608">
            <w:pPr>
              <w:jc w:val="center"/>
              <w:rPr>
                <w:sz w:val="28"/>
                <w:szCs w:val="28"/>
              </w:rPr>
            </w:pPr>
            <w:r w:rsidRPr="002678B7">
              <w:rPr>
                <w:sz w:val="28"/>
                <w:szCs w:val="28"/>
                <w:lang w:val="kk-KZ"/>
              </w:rPr>
              <w:t>А</w:t>
            </w:r>
            <w:r w:rsidRPr="002678B7">
              <w:rPr>
                <w:sz w:val="28"/>
                <w:szCs w:val="28"/>
              </w:rPr>
              <w:t>ссессмент</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Ассоциация</w:t>
            </w:r>
          </w:p>
        </w:tc>
        <w:tc>
          <w:tcPr>
            <w:tcW w:w="3060" w:type="dxa"/>
          </w:tcPr>
          <w:p w:rsidR="00D602AF" w:rsidRPr="002678B7" w:rsidRDefault="00D602AF" w:rsidP="00A27608">
            <w:pPr>
              <w:jc w:val="center"/>
              <w:rPr>
                <w:sz w:val="28"/>
                <w:szCs w:val="28"/>
                <w:lang w:val="en-GB"/>
              </w:rPr>
            </w:pPr>
            <w:r w:rsidRPr="002678B7">
              <w:rPr>
                <w:sz w:val="28"/>
                <w:szCs w:val="28"/>
                <w:lang w:val="en-GB"/>
              </w:rPr>
              <w:t>Association</w:t>
            </w:r>
          </w:p>
        </w:tc>
        <w:tc>
          <w:tcPr>
            <w:tcW w:w="3780" w:type="dxa"/>
          </w:tcPr>
          <w:p w:rsidR="00D602AF" w:rsidRPr="002678B7" w:rsidRDefault="00D602AF" w:rsidP="00A27608">
            <w:pPr>
              <w:jc w:val="center"/>
              <w:rPr>
                <w:sz w:val="28"/>
                <w:szCs w:val="28"/>
                <w:lang w:val="kk-KZ"/>
              </w:rPr>
            </w:pPr>
            <w:r w:rsidRPr="002678B7">
              <w:rPr>
                <w:sz w:val="28"/>
                <w:szCs w:val="28"/>
                <w:lang w:val="kk-KZ"/>
              </w:rPr>
              <w:t>Ассоциация</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lang w:val="kk-KZ"/>
              </w:rPr>
              <w:lastRenderedPageBreak/>
              <w:t>Ассоциация Esomar</w:t>
            </w:r>
          </w:p>
        </w:tc>
        <w:tc>
          <w:tcPr>
            <w:tcW w:w="3060" w:type="dxa"/>
          </w:tcPr>
          <w:p w:rsidR="00D602AF" w:rsidRPr="002678B7" w:rsidRDefault="00D602AF" w:rsidP="00A27608">
            <w:pPr>
              <w:jc w:val="center"/>
              <w:rPr>
                <w:sz w:val="28"/>
                <w:szCs w:val="28"/>
                <w:lang w:val="kk-KZ"/>
              </w:rPr>
            </w:pPr>
            <w:r w:rsidRPr="002678B7">
              <w:rPr>
                <w:sz w:val="28"/>
                <w:szCs w:val="28"/>
                <w:lang w:val="kk-KZ"/>
              </w:rPr>
              <w:t>Esomar (The European Society for Opinion and Research)</w:t>
            </w:r>
          </w:p>
        </w:tc>
        <w:tc>
          <w:tcPr>
            <w:tcW w:w="3780" w:type="dxa"/>
          </w:tcPr>
          <w:p w:rsidR="00D602AF" w:rsidRPr="002678B7" w:rsidRDefault="00D602AF" w:rsidP="00A27608">
            <w:pPr>
              <w:tabs>
                <w:tab w:val="left" w:pos="4392"/>
                <w:tab w:val="left" w:pos="4932"/>
              </w:tabs>
              <w:jc w:val="center"/>
              <w:rPr>
                <w:sz w:val="28"/>
                <w:szCs w:val="28"/>
                <w:lang w:val="kk-KZ"/>
              </w:rPr>
            </w:pPr>
            <w:r w:rsidRPr="002678B7">
              <w:rPr>
                <w:sz w:val="28"/>
                <w:szCs w:val="28"/>
                <w:lang w:val="kk-KZ"/>
              </w:rPr>
              <w:t>Esomar ассоциациясы</w:t>
            </w:r>
          </w:p>
        </w:tc>
      </w:tr>
      <w:tr w:rsidR="00D602AF" w:rsidRPr="002678B7" w:rsidTr="00A27608">
        <w:tc>
          <w:tcPr>
            <w:tcW w:w="2988" w:type="dxa"/>
          </w:tcPr>
          <w:p w:rsidR="00D602AF" w:rsidRPr="002678B7" w:rsidRDefault="00D602AF" w:rsidP="00A27608">
            <w:pPr>
              <w:jc w:val="center"/>
            </w:pPr>
            <w:r w:rsidRPr="002678B7">
              <w:rPr>
                <w:sz w:val="28"/>
                <w:szCs w:val="28"/>
              </w:rPr>
              <w:t>Атрибуты</w:t>
            </w:r>
            <w:r w:rsidRPr="002678B7">
              <w:rPr>
                <w:sz w:val="28"/>
                <w:szCs w:val="28"/>
                <w:lang w:val="en-US"/>
              </w:rPr>
              <w:t xml:space="preserve"> </w:t>
            </w:r>
            <w:r w:rsidRPr="002678B7">
              <w:rPr>
                <w:sz w:val="28"/>
                <w:szCs w:val="28"/>
              </w:rPr>
              <w:t>имиджа</w:t>
            </w:r>
          </w:p>
        </w:tc>
        <w:tc>
          <w:tcPr>
            <w:tcW w:w="3060" w:type="dxa"/>
          </w:tcPr>
          <w:p w:rsidR="00D602AF" w:rsidRPr="002678B7" w:rsidRDefault="00D602AF" w:rsidP="00A27608">
            <w:pPr>
              <w:jc w:val="center"/>
              <w:rPr>
                <w:lang w:val="en-US"/>
              </w:rPr>
            </w:pPr>
            <w:r w:rsidRPr="002678B7">
              <w:rPr>
                <w:sz w:val="28"/>
                <w:szCs w:val="28"/>
                <w:lang w:val="en-US"/>
              </w:rPr>
              <w:t>Atributes of image</w:t>
            </w:r>
          </w:p>
        </w:tc>
        <w:tc>
          <w:tcPr>
            <w:tcW w:w="3780" w:type="dxa"/>
          </w:tcPr>
          <w:p w:rsidR="00D602AF" w:rsidRPr="002678B7" w:rsidRDefault="00D602AF" w:rsidP="00A27608">
            <w:pPr>
              <w:jc w:val="center"/>
              <w:rPr>
                <w:lang w:val="en-US"/>
              </w:rPr>
            </w:pPr>
            <w:r w:rsidRPr="002678B7">
              <w:rPr>
                <w:sz w:val="28"/>
                <w:szCs w:val="28"/>
                <w:lang w:val="kk-KZ"/>
              </w:rPr>
              <w:t>Имидж атрибуттары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Аттестация</w:t>
            </w:r>
          </w:p>
        </w:tc>
        <w:tc>
          <w:tcPr>
            <w:tcW w:w="3060" w:type="dxa"/>
          </w:tcPr>
          <w:p w:rsidR="00D602AF" w:rsidRPr="002678B7" w:rsidRDefault="00D602AF" w:rsidP="00A27608">
            <w:pPr>
              <w:jc w:val="center"/>
              <w:rPr>
                <w:sz w:val="28"/>
                <w:szCs w:val="28"/>
                <w:lang w:val="en-US"/>
              </w:rPr>
            </w:pPr>
            <w:r w:rsidRPr="002678B7">
              <w:rPr>
                <w:sz w:val="28"/>
                <w:szCs w:val="28"/>
                <w:lang w:val="en-US"/>
              </w:rPr>
              <w:t>Attestation</w:t>
            </w:r>
          </w:p>
        </w:tc>
        <w:tc>
          <w:tcPr>
            <w:tcW w:w="3780" w:type="dxa"/>
          </w:tcPr>
          <w:p w:rsidR="00D602AF" w:rsidRPr="002678B7" w:rsidRDefault="00D602AF" w:rsidP="00A27608">
            <w:pPr>
              <w:jc w:val="center"/>
              <w:rPr>
                <w:sz w:val="28"/>
                <w:szCs w:val="28"/>
              </w:rPr>
            </w:pPr>
            <w:r w:rsidRPr="002678B7">
              <w:rPr>
                <w:sz w:val="28"/>
                <w:szCs w:val="28"/>
                <w:lang w:val="kk-KZ"/>
              </w:rPr>
              <w:t>А</w:t>
            </w:r>
            <w:r w:rsidRPr="002678B7">
              <w:rPr>
                <w:sz w:val="28"/>
                <w:szCs w:val="28"/>
              </w:rPr>
              <w:t>ттестация, мінездеме, куәландырма</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Аттестация государственных служащих</w:t>
            </w:r>
          </w:p>
        </w:tc>
        <w:tc>
          <w:tcPr>
            <w:tcW w:w="3060" w:type="dxa"/>
          </w:tcPr>
          <w:p w:rsidR="00D602AF" w:rsidRPr="002678B7" w:rsidRDefault="00D602AF" w:rsidP="00A27608">
            <w:pPr>
              <w:jc w:val="center"/>
              <w:rPr>
                <w:sz w:val="28"/>
                <w:szCs w:val="28"/>
                <w:lang w:val="en-US"/>
              </w:rPr>
            </w:pPr>
            <w:r w:rsidRPr="002678B7">
              <w:rPr>
                <w:sz w:val="28"/>
                <w:szCs w:val="28"/>
                <w:lang w:val="en-US"/>
              </w:rPr>
              <w:t>Attestation of state/government officials</w:t>
            </w:r>
          </w:p>
        </w:tc>
        <w:tc>
          <w:tcPr>
            <w:tcW w:w="3780" w:type="dxa"/>
          </w:tcPr>
          <w:p w:rsidR="00D602AF" w:rsidRPr="002678B7" w:rsidRDefault="00D602AF" w:rsidP="00A27608">
            <w:pPr>
              <w:jc w:val="center"/>
              <w:rPr>
                <w:color w:val="FF0000"/>
                <w:sz w:val="28"/>
                <w:szCs w:val="28"/>
                <w:lang w:val="kk-KZ"/>
              </w:rPr>
            </w:pPr>
            <w:r w:rsidRPr="002678B7">
              <w:rPr>
                <w:sz w:val="28"/>
                <w:szCs w:val="28"/>
                <w:lang w:val="kk-KZ"/>
              </w:rPr>
              <w:t>Мемлекеттік қызметкерлерді аттестатциялау</w:t>
            </w:r>
          </w:p>
        </w:tc>
      </w:tr>
      <w:tr w:rsidR="00D602AF" w:rsidRPr="002678B7" w:rsidTr="00A27608">
        <w:tc>
          <w:tcPr>
            <w:tcW w:w="2988" w:type="dxa"/>
          </w:tcPr>
          <w:p w:rsidR="00D602AF" w:rsidRPr="002678B7" w:rsidRDefault="00D602AF" w:rsidP="00A27608">
            <w:pPr>
              <w:jc w:val="center"/>
              <w:rPr>
                <w:lang w:val="en-US"/>
              </w:rPr>
            </w:pPr>
            <w:r w:rsidRPr="002678B7">
              <w:rPr>
                <w:sz w:val="28"/>
                <w:szCs w:val="28"/>
              </w:rPr>
              <w:t>Аудит бренда</w:t>
            </w:r>
          </w:p>
        </w:tc>
        <w:tc>
          <w:tcPr>
            <w:tcW w:w="3060" w:type="dxa"/>
          </w:tcPr>
          <w:p w:rsidR="00D602AF" w:rsidRPr="002678B7" w:rsidRDefault="00D602AF" w:rsidP="00A27608">
            <w:pPr>
              <w:jc w:val="center"/>
              <w:rPr>
                <w:lang w:val="en-US"/>
              </w:rPr>
            </w:pPr>
            <w:r w:rsidRPr="002678B7">
              <w:rPr>
                <w:sz w:val="28"/>
                <w:szCs w:val="28"/>
                <w:lang w:val="en-US"/>
              </w:rPr>
              <w:t>Audit</w:t>
            </w:r>
            <w:r w:rsidRPr="002678B7">
              <w:rPr>
                <w:sz w:val="28"/>
                <w:szCs w:val="28"/>
              </w:rPr>
              <w:t xml:space="preserve"> </w:t>
            </w:r>
            <w:r w:rsidRPr="002678B7">
              <w:rPr>
                <w:sz w:val="28"/>
                <w:szCs w:val="28"/>
                <w:lang w:val="en-US"/>
              </w:rPr>
              <w:t>brand</w:t>
            </w:r>
          </w:p>
        </w:tc>
        <w:tc>
          <w:tcPr>
            <w:tcW w:w="3780" w:type="dxa"/>
          </w:tcPr>
          <w:p w:rsidR="00D602AF" w:rsidRPr="002678B7" w:rsidRDefault="00D602AF" w:rsidP="00A27608">
            <w:pPr>
              <w:jc w:val="center"/>
              <w:rPr>
                <w:lang w:val="en-US"/>
              </w:rPr>
            </w:pPr>
            <w:r w:rsidRPr="002678B7">
              <w:rPr>
                <w:sz w:val="28"/>
                <w:szCs w:val="28"/>
                <w:lang w:val="kk-KZ"/>
              </w:rPr>
              <w:t>Брендтің аудитті</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Аудит розничной торговли</w:t>
            </w:r>
          </w:p>
        </w:tc>
        <w:tc>
          <w:tcPr>
            <w:tcW w:w="3060" w:type="dxa"/>
          </w:tcPr>
          <w:p w:rsidR="00D602AF" w:rsidRPr="002678B7" w:rsidRDefault="00D602AF" w:rsidP="00A27608">
            <w:pPr>
              <w:jc w:val="center"/>
              <w:rPr>
                <w:sz w:val="28"/>
                <w:szCs w:val="28"/>
                <w:lang w:val="kk-KZ"/>
              </w:rPr>
            </w:pPr>
            <w:r w:rsidRPr="002678B7">
              <w:rPr>
                <w:sz w:val="28"/>
                <w:szCs w:val="28"/>
                <w:lang w:val="kk-KZ"/>
              </w:rPr>
              <w:t>Retail Audit</w:t>
            </w:r>
          </w:p>
        </w:tc>
        <w:tc>
          <w:tcPr>
            <w:tcW w:w="3780" w:type="dxa"/>
          </w:tcPr>
          <w:p w:rsidR="00D602AF" w:rsidRPr="002678B7" w:rsidRDefault="00D602AF" w:rsidP="00A27608">
            <w:pPr>
              <w:jc w:val="center"/>
              <w:rPr>
                <w:sz w:val="28"/>
                <w:szCs w:val="28"/>
                <w:lang w:val="kk-KZ"/>
              </w:rPr>
            </w:pPr>
            <w:r w:rsidRPr="002678B7">
              <w:rPr>
                <w:sz w:val="28"/>
                <w:szCs w:val="28"/>
                <w:lang w:val="kk-KZ"/>
              </w:rPr>
              <w:t>Бөлшек сауда аудиті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Аудиторский анали</w:t>
            </w:r>
            <w:r w:rsidRPr="002678B7">
              <w:rPr>
                <w:b/>
                <w:sz w:val="28"/>
                <w:szCs w:val="28"/>
                <w:lang w:val="kk-KZ"/>
              </w:rPr>
              <w:t>з</w:t>
            </w:r>
          </w:p>
        </w:tc>
        <w:tc>
          <w:tcPr>
            <w:tcW w:w="3060" w:type="dxa"/>
          </w:tcPr>
          <w:p w:rsidR="00D602AF" w:rsidRPr="002678B7" w:rsidRDefault="00D602AF" w:rsidP="00A27608">
            <w:pPr>
              <w:jc w:val="center"/>
              <w:rPr>
                <w:sz w:val="28"/>
                <w:szCs w:val="28"/>
                <w:lang w:val="kk-KZ"/>
              </w:rPr>
            </w:pPr>
            <w:r w:rsidRPr="002678B7">
              <w:rPr>
                <w:sz w:val="28"/>
                <w:szCs w:val="28"/>
                <w:lang w:val="kk-KZ"/>
              </w:rPr>
              <w:t>Auditor Analysis</w:t>
            </w:r>
          </w:p>
        </w:tc>
        <w:tc>
          <w:tcPr>
            <w:tcW w:w="3780" w:type="dxa"/>
          </w:tcPr>
          <w:p w:rsidR="00D602AF" w:rsidRPr="002678B7" w:rsidRDefault="00D602AF" w:rsidP="00A27608">
            <w:pPr>
              <w:jc w:val="center"/>
              <w:rPr>
                <w:sz w:val="28"/>
                <w:szCs w:val="28"/>
                <w:lang w:val="kk-KZ"/>
              </w:rPr>
            </w:pPr>
            <w:r w:rsidRPr="002678B7">
              <w:rPr>
                <w:sz w:val="28"/>
                <w:szCs w:val="28"/>
                <w:lang w:val="kk-KZ"/>
              </w:rPr>
              <w:t>Аудиторлық талдау</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lang w:val="kk-KZ"/>
              </w:rPr>
              <w:t>А</w:t>
            </w:r>
            <w:r w:rsidRPr="002678B7">
              <w:rPr>
                <w:sz w:val="28"/>
                <w:szCs w:val="28"/>
              </w:rPr>
              <w:t>укцион</w:t>
            </w:r>
          </w:p>
        </w:tc>
        <w:tc>
          <w:tcPr>
            <w:tcW w:w="3060" w:type="dxa"/>
          </w:tcPr>
          <w:p w:rsidR="00D602AF" w:rsidRPr="002678B7" w:rsidRDefault="00D602AF" w:rsidP="00A27608">
            <w:pPr>
              <w:jc w:val="center"/>
              <w:rPr>
                <w:sz w:val="28"/>
                <w:szCs w:val="28"/>
              </w:rPr>
            </w:pPr>
            <w:r w:rsidRPr="002678B7">
              <w:rPr>
                <w:sz w:val="28"/>
                <w:szCs w:val="28"/>
                <w:lang w:val="en-US"/>
              </w:rPr>
              <w:t>A</w:t>
            </w:r>
            <w:r w:rsidRPr="002678B7">
              <w:rPr>
                <w:sz w:val="28"/>
                <w:szCs w:val="28"/>
              </w:rPr>
              <w:t>uction</w:t>
            </w:r>
          </w:p>
        </w:tc>
        <w:tc>
          <w:tcPr>
            <w:tcW w:w="3780" w:type="dxa"/>
          </w:tcPr>
          <w:p w:rsidR="00D602AF" w:rsidRPr="002678B7" w:rsidRDefault="00D602AF" w:rsidP="00A27608">
            <w:pPr>
              <w:jc w:val="center"/>
              <w:rPr>
                <w:sz w:val="28"/>
                <w:szCs w:val="28"/>
              </w:rPr>
            </w:pPr>
            <w:r w:rsidRPr="002678B7">
              <w:rPr>
                <w:sz w:val="28"/>
                <w:szCs w:val="28"/>
                <w:lang w:val="kk-KZ"/>
              </w:rPr>
              <w:t>А</w:t>
            </w:r>
            <w:r w:rsidRPr="002678B7">
              <w:rPr>
                <w:sz w:val="28"/>
                <w:szCs w:val="28"/>
              </w:rPr>
              <w:t>укцион</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lang w:val="kk-KZ"/>
              </w:rPr>
              <w:t>Аутсорсинг</w:t>
            </w:r>
          </w:p>
        </w:tc>
        <w:tc>
          <w:tcPr>
            <w:tcW w:w="3060" w:type="dxa"/>
          </w:tcPr>
          <w:p w:rsidR="00D602AF" w:rsidRPr="002678B7" w:rsidRDefault="00D602AF" w:rsidP="00A27608">
            <w:pPr>
              <w:jc w:val="center"/>
              <w:rPr>
                <w:sz w:val="28"/>
                <w:szCs w:val="28"/>
                <w:lang w:val="en-US"/>
              </w:rPr>
            </w:pPr>
            <w:r w:rsidRPr="002678B7">
              <w:rPr>
                <w:sz w:val="28"/>
                <w:szCs w:val="28"/>
                <w:lang w:val="kk-KZ"/>
              </w:rPr>
              <w:t>Outsourcing</w:t>
            </w:r>
          </w:p>
        </w:tc>
        <w:tc>
          <w:tcPr>
            <w:tcW w:w="3780" w:type="dxa"/>
          </w:tcPr>
          <w:p w:rsidR="00D602AF" w:rsidRPr="002678B7" w:rsidRDefault="00D602AF" w:rsidP="00A27608">
            <w:pPr>
              <w:jc w:val="center"/>
              <w:rPr>
                <w:sz w:val="28"/>
                <w:szCs w:val="28"/>
                <w:lang w:val="en-US"/>
              </w:rPr>
            </w:pPr>
            <w:r w:rsidRPr="002678B7">
              <w:rPr>
                <w:sz w:val="28"/>
                <w:szCs w:val="28"/>
                <w:lang w:val="kk-KZ"/>
              </w:rPr>
              <w:t>Аутсоринг</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Аффилированное лицо общества</w:t>
            </w:r>
          </w:p>
        </w:tc>
        <w:tc>
          <w:tcPr>
            <w:tcW w:w="3060" w:type="dxa"/>
          </w:tcPr>
          <w:p w:rsidR="00D602AF" w:rsidRPr="002678B7" w:rsidRDefault="00D602AF" w:rsidP="00A27608">
            <w:pPr>
              <w:jc w:val="center"/>
              <w:rPr>
                <w:sz w:val="28"/>
                <w:szCs w:val="28"/>
                <w:lang w:val="en-US"/>
              </w:rPr>
            </w:pPr>
            <w:r w:rsidRPr="002678B7">
              <w:rPr>
                <w:sz w:val="28"/>
                <w:szCs w:val="28"/>
                <w:lang w:val="kk-KZ"/>
              </w:rPr>
              <w:t>Company’s affiliated person</w:t>
            </w:r>
          </w:p>
        </w:tc>
        <w:tc>
          <w:tcPr>
            <w:tcW w:w="3780" w:type="dxa"/>
          </w:tcPr>
          <w:p w:rsidR="00D602AF" w:rsidRPr="002678B7" w:rsidRDefault="00D602AF" w:rsidP="00A27608">
            <w:pPr>
              <w:jc w:val="center"/>
              <w:rPr>
                <w:sz w:val="28"/>
                <w:szCs w:val="28"/>
                <w:lang w:val="en-US"/>
              </w:rPr>
            </w:pPr>
            <w:r w:rsidRPr="002678B7">
              <w:rPr>
                <w:sz w:val="28"/>
                <w:szCs w:val="28"/>
                <w:lang w:val="kk-KZ"/>
              </w:rPr>
              <w:t>Қоғамның аффилирленген тұлғасы</w:t>
            </w:r>
          </w:p>
        </w:tc>
      </w:tr>
      <w:tr w:rsidR="00D602AF" w:rsidRPr="002678B7" w:rsidTr="00A27608">
        <w:tc>
          <w:tcPr>
            <w:tcW w:w="9828" w:type="dxa"/>
            <w:gridSpan w:val="3"/>
          </w:tcPr>
          <w:p w:rsidR="00D602AF" w:rsidRPr="002678B7" w:rsidRDefault="00D602AF" w:rsidP="00A27608">
            <w:pPr>
              <w:jc w:val="center"/>
              <w:rPr>
                <w:b/>
                <w:sz w:val="44"/>
                <w:szCs w:val="44"/>
                <w:lang w:val="kk-KZ"/>
              </w:rPr>
            </w:pPr>
            <w:r w:rsidRPr="002678B7">
              <w:rPr>
                <w:b/>
                <w:sz w:val="44"/>
                <w:szCs w:val="44"/>
                <w:lang w:val="kk-KZ"/>
              </w:rPr>
              <w:t>Б</w:t>
            </w:r>
          </w:p>
        </w:tc>
      </w:tr>
      <w:tr w:rsidR="00D602AF" w:rsidRPr="002678B7" w:rsidTr="00A27608">
        <w:tc>
          <w:tcPr>
            <w:tcW w:w="2988" w:type="dxa"/>
          </w:tcPr>
          <w:p w:rsidR="00D602AF" w:rsidRPr="002678B7" w:rsidRDefault="00D602AF" w:rsidP="00A27608">
            <w:pPr>
              <w:jc w:val="center"/>
              <w:rPr>
                <w:b/>
                <w:sz w:val="28"/>
                <w:szCs w:val="28"/>
                <w:lang w:val="kk-KZ"/>
              </w:rPr>
            </w:pPr>
            <w:r w:rsidRPr="002678B7">
              <w:rPr>
                <w:color w:val="000000"/>
                <w:sz w:val="28"/>
                <w:szCs w:val="28"/>
                <w:lang w:val="kk-KZ"/>
              </w:rPr>
              <w:t>База данных</w:t>
            </w:r>
          </w:p>
        </w:tc>
        <w:tc>
          <w:tcPr>
            <w:tcW w:w="3060" w:type="dxa"/>
          </w:tcPr>
          <w:p w:rsidR="00D602AF" w:rsidRPr="002678B7" w:rsidRDefault="00D602AF" w:rsidP="00A27608">
            <w:pPr>
              <w:jc w:val="center"/>
              <w:rPr>
                <w:b/>
                <w:sz w:val="28"/>
                <w:szCs w:val="28"/>
                <w:lang w:val="kk-KZ"/>
              </w:rPr>
            </w:pPr>
            <w:r w:rsidRPr="002678B7">
              <w:rPr>
                <w:color w:val="000000"/>
                <w:sz w:val="28"/>
                <w:szCs w:val="28"/>
                <w:lang w:val="kk-KZ"/>
              </w:rPr>
              <w:t>Database</w:t>
            </w:r>
          </w:p>
        </w:tc>
        <w:tc>
          <w:tcPr>
            <w:tcW w:w="3780" w:type="dxa"/>
          </w:tcPr>
          <w:p w:rsidR="00D602AF" w:rsidRPr="002678B7" w:rsidRDefault="00D602AF" w:rsidP="00A27608">
            <w:pPr>
              <w:jc w:val="center"/>
              <w:rPr>
                <w:b/>
                <w:sz w:val="28"/>
                <w:szCs w:val="28"/>
                <w:lang w:val="kk-KZ"/>
              </w:rPr>
            </w:pPr>
            <w:r w:rsidRPr="002678B7">
              <w:rPr>
                <w:color w:val="000000"/>
                <w:sz w:val="28"/>
                <w:szCs w:val="28"/>
                <w:lang w:val="kk-KZ"/>
              </w:rPr>
              <w:t>Мәліметтер базасы</w:t>
            </w:r>
          </w:p>
        </w:tc>
      </w:tr>
      <w:tr w:rsidR="00D602AF" w:rsidRPr="002678B7" w:rsidTr="00A27608">
        <w:tc>
          <w:tcPr>
            <w:tcW w:w="2988" w:type="dxa"/>
          </w:tcPr>
          <w:p w:rsidR="00D602AF" w:rsidRPr="002678B7" w:rsidRDefault="00D602AF" w:rsidP="00A27608">
            <w:pPr>
              <w:jc w:val="center"/>
              <w:rPr>
                <w:sz w:val="28"/>
                <w:szCs w:val="28"/>
                <w:lang w:val="en-US" w:eastAsia="zh-CN"/>
              </w:rPr>
            </w:pPr>
            <w:r w:rsidRPr="002678B7">
              <w:rPr>
                <w:iCs/>
                <w:sz w:val="28"/>
                <w:szCs w:val="28"/>
              </w:rPr>
              <w:t>Базисные инновации</w:t>
            </w:r>
          </w:p>
        </w:tc>
        <w:tc>
          <w:tcPr>
            <w:tcW w:w="3060" w:type="dxa"/>
          </w:tcPr>
          <w:p w:rsidR="00D602AF" w:rsidRPr="002678B7" w:rsidRDefault="00D602AF" w:rsidP="00A27608">
            <w:pPr>
              <w:jc w:val="center"/>
              <w:rPr>
                <w:sz w:val="28"/>
                <w:szCs w:val="28"/>
                <w:lang w:val="kk-KZ" w:eastAsia="zh-CN"/>
              </w:rPr>
            </w:pPr>
            <w:r w:rsidRPr="002678B7">
              <w:rPr>
                <w:sz w:val="28"/>
                <w:szCs w:val="28"/>
                <w:lang w:val="en-US"/>
              </w:rPr>
              <w:t>B</w:t>
            </w:r>
            <w:r w:rsidRPr="002678B7">
              <w:rPr>
                <w:sz w:val="28"/>
                <w:szCs w:val="28"/>
                <w:lang w:val="kk-KZ"/>
              </w:rPr>
              <w:t>asic innovations</w:t>
            </w:r>
          </w:p>
        </w:tc>
        <w:tc>
          <w:tcPr>
            <w:tcW w:w="3780" w:type="dxa"/>
          </w:tcPr>
          <w:p w:rsidR="00D602AF" w:rsidRPr="002678B7" w:rsidRDefault="00D602AF" w:rsidP="00A27608">
            <w:pPr>
              <w:jc w:val="center"/>
              <w:rPr>
                <w:sz w:val="28"/>
                <w:szCs w:val="28"/>
                <w:lang w:val="kk-KZ" w:eastAsia="zh-CN"/>
              </w:rPr>
            </w:pPr>
            <w:r w:rsidRPr="002678B7">
              <w:rPr>
                <w:sz w:val="28"/>
                <w:lang w:val="kk-KZ"/>
              </w:rPr>
              <w:t>Базистік инновациялар</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lang w:val="kk-KZ"/>
              </w:rPr>
              <w:t>Базисные условия поставок</w:t>
            </w:r>
          </w:p>
        </w:tc>
        <w:tc>
          <w:tcPr>
            <w:tcW w:w="3060" w:type="dxa"/>
          </w:tcPr>
          <w:p w:rsidR="00D602AF" w:rsidRPr="002678B7" w:rsidRDefault="00D602AF" w:rsidP="00A27608">
            <w:pPr>
              <w:jc w:val="center"/>
              <w:rPr>
                <w:sz w:val="28"/>
                <w:szCs w:val="28"/>
                <w:lang w:val="en-US"/>
              </w:rPr>
            </w:pPr>
            <w:r w:rsidRPr="002678B7">
              <w:rPr>
                <w:sz w:val="28"/>
                <w:szCs w:val="28"/>
                <w:lang w:val="en-US"/>
              </w:rPr>
              <w:t>Terms of delivery, delivery terms</w:t>
            </w:r>
          </w:p>
        </w:tc>
        <w:tc>
          <w:tcPr>
            <w:tcW w:w="3780" w:type="dxa"/>
          </w:tcPr>
          <w:p w:rsidR="00D602AF" w:rsidRPr="002678B7" w:rsidRDefault="00D602AF" w:rsidP="00A27608">
            <w:pPr>
              <w:jc w:val="center"/>
              <w:rPr>
                <w:sz w:val="28"/>
                <w:szCs w:val="28"/>
                <w:lang w:val="en-US"/>
              </w:rPr>
            </w:pPr>
            <w:r w:rsidRPr="002678B7">
              <w:rPr>
                <w:sz w:val="28"/>
                <w:szCs w:val="28"/>
                <w:lang w:val="kk-KZ"/>
              </w:rPr>
              <w:t>Жеткізудің базистік шартттары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Базисный бюджет</w:t>
            </w:r>
          </w:p>
        </w:tc>
        <w:tc>
          <w:tcPr>
            <w:tcW w:w="3060" w:type="dxa"/>
          </w:tcPr>
          <w:p w:rsidR="00D602AF" w:rsidRPr="002678B7" w:rsidRDefault="00D602AF" w:rsidP="00A27608">
            <w:pPr>
              <w:jc w:val="center"/>
              <w:rPr>
                <w:sz w:val="28"/>
                <w:szCs w:val="28"/>
                <w:lang w:val="kk-KZ"/>
              </w:rPr>
            </w:pPr>
            <w:r w:rsidRPr="002678B7">
              <w:rPr>
                <w:sz w:val="28"/>
                <w:szCs w:val="28"/>
                <w:lang w:val="kk-KZ"/>
              </w:rPr>
              <w:t>Baseline Budget</w:t>
            </w:r>
          </w:p>
        </w:tc>
        <w:tc>
          <w:tcPr>
            <w:tcW w:w="3780" w:type="dxa"/>
          </w:tcPr>
          <w:p w:rsidR="00D602AF" w:rsidRPr="002678B7" w:rsidRDefault="00D602AF" w:rsidP="00A27608">
            <w:pPr>
              <w:jc w:val="center"/>
              <w:rPr>
                <w:sz w:val="28"/>
                <w:szCs w:val="28"/>
                <w:lang w:val="kk-KZ"/>
              </w:rPr>
            </w:pPr>
            <w:r w:rsidRPr="002678B7">
              <w:rPr>
                <w:sz w:val="28"/>
                <w:szCs w:val="28"/>
                <w:lang w:val="kk-KZ"/>
              </w:rPr>
              <w:t>Базистік бюджет</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Баланс предприятия</w:t>
            </w:r>
          </w:p>
        </w:tc>
        <w:tc>
          <w:tcPr>
            <w:tcW w:w="3060" w:type="dxa"/>
          </w:tcPr>
          <w:p w:rsidR="00D602AF" w:rsidRPr="002678B7" w:rsidRDefault="00D602AF" w:rsidP="00A27608">
            <w:pPr>
              <w:jc w:val="center"/>
              <w:rPr>
                <w:sz w:val="28"/>
                <w:szCs w:val="28"/>
                <w:lang w:val="en-US"/>
              </w:rPr>
            </w:pPr>
            <w:r w:rsidRPr="002678B7">
              <w:rPr>
                <w:sz w:val="28"/>
                <w:szCs w:val="28"/>
                <w:lang w:val="en-US"/>
              </w:rPr>
              <w:t>Balance</w:t>
            </w:r>
          </w:p>
        </w:tc>
        <w:tc>
          <w:tcPr>
            <w:tcW w:w="3780" w:type="dxa"/>
          </w:tcPr>
          <w:p w:rsidR="00D602AF" w:rsidRPr="002678B7" w:rsidRDefault="00D602AF" w:rsidP="00A27608">
            <w:pPr>
              <w:jc w:val="center"/>
              <w:rPr>
                <w:sz w:val="28"/>
                <w:szCs w:val="28"/>
              </w:rPr>
            </w:pPr>
            <w:r w:rsidRPr="002678B7">
              <w:rPr>
                <w:sz w:val="28"/>
                <w:szCs w:val="28"/>
                <w:lang w:val="kk-KZ"/>
              </w:rPr>
              <w:t>К</w:t>
            </w:r>
            <w:r w:rsidRPr="002678B7">
              <w:rPr>
                <w:sz w:val="28"/>
                <w:szCs w:val="28"/>
              </w:rPr>
              <w:t>әсіпорын балансы</w:t>
            </w:r>
          </w:p>
        </w:tc>
      </w:tr>
      <w:tr w:rsidR="00D602AF" w:rsidRPr="002678B7" w:rsidTr="00A27608">
        <w:tc>
          <w:tcPr>
            <w:tcW w:w="2988" w:type="dxa"/>
          </w:tcPr>
          <w:p w:rsidR="00D602AF" w:rsidRPr="002678B7" w:rsidRDefault="00D602AF" w:rsidP="00A27608">
            <w:pPr>
              <w:pStyle w:val="31"/>
              <w:spacing w:after="0"/>
              <w:ind w:left="0"/>
              <w:jc w:val="center"/>
              <w:rPr>
                <w:sz w:val="28"/>
                <w:szCs w:val="28"/>
                <w:lang w:val="kk-KZ"/>
              </w:rPr>
            </w:pPr>
            <w:r w:rsidRPr="002678B7">
              <w:rPr>
                <w:spacing w:val="-4"/>
                <w:sz w:val="28"/>
                <w:szCs w:val="28"/>
                <w:lang w:val="kk-KZ"/>
              </w:rPr>
              <w:t>Балансовая стоимость</w:t>
            </w:r>
          </w:p>
        </w:tc>
        <w:tc>
          <w:tcPr>
            <w:tcW w:w="3060" w:type="dxa"/>
          </w:tcPr>
          <w:p w:rsidR="00D602AF" w:rsidRPr="002678B7" w:rsidRDefault="00D602AF" w:rsidP="00A27608">
            <w:pPr>
              <w:pStyle w:val="a3"/>
              <w:tabs>
                <w:tab w:val="left" w:pos="900"/>
              </w:tabs>
              <w:jc w:val="center"/>
              <w:rPr>
                <w:color w:val="000000"/>
                <w:sz w:val="28"/>
                <w:szCs w:val="28"/>
                <w:lang w:val="kk-KZ"/>
              </w:rPr>
            </w:pPr>
            <w:r w:rsidRPr="002678B7">
              <w:rPr>
                <w:sz w:val="28"/>
                <w:szCs w:val="28"/>
                <w:lang w:val="en-US"/>
              </w:rPr>
              <w:t>B</w:t>
            </w:r>
            <w:r w:rsidRPr="002678B7">
              <w:rPr>
                <w:sz w:val="28"/>
                <w:szCs w:val="28"/>
                <w:lang w:val="kk-KZ"/>
              </w:rPr>
              <w:t>alance cost</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Баланстық құн</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Банк</w:t>
            </w:r>
          </w:p>
        </w:tc>
        <w:tc>
          <w:tcPr>
            <w:tcW w:w="3060" w:type="dxa"/>
          </w:tcPr>
          <w:p w:rsidR="00D602AF" w:rsidRPr="002678B7" w:rsidRDefault="00D602AF" w:rsidP="00A27608">
            <w:pPr>
              <w:jc w:val="center"/>
              <w:rPr>
                <w:sz w:val="28"/>
                <w:szCs w:val="28"/>
                <w:lang w:val="en-GB"/>
              </w:rPr>
            </w:pPr>
            <w:r w:rsidRPr="002678B7">
              <w:rPr>
                <w:sz w:val="28"/>
                <w:szCs w:val="28"/>
                <w:lang w:val="en-GB"/>
              </w:rPr>
              <w:t>Bank</w:t>
            </w:r>
          </w:p>
        </w:tc>
        <w:tc>
          <w:tcPr>
            <w:tcW w:w="3780" w:type="dxa"/>
          </w:tcPr>
          <w:p w:rsidR="00D602AF" w:rsidRPr="002678B7" w:rsidRDefault="00D602AF" w:rsidP="00A27608">
            <w:pPr>
              <w:jc w:val="center"/>
              <w:rPr>
                <w:sz w:val="28"/>
                <w:szCs w:val="28"/>
                <w:lang w:val="kk-KZ"/>
              </w:rPr>
            </w:pPr>
            <w:r w:rsidRPr="002678B7">
              <w:rPr>
                <w:sz w:val="28"/>
                <w:szCs w:val="28"/>
                <w:lang w:val="kk-KZ"/>
              </w:rPr>
              <w:t>Банк</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Банк данных</w:t>
            </w:r>
          </w:p>
        </w:tc>
        <w:tc>
          <w:tcPr>
            <w:tcW w:w="3060" w:type="dxa"/>
          </w:tcPr>
          <w:p w:rsidR="00D602AF" w:rsidRPr="002678B7" w:rsidRDefault="00D602AF" w:rsidP="00A27608">
            <w:pPr>
              <w:jc w:val="center"/>
              <w:rPr>
                <w:sz w:val="28"/>
                <w:szCs w:val="28"/>
                <w:lang w:val="kk-KZ"/>
              </w:rPr>
            </w:pPr>
            <w:r w:rsidRPr="002678B7">
              <w:rPr>
                <w:color w:val="000000"/>
                <w:sz w:val="28"/>
                <w:szCs w:val="28"/>
                <w:lang w:val="en-US"/>
              </w:rPr>
              <w:t>D</w:t>
            </w:r>
            <w:r w:rsidRPr="002678B7">
              <w:rPr>
                <w:color w:val="000000"/>
                <w:sz w:val="28"/>
                <w:szCs w:val="28"/>
                <w:lang w:val="kk-KZ"/>
              </w:rPr>
              <w:t>ata bank</w:t>
            </w:r>
          </w:p>
        </w:tc>
        <w:tc>
          <w:tcPr>
            <w:tcW w:w="3780" w:type="dxa"/>
          </w:tcPr>
          <w:p w:rsidR="00D602AF" w:rsidRPr="002678B7" w:rsidRDefault="00D602AF" w:rsidP="00A27608">
            <w:pPr>
              <w:jc w:val="center"/>
              <w:rPr>
                <w:sz w:val="28"/>
                <w:szCs w:val="28"/>
                <w:lang w:val="kk-KZ"/>
              </w:rPr>
            </w:pPr>
            <w:r w:rsidRPr="002678B7">
              <w:rPr>
                <w:sz w:val="28"/>
                <w:szCs w:val="28"/>
                <w:lang w:val="kk-KZ"/>
              </w:rPr>
              <w:t>Мәліметтер банкы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Банкирские дома</w:t>
            </w:r>
          </w:p>
        </w:tc>
        <w:tc>
          <w:tcPr>
            <w:tcW w:w="3060" w:type="dxa"/>
          </w:tcPr>
          <w:p w:rsidR="00D602AF" w:rsidRPr="002678B7" w:rsidRDefault="00D602AF" w:rsidP="00A27608">
            <w:pPr>
              <w:jc w:val="center"/>
              <w:rPr>
                <w:sz w:val="28"/>
                <w:szCs w:val="28"/>
                <w:lang w:val="en-GB"/>
              </w:rPr>
            </w:pPr>
            <w:r w:rsidRPr="002678B7">
              <w:rPr>
                <w:sz w:val="28"/>
                <w:szCs w:val="28"/>
                <w:lang w:val="en-GB"/>
              </w:rPr>
              <w:t>Private banks</w:t>
            </w:r>
          </w:p>
        </w:tc>
        <w:tc>
          <w:tcPr>
            <w:tcW w:w="3780" w:type="dxa"/>
          </w:tcPr>
          <w:p w:rsidR="00D602AF" w:rsidRPr="002678B7" w:rsidRDefault="00D602AF" w:rsidP="00A27608">
            <w:pPr>
              <w:jc w:val="center"/>
              <w:rPr>
                <w:sz w:val="28"/>
                <w:szCs w:val="28"/>
                <w:lang w:val="kk-KZ"/>
              </w:rPr>
            </w:pPr>
            <w:r w:rsidRPr="002678B7">
              <w:rPr>
                <w:sz w:val="28"/>
                <w:szCs w:val="28"/>
                <w:lang w:val="kk-KZ"/>
              </w:rPr>
              <w:t>Банктік үйлер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Банковское кредитование</w:t>
            </w:r>
          </w:p>
        </w:tc>
        <w:tc>
          <w:tcPr>
            <w:tcW w:w="3060" w:type="dxa"/>
          </w:tcPr>
          <w:p w:rsidR="00D602AF" w:rsidRPr="002678B7" w:rsidRDefault="00D602AF" w:rsidP="00A27608">
            <w:pPr>
              <w:jc w:val="center"/>
              <w:rPr>
                <w:sz w:val="28"/>
                <w:szCs w:val="28"/>
                <w:lang w:val="kk-KZ"/>
              </w:rPr>
            </w:pPr>
            <w:r w:rsidRPr="002678B7">
              <w:rPr>
                <w:sz w:val="28"/>
                <w:szCs w:val="28"/>
                <w:lang w:val="en-US"/>
              </w:rPr>
              <w:t>Bank crediting</w:t>
            </w:r>
          </w:p>
        </w:tc>
        <w:tc>
          <w:tcPr>
            <w:tcW w:w="3780" w:type="dxa"/>
          </w:tcPr>
          <w:p w:rsidR="00D602AF" w:rsidRPr="002678B7" w:rsidRDefault="00D602AF" w:rsidP="00A27608">
            <w:pPr>
              <w:jc w:val="center"/>
              <w:rPr>
                <w:sz w:val="28"/>
                <w:szCs w:val="28"/>
                <w:lang w:val="kk-KZ"/>
              </w:rPr>
            </w:pPr>
            <w:r w:rsidRPr="002678B7">
              <w:rPr>
                <w:sz w:val="28"/>
                <w:szCs w:val="28"/>
                <w:lang w:val="kk-KZ"/>
              </w:rPr>
              <w:t>Банктік несиелеу</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Банкротство</w:t>
            </w:r>
          </w:p>
        </w:tc>
        <w:tc>
          <w:tcPr>
            <w:tcW w:w="3060" w:type="dxa"/>
          </w:tcPr>
          <w:p w:rsidR="00D602AF" w:rsidRPr="002678B7" w:rsidRDefault="00D602AF" w:rsidP="00A27608">
            <w:pPr>
              <w:jc w:val="center"/>
              <w:rPr>
                <w:sz w:val="28"/>
                <w:szCs w:val="28"/>
                <w:lang w:val="en-US"/>
              </w:rPr>
            </w:pPr>
            <w:r w:rsidRPr="002678B7">
              <w:rPr>
                <w:sz w:val="28"/>
                <w:szCs w:val="28"/>
                <w:lang w:val="en-US"/>
              </w:rPr>
              <w:t>Bankruptcy</w:t>
            </w:r>
          </w:p>
        </w:tc>
        <w:tc>
          <w:tcPr>
            <w:tcW w:w="3780" w:type="dxa"/>
          </w:tcPr>
          <w:p w:rsidR="00D602AF" w:rsidRPr="002678B7" w:rsidRDefault="00D602AF" w:rsidP="00A27608">
            <w:pPr>
              <w:jc w:val="center"/>
              <w:rPr>
                <w:sz w:val="28"/>
                <w:szCs w:val="28"/>
              </w:rPr>
            </w:pPr>
            <w:r w:rsidRPr="002678B7">
              <w:rPr>
                <w:sz w:val="28"/>
                <w:szCs w:val="28"/>
                <w:lang w:val="kk-KZ"/>
              </w:rPr>
              <w:t>Б</w:t>
            </w:r>
            <w:r w:rsidRPr="002678B7">
              <w:rPr>
                <w:sz w:val="28"/>
                <w:szCs w:val="28"/>
              </w:rPr>
              <w:t>анкроттық, банкротқа ұшырау</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lang w:val="kk-KZ"/>
              </w:rPr>
              <w:t>Б</w:t>
            </w:r>
            <w:r w:rsidRPr="002678B7">
              <w:rPr>
                <w:sz w:val="28"/>
                <w:szCs w:val="28"/>
              </w:rPr>
              <w:t>артер</w:t>
            </w:r>
            <w:r w:rsidRPr="002678B7">
              <w:rPr>
                <w:sz w:val="28"/>
                <w:szCs w:val="28"/>
                <w:lang w:val="kk-KZ"/>
              </w:rPr>
              <w:t>ная сделка</w:t>
            </w:r>
          </w:p>
        </w:tc>
        <w:tc>
          <w:tcPr>
            <w:tcW w:w="3060" w:type="dxa"/>
          </w:tcPr>
          <w:p w:rsidR="00D602AF" w:rsidRPr="002678B7" w:rsidRDefault="00D602AF" w:rsidP="00A27608">
            <w:pPr>
              <w:jc w:val="center"/>
              <w:rPr>
                <w:sz w:val="28"/>
                <w:szCs w:val="28"/>
                <w:lang w:val="en-US"/>
              </w:rPr>
            </w:pPr>
            <w:r w:rsidRPr="002678B7">
              <w:rPr>
                <w:sz w:val="28"/>
                <w:szCs w:val="28"/>
                <w:lang w:val="en-US"/>
              </w:rPr>
              <w:t>Barter transaction</w:t>
            </w:r>
          </w:p>
        </w:tc>
        <w:tc>
          <w:tcPr>
            <w:tcW w:w="3780" w:type="dxa"/>
          </w:tcPr>
          <w:p w:rsidR="00D602AF" w:rsidRPr="002678B7" w:rsidRDefault="00D602AF" w:rsidP="00A27608">
            <w:pPr>
              <w:jc w:val="center"/>
              <w:rPr>
                <w:sz w:val="28"/>
                <w:szCs w:val="28"/>
                <w:lang w:val="en-US"/>
              </w:rPr>
            </w:pPr>
            <w:r w:rsidRPr="002678B7">
              <w:rPr>
                <w:sz w:val="28"/>
                <w:szCs w:val="28"/>
                <w:lang w:val="kk-KZ"/>
              </w:rPr>
              <w:t>Б</w:t>
            </w:r>
            <w:r w:rsidRPr="002678B7">
              <w:rPr>
                <w:sz w:val="28"/>
                <w:szCs w:val="28"/>
              </w:rPr>
              <w:t>артер</w:t>
            </w:r>
            <w:r w:rsidRPr="002678B7">
              <w:rPr>
                <w:sz w:val="28"/>
                <w:szCs w:val="28"/>
                <w:lang w:val="kk-KZ"/>
              </w:rPr>
              <w:t>лік мәміле</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lang w:val="kk-KZ"/>
              </w:rPr>
              <w:t>Басорама</w:t>
            </w:r>
          </w:p>
        </w:tc>
        <w:tc>
          <w:tcPr>
            <w:tcW w:w="3060" w:type="dxa"/>
          </w:tcPr>
          <w:p w:rsidR="00D602AF" w:rsidRPr="002678B7" w:rsidRDefault="00D602AF" w:rsidP="00A27608">
            <w:pPr>
              <w:jc w:val="center"/>
              <w:rPr>
                <w:sz w:val="28"/>
                <w:szCs w:val="28"/>
                <w:lang w:val="en-US"/>
              </w:rPr>
            </w:pPr>
            <w:r w:rsidRPr="002678B7">
              <w:rPr>
                <w:sz w:val="28"/>
                <w:szCs w:val="28"/>
                <w:lang w:val="en-US"/>
              </w:rPr>
              <w:t>Basaroma</w:t>
            </w:r>
          </w:p>
        </w:tc>
        <w:tc>
          <w:tcPr>
            <w:tcW w:w="3780" w:type="dxa"/>
          </w:tcPr>
          <w:p w:rsidR="00D602AF" w:rsidRPr="002678B7" w:rsidRDefault="00D602AF" w:rsidP="00A27608">
            <w:pPr>
              <w:jc w:val="center"/>
              <w:rPr>
                <w:sz w:val="28"/>
                <w:szCs w:val="28"/>
                <w:lang w:val="kk-KZ"/>
              </w:rPr>
            </w:pPr>
            <w:r w:rsidRPr="002678B7">
              <w:rPr>
                <w:sz w:val="28"/>
                <w:szCs w:val="28"/>
                <w:lang w:val="kk-KZ"/>
              </w:rPr>
              <w:t>Басорама</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Бездокументарные ценные бумаги</w:t>
            </w:r>
          </w:p>
        </w:tc>
        <w:tc>
          <w:tcPr>
            <w:tcW w:w="3060" w:type="dxa"/>
          </w:tcPr>
          <w:p w:rsidR="00D602AF" w:rsidRPr="002678B7" w:rsidRDefault="00D602AF" w:rsidP="00A27608">
            <w:pPr>
              <w:jc w:val="center"/>
              <w:rPr>
                <w:sz w:val="28"/>
                <w:szCs w:val="28"/>
                <w:lang w:val="en-US"/>
              </w:rPr>
            </w:pPr>
            <w:r w:rsidRPr="002678B7">
              <w:rPr>
                <w:sz w:val="28"/>
                <w:szCs w:val="28"/>
                <w:lang w:val="en-US"/>
              </w:rPr>
              <w:t>Book entry security</w:t>
            </w:r>
          </w:p>
        </w:tc>
        <w:tc>
          <w:tcPr>
            <w:tcW w:w="3780" w:type="dxa"/>
          </w:tcPr>
          <w:p w:rsidR="00D602AF" w:rsidRPr="002678B7" w:rsidRDefault="00D602AF" w:rsidP="00A27608">
            <w:pPr>
              <w:jc w:val="center"/>
              <w:rPr>
                <w:sz w:val="28"/>
                <w:szCs w:val="28"/>
                <w:lang w:val="en-US"/>
              </w:rPr>
            </w:pPr>
            <w:r w:rsidRPr="002678B7">
              <w:rPr>
                <w:sz w:val="28"/>
                <w:szCs w:val="28"/>
                <w:lang w:val="en-US"/>
              </w:rPr>
              <w:t>Құжаттамасыз құнды қағаздар</w:t>
            </w:r>
          </w:p>
        </w:tc>
      </w:tr>
      <w:tr w:rsidR="00D602AF" w:rsidRPr="002678B7" w:rsidTr="00A27608">
        <w:tc>
          <w:tcPr>
            <w:tcW w:w="2988" w:type="dxa"/>
          </w:tcPr>
          <w:p w:rsidR="00D602AF" w:rsidRPr="002678B7" w:rsidRDefault="00D602AF" w:rsidP="00A27608">
            <w:pPr>
              <w:jc w:val="center"/>
              <w:rPr>
                <w:b/>
                <w:sz w:val="28"/>
                <w:szCs w:val="28"/>
                <w:lang w:val="kk-KZ"/>
              </w:rPr>
            </w:pPr>
            <w:r w:rsidRPr="002678B7">
              <w:rPr>
                <w:color w:val="000000"/>
                <w:sz w:val="28"/>
                <w:szCs w:val="28"/>
                <w:lang w:val="kk-KZ"/>
              </w:rPr>
              <w:t>Безопасность данных</w:t>
            </w:r>
          </w:p>
        </w:tc>
        <w:tc>
          <w:tcPr>
            <w:tcW w:w="3060" w:type="dxa"/>
          </w:tcPr>
          <w:p w:rsidR="00D602AF" w:rsidRPr="002678B7" w:rsidRDefault="00D602AF" w:rsidP="00A27608">
            <w:pPr>
              <w:jc w:val="center"/>
              <w:rPr>
                <w:b/>
                <w:sz w:val="28"/>
                <w:szCs w:val="28"/>
                <w:lang w:val="kk-KZ"/>
              </w:rPr>
            </w:pPr>
            <w:r w:rsidRPr="002678B7">
              <w:rPr>
                <w:color w:val="000000"/>
                <w:sz w:val="28"/>
                <w:szCs w:val="28"/>
                <w:lang w:val="en-US"/>
              </w:rPr>
              <w:t>D</w:t>
            </w:r>
            <w:r w:rsidRPr="002678B7">
              <w:rPr>
                <w:color w:val="000000"/>
                <w:sz w:val="28"/>
                <w:szCs w:val="28"/>
                <w:lang w:val="kk-KZ"/>
              </w:rPr>
              <w:t>ata security</w:t>
            </w:r>
          </w:p>
        </w:tc>
        <w:tc>
          <w:tcPr>
            <w:tcW w:w="3780" w:type="dxa"/>
          </w:tcPr>
          <w:p w:rsidR="00D602AF" w:rsidRPr="002678B7" w:rsidRDefault="00D602AF" w:rsidP="00A27608">
            <w:pPr>
              <w:jc w:val="center"/>
              <w:rPr>
                <w:b/>
                <w:sz w:val="28"/>
                <w:szCs w:val="28"/>
                <w:lang w:val="kk-KZ"/>
              </w:rPr>
            </w:pPr>
            <w:r w:rsidRPr="002678B7">
              <w:rPr>
                <w:color w:val="000000"/>
                <w:sz w:val="28"/>
                <w:szCs w:val="28"/>
                <w:lang w:val="kk-KZ"/>
              </w:rPr>
              <w:t>Мәліметтердің қауіпсіздігі</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Безопасность экономическая</w:t>
            </w:r>
          </w:p>
        </w:tc>
        <w:tc>
          <w:tcPr>
            <w:tcW w:w="3060" w:type="dxa"/>
          </w:tcPr>
          <w:p w:rsidR="00D602AF" w:rsidRPr="002678B7" w:rsidRDefault="00D602AF" w:rsidP="00A27608">
            <w:pPr>
              <w:jc w:val="center"/>
              <w:rPr>
                <w:sz w:val="28"/>
                <w:szCs w:val="28"/>
                <w:lang w:val="en-GB"/>
              </w:rPr>
            </w:pPr>
            <w:r w:rsidRPr="002678B7">
              <w:rPr>
                <w:sz w:val="28"/>
                <w:szCs w:val="28"/>
                <w:lang w:val="en-GB"/>
              </w:rPr>
              <w:t>Economic security</w:t>
            </w:r>
          </w:p>
        </w:tc>
        <w:tc>
          <w:tcPr>
            <w:tcW w:w="3780" w:type="dxa"/>
          </w:tcPr>
          <w:p w:rsidR="00D602AF" w:rsidRPr="002678B7" w:rsidRDefault="00D602AF" w:rsidP="00A27608">
            <w:pPr>
              <w:jc w:val="center"/>
              <w:rPr>
                <w:sz w:val="28"/>
                <w:szCs w:val="28"/>
                <w:lang w:val="kk-KZ"/>
              </w:rPr>
            </w:pPr>
            <w:r w:rsidRPr="002678B7">
              <w:rPr>
                <w:sz w:val="28"/>
                <w:szCs w:val="28"/>
                <w:lang w:val="kk-KZ"/>
              </w:rPr>
              <w:t>Экономикалық қауіпсіздік</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Безопасный запас</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Safe reserve</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Қауіпсіздік қоры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Безработица</w:t>
            </w:r>
          </w:p>
        </w:tc>
        <w:tc>
          <w:tcPr>
            <w:tcW w:w="3060" w:type="dxa"/>
          </w:tcPr>
          <w:p w:rsidR="00D602AF" w:rsidRPr="002678B7" w:rsidRDefault="00D602AF" w:rsidP="00A27608">
            <w:pPr>
              <w:jc w:val="center"/>
              <w:rPr>
                <w:sz w:val="28"/>
                <w:szCs w:val="28"/>
                <w:lang w:val="en-GB"/>
              </w:rPr>
            </w:pPr>
            <w:r w:rsidRPr="002678B7">
              <w:rPr>
                <w:sz w:val="28"/>
                <w:szCs w:val="28"/>
                <w:lang w:val="en-GB"/>
              </w:rPr>
              <w:t>Unemployment</w:t>
            </w:r>
          </w:p>
        </w:tc>
        <w:tc>
          <w:tcPr>
            <w:tcW w:w="3780" w:type="dxa"/>
          </w:tcPr>
          <w:p w:rsidR="00D602AF" w:rsidRPr="002678B7" w:rsidRDefault="00D602AF" w:rsidP="00A27608">
            <w:pPr>
              <w:jc w:val="center"/>
              <w:rPr>
                <w:sz w:val="28"/>
                <w:szCs w:val="28"/>
                <w:lang w:val="kk-KZ"/>
              </w:rPr>
            </w:pPr>
            <w:r w:rsidRPr="002678B7">
              <w:rPr>
                <w:sz w:val="28"/>
                <w:szCs w:val="28"/>
                <w:lang w:val="kk-KZ"/>
              </w:rPr>
              <w:t>Жұмыссыздық</w:t>
            </w:r>
          </w:p>
        </w:tc>
      </w:tr>
      <w:tr w:rsidR="00D602AF" w:rsidRPr="002678B7" w:rsidTr="00A27608">
        <w:tc>
          <w:tcPr>
            <w:tcW w:w="2988" w:type="dxa"/>
          </w:tcPr>
          <w:p w:rsidR="00D602AF" w:rsidRPr="002678B7" w:rsidRDefault="00D602AF" w:rsidP="00A27608">
            <w:pPr>
              <w:jc w:val="center"/>
              <w:rPr>
                <w:iCs/>
                <w:sz w:val="28"/>
                <w:szCs w:val="28"/>
                <w:lang w:val="en-US"/>
              </w:rPr>
            </w:pPr>
            <w:r w:rsidRPr="002678B7">
              <w:rPr>
                <w:sz w:val="28"/>
                <w:szCs w:val="28"/>
                <w:lang w:val="kk-KZ"/>
              </w:rPr>
              <w:t>Безрисковая доходность</w:t>
            </w:r>
          </w:p>
        </w:tc>
        <w:tc>
          <w:tcPr>
            <w:tcW w:w="3060" w:type="dxa"/>
          </w:tcPr>
          <w:p w:rsidR="00D602AF" w:rsidRPr="002678B7" w:rsidRDefault="00D602AF" w:rsidP="00A27608">
            <w:pPr>
              <w:jc w:val="center"/>
              <w:rPr>
                <w:iCs/>
                <w:sz w:val="28"/>
                <w:szCs w:val="28"/>
                <w:lang w:val="en-US"/>
              </w:rPr>
            </w:pPr>
            <w:r w:rsidRPr="002678B7">
              <w:rPr>
                <w:color w:val="000000"/>
                <w:sz w:val="28"/>
                <w:szCs w:val="28"/>
                <w:lang w:val="en-US"/>
              </w:rPr>
              <w:t>P</w:t>
            </w:r>
            <w:r w:rsidRPr="002678B7">
              <w:rPr>
                <w:color w:val="000000"/>
                <w:sz w:val="28"/>
                <w:szCs w:val="28"/>
                <w:lang w:val="kk-KZ"/>
              </w:rPr>
              <w:t xml:space="preserve">rofit </w:t>
            </w:r>
            <w:r w:rsidRPr="002678B7">
              <w:rPr>
                <w:sz w:val="28"/>
                <w:szCs w:val="28"/>
                <w:lang w:val="kk-KZ"/>
              </w:rPr>
              <w:t xml:space="preserve"> withaut risk</w:t>
            </w:r>
          </w:p>
        </w:tc>
        <w:tc>
          <w:tcPr>
            <w:tcW w:w="3780" w:type="dxa"/>
          </w:tcPr>
          <w:p w:rsidR="00D602AF" w:rsidRPr="002678B7" w:rsidRDefault="00D602AF" w:rsidP="00A27608">
            <w:pPr>
              <w:jc w:val="center"/>
              <w:rPr>
                <w:iCs/>
                <w:sz w:val="28"/>
                <w:szCs w:val="28"/>
                <w:lang w:val="en-US"/>
              </w:rPr>
            </w:pPr>
            <w:r w:rsidRPr="002678B7">
              <w:rPr>
                <w:sz w:val="28"/>
                <w:szCs w:val="28"/>
                <w:lang w:val="kk-KZ"/>
              </w:rPr>
              <w:t>Тәуекелсіз табыстылық</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lastRenderedPageBreak/>
              <w:t>Безрисковая зона</w:t>
            </w:r>
          </w:p>
        </w:tc>
        <w:tc>
          <w:tcPr>
            <w:tcW w:w="3060" w:type="dxa"/>
          </w:tcPr>
          <w:p w:rsidR="00D602AF" w:rsidRPr="002678B7" w:rsidRDefault="00D602AF" w:rsidP="00A27608">
            <w:pPr>
              <w:jc w:val="center"/>
              <w:rPr>
                <w:sz w:val="28"/>
                <w:szCs w:val="28"/>
                <w:lang w:val="kk-KZ"/>
              </w:rPr>
            </w:pPr>
            <w:r w:rsidRPr="002678B7">
              <w:rPr>
                <w:sz w:val="28"/>
                <w:szCs w:val="28"/>
                <w:lang w:val="kk-KZ"/>
              </w:rPr>
              <w:t>Un risk zone</w:t>
            </w:r>
          </w:p>
        </w:tc>
        <w:tc>
          <w:tcPr>
            <w:tcW w:w="3780" w:type="dxa"/>
          </w:tcPr>
          <w:p w:rsidR="00D602AF" w:rsidRPr="002678B7" w:rsidRDefault="00D602AF" w:rsidP="00A27608">
            <w:pPr>
              <w:jc w:val="center"/>
              <w:rPr>
                <w:sz w:val="28"/>
                <w:szCs w:val="28"/>
                <w:lang w:val="kk-KZ"/>
              </w:rPr>
            </w:pPr>
            <w:r w:rsidRPr="002678B7">
              <w:rPr>
                <w:sz w:val="28"/>
                <w:szCs w:val="28"/>
                <w:lang w:val="kk-KZ"/>
              </w:rPr>
              <w:t>Тәуекелсіз аймақ</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Безсистемный риск</w:t>
            </w:r>
          </w:p>
        </w:tc>
        <w:tc>
          <w:tcPr>
            <w:tcW w:w="3060" w:type="dxa"/>
          </w:tcPr>
          <w:p w:rsidR="00D602AF" w:rsidRPr="002678B7" w:rsidRDefault="00D602AF" w:rsidP="00A27608">
            <w:pPr>
              <w:jc w:val="center"/>
              <w:rPr>
                <w:sz w:val="28"/>
                <w:szCs w:val="28"/>
                <w:lang w:val="kk-KZ"/>
              </w:rPr>
            </w:pPr>
            <w:r w:rsidRPr="002678B7">
              <w:rPr>
                <w:sz w:val="28"/>
                <w:szCs w:val="28"/>
                <w:lang w:val="kk-KZ"/>
              </w:rPr>
              <w:t>Un system  risk</w:t>
            </w:r>
          </w:p>
        </w:tc>
        <w:tc>
          <w:tcPr>
            <w:tcW w:w="3780" w:type="dxa"/>
          </w:tcPr>
          <w:p w:rsidR="00D602AF" w:rsidRPr="002678B7" w:rsidRDefault="00D602AF" w:rsidP="00A27608">
            <w:pPr>
              <w:jc w:val="center"/>
              <w:rPr>
                <w:sz w:val="28"/>
                <w:szCs w:val="28"/>
                <w:lang w:val="kk-KZ"/>
              </w:rPr>
            </w:pPr>
            <w:r w:rsidRPr="002678B7">
              <w:rPr>
                <w:sz w:val="28"/>
                <w:szCs w:val="28"/>
                <w:lang w:val="kk-KZ"/>
              </w:rPr>
              <w:t>Жүйесіз тәуекел</w:t>
            </w:r>
          </w:p>
        </w:tc>
      </w:tr>
      <w:tr w:rsidR="00D602AF" w:rsidRPr="002678B7" w:rsidTr="00A27608">
        <w:tc>
          <w:tcPr>
            <w:tcW w:w="2988" w:type="dxa"/>
          </w:tcPr>
          <w:p w:rsidR="00D602AF" w:rsidRPr="002678B7" w:rsidRDefault="00D602AF" w:rsidP="00A27608">
            <w:pPr>
              <w:jc w:val="center"/>
              <w:rPr>
                <w:szCs w:val="28"/>
              </w:rPr>
            </w:pPr>
            <w:r w:rsidRPr="002678B7">
              <w:rPr>
                <w:sz w:val="28"/>
                <w:szCs w:val="28"/>
                <w:lang w:val="kk-KZ"/>
              </w:rPr>
              <w:t>Бенчмаркетинг</w:t>
            </w:r>
          </w:p>
        </w:tc>
        <w:tc>
          <w:tcPr>
            <w:tcW w:w="3060" w:type="dxa"/>
          </w:tcPr>
          <w:p w:rsidR="00D602AF" w:rsidRPr="002678B7" w:rsidRDefault="00D602AF" w:rsidP="00A27608">
            <w:pPr>
              <w:jc w:val="center"/>
              <w:rPr>
                <w:sz w:val="28"/>
                <w:szCs w:val="28"/>
                <w:lang w:val="kk-KZ"/>
              </w:rPr>
            </w:pPr>
            <w:r w:rsidRPr="002678B7">
              <w:rPr>
                <w:sz w:val="28"/>
                <w:szCs w:val="28"/>
                <w:lang w:val="kk-KZ"/>
              </w:rPr>
              <w:t>Benchmarketing</w:t>
            </w:r>
          </w:p>
          <w:p w:rsidR="00D602AF" w:rsidRPr="002678B7" w:rsidRDefault="00D602AF" w:rsidP="00A27608">
            <w:pPr>
              <w:jc w:val="center"/>
              <w:rPr>
                <w:szCs w:val="28"/>
              </w:rPr>
            </w:pPr>
          </w:p>
        </w:tc>
        <w:tc>
          <w:tcPr>
            <w:tcW w:w="3780" w:type="dxa"/>
          </w:tcPr>
          <w:p w:rsidR="00D602AF" w:rsidRPr="002678B7" w:rsidRDefault="00D602AF" w:rsidP="00A27608">
            <w:pPr>
              <w:jc w:val="center"/>
              <w:rPr>
                <w:szCs w:val="28"/>
              </w:rPr>
            </w:pPr>
            <w:r w:rsidRPr="002678B7">
              <w:rPr>
                <w:sz w:val="28"/>
                <w:szCs w:val="28"/>
                <w:lang w:val="kk-KZ"/>
              </w:rPr>
              <w:t>Бенчмаркетинг</w:t>
            </w:r>
          </w:p>
        </w:tc>
      </w:tr>
      <w:tr w:rsidR="00D602AF" w:rsidRPr="002678B7" w:rsidTr="00A27608">
        <w:tc>
          <w:tcPr>
            <w:tcW w:w="2988" w:type="dxa"/>
          </w:tcPr>
          <w:p w:rsidR="00D602AF" w:rsidRPr="002678B7" w:rsidRDefault="00D602AF" w:rsidP="00A27608">
            <w:pPr>
              <w:jc w:val="center"/>
              <w:rPr>
                <w:szCs w:val="28"/>
              </w:rPr>
            </w:pPr>
            <w:r w:rsidRPr="002678B7">
              <w:rPr>
                <w:sz w:val="28"/>
                <w:szCs w:val="28"/>
                <w:lang w:val="kk-KZ"/>
              </w:rPr>
              <w:t>Бенчмаркинг</w:t>
            </w:r>
          </w:p>
        </w:tc>
        <w:tc>
          <w:tcPr>
            <w:tcW w:w="3060" w:type="dxa"/>
          </w:tcPr>
          <w:p w:rsidR="00D602AF" w:rsidRPr="002678B7" w:rsidRDefault="00D602AF" w:rsidP="00A27608">
            <w:pPr>
              <w:jc w:val="center"/>
              <w:rPr>
                <w:szCs w:val="28"/>
              </w:rPr>
            </w:pPr>
            <w:r w:rsidRPr="002678B7">
              <w:rPr>
                <w:sz w:val="28"/>
                <w:szCs w:val="28"/>
                <w:lang w:val="en-US"/>
              </w:rPr>
              <w:t>B</w:t>
            </w:r>
            <w:r w:rsidRPr="002678B7">
              <w:rPr>
                <w:sz w:val="28"/>
                <w:szCs w:val="28"/>
                <w:lang w:val="kk-KZ"/>
              </w:rPr>
              <w:t>enchmarking</w:t>
            </w:r>
          </w:p>
        </w:tc>
        <w:tc>
          <w:tcPr>
            <w:tcW w:w="3780" w:type="dxa"/>
          </w:tcPr>
          <w:p w:rsidR="00D602AF" w:rsidRPr="002678B7" w:rsidRDefault="00D602AF" w:rsidP="00A27608">
            <w:pPr>
              <w:autoSpaceDE w:val="0"/>
              <w:autoSpaceDN w:val="0"/>
              <w:adjustRightInd w:val="0"/>
              <w:jc w:val="center"/>
              <w:rPr>
                <w:szCs w:val="28"/>
              </w:rPr>
            </w:pPr>
            <w:r w:rsidRPr="002678B7">
              <w:rPr>
                <w:sz w:val="28"/>
                <w:szCs w:val="28"/>
                <w:lang w:val="kk-KZ"/>
              </w:rPr>
              <w:t>Бенчмаркинг</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lang w:val="kk-KZ"/>
              </w:rPr>
              <w:t>Бизнес</w:t>
            </w:r>
          </w:p>
        </w:tc>
        <w:tc>
          <w:tcPr>
            <w:tcW w:w="3060" w:type="dxa"/>
          </w:tcPr>
          <w:p w:rsidR="00D602AF" w:rsidRPr="002678B7" w:rsidRDefault="00D602AF" w:rsidP="00A27608">
            <w:pPr>
              <w:jc w:val="center"/>
              <w:rPr>
                <w:sz w:val="28"/>
                <w:szCs w:val="28"/>
              </w:rPr>
            </w:pPr>
            <w:r w:rsidRPr="002678B7">
              <w:rPr>
                <w:sz w:val="28"/>
                <w:szCs w:val="28"/>
                <w:lang w:val="en-US"/>
              </w:rPr>
              <w:t>Business</w:t>
            </w:r>
          </w:p>
        </w:tc>
        <w:tc>
          <w:tcPr>
            <w:tcW w:w="3780" w:type="dxa"/>
          </w:tcPr>
          <w:p w:rsidR="00D602AF" w:rsidRPr="002678B7" w:rsidRDefault="00D602AF" w:rsidP="00A27608">
            <w:pPr>
              <w:jc w:val="center"/>
              <w:rPr>
                <w:sz w:val="28"/>
                <w:szCs w:val="28"/>
                <w:lang w:val="kk-KZ"/>
              </w:rPr>
            </w:pPr>
            <w:r w:rsidRPr="002678B7">
              <w:rPr>
                <w:sz w:val="28"/>
                <w:szCs w:val="28"/>
                <w:lang w:val="kk-KZ"/>
              </w:rPr>
              <w:t>Бизнес</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Бизнес – инкубатор</w:t>
            </w:r>
          </w:p>
        </w:tc>
        <w:tc>
          <w:tcPr>
            <w:tcW w:w="3060" w:type="dxa"/>
          </w:tcPr>
          <w:p w:rsidR="00D602AF" w:rsidRPr="002678B7" w:rsidRDefault="00D602AF" w:rsidP="00A27608">
            <w:pPr>
              <w:jc w:val="center"/>
              <w:rPr>
                <w:sz w:val="28"/>
                <w:szCs w:val="28"/>
                <w:lang w:val="en-GB"/>
              </w:rPr>
            </w:pPr>
            <w:r w:rsidRPr="002678B7">
              <w:rPr>
                <w:sz w:val="28"/>
                <w:szCs w:val="28"/>
                <w:lang w:val="en-GB"/>
              </w:rPr>
              <w:t>Business incubator</w:t>
            </w:r>
          </w:p>
        </w:tc>
        <w:tc>
          <w:tcPr>
            <w:tcW w:w="3780" w:type="dxa"/>
          </w:tcPr>
          <w:p w:rsidR="00D602AF" w:rsidRPr="002678B7" w:rsidRDefault="00D602AF" w:rsidP="00A27608">
            <w:pPr>
              <w:jc w:val="center"/>
              <w:rPr>
                <w:sz w:val="28"/>
                <w:szCs w:val="28"/>
                <w:lang w:val="kk-KZ"/>
              </w:rPr>
            </w:pPr>
            <w:r w:rsidRPr="002678B7">
              <w:rPr>
                <w:sz w:val="28"/>
                <w:szCs w:val="28"/>
                <w:lang w:val="kk-KZ"/>
              </w:rPr>
              <w:t>Бизнес - инкубатор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Бизнесмен</w:t>
            </w:r>
          </w:p>
        </w:tc>
        <w:tc>
          <w:tcPr>
            <w:tcW w:w="3060" w:type="dxa"/>
          </w:tcPr>
          <w:p w:rsidR="00D602AF" w:rsidRPr="002678B7" w:rsidRDefault="00D602AF" w:rsidP="00A27608">
            <w:pPr>
              <w:jc w:val="center"/>
              <w:rPr>
                <w:sz w:val="28"/>
                <w:szCs w:val="28"/>
                <w:lang w:val="kk-KZ"/>
              </w:rPr>
            </w:pPr>
            <w:r w:rsidRPr="002678B7">
              <w:rPr>
                <w:sz w:val="28"/>
                <w:szCs w:val="28"/>
                <w:lang w:val="en-US"/>
              </w:rPr>
              <w:t>B</w:t>
            </w:r>
            <w:r w:rsidRPr="002678B7">
              <w:rPr>
                <w:sz w:val="28"/>
                <w:szCs w:val="28"/>
                <w:lang w:val="kk-KZ"/>
              </w:rPr>
              <w:t>usinessman</w:t>
            </w:r>
          </w:p>
        </w:tc>
        <w:tc>
          <w:tcPr>
            <w:tcW w:w="3780" w:type="dxa"/>
          </w:tcPr>
          <w:p w:rsidR="00D602AF" w:rsidRPr="002678B7" w:rsidRDefault="00D602AF" w:rsidP="00A27608">
            <w:pPr>
              <w:jc w:val="center"/>
              <w:rPr>
                <w:sz w:val="28"/>
                <w:szCs w:val="28"/>
                <w:lang w:val="kk-KZ"/>
              </w:rPr>
            </w:pPr>
            <w:r w:rsidRPr="002678B7">
              <w:rPr>
                <w:sz w:val="28"/>
                <w:szCs w:val="28"/>
                <w:lang w:val="kk-KZ"/>
              </w:rPr>
              <w:t>Бизнесмен, пайдакер</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kk-KZ"/>
              </w:rPr>
              <w:t>Бизнес-план</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Business - plan</w:t>
            </w:r>
          </w:p>
        </w:tc>
        <w:tc>
          <w:tcPr>
            <w:tcW w:w="378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kk-KZ"/>
              </w:rPr>
              <w:t>Бизнес-жоспар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Бизнес-планирование</w:t>
            </w:r>
          </w:p>
        </w:tc>
        <w:tc>
          <w:tcPr>
            <w:tcW w:w="3060" w:type="dxa"/>
          </w:tcPr>
          <w:p w:rsidR="00D602AF" w:rsidRPr="002678B7" w:rsidRDefault="00D602AF" w:rsidP="00A27608">
            <w:pPr>
              <w:jc w:val="center"/>
              <w:rPr>
                <w:sz w:val="28"/>
                <w:szCs w:val="28"/>
                <w:lang w:val="kk-KZ"/>
              </w:rPr>
            </w:pPr>
            <w:r w:rsidRPr="002678B7">
              <w:rPr>
                <w:sz w:val="28"/>
                <w:szCs w:val="28"/>
                <w:lang w:val="en-US"/>
              </w:rPr>
              <w:t>B</w:t>
            </w:r>
            <w:r w:rsidRPr="002678B7">
              <w:rPr>
                <w:sz w:val="28"/>
                <w:szCs w:val="28"/>
                <w:lang w:val="kk-KZ"/>
              </w:rPr>
              <w:t>usiness-planning</w:t>
            </w:r>
          </w:p>
        </w:tc>
        <w:tc>
          <w:tcPr>
            <w:tcW w:w="3780" w:type="dxa"/>
          </w:tcPr>
          <w:p w:rsidR="00D602AF" w:rsidRPr="002678B7" w:rsidRDefault="00D602AF" w:rsidP="00A27608">
            <w:pPr>
              <w:jc w:val="center"/>
              <w:rPr>
                <w:sz w:val="28"/>
                <w:szCs w:val="28"/>
                <w:lang w:val="kk-KZ"/>
              </w:rPr>
            </w:pPr>
            <w:r w:rsidRPr="002678B7">
              <w:rPr>
                <w:sz w:val="28"/>
                <w:szCs w:val="28"/>
                <w:lang w:val="kk-KZ"/>
              </w:rPr>
              <w:t>Бизнес-жоспарлау</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Бизнес-процесс-реинжиниринг</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Business process reingeneering</w:t>
            </w:r>
          </w:p>
        </w:tc>
        <w:tc>
          <w:tcPr>
            <w:tcW w:w="3780" w:type="dxa"/>
          </w:tcPr>
          <w:p w:rsidR="00D602AF" w:rsidRPr="002678B7" w:rsidRDefault="00D602AF" w:rsidP="00A27608">
            <w:pPr>
              <w:jc w:val="center"/>
              <w:rPr>
                <w:bCs/>
                <w:color w:val="000000"/>
                <w:sz w:val="28"/>
                <w:szCs w:val="28"/>
              </w:rPr>
            </w:pPr>
            <w:r w:rsidRPr="002678B7">
              <w:rPr>
                <w:bCs/>
                <w:color w:val="000000"/>
                <w:sz w:val="28"/>
                <w:szCs w:val="28"/>
              </w:rPr>
              <w:t>Реинжиринг-бизнес үрдісі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Бихевиоризм</w:t>
            </w:r>
          </w:p>
        </w:tc>
        <w:tc>
          <w:tcPr>
            <w:tcW w:w="3060" w:type="dxa"/>
          </w:tcPr>
          <w:p w:rsidR="00D602AF" w:rsidRPr="002678B7" w:rsidRDefault="00D602AF" w:rsidP="00A27608">
            <w:pPr>
              <w:jc w:val="center"/>
              <w:rPr>
                <w:sz w:val="28"/>
                <w:szCs w:val="28"/>
                <w:lang w:val="kk-KZ"/>
              </w:rPr>
            </w:pPr>
            <w:r w:rsidRPr="002678B7">
              <w:rPr>
                <w:sz w:val="28"/>
                <w:szCs w:val="28"/>
                <w:lang w:val="en-US"/>
              </w:rPr>
              <w:t>B</w:t>
            </w:r>
            <w:r w:rsidRPr="002678B7">
              <w:rPr>
                <w:sz w:val="28"/>
                <w:szCs w:val="28"/>
                <w:lang w:val="kk-KZ"/>
              </w:rPr>
              <w:t>ehaviorism</w:t>
            </w:r>
          </w:p>
        </w:tc>
        <w:tc>
          <w:tcPr>
            <w:tcW w:w="3780" w:type="dxa"/>
          </w:tcPr>
          <w:p w:rsidR="00D602AF" w:rsidRPr="002678B7" w:rsidRDefault="00D602AF" w:rsidP="00A27608">
            <w:pPr>
              <w:jc w:val="center"/>
              <w:rPr>
                <w:sz w:val="28"/>
                <w:szCs w:val="28"/>
                <w:lang w:val="kk-KZ"/>
              </w:rPr>
            </w:pPr>
            <w:r w:rsidRPr="002678B7">
              <w:rPr>
                <w:sz w:val="28"/>
                <w:szCs w:val="28"/>
                <w:lang w:val="kk-KZ"/>
              </w:rPr>
              <w:t>Бихевиоризм</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Благосостояние</w:t>
            </w:r>
          </w:p>
        </w:tc>
        <w:tc>
          <w:tcPr>
            <w:tcW w:w="3060" w:type="dxa"/>
          </w:tcPr>
          <w:p w:rsidR="00D602AF" w:rsidRPr="002678B7" w:rsidRDefault="00D602AF" w:rsidP="00A27608">
            <w:pPr>
              <w:jc w:val="center"/>
              <w:rPr>
                <w:sz w:val="28"/>
                <w:szCs w:val="28"/>
                <w:lang w:val="en-US"/>
              </w:rPr>
            </w:pPr>
            <w:r w:rsidRPr="002678B7">
              <w:rPr>
                <w:sz w:val="28"/>
                <w:szCs w:val="28"/>
                <w:lang w:val="en-US"/>
              </w:rPr>
              <w:t>Welfare</w:t>
            </w:r>
          </w:p>
        </w:tc>
        <w:tc>
          <w:tcPr>
            <w:tcW w:w="3780" w:type="dxa"/>
          </w:tcPr>
          <w:p w:rsidR="00D602AF" w:rsidRPr="002678B7" w:rsidRDefault="00D602AF" w:rsidP="00A27608">
            <w:pPr>
              <w:jc w:val="center"/>
              <w:rPr>
                <w:sz w:val="28"/>
                <w:szCs w:val="28"/>
                <w:lang w:val="kk-KZ"/>
              </w:rPr>
            </w:pPr>
            <w:r w:rsidRPr="002678B7">
              <w:rPr>
                <w:sz w:val="28"/>
                <w:szCs w:val="28"/>
                <w:lang w:val="kk-KZ"/>
              </w:rPr>
              <w:t>Әл-ауқат</w:t>
            </w:r>
          </w:p>
        </w:tc>
      </w:tr>
      <w:tr w:rsidR="00D602AF" w:rsidRPr="002678B7" w:rsidTr="00A27608">
        <w:tc>
          <w:tcPr>
            <w:tcW w:w="2988" w:type="dxa"/>
          </w:tcPr>
          <w:p w:rsidR="00D602AF" w:rsidRPr="002678B7" w:rsidRDefault="00D602AF" w:rsidP="00A27608">
            <w:pPr>
              <w:widowControl w:val="0"/>
              <w:jc w:val="center"/>
              <w:rPr>
                <w:sz w:val="28"/>
                <w:szCs w:val="28"/>
                <w:lang w:val="kk-KZ"/>
              </w:rPr>
            </w:pPr>
            <w:r w:rsidRPr="002678B7">
              <w:rPr>
                <w:sz w:val="28"/>
                <w:szCs w:val="28"/>
              </w:rPr>
              <w:t>Благотворительная помощь</w:t>
            </w:r>
          </w:p>
        </w:tc>
        <w:tc>
          <w:tcPr>
            <w:tcW w:w="3060" w:type="dxa"/>
          </w:tcPr>
          <w:p w:rsidR="00D602AF" w:rsidRPr="002678B7" w:rsidRDefault="00D602AF" w:rsidP="00A27608">
            <w:pPr>
              <w:widowControl w:val="0"/>
              <w:jc w:val="center"/>
              <w:rPr>
                <w:sz w:val="28"/>
                <w:szCs w:val="28"/>
                <w:lang w:val="kk-KZ"/>
              </w:rPr>
            </w:pPr>
            <w:r w:rsidRPr="002678B7">
              <w:rPr>
                <w:sz w:val="28"/>
                <w:szCs w:val="28"/>
                <w:lang w:val="en-US"/>
              </w:rPr>
              <w:t>Charitable aid</w:t>
            </w:r>
          </w:p>
        </w:tc>
        <w:tc>
          <w:tcPr>
            <w:tcW w:w="3780" w:type="dxa"/>
          </w:tcPr>
          <w:p w:rsidR="00D602AF" w:rsidRPr="002678B7" w:rsidRDefault="00D602AF" w:rsidP="00A27608">
            <w:pPr>
              <w:widowControl w:val="0"/>
              <w:jc w:val="center"/>
              <w:rPr>
                <w:sz w:val="28"/>
                <w:szCs w:val="28"/>
                <w:lang w:val="kk-KZ"/>
              </w:rPr>
            </w:pPr>
            <w:r w:rsidRPr="002678B7">
              <w:rPr>
                <w:sz w:val="28"/>
                <w:szCs w:val="28"/>
                <w:lang w:val="kk-KZ"/>
              </w:rPr>
              <w:t>Қайырымдылық көмек</w:t>
            </w:r>
          </w:p>
        </w:tc>
      </w:tr>
      <w:tr w:rsidR="00D602AF" w:rsidRPr="00CD5910"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Бланк  конкретного вида документа</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Form of specific type of document</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lang w:val="kk-KZ"/>
              </w:rPr>
              <w:t>Нақты құжат түріне арналған бланк</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Бланк документа</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Form</w:t>
            </w:r>
          </w:p>
        </w:tc>
        <w:tc>
          <w:tcPr>
            <w:tcW w:w="3780" w:type="dxa"/>
          </w:tcPr>
          <w:p w:rsidR="00D602AF" w:rsidRPr="002678B7" w:rsidRDefault="00D602AF" w:rsidP="00A27608">
            <w:pPr>
              <w:pStyle w:val="af"/>
              <w:tabs>
                <w:tab w:val="left" w:pos="708"/>
              </w:tabs>
              <w:jc w:val="center"/>
              <w:rPr>
                <w:bCs/>
                <w:color w:val="000000"/>
                <w:szCs w:val="28"/>
                <w:lang w:val="be-BY"/>
              </w:rPr>
            </w:pPr>
            <w:r w:rsidRPr="002678B7">
              <w:rPr>
                <w:szCs w:val="28"/>
                <w:lang w:val="kk-KZ"/>
              </w:rPr>
              <w:t>Құжаттың бланкісі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Блокада экономическая</w:t>
            </w:r>
          </w:p>
        </w:tc>
        <w:tc>
          <w:tcPr>
            <w:tcW w:w="3060" w:type="dxa"/>
          </w:tcPr>
          <w:p w:rsidR="00D602AF" w:rsidRPr="002678B7" w:rsidRDefault="00D602AF" w:rsidP="00A27608">
            <w:pPr>
              <w:jc w:val="center"/>
              <w:rPr>
                <w:sz w:val="28"/>
                <w:szCs w:val="28"/>
                <w:lang w:val="en-US"/>
              </w:rPr>
            </w:pPr>
            <w:r w:rsidRPr="002678B7">
              <w:rPr>
                <w:sz w:val="28"/>
                <w:szCs w:val="28"/>
                <w:lang w:val="en-US"/>
              </w:rPr>
              <w:t>Economic blockade</w:t>
            </w:r>
          </w:p>
        </w:tc>
        <w:tc>
          <w:tcPr>
            <w:tcW w:w="3780" w:type="dxa"/>
          </w:tcPr>
          <w:p w:rsidR="00D602AF" w:rsidRPr="002678B7" w:rsidRDefault="00D602AF" w:rsidP="00A27608">
            <w:pPr>
              <w:jc w:val="center"/>
              <w:rPr>
                <w:sz w:val="28"/>
                <w:szCs w:val="28"/>
                <w:lang w:val="kk-KZ"/>
              </w:rPr>
            </w:pPr>
            <w:r w:rsidRPr="002678B7">
              <w:rPr>
                <w:sz w:val="28"/>
                <w:szCs w:val="28"/>
                <w:lang w:val="kk-KZ"/>
              </w:rPr>
              <w:t>Экономикалық тосқауыл</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Бондовый склад</w:t>
            </w:r>
          </w:p>
        </w:tc>
        <w:tc>
          <w:tcPr>
            <w:tcW w:w="3060" w:type="dxa"/>
          </w:tcPr>
          <w:p w:rsidR="00D602AF" w:rsidRPr="002678B7" w:rsidRDefault="00D602AF" w:rsidP="00A27608">
            <w:pPr>
              <w:jc w:val="center"/>
              <w:rPr>
                <w:sz w:val="28"/>
                <w:szCs w:val="28"/>
                <w:lang w:val="en-US"/>
              </w:rPr>
            </w:pPr>
            <w:r w:rsidRPr="002678B7">
              <w:rPr>
                <w:sz w:val="28"/>
                <w:szCs w:val="28"/>
                <w:lang w:val="en-US"/>
              </w:rPr>
              <w:t>Bonded</w:t>
            </w:r>
            <w:r w:rsidRPr="002678B7">
              <w:rPr>
                <w:sz w:val="28"/>
                <w:szCs w:val="28"/>
              </w:rPr>
              <w:t xml:space="preserve"> </w:t>
            </w:r>
            <w:r w:rsidRPr="002678B7">
              <w:rPr>
                <w:sz w:val="28"/>
                <w:szCs w:val="28"/>
                <w:lang w:val="en-US"/>
              </w:rPr>
              <w:t>worehouse</w:t>
            </w:r>
          </w:p>
        </w:tc>
        <w:tc>
          <w:tcPr>
            <w:tcW w:w="3780" w:type="dxa"/>
          </w:tcPr>
          <w:p w:rsidR="00D602AF" w:rsidRPr="002678B7" w:rsidRDefault="00D602AF" w:rsidP="00A27608">
            <w:pPr>
              <w:jc w:val="center"/>
              <w:rPr>
                <w:sz w:val="28"/>
                <w:szCs w:val="28"/>
                <w:lang w:val="kk-KZ"/>
              </w:rPr>
            </w:pPr>
            <w:r w:rsidRPr="002678B7">
              <w:rPr>
                <w:sz w:val="28"/>
                <w:szCs w:val="28"/>
                <w:lang w:val="kk-KZ"/>
              </w:rPr>
              <w:t>Бондтық қойма</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Бортовая перевалка</w:t>
            </w:r>
          </w:p>
        </w:tc>
        <w:tc>
          <w:tcPr>
            <w:tcW w:w="3060" w:type="dxa"/>
          </w:tcPr>
          <w:p w:rsidR="00D602AF" w:rsidRPr="002678B7" w:rsidRDefault="00D602AF" w:rsidP="00A27608">
            <w:pPr>
              <w:jc w:val="center"/>
              <w:rPr>
                <w:sz w:val="28"/>
                <w:szCs w:val="28"/>
                <w:lang w:val="en-US"/>
              </w:rPr>
            </w:pPr>
            <w:r w:rsidRPr="002678B7">
              <w:rPr>
                <w:sz w:val="28"/>
                <w:szCs w:val="28"/>
                <w:lang w:val="en-US"/>
              </w:rPr>
              <w:t>Overside</w:t>
            </w:r>
            <w:r w:rsidRPr="002678B7">
              <w:rPr>
                <w:sz w:val="28"/>
                <w:szCs w:val="28"/>
              </w:rPr>
              <w:t xml:space="preserve"> </w:t>
            </w:r>
            <w:r w:rsidRPr="002678B7">
              <w:rPr>
                <w:sz w:val="28"/>
                <w:szCs w:val="28"/>
                <w:lang w:val="en-US"/>
              </w:rPr>
              <w:t>delivery</w:t>
            </w:r>
          </w:p>
        </w:tc>
        <w:tc>
          <w:tcPr>
            <w:tcW w:w="3780" w:type="dxa"/>
          </w:tcPr>
          <w:p w:rsidR="00D602AF" w:rsidRPr="002678B7" w:rsidRDefault="00D602AF" w:rsidP="00A27608">
            <w:pPr>
              <w:jc w:val="center"/>
              <w:rPr>
                <w:sz w:val="28"/>
                <w:szCs w:val="28"/>
                <w:lang w:val="kk-KZ"/>
              </w:rPr>
            </w:pPr>
            <w:r w:rsidRPr="002678B7">
              <w:rPr>
                <w:sz w:val="28"/>
                <w:szCs w:val="28"/>
                <w:lang w:val="kk-KZ"/>
              </w:rPr>
              <w:t>Борттық белес</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Бракераж</w:t>
            </w:r>
          </w:p>
        </w:tc>
        <w:tc>
          <w:tcPr>
            <w:tcW w:w="3060" w:type="dxa"/>
          </w:tcPr>
          <w:p w:rsidR="00D602AF" w:rsidRPr="002678B7" w:rsidRDefault="00D602AF" w:rsidP="00A27608">
            <w:pPr>
              <w:jc w:val="center"/>
              <w:rPr>
                <w:sz w:val="28"/>
                <w:szCs w:val="28"/>
                <w:lang w:val="en-US"/>
              </w:rPr>
            </w:pPr>
            <w:r w:rsidRPr="002678B7">
              <w:rPr>
                <w:sz w:val="28"/>
                <w:szCs w:val="28"/>
                <w:lang w:val="en-US"/>
              </w:rPr>
              <w:t>Cheching of quality of goods</w:t>
            </w:r>
          </w:p>
        </w:tc>
        <w:tc>
          <w:tcPr>
            <w:tcW w:w="3780" w:type="dxa"/>
          </w:tcPr>
          <w:p w:rsidR="00D602AF" w:rsidRPr="002678B7" w:rsidRDefault="00D602AF" w:rsidP="00A27608">
            <w:pPr>
              <w:jc w:val="center"/>
              <w:rPr>
                <w:sz w:val="28"/>
                <w:szCs w:val="28"/>
                <w:lang w:val="kk-KZ"/>
              </w:rPr>
            </w:pPr>
            <w:r w:rsidRPr="002678B7">
              <w:rPr>
                <w:sz w:val="28"/>
                <w:szCs w:val="28"/>
                <w:lang w:val="kk-KZ"/>
              </w:rPr>
              <w:t>Бракераж</w:t>
            </w:r>
          </w:p>
        </w:tc>
      </w:tr>
      <w:tr w:rsidR="00D602AF" w:rsidRPr="002678B7" w:rsidTr="00A27608">
        <w:tc>
          <w:tcPr>
            <w:tcW w:w="2988" w:type="dxa"/>
          </w:tcPr>
          <w:p w:rsidR="00D602AF" w:rsidRPr="002678B7" w:rsidRDefault="00D602AF" w:rsidP="00A27608">
            <w:pPr>
              <w:jc w:val="center"/>
              <w:rPr>
                <w:lang w:val="en-US"/>
              </w:rPr>
            </w:pPr>
            <w:r w:rsidRPr="002678B7">
              <w:rPr>
                <w:sz w:val="28"/>
                <w:szCs w:val="28"/>
                <w:lang w:val="kk-KZ"/>
              </w:rPr>
              <w:t>Бренд – менеджмент</w:t>
            </w:r>
          </w:p>
        </w:tc>
        <w:tc>
          <w:tcPr>
            <w:tcW w:w="3060" w:type="dxa"/>
          </w:tcPr>
          <w:p w:rsidR="00D602AF" w:rsidRPr="002678B7" w:rsidRDefault="00D602AF" w:rsidP="00A27608">
            <w:pPr>
              <w:jc w:val="center"/>
              <w:rPr>
                <w:lang w:val="en-US"/>
              </w:rPr>
            </w:pPr>
            <w:r w:rsidRPr="002678B7">
              <w:rPr>
                <w:sz w:val="28"/>
                <w:szCs w:val="28"/>
                <w:lang w:val="en-US"/>
              </w:rPr>
              <w:t>Brand</w:t>
            </w:r>
            <w:r w:rsidRPr="002678B7">
              <w:rPr>
                <w:sz w:val="28"/>
                <w:szCs w:val="28"/>
              </w:rPr>
              <w:t xml:space="preserve"> - </w:t>
            </w:r>
            <w:r w:rsidRPr="002678B7">
              <w:rPr>
                <w:sz w:val="28"/>
                <w:szCs w:val="28"/>
                <w:lang w:val="en-US"/>
              </w:rPr>
              <w:t>management</w:t>
            </w:r>
          </w:p>
        </w:tc>
        <w:tc>
          <w:tcPr>
            <w:tcW w:w="3780" w:type="dxa"/>
          </w:tcPr>
          <w:p w:rsidR="00D602AF" w:rsidRPr="002678B7" w:rsidRDefault="00D602AF" w:rsidP="00A27608">
            <w:pPr>
              <w:jc w:val="center"/>
              <w:rPr>
                <w:lang w:val="en-US"/>
              </w:rPr>
            </w:pPr>
            <w:r w:rsidRPr="002678B7">
              <w:rPr>
                <w:sz w:val="28"/>
                <w:szCs w:val="28"/>
                <w:lang w:val="kk-KZ"/>
              </w:rPr>
              <w:t>Бренд – менеджмент</w:t>
            </w:r>
          </w:p>
        </w:tc>
      </w:tr>
      <w:tr w:rsidR="00D602AF" w:rsidRPr="002678B7" w:rsidTr="00A27608">
        <w:tc>
          <w:tcPr>
            <w:tcW w:w="2988" w:type="dxa"/>
          </w:tcPr>
          <w:p w:rsidR="00D602AF" w:rsidRPr="002678B7" w:rsidRDefault="00D602AF" w:rsidP="00A27608">
            <w:pPr>
              <w:jc w:val="center"/>
              <w:rPr>
                <w:lang w:val="en-US"/>
              </w:rPr>
            </w:pPr>
            <w:r w:rsidRPr="002678B7">
              <w:rPr>
                <w:sz w:val="28"/>
                <w:szCs w:val="28"/>
                <w:lang w:val="kk-KZ"/>
              </w:rPr>
              <w:t>Бренд- менеджер</w:t>
            </w:r>
          </w:p>
        </w:tc>
        <w:tc>
          <w:tcPr>
            <w:tcW w:w="3060" w:type="dxa"/>
          </w:tcPr>
          <w:p w:rsidR="00D602AF" w:rsidRPr="002678B7" w:rsidRDefault="00D602AF" w:rsidP="00A27608">
            <w:pPr>
              <w:jc w:val="center"/>
              <w:rPr>
                <w:lang w:val="en-US"/>
              </w:rPr>
            </w:pPr>
            <w:r w:rsidRPr="002678B7">
              <w:rPr>
                <w:sz w:val="28"/>
                <w:szCs w:val="28"/>
                <w:lang w:val="en-US"/>
              </w:rPr>
              <w:t>Brand</w:t>
            </w:r>
            <w:r w:rsidRPr="002678B7">
              <w:rPr>
                <w:sz w:val="28"/>
                <w:szCs w:val="28"/>
              </w:rPr>
              <w:t xml:space="preserve"> - </w:t>
            </w:r>
            <w:r w:rsidRPr="002678B7">
              <w:rPr>
                <w:sz w:val="28"/>
                <w:szCs w:val="28"/>
                <w:lang w:val="en-US"/>
              </w:rPr>
              <w:t>manager</w:t>
            </w:r>
          </w:p>
        </w:tc>
        <w:tc>
          <w:tcPr>
            <w:tcW w:w="3780" w:type="dxa"/>
          </w:tcPr>
          <w:p w:rsidR="00D602AF" w:rsidRPr="002678B7" w:rsidRDefault="00D602AF" w:rsidP="00A27608">
            <w:pPr>
              <w:jc w:val="center"/>
              <w:rPr>
                <w:lang w:val="en-US"/>
              </w:rPr>
            </w:pPr>
            <w:r w:rsidRPr="002678B7">
              <w:rPr>
                <w:sz w:val="28"/>
                <w:szCs w:val="28"/>
                <w:lang w:val="kk-KZ"/>
              </w:rPr>
              <w:t>Бренд- менеджер</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lang w:val="kk-KZ"/>
              </w:rPr>
              <w:t>Брендинг</w:t>
            </w:r>
          </w:p>
        </w:tc>
        <w:tc>
          <w:tcPr>
            <w:tcW w:w="3060" w:type="dxa"/>
          </w:tcPr>
          <w:p w:rsidR="00D602AF" w:rsidRPr="002678B7" w:rsidRDefault="00D602AF" w:rsidP="00A27608">
            <w:pPr>
              <w:jc w:val="center"/>
              <w:rPr>
                <w:sz w:val="28"/>
                <w:szCs w:val="28"/>
                <w:lang w:val="en-US"/>
              </w:rPr>
            </w:pPr>
            <w:r w:rsidRPr="002678B7">
              <w:rPr>
                <w:sz w:val="28"/>
                <w:szCs w:val="28"/>
                <w:lang w:val="en-US"/>
              </w:rPr>
              <w:t>Branding</w:t>
            </w:r>
          </w:p>
        </w:tc>
        <w:tc>
          <w:tcPr>
            <w:tcW w:w="3780" w:type="dxa"/>
          </w:tcPr>
          <w:p w:rsidR="00D602AF" w:rsidRPr="002678B7" w:rsidRDefault="00D602AF" w:rsidP="00A27608">
            <w:pPr>
              <w:jc w:val="center"/>
              <w:rPr>
                <w:sz w:val="28"/>
                <w:szCs w:val="28"/>
                <w:lang w:val="kk-KZ"/>
              </w:rPr>
            </w:pPr>
            <w:r w:rsidRPr="002678B7">
              <w:rPr>
                <w:sz w:val="28"/>
                <w:szCs w:val="28"/>
                <w:lang w:val="kk-KZ"/>
              </w:rPr>
              <w:t>Брендинг</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lang w:val="kk-KZ"/>
              </w:rPr>
              <w:t>Букинг – нот</w:t>
            </w:r>
          </w:p>
        </w:tc>
        <w:tc>
          <w:tcPr>
            <w:tcW w:w="3060" w:type="dxa"/>
          </w:tcPr>
          <w:p w:rsidR="00D602AF" w:rsidRPr="002678B7" w:rsidRDefault="00D602AF" w:rsidP="00A27608">
            <w:pPr>
              <w:jc w:val="center"/>
              <w:rPr>
                <w:sz w:val="28"/>
                <w:szCs w:val="28"/>
                <w:lang w:val="en-US"/>
              </w:rPr>
            </w:pPr>
            <w:r w:rsidRPr="002678B7">
              <w:rPr>
                <w:sz w:val="28"/>
                <w:szCs w:val="28"/>
                <w:lang w:val="en-US"/>
              </w:rPr>
              <w:t>Booking</w:t>
            </w:r>
            <w:r w:rsidRPr="002678B7">
              <w:rPr>
                <w:sz w:val="28"/>
                <w:szCs w:val="28"/>
              </w:rPr>
              <w:t xml:space="preserve"> </w:t>
            </w:r>
            <w:r w:rsidRPr="002678B7">
              <w:rPr>
                <w:sz w:val="28"/>
                <w:szCs w:val="28"/>
                <w:lang w:val="en-US"/>
              </w:rPr>
              <w:t>note</w:t>
            </w:r>
          </w:p>
        </w:tc>
        <w:tc>
          <w:tcPr>
            <w:tcW w:w="3780" w:type="dxa"/>
          </w:tcPr>
          <w:p w:rsidR="00D602AF" w:rsidRPr="002678B7" w:rsidRDefault="00D602AF" w:rsidP="00A27608">
            <w:pPr>
              <w:jc w:val="center"/>
              <w:rPr>
                <w:sz w:val="28"/>
                <w:szCs w:val="28"/>
                <w:lang w:val="kk-KZ"/>
              </w:rPr>
            </w:pPr>
            <w:r w:rsidRPr="002678B7">
              <w:rPr>
                <w:sz w:val="28"/>
                <w:szCs w:val="28"/>
                <w:lang w:val="kk-KZ"/>
              </w:rPr>
              <w:t>Букинг – нот</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Букинг лист</w:t>
            </w:r>
          </w:p>
        </w:tc>
        <w:tc>
          <w:tcPr>
            <w:tcW w:w="3060" w:type="dxa"/>
          </w:tcPr>
          <w:p w:rsidR="00D602AF" w:rsidRPr="002678B7" w:rsidRDefault="00D602AF" w:rsidP="00A27608">
            <w:pPr>
              <w:jc w:val="center"/>
              <w:rPr>
                <w:sz w:val="28"/>
                <w:szCs w:val="28"/>
                <w:lang w:val="en-US"/>
              </w:rPr>
            </w:pPr>
            <w:r w:rsidRPr="002678B7">
              <w:rPr>
                <w:sz w:val="28"/>
                <w:szCs w:val="28"/>
                <w:lang w:val="en-US"/>
              </w:rPr>
              <w:t>Booking</w:t>
            </w:r>
            <w:r w:rsidRPr="002678B7">
              <w:rPr>
                <w:sz w:val="28"/>
                <w:szCs w:val="28"/>
              </w:rPr>
              <w:t xml:space="preserve"> </w:t>
            </w:r>
            <w:r w:rsidRPr="002678B7">
              <w:rPr>
                <w:sz w:val="28"/>
                <w:szCs w:val="28"/>
                <w:lang w:val="en-US"/>
              </w:rPr>
              <w:t>list</w:t>
            </w:r>
          </w:p>
        </w:tc>
        <w:tc>
          <w:tcPr>
            <w:tcW w:w="3780" w:type="dxa"/>
          </w:tcPr>
          <w:p w:rsidR="00D602AF" w:rsidRPr="002678B7" w:rsidRDefault="00D602AF" w:rsidP="00A27608">
            <w:pPr>
              <w:jc w:val="center"/>
              <w:rPr>
                <w:sz w:val="28"/>
                <w:szCs w:val="28"/>
                <w:lang w:val="kk-KZ"/>
              </w:rPr>
            </w:pPr>
            <w:r w:rsidRPr="002678B7">
              <w:rPr>
                <w:sz w:val="28"/>
                <w:szCs w:val="28"/>
                <w:lang w:val="kk-KZ"/>
              </w:rPr>
              <w:t>Букинг бет</w:t>
            </w:r>
          </w:p>
        </w:tc>
      </w:tr>
      <w:tr w:rsidR="00D602AF" w:rsidRPr="002678B7" w:rsidTr="00A27608">
        <w:tc>
          <w:tcPr>
            <w:tcW w:w="2988" w:type="dxa"/>
          </w:tcPr>
          <w:p w:rsidR="00D602AF" w:rsidRPr="002678B7" w:rsidRDefault="00D602AF" w:rsidP="00A27608">
            <w:pPr>
              <w:jc w:val="center"/>
              <w:rPr>
                <w:sz w:val="28"/>
                <w:szCs w:val="28"/>
                <w:highlight w:val="green"/>
              </w:rPr>
            </w:pPr>
            <w:r w:rsidRPr="002678B7">
              <w:rPr>
                <w:sz w:val="28"/>
                <w:szCs w:val="28"/>
              </w:rPr>
              <w:t>Быки</w:t>
            </w:r>
          </w:p>
        </w:tc>
        <w:tc>
          <w:tcPr>
            <w:tcW w:w="3060" w:type="dxa"/>
          </w:tcPr>
          <w:p w:rsidR="00D602AF" w:rsidRPr="002678B7" w:rsidRDefault="00D602AF" w:rsidP="00A27608">
            <w:pPr>
              <w:jc w:val="center"/>
              <w:rPr>
                <w:sz w:val="28"/>
                <w:szCs w:val="28"/>
                <w:lang w:val="en-GB"/>
              </w:rPr>
            </w:pPr>
            <w:r w:rsidRPr="002678B7">
              <w:rPr>
                <w:sz w:val="28"/>
                <w:szCs w:val="28"/>
                <w:lang w:val="en-GB"/>
              </w:rPr>
              <w:t>“Bulls”</w:t>
            </w:r>
          </w:p>
        </w:tc>
        <w:tc>
          <w:tcPr>
            <w:tcW w:w="3780" w:type="dxa"/>
          </w:tcPr>
          <w:p w:rsidR="00D602AF" w:rsidRPr="002678B7" w:rsidRDefault="00D602AF" w:rsidP="00A27608">
            <w:pPr>
              <w:jc w:val="center"/>
              <w:rPr>
                <w:sz w:val="28"/>
                <w:szCs w:val="28"/>
                <w:lang w:val="kk-KZ"/>
              </w:rPr>
            </w:pPr>
            <w:r w:rsidRPr="002678B7">
              <w:rPr>
                <w:sz w:val="28"/>
                <w:szCs w:val="28"/>
                <w:lang w:val="kk-KZ"/>
              </w:rPr>
              <w:t>«Бұқалар»</w:t>
            </w:r>
          </w:p>
        </w:tc>
      </w:tr>
      <w:tr w:rsidR="00D602AF" w:rsidRPr="002678B7" w:rsidTr="00A27608">
        <w:tc>
          <w:tcPr>
            <w:tcW w:w="2988" w:type="dxa"/>
          </w:tcPr>
          <w:p w:rsidR="00D602AF" w:rsidRPr="002678B7" w:rsidRDefault="00D602AF" w:rsidP="00A27608">
            <w:pPr>
              <w:jc w:val="center"/>
              <w:rPr>
                <w:iCs/>
                <w:sz w:val="28"/>
                <w:szCs w:val="28"/>
                <w:lang w:val="en-US"/>
              </w:rPr>
            </w:pPr>
            <w:r w:rsidRPr="002678B7">
              <w:rPr>
                <w:sz w:val="28"/>
                <w:szCs w:val="28"/>
                <w:lang w:val="kk-KZ"/>
              </w:rPr>
              <w:t>Бэк-тестинг</w:t>
            </w:r>
          </w:p>
        </w:tc>
        <w:tc>
          <w:tcPr>
            <w:tcW w:w="3060" w:type="dxa"/>
          </w:tcPr>
          <w:p w:rsidR="00D602AF" w:rsidRPr="002678B7" w:rsidRDefault="00D602AF" w:rsidP="00A27608">
            <w:pPr>
              <w:jc w:val="center"/>
              <w:rPr>
                <w:iCs/>
                <w:sz w:val="28"/>
                <w:szCs w:val="28"/>
                <w:lang w:val="en-US"/>
              </w:rPr>
            </w:pPr>
            <w:r w:rsidRPr="002678B7">
              <w:rPr>
                <w:sz w:val="28"/>
                <w:szCs w:val="28"/>
                <w:lang w:val="en-US"/>
              </w:rPr>
              <w:t>B</w:t>
            </w:r>
            <w:r w:rsidRPr="002678B7">
              <w:rPr>
                <w:sz w:val="28"/>
                <w:szCs w:val="28"/>
                <w:lang w:val="kk-KZ"/>
              </w:rPr>
              <w:t>ack testing</w:t>
            </w:r>
          </w:p>
        </w:tc>
        <w:tc>
          <w:tcPr>
            <w:tcW w:w="3780" w:type="dxa"/>
          </w:tcPr>
          <w:p w:rsidR="00D602AF" w:rsidRPr="002678B7" w:rsidRDefault="00D602AF" w:rsidP="00A27608">
            <w:pPr>
              <w:jc w:val="center"/>
              <w:rPr>
                <w:iCs/>
                <w:sz w:val="28"/>
                <w:szCs w:val="28"/>
                <w:lang w:val="en-US"/>
              </w:rPr>
            </w:pPr>
            <w:r w:rsidRPr="002678B7">
              <w:rPr>
                <w:sz w:val="28"/>
                <w:szCs w:val="28"/>
                <w:lang w:val="kk-KZ"/>
              </w:rPr>
              <w:t>Бэк-тестинг</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Бюджет</w:t>
            </w:r>
          </w:p>
        </w:tc>
        <w:tc>
          <w:tcPr>
            <w:tcW w:w="3060" w:type="dxa"/>
          </w:tcPr>
          <w:p w:rsidR="00D602AF" w:rsidRPr="002678B7" w:rsidRDefault="00D602AF" w:rsidP="00A27608">
            <w:pPr>
              <w:jc w:val="center"/>
              <w:rPr>
                <w:sz w:val="28"/>
                <w:szCs w:val="28"/>
                <w:lang w:val="en-US"/>
              </w:rPr>
            </w:pPr>
            <w:r w:rsidRPr="002678B7">
              <w:rPr>
                <w:sz w:val="28"/>
                <w:szCs w:val="28"/>
                <w:lang w:val="en-US"/>
              </w:rPr>
              <w:t>Budget</w:t>
            </w:r>
          </w:p>
        </w:tc>
        <w:tc>
          <w:tcPr>
            <w:tcW w:w="3780" w:type="dxa"/>
          </w:tcPr>
          <w:p w:rsidR="00D602AF" w:rsidRPr="002678B7" w:rsidRDefault="00D602AF" w:rsidP="00A27608">
            <w:pPr>
              <w:jc w:val="center"/>
              <w:rPr>
                <w:sz w:val="28"/>
                <w:szCs w:val="28"/>
                <w:lang w:val="kk-KZ"/>
              </w:rPr>
            </w:pPr>
            <w:r w:rsidRPr="002678B7">
              <w:rPr>
                <w:sz w:val="28"/>
                <w:szCs w:val="28"/>
                <w:lang w:val="kk-KZ"/>
              </w:rPr>
              <w:t>Бюджет</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Бюджет денежных средств</w:t>
            </w:r>
          </w:p>
        </w:tc>
        <w:tc>
          <w:tcPr>
            <w:tcW w:w="3060" w:type="dxa"/>
          </w:tcPr>
          <w:p w:rsidR="00D602AF" w:rsidRPr="002678B7" w:rsidRDefault="00D602AF" w:rsidP="00A27608">
            <w:pPr>
              <w:jc w:val="center"/>
              <w:rPr>
                <w:sz w:val="28"/>
                <w:szCs w:val="28"/>
                <w:lang w:val="kk-KZ"/>
              </w:rPr>
            </w:pPr>
            <w:r w:rsidRPr="002678B7">
              <w:rPr>
                <w:sz w:val="28"/>
                <w:szCs w:val="28"/>
                <w:lang w:val="kk-KZ"/>
              </w:rPr>
              <w:t>Budget money facilities</w:t>
            </w:r>
          </w:p>
        </w:tc>
        <w:tc>
          <w:tcPr>
            <w:tcW w:w="3780" w:type="dxa"/>
          </w:tcPr>
          <w:p w:rsidR="00D602AF" w:rsidRPr="002678B7" w:rsidRDefault="00D602AF" w:rsidP="00A27608">
            <w:pPr>
              <w:jc w:val="center"/>
              <w:rPr>
                <w:sz w:val="28"/>
                <w:szCs w:val="28"/>
                <w:lang w:val="kk-KZ"/>
              </w:rPr>
            </w:pPr>
            <w:r w:rsidRPr="002678B7">
              <w:rPr>
                <w:sz w:val="28"/>
                <w:szCs w:val="28"/>
                <w:lang w:val="kk-KZ"/>
              </w:rPr>
              <w:t>Ақшалай қаражаттар бюджеті</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lang w:val="kk-KZ"/>
              </w:rPr>
              <w:t>Бюджет</w:t>
            </w:r>
            <w:r w:rsidRPr="002678B7">
              <w:rPr>
                <w:sz w:val="28"/>
                <w:szCs w:val="28"/>
                <w:lang w:val="en-US"/>
              </w:rPr>
              <w:t xml:space="preserve"> </w:t>
            </w:r>
            <w:r w:rsidRPr="002678B7">
              <w:rPr>
                <w:sz w:val="28"/>
                <w:szCs w:val="28"/>
              </w:rPr>
              <w:t>м</w:t>
            </w:r>
            <w:r w:rsidRPr="002678B7">
              <w:rPr>
                <w:sz w:val="28"/>
                <w:szCs w:val="28"/>
                <w:lang w:val="kk-KZ"/>
              </w:rPr>
              <w:t>аркетинга</w:t>
            </w:r>
          </w:p>
        </w:tc>
        <w:tc>
          <w:tcPr>
            <w:tcW w:w="3060" w:type="dxa"/>
          </w:tcPr>
          <w:p w:rsidR="00D602AF" w:rsidRPr="002678B7" w:rsidRDefault="00D602AF" w:rsidP="00A27608">
            <w:pPr>
              <w:jc w:val="center"/>
              <w:rPr>
                <w:sz w:val="28"/>
                <w:szCs w:val="28"/>
                <w:lang w:val="en-US"/>
              </w:rPr>
            </w:pPr>
            <w:r w:rsidRPr="002678B7">
              <w:rPr>
                <w:sz w:val="28"/>
                <w:szCs w:val="28"/>
                <w:lang w:val="en-US"/>
              </w:rPr>
              <w:t>Marketing budget</w:t>
            </w:r>
          </w:p>
        </w:tc>
        <w:tc>
          <w:tcPr>
            <w:tcW w:w="3780" w:type="dxa"/>
          </w:tcPr>
          <w:p w:rsidR="00D602AF" w:rsidRPr="002678B7" w:rsidRDefault="00D602AF" w:rsidP="00A27608">
            <w:pPr>
              <w:jc w:val="center"/>
              <w:rPr>
                <w:sz w:val="28"/>
                <w:szCs w:val="28"/>
                <w:lang w:val="kk-KZ"/>
              </w:rPr>
            </w:pPr>
            <w:r w:rsidRPr="002678B7">
              <w:rPr>
                <w:sz w:val="28"/>
                <w:szCs w:val="28"/>
                <w:lang w:val="kk-KZ"/>
              </w:rPr>
              <w:t>Маркетинг бюджеті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Бюджет местного сообщества</w:t>
            </w:r>
          </w:p>
        </w:tc>
        <w:tc>
          <w:tcPr>
            <w:tcW w:w="3060" w:type="dxa"/>
          </w:tcPr>
          <w:p w:rsidR="00D602AF" w:rsidRPr="002678B7" w:rsidRDefault="00D602AF" w:rsidP="00A27608">
            <w:pPr>
              <w:jc w:val="center"/>
              <w:rPr>
                <w:sz w:val="28"/>
                <w:szCs w:val="28"/>
                <w:lang w:val="en-US"/>
              </w:rPr>
            </w:pPr>
            <w:r w:rsidRPr="002678B7">
              <w:rPr>
                <w:sz w:val="28"/>
                <w:szCs w:val="28"/>
                <w:lang w:val="en-US"/>
              </w:rPr>
              <w:t xml:space="preserve">Budget of local </w:t>
            </w:r>
            <w:r w:rsidRPr="002678B7">
              <w:rPr>
                <w:sz w:val="28"/>
                <w:szCs w:val="28"/>
                <w:lang w:val="kk-KZ"/>
              </w:rPr>
              <w:t xml:space="preserve"> </w:t>
            </w:r>
            <w:r w:rsidRPr="002678B7">
              <w:rPr>
                <w:sz w:val="28"/>
                <w:szCs w:val="28"/>
                <w:lang w:val="en-US"/>
              </w:rPr>
              <w:t>community</w:t>
            </w:r>
          </w:p>
        </w:tc>
        <w:tc>
          <w:tcPr>
            <w:tcW w:w="3780" w:type="dxa"/>
          </w:tcPr>
          <w:p w:rsidR="00D602AF" w:rsidRPr="002678B7" w:rsidRDefault="00D602AF" w:rsidP="00A27608">
            <w:pPr>
              <w:jc w:val="center"/>
              <w:rPr>
                <w:sz w:val="28"/>
                <w:szCs w:val="28"/>
                <w:lang w:val="kk-KZ"/>
              </w:rPr>
            </w:pPr>
            <w:r w:rsidRPr="002678B7">
              <w:rPr>
                <w:sz w:val="28"/>
                <w:szCs w:val="28"/>
                <w:lang w:val="kk-KZ"/>
              </w:rPr>
              <w:t>Жергілікті қауымдастықтың бюджеті</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kk-KZ"/>
              </w:rPr>
              <w:t>Бюджет производства</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Industrial budget</w:t>
            </w:r>
          </w:p>
        </w:tc>
        <w:tc>
          <w:tcPr>
            <w:tcW w:w="378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kk-KZ"/>
              </w:rPr>
              <w:t>Өндіріс бюджеті</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Бюджетная классификация</w:t>
            </w:r>
          </w:p>
        </w:tc>
        <w:tc>
          <w:tcPr>
            <w:tcW w:w="3060" w:type="dxa"/>
          </w:tcPr>
          <w:p w:rsidR="00D602AF" w:rsidRPr="002678B7" w:rsidRDefault="00D602AF" w:rsidP="00A27608">
            <w:pPr>
              <w:jc w:val="center"/>
              <w:rPr>
                <w:sz w:val="28"/>
                <w:szCs w:val="28"/>
                <w:lang w:val="en-US"/>
              </w:rPr>
            </w:pPr>
            <w:r w:rsidRPr="002678B7">
              <w:rPr>
                <w:sz w:val="28"/>
                <w:szCs w:val="28"/>
                <w:lang w:val="en-US"/>
              </w:rPr>
              <w:t>Budget</w:t>
            </w:r>
            <w:r w:rsidRPr="002678B7">
              <w:rPr>
                <w:sz w:val="28"/>
                <w:szCs w:val="28"/>
                <w:lang w:val="kk-KZ"/>
              </w:rPr>
              <w:t xml:space="preserve"> </w:t>
            </w:r>
            <w:r w:rsidRPr="002678B7">
              <w:rPr>
                <w:sz w:val="28"/>
                <w:szCs w:val="28"/>
                <w:lang w:val="en-US"/>
              </w:rPr>
              <w:t>classification</w:t>
            </w:r>
          </w:p>
        </w:tc>
        <w:tc>
          <w:tcPr>
            <w:tcW w:w="3780" w:type="dxa"/>
          </w:tcPr>
          <w:p w:rsidR="00D602AF" w:rsidRPr="002678B7" w:rsidRDefault="00D602AF" w:rsidP="00A27608">
            <w:pPr>
              <w:jc w:val="center"/>
              <w:rPr>
                <w:sz w:val="28"/>
                <w:szCs w:val="28"/>
                <w:lang w:val="kk-KZ"/>
              </w:rPr>
            </w:pPr>
            <w:r w:rsidRPr="002678B7">
              <w:rPr>
                <w:sz w:val="28"/>
                <w:szCs w:val="28"/>
                <w:lang w:val="kk-KZ"/>
              </w:rPr>
              <w:t>Бюджеттік жіктеу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Бюджетный процесс</w:t>
            </w:r>
          </w:p>
        </w:tc>
        <w:tc>
          <w:tcPr>
            <w:tcW w:w="3060" w:type="dxa"/>
          </w:tcPr>
          <w:p w:rsidR="00D602AF" w:rsidRPr="002678B7" w:rsidRDefault="00D602AF" w:rsidP="00A27608">
            <w:pPr>
              <w:jc w:val="center"/>
              <w:rPr>
                <w:sz w:val="28"/>
                <w:szCs w:val="28"/>
                <w:lang w:val="en-US"/>
              </w:rPr>
            </w:pPr>
            <w:r w:rsidRPr="002678B7">
              <w:rPr>
                <w:sz w:val="28"/>
                <w:szCs w:val="28"/>
                <w:lang w:val="en-US"/>
              </w:rPr>
              <w:t>Budget</w:t>
            </w:r>
            <w:r w:rsidRPr="002678B7">
              <w:rPr>
                <w:sz w:val="28"/>
                <w:szCs w:val="28"/>
                <w:lang w:val="kk-KZ"/>
              </w:rPr>
              <w:t xml:space="preserve"> </w:t>
            </w:r>
            <w:r w:rsidRPr="002678B7">
              <w:rPr>
                <w:sz w:val="28"/>
                <w:szCs w:val="28"/>
                <w:lang w:val="en-US"/>
              </w:rPr>
              <w:t>process</w:t>
            </w:r>
          </w:p>
        </w:tc>
        <w:tc>
          <w:tcPr>
            <w:tcW w:w="3780" w:type="dxa"/>
          </w:tcPr>
          <w:p w:rsidR="00D602AF" w:rsidRPr="002678B7" w:rsidRDefault="00D602AF" w:rsidP="00A27608">
            <w:pPr>
              <w:jc w:val="center"/>
              <w:rPr>
                <w:sz w:val="28"/>
                <w:szCs w:val="28"/>
                <w:lang w:val="kk-KZ"/>
              </w:rPr>
            </w:pPr>
            <w:r w:rsidRPr="002678B7">
              <w:rPr>
                <w:sz w:val="28"/>
                <w:szCs w:val="28"/>
                <w:lang w:val="kk-KZ"/>
              </w:rPr>
              <w:t>Бюджеттік үрдіс</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Бюрократия</w:t>
            </w:r>
          </w:p>
        </w:tc>
        <w:tc>
          <w:tcPr>
            <w:tcW w:w="3060" w:type="dxa"/>
          </w:tcPr>
          <w:p w:rsidR="00D602AF" w:rsidRPr="002678B7" w:rsidRDefault="00D602AF" w:rsidP="00A27608">
            <w:pPr>
              <w:jc w:val="center"/>
              <w:rPr>
                <w:sz w:val="28"/>
                <w:szCs w:val="28"/>
                <w:lang w:val="en-US"/>
              </w:rPr>
            </w:pPr>
            <w:r w:rsidRPr="002678B7">
              <w:rPr>
                <w:sz w:val="28"/>
                <w:szCs w:val="28"/>
                <w:lang w:val="en-US"/>
              </w:rPr>
              <w:t>Beaurocracy</w:t>
            </w:r>
          </w:p>
        </w:tc>
        <w:tc>
          <w:tcPr>
            <w:tcW w:w="3780" w:type="dxa"/>
          </w:tcPr>
          <w:p w:rsidR="00D602AF" w:rsidRPr="002678B7" w:rsidRDefault="00D602AF" w:rsidP="00A27608">
            <w:pPr>
              <w:jc w:val="center"/>
              <w:rPr>
                <w:sz w:val="28"/>
                <w:szCs w:val="28"/>
                <w:lang w:val="kk-KZ"/>
              </w:rPr>
            </w:pPr>
            <w:r w:rsidRPr="002678B7">
              <w:rPr>
                <w:sz w:val="28"/>
                <w:szCs w:val="28"/>
                <w:lang w:val="kk-KZ"/>
              </w:rPr>
              <w:t>Бюрократия</w:t>
            </w:r>
          </w:p>
        </w:tc>
      </w:tr>
      <w:tr w:rsidR="00D602AF" w:rsidRPr="002678B7" w:rsidTr="00A27608">
        <w:tc>
          <w:tcPr>
            <w:tcW w:w="9828" w:type="dxa"/>
            <w:gridSpan w:val="3"/>
          </w:tcPr>
          <w:p w:rsidR="00D602AF" w:rsidRPr="002678B7" w:rsidRDefault="00D602AF" w:rsidP="00A27608">
            <w:pPr>
              <w:jc w:val="center"/>
              <w:rPr>
                <w:b/>
                <w:sz w:val="44"/>
                <w:szCs w:val="44"/>
                <w:lang w:val="kk-KZ"/>
              </w:rPr>
            </w:pPr>
            <w:r w:rsidRPr="002678B7">
              <w:rPr>
                <w:b/>
                <w:sz w:val="44"/>
                <w:szCs w:val="44"/>
                <w:lang w:val="kk-KZ"/>
              </w:rPr>
              <w:lastRenderedPageBreak/>
              <w:t>В</w:t>
            </w:r>
          </w:p>
        </w:tc>
      </w:tr>
      <w:tr w:rsidR="00D602AF" w:rsidRPr="00CD5910" w:rsidTr="00A27608">
        <w:tc>
          <w:tcPr>
            <w:tcW w:w="2988" w:type="dxa"/>
          </w:tcPr>
          <w:p w:rsidR="00D602AF" w:rsidRPr="002678B7" w:rsidRDefault="00D602AF" w:rsidP="00A27608">
            <w:pPr>
              <w:pStyle w:val="a3"/>
              <w:tabs>
                <w:tab w:val="left" w:pos="900"/>
              </w:tabs>
              <w:jc w:val="center"/>
              <w:rPr>
                <w:spacing w:val="-5"/>
                <w:sz w:val="28"/>
                <w:szCs w:val="28"/>
                <w:lang w:val="kk-KZ"/>
              </w:rPr>
            </w:pPr>
            <w:r w:rsidRPr="002678B7">
              <w:rPr>
                <w:sz w:val="28"/>
                <w:szCs w:val="28"/>
              </w:rPr>
              <w:t>Важн</w:t>
            </w:r>
            <w:r w:rsidRPr="002678B7">
              <w:rPr>
                <w:sz w:val="28"/>
                <w:szCs w:val="28"/>
                <w:lang w:val="kk-KZ"/>
              </w:rPr>
              <w:t>ая</w:t>
            </w:r>
            <w:r w:rsidRPr="002678B7">
              <w:rPr>
                <w:sz w:val="28"/>
                <w:szCs w:val="28"/>
              </w:rPr>
              <w:t xml:space="preserve"> информаци</w:t>
            </w:r>
            <w:r w:rsidRPr="002678B7">
              <w:rPr>
                <w:sz w:val="28"/>
                <w:szCs w:val="28"/>
                <w:lang w:val="kk-KZ"/>
              </w:rPr>
              <w:t>я</w:t>
            </w:r>
            <w:r w:rsidRPr="002678B7">
              <w:rPr>
                <w:sz w:val="28"/>
                <w:szCs w:val="28"/>
              </w:rPr>
              <w:t xml:space="preserve"> для оценки  предприятия</w:t>
            </w:r>
          </w:p>
        </w:tc>
        <w:tc>
          <w:tcPr>
            <w:tcW w:w="3060" w:type="dxa"/>
          </w:tcPr>
          <w:p w:rsidR="00D602AF" w:rsidRPr="002678B7" w:rsidRDefault="00D602AF" w:rsidP="00A27608">
            <w:pPr>
              <w:pStyle w:val="a3"/>
              <w:tabs>
                <w:tab w:val="left" w:pos="900"/>
              </w:tabs>
              <w:jc w:val="center"/>
              <w:rPr>
                <w:color w:val="000000"/>
                <w:sz w:val="28"/>
                <w:szCs w:val="28"/>
                <w:lang w:val="en-US"/>
              </w:rPr>
            </w:pPr>
            <w:r w:rsidRPr="002678B7">
              <w:rPr>
                <w:color w:val="000000"/>
                <w:sz w:val="28"/>
                <w:szCs w:val="28"/>
                <w:lang w:val="en-US"/>
              </w:rPr>
              <w:t>Important information for enterprise assessment</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Кәсіпорынды бағалау үшін маңызды ақпарат</w:t>
            </w:r>
          </w:p>
        </w:tc>
      </w:tr>
      <w:tr w:rsidR="00D602AF" w:rsidRPr="002678B7" w:rsidTr="00A27608">
        <w:tc>
          <w:tcPr>
            <w:tcW w:w="2988" w:type="dxa"/>
          </w:tcPr>
          <w:p w:rsidR="00D602AF" w:rsidRPr="002678B7" w:rsidRDefault="00D602AF" w:rsidP="00A27608">
            <w:pPr>
              <w:pStyle w:val="a3"/>
              <w:jc w:val="center"/>
              <w:rPr>
                <w:sz w:val="28"/>
                <w:szCs w:val="28"/>
                <w:lang w:val="kk-KZ"/>
              </w:rPr>
            </w:pPr>
            <w:r w:rsidRPr="002678B7">
              <w:rPr>
                <w:sz w:val="28"/>
                <w:szCs w:val="28"/>
                <w:lang w:val="kk-KZ"/>
              </w:rPr>
              <w:t>Валовый рентный мультипликатор</w:t>
            </w:r>
          </w:p>
        </w:tc>
        <w:tc>
          <w:tcPr>
            <w:tcW w:w="3060" w:type="dxa"/>
          </w:tcPr>
          <w:p w:rsidR="00D602AF" w:rsidRPr="002678B7" w:rsidRDefault="00D602AF" w:rsidP="00A27608">
            <w:pPr>
              <w:pStyle w:val="a3"/>
              <w:tabs>
                <w:tab w:val="left" w:pos="900"/>
              </w:tabs>
              <w:jc w:val="center"/>
              <w:rPr>
                <w:color w:val="000000"/>
                <w:sz w:val="28"/>
                <w:szCs w:val="28"/>
                <w:lang w:val="kk-KZ"/>
              </w:rPr>
            </w:pPr>
            <w:r w:rsidRPr="002678B7">
              <w:rPr>
                <w:color w:val="000000"/>
                <w:sz w:val="28"/>
                <w:szCs w:val="28"/>
                <w:lang w:val="en-US"/>
              </w:rPr>
              <w:t>G</w:t>
            </w:r>
            <w:r w:rsidRPr="002678B7">
              <w:rPr>
                <w:color w:val="000000"/>
                <w:sz w:val="28"/>
                <w:szCs w:val="28"/>
                <w:lang w:val="kk-KZ"/>
              </w:rPr>
              <w:t>ross  rent                multiplier</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eastAsia="ko-KR"/>
              </w:rPr>
              <w:t>Жалпы ренталық мультипликатор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Валовый внутренний продукт</w:t>
            </w:r>
          </w:p>
        </w:tc>
        <w:tc>
          <w:tcPr>
            <w:tcW w:w="3060" w:type="dxa"/>
          </w:tcPr>
          <w:p w:rsidR="00D602AF" w:rsidRPr="002678B7" w:rsidRDefault="00D602AF" w:rsidP="00A27608">
            <w:pPr>
              <w:jc w:val="center"/>
              <w:rPr>
                <w:sz w:val="28"/>
                <w:szCs w:val="28"/>
                <w:lang w:val="en-US"/>
              </w:rPr>
            </w:pPr>
            <w:r w:rsidRPr="002678B7">
              <w:rPr>
                <w:sz w:val="28"/>
                <w:szCs w:val="28"/>
                <w:lang w:val="en-US"/>
              </w:rPr>
              <w:t>Gross domestic product</w:t>
            </w:r>
          </w:p>
        </w:tc>
        <w:tc>
          <w:tcPr>
            <w:tcW w:w="3780" w:type="dxa"/>
          </w:tcPr>
          <w:p w:rsidR="00D602AF" w:rsidRPr="002678B7" w:rsidRDefault="00D602AF" w:rsidP="00A27608">
            <w:pPr>
              <w:jc w:val="center"/>
              <w:rPr>
                <w:sz w:val="28"/>
                <w:szCs w:val="28"/>
                <w:lang w:val="kk-KZ"/>
              </w:rPr>
            </w:pPr>
            <w:r w:rsidRPr="002678B7">
              <w:rPr>
                <w:sz w:val="28"/>
                <w:szCs w:val="28"/>
                <w:lang w:val="kk-KZ"/>
              </w:rPr>
              <w:t>Жалпы ішкі өнім</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Валовый доход</w:t>
            </w:r>
          </w:p>
        </w:tc>
        <w:tc>
          <w:tcPr>
            <w:tcW w:w="3060" w:type="dxa"/>
          </w:tcPr>
          <w:p w:rsidR="00D602AF" w:rsidRPr="002678B7" w:rsidRDefault="00D602AF" w:rsidP="00A27608">
            <w:pPr>
              <w:jc w:val="center"/>
              <w:rPr>
                <w:sz w:val="28"/>
                <w:szCs w:val="28"/>
                <w:lang w:val="kk-KZ"/>
              </w:rPr>
            </w:pPr>
            <w:r w:rsidRPr="002678B7">
              <w:rPr>
                <w:sz w:val="28"/>
                <w:szCs w:val="28"/>
                <w:lang w:val="kk-KZ"/>
              </w:rPr>
              <w:t>Gross income</w:t>
            </w:r>
          </w:p>
        </w:tc>
        <w:tc>
          <w:tcPr>
            <w:tcW w:w="3780" w:type="dxa"/>
          </w:tcPr>
          <w:p w:rsidR="00D602AF" w:rsidRPr="002678B7" w:rsidRDefault="00D602AF" w:rsidP="00A27608">
            <w:pPr>
              <w:jc w:val="center"/>
              <w:rPr>
                <w:sz w:val="28"/>
                <w:szCs w:val="28"/>
                <w:lang w:val="kk-KZ"/>
              </w:rPr>
            </w:pPr>
            <w:r w:rsidRPr="002678B7">
              <w:rPr>
                <w:sz w:val="28"/>
                <w:szCs w:val="28"/>
                <w:lang w:val="kk-KZ"/>
              </w:rPr>
              <w:t>Жалпы табыс</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Валовый национальный продукт</w:t>
            </w:r>
          </w:p>
        </w:tc>
        <w:tc>
          <w:tcPr>
            <w:tcW w:w="3060" w:type="dxa"/>
          </w:tcPr>
          <w:p w:rsidR="00D602AF" w:rsidRPr="002678B7" w:rsidRDefault="00D602AF" w:rsidP="00A27608">
            <w:pPr>
              <w:jc w:val="center"/>
              <w:rPr>
                <w:sz w:val="28"/>
                <w:szCs w:val="28"/>
                <w:lang w:val="en-US"/>
              </w:rPr>
            </w:pPr>
            <w:r w:rsidRPr="002678B7">
              <w:rPr>
                <w:sz w:val="28"/>
                <w:szCs w:val="28"/>
                <w:lang w:val="en-US"/>
              </w:rPr>
              <w:t>Gross national product</w:t>
            </w:r>
          </w:p>
        </w:tc>
        <w:tc>
          <w:tcPr>
            <w:tcW w:w="3780" w:type="dxa"/>
          </w:tcPr>
          <w:p w:rsidR="00D602AF" w:rsidRPr="002678B7" w:rsidRDefault="00D602AF" w:rsidP="00A27608">
            <w:pPr>
              <w:jc w:val="center"/>
              <w:rPr>
                <w:sz w:val="28"/>
                <w:szCs w:val="28"/>
                <w:lang w:val="kk-KZ"/>
              </w:rPr>
            </w:pPr>
            <w:r w:rsidRPr="002678B7">
              <w:rPr>
                <w:sz w:val="28"/>
                <w:szCs w:val="28"/>
                <w:lang w:val="kk-KZ"/>
              </w:rPr>
              <w:t>Жалпы ұлттық өнім</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Валоризация</w:t>
            </w:r>
          </w:p>
        </w:tc>
        <w:tc>
          <w:tcPr>
            <w:tcW w:w="3060" w:type="dxa"/>
          </w:tcPr>
          <w:p w:rsidR="00D602AF" w:rsidRPr="002678B7" w:rsidRDefault="00D602AF" w:rsidP="00A27608">
            <w:pPr>
              <w:jc w:val="center"/>
              <w:rPr>
                <w:sz w:val="28"/>
                <w:szCs w:val="28"/>
                <w:lang w:val="en-US"/>
              </w:rPr>
            </w:pPr>
            <w:r w:rsidRPr="002678B7">
              <w:rPr>
                <w:sz w:val="28"/>
                <w:szCs w:val="28"/>
                <w:lang w:val="en-US"/>
              </w:rPr>
              <w:t>Valorization</w:t>
            </w:r>
          </w:p>
        </w:tc>
        <w:tc>
          <w:tcPr>
            <w:tcW w:w="3780" w:type="dxa"/>
          </w:tcPr>
          <w:p w:rsidR="00D602AF" w:rsidRPr="002678B7" w:rsidRDefault="00D602AF" w:rsidP="00A27608">
            <w:pPr>
              <w:jc w:val="center"/>
              <w:rPr>
                <w:sz w:val="28"/>
                <w:szCs w:val="28"/>
                <w:lang w:val="kk-KZ"/>
              </w:rPr>
            </w:pPr>
            <w:r w:rsidRPr="002678B7">
              <w:rPr>
                <w:sz w:val="28"/>
                <w:szCs w:val="28"/>
                <w:lang w:val="kk-KZ"/>
              </w:rPr>
              <w:t>Валоризация</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Валюта баланса</w:t>
            </w:r>
          </w:p>
        </w:tc>
        <w:tc>
          <w:tcPr>
            <w:tcW w:w="3060" w:type="dxa"/>
          </w:tcPr>
          <w:p w:rsidR="00D602AF" w:rsidRPr="002678B7" w:rsidRDefault="00D602AF" w:rsidP="00A27608">
            <w:pPr>
              <w:jc w:val="center"/>
              <w:rPr>
                <w:sz w:val="28"/>
                <w:szCs w:val="28"/>
                <w:lang w:val="en-US"/>
              </w:rPr>
            </w:pPr>
            <w:r w:rsidRPr="002678B7">
              <w:rPr>
                <w:sz w:val="28"/>
                <w:szCs w:val="28"/>
                <w:lang w:val="en-US"/>
              </w:rPr>
              <w:t>Balance currency</w:t>
            </w:r>
          </w:p>
        </w:tc>
        <w:tc>
          <w:tcPr>
            <w:tcW w:w="3780" w:type="dxa"/>
          </w:tcPr>
          <w:p w:rsidR="00D602AF" w:rsidRPr="002678B7" w:rsidRDefault="00D602AF" w:rsidP="00A27608">
            <w:pPr>
              <w:jc w:val="center"/>
              <w:rPr>
                <w:sz w:val="28"/>
                <w:szCs w:val="28"/>
              </w:rPr>
            </w:pPr>
            <w:r w:rsidRPr="002678B7">
              <w:rPr>
                <w:sz w:val="28"/>
                <w:szCs w:val="28"/>
                <w:lang w:val="kk-KZ"/>
              </w:rPr>
              <w:t>Б</w:t>
            </w:r>
            <w:r w:rsidRPr="002678B7">
              <w:rPr>
                <w:sz w:val="28"/>
                <w:szCs w:val="28"/>
              </w:rPr>
              <w:t>аланс валютасы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Валютная блокада</w:t>
            </w:r>
          </w:p>
        </w:tc>
        <w:tc>
          <w:tcPr>
            <w:tcW w:w="3060" w:type="dxa"/>
          </w:tcPr>
          <w:p w:rsidR="00D602AF" w:rsidRPr="002678B7" w:rsidRDefault="00D602AF" w:rsidP="00A27608">
            <w:pPr>
              <w:jc w:val="center"/>
              <w:rPr>
                <w:sz w:val="28"/>
                <w:szCs w:val="28"/>
                <w:lang w:val="en-GB"/>
              </w:rPr>
            </w:pPr>
            <w:r w:rsidRPr="002678B7">
              <w:rPr>
                <w:sz w:val="28"/>
                <w:szCs w:val="28"/>
                <w:lang w:val="en-GB"/>
              </w:rPr>
              <w:t>Currency blockade</w:t>
            </w:r>
          </w:p>
        </w:tc>
        <w:tc>
          <w:tcPr>
            <w:tcW w:w="3780" w:type="dxa"/>
          </w:tcPr>
          <w:p w:rsidR="00D602AF" w:rsidRPr="002678B7" w:rsidRDefault="00D602AF" w:rsidP="00A27608">
            <w:pPr>
              <w:jc w:val="center"/>
              <w:rPr>
                <w:sz w:val="28"/>
                <w:szCs w:val="28"/>
                <w:lang w:val="kk-KZ"/>
              </w:rPr>
            </w:pPr>
            <w:r w:rsidRPr="002678B7">
              <w:rPr>
                <w:sz w:val="28"/>
                <w:szCs w:val="28"/>
                <w:lang w:val="kk-KZ"/>
              </w:rPr>
              <w:t>Валюталық тосқауыл</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Валютная выручка</w:t>
            </w:r>
          </w:p>
        </w:tc>
        <w:tc>
          <w:tcPr>
            <w:tcW w:w="3060" w:type="dxa"/>
          </w:tcPr>
          <w:p w:rsidR="00D602AF" w:rsidRPr="002678B7" w:rsidRDefault="00D602AF" w:rsidP="00A27608">
            <w:pPr>
              <w:jc w:val="center"/>
              <w:rPr>
                <w:sz w:val="28"/>
                <w:szCs w:val="28"/>
                <w:lang w:val="en-GB"/>
              </w:rPr>
            </w:pPr>
            <w:r w:rsidRPr="002678B7">
              <w:rPr>
                <w:sz w:val="28"/>
                <w:szCs w:val="28"/>
                <w:lang w:val="en-GB"/>
              </w:rPr>
              <w:t>Currency gain</w:t>
            </w:r>
          </w:p>
        </w:tc>
        <w:tc>
          <w:tcPr>
            <w:tcW w:w="3780" w:type="dxa"/>
          </w:tcPr>
          <w:p w:rsidR="00D602AF" w:rsidRPr="002678B7" w:rsidRDefault="00D602AF" w:rsidP="00A27608">
            <w:pPr>
              <w:jc w:val="center"/>
              <w:rPr>
                <w:sz w:val="28"/>
                <w:szCs w:val="28"/>
                <w:lang w:val="kk-KZ"/>
              </w:rPr>
            </w:pPr>
            <w:r w:rsidRPr="002678B7">
              <w:rPr>
                <w:sz w:val="28"/>
                <w:szCs w:val="28"/>
                <w:lang w:val="kk-KZ"/>
              </w:rPr>
              <w:t>Валюталық түсім</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Валютная интервенция</w:t>
            </w:r>
          </w:p>
        </w:tc>
        <w:tc>
          <w:tcPr>
            <w:tcW w:w="3060" w:type="dxa"/>
          </w:tcPr>
          <w:p w:rsidR="00D602AF" w:rsidRPr="002678B7" w:rsidRDefault="00D602AF" w:rsidP="00A27608">
            <w:pPr>
              <w:jc w:val="center"/>
              <w:rPr>
                <w:sz w:val="28"/>
                <w:szCs w:val="28"/>
                <w:lang w:val="en-GB"/>
              </w:rPr>
            </w:pPr>
            <w:r w:rsidRPr="002678B7">
              <w:rPr>
                <w:sz w:val="28"/>
                <w:szCs w:val="28"/>
                <w:lang w:val="en-GB"/>
              </w:rPr>
              <w:t>Intervention</w:t>
            </w:r>
          </w:p>
        </w:tc>
        <w:tc>
          <w:tcPr>
            <w:tcW w:w="3780" w:type="dxa"/>
          </w:tcPr>
          <w:p w:rsidR="00D602AF" w:rsidRPr="002678B7" w:rsidRDefault="00D602AF" w:rsidP="00A27608">
            <w:pPr>
              <w:jc w:val="center"/>
              <w:rPr>
                <w:sz w:val="28"/>
                <w:szCs w:val="28"/>
                <w:lang w:val="kk-KZ"/>
              </w:rPr>
            </w:pPr>
            <w:r w:rsidRPr="002678B7">
              <w:rPr>
                <w:sz w:val="28"/>
                <w:szCs w:val="28"/>
                <w:lang w:val="kk-KZ"/>
              </w:rPr>
              <w:t>Валюталық интервенция</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Валютная политика</w:t>
            </w:r>
          </w:p>
        </w:tc>
        <w:tc>
          <w:tcPr>
            <w:tcW w:w="3060" w:type="dxa"/>
          </w:tcPr>
          <w:p w:rsidR="00D602AF" w:rsidRPr="002678B7" w:rsidRDefault="00D602AF" w:rsidP="00A27608">
            <w:pPr>
              <w:jc w:val="center"/>
              <w:rPr>
                <w:sz w:val="28"/>
                <w:szCs w:val="28"/>
                <w:lang w:val="en-GB"/>
              </w:rPr>
            </w:pPr>
            <w:r w:rsidRPr="002678B7">
              <w:rPr>
                <w:sz w:val="28"/>
                <w:szCs w:val="28"/>
                <w:lang w:val="en-GB"/>
              </w:rPr>
              <w:t>Exchange rate policy</w:t>
            </w:r>
          </w:p>
        </w:tc>
        <w:tc>
          <w:tcPr>
            <w:tcW w:w="3780" w:type="dxa"/>
          </w:tcPr>
          <w:p w:rsidR="00D602AF" w:rsidRPr="002678B7" w:rsidRDefault="00D602AF" w:rsidP="00A27608">
            <w:pPr>
              <w:jc w:val="center"/>
              <w:rPr>
                <w:sz w:val="28"/>
                <w:szCs w:val="28"/>
                <w:lang w:val="kk-KZ"/>
              </w:rPr>
            </w:pPr>
            <w:r w:rsidRPr="002678B7">
              <w:rPr>
                <w:sz w:val="28"/>
                <w:szCs w:val="28"/>
                <w:lang w:val="kk-KZ"/>
              </w:rPr>
              <w:t>Валюталық саясат</w:t>
            </w:r>
          </w:p>
        </w:tc>
      </w:tr>
      <w:tr w:rsidR="00D602AF" w:rsidRPr="002678B7" w:rsidTr="00A27608">
        <w:trPr>
          <w:trHeight w:val="270"/>
        </w:trPr>
        <w:tc>
          <w:tcPr>
            <w:tcW w:w="2988" w:type="dxa"/>
          </w:tcPr>
          <w:p w:rsidR="00D602AF" w:rsidRPr="002678B7" w:rsidRDefault="00D602AF" w:rsidP="00A27608">
            <w:pPr>
              <w:jc w:val="center"/>
              <w:rPr>
                <w:sz w:val="28"/>
                <w:szCs w:val="28"/>
              </w:rPr>
            </w:pPr>
            <w:r w:rsidRPr="002678B7">
              <w:rPr>
                <w:sz w:val="28"/>
                <w:szCs w:val="28"/>
              </w:rPr>
              <w:t>Валютные ограничения</w:t>
            </w:r>
          </w:p>
        </w:tc>
        <w:tc>
          <w:tcPr>
            <w:tcW w:w="3060" w:type="dxa"/>
          </w:tcPr>
          <w:p w:rsidR="00D602AF" w:rsidRPr="002678B7" w:rsidRDefault="00D602AF" w:rsidP="00A27608">
            <w:pPr>
              <w:jc w:val="center"/>
              <w:rPr>
                <w:sz w:val="28"/>
                <w:szCs w:val="28"/>
                <w:lang w:val="en-GB"/>
              </w:rPr>
            </w:pPr>
            <w:r w:rsidRPr="002678B7">
              <w:rPr>
                <w:sz w:val="28"/>
                <w:szCs w:val="28"/>
                <w:lang w:val="en-GB"/>
              </w:rPr>
              <w:t>Exchange restrictions</w:t>
            </w:r>
          </w:p>
        </w:tc>
        <w:tc>
          <w:tcPr>
            <w:tcW w:w="3780" w:type="dxa"/>
          </w:tcPr>
          <w:p w:rsidR="00D602AF" w:rsidRPr="002678B7" w:rsidRDefault="00D602AF" w:rsidP="00A27608">
            <w:pPr>
              <w:jc w:val="center"/>
              <w:rPr>
                <w:sz w:val="28"/>
                <w:szCs w:val="28"/>
                <w:lang w:val="kk-KZ"/>
              </w:rPr>
            </w:pPr>
            <w:r w:rsidRPr="002678B7">
              <w:rPr>
                <w:sz w:val="28"/>
                <w:szCs w:val="28"/>
                <w:lang w:val="kk-KZ"/>
              </w:rPr>
              <w:t>Валюталық шектеулер</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Валютный дилинг</w:t>
            </w:r>
          </w:p>
        </w:tc>
        <w:tc>
          <w:tcPr>
            <w:tcW w:w="3060" w:type="dxa"/>
          </w:tcPr>
          <w:p w:rsidR="00D602AF" w:rsidRPr="002678B7" w:rsidRDefault="00D602AF" w:rsidP="00A27608">
            <w:pPr>
              <w:jc w:val="center"/>
              <w:rPr>
                <w:sz w:val="28"/>
                <w:szCs w:val="28"/>
                <w:lang w:val="en-US"/>
              </w:rPr>
            </w:pPr>
            <w:r w:rsidRPr="002678B7">
              <w:rPr>
                <w:sz w:val="28"/>
                <w:szCs w:val="28"/>
              </w:rPr>
              <w:t>Currency dealing</w:t>
            </w:r>
          </w:p>
        </w:tc>
        <w:tc>
          <w:tcPr>
            <w:tcW w:w="3780" w:type="dxa"/>
          </w:tcPr>
          <w:p w:rsidR="00D602AF" w:rsidRPr="002678B7" w:rsidRDefault="00D602AF" w:rsidP="00A27608">
            <w:pPr>
              <w:jc w:val="center"/>
              <w:rPr>
                <w:sz w:val="28"/>
                <w:szCs w:val="28"/>
                <w:lang w:val="en-US"/>
              </w:rPr>
            </w:pPr>
            <w:r w:rsidRPr="002678B7">
              <w:rPr>
                <w:sz w:val="28"/>
                <w:szCs w:val="28"/>
                <w:lang w:val="kk-KZ"/>
              </w:rPr>
              <w:t>Валюта дилингі</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lang w:val="kk-KZ"/>
              </w:rPr>
              <w:t>Валютный опцион</w:t>
            </w:r>
          </w:p>
        </w:tc>
        <w:tc>
          <w:tcPr>
            <w:tcW w:w="3060" w:type="dxa"/>
          </w:tcPr>
          <w:p w:rsidR="00D602AF" w:rsidRPr="002678B7" w:rsidRDefault="00D602AF" w:rsidP="00A27608">
            <w:pPr>
              <w:jc w:val="center"/>
              <w:rPr>
                <w:sz w:val="28"/>
                <w:szCs w:val="28"/>
                <w:lang w:val="en-US"/>
              </w:rPr>
            </w:pPr>
            <w:r w:rsidRPr="002678B7">
              <w:rPr>
                <w:sz w:val="28"/>
                <w:szCs w:val="28"/>
                <w:lang w:val="kk-KZ"/>
              </w:rPr>
              <w:t>Currency опцион</w:t>
            </w:r>
          </w:p>
        </w:tc>
        <w:tc>
          <w:tcPr>
            <w:tcW w:w="3780" w:type="dxa"/>
          </w:tcPr>
          <w:p w:rsidR="00D602AF" w:rsidRPr="002678B7" w:rsidRDefault="00D602AF" w:rsidP="00A27608">
            <w:pPr>
              <w:jc w:val="center"/>
              <w:rPr>
                <w:sz w:val="28"/>
                <w:szCs w:val="28"/>
                <w:lang w:val="en-US"/>
              </w:rPr>
            </w:pPr>
            <w:r w:rsidRPr="002678B7">
              <w:rPr>
                <w:sz w:val="28"/>
                <w:szCs w:val="28"/>
                <w:lang w:val="kk-KZ"/>
              </w:rPr>
              <w:t>Валюталы опцион</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Валютный паритет</w:t>
            </w:r>
          </w:p>
          <w:p w:rsidR="00D602AF" w:rsidRPr="002678B7" w:rsidRDefault="00D602AF" w:rsidP="00A27608">
            <w:pPr>
              <w:jc w:val="center"/>
              <w:rPr>
                <w:sz w:val="28"/>
                <w:szCs w:val="28"/>
                <w:lang w:val="kk-KZ"/>
              </w:rPr>
            </w:pPr>
          </w:p>
        </w:tc>
        <w:tc>
          <w:tcPr>
            <w:tcW w:w="3060" w:type="dxa"/>
          </w:tcPr>
          <w:p w:rsidR="00D602AF" w:rsidRPr="002678B7" w:rsidRDefault="00D602AF" w:rsidP="00A27608">
            <w:pPr>
              <w:jc w:val="center"/>
              <w:rPr>
                <w:sz w:val="28"/>
                <w:szCs w:val="28"/>
                <w:lang w:val="en-US"/>
              </w:rPr>
            </w:pPr>
            <w:r w:rsidRPr="002678B7">
              <w:rPr>
                <w:sz w:val="28"/>
                <w:szCs w:val="28"/>
                <w:lang w:val="en-US"/>
              </w:rPr>
              <w:t>Currency parity</w:t>
            </w:r>
          </w:p>
        </w:tc>
        <w:tc>
          <w:tcPr>
            <w:tcW w:w="3780" w:type="dxa"/>
          </w:tcPr>
          <w:p w:rsidR="00D602AF" w:rsidRPr="002678B7" w:rsidRDefault="00D602AF" w:rsidP="00A27608">
            <w:pPr>
              <w:jc w:val="center"/>
              <w:rPr>
                <w:sz w:val="28"/>
                <w:szCs w:val="28"/>
                <w:lang w:val="kk-KZ"/>
              </w:rPr>
            </w:pPr>
            <w:r w:rsidRPr="002678B7">
              <w:rPr>
                <w:sz w:val="28"/>
                <w:szCs w:val="28"/>
                <w:lang w:val="kk-KZ"/>
              </w:rPr>
              <w:t>Валюталық тепе-теңдік</w:t>
            </w:r>
          </w:p>
        </w:tc>
      </w:tr>
      <w:tr w:rsidR="00D602AF" w:rsidRPr="002678B7" w:rsidTr="00A27608">
        <w:tc>
          <w:tcPr>
            <w:tcW w:w="2988" w:type="dxa"/>
          </w:tcPr>
          <w:p w:rsidR="00D602AF" w:rsidRPr="002678B7" w:rsidRDefault="00D602AF" w:rsidP="00A27608">
            <w:pPr>
              <w:jc w:val="center"/>
              <w:rPr>
                <w:sz w:val="28"/>
              </w:rPr>
            </w:pPr>
            <w:r w:rsidRPr="002678B7">
              <w:rPr>
                <w:sz w:val="28"/>
              </w:rPr>
              <w:t>Валютный риск</w:t>
            </w:r>
          </w:p>
        </w:tc>
        <w:tc>
          <w:tcPr>
            <w:tcW w:w="3060" w:type="dxa"/>
          </w:tcPr>
          <w:p w:rsidR="00D602AF" w:rsidRPr="002678B7" w:rsidRDefault="00D602AF" w:rsidP="00A27608">
            <w:pPr>
              <w:jc w:val="center"/>
              <w:rPr>
                <w:sz w:val="28"/>
              </w:rPr>
            </w:pPr>
            <w:r w:rsidRPr="002678B7">
              <w:rPr>
                <w:bCs/>
                <w:sz w:val="28"/>
                <w:szCs w:val="28"/>
                <w:lang w:val="en-US"/>
              </w:rPr>
              <w:t>Currency risk</w:t>
            </w:r>
          </w:p>
        </w:tc>
        <w:tc>
          <w:tcPr>
            <w:tcW w:w="3780" w:type="dxa"/>
          </w:tcPr>
          <w:p w:rsidR="00D602AF" w:rsidRPr="002678B7" w:rsidRDefault="00D602AF" w:rsidP="00A27608">
            <w:pPr>
              <w:jc w:val="center"/>
              <w:rPr>
                <w:sz w:val="28"/>
              </w:rPr>
            </w:pPr>
            <w:r w:rsidRPr="002678B7">
              <w:rPr>
                <w:sz w:val="28"/>
                <w:szCs w:val="28"/>
                <w:lang w:val="kk-KZ"/>
              </w:rPr>
              <w:t>Валюталық тәуекел</w:t>
            </w:r>
          </w:p>
        </w:tc>
      </w:tr>
      <w:tr w:rsidR="00D602AF" w:rsidRPr="002678B7" w:rsidTr="00A27608">
        <w:tc>
          <w:tcPr>
            <w:tcW w:w="2988" w:type="dxa"/>
          </w:tcPr>
          <w:p w:rsidR="00D602AF" w:rsidRPr="002678B7" w:rsidRDefault="00D602AF" w:rsidP="00A27608">
            <w:pPr>
              <w:jc w:val="center"/>
              <w:rPr>
                <w:iCs/>
                <w:sz w:val="28"/>
                <w:szCs w:val="28"/>
                <w:lang w:val="en-US"/>
              </w:rPr>
            </w:pPr>
            <w:r w:rsidRPr="002678B7">
              <w:rPr>
                <w:iCs/>
                <w:sz w:val="28"/>
                <w:szCs w:val="28"/>
                <w:lang w:val="kk-KZ"/>
              </w:rPr>
              <w:t>Валютный риск</w:t>
            </w:r>
          </w:p>
        </w:tc>
        <w:tc>
          <w:tcPr>
            <w:tcW w:w="3060" w:type="dxa"/>
          </w:tcPr>
          <w:p w:rsidR="00D602AF" w:rsidRPr="002678B7" w:rsidRDefault="00D602AF" w:rsidP="00A27608">
            <w:pPr>
              <w:jc w:val="center"/>
              <w:rPr>
                <w:iCs/>
                <w:sz w:val="28"/>
                <w:szCs w:val="28"/>
                <w:lang w:val="en-US"/>
              </w:rPr>
            </w:pPr>
            <w:r w:rsidRPr="002678B7">
              <w:rPr>
                <w:sz w:val="28"/>
                <w:szCs w:val="28"/>
                <w:lang w:val="en-US"/>
              </w:rPr>
              <w:t>C</w:t>
            </w:r>
            <w:r w:rsidRPr="002678B7">
              <w:rPr>
                <w:sz w:val="28"/>
                <w:szCs w:val="28"/>
                <w:lang w:val="kk-KZ"/>
              </w:rPr>
              <w:t>urrency risk</w:t>
            </w:r>
          </w:p>
        </w:tc>
        <w:tc>
          <w:tcPr>
            <w:tcW w:w="3780" w:type="dxa"/>
          </w:tcPr>
          <w:p w:rsidR="00D602AF" w:rsidRPr="002678B7" w:rsidRDefault="00D602AF" w:rsidP="00A27608">
            <w:pPr>
              <w:jc w:val="center"/>
              <w:rPr>
                <w:iCs/>
                <w:sz w:val="28"/>
                <w:szCs w:val="28"/>
                <w:lang w:val="en-US"/>
              </w:rPr>
            </w:pPr>
            <w:r w:rsidRPr="002678B7">
              <w:rPr>
                <w:iCs/>
                <w:sz w:val="28"/>
                <w:szCs w:val="28"/>
                <w:lang w:val="kk-KZ"/>
              </w:rPr>
              <w:t>Валюталық тәуекел</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Варрант</w:t>
            </w:r>
          </w:p>
        </w:tc>
        <w:tc>
          <w:tcPr>
            <w:tcW w:w="3060" w:type="dxa"/>
          </w:tcPr>
          <w:p w:rsidR="00D602AF" w:rsidRPr="002678B7" w:rsidRDefault="00D602AF" w:rsidP="00A27608">
            <w:pPr>
              <w:jc w:val="center"/>
              <w:rPr>
                <w:sz w:val="28"/>
                <w:szCs w:val="28"/>
                <w:lang w:val="en-US"/>
              </w:rPr>
            </w:pPr>
            <w:r w:rsidRPr="002678B7">
              <w:rPr>
                <w:sz w:val="28"/>
                <w:szCs w:val="28"/>
                <w:lang w:val="en-US"/>
              </w:rPr>
              <w:t>Warrant</w:t>
            </w:r>
          </w:p>
        </w:tc>
        <w:tc>
          <w:tcPr>
            <w:tcW w:w="3780" w:type="dxa"/>
          </w:tcPr>
          <w:p w:rsidR="00D602AF" w:rsidRPr="002678B7" w:rsidRDefault="00D602AF" w:rsidP="00A27608">
            <w:pPr>
              <w:jc w:val="center"/>
              <w:rPr>
                <w:sz w:val="28"/>
                <w:szCs w:val="28"/>
                <w:lang w:val="en-US"/>
              </w:rPr>
            </w:pPr>
            <w:r w:rsidRPr="002678B7">
              <w:rPr>
                <w:sz w:val="28"/>
                <w:szCs w:val="28"/>
              </w:rPr>
              <w:t>Варрант</w:t>
            </w:r>
          </w:p>
        </w:tc>
      </w:tr>
      <w:tr w:rsidR="00D602AF" w:rsidRPr="002678B7" w:rsidTr="00A27608">
        <w:tc>
          <w:tcPr>
            <w:tcW w:w="2988" w:type="dxa"/>
          </w:tcPr>
          <w:p w:rsidR="00D602AF" w:rsidRPr="002678B7" w:rsidRDefault="00D602AF" w:rsidP="00A27608">
            <w:pPr>
              <w:jc w:val="center"/>
              <w:rPr>
                <w:b/>
                <w:sz w:val="28"/>
                <w:lang w:val="kk-KZ"/>
              </w:rPr>
            </w:pPr>
            <w:r w:rsidRPr="002678B7">
              <w:rPr>
                <w:sz w:val="28"/>
                <w:szCs w:val="28"/>
                <w:lang w:val="kk-KZ"/>
              </w:rPr>
              <w:t>Введение в должность</w:t>
            </w:r>
          </w:p>
        </w:tc>
        <w:tc>
          <w:tcPr>
            <w:tcW w:w="3060" w:type="dxa"/>
          </w:tcPr>
          <w:p w:rsidR="00D602AF" w:rsidRPr="002678B7" w:rsidRDefault="00D602AF" w:rsidP="00A27608">
            <w:pPr>
              <w:jc w:val="center"/>
              <w:rPr>
                <w:b/>
                <w:sz w:val="28"/>
                <w:lang w:val="kk-KZ"/>
              </w:rPr>
            </w:pPr>
            <w:r w:rsidRPr="002678B7">
              <w:rPr>
                <w:sz w:val="28"/>
                <w:szCs w:val="28"/>
                <w:lang w:val="en-US"/>
              </w:rPr>
              <w:t>I</w:t>
            </w:r>
            <w:r w:rsidRPr="002678B7">
              <w:rPr>
                <w:sz w:val="28"/>
                <w:szCs w:val="28"/>
                <w:lang w:val="kk-KZ"/>
              </w:rPr>
              <w:t>ntroduction in a post</w:t>
            </w:r>
          </w:p>
        </w:tc>
        <w:tc>
          <w:tcPr>
            <w:tcW w:w="3780" w:type="dxa"/>
          </w:tcPr>
          <w:p w:rsidR="00D602AF" w:rsidRPr="002678B7" w:rsidRDefault="00D602AF" w:rsidP="00A27608">
            <w:pPr>
              <w:jc w:val="center"/>
              <w:rPr>
                <w:b/>
                <w:sz w:val="28"/>
                <w:lang w:val="kk-KZ"/>
              </w:rPr>
            </w:pPr>
            <w:r w:rsidRPr="002678B7">
              <w:rPr>
                <w:sz w:val="28"/>
                <w:szCs w:val="28"/>
                <w:lang w:val="kk-KZ"/>
              </w:rPr>
              <w:t>Лауазымға енгізу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Вексель</w:t>
            </w:r>
          </w:p>
        </w:tc>
        <w:tc>
          <w:tcPr>
            <w:tcW w:w="3060" w:type="dxa"/>
          </w:tcPr>
          <w:p w:rsidR="00D602AF" w:rsidRPr="002678B7" w:rsidRDefault="00D602AF" w:rsidP="00A27608">
            <w:pPr>
              <w:jc w:val="center"/>
              <w:rPr>
                <w:sz w:val="28"/>
                <w:szCs w:val="28"/>
                <w:lang w:val="en-US"/>
              </w:rPr>
            </w:pPr>
            <w:r w:rsidRPr="002678B7">
              <w:rPr>
                <w:sz w:val="28"/>
                <w:szCs w:val="28"/>
                <w:lang w:val="en-US"/>
              </w:rPr>
              <w:t>Bill</w:t>
            </w:r>
          </w:p>
        </w:tc>
        <w:tc>
          <w:tcPr>
            <w:tcW w:w="3780" w:type="dxa"/>
          </w:tcPr>
          <w:p w:rsidR="00D602AF" w:rsidRPr="002678B7" w:rsidRDefault="00D602AF" w:rsidP="00A27608">
            <w:pPr>
              <w:jc w:val="center"/>
              <w:rPr>
                <w:sz w:val="28"/>
                <w:szCs w:val="28"/>
                <w:lang w:val="kk-KZ"/>
              </w:rPr>
            </w:pPr>
            <w:r w:rsidRPr="002678B7">
              <w:rPr>
                <w:sz w:val="28"/>
                <w:szCs w:val="28"/>
                <w:lang w:val="kk-KZ"/>
              </w:rPr>
              <w:t>Вексель</w:t>
            </w:r>
          </w:p>
        </w:tc>
      </w:tr>
      <w:tr w:rsidR="00D602AF" w:rsidRPr="002678B7" w:rsidTr="00A27608">
        <w:tc>
          <w:tcPr>
            <w:tcW w:w="2988" w:type="dxa"/>
          </w:tcPr>
          <w:p w:rsidR="00D602AF" w:rsidRPr="002678B7" w:rsidRDefault="00D602AF" w:rsidP="00A27608">
            <w:pPr>
              <w:jc w:val="center"/>
              <w:rPr>
                <w:sz w:val="28"/>
                <w:szCs w:val="28"/>
                <w:lang w:eastAsia="zh-CN"/>
              </w:rPr>
            </w:pPr>
            <w:r w:rsidRPr="002678B7">
              <w:rPr>
                <w:sz w:val="28"/>
                <w:szCs w:val="28"/>
              </w:rPr>
              <w:t>Венчурное финансирование</w:t>
            </w:r>
          </w:p>
        </w:tc>
        <w:tc>
          <w:tcPr>
            <w:tcW w:w="3060" w:type="dxa"/>
          </w:tcPr>
          <w:p w:rsidR="00D602AF" w:rsidRPr="002678B7" w:rsidRDefault="00D602AF" w:rsidP="00A27608">
            <w:pPr>
              <w:jc w:val="center"/>
              <w:rPr>
                <w:sz w:val="28"/>
                <w:szCs w:val="28"/>
                <w:lang w:val="kk-KZ" w:eastAsia="zh-CN"/>
              </w:rPr>
            </w:pPr>
            <w:r w:rsidRPr="002678B7">
              <w:rPr>
                <w:sz w:val="28"/>
                <w:szCs w:val="28"/>
                <w:lang w:val="en-US"/>
              </w:rPr>
              <w:t>Venture financing</w:t>
            </w:r>
          </w:p>
        </w:tc>
        <w:tc>
          <w:tcPr>
            <w:tcW w:w="3780" w:type="dxa"/>
          </w:tcPr>
          <w:p w:rsidR="00D602AF" w:rsidRPr="002678B7" w:rsidRDefault="00D602AF" w:rsidP="00A27608">
            <w:pPr>
              <w:jc w:val="center"/>
              <w:rPr>
                <w:sz w:val="28"/>
                <w:szCs w:val="28"/>
                <w:lang w:val="kk-KZ" w:eastAsia="zh-CN"/>
              </w:rPr>
            </w:pPr>
            <w:r w:rsidRPr="002678B7">
              <w:rPr>
                <w:sz w:val="28"/>
                <w:szCs w:val="28"/>
                <w:lang w:val="kk-KZ"/>
              </w:rPr>
              <w:t>Венчурлы қаржыландыру</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Венчурные предприятия</w:t>
            </w:r>
          </w:p>
        </w:tc>
        <w:tc>
          <w:tcPr>
            <w:tcW w:w="3060" w:type="dxa"/>
          </w:tcPr>
          <w:p w:rsidR="00D602AF" w:rsidRPr="002678B7" w:rsidRDefault="00D602AF" w:rsidP="00A27608">
            <w:pPr>
              <w:jc w:val="center"/>
              <w:rPr>
                <w:sz w:val="28"/>
                <w:szCs w:val="28"/>
                <w:lang w:val="en-US"/>
              </w:rPr>
            </w:pPr>
            <w:r w:rsidRPr="002678B7">
              <w:rPr>
                <w:sz w:val="28"/>
                <w:szCs w:val="28"/>
                <w:lang w:val="en-US"/>
              </w:rPr>
              <w:t>Venture enterprise</w:t>
            </w:r>
          </w:p>
        </w:tc>
        <w:tc>
          <w:tcPr>
            <w:tcW w:w="3780" w:type="dxa"/>
          </w:tcPr>
          <w:p w:rsidR="00D602AF" w:rsidRPr="002678B7" w:rsidRDefault="00D602AF" w:rsidP="00A27608">
            <w:pPr>
              <w:jc w:val="center"/>
              <w:rPr>
                <w:sz w:val="28"/>
                <w:szCs w:val="28"/>
              </w:rPr>
            </w:pPr>
            <w:r w:rsidRPr="002678B7">
              <w:rPr>
                <w:sz w:val="28"/>
                <w:szCs w:val="28"/>
                <w:lang w:val="kk-KZ"/>
              </w:rPr>
              <w:t>В</w:t>
            </w:r>
            <w:r w:rsidRPr="002678B7">
              <w:rPr>
                <w:sz w:val="28"/>
                <w:szCs w:val="28"/>
              </w:rPr>
              <w:t>енчурлік кәсіпорындар</w:t>
            </w:r>
          </w:p>
        </w:tc>
      </w:tr>
      <w:tr w:rsidR="00D602AF" w:rsidRPr="002678B7" w:rsidTr="00A27608">
        <w:tc>
          <w:tcPr>
            <w:tcW w:w="2988" w:type="dxa"/>
          </w:tcPr>
          <w:p w:rsidR="00D602AF" w:rsidRPr="002678B7" w:rsidRDefault="00D602AF" w:rsidP="00A27608">
            <w:pPr>
              <w:jc w:val="center"/>
              <w:rPr>
                <w:sz w:val="28"/>
                <w:szCs w:val="28"/>
                <w:lang w:val="kk-KZ" w:eastAsia="zh-CN"/>
              </w:rPr>
            </w:pPr>
            <w:r w:rsidRPr="002678B7">
              <w:rPr>
                <w:sz w:val="28"/>
              </w:rPr>
              <w:t>Венчурн</w:t>
            </w:r>
            <w:r w:rsidRPr="002678B7">
              <w:rPr>
                <w:sz w:val="28"/>
                <w:lang w:val="kk-KZ"/>
              </w:rPr>
              <w:t>ый</w:t>
            </w:r>
            <w:r w:rsidRPr="002678B7">
              <w:rPr>
                <w:sz w:val="28"/>
              </w:rPr>
              <w:t xml:space="preserve"> фонд</w:t>
            </w:r>
          </w:p>
        </w:tc>
        <w:tc>
          <w:tcPr>
            <w:tcW w:w="3060" w:type="dxa"/>
          </w:tcPr>
          <w:p w:rsidR="00D602AF" w:rsidRPr="002678B7" w:rsidRDefault="00D602AF" w:rsidP="00A27608">
            <w:pPr>
              <w:jc w:val="center"/>
              <w:rPr>
                <w:sz w:val="28"/>
                <w:szCs w:val="28"/>
                <w:lang w:val="kk-KZ" w:eastAsia="zh-CN"/>
              </w:rPr>
            </w:pPr>
            <w:r w:rsidRPr="002678B7">
              <w:rPr>
                <w:sz w:val="28"/>
                <w:lang w:val="en-US"/>
              </w:rPr>
              <w:t>Venture fund</w:t>
            </w:r>
          </w:p>
        </w:tc>
        <w:tc>
          <w:tcPr>
            <w:tcW w:w="3780" w:type="dxa"/>
          </w:tcPr>
          <w:p w:rsidR="00D602AF" w:rsidRPr="002678B7" w:rsidRDefault="00D602AF" w:rsidP="00A27608">
            <w:pPr>
              <w:jc w:val="center"/>
              <w:rPr>
                <w:sz w:val="28"/>
                <w:szCs w:val="28"/>
                <w:lang w:val="kk-KZ" w:eastAsia="zh-CN"/>
              </w:rPr>
            </w:pPr>
            <w:r w:rsidRPr="002678B7">
              <w:rPr>
                <w:sz w:val="28"/>
                <w:lang w:val="kk-KZ"/>
              </w:rPr>
              <w:t>Венчурлық қор</w:t>
            </w:r>
          </w:p>
        </w:tc>
      </w:tr>
      <w:tr w:rsidR="00D602AF" w:rsidRPr="002678B7" w:rsidTr="00A27608">
        <w:tc>
          <w:tcPr>
            <w:tcW w:w="2988" w:type="dxa"/>
          </w:tcPr>
          <w:p w:rsidR="00D602AF" w:rsidRPr="002678B7" w:rsidRDefault="00D602AF" w:rsidP="00A27608">
            <w:pPr>
              <w:jc w:val="center"/>
              <w:rPr>
                <w:sz w:val="28"/>
                <w:szCs w:val="28"/>
                <w:lang w:eastAsia="zh-CN"/>
              </w:rPr>
            </w:pPr>
            <w:r w:rsidRPr="002678B7">
              <w:rPr>
                <w:sz w:val="28"/>
                <w:szCs w:val="28"/>
              </w:rPr>
              <w:t>Венчурный капитал</w:t>
            </w:r>
          </w:p>
        </w:tc>
        <w:tc>
          <w:tcPr>
            <w:tcW w:w="3060" w:type="dxa"/>
          </w:tcPr>
          <w:p w:rsidR="00D602AF" w:rsidRPr="002678B7" w:rsidRDefault="00D602AF" w:rsidP="00A27608">
            <w:pPr>
              <w:jc w:val="center"/>
              <w:rPr>
                <w:sz w:val="28"/>
                <w:szCs w:val="28"/>
                <w:lang w:eastAsia="zh-CN"/>
              </w:rPr>
            </w:pPr>
            <w:r w:rsidRPr="002678B7">
              <w:rPr>
                <w:sz w:val="28"/>
                <w:szCs w:val="28"/>
                <w:lang w:val="en-US"/>
              </w:rPr>
              <w:t>Venture capital</w:t>
            </w:r>
          </w:p>
        </w:tc>
        <w:tc>
          <w:tcPr>
            <w:tcW w:w="3780" w:type="dxa"/>
          </w:tcPr>
          <w:p w:rsidR="00D602AF" w:rsidRPr="002678B7" w:rsidRDefault="00D602AF" w:rsidP="00A27608">
            <w:pPr>
              <w:jc w:val="center"/>
              <w:rPr>
                <w:sz w:val="28"/>
                <w:szCs w:val="28"/>
                <w:lang w:val="kk-KZ" w:eastAsia="zh-CN"/>
              </w:rPr>
            </w:pPr>
            <w:r w:rsidRPr="002678B7">
              <w:rPr>
                <w:sz w:val="28"/>
                <w:szCs w:val="28"/>
                <w:lang w:val="kk-KZ"/>
              </w:rPr>
              <w:t>Венчурлық капитал</w:t>
            </w:r>
          </w:p>
        </w:tc>
      </w:tr>
      <w:tr w:rsidR="00D602AF" w:rsidRPr="002678B7" w:rsidTr="00A27608">
        <w:tc>
          <w:tcPr>
            <w:tcW w:w="2988" w:type="dxa"/>
          </w:tcPr>
          <w:p w:rsidR="00D602AF" w:rsidRPr="002678B7" w:rsidRDefault="00D602AF" w:rsidP="00A27608">
            <w:pPr>
              <w:jc w:val="center"/>
              <w:rPr>
                <w:b/>
                <w:sz w:val="28"/>
                <w:szCs w:val="28"/>
                <w:lang w:val="kk-KZ"/>
              </w:rPr>
            </w:pPr>
            <w:r w:rsidRPr="002678B7">
              <w:rPr>
                <w:sz w:val="28"/>
                <w:szCs w:val="28"/>
                <w:lang w:val="kk-KZ"/>
              </w:rPr>
              <w:t>Верификация</w:t>
            </w:r>
          </w:p>
        </w:tc>
        <w:tc>
          <w:tcPr>
            <w:tcW w:w="3060" w:type="dxa"/>
          </w:tcPr>
          <w:p w:rsidR="00D602AF" w:rsidRPr="002678B7" w:rsidRDefault="00D602AF" w:rsidP="00A27608">
            <w:pPr>
              <w:jc w:val="center"/>
              <w:rPr>
                <w:b/>
                <w:sz w:val="28"/>
                <w:szCs w:val="28"/>
                <w:lang w:val="kk-KZ"/>
              </w:rPr>
            </w:pPr>
            <w:r w:rsidRPr="002678B7">
              <w:rPr>
                <w:sz w:val="28"/>
                <w:szCs w:val="28"/>
                <w:lang w:val="en-US"/>
              </w:rPr>
              <w:t>V</w:t>
            </w:r>
            <w:r w:rsidRPr="002678B7">
              <w:rPr>
                <w:sz w:val="28"/>
                <w:szCs w:val="28"/>
                <w:lang w:val="kk-KZ"/>
              </w:rPr>
              <w:t>erification</w:t>
            </w:r>
          </w:p>
        </w:tc>
        <w:tc>
          <w:tcPr>
            <w:tcW w:w="3780" w:type="dxa"/>
          </w:tcPr>
          <w:p w:rsidR="00D602AF" w:rsidRPr="002678B7" w:rsidRDefault="00D602AF" w:rsidP="00A27608">
            <w:pPr>
              <w:jc w:val="center"/>
              <w:rPr>
                <w:b/>
                <w:sz w:val="28"/>
                <w:szCs w:val="28"/>
                <w:lang w:val="kk-KZ"/>
              </w:rPr>
            </w:pPr>
            <w:r w:rsidRPr="002678B7">
              <w:rPr>
                <w:sz w:val="28"/>
                <w:szCs w:val="28"/>
                <w:lang w:val="kk-KZ"/>
              </w:rPr>
              <w:t>Верификация</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Вертикальная интеграция</w:t>
            </w:r>
          </w:p>
        </w:tc>
        <w:tc>
          <w:tcPr>
            <w:tcW w:w="3060" w:type="dxa"/>
          </w:tcPr>
          <w:p w:rsidR="00D602AF" w:rsidRPr="002678B7" w:rsidRDefault="00D602AF" w:rsidP="00A27608">
            <w:pPr>
              <w:jc w:val="center"/>
              <w:rPr>
                <w:sz w:val="28"/>
                <w:szCs w:val="28"/>
                <w:lang w:val="en-US"/>
              </w:rPr>
            </w:pPr>
            <w:r w:rsidRPr="002678B7">
              <w:rPr>
                <w:sz w:val="28"/>
                <w:szCs w:val="28"/>
                <w:lang w:val="en-GB"/>
              </w:rPr>
              <w:t>Vertical integration</w:t>
            </w:r>
          </w:p>
        </w:tc>
        <w:tc>
          <w:tcPr>
            <w:tcW w:w="3780" w:type="dxa"/>
          </w:tcPr>
          <w:p w:rsidR="00D602AF" w:rsidRPr="002678B7" w:rsidRDefault="00D602AF" w:rsidP="00A27608">
            <w:pPr>
              <w:jc w:val="center"/>
              <w:rPr>
                <w:sz w:val="28"/>
                <w:szCs w:val="28"/>
                <w:lang w:val="kk-KZ"/>
              </w:rPr>
            </w:pPr>
            <w:r w:rsidRPr="002678B7">
              <w:rPr>
                <w:sz w:val="28"/>
                <w:szCs w:val="28"/>
                <w:lang w:val="kk-KZ"/>
              </w:rPr>
              <w:t>Тікелей интеграция</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lang w:val="kk-KZ"/>
              </w:rPr>
              <w:t>Вертикальная интеграция международного производства</w:t>
            </w:r>
          </w:p>
        </w:tc>
        <w:tc>
          <w:tcPr>
            <w:tcW w:w="3060" w:type="dxa"/>
          </w:tcPr>
          <w:p w:rsidR="00D602AF" w:rsidRPr="002678B7" w:rsidRDefault="00D602AF" w:rsidP="00A27608">
            <w:pPr>
              <w:jc w:val="center"/>
              <w:rPr>
                <w:sz w:val="28"/>
                <w:szCs w:val="28"/>
                <w:lang w:val="en-US"/>
              </w:rPr>
            </w:pPr>
            <w:r w:rsidRPr="002678B7">
              <w:rPr>
                <w:sz w:val="28"/>
                <w:szCs w:val="28"/>
                <w:lang w:val="kk-KZ"/>
              </w:rPr>
              <w:t>Vertical integration of international production</w:t>
            </w:r>
          </w:p>
        </w:tc>
        <w:tc>
          <w:tcPr>
            <w:tcW w:w="3780" w:type="dxa"/>
          </w:tcPr>
          <w:p w:rsidR="00D602AF" w:rsidRPr="002678B7" w:rsidRDefault="00D602AF" w:rsidP="00A27608">
            <w:pPr>
              <w:jc w:val="center"/>
              <w:rPr>
                <w:sz w:val="28"/>
                <w:szCs w:val="28"/>
                <w:lang w:val="en-US"/>
              </w:rPr>
            </w:pPr>
            <w:r w:rsidRPr="002678B7">
              <w:rPr>
                <w:sz w:val="28"/>
                <w:szCs w:val="28"/>
                <w:lang w:val="kk-KZ"/>
              </w:rPr>
              <w:t>Халықаралық өндірістің тікелей интеграциясы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lastRenderedPageBreak/>
              <w:t>Вертикальный анализ</w:t>
            </w:r>
          </w:p>
        </w:tc>
        <w:tc>
          <w:tcPr>
            <w:tcW w:w="3060" w:type="dxa"/>
          </w:tcPr>
          <w:p w:rsidR="00D602AF" w:rsidRPr="002678B7" w:rsidRDefault="00D602AF" w:rsidP="00A27608">
            <w:pPr>
              <w:jc w:val="center"/>
              <w:rPr>
                <w:sz w:val="28"/>
                <w:szCs w:val="28"/>
                <w:lang w:val="kk-KZ"/>
              </w:rPr>
            </w:pPr>
            <w:r w:rsidRPr="002678B7">
              <w:rPr>
                <w:sz w:val="28"/>
                <w:szCs w:val="28"/>
                <w:lang w:val="kk-KZ"/>
              </w:rPr>
              <w:t>Vertical  Analysis</w:t>
            </w:r>
          </w:p>
        </w:tc>
        <w:tc>
          <w:tcPr>
            <w:tcW w:w="3780" w:type="dxa"/>
          </w:tcPr>
          <w:p w:rsidR="00D602AF" w:rsidRPr="002678B7" w:rsidRDefault="00D602AF" w:rsidP="00A27608">
            <w:pPr>
              <w:jc w:val="center"/>
              <w:rPr>
                <w:sz w:val="28"/>
                <w:szCs w:val="28"/>
                <w:lang w:val="kk-KZ"/>
              </w:rPr>
            </w:pPr>
            <w:r w:rsidRPr="002678B7">
              <w:rPr>
                <w:sz w:val="28"/>
                <w:szCs w:val="28"/>
                <w:lang w:val="kk-KZ"/>
              </w:rPr>
              <w:t>Тікелей талдау</w:t>
            </w:r>
          </w:p>
        </w:tc>
      </w:tr>
      <w:tr w:rsidR="00D602AF" w:rsidRPr="00CD5910" w:rsidTr="00A27608">
        <w:tc>
          <w:tcPr>
            <w:tcW w:w="2988" w:type="dxa"/>
          </w:tcPr>
          <w:p w:rsidR="00D602AF" w:rsidRPr="002678B7" w:rsidRDefault="00D602AF" w:rsidP="00A27608">
            <w:pPr>
              <w:jc w:val="center"/>
              <w:rPr>
                <w:sz w:val="28"/>
                <w:szCs w:val="28"/>
                <w:lang w:val="kk-KZ"/>
              </w:rPr>
            </w:pPr>
            <w:r w:rsidRPr="002678B7">
              <w:rPr>
                <w:color w:val="000000"/>
                <w:sz w:val="28"/>
                <w:szCs w:val="28"/>
                <w:lang w:val="kk-KZ"/>
              </w:rPr>
              <w:t>Вершина графа</w:t>
            </w:r>
          </w:p>
        </w:tc>
        <w:tc>
          <w:tcPr>
            <w:tcW w:w="3060" w:type="dxa"/>
          </w:tcPr>
          <w:p w:rsidR="00D602AF" w:rsidRPr="002678B7" w:rsidRDefault="00D602AF" w:rsidP="00A27608">
            <w:pPr>
              <w:jc w:val="center"/>
              <w:rPr>
                <w:sz w:val="28"/>
                <w:szCs w:val="28"/>
                <w:lang w:val="kk-KZ"/>
              </w:rPr>
            </w:pPr>
            <w:r w:rsidRPr="002678B7">
              <w:rPr>
                <w:color w:val="000000"/>
                <w:sz w:val="28"/>
                <w:szCs w:val="28"/>
                <w:lang w:val="en-US"/>
              </w:rPr>
              <w:t>G</w:t>
            </w:r>
            <w:r w:rsidRPr="002678B7">
              <w:rPr>
                <w:color w:val="000000"/>
                <w:sz w:val="28"/>
                <w:szCs w:val="28"/>
                <w:lang w:val="kk-KZ"/>
              </w:rPr>
              <w:t>raph vertex</w:t>
            </w:r>
          </w:p>
        </w:tc>
        <w:tc>
          <w:tcPr>
            <w:tcW w:w="3780" w:type="dxa"/>
          </w:tcPr>
          <w:p w:rsidR="00D602AF" w:rsidRPr="002678B7" w:rsidRDefault="00D602AF" w:rsidP="00A27608">
            <w:pPr>
              <w:jc w:val="center"/>
              <w:rPr>
                <w:sz w:val="28"/>
                <w:szCs w:val="28"/>
                <w:lang w:val="kk-KZ"/>
              </w:rPr>
            </w:pPr>
            <w:r w:rsidRPr="002678B7">
              <w:rPr>
                <w:color w:val="000000"/>
                <w:sz w:val="28"/>
                <w:szCs w:val="28"/>
                <w:lang w:val="kk-KZ"/>
              </w:rPr>
              <w:t>Тармақ шыңы, тармақтың жоғарғы ұшы</w:t>
            </w:r>
          </w:p>
        </w:tc>
      </w:tr>
      <w:tr w:rsidR="00D602AF" w:rsidRPr="002678B7" w:rsidTr="00A27608">
        <w:tc>
          <w:tcPr>
            <w:tcW w:w="2988" w:type="dxa"/>
          </w:tcPr>
          <w:p w:rsidR="00D602AF" w:rsidRPr="002678B7" w:rsidRDefault="00D602AF" w:rsidP="00A27608">
            <w:pPr>
              <w:jc w:val="center"/>
              <w:rPr>
                <w:lang w:val="en-US"/>
              </w:rPr>
            </w:pPr>
            <w:r w:rsidRPr="002678B7">
              <w:rPr>
                <w:sz w:val="28"/>
                <w:szCs w:val="28"/>
                <w:lang w:val="kk-KZ"/>
              </w:rPr>
              <w:t>Вес бренда</w:t>
            </w:r>
          </w:p>
        </w:tc>
        <w:tc>
          <w:tcPr>
            <w:tcW w:w="3060" w:type="dxa"/>
          </w:tcPr>
          <w:p w:rsidR="00D602AF" w:rsidRPr="002678B7" w:rsidRDefault="00D602AF" w:rsidP="00A27608">
            <w:pPr>
              <w:jc w:val="center"/>
              <w:rPr>
                <w:lang w:val="en-US"/>
              </w:rPr>
            </w:pPr>
            <w:r w:rsidRPr="002678B7">
              <w:rPr>
                <w:sz w:val="28"/>
                <w:szCs w:val="28"/>
                <w:lang w:val="en-US"/>
              </w:rPr>
              <w:t>Brand</w:t>
            </w:r>
            <w:r w:rsidRPr="002678B7">
              <w:rPr>
                <w:sz w:val="28"/>
                <w:szCs w:val="28"/>
              </w:rPr>
              <w:t xml:space="preserve"> </w:t>
            </w:r>
            <w:r w:rsidRPr="002678B7">
              <w:rPr>
                <w:sz w:val="28"/>
                <w:szCs w:val="28"/>
                <w:lang w:val="en-US"/>
              </w:rPr>
              <w:t>influence</w:t>
            </w:r>
          </w:p>
        </w:tc>
        <w:tc>
          <w:tcPr>
            <w:tcW w:w="3780" w:type="dxa"/>
          </w:tcPr>
          <w:p w:rsidR="00D602AF" w:rsidRPr="002678B7" w:rsidRDefault="00D602AF" w:rsidP="00A27608">
            <w:pPr>
              <w:jc w:val="center"/>
              <w:rPr>
                <w:lang w:val="en-US"/>
              </w:rPr>
            </w:pPr>
            <w:r w:rsidRPr="002678B7">
              <w:rPr>
                <w:sz w:val="28"/>
                <w:szCs w:val="28"/>
                <w:lang w:val="kk-KZ"/>
              </w:rPr>
              <w:t>Брендтің салмағы</w:t>
            </w:r>
          </w:p>
        </w:tc>
      </w:tr>
      <w:tr w:rsidR="00D602AF" w:rsidRPr="002678B7" w:rsidTr="00A27608">
        <w:tc>
          <w:tcPr>
            <w:tcW w:w="2988" w:type="dxa"/>
          </w:tcPr>
          <w:p w:rsidR="00D602AF" w:rsidRPr="002678B7" w:rsidRDefault="00D602AF" w:rsidP="00A27608">
            <w:pPr>
              <w:jc w:val="center"/>
              <w:rPr>
                <w:sz w:val="28"/>
                <w:szCs w:val="28"/>
                <w:lang w:val="en-US"/>
              </w:rPr>
            </w:pPr>
            <w:r w:rsidRPr="002678B7">
              <w:rPr>
                <w:rFonts w:eastAsia="MS Mincho"/>
                <w:sz w:val="28"/>
              </w:rPr>
              <w:t>Вечнозеленый</w:t>
            </w:r>
            <w:r w:rsidRPr="002678B7">
              <w:rPr>
                <w:rFonts w:eastAsia="MS Mincho"/>
                <w:sz w:val="28"/>
                <w:lang w:val="en-US"/>
              </w:rPr>
              <w:t xml:space="preserve"> </w:t>
            </w:r>
            <w:r w:rsidRPr="002678B7">
              <w:rPr>
                <w:rFonts w:eastAsia="MS Mincho"/>
                <w:sz w:val="28"/>
              </w:rPr>
              <w:t>фонд</w:t>
            </w:r>
          </w:p>
        </w:tc>
        <w:tc>
          <w:tcPr>
            <w:tcW w:w="3060" w:type="dxa"/>
          </w:tcPr>
          <w:p w:rsidR="00D602AF" w:rsidRPr="002678B7" w:rsidRDefault="00D602AF" w:rsidP="00A27608">
            <w:pPr>
              <w:jc w:val="center"/>
              <w:rPr>
                <w:sz w:val="28"/>
                <w:szCs w:val="28"/>
                <w:lang w:val="en-US"/>
              </w:rPr>
            </w:pPr>
            <w:r w:rsidRPr="002678B7">
              <w:rPr>
                <w:sz w:val="28"/>
                <w:szCs w:val="28"/>
                <w:lang w:val="en-US"/>
              </w:rPr>
              <w:t>Evergreen fund</w:t>
            </w:r>
          </w:p>
        </w:tc>
        <w:tc>
          <w:tcPr>
            <w:tcW w:w="3780" w:type="dxa"/>
          </w:tcPr>
          <w:p w:rsidR="00D602AF" w:rsidRPr="002678B7" w:rsidRDefault="00D602AF" w:rsidP="00A27608">
            <w:pPr>
              <w:jc w:val="center"/>
              <w:rPr>
                <w:sz w:val="28"/>
                <w:szCs w:val="28"/>
                <w:lang w:val="kk-KZ"/>
              </w:rPr>
            </w:pPr>
            <w:r w:rsidRPr="002678B7">
              <w:rPr>
                <w:rFonts w:eastAsia="MS Mincho"/>
                <w:sz w:val="28"/>
                <w:lang w:val="kk-KZ"/>
              </w:rPr>
              <w:t>Мәнгі жасыл қор</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Вид документа</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Type of document</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lang w:val="kk-KZ"/>
              </w:rPr>
              <w:t>Құжаттың түрі</w:t>
            </w:r>
          </w:p>
        </w:tc>
      </w:tr>
      <w:tr w:rsidR="00D602AF" w:rsidRPr="002678B7" w:rsidTr="00A27608">
        <w:tc>
          <w:tcPr>
            <w:tcW w:w="2988" w:type="dxa"/>
          </w:tcPr>
          <w:p w:rsidR="00D602AF" w:rsidRPr="002678B7" w:rsidRDefault="00D602AF" w:rsidP="00A27608">
            <w:pPr>
              <w:jc w:val="center"/>
              <w:rPr>
                <w:lang w:val="en-US"/>
              </w:rPr>
            </w:pPr>
            <w:r w:rsidRPr="002678B7">
              <w:rPr>
                <w:sz w:val="28"/>
                <w:szCs w:val="28"/>
                <w:lang w:val="kk-KZ"/>
              </w:rPr>
              <w:t>Видение бренда</w:t>
            </w:r>
          </w:p>
        </w:tc>
        <w:tc>
          <w:tcPr>
            <w:tcW w:w="3060" w:type="dxa"/>
          </w:tcPr>
          <w:p w:rsidR="00D602AF" w:rsidRPr="002678B7" w:rsidRDefault="00D602AF" w:rsidP="00A27608">
            <w:pPr>
              <w:jc w:val="center"/>
              <w:rPr>
                <w:lang w:val="en-US"/>
              </w:rPr>
            </w:pPr>
            <w:r w:rsidRPr="002678B7">
              <w:rPr>
                <w:sz w:val="28"/>
                <w:szCs w:val="28"/>
                <w:lang w:val="en-US"/>
              </w:rPr>
              <w:t>Brand</w:t>
            </w:r>
            <w:r w:rsidRPr="002678B7">
              <w:rPr>
                <w:sz w:val="28"/>
                <w:szCs w:val="28"/>
              </w:rPr>
              <w:t xml:space="preserve"> </w:t>
            </w:r>
            <w:r w:rsidRPr="002678B7">
              <w:rPr>
                <w:sz w:val="28"/>
                <w:szCs w:val="28"/>
                <w:lang w:val="en-US"/>
              </w:rPr>
              <w:t>plans</w:t>
            </w:r>
          </w:p>
        </w:tc>
        <w:tc>
          <w:tcPr>
            <w:tcW w:w="3780" w:type="dxa"/>
          </w:tcPr>
          <w:p w:rsidR="00D602AF" w:rsidRPr="002678B7" w:rsidRDefault="00D602AF" w:rsidP="00A27608">
            <w:pPr>
              <w:jc w:val="center"/>
              <w:rPr>
                <w:lang w:val="en-US"/>
              </w:rPr>
            </w:pPr>
            <w:r w:rsidRPr="002678B7">
              <w:rPr>
                <w:sz w:val="28"/>
                <w:szCs w:val="28"/>
                <w:lang w:val="kk-KZ"/>
              </w:rPr>
              <w:t>Брендтің болашағы</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Виза согласования документа</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Visa of document coordination</w:t>
            </w:r>
          </w:p>
        </w:tc>
        <w:tc>
          <w:tcPr>
            <w:tcW w:w="3780" w:type="dxa"/>
          </w:tcPr>
          <w:p w:rsidR="00D602AF" w:rsidRPr="002678B7" w:rsidRDefault="00D602AF" w:rsidP="00A27608">
            <w:pPr>
              <w:jc w:val="center"/>
              <w:rPr>
                <w:bCs/>
                <w:color w:val="000000"/>
                <w:sz w:val="28"/>
                <w:szCs w:val="28"/>
                <w:lang w:val="be-BY" w:eastAsia="en-US"/>
              </w:rPr>
            </w:pPr>
            <w:r w:rsidRPr="002678B7">
              <w:rPr>
                <w:sz w:val="28"/>
                <w:szCs w:val="28"/>
                <w:lang w:val="kk-KZ"/>
              </w:rPr>
              <w:t>Құжаттағы келісу визасы</w:t>
            </w:r>
          </w:p>
        </w:tc>
      </w:tr>
      <w:tr w:rsidR="00D602AF" w:rsidRPr="002678B7" w:rsidTr="00A27608">
        <w:tc>
          <w:tcPr>
            <w:tcW w:w="2988" w:type="dxa"/>
          </w:tcPr>
          <w:p w:rsidR="00D602AF" w:rsidRPr="002678B7" w:rsidRDefault="00D602AF" w:rsidP="00A27608">
            <w:pPr>
              <w:jc w:val="center"/>
              <w:rPr>
                <w:color w:val="000000"/>
                <w:sz w:val="28"/>
                <w:szCs w:val="28"/>
                <w:lang w:val="kk-KZ"/>
              </w:rPr>
            </w:pPr>
            <w:r w:rsidRPr="002678B7">
              <w:rPr>
                <w:color w:val="000000"/>
                <w:sz w:val="28"/>
                <w:szCs w:val="28"/>
                <w:lang w:val="kk-KZ"/>
              </w:rPr>
              <w:t>Визуализация</w:t>
            </w:r>
          </w:p>
        </w:tc>
        <w:tc>
          <w:tcPr>
            <w:tcW w:w="3060" w:type="dxa"/>
          </w:tcPr>
          <w:p w:rsidR="00D602AF" w:rsidRPr="002678B7" w:rsidRDefault="00D602AF" w:rsidP="00A27608">
            <w:pPr>
              <w:jc w:val="center"/>
              <w:rPr>
                <w:color w:val="000000"/>
                <w:sz w:val="28"/>
                <w:szCs w:val="28"/>
                <w:lang w:val="kk-KZ"/>
              </w:rPr>
            </w:pPr>
            <w:r w:rsidRPr="002678B7">
              <w:rPr>
                <w:color w:val="000000"/>
                <w:sz w:val="28"/>
                <w:szCs w:val="28"/>
                <w:lang w:val="en-US"/>
              </w:rPr>
              <w:t>V</w:t>
            </w:r>
            <w:r w:rsidRPr="002678B7">
              <w:rPr>
                <w:color w:val="000000"/>
                <w:sz w:val="28"/>
                <w:szCs w:val="28"/>
                <w:lang w:val="kk-KZ"/>
              </w:rPr>
              <w:t>isualization</w:t>
            </w:r>
          </w:p>
        </w:tc>
        <w:tc>
          <w:tcPr>
            <w:tcW w:w="3780" w:type="dxa"/>
          </w:tcPr>
          <w:p w:rsidR="00D602AF" w:rsidRPr="002678B7" w:rsidRDefault="00D602AF" w:rsidP="00A27608">
            <w:pPr>
              <w:jc w:val="center"/>
              <w:rPr>
                <w:color w:val="000000"/>
                <w:sz w:val="28"/>
                <w:szCs w:val="28"/>
                <w:lang w:val="kk-KZ"/>
              </w:rPr>
            </w:pPr>
            <w:r w:rsidRPr="002678B7">
              <w:rPr>
                <w:color w:val="000000"/>
                <w:sz w:val="28"/>
                <w:szCs w:val="28"/>
                <w:lang w:val="kk-KZ"/>
              </w:rPr>
              <w:t>Бейнелеп көрсету</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Виолент</w:t>
            </w:r>
          </w:p>
        </w:tc>
        <w:tc>
          <w:tcPr>
            <w:tcW w:w="3060" w:type="dxa"/>
          </w:tcPr>
          <w:p w:rsidR="00D602AF" w:rsidRPr="002678B7" w:rsidRDefault="00D602AF" w:rsidP="00A27608">
            <w:pPr>
              <w:jc w:val="center"/>
              <w:rPr>
                <w:sz w:val="28"/>
                <w:szCs w:val="28"/>
                <w:lang w:val="en-US"/>
              </w:rPr>
            </w:pPr>
            <w:r w:rsidRPr="002678B7">
              <w:rPr>
                <w:sz w:val="28"/>
                <w:szCs w:val="28"/>
                <w:lang w:val="en-US"/>
              </w:rPr>
              <w:t>Violent</w:t>
            </w:r>
          </w:p>
        </w:tc>
        <w:tc>
          <w:tcPr>
            <w:tcW w:w="3780" w:type="dxa"/>
          </w:tcPr>
          <w:p w:rsidR="00D602AF" w:rsidRPr="002678B7" w:rsidRDefault="00D602AF" w:rsidP="00A27608">
            <w:pPr>
              <w:jc w:val="center"/>
              <w:rPr>
                <w:sz w:val="28"/>
                <w:szCs w:val="28"/>
              </w:rPr>
            </w:pPr>
            <w:r w:rsidRPr="002678B7">
              <w:rPr>
                <w:sz w:val="28"/>
                <w:szCs w:val="28"/>
              </w:rPr>
              <w:t>Виолент</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Виолентная силовая стратегия</w:t>
            </w:r>
          </w:p>
        </w:tc>
        <w:tc>
          <w:tcPr>
            <w:tcW w:w="3060" w:type="dxa"/>
          </w:tcPr>
          <w:p w:rsidR="00D602AF" w:rsidRPr="002678B7" w:rsidRDefault="00D602AF" w:rsidP="00A27608">
            <w:pPr>
              <w:jc w:val="center"/>
              <w:rPr>
                <w:sz w:val="28"/>
                <w:szCs w:val="28"/>
                <w:lang w:val="kk-KZ"/>
              </w:rPr>
            </w:pPr>
            <w:r w:rsidRPr="002678B7">
              <w:rPr>
                <w:sz w:val="28"/>
                <w:szCs w:val="28"/>
                <w:lang w:val="en-US"/>
              </w:rPr>
              <w:t>V</w:t>
            </w:r>
            <w:r w:rsidRPr="002678B7">
              <w:rPr>
                <w:sz w:val="28"/>
                <w:szCs w:val="28"/>
                <w:lang w:val="kk-KZ"/>
              </w:rPr>
              <w:t>iolent strategy</w:t>
            </w:r>
          </w:p>
        </w:tc>
        <w:tc>
          <w:tcPr>
            <w:tcW w:w="3780" w:type="dxa"/>
          </w:tcPr>
          <w:p w:rsidR="00D602AF" w:rsidRPr="002678B7" w:rsidRDefault="00D602AF" w:rsidP="00A27608">
            <w:pPr>
              <w:jc w:val="center"/>
              <w:rPr>
                <w:sz w:val="28"/>
                <w:szCs w:val="28"/>
                <w:lang w:val="kk-KZ"/>
              </w:rPr>
            </w:pPr>
            <w:r w:rsidRPr="002678B7">
              <w:rPr>
                <w:sz w:val="28"/>
                <w:szCs w:val="28"/>
                <w:lang w:val="kk-KZ"/>
              </w:rPr>
              <w:t>Виоленттік күш стратегиясы</w:t>
            </w:r>
          </w:p>
        </w:tc>
      </w:tr>
      <w:tr w:rsidR="00D602AF" w:rsidRPr="002678B7" w:rsidTr="00A27608">
        <w:tc>
          <w:tcPr>
            <w:tcW w:w="2988" w:type="dxa"/>
          </w:tcPr>
          <w:p w:rsidR="00D602AF" w:rsidRPr="002678B7" w:rsidRDefault="00D602AF" w:rsidP="00A27608">
            <w:pPr>
              <w:jc w:val="center"/>
              <w:rPr>
                <w:color w:val="000000"/>
                <w:sz w:val="28"/>
                <w:szCs w:val="28"/>
                <w:lang w:val="kk-KZ"/>
              </w:rPr>
            </w:pPr>
            <w:r w:rsidRPr="002678B7">
              <w:rPr>
                <w:sz w:val="28"/>
                <w:szCs w:val="28"/>
                <w:lang w:val="kk-KZ"/>
              </w:rPr>
              <w:t>Виртуальная сеть</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V</w:t>
            </w:r>
            <w:r w:rsidRPr="002678B7">
              <w:rPr>
                <w:sz w:val="28"/>
                <w:szCs w:val="28"/>
                <w:lang w:val="kk-KZ"/>
              </w:rPr>
              <w:t>irtual network</w:t>
            </w:r>
          </w:p>
        </w:tc>
        <w:tc>
          <w:tcPr>
            <w:tcW w:w="3780" w:type="dxa"/>
          </w:tcPr>
          <w:p w:rsidR="00D602AF" w:rsidRPr="002678B7" w:rsidRDefault="00D602AF" w:rsidP="00A27608">
            <w:pPr>
              <w:jc w:val="center"/>
              <w:rPr>
                <w:color w:val="000000"/>
                <w:sz w:val="28"/>
                <w:szCs w:val="28"/>
                <w:lang w:val="kk-KZ"/>
              </w:rPr>
            </w:pPr>
            <w:r w:rsidRPr="002678B7">
              <w:rPr>
                <w:sz w:val="28"/>
                <w:szCs w:val="28"/>
                <w:lang w:val="kk-KZ"/>
              </w:rPr>
              <w:t>Виртуальді желі</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Владение</w:t>
            </w:r>
          </w:p>
        </w:tc>
        <w:tc>
          <w:tcPr>
            <w:tcW w:w="3060" w:type="dxa"/>
          </w:tcPr>
          <w:p w:rsidR="00D602AF" w:rsidRPr="002678B7" w:rsidRDefault="00D602AF" w:rsidP="00A27608">
            <w:pPr>
              <w:jc w:val="center"/>
              <w:rPr>
                <w:sz w:val="28"/>
                <w:szCs w:val="28"/>
                <w:lang w:val="en-GB"/>
              </w:rPr>
            </w:pPr>
            <w:r w:rsidRPr="002678B7">
              <w:rPr>
                <w:sz w:val="28"/>
                <w:szCs w:val="28"/>
                <w:lang w:val="en-GB"/>
              </w:rPr>
              <w:t>Custody</w:t>
            </w:r>
          </w:p>
        </w:tc>
        <w:tc>
          <w:tcPr>
            <w:tcW w:w="3780" w:type="dxa"/>
          </w:tcPr>
          <w:p w:rsidR="00D602AF" w:rsidRPr="002678B7" w:rsidRDefault="00D602AF" w:rsidP="00A27608">
            <w:pPr>
              <w:jc w:val="center"/>
              <w:rPr>
                <w:sz w:val="28"/>
                <w:szCs w:val="28"/>
                <w:lang w:val="kk-KZ"/>
              </w:rPr>
            </w:pPr>
            <w:r w:rsidRPr="002678B7">
              <w:rPr>
                <w:sz w:val="28"/>
                <w:szCs w:val="28"/>
                <w:lang w:val="kk-KZ"/>
              </w:rPr>
              <w:t>Иелену</w:t>
            </w:r>
          </w:p>
        </w:tc>
      </w:tr>
      <w:tr w:rsidR="00D602AF" w:rsidRPr="002678B7" w:rsidTr="00A27608">
        <w:tc>
          <w:tcPr>
            <w:tcW w:w="2988" w:type="dxa"/>
          </w:tcPr>
          <w:p w:rsidR="00D602AF" w:rsidRPr="002678B7" w:rsidRDefault="00D602AF" w:rsidP="00A27608">
            <w:pPr>
              <w:jc w:val="center"/>
              <w:rPr>
                <w:bCs/>
                <w:color w:val="000000"/>
                <w:sz w:val="28"/>
                <w:szCs w:val="28"/>
                <w:lang w:val="kk-KZ"/>
              </w:rPr>
            </w:pPr>
            <w:r w:rsidRPr="002678B7">
              <w:rPr>
                <w:bCs/>
                <w:color w:val="000000"/>
                <w:sz w:val="28"/>
                <w:szCs w:val="28"/>
                <w:lang w:val="kk-KZ"/>
              </w:rPr>
              <w:t>Внеоборотные активы</w:t>
            </w:r>
          </w:p>
        </w:tc>
        <w:tc>
          <w:tcPr>
            <w:tcW w:w="3060" w:type="dxa"/>
          </w:tcPr>
          <w:p w:rsidR="00D602AF" w:rsidRPr="002678B7" w:rsidRDefault="00D602AF" w:rsidP="00A27608">
            <w:pPr>
              <w:jc w:val="center"/>
              <w:rPr>
                <w:bCs/>
                <w:color w:val="000000"/>
                <w:sz w:val="28"/>
                <w:szCs w:val="28"/>
                <w:lang w:val="kk-KZ"/>
              </w:rPr>
            </w:pPr>
            <w:r w:rsidRPr="002678B7">
              <w:rPr>
                <w:bCs/>
                <w:color w:val="000000"/>
                <w:sz w:val="28"/>
                <w:szCs w:val="28"/>
                <w:lang w:val="kk-KZ"/>
              </w:rPr>
              <w:t>Non-current assets</w:t>
            </w:r>
          </w:p>
        </w:tc>
        <w:tc>
          <w:tcPr>
            <w:tcW w:w="3780" w:type="dxa"/>
          </w:tcPr>
          <w:p w:rsidR="00D602AF" w:rsidRPr="002678B7" w:rsidRDefault="00D602AF" w:rsidP="00A27608">
            <w:pPr>
              <w:jc w:val="center"/>
              <w:rPr>
                <w:bCs/>
                <w:color w:val="000000"/>
                <w:sz w:val="28"/>
                <w:szCs w:val="28"/>
                <w:lang w:val="kk-KZ"/>
              </w:rPr>
            </w:pPr>
            <w:r w:rsidRPr="002678B7">
              <w:rPr>
                <w:bCs/>
                <w:color w:val="000000"/>
                <w:sz w:val="28"/>
                <w:szCs w:val="28"/>
                <w:lang w:val="kk-KZ"/>
              </w:rPr>
              <w:t>Айналымнан тыс активтер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Внеочередные собрания</w:t>
            </w:r>
          </w:p>
        </w:tc>
        <w:tc>
          <w:tcPr>
            <w:tcW w:w="3060" w:type="dxa"/>
          </w:tcPr>
          <w:p w:rsidR="00D602AF" w:rsidRPr="002678B7" w:rsidRDefault="00D602AF" w:rsidP="00A27608">
            <w:pPr>
              <w:jc w:val="center"/>
              <w:rPr>
                <w:sz w:val="28"/>
                <w:szCs w:val="28"/>
                <w:lang w:val="en-US"/>
              </w:rPr>
            </w:pPr>
            <w:r w:rsidRPr="002678B7">
              <w:rPr>
                <w:sz w:val="28"/>
                <w:szCs w:val="28"/>
                <w:lang w:val="en-US"/>
              </w:rPr>
              <w:t>Extraordinary meetings</w:t>
            </w:r>
          </w:p>
        </w:tc>
        <w:tc>
          <w:tcPr>
            <w:tcW w:w="3780" w:type="dxa"/>
          </w:tcPr>
          <w:p w:rsidR="00D602AF" w:rsidRPr="002678B7" w:rsidRDefault="00D602AF" w:rsidP="00A27608">
            <w:pPr>
              <w:jc w:val="center"/>
              <w:rPr>
                <w:sz w:val="28"/>
                <w:szCs w:val="28"/>
                <w:lang w:val="en-US"/>
              </w:rPr>
            </w:pPr>
            <w:r w:rsidRPr="002678B7">
              <w:rPr>
                <w:sz w:val="28"/>
                <w:szCs w:val="28"/>
                <w:lang w:val="en-US"/>
              </w:rPr>
              <w:t>Кезектен тыс жиналыс</w:t>
            </w:r>
          </w:p>
        </w:tc>
      </w:tr>
      <w:tr w:rsidR="00D602AF" w:rsidRPr="002678B7" w:rsidTr="00A27608">
        <w:tc>
          <w:tcPr>
            <w:tcW w:w="2988" w:type="dxa"/>
          </w:tcPr>
          <w:p w:rsidR="00D602AF" w:rsidRPr="002678B7" w:rsidRDefault="00D602AF" w:rsidP="00A27608">
            <w:pPr>
              <w:jc w:val="center"/>
              <w:rPr>
                <w:bCs/>
                <w:color w:val="000000"/>
                <w:sz w:val="28"/>
                <w:szCs w:val="28"/>
                <w:lang w:val="kk-KZ"/>
              </w:rPr>
            </w:pPr>
            <w:r w:rsidRPr="002678B7">
              <w:rPr>
                <w:bCs/>
                <w:color w:val="000000"/>
                <w:sz w:val="28"/>
                <w:szCs w:val="28"/>
                <w:lang w:val="kk-KZ"/>
              </w:rPr>
              <w:t>Внепроизводственные расходы</w:t>
            </w:r>
          </w:p>
        </w:tc>
        <w:tc>
          <w:tcPr>
            <w:tcW w:w="3060" w:type="dxa"/>
          </w:tcPr>
          <w:p w:rsidR="00D602AF" w:rsidRPr="002678B7" w:rsidRDefault="00D602AF" w:rsidP="00A27608">
            <w:pPr>
              <w:jc w:val="center"/>
              <w:rPr>
                <w:bCs/>
                <w:color w:val="000000"/>
                <w:sz w:val="28"/>
                <w:szCs w:val="28"/>
                <w:lang w:val="kk-KZ"/>
              </w:rPr>
            </w:pPr>
            <w:r w:rsidRPr="002678B7">
              <w:rPr>
                <w:bCs/>
                <w:color w:val="000000"/>
                <w:sz w:val="28"/>
                <w:szCs w:val="28"/>
                <w:lang w:val="kk-KZ"/>
              </w:rPr>
              <w:t>Non-manufacuring expences</w:t>
            </w:r>
          </w:p>
        </w:tc>
        <w:tc>
          <w:tcPr>
            <w:tcW w:w="3780" w:type="dxa"/>
          </w:tcPr>
          <w:p w:rsidR="00D602AF" w:rsidRPr="002678B7" w:rsidRDefault="00D602AF" w:rsidP="00A27608">
            <w:pPr>
              <w:jc w:val="center"/>
              <w:rPr>
                <w:bCs/>
                <w:color w:val="000000"/>
                <w:sz w:val="28"/>
                <w:szCs w:val="28"/>
                <w:lang w:val="kk-KZ"/>
              </w:rPr>
            </w:pPr>
            <w:r w:rsidRPr="002678B7">
              <w:rPr>
                <w:bCs/>
                <w:color w:val="000000"/>
                <w:sz w:val="28"/>
                <w:szCs w:val="28"/>
                <w:lang w:val="kk-KZ"/>
              </w:rPr>
              <w:t>Өндірістен тыс шығындар</w:t>
            </w:r>
          </w:p>
        </w:tc>
      </w:tr>
      <w:tr w:rsidR="00D602AF" w:rsidRPr="002678B7" w:rsidTr="00A27608">
        <w:tc>
          <w:tcPr>
            <w:tcW w:w="2988" w:type="dxa"/>
          </w:tcPr>
          <w:p w:rsidR="00D602AF" w:rsidRPr="002678B7" w:rsidRDefault="00D602AF" w:rsidP="00A27608">
            <w:pPr>
              <w:jc w:val="center"/>
              <w:rPr>
                <w:bCs/>
                <w:color w:val="000000"/>
                <w:sz w:val="28"/>
                <w:szCs w:val="28"/>
                <w:lang w:val="be-BY"/>
              </w:rPr>
            </w:pPr>
            <w:r w:rsidRPr="002678B7">
              <w:rPr>
                <w:bCs/>
                <w:color w:val="000000"/>
                <w:sz w:val="28"/>
                <w:szCs w:val="28"/>
                <w:lang w:val="be-BY"/>
              </w:rPr>
              <w:t>Внереализационные доходы</w:t>
            </w:r>
          </w:p>
        </w:tc>
        <w:tc>
          <w:tcPr>
            <w:tcW w:w="3060" w:type="dxa"/>
          </w:tcPr>
          <w:p w:rsidR="00D602AF" w:rsidRPr="002678B7" w:rsidRDefault="00D602AF" w:rsidP="00A27608">
            <w:pPr>
              <w:jc w:val="center"/>
              <w:rPr>
                <w:bCs/>
                <w:color w:val="000000"/>
                <w:sz w:val="28"/>
                <w:szCs w:val="28"/>
                <w:lang w:val="ru-MO"/>
              </w:rPr>
            </w:pPr>
            <w:r w:rsidRPr="002678B7">
              <w:rPr>
                <w:bCs/>
                <w:color w:val="000000"/>
                <w:sz w:val="28"/>
                <w:szCs w:val="28"/>
                <w:lang w:val="kk-KZ"/>
              </w:rPr>
              <w:t>N</w:t>
            </w:r>
            <w:r w:rsidRPr="002678B7">
              <w:rPr>
                <w:bCs/>
                <w:snapToGrid w:val="0"/>
                <w:color w:val="000000"/>
                <w:sz w:val="28"/>
                <w:szCs w:val="28"/>
              </w:rPr>
              <w:t xml:space="preserve">on-trade </w:t>
            </w:r>
            <w:r w:rsidRPr="002678B7">
              <w:rPr>
                <w:bCs/>
                <w:snapToGrid w:val="0"/>
                <w:color w:val="000000"/>
                <w:sz w:val="28"/>
                <w:szCs w:val="28"/>
                <w:lang w:val="en-US"/>
              </w:rPr>
              <w:t>incomes</w:t>
            </w:r>
          </w:p>
        </w:tc>
        <w:tc>
          <w:tcPr>
            <w:tcW w:w="3780" w:type="dxa"/>
          </w:tcPr>
          <w:p w:rsidR="00D602AF" w:rsidRPr="002678B7" w:rsidRDefault="00D602AF" w:rsidP="00A27608">
            <w:pPr>
              <w:jc w:val="center"/>
              <w:rPr>
                <w:bCs/>
                <w:color w:val="000000"/>
                <w:sz w:val="28"/>
                <w:szCs w:val="28"/>
                <w:lang w:val="be-BY"/>
              </w:rPr>
            </w:pPr>
            <w:r w:rsidRPr="002678B7">
              <w:rPr>
                <w:bCs/>
                <w:color w:val="000000"/>
                <w:sz w:val="28"/>
                <w:szCs w:val="28"/>
                <w:lang w:val="be-BY"/>
              </w:rPr>
              <w:t>Өткізуден тыс табыстар</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Внереализационные расходы</w:t>
            </w:r>
          </w:p>
        </w:tc>
        <w:tc>
          <w:tcPr>
            <w:tcW w:w="3060" w:type="dxa"/>
          </w:tcPr>
          <w:p w:rsidR="00D602AF" w:rsidRPr="002678B7" w:rsidRDefault="00D602AF" w:rsidP="00A27608">
            <w:pPr>
              <w:jc w:val="center"/>
              <w:rPr>
                <w:bCs/>
                <w:color w:val="000000"/>
                <w:sz w:val="28"/>
                <w:szCs w:val="28"/>
                <w:lang w:val="ru-MO"/>
              </w:rPr>
            </w:pPr>
            <w:r w:rsidRPr="002678B7">
              <w:rPr>
                <w:bCs/>
                <w:color w:val="000000"/>
                <w:sz w:val="28"/>
                <w:szCs w:val="28"/>
                <w:lang w:val="en-US"/>
              </w:rPr>
              <w:t>Non</w:t>
            </w:r>
            <w:r w:rsidRPr="002678B7">
              <w:rPr>
                <w:bCs/>
                <w:color w:val="000000"/>
                <w:sz w:val="28"/>
                <w:szCs w:val="28"/>
                <w:lang w:val="ru-MO"/>
              </w:rPr>
              <w:t>-</w:t>
            </w:r>
            <w:r w:rsidRPr="002678B7">
              <w:rPr>
                <w:bCs/>
                <w:color w:val="000000"/>
                <w:sz w:val="28"/>
                <w:szCs w:val="28"/>
                <w:lang w:val="en-US"/>
              </w:rPr>
              <w:t>realizing</w:t>
            </w:r>
            <w:r w:rsidRPr="002678B7">
              <w:rPr>
                <w:bCs/>
                <w:color w:val="000000"/>
                <w:sz w:val="28"/>
                <w:szCs w:val="28"/>
                <w:lang w:val="ru-MO"/>
              </w:rPr>
              <w:t xml:space="preserve"> </w:t>
            </w:r>
            <w:r w:rsidRPr="002678B7">
              <w:rPr>
                <w:bCs/>
                <w:color w:val="000000"/>
                <w:sz w:val="28"/>
                <w:szCs w:val="28"/>
                <w:lang w:val="en-US"/>
              </w:rPr>
              <w:t>expences</w:t>
            </w:r>
          </w:p>
        </w:tc>
        <w:tc>
          <w:tcPr>
            <w:tcW w:w="3780" w:type="dxa"/>
          </w:tcPr>
          <w:p w:rsidR="00D602AF" w:rsidRPr="002678B7" w:rsidRDefault="00D602AF" w:rsidP="00A27608">
            <w:pPr>
              <w:jc w:val="center"/>
              <w:rPr>
                <w:bCs/>
                <w:color w:val="000000"/>
                <w:sz w:val="28"/>
                <w:szCs w:val="28"/>
              </w:rPr>
            </w:pPr>
            <w:r w:rsidRPr="002678B7">
              <w:rPr>
                <w:bCs/>
                <w:color w:val="000000"/>
                <w:sz w:val="28"/>
                <w:szCs w:val="28"/>
              </w:rPr>
              <w:t>Өткізуден тыс шығындар</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Внесудебные процедуры ликвидации должника</w:t>
            </w:r>
          </w:p>
        </w:tc>
        <w:tc>
          <w:tcPr>
            <w:tcW w:w="3060" w:type="dxa"/>
          </w:tcPr>
          <w:p w:rsidR="00D602AF" w:rsidRPr="002678B7" w:rsidRDefault="00D602AF" w:rsidP="00A27608">
            <w:pPr>
              <w:jc w:val="center"/>
              <w:rPr>
                <w:sz w:val="28"/>
                <w:szCs w:val="28"/>
                <w:lang w:val="en-US"/>
              </w:rPr>
            </w:pPr>
            <w:r w:rsidRPr="002678B7">
              <w:rPr>
                <w:sz w:val="28"/>
                <w:szCs w:val="28"/>
                <w:lang w:val="en-US"/>
              </w:rPr>
              <w:t>Extrajudicial procedure of debtor liquidation</w:t>
            </w:r>
          </w:p>
        </w:tc>
        <w:tc>
          <w:tcPr>
            <w:tcW w:w="3780" w:type="dxa"/>
          </w:tcPr>
          <w:p w:rsidR="00D602AF" w:rsidRPr="002678B7" w:rsidRDefault="00D602AF" w:rsidP="00A27608">
            <w:pPr>
              <w:jc w:val="center"/>
              <w:rPr>
                <w:sz w:val="28"/>
                <w:szCs w:val="28"/>
              </w:rPr>
            </w:pPr>
            <w:r w:rsidRPr="002678B7">
              <w:rPr>
                <w:sz w:val="28"/>
                <w:szCs w:val="28"/>
                <w:lang w:val="kk-KZ"/>
              </w:rPr>
              <w:t>Б</w:t>
            </w:r>
            <w:r w:rsidRPr="002678B7">
              <w:rPr>
                <w:sz w:val="28"/>
                <w:szCs w:val="28"/>
              </w:rPr>
              <w:t xml:space="preserve">орышқорды соттан тыс </w:t>
            </w:r>
            <w:r w:rsidRPr="002678B7">
              <w:rPr>
                <w:sz w:val="28"/>
                <w:szCs w:val="28"/>
                <w:lang w:val="kk-KZ"/>
              </w:rPr>
              <w:t xml:space="preserve">жою </w:t>
            </w:r>
            <w:r w:rsidRPr="002678B7">
              <w:rPr>
                <w:sz w:val="28"/>
                <w:szCs w:val="28"/>
              </w:rPr>
              <w:t>(тарату)</w:t>
            </w:r>
            <w:r w:rsidRPr="002678B7">
              <w:rPr>
                <w:sz w:val="28"/>
                <w:szCs w:val="28"/>
                <w:lang w:val="kk-KZ"/>
              </w:rPr>
              <w:t xml:space="preserve"> </w:t>
            </w:r>
            <w:r w:rsidRPr="002678B7">
              <w:rPr>
                <w:sz w:val="28"/>
                <w:szCs w:val="28"/>
              </w:rPr>
              <w:t>процедуралары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Внешнее устройство</w:t>
            </w:r>
          </w:p>
        </w:tc>
        <w:tc>
          <w:tcPr>
            <w:tcW w:w="3060" w:type="dxa"/>
          </w:tcPr>
          <w:p w:rsidR="00D602AF" w:rsidRPr="002678B7" w:rsidRDefault="00D602AF" w:rsidP="00A27608">
            <w:pPr>
              <w:jc w:val="center"/>
              <w:rPr>
                <w:sz w:val="28"/>
                <w:szCs w:val="28"/>
                <w:lang w:val="kk-KZ"/>
              </w:rPr>
            </w:pPr>
            <w:r w:rsidRPr="002678B7">
              <w:rPr>
                <w:sz w:val="28"/>
                <w:szCs w:val="28"/>
                <w:lang w:val="en-US"/>
              </w:rPr>
              <w:t>E</w:t>
            </w:r>
            <w:r w:rsidRPr="002678B7">
              <w:rPr>
                <w:sz w:val="28"/>
                <w:szCs w:val="28"/>
                <w:lang w:val="kk-KZ"/>
              </w:rPr>
              <w:t>xternal device</w:t>
            </w:r>
          </w:p>
        </w:tc>
        <w:tc>
          <w:tcPr>
            <w:tcW w:w="3780" w:type="dxa"/>
          </w:tcPr>
          <w:p w:rsidR="00D602AF" w:rsidRPr="002678B7" w:rsidRDefault="00D602AF" w:rsidP="00A27608">
            <w:pPr>
              <w:jc w:val="center"/>
              <w:rPr>
                <w:sz w:val="28"/>
                <w:szCs w:val="28"/>
                <w:lang w:val="kk-KZ"/>
              </w:rPr>
            </w:pPr>
            <w:r w:rsidRPr="002678B7">
              <w:rPr>
                <w:sz w:val="28"/>
                <w:szCs w:val="28"/>
                <w:lang w:val="kk-KZ"/>
              </w:rPr>
              <w:t>Сыртқы құрылғы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Внешний директор</w:t>
            </w:r>
          </w:p>
        </w:tc>
        <w:tc>
          <w:tcPr>
            <w:tcW w:w="3060" w:type="dxa"/>
          </w:tcPr>
          <w:p w:rsidR="00D602AF" w:rsidRPr="002678B7" w:rsidRDefault="00D602AF" w:rsidP="00A27608">
            <w:pPr>
              <w:jc w:val="center"/>
              <w:rPr>
                <w:sz w:val="28"/>
                <w:szCs w:val="28"/>
                <w:lang w:val="en-US"/>
              </w:rPr>
            </w:pPr>
            <w:r w:rsidRPr="002678B7">
              <w:rPr>
                <w:sz w:val="28"/>
                <w:szCs w:val="28"/>
                <w:lang w:val="en-US"/>
              </w:rPr>
              <w:t>Outside director</w:t>
            </w:r>
          </w:p>
        </w:tc>
        <w:tc>
          <w:tcPr>
            <w:tcW w:w="3780" w:type="dxa"/>
          </w:tcPr>
          <w:p w:rsidR="00D602AF" w:rsidRPr="002678B7" w:rsidRDefault="00D602AF" w:rsidP="00A27608">
            <w:pPr>
              <w:jc w:val="center"/>
              <w:rPr>
                <w:sz w:val="28"/>
                <w:szCs w:val="28"/>
                <w:lang w:val="en-US"/>
              </w:rPr>
            </w:pPr>
            <w:r w:rsidRPr="002678B7">
              <w:rPr>
                <w:sz w:val="28"/>
                <w:szCs w:val="28"/>
                <w:lang w:val="kk-KZ"/>
              </w:rPr>
              <w:t>Сыртқы директор</w:t>
            </w:r>
          </w:p>
        </w:tc>
      </w:tr>
      <w:tr w:rsidR="00D602AF" w:rsidRPr="002678B7" w:rsidTr="00A27608">
        <w:tc>
          <w:tcPr>
            <w:tcW w:w="2988" w:type="dxa"/>
          </w:tcPr>
          <w:p w:rsidR="00D602AF" w:rsidRPr="002678B7" w:rsidRDefault="00D602AF" w:rsidP="00A27608">
            <w:pPr>
              <w:pStyle w:val="a3"/>
              <w:tabs>
                <w:tab w:val="left" w:pos="900"/>
              </w:tabs>
              <w:jc w:val="center"/>
              <w:rPr>
                <w:sz w:val="28"/>
                <w:szCs w:val="28"/>
                <w:lang w:val="kk-KZ"/>
              </w:rPr>
            </w:pPr>
            <w:r w:rsidRPr="002678B7">
              <w:rPr>
                <w:sz w:val="28"/>
                <w:szCs w:val="28"/>
              </w:rPr>
              <w:t>Внешний</w:t>
            </w:r>
            <w:r w:rsidRPr="002678B7">
              <w:rPr>
                <w:sz w:val="28"/>
                <w:szCs w:val="28"/>
                <w:lang w:val="en-US"/>
              </w:rPr>
              <w:t xml:space="preserve"> </w:t>
            </w:r>
            <w:r w:rsidRPr="002678B7">
              <w:rPr>
                <w:sz w:val="28"/>
                <w:szCs w:val="28"/>
              </w:rPr>
              <w:t>износ</w:t>
            </w:r>
          </w:p>
        </w:tc>
        <w:tc>
          <w:tcPr>
            <w:tcW w:w="3060" w:type="dxa"/>
          </w:tcPr>
          <w:p w:rsidR="00D602AF" w:rsidRPr="002678B7" w:rsidRDefault="00D602AF" w:rsidP="00A27608">
            <w:pPr>
              <w:jc w:val="center"/>
              <w:rPr>
                <w:sz w:val="28"/>
                <w:szCs w:val="28"/>
                <w:lang w:val="kk-KZ"/>
              </w:rPr>
            </w:pPr>
            <w:r w:rsidRPr="002678B7">
              <w:rPr>
                <w:sz w:val="28"/>
                <w:szCs w:val="28"/>
                <w:lang w:val="en-US"/>
              </w:rPr>
              <w:t>External deterioration</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С</w:t>
            </w:r>
            <w:r w:rsidRPr="002678B7">
              <w:rPr>
                <w:sz w:val="28"/>
                <w:szCs w:val="28"/>
              </w:rPr>
              <w:t>ыртқы</w:t>
            </w:r>
            <w:r w:rsidRPr="002678B7">
              <w:rPr>
                <w:sz w:val="28"/>
                <w:szCs w:val="28"/>
                <w:lang w:val="en-US"/>
              </w:rPr>
              <w:t xml:space="preserve"> </w:t>
            </w:r>
            <w:r w:rsidRPr="002678B7">
              <w:rPr>
                <w:sz w:val="28"/>
                <w:szCs w:val="28"/>
              </w:rPr>
              <w:t>тозу</w:t>
            </w:r>
          </w:p>
        </w:tc>
      </w:tr>
      <w:tr w:rsidR="00D602AF" w:rsidRPr="002678B7" w:rsidTr="00A27608">
        <w:tc>
          <w:tcPr>
            <w:tcW w:w="2988" w:type="dxa"/>
          </w:tcPr>
          <w:p w:rsidR="00D602AF" w:rsidRPr="002678B7" w:rsidRDefault="00D602AF" w:rsidP="00A27608">
            <w:pPr>
              <w:jc w:val="center"/>
              <w:rPr>
                <w:sz w:val="28"/>
                <w:szCs w:val="28"/>
                <w:lang w:eastAsia="kk-KZ"/>
              </w:rPr>
            </w:pPr>
            <w:r w:rsidRPr="002678B7">
              <w:rPr>
                <w:sz w:val="28"/>
                <w:szCs w:val="28"/>
              </w:rPr>
              <w:t>Внешняя среда организации</w:t>
            </w:r>
          </w:p>
        </w:tc>
        <w:tc>
          <w:tcPr>
            <w:tcW w:w="3060" w:type="dxa"/>
          </w:tcPr>
          <w:p w:rsidR="00D602AF" w:rsidRPr="002678B7" w:rsidRDefault="00D602AF" w:rsidP="00A27608">
            <w:pPr>
              <w:jc w:val="center"/>
              <w:rPr>
                <w:sz w:val="28"/>
                <w:szCs w:val="28"/>
                <w:lang w:val="en-US" w:eastAsia="kk-KZ"/>
              </w:rPr>
            </w:pPr>
            <w:r w:rsidRPr="002678B7">
              <w:rPr>
                <w:sz w:val="28"/>
                <w:szCs w:val="28"/>
                <w:lang w:val="en-US"/>
              </w:rPr>
              <w:t>Outvardy environ ment of organisation</w:t>
            </w:r>
          </w:p>
        </w:tc>
        <w:tc>
          <w:tcPr>
            <w:tcW w:w="3780" w:type="dxa"/>
          </w:tcPr>
          <w:p w:rsidR="00D602AF" w:rsidRPr="002678B7" w:rsidRDefault="00D602AF" w:rsidP="00A27608">
            <w:pPr>
              <w:jc w:val="center"/>
              <w:rPr>
                <w:sz w:val="28"/>
                <w:szCs w:val="28"/>
                <w:lang w:val="en-GB" w:eastAsia="kk-KZ"/>
              </w:rPr>
            </w:pPr>
            <w:r w:rsidRPr="002678B7">
              <w:rPr>
                <w:sz w:val="28"/>
                <w:szCs w:val="28"/>
                <w:lang w:val="kk-KZ"/>
              </w:rPr>
              <w:t>Ұ</w:t>
            </w:r>
            <w:r w:rsidRPr="002678B7">
              <w:rPr>
                <w:sz w:val="28"/>
                <w:szCs w:val="28"/>
              </w:rPr>
              <w:t>йымның</w:t>
            </w:r>
            <w:r w:rsidRPr="002678B7">
              <w:rPr>
                <w:sz w:val="28"/>
                <w:szCs w:val="28"/>
                <w:lang w:val="en-GB"/>
              </w:rPr>
              <w:t xml:space="preserve"> </w:t>
            </w:r>
            <w:r w:rsidRPr="002678B7">
              <w:rPr>
                <w:sz w:val="28"/>
                <w:szCs w:val="28"/>
              </w:rPr>
              <w:t>сыртқы</w:t>
            </w:r>
            <w:r w:rsidRPr="002678B7">
              <w:rPr>
                <w:sz w:val="28"/>
                <w:szCs w:val="28"/>
                <w:lang w:val="en-GB"/>
              </w:rPr>
              <w:t xml:space="preserve"> </w:t>
            </w:r>
            <w:r w:rsidRPr="002678B7">
              <w:rPr>
                <w:sz w:val="28"/>
                <w:szCs w:val="28"/>
              </w:rPr>
              <w:t>ортасы</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Внутреннее финансирование</w:t>
            </w:r>
          </w:p>
        </w:tc>
        <w:tc>
          <w:tcPr>
            <w:tcW w:w="3060" w:type="dxa"/>
          </w:tcPr>
          <w:p w:rsidR="00D602AF" w:rsidRPr="002678B7" w:rsidRDefault="00D602AF" w:rsidP="00A27608">
            <w:pPr>
              <w:pStyle w:val="2"/>
              <w:jc w:val="center"/>
              <w:outlineLvl w:val="1"/>
              <w:rPr>
                <w:rFonts w:ascii="Times New Roman" w:hAnsi="Times New Roman" w:cs="Times New Roman"/>
                <w:b w:val="0"/>
                <w:i w:val="0"/>
                <w:color w:val="000000"/>
              </w:rPr>
            </w:pPr>
            <w:r w:rsidRPr="002678B7">
              <w:rPr>
                <w:rFonts w:ascii="Times New Roman" w:hAnsi="Times New Roman" w:cs="Times New Roman"/>
                <w:b w:val="0"/>
                <w:bCs w:val="0"/>
                <w:i w:val="0"/>
                <w:color w:val="000000"/>
                <w:lang w:val="en-US"/>
              </w:rPr>
              <w:t>Internal financing</w:t>
            </w:r>
          </w:p>
        </w:tc>
        <w:tc>
          <w:tcPr>
            <w:tcW w:w="3780" w:type="dxa"/>
          </w:tcPr>
          <w:p w:rsidR="00D602AF" w:rsidRPr="002678B7" w:rsidRDefault="00D602AF" w:rsidP="00A27608">
            <w:pPr>
              <w:pStyle w:val="2"/>
              <w:jc w:val="center"/>
              <w:outlineLvl w:val="1"/>
              <w:rPr>
                <w:rFonts w:ascii="Times New Roman" w:hAnsi="Times New Roman" w:cs="Times New Roman"/>
                <w:b w:val="0"/>
                <w:i w:val="0"/>
                <w:color w:val="000000"/>
              </w:rPr>
            </w:pPr>
            <w:r w:rsidRPr="002678B7">
              <w:rPr>
                <w:rFonts w:ascii="Times New Roman" w:hAnsi="Times New Roman" w:cs="Times New Roman"/>
                <w:b w:val="0"/>
                <w:bCs w:val="0"/>
                <w:i w:val="0"/>
                <w:color w:val="000000"/>
              </w:rPr>
              <w:t>Ішкі қаржыландыру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Внутренние правила</w:t>
            </w:r>
          </w:p>
        </w:tc>
        <w:tc>
          <w:tcPr>
            <w:tcW w:w="3060" w:type="dxa"/>
          </w:tcPr>
          <w:p w:rsidR="00D602AF" w:rsidRPr="002678B7" w:rsidRDefault="00D602AF" w:rsidP="00A27608">
            <w:pPr>
              <w:jc w:val="center"/>
              <w:rPr>
                <w:sz w:val="28"/>
                <w:szCs w:val="28"/>
                <w:lang w:val="en-US"/>
              </w:rPr>
            </w:pPr>
            <w:r w:rsidRPr="002678B7">
              <w:rPr>
                <w:sz w:val="28"/>
                <w:szCs w:val="28"/>
                <w:lang w:val="kk-KZ"/>
              </w:rPr>
              <w:t>By-laws</w:t>
            </w:r>
            <w:r w:rsidRPr="002678B7">
              <w:rPr>
                <w:sz w:val="28"/>
                <w:szCs w:val="28"/>
                <w:lang w:val="en-US"/>
              </w:rPr>
              <w:t>, bylaws</w:t>
            </w:r>
          </w:p>
        </w:tc>
        <w:tc>
          <w:tcPr>
            <w:tcW w:w="3780" w:type="dxa"/>
          </w:tcPr>
          <w:p w:rsidR="00D602AF" w:rsidRPr="002678B7" w:rsidRDefault="00D602AF" w:rsidP="00A27608">
            <w:pPr>
              <w:jc w:val="center"/>
              <w:rPr>
                <w:sz w:val="28"/>
                <w:szCs w:val="28"/>
                <w:lang w:val="kk-KZ"/>
              </w:rPr>
            </w:pPr>
            <w:r w:rsidRPr="002678B7">
              <w:rPr>
                <w:sz w:val="28"/>
                <w:szCs w:val="28"/>
                <w:lang w:val="kk-KZ"/>
              </w:rPr>
              <w:t>Ішкі ереже</w:t>
            </w:r>
          </w:p>
        </w:tc>
      </w:tr>
      <w:tr w:rsidR="00D602AF" w:rsidRPr="002678B7" w:rsidTr="00A27608">
        <w:trPr>
          <w:trHeight w:val="402"/>
        </w:trPr>
        <w:tc>
          <w:tcPr>
            <w:tcW w:w="2988" w:type="dxa"/>
          </w:tcPr>
          <w:p w:rsidR="00D602AF" w:rsidRPr="002678B7" w:rsidRDefault="00D602AF" w:rsidP="00A27608">
            <w:pPr>
              <w:jc w:val="center"/>
              <w:rPr>
                <w:sz w:val="28"/>
                <w:szCs w:val="28"/>
                <w:lang w:eastAsia="en-US"/>
              </w:rPr>
            </w:pPr>
            <w:r w:rsidRPr="002678B7">
              <w:rPr>
                <w:sz w:val="28"/>
                <w:szCs w:val="28"/>
              </w:rPr>
              <w:t>Внутренний документ</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rPr>
              <w:t>Internal document</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rPr>
              <w:t>Ішкі құжат</w:t>
            </w:r>
          </w:p>
        </w:tc>
      </w:tr>
      <w:tr w:rsidR="00D602AF" w:rsidRPr="002678B7" w:rsidTr="00A27608">
        <w:tc>
          <w:tcPr>
            <w:tcW w:w="2988" w:type="dxa"/>
          </w:tcPr>
          <w:p w:rsidR="00D602AF" w:rsidRPr="002678B7" w:rsidRDefault="00D602AF" w:rsidP="00A27608">
            <w:pPr>
              <w:jc w:val="center"/>
              <w:rPr>
                <w:sz w:val="28"/>
                <w:szCs w:val="28"/>
                <w:lang w:val="kk-KZ"/>
              </w:rPr>
            </w:pPr>
            <w:r w:rsidRPr="002678B7">
              <w:rPr>
                <w:rStyle w:val="s1"/>
                <w:b w:val="0"/>
                <w:lang w:val="kk-KZ"/>
              </w:rPr>
              <w:t>В</w:t>
            </w:r>
            <w:r w:rsidRPr="002678B7">
              <w:rPr>
                <w:rStyle w:val="s1"/>
                <w:b w:val="0"/>
              </w:rPr>
              <w:t>нутренний таможенный транзит</w:t>
            </w:r>
          </w:p>
        </w:tc>
        <w:tc>
          <w:tcPr>
            <w:tcW w:w="3060" w:type="dxa"/>
          </w:tcPr>
          <w:p w:rsidR="00D602AF" w:rsidRPr="002678B7" w:rsidRDefault="00D602AF" w:rsidP="00A27608">
            <w:pPr>
              <w:jc w:val="center"/>
              <w:rPr>
                <w:sz w:val="28"/>
                <w:szCs w:val="28"/>
                <w:lang w:val="kk-KZ"/>
              </w:rPr>
            </w:pPr>
            <w:r w:rsidRPr="002678B7">
              <w:rPr>
                <w:sz w:val="28"/>
                <w:szCs w:val="28"/>
                <w:lang w:val="en-US"/>
              </w:rPr>
              <w:t>I</w:t>
            </w:r>
            <w:r w:rsidRPr="002678B7">
              <w:rPr>
                <w:sz w:val="28"/>
                <w:szCs w:val="28"/>
              </w:rPr>
              <w:t xml:space="preserve">nternal customs </w:t>
            </w:r>
            <w:r w:rsidRPr="002678B7">
              <w:rPr>
                <w:sz w:val="28"/>
                <w:szCs w:val="28"/>
                <w:lang w:val="en-US"/>
              </w:rPr>
              <w:t>t</w:t>
            </w:r>
            <w:r w:rsidRPr="002678B7">
              <w:rPr>
                <w:sz w:val="28"/>
                <w:szCs w:val="28"/>
              </w:rPr>
              <w:t>ransit</w:t>
            </w:r>
          </w:p>
        </w:tc>
        <w:tc>
          <w:tcPr>
            <w:tcW w:w="3780" w:type="dxa"/>
          </w:tcPr>
          <w:p w:rsidR="00D602AF" w:rsidRPr="002678B7" w:rsidRDefault="00D602AF" w:rsidP="00A27608">
            <w:pPr>
              <w:jc w:val="center"/>
              <w:rPr>
                <w:rStyle w:val="s1"/>
                <w:b w:val="0"/>
                <w:lang w:val="kk-KZ"/>
              </w:rPr>
            </w:pPr>
            <w:r w:rsidRPr="002678B7">
              <w:rPr>
                <w:sz w:val="28"/>
                <w:szCs w:val="28"/>
                <w:lang w:val="kk-KZ"/>
              </w:rPr>
              <w:t>Ішкі кедендік транзит</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Внутренняя норма прибыли</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Internal rate of profit</w:t>
            </w:r>
          </w:p>
        </w:tc>
        <w:tc>
          <w:tcPr>
            <w:tcW w:w="3780" w:type="dxa"/>
          </w:tcPr>
          <w:p w:rsidR="00D602AF" w:rsidRPr="002678B7" w:rsidRDefault="00D602AF" w:rsidP="00A27608">
            <w:pPr>
              <w:jc w:val="center"/>
              <w:rPr>
                <w:bCs/>
                <w:color w:val="000000"/>
                <w:sz w:val="28"/>
                <w:szCs w:val="28"/>
                <w:lang w:val="be-BY"/>
              </w:rPr>
            </w:pPr>
            <w:r w:rsidRPr="002678B7">
              <w:rPr>
                <w:bCs/>
                <w:color w:val="000000"/>
                <w:sz w:val="28"/>
                <w:szCs w:val="28"/>
                <w:lang w:val="be-BY"/>
              </w:rPr>
              <w:t>Пайданың ішкі нормасы</w:t>
            </w:r>
          </w:p>
        </w:tc>
      </w:tr>
      <w:tr w:rsidR="00D602AF" w:rsidRPr="002678B7" w:rsidTr="00A27608">
        <w:tc>
          <w:tcPr>
            <w:tcW w:w="2988" w:type="dxa"/>
          </w:tcPr>
          <w:p w:rsidR="00D602AF" w:rsidRPr="002678B7" w:rsidRDefault="00D602AF" w:rsidP="00A27608">
            <w:pPr>
              <w:jc w:val="center"/>
              <w:rPr>
                <w:b/>
                <w:sz w:val="28"/>
                <w:lang w:val="kk-KZ"/>
              </w:rPr>
            </w:pPr>
            <w:r w:rsidRPr="002678B7">
              <w:rPr>
                <w:sz w:val="28"/>
                <w:szCs w:val="28"/>
                <w:lang w:val="kk-KZ"/>
              </w:rPr>
              <w:t>Вознаграждение</w:t>
            </w:r>
          </w:p>
        </w:tc>
        <w:tc>
          <w:tcPr>
            <w:tcW w:w="3060" w:type="dxa"/>
          </w:tcPr>
          <w:p w:rsidR="00D602AF" w:rsidRPr="002678B7" w:rsidRDefault="00D602AF" w:rsidP="00A27608">
            <w:pPr>
              <w:jc w:val="center"/>
              <w:rPr>
                <w:b/>
                <w:sz w:val="28"/>
                <w:lang w:val="kk-KZ"/>
              </w:rPr>
            </w:pPr>
            <w:r w:rsidRPr="002678B7">
              <w:rPr>
                <w:sz w:val="28"/>
                <w:szCs w:val="28"/>
                <w:lang w:val="en-US"/>
              </w:rPr>
              <w:t>Reward</w:t>
            </w:r>
          </w:p>
        </w:tc>
        <w:tc>
          <w:tcPr>
            <w:tcW w:w="3780" w:type="dxa"/>
          </w:tcPr>
          <w:p w:rsidR="00D602AF" w:rsidRPr="002678B7" w:rsidRDefault="00D602AF" w:rsidP="00A27608">
            <w:pPr>
              <w:jc w:val="center"/>
              <w:rPr>
                <w:b/>
                <w:sz w:val="28"/>
                <w:lang w:val="kk-KZ"/>
              </w:rPr>
            </w:pPr>
            <w:r w:rsidRPr="002678B7">
              <w:rPr>
                <w:sz w:val="28"/>
                <w:szCs w:val="28"/>
                <w:lang w:val="kk-KZ"/>
              </w:rPr>
              <w:t>Марапаттау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Вознаграждение</w:t>
            </w:r>
          </w:p>
        </w:tc>
        <w:tc>
          <w:tcPr>
            <w:tcW w:w="3060" w:type="dxa"/>
          </w:tcPr>
          <w:p w:rsidR="00D602AF" w:rsidRPr="002678B7" w:rsidRDefault="00D602AF" w:rsidP="00A27608">
            <w:pPr>
              <w:jc w:val="center"/>
              <w:rPr>
                <w:sz w:val="28"/>
                <w:szCs w:val="28"/>
                <w:lang w:val="kk-KZ"/>
              </w:rPr>
            </w:pPr>
            <w:r w:rsidRPr="002678B7">
              <w:rPr>
                <w:sz w:val="28"/>
                <w:szCs w:val="28"/>
                <w:lang w:val="kk-KZ"/>
              </w:rPr>
              <w:t>Compensation</w:t>
            </w:r>
          </w:p>
        </w:tc>
        <w:tc>
          <w:tcPr>
            <w:tcW w:w="3780" w:type="dxa"/>
          </w:tcPr>
          <w:p w:rsidR="00D602AF" w:rsidRPr="002678B7" w:rsidRDefault="00D602AF" w:rsidP="00A27608">
            <w:pPr>
              <w:jc w:val="center"/>
              <w:rPr>
                <w:sz w:val="28"/>
                <w:szCs w:val="28"/>
                <w:lang w:val="kk-KZ"/>
              </w:rPr>
            </w:pPr>
            <w:r w:rsidRPr="002678B7">
              <w:rPr>
                <w:sz w:val="28"/>
                <w:szCs w:val="28"/>
                <w:lang w:val="kk-KZ"/>
              </w:rPr>
              <w:t>Сыйақы</w:t>
            </w:r>
          </w:p>
        </w:tc>
      </w:tr>
      <w:tr w:rsidR="00D602AF" w:rsidRPr="002678B7" w:rsidTr="00A27608">
        <w:tc>
          <w:tcPr>
            <w:tcW w:w="2988" w:type="dxa"/>
          </w:tcPr>
          <w:p w:rsidR="00D602AF" w:rsidRPr="002678B7" w:rsidRDefault="00D602AF" w:rsidP="00A27608">
            <w:pPr>
              <w:jc w:val="center"/>
              <w:rPr>
                <w:iCs/>
                <w:sz w:val="28"/>
                <w:szCs w:val="28"/>
                <w:lang w:val="en-US"/>
              </w:rPr>
            </w:pPr>
            <w:r w:rsidRPr="002678B7">
              <w:rPr>
                <w:sz w:val="28"/>
                <w:szCs w:val="28"/>
                <w:lang w:val="kk-KZ"/>
              </w:rPr>
              <w:t>В</w:t>
            </w:r>
            <w:r w:rsidRPr="002678B7">
              <w:rPr>
                <w:sz w:val="28"/>
                <w:szCs w:val="28"/>
              </w:rPr>
              <w:t>олатильность</w:t>
            </w:r>
          </w:p>
        </w:tc>
        <w:tc>
          <w:tcPr>
            <w:tcW w:w="3060" w:type="dxa"/>
          </w:tcPr>
          <w:p w:rsidR="00D602AF" w:rsidRPr="002678B7" w:rsidRDefault="00D602AF" w:rsidP="00A27608">
            <w:pPr>
              <w:jc w:val="center"/>
              <w:rPr>
                <w:iCs/>
                <w:sz w:val="28"/>
                <w:szCs w:val="28"/>
                <w:lang w:val="en-US"/>
              </w:rPr>
            </w:pPr>
            <w:r w:rsidRPr="002678B7">
              <w:rPr>
                <w:sz w:val="28"/>
                <w:szCs w:val="28"/>
                <w:lang w:val="en-US"/>
              </w:rPr>
              <w:t>Volatility</w:t>
            </w:r>
          </w:p>
        </w:tc>
        <w:tc>
          <w:tcPr>
            <w:tcW w:w="3780" w:type="dxa"/>
          </w:tcPr>
          <w:p w:rsidR="00D602AF" w:rsidRPr="002678B7" w:rsidRDefault="00D602AF" w:rsidP="00A27608">
            <w:pPr>
              <w:ind w:left="360"/>
              <w:jc w:val="center"/>
              <w:rPr>
                <w:lang w:val="kk-KZ"/>
              </w:rPr>
            </w:pPr>
            <w:r w:rsidRPr="002678B7">
              <w:rPr>
                <w:sz w:val="28"/>
                <w:szCs w:val="28"/>
                <w:lang w:val="kk-KZ"/>
              </w:rPr>
              <w:t>Волатильділік</w:t>
            </w:r>
          </w:p>
        </w:tc>
      </w:tr>
      <w:tr w:rsidR="00D602AF" w:rsidRPr="002678B7" w:rsidTr="00A27608">
        <w:tc>
          <w:tcPr>
            <w:tcW w:w="2988" w:type="dxa"/>
          </w:tcPr>
          <w:p w:rsidR="00D602AF" w:rsidRPr="002678B7" w:rsidRDefault="00D602AF" w:rsidP="00A27608">
            <w:pPr>
              <w:pStyle w:val="a3"/>
              <w:tabs>
                <w:tab w:val="left" w:pos="900"/>
              </w:tabs>
              <w:jc w:val="center"/>
              <w:rPr>
                <w:spacing w:val="-5"/>
                <w:sz w:val="28"/>
                <w:szCs w:val="28"/>
                <w:lang w:val="kk-KZ"/>
              </w:rPr>
            </w:pPr>
            <w:r w:rsidRPr="002678B7">
              <w:rPr>
                <w:spacing w:val="-4"/>
                <w:sz w:val="28"/>
                <w:szCs w:val="28"/>
                <w:lang w:val="kk-KZ"/>
              </w:rPr>
              <w:t xml:space="preserve">Восстановительная </w:t>
            </w:r>
            <w:r w:rsidRPr="002678B7">
              <w:rPr>
                <w:spacing w:val="-4"/>
                <w:sz w:val="28"/>
                <w:szCs w:val="28"/>
                <w:lang w:val="kk-KZ"/>
              </w:rPr>
              <w:lastRenderedPageBreak/>
              <w:t>стоимость</w:t>
            </w:r>
          </w:p>
        </w:tc>
        <w:tc>
          <w:tcPr>
            <w:tcW w:w="3060" w:type="dxa"/>
          </w:tcPr>
          <w:p w:rsidR="00D602AF" w:rsidRPr="002678B7" w:rsidRDefault="00D602AF" w:rsidP="00A27608">
            <w:pPr>
              <w:pStyle w:val="a3"/>
              <w:tabs>
                <w:tab w:val="left" w:pos="900"/>
              </w:tabs>
              <w:jc w:val="center"/>
              <w:rPr>
                <w:color w:val="000000"/>
                <w:sz w:val="28"/>
                <w:szCs w:val="28"/>
                <w:lang w:val="kk-KZ"/>
              </w:rPr>
            </w:pPr>
            <w:r w:rsidRPr="002678B7">
              <w:rPr>
                <w:sz w:val="28"/>
                <w:szCs w:val="28"/>
                <w:lang w:val="en-US"/>
              </w:rPr>
              <w:lastRenderedPageBreak/>
              <w:t>R</w:t>
            </w:r>
            <w:r w:rsidRPr="002678B7">
              <w:rPr>
                <w:sz w:val="28"/>
                <w:szCs w:val="28"/>
                <w:lang w:val="kk-KZ"/>
              </w:rPr>
              <w:t>einstateme</w:t>
            </w:r>
            <w:r w:rsidRPr="002678B7">
              <w:rPr>
                <w:sz w:val="28"/>
                <w:szCs w:val="28"/>
                <w:lang w:val="en-US"/>
              </w:rPr>
              <w:t xml:space="preserve">nt                   </w:t>
            </w:r>
            <w:r w:rsidRPr="002678B7">
              <w:rPr>
                <w:sz w:val="28"/>
                <w:szCs w:val="28"/>
                <w:lang w:val="en-US"/>
              </w:rPr>
              <w:lastRenderedPageBreak/>
              <w:t>value</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lastRenderedPageBreak/>
              <w:t>Қалпына келтіру құны</w:t>
            </w:r>
          </w:p>
        </w:tc>
      </w:tr>
      <w:tr w:rsidR="00D602AF" w:rsidRPr="002678B7" w:rsidTr="00A27608">
        <w:tc>
          <w:tcPr>
            <w:tcW w:w="2988" w:type="dxa"/>
          </w:tcPr>
          <w:p w:rsidR="00D602AF" w:rsidRPr="002678B7" w:rsidRDefault="00D602AF" w:rsidP="00A27608">
            <w:pPr>
              <w:jc w:val="center"/>
              <w:rPr>
                <w:b/>
                <w:sz w:val="28"/>
                <w:lang w:val="kk-KZ"/>
              </w:rPr>
            </w:pPr>
            <w:r w:rsidRPr="002678B7">
              <w:rPr>
                <w:sz w:val="28"/>
                <w:szCs w:val="28"/>
                <w:lang w:val="kk-KZ"/>
              </w:rPr>
              <w:lastRenderedPageBreak/>
              <w:t>Вредные условия труда</w:t>
            </w:r>
          </w:p>
        </w:tc>
        <w:tc>
          <w:tcPr>
            <w:tcW w:w="3060" w:type="dxa"/>
          </w:tcPr>
          <w:p w:rsidR="00D602AF" w:rsidRPr="002678B7" w:rsidRDefault="00D602AF" w:rsidP="00A27608">
            <w:pPr>
              <w:jc w:val="center"/>
              <w:rPr>
                <w:b/>
                <w:sz w:val="28"/>
                <w:lang w:val="kk-KZ"/>
              </w:rPr>
            </w:pPr>
            <w:r w:rsidRPr="002678B7">
              <w:rPr>
                <w:sz w:val="28"/>
                <w:szCs w:val="28"/>
                <w:lang w:val="en-US"/>
              </w:rPr>
              <w:t>H</w:t>
            </w:r>
            <w:r w:rsidRPr="002678B7">
              <w:rPr>
                <w:sz w:val="28"/>
                <w:szCs w:val="28"/>
                <w:lang w:val="kk-KZ"/>
              </w:rPr>
              <w:t>armful working conditions</w:t>
            </w:r>
          </w:p>
        </w:tc>
        <w:tc>
          <w:tcPr>
            <w:tcW w:w="3780" w:type="dxa"/>
          </w:tcPr>
          <w:p w:rsidR="00D602AF" w:rsidRPr="002678B7" w:rsidRDefault="00D602AF" w:rsidP="00A27608">
            <w:pPr>
              <w:jc w:val="center"/>
              <w:rPr>
                <w:b/>
                <w:sz w:val="28"/>
                <w:lang w:val="kk-KZ"/>
              </w:rPr>
            </w:pPr>
            <w:r w:rsidRPr="002678B7">
              <w:rPr>
                <w:sz w:val="28"/>
                <w:szCs w:val="28"/>
                <w:lang w:val="kk-KZ"/>
              </w:rPr>
              <w:t>З</w:t>
            </w:r>
            <w:r w:rsidRPr="002678B7">
              <w:rPr>
                <w:rStyle w:val="s1"/>
                <w:b w:val="0"/>
                <w:lang w:val="kk-KZ"/>
              </w:rPr>
              <w:t>иянды еңбек жағдайлары</w:t>
            </w:r>
          </w:p>
        </w:tc>
      </w:tr>
      <w:tr w:rsidR="00D602AF" w:rsidRPr="002678B7" w:rsidTr="00A27608">
        <w:tc>
          <w:tcPr>
            <w:tcW w:w="2988" w:type="dxa"/>
          </w:tcPr>
          <w:p w:rsidR="00D602AF" w:rsidRPr="002678B7" w:rsidRDefault="00D602AF" w:rsidP="00A27608">
            <w:pPr>
              <w:jc w:val="center"/>
              <w:rPr>
                <w:iCs/>
                <w:sz w:val="28"/>
                <w:szCs w:val="28"/>
                <w:lang w:val="en-US"/>
              </w:rPr>
            </w:pPr>
            <w:r w:rsidRPr="002678B7">
              <w:rPr>
                <w:sz w:val="28"/>
                <w:szCs w:val="28"/>
                <w:lang w:val="kk-KZ"/>
              </w:rPr>
              <w:t>Временная цена опциона</w:t>
            </w:r>
          </w:p>
        </w:tc>
        <w:tc>
          <w:tcPr>
            <w:tcW w:w="3060" w:type="dxa"/>
          </w:tcPr>
          <w:p w:rsidR="00D602AF" w:rsidRPr="002678B7" w:rsidRDefault="00D602AF" w:rsidP="00A27608">
            <w:pPr>
              <w:jc w:val="center"/>
              <w:rPr>
                <w:iCs/>
                <w:sz w:val="28"/>
                <w:szCs w:val="28"/>
                <w:lang w:val="en-US"/>
              </w:rPr>
            </w:pPr>
            <w:r w:rsidRPr="002678B7">
              <w:rPr>
                <w:sz w:val="28"/>
                <w:szCs w:val="28"/>
                <w:lang w:val="en-US"/>
              </w:rPr>
              <w:t>T</w:t>
            </w:r>
            <w:r w:rsidRPr="002678B7">
              <w:rPr>
                <w:sz w:val="28"/>
                <w:szCs w:val="28"/>
                <w:lang w:val="kk-KZ"/>
              </w:rPr>
              <w:t>emporary options price</w:t>
            </w:r>
          </w:p>
        </w:tc>
        <w:tc>
          <w:tcPr>
            <w:tcW w:w="3780" w:type="dxa"/>
          </w:tcPr>
          <w:p w:rsidR="00D602AF" w:rsidRPr="002678B7" w:rsidRDefault="00D602AF" w:rsidP="00A27608">
            <w:pPr>
              <w:ind w:left="360"/>
              <w:jc w:val="center"/>
              <w:rPr>
                <w:lang w:val="kk-KZ"/>
              </w:rPr>
            </w:pPr>
            <w:r w:rsidRPr="002678B7">
              <w:rPr>
                <w:sz w:val="28"/>
                <w:szCs w:val="28"/>
                <w:lang w:val="kk-KZ"/>
              </w:rPr>
              <w:t>Опционның уақытша бағасы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Временное хранение</w:t>
            </w:r>
          </w:p>
        </w:tc>
        <w:tc>
          <w:tcPr>
            <w:tcW w:w="3060" w:type="dxa"/>
          </w:tcPr>
          <w:p w:rsidR="00D602AF" w:rsidRPr="002678B7" w:rsidRDefault="00D602AF" w:rsidP="00A27608">
            <w:pPr>
              <w:jc w:val="center"/>
              <w:rPr>
                <w:sz w:val="28"/>
                <w:szCs w:val="28"/>
              </w:rPr>
            </w:pPr>
            <w:r w:rsidRPr="002678B7">
              <w:rPr>
                <w:sz w:val="28"/>
                <w:szCs w:val="28"/>
                <w:lang w:val="en-US"/>
              </w:rPr>
              <w:t>T</w:t>
            </w:r>
            <w:r w:rsidRPr="002678B7">
              <w:rPr>
                <w:sz w:val="28"/>
                <w:szCs w:val="28"/>
              </w:rPr>
              <w:t>emporary storing</w:t>
            </w:r>
          </w:p>
        </w:tc>
        <w:tc>
          <w:tcPr>
            <w:tcW w:w="3780" w:type="dxa"/>
          </w:tcPr>
          <w:p w:rsidR="00D602AF" w:rsidRPr="002678B7" w:rsidRDefault="00D602AF" w:rsidP="00A27608">
            <w:pPr>
              <w:jc w:val="center"/>
              <w:rPr>
                <w:sz w:val="28"/>
                <w:szCs w:val="28"/>
                <w:lang w:val="kk-KZ"/>
              </w:rPr>
            </w:pPr>
            <w:r w:rsidRPr="002678B7">
              <w:rPr>
                <w:rStyle w:val="s1"/>
                <w:b w:val="0"/>
                <w:lang w:val="kk-KZ"/>
              </w:rPr>
              <w:t>Уақытша сақтау</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Временный управляющий</w:t>
            </w:r>
          </w:p>
        </w:tc>
        <w:tc>
          <w:tcPr>
            <w:tcW w:w="3060" w:type="dxa"/>
          </w:tcPr>
          <w:p w:rsidR="00D602AF" w:rsidRPr="002678B7" w:rsidRDefault="00D602AF" w:rsidP="00A27608">
            <w:pPr>
              <w:jc w:val="center"/>
              <w:rPr>
                <w:sz w:val="28"/>
                <w:szCs w:val="28"/>
                <w:lang w:val="en-US"/>
              </w:rPr>
            </w:pPr>
            <w:r w:rsidRPr="002678B7">
              <w:rPr>
                <w:sz w:val="28"/>
                <w:szCs w:val="28"/>
                <w:lang w:val="en-US"/>
              </w:rPr>
              <w:t>Register</w:t>
            </w:r>
          </w:p>
        </w:tc>
        <w:tc>
          <w:tcPr>
            <w:tcW w:w="3780" w:type="dxa"/>
          </w:tcPr>
          <w:p w:rsidR="00D602AF" w:rsidRPr="002678B7" w:rsidRDefault="00D602AF" w:rsidP="00A27608">
            <w:pPr>
              <w:jc w:val="center"/>
              <w:rPr>
                <w:sz w:val="28"/>
                <w:szCs w:val="28"/>
              </w:rPr>
            </w:pPr>
            <w:r w:rsidRPr="002678B7">
              <w:rPr>
                <w:sz w:val="28"/>
                <w:szCs w:val="28"/>
                <w:lang w:val="kk-KZ"/>
              </w:rPr>
              <w:t>У</w:t>
            </w:r>
            <w:r w:rsidRPr="002678B7">
              <w:rPr>
                <w:sz w:val="28"/>
                <w:szCs w:val="28"/>
              </w:rPr>
              <w:t>ақытша басқарушы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Время в экономике</w:t>
            </w:r>
          </w:p>
        </w:tc>
        <w:tc>
          <w:tcPr>
            <w:tcW w:w="3060" w:type="dxa"/>
          </w:tcPr>
          <w:p w:rsidR="00D602AF" w:rsidRPr="002678B7" w:rsidRDefault="00D602AF" w:rsidP="00A27608">
            <w:pPr>
              <w:jc w:val="center"/>
              <w:rPr>
                <w:sz w:val="28"/>
                <w:szCs w:val="28"/>
                <w:lang w:val="en-US"/>
              </w:rPr>
            </w:pPr>
            <w:r w:rsidRPr="002678B7">
              <w:rPr>
                <w:sz w:val="28"/>
                <w:szCs w:val="28"/>
                <w:lang w:val="en-US"/>
              </w:rPr>
              <w:t>Time in economics</w:t>
            </w:r>
          </w:p>
        </w:tc>
        <w:tc>
          <w:tcPr>
            <w:tcW w:w="3780" w:type="dxa"/>
          </w:tcPr>
          <w:p w:rsidR="00D602AF" w:rsidRPr="002678B7" w:rsidRDefault="00D602AF" w:rsidP="00A27608">
            <w:pPr>
              <w:jc w:val="center"/>
              <w:rPr>
                <w:sz w:val="28"/>
                <w:szCs w:val="28"/>
                <w:lang w:val="kk-KZ"/>
              </w:rPr>
            </w:pPr>
            <w:r w:rsidRPr="002678B7">
              <w:rPr>
                <w:sz w:val="28"/>
                <w:szCs w:val="28"/>
                <w:lang w:val="kk-KZ"/>
              </w:rPr>
              <w:t>Экономикадағы уақыт</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Всемирная организация интеллектуальной собственности</w:t>
            </w:r>
          </w:p>
        </w:tc>
        <w:tc>
          <w:tcPr>
            <w:tcW w:w="3060" w:type="dxa"/>
          </w:tcPr>
          <w:p w:rsidR="00D602AF" w:rsidRPr="002678B7" w:rsidRDefault="00D602AF" w:rsidP="00A27608">
            <w:pPr>
              <w:jc w:val="center"/>
              <w:rPr>
                <w:sz w:val="28"/>
                <w:szCs w:val="28"/>
                <w:lang w:val="kk-KZ"/>
              </w:rPr>
            </w:pPr>
            <w:r w:rsidRPr="002678B7">
              <w:rPr>
                <w:sz w:val="28"/>
                <w:szCs w:val="28"/>
                <w:lang w:val="kk-KZ"/>
              </w:rPr>
              <w:t>The World Intellectual property Organisation</w:t>
            </w:r>
          </w:p>
        </w:tc>
        <w:tc>
          <w:tcPr>
            <w:tcW w:w="3780" w:type="dxa"/>
          </w:tcPr>
          <w:p w:rsidR="00D602AF" w:rsidRPr="002678B7" w:rsidRDefault="00D602AF" w:rsidP="00A27608">
            <w:pPr>
              <w:jc w:val="center"/>
              <w:rPr>
                <w:sz w:val="28"/>
                <w:szCs w:val="28"/>
                <w:lang w:val="kk-KZ"/>
              </w:rPr>
            </w:pPr>
            <w:r w:rsidRPr="002678B7">
              <w:rPr>
                <w:sz w:val="28"/>
                <w:szCs w:val="28"/>
                <w:lang w:val="kk-KZ"/>
              </w:rPr>
              <w:t>Интеллектуалды меншіктің дүниежүзілік ұйымы</w:t>
            </w:r>
          </w:p>
        </w:tc>
      </w:tr>
      <w:tr w:rsidR="00D602AF" w:rsidRPr="002678B7" w:rsidTr="00A27608">
        <w:tc>
          <w:tcPr>
            <w:tcW w:w="2988" w:type="dxa"/>
          </w:tcPr>
          <w:p w:rsidR="00D602AF" w:rsidRPr="002678B7" w:rsidRDefault="00D602AF" w:rsidP="00A27608">
            <w:pPr>
              <w:jc w:val="center"/>
              <w:rPr>
                <w:lang w:val="en-US"/>
              </w:rPr>
            </w:pPr>
            <w:r w:rsidRPr="002678B7">
              <w:rPr>
                <w:sz w:val="28"/>
                <w:szCs w:val="28"/>
              </w:rPr>
              <w:t>Вспоминание бренда</w:t>
            </w:r>
          </w:p>
        </w:tc>
        <w:tc>
          <w:tcPr>
            <w:tcW w:w="3060" w:type="dxa"/>
          </w:tcPr>
          <w:p w:rsidR="00D602AF" w:rsidRPr="002678B7" w:rsidRDefault="00D602AF" w:rsidP="00A27608">
            <w:pPr>
              <w:jc w:val="center"/>
              <w:rPr>
                <w:lang w:val="en-US"/>
              </w:rPr>
            </w:pPr>
            <w:r w:rsidRPr="002678B7">
              <w:rPr>
                <w:sz w:val="28"/>
                <w:szCs w:val="28"/>
                <w:lang w:val="en-US"/>
              </w:rPr>
              <w:t>Recollect</w:t>
            </w:r>
            <w:r w:rsidRPr="002678B7">
              <w:rPr>
                <w:sz w:val="28"/>
                <w:szCs w:val="28"/>
              </w:rPr>
              <w:t xml:space="preserve"> </w:t>
            </w:r>
            <w:r w:rsidRPr="002678B7">
              <w:rPr>
                <w:sz w:val="28"/>
                <w:szCs w:val="28"/>
                <w:lang w:val="en-US"/>
              </w:rPr>
              <w:t>of</w:t>
            </w:r>
            <w:r w:rsidRPr="002678B7">
              <w:rPr>
                <w:sz w:val="28"/>
                <w:szCs w:val="28"/>
              </w:rPr>
              <w:t xml:space="preserve"> </w:t>
            </w:r>
            <w:r w:rsidRPr="002678B7">
              <w:rPr>
                <w:sz w:val="28"/>
                <w:szCs w:val="28"/>
                <w:lang w:val="en-US"/>
              </w:rPr>
              <w:t>brand</w:t>
            </w:r>
          </w:p>
        </w:tc>
        <w:tc>
          <w:tcPr>
            <w:tcW w:w="3780" w:type="dxa"/>
          </w:tcPr>
          <w:p w:rsidR="00D602AF" w:rsidRPr="002678B7" w:rsidRDefault="00D602AF" w:rsidP="00A27608">
            <w:pPr>
              <w:jc w:val="center"/>
              <w:rPr>
                <w:lang w:val="en-US"/>
              </w:rPr>
            </w:pPr>
            <w:r w:rsidRPr="002678B7">
              <w:rPr>
                <w:sz w:val="28"/>
                <w:szCs w:val="28"/>
                <w:lang w:val="kk-KZ"/>
              </w:rPr>
              <w:t>Брендті еске алу</w:t>
            </w:r>
          </w:p>
        </w:tc>
      </w:tr>
      <w:tr w:rsidR="00D602AF" w:rsidRPr="002678B7" w:rsidTr="00A27608">
        <w:tc>
          <w:tcPr>
            <w:tcW w:w="2988" w:type="dxa"/>
          </w:tcPr>
          <w:p w:rsidR="00D602AF" w:rsidRPr="002678B7" w:rsidRDefault="00D602AF" w:rsidP="00A27608">
            <w:pPr>
              <w:jc w:val="center"/>
              <w:rPr>
                <w:lang w:val="en-US"/>
              </w:rPr>
            </w:pPr>
            <w:r w:rsidRPr="002678B7">
              <w:rPr>
                <w:sz w:val="28"/>
                <w:szCs w:val="28"/>
              </w:rPr>
              <w:t>Второстепенный бренд</w:t>
            </w:r>
          </w:p>
        </w:tc>
        <w:tc>
          <w:tcPr>
            <w:tcW w:w="3060" w:type="dxa"/>
          </w:tcPr>
          <w:p w:rsidR="00D602AF" w:rsidRPr="002678B7" w:rsidRDefault="00D602AF" w:rsidP="00A27608">
            <w:pPr>
              <w:jc w:val="center"/>
              <w:rPr>
                <w:lang w:val="en-US"/>
              </w:rPr>
            </w:pPr>
            <w:r w:rsidRPr="002678B7">
              <w:rPr>
                <w:sz w:val="28"/>
                <w:szCs w:val="28"/>
                <w:lang w:val="en-US"/>
              </w:rPr>
              <w:t>Secondary</w:t>
            </w:r>
            <w:r w:rsidRPr="002678B7">
              <w:rPr>
                <w:sz w:val="28"/>
                <w:szCs w:val="28"/>
              </w:rPr>
              <w:t xml:space="preserve"> </w:t>
            </w:r>
            <w:r w:rsidRPr="002678B7">
              <w:rPr>
                <w:sz w:val="28"/>
                <w:szCs w:val="28"/>
                <w:lang w:val="en-US"/>
              </w:rPr>
              <w:t>brand</w:t>
            </w:r>
          </w:p>
        </w:tc>
        <w:tc>
          <w:tcPr>
            <w:tcW w:w="3780" w:type="dxa"/>
          </w:tcPr>
          <w:p w:rsidR="00D602AF" w:rsidRPr="002678B7" w:rsidRDefault="00D602AF" w:rsidP="00A27608">
            <w:pPr>
              <w:jc w:val="center"/>
              <w:rPr>
                <w:lang w:val="en-US"/>
              </w:rPr>
            </w:pPr>
            <w:r w:rsidRPr="002678B7">
              <w:rPr>
                <w:sz w:val="28"/>
                <w:szCs w:val="28"/>
                <w:lang w:val="kk-KZ"/>
              </w:rPr>
              <w:t>Екінші деңгейлі бренд</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Входящий документ</w:t>
            </w:r>
          </w:p>
        </w:tc>
        <w:tc>
          <w:tcPr>
            <w:tcW w:w="3060" w:type="dxa"/>
          </w:tcPr>
          <w:p w:rsidR="00D602AF" w:rsidRPr="002678B7" w:rsidRDefault="00D602AF" w:rsidP="00A27608">
            <w:pPr>
              <w:pStyle w:val="2"/>
              <w:jc w:val="center"/>
              <w:outlineLvl w:val="1"/>
              <w:rPr>
                <w:rFonts w:ascii="Times New Roman" w:hAnsi="Times New Roman" w:cs="Times New Roman"/>
                <w:b w:val="0"/>
                <w:i w:val="0"/>
                <w:color w:val="000000"/>
                <w:lang w:val="kk-KZ"/>
              </w:rPr>
            </w:pPr>
            <w:r w:rsidRPr="002678B7">
              <w:rPr>
                <w:rFonts w:ascii="Times New Roman" w:hAnsi="Times New Roman" w:cs="Times New Roman"/>
                <w:b w:val="0"/>
                <w:i w:val="0"/>
                <w:lang w:val="en-US"/>
              </w:rPr>
              <w:t>I</w:t>
            </w:r>
            <w:r w:rsidRPr="002678B7">
              <w:rPr>
                <w:rFonts w:ascii="Times New Roman" w:hAnsi="Times New Roman" w:cs="Times New Roman"/>
                <w:b w:val="0"/>
                <w:i w:val="0"/>
                <w:lang w:val="kk-KZ"/>
              </w:rPr>
              <w:t>ncoming document</w:t>
            </w:r>
          </w:p>
        </w:tc>
        <w:tc>
          <w:tcPr>
            <w:tcW w:w="3780" w:type="dxa"/>
          </w:tcPr>
          <w:p w:rsidR="00D602AF" w:rsidRPr="002678B7" w:rsidRDefault="00D602AF" w:rsidP="00A27608">
            <w:pPr>
              <w:pStyle w:val="2"/>
              <w:jc w:val="center"/>
              <w:outlineLvl w:val="1"/>
              <w:rPr>
                <w:rFonts w:ascii="Times New Roman" w:hAnsi="Times New Roman" w:cs="Times New Roman"/>
                <w:b w:val="0"/>
                <w:i w:val="0"/>
                <w:color w:val="000000"/>
                <w:lang w:val="kk-KZ"/>
              </w:rPr>
            </w:pPr>
            <w:r w:rsidRPr="002678B7">
              <w:rPr>
                <w:rFonts w:ascii="Times New Roman" w:hAnsi="Times New Roman" w:cs="Times New Roman"/>
                <w:b w:val="0"/>
                <w:i w:val="0"/>
                <w:lang w:val="kk-KZ"/>
              </w:rPr>
              <w:t>Кіріс құжаты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Выйгрыш</w:t>
            </w:r>
          </w:p>
        </w:tc>
        <w:tc>
          <w:tcPr>
            <w:tcW w:w="3060" w:type="dxa"/>
          </w:tcPr>
          <w:p w:rsidR="00D602AF" w:rsidRPr="002678B7" w:rsidRDefault="00D602AF" w:rsidP="00A27608">
            <w:pPr>
              <w:jc w:val="center"/>
              <w:rPr>
                <w:sz w:val="28"/>
                <w:szCs w:val="28"/>
                <w:lang w:val="kk-KZ"/>
              </w:rPr>
            </w:pPr>
            <w:r w:rsidRPr="002678B7">
              <w:rPr>
                <w:sz w:val="28"/>
                <w:szCs w:val="28"/>
                <w:lang w:val="kk-KZ"/>
              </w:rPr>
              <w:t>Winnings</w:t>
            </w:r>
          </w:p>
        </w:tc>
        <w:tc>
          <w:tcPr>
            <w:tcW w:w="3780" w:type="dxa"/>
          </w:tcPr>
          <w:p w:rsidR="00D602AF" w:rsidRPr="002678B7" w:rsidRDefault="00D602AF" w:rsidP="00A27608">
            <w:pPr>
              <w:jc w:val="center"/>
              <w:rPr>
                <w:sz w:val="28"/>
                <w:szCs w:val="28"/>
                <w:lang w:val="kk-KZ"/>
              </w:rPr>
            </w:pPr>
            <w:r w:rsidRPr="002678B7">
              <w:rPr>
                <w:sz w:val="28"/>
                <w:szCs w:val="28"/>
                <w:lang w:val="kk-KZ"/>
              </w:rPr>
              <w:t>Ұтыс</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Вынужденные действия акционеров</w:t>
            </w:r>
          </w:p>
        </w:tc>
        <w:tc>
          <w:tcPr>
            <w:tcW w:w="3060" w:type="dxa"/>
          </w:tcPr>
          <w:p w:rsidR="00D602AF" w:rsidRPr="002678B7" w:rsidRDefault="00D602AF" w:rsidP="00A27608">
            <w:pPr>
              <w:jc w:val="center"/>
              <w:rPr>
                <w:sz w:val="28"/>
                <w:szCs w:val="28"/>
                <w:lang w:val="en-US"/>
              </w:rPr>
            </w:pPr>
            <w:r w:rsidRPr="002678B7">
              <w:rPr>
                <w:sz w:val="28"/>
                <w:szCs w:val="28"/>
                <w:lang w:val="kk-KZ"/>
              </w:rPr>
              <w:t>Stockholders</w:t>
            </w:r>
            <w:r w:rsidRPr="002678B7">
              <w:rPr>
                <w:sz w:val="28"/>
                <w:szCs w:val="28"/>
                <w:lang w:val="en-US"/>
              </w:rPr>
              <w:t>’</w:t>
            </w:r>
            <w:r w:rsidRPr="002678B7">
              <w:rPr>
                <w:sz w:val="28"/>
                <w:szCs w:val="28"/>
                <w:lang w:val="kk-KZ"/>
              </w:rPr>
              <w:t xml:space="preserve"> derivative action</w:t>
            </w:r>
          </w:p>
        </w:tc>
        <w:tc>
          <w:tcPr>
            <w:tcW w:w="3780" w:type="dxa"/>
          </w:tcPr>
          <w:p w:rsidR="00D602AF" w:rsidRPr="002678B7" w:rsidRDefault="00D602AF" w:rsidP="00A27608">
            <w:pPr>
              <w:jc w:val="center"/>
              <w:rPr>
                <w:sz w:val="28"/>
                <w:szCs w:val="28"/>
                <w:lang w:val="kk-KZ"/>
              </w:rPr>
            </w:pPr>
            <w:r w:rsidRPr="002678B7">
              <w:rPr>
                <w:sz w:val="28"/>
                <w:szCs w:val="28"/>
                <w:lang w:val="kk-KZ"/>
              </w:rPr>
              <w:t>Акционерлердің мәжбүрлі әрекеттері</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Выписка</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Copying out, excerpt</w:t>
            </w:r>
          </w:p>
        </w:tc>
        <w:tc>
          <w:tcPr>
            <w:tcW w:w="3780" w:type="dxa"/>
          </w:tcPr>
          <w:p w:rsidR="00D602AF" w:rsidRPr="002678B7" w:rsidRDefault="00D602AF" w:rsidP="00A27608">
            <w:pPr>
              <w:jc w:val="center"/>
              <w:rPr>
                <w:bCs/>
                <w:color w:val="000000"/>
                <w:sz w:val="28"/>
                <w:szCs w:val="28"/>
                <w:lang w:val="be-BY" w:eastAsia="en-US"/>
              </w:rPr>
            </w:pPr>
            <w:r w:rsidRPr="002678B7">
              <w:rPr>
                <w:sz w:val="28"/>
                <w:szCs w:val="28"/>
                <w:lang w:val="kk-KZ"/>
              </w:rPr>
              <w:t>Көшірме</w:t>
            </w:r>
          </w:p>
        </w:tc>
      </w:tr>
      <w:tr w:rsidR="00D602AF" w:rsidRPr="00CD5910" w:rsidTr="00A27608">
        <w:tc>
          <w:tcPr>
            <w:tcW w:w="2988" w:type="dxa"/>
          </w:tcPr>
          <w:p w:rsidR="00D602AF" w:rsidRPr="002678B7" w:rsidRDefault="00D602AF" w:rsidP="00A27608">
            <w:pPr>
              <w:jc w:val="center"/>
              <w:rPr>
                <w:rStyle w:val="s1"/>
              </w:rPr>
            </w:pPr>
            <w:r w:rsidRPr="002678B7">
              <w:rPr>
                <w:sz w:val="28"/>
                <w:szCs w:val="28"/>
                <w:lang w:val="kk-KZ"/>
              </w:rPr>
              <w:t>В</w:t>
            </w:r>
            <w:r w:rsidRPr="002678B7">
              <w:rPr>
                <w:sz w:val="28"/>
                <w:szCs w:val="28"/>
              </w:rPr>
              <w:t>ыпуск товаров для свободного обращения</w:t>
            </w:r>
          </w:p>
        </w:tc>
        <w:tc>
          <w:tcPr>
            <w:tcW w:w="3060" w:type="dxa"/>
          </w:tcPr>
          <w:p w:rsidR="00D602AF" w:rsidRPr="002678B7" w:rsidRDefault="00D602AF" w:rsidP="00A27608">
            <w:pPr>
              <w:jc w:val="center"/>
              <w:rPr>
                <w:sz w:val="28"/>
                <w:szCs w:val="28"/>
                <w:lang w:val="en-US"/>
              </w:rPr>
            </w:pPr>
            <w:bookmarkStart w:id="0" w:name="1"/>
            <w:r w:rsidRPr="002678B7">
              <w:rPr>
                <w:sz w:val="28"/>
                <w:szCs w:val="28"/>
                <w:lang w:val="en-US"/>
              </w:rPr>
              <w:t>Release of goods for free circulation</w:t>
            </w:r>
            <w:bookmarkEnd w:id="0"/>
          </w:p>
        </w:tc>
        <w:tc>
          <w:tcPr>
            <w:tcW w:w="3780" w:type="dxa"/>
          </w:tcPr>
          <w:p w:rsidR="00D602AF" w:rsidRPr="002678B7" w:rsidRDefault="00D602AF" w:rsidP="00A27608">
            <w:pPr>
              <w:jc w:val="center"/>
              <w:rPr>
                <w:sz w:val="28"/>
                <w:szCs w:val="28"/>
                <w:lang w:val="kk-KZ"/>
              </w:rPr>
            </w:pPr>
            <w:r w:rsidRPr="002678B7">
              <w:rPr>
                <w:sz w:val="28"/>
                <w:szCs w:val="28"/>
                <w:lang w:val="kk-KZ"/>
              </w:rPr>
              <w:t>Т</w:t>
            </w:r>
            <w:r w:rsidRPr="002678B7">
              <w:rPr>
                <w:sz w:val="28"/>
                <w:szCs w:val="28"/>
              </w:rPr>
              <w:t>ауарларды</w:t>
            </w:r>
            <w:r w:rsidRPr="002678B7">
              <w:rPr>
                <w:sz w:val="28"/>
                <w:szCs w:val="28"/>
                <w:lang w:val="en-US"/>
              </w:rPr>
              <w:t xml:space="preserve"> </w:t>
            </w:r>
            <w:r w:rsidRPr="002678B7">
              <w:rPr>
                <w:sz w:val="28"/>
                <w:szCs w:val="28"/>
              </w:rPr>
              <w:t>еркін</w:t>
            </w:r>
            <w:r w:rsidRPr="002678B7">
              <w:rPr>
                <w:sz w:val="28"/>
                <w:szCs w:val="28"/>
                <w:lang w:val="en-US"/>
              </w:rPr>
              <w:t xml:space="preserve"> </w:t>
            </w:r>
            <w:r w:rsidRPr="002678B7">
              <w:rPr>
                <w:sz w:val="28"/>
                <w:szCs w:val="28"/>
              </w:rPr>
              <w:t>айналыс</w:t>
            </w:r>
            <w:r w:rsidRPr="002678B7">
              <w:rPr>
                <w:sz w:val="28"/>
                <w:szCs w:val="28"/>
                <w:lang w:val="en-US"/>
              </w:rPr>
              <w:t xml:space="preserve"> </w:t>
            </w:r>
            <w:r w:rsidRPr="002678B7">
              <w:rPr>
                <w:sz w:val="28"/>
                <w:szCs w:val="28"/>
              </w:rPr>
              <w:t>үшін</w:t>
            </w:r>
            <w:r w:rsidRPr="002678B7">
              <w:rPr>
                <w:sz w:val="28"/>
                <w:szCs w:val="28"/>
                <w:lang w:val="en-US"/>
              </w:rPr>
              <w:t xml:space="preserve"> </w:t>
            </w:r>
            <w:r w:rsidRPr="002678B7">
              <w:rPr>
                <w:sz w:val="28"/>
                <w:szCs w:val="28"/>
              </w:rPr>
              <w:t>шығару</w:t>
            </w:r>
          </w:p>
        </w:tc>
      </w:tr>
      <w:tr w:rsidR="00D602AF" w:rsidRPr="00CD5910" w:rsidTr="00A27608">
        <w:tc>
          <w:tcPr>
            <w:tcW w:w="2988" w:type="dxa"/>
          </w:tcPr>
          <w:p w:rsidR="00D602AF" w:rsidRPr="002678B7" w:rsidRDefault="00D602AF" w:rsidP="00A27608">
            <w:pPr>
              <w:jc w:val="center"/>
              <w:rPr>
                <w:sz w:val="28"/>
                <w:szCs w:val="28"/>
                <w:lang w:val="kk-KZ"/>
              </w:rPr>
            </w:pPr>
            <w:r w:rsidRPr="002678B7">
              <w:rPr>
                <w:sz w:val="28"/>
                <w:szCs w:val="28"/>
                <w:lang w:val="kk-KZ"/>
              </w:rPr>
              <w:t>В</w:t>
            </w:r>
            <w:r w:rsidRPr="002678B7">
              <w:rPr>
                <w:sz w:val="28"/>
                <w:szCs w:val="28"/>
              </w:rPr>
              <w:t>ыпуск товаров и транспортных средств</w:t>
            </w:r>
          </w:p>
        </w:tc>
        <w:tc>
          <w:tcPr>
            <w:tcW w:w="3060" w:type="dxa"/>
          </w:tcPr>
          <w:p w:rsidR="00D602AF" w:rsidRPr="002678B7" w:rsidRDefault="00D602AF" w:rsidP="00A27608">
            <w:pPr>
              <w:jc w:val="center"/>
              <w:rPr>
                <w:sz w:val="28"/>
                <w:szCs w:val="28"/>
                <w:lang w:val="en-US"/>
              </w:rPr>
            </w:pPr>
            <w:r w:rsidRPr="002678B7">
              <w:rPr>
                <w:sz w:val="28"/>
                <w:szCs w:val="28"/>
                <w:lang w:val="en-US"/>
              </w:rPr>
              <w:t>Release of goods and transports</w:t>
            </w:r>
          </w:p>
        </w:tc>
        <w:tc>
          <w:tcPr>
            <w:tcW w:w="3780" w:type="dxa"/>
          </w:tcPr>
          <w:p w:rsidR="00D602AF" w:rsidRPr="002678B7" w:rsidRDefault="00D602AF" w:rsidP="00A27608">
            <w:pPr>
              <w:jc w:val="center"/>
              <w:rPr>
                <w:sz w:val="28"/>
                <w:szCs w:val="28"/>
                <w:lang w:val="kk-KZ"/>
              </w:rPr>
            </w:pPr>
            <w:r w:rsidRPr="002678B7">
              <w:rPr>
                <w:sz w:val="28"/>
                <w:szCs w:val="28"/>
                <w:lang w:val="kk-KZ"/>
              </w:rPr>
              <w:t>Тауарлар мен көлік құралдарын шығару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color w:val="000000"/>
                <w:sz w:val="28"/>
                <w:szCs w:val="28"/>
                <w:lang w:val="kk-KZ"/>
              </w:rPr>
              <w:t>Выравнивание знаков</w:t>
            </w:r>
          </w:p>
        </w:tc>
        <w:tc>
          <w:tcPr>
            <w:tcW w:w="3060" w:type="dxa"/>
          </w:tcPr>
          <w:p w:rsidR="00D602AF" w:rsidRPr="002678B7" w:rsidRDefault="00D602AF" w:rsidP="00A27608">
            <w:pPr>
              <w:jc w:val="center"/>
              <w:rPr>
                <w:sz w:val="28"/>
                <w:szCs w:val="28"/>
                <w:lang w:val="kk-KZ"/>
              </w:rPr>
            </w:pPr>
            <w:r w:rsidRPr="002678B7">
              <w:rPr>
                <w:color w:val="000000"/>
                <w:sz w:val="28"/>
                <w:szCs w:val="28"/>
                <w:lang w:val="en-US"/>
              </w:rPr>
              <w:t>C</w:t>
            </w:r>
            <w:r w:rsidRPr="002678B7">
              <w:rPr>
                <w:color w:val="000000"/>
                <w:sz w:val="28"/>
                <w:szCs w:val="28"/>
                <w:lang w:val="kk-KZ"/>
              </w:rPr>
              <w:t>haracter alignment</w:t>
            </w:r>
          </w:p>
        </w:tc>
        <w:tc>
          <w:tcPr>
            <w:tcW w:w="3780" w:type="dxa"/>
          </w:tcPr>
          <w:p w:rsidR="00D602AF" w:rsidRPr="002678B7" w:rsidRDefault="00D602AF" w:rsidP="00A27608">
            <w:pPr>
              <w:jc w:val="center"/>
              <w:rPr>
                <w:sz w:val="28"/>
                <w:szCs w:val="28"/>
                <w:lang w:val="kk-KZ"/>
              </w:rPr>
            </w:pPr>
            <w:r w:rsidRPr="002678B7">
              <w:rPr>
                <w:color w:val="000000"/>
                <w:sz w:val="28"/>
                <w:szCs w:val="28"/>
                <w:lang w:val="kk-KZ"/>
              </w:rPr>
              <w:t>Таңбаларды</w:t>
            </w:r>
            <w:r w:rsidRPr="002678B7">
              <w:rPr>
                <w:sz w:val="28"/>
                <w:szCs w:val="28"/>
                <w:lang w:val="kk-KZ"/>
              </w:rPr>
              <w:t xml:space="preserve"> тегістеу</w:t>
            </w:r>
          </w:p>
        </w:tc>
      </w:tr>
      <w:tr w:rsidR="00D602AF" w:rsidRPr="002678B7" w:rsidTr="00A27608">
        <w:tc>
          <w:tcPr>
            <w:tcW w:w="2988" w:type="dxa"/>
          </w:tcPr>
          <w:p w:rsidR="00D602AF" w:rsidRPr="002678B7" w:rsidRDefault="00D602AF" w:rsidP="00A27608">
            <w:pPr>
              <w:jc w:val="center"/>
              <w:rPr>
                <w:sz w:val="28"/>
                <w:szCs w:val="28"/>
                <w:lang w:eastAsia="kk-KZ"/>
              </w:rPr>
            </w:pPr>
            <w:r w:rsidRPr="002678B7">
              <w:rPr>
                <w:sz w:val="28"/>
                <w:szCs w:val="28"/>
              </w:rPr>
              <w:t>Высший уровень управления</w:t>
            </w:r>
          </w:p>
        </w:tc>
        <w:tc>
          <w:tcPr>
            <w:tcW w:w="3060" w:type="dxa"/>
          </w:tcPr>
          <w:p w:rsidR="00D602AF" w:rsidRPr="002678B7" w:rsidRDefault="00D602AF" w:rsidP="00A27608">
            <w:pPr>
              <w:jc w:val="center"/>
              <w:rPr>
                <w:sz w:val="28"/>
                <w:szCs w:val="28"/>
                <w:lang w:val="en-US" w:eastAsia="kk-KZ"/>
              </w:rPr>
            </w:pPr>
            <w:r w:rsidRPr="002678B7">
              <w:rPr>
                <w:sz w:val="28"/>
                <w:szCs w:val="28"/>
                <w:lang w:val="en-US"/>
              </w:rPr>
              <w:t>Nighest level  of management</w:t>
            </w:r>
          </w:p>
        </w:tc>
        <w:tc>
          <w:tcPr>
            <w:tcW w:w="3780" w:type="dxa"/>
          </w:tcPr>
          <w:p w:rsidR="00D602AF" w:rsidRPr="002678B7" w:rsidRDefault="00D602AF" w:rsidP="00A27608">
            <w:pPr>
              <w:jc w:val="center"/>
              <w:rPr>
                <w:sz w:val="28"/>
                <w:szCs w:val="28"/>
                <w:lang w:val="en-US" w:eastAsia="kk-KZ"/>
              </w:rPr>
            </w:pPr>
            <w:r w:rsidRPr="002678B7">
              <w:rPr>
                <w:sz w:val="28"/>
                <w:szCs w:val="28"/>
                <w:lang w:val="kk-KZ"/>
              </w:rPr>
              <w:t>Б</w:t>
            </w:r>
            <w:r w:rsidRPr="002678B7">
              <w:rPr>
                <w:sz w:val="28"/>
                <w:szCs w:val="28"/>
              </w:rPr>
              <w:t>асқарудың</w:t>
            </w:r>
            <w:r w:rsidRPr="002678B7">
              <w:rPr>
                <w:sz w:val="28"/>
                <w:szCs w:val="28"/>
                <w:lang w:val="en-US"/>
              </w:rPr>
              <w:t xml:space="preserve"> </w:t>
            </w:r>
            <w:r w:rsidRPr="002678B7">
              <w:rPr>
                <w:sz w:val="28"/>
                <w:szCs w:val="28"/>
              </w:rPr>
              <w:t>жоғары</w:t>
            </w:r>
            <w:r w:rsidRPr="002678B7">
              <w:rPr>
                <w:sz w:val="28"/>
                <w:szCs w:val="28"/>
                <w:lang w:val="en-US"/>
              </w:rPr>
              <w:t xml:space="preserve"> </w:t>
            </w:r>
            <w:r w:rsidRPr="002678B7">
              <w:rPr>
                <w:sz w:val="28"/>
                <w:szCs w:val="28"/>
              </w:rPr>
              <w:t>деңгейі</w:t>
            </w:r>
          </w:p>
        </w:tc>
      </w:tr>
      <w:tr w:rsidR="00D602AF" w:rsidRPr="002678B7" w:rsidTr="00A27608">
        <w:tc>
          <w:tcPr>
            <w:tcW w:w="2988" w:type="dxa"/>
          </w:tcPr>
          <w:p w:rsidR="00D602AF" w:rsidRPr="002678B7" w:rsidRDefault="00D602AF" w:rsidP="00A27608">
            <w:pPr>
              <w:jc w:val="center"/>
              <w:rPr>
                <w:color w:val="000000"/>
                <w:sz w:val="28"/>
                <w:szCs w:val="28"/>
                <w:lang w:val="kk-KZ"/>
              </w:rPr>
            </w:pPr>
            <w:r w:rsidRPr="002678B7">
              <w:rPr>
                <w:color w:val="000000"/>
                <w:sz w:val="28"/>
                <w:szCs w:val="28"/>
                <w:lang w:val="kk-KZ"/>
              </w:rPr>
              <w:t>Вычислительная мощность</w:t>
            </w:r>
          </w:p>
        </w:tc>
        <w:tc>
          <w:tcPr>
            <w:tcW w:w="3060" w:type="dxa"/>
          </w:tcPr>
          <w:p w:rsidR="00D602AF" w:rsidRPr="002678B7" w:rsidRDefault="00D602AF" w:rsidP="00A27608">
            <w:pPr>
              <w:jc w:val="center"/>
              <w:rPr>
                <w:color w:val="000000"/>
                <w:sz w:val="28"/>
                <w:szCs w:val="28"/>
                <w:lang w:val="kk-KZ"/>
              </w:rPr>
            </w:pPr>
            <w:r w:rsidRPr="002678B7">
              <w:rPr>
                <w:color w:val="000000"/>
                <w:sz w:val="28"/>
                <w:szCs w:val="28"/>
                <w:lang w:val="en-US"/>
              </w:rPr>
              <w:t>C</w:t>
            </w:r>
            <w:r w:rsidRPr="002678B7">
              <w:rPr>
                <w:color w:val="000000"/>
                <w:sz w:val="28"/>
                <w:szCs w:val="28"/>
                <w:lang w:val="kk-KZ"/>
              </w:rPr>
              <w:t>omputational capabilit</w:t>
            </w:r>
          </w:p>
        </w:tc>
        <w:tc>
          <w:tcPr>
            <w:tcW w:w="3780" w:type="dxa"/>
          </w:tcPr>
          <w:p w:rsidR="00D602AF" w:rsidRPr="002678B7" w:rsidRDefault="00D602AF" w:rsidP="00A27608">
            <w:pPr>
              <w:jc w:val="center"/>
              <w:rPr>
                <w:color w:val="000000"/>
                <w:sz w:val="28"/>
                <w:szCs w:val="28"/>
                <w:lang w:val="kk-KZ"/>
              </w:rPr>
            </w:pPr>
            <w:r w:rsidRPr="002678B7">
              <w:rPr>
                <w:sz w:val="28"/>
                <w:szCs w:val="28"/>
                <w:lang w:val="kk-KZ"/>
              </w:rPr>
              <w:t>Есептеу қуаты</w:t>
            </w:r>
          </w:p>
        </w:tc>
      </w:tr>
      <w:tr w:rsidR="00D602AF" w:rsidRPr="002678B7" w:rsidTr="00A27608">
        <w:tc>
          <w:tcPr>
            <w:tcW w:w="2988" w:type="dxa"/>
          </w:tcPr>
          <w:p w:rsidR="00D602AF" w:rsidRPr="002678B7" w:rsidRDefault="00D602AF" w:rsidP="00A27608">
            <w:pPr>
              <w:jc w:val="center"/>
              <w:rPr>
                <w:color w:val="000000"/>
                <w:sz w:val="28"/>
                <w:szCs w:val="28"/>
                <w:lang w:val="kk-KZ"/>
              </w:rPr>
            </w:pPr>
            <w:r w:rsidRPr="002678B7">
              <w:rPr>
                <w:sz w:val="28"/>
                <w:szCs w:val="28"/>
                <w:lang w:val="kk-KZ"/>
              </w:rPr>
              <w:t>Вычислительный процесс</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C</w:t>
            </w:r>
            <w:r w:rsidRPr="002678B7">
              <w:rPr>
                <w:sz w:val="28"/>
                <w:szCs w:val="28"/>
                <w:lang w:val="kk-KZ"/>
              </w:rPr>
              <w:t>omputing process</w:t>
            </w:r>
          </w:p>
        </w:tc>
        <w:tc>
          <w:tcPr>
            <w:tcW w:w="3780" w:type="dxa"/>
          </w:tcPr>
          <w:p w:rsidR="00D602AF" w:rsidRPr="002678B7" w:rsidRDefault="00D602AF" w:rsidP="00A27608">
            <w:pPr>
              <w:jc w:val="center"/>
              <w:rPr>
                <w:color w:val="000000"/>
                <w:sz w:val="28"/>
                <w:szCs w:val="28"/>
                <w:lang w:val="kk-KZ"/>
              </w:rPr>
            </w:pPr>
            <w:r w:rsidRPr="002678B7">
              <w:rPr>
                <w:sz w:val="28"/>
                <w:szCs w:val="28"/>
                <w:lang w:val="kk-KZ"/>
              </w:rPr>
              <w:t>Есептеу үрдісі</w:t>
            </w:r>
          </w:p>
        </w:tc>
      </w:tr>
      <w:tr w:rsidR="00D602AF" w:rsidRPr="002678B7" w:rsidTr="00A27608">
        <w:tc>
          <w:tcPr>
            <w:tcW w:w="9828" w:type="dxa"/>
            <w:gridSpan w:val="3"/>
          </w:tcPr>
          <w:p w:rsidR="00D602AF" w:rsidRPr="002678B7" w:rsidRDefault="00D602AF" w:rsidP="00A27608">
            <w:pPr>
              <w:jc w:val="center"/>
              <w:rPr>
                <w:b/>
                <w:sz w:val="44"/>
                <w:szCs w:val="44"/>
                <w:lang w:val="kk-KZ"/>
              </w:rPr>
            </w:pPr>
            <w:r w:rsidRPr="002678B7">
              <w:rPr>
                <w:b/>
                <w:sz w:val="44"/>
                <w:szCs w:val="44"/>
                <w:lang w:val="kk-KZ"/>
              </w:rPr>
              <w:t>Г</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Гарантия</w:t>
            </w:r>
          </w:p>
        </w:tc>
        <w:tc>
          <w:tcPr>
            <w:tcW w:w="3060" w:type="dxa"/>
          </w:tcPr>
          <w:p w:rsidR="00D602AF" w:rsidRPr="002678B7" w:rsidRDefault="00D602AF" w:rsidP="00A27608">
            <w:pPr>
              <w:jc w:val="center"/>
              <w:rPr>
                <w:sz w:val="28"/>
                <w:szCs w:val="28"/>
                <w:lang w:val="en-US"/>
              </w:rPr>
            </w:pPr>
            <w:r w:rsidRPr="002678B7">
              <w:rPr>
                <w:sz w:val="28"/>
                <w:szCs w:val="28"/>
                <w:lang w:val="en-US"/>
              </w:rPr>
              <w:t>Guarantee</w:t>
            </w:r>
          </w:p>
        </w:tc>
        <w:tc>
          <w:tcPr>
            <w:tcW w:w="3780" w:type="dxa"/>
          </w:tcPr>
          <w:p w:rsidR="00D602AF" w:rsidRPr="002678B7" w:rsidRDefault="00D602AF" w:rsidP="00A27608">
            <w:pPr>
              <w:jc w:val="center"/>
              <w:rPr>
                <w:sz w:val="28"/>
                <w:szCs w:val="28"/>
                <w:lang w:val="kk-KZ"/>
              </w:rPr>
            </w:pPr>
            <w:r w:rsidRPr="002678B7">
              <w:rPr>
                <w:sz w:val="28"/>
                <w:szCs w:val="28"/>
                <w:lang w:val="kk-KZ"/>
              </w:rPr>
              <w:t>Кепілдеме</w:t>
            </w:r>
          </w:p>
        </w:tc>
      </w:tr>
      <w:tr w:rsidR="00D602AF" w:rsidRPr="002678B7" w:rsidTr="00A27608">
        <w:tc>
          <w:tcPr>
            <w:tcW w:w="2988" w:type="dxa"/>
          </w:tcPr>
          <w:p w:rsidR="00D602AF" w:rsidRPr="002678B7" w:rsidRDefault="00D602AF" w:rsidP="00A27608">
            <w:pPr>
              <w:jc w:val="center"/>
              <w:rPr>
                <w:sz w:val="28"/>
                <w:szCs w:val="28"/>
                <w:lang w:val="kk-KZ"/>
              </w:rPr>
            </w:pPr>
            <w:r w:rsidRPr="002678B7">
              <w:rPr>
                <w:rFonts w:eastAsia="MS Mincho"/>
                <w:sz w:val="28"/>
              </w:rPr>
              <w:t>Генератор идей</w:t>
            </w:r>
          </w:p>
        </w:tc>
        <w:tc>
          <w:tcPr>
            <w:tcW w:w="3060" w:type="dxa"/>
          </w:tcPr>
          <w:p w:rsidR="00D602AF" w:rsidRPr="002678B7" w:rsidRDefault="00D602AF" w:rsidP="00A27608">
            <w:pPr>
              <w:jc w:val="center"/>
              <w:rPr>
                <w:sz w:val="28"/>
                <w:szCs w:val="28"/>
                <w:lang w:val="kk-KZ" w:eastAsia="zh-CN"/>
              </w:rPr>
            </w:pPr>
            <w:r w:rsidRPr="002678B7">
              <w:rPr>
                <w:sz w:val="28"/>
                <w:szCs w:val="28"/>
                <w:lang w:val="en-US"/>
              </w:rPr>
              <w:t>I</w:t>
            </w:r>
            <w:r w:rsidRPr="002678B7">
              <w:rPr>
                <w:rFonts w:eastAsia="MS Mincho"/>
                <w:sz w:val="28"/>
                <w:lang w:val="kk-KZ"/>
              </w:rPr>
              <w:t>dea generator</w:t>
            </w:r>
          </w:p>
        </w:tc>
        <w:tc>
          <w:tcPr>
            <w:tcW w:w="3780" w:type="dxa"/>
          </w:tcPr>
          <w:p w:rsidR="00D602AF" w:rsidRPr="002678B7" w:rsidRDefault="00D602AF" w:rsidP="00A27608">
            <w:pPr>
              <w:jc w:val="center"/>
              <w:rPr>
                <w:sz w:val="28"/>
                <w:szCs w:val="28"/>
                <w:lang w:val="kk-KZ" w:eastAsia="zh-CN"/>
              </w:rPr>
            </w:pPr>
            <w:r w:rsidRPr="002678B7">
              <w:rPr>
                <w:sz w:val="28"/>
                <w:szCs w:val="28"/>
                <w:lang w:val="kk-KZ"/>
              </w:rPr>
              <w:t>И</w:t>
            </w:r>
            <w:r w:rsidRPr="002678B7">
              <w:rPr>
                <w:rFonts w:eastAsia="MS Mincho"/>
                <w:sz w:val="28"/>
                <w:lang w:val="kk-KZ"/>
              </w:rPr>
              <w:t>деялардың генераторы</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lang w:val="kk-KZ"/>
              </w:rPr>
              <w:t>Геоцентрическая организация международной компании</w:t>
            </w:r>
          </w:p>
        </w:tc>
        <w:tc>
          <w:tcPr>
            <w:tcW w:w="3060" w:type="dxa"/>
          </w:tcPr>
          <w:p w:rsidR="00D602AF" w:rsidRPr="002678B7" w:rsidRDefault="00D602AF" w:rsidP="00A27608">
            <w:pPr>
              <w:jc w:val="center"/>
              <w:rPr>
                <w:sz w:val="28"/>
                <w:szCs w:val="28"/>
                <w:lang w:val="en-US"/>
              </w:rPr>
            </w:pPr>
            <w:r w:rsidRPr="002678B7">
              <w:rPr>
                <w:sz w:val="28"/>
                <w:szCs w:val="28"/>
                <w:lang w:val="kk-KZ"/>
              </w:rPr>
              <w:t>Geocentric organization of international companies</w:t>
            </w:r>
          </w:p>
        </w:tc>
        <w:tc>
          <w:tcPr>
            <w:tcW w:w="3780" w:type="dxa"/>
          </w:tcPr>
          <w:p w:rsidR="00D602AF" w:rsidRPr="002678B7" w:rsidRDefault="00D602AF" w:rsidP="00A27608">
            <w:pPr>
              <w:jc w:val="center"/>
              <w:rPr>
                <w:sz w:val="28"/>
                <w:szCs w:val="28"/>
                <w:lang w:val="en-US"/>
              </w:rPr>
            </w:pPr>
            <w:r w:rsidRPr="002678B7">
              <w:rPr>
                <w:sz w:val="28"/>
                <w:szCs w:val="28"/>
                <w:lang w:val="kk-KZ"/>
              </w:rPr>
              <w:t>Халықаралық компаниялардың геоцентрикалық ұйымдары</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Гербовый бланк</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Heraldic document</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lang w:val="kk-KZ"/>
              </w:rPr>
              <w:t>Гербілі бланк</w:t>
            </w:r>
          </w:p>
        </w:tc>
      </w:tr>
      <w:tr w:rsidR="00D602AF" w:rsidRPr="002678B7" w:rsidTr="00A27608">
        <w:tc>
          <w:tcPr>
            <w:tcW w:w="2988" w:type="dxa"/>
          </w:tcPr>
          <w:p w:rsidR="00D602AF" w:rsidRPr="002678B7" w:rsidRDefault="00D602AF" w:rsidP="00A27608">
            <w:pPr>
              <w:pStyle w:val="3"/>
              <w:keepNext w:val="0"/>
              <w:widowControl w:val="0"/>
              <w:spacing w:before="0" w:after="0"/>
              <w:jc w:val="center"/>
              <w:outlineLvl w:val="2"/>
              <w:rPr>
                <w:rFonts w:ascii="Times New Roman" w:hAnsi="Times New Roman" w:cs="Times New Roman"/>
                <w:b w:val="0"/>
                <w:sz w:val="28"/>
                <w:szCs w:val="28"/>
              </w:rPr>
            </w:pPr>
            <w:r w:rsidRPr="002678B7">
              <w:rPr>
                <w:rFonts w:ascii="Times New Roman" w:hAnsi="Times New Roman" w:cs="Times New Roman"/>
                <w:b w:val="0"/>
                <w:sz w:val="28"/>
                <w:szCs w:val="28"/>
              </w:rPr>
              <w:t>Гибкая автоматизация</w:t>
            </w:r>
          </w:p>
        </w:tc>
        <w:tc>
          <w:tcPr>
            <w:tcW w:w="3060" w:type="dxa"/>
          </w:tcPr>
          <w:p w:rsidR="00D602AF" w:rsidRPr="002678B7" w:rsidRDefault="00D602AF" w:rsidP="00A27608">
            <w:pPr>
              <w:jc w:val="center"/>
              <w:rPr>
                <w:sz w:val="28"/>
                <w:szCs w:val="28"/>
                <w:lang w:val="en-US"/>
              </w:rPr>
            </w:pPr>
            <w:r w:rsidRPr="002678B7">
              <w:rPr>
                <w:sz w:val="28"/>
                <w:szCs w:val="28"/>
                <w:lang w:val="en-US"/>
              </w:rPr>
              <w:t>Flexible automation</w:t>
            </w:r>
          </w:p>
        </w:tc>
        <w:tc>
          <w:tcPr>
            <w:tcW w:w="3780" w:type="dxa"/>
          </w:tcPr>
          <w:p w:rsidR="00D602AF" w:rsidRPr="002678B7" w:rsidRDefault="00D602AF" w:rsidP="00A27608">
            <w:pPr>
              <w:jc w:val="center"/>
              <w:rPr>
                <w:sz w:val="28"/>
                <w:szCs w:val="28"/>
              </w:rPr>
            </w:pPr>
            <w:r w:rsidRPr="002678B7">
              <w:rPr>
                <w:sz w:val="28"/>
                <w:szCs w:val="28"/>
                <w:lang w:val="uk-UA"/>
              </w:rPr>
              <w:t>Икемді автоматтандыру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 xml:space="preserve">Главный </w:t>
            </w:r>
            <w:r w:rsidRPr="002678B7">
              <w:rPr>
                <w:sz w:val="28"/>
                <w:szCs w:val="28"/>
                <w:lang w:val="kk-KZ"/>
              </w:rPr>
              <w:lastRenderedPageBreak/>
              <w:t>исполнительный директор</w:t>
            </w:r>
          </w:p>
        </w:tc>
        <w:tc>
          <w:tcPr>
            <w:tcW w:w="3060" w:type="dxa"/>
          </w:tcPr>
          <w:p w:rsidR="00D602AF" w:rsidRPr="002678B7" w:rsidRDefault="00D602AF" w:rsidP="00A27608">
            <w:pPr>
              <w:jc w:val="center"/>
              <w:rPr>
                <w:sz w:val="28"/>
                <w:szCs w:val="28"/>
                <w:lang w:val="en-US"/>
              </w:rPr>
            </w:pPr>
            <w:r w:rsidRPr="002678B7">
              <w:rPr>
                <w:sz w:val="28"/>
                <w:szCs w:val="28"/>
                <w:lang w:val="en-US"/>
              </w:rPr>
              <w:lastRenderedPageBreak/>
              <w:t>Chief execute officer</w:t>
            </w:r>
          </w:p>
        </w:tc>
        <w:tc>
          <w:tcPr>
            <w:tcW w:w="3780" w:type="dxa"/>
          </w:tcPr>
          <w:p w:rsidR="00D602AF" w:rsidRPr="002678B7" w:rsidRDefault="00D602AF" w:rsidP="00A27608">
            <w:pPr>
              <w:jc w:val="center"/>
              <w:rPr>
                <w:sz w:val="28"/>
                <w:szCs w:val="28"/>
                <w:lang w:val="kk-KZ"/>
              </w:rPr>
            </w:pPr>
            <w:r w:rsidRPr="002678B7">
              <w:rPr>
                <w:sz w:val="28"/>
                <w:szCs w:val="28"/>
                <w:lang w:val="kk-KZ"/>
              </w:rPr>
              <w:t>Бас атқарушы директор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lastRenderedPageBreak/>
              <w:t>Глобальная сеть</w:t>
            </w:r>
          </w:p>
        </w:tc>
        <w:tc>
          <w:tcPr>
            <w:tcW w:w="3060" w:type="dxa"/>
          </w:tcPr>
          <w:p w:rsidR="00D602AF" w:rsidRPr="002678B7" w:rsidRDefault="00D602AF" w:rsidP="00A27608">
            <w:pPr>
              <w:jc w:val="center"/>
              <w:rPr>
                <w:sz w:val="28"/>
                <w:szCs w:val="28"/>
                <w:lang w:val="kk-KZ"/>
              </w:rPr>
            </w:pPr>
            <w:r w:rsidRPr="002678B7">
              <w:rPr>
                <w:sz w:val="28"/>
                <w:szCs w:val="28"/>
                <w:lang w:val="en-US"/>
              </w:rPr>
              <w:t>G</w:t>
            </w:r>
            <w:r w:rsidRPr="002678B7">
              <w:rPr>
                <w:sz w:val="28"/>
                <w:szCs w:val="28"/>
                <w:lang w:val="kk-KZ"/>
              </w:rPr>
              <w:t>lobal network</w:t>
            </w:r>
          </w:p>
        </w:tc>
        <w:tc>
          <w:tcPr>
            <w:tcW w:w="3780" w:type="dxa"/>
          </w:tcPr>
          <w:p w:rsidR="00D602AF" w:rsidRPr="002678B7" w:rsidRDefault="00D602AF" w:rsidP="00A27608">
            <w:pPr>
              <w:jc w:val="center"/>
              <w:rPr>
                <w:sz w:val="28"/>
                <w:szCs w:val="28"/>
                <w:lang w:val="kk-KZ"/>
              </w:rPr>
            </w:pPr>
            <w:r w:rsidRPr="002678B7">
              <w:rPr>
                <w:sz w:val="28"/>
                <w:szCs w:val="28"/>
                <w:lang w:val="kk-KZ"/>
              </w:rPr>
              <w:t>Ғаламдық желі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Глобальная фирма</w:t>
            </w:r>
          </w:p>
        </w:tc>
        <w:tc>
          <w:tcPr>
            <w:tcW w:w="3060" w:type="dxa"/>
          </w:tcPr>
          <w:p w:rsidR="00D602AF" w:rsidRPr="002678B7" w:rsidRDefault="00D602AF" w:rsidP="00A27608">
            <w:pPr>
              <w:jc w:val="center"/>
              <w:rPr>
                <w:sz w:val="28"/>
                <w:szCs w:val="28"/>
                <w:lang w:val="en-US"/>
              </w:rPr>
            </w:pPr>
            <w:r w:rsidRPr="002678B7">
              <w:rPr>
                <w:sz w:val="28"/>
                <w:szCs w:val="28"/>
                <w:lang w:val="en-US"/>
              </w:rPr>
              <w:t>Global corporation</w:t>
            </w:r>
          </w:p>
        </w:tc>
        <w:tc>
          <w:tcPr>
            <w:tcW w:w="3780" w:type="dxa"/>
          </w:tcPr>
          <w:p w:rsidR="00D602AF" w:rsidRPr="002678B7" w:rsidRDefault="00D602AF" w:rsidP="00A27608">
            <w:pPr>
              <w:jc w:val="center"/>
              <w:rPr>
                <w:sz w:val="28"/>
                <w:szCs w:val="28"/>
                <w:lang w:val="kk-KZ"/>
              </w:rPr>
            </w:pPr>
            <w:r w:rsidRPr="002678B7">
              <w:rPr>
                <w:sz w:val="28"/>
                <w:szCs w:val="28"/>
                <w:lang w:val="kk-KZ"/>
              </w:rPr>
              <w:t>Ғаламдық фирма</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Глобальный информационный сервер</w:t>
            </w:r>
          </w:p>
        </w:tc>
        <w:tc>
          <w:tcPr>
            <w:tcW w:w="3060" w:type="dxa"/>
          </w:tcPr>
          <w:p w:rsidR="00D602AF" w:rsidRPr="002678B7" w:rsidRDefault="00D602AF" w:rsidP="00A27608">
            <w:pPr>
              <w:jc w:val="center"/>
              <w:rPr>
                <w:sz w:val="28"/>
                <w:szCs w:val="28"/>
                <w:lang w:val="kk-KZ"/>
              </w:rPr>
            </w:pPr>
            <w:r w:rsidRPr="002678B7">
              <w:rPr>
                <w:sz w:val="28"/>
                <w:szCs w:val="28"/>
                <w:lang w:val="en-US"/>
              </w:rPr>
              <w:t>W</w:t>
            </w:r>
            <w:r w:rsidRPr="002678B7">
              <w:rPr>
                <w:sz w:val="28"/>
                <w:szCs w:val="28"/>
                <w:lang w:val="kk-KZ"/>
              </w:rPr>
              <w:t>ide-area information server</w:t>
            </w:r>
          </w:p>
        </w:tc>
        <w:tc>
          <w:tcPr>
            <w:tcW w:w="3780" w:type="dxa"/>
          </w:tcPr>
          <w:p w:rsidR="00D602AF" w:rsidRPr="002678B7" w:rsidRDefault="00D602AF" w:rsidP="00A27608">
            <w:pPr>
              <w:jc w:val="center"/>
              <w:rPr>
                <w:sz w:val="28"/>
                <w:szCs w:val="28"/>
                <w:lang w:val="kk-KZ"/>
              </w:rPr>
            </w:pPr>
            <w:r w:rsidRPr="002678B7">
              <w:rPr>
                <w:sz w:val="28"/>
                <w:szCs w:val="28"/>
                <w:lang w:val="kk-KZ"/>
              </w:rPr>
              <w:t>Ғаламдық ақпараттық сервер</w:t>
            </w:r>
          </w:p>
        </w:tc>
      </w:tr>
      <w:tr w:rsidR="00D602AF" w:rsidRPr="002678B7" w:rsidTr="00A27608">
        <w:trPr>
          <w:trHeight w:val="402"/>
        </w:trPr>
        <w:tc>
          <w:tcPr>
            <w:tcW w:w="2988" w:type="dxa"/>
          </w:tcPr>
          <w:p w:rsidR="00D602AF" w:rsidRPr="002678B7" w:rsidRDefault="00D602AF" w:rsidP="00A27608">
            <w:pPr>
              <w:jc w:val="center"/>
              <w:rPr>
                <w:lang w:val="en-US"/>
              </w:rPr>
            </w:pPr>
            <w:r w:rsidRPr="002678B7">
              <w:rPr>
                <w:sz w:val="28"/>
                <w:szCs w:val="28"/>
                <w:lang w:val="kk-KZ"/>
              </w:rPr>
              <w:t>Глубина бренда</w:t>
            </w:r>
          </w:p>
        </w:tc>
        <w:tc>
          <w:tcPr>
            <w:tcW w:w="3060" w:type="dxa"/>
          </w:tcPr>
          <w:p w:rsidR="00D602AF" w:rsidRPr="002678B7" w:rsidRDefault="00D602AF" w:rsidP="00A27608">
            <w:pPr>
              <w:jc w:val="center"/>
              <w:rPr>
                <w:lang w:val="en-US"/>
              </w:rPr>
            </w:pPr>
            <w:r w:rsidRPr="002678B7">
              <w:rPr>
                <w:sz w:val="28"/>
                <w:szCs w:val="28"/>
                <w:lang w:val="en-US"/>
              </w:rPr>
              <w:t>Brand</w:t>
            </w:r>
            <w:r w:rsidRPr="002678B7">
              <w:rPr>
                <w:sz w:val="28"/>
                <w:szCs w:val="28"/>
              </w:rPr>
              <w:t xml:space="preserve"> </w:t>
            </w:r>
            <w:r w:rsidRPr="002678B7">
              <w:rPr>
                <w:sz w:val="28"/>
                <w:szCs w:val="28"/>
                <w:lang w:val="en-US"/>
              </w:rPr>
              <w:t>profound</w:t>
            </w:r>
          </w:p>
        </w:tc>
        <w:tc>
          <w:tcPr>
            <w:tcW w:w="3780" w:type="dxa"/>
          </w:tcPr>
          <w:p w:rsidR="00D602AF" w:rsidRPr="002678B7" w:rsidRDefault="00D602AF" w:rsidP="00A27608">
            <w:pPr>
              <w:jc w:val="center"/>
              <w:rPr>
                <w:lang w:val="en-US"/>
              </w:rPr>
            </w:pPr>
            <w:r w:rsidRPr="002678B7">
              <w:rPr>
                <w:sz w:val="28"/>
                <w:szCs w:val="28"/>
                <w:lang w:val="kk-KZ"/>
              </w:rPr>
              <w:t>Брендтің тереңділігі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Годовой отчет</w:t>
            </w:r>
          </w:p>
        </w:tc>
        <w:tc>
          <w:tcPr>
            <w:tcW w:w="3060" w:type="dxa"/>
          </w:tcPr>
          <w:p w:rsidR="00D602AF" w:rsidRPr="002678B7" w:rsidRDefault="00D602AF" w:rsidP="00A27608">
            <w:pPr>
              <w:jc w:val="center"/>
              <w:rPr>
                <w:sz w:val="28"/>
                <w:szCs w:val="28"/>
                <w:lang w:val="en-US"/>
              </w:rPr>
            </w:pPr>
            <w:r w:rsidRPr="002678B7">
              <w:rPr>
                <w:sz w:val="28"/>
                <w:szCs w:val="28"/>
                <w:lang w:val="kk-KZ"/>
              </w:rPr>
              <w:t>Annual report</w:t>
            </w:r>
          </w:p>
        </w:tc>
        <w:tc>
          <w:tcPr>
            <w:tcW w:w="3780" w:type="dxa"/>
          </w:tcPr>
          <w:p w:rsidR="00D602AF" w:rsidRPr="002678B7" w:rsidRDefault="00D602AF" w:rsidP="00A27608">
            <w:pPr>
              <w:jc w:val="center"/>
              <w:rPr>
                <w:sz w:val="28"/>
                <w:szCs w:val="28"/>
                <w:lang w:val="kk-KZ"/>
              </w:rPr>
            </w:pPr>
            <w:r w:rsidRPr="002678B7">
              <w:rPr>
                <w:sz w:val="28"/>
                <w:szCs w:val="28"/>
                <w:lang w:val="kk-KZ"/>
              </w:rPr>
              <w:t>Жылдық есеп</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Голубые фишки</w:t>
            </w:r>
          </w:p>
        </w:tc>
        <w:tc>
          <w:tcPr>
            <w:tcW w:w="3060" w:type="dxa"/>
          </w:tcPr>
          <w:p w:rsidR="00D602AF" w:rsidRPr="002678B7" w:rsidRDefault="00D602AF" w:rsidP="00A27608">
            <w:pPr>
              <w:jc w:val="center"/>
              <w:rPr>
                <w:sz w:val="28"/>
                <w:szCs w:val="28"/>
                <w:lang w:val="en-US"/>
              </w:rPr>
            </w:pPr>
            <w:r w:rsidRPr="002678B7">
              <w:rPr>
                <w:sz w:val="28"/>
                <w:szCs w:val="28"/>
                <w:lang w:val="en-US"/>
              </w:rPr>
              <w:t>Blue chip stock</w:t>
            </w:r>
          </w:p>
        </w:tc>
        <w:tc>
          <w:tcPr>
            <w:tcW w:w="3780" w:type="dxa"/>
          </w:tcPr>
          <w:p w:rsidR="00D602AF" w:rsidRPr="002678B7" w:rsidRDefault="00D602AF" w:rsidP="00A27608">
            <w:pPr>
              <w:jc w:val="center"/>
              <w:rPr>
                <w:sz w:val="28"/>
                <w:szCs w:val="28"/>
                <w:lang w:val="kk-KZ"/>
              </w:rPr>
            </w:pPr>
            <w:r w:rsidRPr="002678B7">
              <w:rPr>
                <w:sz w:val="28"/>
                <w:szCs w:val="28"/>
                <w:lang w:val="kk-KZ"/>
              </w:rPr>
              <w:t>Көгілдір фишкалар</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lang w:val="kk-KZ"/>
              </w:rPr>
              <w:t>Горизонтальная диверсификация</w:t>
            </w:r>
          </w:p>
        </w:tc>
        <w:tc>
          <w:tcPr>
            <w:tcW w:w="3060" w:type="dxa"/>
          </w:tcPr>
          <w:p w:rsidR="00D602AF" w:rsidRPr="002678B7" w:rsidRDefault="00D602AF" w:rsidP="00A27608">
            <w:pPr>
              <w:jc w:val="center"/>
              <w:rPr>
                <w:sz w:val="28"/>
                <w:szCs w:val="28"/>
                <w:lang w:val="en-US"/>
              </w:rPr>
            </w:pPr>
            <w:r w:rsidRPr="002678B7">
              <w:rPr>
                <w:sz w:val="28"/>
                <w:szCs w:val="28"/>
                <w:lang w:val="en-US"/>
              </w:rPr>
              <w:t>Horisontal diversification</w:t>
            </w:r>
          </w:p>
        </w:tc>
        <w:tc>
          <w:tcPr>
            <w:tcW w:w="3780" w:type="dxa"/>
          </w:tcPr>
          <w:p w:rsidR="00D602AF" w:rsidRPr="002678B7" w:rsidRDefault="00D602AF" w:rsidP="00A27608">
            <w:pPr>
              <w:jc w:val="center"/>
              <w:rPr>
                <w:sz w:val="28"/>
                <w:szCs w:val="28"/>
                <w:lang w:val="kk-KZ"/>
              </w:rPr>
            </w:pPr>
            <w:r w:rsidRPr="002678B7">
              <w:rPr>
                <w:sz w:val="28"/>
                <w:szCs w:val="28"/>
                <w:lang w:val="kk-KZ"/>
              </w:rPr>
              <w:t>Көлденең диверсификация</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Горизонтальная интеграции</w:t>
            </w:r>
          </w:p>
        </w:tc>
        <w:tc>
          <w:tcPr>
            <w:tcW w:w="3060" w:type="dxa"/>
          </w:tcPr>
          <w:p w:rsidR="00D602AF" w:rsidRPr="002678B7" w:rsidRDefault="00D602AF" w:rsidP="00A27608">
            <w:pPr>
              <w:jc w:val="center"/>
              <w:rPr>
                <w:sz w:val="28"/>
                <w:szCs w:val="28"/>
                <w:lang w:val="en-US"/>
              </w:rPr>
            </w:pPr>
            <w:r w:rsidRPr="002678B7">
              <w:rPr>
                <w:sz w:val="28"/>
                <w:szCs w:val="28"/>
                <w:lang w:val="en-US"/>
              </w:rPr>
              <w:t>H</w:t>
            </w:r>
            <w:r w:rsidRPr="002678B7">
              <w:rPr>
                <w:sz w:val="28"/>
                <w:szCs w:val="28"/>
                <w:lang w:val="kk-KZ"/>
              </w:rPr>
              <w:t>orizontal integration</w:t>
            </w:r>
          </w:p>
        </w:tc>
        <w:tc>
          <w:tcPr>
            <w:tcW w:w="3780" w:type="dxa"/>
          </w:tcPr>
          <w:p w:rsidR="00D602AF" w:rsidRPr="002678B7" w:rsidRDefault="00D602AF" w:rsidP="00A27608">
            <w:pPr>
              <w:jc w:val="center"/>
              <w:rPr>
                <w:sz w:val="28"/>
                <w:szCs w:val="28"/>
                <w:lang w:val="en-US"/>
              </w:rPr>
            </w:pPr>
            <w:r w:rsidRPr="002678B7">
              <w:rPr>
                <w:sz w:val="28"/>
                <w:szCs w:val="28"/>
              </w:rPr>
              <w:t>Көлденең интеграция</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Горизонтальный анализ</w:t>
            </w:r>
          </w:p>
        </w:tc>
        <w:tc>
          <w:tcPr>
            <w:tcW w:w="3060" w:type="dxa"/>
          </w:tcPr>
          <w:p w:rsidR="00D602AF" w:rsidRPr="002678B7" w:rsidRDefault="00D602AF" w:rsidP="00A27608">
            <w:pPr>
              <w:jc w:val="center"/>
              <w:rPr>
                <w:sz w:val="28"/>
                <w:szCs w:val="28"/>
                <w:lang w:val="kk-KZ"/>
              </w:rPr>
            </w:pPr>
            <w:r w:rsidRPr="002678B7">
              <w:rPr>
                <w:sz w:val="28"/>
                <w:szCs w:val="28"/>
                <w:lang w:val="kk-KZ"/>
              </w:rPr>
              <w:t>Horizontal Analysis</w:t>
            </w:r>
          </w:p>
        </w:tc>
        <w:tc>
          <w:tcPr>
            <w:tcW w:w="3780" w:type="dxa"/>
          </w:tcPr>
          <w:p w:rsidR="00D602AF" w:rsidRPr="002678B7" w:rsidRDefault="00D602AF" w:rsidP="00A27608">
            <w:pPr>
              <w:jc w:val="center"/>
              <w:rPr>
                <w:sz w:val="28"/>
                <w:szCs w:val="28"/>
                <w:lang w:val="kk-KZ"/>
              </w:rPr>
            </w:pPr>
            <w:r w:rsidRPr="002678B7">
              <w:rPr>
                <w:sz w:val="28"/>
                <w:szCs w:val="28"/>
                <w:lang w:val="kk-KZ"/>
              </w:rPr>
              <w:t>Көлденең  талдау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Государственная власть</w:t>
            </w:r>
          </w:p>
        </w:tc>
        <w:tc>
          <w:tcPr>
            <w:tcW w:w="3060" w:type="dxa"/>
          </w:tcPr>
          <w:p w:rsidR="00D602AF" w:rsidRPr="002678B7" w:rsidRDefault="00D602AF" w:rsidP="00A27608">
            <w:pPr>
              <w:jc w:val="center"/>
              <w:rPr>
                <w:sz w:val="28"/>
                <w:szCs w:val="28"/>
                <w:lang w:val="en-US"/>
              </w:rPr>
            </w:pPr>
            <w:r w:rsidRPr="002678B7">
              <w:rPr>
                <w:sz w:val="28"/>
                <w:szCs w:val="28"/>
                <w:lang w:val="en-US"/>
              </w:rPr>
              <w:t>State/government power</w:t>
            </w:r>
          </w:p>
        </w:tc>
        <w:tc>
          <w:tcPr>
            <w:tcW w:w="3780" w:type="dxa"/>
          </w:tcPr>
          <w:p w:rsidR="00D602AF" w:rsidRPr="002678B7" w:rsidRDefault="00D602AF" w:rsidP="00A27608">
            <w:pPr>
              <w:jc w:val="center"/>
              <w:rPr>
                <w:sz w:val="28"/>
                <w:szCs w:val="28"/>
                <w:lang w:val="kk-KZ"/>
              </w:rPr>
            </w:pPr>
            <w:r w:rsidRPr="002678B7">
              <w:rPr>
                <w:sz w:val="28"/>
                <w:szCs w:val="28"/>
                <w:lang w:val="kk-KZ"/>
              </w:rPr>
              <w:t>Мемлекеттік билік</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Государственная дисциплина</w:t>
            </w:r>
          </w:p>
        </w:tc>
        <w:tc>
          <w:tcPr>
            <w:tcW w:w="3060" w:type="dxa"/>
          </w:tcPr>
          <w:p w:rsidR="00D602AF" w:rsidRPr="002678B7" w:rsidRDefault="00D602AF" w:rsidP="00A27608">
            <w:pPr>
              <w:jc w:val="center"/>
              <w:rPr>
                <w:sz w:val="28"/>
                <w:szCs w:val="28"/>
              </w:rPr>
            </w:pPr>
            <w:r w:rsidRPr="002678B7">
              <w:rPr>
                <w:sz w:val="28"/>
                <w:szCs w:val="28"/>
                <w:lang w:val="en-US"/>
              </w:rPr>
              <w:t>Government discipline</w:t>
            </w:r>
          </w:p>
        </w:tc>
        <w:tc>
          <w:tcPr>
            <w:tcW w:w="3780" w:type="dxa"/>
          </w:tcPr>
          <w:p w:rsidR="00D602AF" w:rsidRPr="002678B7" w:rsidRDefault="00D602AF" w:rsidP="00A27608">
            <w:pPr>
              <w:jc w:val="center"/>
              <w:rPr>
                <w:sz w:val="28"/>
                <w:szCs w:val="28"/>
                <w:lang w:val="kk-KZ"/>
              </w:rPr>
            </w:pPr>
            <w:r w:rsidRPr="002678B7">
              <w:rPr>
                <w:sz w:val="28"/>
                <w:szCs w:val="28"/>
                <w:lang w:val="kk-KZ"/>
              </w:rPr>
              <w:t>Мемлекеттік тәртіп</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Государственная должность</w:t>
            </w:r>
          </w:p>
        </w:tc>
        <w:tc>
          <w:tcPr>
            <w:tcW w:w="3060" w:type="dxa"/>
          </w:tcPr>
          <w:p w:rsidR="00D602AF" w:rsidRPr="002678B7" w:rsidRDefault="00D602AF" w:rsidP="00A27608">
            <w:pPr>
              <w:jc w:val="center"/>
              <w:rPr>
                <w:sz w:val="28"/>
                <w:szCs w:val="28"/>
              </w:rPr>
            </w:pPr>
            <w:r w:rsidRPr="002678B7">
              <w:rPr>
                <w:sz w:val="28"/>
                <w:szCs w:val="28"/>
                <w:lang w:val="en-US"/>
              </w:rPr>
              <w:t>Government position/office</w:t>
            </w:r>
          </w:p>
        </w:tc>
        <w:tc>
          <w:tcPr>
            <w:tcW w:w="3780" w:type="dxa"/>
          </w:tcPr>
          <w:p w:rsidR="00D602AF" w:rsidRPr="002678B7" w:rsidRDefault="00D602AF" w:rsidP="00A27608">
            <w:pPr>
              <w:jc w:val="center"/>
              <w:rPr>
                <w:sz w:val="28"/>
                <w:szCs w:val="28"/>
                <w:lang w:val="kk-KZ"/>
              </w:rPr>
            </w:pPr>
            <w:r w:rsidRPr="002678B7">
              <w:rPr>
                <w:sz w:val="28"/>
                <w:szCs w:val="28"/>
                <w:lang w:val="kk-KZ"/>
              </w:rPr>
              <w:t>Мемлекеттік лауазым</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Государственная инновационная политика</w:t>
            </w:r>
          </w:p>
        </w:tc>
        <w:tc>
          <w:tcPr>
            <w:tcW w:w="3060" w:type="dxa"/>
          </w:tcPr>
          <w:p w:rsidR="00D602AF" w:rsidRPr="002678B7" w:rsidRDefault="00D602AF" w:rsidP="00A27608">
            <w:pPr>
              <w:jc w:val="center"/>
              <w:rPr>
                <w:sz w:val="28"/>
                <w:szCs w:val="28"/>
                <w:lang w:val="en-US" w:eastAsia="zh-CN"/>
              </w:rPr>
            </w:pPr>
            <w:r w:rsidRPr="002678B7">
              <w:rPr>
                <w:sz w:val="28"/>
                <w:szCs w:val="28"/>
                <w:lang w:val="en-US"/>
              </w:rPr>
              <w:t>Government innovation policy</w:t>
            </w:r>
          </w:p>
        </w:tc>
        <w:tc>
          <w:tcPr>
            <w:tcW w:w="3780" w:type="dxa"/>
          </w:tcPr>
          <w:p w:rsidR="00D602AF" w:rsidRPr="002678B7" w:rsidRDefault="00D602AF" w:rsidP="00A27608">
            <w:pPr>
              <w:jc w:val="center"/>
              <w:rPr>
                <w:sz w:val="28"/>
                <w:szCs w:val="28"/>
                <w:lang w:val="kk-KZ"/>
              </w:rPr>
            </w:pPr>
            <w:r w:rsidRPr="002678B7">
              <w:rPr>
                <w:sz w:val="28"/>
                <w:szCs w:val="28"/>
                <w:lang w:val="kk-KZ"/>
              </w:rPr>
              <w:t>Мемлекеттік инновациялық саясат</w:t>
            </w:r>
          </w:p>
          <w:p w:rsidR="00D602AF" w:rsidRPr="002678B7" w:rsidRDefault="00D602AF" w:rsidP="00A27608">
            <w:pPr>
              <w:jc w:val="center"/>
              <w:rPr>
                <w:sz w:val="28"/>
                <w:szCs w:val="28"/>
                <w:lang w:val="kk-KZ" w:eastAsia="zh-CN"/>
              </w:rPr>
            </w:pP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Государственная поддержка инновационной деятельности</w:t>
            </w:r>
          </w:p>
        </w:tc>
        <w:tc>
          <w:tcPr>
            <w:tcW w:w="3060" w:type="dxa"/>
          </w:tcPr>
          <w:p w:rsidR="00D602AF" w:rsidRPr="002678B7" w:rsidRDefault="00D602AF" w:rsidP="00A27608">
            <w:pPr>
              <w:jc w:val="center"/>
              <w:rPr>
                <w:sz w:val="28"/>
                <w:szCs w:val="28"/>
                <w:lang w:val="en-GB"/>
              </w:rPr>
            </w:pPr>
            <w:r w:rsidRPr="002678B7">
              <w:rPr>
                <w:sz w:val="28"/>
                <w:szCs w:val="28"/>
                <w:lang w:val="kk-KZ"/>
              </w:rPr>
              <w:t>Government assistance  of innovative activities</w:t>
            </w:r>
          </w:p>
        </w:tc>
        <w:tc>
          <w:tcPr>
            <w:tcW w:w="3780" w:type="dxa"/>
          </w:tcPr>
          <w:p w:rsidR="00D602AF" w:rsidRPr="002678B7" w:rsidRDefault="00D602AF" w:rsidP="00A27608">
            <w:pPr>
              <w:jc w:val="center"/>
              <w:rPr>
                <w:sz w:val="28"/>
                <w:szCs w:val="28"/>
                <w:lang w:val="kk-KZ"/>
              </w:rPr>
            </w:pPr>
            <w:r w:rsidRPr="002678B7">
              <w:rPr>
                <w:sz w:val="28"/>
                <w:szCs w:val="28"/>
                <w:lang w:val="kk-KZ"/>
              </w:rPr>
              <w:t>Инновациялық қызметті мемлекеттік қолдау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Государственная служба</w:t>
            </w:r>
          </w:p>
        </w:tc>
        <w:tc>
          <w:tcPr>
            <w:tcW w:w="3060" w:type="dxa"/>
          </w:tcPr>
          <w:p w:rsidR="00D602AF" w:rsidRPr="002678B7" w:rsidRDefault="00D602AF" w:rsidP="00A27608">
            <w:pPr>
              <w:jc w:val="center"/>
              <w:rPr>
                <w:sz w:val="28"/>
                <w:szCs w:val="28"/>
              </w:rPr>
            </w:pPr>
            <w:r w:rsidRPr="002678B7">
              <w:rPr>
                <w:sz w:val="28"/>
                <w:szCs w:val="28"/>
                <w:lang w:val="en-US"/>
              </w:rPr>
              <w:t>Government office</w:t>
            </w:r>
          </w:p>
        </w:tc>
        <w:tc>
          <w:tcPr>
            <w:tcW w:w="3780" w:type="dxa"/>
          </w:tcPr>
          <w:p w:rsidR="00D602AF" w:rsidRPr="002678B7" w:rsidRDefault="00D602AF" w:rsidP="00A27608">
            <w:pPr>
              <w:jc w:val="center"/>
              <w:rPr>
                <w:sz w:val="28"/>
                <w:szCs w:val="28"/>
                <w:lang w:val="kk-KZ"/>
              </w:rPr>
            </w:pPr>
            <w:r w:rsidRPr="002678B7">
              <w:rPr>
                <w:sz w:val="28"/>
                <w:szCs w:val="28"/>
                <w:lang w:val="kk-KZ"/>
              </w:rPr>
              <w:t>Мемлекеттік қызмет</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Государственное предпринимательство</w:t>
            </w:r>
          </w:p>
        </w:tc>
        <w:tc>
          <w:tcPr>
            <w:tcW w:w="3060" w:type="dxa"/>
          </w:tcPr>
          <w:p w:rsidR="00D602AF" w:rsidRPr="002678B7" w:rsidRDefault="00D602AF" w:rsidP="00A27608">
            <w:pPr>
              <w:jc w:val="center"/>
              <w:rPr>
                <w:sz w:val="28"/>
                <w:szCs w:val="28"/>
                <w:lang w:val="kk-KZ"/>
              </w:rPr>
            </w:pPr>
            <w:r w:rsidRPr="002678B7">
              <w:rPr>
                <w:sz w:val="28"/>
                <w:szCs w:val="28"/>
                <w:lang w:val="en-US"/>
              </w:rPr>
              <w:t>The state  business</w:t>
            </w:r>
          </w:p>
        </w:tc>
        <w:tc>
          <w:tcPr>
            <w:tcW w:w="3780" w:type="dxa"/>
          </w:tcPr>
          <w:p w:rsidR="00D602AF" w:rsidRPr="002678B7" w:rsidRDefault="00D602AF" w:rsidP="00A27608">
            <w:pPr>
              <w:jc w:val="center"/>
              <w:rPr>
                <w:sz w:val="28"/>
                <w:szCs w:val="28"/>
                <w:lang w:val="kk-KZ"/>
              </w:rPr>
            </w:pPr>
            <w:r w:rsidRPr="002678B7">
              <w:rPr>
                <w:sz w:val="28"/>
                <w:szCs w:val="28"/>
                <w:lang w:val="kk-KZ"/>
              </w:rPr>
              <w:t>Мемлекеттік кәсіпкерлік</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Государственное</w:t>
            </w:r>
            <w:r w:rsidRPr="002678B7">
              <w:rPr>
                <w:sz w:val="28"/>
                <w:szCs w:val="28"/>
                <w:lang w:val="en-US"/>
              </w:rPr>
              <w:t xml:space="preserve"> </w:t>
            </w:r>
            <w:r w:rsidRPr="002678B7">
              <w:rPr>
                <w:sz w:val="28"/>
                <w:szCs w:val="28"/>
              </w:rPr>
              <w:t>предприятие</w:t>
            </w:r>
          </w:p>
        </w:tc>
        <w:tc>
          <w:tcPr>
            <w:tcW w:w="3060" w:type="dxa"/>
          </w:tcPr>
          <w:p w:rsidR="00D602AF" w:rsidRPr="002678B7" w:rsidRDefault="00D602AF" w:rsidP="00A27608">
            <w:pPr>
              <w:jc w:val="center"/>
              <w:rPr>
                <w:sz w:val="28"/>
                <w:szCs w:val="28"/>
                <w:lang w:val="kk-KZ"/>
              </w:rPr>
            </w:pPr>
            <w:r w:rsidRPr="002678B7">
              <w:rPr>
                <w:sz w:val="28"/>
                <w:szCs w:val="28"/>
                <w:lang w:val="en-US"/>
              </w:rPr>
              <w:t>The state  enterprise</w:t>
            </w:r>
          </w:p>
        </w:tc>
        <w:tc>
          <w:tcPr>
            <w:tcW w:w="3780" w:type="dxa"/>
          </w:tcPr>
          <w:p w:rsidR="00D602AF" w:rsidRPr="002678B7" w:rsidRDefault="00D602AF" w:rsidP="00A27608">
            <w:pPr>
              <w:jc w:val="center"/>
              <w:rPr>
                <w:sz w:val="28"/>
                <w:szCs w:val="28"/>
                <w:lang w:val="kk-KZ"/>
              </w:rPr>
            </w:pPr>
            <w:r w:rsidRPr="002678B7">
              <w:rPr>
                <w:sz w:val="28"/>
                <w:szCs w:val="28"/>
                <w:lang w:val="kk-KZ"/>
              </w:rPr>
              <w:t>Мемлекеттік кәсіпорын</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Государственное управление</w:t>
            </w:r>
          </w:p>
        </w:tc>
        <w:tc>
          <w:tcPr>
            <w:tcW w:w="3060" w:type="dxa"/>
          </w:tcPr>
          <w:p w:rsidR="00D602AF" w:rsidRPr="002678B7" w:rsidRDefault="00D602AF" w:rsidP="00A27608">
            <w:pPr>
              <w:jc w:val="center"/>
              <w:rPr>
                <w:sz w:val="28"/>
                <w:szCs w:val="28"/>
              </w:rPr>
            </w:pPr>
            <w:r w:rsidRPr="002678B7">
              <w:rPr>
                <w:sz w:val="28"/>
                <w:szCs w:val="28"/>
                <w:lang w:val="en-US"/>
              </w:rPr>
              <w:t>Government management</w:t>
            </w:r>
          </w:p>
        </w:tc>
        <w:tc>
          <w:tcPr>
            <w:tcW w:w="3780" w:type="dxa"/>
          </w:tcPr>
          <w:p w:rsidR="00D602AF" w:rsidRPr="002678B7" w:rsidRDefault="00D602AF" w:rsidP="00A27608">
            <w:pPr>
              <w:jc w:val="center"/>
              <w:rPr>
                <w:sz w:val="28"/>
                <w:szCs w:val="28"/>
                <w:lang w:val="kk-KZ"/>
              </w:rPr>
            </w:pPr>
            <w:r w:rsidRPr="002678B7">
              <w:rPr>
                <w:sz w:val="28"/>
                <w:szCs w:val="28"/>
                <w:lang w:val="kk-KZ"/>
              </w:rPr>
              <w:t>Мемлекеттік басқару</w:t>
            </w:r>
          </w:p>
        </w:tc>
      </w:tr>
      <w:tr w:rsidR="00D602AF" w:rsidRPr="002678B7" w:rsidTr="00A27608">
        <w:tc>
          <w:tcPr>
            <w:tcW w:w="2988" w:type="dxa"/>
          </w:tcPr>
          <w:p w:rsidR="00D602AF" w:rsidRPr="002678B7" w:rsidRDefault="00D602AF" w:rsidP="00A27608">
            <w:pPr>
              <w:jc w:val="center"/>
              <w:rPr>
                <w:sz w:val="28"/>
                <w:szCs w:val="28"/>
                <w:lang w:val="ru-MO"/>
              </w:rPr>
            </w:pPr>
            <w:r w:rsidRPr="002678B7">
              <w:rPr>
                <w:sz w:val="28"/>
                <w:szCs w:val="28"/>
              </w:rPr>
              <w:t>Государственные</w:t>
            </w:r>
            <w:r w:rsidRPr="002678B7">
              <w:rPr>
                <w:sz w:val="28"/>
                <w:szCs w:val="28"/>
                <w:lang w:val="ru-MO"/>
              </w:rPr>
              <w:t xml:space="preserve"> </w:t>
            </w:r>
            <w:r w:rsidRPr="002678B7">
              <w:rPr>
                <w:sz w:val="28"/>
                <w:szCs w:val="28"/>
              </w:rPr>
              <w:t>целевые</w:t>
            </w:r>
            <w:r w:rsidRPr="002678B7">
              <w:rPr>
                <w:sz w:val="28"/>
                <w:szCs w:val="28"/>
                <w:lang w:val="ru-MO"/>
              </w:rPr>
              <w:t xml:space="preserve"> </w:t>
            </w:r>
            <w:r w:rsidRPr="002678B7">
              <w:rPr>
                <w:sz w:val="28"/>
                <w:szCs w:val="28"/>
              </w:rPr>
              <w:t>программы</w:t>
            </w:r>
          </w:p>
        </w:tc>
        <w:tc>
          <w:tcPr>
            <w:tcW w:w="3060" w:type="dxa"/>
          </w:tcPr>
          <w:p w:rsidR="00D602AF" w:rsidRPr="002678B7" w:rsidRDefault="00D602AF" w:rsidP="00A27608">
            <w:pPr>
              <w:jc w:val="center"/>
              <w:rPr>
                <w:sz w:val="28"/>
                <w:szCs w:val="28"/>
                <w:lang w:val="kk-KZ"/>
              </w:rPr>
            </w:pPr>
            <w:r w:rsidRPr="002678B7">
              <w:rPr>
                <w:sz w:val="28"/>
                <w:szCs w:val="28"/>
                <w:lang w:val="en-US"/>
              </w:rPr>
              <w:t>The state target  programs</w:t>
            </w:r>
          </w:p>
        </w:tc>
        <w:tc>
          <w:tcPr>
            <w:tcW w:w="3780" w:type="dxa"/>
          </w:tcPr>
          <w:p w:rsidR="00D602AF" w:rsidRPr="002678B7" w:rsidRDefault="00D602AF" w:rsidP="00A27608">
            <w:pPr>
              <w:jc w:val="center"/>
              <w:rPr>
                <w:sz w:val="28"/>
                <w:szCs w:val="28"/>
                <w:lang w:val="kk-KZ"/>
              </w:rPr>
            </w:pPr>
            <w:r w:rsidRPr="002678B7">
              <w:rPr>
                <w:sz w:val="28"/>
                <w:szCs w:val="28"/>
                <w:lang w:val="kk-KZ"/>
              </w:rPr>
              <w:t>Мемлекеттік мақсатты бағдарламалар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Государственный административный служащий</w:t>
            </w:r>
          </w:p>
        </w:tc>
        <w:tc>
          <w:tcPr>
            <w:tcW w:w="3060" w:type="dxa"/>
          </w:tcPr>
          <w:p w:rsidR="00D602AF" w:rsidRPr="002678B7" w:rsidRDefault="00D602AF" w:rsidP="00A27608">
            <w:pPr>
              <w:jc w:val="center"/>
              <w:rPr>
                <w:sz w:val="28"/>
                <w:szCs w:val="28"/>
                <w:lang w:val="en-US"/>
              </w:rPr>
            </w:pPr>
            <w:r w:rsidRPr="002678B7">
              <w:rPr>
                <w:sz w:val="28"/>
                <w:szCs w:val="28"/>
                <w:lang w:val="en-US"/>
              </w:rPr>
              <w:t>Government administration officials</w:t>
            </w:r>
          </w:p>
        </w:tc>
        <w:tc>
          <w:tcPr>
            <w:tcW w:w="3780" w:type="dxa"/>
          </w:tcPr>
          <w:p w:rsidR="00D602AF" w:rsidRPr="002678B7" w:rsidRDefault="00D602AF" w:rsidP="00A27608">
            <w:pPr>
              <w:jc w:val="center"/>
              <w:rPr>
                <w:sz w:val="28"/>
                <w:szCs w:val="28"/>
                <w:lang w:val="kk-KZ"/>
              </w:rPr>
            </w:pPr>
            <w:r w:rsidRPr="002678B7">
              <w:rPr>
                <w:sz w:val="28"/>
                <w:szCs w:val="28"/>
                <w:lang w:val="kk-KZ"/>
              </w:rPr>
              <w:t>Мемлекеттік әкімшілік қызметкер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Государственный аппарат</w:t>
            </w:r>
          </w:p>
        </w:tc>
        <w:tc>
          <w:tcPr>
            <w:tcW w:w="3060" w:type="dxa"/>
          </w:tcPr>
          <w:p w:rsidR="00D602AF" w:rsidRPr="002678B7" w:rsidRDefault="00D602AF" w:rsidP="00A27608">
            <w:pPr>
              <w:jc w:val="center"/>
              <w:rPr>
                <w:sz w:val="28"/>
                <w:szCs w:val="28"/>
                <w:lang w:val="en-US"/>
              </w:rPr>
            </w:pPr>
            <w:r w:rsidRPr="002678B7">
              <w:rPr>
                <w:sz w:val="28"/>
                <w:szCs w:val="28"/>
                <w:lang w:val="en-US"/>
              </w:rPr>
              <w:t>State/government machinery</w:t>
            </w:r>
          </w:p>
        </w:tc>
        <w:tc>
          <w:tcPr>
            <w:tcW w:w="3780" w:type="dxa"/>
          </w:tcPr>
          <w:p w:rsidR="00D602AF" w:rsidRPr="002678B7" w:rsidRDefault="00D602AF" w:rsidP="00A27608">
            <w:pPr>
              <w:jc w:val="center"/>
              <w:rPr>
                <w:sz w:val="28"/>
                <w:szCs w:val="28"/>
                <w:lang w:val="kk-KZ"/>
              </w:rPr>
            </w:pPr>
            <w:r w:rsidRPr="002678B7">
              <w:rPr>
                <w:sz w:val="28"/>
                <w:szCs w:val="28"/>
                <w:lang w:val="kk-KZ"/>
              </w:rPr>
              <w:t>Мемлекеттік аппарат</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lastRenderedPageBreak/>
              <w:t>Государственный долг</w:t>
            </w:r>
          </w:p>
        </w:tc>
        <w:tc>
          <w:tcPr>
            <w:tcW w:w="3060" w:type="dxa"/>
          </w:tcPr>
          <w:p w:rsidR="00D602AF" w:rsidRPr="002678B7" w:rsidRDefault="00D602AF" w:rsidP="00A27608">
            <w:pPr>
              <w:jc w:val="center"/>
              <w:rPr>
                <w:sz w:val="28"/>
                <w:szCs w:val="28"/>
                <w:lang w:val="en-US"/>
              </w:rPr>
            </w:pPr>
            <w:r w:rsidRPr="002678B7">
              <w:rPr>
                <w:sz w:val="28"/>
                <w:szCs w:val="28"/>
                <w:lang w:val="en-US"/>
              </w:rPr>
              <w:t>State debt</w:t>
            </w:r>
          </w:p>
        </w:tc>
        <w:tc>
          <w:tcPr>
            <w:tcW w:w="3780" w:type="dxa"/>
          </w:tcPr>
          <w:p w:rsidR="00D602AF" w:rsidRPr="002678B7" w:rsidRDefault="00D602AF" w:rsidP="00A27608">
            <w:pPr>
              <w:jc w:val="center"/>
              <w:rPr>
                <w:sz w:val="28"/>
                <w:szCs w:val="28"/>
                <w:lang w:val="en-US"/>
              </w:rPr>
            </w:pPr>
            <w:r w:rsidRPr="002678B7">
              <w:rPr>
                <w:sz w:val="28"/>
                <w:szCs w:val="28"/>
                <w:lang w:val="kk-KZ"/>
              </w:rPr>
              <w:t>Мемлекеттік борыш</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Государственный заказ</w:t>
            </w:r>
          </w:p>
        </w:tc>
        <w:tc>
          <w:tcPr>
            <w:tcW w:w="3060" w:type="dxa"/>
          </w:tcPr>
          <w:p w:rsidR="00D602AF" w:rsidRPr="002678B7" w:rsidRDefault="00D602AF" w:rsidP="00A27608">
            <w:pPr>
              <w:jc w:val="center"/>
              <w:rPr>
                <w:sz w:val="28"/>
                <w:szCs w:val="28"/>
                <w:lang w:val="en-US"/>
              </w:rPr>
            </w:pPr>
            <w:r w:rsidRPr="002678B7">
              <w:rPr>
                <w:sz w:val="28"/>
                <w:szCs w:val="28"/>
                <w:lang w:val="en-US"/>
              </w:rPr>
              <w:t>State order</w:t>
            </w:r>
          </w:p>
        </w:tc>
        <w:tc>
          <w:tcPr>
            <w:tcW w:w="3780" w:type="dxa"/>
          </w:tcPr>
          <w:p w:rsidR="00D602AF" w:rsidRPr="002678B7" w:rsidRDefault="00D602AF" w:rsidP="00A27608">
            <w:pPr>
              <w:jc w:val="center"/>
              <w:rPr>
                <w:sz w:val="28"/>
                <w:szCs w:val="28"/>
                <w:lang w:val="kk-KZ"/>
              </w:rPr>
            </w:pPr>
            <w:r w:rsidRPr="002678B7">
              <w:rPr>
                <w:sz w:val="28"/>
                <w:szCs w:val="28"/>
                <w:lang w:val="kk-KZ"/>
              </w:rPr>
              <w:t>Мемлекеттік тапсырыс</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Государственный контракт</w:t>
            </w:r>
          </w:p>
        </w:tc>
        <w:tc>
          <w:tcPr>
            <w:tcW w:w="3060" w:type="dxa"/>
          </w:tcPr>
          <w:p w:rsidR="00D602AF" w:rsidRPr="002678B7" w:rsidRDefault="00D602AF" w:rsidP="00A27608">
            <w:pPr>
              <w:jc w:val="center"/>
              <w:rPr>
                <w:sz w:val="28"/>
                <w:szCs w:val="28"/>
                <w:lang w:val="en-US"/>
              </w:rPr>
            </w:pPr>
            <w:r w:rsidRPr="002678B7">
              <w:rPr>
                <w:sz w:val="28"/>
                <w:szCs w:val="28"/>
                <w:lang w:val="en-US"/>
              </w:rPr>
              <w:t>State contract</w:t>
            </w:r>
          </w:p>
        </w:tc>
        <w:tc>
          <w:tcPr>
            <w:tcW w:w="3780" w:type="dxa"/>
          </w:tcPr>
          <w:p w:rsidR="00D602AF" w:rsidRPr="002678B7" w:rsidRDefault="00D602AF" w:rsidP="00A27608">
            <w:pPr>
              <w:jc w:val="center"/>
              <w:rPr>
                <w:sz w:val="28"/>
                <w:szCs w:val="28"/>
                <w:lang w:val="kk-KZ"/>
              </w:rPr>
            </w:pPr>
            <w:r w:rsidRPr="002678B7">
              <w:rPr>
                <w:sz w:val="28"/>
                <w:szCs w:val="28"/>
                <w:lang w:val="kk-KZ"/>
              </w:rPr>
              <w:t>Мемлекеттік келісім-шарт</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Государственный контроль</w:t>
            </w:r>
          </w:p>
        </w:tc>
        <w:tc>
          <w:tcPr>
            <w:tcW w:w="3060" w:type="dxa"/>
          </w:tcPr>
          <w:p w:rsidR="00D602AF" w:rsidRPr="002678B7" w:rsidRDefault="00D602AF" w:rsidP="00A27608">
            <w:pPr>
              <w:jc w:val="center"/>
              <w:rPr>
                <w:sz w:val="28"/>
                <w:szCs w:val="28"/>
              </w:rPr>
            </w:pPr>
            <w:r w:rsidRPr="002678B7">
              <w:rPr>
                <w:sz w:val="28"/>
                <w:szCs w:val="28"/>
                <w:lang w:val="en-US"/>
              </w:rPr>
              <w:t>Government control</w:t>
            </w:r>
          </w:p>
        </w:tc>
        <w:tc>
          <w:tcPr>
            <w:tcW w:w="3780" w:type="dxa"/>
          </w:tcPr>
          <w:p w:rsidR="00D602AF" w:rsidRPr="002678B7" w:rsidRDefault="00D602AF" w:rsidP="00A27608">
            <w:pPr>
              <w:jc w:val="center"/>
              <w:rPr>
                <w:sz w:val="28"/>
                <w:szCs w:val="28"/>
                <w:lang w:val="kk-KZ"/>
              </w:rPr>
            </w:pPr>
            <w:r w:rsidRPr="002678B7">
              <w:rPr>
                <w:sz w:val="28"/>
                <w:szCs w:val="28"/>
                <w:lang w:val="kk-KZ"/>
              </w:rPr>
              <w:t>Мемлекеттік бақылау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Государственный орган</w:t>
            </w:r>
          </w:p>
        </w:tc>
        <w:tc>
          <w:tcPr>
            <w:tcW w:w="3060" w:type="dxa"/>
          </w:tcPr>
          <w:p w:rsidR="00D602AF" w:rsidRPr="002678B7" w:rsidRDefault="00D602AF" w:rsidP="00A27608">
            <w:pPr>
              <w:jc w:val="center"/>
              <w:rPr>
                <w:sz w:val="28"/>
                <w:szCs w:val="28"/>
              </w:rPr>
            </w:pPr>
            <w:r w:rsidRPr="002678B7">
              <w:rPr>
                <w:sz w:val="28"/>
                <w:szCs w:val="28"/>
                <w:lang w:val="en-US"/>
              </w:rPr>
              <w:t>Government organ</w:t>
            </w:r>
          </w:p>
        </w:tc>
        <w:tc>
          <w:tcPr>
            <w:tcW w:w="3780" w:type="dxa"/>
          </w:tcPr>
          <w:p w:rsidR="00D602AF" w:rsidRPr="002678B7" w:rsidRDefault="00D602AF" w:rsidP="00A27608">
            <w:pPr>
              <w:jc w:val="center"/>
              <w:rPr>
                <w:sz w:val="28"/>
                <w:szCs w:val="28"/>
                <w:lang w:val="kk-KZ"/>
              </w:rPr>
            </w:pPr>
            <w:r w:rsidRPr="002678B7">
              <w:rPr>
                <w:sz w:val="28"/>
                <w:szCs w:val="28"/>
                <w:lang w:val="kk-KZ"/>
              </w:rPr>
              <w:t>Мемлекеттік орган</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Государственный политический служащий</w:t>
            </w:r>
          </w:p>
        </w:tc>
        <w:tc>
          <w:tcPr>
            <w:tcW w:w="3060" w:type="dxa"/>
          </w:tcPr>
          <w:p w:rsidR="00D602AF" w:rsidRPr="002678B7" w:rsidRDefault="00D602AF" w:rsidP="00A27608">
            <w:pPr>
              <w:jc w:val="center"/>
              <w:rPr>
                <w:sz w:val="28"/>
                <w:szCs w:val="28"/>
                <w:lang w:val="en-US"/>
              </w:rPr>
            </w:pPr>
            <w:r w:rsidRPr="002678B7">
              <w:rPr>
                <w:sz w:val="28"/>
                <w:szCs w:val="28"/>
                <w:lang w:val="en-US"/>
              </w:rPr>
              <w:t>Government  politic officials</w:t>
            </w:r>
          </w:p>
        </w:tc>
        <w:tc>
          <w:tcPr>
            <w:tcW w:w="3780" w:type="dxa"/>
          </w:tcPr>
          <w:p w:rsidR="00D602AF" w:rsidRPr="002678B7" w:rsidRDefault="00D602AF" w:rsidP="00A27608">
            <w:pPr>
              <w:jc w:val="center"/>
              <w:rPr>
                <w:sz w:val="28"/>
                <w:szCs w:val="28"/>
                <w:lang w:val="kk-KZ"/>
              </w:rPr>
            </w:pPr>
            <w:r w:rsidRPr="002678B7">
              <w:rPr>
                <w:sz w:val="28"/>
                <w:szCs w:val="28"/>
                <w:lang w:val="kk-KZ"/>
              </w:rPr>
              <w:t>Мемлекеттік саяси  қызметкер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Государственный служащий</w:t>
            </w:r>
          </w:p>
        </w:tc>
        <w:tc>
          <w:tcPr>
            <w:tcW w:w="3060" w:type="dxa"/>
          </w:tcPr>
          <w:p w:rsidR="00D602AF" w:rsidRPr="002678B7" w:rsidRDefault="00D602AF" w:rsidP="00A27608">
            <w:pPr>
              <w:jc w:val="center"/>
              <w:rPr>
                <w:sz w:val="28"/>
                <w:szCs w:val="28"/>
              </w:rPr>
            </w:pPr>
            <w:r w:rsidRPr="002678B7">
              <w:rPr>
                <w:sz w:val="28"/>
                <w:szCs w:val="28"/>
                <w:lang w:val="en-US"/>
              </w:rPr>
              <w:t>Government officials</w:t>
            </w:r>
          </w:p>
        </w:tc>
        <w:tc>
          <w:tcPr>
            <w:tcW w:w="3780" w:type="dxa"/>
          </w:tcPr>
          <w:p w:rsidR="00D602AF" w:rsidRPr="002678B7" w:rsidRDefault="00D602AF" w:rsidP="00A27608">
            <w:pPr>
              <w:jc w:val="center"/>
              <w:rPr>
                <w:sz w:val="28"/>
                <w:szCs w:val="28"/>
                <w:lang w:val="kk-KZ"/>
              </w:rPr>
            </w:pPr>
            <w:r w:rsidRPr="002678B7">
              <w:rPr>
                <w:sz w:val="28"/>
                <w:szCs w:val="28"/>
                <w:lang w:val="kk-KZ"/>
              </w:rPr>
              <w:t>Мемлекеттік қызметкер</w:t>
            </w:r>
          </w:p>
        </w:tc>
      </w:tr>
      <w:tr w:rsidR="00D602AF" w:rsidRPr="002678B7" w:rsidTr="00A27608">
        <w:trPr>
          <w:trHeight w:val="402"/>
        </w:trPr>
        <w:tc>
          <w:tcPr>
            <w:tcW w:w="2988" w:type="dxa"/>
          </w:tcPr>
          <w:p w:rsidR="00D602AF" w:rsidRPr="002678B7" w:rsidRDefault="00D602AF" w:rsidP="00A27608">
            <w:pPr>
              <w:jc w:val="center"/>
              <w:rPr>
                <w:sz w:val="28"/>
                <w:szCs w:val="28"/>
              </w:rPr>
            </w:pPr>
            <w:r w:rsidRPr="002678B7">
              <w:rPr>
                <w:sz w:val="28"/>
                <w:szCs w:val="28"/>
                <w:lang w:val="kk-KZ"/>
              </w:rPr>
              <w:t>Готовность судна к погрузке – выгрузке</w:t>
            </w:r>
          </w:p>
        </w:tc>
        <w:tc>
          <w:tcPr>
            <w:tcW w:w="3060" w:type="dxa"/>
          </w:tcPr>
          <w:p w:rsidR="00D602AF" w:rsidRPr="002678B7" w:rsidRDefault="00D602AF" w:rsidP="00A27608">
            <w:pPr>
              <w:jc w:val="center"/>
              <w:rPr>
                <w:sz w:val="28"/>
                <w:szCs w:val="28"/>
                <w:lang w:val="en-US"/>
              </w:rPr>
            </w:pPr>
            <w:r w:rsidRPr="002678B7">
              <w:rPr>
                <w:sz w:val="28"/>
                <w:szCs w:val="28"/>
                <w:lang w:val="kk-KZ"/>
              </w:rPr>
              <w:t>Ship’s readiness to load, dischardge</w:t>
            </w:r>
          </w:p>
        </w:tc>
        <w:tc>
          <w:tcPr>
            <w:tcW w:w="3780" w:type="dxa"/>
          </w:tcPr>
          <w:p w:rsidR="00D602AF" w:rsidRPr="002678B7" w:rsidRDefault="00D602AF" w:rsidP="00A27608">
            <w:pPr>
              <w:jc w:val="center"/>
              <w:rPr>
                <w:sz w:val="28"/>
                <w:szCs w:val="28"/>
                <w:lang w:val="kk-KZ"/>
              </w:rPr>
            </w:pPr>
            <w:r w:rsidRPr="002678B7">
              <w:rPr>
                <w:sz w:val="28"/>
                <w:szCs w:val="28"/>
                <w:lang w:val="kk-KZ"/>
              </w:rPr>
              <w:t>Кеменің тиеуге дайындығы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Готовое изделие</w:t>
            </w:r>
          </w:p>
        </w:tc>
        <w:tc>
          <w:tcPr>
            <w:tcW w:w="3060" w:type="dxa"/>
          </w:tcPr>
          <w:p w:rsidR="00D602AF" w:rsidRPr="002678B7" w:rsidRDefault="00D602AF" w:rsidP="00A27608">
            <w:pPr>
              <w:jc w:val="center"/>
              <w:rPr>
                <w:sz w:val="28"/>
                <w:szCs w:val="28"/>
                <w:lang w:val="en-US"/>
              </w:rPr>
            </w:pPr>
            <w:r w:rsidRPr="002678B7">
              <w:rPr>
                <w:sz w:val="28"/>
                <w:szCs w:val="28"/>
                <w:lang w:val="en-US"/>
              </w:rPr>
              <w:t>Ready product</w:t>
            </w:r>
          </w:p>
        </w:tc>
        <w:tc>
          <w:tcPr>
            <w:tcW w:w="3780" w:type="dxa"/>
          </w:tcPr>
          <w:p w:rsidR="00D602AF" w:rsidRPr="002678B7" w:rsidRDefault="00D602AF" w:rsidP="00A27608">
            <w:pPr>
              <w:jc w:val="center"/>
              <w:rPr>
                <w:sz w:val="28"/>
                <w:szCs w:val="28"/>
                <w:lang w:val="kk-KZ"/>
              </w:rPr>
            </w:pPr>
            <w:r w:rsidRPr="002678B7">
              <w:rPr>
                <w:sz w:val="28"/>
                <w:szCs w:val="28"/>
                <w:lang w:val="kk-KZ"/>
              </w:rPr>
              <w:t>Дайын өнім</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Грант</w:t>
            </w:r>
          </w:p>
        </w:tc>
        <w:tc>
          <w:tcPr>
            <w:tcW w:w="3060" w:type="dxa"/>
          </w:tcPr>
          <w:p w:rsidR="00D602AF" w:rsidRPr="002678B7" w:rsidRDefault="00D602AF" w:rsidP="00A27608">
            <w:pPr>
              <w:jc w:val="center"/>
              <w:rPr>
                <w:sz w:val="28"/>
                <w:szCs w:val="28"/>
                <w:lang w:val="kk-KZ"/>
              </w:rPr>
            </w:pPr>
            <w:r w:rsidRPr="002678B7">
              <w:rPr>
                <w:sz w:val="28"/>
                <w:szCs w:val="28"/>
                <w:lang w:val="en-US"/>
              </w:rPr>
              <w:t>Grant</w:t>
            </w:r>
          </w:p>
        </w:tc>
        <w:tc>
          <w:tcPr>
            <w:tcW w:w="3780" w:type="dxa"/>
          </w:tcPr>
          <w:p w:rsidR="00D602AF" w:rsidRPr="002678B7" w:rsidRDefault="00D602AF" w:rsidP="00A27608">
            <w:pPr>
              <w:jc w:val="center"/>
              <w:rPr>
                <w:sz w:val="28"/>
                <w:szCs w:val="28"/>
                <w:lang w:val="kk-KZ"/>
              </w:rPr>
            </w:pPr>
            <w:r w:rsidRPr="002678B7">
              <w:rPr>
                <w:sz w:val="28"/>
                <w:szCs w:val="28"/>
                <w:lang w:val="kk-KZ"/>
              </w:rPr>
              <w:t>Грант</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График</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Regime</w:t>
            </w:r>
          </w:p>
        </w:tc>
        <w:tc>
          <w:tcPr>
            <w:tcW w:w="3780" w:type="dxa"/>
          </w:tcPr>
          <w:p w:rsidR="00D602AF" w:rsidRPr="002678B7" w:rsidRDefault="00D602AF" w:rsidP="00A27608">
            <w:pPr>
              <w:pStyle w:val="6"/>
              <w:jc w:val="center"/>
              <w:outlineLvl w:val="5"/>
              <w:rPr>
                <w:b w:val="0"/>
                <w:szCs w:val="28"/>
                <w:lang w:val="kk-KZ"/>
              </w:rPr>
            </w:pPr>
            <w:r w:rsidRPr="002678B7">
              <w:rPr>
                <w:b w:val="0"/>
                <w:sz w:val="28"/>
                <w:szCs w:val="28"/>
                <w:lang w:val="kk-KZ"/>
              </w:rPr>
              <w:t>График</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Гриф</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Seal, stamp</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lang w:val="kk-KZ"/>
              </w:rPr>
              <w:t>Гриф</w:t>
            </w:r>
          </w:p>
        </w:tc>
      </w:tr>
      <w:tr w:rsidR="00D602AF" w:rsidRPr="002678B7" w:rsidTr="00A27608">
        <w:trPr>
          <w:trHeight w:val="402"/>
        </w:trPr>
        <w:tc>
          <w:tcPr>
            <w:tcW w:w="2988" w:type="dxa"/>
          </w:tcPr>
          <w:p w:rsidR="00D602AF" w:rsidRPr="002678B7" w:rsidRDefault="00D602AF" w:rsidP="00A27608">
            <w:pPr>
              <w:jc w:val="center"/>
              <w:rPr>
                <w:sz w:val="28"/>
                <w:szCs w:val="28"/>
                <w:lang w:val="en-US"/>
              </w:rPr>
            </w:pPr>
            <w:r w:rsidRPr="002678B7">
              <w:rPr>
                <w:sz w:val="28"/>
                <w:szCs w:val="28"/>
              </w:rPr>
              <w:t>Груз</w:t>
            </w:r>
          </w:p>
        </w:tc>
        <w:tc>
          <w:tcPr>
            <w:tcW w:w="3060" w:type="dxa"/>
          </w:tcPr>
          <w:p w:rsidR="00D602AF" w:rsidRPr="002678B7" w:rsidRDefault="00D602AF" w:rsidP="00A27608">
            <w:pPr>
              <w:jc w:val="center"/>
              <w:rPr>
                <w:sz w:val="28"/>
                <w:szCs w:val="28"/>
                <w:lang w:val="kk-KZ"/>
              </w:rPr>
            </w:pPr>
            <w:r w:rsidRPr="002678B7">
              <w:rPr>
                <w:sz w:val="28"/>
                <w:szCs w:val="28"/>
                <w:lang w:val="en-US"/>
              </w:rPr>
              <w:t>Cargo</w:t>
            </w:r>
          </w:p>
        </w:tc>
        <w:tc>
          <w:tcPr>
            <w:tcW w:w="3780" w:type="dxa"/>
          </w:tcPr>
          <w:p w:rsidR="00D602AF" w:rsidRPr="002678B7" w:rsidRDefault="00D602AF" w:rsidP="00A27608">
            <w:pPr>
              <w:jc w:val="center"/>
              <w:rPr>
                <w:sz w:val="28"/>
                <w:szCs w:val="28"/>
                <w:lang w:val="kk-KZ"/>
              </w:rPr>
            </w:pPr>
            <w:r w:rsidRPr="002678B7">
              <w:rPr>
                <w:sz w:val="28"/>
                <w:szCs w:val="28"/>
                <w:lang w:val="kk-KZ"/>
              </w:rPr>
              <w:t>Жүк</w:t>
            </w:r>
          </w:p>
        </w:tc>
      </w:tr>
      <w:tr w:rsidR="00D602AF" w:rsidRPr="002678B7" w:rsidTr="00A27608">
        <w:trPr>
          <w:trHeight w:val="402"/>
        </w:trPr>
        <w:tc>
          <w:tcPr>
            <w:tcW w:w="2988" w:type="dxa"/>
          </w:tcPr>
          <w:p w:rsidR="00D602AF" w:rsidRPr="002678B7" w:rsidRDefault="00D602AF" w:rsidP="00A27608">
            <w:pPr>
              <w:jc w:val="center"/>
              <w:rPr>
                <w:sz w:val="28"/>
                <w:szCs w:val="28"/>
                <w:lang w:val="en-US"/>
              </w:rPr>
            </w:pPr>
            <w:r w:rsidRPr="002678B7">
              <w:rPr>
                <w:sz w:val="28"/>
                <w:szCs w:val="28"/>
              </w:rPr>
              <w:t>Грузовая книга</w:t>
            </w:r>
          </w:p>
        </w:tc>
        <w:tc>
          <w:tcPr>
            <w:tcW w:w="3060" w:type="dxa"/>
          </w:tcPr>
          <w:p w:rsidR="00D602AF" w:rsidRPr="002678B7" w:rsidRDefault="00D602AF" w:rsidP="00A27608">
            <w:pPr>
              <w:jc w:val="center"/>
              <w:rPr>
                <w:sz w:val="28"/>
                <w:szCs w:val="28"/>
                <w:lang w:val="en-US"/>
              </w:rPr>
            </w:pPr>
            <w:r w:rsidRPr="002678B7">
              <w:rPr>
                <w:sz w:val="28"/>
                <w:szCs w:val="28"/>
                <w:lang w:val="en-US"/>
              </w:rPr>
              <w:t>Cargo</w:t>
            </w:r>
            <w:r w:rsidRPr="002678B7">
              <w:rPr>
                <w:sz w:val="28"/>
                <w:szCs w:val="28"/>
              </w:rPr>
              <w:t xml:space="preserve"> </w:t>
            </w:r>
            <w:r w:rsidRPr="002678B7">
              <w:rPr>
                <w:sz w:val="28"/>
                <w:szCs w:val="28"/>
                <w:lang w:val="en-US"/>
              </w:rPr>
              <w:t>book</w:t>
            </w:r>
          </w:p>
        </w:tc>
        <w:tc>
          <w:tcPr>
            <w:tcW w:w="3780" w:type="dxa"/>
          </w:tcPr>
          <w:p w:rsidR="00D602AF" w:rsidRPr="002678B7" w:rsidRDefault="00D602AF" w:rsidP="00A27608">
            <w:pPr>
              <w:jc w:val="center"/>
              <w:rPr>
                <w:sz w:val="28"/>
                <w:szCs w:val="28"/>
                <w:lang w:val="kk-KZ"/>
              </w:rPr>
            </w:pPr>
            <w:r w:rsidRPr="002678B7">
              <w:rPr>
                <w:sz w:val="28"/>
                <w:szCs w:val="28"/>
                <w:lang w:val="kk-KZ"/>
              </w:rPr>
              <w:t>Жүктік кітап</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lang w:val="kk-KZ"/>
              </w:rPr>
              <w:t>Г</w:t>
            </w:r>
            <w:r w:rsidRPr="002678B7">
              <w:rPr>
                <w:sz w:val="28"/>
                <w:szCs w:val="28"/>
              </w:rPr>
              <w:t>рузовые операции</w:t>
            </w:r>
          </w:p>
        </w:tc>
        <w:tc>
          <w:tcPr>
            <w:tcW w:w="3060" w:type="dxa"/>
          </w:tcPr>
          <w:p w:rsidR="00D602AF" w:rsidRPr="002678B7" w:rsidRDefault="00D602AF" w:rsidP="00A27608">
            <w:pPr>
              <w:jc w:val="center"/>
              <w:rPr>
                <w:sz w:val="28"/>
                <w:szCs w:val="28"/>
                <w:lang w:val="en-US"/>
              </w:rPr>
            </w:pPr>
            <w:r w:rsidRPr="002678B7">
              <w:rPr>
                <w:sz w:val="28"/>
                <w:szCs w:val="28"/>
                <w:lang w:val="en-US"/>
              </w:rPr>
              <w:t>Trucking transaction</w:t>
            </w:r>
          </w:p>
        </w:tc>
        <w:tc>
          <w:tcPr>
            <w:tcW w:w="3780" w:type="dxa"/>
          </w:tcPr>
          <w:p w:rsidR="00D602AF" w:rsidRPr="002678B7" w:rsidRDefault="00D602AF" w:rsidP="00A27608">
            <w:pPr>
              <w:jc w:val="center"/>
              <w:rPr>
                <w:sz w:val="28"/>
                <w:szCs w:val="28"/>
                <w:lang w:val="en-US"/>
              </w:rPr>
            </w:pPr>
            <w:r w:rsidRPr="002678B7">
              <w:rPr>
                <w:sz w:val="28"/>
                <w:szCs w:val="28"/>
                <w:lang w:val="kk-KZ"/>
              </w:rPr>
              <w:t>Жүк операциялары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Гуманитарная помощь</w:t>
            </w:r>
          </w:p>
        </w:tc>
        <w:tc>
          <w:tcPr>
            <w:tcW w:w="3060" w:type="dxa"/>
          </w:tcPr>
          <w:p w:rsidR="00D602AF" w:rsidRPr="002678B7" w:rsidRDefault="00D602AF" w:rsidP="00A27608">
            <w:pPr>
              <w:jc w:val="center"/>
              <w:rPr>
                <w:sz w:val="28"/>
                <w:szCs w:val="28"/>
                <w:lang w:val="kk-KZ"/>
              </w:rPr>
            </w:pPr>
            <w:r w:rsidRPr="002678B7">
              <w:rPr>
                <w:sz w:val="28"/>
                <w:szCs w:val="28"/>
                <w:lang w:val="kk-KZ"/>
              </w:rPr>
              <w:t>Humanitarian aid</w:t>
            </w:r>
          </w:p>
        </w:tc>
        <w:tc>
          <w:tcPr>
            <w:tcW w:w="3780" w:type="dxa"/>
          </w:tcPr>
          <w:p w:rsidR="00D602AF" w:rsidRPr="002678B7" w:rsidRDefault="00D602AF" w:rsidP="00A27608">
            <w:pPr>
              <w:jc w:val="center"/>
              <w:rPr>
                <w:sz w:val="28"/>
                <w:szCs w:val="28"/>
                <w:lang w:val="kk-KZ"/>
              </w:rPr>
            </w:pPr>
            <w:r w:rsidRPr="002678B7">
              <w:rPr>
                <w:sz w:val="28"/>
                <w:szCs w:val="28"/>
                <w:lang w:val="kk-KZ"/>
              </w:rPr>
              <w:t>Ізгілік көмек</w:t>
            </w:r>
          </w:p>
        </w:tc>
      </w:tr>
      <w:tr w:rsidR="00D602AF" w:rsidRPr="002678B7" w:rsidTr="00A27608">
        <w:tc>
          <w:tcPr>
            <w:tcW w:w="9828" w:type="dxa"/>
            <w:gridSpan w:val="3"/>
          </w:tcPr>
          <w:p w:rsidR="00D602AF" w:rsidRPr="002678B7" w:rsidRDefault="00D602AF" w:rsidP="00A27608">
            <w:pPr>
              <w:jc w:val="center"/>
              <w:rPr>
                <w:b/>
                <w:sz w:val="44"/>
                <w:szCs w:val="44"/>
                <w:lang w:val="kk-KZ"/>
              </w:rPr>
            </w:pPr>
            <w:r w:rsidRPr="002678B7">
              <w:rPr>
                <w:b/>
                <w:sz w:val="44"/>
                <w:szCs w:val="44"/>
                <w:lang w:val="kk-KZ"/>
              </w:rPr>
              <w:t>Д</w:t>
            </w:r>
          </w:p>
        </w:tc>
      </w:tr>
      <w:tr w:rsidR="00D602AF" w:rsidRPr="002678B7" w:rsidTr="00A27608">
        <w:tc>
          <w:tcPr>
            <w:tcW w:w="2988" w:type="dxa"/>
          </w:tcPr>
          <w:p w:rsidR="00D602AF" w:rsidRPr="002678B7" w:rsidRDefault="00D602AF" w:rsidP="00A27608">
            <w:pPr>
              <w:pStyle w:val="a3"/>
              <w:tabs>
                <w:tab w:val="left" w:pos="900"/>
              </w:tabs>
              <w:jc w:val="center"/>
              <w:rPr>
                <w:spacing w:val="-5"/>
                <w:sz w:val="28"/>
                <w:szCs w:val="28"/>
                <w:lang w:val="kk-KZ"/>
              </w:rPr>
            </w:pPr>
            <w:r w:rsidRPr="002678B7">
              <w:rPr>
                <w:sz w:val="28"/>
                <w:szCs w:val="28"/>
                <w:lang w:val="kk-KZ"/>
              </w:rPr>
              <w:t>Данные о предприятии</w:t>
            </w:r>
          </w:p>
        </w:tc>
        <w:tc>
          <w:tcPr>
            <w:tcW w:w="3060" w:type="dxa"/>
          </w:tcPr>
          <w:p w:rsidR="00D602AF" w:rsidRPr="002678B7" w:rsidRDefault="00D602AF" w:rsidP="00A27608">
            <w:pPr>
              <w:pStyle w:val="a3"/>
              <w:tabs>
                <w:tab w:val="left" w:pos="900"/>
              </w:tabs>
              <w:jc w:val="center"/>
              <w:rPr>
                <w:color w:val="000000"/>
                <w:sz w:val="28"/>
                <w:szCs w:val="28"/>
                <w:lang w:val="kk-KZ"/>
              </w:rPr>
            </w:pPr>
            <w:r w:rsidRPr="002678B7">
              <w:rPr>
                <w:sz w:val="28"/>
                <w:szCs w:val="28"/>
                <w:lang w:val="kk-KZ"/>
              </w:rPr>
              <w:t>D</w:t>
            </w:r>
            <w:r w:rsidRPr="002678B7">
              <w:rPr>
                <w:color w:val="000000"/>
                <w:sz w:val="28"/>
                <w:szCs w:val="28"/>
                <w:lang w:val="kk-KZ"/>
              </w:rPr>
              <w:t>ata on the enterprise</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Кәсіпорын туралы деректер</w:t>
            </w:r>
          </w:p>
        </w:tc>
      </w:tr>
      <w:tr w:rsidR="00D602AF" w:rsidRPr="002678B7" w:rsidTr="00A27608">
        <w:tc>
          <w:tcPr>
            <w:tcW w:w="2988" w:type="dxa"/>
          </w:tcPr>
          <w:p w:rsidR="00D602AF" w:rsidRPr="002678B7" w:rsidRDefault="00D602AF" w:rsidP="00A27608">
            <w:pPr>
              <w:pStyle w:val="a3"/>
              <w:tabs>
                <w:tab w:val="left" w:pos="900"/>
              </w:tabs>
              <w:jc w:val="center"/>
              <w:rPr>
                <w:sz w:val="28"/>
                <w:szCs w:val="28"/>
                <w:lang w:val="kk-KZ"/>
              </w:rPr>
            </w:pPr>
            <w:r w:rsidRPr="002678B7">
              <w:rPr>
                <w:sz w:val="28"/>
                <w:szCs w:val="28"/>
                <w:lang w:val="kk-KZ"/>
              </w:rPr>
              <w:t>Данные о состоянии рынка</w:t>
            </w:r>
          </w:p>
        </w:tc>
        <w:tc>
          <w:tcPr>
            <w:tcW w:w="3060" w:type="dxa"/>
          </w:tcPr>
          <w:p w:rsidR="00D602AF" w:rsidRPr="002678B7" w:rsidRDefault="00D602AF" w:rsidP="00A27608">
            <w:pPr>
              <w:jc w:val="center"/>
              <w:rPr>
                <w:sz w:val="28"/>
                <w:szCs w:val="28"/>
                <w:lang w:val="kk-KZ"/>
              </w:rPr>
            </w:pPr>
            <w:r w:rsidRPr="002678B7">
              <w:rPr>
                <w:color w:val="000000"/>
                <w:sz w:val="28"/>
                <w:szCs w:val="28"/>
                <w:lang w:val="en-US"/>
              </w:rPr>
              <w:t>T</w:t>
            </w:r>
            <w:r w:rsidRPr="002678B7">
              <w:rPr>
                <w:color w:val="000000"/>
                <w:sz w:val="28"/>
                <w:szCs w:val="28"/>
                <w:lang w:val="kk-KZ"/>
              </w:rPr>
              <w:t>he  data  on the market status</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Нарық жағдайы туралы деректер</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Дата документа</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Data of the document</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lang w:val="kk-KZ"/>
              </w:rPr>
              <w:t>Құжаттың датасы</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lang w:val="kk-KZ"/>
              </w:rPr>
              <w:t>Двойное налогообложение</w:t>
            </w:r>
          </w:p>
        </w:tc>
        <w:tc>
          <w:tcPr>
            <w:tcW w:w="3060" w:type="dxa"/>
          </w:tcPr>
          <w:p w:rsidR="00D602AF" w:rsidRPr="002678B7" w:rsidRDefault="00D602AF" w:rsidP="00A27608">
            <w:pPr>
              <w:tabs>
                <w:tab w:val="left" w:pos="2145"/>
              </w:tabs>
              <w:jc w:val="center"/>
              <w:rPr>
                <w:sz w:val="28"/>
                <w:szCs w:val="28"/>
                <w:lang w:val="en-US"/>
              </w:rPr>
            </w:pPr>
            <w:r w:rsidRPr="002678B7">
              <w:rPr>
                <w:sz w:val="28"/>
                <w:szCs w:val="28"/>
                <w:lang w:val="kk-KZ"/>
              </w:rPr>
              <w:t>The double taxation</w:t>
            </w:r>
          </w:p>
        </w:tc>
        <w:tc>
          <w:tcPr>
            <w:tcW w:w="3780" w:type="dxa"/>
          </w:tcPr>
          <w:p w:rsidR="00D602AF" w:rsidRPr="002678B7" w:rsidRDefault="00D602AF" w:rsidP="00A27608">
            <w:pPr>
              <w:jc w:val="center"/>
              <w:rPr>
                <w:sz w:val="28"/>
                <w:szCs w:val="28"/>
                <w:lang w:val="en-US"/>
              </w:rPr>
            </w:pPr>
            <w:r w:rsidRPr="002678B7">
              <w:rPr>
                <w:sz w:val="28"/>
                <w:szCs w:val="28"/>
                <w:lang w:val="kk-KZ"/>
              </w:rPr>
              <w:t>Қос түрде салық салу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Дебиторская задолженность</w:t>
            </w:r>
          </w:p>
        </w:tc>
        <w:tc>
          <w:tcPr>
            <w:tcW w:w="3060" w:type="dxa"/>
          </w:tcPr>
          <w:p w:rsidR="00D602AF" w:rsidRPr="002678B7" w:rsidRDefault="00D602AF" w:rsidP="00A27608">
            <w:pPr>
              <w:jc w:val="center"/>
              <w:rPr>
                <w:sz w:val="28"/>
                <w:szCs w:val="28"/>
                <w:lang w:val="kk-KZ"/>
              </w:rPr>
            </w:pPr>
            <w:r w:rsidRPr="002678B7">
              <w:rPr>
                <w:sz w:val="28"/>
                <w:szCs w:val="28"/>
                <w:lang w:val="kk-KZ"/>
              </w:rPr>
              <w:t>Debit debt</w:t>
            </w:r>
          </w:p>
        </w:tc>
        <w:tc>
          <w:tcPr>
            <w:tcW w:w="3780" w:type="dxa"/>
          </w:tcPr>
          <w:p w:rsidR="00D602AF" w:rsidRPr="002678B7" w:rsidRDefault="00D602AF" w:rsidP="00A27608">
            <w:pPr>
              <w:jc w:val="center"/>
              <w:rPr>
                <w:sz w:val="28"/>
                <w:szCs w:val="28"/>
                <w:lang w:val="kk-KZ"/>
              </w:rPr>
            </w:pPr>
            <w:r w:rsidRPr="002678B7">
              <w:rPr>
                <w:sz w:val="28"/>
                <w:szCs w:val="28"/>
                <w:lang w:val="kk-KZ"/>
              </w:rPr>
              <w:t>Дебиторлық қарыздар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Д</w:t>
            </w:r>
            <w:r w:rsidRPr="002678B7">
              <w:rPr>
                <w:sz w:val="28"/>
                <w:szCs w:val="28"/>
              </w:rPr>
              <w:t>екларант</w:t>
            </w:r>
          </w:p>
        </w:tc>
        <w:tc>
          <w:tcPr>
            <w:tcW w:w="3060" w:type="dxa"/>
          </w:tcPr>
          <w:p w:rsidR="00D602AF" w:rsidRPr="002678B7" w:rsidRDefault="00D602AF" w:rsidP="00A27608">
            <w:pPr>
              <w:jc w:val="center"/>
              <w:rPr>
                <w:sz w:val="28"/>
                <w:szCs w:val="28"/>
                <w:lang w:val="en-US"/>
              </w:rPr>
            </w:pPr>
            <w:r w:rsidRPr="002678B7">
              <w:rPr>
                <w:sz w:val="28"/>
                <w:szCs w:val="28"/>
                <w:lang w:val="en-US"/>
              </w:rPr>
              <w:t>Declarant</w:t>
            </w:r>
          </w:p>
        </w:tc>
        <w:tc>
          <w:tcPr>
            <w:tcW w:w="3780" w:type="dxa"/>
          </w:tcPr>
          <w:p w:rsidR="00D602AF" w:rsidRPr="002678B7" w:rsidRDefault="00D602AF" w:rsidP="00A27608">
            <w:pPr>
              <w:jc w:val="center"/>
              <w:rPr>
                <w:sz w:val="28"/>
                <w:szCs w:val="28"/>
                <w:lang w:val="kk-KZ"/>
              </w:rPr>
            </w:pPr>
            <w:r w:rsidRPr="002678B7">
              <w:rPr>
                <w:sz w:val="28"/>
                <w:szCs w:val="28"/>
                <w:lang w:val="kk-KZ"/>
              </w:rPr>
              <w:t>Декларант</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Д</w:t>
            </w:r>
            <w:r w:rsidRPr="002678B7">
              <w:rPr>
                <w:sz w:val="28"/>
                <w:szCs w:val="28"/>
              </w:rPr>
              <w:t>екларирование</w:t>
            </w:r>
          </w:p>
        </w:tc>
        <w:tc>
          <w:tcPr>
            <w:tcW w:w="3060" w:type="dxa"/>
          </w:tcPr>
          <w:p w:rsidR="00D602AF" w:rsidRPr="002678B7" w:rsidRDefault="00D602AF" w:rsidP="00A27608">
            <w:pPr>
              <w:jc w:val="center"/>
              <w:rPr>
                <w:sz w:val="28"/>
                <w:szCs w:val="28"/>
              </w:rPr>
            </w:pPr>
            <w:r w:rsidRPr="002678B7">
              <w:rPr>
                <w:sz w:val="28"/>
                <w:szCs w:val="28"/>
                <w:lang w:val="en-US"/>
              </w:rPr>
              <w:t>A</w:t>
            </w:r>
            <w:r w:rsidRPr="002678B7">
              <w:rPr>
                <w:sz w:val="28"/>
                <w:szCs w:val="28"/>
              </w:rPr>
              <w:t>vowal</w:t>
            </w:r>
          </w:p>
        </w:tc>
        <w:tc>
          <w:tcPr>
            <w:tcW w:w="3780" w:type="dxa"/>
          </w:tcPr>
          <w:p w:rsidR="00D602AF" w:rsidRPr="002678B7" w:rsidRDefault="00D602AF" w:rsidP="00A27608">
            <w:pPr>
              <w:jc w:val="center"/>
              <w:rPr>
                <w:sz w:val="28"/>
                <w:szCs w:val="28"/>
                <w:lang w:val="kk-KZ"/>
              </w:rPr>
            </w:pPr>
            <w:r w:rsidRPr="002678B7">
              <w:rPr>
                <w:sz w:val="28"/>
                <w:szCs w:val="28"/>
                <w:lang w:val="kk-KZ"/>
              </w:rPr>
              <w:t>Декларациялау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Декомпозиция</w:t>
            </w:r>
          </w:p>
        </w:tc>
        <w:tc>
          <w:tcPr>
            <w:tcW w:w="3060" w:type="dxa"/>
          </w:tcPr>
          <w:p w:rsidR="00D602AF" w:rsidRPr="002678B7" w:rsidRDefault="00D602AF" w:rsidP="00A27608">
            <w:pPr>
              <w:jc w:val="center"/>
              <w:rPr>
                <w:sz w:val="28"/>
                <w:szCs w:val="28"/>
                <w:lang w:val="kk-KZ"/>
              </w:rPr>
            </w:pPr>
            <w:r w:rsidRPr="002678B7">
              <w:rPr>
                <w:sz w:val="28"/>
                <w:szCs w:val="28"/>
                <w:lang w:val="en-US"/>
              </w:rPr>
              <w:t>D</w:t>
            </w:r>
            <w:r w:rsidRPr="002678B7">
              <w:rPr>
                <w:sz w:val="28"/>
                <w:szCs w:val="28"/>
                <w:lang w:val="kk-KZ"/>
              </w:rPr>
              <w:t>ecomposition</w:t>
            </w:r>
          </w:p>
        </w:tc>
        <w:tc>
          <w:tcPr>
            <w:tcW w:w="3780" w:type="dxa"/>
          </w:tcPr>
          <w:p w:rsidR="00D602AF" w:rsidRPr="002678B7" w:rsidRDefault="00D602AF" w:rsidP="00A27608">
            <w:pPr>
              <w:jc w:val="center"/>
              <w:rPr>
                <w:sz w:val="28"/>
                <w:szCs w:val="28"/>
                <w:lang w:val="kk-KZ"/>
              </w:rPr>
            </w:pPr>
            <w:r w:rsidRPr="002678B7">
              <w:rPr>
                <w:sz w:val="28"/>
                <w:szCs w:val="28"/>
                <w:lang w:val="kk-KZ"/>
              </w:rPr>
              <w:t>Бөлшектеу</w:t>
            </w:r>
          </w:p>
        </w:tc>
      </w:tr>
      <w:tr w:rsidR="00D602AF" w:rsidRPr="002678B7" w:rsidTr="00A27608">
        <w:tc>
          <w:tcPr>
            <w:tcW w:w="2988" w:type="dxa"/>
          </w:tcPr>
          <w:p w:rsidR="00D602AF" w:rsidRPr="002678B7" w:rsidRDefault="00D602AF" w:rsidP="00A27608">
            <w:pPr>
              <w:jc w:val="center"/>
              <w:rPr>
                <w:sz w:val="28"/>
                <w:szCs w:val="28"/>
                <w:lang w:eastAsia="kk-KZ"/>
              </w:rPr>
            </w:pPr>
            <w:r w:rsidRPr="002678B7">
              <w:rPr>
                <w:sz w:val="28"/>
                <w:szCs w:val="28"/>
              </w:rPr>
              <w:t>Делегирование полномочий</w:t>
            </w:r>
          </w:p>
        </w:tc>
        <w:tc>
          <w:tcPr>
            <w:tcW w:w="3060" w:type="dxa"/>
          </w:tcPr>
          <w:p w:rsidR="00D602AF" w:rsidRPr="002678B7" w:rsidRDefault="00D602AF" w:rsidP="00A27608">
            <w:pPr>
              <w:jc w:val="center"/>
              <w:rPr>
                <w:sz w:val="28"/>
                <w:szCs w:val="28"/>
                <w:lang w:val="en-US" w:eastAsia="kk-KZ"/>
              </w:rPr>
            </w:pPr>
            <w:r w:rsidRPr="002678B7">
              <w:rPr>
                <w:sz w:val="28"/>
                <w:szCs w:val="28"/>
                <w:lang w:val="en-US"/>
              </w:rPr>
              <w:t>Delegation of povers</w:t>
            </w:r>
          </w:p>
        </w:tc>
        <w:tc>
          <w:tcPr>
            <w:tcW w:w="3780" w:type="dxa"/>
          </w:tcPr>
          <w:p w:rsidR="00D602AF" w:rsidRPr="002678B7" w:rsidRDefault="00D602AF" w:rsidP="00A27608">
            <w:pPr>
              <w:jc w:val="center"/>
              <w:rPr>
                <w:sz w:val="28"/>
                <w:szCs w:val="28"/>
                <w:lang w:eastAsia="kk-KZ"/>
              </w:rPr>
            </w:pPr>
            <w:r w:rsidRPr="002678B7">
              <w:rPr>
                <w:sz w:val="28"/>
                <w:szCs w:val="28"/>
                <w:lang w:val="kk-KZ"/>
              </w:rPr>
              <w:t>Ө</w:t>
            </w:r>
            <w:r w:rsidRPr="002678B7">
              <w:rPr>
                <w:sz w:val="28"/>
                <w:szCs w:val="28"/>
              </w:rPr>
              <w:t xml:space="preserve">кілеттікті </w:t>
            </w:r>
            <w:r w:rsidRPr="002678B7">
              <w:rPr>
                <w:sz w:val="28"/>
                <w:szCs w:val="28"/>
                <w:lang w:val="kk-KZ"/>
              </w:rPr>
              <w:t>делегирлеу</w:t>
            </w:r>
          </w:p>
        </w:tc>
      </w:tr>
      <w:tr w:rsidR="00D602AF" w:rsidRPr="002678B7" w:rsidTr="00A27608">
        <w:trPr>
          <w:trHeight w:val="402"/>
        </w:trPr>
        <w:tc>
          <w:tcPr>
            <w:tcW w:w="2988" w:type="dxa"/>
          </w:tcPr>
          <w:p w:rsidR="00D602AF" w:rsidRPr="002678B7" w:rsidRDefault="00D602AF" w:rsidP="00A27608">
            <w:pPr>
              <w:jc w:val="center"/>
              <w:rPr>
                <w:sz w:val="28"/>
                <w:szCs w:val="28"/>
                <w:lang w:eastAsia="en-US"/>
              </w:rPr>
            </w:pPr>
            <w:r w:rsidRPr="002678B7">
              <w:rPr>
                <w:sz w:val="28"/>
                <w:szCs w:val="28"/>
              </w:rPr>
              <w:t>Дело</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rPr>
              <w:t>Work, deed, business</w:t>
            </w:r>
          </w:p>
        </w:tc>
        <w:tc>
          <w:tcPr>
            <w:tcW w:w="3780" w:type="dxa"/>
          </w:tcPr>
          <w:p w:rsidR="00D602AF" w:rsidRPr="002678B7" w:rsidRDefault="00D602AF" w:rsidP="00A27608">
            <w:pPr>
              <w:jc w:val="center"/>
              <w:rPr>
                <w:bCs/>
                <w:color w:val="000000"/>
                <w:sz w:val="28"/>
                <w:szCs w:val="28"/>
                <w:lang w:val="be-BY" w:eastAsia="en-US"/>
              </w:rPr>
            </w:pPr>
            <w:r w:rsidRPr="002678B7">
              <w:rPr>
                <w:sz w:val="28"/>
                <w:szCs w:val="28"/>
              </w:rPr>
              <w:t>Іс</w:t>
            </w:r>
            <w:r w:rsidRPr="002678B7">
              <w:rPr>
                <w:sz w:val="28"/>
                <w:szCs w:val="28"/>
                <w:lang w:val="kk-KZ"/>
              </w:rPr>
              <w:t>,</w:t>
            </w:r>
            <w:r w:rsidRPr="002678B7">
              <w:rPr>
                <w:sz w:val="28"/>
                <w:szCs w:val="28"/>
              </w:rPr>
              <w:t xml:space="preserve"> Құжатнама</w:t>
            </w:r>
          </w:p>
        </w:tc>
      </w:tr>
      <w:tr w:rsidR="00D602AF" w:rsidRPr="002678B7" w:rsidTr="00A27608">
        <w:tc>
          <w:tcPr>
            <w:tcW w:w="2988" w:type="dxa"/>
          </w:tcPr>
          <w:p w:rsidR="00D602AF" w:rsidRPr="002678B7" w:rsidRDefault="00D602AF" w:rsidP="00A27608">
            <w:pPr>
              <w:pStyle w:val="a3"/>
              <w:jc w:val="center"/>
              <w:rPr>
                <w:sz w:val="28"/>
                <w:szCs w:val="28"/>
                <w:lang w:val="kk-KZ"/>
              </w:rPr>
            </w:pPr>
            <w:r w:rsidRPr="002678B7">
              <w:rPr>
                <w:sz w:val="28"/>
                <w:szCs w:val="28"/>
                <w:lang w:val="kk-KZ"/>
              </w:rPr>
              <w:t>Деловая репутация</w:t>
            </w:r>
          </w:p>
        </w:tc>
        <w:tc>
          <w:tcPr>
            <w:tcW w:w="3060" w:type="dxa"/>
          </w:tcPr>
          <w:p w:rsidR="00D602AF" w:rsidRPr="002678B7" w:rsidRDefault="00D602AF" w:rsidP="00A27608">
            <w:pPr>
              <w:jc w:val="center"/>
              <w:rPr>
                <w:sz w:val="28"/>
                <w:szCs w:val="28"/>
                <w:lang w:val="kk-KZ"/>
              </w:rPr>
            </w:pPr>
            <w:r w:rsidRPr="002678B7">
              <w:rPr>
                <w:color w:val="000000"/>
                <w:sz w:val="28"/>
                <w:szCs w:val="28"/>
                <w:lang w:val="en-US"/>
              </w:rPr>
              <w:t>B</w:t>
            </w:r>
            <w:r w:rsidRPr="002678B7">
              <w:rPr>
                <w:color w:val="000000"/>
                <w:sz w:val="28"/>
                <w:szCs w:val="28"/>
                <w:lang w:val="kk-KZ"/>
              </w:rPr>
              <w:t>usiness reputation</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Іскерлік бедел</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Деловая среда</w:t>
            </w:r>
          </w:p>
        </w:tc>
        <w:tc>
          <w:tcPr>
            <w:tcW w:w="3060" w:type="dxa"/>
          </w:tcPr>
          <w:p w:rsidR="00D602AF" w:rsidRPr="002678B7" w:rsidRDefault="00D602AF" w:rsidP="00A27608">
            <w:pPr>
              <w:jc w:val="center"/>
              <w:rPr>
                <w:sz w:val="28"/>
                <w:szCs w:val="28"/>
                <w:lang w:val="kk-KZ"/>
              </w:rPr>
            </w:pPr>
            <w:r w:rsidRPr="002678B7">
              <w:rPr>
                <w:sz w:val="28"/>
                <w:szCs w:val="28"/>
                <w:lang w:val="en-US"/>
              </w:rPr>
              <w:t>B</w:t>
            </w:r>
            <w:r w:rsidRPr="002678B7">
              <w:rPr>
                <w:sz w:val="28"/>
                <w:szCs w:val="28"/>
                <w:lang w:val="kk-KZ"/>
              </w:rPr>
              <w:t xml:space="preserve">usiness-like </w:t>
            </w:r>
            <w:r w:rsidRPr="002678B7">
              <w:rPr>
                <w:sz w:val="28"/>
                <w:szCs w:val="28"/>
                <w:lang w:val="kk-KZ"/>
              </w:rPr>
              <w:lastRenderedPageBreak/>
              <w:t>environment</w:t>
            </w:r>
          </w:p>
        </w:tc>
        <w:tc>
          <w:tcPr>
            <w:tcW w:w="3780" w:type="dxa"/>
          </w:tcPr>
          <w:p w:rsidR="00D602AF" w:rsidRPr="002678B7" w:rsidRDefault="00D602AF" w:rsidP="00A27608">
            <w:pPr>
              <w:jc w:val="center"/>
              <w:rPr>
                <w:sz w:val="28"/>
                <w:szCs w:val="28"/>
                <w:lang w:val="kk-KZ"/>
              </w:rPr>
            </w:pPr>
            <w:r w:rsidRPr="002678B7">
              <w:rPr>
                <w:sz w:val="28"/>
                <w:szCs w:val="28"/>
                <w:lang w:val="kk-KZ"/>
              </w:rPr>
              <w:lastRenderedPageBreak/>
              <w:t>Іскерлік орта</w:t>
            </w:r>
          </w:p>
        </w:tc>
      </w:tr>
      <w:tr w:rsidR="00D602AF" w:rsidRPr="002678B7" w:rsidTr="00A27608">
        <w:trPr>
          <w:trHeight w:val="402"/>
        </w:trPr>
        <w:tc>
          <w:tcPr>
            <w:tcW w:w="2988" w:type="dxa"/>
          </w:tcPr>
          <w:p w:rsidR="00D602AF" w:rsidRPr="002678B7" w:rsidRDefault="00D602AF" w:rsidP="00A27608">
            <w:pPr>
              <w:jc w:val="center"/>
              <w:rPr>
                <w:sz w:val="28"/>
                <w:szCs w:val="28"/>
                <w:lang w:eastAsia="en-US"/>
              </w:rPr>
            </w:pPr>
            <w:r w:rsidRPr="002678B7">
              <w:rPr>
                <w:sz w:val="28"/>
                <w:szCs w:val="28"/>
              </w:rPr>
              <w:lastRenderedPageBreak/>
              <w:t>Деловое письмо</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rPr>
              <w:t>Business letter</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rPr>
              <w:t>Іскерлік хат</w:t>
            </w:r>
          </w:p>
        </w:tc>
      </w:tr>
      <w:tr w:rsidR="00D602AF" w:rsidRPr="002678B7" w:rsidTr="00A27608">
        <w:tc>
          <w:tcPr>
            <w:tcW w:w="2988" w:type="dxa"/>
          </w:tcPr>
          <w:p w:rsidR="00D602AF" w:rsidRPr="002678B7" w:rsidRDefault="00D602AF" w:rsidP="00A27608">
            <w:pPr>
              <w:jc w:val="center"/>
              <w:rPr>
                <w:sz w:val="28"/>
                <w:szCs w:val="28"/>
                <w:lang w:val="kk-KZ" w:eastAsia="zh-CN"/>
              </w:rPr>
            </w:pPr>
            <w:r w:rsidRPr="002678B7">
              <w:rPr>
                <w:rFonts w:eastAsia="MS Mincho"/>
                <w:sz w:val="28"/>
              </w:rPr>
              <w:t>Деловые ангелы</w:t>
            </w:r>
          </w:p>
        </w:tc>
        <w:tc>
          <w:tcPr>
            <w:tcW w:w="3060" w:type="dxa"/>
          </w:tcPr>
          <w:p w:rsidR="00D602AF" w:rsidRPr="002678B7" w:rsidRDefault="00D602AF" w:rsidP="00A27608">
            <w:pPr>
              <w:jc w:val="center"/>
              <w:rPr>
                <w:sz w:val="28"/>
                <w:szCs w:val="28"/>
                <w:lang w:val="kk-KZ" w:eastAsia="zh-CN"/>
              </w:rPr>
            </w:pPr>
            <w:r w:rsidRPr="002678B7">
              <w:rPr>
                <w:rFonts w:eastAsia="MS Mincho"/>
                <w:sz w:val="28"/>
                <w:lang w:val="en-US"/>
              </w:rPr>
              <w:t>Business angels</w:t>
            </w:r>
          </w:p>
        </w:tc>
        <w:tc>
          <w:tcPr>
            <w:tcW w:w="3780" w:type="dxa"/>
          </w:tcPr>
          <w:p w:rsidR="00D602AF" w:rsidRPr="002678B7" w:rsidRDefault="00D602AF" w:rsidP="00A27608">
            <w:pPr>
              <w:pStyle w:val="a3"/>
              <w:jc w:val="center"/>
              <w:rPr>
                <w:sz w:val="28"/>
                <w:szCs w:val="28"/>
                <w:lang w:val="kk-KZ"/>
              </w:rPr>
            </w:pPr>
            <w:r w:rsidRPr="002678B7">
              <w:rPr>
                <w:rFonts w:eastAsia="MS Mincho"/>
                <w:sz w:val="28"/>
                <w:lang w:val="kk-KZ"/>
              </w:rPr>
              <w:t>Іскер  періштелер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Деловые игры</w:t>
            </w:r>
          </w:p>
          <w:p w:rsidR="00D602AF" w:rsidRPr="002678B7" w:rsidRDefault="00D602AF" w:rsidP="00A27608">
            <w:pPr>
              <w:jc w:val="center"/>
              <w:rPr>
                <w:sz w:val="28"/>
                <w:szCs w:val="28"/>
                <w:lang w:val="kk-KZ"/>
              </w:rPr>
            </w:pPr>
          </w:p>
        </w:tc>
        <w:tc>
          <w:tcPr>
            <w:tcW w:w="3060" w:type="dxa"/>
          </w:tcPr>
          <w:p w:rsidR="00D602AF" w:rsidRPr="002678B7" w:rsidRDefault="00D602AF" w:rsidP="00A27608">
            <w:pPr>
              <w:jc w:val="center"/>
              <w:rPr>
                <w:sz w:val="28"/>
                <w:szCs w:val="28"/>
                <w:lang w:val="en-US"/>
              </w:rPr>
            </w:pPr>
            <w:r w:rsidRPr="002678B7">
              <w:rPr>
                <w:sz w:val="28"/>
                <w:szCs w:val="28"/>
                <w:lang w:val="en-US"/>
              </w:rPr>
              <w:t>Business games</w:t>
            </w:r>
          </w:p>
        </w:tc>
        <w:tc>
          <w:tcPr>
            <w:tcW w:w="3780" w:type="dxa"/>
          </w:tcPr>
          <w:p w:rsidR="00D602AF" w:rsidRPr="002678B7" w:rsidRDefault="00D602AF" w:rsidP="00A27608">
            <w:pPr>
              <w:jc w:val="center"/>
              <w:rPr>
                <w:sz w:val="28"/>
                <w:szCs w:val="28"/>
                <w:lang w:val="kk-KZ"/>
              </w:rPr>
            </w:pPr>
            <w:r w:rsidRPr="002678B7">
              <w:rPr>
                <w:sz w:val="28"/>
                <w:szCs w:val="28"/>
                <w:lang w:val="kk-KZ"/>
              </w:rPr>
              <w:t>Іскерлік ойындар</w:t>
            </w:r>
          </w:p>
        </w:tc>
      </w:tr>
      <w:tr w:rsidR="00D602AF" w:rsidRPr="002678B7" w:rsidTr="00A27608">
        <w:trPr>
          <w:trHeight w:val="402"/>
        </w:trPr>
        <w:tc>
          <w:tcPr>
            <w:tcW w:w="2988" w:type="dxa"/>
          </w:tcPr>
          <w:p w:rsidR="00D602AF" w:rsidRPr="002678B7" w:rsidRDefault="00D602AF" w:rsidP="00A27608">
            <w:pPr>
              <w:jc w:val="center"/>
              <w:rPr>
                <w:sz w:val="28"/>
                <w:szCs w:val="28"/>
                <w:lang w:eastAsia="en-US"/>
              </w:rPr>
            </w:pPr>
            <w:r w:rsidRPr="002678B7">
              <w:rPr>
                <w:sz w:val="28"/>
                <w:szCs w:val="28"/>
              </w:rPr>
              <w:t>Делопроизводство</w:t>
            </w:r>
          </w:p>
          <w:p w:rsidR="00D602AF" w:rsidRPr="002678B7" w:rsidRDefault="00D602AF" w:rsidP="00A27608">
            <w:pPr>
              <w:jc w:val="center"/>
              <w:rPr>
                <w:bCs/>
                <w:color w:val="000000"/>
                <w:sz w:val="28"/>
                <w:szCs w:val="28"/>
                <w:lang w:val="kk-KZ" w:eastAsia="en-US"/>
              </w:rPr>
            </w:pPr>
          </w:p>
        </w:tc>
        <w:tc>
          <w:tcPr>
            <w:tcW w:w="3060" w:type="dxa"/>
          </w:tcPr>
          <w:p w:rsidR="00D602AF" w:rsidRPr="002678B7" w:rsidRDefault="00D602AF" w:rsidP="00A27608">
            <w:pPr>
              <w:jc w:val="center"/>
              <w:rPr>
                <w:bCs/>
                <w:color w:val="000000"/>
                <w:sz w:val="28"/>
                <w:szCs w:val="28"/>
                <w:lang w:val="kk-KZ" w:eastAsia="en-US"/>
              </w:rPr>
            </w:pPr>
            <w:r w:rsidRPr="002678B7">
              <w:rPr>
                <w:sz w:val="28"/>
                <w:szCs w:val="28"/>
              </w:rPr>
              <w:t>Documentation</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rPr>
              <w:t>Іс жүргізу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Демаркетинг</w:t>
            </w:r>
          </w:p>
        </w:tc>
        <w:tc>
          <w:tcPr>
            <w:tcW w:w="3060" w:type="dxa"/>
          </w:tcPr>
          <w:p w:rsidR="00D602AF" w:rsidRPr="002678B7" w:rsidRDefault="00D602AF" w:rsidP="00A27608">
            <w:pPr>
              <w:jc w:val="center"/>
              <w:rPr>
                <w:sz w:val="28"/>
                <w:szCs w:val="28"/>
                <w:lang w:val="kk-KZ"/>
              </w:rPr>
            </w:pPr>
            <w:r w:rsidRPr="002678B7">
              <w:rPr>
                <w:sz w:val="28"/>
                <w:szCs w:val="28"/>
                <w:lang w:val="en-US"/>
              </w:rPr>
              <w:t>D</w:t>
            </w:r>
            <w:r w:rsidRPr="002678B7">
              <w:rPr>
                <w:sz w:val="28"/>
                <w:szCs w:val="28"/>
                <w:lang w:val="kk-KZ"/>
              </w:rPr>
              <w:t>emarketing</w:t>
            </w:r>
          </w:p>
        </w:tc>
        <w:tc>
          <w:tcPr>
            <w:tcW w:w="3780" w:type="dxa"/>
          </w:tcPr>
          <w:p w:rsidR="00D602AF" w:rsidRPr="002678B7" w:rsidRDefault="00D602AF" w:rsidP="00A27608">
            <w:pPr>
              <w:jc w:val="center"/>
              <w:rPr>
                <w:sz w:val="28"/>
                <w:szCs w:val="28"/>
                <w:lang w:val="kk-KZ"/>
              </w:rPr>
            </w:pPr>
            <w:r w:rsidRPr="002678B7">
              <w:rPr>
                <w:sz w:val="28"/>
                <w:szCs w:val="28"/>
                <w:lang w:val="kk-KZ"/>
              </w:rPr>
              <w:t>Демаркетинг</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Демократия</w:t>
            </w:r>
          </w:p>
        </w:tc>
        <w:tc>
          <w:tcPr>
            <w:tcW w:w="3060" w:type="dxa"/>
          </w:tcPr>
          <w:p w:rsidR="00D602AF" w:rsidRPr="002678B7" w:rsidRDefault="00D602AF" w:rsidP="00A27608">
            <w:pPr>
              <w:jc w:val="center"/>
              <w:rPr>
                <w:sz w:val="28"/>
                <w:szCs w:val="28"/>
                <w:lang w:val="en-US"/>
              </w:rPr>
            </w:pPr>
            <w:r w:rsidRPr="002678B7">
              <w:rPr>
                <w:sz w:val="28"/>
                <w:szCs w:val="28"/>
                <w:lang w:val="en-US"/>
              </w:rPr>
              <w:t>Democracy</w:t>
            </w:r>
          </w:p>
        </w:tc>
        <w:tc>
          <w:tcPr>
            <w:tcW w:w="3780" w:type="dxa"/>
          </w:tcPr>
          <w:p w:rsidR="00D602AF" w:rsidRPr="002678B7" w:rsidRDefault="00D602AF" w:rsidP="00A27608">
            <w:pPr>
              <w:jc w:val="center"/>
              <w:rPr>
                <w:sz w:val="28"/>
                <w:szCs w:val="28"/>
                <w:lang w:val="kk-KZ"/>
              </w:rPr>
            </w:pPr>
            <w:r w:rsidRPr="002678B7">
              <w:rPr>
                <w:sz w:val="28"/>
                <w:szCs w:val="28"/>
                <w:lang w:val="kk-KZ"/>
              </w:rPr>
              <w:t>Демократия</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lang w:val="kk-KZ"/>
              </w:rPr>
              <w:t>Демпинг</w:t>
            </w:r>
          </w:p>
        </w:tc>
        <w:tc>
          <w:tcPr>
            <w:tcW w:w="3060" w:type="dxa"/>
          </w:tcPr>
          <w:p w:rsidR="00D602AF" w:rsidRPr="002678B7" w:rsidRDefault="00D602AF" w:rsidP="00A27608">
            <w:pPr>
              <w:jc w:val="center"/>
              <w:rPr>
                <w:sz w:val="28"/>
                <w:szCs w:val="28"/>
                <w:lang w:val="kk-KZ"/>
              </w:rPr>
            </w:pPr>
            <w:r w:rsidRPr="002678B7">
              <w:rPr>
                <w:sz w:val="28"/>
                <w:szCs w:val="28"/>
                <w:lang w:val="kk-KZ"/>
              </w:rPr>
              <w:t>Dumping</w:t>
            </w:r>
          </w:p>
        </w:tc>
        <w:tc>
          <w:tcPr>
            <w:tcW w:w="3780" w:type="dxa"/>
          </w:tcPr>
          <w:p w:rsidR="00D602AF" w:rsidRPr="002678B7" w:rsidRDefault="00D602AF" w:rsidP="00A27608">
            <w:pPr>
              <w:jc w:val="center"/>
              <w:rPr>
                <w:sz w:val="28"/>
                <w:szCs w:val="28"/>
                <w:lang w:val="kk-KZ"/>
              </w:rPr>
            </w:pPr>
            <w:r w:rsidRPr="002678B7">
              <w:rPr>
                <w:sz w:val="28"/>
                <w:szCs w:val="28"/>
                <w:lang w:val="kk-KZ"/>
              </w:rPr>
              <w:t>Демпинг</w:t>
            </w:r>
          </w:p>
        </w:tc>
      </w:tr>
      <w:tr w:rsidR="00D602AF" w:rsidRPr="002678B7" w:rsidTr="00A27608">
        <w:tc>
          <w:tcPr>
            <w:tcW w:w="2988" w:type="dxa"/>
          </w:tcPr>
          <w:p w:rsidR="00D602AF" w:rsidRPr="002678B7" w:rsidRDefault="00D602AF" w:rsidP="00A27608">
            <w:pPr>
              <w:jc w:val="center"/>
              <w:rPr>
                <w:iCs/>
                <w:sz w:val="28"/>
                <w:szCs w:val="28"/>
                <w:lang w:val="en-US"/>
              </w:rPr>
            </w:pPr>
            <w:r w:rsidRPr="002678B7">
              <w:rPr>
                <w:bCs/>
                <w:sz w:val="28"/>
                <w:szCs w:val="28"/>
              </w:rPr>
              <w:t>Денежный поток</w:t>
            </w:r>
          </w:p>
        </w:tc>
        <w:tc>
          <w:tcPr>
            <w:tcW w:w="3060" w:type="dxa"/>
          </w:tcPr>
          <w:p w:rsidR="00D602AF" w:rsidRPr="002678B7" w:rsidRDefault="00D602AF" w:rsidP="00A27608">
            <w:pPr>
              <w:jc w:val="center"/>
              <w:rPr>
                <w:iCs/>
                <w:sz w:val="28"/>
                <w:szCs w:val="28"/>
                <w:lang w:val="en-US"/>
              </w:rPr>
            </w:pPr>
            <w:r w:rsidRPr="002678B7">
              <w:rPr>
                <w:bCs/>
                <w:sz w:val="28"/>
                <w:szCs w:val="28"/>
                <w:lang w:val="en-US"/>
              </w:rPr>
              <w:t>Monetary</w:t>
            </w:r>
          </w:p>
        </w:tc>
        <w:tc>
          <w:tcPr>
            <w:tcW w:w="3780" w:type="dxa"/>
          </w:tcPr>
          <w:p w:rsidR="00D602AF" w:rsidRPr="002678B7" w:rsidRDefault="00D602AF" w:rsidP="00A27608">
            <w:pPr>
              <w:jc w:val="center"/>
              <w:rPr>
                <w:iCs/>
                <w:sz w:val="28"/>
                <w:szCs w:val="28"/>
                <w:lang w:val="en-US"/>
              </w:rPr>
            </w:pPr>
            <w:r w:rsidRPr="002678B7">
              <w:rPr>
                <w:bCs/>
                <w:sz w:val="28"/>
                <w:szCs w:val="28"/>
                <w:lang w:val="kk-KZ"/>
              </w:rPr>
              <w:t>Ақшалық ағым</w:t>
            </w:r>
          </w:p>
        </w:tc>
      </w:tr>
      <w:tr w:rsidR="00D602AF" w:rsidRPr="00CD5910" w:rsidTr="00A27608">
        <w:tc>
          <w:tcPr>
            <w:tcW w:w="2988" w:type="dxa"/>
          </w:tcPr>
          <w:p w:rsidR="00D602AF" w:rsidRPr="002678B7" w:rsidRDefault="00D602AF" w:rsidP="00A27608">
            <w:pPr>
              <w:pStyle w:val="a3"/>
              <w:jc w:val="center"/>
              <w:rPr>
                <w:sz w:val="28"/>
                <w:szCs w:val="28"/>
              </w:rPr>
            </w:pPr>
            <w:r w:rsidRPr="002678B7">
              <w:rPr>
                <w:sz w:val="28"/>
                <w:szCs w:val="28"/>
                <w:lang w:val="kk-KZ"/>
              </w:rPr>
              <w:t>Денежный поток (</w:t>
            </w:r>
            <w:r w:rsidRPr="002678B7">
              <w:rPr>
                <w:sz w:val="28"/>
                <w:szCs w:val="28"/>
              </w:rPr>
              <w:t>доход инвестора) до налогообложения</w:t>
            </w:r>
          </w:p>
        </w:tc>
        <w:tc>
          <w:tcPr>
            <w:tcW w:w="3060" w:type="dxa"/>
          </w:tcPr>
          <w:p w:rsidR="00D602AF" w:rsidRPr="002678B7" w:rsidRDefault="00D602AF" w:rsidP="00A27608">
            <w:pPr>
              <w:jc w:val="center"/>
              <w:rPr>
                <w:color w:val="000000"/>
                <w:sz w:val="28"/>
                <w:szCs w:val="28"/>
                <w:lang w:val="en-US"/>
              </w:rPr>
            </w:pPr>
            <w:r w:rsidRPr="002678B7">
              <w:rPr>
                <w:sz w:val="28"/>
                <w:szCs w:val="28"/>
                <w:lang w:val="en-US"/>
              </w:rPr>
              <w:t>Cash flow (the income of the investor) up to the          taxation</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Салық салғанға дейінгі ақша ағымы (инвестор табысы)</w:t>
            </w:r>
          </w:p>
        </w:tc>
      </w:tr>
      <w:tr w:rsidR="00D602AF" w:rsidRPr="00CD5910" w:rsidTr="00A27608">
        <w:tc>
          <w:tcPr>
            <w:tcW w:w="2988" w:type="dxa"/>
          </w:tcPr>
          <w:p w:rsidR="00D602AF" w:rsidRPr="002678B7" w:rsidRDefault="00D602AF" w:rsidP="00A27608">
            <w:pPr>
              <w:pStyle w:val="a3"/>
              <w:tabs>
                <w:tab w:val="left" w:pos="900"/>
              </w:tabs>
              <w:jc w:val="center"/>
              <w:rPr>
                <w:sz w:val="28"/>
                <w:szCs w:val="28"/>
              </w:rPr>
            </w:pPr>
            <w:r w:rsidRPr="002678B7">
              <w:rPr>
                <w:sz w:val="28"/>
                <w:szCs w:val="28"/>
              </w:rPr>
              <w:t>Денежный поток (доход инвестора) после налогообложения</w:t>
            </w:r>
          </w:p>
        </w:tc>
        <w:tc>
          <w:tcPr>
            <w:tcW w:w="3060" w:type="dxa"/>
          </w:tcPr>
          <w:p w:rsidR="00D602AF" w:rsidRPr="002678B7" w:rsidRDefault="00D602AF" w:rsidP="00A27608">
            <w:pPr>
              <w:jc w:val="center"/>
              <w:rPr>
                <w:sz w:val="28"/>
                <w:szCs w:val="28"/>
                <w:lang w:val="kk-KZ"/>
              </w:rPr>
            </w:pPr>
            <w:r w:rsidRPr="002678B7">
              <w:rPr>
                <w:sz w:val="28"/>
                <w:szCs w:val="28"/>
                <w:lang w:val="en-US"/>
              </w:rPr>
              <w:t>Cash flow (the income of the investor) after the             taxation</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Салық салынғаннан кейінгі ақша ағымы (инвестор табысы)</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lang w:val="kk-KZ"/>
              </w:rPr>
              <w:t>Денежный рынок</w:t>
            </w:r>
          </w:p>
        </w:tc>
        <w:tc>
          <w:tcPr>
            <w:tcW w:w="3060" w:type="dxa"/>
          </w:tcPr>
          <w:p w:rsidR="00D602AF" w:rsidRPr="002678B7" w:rsidRDefault="00D602AF" w:rsidP="00A27608">
            <w:pPr>
              <w:jc w:val="center"/>
              <w:rPr>
                <w:bCs/>
                <w:color w:val="000000"/>
                <w:sz w:val="28"/>
                <w:szCs w:val="28"/>
                <w:lang w:val="kk-KZ"/>
              </w:rPr>
            </w:pPr>
            <w:r w:rsidRPr="002678B7">
              <w:rPr>
                <w:bCs/>
                <w:color w:val="000000"/>
                <w:sz w:val="28"/>
                <w:szCs w:val="28"/>
                <w:lang w:val="en-US"/>
              </w:rPr>
              <w:t>Money market</w:t>
            </w:r>
          </w:p>
        </w:tc>
        <w:tc>
          <w:tcPr>
            <w:tcW w:w="3780" w:type="dxa"/>
          </w:tcPr>
          <w:p w:rsidR="00D602AF" w:rsidRPr="002678B7" w:rsidRDefault="00D602AF" w:rsidP="00A27608">
            <w:pPr>
              <w:jc w:val="center"/>
              <w:rPr>
                <w:bCs/>
                <w:color w:val="000000"/>
                <w:sz w:val="28"/>
                <w:szCs w:val="28"/>
                <w:lang w:val="kk-KZ"/>
              </w:rPr>
            </w:pPr>
            <w:r w:rsidRPr="002678B7">
              <w:rPr>
                <w:bCs/>
                <w:color w:val="000000"/>
                <w:sz w:val="28"/>
                <w:szCs w:val="28"/>
                <w:lang w:val="kk-KZ"/>
              </w:rPr>
              <w:t xml:space="preserve">Ақша </w:t>
            </w:r>
            <w:r w:rsidRPr="002678B7">
              <w:rPr>
                <w:bCs/>
                <w:color w:val="000000"/>
                <w:sz w:val="28"/>
                <w:szCs w:val="28"/>
                <w:lang w:val="be-BY"/>
              </w:rPr>
              <w:t>нарығ</w:t>
            </w:r>
            <w:r w:rsidRPr="002678B7">
              <w:rPr>
                <w:bCs/>
                <w:color w:val="000000"/>
                <w:sz w:val="28"/>
                <w:szCs w:val="28"/>
                <w:lang w:val="kk-KZ"/>
              </w:rPr>
              <w:t>ы</w:t>
            </w:r>
          </w:p>
        </w:tc>
      </w:tr>
      <w:tr w:rsidR="00D602AF" w:rsidRPr="002678B7" w:rsidTr="00A27608">
        <w:tc>
          <w:tcPr>
            <w:tcW w:w="2988" w:type="dxa"/>
          </w:tcPr>
          <w:p w:rsidR="00D602AF" w:rsidRPr="002678B7" w:rsidRDefault="00D602AF" w:rsidP="00A27608">
            <w:pPr>
              <w:jc w:val="center"/>
              <w:rPr>
                <w:iCs/>
                <w:sz w:val="28"/>
                <w:szCs w:val="28"/>
              </w:rPr>
            </w:pPr>
            <w:r w:rsidRPr="002678B7">
              <w:rPr>
                <w:sz w:val="28"/>
                <w:szCs w:val="28"/>
                <w:lang w:val="kk-KZ"/>
              </w:rPr>
              <w:t>Д</w:t>
            </w:r>
            <w:r w:rsidRPr="002678B7">
              <w:rPr>
                <w:sz w:val="28"/>
                <w:szCs w:val="28"/>
              </w:rPr>
              <w:t>ень экспирации</w:t>
            </w:r>
          </w:p>
        </w:tc>
        <w:tc>
          <w:tcPr>
            <w:tcW w:w="3060" w:type="dxa"/>
          </w:tcPr>
          <w:p w:rsidR="00D602AF" w:rsidRPr="002678B7" w:rsidRDefault="00D602AF" w:rsidP="00A27608">
            <w:pPr>
              <w:jc w:val="center"/>
              <w:rPr>
                <w:iCs/>
                <w:sz w:val="28"/>
                <w:szCs w:val="28"/>
              </w:rPr>
            </w:pPr>
            <w:r w:rsidRPr="002678B7">
              <w:rPr>
                <w:sz w:val="28"/>
                <w:szCs w:val="28"/>
                <w:lang w:val="en-US"/>
              </w:rPr>
              <w:t>Expire</w:t>
            </w:r>
            <w:r w:rsidRPr="002678B7">
              <w:rPr>
                <w:sz w:val="28"/>
                <w:szCs w:val="28"/>
              </w:rPr>
              <w:t xml:space="preserve"> </w:t>
            </w:r>
            <w:r w:rsidRPr="002678B7">
              <w:rPr>
                <w:sz w:val="28"/>
                <w:szCs w:val="28"/>
                <w:lang w:val="en-US"/>
              </w:rPr>
              <w:t>day</w:t>
            </w:r>
          </w:p>
        </w:tc>
        <w:tc>
          <w:tcPr>
            <w:tcW w:w="3780" w:type="dxa"/>
          </w:tcPr>
          <w:p w:rsidR="00D602AF" w:rsidRPr="002678B7" w:rsidRDefault="00D602AF" w:rsidP="00A27608">
            <w:pPr>
              <w:jc w:val="center"/>
              <w:rPr>
                <w:iCs/>
                <w:sz w:val="28"/>
                <w:szCs w:val="28"/>
              </w:rPr>
            </w:pPr>
            <w:r w:rsidRPr="002678B7">
              <w:rPr>
                <w:sz w:val="28"/>
                <w:szCs w:val="28"/>
                <w:lang w:val="kk-KZ"/>
              </w:rPr>
              <w:t>Экспирациялау күні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Департамент</w:t>
            </w:r>
          </w:p>
        </w:tc>
        <w:tc>
          <w:tcPr>
            <w:tcW w:w="3060" w:type="dxa"/>
          </w:tcPr>
          <w:p w:rsidR="00D602AF" w:rsidRPr="002678B7" w:rsidRDefault="00D602AF" w:rsidP="00A27608">
            <w:pPr>
              <w:jc w:val="center"/>
              <w:rPr>
                <w:sz w:val="28"/>
                <w:szCs w:val="28"/>
                <w:lang w:val="kk-KZ"/>
              </w:rPr>
            </w:pPr>
            <w:r w:rsidRPr="002678B7">
              <w:rPr>
                <w:sz w:val="28"/>
                <w:szCs w:val="28"/>
                <w:lang w:val="en-US"/>
              </w:rPr>
              <w:t>D</w:t>
            </w:r>
            <w:r w:rsidRPr="002678B7">
              <w:rPr>
                <w:sz w:val="28"/>
                <w:szCs w:val="28"/>
                <w:lang w:val="kk-KZ"/>
              </w:rPr>
              <w:t>epartament</w:t>
            </w:r>
          </w:p>
        </w:tc>
        <w:tc>
          <w:tcPr>
            <w:tcW w:w="3780" w:type="dxa"/>
          </w:tcPr>
          <w:p w:rsidR="00D602AF" w:rsidRPr="002678B7" w:rsidRDefault="00D602AF" w:rsidP="00A27608">
            <w:pPr>
              <w:jc w:val="center"/>
              <w:rPr>
                <w:sz w:val="28"/>
                <w:szCs w:val="28"/>
                <w:lang w:val="kk-KZ"/>
              </w:rPr>
            </w:pPr>
            <w:r w:rsidRPr="002678B7">
              <w:rPr>
                <w:sz w:val="28"/>
                <w:szCs w:val="28"/>
                <w:lang w:val="kk-KZ"/>
              </w:rPr>
              <w:t>Департамент</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Департамент внешнеэкономических связей международной компании</w:t>
            </w:r>
          </w:p>
        </w:tc>
        <w:tc>
          <w:tcPr>
            <w:tcW w:w="3060" w:type="dxa"/>
          </w:tcPr>
          <w:p w:rsidR="00D602AF" w:rsidRPr="002678B7" w:rsidRDefault="00D602AF" w:rsidP="00A27608">
            <w:pPr>
              <w:jc w:val="center"/>
              <w:rPr>
                <w:sz w:val="28"/>
                <w:szCs w:val="28"/>
                <w:lang w:val="en-US"/>
              </w:rPr>
            </w:pPr>
            <w:r w:rsidRPr="002678B7">
              <w:rPr>
                <w:sz w:val="28"/>
                <w:szCs w:val="28"/>
                <w:lang w:val="en-US"/>
              </w:rPr>
              <w:t>Department of external economic connection in international companies</w:t>
            </w:r>
          </w:p>
        </w:tc>
        <w:tc>
          <w:tcPr>
            <w:tcW w:w="3780" w:type="dxa"/>
          </w:tcPr>
          <w:p w:rsidR="00D602AF" w:rsidRPr="002678B7" w:rsidRDefault="00D602AF" w:rsidP="00A27608">
            <w:pPr>
              <w:jc w:val="center"/>
              <w:rPr>
                <w:sz w:val="28"/>
                <w:szCs w:val="28"/>
              </w:rPr>
            </w:pPr>
            <w:r w:rsidRPr="002678B7">
              <w:rPr>
                <w:sz w:val="28"/>
                <w:szCs w:val="28"/>
              </w:rPr>
              <w:t>Халықаралық компания</w:t>
            </w:r>
            <w:r w:rsidRPr="002678B7">
              <w:rPr>
                <w:sz w:val="28"/>
                <w:szCs w:val="28"/>
                <w:lang w:val="kk-KZ"/>
              </w:rPr>
              <w:t>ның</w:t>
            </w:r>
            <w:r w:rsidRPr="002678B7">
              <w:rPr>
                <w:sz w:val="28"/>
                <w:szCs w:val="28"/>
              </w:rPr>
              <w:t xml:space="preserve"> сыртқы экономикалық байланыстарының </w:t>
            </w:r>
            <w:r w:rsidRPr="002678B7">
              <w:rPr>
                <w:sz w:val="28"/>
                <w:szCs w:val="28"/>
                <w:lang w:val="kk-KZ"/>
              </w:rPr>
              <w:t>д</w:t>
            </w:r>
            <w:r w:rsidRPr="002678B7">
              <w:rPr>
                <w:sz w:val="28"/>
                <w:szCs w:val="28"/>
              </w:rPr>
              <w:t>епартаменті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Депозитный сертификат</w:t>
            </w:r>
          </w:p>
        </w:tc>
        <w:tc>
          <w:tcPr>
            <w:tcW w:w="3060" w:type="dxa"/>
          </w:tcPr>
          <w:p w:rsidR="00D602AF" w:rsidRPr="002678B7" w:rsidRDefault="00D602AF" w:rsidP="00A27608">
            <w:pPr>
              <w:jc w:val="center"/>
              <w:rPr>
                <w:sz w:val="28"/>
                <w:szCs w:val="28"/>
                <w:lang w:val="kk-KZ"/>
              </w:rPr>
            </w:pPr>
            <w:r w:rsidRPr="002678B7">
              <w:rPr>
                <w:sz w:val="28"/>
                <w:szCs w:val="28"/>
                <w:lang w:val="kk-KZ"/>
              </w:rPr>
              <w:t>Certificate of deposit</w:t>
            </w:r>
          </w:p>
        </w:tc>
        <w:tc>
          <w:tcPr>
            <w:tcW w:w="3780" w:type="dxa"/>
          </w:tcPr>
          <w:p w:rsidR="00D602AF" w:rsidRPr="002678B7" w:rsidRDefault="00D602AF" w:rsidP="00A27608">
            <w:pPr>
              <w:jc w:val="center"/>
              <w:rPr>
                <w:sz w:val="28"/>
                <w:szCs w:val="28"/>
                <w:lang w:val="kk-KZ"/>
              </w:rPr>
            </w:pPr>
            <w:r w:rsidRPr="002678B7">
              <w:rPr>
                <w:sz w:val="28"/>
                <w:szCs w:val="28"/>
                <w:lang w:val="kk-KZ"/>
              </w:rPr>
              <w:t>Депозиттік сертификат</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Депонент</w:t>
            </w:r>
          </w:p>
        </w:tc>
        <w:tc>
          <w:tcPr>
            <w:tcW w:w="3060" w:type="dxa"/>
          </w:tcPr>
          <w:p w:rsidR="00D602AF" w:rsidRPr="002678B7" w:rsidRDefault="00D602AF" w:rsidP="00A27608">
            <w:pPr>
              <w:jc w:val="center"/>
              <w:rPr>
                <w:sz w:val="28"/>
                <w:szCs w:val="28"/>
                <w:lang w:val="en-US"/>
              </w:rPr>
            </w:pPr>
            <w:r w:rsidRPr="002678B7">
              <w:rPr>
                <w:sz w:val="28"/>
                <w:szCs w:val="28"/>
                <w:lang w:val="en-US"/>
              </w:rPr>
              <w:t>Depositor</w:t>
            </w:r>
          </w:p>
        </w:tc>
        <w:tc>
          <w:tcPr>
            <w:tcW w:w="3780" w:type="dxa"/>
          </w:tcPr>
          <w:p w:rsidR="00D602AF" w:rsidRPr="002678B7" w:rsidRDefault="00D602AF" w:rsidP="00A27608">
            <w:pPr>
              <w:jc w:val="center"/>
              <w:rPr>
                <w:sz w:val="28"/>
                <w:szCs w:val="28"/>
                <w:lang w:val="kk-KZ"/>
              </w:rPr>
            </w:pPr>
            <w:r w:rsidRPr="002678B7">
              <w:rPr>
                <w:sz w:val="28"/>
                <w:szCs w:val="28"/>
                <w:lang w:val="kk-KZ"/>
              </w:rPr>
              <w:t>Депонент</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Дефолт</w:t>
            </w:r>
          </w:p>
        </w:tc>
        <w:tc>
          <w:tcPr>
            <w:tcW w:w="3060" w:type="dxa"/>
          </w:tcPr>
          <w:p w:rsidR="00D602AF" w:rsidRPr="002678B7" w:rsidRDefault="00D602AF" w:rsidP="00A27608">
            <w:pPr>
              <w:jc w:val="center"/>
              <w:rPr>
                <w:sz w:val="28"/>
                <w:szCs w:val="28"/>
                <w:lang w:val="en-US"/>
              </w:rPr>
            </w:pPr>
            <w:r w:rsidRPr="002678B7">
              <w:rPr>
                <w:sz w:val="28"/>
                <w:szCs w:val="28"/>
                <w:lang w:val="en-US"/>
              </w:rPr>
              <w:t>Default</w:t>
            </w:r>
          </w:p>
        </w:tc>
        <w:tc>
          <w:tcPr>
            <w:tcW w:w="3780" w:type="dxa"/>
          </w:tcPr>
          <w:p w:rsidR="00D602AF" w:rsidRPr="002678B7" w:rsidRDefault="00D602AF" w:rsidP="00A27608">
            <w:pPr>
              <w:jc w:val="center"/>
              <w:rPr>
                <w:sz w:val="28"/>
                <w:szCs w:val="28"/>
              </w:rPr>
            </w:pPr>
            <w:r w:rsidRPr="002678B7">
              <w:rPr>
                <w:sz w:val="28"/>
                <w:szCs w:val="28"/>
                <w:lang w:val="kk-KZ"/>
              </w:rPr>
              <w:t>Дефолт</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Децентрализация</w:t>
            </w:r>
          </w:p>
        </w:tc>
        <w:tc>
          <w:tcPr>
            <w:tcW w:w="3060" w:type="dxa"/>
          </w:tcPr>
          <w:p w:rsidR="00D602AF" w:rsidRPr="002678B7" w:rsidRDefault="00D602AF" w:rsidP="00A27608">
            <w:pPr>
              <w:jc w:val="center"/>
              <w:rPr>
                <w:sz w:val="28"/>
                <w:szCs w:val="28"/>
                <w:lang w:val="kk-KZ"/>
              </w:rPr>
            </w:pPr>
            <w:r w:rsidRPr="002678B7">
              <w:rPr>
                <w:sz w:val="28"/>
                <w:szCs w:val="28"/>
                <w:lang w:val="en-US"/>
              </w:rPr>
              <w:t>Decentralization</w:t>
            </w:r>
          </w:p>
        </w:tc>
        <w:tc>
          <w:tcPr>
            <w:tcW w:w="3780" w:type="dxa"/>
          </w:tcPr>
          <w:p w:rsidR="00D602AF" w:rsidRPr="002678B7" w:rsidRDefault="00D602AF" w:rsidP="00A27608">
            <w:pPr>
              <w:pStyle w:val="a3"/>
              <w:jc w:val="center"/>
              <w:rPr>
                <w:sz w:val="28"/>
                <w:szCs w:val="28"/>
                <w:lang w:val="kk-KZ"/>
              </w:rPr>
            </w:pPr>
            <w:r w:rsidRPr="002678B7">
              <w:rPr>
                <w:sz w:val="28"/>
                <w:szCs w:val="28"/>
                <w:lang w:val="kk-KZ"/>
              </w:rPr>
              <w:t>Орталықсыздандыру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Децентрализация государственного управления</w:t>
            </w:r>
          </w:p>
        </w:tc>
        <w:tc>
          <w:tcPr>
            <w:tcW w:w="3060" w:type="dxa"/>
          </w:tcPr>
          <w:p w:rsidR="00D602AF" w:rsidRPr="002678B7" w:rsidRDefault="00D602AF" w:rsidP="00A27608">
            <w:pPr>
              <w:jc w:val="center"/>
              <w:rPr>
                <w:sz w:val="28"/>
                <w:szCs w:val="28"/>
                <w:lang w:val="en-US"/>
              </w:rPr>
            </w:pPr>
            <w:r w:rsidRPr="002678B7">
              <w:rPr>
                <w:sz w:val="28"/>
                <w:szCs w:val="28"/>
                <w:lang w:val="en-US"/>
              </w:rPr>
              <w:t>Decentralization of government management</w:t>
            </w:r>
          </w:p>
        </w:tc>
        <w:tc>
          <w:tcPr>
            <w:tcW w:w="3780" w:type="dxa"/>
          </w:tcPr>
          <w:p w:rsidR="00D602AF" w:rsidRPr="002678B7" w:rsidRDefault="00D602AF" w:rsidP="00A27608">
            <w:pPr>
              <w:jc w:val="center"/>
              <w:rPr>
                <w:sz w:val="28"/>
                <w:szCs w:val="28"/>
                <w:lang w:val="kk-KZ"/>
              </w:rPr>
            </w:pPr>
            <w:r w:rsidRPr="002678B7">
              <w:rPr>
                <w:sz w:val="28"/>
                <w:szCs w:val="28"/>
                <w:lang w:val="kk-KZ"/>
              </w:rPr>
              <w:t>Мемлекеттік басқаруды орталықсыздандыру</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Диагностика</w:t>
            </w:r>
          </w:p>
        </w:tc>
        <w:tc>
          <w:tcPr>
            <w:tcW w:w="3060" w:type="dxa"/>
          </w:tcPr>
          <w:p w:rsidR="00D602AF" w:rsidRPr="002678B7" w:rsidRDefault="00D602AF" w:rsidP="00A27608">
            <w:pPr>
              <w:jc w:val="center"/>
              <w:rPr>
                <w:sz w:val="28"/>
                <w:szCs w:val="28"/>
                <w:lang w:val="en-US"/>
              </w:rPr>
            </w:pPr>
            <w:r w:rsidRPr="002678B7">
              <w:rPr>
                <w:sz w:val="28"/>
                <w:szCs w:val="28"/>
                <w:lang w:val="en-US"/>
              </w:rPr>
              <w:t>Diagnostic</w:t>
            </w:r>
          </w:p>
        </w:tc>
        <w:tc>
          <w:tcPr>
            <w:tcW w:w="3780" w:type="dxa"/>
          </w:tcPr>
          <w:p w:rsidR="00D602AF" w:rsidRPr="002678B7" w:rsidRDefault="00D602AF" w:rsidP="00A27608">
            <w:pPr>
              <w:jc w:val="center"/>
              <w:rPr>
                <w:sz w:val="28"/>
                <w:szCs w:val="28"/>
              </w:rPr>
            </w:pPr>
            <w:r w:rsidRPr="002678B7">
              <w:rPr>
                <w:sz w:val="28"/>
                <w:szCs w:val="28"/>
              </w:rPr>
              <w:t>Диагностика</w:t>
            </w:r>
          </w:p>
        </w:tc>
      </w:tr>
      <w:tr w:rsidR="00D602AF" w:rsidRPr="002678B7" w:rsidTr="00A27608">
        <w:tc>
          <w:tcPr>
            <w:tcW w:w="2988" w:type="dxa"/>
          </w:tcPr>
          <w:p w:rsidR="00D602AF" w:rsidRPr="002678B7" w:rsidRDefault="00D602AF" w:rsidP="00A27608">
            <w:pPr>
              <w:jc w:val="center"/>
              <w:rPr>
                <w:sz w:val="28"/>
              </w:rPr>
            </w:pPr>
            <w:r w:rsidRPr="002678B7">
              <w:rPr>
                <w:sz w:val="28"/>
              </w:rPr>
              <w:t>Диагностическая функция</w:t>
            </w:r>
          </w:p>
        </w:tc>
        <w:tc>
          <w:tcPr>
            <w:tcW w:w="3060" w:type="dxa"/>
          </w:tcPr>
          <w:p w:rsidR="00D602AF" w:rsidRPr="002678B7" w:rsidRDefault="00D602AF" w:rsidP="00A27608">
            <w:pPr>
              <w:jc w:val="center"/>
              <w:rPr>
                <w:sz w:val="28"/>
                <w:lang w:val="en-US"/>
              </w:rPr>
            </w:pPr>
            <w:r w:rsidRPr="002678B7">
              <w:rPr>
                <w:bCs/>
                <w:sz w:val="28"/>
                <w:szCs w:val="28"/>
                <w:lang w:val="en-US"/>
              </w:rPr>
              <w:t>Diagnostic function</w:t>
            </w:r>
          </w:p>
        </w:tc>
        <w:tc>
          <w:tcPr>
            <w:tcW w:w="3780" w:type="dxa"/>
          </w:tcPr>
          <w:p w:rsidR="00D602AF" w:rsidRPr="002678B7" w:rsidRDefault="00D602AF" w:rsidP="00A27608">
            <w:pPr>
              <w:jc w:val="center"/>
              <w:rPr>
                <w:sz w:val="28"/>
                <w:lang w:val="en-US"/>
              </w:rPr>
            </w:pPr>
            <w:r w:rsidRPr="002678B7">
              <w:rPr>
                <w:sz w:val="28"/>
                <w:szCs w:val="28"/>
                <w:lang w:val="uk-UA"/>
              </w:rPr>
              <w:t>Диагностикалық функция</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rPr>
            </w:pPr>
            <w:r w:rsidRPr="002678B7">
              <w:rPr>
                <w:sz w:val="28"/>
                <w:szCs w:val="28"/>
              </w:rPr>
              <w:t>Диагностический анализ</w:t>
            </w:r>
          </w:p>
        </w:tc>
        <w:tc>
          <w:tcPr>
            <w:tcW w:w="306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en-US"/>
              </w:rPr>
              <w:t>The diagnostic analysis</w:t>
            </w:r>
          </w:p>
        </w:tc>
        <w:tc>
          <w:tcPr>
            <w:tcW w:w="378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kk-KZ"/>
              </w:rPr>
              <w:t>Д</w:t>
            </w:r>
            <w:r w:rsidRPr="002678B7">
              <w:rPr>
                <w:sz w:val="28"/>
                <w:szCs w:val="28"/>
              </w:rPr>
              <w:t>иагностикалық талдау</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Диагностическое обследование предприятия</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Diagnostic survey of enterprise</w:t>
            </w:r>
          </w:p>
        </w:tc>
        <w:tc>
          <w:tcPr>
            <w:tcW w:w="3780" w:type="dxa"/>
          </w:tcPr>
          <w:p w:rsidR="00D602AF" w:rsidRPr="002678B7" w:rsidRDefault="00D602AF" w:rsidP="00A27608">
            <w:pPr>
              <w:jc w:val="center"/>
              <w:rPr>
                <w:bCs/>
                <w:color w:val="000000"/>
                <w:sz w:val="28"/>
                <w:szCs w:val="28"/>
              </w:rPr>
            </w:pPr>
            <w:r w:rsidRPr="002678B7">
              <w:rPr>
                <w:bCs/>
                <w:color w:val="000000"/>
                <w:sz w:val="28"/>
                <w:szCs w:val="28"/>
              </w:rPr>
              <w:t>Кәсіпорынды диагностикалық тексеру</w:t>
            </w:r>
          </w:p>
        </w:tc>
      </w:tr>
      <w:tr w:rsidR="00D602AF" w:rsidRPr="002678B7" w:rsidTr="00A27608">
        <w:tc>
          <w:tcPr>
            <w:tcW w:w="2988" w:type="dxa"/>
          </w:tcPr>
          <w:p w:rsidR="00D602AF" w:rsidRPr="002678B7" w:rsidRDefault="00D602AF" w:rsidP="00A27608">
            <w:pPr>
              <w:jc w:val="center"/>
              <w:rPr>
                <w:sz w:val="28"/>
              </w:rPr>
            </w:pPr>
            <w:r w:rsidRPr="002678B7">
              <w:rPr>
                <w:sz w:val="28"/>
                <w:szCs w:val="28"/>
                <w:lang w:val="uk-UA"/>
              </w:rPr>
              <w:t>Диверсификация</w:t>
            </w:r>
          </w:p>
        </w:tc>
        <w:tc>
          <w:tcPr>
            <w:tcW w:w="3060" w:type="dxa"/>
          </w:tcPr>
          <w:p w:rsidR="00D602AF" w:rsidRPr="002678B7" w:rsidRDefault="00D602AF" w:rsidP="00A27608">
            <w:pPr>
              <w:jc w:val="center"/>
              <w:rPr>
                <w:sz w:val="28"/>
                <w:lang w:val="en-US"/>
              </w:rPr>
            </w:pPr>
            <w:r w:rsidRPr="002678B7">
              <w:rPr>
                <w:sz w:val="28"/>
                <w:szCs w:val="28"/>
                <w:lang w:val="en-US"/>
              </w:rPr>
              <w:t>Diversification</w:t>
            </w:r>
          </w:p>
        </w:tc>
        <w:tc>
          <w:tcPr>
            <w:tcW w:w="3780" w:type="dxa"/>
          </w:tcPr>
          <w:p w:rsidR="00D602AF" w:rsidRPr="002678B7" w:rsidRDefault="00D602AF" w:rsidP="00A27608">
            <w:pPr>
              <w:jc w:val="center"/>
              <w:rPr>
                <w:sz w:val="28"/>
              </w:rPr>
            </w:pPr>
            <w:r w:rsidRPr="002678B7">
              <w:rPr>
                <w:sz w:val="28"/>
                <w:szCs w:val="28"/>
                <w:lang w:val="uk-UA"/>
              </w:rPr>
              <w:t>Диверсификация</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Диверсификация  консентрическая</w:t>
            </w:r>
          </w:p>
        </w:tc>
        <w:tc>
          <w:tcPr>
            <w:tcW w:w="3060" w:type="dxa"/>
          </w:tcPr>
          <w:p w:rsidR="00D602AF" w:rsidRPr="002678B7" w:rsidRDefault="00D602AF" w:rsidP="00A27608">
            <w:pPr>
              <w:jc w:val="center"/>
              <w:rPr>
                <w:sz w:val="28"/>
                <w:szCs w:val="28"/>
                <w:lang w:val="en-US"/>
              </w:rPr>
            </w:pPr>
            <w:r w:rsidRPr="002678B7">
              <w:rPr>
                <w:sz w:val="28"/>
                <w:szCs w:val="28"/>
                <w:lang w:val="en-US"/>
              </w:rPr>
              <w:t>Concentric diversification</w:t>
            </w:r>
          </w:p>
        </w:tc>
        <w:tc>
          <w:tcPr>
            <w:tcW w:w="3780" w:type="dxa"/>
          </w:tcPr>
          <w:p w:rsidR="00D602AF" w:rsidRPr="002678B7" w:rsidRDefault="00D602AF" w:rsidP="00A27608">
            <w:pPr>
              <w:jc w:val="center"/>
              <w:rPr>
                <w:sz w:val="28"/>
                <w:szCs w:val="28"/>
                <w:lang w:val="kk-KZ"/>
              </w:rPr>
            </w:pPr>
            <w:r w:rsidRPr="002678B7">
              <w:rPr>
                <w:sz w:val="28"/>
                <w:szCs w:val="28"/>
                <w:lang w:val="kk-KZ"/>
              </w:rPr>
              <w:t>Консентрлі диверсификация</w:t>
            </w:r>
          </w:p>
        </w:tc>
      </w:tr>
      <w:tr w:rsidR="00D602AF" w:rsidRPr="002678B7" w:rsidTr="00A27608">
        <w:tc>
          <w:tcPr>
            <w:tcW w:w="2988" w:type="dxa"/>
          </w:tcPr>
          <w:p w:rsidR="00D602AF" w:rsidRPr="002678B7" w:rsidRDefault="00D602AF" w:rsidP="00A27608">
            <w:pPr>
              <w:jc w:val="center"/>
              <w:rPr>
                <w:szCs w:val="28"/>
              </w:rPr>
            </w:pPr>
            <w:r w:rsidRPr="002678B7">
              <w:rPr>
                <w:sz w:val="28"/>
                <w:szCs w:val="28"/>
                <w:lang w:val="kk-KZ"/>
              </w:rPr>
              <w:lastRenderedPageBreak/>
              <w:t>Диверсификация ассортимента</w:t>
            </w:r>
          </w:p>
        </w:tc>
        <w:tc>
          <w:tcPr>
            <w:tcW w:w="3060" w:type="dxa"/>
          </w:tcPr>
          <w:p w:rsidR="00D602AF" w:rsidRPr="002678B7" w:rsidRDefault="00D602AF" w:rsidP="00A27608">
            <w:pPr>
              <w:jc w:val="center"/>
              <w:rPr>
                <w:sz w:val="28"/>
                <w:szCs w:val="28"/>
                <w:lang w:val="kk-KZ"/>
              </w:rPr>
            </w:pPr>
            <w:r w:rsidRPr="002678B7">
              <w:rPr>
                <w:sz w:val="28"/>
                <w:szCs w:val="28"/>
                <w:lang w:val="en-US"/>
              </w:rPr>
              <w:t>D</w:t>
            </w:r>
            <w:r w:rsidRPr="002678B7">
              <w:rPr>
                <w:sz w:val="28"/>
                <w:szCs w:val="28"/>
                <w:lang w:val="kk-KZ"/>
              </w:rPr>
              <w:t>iversification assortment</w:t>
            </w:r>
          </w:p>
          <w:p w:rsidR="00D602AF" w:rsidRPr="002678B7" w:rsidRDefault="00D602AF" w:rsidP="00A27608">
            <w:pPr>
              <w:jc w:val="center"/>
              <w:rPr>
                <w:szCs w:val="28"/>
              </w:rPr>
            </w:pPr>
          </w:p>
        </w:tc>
        <w:tc>
          <w:tcPr>
            <w:tcW w:w="3780" w:type="dxa"/>
          </w:tcPr>
          <w:p w:rsidR="00D602AF" w:rsidRPr="002678B7" w:rsidRDefault="00D602AF" w:rsidP="00A27608">
            <w:pPr>
              <w:jc w:val="center"/>
              <w:rPr>
                <w:szCs w:val="28"/>
                <w:lang w:val="en-US"/>
              </w:rPr>
            </w:pPr>
            <w:r w:rsidRPr="002678B7">
              <w:rPr>
                <w:sz w:val="28"/>
                <w:szCs w:val="28"/>
                <w:lang w:val="kk-KZ"/>
              </w:rPr>
              <w:t>Ассортимент диверсификациясы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Диверсификация международного производства</w:t>
            </w:r>
          </w:p>
        </w:tc>
        <w:tc>
          <w:tcPr>
            <w:tcW w:w="3060" w:type="dxa"/>
          </w:tcPr>
          <w:p w:rsidR="00D602AF" w:rsidRPr="002678B7" w:rsidRDefault="00D602AF" w:rsidP="00A27608">
            <w:pPr>
              <w:jc w:val="center"/>
              <w:rPr>
                <w:sz w:val="28"/>
                <w:szCs w:val="28"/>
              </w:rPr>
            </w:pPr>
            <w:r w:rsidRPr="002678B7">
              <w:rPr>
                <w:sz w:val="28"/>
                <w:szCs w:val="28"/>
                <w:lang w:val="en-US"/>
              </w:rPr>
              <w:t>Diversification</w:t>
            </w:r>
            <w:r w:rsidRPr="002678B7">
              <w:rPr>
                <w:sz w:val="28"/>
                <w:szCs w:val="28"/>
              </w:rPr>
              <w:t xml:space="preserve"> manufactures</w:t>
            </w:r>
          </w:p>
        </w:tc>
        <w:tc>
          <w:tcPr>
            <w:tcW w:w="3780" w:type="dxa"/>
          </w:tcPr>
          <w:p w:rsidR="00D602AF" w:rsidRPr="002678B7" w:rsidRDefault="00D602AF" w:rsidP="00A27608">
            <w:pPr>
              <w:jc w:val="center"/>
              <w:rPr>
                <w:sz w:val="28"/>
                <w:szCs w:val="28"/>
              </w:rPr>
            </w:pPr>
            <w:r w:rsidRPr="002678B7">
              <w:rPr>
                <w:sz w:val="28"/>
                <w:szCs w:val="28"/>
              </w:rPr>
              <w:t>Халықаралық өндіріс диверсификациясы</w:t>
            </w:r>
          </w:p>
        </w:tc>
      </w:tr>
      <w:tr w:rsidR="00D602AF" w:rsidRPr="002678B7" w:rsidTr="00A27608">
        <w:tc>
          <w:tcPr>
            <w:tcW w:w="2988" w:type="dxa"/>
          </w:tcPr>
          <w:p w:rsidR="00D602AF" w:rsidRPr="002678B7" w:rsidRDefault="00D602AF" w:rsidP="00A27608">
            <w:pPr>
              <w:jc w:val="center"/>
              <w:rPr>
                <w:bCs/>
                <w:color w:val="000000"/>
                <w:sz w:val="28"/>
                <w:szCs w:val="28"/>
                <w:lang w:val="kk-KZ"/>
              </w:rPr>
            </w:pPr>
            <w:r w:rsidRPr="002678B7">
              <w:rPr>
                <w:bCs/>
                <w:color w:val="000000"/>
                <w:sz w:val="28"/>
                <w:szCs w:val="28"/>
                <w:lang w:val="kk-KZ"/>
              </w:rPr>
              <w:t>Дивиденд</w:t>
            </w:r>
          </w:p>
        </w:tc>
        <w:tc>
          <w:tcPr>
            <w:tcW w:w="3060" w:type="dxa"/>
          </w:tcPr>
          <w:p w:rsidR="00D602AF" w:rsidRPr="002678B7" w:rsidRDefault="00D602AF" w:rsidP="00A27608">
            <w:pPr>
              <w:jc w:val="center"/>
              <w:rPr>
                <w:bCs/>
                <w:color w:val="000000"/>
                <w:sz w:val="28"/>
                <w:szCs w:val="28"/>
              </w:rPr>
            </w:pPr>
            <w:r w:rsidRPr="002678B7">
              <w:rPr>
                <w:bCs/>
                <w:color w:val="000000"/>
                <w:sz w:val="28"/>
                <w:szCs w:val="28"/>
                <w:lang w:val="en-US"/>
              </w:rPr>
              <w:t>Dividend</w:t>
            </w:r>
          </w:p>
        </w:tc>
        <w:tc>
          <w:tcPr>
            <w:tcW w:w="3780" w:type="dxa"/>
          </w:tcPr>
          <w:p w:rsidR="00D602AF" w:rsidRPr="002678B7" w:rsidRDefault="00D602AF" w:rsidP="00A27608">
            <w:pPr>
              <w:jc w:val="center"/>
              <w:rPr>
                <w:bCs/>
                <w:color w:val="000000"/>
                <w:sz w:val="28"/>
                <w:szCs w:val="28"/>
                <w:lang w:val="be-BY"/>
              </w:rPr>
            </w:pPr>
            <w:r w:rsidRPr="002678B7">
              <w:rPr>
                <w:bCs/>
                <w:color w:val="000000"/>
                <w:sz w:val="28"/>
                <w:szCs w:val="28"/>
                <w:lang w:val="be-BY"/>
              </w:rPr>
              <w:t>Дивиденд</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Дивиденд по привилегированным акциям</w:t>
            </w:r>
          </w:p>
        </w:tc>
        <w:tc>
          <w:tcPr>
            <w:tcW w:w="3060" w:type="dxa"/>
          </w:tcPr>
          <w:p w:rsidR="00D602AF" w:rsidRPr="002678B7" w:rsidRDefault="00D602AF" w:rsidP="00A27608">
            <w:pPr>
              <w:jc w:val="center"/>
              <w:rPr>
                <w:sz w:val="28"/>
                <w:szCs w:val="28"/>
                <w:lang w:val="en-US"/>
              </w:rPr>
            </w:pPr>
            <w:r w:rsidRPr="002678B7">
              <w:rPr>
                <w:sz w:val="28"/>
                <w:szCs w:val="28"/>
                <w:lang w:val="en-US"/>
              </w:rPr>
              <w:t>Preferred dividend</w:t>
            </w:r>
          </w:p>
        </w:tc>
        <w:tc>
          <w:tcPr>
            <w:tcW w:w="3780" w:type="dxa"/>
          </w:tcPr>
          <w:p w:rsidR="00D602AF" w:rsidRPr="002678B7" w:rsidRDefault="00D602AF" w:rsidP="00A27608">
            <w:pPr>
              <w:jc w:val="center"/>
              <w:rPr>
                <w:sz w:val="28"/>
                <w:szCs w:val="28"/>
                <w:lang w:val="kk-KZ"/>
              </w:rPr>
            </w:pPr>
            <w:r w:rsidRPr="002678B7">
              <w:rPr>
                <w:sz w:val="28"/>
                <w:szCs w:val="28"/>
                <w:lang w:val="kk-KZ"/>
              </w:rPr>
              <w:t>Артықшылықты акциялар бойынша дивиденд</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Дивидендная политика</w:t>
            </w:r>
          </w:p>
        </w:tc>
        <w:tc>
          <w:tcPr>
            <w:tcW w:w="3060" w:type="dxa"/>
          </w:tcPr>
          <w:p w:rsidR="00D602AF" w:rsidRPr="002678B7" w:rsidRDefault="00D602AF" w:rsidP="00A27608">
            <w:pPr>
              <w:jc w:val="center"/>
              <w:rPr>
                <w:bCs/>
                <w:color w:val="000000"/>
                <w:sz w:val="28"/>
                <w:szCs w:val="28"/>
                <w:lang w:val="ru-MO"/>
              </w:rPr>
            </w:pPr>
            <w:r w:rsidRPr="002678B7">
              <w:rPr>
                <w:bCs/>
                <w:color w:val="000000"/>
                <w:sz w:val="28"/>
                <w:szCs w:val="28"/>
                <w:lang w:val="en-US"/>
              </w:rPr>
              <w:t>Dividend</w:t>
            </w:r>
            <w:r w:rsidRPr="002678B7">
              <w:rPr>
                <w:bCs/>
                <w:color w:val="000000"/>
                <w:sz w:val="28"/>
                <w:szCs w:val="28"/>
                <w:lang w:val="ru-MO"/>
              </w:rPr>
              <w:t xml:space="preserve"> </w:t>
            </w:r>
            <w:r w:rsidRPr="002678B7">
              <w:rPr>
                <w:bCs/>
                <w:color w:val="000000"/>
                <w:sz w:val="28"/>
                <w:szCs w:val="28"/>
                <w:lang w:val="en-US"/>
              </w:rPr>
              <w:t>policy</w:t>
            </w:r>
          </w:p>
        </w:tc>
        <w:tc>
          <w:tcPr>
            <w:tcW w:w="3780" w:type="dxa"/>
          </w:tcPr>
          <w:p w:rsidR="00D602AF" w:rsidRPr="002678B7" w:rsidRDefault="00D602AF" w:rsidP="00A27608">
            <w:pPr>
              <w:jc w:val="center"/>
              <w:rPr>
                <w:bCs/>
                <w:color w:val="000000"/>
                <w:sz w:val="28"/>
                <w:szCs w:val="28"/>
              </w:rPr>
            </w:pPr>
            <w:r w:rsidRPr="002678B7">
              <w:rPr>
                <w:bCs/>
                <w:color w:val="000000"/>
                <w:sz w:val="28"/>
                <w:szCs w:val="28"/>
              </w:rPr>
              <w:t>Дивидендтік саясат</w:t>
            </w:r>
          </w:p>
        </w:tc>
      </w:tr>
      <w:tr w:rsidR="00D602AF" w:rsidRPr="002678B7" w:rsidTr="00A27608">
        <w:tc>
          <w:tcPr>
            <w:tcW w:w="2988" w:type="dxa"/>
          </w:tcPr>
          <w:p w:rsidR="00D602AF" w:rsidRPr="002678B7" w:rsidRDefault="00D602AF" w:rsidP="00A27608">
            <w:pPr>
              <w:jc w:val="center"/>
              <w:rPr>
                <w:sz w:val="28"/>
                <w:szCs w:val="28"/>
                <w:lang w:eastAsia="kk-KZ"/>
              </w:rPr>
            </w:pPr>
            <w:r w:rsidRPr="002678B7">
              <w:rPr>
                <w:bCs/>
                <w:sz w:val="28"/>
                <w:szCs w:val="28"/>
              </w:rPr>
              <w:t>Дивизиональная организационная структура</w:t>
            </w:r>
          </w:p>
        </w:tc>
        <w:tc>
          <w:tcPr>
            <w:tcW w:w="3060" w:type="dxa"/>
          </w:tcPr>
          <w:p w:rsidR="00D602AF" w:rsidRPr="002678B7" w:rsidRDefault="00D602AF" w:rsidP="00A27608">
            <w:pPr>
              <w:jc w:val="center"/>
              <w:rPr>
                <w:sz w:val="28"/>
                <w:szCs w:val="28"/>
                <w:lang w:val="en-US" w:eastAsia="kk-KZ"/>
              </w:rPr>
            </w:pPr>
            <w:r w:rsidRPr="002678B7">
              <w:rPr>
                <w:sz w:val="28"/>
                <w:szCs w:val="28"/>
                <w:lang w:val="en-US"/>
              </w:rPr>
              <w:t>Division organization structure</w:t>
            </w:r>
          </w:p>
        </w:tc>
        <w:tc>
          <w:tcPr>
            <w:tcW w:w="3780" w:type="dxa"/>
          </w:tcPr>
          <w:p w:rsidR="00D602AF" w:rsidRPr="002678B7" w:rsidRDefault="00D602AF" w:rsidP="00A27608">
            <w:pPr>
              <w:jc w:val="center"/>
              <w:rPr>
                <w:sz w:val="28"/>
                <w:szCs w:val="28"/>
                <w:lang w:val="en-US" w:eastAsia="kk-KZ"/>
              </w:rPr>
            </w:pPr>
            <w:r w:rsidRPr="002678B7">
              <w:rPr>
                <w:sz w:val="28"/>
                <w:szCs w:val="28"/>
                <w:lang w:val="kk-KZ"/>
              </w:rPr>
              <w:t>Ди</w:t>
            </w:r>
            <w:r w:rsidRPr="002678B7">
              <w:rPr>
                <w:sz w:val="28"/>
                <w:szCs w:val="28"/>
              </w:rPr>
              <w:t>визионды</w:t>
            </w:r>
            <w:r w:rsidRPr="002678B7">
              <w:rPr>
                <w:sz w:val="28"/>
                <w:szCs w:val="28"/>
                <w:lang w:val="en-US"/>
              </w:rPr>
              <w:t xml:space="preserve"> </w:t>
            </w:r>
            <w:r w:rsidRPr="002678B7">
              <w:rPr>
                <w:sz w:val="28"/>
                <w:szCs w:val="28"/>
              </w:rPr>
              <w:t>ұйымдық</w:t>
            </w:r>
            <w:r w:rsidRPr="002678B7">
              <w:rPr>
                <w:sz w:val="28"/>
                <w:szCs w:val="28"/>
                <w:lang w:val="en-US"/>
              </w:rPr>
              <w:t xml:space="preserve"> </w:t>
            </w:r>
            <w:r w:rsidRPr="002678B7">
              <w:rPr>
                <w:sz w:val="28"/>
                <w:szCs w:val="28"/>
              </w:rPr>
              <w:t>құрылым</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Дизажио</w:t>
            </w:r>
          </w:p>
        </w:tc>
        <w:tc>
          <w:tcPr>
            <w:tcW w:w="3060" w:type="dxa"/>
          </w:tcPr>
          <w:p w:rsidR="00D602AF" w:rsidRPr="002678B7" w:rsidRDefault="00D602AF" w:rsidP="00A27608">
            <w:pPr>
              <w:jc w:val="center"/>
              <w:rPr>
                <w:sz w:val="28"/>
                <w:szCs w:val="28"/>
                <w:lang w:val="en-US"/>
              </w:rPr>
            </w:pPr>
            <w:r w:rsidRPr="002678B7">
              <w:rPr>
                <w:sz w:val="28"/>
                <w:szCs w:val="28"/>
              </w:rPr>
              <w:t>Disagio</w:t>
            </w:r>
          </w:p>
        </w:tc>
        <w:tc>
          <w:tcPr>
            <w:tcW w:w="3780" w:type="dxa"/>
          </w:tcPr>
          <w:p w:rsidR="00D602AF" w:rsidRPr="002678B7" w:rsidRDefault="00D602AF" w:rsidP="00A27608">
            <w:pPr>
              <w:jc w:val="center"/>
              <w:rPr>
                <w:sz w:val="28"/>
                <w:szCs w:val="28"/>
                <w:lang w:val="kk-KZ"/>
              </w:rPr>
            </w:pPr>
            <w:r w:rsidRPr="002678B7">
              <w:rPr>
                <w:sz w:val="28"/>
                <w:szCs w:val="28"/>
                <w:lang w:val="kk-KZ"/>
              </w:rPr>
              <w:t>Дизажио</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Дизайн  упаковки</w:t>
            </w:r>
          </w:p>
        </w:tc>
        <w:tc>
          <w:tcPr>
            <w:tcW w:w="3060" w:type="dxa"/>
          </w:tcPr>
          <w:p w:rsidR="00D602AF" w:rsidRPr="002678B7" w:rsidRDefault="00D602AF" w:rsidP="00A27608">
            <w:pPr>
              <w:jc w:val="center"/>
              <w:rPr>
                <w:sz w:val="28"/>
                <w:szCs w:val="28"/>
                <w:lang w:val="kk-KZ"/>
              </w:rPr>
            </w:pPr>
            <w:r w:rsidRPr="002678B7">
              <w:rPr>
                <w:sz w:val="28"/>
                <w:szCs w:val="28"/>
                <w:lang w:val="en-US"/>
              </w:rPr>
              <w:t>Packaging design</w:t>
            </w:r>
          </w:p>
        </w:tc>
        <w:tc>
          <w:tcPr>
            <w:tcW w:w="3780" w:type="dxa"/>
          </w:tcPr>
          <w:p w:rsidR="00D602AF" w:rsidRPr="002678B7" w:rsidRDefault="00D602AF" w:rsidP="00A27608">
            <w:pPr>
              <w:jc w:val="center"/>
              <w:rPr>
                <w:sz w:val="28"/>
                <w:szCs w:val="28"/>
                <w:lang w:val="kk-KZ"/>
              </w:rPr>
            </w:pPr>
            <w:r w:rsidRPr="002678B7">
              <w:rPr>
                <w:sz w:val="28"/>
                <w:szCs w:val="28"/>
                <w:lang w:val="kk-KZ"/>
              </w:rPr>
              <w:t>Орам дизайны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Дирек-костинг</w:t>
            </w:r>
          </w:p>
        </w:tc>
        <w:tc>
          <w:tcPr>
            <w:tcW w:w="3060" w:type="dxa"/>
          </w:tcPr>
          <w:p w:rsidR="00D602AF" w:rsidRPr="002678B7" w:rsidRDefault="00D602AF" w:rsidP="00A27608">
            <w:pPr>
              <w:jc w:val="center"/>
              <w:rPr>
                <w:sz w:val="28"/>
                <w:szCs w:val="28"/>
                <w:lang w:val="kk-KZ"/>
              </w:rPr>
            </w:pPr>
            <w:r w:rsidRPr="002678B7">
              <w:rPr>
                <w:sz w:val="28"/>
                <w:szCs w:val="28"/>
                <w:lang w:val="kk-KZ"/>
              </w:rPr>
              <w:t>Direct – costing</w:t>
            </w:r>
          </w:p>
        </w:tc>
        <w:tc>
          <w:tcPr>
            <w:tcW w:w="3780" w:type="dxa"/>
          </w:tcPr>
          <w:p w:rsidR="00D602AF" w:rsidRPr="002678B7" w:rsidRDefault="00D602AF" w:rsidP="00A27608">
            <w:pPr>
              <w:jc w:val="center"/>
              <w:rPr>
                <w:sz w:val="28"/>
                <w:szCs w:val="28"/>
                <w:lang w:val="kk-KZ"/>
              </w:rPr>
            </w:pPr>
            <w:r w:rsidRPr="002678B7">
              <w:rPr>
                <w:sz w:val="28"/>
                <w:szCs w:val="28"/>
                <w:lang w:val="kk-KZ"/>
              </w:rPr>
              <w:t>Дирек –костинг</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Дисконт</w:t>
            </w:r>
          </w:p>
        </w:tc>
        <w:tc>
          <w:tcPr>
            <w:tcW w:w="3060" w:type="dxa"/>
          </w:tcPr>
          <w:p w:rsidR="00D602AF" w:rsidRPr="002678B7" w:rsidRDefault="00D602AF" w:rsidP="00A27608">
            <w:pPr>
              <w:jc w:val="center"/>
              <w:rPr>
                <w:sz w:val="28"/>
                <w:szCs w:val="28"/>
                <w:lang w:val="en-US"/>
              </w:rPr>
            </w:pPr>
            <w:r w:rsidRPr="002678B7">
              <w:rPr>
                <w:sz w:val="28"/>
                <w:szCs w:val="28"/>
                <w:lang w:val="en-US"/>
              </w:rPr>
              <w:t>Discount</w:t>
            </w:r>
          </w:p>
        </w:tc>
        <w:tc>
          <w:tcPr>
            <w:tcW w:w="3780" w:type="dxa"/>
          </w:tcPr>
          <w:p w:rsidR="00D602AF" w:rsidRPr="002678B7" w:rsidRDefault="00D602AF" w:rsidP="00A27608">
            <w:pPr>
              <w:jc w:val="center"/>
              <w:rPr>
                <w:sz w:val="28"/>
                <w:szCs w:val="28"/>
                <w:lang w:val="kk-KZ"/>
              </w:rPr>
            </w:pPr>
            <w:r w:rsidRPr="002678B7">
              <w:rPr>
                <w:sz w:val="28"/>
                <w:szCs w:val="28"/>
                <w:lang w:val="kk-KZ"/>
              </w:rPr>
              <w:t>Дисконт</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Дисконт по долговым ценным бумагам</w:t>
            </w:r>
          </w:p>
        </w:tc>
        <w:tc>
          <w:tcPr>
            <w:tcW w:w="3060" w:type="dxa"/>
          </w:tcPr>
          <w:p w:rsidR="00D602AF" w:rsidRPr="002678B7" w:rsidRDefault="00D602AF" w:rsidP="00A27608">
            <w:pPr>
              <w:jc w:val="center"/>
              <w:rPr>
                <w:sz w:val="28"/>
                <w:szCs w:val="28"/>
                <w:lang w:val="kk-KZ"/>
              </w:rPr>
            </w:pPr>
            <w:r w:rsidRPr="002678B7">
              <w:rPr>
                <w:sz w:val="28"/>
                <w:szCs w:val="28"/>
                <w:lang w:val="kk-KZ"/>
              </w:rPr>
              <w:t>Debt securities discount</w:t>
            </w:r>
          </w:p>
        </w:tc>
        <w:tc>
          <w:tcPr>
            <w:tcW w:w="3780" w:type="dxa"/>
          </w:tcPr>
          <w:p w:rsidR="00D602AF" w:rsidRPr="002678B7" w:rsidRDefault="00D602AF" w:rsidP="00A27608">
            <w:pPr>
              <w:jc w:val="center"/>
              <w:rPr>
                <w:sz w:val="28"/>
                <w:szCs w:val="28"/>
                <w:lang w:val="kk-KZ"/>
              </w:rPr>
            </w:pPr>
            <w:r w:rsidRPr="002678B7">
              <w:rPr>
                <w:sz w:val="28"/>
                <w:szCs w:val="28"/>
                <w:lang w:val="kk-KZ"/>
              </w:rPr>
              <w:t>Борыштық бағалы қағаздар бойынша дисконт</w:t>
            </w:r>
          </w:p>
        </w:tc>
      </w:tr>
      <w:tr w:rsidR="00D602AF" w:rsidRPr="002678B7" w:rsidTr="00A27608">
        <w:tc>
          <w:tcPr>
            <w:tcW w:w="2988" w:type="dxa"/>
          </w:tcPr>
          <w:p w:rsidR="00D602AF" w:rsidRPr="002678B7" w:rsidRDefault="00D602AF" w:rsidP="00A27608">
            <w:pPr>
              <w:jc w:val="center"/>
              <w:rPr>
                <w:iCs/>
                <w:sz w:val="28"/>
                <w:szCs w:val="28"/>
                <w:lang w:val="en-US"/>
              </w:rPr>
            </w:pPr>
            <w:r w:rsidRPr="002678B7">
              <w:rPr>
                <w:bCs/>
                <w:sz w:val="28"/>
                <w:szCs w:val="28"/>
              </w:rPr>
              <w:t>Дисконтирование</w:t>
            </w:r>
          </w:p>
        </w:tc>
        <w:tc>
          <w:tcPr>
            <w:tcW w:w="3060" w:type="dxa"/>
          </w:tcPr>
          <w:p w:rsidR="00D602AF" w:rsidRPr="002678B7" w:rsidRDefault="00D602AF" w:rsidP="00A27608">
            <w:pPr>
              <w:jc w:val="center"/>
              <w:rPr>
                <w:iCs/>
                <w:sz w:val="28"/>
                <w:szCs w:val="28"/>
                <w:lang w:val="en-US"/>
              </w:rPr>
            </w:pPr>
            <w:r w:rsidRPr="002678B7">
              <w:rPr>
                <w:bCs/>
                <w:sz w:val="28"/>
                <w:szCs w:val="28"/>
                <w:lang w:val="en-US"/>
              </w:rPr>
              <w:t>Discount</w:t>
            </w:r>
          </w:p>
        </w:tc>
        <w:tc>
          <w:tcPr>
            <w:tcW w:w="3780" w:type="dxa"/>
          </w:tcPr>
          <w:p w:rsidR="00D602AF" w:rsidRPr="002678B7" w:rsidRDefault="00D602AF" w:rsidP="00A27608">
            <w:pPr>
              <w:jc w:val="center"/>
              <w:rPr>
                <w:iCs/>
                <w:sz w:val="28"/>
                <w:szCs w:val="28"/>
                <w:lang w:val="en-US"/>
              </w:rPr>
            </w:pPr>
            <w:r w:rsidRPr="002678B7">
              <w:rPr>
                <w:bCs/>
                <w:sz w:val="28"/>
                <w:szCs w:val="28"/>
                <w:lang w:val="kk-KZ"/>
              </w:rPr>
              <w:t>Дисконттау</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Дисконтирование будущей прибыли</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Discounting of future profit</w:t>
            </w:r>
          </w:p>
        </w:tc>
        <w:tc>
          <w:tcPr>
            <w:tcW w:w="3780" w:type="dxa"/>
          </w:tcPr>
          <w:p w:rsidR="00D602AF" w:rsidRPr="002678B7" w:rsidRDefault="00D602AF" w:rsidP="00A27608">
            <w:pPr>
              <w:jc w:val="center"/>
              <w:rPr>
                <w:bCs/>
                <w:color w:val="000000"/>
                <w:sz w:val="28"/>
                <w:szCs w:val="28"/>
              </w:rPr>
            </w:pPr>
            <w:r w:rsidRPr="002678B7">
              <w:rPr>
                <w:bCs/>
                <w:color w:val="000000"/>
                <w:sz w:val="28"/>
                <w:szCs w:val="28"/>
              </w:rPr>
              <w:t>Болашақ пайданы дисконттау</w:t>
            </w:r>
          </w:p>
        </w:tc>
      </w:tr>
      <w:tr w:rsidR="00D602AF" w:rsidRPr="002678B7" w:rsidTr="00A27608">
        <w:tc>
          <w:tcPr>
            <w:tcW w:w="2988" w:type="dxa"/>
          </w:tcPr>
          <w:p w:rsidR="00D602AF" w:rsidRPr="002678B7" w:rsidRDefault="00D602AF" w:rsidP="00A27608">
            <w:pPr>
              <w:pStyle w:val="a3"/>
              <w:tabs>
                <w:tab w:val="left" w:pos="900"/>
              </w:tabs>
              <w:jc w:val="center"/>
              <w:rPr>
                <w:sz w:val="28"/>
                <w:szCs w:val="28"/>
                <w:lang w:val="ru-MO"/>
              </w:rPr>
            </w:pPr>
            <w:r w:rsidRPr="002678B7">
              <w:rPr>
                <w:sz w:val="28"/>
                <w:szCs w:val="28"/>
              </w:rPr>
              <w:t>Дисконтирование потоков денежных средств</w:t>
            </w:r>
          </w:p>
        </w:tc>
        <w:tc>
          <w:tcPr>
            <w:tcW w:w="3060" w:type="dxa"/>
          </w:tcPr>
          <w:p w:rsidR="00D602AF" w:rsidRPr="002678B7" w:rsidRDefault="00D602AF" w:rsidP="00A27608">
            <w:pPr>
              <w:pStyle w:val="a3"/>
              <w:tabs>
                <w:tab w:val="left" w:pos="900"/>
              </w:tabs>
              <w:jc w:val="center"/>
              <w:rPr>
                <w:color w:val="000000"/>
                <w:sz w:val="28"/>
                <w:szCs w:val="28"/>
                <w:lang w:val="en-US"/>
              </w:rPr>
            </w:pPr>
            <w:r w:rsidRPr="002678B7">
              <w:rPr>
                <w:color w:val="000000"/>
                <w:sz w:val="28"/>
                <w:szCs w:val="28"/>
                <w:lang w:val="en-US"/>
              </w:rPr>
              <w:t>Discounting the stream of money asset</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Ақша қаражаттарының ағымын дисконттау</w:t>
            </w:r>
          </w:p>
          <w:p w:rsidR="00D602AF" w:rsidRPr="002678B7" w:rsidRDefault="00D602AF" w:rsidP="00A27608">
            <w:pPr>
              <w:tabs>
                <w:tab w:val="left" w:pos="0"/>
              </w:tabs>
              <w:jc w:val="center"/>
              <w:rPr>
                <w:sz w:val="28"/>
                <w:szCs w:val="28"/>
                <w:lang w:val="kk-KZ"/>
              </w:rPr>
            </w:pPr>
          </w:p>
          <w:p w:rsidR="00D602AF" w:rsidRPr="002678B7" w:rsidRDefault="00D602AF" w:rsidP="00A27608">
            <w:pPr>
              <w:tabs>
                <w:tab w:val="left" w:pos="0"/>
              </w:tabs>
              <w:jc w:val="center"/>
              <w:rPr>
                <w:sz w:val="28"/>
                <w:szCs w:val="28"/>
                <w:lang w:val="kk-KZ"/>
              </w:rPr>
            </w:pPr>
          </w:p>
        </w:tc>
      </w:tr>
      <w:tr w:rsidR="00D602AF" w:rsidRPr="002678B7" w:rsidTr="00A27608">
        <w:tc>
          <w:tcPr>
            <w:tcW w:w="2988" w:type="dxa"/>
          </w:tcPr>
          <w:p w:rsidR="00D602AF" w:rsidRPr="002678B7" w:rsidRDefault="00D602AF" w:rsidP="00A27608">
            <w:pPr>
              <w:jc w:val="center"/>
              <w:rPr>
                <w:iCs/>
                <w:sz w:val="28"/>
                <w:szCs w:val="28"/>
              </w:rPr>
            </w:pPr>
            <w:r w:rsidRPr="002678B7">
              <w:rPr>
                <w:bCs/>
                <w:sz w:val="28"/>
                <w:szCs w:val="28"/>
                <w:lang w:val="kk-KZ"/>
              </w:rPr>
              <w:t>Д</w:t>
            </w:r>
            <w:r w:rsidRPr="002678B7">
              <w:rPr>
                <w:bCs/>
                <w:sz w:val="28"/>
                <w:szCs w:val="28"/>
              </w:rPr>
              <w:t>исконтный (динамический) период окупаемости проекта</w:t>
            </w:r>
          </w:p>
        </w:tc>
        <w:tc>
          <w:tcPr>
            <w:tcW w:w="3060" w:type="dxa"/>
          </w:tcPr>
          <w:p w:rsidR="00D602AF" w:rsidRPr="002678B7" w:rsidRDefault="00D602AF" w:rsidP="00A27608">
            <w:pPr>
              <w:jc w:val="center"/>
              <w:rPr>
                <w:iCs/>
                <w:sz w:val="28"/>
                <w:szCs w:val="28"/>
              </w:rPr>
            </w:pPr>
            <w:r w:rsidRPr="002678B7">
              <w:rPr>
                <w:bCs/>
                <w:sz w:val="28"/>
                <w:szCs w:val="28"/>
                <w:lang w:val="en-US"/>
              </w:rPr>
              <w:t>Discount</w:t>
            </w:r>
            <w:r w:rsidRPr="002678B7">
              <w:rPr>
                <w:bCs/>
                <w:sz w:val="28"/>
                <w:szCs w:val="28"/>
              </w:rPr>
              <w:t xml:space="preserve"> </w:t>
            </w:r>
            <w:r w:rsidRPr="002678B7">
              <w:rPr>
                <w:bCs/>
                <w:sz w:val="28"/>
                <w:szCs w:val="28"/>
                <w:lang w:val="en-US"/>
              </w:rPr>
              <w:t>pay</w:t>
            </w:r>
            <w:r w:rsidRPr="002678B7">
              <w:rPr>
                <w:bCs/>
                <w:sz w:val="28"/>
                <w:szCs w:val="28"/>
              </w:rPr>
              <w:t>-</w:t>
            </w:r>
            <w:r w:rsidRPr="002678B7">
              <w:rPr>
                <w:bCs/>
                <w:sz w:val="28"/>
                <w:szCs w:val="28"/>
                <w:lang w:val="en-US"/>
              </w:rPr>
              <w:t>back</w:t>
            </w:r>
            <w:r w:rsidRPr="002678B7">
              <w:rPr>
                <w:bCs/>
                <w:sz w:val="28"/>
                <w:szCs w:val="28"/>
              </w:rPr>
              <w:t xml:space="preserve"> </w:t>
            </w:r>
            <w:r w:rsidRPr="002678B7">
              <w:rPr>
                <w:bCs/>
                <w:sz w:val="28"/>
                <w:szCs w:val="28"/>
                <w:lang w:val="en-US"/>
              </w:rPr>
              <w:t>period</w:t>
            </w:r>
          </w:p>
        </w:tc>
        <w:tc>
          <w:tcPr>
            <w:tcW w:w="3780" w:type="dxa"/>
          </w:tcPr>
          <w:p w:rsidR="00D602AF" w:rsidRPr="002678B7" w:rsidRDefault="00D602AF" w:rsidP="00A27608">
            <w:pPr>
              <w:jc w:val="center"/>
              <w:rPr>
                <w:iCs/>
                <w:sz w:val="28"/>
                <w:szCs w:val="28"/>
              </w:rPr>
            </w:pPr>
            <w:r w:rsidRPr="002678B7">
              <w:rPr>
                <w:bCs/>
                <w:sz w:val="28"/>
                <w:szCs w:val="28"/>
                <w:lang w:val="kk-KZ"/>
              </w:rPr>
              <w:t>Жобаның өтелуінің дисконттық (динамикалық) кезеңі</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rPr>
              <w:t>Диспетчерский</w:t>
            </w:r>
            <w:r w:rsidRPr="002678B7">
              <w:rPr>
                <w:sz w:val="28"/>
                <w:szCs w:val="28"/>
                <w:lang w:val="en-US"/>
              </w:rPr>
              <w:t xml:space="preserve"> </w:t>
            </w:r>
            <w:r w:rsidRPr="002678B7">
              <w:rPr>
                <w:sz w:val="28"/>
                <w:szCs w:val="28"/>
              </w:rPr>
              <w:t>отдел</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Dispatching department</w:t>
            </w:r>
          </w:p>
        </w:tc>
        <w:tc>
          <w:tcPr>
            <w:tcW w:w="378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kk-KZ"/>
              </w:rPr>
              <w:t>Диспетчерлік бөлім</w:t>
            </w:r>
          </w:p>
        </w:tc>
      </w:tr>
      <w:tr w:rsidR="00D602AF" w:rsidRPr="002678B7" w:rsidTr="00A27608">
        <w:tc>
          <w:tcPr>
            <w:tcW w:w="2988" w:type="dxa"/>
          </w:tcPr>
          <w:p w:rsidR="00D602AF" w:rsidRPr="002678B7" w:rsidRDefault="00D602AF" w:rsidP="00A27608">
            <w:pPr>
              <w:jc w:val="center"/>
              <w:rPr>
                <w:sz w:val="28"/>
                <w:szCs w:val="28"/>
                <w:lang w:val="kk-KZ"/>
              </w:rPr>
            </w:pPr>
            <w:r w:rsidRPr="002678B7">
              <w:rPr>
                <w:color w:val="000000"/>
                <w:sz w:val="28"/>
                <w:szCs w:val="28"/>
                <w:lang w:val="kk-KZ"/>
              </w:rPr>
              <w:t>Дистанционное обучение</w:t>
            </w:r>
          </w:p>
        </w:tc>
        <w:tc>
          <w:tcPr>
            <w:tcW w:w="3060" w:type="dxa"/>
          </w:tcPr>
          <w:p w:rsidR="00D602AF" w:rsidRPr="002678B7" w:rsidRDefault="00D602AF" w:rsidP="00A27608">
            <w:pPr>
              <w:jc w:val="center"/>
              <w:rPr>
                <w:sz w:val="28"/>
                <w:szCs w:val="28"/>
                <w:lang w:val="kk-KZ"/>
              </w:rPr>
            </w:pPr>
            <w:r w:rsidRPr="002678B7">
              <w:rPr>
                <w:color w:val="000000"/>
                <w:sz w:val="28"/>
                <w:szCs w:val="28"/>
                <w:lang w:val="en-US"/>
              </w:rPr>
              <w:t>D</w:t>
            </w:r>
            <w:r w:rsidRPr="002678B7">
              <w:rPr>
                <w:color w:val="000000"/>
                <w:sz w:val="28"/>
                <w:szCs w:val="28"/>
                <w:lang w:val="kk-KZ"/>
              </w:rPr>
              <w:t>istance learning</w:t>
            </w:r>
          </w:p>
        </w:tc>
        <w:tc>
          <w:tcPr>
            <w:tcW w:w="3780" w:type="dxa"/>
          </w:tcPr>
          <w:p w:rsidR="00D602AF" w:rsidRPr="002678B7" w:rsidRDefault="00D602AF" w:rsidP="00A27608">
            <w:pPr>
              <w:jc w:val="center"/>
              <w:rPr>
                <w:sz w:val="28"/>
                <w:szCs w:val="28"/>
                <w:lang w:val="kk-KZ"/>
              </w:rPr>
            </w:pPr>
            <w:r w:rsidRPr="002678B7">
              <w:rPr>
                <w:sz w:val="28"/>
                <w:szCs w:val="28"/>
                <w:lang w:val="kk-KZ"/>
              </w:rPr>
              <w:t>Қашықтықтан білім беру</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Дистрибьютор</w:t>
            </w:r>
          </w:p>
        </w:tc>
        <w:tc>
          <w:tcPr>
            <w:tcW w:w="3060" w:type="dxa"/>
          </w:tcPr>
          <w:p w:rsidR="00D602AF" w:rsidRPr="002678B7" w:rsidRDefault="00D602AF" w:rsidP="00A27608">
            <w:pPr>
              <w:jc w:val="center"/>
              <w:rPr>
                <w:sz w:val="28"/>
                <w:szCs w:val="28"/>
              </w:rPr>
            </w:pPr>
            <w:r w:rsidRPr="002678B7">
              <w:rPr>
                <w:sz w:val="28"/>
                <w:szCs w:val="28"/>
                <w:lang w:val="en-US"/>
              </w:rPr>
              <w:t>The</w:t>
            </w:r>
            <w:r w:rsidRPr="002678B7">
              <w:rPr>
                <w:sz w:val="28"/>
                <w:szCs w:val="28"/>
              </w:rPr>
              <w:t xml:space="preserve"> </w:t>
            </w:r>
            <w:r w:rsidRPr="002678B7">
              <w:rPr>
                <w:sz w:val="28"/>
                <w:szCs w:val="28"/>
                <w:lang w:val="en-US"/>
              </w:rPr>
              <w:t>distributor</w:t>
            </w:r>
          </w:p>
        </w:tc>
        <w:tc>
          <w:tcPr>
            <w:tcW w:w="3780" w:type="dxa"/>
          </w:tcPr>
          <w:p w:rsidR="00D602AF" w:rsidRPr="002678B7" w:rsidRDefault="00D602AF" w:rsidP="00A27608">
            <w:pPr>
              <w:jc w:val="center"/>
              <w:rPr>
                <w:sz w:val="28"/>
                <w:szCs w:val="28"/>
              </w:rPr>
            </w:pPr>
            <w:r w:rsidRPr="002678B7">
              <w:rPr>
                <w:sz w:val="28"/>
                <w:szCs w:val="28"/>
              </w:rPr>
              <w:t>Дистрибьютор</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Дифференциал финансового рычага</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Financial level differentials</w:t>
            </w:r>
          </w:p>
        </w:tc>
        <w:tc>
          <w:tcPr>
            <w:tcW w:w="3780" w:type="dxa"/>
          </w:tcPr>
          <w:p w:rsidR="00D602AF" w:rsidRPr="002678B7" w:rsidRDefault="00D602AF" w:rsidP="00A27608">
            <w:pPr>
              <w:jc w:val="center"/>
              <w:rPr>
                <w:bCs/>
                <w:color w:val="000000"/>
                <w:sz w:val="28"/>
                <w:szCs w:val="28"/>
              </w:rPr>
            </w:pPr>
            <w:r w:rsidRPr="002678B7">
              <w:rPr>
                <w:bCs/>
                <w:color w:val="000000"/>
                <w:sz w:val="28"/>
                <w:szCs w:val="28"/>
              </w:rPr>
              <w:t>Қаржы тұтқасының дифференциалы</w:t>
            </w:r>
          </w:p>
        </w:tc>
      </w:tr>
      <w:tr w:rsidR="00D602AF" w:rsidRPr="002678B7" w:rsidTr="00A27608">
        <w:tc>
          <w:tcPr>
            <w:tcW w:w="2988" w:type="dxa"/>
          </w:tcPr>
          <w:p w:rsidR="00D602AF" w:rsidRPr="002678B7" w:rsidRDefault="00D602AF" w:rsidP="00A27608">
            <w:pPr>
              <w:jc w:val="center"/>
              <w:rPr>
                <w:iCs/>
                <w:sz w:val="28"/>
                <w:szCs w:val="28"/>
              </w:rPr>
            </w:pPr>
            <w:r w:rsidRPr="002678B7">
              <w:rPr>
                <w:sz w:val="28"/>
                <w:szCs w:val="28"/>
                <w:lang w:val="kk-KZ"/>
              </w:rPr>
              <w:t>Дифференцированные сроки погашения</w:t>
            </w:r>
          </w:p>
        </w:tc>
        <w:tc>
          <w:tcPr>
            <w:tcW w:w="3060" w:type="dxa"/>
          </w:tcPr>
          <w:p w:rsidR="00D602AF" w:rsidRPr="002678B7" w:rsidRDefault="00D602AF" w:rsidP="00A27608">
            <w:pPr>
              <w:jc w:val="center"/>
              <w:rPr>
                <w:iCs/>
                <w:sz w:val="28"/>
                <w:szCs w:val="28"/>
              </w:rPr>
            </w:pPr>
            <w:r w:rsidRPr="002678B7">
              <w:rPr>
                <w:sz w:val="28"/>
                <w:szCs w:val="28"/>
                <w:lang w:val="kk-KZ"/>
              </w:rPr>
              <w:t>Staggering maturities</w:t>
            </w:r>
          </w:p>
        </w:tc>
        <w:tc>
          <w:tcPr>
            <w:tcW w:w="3780" w:type="dxa"/>
          </w:tcPr>
          <w:p w:rsidR="00D602AF" w:rsidRPr="002678B7" w:rsidRDefault="00D602AF" w:rsidP="00A27608">
            <w:pPr>
              <w:jc w:val="center"/>
              <w:rPr>
                <w:sz w:val="28"/>
                <w:szCs w:val="28"/>
                <w:lang w:val="kk-KZ"/>
              </w:rPr>
            </w:pPr>
            <w:r w:rsidRPr="002678B7">
              <w:rPr>
                <w:sz w:val="28"/>
                <w:szCs w:val="28"/>
                <w:lang w:val="kk-KZ"/>
              </w:rPr>
              <w:t>Өтеудің дифференциалданған мерзімдері</w:t>
            </w:r>
          </w:p>
        </w:tc>
      </w:tr>
      <w:tr w:rsidR="00D602AF" w:rsidRPr="002678B7" w:rsidTr="00A27608">
        <w:tc>
          <w:tcPr>
            <w:tcW w:w="2988" w:type="dxa"/>
          </w:tcPr>
          <w:p w:rsidR="00D602AF" w:rsidRPr="002678B7" w:rsidRDefault="00D602AF" w:rsidP="00A27608">
            <w:pPr>
              <w:jc w:val="center"/>
              <w:rPr>
                <w:rFonts w:eastAsia="MS Mincho"/>
                <w:sz w:val="28"/>
                <w:lang w:val="en-US"/>
              </w:rPr>
            </w:pPr>
            <w:r w:rsidRPr="002678B7">
              <w:rPr>
                <w:sz w:val="28"/>
                <w:szCs w:val="28"/>
              </w:rPr>
              <w:t>Диффузия</w:t>
            </w:r>
          </w:p>
        </w:tc>
        <w:tc>
          <w:tcPr>
            <w:tcW w:w="3060" w:type="dxa"/>
          </w:tcPr>
          <w:p w:rsidR="00D602AF" w:rsidRPr="002678B7" w:rsidRDefault="00D602AF" w:rsidP="00A27608">
            <w:pPr>
              <w:jc w:val="center"/>
              <w:rPr>
                <w:rFonts w:eastAsia="MS Mincho"/>
                <w:sz w:val="28"/>
                <w:lang w:val="kk-KZ"/>
              </w:rPr>
            </w:pPr>
            <w:r w:rsidRPr="002678B7">
              <w:rPr>
                <w:sz w:val="28"/>
                <w:szCs w:val="28"/>
                <w:lang w:val="en-US"/>
              </w:rPr>
              <w:t>D</w:t>
            </w:r>
            <w:r w:rsidRPr="002678B7">
              <w:rPr>
                <w:sz w:val="28"/>
                <w:szCs w:val="28"/>
                <w:lang w:val="kk-KZ"/>
              </w:rPr>
              <w:t>iffusion of innovations</w:t>
            </w:r>
          </w:p>
        </w:tc>
        <w:tc>
          <w:tcPr>
            <w:tcW w:w="3780" w:type="dxa"/>
          </w:tcPr>
          <w:p w:rsidR="00D602AF" w:rsidRPr="002678B7" w:rsidRDefault="00D602AF" w:rsidP="00A27608">
            <w:pPr>
              <w:pStyle w:val="a3"/>
              <w:jc w:val="center"/>
              <w:rPr>
                <w:rFonts w:eastAsia="MS Mincho"/>
                <w:sz w:val="28"/>
              </w:rPr>
            </w:pPr>
            <w:r w:rsidRPr="002678B7">
              <w:rPr>
                <w:sz w:val="28"/>
                <w:szCs w:val="28"/>
              </w:rPr>
              <w:t>Диффузия</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Добавленная стоимость</w:t>
            </w:r>
          </w:p>
        </w:tc>
        <w:tc>
          <w:tcPr>
            <w:tcW w:w="3060" w:type="dxa"/>
          </w:tcPr>
          <w:p w:rsidR="00D602AF" w:rsidRPr="002678B7" w:rsidRDefault="00D602AF" w:rsidP="00A27608">
            <w:pPr>
              <w:jc w:val="center"/>
              <w:rPr>
                <w:bCs/>
                <w:color w:val="000000"/>
                <w:sz w:val="28"/>
                <w:szCs w:val="28"/>
                <w:lang w:val="ru-MO"/>
              </w:rPr>
            </w:pPr>
            <w:r w:rsidRPr="002678B7">
              <w:rPr>
                <w:bCs/>
                <w:color w:val="000000"/>
                <w:sz w:val="28"/>
                <w:szCs w:val="28"/>
                <w:lang w:val="en-US"/>
              </w:rPr>
              <w:t>Added</w:t>
            </w:r>
            <w:r w:rsidRPr="002678B7">
              <w:rPr>
                <w:bCs/>
                <w:color w:val="000000"/>
                <w:sz w:val="28"/>
                <w:szCs w:val="28"/>
                <w:lang w:val="ru-MO"/>
              </w:rPr>
              <w:t xml:space="preserve"> </w:t>
            </w:r>
            <w:r w:rsidRPr="002678B7">
              <w:rPr>
                <w:bCs/>
                <w:color w:val="000000"/>
                <w:sz w:val="28"/>
                <w:szCs w:val="28"/>
                <w:lang w:val="en-US"/>
              </w:rPr>
              <w:t>value</w:t>
            </w:r>
          </w:p>
        </w:tc>
        <w:tc>
          <w:tcPr>
            <w:tcW w:w="3780" w:type="dxa"/>
          </w:tcPr>
          <w:p w:rsidR="00D602AF" w:rsidRPr="002678B7" w:rsidRDefault="00D602AF" w:rsidP="00A27608">
            <w:pPr>
              <w:jc w:val="center"/>
              <w:rPr>
                <w:bCs/>
                <w:color w:val="000000"/>
                <w:sz w:val="28"/>
                <w:szCs w:val="28"/>
                <w:lang w:val="kk-KZ"/>
              </w:rPr>
            </w:pPr>
            <w:r w:rsidRPr="002678B7">
              <w:rPr>
                <w:bCs/>
                <w:color w:val="000000"/>
                <w:sz w:val="28"/>
                <w:szCs w:val="28"/>
                <w:lang w:val="kk-KZ"/>
              </w:rPr>
              <w:t>Қосылған құн</w:t>
            </w:r>
          </w:p>
        </w:tc>
      </w:tr>
      <w:tr w:rsidR="00D602AF" w:rsidRPr="00CD5910" w:rsidTr="00A27608">
        <w:tc>
          <w:tcPr>
            <w:tcW w:w="2988" w:type="dxa"/>
          </w:tcPr>
          <w:p w:rsidR="00D602AF" w:rsidRPr="002678B7" w:rsidRDefault="00D602AF" w:rsidP="00A27608">
            <w:pPr>
              <w:jc w:val="center"/>
              <w:rPr>
                <w:sz w:val="28"/>
                <w:szCs w:val="28"/>
              </w:rPr>
            </w:pPr>
            <w:r w:rsidRPr="002678B7">
              <w:rPr>
                <w:sz w:val="28"/>
                <w:szCs w:val="28"/>
              </w:rPr>
              <w:t xml:space="preserve">Добровольная </w:t>
            </w:r>
            <w:r w:rsidRPr="002678B7">
              <w:rPr>
                <w:sz w:val="28"/>
                <w:szCs w:val="28"/>
              </w:rPr>
              <w:lastRenderedPageBreak/>
              <w:t>ликвидация несостоятельного должника</w:t>
            </w:r>
          </w:p>
        </w:tc>
        <w:tc>
          <w:tcPr>
            <w:tcW w:w="3060" w:type="dxa"/>
          </w:tcPr>
          <w:p w:rsidR="00D602AF" w:rsidRPr="002678B7" w:rsidRDefault="00D602AF" w:rsidP="00A27608">
            <w:pPr>
              <w:jc w:val="center"/>
              <w:rPr>
                <w:sz w:val="28"/>
                <w:szCs w:val="28"/>
                <w:lang w:val="en-US"/>
              </w:rPr>
            </w:pPr>
            <w:r w:rsidRPr="002678B7">
              <w:rPr>
                <w:sz w:val="28"/>
                <w:szCs w:val="28"/>
                <w:lang w:val="en-US"/>
              </w:rPr>
              <w:lastRenderedPageBreak/>
              <w:t xml:space="preserve">Voluntarily liquidation </w:t>
            </w:r>
            <w:r w:rsidRPr="002678B7">
              <w:rPr>
                <w:sz w:val="28"/>
                <w:szCs w:val="28"/>
                <w:lang w:val="en-US"/>
              </w:rPr>
              <w:lastRenderedPageBreak/>
              <w:t>of insolvent debtor</w:t>
            </w:r>
          </w:p>
        </w:tc>
        <w:tc>
          <w:tcPr>
            <w:tcW w:w="3780" w:type="dxa"/>
          </w:tcPr>
          <w:p w:rsidR="00D602AF" w:rsidRPr="002678B7" w:rsidRDefault="00D602AF" w:rsidP="00A27608">
            <w:pPr>
              <w:jc w:val="center"/>
              <w:rPr>
                <w:sz w:val="28"/>
                <w:szCs w:val="28"/>
                <w:lang w:val="en-GB"/>
              </w:rPr>
            </w:pPr>
            <w:r w:rsidRPr="002678B7">
              <w:rPr>
                <w:sz w:val="28"/>
                <w:szCs w:val="28"/>
                <w:lang w:val="kk-KZ"/>
              </w:rPr>
              <w:lastRenderedPageBreak/>
              <w:t>Д</w:t>
            </w:r>
            <w:r w:rsidRPr="002678B7">
              <w:rPr>
                <w:sz w:val="28"/>
                <w:szCs w:val="28"/>
              </w:rPr>
              <w:t>әрменсіз</w:t>
            </w:r>
            <w:r w:rsidRPr="002678B7">
              <w:rPr>
                <w:sz w:val="28"/>
                <w:szCs w:val="28"/>
                <w:lang w:val="en-GB"/>
              </w:rPr>
              <w:t xml:space="preserve"> </w:t>
            </w:r>
            <w:r w:rsidRPr="002678B7">
              <w:rPr>
                <w:sz w:val="28"/>
                <w:szCs w:val="28"/>
              </w:rPr>
              <w:t>борышқорды</w:t>
            </w:r>
            <w:r w:rsidRPr="002678B7">
              <w:rPr>
                <w:sz w:val="28"/>
                <w:szCs w:val="28"/>
                <w:lang w:val="en-GB"/>
              </w:rPr>
              <w:t xml:space="preserve"> </w:t>
            </w:r>
            <w:r w:rsidRPr="002678B7">
              <w:rPr>
                <w:sz w:val="28"/>
                <w:szCs w:val="28"/>
              </w:rPr>
              <w:lastRenderedPageBreak/>
              <w:t>ерікті</w:t>
            </w:r>
            <w:r w:rsidRPr="002678B7">
              <w:rPr>
                <w:sz w:val="28"/>
                <w:szCs w:val="28"/>
                <w:lang w:val="en-GB"/>
              </w:rPr>
              <w:t xml:space="preserve"> </w:t>
            </w:r>
            <w:r w:rsidRPr="002678B7">
              <w:rPr>
                <w:sz w:val="28"/>
                <w:szCs w:val="28"/>
              </w:rPr>
              <w:t>түрде</w:t>
            </w:r>
            <w:r w:rsidRPr="002678B7">
              <w:rPr>
                <w:sz w:val="28"/>
                <w:szCs w:val="28"/>
                <w:lang w:val="en-GB"/>
              </w:rPr>
              <w:t xml:space="preserve"> </w:t>
            </w:r>
            <w:r w:rsidRPr="002678B7">
              <w:rPr>
                <w:sz w:val="28"/>
                <w:szCs w:val="28"/>
              </w:rPr>
              <w:t>тарату</w:t>
            </w:r>
          </w:p>
        </w:tc>
      </w:tr>
      <w:tr w:rsidR="00D602AF" w:rsidRPr="002678B7" w:rsidTr="00A27608">
        <w:tc>
          <w:tcPr>
            <w:tcW w:w="2988" w:type="dxa"/>
          </w:tcPr>
          <w:p w:rsidR="00D602AF" w:rsidRPr="002678B7" w:rsidRDefault="00D602AF" w:rsidP="00A27608">
            <w:pPr>
              <w:jc w:val="center"/>
              <w:rPr>
                <w:iCs/>
                <w:sz w:val="28"/>
                <w:szCs w:val="28"/>
              </w:rPr>
            </w:pPr>
            <w:r w:rsidRPr="002678B7">
              <w:rPr>
                <w:bCs/>
                <w:sz w:val="28"/>
                <w:szCs w:val="28"/>
                <w:lang w:val="kk-KZ"/>
              </w:rPr>
              <w:lastRenderedPageBreak/>
              <w:t>Д</w:t>
            </w:r>
            <w:r w:rsidRPr="002678B7">
              <w:rPr>
                <w:bCs/>
                <w:sz w:val="28"/>
                <w:szCs w:val="28"/>
              </w:rPr>
              <w:t>оверительное управление</w:t>
            </w:r>
          </w:p>
        </w:tc>
        <w:tc>
          <w:tcPr>
            <w:tcW w:w="3060" w:type="dxa"/>
          </w:tcPr>
          <w:p w:rsidR="00D602AF" w:rsidRPr="002678B7" w:rsidRDefault="00D602AF" w:rsidP="00A27608">
            <w:pPr>
              <w:jc w:val="center"/>
              <w:rPr>
                <w:iCs/>
                <w:sz w:val="28"/>
                <w:szCs w:val="28"/>
                <w:lang w:val="en-US"/>
              </w:rPr>
            </w:pPr>
            <w:r w:rsidRPr="002678B7">
              <w:rPr>
                <w:bCs/>
                <w:sz w:val="28"/>
                <w:szCs w:val="28"/>
                <w:lang w:val="en-US"/>
              </w:rPr>
              <w:t>Trust</w:t>
            </w:r>
          </w:p>
        </w:tc>
        <w:tc>
          <w:tcPr>
            <w:tcW w:w="3780" w:type="dxa"/>
          </w:tcPr>
          <w:p w:rsidR="00D602AF" w:rsidRPr="002678B7" w:rsidRDefault="00D602AF" w:rsidP="00A27608">
            <w:pPr>
              <w:jc w:val="center"/>
              <w:rPr>
                <w:iCs/>
                <w:sz w:val="28"/>
                <w:szCs w:val="28"/>
                <w:lang w:val="en-US"/>
              </w:rPr>
            </w:pPr>
            <w:r w:rsidRPr="002678B7">
              <w:rPr>
                <w:bCs/>
                <w:sz w:val="28"/>
                <w:szCs w:val="28"/>
                <w:lang w:val="kk-KZ"/>
              </w:rPr>
              <w:t>Сенімді басқару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Договор</w:t>
            </w:r>
          </w:p>
        </w:tc>
        <w:tc>
          <w:tcPr>
            <w:tcW w:w="3060" w:type="dxa"/>
          </w:tcPr>
          <w:p w:rsidR="00D602AF" w:rsidRPr="002678B7" w:rsidRDefault="00D602AF" w:rsidP="00A27608">
            <w:pPr>
              <w:pStyle w:val="a3"/>
              <w:jc w:val="center"/>
              <w:rPr>
                <w:sz w:val="28"/>
                <w:szCs w:val="28"/>
                <w:lang w:val="kk-KZ"/>
              </w:rPr>
            </w:pPr>
            <w:r w:rsidRPr="002678B7">
              <w:rPr>
                <w:sz w:val="28"/>
                <w:szCs w:val="28"/>
                <w:lang w:val="en-US"/>
              </w:rPr>
              <w:t>C</w:t>
            </w:r>
            <w:r w:rsidRPr="002678B7">
              <w:rPr>
                <w:sz w:val="28"/>
                <w:szCs w:val="28"/>
                <w:lang w:val="kk-KZ"/>
              </w:rPr>
              <w:t>ontract, agreement</w:t>
            </w:r>
          </w:p>
        </w:tc>
        <w:tc>
          <w:tcPr>
            <w:tcW w:w="3780" w:type="dxa"/>
          </w:tcPr>
          <w:p w:rsidR="00D602AF" w:rsidRPr="002678B7" w:rsidRDefault="00D602AF" w:rsidP="00A27608">
            <w:pPr>
              <w:jc w:val="center"/>
              <w:rPr>
                <w:sz w:val="28"/>
                <w:szCs w:val="28"/>
                <w:lang w:val="kk-KZ"/>
              </w:rPr>
            </w:pPr>
            <w:r w:rsidRPr="002678B7">
              <w:rPr>
                <w:sz w:val="28"/>
                <w:szCs w:val="28"/>
                <w:lang w:val="kk-KZ"/>
              </w:rPr>
              <w:t>Шарт, келісім</w:t>
            </w:r>
          </w:p>
        </w:tc>
      </w:tr>
      <w:tr w:rsidR="00D602AF" w:rsidRPr="002678B7" w:rsidTr="00A27608">
        <w:trPr>
          <w:trHeight w:val="402"/>
        </w:trPr>
        <w:tc>
          <w:tcPr>
            <w:tcW w:w="2988" w:type="dxa"/>
          </w:tcPr>
          <w:p w:rsidR="00D602AF" w:rsidRPr="002678B7" w:rsidRDefault="00D602AF" w:rsidP="00A27608">
            <w:pPr>
              <w:jc w:val="center"/>
              <w:rPr>
                <w:sz w:val="28"/>
                <w:szCs w:val="28"/>
                <w:lang w:eastAsia="en-US"/>
              </w:rPr>
            </w:pPr>
            <w:r w:rsidRPr="002678B7">
              <w:rPr>
                <w:sz w:val="28"/>
                <w:szCs w:val="28"/>
              </w:rPr>
              <w:t>Докладная записка</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rPr>
              <w:t>Report</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rPr>
              <w:t>Баяндаушы жазба құжаты</w:t>
            </w:r>
          </w:p>
        </w:tc>
      </w:tr>
      <w:tr w:rsidR="00D602AF" w:rsidRPr="002678B7" w:rsidTr="00A27608">
        <w:trPr>
          <w:trHeight w:val="402"/>
        </w:trPr>
        <w:tc>
          <w:tcPr>
            <w:tcW w:w="2988" w:type="dxa"/>
          </w:tcPr>
          <w:p w:rsidR="00D602AF" w:rsidRPr="002678B7" w:rsidRDefault="00D602AF" w:rsidP="00A27608">
            <w:pPr>
              <w:jc w:val="center"/>
              <w:rPr>
                <w:color w:val="000000"/>
                <w:sz w:val="28"/>
                <w:szCs w:val="28"/>
                <w:lang w:val="kk-KZ" w:eastAsia="en-US"/>
              </w:rPr>
            </w:pPr>
            <w:r w:rsidRPr="002678B7">
              <w:rPr>
                <w:color w:val="000000"/>
                <w:sz w:val="28"/>
                <w:szCs w:val="28"/>
                <w:lang w:val="kk-KZ"/>
              </w:rPr>
              <w:t>Документ</w:t>
            </w:r>
          </w:p>
        </w:tc>
        <w:tc>
          <w:tcPr>
            <w:tcW w:w="3060" w:type="dxa"/>
          </w:tcPr>
          <w:p w:rsidR="00D602AF" w:rsidRPr="002678B7" w:rsidRDefault="00D602AF" w:rsidP="00A27608">
            <w:pPr>
              <w:jc w:val="center"/>
              <w:rPr>
                <w:bCs/>
                <w:color w:val="000000"/>
                <w:sz w:val="28"/>
                <w:szCs w:val="28"/>
                <w:lang w:val="kk-KZ" w:eastAsia="en-US"/>
              </w:rPr>
            </w:pPr>
            <w:r w:rsidRPr="002678B7">
              <w:rPr>
                <w:color w:val="000000"/>
                <w:sz w:val="28"/>
                <w:szCs w:val="28"/>
                <w:lang w:val="kk-KZ"/>
              </w:rPr>
              <w:t>Document</w:t>
            </w:r>
          </w:p>
        </w:tc>
        <w:tc>
          <w:tcPr>
            <w:tcW w:w="3780" w:type="dxa"/>
          </w:tcPr>
          <w:p w:rsidR="00D602AF" w:rsidRPr="002678B7" w:rsidRDefault="00D602AF" w:rsidP="00A27608">
            <w:pPr>
              <w:jc w:val="center"/>
              <w:rPr>
                <w:bCs/>
                <w:color w:val="000000"/>
                <w:sz w:val="28"/>
                <w:szCs w:val="28"/>
                <w:lang w:val="kk-KZ" w:eastAsia="en-US"/>
              </w:rPr>
            </w:pPr>
            <w:r w:rsidRPr="002678B7">
              <w:rPr>
                <w:color w:val="000000"/>
                <w:sz w:val="28"/>
                <w:szCs w:val="28"/>
                <w:lang w:val="kk-KZ"/>
              </w:rPr>
              <w:t>Құжат</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color w:val="000000"/>
                <w:sz w:val="28"/>
                <w:szCs w:val="28"/>
                <w:lang w:val="kk-KZ"/>
              </w:rPr>
              <w:t>Документирование</w:t>
            </w:r>
          </w:p>
        </w:tc>
        <w:tc>
          <w:tcPr>
            <w:tcW w:w="3060" w:type="dxa"/>
          </w:tcPr>
          <w:p w:rsidR="00D602AF" w:rsidRPr="002678B7" w:rsidRDefault="00D602AF" w:rsidP="00A27608">
            <w:pPr>
              <w:jc w:val="center"/>
              <w:rPr>
                <w:bCs/>
                <w:color w:val="000000"/>
                <w:sz w:val="28"/>
                <w:szCs w:val="28"/>
                <w:lang w:val="kk-KZ" w:eastAsia="en-US"/>
              </w:rPr>
            </w:pPr>
            <w:r w:rsidRPr="002678B7">
              <w:rPr>
                <w:color w:val="000000"/>
                <w:sz w:val="28"/>
                <w:szCs w:val="28"/>
                <w:lang w:val="kk-KZ"/>
              </w:rPr>
              <w:t>Documentation</w:t>
            </w:r>
          </w:p>
        </w:tc>
        <w:tc>
          <w:tcPr>
            <w:tcW w:w="3780" w:type="dxa"/>
          </w:tcPr>
          <w:p w:rsidR="00D602AF" w:rsidRPr="002678B7" w:rsidRDefault="00D602AF" w:rsidP="00A27608">
            <w:pPr>
              <w:jc w:val="center"/>
              <w:rPr>
                <w:bCs/>
                <w:color w:val="000000"/>
                <w:sz w:val="28"/>
                <w:szCs w:val="28"/>
                <w:lang w:val="kk-KZ" w:eastAsia="en-US"/>
              </w:rPr>
            </w:pPr>
            <w:r w:rsidRPr="002678B7">
              <w:rPr>
                <w:color w:val="000000"/>
                <w:sz w:val="28"/>
                <w:szCs w:val="28"/>
                <w:lang w:val="kk-KZ"/>
              </w:rPr>
              <w:t>Құжаттандыру</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Документооборот</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Turnover of document</w:t>
            </w:r>
          </w:p>
        </w:tc>
        <w:tc>
          <w:tcPr>
            <w:tcW w:w="3780" w:type="dxa"/>
          </w:tcPr>
          <w:p w:rsidR="00D602AF" w:rsidRPr="002678B7" w:rsidRDefault="00D602AF" w:rsidP="00A27608">
            <w:pPr>
              <w:pStyle w:val="af"/>
              <w:tabs>
                <w:tab w:val="left" w:pos="708"/>
              </w:tabs>
              <w:jc w:val="center"/>
              <w:rPr>
                <w:bCs/>
                <w:color w:val="000000"/>
                <w:szCs w:val="28"/>
                <w:lang w:val="kk-KZ"/>
              </w:rPr>
            </w:pPr>
            <w:r w:rsidRPr="002678B7">
              <w:rPr>
                <w:szCs w:val="28"/>
                <w:lang w:val="kk-KZ"/>
              </w:rPr>
              <w:t>Құжат айналымы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Долг участия</w:t>
            </w:r>
          </w:p>
        </w:tc>
        <w:tc>
          <w:tcPr>
            <w:tcW w:w="3060" w:type="dxa"/>
          </w:tcPr>
          <w:p w:rsidR="00D602AF" w:rsidRPr="002678B7" w:rsidRDefault="00D602AF" w:rsidP="00A27608">
            <w:pPr>
              <w:jc w:val="center"/>
              <w:rPr>
                <w:sz w:val="28"/>
                <w:szCs w:val="28"/>
                <w:lang w:val="kk-KZ"/>
              </w:rPr>
            </w:pPr>
            <w:r w:rsidRPr="002678B7">
              <w:rPr>
                <w:sz w:val="28"/>
                <w:szCs w:val="28"/>
                <w:lang w:val="kk-KZ"/>
              </w:rPr>
              <w:t>Share of participation</w:t>
            </w:r>
          </w:p>
        </w:tc>
        <w:tc>
          <w:tcPr>
            <w:tcW w:w="3780" w:type="dxa"/>
          </w:tcPr>
          <w:p w:rsidR="00D602AF" w:rsidRPr="002678B7" w:rsidRDefault="00D602AF" w:rsidP="00A27608">
            <w:pPr>
              <w:jc w:val="center"/>
              <w:rPr>
                <w:sz w:val="28"/>
                <w:szCs w:val="28"/>
                <w:lang w:val="kk-KZ"/>
              </w:rPr>
            </w:pPr>
            <w:r w:rsidRPr="002678B7">
              <w:rPr>
                <w:sz w:val="28"/>
                <w:szCs w:val="28"/>
                <w:lang w:val="kk-KZ"/>
              </w:rPr>
              <w:t>Қатысу үлесі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Долговые обязательства</w:t>
            </w:r>
          </w:p>
        </w:tc>
        <w:tc>
          <w:tcPr>
            <w:tcW w:w="3060" w:type="dxa"/>
          </w:tcPr>
          <w:p w:rsidR="00D602AF" w:rsidRPr="002678B7" w:rsidRDefault="00D602AF" w:rsidP="00A27608">
            <w:pPr>
              <w:jc w:val="center"/>
              <w:rPr>
                <w:sz w:val="28"/>
                <w:szCs w:val="28"/>
                <w:lang w:val="en-US"/>
              </w:rPr>
            </w:pPr>
            <w:r w:rsidRPr="002678B7">
              <w:rPr>
                <w:sz w:val="28"/>
                <w:szCs w:val="28"/>
                <w:lang w:val="en-US"/>
              </w:rPr>
              <w:t>Duty pledge</w:t>
            </w:r>
          </w:p>
        </w:tc>
        <w:tc>
          <w:tcPr>
            <w:tcW w:w="3780" w:type="dxa"/>
          </w:tcPr>
          <w:p w:rsidR="00D602AF" w:rsidRPr="002678B7" w:rsidRDefault="00D602AF" w:rsidP="00A27608">
            <w:pPr>
              <w:jc w:val="center"/>
              <w:rPr>
                <w:sz w:val="28"/>
                <w:szCs w:val="28"/>
                <w:lang w:val="kk-KZ"/>
              </w:rPr>
            </w:pPr>
            <w:r w:rsidRPr="002678B7">
              <w:rPr>
                <w:sz w:val="28"/>
                <w:szCs w:val="28"/>
                <w:lang w:val="kk-KZ"/>
              </w:rPr>
              <w:t>Қарыздық міндеттемелер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Долговые средства</w:t>
            </w:r>
          </w:p>
        </w:tc>
        <w:tc>
          <w:tcPr>
            <w:tcW w:w="3060" w:type="dxa"/>
          </w:tcPr>
          <w:p w:rsidR="00D602AF" w:rsidRPr="002678B7" w:rsidRDefault="00D602AF" w:rsidP="00A27608">
            <w:pPr>
              <w:jc w:val="center"/>
              <w:rPr>
                <w:sz w:val="28"/>
                <w:szCs w:val="28"/>
              </w:rPr>
            </w:pPr>
            <w:r w:rsidRPr="002678B7">
              <w:rPr>
                <w:sz w:val="28"/>
                <w:szCs w:val="28"/>
                <w:lang w:val="en-US"/>
              </w:rPr>
              <w:t>Duty</w:t>
            </w:r>
            <w:r w:rsidRPr="002678B7">
              <w:rPr>
                <w:sz w:val="28"/>
                <w:szCs w:val="28"/>
              </w:rPr>
              <w:t xml:space="preserve">  </w:t>
            </w:r>
            <w:r w:rsidRPr="002678B7">
              <w:rPr>
                <w:sz w:val="28"/>
                <w:szCs w:val="28"/>
                <w:lang w:val="en-US"/>
              </w:rPr>
              <w:t>means</w:t>
            </w:r>
          </w:p>
        </w:tc>
        <w:tc>
          <w:tcPr>
            <w:tcW w:w="3780" w:type="dxa"/>
          </w:tcPr>
          <w:p w:rsidR="00D602AF" w:rsidRPr="002678B7" w:rsidRDefault="00D602AF" w:rsidP="00A27608">
            <w:pPr>
              <w:pStyle w:val="1"/>
              <w:outlineLvl w:val="0"/>
              <w:rPr>
                <w:rFonts w:ascii="Times New Roman" w:hAnsi="Times New Roman"/>
                <w:sz w:val="28"/>
                <w:szCs w:val="28"/>
                <w:lang w:val="kk-KZ"/>
              </w:rPr>
            </w:pPr>
            <w:r w:rsidRPr="002678B7">
              <w:rPr>
                <w:rFonts w:ascii="Times New Roman" w:hAnsi="Times New Roman"/>
                <w:sz w:val="28"/>
                <w:szCs w:val="28"/>
                <w:lang w:val="kk-KZ"/>
              </w:rPr>
              <w:t>Қарыз құралдары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Долговые ценные бумаги</w:t>
            </w:r>
          </w:p>
        </w:tc>
        <w:tc>
          <w:tcPr>
            <w:tcW w:w="3060" w:type="dxa"/>
          </w:tcPr>
          <w:p w:rsidR="00D602AF" w:rsidRPr="002678B7" w:rsidRDefault="00D602AF" w:rsidP="00A27608">
            <w:pPr>
              <w:jc w:val="center"/>
              <w:rPr>
                <w:sz w:val="28"/>
                <w:szCs w:val="28"/>
                <w:lang w:val="en-US"/>
              </w:rPr>
            </w:pPr>
            <w:r w:rsidRPr="002678B7">
              <w:rPr>
                <w:sz w:val="28"/>
                <w:szCs w:val="28"/>
                <w:lang w:val="en-US"/>
              </w:rPr>
              <w:t>Duty securities</w:t>
            </w:r>
          </w:p>
          <w:p w:rsidR="00D602AF" w:rsidRPr="002678B7" w:rsidRDefault="00D602AF" w:rsidP="00A27608">
            <w:pPr>
              <w:jc w:val="center"/>
              <w:rPr>
                <w:sz w:val="28"/>
                <w:szCs w:val="28"/>
                <w:lang w:val="en-US"/>
              </w:rPr>
            </w:pPr>
          </w:p>
        </w:tc>
        <w:tc>
          <w:tcPr>
            <w:tcW w:w="3780" w:type="dxa"/>
          </w:tcPr>
          <w:p w:rsidR="00D602AF" w:rsidRPr="002678B7" w:rsidRDefault="00D602AF" w:rsidP="00A27608">
            <w:pPr>
              <w:jc w:val="center"/>
              <w:rPr>
                <w:sz w:val="28"/>
                <w:szCs w:val="28"/>
                <w:lang w:val="kk-KZ"/>
              </w:rPr>
            </w:pPr>
            <w:r w:rsidRPr="002678B7">
              <w:rPr>
                <w:sz w:val="28"/>
                <w:szCs w:val="28"/>
                <w:lang w:val="kk-KZ"/>
              </w:rPr>
              <w:t>Борыштық бағалы қағаздар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Долевые вложения</w:t>
            </w:r>
          </w:p>
        </w:tc>
        <w:tc>
          <w:tcPr>
            <w:tcW w:w="3060" w:type="dxa"/>
          </w:tcPr>
          <w:p w:rsidR="00D602AF" w:rsidRPr="002678B7" w:rsidRDefault="00D602AF" w:rsidP="00A27608">
            <w:pPr>
              <w:jc w:val="center"/>
              <w:rPr>
                <w:sz w:val="28"/>
                <w:szCs w:val="28"/>
                <w:lang w:val="en-US"/>
              </w:rPr>
            </w:pPr>
            <w:r w:rsidRPr="002678B7">
              <w:rPr>
                <w:sz w:val="28"/>
                <w:szCs w:val="28"/>
                <w:lang w:val="en-US"/>
              </w:rPr>
              <w:t>Part invest</w:t>
            </w:r>
          </w:p>
        </w:tc>
        <w:tc>
          <w:tcPr>
            <w:tcW w:w="3780" w:type="dxa"/>
          </w:tcPr>
          <w:p w:rsidR="00D602AF" w:rsidRPr="002678B7" w:rsidRDefault="00D602AF" w:rsidP="00A27608">
            <w:pPr>
              <w:jc w:val="center"/>
              <w:rPr>
                <w:sz w:val="28"/>
                <w:szCs w:val="28"/>
                <w:lang w:val="kk-KZ"/>
              </w:rPr>
            </w:pPr>
            <w:r w:rsidRPr="002678B7">
              <w:rPr>
                <w:sz w:val="28"/>
                <w:szCs w:val="28"/>
                <w:lang w:val="kk-KZ"/>
              </w:rPr>
              <w:t>Үлестік салым</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Должник</w:t>
            </w:r>
          </w:p>
        </w:tc>
        <w:tc>
          <w:tcPr>
            <w:tcW w:w="3060" w:type="dxa"/>
          </w:tcPr>
          <w:p w:rsidR="00D602AF" w:rsidRPr="002678B7" w:rsidRDefault="00D602AF" w:rsidP="00A27608">
            <w:pPr>
              <w:jc w:val="center"/>
              <w:rPr>
                <w:sz w:val="28"/>
                <w:szCs w:val="28"/>
                <w:lang w:val="en-US"/>
              </w:rPr>
            </w:pPr>
            <w:r w:rsidRPr="002678B7">
              <w:rPr>
                <w:sz w:val="28"/>
                <w:szCs w:val="28"/>
                <w:lang w:val="en-US"/>
              </w:rPr>
              <w:t>Debtor</w:t>
            </w:r>
          </w:p>
        </w:tc>
        <w:tc>
          <w:tcPr>
            <w:tcW w:w="3780" w:type="dxa"/>
          </w:tcPr>
          <w:p w:rsidR="00D602AF" w:rsidRPr="002678B7" w:rsidRDefault="00D602AF" w:rsidP="00A27608">
            <w:pPr>
              <w:jc w:val="center"/>
              <w:rPr>
                <w:sz w:val="28"/>
                <w:szCs w:val="28"/>
              </w:rPr>
            </w:pPr>
            <w:r w:rsidRPr="002678B7">
              <w:rPr>
                <w:sz w:val="28"/>
                <w:szCs w:val="28"/>
                <w:lang w:val="kk-KZ"/>
              </w:rPr>
              <w:t>Б</w:t>
            </w:r>
            <w:r w:rsidRPr="002678B7">
              <w:rPr>
                <w:sz w:val="28"/>
                <w:szCs w:val="28"/>
              </w:rPr>
              <w:t>орышқор</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Должностное лицо</w:t>
            </w:r>
          </w:p>
        </w:tc>
        <w:tc>
          <w:tcPr>
            <w:tcW w:w="3060" w:type="dxa"/>
          </w:tcPr>
          <w:p w:rsidR="00D602AF" w:rsidRPr="002678B7" w:rsidRDefault="00D602AF" w:rsidP="00A27608">
            <w:pPr>
              <w:jc w:val="center"/>
              <w:rPr>
                <w:sz w:val="28"/>
                <w:szCs w:val="28"/>
                <w:lang w:val="en-US"/>
              </w:rPr>
            </w:pPr>
            <w:r w:rsidRPr="002678B7">
              <w:rPr>
                <w:sz w:val="28"/>
                <w:szCs w:val="28"/>
                <w:lang w:val="en-US"/>
              </w:rPr>
              <w:t>Official</w:t>
            </w:r>
          </w:p>
        </w:tc>
        <w:tc>
          <w:tcPr>
            <w:tcW w:w="3780" w:type="dxa"/>
          </w:tcPr>
          <w:p w:rsidR="00D602AF" w:rsidRPr="002678B7" w:rsidRDefault="00D602AF" w:rsidP="00A27608">
            <w:pPr>
              <w:jc w:val="center"/>
              <w:rPr>
                <w:sz w:val="28"/>
                <w:szCs w:val="28"/>
              </w:rPr>
            </w:pPr>
            <w:r w:rsidRPr="002678B7">
              <w:rPr>
                <w:sz w:val="28"/>
                <w:szCs w:val="28"/>
                <w:lang w:val="kk-KZ"/>
              </w:rPr>
              <w:t>Л</w:t>
            </w:r>
            <w:r w:rsidRPr="002678B7">
              <w:rPr>
                <w:sz w:val="28"/>
                <w:szCs w:val="28"/>
              </w:rPr>
              <w:t>ауазымды тұлға</w:t>
            </w:r>
          </w:p>
        </w:tc>
      </w:tr>
      <w:tr w:rsidR="00D602AF" w:rsidRPr="002678B7" w:rsidTr="00A27608">
        <w:tc>
          <w:tcPr>
            <w:tcW w:w="2988" w:type="dxa"/>
          </w:tcPr>
          <w:p w:rsidR="00D602AF" w:rsidRPr="002678B7" w:rsidRDefault="00D602AF" w:rsidP="00A27608">
            <w:pPr>
              <w:jc w:val="center"/>
              <w:rPr>
                <w:b/>
                <w:sz w:val="28"/>
                <w:lang w:val="kk-KZ"/>
              </w:rPr>
            </w:pPr>
            <w:r w:rsidRPr="002678B7">
              <w:rPr>
                <w:sz w:val="28"/>
                <w:szCs w:val="28"/>
                <w:lang w:val="kk-KZ"/>
              </w:rPr>
              <w:t>Должностной оклад</w:t>
            </w:r>
          </w:p>
        </w:tc>
        <w:tc>
          <w:tcPr>
            <w:tcW w:w="3060" w:type="dxa"/>
          </w:tcPr>
          <w:p w:rsidR="00D602AF" w:rsidRPr="002678B7" w:rsidRDefault="00D602AF" w:rsidP="00A27608">
            <w:pPr>
              <w:jc w:val="center"/>
              <w:rPr>
                <w:b/>
                <w:sz w:val="28"/>
                <w:lang w:val="kk-KZ"/>
              </w:rPr>
            </w:pPr>
            <w:r w:rsidRPr="002678B7">
              <w:rPr>
                <w:sz w:val="28"/>
                <w:szCs w:val="28"/>
                <w:lang w:val="en-US"/>
              </w:rPr>
              <w:t>O</w:t>
            </w:r>
            <w:r w:rsidRPr="002678B7">
              <w:rPr>
                <w:sz w:val="28"/>
                <w:szCs w:val="28"/>
                <w:lang w:val="kk-KZ"/>
              </w:rPr>
              <w:t>fficial salary</w:t>
            </w:r>
          </w:p>
        </w:tc>
        <w:tc>
          <w:tcPr>
            <w:tcW w:w="3780" w:type="dxa"/>
          </w:tcPr>
          <w:p w:rsidR="00D602AF" w:rsidRPr="002678B7" w:rsidRDefault="00D602AF" w:rsidP="00A27608">
            <w:pPr>
              <w:jc w:val="center"/>
              <w:rPr>
                <w:b/>
                <w:sz w:val="28"/>
                <w:lang w:val="kk-KZ"/>
              </w:rPr>
            </w:pPr>
            <w:r w:rsidRPr="002678B7">
              <w:rPr>
                <w:sz w:val="28"/>
                <w:szCs w:val="28"/>
                <w:lang w:val="kk-KZ"/>
              </w:rPr>
              <w:t>Лауазым айлығы</w:t>
            </w:r>
          </w:p>
        </w:tc>
      </w:tr>
      <w:tr w:rsidR="00D602AF" w:rsidRPr="002678B7" w:rsidTr="00A27608">
        <w:tc>
          <w:tcPr>
            <w:tcW w:w="2988" w:type="dxa"/>
          </w:tcPr>
          <w:p w:rsidR="00D602AF" w:rsidRPr="002678B7" w:rsidRDefault="00D602AF" w:rsidP="00A27608">
            <w:pPr>
              <w:jc w:val="center"/>
              <w:rPr>
                <w:lang w:val="en-US"/>
              </w:rPr>
            </w:pPr>
            <w:r w:rsidRPr="002678B7">
              <w:rPr>
                <w:sz w:val="28"/>
                <w:szCs w:val="28"/>
                <w:lang w:val="kk-KZ"/>
              </w:rPr>
              <w:t>Доля бренда</w:t>
            </w:r>
          </w:p>
        </w:tc>
        <w:tc>
          <w:tcPr>
            <w:tcW w:w="3060" w:type="dxa"/>
          </w:tcPr>
          <w:p w:rsidR="00D602AF" w:rsidRPr="002678B7" w:rsidRDefault="00D602AF" w:rsidP="00A27608">
            <w:pPr>
              <w:jc w:val="center"/>
              <w:rPr>
                <w:lang w:val="en-US"/>
              </w:rPr>
            </w:pPr>
            <w:r w:rsidRPr="002678B7">
              <w:rPr>
                <w:sz w:val="28"/>
                <w:szCs w:val="28"/>
                <w:lang w:val="en-US"/>
              </w:rPr>
              <w:t>Brand</w:t>
            </w:r>
            <w:r w:rsidRPr="002678B7">
              <w:rPr>
                <w:sz w:val="28"/>
                <w:szCs w:val="28"/>
              </w:rPr>
              <w:t xml:space="preserve"> </w:t>
            </w:r>
            <w:r w:rsidRPr="002678B7">
              <w:rPr>
                <w:sz w:val="28"/>
                <w:szCs w:val="28"/>
                <w:lang w:val="en-US"/>
              </w:rPr>
              <w:t>share</w:t>
            </w:r>
          </w:p>
        </w:tc>
        <w:tc>
          <w:tcPr>
            <w:tcW w:w="3780" w:type="dxa"/>
          </w:tcPr>
          <w:p w:rsidR="00D602AF" w:rsidRPr="002678B7" w:rsidRDefault="00D602AF" w:rsidP="00A27608">
            <w:pPr>
              <w:jc w:val="center"/>
              <w:rPr>
                <w:lang w:val="en-US"/>
              </w:rPr>
            </w:pPr>
            <w:r w:rsidRPr="002678B7">
              <w:rPr>
                <w:sz w:val="28"/>
                <w:szCs w:val="28"/>
                <w:lang w:val="kk-KZ"/>
              </w:rPr>
              <w:t>Брендтің үлесі</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Домашний тест</w:t>
            </w:r>
          </w:p>
        </w:tc>
        <w:tc>
          <w:tcPr>
            <w:tcW w:w="3060" w:type="dxa"/>
          </w:tcPr>
          <w:p w:rsidR="00D602AF" w:rsidRPr="002678B7" w:rsidRDefault="00D602AF" w:rsidP="00A27608">
            <w:pPr>
              <w:jc w:val="center"/>
              <w:rPr>
                <w:sz w:val="28"/>
                <w:szCs w:val="28"/>
              </w:rPr>
            </w:pPr>
            <w:r w:rsidRPr="002678B7">
              <w:rPr>
                <w:sz w:val="28"/>
                <w:szCs w:val="28"/>
                <w:lang w:val="kk-KZ"/>
              </w:rPr>
              <w:t>Home-test</w:t>
            </w:r>
          </w:p>
        </w:tc>
        <w:tc>
          <w:tcPr>
            <w:tcW w:w="3780" w:type="dxa"/>
          </w:tcPr>
          <w:p w:rsidR="00D602AF" w:rsidRPr="002678B7" w:rsidRDefault="00D602AF" w:rsidP="00A27608">
            <w:pPr>
              <w:jc w:val="center"/>
              <w:rPr>
                <w:sz w:val="28"/>
                <w:szCs w:val="28"/>
                <w:lang w:val="kk-KZ"/>
              </w:rPr>
            </w:pPr>
            <w:r w:rsidRPr="002678B7">
              <w:rPr>
                <w:sz w:val="28"/>
                <w:szCs w:val="28"/>
                <w:lang w:val="kk-KZ"/>
              </w:rPr>
              <w:t>Үй</w:t>
            </w:r>
            <w:r w:rsidRPr="002678B7">
              <w:rPr>
                <w:sz w:val="28"/>
                <w:szCs w:val="28"/>
              </w:rPr>
              <w:t xml:space="preserve"> </w:t>
            </w:r>
            <w:r w:rsidRPr="002678B7">
              <w:rPr>
                <w:sz w:val="28"/>
                <w:szCs w:val="28"/>
                <w:lang w:val="kk-KZ"/>
              </w:rPr>
              <w:t>т</w:t>
            </w:r>
            <w:r w:rsidRPr="002678B7">
              <w:rPr>
                <w:sz w:val="28"/>
                <w:szCs w:val="28"/>
              </w:rPr>
              <w:t>ест</w:t>
            </w:r>
            <w:r w:rsidRPr="002678B7">
              <w:rPr>
                <w:sz w:val="28"/>
                <w:szCs w:val="28"/>
                <w:lang w:val="kk-KZ"/>
              </w:rPr>
              <w:t>і</w:t>
            </w:r>
          </w:p>
        </w:tc>
      </w:tr>
      <w:tr w:rsidR="00D602AF" w:rsidRPr="002678B7" w:rsidTr="00A27608">
        <w:tc>
          <w:tcPr>
            <w:tcW w:w="2988" w:type="dxa"/>
          </w:tcPr>
          <w:p w:rsidR="00D602AF" w:rsidRPr="002678B7" w:rsidRDefault="00D602AF" w:rsidP="00A27608">
            <w:pPr>
              <w:jc w:val="center"/>
              <w:rPr>
                <w:color w:val="000000"/>
                <w:sz w:val="28"/>
                <w:szCs w:val="28"/>
                <w:lang w:val="kk-KZ"/>
              </w:rPr>
            </w:pPr>
            <w:r w:rsidRPr="002678B7">
              <w:rPr>
                <w:sz w:val="28"/>
                <w:szCs w:val="28"/>
                <w:lang w:val="kk-KZ"/>
              </w:rPr>
              <w:t>Достоверность данных</w:t>
            </w:r>
          </w:p>
        </w:tc>
        <w:tc>
          <w:tcPr>
            <w:tcW w:w="3060" w:type="dxa"/>
          </w:tcPr>
          <w:p w:rsidR="00D602AF" w:rsidRPr="002678B7" w:rsidRDefault="00D602AF" w:rsidP="00A27608">
            <w:pPr>
              <w:jc w:val="center"/>
              <w:rPr>
                <w:color w:val="000000"/>
                <w:sz w:val="28"/>
                <w:szCs w:val="28"/>
                <w:lang w:val="kk-KZ"/>
              </w:rPr>
            </w:pPr>
            <w:r w:rsidRPr="002678B7">
              <w:rPr>
                <w:color w:val="000000"/>
                <w:sz w:val="28"/>
                <w:szCs w:val="28"/>
                <w:lang w:val="en-US"/>
              </w:rPr>
              <w:t>R</w:t>
            </w:r>
            <w:r w:rsidRPr="002678B7">
              <w:rPr>
                <w:color w:val="000000"/>
                <w:sz w:val="28"/>
                <w:szCs w:val="28"/>
                <w:lang w:val="kk-KZ"/>
              </w:rPr>
              <w:t>eliability of data</w:t>
            </w:r>
          </w:p>
        </w:tc>
        <w:tc>
          <w:tcPr>
            <w:tcW w:w="3780" w:type="dxa"/>
          </w:tcPr>
          <w:p w:rsidR="00D602AF" w:rsidRPr="002678B7" w:rsidRDefault="00D602AF" w:rsidP="00A27608">
            <w:pPr>
              <w:jc w:val="center"/>
              <w:rPr>
                <w:sz w:val="28"/>
                <w:szCs w:val="28"/>
                <w:lang w:val="kk-KZ"/>
              </w:rPr>
            </w:pPr>
            <w:r w:rsidRPr="002678B7">
              <w:rPr>
                <w:sz w:val="28"/>
                <w:szCs w:val="28"/>
                <w:lang w:val="kk-KZ"/>
              </w:rPr>
              <w:t>Мәліметтердің айғақтығы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Дотация</w:t>
            </w:r>
          </w:p>
        </w:tc>
        <w:tc>
          <w:tcPr>
            <w:tcW w:w="3060" w:type="dxa"/>
          </w:tcPr>
          <w:p w:rsidR="00D602AF" w:rsidRPr="002678B7" w:rsidRDefault="00D602AF" w:rsidP="00A27608">
            <w:pPr>
              <w:jc w:val="center"/>
              <w:rPr>
                <w:sz w:val="28"/>
                <w:szCs w:val="28"/>
                <w:lang w:val="en-US"/>
              </w:rPr>
            </w:pPr>
            <w:r w:rsidRPr="002678B7">
              <w:rPr>
                <w:sz w:val="28"/>
                <w:szCs w:val="28"/>
                <w:lang w:val="en-US"/>
              </w:rPr>
              <w:t>Dotation</w:t>
            </w:r>
          </w:p>
        </w:tc>
        <w:tc>
          <w:tcPr>
            <w:tcW w:w="3780" w:type="dxa"/>
          </w:tcPr>
          <w:p w:rsidR="00D602AF" w:rsidRPr="002678B7" w:rsidRDefault="00D602AF" w:rsidP="00A27608">
            <w:pPr>
              <w:jc w:val="center"/>
              <w:rPr>
                <w:sz w:val="28"/>
                <w:szCs w:val="28"/>
                <w:lang w:val="kk-KZ"/>
              </w:rPr>
            </w:pPr>
            <w:r w:rsidRPr="002678B7">
              <w:rPr>
                <w:sz w:val="28"/>
                <w:szCs w:val="28"/>
                <w:lang w:val="kk-KZ"/>
              </w:rPr>
              <w:t>Демеуқаржы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Доходы</w:t>
            </w:r>
          </w:p>
        </w:tc>
        <w:tc>
          <w:tcPr>
            <w:tcW w:w="3060" w:type="dxa"/>
          </w:tcPr>
          <w:p w:rsidR="00D602AF" w:rsidRPr="002678B7" w:rsidRDefault="00D602AF" w:rsidP="00A27608">
            <w:pPr>
              <w:jc w:val="center"/>
              <w:rPr>
                <w:sz w:val="28"/>
                <w:szCs w:val="28"/>
                <w:lang w:val="kk-KZ"/>
              </w:rPr>
            </w:pPr>
            <w:r w:rsidRPr="002678B7">
              <w:rPr>
                <w:sz w:val="28"/>
                <w:szCs w:val="28"/>
                <w:lang w:val="en-US"/>
              </w:rPr>
              <w:t>R</w:t>
            </w:r>
            <w:r w:rsidRPr="002678B7">
              <w:rPr>
                <w:sz w:val="28"/>
                <w:szCs w:val="28"/>
                <w:lang w:val="kk-KZ"/>
              </w:rPr>
              <w:t>evenue</w:t>
            </w:r>
          </w:p>
        </w:tc>
        <w:tc>
          <w:tcPr>
            <w:tcW w:w="3780" w:type="dxa"/>
          </w:tcPr>
          <w:p w:rsidR="00D602AF" w:rsidRPr="002678B7" w:rsidRDefault="00D602AF" w:rsidP="00A27608">
            <w:pPr>
              <w:jc w:val="center"/>
              <w:rPr>
                <w:sz w:val="28"/>
                <w:szCs w:val="28"/>
                <w:lang w:val="kk-KZ"/>
              </w:rPr>
            </w:pPr>
            <w:r w:rsidRPr="002678B7">
              <w:rPr>
                <w:sz w:val="28"/>
                <w:szCs w:val="28"/>
                <w:lang w:val="kk-KZ"/>
              </w:rPr>
              <w:t>Табыстар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Дочерняя компания</w:t>
            </w:r>
          </w:p>
        </w:tc>
        <w:tc>
          <w:tcPr>
            <w:tcW w:w="3060" w:type="dxa"/>
          </w:tcPr>
          <w:p w:rsidR="00D602AF" w:rsidRPr="002678B7" w:rsidRDefault="00D602AF" w:rsidP="00A27608">
            <w:pPr>
              <w:jc w:val="center"/>
              <w:rPr>
                <w:sz w:val="28"/>
                <w:szCs w:val="28"/>
                <w:lang w:val="en-US"/>
              </w:rPr>
            </w:pPr>
            <w:r w:rsidRPr="002678B7">
              <w:rPr>
                <w:sz w:val="28"/>
                <w:szCs w:val="28"/>
                <w:lang w:val="en-US"/>
              </w:rPr>
              <w:t>Subsidiary company</w:t>
            </w:r>
          </w:p>
        </w:tc>
        <w:tc>
          <w:tcPr>
            <w:tcW w:w="3780" w:type="dxa"/>
          </w:tcPr>
          <w:p w:rsidR="00D602AF" w:rsidRPr="002678B7" w:rsidRDefault="00D602AF" w:rsidP="00A27608">
            <w:pPr>
              <w:jc w:val="center"/>
              <w:rPr>
                <w:sz w:val="28"/>
                <w:szCs w:val="28"/>
                <w:lang w:val="kk-KZ"/>
              </w:rPr>
            </w:pPr>
            <w:r w:rsidRPr="002678B7">
              <w:rPr>
                <w:sz w:val="28"/>
                <w:szCs w:val="28"/>
                <w:lang w:val="kk-KZ"/>
              </w:rPr>
              <w:t>Еншілес компания</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lang w:val="kk-KZ"/>
              </w:rPr>
              <w:t>Другие обязательные платежи</w:t>
            </w:r>
          </w:p>
        </w:tc>
        <w:tc>
          <w:tcPr>
            <w:tcW w:w="3060" w:type="dxa"/>
          </w:tcPr>
          <w:p w:rsidR="00D602AF" w:rsidRPr="002678B7" w:rsidRDefault="00D602AF" w:rsidP="00A27608">
            <w:pPr>
              <w:jc w:val="center"/>
              <w:rPr>
                <w:sz w:val="28"/>
                <w:szCs w:val="28"/>
                <w:lang w:val="kk-KZ"/>
              </w:rPr>
            </w:pPr>
            <w:r w:rsidRPr="002678B7">
              <w:rPr>
                <w:sz w:val="28"/>
                <w:szCs w:val="28"/>
                <w:lang w:val="en-US"/>
              </w:rPr>
              <w:t>Other compulsory payments</w:t>
            </w:r>
          </w:p>
        </w:tc>
        <w:tc>
          <w:tcPr>
            <w:tcW w:w="3780" w:type="dxa"/>
          </w:tcPr>
          <w:p w:rsidR="00D602AF" w:rsidRPr="002678B7" w:rsidRDefault="00D602AF" w:rsidP="00A27608">
            <w:pPr>
              <w:jc w:val="center"/>
              <w:rPr>
                <w:sz w:val="28"/>
                <w:szCs w:val="28"/>
                <w:lang w:val="kk-KZ"/>
              </w:rPr>
            </w:pPr>
            <w:r w:rsidRPr="002678B7">
              <w:rPr>
                <w:sz w:val="28"/>
                <w:szCs w:val="28"/>
                <w:lang w:val="kk-KZ"/>
              </w:rPr>
              <w:t>Өзге де міндетті төлемдер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Дубликат</w:t>
            </w:r>
          </w:p>
        </w:tc>
        <w:tc>
          <w:tcPr>
            <w:tcW w:w="3060" w:type="dxa"/>
          </w:tcPr>
          <w:p w:rsidR="00D602AF" w:rsidRPr="002678B7" w:rsidRDefault="00D602AF" w:rsidP="00A27608">
            <w:pPr>
              <w:jc w:val="center"/>
              <w:rPr>
                <w:sz w:val="28"/>
                <w:szCs w:val="28"/>
                <w:lang w:val="kk-KZ"/>
              </w:rPr>
            </w:pPr>
            <w:r w:rsidRPr="002678B7">
              <w:rPr>
                <w:sz w:val="28"/>
                <w:szCs w:val="28"/>
                <w:lang w:val="en-US"/>
              </w:rPr>
              <w:t>D</w:t>
            </w:r>
            <w:r w:rsidRPr="002678B7">
              <w:rPr>
                <w:sz w:val="28"/>
                <w:szCs w:val="28"/>
                <w:lang w:val="kk-KZ"/>
              </w:rPr>
              <w:t>uplicate</w:t>
            </w:r>
          </w:p>
        </w:tc>
        <w:tc>
          <w:tcPr>
            <w:tcW w:w="3780" w:type="dxa"/>
          </w:tcPr>
          <w:p w:rsidR="00D602AF" w:rsidRPr="002678B7" w:rsidRDefault="00D602AF" w:rsidP="00A27608">
            <w:pPr>
              <w:jc w:val="center"/>
              <w:rPr>
                <w:sz w:val="28"/>
                <w:szCs w:val="28"/>
              </w:rPr>
            </w:pPr>
            <w:r w:rsidRPr="002678B7">
              <w:rPr>
                <w:sz w:val="28"/>
                <w:szCs w:val="28"/>
                <w:lang w:val="kk-KZ"/>
              </w:rPr>
              <w:t xml:space="preserve">Дубликат </w:t>
            </w:r>
            <w:r w:rsidRPr="002678B7">
              <w:rPr>
                <w:sz w:val="28"/>
                <w:szCs w:val="28"/>
              </w:rPr>
              <w:t>(</w:t>
            </w:r>
            <w:r w:rsidRPr="002678B7">
              <w:rPr>
                <w:sz w:val="28"/>
                <w:szCs w:val="28"/>
                <w:lang w:val="kk-KZ"/>
              </w:rPr>
              <w:t>екінші түпнұсқа</w:t>
            </w:r>
            <w:r w:rsidRPr="002678B7">
              <w:rPr>
                <w:sz w:val="28"/>
                <w:szCs w:val="28"/>
              </w:rPr>
              <w:t>)</w:t>
            </w:r>
          </w:p>
        </w:tc>
      </w:tr>
      <w:tr w:rsidR="00D602AF" w:rsidRPr="002678B7" w:rsidTr="00A27608">
        <w:tc>
          <w:tcPr>
            <w:tcW w:w="2988" w:type="dxa"/>
          </w:tcPr>
          <w:p w:rsidR="00D602AF" w:rsidRPr="002678B7" w:rsidRDefault="00D602AF" w:rsidP="00A27608">
            <w:pPr>
              <w:jc w:val="center"/>
              <w:rPr>
                <w:iCs/>
                <w:sz w:val="28"/>
                <w:szCs w:val="28"/>
              </w:rPr>
            </w:pPr>
            <w:r w:rsidRPr="002678B7">
              <w:rPr>
                <w:sz w:val="28"/>
                <w:szCs w:val="28"/>
                <w:lang w:val="kk-KZ"/>
              </w:rPr>
              <w:t>Д</w:t>
            </w:r>
            <w:r w:rsidRPr="002678B7">
              <w:rPr>
                <w:sz w:val="28"/>
                <w:szCs w:val="28"/>
              </w:rPr>
              <w:t>юрация</w:t>
            </w:r>
          </w:p>
        </w:tc>
        <w:tc>
          <w:tcPr>
            <w:tcW w:w="3060" w:type="dxa"/>
          </w:tcPr>
          <w:p w:rsidR="00D602AF" w:rsidRPr="002678B7" w:rsidRDefault="00D602AF" w:rsidP="00A27608">
            <w:pPr>
              <w:jc w:val="center"/>
              <w:rPr>
                <w:iCs/>
                <w:sz w:val="28"/>
                <w:szCs w:val="28"/>
              </w:rPr>
            </w:pPr>
            <w:r w:rsidRPr="002678B7">
              <w:rPr>
                <w:sz w:val="28"/>
                <w:szCs w:val="28"/>
                <w:lang w:val="en-US"/>
              </w:rPr>
              <w:t>Duration</w:t>
            </w:r>
          </w:p>
        </w:tc>
        <w:tc>
          <w:tcPr>
            <w:tcW w:w="3780" w:type="dxa"/>
          </w:tcPr>
          <w:p w:rsidR="00D602AF" w:rsidRPr="002678B7" w:rsidRDefault="00D602AF" w:rsidP="00A27608">
            <w:pPr>
              <w:jc w:val="center"/>
              <w:rPr>
                <w:iCs/>
                <w:sz w:val="28"/>
                <w:szCs w:val="28"/>
              </w:rPr>
            </w:pPr>
            <w:r w:rsidRPr="002678B7">
              <w:rPr>
                <w:sz w:val="28"/>
                <w:szCs w:val="28"/>
                <w:lang w:val="kk-KZ"/>
              </w:rPr>
              <w:t>Д</w:t>
            </w:r>
            <w:r w:rsidRPr="002678B7">
              <w:rPr>
                <w:sz w:val="28"/>
                <w:szCs w:val="28"/>
              </w:rPr>
              <w:t>юрация</w:t>
            </w:r>
          </w:p>
        </w:tc>
      </w:tr>
      <w:tr w:rsidR="00D602AF" w:rsidRPr="002678B7" w:rsidTr="00A27608">
        <w:tc>
          <w:tcPr>
            <w:tcW w:w="9828" w:type="dxa"/>
            <w:gridSpan w:val="3"/>
          </w:tcPr>
          <w:p w:rsidR="00D602AF" w:rsidRPr="002678B7" w:rsidRDefault="00D602AF" w:rsidP="00A27608">
            <w:pPr>
              <w:jc w:val="center"/>
              <w:rPr>
                <w:b/>
                <w:sz w:val="44"/>
                <w:szCs w:val="44"/>
                <w:lang w:val="kk-KZ"/>
              </w:rPr>
            </w:pPr>
            <w:r w:rsidRPr="002678B7">
              <w:rPr>
                <w:b/>
                <w:sz w:val="44"/>
                <w:szCs w:val="44"/>
                <w:lang w:val="kk-KZ"/>
              </w:rPr>
              <w:t>Е</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lang w:val="kk-KZ"/>
              </w:rPr>
              <w:t>Евровалюты</w:t>
            </w:r>
          </w:p>
        </w:tc>
        <w:tc>
          <w:tcPr>
            <w:tcW w:w="3060" w:type="dxa"/>
          </w:tcPr>
          <w:p w:rsidR="00D602AF" w:rsidRPr="002678B7" w:rsidRDefault="00D602AF" w:rsidP="00A27608">
            <w:pPr>
              <w:jc w:val="center"/>
              <w:rPr>
                <w:sz w:val="28"/>
                <w:szCs w:val="28"/>
              </w:rPr>
            </w:pPr>
            <w:r w:rsidRPr="002678B7">
              <w:rPr>
                <w:sz w:val="28"/>
                <w:szCs w:val="28"/>
                <w:lang w:val="kk-KZ"/>
              </w:rPr>
              <w:t>Eurocurrencies</w:t>
            </w:r>
          </w:p>
        </w:tc>
        <w:tc>
          <w:tcPr>
            <w:tcW w:w="3780" w:type="dxa"/>
          </w:tcPr>
          <w:p w:rsidR="00D602AF" w:rsidRPr="002678B7" w:rsidRDefault="00D602AF" w:rsidP="00A27608">
            <w:pPr>
              <w:ind w:firstLine="709"/>
              <w:jc w:val="center"/>
              <w:rPr>
                <w:sz w:val="28"/>
                <w:szCs w:val="28"/>
                <w:lang w:val="kk-KZ"/>
              </w:rPr>
            </w:pPr>
            <w:r w:rsidRPr="002678B7">
              <w:rPr>
                <w:sz w:val="28"/>
                <w:szCs w:val="28"/>
                <w:lang w:val="kk-KZ"/>
              </w:rPr>
              <w:t>Евровалюталар</w:t>
            </w:r>
          </w:p>
        </w:tc>
      </w:tr>
      <w:tr w:rsidR="00D602AF" w:rsidRPr="002678B7" w:rsidTr="00A27608">
        <w:tc>
          <w:tcPr>
            <w:tcW w:w="2988" w:type="dxa"/>
          </w:tcPr>
          <w:p w:rsidR="00D602AF" w:rsidRPr="002678B7" w:rsidRDefault="00D602AF" w:rsidP="00A27608">
            <w:pPr>
              <w:jc w:val="center"/>
              <w:rPr>
                <w:sz w:val="28"/>
                <w:szCs w:val="28"/>
                <w:lang w:val="kk-KZ" w:eastAsia="zh-CN"/>
              </w:rPr>
            </w:pPr>
            <w:r w:rsidRPr="002678B7">
              <w:rPr>
                <w:sz w:val="28"/>
                <w:szCs w:val="28"/>
              </w:rPr>
              <w:t>Европейская Ассоциация Биржевых дилеров</w:t>
            </w:r>
          </w:p>
        </w:tc>
        <w:tc>
          <w:tcPr>
            <w:tcW w:w="3060" w:type="dxa"/>
          </w:tcPr>
          <w:p w:rsidR="00D602AF" w:rsidRPr="002678B7" w:rsidRDefault="00D602AF" w:rsidP="00A27608">
            <w:pPr>
              <w:jc w:val="center"/>
              <w:rPr>
                <w:sz w:val="28"/>
                <w:szCs w:val="28"/>
                <w:lang w:val="en-US" w:eastAsia="zh-CN"/>
              </w:rPr>
            </w:pPr>
            <w:r w:rsidRPr="002678B7">
              <w:rPr>
                <w:sz w:val="28"/>
                <w:szCs w:val="28"/>
                <w:lang w:val="kk-KZ"/>
              </w:rPr>
              <w:t>(</w:t>
            </w:r>
            <w:r w:rsidRPr="002678B7">
              <w:rPr>
                <w:sz w:val="28"/>
                <w:szCs w:val="28"/>
                <w:lang w:val="en-US"/>
              </w:rPr>
              <w:t>European Association of Securities Dealers – EASD)</w:t>
            </w:r>
          </w:p>
        </w:tc>
        <w:tc>
          <w:tcPr>
            <w:tcW w:w="3780" w:type="dxa"/>
          </w:tcPr>
          <w:p w:rsidR="00D602AF" w:rsidRPr="002678B7" w:rsidRDefault="00D602AF" w:rsidP="00A27608">
            <w:pPr>
              <w:jc w:val="center"/>
              <w:rPr>
                <w:sz w:val="28"/>
                <w:szCs w:val="28"/>
                <w:lang w:val="kk-KZ" w:eastAsia="zh-CN"/>
              </w:rPr>
            </w:pPr>
            <w:r w:rsidRPr="002678B7">
              <w:rPr>
                <w:sz w:val="28"/>
                <w:szCs w:val="28"/>
                <w:lang w:val="kk-KZ"/>
              </w:rPr>
              <w:t>Биржалық дилерлердің Европалық Ассоциациясы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lang w:val="kk-KZ"/>
              </w:rPr>
              <w:t>Европейский банк реконструкции и развития (ЕБРР)</w:t>
            </w:r>
          </w:p>
        </w:tc>
        <w:tc>
          <w:tcPr>
            <w:tcW w:w="3060" w:type="dxa"/>
          </w:tcPr>
          <w:p w:rsidR="00D602AF" w:rsidRPr="002678B7" w:rsidRDefault="00D602AF" w:rsidP="00A27608">
            <w:pPr>
              <w:jc w:val="center"/>
              <w:rPr>
                <w:sz w:val="28"/>
                <w:szCs w:val="28"/>
                <w:lang w:val="en-US"/>
              </w:rPr>
            </w:pPr>
            <w:r w:rsidRPr="002678B7">
              <w:rPr>
                <w:sz w:val="28"/>
                <w:szCs w:val="28"/>
                <w:lang w:val="kk-KZ"/>
              </w:rPr>
              <w:t>European bank of reconstruction and development</w:t>
            </w:r>
          </w:p>
        </w:tc>
        <w:tc>
          <w:tcPr>
            <w:tcW w:w="3780" w:type="dxa"/>
          </w:tcPr>
          <w:p w:rsidR="00D602AF" w:rsidRPr="002678B7" w:rsidRDefault="00D602AF" w:rsidP="00A27608">
            <w:pPr>
              <w:jc w:val="center"/>
              <w:rPr>
                <w:sz w:val="28"/>
                <w:szCs w:val="28"/>
              </w:rPr>
            </w:pPr>
            <w:r w:rsidRPr="002678B7">
              <w:rPr>
                <w:sz w:val="28"/>
                <w:szCs w:val="28"/>
                <w:lang w:val="kk-KZ"/>
              </w:rPr>
              <w:t>Еуропа қайта құру және даму банкі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Единица количества информации</w:t>
            </w:r>
          </w:p>
        </w:tc>
        <w:tc>
          <w:tcPr>
            <w:tcW w:w="3060" w:type="dxa"/>
          </w:tcPr>
          <w:p w:rsidR="00D602AF" w:rsidRPr="002678B7" w:rsidRDefault="00D602AF" w:rsidP="00A27608">
            <w:pPr>
              <w:jc w:val="center"/>
              <w:rPr>
                <w:sz w:val="28"/>
                <w:szCs w:val="28"/>
                <w:lang w:val="kk-KZ"/>
              </w:rPr>
            </w:pPr>
            <w:r w:rsidRPr="002678B7">
              <w:rPr>
                <w:sz w:val="28"/>
                <w:szCs w:val="28"/>
                <w:lang w:val="en-US"/>
              </w:rPr>
              <w:t>U</w:t>
            </w:r>
            <w:r w:rsidRPr="002678B7">
              <w:rPr>
                <w:sz w:val="28"/>
                <w:szCs w:val="28"/>
                <w:lang w:val="kk-KZ"/>
              </w:rPr>
              <w:t>nit of information quantity</w:t>
            </w:r>
          </w:p>
        </w:tc>
        <w:tc>
          <w:tcPr>
            <w:tcW w:w="3780" w:type="dxa"/>
          </w:tcPr>
          <w:p w:rsidR="00D602AF" w:rsidRPr="002678B7" w:rsidRDefault="00D602AF" w:rsidP="00A27608">
            <w:pPr>
              <w:jc w:val="center"/>
              <w:rPr>
                <w:sz w:val="28"/>
                <w:szCs w:val="28"/>
                <w:lang w:val="kk-KZ"/>
              </w:rPr>
            </w:pPr>
            <w:r w:rsidRPr="002678B7">
              <w:rPr>
                <w:sz w:val="28"/>
                <w:szCs w:val="28"/>
                <w:lang w:val="kk-KZ"/>
              </w:rPr>
              <w:t>Ақпарат санының бірлігі</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Единичное производство</w:t>
            </w:r>
          </w:p>
        </w:tc>
        <w:tc>
          <w:tcPr>
            <w:tcW w:w="306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en-US"/>
              </w:rPr>
              <w:t>I</w:t>
            </w:r>
            <w:r w:rsidRPr="002678B7">
              <w:rPr>
                <w:sz w:val="28"/>
                <w:szCs w:val="28"/>
              </w:rPr>
              <w:t>ndividual manufacture</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Жеке өндіріс</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rPr>
            </w:pPr>
            <w:r w:rsidRPr="002678B7">
              <w:rPr>
                <w:sz w:val="28"/>
                <w:szCs w:val="28"/>
              </w:rPr>
              <w:lastRenderedPageBreak/>
              <w:t>Единичный технологический процесс</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Individual technological process</w:t>
            </w:r>
          </w:p>
        </w:tc>
        <w:tc>
          <w:tcPr>
            <w:tcW w:w="378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kk-KZ"/>
              </w:rPr>
              <w:t>Жеке технологиялық процесс</w:t>
            </w:r>
          </w:p>
        </w:tc>
      </w:tr>
      <w:tr w:rsidR="00D602AF" w:rsidRPr="002678B7" w:rsidTr="00A27608">
        <w:tc>
          <w:tcPr>
            <w:tcW w:w="2988" w:type="dxa"/>
          </w:tcPr>
          <w:p w:rsidR="00D602AF" w:rsidRPr="002678B7" w:rsidRDefault="00D602AF" w:rsidP="00A27608">
            <w:pPr>
              <w:jc w:val="center"/>
              <w:rPr>
                <w:sz w:val="28"/>
                <w:szCs w:val="28"/>
                <w:lang w:val="kk-KZ"/>
              </w:rPr>
            </w:pPr>
            <w:r w:rsidRPr="002678B7">
              <w:rPr>
                <w:color w:val="000000"/>
                <w:sz w:val="28"/>
                <w:szCs w:val="28"/>
                <w:lang w:val="kk-KZ"/>
              </w:rPr>
              <w:t>Емкость канала</w:t>
            </w:r>
          </w:p>
        </w:tc>
        <w:tc>
          <w:tcPr>
            <w:tcW w:w="3060" w:type="dxa"/>
          </w:tcPr>
          <w:p w:rsidR="00D602AF" w:rsidRPr="002678B7" w:rsidRDefault="00D602AF" w:rsidP="00A27608">
            <w:pPr>
              <w:jc w:val="center"/>
              <w:rPr>
                <w:sz w:val="28"/>
                <w:szCs w:val="28"/>
                <w:lang w:val="kk-KZ"/>
              </w:rPr>
            </w:pPr>
            <w:r w:rsidRPr="002678B7">
              <w:rPr>
                <w:color w:val="000000"/>
                <w:sz w:val="28"/>
                <w:szCs w:val="28"/>
                <w:lang w:val="en-US"/>
              </w:rPr>
              <w:t>C</w:t>
            </w:r>
            <w:r w:rsidRPr="002678B7">
              <w:rPr>
                <w:color w:val="000000"/>
                <w:sz w:val="28"/>
                <w:szCs w:val="28"/>
                <w:lang w:val="kk-KZ"/>
              </w:rPr>
              <w:t>hannel capacity</w:t>
            </w:r>
          </w:p>
        </w:tc>
        <w:tc>
          <w:tcPr>
            <w:tcW w:w="3780" w:type="dxa"/>
          </w:tcPr>
          <w:p w:rsidR="00D602AF" w:rsidRPr="002678B7" w:rsidRDefault="00D602AF" w:rsidP="00A27608">
            <w:pPr>
              <w:jc w:val="center"/>
              <w:rPr>
                <w:sz w:val="28"/>
                <w:szCs w:val="28"/>
                <w:lang w:val="kk-KZ"/>
              </w:rPr>
            </w:pPr>
            <w:r w:rsidRPr="002678B7">
              <w:rPr>
                <w:color w:val="000000"/>
                <w:sz w:val="28"/>
                <w:szCs w:val="28"/>
                <w:lang w:val="kk-KZ"/>
              </w:rPr>
              <w:t>Арна сыймдылығы</w:t>
            </w:r>
          </w:p>
        </w:tc>
      </w:tr>
      <w:tr w:rsidR="00D602AF" w:rsidRPr="002678B7" w:rsidTr="00A27608">
        <w:tc>
          <w:tcPr>
            <w:tcW w:w="2988" w:type="dxa"/>
          </w:tcPr>
          <w:p w:rsidR="00D602AF" w:rsidRPr="002678B7" w:rsidRDefault="00D602AF" w:rsidP="00A27608">
            <w:pPr>
              <w:jc w:val="center"/>
              <w:rPr>
                <w:szCs w:val="28"/>
              </w:rPr>
            </w:pPr>
            <w:r w:rsidRPr="002678B7">
              <w:rPr>
                <w:sz w:val="28"/>
                <w:szCs w:val="28"/>
                <w:lang w:val="kk-KZ"/>
              </w:rPr>
              <w:t>Емкость рынка</w:t>
            </w:r>
          </w:p>
        </w:tc>
        <w:tc>
          <w:tcPr>
            <w:tcW w:w="3060" w:type="dxa"/>
          </w:tcPr>
          <w:p w:rsidR="00D602AF" w:rsidRPr="002678B7" w:rsidRDefault="00D602AF" w:rsidP="00A27608">
            <w:pPr>
              <w:jc w:val="center"/>
              <w:rPr>
                <w:szCs w:val="28"/>
              </w:rPr>
            </w:pPr>
            <w:r w:rsidRPr="002678B7">
              <w:rPr>
                <w:sz w:val="28"/>
                <w:szCs w:val="28"/>
                <w:lang w:val="kk-KZ"/>
              </w:rPr>
              <w:t>Market capacity</w:t>
            </w:r>
          </w:p>
        </w:tc>
        <w:tc>
          <w:tcPr>
            <w:tcW w:w="3780" w:type="dxa"/>
          </w:tcPr>
          <w:p w:rsidR="00D602AF" w:rsidRPr="002678B7" w:rsidRDefault="00D602AF" w:rsidP="00A27608">
            <w:pPr>
              <w:jc w:val="center"/>
              <w:rPr>
                <w:sz w:val="28"/>
                <w:szCs w:val="28"/>
                <w:lang w:val="kk-KZ"/>
              </w:rPr>
            </w:pPr>
            <w:r w:rsidRPr="002678B7">
              <w:rPr>
                <w:sz w:val="28"/>
                <w:szCs w:val="28"/>
                <w:lang w:val="kk-KZ"/>
              </w:rPr>
              <w:t>Нарық сыйымдылығы</w:t>
            </w:r>
          </w:p>
          <w:p w:rsidR="00D602AF" w:rsidRPr="002678B7" w:rsidRDefault="00D602AF" w:rsidP="00A27608">
            <w:pPr>
              <w:jc w:val="center"/>
              <w:rPr>
                <w:szCs w:val="28"/>
              </w:rPr>
            </w:pPr>
          </w:p>
        </w:tc>
      </w:tr>
      <w:tr w:rsidR="00D602AF" w:rsidRPr="002678B7" w:rsidTr="00A27608">
        <w:tc>
          <w:tcPr>
            <w:tcW w:w="9828" w:type="dxa"/>
            <w:gridSpan w:val="3"/>
          </w:tcPr>
          <w:p w:rsidR="00D602AF" w:rsidRPr="002678B7" w:rsidRDefault="00D602AF" w:rsidP="00A27608">
            <w:pPr>
              <w:jc w:val="center"/>
              <w:rPr>
                <w:b/>
                <w:sz w:val="44"/>
                <w:szCs w:val="44"/>
                <w:lang w:val="kk-KZ"/>
              </w:rPr>
            </w:pPr>
            <w:r w:rsidRPr="002678B7">
              <w:rPr>
                <w:b/>
                <w:sz w:val="44"/>
                <w:szCs w:val="44"/>
                <w:lang w:val="kk-KZ"/>
              </w:rPr>
              <w:t>Ж</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Жизненный  цикл проекта</w:t>
            </w:r>
          </w:p>
        </w:tc>
        <w:tc>
          <w:tcPr>
            <w:tcW w:w="3060" w:type="dxa"/>
          </w:tcPr>
          <w:p w:rsidR="00D602AF" w:rsidRPr="002678B7" w:rsidRDefault="00D602AF" w:rsidP="00A27608">
            <w:pPr>
              <w:jc w:val="center"/>
              <w:rPr>
                <w:sz w:val="28"/>
                <w:szCs w:val="28"/>
                <w:lang w:val="kk-KZ"/>
              </w:rPr>
            </w:pPr>
            <w:r w:rsidRPr="002678B7">
              <w:rPr>
                <w:sz w:val="28"/>
                <w:szCs w:val="28"/>
                <w:lang w:val="kk-KZ"/>
              </w:rPr>
              <w:t>The life cycle of project</w:t>
            </w:r>
          </w:p>
        </w:tc>
        <w:tc>
          <w:tcPr>
            <w:tcW w:w="3780" w:type="dxa"/>
          </w:tcPr>
          <w:p w:rsidR="00D602AF" w:rsidRPr="002678B7" w:rsidRDefault="00D602AF" w:rsidP="00A27608">
            <w:pPr>
              <w:jc w:val="center"/>
              <w:rPr>
                <w:sz w:val="28"/>
                <w:szCs w:val="28"/>
                <w:lang w:val="kk-KZ"/>
              </w:rPr>
            </w:pPr>
            <w:r w:rsidRPr="002678B7">
              <w:rPr>
                <w:sz w:val="28"/>
                <w:szCs w:val="28"/>
                <w:lang w:val="kk-KZ"/>
              </w:rPr>
              <w:t>Жобаның өмірлік кезеңі</w:t>
            </w:r>
          </w:p>
        </w:tc>
      </w:tr>
      <w:tr w:rsidR="00D602AF" w:rsidRPr="00CD5910" w:rsidTr="00A27608">
        <w:tc>
          <w:tcPr>
            <w:tcW w:w="2988" w:type="dxa"/>
          </w:tcPr>
          <w:p w:rsidR="00D602AF" w:rsidRPr="002678B7" w:rsidRDefault="00D602AF" w:rsidP="00A27608">
            <w:pPr>
              <w:jc w:val="center"/>
              <w:rPr>
                <w:sz w:val="28"/>
                <w:szCs w:val="28"/>
                <w:lang w:val="kk-KZ" w:eastAsia="zh-CN"/>
              </w:rPr>
            </w:pPr>
            <w:r w:rsidRPr="002678B7">
              <w:rPr>
                <w:sz w:val="28"/>
                <w:szCs w:val="28"/>
              </w:rPr>
              <w:t xml:space="preserve">Жизненный цикл </w:t>
            </w:r>
            <w:r w:rsidRPr="002678B7">
              <w:rPr>
                <w:sz w:val="28"/>
                <w:szCs w:val="28"/>
                <w:lang w:val="kk-KZ"/>
              </w:rPr>
              <w:t>малого инновционного бизнеса</w:t>
            </w:r>
          </w:p>
        </w:tc>
        <w:tc>
          <w:tcPr>
            <w:tcW w:w="3060" w:type="dxa"/>
          </w:tcPr>
          <w:p w:rsidR="00D602AF" w:rsidRPr="002678B7" w:rsidRDefault="00D602AF" w:rsidP="00A27608">
            <w:pPr>
              <w:jc w:val="center"/>
              <w:rPr>
                <w:sz w:val="28"/>
                <w:szCs w:val="28"/>
                <w:lang w:val="kk-KZ" w:eastAsia="zh-CN"/>
              </w:rPr>
            </w:pPr>
            <w:r w:rsidRPr="002678B7">
              <w:rPr>
                <w:sz w:val="28"/>
                <w:szCs w:val="28"/>
                <w:lang w:val="en-US"/>
              </w:rPr>
              <w:t>Small</w:t>
            </w:r>
            <w:r w:rsidRPr="002678B7">
              <w:rPr>
                <w:sz w:val="28"/>
                <w:szCs w:val="28"/>
                <w:lang w:val="kk-KZ"/>
              </w:rPr>
              <w:t xml:space="preserve"> </w:t>
            </w:r>
            <w:r w:rsidRPr="002678B7">
              <w:rPr>
                <w:sz w:val="28"/>
                <w:szCs w:val="28"/>
                <w:lang w:val="en-US"/>
              </w:rPr>
              <w:t>innovative</w:t>
            </w:r>
            <w:r w:rsidRPr="002678B7">
              <w:rPr>
                <w:sz w:val="28"/>
                <w:szCs w:val="28"/>
                <w:lang w:val="en-GB"/>
              </w:rPr>
              <w:t xml:space="preserve"> </w:t>
            </w:r>
            <w:r w:rsidRPr="002678B7">
              <w:rPr>
                <w:sz w:val="28"/>
                <w:szCs w:val="28"/>
                <w:lang w:val="en-US"/>
              </w:rPr>
              <w:t xml:space="preserve">business </w:t>
            </w:r>
            <w:r w:rsidRPr="002678B7">
              <w:rPr>
                <w:sz w:val="28"/>
                <w:szCs w:val="28"/>
                <w:lang w:val="kk-KZ"/>
              </w:rPr>
              <w:t xml:space="preserve"> </w:t>
            </w:r>
            <w:r w:rsidRPr="002678B7">
              <w:rPr>
                <w:sz w:val="28"/>
                <w:szCs w:val="28"/>
                <w:lang w:val="en-US"/>
              </w:rPr>
              <w:t>life cycle</w:t>
            </w:r>
          </w:p>
        </w:tc>
        <w:tc>
          <w:tcPr>
            <w:tcW w:w="3780" w:type="dxa"/>
          </w:tcPr>
          <w:p w:rsidR="00D602AF" w:rsidRPr="002678B7" w:rsidRDefault="00D602AF" w:rsidP="00A27608">
            <w:pPr>
              <w:jc w:val="center"/>
              <w:rPr>
                <w:sz w:val="28"/>
                <w:szCs w:val="28"/>
                <w:lang w:val="kk-KZ" w:eastAsia="zh-CN"/>
              </w:rPr>
            </w:pPr>
            <w:r w:rsidRPr="002678B7">
              <w:rPr>
                <w:sz w:val="28"/>
                <w:szCs w:val="28"/>
                <w:lang w:val="kk-KZ" w:eastAsia="zh-CN"/>
              </w:rPr>
              <w:t>Шағын инновациялық компанияның  өмірлік кезеңі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Жизненный цикл системы</w:t>
            </w:r>
          </w:p>
        </w:tc>
        <w:tc>
          <w:tcPr>
            <w:tcW w:w="3060" w:type="dxa"/>
          </w:tcPr>
          <w:p w:rsidR="00D602AF" w:rsidRPr="002678B7" w:rsidRDefault="00D602AF" w:rsidP="00A27608">
            <w:pPr>
              <w:jc w:val="center"/>
              <w:rPr>
                <w:sz w:val="28"/>
                <w:szCs w:val="28"/>
                <w:lang w:val="kk-KZ"/>
              </w:rPr>
            </w:pPr>
            <w:r w:rsidRPr="002678B7">
              <w:rPr>
                <w:color w:val="000000"/>
                <w:sz w:val="28"/>
                <w:szCs w:val="28"/>
                <w:lang w:val="en-US"/>
              </w:rPr>
              <w:t>S</w:t>
            </w:r>
            <w:r w:rsidRPr="002678B7">
              <w:rPr>
                <w:color w:val="000000"/>
                <w:sz w:val="28"/>
                <w:szCs w:val="28"/>
                <w:lang w:val="kk-KZ"/>
              </w:rPr>
              <w:t>ystem life cycle</w:t>
            </w:r>
          </w:p>
        </w:tc>
        <w:tc>
          <w:tcPr>
            <w:tcW w:w="3780" w:type="dxa"/>
          </w:tcPr>
          <w:p w:rsidR="00D602AF" w:rsidRPr="002678B7" w:rsidRDefault="00D602AF" w:rsidP="00A27608">
            <w:pPr>
              <w:jc w:val="center"/>
              <w:rPr>
                <w:sz w:val="28"/>
                <w:szCs w:val="28"/>
                <w:lang w:val="kk-KZ"/>
              </w:rPr>
            </w:pPr>
            <w:r w:rsidRPr="002678B7">
              <w:rPr>
                <w:sz w:val="28"/>
                <w:szCs w:val="28"/>
                <w:lang w:val="kk-KZ"/>
              </w:rPr>
              <w:t>Жүйенің өмірлік кезеңі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Жизненный цикл товара</w:t>
            </w:r>
          </w:p>
        </w:tc>
        <w:tc>
          <w:tcPr>
            <w:tcW w:w="3060" w:type="dxa"/>
          </w:tcPr>
          <w:p w:rsidR="00D602AF" w:rsidRPr="002678B7" w:rsidRDefault="00D602AF" w:rsidP="00A27608">
            <w:pPr>
              <w:jc w:val="center"/>
              <w:rPr>
                <w:sz w:val="28"/>
                <w:szCs w:val="28"/>
                <w:lang w:val="en-US"/>
              </w:rPr>
            </w:pPr>
            <w:r w:rsidRPr="002678B7">
              <w:rPr>
                <w:sz w:val="28"/>
                <w:szCs w:val="28"/>
                <w:lang w:val="en-US"/>
              </w:rPr>
              <w:t>Product life cycle</w:t>
            </w:r>
          </w:p>
        </w:tc>
        <w:tc>
          <w:tcPr>
            <w:tcW w:w="3780" w:type="dxa"/>
          </w:tcPr>
          <w:p w:rsidR="00D602AF" w:rsidRPr="002678B7" w:rsidRDefault="00D602AF" w:rsidP="00A27608">
            <w:pPr>
              <w:jc w:val="center"/>
              <w:rPr>
                <w:sz w:val="28"/>
                <w:szCs w:val="28"/>
                <w:lang w:val="kk-KZ"/>
              </w:rPr>
            </w:pPr>
            <w:r w:rsidRPr="002678B7">
              <w:rPr>
                <w:sz w:val="28"/>
                <w:szCs w:val="28"/>
                <w:lang w:val="kk-KZ"/>
              </w:rPr>
              <w:t>Тауардың өмірлік кезеңі</w:t>
            </w:r>
          </w:p>
        </w:tc>
      </w:tr>
      <w:tr w:rsidR="00D602AF" w:rsidRPr="002678B7" w:rsidTr="00A27608">
        <w:tc>
          <w:tcPr>
            <w:tcW w:w="9828" w:type="dxa"/>
            <w:gridSpan w:val="3"/>
          </w:tcPr>
          <w:p w:rsidR="00D602AF" w:rsidRPr="002678B7" w:rsidRDefault="00D602AF" w:rsidP="00A27608">
            <w:pPr>
              <w:jc w:val="center"/>
              <w:rPr>
                <w:b/>
                <w:sz w:val="44"/>
                <w:szCs w:val="44"/>
                <w:lang w:val="kk-KZ"/>
              </w:rPr>
            </w:pPr>
            <w:r w:rsidRPr="002678B7">
              <w:rPr>
                <w:b/>
                <w:sz w:val="44"/>
                <w:szCs w:val="44"/>
                <w:lang w:val="kk-KZ"/>
              </w:rPr>
              <w:t>З</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Забастовка</w:t>
            </w:r>
          </w:p>
        </w:tc>
        <w:tc>
          <w:tcPr>
            <w:tcW w:w="3060" w:type="dxa"/>
          </w:tcPr>
          <w:p w:rsidR="00D602AF" w:rsidRPr="002678B7" w:rsidRDefault="00D602AF" w:rsidP="00A27608">
            <w:pPr>
              <w:jc w:val="center"/>
              <w:rPr>
                <w:sz w:val="28"/>
                <w:szCs w:val="28"/>
                <w:lang w:val="en-US"/>
              </w:rPr>
            </w:pPr>
            <w:r w:rsidRPr="002678B7">
              <w:rPr>
                <w:sz w:val="28"/>
                <w:szCs w:val="28"/>
                <w:lang w:val="en-US"/>
              </w:rPr>
              <w:t>Strike</w:t>
            </w:r>
          </w:p>
        </w:tc>
        <w:tc>
          <w:tcPr>
            <w:tcW w:w="3780" w:type="dxa"/>
          </w:tcPr>
          <w:p w:rsidR="00D602AF" w:rsidRPr="002678B7" w:rsidRDefault="00D602AF" w:rsidP="00A27608">
            <w:pPr>
              <w:jc w:val="center"/>
              <w:rPr>
                <w:sz w:val="28"/>
                <w:szCs w:val="28"/>
              </w:rPr>
            </w:pPr>
            <w:r w:rsidRPr="002678B7">
              <w:rPr>
                <w:sz w:val="28"/>
                <w:szCs w:val="28"/>
                <w:lang w:val="kk-KZ"/>
              </w:rPr>
              <w:t>Е</w:t>
            </w:r>
            <w:r w:rsidRPr="002678B7">
              <w:rPr>
                <w:sz w:val="28"/>
                <w:szCs w:val="28"/>
              </w:rPr>
              <w:t>реуіл</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Загрузка</w:t>
            </w:r>
          </w:p>
        </w:tc>
        <w:tc>
          <w:tcPr>
            <w:tcW w:w="3060" w:type="dxa"/>
          </w:tcPr>
          <w:p w:rsidR="00D602AF" w:rsidRPr="002678B7" w:rsidRDefault="00D602AF" w:rsidP="00A27608">
            <w:pPr>
              <w:jc w:val="center"/>
              <w:rPr>
                <w:sz w:val="28"/>
                <w:szCs w:val="28"/>
                <w:lang w:val="kk-KZ"/>
              </w:rPr>
            </w:pPr>
            <w:r w:rsidRPr="002678B7">
              <w:rPr>
                <w:sz w:val="28"/>
                <w:szCs w:val="28"/>
                <w:lang w:val="en-US"/>
              </w:rPr>
              <w:t>D</w:t>
            </w:r>
            <w:r w:rsidRPr="002678B7">
              <w:rPr>
                <w:sz w:val="28"/>
                <w:szCs w:val="28"/>
                <w:lang w:val="kk-KZ"/>
              </w:rPr>
              <w:t>ownload</w:t>
            </w:r>
          </w:p>
        </w:tc>
        <w:tc>
          <w:tcPr>
            <w:tcW w:w="3780" w:type="dxa"/>
          </w:tcPr>
          <w:p w:rsidR="00D602AF" w:rsidRPr="002678B7" w:rsidRDefault="00D602AF" w:rsidP="00A27608">
            <w:pPr>
              <w:jc w:val="center"/>
              <w:rPr>
                <w:sz w:val="28"/>
                <w:szCs w:val="28"/>
                <w:lang w:val="kk-KZ"/>
              </w:rPr>
            </w:pPr>
            <w:r w:rsidRPr="002678B7">
              <w:rPr>
                <w:sz w:val="28"/>
                <w:szCs w:val="28"/>
                <w:lang w:val="kk-KZ"/>
              </w:rPr>
              <w:t>Тиеу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Задание</w:t>
            </w:r>
          </w:p>
        </w:tc>
        <w:tc>
          <w:tcPr>
            <w:tcW w:w="3060" w:type="dxa"/>
          </w:tcPr>
          <w:p w:rsidR="00D602AF" w:rsidRPr="002678B7" w:rsidRDefault="00D602AF" w:rsidP="00A27608">
            <w:pPr>
              <w:jc w:val="center"/>
              <w:rPr>
                <w:sz w:val="28"/>
                <w:szCs w:val="28"/>
                <w:lang w:val="kk-KZ"/>
              </w:rPr>
            </w:pPr>
            <w:r w:rsidRPr="002678B7">
              <w:rPr>
                <w:sz w:val="28"/>
                <w:szCs w:val="28"/>
                <w:lang w:val="en-US"/>
              </w:rPr>
              <w:t>J</w:t>
            </w:r>
            <w:r w:rsidRPr="002678B7">
              <w:rPr>
                <w:sz w:val="28"/>
                <w:szCs w:val="28"/>
                <w:lang w:val="kk-KZ"/>
              </w:rPr>
              <w:t>ob</w:t>
            </w:r>
          </w:p>
        </w:tc>
        <w:tc>
          <w:tcPr>
            <w:tcW w:w="3780" w:type="dxa"/>
          </w:tcPr>
          <w:p w:rsidR="00D602AF" w:rsidRPr="002678B7" w:rsidRDefault="00D602AF" w:rsidP="00A27608">
            <w:pPr>
              <w:jc w:val="center"/>
              <w:rPr>
                <w:sz w:val="28"/>
                <w:szCs w:val="28"/>
                <w:lang w:val="kk-KZ"/>
              </w:rPr>
            </w:pPr>
            <w:r w:rsidRPr="002678B7">
              <w:rPr>
                <w:sz w:val="28"/>
                <w:szCs w:val="28"/>
                <w:lang w:val="kk-KZ"/>
              </w:rPr>
              <w:t>Тапсырма</w:t>
            </w:r>
          </w:p>
        </w:tc>
      </w:tr>
      <w:tr w:rsidR="00D602AF" w:rsidRPr="002678B7" w:rsidTr="00A27608">
        <w:tc>
          <w:tcPr>
            <w:tcW w:w="2988" w:type="dxa"/>
          </w:tcPr>
          <w:p w:rsidR="00D602AF" w:rsidRPr="002678B7" w:rsidRDefault="00D602AF" w:rsidP="00A27608">
            <w:pPr>
              <w:jc w:val="center"/>
              <w:rPr>
                <w:sz w:val="28"/>
                <w:szCs w:val="28"/>
                <w:lang w:val="kk-KZ"/>
              </w:rPr>
            </w:pPr>
            <w:r w:rsidRPr="002678B7">
              <w:rPr>
                <w:color w:val="000000"/>
                <w:sz w:val="28"/>
                <w:szCs w:val="28"/>
                <w:lang w:val="kk-KZ"/>
              </w:rPr>
              <w:t>Задача</w:t>
            </w:r>
          </w:p>
        </w:tc>
        <w:tc>
          <w:tcPr>
            <w:tcW w:w="3060" w:type="dxa"/>
          </w:tcPr>
          <w:p w:rsidR="00D602AF" w:rsidRPr="002678B7" w:rsidRDefault="00D602AF" w:rsidP="00A27608">
            <w:pPr>
              <w:jc w:val="center"/>
              <w:rPr>
                <w:sz w:val="28"/>
                <w:szCs w:val="28"/>
                <w:lang w:val="kk-KZ"/>
              </w:rPr>
            </w:pPr>
            <w:r w:rsidRPr="002678B7">
              <w:rPr>
                <w:color w:val="000000"/>
                <w:sz w:val="28"/>
                <w:szCs w:val="28"/>
                <w:lang w:val="en-US"/>
              </w:rPr>
              <w:t>T</w:t>
            </w:r>
            <w:r w:rsidRPr="002678B7">
              <w:rPr>
                <w:color w:val="000000"/>
                <w:sz w:val="28"/>
                <w:szCs w:val="28"/>
                <w:lang w:val="kk-KZ"/>
              </w:rPr>
              <w:t>ask</w:t>
            </w:r>
          </w:p>
        </w:tc>
        <w:tc>
          <w:tcPr>
            <w:tcW w:w="3780" w:type="dxa"/>
          </w:tcPr>
          <w:p w:rsidR="00D602AF" w:rsidRPr="002678B7" w:rsidRDefault="00D602AF" w:rsidP="00A27608">
            <w:pPr>
              <w:jc w:val="center"/>
              <w:rPr>
                <w:sz w:val="28"/>
                <w:szCs w:val="28"/>
                <w:lang w:val="kk-KZ"/>
              </w:rPr>
            </w:pPr>
            <w:r w:rsidRPr="002678B7">
              <w:rPr>
                <w:color w:val="000000"/>
                <w:sz w:val="28"/>
                <w:szCs w:val="28"/>
                <w:lang w:val="kk-KZ"/>
              </w:rPr>
              <w:t>Есеп, мәселе</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Закладная</w:t>
            </w:r>
          </w:p>
        </w:tc>
        <w:tc>
          <w:tcPr>
            <w:tcW w:w="3060" w:type="dxa"/>
          </w:tcPr>
          <w:p w:rsidR="00D602AF" w:rsidRPr="002678B7" w:rsidRDefault="00D602AF" w:rsidP="00A27608">
            <w:pPr>
              <w:jc w:val="center"/>
              <w:rPr>
                <w:sz w:val="28"/>
                <w:szCs w:val="28"/>
                <w:lang w:val="en-US"/>
              </w:rPr>
            </w:pPr>
            <w:r w:rsidRPr="002678B7">
              <w:rPr>
                <w:sz w:val="28"/>
                <w:szCs w:val="28"/>
                <w:lang w:val="en-US"/>
              </w:rPr>
              <w:t>Mortgage</w:t>
            </w:r>
          </w:p>
        </w:tc>
        <w:tc>
          <w:tcPr>
            <w:tcW w:w="3780" w:type="dxa"/>
          </w:tcPr>
          <w:p w:rsidR="00D602AF" w:rsidRPr="002678B7" w:rsidRDefault="00D602AF" w:rsidP="00A27608">
            <w:pPr>
              <w:jc w:val="center"/>
              <w:rPr>
                <w:sz w:val="28"/>
                <w:szCs w:val="28"/>
              </w:rPr>
            </w:pPr>
            <w:r w:rsidRPr="002678B7">
              <w:rPr>
                <w:sz w:val="28"/>
                <w:szCs w:val="28"/>
                <w:lang w:val="kk-KZ"/>
              </w:rPr>
              <w:t>Кепілдік қағаз</w:t>
            </w:r>
          </w:p>
        </w:tc>
      </w:tr>
      <w:tr w:rsidR="00D602AF" w:rsidRPr="002678B7" w:rsidTr="00A27608">
        <w:tc>
          <w:tcPr>
            <w:tcW w:w="2988" w:type="dxa"/>
          </w:tcPr>
          <w:p w:rsidR="00D602AF" w:rsidRPr="002678B7" w:rsidRDefault="00D602AF" w:rsidP="00A27608">
            <w:pPr>
              <w:jc w:val="center"/>
              <w:rPr>
                <w:iCs/>
                <w:sz w:val="28"/>
                <w:szCs w:val="28"/>
              </w:rPr>
            </w:pPr>
            <w:r w:rsidRPr="002678B7">
              <w:rPr>
                <w:sz w:val="28"/>
                <w:szCs w:val="28"/>
                <w:lang w:val="kk-KZ"/>
              </w:rPr>
              <w:t>Закладная  с долей</w:t>
            </w:r>
          </w:p>
        </w:tc>
        <w:tc>
          <w:tcPr>
            <w:tcW w:w="3060" w:type="dxa"/>
          </w:tcPr>
          <w:p w:rsidR="00D602AF" w:rsidRPr="002678B7" w:rsidRDefault="00D602AF" w:rsidP="00A27608">
            <w:pPr>
              <w:jc w:val="center"/>
              <w:rPr>
                <w:iCs/>
                <w:sz w:val="28"/>
                <w:szCs w:val="28"/>
              </w:rPr>
            </w:pPr>
            <w:r w:rsidRPr="002678B7">
              <w:rPr>
                <w:sz w:val="28"/>
                <w:szCs w:val="28"/>
                <w:lang w:val="kk-KZ"/>
              </w:rPr>
              <w:t>Shared-appreciation mortgage</w:t>
            </w:r>
          </w:p>
        </w:tc>
        <w:tc>
          <w:tcPr>
            <w:tcW w:w="3780" w:type="dxa"/>
          </w:tcPr>
          <w:p w:rsidR="00D602AF" w:rsidRPr="002678B7" w:rsidRDefault="00D602AF" w:rsidP="00A27608">
            <w:pPr>
              <w:jc w:val="center"/>
              <w:rPr>
                <w:iCs/>
                <w:sz w:val="28"/>
                <w:szCs w:val="28"/>
              </w:rPr>
            </w:pPr>
            <w:r w:rsidRPr="002678B7">
              <w:rPr>
                <w:sz w:val="28"/>
                <w:szCs w:val="28"/>
                <w:lang w:val="kk-KZ"/>
              </w:rPr>
              <w:t>Үлесті кепілдікке салым</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Закон</w:t>
            </w:r>
            <w:r w:rsidRPr="002678B7">
              <w:rPr>
                <w:sz w:val="28"/>
                <w:szCs w:val="28"/>
                <w:lang w:val="en-US"/>
              </w:rPr>
              <w:t xml:space="preserve"> </w:t>
            </w:r>
            <w:r w:rsidRPr="002678B7">
              <w:rPr>
                <w:sz w:val="28"/>
                <w:szCs w:val="28"/>
                <w:lang w:val="kk-KZ"/>
              </w:rPr>
              <w:t>«Мерфи»</w:t>
            </w:r>
          </w:p>
        </w:tc>
        <w:tc>
          <w:tcPr>
            <w:tcW w:w="3060" w:type="dxa"/>
          </w:tcPr>
          <w:p w:rsidR="00D602AF" w:rsidRPr="002678B7" w:rsidRDefault="00D602AF" w:rsidP="00A27608">
            <w:pPr>
              <w:jc w:val="center"/>
              <w:rPr>
                <w:sz w:val="28"/>
                <w:szCs w:val="28"/>
                <w:lang w:val="en-US"/>
              </w:rPr>
            </w:pPr>
            <w:r w:rsidRPr="002678B7">
              <w:rPr>
                <w:sz w:val="28"/>
                <w:szCs w:val="28"/>
                <w:lang w:val="kk-KZ"/>
              </w:rPr>
              <w:t>«</w:t>
            </w:r>
            <w:r w:rsidRPr="002678B7">
              <w:rPr>
                <w:sz w:val="28"/>
                <w:szCs w:val="28"/>
                <w:lang w:val="en-US"/>
              </w:rPr>
              <w:t>Murphy</w:t>
            </w:r>
            <w:r w:rsidRPr="002678B7">
              <w:rPr>
                <w:sz w:val="28"/>
                <w:szCs w:val="28"/>
                <w:lang w:val="kk-KZ"/>
              </w:rPr>
              <w:t>»</w:t>
            </w:r>
            <w:r w:rsidRPr="002678B7">
              <w:rPr>
                <w:sz w:val="28"/>
                <w:szCs w:val="28"/>
                <w:lang w:val="en-US"/>
              </w:rPr>
              <w:t xml:space="preserve"> law</w:t>
            </w:r>
          </w:p>
        </w:tc>
        <w:tc>
          <w:tcPr>
            <w:tcW w:w="3780" w:type="dxa"/>
          </w:tcPr>
          <w:p w:rsidR="00D602AF" w:rsidRPr="002678B7" w:rsidRDefault="00D602AF" w:rsidP="00A27608">
            <w:pPr>
              <w:jc w:val="center"/>
              <w:rPr>
                <w:sz w:val="28"/>
                <w:szCs w:val="28"/>
                <w:lang w:val="kk-KZ"/>
              </w:rPr>
            </w:pPr>
            <w:r w:rsidRPr="002678B7">
              <w:rPr>
                <w:sz w:val="28"/>
                <w:szCs w:val="28"/>
                <w:lang w:val="kk-KZ"/>
              </w:rPr>
              <w:t>«Мерфи» заңы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bCs/>
                <w:sz w:val="28"/>
                <w:szCs w:val="28"/>
                <w:lang w:val="kk-KZ"/>
              </w:rPr>
              <w:t>Закон запаздывания управленческих решений</w:t>
            </w:r>
          </w:p>
        </w:tc>
        <w:tc>
          <w:tcPr>
            <w:tcW w:w="3060" w:type="dxa"/>
          </w:tcPr>
          <w:p w:rsidR="00D602AF" w:rsidRPr="002678B7" w:rsidRDefault="00D602AF" w:rsidP="00A27608">
            <w:pPr>
              <w:jc w:val="center"/>
              <w:rPr>
                <w:sz w:val="28"/>
                <w:szCs w:val="28"/>
                <w:lang w:val="kk-KZ"/>
              </w:rPr>
            </w:pPr>
            <w:r w:rsidRPr="002678B7">
              <w:rPr>
                <w:bCs/>
                <w:sz w:val="28"/>
                <w:szCs w:val="28"/>
                <w:lang w:val="en-US"/>
              </w:rPr>
              <w:t>T</w:t>
            </w:r>
            <w:r w:rsidRPr="002678B7">
              <w:rPr>
                <w:bCs/>
                <w:sz w:val="28"/>
                <w:szCs w:val="28"/>
                <w:lang w:val="kk-KZ"/>
              </w:rPr>
              <w:t>he law of delay of administration</w:t>
            </w:r>
          </w:p>
        </w:tc>
        <w:tc>
          <w:tcPr>
            <w:tcW w:w="3780" w:type="dxa"/>
          </w:tcPr>
          <w:p w:rsidR="00D602AF" w:rsidRPr="002678B7" w:rsidRDefault="00D602AF" w:rsidP="00A27608">
            <w:pPr>
              <w:jc w:val="center"/>
              <w:rPr>
                <w:sz w:val="28"/>
                <w:szCs w:val="28"/>
                <w:lang w:val="kk-KZ"/>
              </w:rPr>
            </w:pPr>
            <w:r w:rsidRPr="002678B7">
              <w:rPr>
                <w:sz w:val="28"/>
                <w:szCs w:val="28"/>
                <w:lang w:val="kk-KZ"/>
              </w:rPr>
              <w:t>Басқару шешімдерінің кешігу заңы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Законность в государственном управлении</w:t>
            </w:r>
          </w:p>
        </w:tc>
        <w:tc>
          <w:tcPr>
            <w:tcW w:w="3060" w:type="dxa"/>
          </w:tcPr>
          <w:p w:rsidR="00D602AF" w:rsidRPr="002678B7" w:rsidRDefault="00D602AF" w:rsidP="00A27608">
            <w:pPr>
              <w:jc w:val="center"/>
              <w:rPr>
                <w:sz w:val="28"/>
                <w:szCs w:val="28"/>
                <w:lang w:val="en-US"/>
              </w:rPr>
            </w:pPr>
            <w:r w:rsidRPr="002678B7">
              <w:rPr>
                <w:sz w:val="28"/>
                <w:szCs w:val="28"/>
                <w:lang w:val="en-US"/>
              </w:rPr>
              <w:t>Legality of government</w:t>
            </w:r>
          </w:p>
        </w:tc>
        <w:tc>
          <w:tcPr>
            <w:tcW w:w="3780" w:type="dxa"/>
          </w:tcPr>
          <w:p w:rsidR="00D602AF" w:rsidRPr="002678B7" w:rsidRDefault="00D602AF" w:rsidP="00A27608">
            <w:pPr>
              <w:jc w:val="center"/>
              <w:rPr>
                <w:sz w:val="28"/>
                <w:szCs w:val="28"/>
                <w:lang w:val="kk-KZ"/>
              </w:rPr>
            </w:pPr>
            <w:r w:rsidRPr="002678B7">
              <w:rPr>
                <w:sz w:val="28"/>
                <w:szCs w:val="28"/>
                <w:lang w:val="kk-KZ"/>
              </w:rPr>
              <w:t>Мемлекеттік басқраудағы заңдылық</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Занятие государственной службы</w:t>
            </w:r>
          </w:p>
        </w:tc>
        <w:tc>
          <w:tcPr>
            <w:tcW w:w="3060" w:type="dxa"/>
          </w:tcPr>
          <w:p w:rsidR="00D602AF" w:rsidRPr="002678B7" w:rsidRDefault="00D602AF" w:rsidP="00A27608">
            <w:pPr>
              <w:jc w:val="center"/>
              <w:rPr>
                <w:sz w:val="28"/>
                <w:szCs w:val="28"/>
                <w:lang w:val="en-US"/>
              </w:rPr>
            </w:pPr>
            <w:r w:rsidRPr="002678B7">
              <w:rPr>
                <w:sz w:val="28"/>
                <w:szCs w:val="28"/>
                <w:lang w:val="en-US"/>
              </w:rPr>
              <w:t>Service in the government office</w:t>
            </w:r>
          </w:p>
        </w:tc>
        <w:tc>
          <w:tcPr>
            <w:tcW w:w="3780" w:type="dxa"/>
          </w:tcPr>
          <w:p w:rsidR="00D602AF" w:rsidRPr="002678B7" w:rsidRDefault="00D602AF" w:rsidP="00A27608">
            <w:pPr>
              <w:jc w:val="center"/>
              <w:rPr>
                <w:sz w:val="28"/>
                <w:szCs w:val="28"/>
                <w:lang w:val="kk-KZ"/>
              </w:rPr>
            </w:pPr>
            <w:r w:rsidRPr="002678B7">
              <w:rPr>
                <w:sz w:val="28"/>
                <w:szCs w:val="28"/>
                <w:lang w:val="kk-KZ"/>
              </w:rPr>
              <w:t>Мемлекеттік қызметті өткеру</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Запас финансовой прочности</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Financial safety margin</w:t>
            </w:r>
          </w:p>
        </w:tc>
        <w:tc>
          <w:tcPr>
            <w:tcW w:w="3780" w:type="dxa"/>
          </w:tcPr>
          <w:p w:rsidR="00D602AF" w:rsidRPr="002678B7" w:rsidRDefault="00D602AF" w:rsidP="00A27608">
            <w:pPr>
              <w:jc w:val="center"/>
              <w:rPr>
                <w:bCs/>
                <w:color w:val="000000"/>
                <w:sz w:val="28"/>
                <w:szCs w:val="28"/>
                <w:lang w:val="en-US"/>
              </w:rPr>
            </w:pPr>
            <w:r w:rsidRPr="002678B7">
              <w:rPr>
                <w:bCs/>
                <w:color w:val="000000"/>
                <w:sz w:val="28"/>
                <w:szCs w:val="28"/>
              </w:rPr>
              <w:t>Қаржы</w:t>
            </w:r>
            <w:r w:rsidRPr="002678B7">
              <w:rPr>
                <w:bCs/>
                <w:color w:val="000000"/>
                <w:sz w:val="28"/>
                <w:szCs w:val="28"/>
                <w:lang w:val="en-US"/>
              </w:rPr>
              <w:t xml:space="preserve"> </w:t>
            </w:r>
            <w:r w:rsidRPr="002678B7">
              <w:rPr>
                <w:bCs/>
                <w:color w:val="000000"/>
                <w:sz w:val="28"/>
                <w:szCs w:val="28"/>
              </w:rPr>
              <w:t>беріктілігінің</w:t>
            </w:r>
            <w:r w:rsidRPr="002678B7">
              <w:rPr>
                <w:bCs/>
                <w:color w:val="000000"/>
                <w:sz w:val="28"/>
                <w:szCs w:val="28"/>
                <w:lang w:val="en-US"/>
              </w:rPr>
              <w:t xml:space="preserve"> </w:t>
            </w:r>
            <w:r w:rsidRPr="002678B7">
              <w:rPr>
                <w:bCs/>
                <w:color w:val="000000"/>
                <w:sz w:val="28"/>
                <w:szCs w:val="28"/>
              </w:rPr>
              <w:t>қоры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color w:val="000000"/>
                <w:sz w:val="28"/>
                <w:szCs w:val="28"/>
                <w:lang w:val="kk-KZ"/>
              </w:rPr>
              <w:t>Запоминающее устройство</w:t>
            </w:r>
          </w:p>
        </w:tc>
        <w:tc>
          <w:tcPr>
            <w:tcW w:w="3060" w:type="dxa"/>
          </w:tcPr>
          <w:p w:rsidR="00D602AF" w:rsidRPr="002678B7" w:rsidRDefault="00D602AF" w:rsidP="00A27608">
            <w:pPr>
              <w:jc w:val="center"/>
              <w:rPr>
                <w:sz w:val="28"/>
                <w:szCs w:val="28"/>
                <w:lang w:val="kk-KZ"/>
              </w:rPr>
            </w:pPr>
            <w:r w:rsidRPr="002678B7">
              <w:rPr>
                <w:color w:val="000000"/>
                <w:sz w:val="28"/>
                <w:szCs w:val="28"/>
                <w:lang w:val="en-US"/>
              </w:rPr>
              <w:t>S</w:t>
            </w:r>
            <w:r w:rsidRPr="002678B7">
              <w:rPr>
                <w:color w:val="000000"/>
                <w:sz w:val="28"/>
                <w:szCs w:val="28"/>
                <w:lang w:val="kk-KZ"/>
              </w:rPr>
              <w:t>torage</w:t>
            </w:r>
          </w:p>
        </w:tc>
        <w:tc>
          <w:tcPr>
            <w:tcW w:w="3780" w:type="dxa"/>
          </w:tcPr>
          <w:p w:rsidR="00D602AF" w:rsidRPr="002678B7" w:rsidRDefault="00D602AF" w:rsidP="00A27608">
            <w:pPr>
              <w:jc w:val="center"/>
              <w:rPr>
                <w:sz w:val="28"/>
                <w:szCs w:val="28"/>
                <w:lang w:val="kk-KZ"/>
              </w:rPr>
            </w:pPr>
            <w:r w:rsidRPr="002678B7">
              <w:rPr>
                <w:color w:val="000000"/>
                <w:sz w:val="28"/>
                <w:szCs w:val="28"/>
                <w:lang w:val="kk-KZ"/>
              </w:rPr>
              <w:t>Жадыда сақтаушы құрылғы</w:t>
            </w:r>
          </w:p>
        </w:tc>
      </w:tr>
      <w:tr w:rsidR="00D602AF" w:rsidRPr="002678B7" w:rsidTr="00A27608">
        <w:tc>
          <w:tcPr>
            <w:tcW w:w="2988" w:type="dxa"/>
          </w:tcPr>
          <w:p w:rsidR="00D602AF" w:rsidRPr="002678B7" w:rsidRDefault="00D602AF" w:rsidP="00A27608">
            <w:pPr>
              <w:jc w:val="center"/>
              <w:rPr>
                <w:szCs w:val="28"/>
              </w:rPr>
            </w:pPr>
            <w:r w:rsidRPr="002678B7">
              <w:rPr>
                <w:sz w:val="28"/>
                <w:szCs w:val="28"/>
                <w:lang w:val="kk-KZ"/>
              </w:rPr>
              <w:t>Запрос</w:t>
            </w:r>
          </w:p>
        </w:tc>
        <w:tc>
          <w:tcPr>
            <w:tcW w:w="3060" w:type="dxa"/>
          </w:tcPr>
          <w:p w:rsidR="00D602AF" w:rsidRPr="002678B7" w:rsidRDefault="00D602AF" w:rsidP="00A27608">
            <w:pPr>
              <w:jc w:val="center"/>
              <w:rPr>
                <w:szCs w:val="28"/>
              </w:rPr>
            </w:pPr>
            <w:r w:rsidRPr="002678B7">
              <w:rPr>
                <w:sz w:val="28"/>
                <w:szCs w:val="28"/>
                <w:lang w:val="en-US"/>
              </w:rPr>
              <w:t>Inquiry</w:t>
            </w:r>
          </w:p>
        </w:tc>
        <w:tc>
          <w:tcPr>
            <w:tcW w:w="3780" w:type="dxa"/>
          </w:tcPr>
          <w:p w:rsidR="00D602AF" w:rsidRPr="002678B7" w:rsidRDefault="00D602AF" w:rsidP="00A27608">
            <w:pPr>
              <w:jc w:val="center"/>
              <w:rPr>
                <w:szCs w:val="28"/>
              </w:rPr>
            </w:pPr>
            <w:r w:rsidRPr="002678B7">
              <w:rPr>
                <w:sz w:val="28"/>
                <w:szCs w:val="28"/>
                <w:lang w:val="kk-KZ"/>
              </w:rPr>
              <w:t>Сұрау салу</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Зарубежный филиал международной компании</w:t>
            </w:r>
          </w:p>
        </w:tc>
        <w:tc>
          <w:tcPr>
            <w:tcW w:w="3060" w:type="dxa"/>
          </w:tcPr>
          <w:p w:rsidR="00D602AF" w:rsidRPr="002678B7" w:rsidRDefault="00D602AF" w:rsidP="00A27608">
            <w:pPr>
              <w:jc w:val="center"/>
              <w:rPr>
                <w:sz w:val="28"/>
                <w:szCs w:val="28"/>
                <w:lang w:val="en-US"/>
              </w:rPr>
            </w:pPr>
            <w:r w:rsidRPr="002678B7">
              <w:rPr>
                <w:sz w:val="28"/>
                <w:szCs w:val="28"/>
                <w:lang w:val="en-US"/>
              </w:rPr>
              <w:t>Foreign branch of international companies</w:t>
            </w:r>
          </w:p>
        </w:tc>
        <w:tc>
          <w:tcPr>
            <w:tcW w:w="3780" w:type="dxa"/>
          </w:tcPr>
          <w:p w:rsidR="00D602AF" w:rsidRPr="002678B7" w:rsidRDefault="00D602AF" w:rsidP="00A27608">
            <w:pPr>
              <w:jc w:val="center"/>
              <w:rPr>
                <w:sz w:val="28"/>
                <w:szCs w:val="28"/>
                <w:lang w:val="en-US"/>
              </w:rPr>
            </w:pPr>
            <w:r w:rsidRPr="002678B7">
              <w:rPr>
                <w:sz w:val="28"/>
                <w:szCs w:val="28"/>
              </w:rPr>
              <w:t>Халықаралық компаниялардың шетелдік филиалы</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rPr>
              <w:t xml:space="preserve">Затратный подход </w:t>
            </w:r>
            <w:r w:rsidRPr="002678B7">
              <w:rPr>
                <w:sz w:val="28"/>
                <w:szCs w:val="28"/>
              </w:rPr>
              <w:lastRenderedPageBreak/>
              <w:t>оценки имущества</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lastRenderedPageBreak/>
              <w:t xml:space="preserve">Expenses the approach </w:t>
            </w:r>
            <w:r w:rsidRPr="002678B7">
              <w:rPr>
                <w:sz w:val="28"/>
                <w:szCs w:val="28"/>
                <w:lang w:val="en-US"/>
              </w:rPr>
              <w:lastRenderedPageBreak/>
              <w:t>of an estimation of property</w:t>
            </w:r>
          </w:p>
        </w:tc>
        <w:tc>
          <w:tcPr>
            <w:tcW w:w="378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kk-KZ"/>
              </w:rPr>
              <w:lastRenderedPageBreak/>
              <w:t>Мү</w:t>
            </w:r>
            <w:r w:rsidRPr="002678B7">
              <w:rPr>
                <w:sz w:val="28"/>
                <w:szCs w:val="28"/>
              </w:rPr>
              <w:t>лікті</w:t>
            </w:r>
            <w:r w:rsidRPr="002678B7">
              <w:rPr>
                <w:sz w:val="28"/>
                <w:szCs w:val="28"/>
                <w:lang w:val="en-US"/>
              </w:rPr>
              <w:t xml:space="preserve"> </w:t>
            </w:r>
            <w:r w:rsidRPr="002678B7">
              <w:rPr>
                <w:sz w:val="28"/>
                <w:szCs w:val="28"/>
              </w:rPr>
              <w:t>ба</w:t>
            </w:r>
            <w:r w:rsidRPr="002678B7">
              <w:rPr>
                <w:sz w:val="28"/>
                <w:szCs w:val="28"/>
                <w:lang w:val="kk-KZ"/>
              </w:rPr>
              <w:t>ғ</w:t>
            </w:r>
            <w:r w:rsidRPr="002678B7">
              <w:rPr>
                <w:sz w:val="28"/>
                <w:szCs w:val="28"/>
              </w:rPr>
              <w:t>алауды</w:t>
            </w:r>
            <w:r w:rsidRPr="002678B7">
              <w:rPr>
                <w:sz w:val="28"/>
                <w:szCs w:val="28"/>
                <w:lang w:val="kk-KZ"/>
              </w:rPr>
              <w:t>ң</w:t>
            </w:r>
            <w:r w:rsidRPr="002678B7">
              <w:rPr>
                <w:sz w:val="28"/>
                <w:szCs w:val="28"/>
                <w:lang w:val="en-US"/>
              </w:rPr>
              <w:t xml:space="preserve"> </w:t>
            </w:r>
            <w:r w:rsidRPr="002678B7">
              <w:rPr>
                <w:sz w:val="28"/>
                <w:szCs w:val="28"/>
              </w:rPr>
              <w:lastRenderedPageBreak/>
              <w:t>шы</w:t>
            </w:r>
            <w:r w:rsidRPr="002678B7">
              <w:rPr>
                <w:sz w:val="28"/>
                <w:szCs w:val="28"/>
                <w:lang w:val="kk-KZ"/>
              </w:rPr>
              <w:t>ғ</w:t>
            </w:r>
            <w:r w:rsidRPr="002678B7">
              <w:rPr>
                <w:sz w:val="28"/>
                <w:szCs w:val="28"/>
              </w:rPr>
              <w:t>ынды</w:t>
            </w:r>
            <w:r w:rsidRPr="002678B7">
              <w:rPr>
                <w:sz w:val="28"/>
                <w:szCs w:val="28"/>
                <w:lang w:val="kk-KZ"/>
              </w:rPr>
              <w:t>қ</w:t>
            </w:r>
            <w:r w:rsidRPr="002678B7">
              <w:rPr>
                <w:sz w:val="28"/>
                <w:szCs w:val="28"/>
                <w:lang w:val="en-US"/>
              </w:rPr>
              <w:t xml:space="preserve"> </w:t>
            </w:r>
            <w:r w:rsidRPr="002678B7">
              <w:rPr>
                <w:sz w:val="28"/>
                <w:szCs w:val="28"/>
              </w:rPr>
              <w:t>т</w:t>
            </w:r>
            <w:r w:rsidRPr="002678B7">
              <w:rPr>
                <w:sz w:val="28"/>
                <w:szCs w:val="28"/>
                <w:lang w:val="kk-KZ"/>
              </w:rPr>
              <w:t>ә</w:t>
            </w:r>
            <w:r w:rsidRPr="002678B7">
              <w:rPr>
                <w:sz w:val="28"/>
                <w:szCs w:val="28"/>
              </w:rPr>
              <w:t>сілі</w:t>
            </w:r>
          </w:p>
        </w:tc>
      </w:tr>
      <w:tr w:rsidR="00D602AF" w:rsidRPr="002678B7" w:rsidTr="00A27608">
        <w:tc>
          <w:tcPr>
            <w:tcW w:w="2988" w:type="dxa"/>
          </w:tcPr>
          <w:p w:rsidR="00D602AF" w:rsidRPr="002678B7" w:rsidRDefault="00D602AF" w:rsidP="00A27608">
            <w:pPr>
              <w:pStyle w:val="a3"/>
              <w:jc w:val="center"/>
              <w:rPr>
                <w:sz w:val="28"/>
                <w:szCs w:val="28"/>
                <w:lang w:val="kk-KZ"/>
              </w:rPr>
            </w:pPr>
            <w:r w:rsidRPr="002678B7">
              <w:rPr>
                <w:sz w:val="28"/>
                <w:szCs w:val="28"/>
                <w:lang w:val="kk-KZ"/>
              </w:rPr>
              <w:lastRenderedPageBreak/>
              <w:t>Затраты</w:t>
            </w:r>
          </w:p>
        </w:tc>
        <w:tc>
          <w:tcPr>
            <w:tcW w:w="3060" w:type="dxa"/>
          </w:tcPr>
          <w:p w:rsidR="00D602AF" w:rsidRPr="002678B7" w:rsidRDefault="00D602AF" w:rsidP="00A27608">
            <w:pPr>
              <w:jc w:val="center"/>
              <w:rPr>
                <w:sz w:val="28"/>
                <w:szCs w:val="28"/>
                <w:lang w:val="kk-KZ"/>
              </w:rPr>
            </w:pPr>
            <w:r w:rsidRPr="002678B7">
              <w:rPr>
                <w:sz w:val="28"/>
                <w:szCs w:val="28"/>
                <w:lang w:val="en-US"/>
              </w:rPr>
              <w:t>E</w:t>
            </w:r>
            <w:r w:rsidRPr="002678B7">
              <w:rPr>
                <w:sz w:val="28"/>
                <w:szCs w:val="28"/>
                <w:lang w:val="kk-KZ"/>
              </w:rPr>
              <w:t>xpenses</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Шығындар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color w:val="000000"/>
                <w:sz w:val="28"/>
                <w:szCs w:val="28"/>
                <w:lang w:val="kk-KZ"/>
              </w:rPr>
              <w:t>Зацикливание</w:t>
            </w:r>
          </w:p>
        </w:tc>
        <w:tc>
          <w:tcPr>
            <w:tcW w:w="3060" w:type="dxa"/>
          </w:tcPr>
          <w:p w:rsidR="00D602AF" w:rsidRPr="002678B7" w:rsidRDefault="00D602AF" w:rsidP="00A27608">
            <w:pPr>
              <w:jc w:val="center"/>
              <w:rPr>
                <w:sz w:val="28"/>
                <w:szCs w:val="28"/>
                <w:lang w:val="kk-KZ"/>
              </w:rPr>
            </w:pPr>
            <w:r w:rsidRPr="002678B7">
              <w:rPr>
                <w:color w:val="000000"/>
                <w:sz w:val="28"/>
                <w:szCs w:val="28"/>
                <w:lang w:val="en-US"/>
              </w:rPr>
              <w:t>L</w:t>
            </w:r>
            <w:r w:rsidRPr="002678B7">
              <w:rPr>
                <w:color w:val="000000"/>
                <w:sz w:val="28"/>
                <w:szCs w:val="28"/>
                <w:lang w:val="kk-KZ"/>
              </w:rPr>
              <w:t>oophole</w:t>
            </w:r>
          </w:p>
        </w:tc>
        <w:tc>
          <w:tcPr>
            <w:tcW w:w="3780" w:type="dxa"/>
          </w:tcPr>
          <w:p w:rsidR="00D602AF" w:rsidRPr="002678B7" w:rsidRDefault="00D602AF" w:rsidP="00A27608">
            <w:pPr>
              <w:jc w:val="center"/>
              <w:rPr>
                <w:sz w:val="28"/>
                <w:szCs w:val="28"/>
                <w:lang w:val="kk-KZ"/>
              </w:rPr>
            </w:pPr>
            <w:r w:rsidRPr="002678B7">
              <w:rPr>
                <w:sz w:val="28"/>
                <w:szCs w:val="28"/>
                <w:lang w:val="kk-KZ"/>
              </w:rPr>
              <w:t>Тұйықталған айналым</w:t>
            </w:r>
          </w:p>
        </w:tc>
      </w:tr>
      <w:tr w:rsidR="00D602AF" w:rsidRPr="002678B7" w:rsidTr="00A27608">
        <w:tc>
          <w:tcPr>
            <w:tcW w:w="2988" w:type="dxa"/>
          </w:tcPr>
          <w:p w:rsidR="00D602AF" w:rsidRPr="002678B7" w:rsidRDefault="00D602AF" w:rsidP="00A27608">
            <w:pPr>
              <w:jc w:val="center"/>
              <w:rPr>
                <w:lang w:val="en-US"/>
              </w:rPr>
            </w:pPr>
            <w:r w:rsidRPr="002678B7">
              <w:rPr>
                <w:sz w:val="28"/>
                <w:szCs w:val="28"/>
              </w:rPr>
              <w:t>Защитный бренд</w:t>
            </w:r>
          </w:p>
        </w:tc>
        <w:tc>
          <w:tcPr>
            <w:tcW w:w="3060" w:type="dxa"/>
          </w:tcPr>
          <w:p w:rsidR="00D602AF" w:rsidRPr="002678B7" w:rsidRDefault="00D602AF" w:rsidP="00A27608">
            <w:pPr>
              <w:jc w:val="center"/>
              <w:rPr>
                <w:lang w:val="en-US"/>
              </w:rPr>
            </w:pPr>
            <w:r w:rsidRPr="002678B7">
              <w:rPr>
                <w:sz w:val="28"/>
                <w:szCs w:val="28"/>
                <w:lang w:val="en-US"/>
              </w:rPr>
              <w:t>Protective</w:t>
            </w:r>
            <w:r w:rsidRPr="002678B7">
              <w:rPr>
                <w:sz w:val="28"/>
                <w:szCs w:val="28"/>
              </w:rPr>
              <w:t xml:space="preserve"> </w:t>
            </w:r>
            <w:r w:rsidRPr="002678B7">
              <w:rPr>
                <w:sz w:val="28"/>
                <w:szCs w:val="28"/>
                <w:lang w:val="en-US"/>
              </w:rPr>
              <w:t>brand</w:t>
            </w:r>
          </w:p>
        </w:tc>
        <w:tc>
          <w:tcPr>
            <w:tcW w:w="3780" w:type="dxa"/>
          </w:tcPr>
          <w:p w:rsidR="00D602AF" w:rsidRPr="002678B7" w:rsidRDefault="00D602AF" w:rsidP="00A27608">
            <w:pPr>
              <w:jc w:val="center"/>
              <w:rPr>
                <w:lang w:val="en-US"/>
              </w:rPr>
            </w:pPr>
            <w:r w:rsidRPr="002678B7">
              <w:rPr>
                <w:sz w:val="28"/>
                <w:szCs w:val="28"/>
                <w:lang w:val="kk-KZ"/>
              </w:rPr>
              <w:t>Қорғаныс бренді</w:t>
            </w:r>
          </w:p>
        </w:tc>
      </w:tr>
      <w:tr w:rsidR="00D602AF" w:rsidRPr="002678B7" w:rsidTr="00A27608">
        <w:trPr>
          <w:trHeight w:val="402"/>
        </w:trPr>
        <w:tc>
          <w:tcPr>
            <w:tcW w:w="2988" w:type="dxa"/>
          </w:tcPr>
          <w:p w:rsidR="00D602AF" w:rsidRPr="002678B7" w:rsidRDefault="00D602AF" w:rsidP="00A27608">
            <w:pPr>
              <w:jc w:val="center"/>
              <w:rPr>
                <w:bCs/>
                <w:color w:val="000000"/>
                <w:sz w:val="28"/>
                <w:szCs w:val="28"/>
                <w:lang w:val="kk-KZ" w:eastAsia="en-US"/>
              </w:rPr>
            </w:pPr>
            <w:r w:rsidRPr="002678B7">
              <w:rPr>
                <w:sz w:val="28"/>
                <w:szCs w:val="28"/>
                <w:lang w:val="kk-KZ"/>
              </w:rPr>
              <w:t>Заявление</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Application</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lang w:val="kk-KZ"/>
              </w:rPr>
              <w:t>Өтініш</w:t>
            </w:r>
          </w:p>
        </w:tc>
      </w:tr>
      <w:tr w:rsidR="00D602AF" w:rsidRPr="002678B7" w:rsidTr="00A27608">
        <w:trPr>
          <w:trHeight w:val="402"/>
        </w:trPr>
        <w:tc>
          <w:tcPr>
            <w:tcW w:w="2988" w:type="dxa"/>
          </w:tcPr>
          <w:p w:rsidR="00D602AF" w:rsidRPr="002678B7" w:rsidRDefault="00D602AF" w:rsidP="00A27608">
            <w:pPr>
              <w:jc w:val="center"/>
              <w:rPr>
                <w:lang w:val="en-US"/>
              </w:rPr>
            </w:pPr>
            <w:r w:rsidRPr="002678B7">
              <w:rPr>
                <w:sz w:val="28"/>
                <w:szCs w:val="28"/>
              </w:rPr>
              <w:t>«Здоровье» бренда</w:t>
            </w:r>
          </w:p>
        </w:tc>
        <w:tc>
          <w:tcPr>
            <w:tcW w:w="3060" w:type="dxa"/>
          </w:tcPr>
          <w:p w:rsidR="00D602AF" w:rsidRPr="002678B7" w:rsidRDefault="00D602AF" w:rsidP="00A27608">
            <w:pPr>
              <w:jc w:val="center"/>
              <w:rPr>
                <w:lang w:val="en-US"/>
              </w:rPr>
            </w:pPr>
            <w:r w:rsidRPr="002678B7">
              <w:rPr>
                <w:sz w:val="28"/>
                <w:szCs w:val="28"/>
                <w:lang w:val="en-US"/>
              </w:rPr>
              <w:t>Brand</w:t>
            </w:r>
            <w:r w:rsidRPr="002678B7">
              <w:rPr>
                <w:sz w:val="28"/>
                <w:szCs w:val="28"/>
              </w:rPr>
              <w:t>’</w:t>
            </w:r>
            <w:r w:rsidRPr="002678B7">
              <w:rPr>
                <w:sz w:val="28"/>
                <w:szCs w:val="28"/>
                <w:lang w:val="en-US"/>
              </w:rPr>
              <w:t>s</w:t>
            </w:r>
            <w:r w:rsidRPr="002678B7">
              <w:rPr>
                <w:sz w:val="28"/>
                <w:szCs w:val="28"/>
              </w:rPr>
              <w:t xml:space="preserve"> «</w:t>
            </w:r>
            <w:r w:rsidRPr="002678B7">
              <w:rPr>
                <w:sz w:val="28"/>
                <w:szCs w:val="28"/>
                <w:lang w:val="en-US"/>
              </w:rPr>
              <w:t>healthy</w:t>
            </w:r>
            <w:r w:rsidRPr="002678B7">
              <w:rPr>
                <w:sz w:val="28"/>
                <w:szCs w:val="28"/>
              </w:rPr>
              <w:t>»</w:t>
            </w:r>
          </w:p>
        </w:tc>
        <w:tc>
          <w:tcPr>
            <w:tcW w:w="3780" w:type="dxa"/>
          </w:tcPr>
          <w:p w:rsidR="00D602AF" w:rsidRPr="002678B7" w:rsidRDefault="00D602AF" w:rsidP="00A27608">
            <w:pPr>
              <w:jc w:val="center"/>
              <w:rPr>
                <w:lang w:val="en-US"/>
              </w:rPr>
            </w:pPr>
            <w:r w:rsidRPr="002678B7">
              <w:rPr>
                <w:sz w:val="28"/>
                <w:szCs w:val="28"/>
                <w:lang w:val="kk-KZ"/>
              </w:rPr>
              <w:t>Брендтің «денсаулығы»</w:t>
            </w:r>
          </w:p>
        </w:tc>
      </w:tr>
      <w:tr w:rsidR="00D602AF" w:rsidRPr="002678B7" w:rsidTr="00A27608">
        <w:tc>
          <w:tcPr>
            <w:tcW w:w="2988" w:type="dxa"/>
          </w:tcPr>
          <w:p w:rsidR="00D602AF" w:rsidRPr="002678B7" w:rsidRDefault="00D602AF" w:rsidP="00A27608">
            <w:pPr>
              <w:pStyle w:val="a3"/>
              <w:jc w:val="center"/>
              <w:rPr>
                <w:sz w:val="28"/>
                <w:szCs w:val="28"/>
                <w:lang w:val="kk-KZ"/>
              </w:rPr>
            </w:pPr>
            <w:r w:rsidRPr="002678B7">
              <w:rPr>
                <w:sz w:val="28"/>
                <w:szCs w:val="28"/>
                <w:lang w:val="kk-KZ"/>
              </w:rPr>
              <w:t>Земельный участок</w:t>
            </w:r>
          </w:p>
        </w:tc>
        <w:tc>
          <w:tcPr>
            <w:tcW w:w="3060" w:type="dxa"/>
          </w:tcPr>
          <w:p w:rsidR="00D602AF" w:rsidRPr="002678B7" w:rsidRDefault="00D602AF" w:rsidP="00A27608">
            <w:pPr>
              <w:pStyle w:val="a3"/>
              <w:tabs>
                <w:tab w:val="left" w:pos="900"/>
              </w:tabs>
              <w:jc w:val="center"/>
              <w:rPr>
                <w:color w:val="000000"/>
                <w:sz w:val="28"/>
                <w:szCs w:val="28"/>
                <w:lang w:val="kk-KZ"/>
              </w:rPr>
            </w:pPr>
            <w:r w:rsidRPr="002678B7">
              <w:rPr>
                <w:color w:val="000000"/>
                <w:sz w:val="28"/>
                <w:szCs w:val="28"/>
                <w:lang w:val="en-US"/>
              </w:rPr>
              <w:t>L</w:t>
            </w:r>
            <w:r w:rsidRPr="002678B7">
              <w:rPr>
                <w:color w:val="000000"/>
                <w:sz w:val="28"/>
                <w:szCs w:val="28"/>
                <w:lang w:val="kk-KZ"/>
              </w:rPr>
              <w:t>and</w:t>
            </w:r>
            <w:r w:rsidRPr="002678B7">
              <w:rPr>
                <w:sz w:val="28"/>
                <w:szCs w:val="28"/>
                <w:lang w:val="kk-KZ"/>
              </w:rPr>
              <w:t xml:space="preserve"> </w:t>
            </w:r>
            <w:r w:rsidRPr="002678B7">
              <w:rPr>
                <w:color w:val="000000"/>
                <w:sz w:val="28"/>
                <w:szCs w:val="28"/>
                <w:lang w:val="kk-KZ"/>
              </w:rPr>
              <w:t>plot</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Жер телімі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Золотая акция</w:t>
            </w:r>
          </w:p>
        </w:tc>
        <w:tc>
          <w:tcPr>
            <w:tcW w:w="3060" w:type="dxa"/>
          </w:tcPr>
          <w:p w:rsidR="00D602AF" w:rsidRPr="002678B7" w:rsidRDefault="00D602AF" w:rsidP="00A27608">
            <w:pPr>
              <w:jc w:val="center"/>
              <w:rPr>
                <w:sz w:val="28"/>
                <w:szCs w:val="28"/>
                <w:lang w:val="en-US"/>
              </w:rPr>
            </w:pPr>
            <w:r w:rsidRPr="002678B7">
              <w:rPr>
                <w:sz w:val="28"/>
                <w:szCs w:val="28"/>
                <w:lang w:val="en-US"/>
              </w:rPr>
              <w:t>Golden share</w:t>
            </w:r>
          </w:p>
        </w:tc>
        <w:tc>
          <w:tcPr>
            <w:tcW w:w="3780" w:type="dxa"/>
          </w:tcPr>
          <w:p w:rsidR="00D602AF" w:rsidRPr="002678B7" w:rsidRDefault="00D602AF" w:rsidP="00A27608">
            <w:pPr>
              <w:jc w:val="center"/>
              <w:rPr>
                <w:sz w:val="28"/>
                <w:szCs w:val="28"/>
                <w:lang w:val="kk-KZ"/>
              </w:rPr>
            </w:pPr>
            <w:r w:rsidRPr="002678B7">
              <w:rPr>
                <w:sz w:val="28"/>
                <w:szCs w:val="28"/>
                <w:lang w:val="kk-KZ"/>
              </w:rPr>
              <w:t>Алтын акция</w:t>
            </w:r>
          </w:p>
        </w:tc>
      </w:tr>
      <w:tr w:rsidR="00D602AF" w:rsidRPr="002678B7" w:rsidTr="00A27608">
        <w:tc>
          <w:tcPr>
            <w:tcW w:w="2988" w:type="dxa"/>
          </w:tcPr>
          <w:p w:rsidR="00D602AF" w:rsidRPr="002678B7" w:rsidRDefault="00D602AF" w:rsidP="00A27608">
            <w:pPr>
              <w:jc w:val="center"/>
              <w:rPr>
                <w:sz w:val="28"/>
                <w:szCs w:val="28"/>
              </w:rPr>
            </w:pPr>
            <w:r w:rsidRPr="002678B7">
              <w:rPr>
                <w:rFonts w:eastAsia="MS Mincho"/>
                <w:sz w:val="28"/>
              </w:rPr>
              <w:t>Золотые воротнички</w:t>
            </w:r>
          </w:p>
        </w:tc>
        <w:tc>
          <w:tcPr>
            <w:tcW w:w="3060" w:type="dxa"/>
          </w:tcPr>
          <w:p w:rsidR="00D602AF" w:rsidRPr="002678B7" w:rsidRDefault="00D602AF" w:rsidP="00A27608">
            <w:pPr>
              <w:jc w:val="center"/>
              <w:rPr>
                <w:sz w:val="28"/>
                <w:szCs w:val="28"/>
                <w:lang w:val="kk-KZ"/>
              </w:rPr>
            </w:pPr>
            <w:r w:rsidRPr="002678B7">
              <w:rPr>
                <w:rFonts w:eastAsia="MS Mincho"/>
                <w:sz w:val="28"/>
                <w:lang w:val="en-US"/>
              </w:rPr>
              <w:t>Gold-collar</w:t>
            </w:r>
          </w:p>
        </w:tc>
        <w:tc>
          <w:tcPr>
            <w:tcW w:w="3780" w:type="dxa"/>
          </w:tcPr>
          <w:p w:rsidR="00D602AF" w:rsidRPr="002678B7" w:rsidRDefault="00D602AF" w:rsidP="00A27608">
            <w:pPr>
              <w:jc w:val="center"/>
              <w:rPr>
                <w:sz w:val="28"/>
                <w:szCs w:val="28"/>
                <w:lang w:val="kk-KZ" w:eastAsia="zh-CN"/>
              </w:rPr>
            </w:pPr>
            <w:r w:rsidRPr="002678B7">
              <w:rPr>
                <w:sz w:val="28"/>
                <w:szCs w:val="28"/>
                <w:lang w:val="kk-KZ" w:eastAsia="zh-CN"/>
              </w:rPr>
              <w:t>Алтын жағалылар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Зона малого риска</w:t>
            </w:r>
          </w:p>
        </w:tc>
        <w:tc>
          <w:tcPr>
            <w:tcW w:w="3060" w:type="dxa"/>
          </w:tcPr>
          <w:p w:rsidR="00D602AF" w:rsidRPr="002678B7" w:rsidRDefault="00D602AF" w:rsidP="00A27608">
            <w:pPr>
              <w:jc w:val="center"/>
              <w:rPr>
                <w:sz w:val="28"/>
                <w:szCs w:val="28"/>
                <w:lang w:val="kk-KZ"/>
              </w:rPr>
            </w:pPr>
            <w:r w:rsidRPr="002678B7">
              <w:rPr>
                <w:sz w:val="28"/>
                <w:szCs w:val="28"/>
                <w:lang w:val="kk-KZ"/>
              </w:rPr>
              <w:t>Zone of small risk</w:t>
            </w:r>
          </w:p>
        </w:tc>
        <w:tc>
          <w:tcPr>
            <w:tcW w:w="3780" w:type="dxa"/>
          </w:tcPr>
          <w:p w:rsidR="00D602AF" w:rsidRPr="002678B7" w:rsidRDefault="00D602AF" w:rsidP="00A27608">
            <w:pPr>
              <w:jc w:val="center"/>
              <w:rPr>
                <w:sz w:val="28"/>
                <w:szCs w:val="28"/>
                <w:lang w:val="kk-KZ"/>
              </w:rPr>
            </w:pPr>
            <w:r w:rsidRPr="002678B7">
              <w:rPr>
                <w:sz w:val="28"/>
                <w:szCs w:val="28"/>
                <w:lang w:val="kk-KZ"/>
              </w:rPr>
              <w:t>Аз тәуекелді аймақ</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Зона наибольшего риска</w:t>
            </w:r>
          </w:p>
        </w:tc>
        <w:tc>
          <w:tcPr>
            <w:tcW w:w="3060" w:type="dxa"/>
          </w:tcPr>
          <w:p w:rsidR="00D602AF" w:rsidRPr="002678B7" w:rsidRDefault="00D602AF" w:rsidP="00A27608">
            <w:pPr>
              <w:jc w:val="center"/>
              <w:rPr>
                <w:sz w:val="28"/>
                <w:szCs w:val="28"/>
                <w:lang w:val="kk-KZ"/>
              </w:rPr>
            </w:pPr>
            <w:r w:rsidRPr="002678B7">
              <w:rPr>
                <w:sz w:val="28"/>
                <w:szCs w:val="28"/>
                <w:lang w:val="kk-KZ"/>
              </w:rPr>
              <w:t>Zone of the earditing risk</w:t>
            </w:r>
          </w:p>
        </w:tc>
        <w:tc>
          <w:tcPr>
            <w:tcW w:w="3780" w:type="dxa"/>
          </w:tcPr>
          <w:p w:rsidR="00D602AF" w:rsidRPr="002678B7" w:rsidRDefault="00D602AF" w:rsidP="00A27608">
            <w:pPr>
              <w:jc w:val="center"/>
              <w:rPr>
                <w:sz w:val="28"/>
                <w:szCs w:val="28"/>
                <w:lang w:val="kk-KZ"/>
              </w:rPr>
            </w:pPr>
            <w:r w:rsidRPr="002678B7">
              <w:rPr>
                <w:sz w:val="28"/>
                <w:szCs w:val="28"/>
                <w:lang w:val="kk-KZ"/>
              </w:rPr>
              <w:t>Жоғарғы тәуекелді аймақ</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Зона непригодного риска</w:t>
            </w:r>
          </w:p>
        </w:tc>
        <w:tc>
          <w:tcPr>
            <w:tcW w:w="3060" w:type="dxa"/>
          </w:tcPr>
          <w:p w:rsidR="00D602AF" w:rsidRPr="002678B7" w:rsidRDefault="00D602AF" w:rsidP="00A27608">
            <w:pPr>
              <w:jc w:val="center"/>
              <w:rPr>
                <w:sz w:val="28"/>
                <w:szCs w:val="28"/>
                <w:lang w:val="kk-KZ"/>
              </w:rPr>
            </w:pPr>
            <w:r w:rsidRPr="002678B7">
              <w:rPr>
                <w:sz w:val="28"/>
                <w:szCs w:val="28"/>
                <w:lang w:val="kk-KZ"/>
              </w:rPr>
              <w:t>Zone of unusuful  risk</w:t>
            </w:r>
          </w:p>
        </w:tc>
        <w:tc>
          <w:tcPr>
            <w:tcW w:w="3780" w:type="dxa"/>
          </w:tcPr>
          <w:p w:rsidR="00D602AF" w:rsidRPr="002678B7" w:rsidRDefault="00D602AF" w:rsidP="00A27608">
            <w:pPr>
              <w:jc w:val="center"/>
              <w:rPr>
                <w:sz w:val="28"/>
                <w:szCs w:val="28"/>
                <w:lang w:val="kk-KZ"/>
              </w:rPr>
            </w:pPr>
            <w:r w:rsidRPr="002678B7">
              <w:rPr>
                <w:sz w:val="28"/>
                <w:szCs w:val="28"/>
                <w:lang w:val="kk-KZ"/>
              </w:rPr>
              <w:t>Жарамайтын тәуекелді аймақ</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Зона опасного риска</w:t>
            </w:r>
          </w:p>
        </w:tc>
        <w:tc>
          <w:tcPr>
            <w:tcW w:w="3060" w:type="dxa"/>
          </w:tcPr>
          <w:p w:rsidR="00D602AF" w:rsidRPr="002678B7" w:rsidRDefault="00D602AF" w:rsidP="00A27608">
            <w:pPr>
              <w:jc w:val="center"/>
              <w:rPr>
                <w:sz w:val="28"/>
                <w:szCs w:val="28"/>
                <w:lang w:val="kk-KZ"/>
              </w:rPr>
            </w:pPr>
            <w:r w:rsidRPr="002678B7">
              <w:rPr>
                <w:sz w:val="28"/>
                <w:szCs w:val="28"/>
                <w:lang w:val="kk-KZ"/>
              </w:rPr>
              <w:t>Zone of dauqeraus    risk</w:t>
            </w:r>
          </w:p>
        </w:tc>
        <w:tc>
          <w:tcPr>
            <w:tcW w:w="3780" w:type="dxa"/>
          </w:tcPr>
          <w:p w:rsidR="00D602AF" w:rsidRPr="002678B7" w:rsidRDefault="00D602AF" w:rsidP="00A27608">
            <w:pPr>
              <w:jc w:val="center"/>
              <w:rPr>
                <w:sz w:val="28"/>
                <w:szCs w:val="28"/>
                <w:lang w:val="kk-KZ"/>
              </w:rPr>
            </w:pPr>
            <w:r w:rsidRPr="002678B7">
              <w:rPr>
                <w:sz w:val="28"/>
                <w:szCs w:val="28"/>
                <w:lang w:val="kk-KZ"/>
              </w:rPr>
              <w:t>Қауіпті тәуекелді аймақ</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Зона риска</w:t>
            </w:r>
          </w:p>
        </w:tc>
        <w:tc>
          <w:tcPr>
            <w:tcW w:w="3060" w:type="dxa"/>
          </w:tcPr>
          <w:p w:rsidR="00D602AF" w:rsidRPr="002678B7" w:rsidRDefault="00D602AF" w:rsidP="00A27608">
            <w:pPr>
              <w:jc w:val="center"/>
              <w:rPr>
                <w:sz w:val="28"/>
                <w:szCs w:val="28"/>
                <w:lang w:val="kk-KZ"/>
              </w:rPr>
            </w:pPr>
            <w:r w:rsidRPr="002678B7">
              <w:rPr>
                <w:sz w:val="28"/>
                <w:szCs w:val="28"/>
                <w:lang w:val="kk-KZ"/>
              </w:rPr>
              <w:t>Risk zone</w:t>
            </w:r>
          </w:p>
        </w:tc>
        <w:tc>
          <w:tcPr>
            <w:tcW w:w="3780" w:type="dxa"/>
          </w:tcPr>
          <w:p w:rsidR="00D602AF" w:rsidRPr="002678B7" w:rsidRDefault="00D602AF" w:rsidP="00A27608">
            <w:pPr>
              <w:jc w:val="center"/>
              <w:rPr>
                <w:sz w:val="28"/>
                <w:szCs w:val="28"/>
                <w:lang w:val="kk-KZ"/>
              </w:rPr>
            </w:pPr>
            <w:r w:rsidRPr="002678B7">
              <w:rPr>
                <w:sz w:val="28"/>
                <w:szCs w:val="28"/>
                <w:lang w:val="kk-KZ"/>
              </w:rPr>
              <w:t>Тәуекел аймағы</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Зона свободного предпринимательства</w:t>
            </w:r>
          </w:p>
        </w:tc>
        <w:tc>
          <w:tcPr>
            <w:tcW w:w="3060" w:type="dxa"/>
          </w:tcPr>
          <w:p w:rsidR="00D602AF" w:rsidRPr="002678B7" w:rsidRDefault="00D602AF" w:rsidP="00A27608">
            <w:pPr>
              <w:jc w:val="center"/>
              <w:rPr>
                <w:sz w:val="28"/>
                <w:szCs w:val="28"/>
                <w:lang w:val="en-US"/>
              </w:rPr>
            </w:pPr>
            <w:r w:rsidRPr="002678B7">
              <w:rPr>
                <w:sz w:val="28"/>
                <w:szCs w:val="28"/>
              </w:rPr>
              <w:t xml:space="preserve">Zone of free </w:t>
            </w:r>
            <w:r w:rsidRPr="002678B7">
              <w:rPr>
                <w:sz w:val="28"/>
                <w:szCs w:val="28"/>
                <w:lang w:val="en-US"/>
              </w:rPr>
              <w:t>enterprise</w:t>
            </w:r>
          </w:p>
        </w:tc>
        <w:tc>
          <w:tcPr>
            <w:tcW w:w="3780" w:type="dxa"/>
          </w:tcPr>
          <w:p w:rsidR="00D602AF" w:rsidRPr="002678B7" w:rsidRDefault="00D602AF" w:rsidP="00A27608">
            <w:pPr>
              <w:jc w:val="center"/>
              <w:rPr>
                <w:sz w:val="28"/>
                <w:szCs w:val="28"/>
                <w:lang w:val="en-US"/>
              </w:rPr>
            </w:pPr>
            <w:r w:rsidRPr="002678B7">
              <w:rPr>
                <w:sz w:val="28"/>
                <w:szCs w:val="28"/>
              </w:rPr>
              <w:t>Еркін кәсіпкерлік аймағы</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Зона свободной торговли</w:t>
            </w:r>
          </w:p>
        </w:tc>
        <w:tc>
          <w:tcPr>
            <w:tcW w:w="3060" w:type="dxa"/>
          </w:tcPr>
          <w:p w:rsidR="00D602AF" w:rsidRPr="002678B7" w:rsidRDefault="00D602AF" w:rsidP="00A27608">
            <w:pPr>
              <w:jc w:val="center"/>
              <w:rPr>
                <w:sz w:val="28"/>
                <w:szCs w:val="28"/>
                <w:lang w:val="en-US"/>
              </w:rPr>
            </w:pPr>
            <w:r w:rsidRPr="002678B7">
              <w:rPr>
                <w:sz w:val="28"/>
                <w:szCs w:val="28"/>
              </w:rPr>
              <w:t>Zone of free trade</w:t>
            </w:r>
          </w:p>
        </w:tc>
        <w:tc>
          <w:tcPr>
            <w:tcW w:w="3780" w:type="dxa"/>
          </w:tcPr>
          <w:p w:rsidR="00D602AF" w:rsidRPr="002678B7" w:rsidRDefault="00D602AF" w:rsidP="00A27608">
            <w:pPr>
              <w:jc w:val="center"/>
              <w:rPr>
                <w:sz w:val="28"/>
                <w:szCs w:val="28"/>
                <w:lang w:val="en-US"/>
              </w:rPr>
            </w:pPr>
            <w:r w:rsidRPr="002678B7">
              <w:rPr>
                <w:sz w:val="28"/>
                <w:szCs w:val="28"/>
              </w:rPr>
              <w:t>Еркін сауда аймағы</w:t>
            </w:r>
          </w:p>
        </w:tc>
      </w:tr>
      <w:tr w:rsidR="00D602AF" w:rsidRPr="002678B7" w:rsidTr="00A27608">
        <w:tc>
          <w:tcPr>
            <w:tcW w:w="2988" w:type="dxa"/>
          </w:tcPr>
          <w:p w:rsidR="00D602AF" w:rsidRPr="002678B7" w:rsidRDefault="00D602AF" w:rsidP="00A27608">
            <w:pPr>
              <w:pStyle w:val="a3"/>
              <w:tabs>
                <w:tab w:val="left" w:pos="900"/>
              </w:tabs>
              <w:jc w:val="center"/>
              <w:rPr>
                <w:sz w:val="28"/>
                <w:szCs w:val="28"/>
                <w:lang w:val="en-US"/>
              </w:rPr>
            </w:pPr>
            <w:r w:rsidRPr="002678B7">
              <w:rPr>
                <w:sz w:val="28"/>
                <w:szCs w:val="28"/>
                <w:lang w:val="kk-KZ"/>
              </w:rPr>
              <w:t>Зонир</w:t>
            </w:r>
            <w:r w:rsidRPr="002678B7">
              <w:rPr>
                <w:sz w:val="28"/>
                <w:szCs w:val="28"/>
              </w:rPr>
              <w:t>ование</w:t>
            </w:r>
          </w:p>
        </w:tc>
        <w:tc>
          <w:tcPr>
            <w:tcW w:w="3060" w:type="dxa"/>
          </w:tcPr>
          <w:p w:rsidR="00D602AF" w:rsidRPr="002678B7" w:rsidRDefault="00D602AF" w:rsidP="00A27608">
            <w:pPr>
              <w:pStyle w:val="a3"/>
              <w:tabs>
                <w:tab w:val="left" w:pos="900"/>
              </w:tabs>
              <w:jc w:val="center"/>
              <w:rPr>
                <w:color w:val="000000"/>
                <w:sz w:val="28"/>
                <w:szCs w:val="28"/>
                <w:lang w:val="en-US"/>
              </w:rPr>
            </w:pPr>
            <w:r w:rsidRPr="002678B7">
              <w:rPr>
                <w:color w:val="000000"/>
                <w:sz w:val="28"/>
                <w:szCs w:val="28"/>
                <w:lang w:val="en-US"/>
              </w:rPr>
              <w:t>Zoning</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eastAsia="ko-KR"/>
              </w:rPr>
              <w:t>Аймақтау</w:t>
            </w:r>
          </w:p>
        </w:tc>
      </w:tr>
      <w:tr w:rsidR="00D602AF" w:rsidRPr="002678B7" w:rsidTr="00A27608">
        <w:tc>
          <w:tcPr>
            <w:tcW w:w="2988" w:type="dxa"/>
          </w:tcPr>
          <w:p w:rsidR="00D602AF" w:rsidRPr="002678B7" w:rsidRDefault="00D602AF" w:rsidP="00A27608">
            <w:pPr>
              <w:jc w:val="center"/>
              <w:rPr>
                <w:lang w:val="en-US"/>
              </w:rPr>
            </w:pPr>
            <w:r w:rsidRPr="002678B7">
              <w:rPr>
                <w:sz w:val="28"/>
                <w:szCs w:val="28"/>
              </w:rPr>
              <w:t>Зонтичный бренд</w:t>
            </w:r>
          </w:p>
        </w:tc>
        <w:tc>
          <w:tcPr>
            <w:tcW w:w="3060" w:type="dxa"/>
          </w:tcPr>
          <w:p w:rsidR="00D602AF" w:rsidRPr="002678B7" w:rsidRDefault="00D602AF" w:rsidP="00A27608">
            <w:pPr>
              <w:jc w:val="center"/>
              <w:rPr>
                <w:lang w:val="en-US"/>
              </w:rPr>
            </w:pPr>
            <w:r w:rsidRPr="002678B7">
              <w:rPr>
                <w:sz w:val="28"/>
                <w:szCs w:val="28"/>
                <w:lang w:val="en-US"/>
              </w:rPr>
              <w:t>Umbrella</w:t>
            </w:r>
            <w:r w:rsidRPr="002678B7">
              <w:rPr>
                <w:sz w:val="28"/>
                <w:szCs w:val="28"/>
              </w:rPr>
              <w:t xml:space="preserve"> </w:t>
            </w:r>
            <w:r w:rsidRPr="002678B7">
              <w:rPr>
                <w:sz w:val="28"/>
                <w:szCs w:val="28"/>
                <w:lang w:val="en-US"/>
              </w:rPr>
              <w:t>brand</w:t>
            </w:r>
          </w:p>
        </w:tc>
        <w:tc>
          <w:tcPr>
            <w:tcW w:w="3780" w:type="dxa"/>
          </w:tcPr>
          <w:p w:rsidR="00D602AF" w:rsidRPr="002678B7" w:rsidRDefault="00D602AF" w:rsidP="00A27608">
            <w:pPr>
              <w:jc w:val="center"/>
              <w:rPr>
                <w:lang w:val="en-US"/>
              </w:rPr>
            </w:pPr>
            <w:r w:rsidRPr="002678B7">
              <w:rPr>
                <w:sz w:val="28"/>
                <w:szCs w:val="28"/>
                <w:lang w:val="kk-KZ"/>
              </w:rPr>
              <w:t>Қолшатырлық бренд</w:t>
            </w:r>
          </w:p>
        </w:tc>
      </w:tr>
      <w:tr w:rsidR="00D602AF" w:rsidRPr="002678B7" w:rsidTr="00A27608">
        <w:tc>
          <w:tcPr>
            <w:tcW w:w="9828" w:type="dxa"/>
            <w:gridSpan w:val="3"/>
          </w:tcPr>
          <w:p w:rsidR="00D602AF" w:rsidRPr="002678B7" w:rsidRDefault="00D602AF" w:rsidP="00A27608">
            <w:pPr>
              <w:jc w:val="center"/>
              <w:rPr>
                <w:b/>
                <w:sz w:val="44"/>
                <w:szCs w:val="44"/>
                <w:lang w:val="kk-KZ"/>
              </w:rPr>
            </w:pPr>
            <w:r w:rsidRPr="002678B7">
              <w:rPr>
                <w:b/>
                <w:sz w:val="44"/>
                <w:szCs w:val="44"/>
                <w:lang w:val="kk-KZ"/>
              </w:rPr>
              <w:t>И</w:t>
            </w:r>
          </w:p>
        </w:tc>
      </w:tr>
      <w:tr w:rsidR="00D602AF" w:rsidRPr="002678B7" w:rsidTr="00A27608">
        <w:tc>
          <w:tcPr>
            <w:tcW w:w="2988" w:type="dxa"/>
          </w:tcPr>
          <w:p w:rsidR="00D602AF" w:rsidRPr="002678B7" w:rsidRDefault="00D602AF" w:rsidP="00A27608">
            <w:pPr>
              <w:pStyle w:val="a3"/>
              <w:jc w:val="center"/>
              <w:rPr>
                <w:color w:val="000000"/>
                <w:sz w:val="28"/>
              </w:rPr>
            </w:pPr>
            <w:r w:rsidRPr="002678B7">
              <w:rPr>
                <w:color w:val="000000"/>
                <w:sz w:val="28"/>
              </w:rPr>
              <w:t>И. Шумпетер</w:t>
            </w:r>
          </w:p>
        </w:tc>
        <w:tc>
          <w:tcPr>
            <w:tcW w:w="3060" w:type="dxa"/>
          </w:tcPr>
          <w:p w:rsidR="00D602AF" w:rsidRPr="002678B7" w:rsidRDefault="00D602AF" w:rsidP="00A27608">
            <w:pPr>
              <w:jc w:val="center"/>
              <w:rPr>
                <w:color w:val="000000"/>
                <w:sz w:val="28"/>
                <w:lang w:val="en-US"/>
              </w:rPr>
            </w:pPr>
            <w:r w:rsidRPr="002678B7">
              <w:rPr>
                <w:sz w:val="28"/>
                <w:szCs w:val="28"/>
                <w:lang w:val="en-US"/>
              </w:rPr>
              <w:t>I Shumpeter</w:t>
            </w:r>
          </w:p>
        </w:tc>
        <w:tc>
          <w:tcPr>
            <w:tcW w:w="3780" w:type="dxa"/>
          </w:tcPr>
          <w:p w:rsidR="00D602AF" w:rsidRPr="002678B7" w:rsidRDefault="00D602AF" w:rsidP="00A27608">
            <w:pPr>
              <w:jc w:val="center"/>
              <w:rPr>
                <w:sz w:val="28"/>
                <w:szCs w:val="28"/>
                <w:lang w:val="kk-KZ" w:eastAsia="zh-CN"/>
              </w:rPr>
            </w:pPr>
            <w:r w:rsidRPr="002678B7">
              <w:rPr>
                <w:color w:val="000000"/>
                <w:sz w:val="28"/>
              </w:rPr>
              <w:t>И</w:t>
            </w:r>
            <w:r w:rsidRPr="002678B7">
              <w:rPr>
                <w:color w:val="000000"/>
                <w:sz w:val="28"/>
                <w:lang w:val="en-US"/>
              </w:rPr>
              <w:t xml:space="preserve">. </w:t>
            </w:r>
            <w:r w:rsidRPr="002678B7">
              <w:rPr>
                <w:color w:val="000000"/>
                <w:sz w:val="28"/>
              </w:rPr>
              <w:t>Шумпетер</w:t>
            </w:r>
          </w:p>
        </w:tc>
      </w:tr>
      <w:tr w:rsidR="00D602AF" w:rsidRPr="002678B7" w:rsidTr="00A27608">
        <w:trPr>
          <w:trHeight w:val="402"/>
        </w:trPr>
        <w:tc>
          <w:tcPr>
            <w:tcW w:w="2988" w:type="dxa"/>
          </w:tcPr>
          <w:p w:rsidR="00D602AF" w:rsidRPr="002678B7" w:rsidRDefault="00D602AF" w:rsidP="00A27608">
            <w:pPr>
              <w:jc w:val="center"/>
              <w:rPr>
                <w:sz w:val="28"/>
                <w:szCs w:val="28"/>
                <w:lang w:val="kk-KZ"/>
              </w:rPr>
            </w:pPr>
            <w:r w:rsidRPr="002678B7">
              <w:rPr>
                <w:sz w:val="28"/>
                <w:szCs w:val="28"/>
              </w:rPr>
              <w:t>Идентификация бренда</w:t>
            </w:r>
          </w:p>
        </w:tc>
        <w:tc>
          <w:tcPr>
            <w:tcW w:w="3060" w:type="dxa"/>
          </w:tcPr>
          <w:p w:rsidR="00D602AF" w:rsidRPr="002678B7" w:rsidRDefault="00D602AF" w:rsidP="00A27608">
            <w:pPr>
              <w:jc w:val="center"/>
              <w:rPr>
                <w:sz w:val="28"/>
                <w:szCs w:val="28"/>
                <w:lang w:val="en-US"/>
              </w:rPr>
            </w:pPr>
            <w:r w:rsidRPr="002678B7">
              <w:rPr>
                <w:sz w:val="28"/>
                <w:szCs w:val="28"/>
                <w:lang w:val="en-US"/>
              </w:rPr>
              <w:t>Identification of brand</w:t>
            </w:r>
          </w:p>
        </w:tc>
        <w:tc>
          <w:tcPr>
            <w:tcW w:w="3780" w:type="dxa"/>
          </w:tcPr>
          <w:p w:rsidR="00D602AF" w:rsidRPr="002678B7" w:rsidRDefault="00D602AF" w:rsidP="00A27608">
            <w:pPr>
              <w:jc w:val="center"/>
              <w:rPr>
                <w:sz w:val="28"/>
                <w:szCs w:val="28"/>
                <w:lang w:val="kk-KZ"/>
              </w:rPr>
            </w:pPr>
            <w:r w:rsidRPr="002678B7">
              <w:rPr>
                <w:sz w:val="28"/>
                <w:szCs w:val="28"/>
                <w:lang w:val="kk-KZ"/>
              </w:rPr>
              <w:t>Брендтің ұқсастыруы</w:t>
            </w:r>
          </w:p>
        </w:tc>
      </w:tr>
      <w:tr w:rsidR="00D602AF" w:rsidRPr="002678B7" w:rsidTr="00A27608">
        <w:tc>
          <w:tcPr>
            <w:tcW w:w="2988" w:type="dxa"/>
          </w:tcPr>
          <w:p w:rsidR="00D602AF" w:rsidRPr="002678B7" w:rsidRDefault="00D602AF" w:rsidP="00A27608">
            <w:pPr>
              <w:jc w:val="center"/>
              <w:rPr>
                <w:sz w:val="28"/>
              </w:rPr>
            </w:pPr>
            <w:r w:rsidRPr="002678B7">
              <w:rPr>
                <w:sz w:val="28"/>
              </w:rPr>
              <w:t>Идентификация рисков</w:t>
            </w:r>
          </w:p>
        </w:tc>
        <w:tc>
          <w:tcPr>
            <w:tcW w:w="3060" w:type="dxa"/>
          </w:tcPr>
          <w:p w:rsidR="00D602AF" w:rsidRPr="002678B7" w:rsidRDefault="00D602AF" w:rsidP="00A27608">
            <w:pPr>
              <w:jc w:val="center"/>
              <w:rPr>
                <w:sz w:val="28"/>
              </w:rPr>
            </w:pPr>
            <w:r w:rsidRPr="002678B7">
              <w:rPr>
                <w:bCs/>
                <w:sz w:val="28"/>
                <w:szCs w:val="28"/>
                <w:lang w:val="en-US"/>
              </w:rPr>
              <w:t>Identification of risks</w:t>
            </w:r>
          </w:p>
        </w:tc>
        <w:tc>
          <w:tcPr>
            <w:tcW w:w="3780" w:type="dxa"/>
          </w:tcPr>
          <w:p w:rsidR="00D602AF" w:rsidRPr="002678B7" w:rsidRDefault="00D602AF" w:rsidP="00A27608">
            <w:pPr>
              <w:jc w:val="center"/>
              <w:rPr>
                <w:sz w:val="28"/>
              </w:rPr>
            </w:pPr>
            <w:r w:rsidRPr="002678B7">
              <w:rPr>
                <w:sz w:val="28"/>
                <w:szCs w:val="28"/>
                <w:lang w:val="kk-KZ"/>
              </w:rPr>
              <w:t>Тәуекелдерді сәйкестендіру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bCs/>
                <w:sz w:val="28"/>
                <w:szCs w:val="28"/>
                <w:lang w:val="kk-KZ"/>
              </w:rPr>
              <w:t>Иерархия потребностей</w:t>
            </w:r>
          </w:p>
        </w:tc>
        <w:tc>
          <w:tcPr>
            <w:tcW w:w="3060" w:type="dxa"/>
          </w:tcPr>
          <w:p w:rsidR="00D602AF" w:rsidRPr="002678B7" w:rsidRDefault="00D602AF" w:rsidP="00A27608">
            <w:pPr>
              <w:jc w:val="center"/>
              <w:rPr>
                <w:sz w:val="28"/>
                <w:szCs w:val="28"/>
                <w:lang w:val="kk-KZ"/>
              </w:rPr>
            </w:pPr>
            <w:r w:rsidRPr="002678B7">
              <w:rPr>
                <w:bCs/>
                <w:sz w:val="28"/>
                <w:szCs w:val="28"/>
                <w:lang w:val="en-US"/>
              </w:rPr>
              <w:t>H</w:t>
            </w:r>
            <w:r w:rsidRPr="002678B7">
              <w:rPr>
                <w:bCs/>
                <w:sz w:val="28"/>
                <w:szCs w:val="28"/>
                <w:lang w:val="kk-KZ"/>
              </w:rPr>
              <w:t>ierarchy of necessities</w:t>
            </w:r>
          </w:p>
        </w:tc>
        <w:tc>
          <w:tcPr>
            <w:tcW w:w="3780" w:type="dxa"/>
          </w:tcPr>
          <w:p w:rsidR="00D602AF" w:rsidRPr="002678B7" w:rsidRDefault="00D602AF" w:rsidP="00A27608">
            <w:pPr>
              <w:jc w:val="center"/>
              <w:rPr>
                <w:sz w:val="28"/>
                <w:szCs w:val="28"/>
                <w:lang w:val="kk-KZ"/>
              </w:rPr>
            </w:pPr>
            <w:r w:rsidRPr="002678B7">
              <w:rPr>
                <w:sz w:val="28"/>
                <w:szCs w:val="28"/>
                <w:lang w:val="kk-KZ"/>
              </w:rPr>
              <w:t>Қажеттіліктер иерархиясы</w:t>
            </w:r>
          </w:p>
        </w:tc>
      </w:tr>
      <w:tr w:rsidR="00D602AF" w:rsidRPr="002678B7" w:rsidTr="00A27608">
        <w:tc>
          <w:tcPr>
            <w:tcW w:w="2988" w:type="dxa"/>
          </w:tcPr>
          <w:p w:rsidR="00D602AF" w:rsidRPr="002678B7" w:rsidRDefault="00D602AF" w:rsidP="00A27608">
            <w:pPr>
              <w:pStyle w:val="a3"/>
              <w:tabs>
                <w:tab w:val="left" w:pos="900"/>
              </w:tabs>
              <w:jc w:val="center"/>
              <w:rPr>
                <w:sz w:val="28"/>
                <w:szCs w:val="28"/>
                <w:lang w:val="kk-KZ"/>
              </w:rPr>
            </w:pPr>
            <w:r w:rsidRPr="002678B7">
              <w:rPr>
                <w:sz w:val="28"/>
                <w:szCs w:val="28"/>
              </w:rPr>
              <w:t>Износ</w:t>
            </w:r>
          </w:p>
        </w:tc>
        <w:tc>
          <w:tcPr>
            <w:tcW w:w="3060" w:type="dxa"/>
          </w:tcPr>
          <w:p w:rsidR="00D602AF" w:rsidRPr="002678B7" w:rsidRDefault="00D602AF" w:rsidP="00A27608">
            <w:pPr>
              <w:jc w:val="center"/>
              <w:rPr>
                <w:sz w:val="28"/>
                <w:szCs w:val="28"/>
                <w:lang w:val="kk-KZ"/>
              </w:rPr>
            </w:pPr>
            <w:r w:rsidRPr="002678B7">
              <w:rPr>
                <w:sz w:val="28"/>
                <w:szCs w:val="28"/>
                <w:lang w:val="en-US"/>
              </w:rPr>
              <w:t>Deterioration</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eastAsia="ko-KR"/>
              </w:rPr>
              <w:t>Тозу</w:t>
            </w:r>
          </w:p>
        </w:tc>
      </w:tr>
      <w:tr w:rsidR="00D602AF" w:rsidRPr="002678B7" w:rsidTr="00A27608">
        <w:trPr>
          <w:trHeight w:val="402"/>
        </w:trPr>
        <w:tc>
          <w:tcPr>
            <w:tcW w:w="2988" w:type="dxa"/>
          </w:tcPr>
          <w:p w:rsidR="00D602AF" w:rsidRPr="002678B7" w:rsidRDefault="00D602AF" w:rsidP="00A27608">
            <w:pPr>
              <w:jc w:val="center"/>
              <w:rPr>
                <w:sz w:val="28"/>
                <w:szCs w:val="28"/>
                <w:lang w:val="kk-KZ"/>
              </w:rPr>
            </w:pPr>
            <w:r w:rsidRPr="002678B7">
              <w:rPr>
                <w:sz w:val="28"/>
                <w:szCs w:val="28"/>
                <w:lang w:val="kk-KZ"/>
              </w:rPr>
              <w:t>Имидж</w:t>
            </w:r>
          </w:p>
        </w:tc>
        <w:tc>
          <w:tcPr>
            <w:tcW w:w="3060" w:type="dxa"/>
          </w:tcPr>
          <w:p w:rsidR="00D602AF" w:rsidRPr="002678B7" w:rsidRDefault="00D602AF" w:rsidP="00A27608">
            <w:pPr>
              <w:jc w:val="center"/>
              <w:rPr>
                <w:sz w:val="28"/>
                <w:szCs w:val="28"/>
                <w:lang w:val="kk-KZ"/>
              </w:rPr>
            </w:pPr>
            <w:r w:rsidRPr="002678B7">
              <w:rPr>
                <w:sz w:val="28"/>
                <w:szCs w:val="28"/>
                <w:lang w:val="kk-KZ"/>
              </w:rPr>
              <w:t>Image</w:t>
            </w:r>
          </w:p>
        </w:tc>
        <w:tc>
          <w:tcPr>
            <w:tcW w:w="3780" w:type="dxa"/>
          </w:tcPr>
          <w:p w:rsidR="00D602AF" w:rsidRPr="002678B7" w:rsidRDefault="00D602AF" w:rsidP="00A27608">
            <w:pPr>
              <w:jc w:val="center"/>
              <w:rPr>
                <w:sz w:val="28"/>
                <w:szCs w:val="28"/>
                <w:lang w:val="kk-KZ"/>
              </w:rPr>
            </w:pPr>
            <w:r w:rsidRPr="002678B7">
              <w:rPr>
                <w:sz w:val="28"/>
                <w:szCs w:val="28"/>
                <w:lang w:val="kk-KZ"/>
              </w:rPr>
              <w:t>Имидж</w:t>
            </w:r>
          </w:p>
        </w:tc>
      </w:tr>
      <w:tr w:rsidR="00D602AF" w:rsidRPr="002678B7" w:rsidTr="00A27608">
        <w:trPr>
          <w:trHeight w:val="402"/>
        </w:trPr>
        <w:tc>
          <w:tcPr>
            <w:tcW w:w="2988" w:type="dxa"/>
          </w:tcPr>
          <w:p w:rsidR="00D602AF" w:rsidRPr="002678B7" w:rsidRDefault="00D602AF" w:rsidP="00A27608">
            <w:pPr>
              <w:jc w:val="center"/>
              <w:rPr>
                <w:lang w:val="en-US"/>
              </w:rPr>
            </w:pPr>
            <w:r w:rsidRPr="002678B7">
              <w:rPr>
                <w:sz w:val="28"/>
                <w:szCs w:val="28"/>
              </w:rPr>
              <w:t>Имидж бренда</w:t>
            </w:r>
          </w:p>
        </w:tc>
        <w:tc>
          <w:tcPr>
            <w:tcW w:w="3060" w:type="dxa"/>
          </w:tcPr>
          <w:p w:rsidR="00D602AF" w:rsidRPr="002678B7" w:rsidRDefault="00D602AF" w:rsidP="00A27608">
            <w:pPr>
              <w:jc w:val="center"/>
              <w:rPr>
                <w:lang w:val="en-US"/>
              </w:rPr>
            </w:pPr>
            <w:r w:rsidRPr="002678B7">
              <w:rPr>
                <w:sz w:val="28"/>
                <w:szCs w:val="28"/>
                <w:lang w:val="en-US"/>
              </w:rPr>
              <w:t>Brand</w:t>
            </w:r>
            <w:r w:rsidRPr="002678B7">
              <w:rPr>
                <w:sz w:val="28"/>
                <w:szCs w:val="28"/>
              </w:rPr>
              <w:t>’</w:t>
            </w:r>
            <w:r w:rsidRPr="002678B7">
              <w:rPr>
                <w:sz w:val="28"/>
                <w:szCs w:val="28"/>
                <w:lang w:val="en-US"/>
              </w:rPr>
              <w:t>s</w:t>
            </w:r>
            <w:r w:rsidRPr="002678B7">
              <w:rPr>
                <w:sz w:val="28"/>
                <w:szCs w:val="28"/>
              </w:rPr>
              <w:t xml:space="preserve"> </w:t>
            </w:r>
            <w:r w:rsidRPr="002678B7">
              <w:rPr>
                <w:sz w:val="28"/>
                <w:szCs w:val="28"/>
                <w:lang w:val="en-US"/>
              </w:rPr>
              <w:t>image</w:t>
            </w:r>
          </w:p>
        </w:tc>
        <w:tc>
          <w:tcPr>
            <w:tcW w:w="3780" w:type="dxa"/>
          </w:tcPr>
          <w:p w:rsidR="00D602AF" w:rsidRPr="002678B7" w:rsidRDefault="00D602AF" w:rsidP="00A27608">
            <w:pPr>
              <w:jc w:val="center"/>
              <w:rPr>
                <w:lang w:val="en-US"/>
              </w:rPr>
            </w:pPr>
            <w:r w:rsidRPr="002678B7">
              <w:rPr>
                <w:sz w:val="28"/>
                <w:szCs w:val="28"/>
                <w:lang w:val="kk-KZ"/>
              </w:rPr>
              <w:t>Брендтің имиджі</w:t>
            </w:r>
          </w:p>
        </w:tc>
      </w:tr>
      <w:tr w:rsidR="00D602AF" w:rsidRPr="002678B7" w:rsidTr="00A27608">
        <w:tc>
          <w:tcPr>
            <w:tcW w:w="2988" w:type="dxa"/>
          </w:tcPr>
          <w:p w:rsidR="00D602AF" w:rsidRPr="002678B7" w:rsidRDefault="00D602AF" w:rsidP="00A27608">
            <w:pPr>
              <w:jc w:val="center"/>
              <w:rPr>
                <w:color w:val="000000"/>
                <w:sz w:val="28"/>
                <w:szCs w:val="28"/>
                <w:lang w:val="kk-KZ"/>
              </w:rPr>
            </w:pPr>
            <w:r w:rsidRPr="002678B7">
              <w:rPr>
                <w:sz w:val="28"/>
                <w:szCs w:val="28"/>
                <w:lang w:val="kk-KZ"/>
              </w:rPr>
              <w:t>Имитировать</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T</w:t>
            </w:r>
            <w:r w:rsidRPr="002678B7">
              <w:rPr>
                <w:sz w:val="28"/>
                <w:szCs w:val="28"/>
                <w:lang w:val="kk-KZ"/>
              </w:rPr>
              <w:t>o simultation</w:t>
            </w:r>
          </w:p>
        </w:tc>
        <w:tc>
          <w:tcPr>
            <w:tcW w:w="3780" w:type="dxa"/>
          </w:tcPr>
          <w:p w:rsidR="00D602AF" w:rsidRPr="002678B7" w:rsidRDefault="00D602AF" w:rsidP="00A27608">
            <w:pPr>
              <w:jc w:val="center"/>
              <w:rPr>
                <w:sz w:val="28"/>
                <w:szCs w:val="28"/>
                <w:lang w:val="kk-KZ"/>
              </w:rPr>
            </w:pPr>
            <w:r w:rsidRPr="002678B7">
              <w:rPr>
                <w:sz w:val="28"/>
                <w:szCs w:val="28"/>
                <w:lang w:val="kk-KZ"/>
              </w:rPr>
              <w:t>Еліктеу, ұқсату</w:t>
            </w:r>
          </w:p>
        </w:tc>
      </w:tr>
      <w:tr w:rsidR="00D602AF" w:rsidRPr="002678B7" w:rsidTr="00A27608">
        <w:trPr>
          <w:trHeight w:val="402"/>
        </w:trPr>
        <w:tc>
          <w:tcPr>
            <w:tcW w:w="2988" w:type="dxa"/>
          </w:tcPr>
          <w:p w:rsidR="00D602AF" w:rsidRPr="002678B7" w:rsidRDefault="00D602AF" w:rsidP="00A27608">
            <w:pPr>
              <w:jc w:val="center"/>
              <w:rPr>
                <w:sz w:val="28"/>
                <w:szCs w:val="28"/>
                <w:lang w:val="kk-KZ"/>
              </w:rPr>
            </w:pPr>
            <w:r w:rsidRPr="002678B7">
              <w:rPr>
                <w:sz w:val="28"/>
                <w:szCs w:val="28"/>
                <w:lang w:val="kk-KZ"/>
              </w:rPr>
              <w:t>Импорт</w:t>
            </w:r>
          </w:p>
        </w:tc>
        <w:tc>
          <w:tcPr>
            <w:tcW w:w="3060" w:type="dxa"/>
          </w:tcPr>
          <w:p w:rsidR="00D602AF" w:rsidRPr="002678B7" w:rsidRDefault="00D602AF" w:rsidP="00A27608">
            <w:pPr>
              <w:jc w:val="center"/>
              <w:rPr>
                <w:sz w:val="28"/>
                <w:szCs w:val="28"/>
                <w:lang w:val="kk-KZ"/>
              </w:rPr>
            </w:pPr>
            <w:r w:rsidRPr="002678B7">
              <w:rPr>
                <w:sz w:val="28"/>
                <w:szCs w:val="28"/>
                <w:lang w:val="kk-KZ"/>
              </w:rPr>
              <w:t>Import</w:t>
            </w:r>
          </w:p>
        </w:tc>
        <w:tc>
          <w:tcPr>
            <w:tcW w:w="3780" w:type="dxa"/>
          </w:tcPr>
          <w:p w:rsidR="00D602AF" w:rsidRPr="002678B7" w:rsidRDefault="00D602AF" w:rsidP="00A27608">
            <w:pPr>
              <w:jc w:val="center"/>
              <w:rPr>
                <w:sz w:val="28"/>
                <w:szCs w:val="28"/>
                <w:lang w:val="kk-KZ"/>
              </w:rPr>
            </w:pPr>
            <w:r w:rsidRPr="002678B7">
              <w:rPr>
                <w:sz w:val="28"/>
                <w:szCs w:val="28"/>
                <w:lang w:val="kk-KZ"/>
              </w:rPr>
              <w:t>Импорт</w:t>
            </w:r>
          </w:p>
        </w:tc>
      </w:tr>
      <w:tr w:rsidR="00D602AF" w:rsidRPr="002678B7" w:rsidTr="00A27608">
        <w:trPr>
          <w:trHeight w:val="402"/>
        </w:trPr>
        <w:tc>
          <w:tcPr>
            <w:tcW w:w="2988" w:type="dxa"/>
          </w:tcPr>
          <w:p w:rsidR="00D602AF" w:rsidRPr="002678B7" w:rsidRDefault="00D602AF" w:rsidP="00A27608">
            <w:pPr>
              <w:jc w:val="center"/>
              <w:rPr>
                <w:lang w:val="en-US"/>
              </w:rPr>
            </w:pPr>
            <w:r w:rsidRPr="002678B7">
              <w:rPr>
                <w:sz w:val="28"/>
                <w:szCs w:val="28"/>
              </w:rPr>
              <w:t>Имя бренда</w:t>
            </w:r>
          </w:p>
        </w:tc>
        <w:tc>
          <w:tcPr>
            <w:tcW w:w="3060" w:type="dxa"/>
          </w:tcPr>
          <w:p w:rsidR="00D602AF" w:rsidRPr="002678B7" w:rsidRDefault="00D602AF" w:rsidP="00A27608">
            <w:pPr>
              <w:jc w:val="center"/>
              <w:rPr>
                <w:lang w:val="en-US"/>
              </w:rPr>
            </w:pPr>
            <w:r w:rsidRPr="002678B7">
              <w:rPr>
                <w:sz w:val="28"/>
                <w:szCs w:val="28"/>
                <w:lang w:val="en-US"/>
              </w:rPr>
              <w:t>Brand</w:t>
            </w:r>
            <w:r w:rsidRPr="002678B7">
              <w:rPr>
                <w:sz w:val="28"/>
                <w:szCs w:val="28"/>
              </w:rPr>
              <w:t>’</w:t>
            </w:r>
            <w:r w:rsidRPr="002678B7">
              <w:rPr>
                <w:sz w:val="28"/>
                <w:szCs w:val="28"/>
                <w:lang w:val="en-US"/>
              </w:rPr>
              <w:t>s</w:t>
            </w:r>
            <w:r w:rsidRPr="002678B7">
              <w:rPr>
                <w:sz w:val="28"/>
                <w:szCs w:val="28"/>
              </w:rPr>
              <w:t xml:space="preserve"> </w:t>
            </w:r>
            <w:r w:rsidRPr="002678B7">
              <w:rPr>
                <w:sz w:val="28"/>
                <w:szCs w:val="28"/>
                <w:lang w:val="en-US"/>
              </w:rPr>
              <w:t>name</w:t>
            </w:r>
          </w:p>
        </w:tc>
        <w:tc>
          <w:tcPr>
            <w:tcW w:w="3780" w:type="dxa"/>
          </w:tcPr>
          <w:p w:rsidR="00D602AF" w:rsidRPr="002678B7" w:rsidRDefault="00D602AF" w:rsidP="00A27608">
            <w:pPr>
              <w:jc w:val="center"/>
              <w:rPr>
                <w:lang w:val="en-US"/>
              </w:rPr>
            </w:pPr>
            <w:r w:rsidRPr="002678B7">
              <w:rPr>
                <w:sz w:val="28"/>
                <w:szCs w:val="28"/>
                <w:lang w:val="kk-KZ"/>
              </w:rPr>
              <w:t>Брендтің аты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Инвестиционная деятельность</w:t>
            </w:r>
          </w:p>
        </w:tc>
        <w:tc>
          <w:tcPr>
            <w:tcW w:w="3060" w:type="dxa"/>
          </w:tcPr>
          <w:p w:rsidR="00D602AF" w:rsidRPr="002678B7" w:rsidRDefault="00D602AF" w:rsidP="00A27608">
            <w:pPr>
              <w:jc w:val="center"/>
              <w:rPr>
                <w:sz w:val="28"/>
                <w:szCs w:val="28"/>
                <w:lang w:val="en-US"/>
              </w:rPr>
            </w:pPr>
            <w:r w:rsidRPr="002678B7">
              <w:rPr>
                <w:sz w:val="28"/>
                <w:szCs w:val="28"/>
                <w:lang w:val="en-US"/>
              </w:rPr>
              <w:t>Investment activity</w:t>
            </w:r>
          </w:p>
        </w:tc>
        <w:tc>
          <w:tcPr>
            <w:tcW w:w="3780" w:type="dxa"/>
          </w:tcPr>
          <w:p w:rsidR="00D602AF" w:rsidRPr="002678B7" w:rsidRDefault="00D602AF" w:rsidP="00A27608">
            <w:pPr>
              <w:jc w:val="center"/>
              <w:rPr>
                <w:sz w:val="28"/>
                <w:szCs w:val="28"/>
                <w:lang w:val="kk-KZ"/>
              </w:rPr>
            </w:pPr>
            <w:r w:rsidRPr="002678B7">
              <w:rPr>
                <w:sz w:val="28"/>
                <w:szCs w:val="28"/>
                <w:lang w:val="kk-KZ"/>
              </w:rPr>
              <w:t>Инвестициялық қызмет</w:t>
            </w:r>
          </w:p>
        </w:tc>
      </w:tr>
      <w:tr w:rsidR="00D602AF" w:rsidRPr="002678B7" w:rsidTr="00A27608">
        <w:trPr>
          <w:trHeight w:val="402"/>
        </w:trPr>
        <w:tc>
          <w:tcPr>
            <w:tcW w:w="2988" w:type="dxa"/>
          </w:tcPr>
          <w:p w:rsidR="00D602AF" w:rsidRPr="002678B7" w:rsidRDefault="00D602AF" w:rsidP="00A27608">
            <w:pPr>
              <w:jc w:val="center"/>
              <w:rPr>
                <w:iCs/>
                <w:spacing w:val="-1"/>
                <w:sz w:val="28"/>
                <w:szCs w:val="28"/>
                <w:lang w:val="kk-KZ"/>
              </w:rPr>
            </w:pPr>
            <w:r w:rsidRPr="002678B7">
              <w:rPr>
                <w:iCs/>
                <w:sz w:val="28"/>
                <w:szCs w:val="28"/>
                <w:lang w:val="kk-KZ"/>
              </w:rPr>
              <w:t>Инвестиционная политика</w:t>
            </w:r>
          </w:p>
        </w:tc>
        <w:tc>
          <w:tcPr>
            <w:tcW w:w="3060" w:type="dxa"/>
          </w:tcPr>
          <w:p w:rsidR="00D602AF" w:rsidRPr="002678B7" w:rsidRDefault="00D602AF" w:rsidP="00A27608">
            <w:pPr>
              <w:jc w:val="center"/>
              <w:rPr>
                <w:iCs/>
                <w:sz w:val="28"/>
                <w:szCs w:val="28"/>
              </w:rPr>
            </w:pPr>
            <w:r w:rsidRPr="002678B7">
              <w:rPr>
                <w:sz w:val="28"/>
                <w:szCs w:val="28"/>
                <w:lang w:val="kk-KZ"/>
              </w:rPr>
              <w:t>Investment policy</w:t>
            </w:r>
          </w:p>
        </w:tc>
        <w:tc>
          <w:tcPr>
            <w:tcW w:w="3780" w:type="dxa"/>
          </w:tcPr>
          <w:p w:rsidR="00D602AF" w:rsidRPr="002678B7" w:rsidRDefault="00D602AF" w:rsidP="00A27608">
            <w:pPr>
              <w:jc w:val="center"/>
              <w:rPr>
                <w:iCs/>
                <w:sz w:val="28"/>
                <w:szCs w:val="28"/>
              </w:rPr>
            </w:pPr>
            <w:r w:rsidRPr="002678B7">
              <w:rPr>
                <w:sz w:val="28"/>
                <w:szCs w:val="28"/>
                <w:lang w:val="kk-KZ"/>
              </w:rPr>
              <w:t>Инвестициялық саясат</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 xml:space="preserve">Инвестиционная </w:t>
            </w:r>
            <w:r w:rsidRPr="002678B7">
              <w:rPr>
                <w:sz w:val="28"/>
                <w:szCs w:val="28"/>
                <w:lang w:val="kk-KZ"/>
              </w:rPr>
              <w:lastRenderedPageBreak/>
              <w:t>программа</w:t>
            </w:r>
          </w:p>
        </w:tc>
        <w:tc>
          <w:tcPr>
            <w:tcW w:w="3060" w:type="dxa"/>
          </w:tcPr>
          <w:p w:rsidR="00D602AF" w:rsidRPr="002678B7" w:rsidRDefault="00D602AF" w:rsidP="00A27608">
            <w:pPr>
              <w:jc w:val="center"/>
              <w:rPr>
                <w:sz w:val="28"/>
                <w:szCs w:val="28"/>
                <w:lang w:val="en-US"/>
              </w:rPr>
            </w:pPr>
            <w:r w:rsidRPr="002678B7">
              <w:rPr>
                <w:sz w:val="28"/>
                <w:szCs w:val="28"/>
                <w:lang w:val="en-US"/>
              </w:rPr>
              <w:lastRenderedPageBreak/>
              <w:t>Investment program</w:t>
            </w:r>
          </w:p>
        </w:tc>
        <w:tc>
          <w:tcPr>
            <w:tcW w:w="3780" w:type="dxa"/>
          </w:tcPr>
          <w:p w:rsidR="00D602AF" w:rsidRPr="002678B7" w:rsidRDefault="00D602AF" w:rsidP="00A27608">
            <w:pPr>
              <w:jc w:val="center"/>
              <w:rPr>
                <w:sz w:val="28"/>
                <w:szCs w:val="28"/>
                <w:lang w:val="kk-KZ"/>
              </w:rPr>
            </w:pPr>
            <w:r w:rsidRPr="002678B7">
              <w:rPr>
                <w:sz w:val="28"/>
                <w:szCs w:val="28"/>
                <w:lang w:val="kk-KZ"/>
              </w:rPr>
              <w:t>Инвестициялық бағдарлама</w:t>
            </w:r>
          </w:p>
        </w:tc>
      </w:tr>
      <w:tr w:rsidR="00D602AF" w:rsidRPr="002678B7" w:rsidTr="00A27608">
        <w:tc>
          <w:tcPr>
            <w:tcW w:w="2988" w:type="dxa"/>
          </w:tcPr>
          <w:p w:rsidR="00D602AF" w:rsidRPr="002678B7" w:rsidRDefault="00D602AF" w:rsidP="00A27608">
            <w:pPr>
              <w:pStyle w:val="a3"/>
              <w:tabs>
                <w:tab w:val="left" w:pos="900"/>
              </w:tabs>
              <w:jc w:val="center"/>
              <w:rPr>
                <w:sz w:val="28"/>
                <w:szCs w:val="28"/>
                <w:lang w:val="kk-KZ"/>
              </w:rPr>
            </w:pPr>
            <w:r w:rsidRPr="002678B7">
              <w:rPr>
                <w:sz w:val="28"/>
                <w:szCs w:val="28"/>
                <w:lang w:val="kk-KZ"/>
              </w:rPr>
              <w:lastRenderedPageBreak/>
              <w:t>Инвестиционная стоимость</w:t>
            </w:r>
          </w:p>
        </w:tc>
        <w:tc>
          <w:tcPr>
            <w:tcW w:w="3060" w:type="dxa"/>
          </w:tcPr>
          <w:p w:rsidR="00D602AF" w:rsidRPr="002678B7" w:rsidRDefault="00D602AF" w:rsidP="00A27608">
            <w:pPr>
              <w:pStyle w:val="a3"/>
              <w:tabs>
                <w:tab w:val="left" w:pos="900"/>
              </w:tabs>
              <w:jc w:val="center"/>
              <w:rPr>
                <w:color w:val="000000"/>
                <w:sz w:val="28"/>
                <w:szCs w:val="28"/>
                <w:lang w:val="kk-KZ"/>
              </w:rPr>
            </w:pPr>
            <w:r w:rsidRPr="002678B7">
              <w:rPr>
                <w:color w:val="000000"/>
                <w:sz w:val="28"/>
                <w:szCs w:val="28"/>
                <w:lang w:val="en-US"/>
              </w:rPr>
              <w:t>Investment</w:t>
            </w:r>
            <w:r w:rsidRPr="002678B7">
              <w:rPr>
                <w:sz w:val="28"/>
                <w:szCs w:val="28"/>
                <w:lang w:val="en-US"/>
              </w:rPr>
              <w:t xml:space="preserve"> </w:t>
            </w:r>
            <w:r w:rsidRPr="002678B7">
              <w:rPr>
                <w:color w:val="000000"/>
                <w:sz w:val="28"/>
                <w:szCs w:val="28"/>
                <w:lang w:val="en-US"/>
              </w:rPr>
              <w:t>cost</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Инвестициялық құн</w:t>
            </w:r>
          </w:p>
        </w:tc>
      </w:tr>
      <w:tr w:rsidR="00D602AF" w:rsidRPr="002678B7" w:rsidTr="00A27608">
        <w:trPr>
          <w:trHeight w:val="402"/>
        </w:trPr>
        <w:tc>
          <w:tcPr>
            <w:tcW w:w="2988" w:type="dxa"/>
          </w:tcPr>
          <w:p w:rsidR="00D602AF" w:rsidRPr="002678B7" w:rsidRDefault="00D602AF" w:rsidP="00A27608">
            <w:pPr>
              <w:jc w:val="center"/>
              <w:rPr>
                <w:iCs/>
                <w:sz w:val="28"/>
                <w:szCs w:val="28"/>
              </w:rPr>
            </w:pPr>
            <w:r w:rsidRPr="002678B7">
              <w:rPr>
                <w:iCs/>
                <w:spacing w:val="-1"/>
                <w:sz w:val="28"/>
                <w:szCs w:val="28"/>
                <w:lang w:val="kk-KZ"/>
              </w:rPr>
              <w:t>Инвестиционная стратегия</w:t>
            </w:r>
          </w:p>
        </w:tc>
        <w:tc>
          <w:tcPr>
            <w:tcW w:w="3060" w:type="dxa"/>
          </w:tcPr>
          <w:p w:rsidR="00D602AF" w:rsidRPr="002678B7" w:rsidRDefault="00D602AF" w:rsidP="00A27608">
            <w:pPr>
              <w:jc w:val="center"/>
              <w:rPr>
                <w:iCs/>
                <w:sz w:val="28"/>
                <w:szCs w:val="28"/>
              </w:rPr>
            </w:pPr>
            <w:r w:rsidRPr="002678B7">
              <w:rPr>
                <w:sz w:val="28"/>
                <w:szCs w:val="28"/>
                <w:lang w:val="kk-KZ"/>
              </w:rPr>
              <w:t>Investment strategic</w:t>
            </w:r>
          </w:p>
        </w:tc>
        <w:tc>
          <w:tcPr>
            <w:tcW w:w="3780" w:type="dxa"/>
          </w:tcPr>
          <w:p w:rsidR="00D602AF" w:rsidRPr="002678B7" w:rsidRDefault="00D602AF" w:rsidP="00A27608">
            <w:pPr>
              <w:jc w:val="center"/>
              <w:rPr>
                <w:iCs/>
                <w:sz w:val="28"/>
                <w:szCs w:val="28"/>
              </w:rPr>
            </w:pPr>
            <w:r w:rsidRPr="002678B7">
              <w:rPr>
                <w:sz w:val="28"/>
                <w:szCs w:val="28"/>
                <w:lang w:val="kk-KZ"/>
              </w:rPr>
              <w:t>Инвестициялық стратегия</w:t>
            </w:r>
          </w:p>
        </w:tc>
      </w:tr>
      <w:tr w:rsidR="00D602AF" w:rsidRPr="002678B7" w:rsidTr="00A27608">
        <w:trPr>
          <w:trHeight w:val="402"/>
        </w:trPr>
        <w:tc>
          <w:tcPr>
            <w:tcW w:w="2988" w:type="dxa"/>
          </w:tcPr>
          <w:p w:rsidR="00D602AF" w:rsidRPr="002678B7" w:rsidRDefault="00D602AF" w:rsidP="00A27608">
            <w:pPr>
              <w:jc w:val="center"/>
              <w:rPr>
                <w:iCs/>
                <w:sz w:val="28"/>
                <w:szCs w:val="28"/>
              </w:rPr>
            </w:pPr>
            <w:r w:rsidRPr="002678B7">
              <w:rPr>
                <w:bCs/>
                <w:sz w:val="28"/>
                <w:szCs w:val="28"/>
              </w:rPr>
              <w:t>Инвестиционное  предложение</w:t>
            </w:r>
          </w:p>
        </w:tc>
        <w:tc>
          <w:tcPr>
            <w:tcW w:w="3060" w:type="dxa"/>
          </w:tcPr>
          <w:p w:rsidR="00D602AF" w:rsidRPr="002678B7" w:rsidRDefault="00D602AF" w:rsidP="00A27608">
            <w:pPr>
              <w:jc w:val="center"/>
              <w:rPr>
                <w:iCs/>
                <w:sz w:val="28"/>
                <w:szCs w:val="28"/>
              </w:rPr>
            </w:pPr>
            <w:r w:rsidRPr="002678B7">
              <w:rPr>
                <w:bCs/>
                <w:sz w:val="28"/>
                <w:szCs w:val="28"/>
                <w:lang w:val="kk-KZ"/>
              </w:rPr>
              <w:t>Investment</w:t>
            </w:r>
            <w:r w:rsidRPr="002678B7">
              <w:rPr>
                <w:bCs/>
                <w:sz w:val="28"/>
                <w:szCs w:val="28"/>
              </w:rPr>
              <w:t xml:space="preserve"> </w:t>
            </w:r>
            <w:r w:rsidRPr="002678B7">
              <w:rPr>
                <w:bCs/>
                <w:sz w:val="28"/>
                <w:szCs w:val="28"/>
                <w:lang w:val="en-US"/>
              </w:rPr>
              <w:t>offer</w:t>
            </w:r>
          </w:p>
        </w:tc>
        <w:tc>
          <w:tcPr>
            <w:tcW w:w="3780" w:type="dxa"/>
          </w:tcPr>
          <w:p w:rsidR="00D602AF" w:rsidRPr="002678B7" w:rsidRDefault="00D602AF" w:rsidP="00A27608">
            <w:pPr>
              <w:jc w:val="center"/>
              <w:rPr>
                <w:iCs/>
                <w:sz w:val="28"/>
                <w:szCs w:val="28"/>
              </w:rPr>
            </w:pPr>
            <w:r w:rsidRPr="002678B7">
              <w:rPr>
                <w:bCs/>
                <w:sz w:val="28"/>
                <w:szCs w:val="28"/>
                <w:lang w:val="kk-KZ"/>
              </w:rPr>
              <w:t>Инвестициялық ұсыныс</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lang w:val="kk-KZ"/>
              </w:rPr>
              <w:t>Инвестиционные налоговые преференции</w:t>
            </w:r>
          </w:p>
        </w:tc>
        <w:tc>
          <w:tcPr>
            <w:tcW w:w="3060" w:type="dxa"/>
          </w:tcPr>
          <w:p w:rsidR="00D602AF" w:rsidRPr="002678B7" w:rsidRDefault="00D602AF" w:rsidP="00A27608">
            <w:pPr>
              <w:jc w:val="center"/>
              <w:rPr>
                <w:sz w:val="28"/>
                <w:szCs w:val="28"/>
                <w:lang w:val="kk-KZ"/>
              </w:rPr>
            </w:pPr>
            <w:r w:rsidRPr="002678B7">
              <w:rPr>
                <w:sz w:val="28"/>
                <w:szCs w:val="28"/>
                <w:lang w:val="en-US"/>
              </w:rPr>
              <w:t>Tax investment preference</w:t>
            </w:r>
          </w:p>
        </w:tc>
        <w:tc>
          <w:tcPr>
            <w:tcW w:w="3780" w:type="dxa"/>
          </w:tcPr>
          <w:p w:rsidR="00D602AF" w:rsidRPr="002678B7" w:rsidRDefault="00D602AF" w:rsidP="00A27608">
            <w:pPr>
              <w:jc w:val="center"/>
              <w:rPr>
                <w:sz w:val="28"/>
                <w:szCs w:val="28"/>
                <w:lang w:val="kk-KZ"/>
              </w:rPr>
            </w:pPr>
            <w:r w:rsidRPr="002678B7">
              <w:rPr>
                <w:sz w:val="28"/>
                <w:szCs w:val="28"/>
                <w:lang w:val="kk-KZ"/>
              </w:rPr>
              <w:t>Инвестициялық салық преференциялары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Инвестиционные фонды</w:t>
            </w:r>
          </w:p>
        </w:tc>
        <w:tc>
          <w:tcPr>
            <w:tcW w:w="3060" w:type="dxa"/>
          </w:tcPr>
          <w:p w:rsidR="00D602AF" w:rsidRPr="002678B7" w:rsidRDefault="00D602AF" w:rsidP="00A27608">
            <w:pPr>
              <w:jc w:val="center"/>
              <w:rPr>
                <w:sz w:val="28"/>
                <w:szCs w:val="28"/>
                <w:lang w:val="en-US"/>
              </w:rPr>
            </w:pPr>
            <w:r w:rsidRPr="002678B7">
              <w:rPr>
                <w:sz w:val="28"/>
                <w:szCs w:val="28"/>
                <w:lang w:val="en-US"/>
              </w:rPr>
              <w:t>Investment funds</w:t>
            </w:r>
          </w:p>
        </w:tc>
        <w:tc>
          <w:tcPr>
            <w:tcW w:w="3780" w:type="dxa"/>
          </w:tcPr>
          <w:p w:rsidR="00D602AF" w:rsidRPr="002678B7" w:rsidRDefault="00D602AF" w:rsidP="00A27608">
            <w:pPr>
              <w:jc w:val="center"/>
              <w:rPr>
                <w:sz w:val="28"/>
                <w:szCs w:val="28"/>
                <w:lang w:val="kk-KZ"/>
              </w:rPr>
            </w:pPr>
            <w:r w:rsidRPr="002678B7">
              <w:rPr>
                <w:sz w:val="28"/>
                <w:szCs w:val="28"/>
                <w:lang w:val="kk-KZ"/>
              </w:rPr>
              <w:t>Инвестициялық қорлар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Инвестиционный климат</w:t>
            </w:r>
          </w:p>
        </w:tc>
        <w:tc>
          <w:tcPr>
            <w:tcW w:w="3060" w:type="dxa"/>
          </w:tcPr>
          <w:p w:rsidR="00D602AF" w:rsidRPr="002678B7" w:rsidRDefault="00D602AF" w:rsidP="00A27608">
            <w:pPr>
              <w:jc w:val="center"/>
              <w:rPr>
                <w:sz w:val="28"/>
                <w:szCs w:val="28"/>
                <w:lang w:val="en-US"/>
              </w:rPr>
            </w:pPr>
            <w:r w:rsidRPr="002678B7">
              <w:rPr>
                <w:sz w:val="28"/>
                <w:szCs w:val="28"/>
                <w:lang w:val="en-US"/>
              </w:rPr>
              <w:t>Investment climat</w:t>
            </w:r>
          </w:p>
        </w:tc>
        <w:tc>
          <w:tcPr>
            <w:tcW w:w="3780" w:type="dxa"/>
          </w:tcPr>
          <w:p w:rsidR="00D602AF" w:rsidRPr="002678B7" w:rsidRDefault="00D602AF" w:rsidP="00A27608">
            <w:pPr>
              <w:jc w:val="center"/>
              <w:rPr>
                <w:sz w:val="28"/>
                <w:szCs w:val="28"/>
                <w:lang w:val="kk-KZ"/>
              </w:rPr>
            </w:pPr>
            <w:r w:rsidRPr="002678B7">
              <w:rPr>
                <w:sz w:val="28"/>
                <w:szCs w:val="28"/>
                <w:lang w:val="kk-KZ"/>
              </w:rPr>
              <w:t xml:space="preserve">Инвестициялық </w:t>
            </w:r>
            <w:r w:rsidRPr="002678B7">
              <w:rPr>
                <w:sz w:val="28"/>
                <w:szCs w:val="28"/>
              </w:rPr>
              <w:t>климат</w:t>
            </w:r>
          </w:p>
        </w:tc>
      </w:tr>
      <w:tr w:rsidR="00D602AF" w:rsidRPr="002678B7" w:rsidTr="00A27608">
        <w:trPr>
          <w:trHeight w:val="402"/>
        </w:trPr>
        <w:tc>
          <w:tcPr>
            <w:tcW w:w="2988" w:type="dxa"/>
          </w:tcPr>
          <w:p w:rsidR="00D602AF" w:rsidRPr="002678B7" w:rsidRDefault="00D602AF" w:rsidP="00A27608">
            <w:pPr>
              <w:jc w:val="center"/>
              <w:rPr>
                <w:iCs/>
                <w:sz w:val="28"/>
                <w:szCs w:val="28"/>
              </w:rPr>
            </w:pPr>
            <w:r w:rsidRPr="002678B7">
              <w:rPr>
                <w:bCs/>
                <w:sz w:val="28"/>
                <w:szCs w:val="28"/>
                <w:lang w:val="kk-KZ"/>
              </w:rPr>
              <w:t>Инвестиционный план</w:t>
            </w:r>
          </w:p>
        </w:tc>
        <w:tc>
          <w:tcPr>
            <w:tcW w:w="3060" w:type="dxa"/>
          </w:tcPr>
          <w:p w:rsidR="00D602AF" w:rsidRPr="002678B7" w:rsidRDefault="00D602AF" w:rsidP="00A27608">
            <w:pPr>
              <w:jc w:val="center"/>
              <w:rPr>
                <w:iCs/>
                <w:sz w:val="28"/>
                <w:szCs w:val="28"/>
              </w:rPr>
            </w:pPr>
            <w:r w:rsidRPr="002678B7">
              <w:rPr>
                <w:sz w:val="28"/>
                <w:szCs w:val="28"/>
                <w:lang w:val="kk-KZ"/>
              </w:rPr>
              <w:t>Investment plan</w:t>
            </w:r>
          </w:p>
        </w:tc>
        <w:tc>
          <w:tcPr>
            <w:tcW w:w="3780" w:type="dxa"/>
          </w:tcPr>
          <w:p w:rsidR="00D602AF" w:rsidRPr="002678B7" w:rsidRDefault="00D602AF" w:rsidP="00A27608">
            <w:pPr>
              <w:jc w:val="center"/>
              <w:rPr>
                <w:iCs/>
                <w:sz w:val="28"/>
                <w:szCs w:val="28"/>
              </w:rPr>
            </w:pPr>
            <w:r w:rsidRPr="002678B7">
              <w:rPr>
                <w:sz w:val="28"/>
                <w:szCs w:val="28"/>
                <w:lang w:val="kk-KZ"/>
              </w:rPr>
              <w:t>Инвестициялық жоспар</w:t>
            </w:r>
          </w:p>
        </w:tc>
      </w:tr>
      <w:tr w:rsidR="00D602AF" w:rsidRPr="002678B7" w:rsidTr="00A27608">
        <w:trPr>
          <w:trHeight w:val="402"/>
        </w:trPr>
        <w:tc>
          <w:tcPr>
            <w:tcW w:w="2988" w:type="dxa"/>
          </w:tcPr>
          <w:p w:rsidR="00D602AF" w:rsidRPr="002678B7" w:rsidRDefault="00D602AF" w:rsidP="00A27608">
            <w:pPr>
              <w:jc w:val="center"/>
              <w:rPr>
                <w:iCs/>
                <w:sz w:val="28"/>
                <w:szCs w:val="28"/>
              </w:rPr>
            </w:pPr>
            <w:r w:rsidRPr="002678B7">
              <w:rPr>
                <w:sz w:val="28"/>
                <w:szCs w:val="28"/>
                <w:lang w:val="kk-KZ"/>
              </w:rPr>
              <w:t>Инвестиционный план наращивания паев</w:t>
            </w:r>
          </w:p>
        </w:tc>
        <w:tc>
          <w:tcPr>
            <w:tcW w:w="3060" w:type="dxa"/>
          </w:tcPr>
          <w:p w:rsidR="00D602AF" w:rsidRPr="002678B7" w:rsidRDefault="00D602AF" w:rsidP="00A27608">
            <w:pPr>
              <w:jc w:val="center"/>
              <w:rPr>
                <w:iCs/>
                <w:sz w:val="28"/>
                <w:szCs w:val="28"/>
              </w:rPr>
            </w:pPr>
            <w:r w:rsidRPr="002678B7">
              <w:rPr>
                <w:sz w:val="28"/>
                <w:szCs w:val="28"/>
                <w:lang w:val="kk-KZ"/>
              </w:rPr>
              <w:t>Sharebuilder investment plan</w:t>
            </w:r>
          </w:p>
        </w:tc>
        <w:tc>
          <w:tcPr>
            <w:tcW w:w="3780" w:type="dxa"/>
          </w:tcPr>
          <w:p w:rsidR="00D602AF" w:rsidRPr="002678B7" w:rsidRDefault="00D602AF" w:rsidP="00A27608">
            <w:pPr>
              <w:jc w:val="center"/>
              <w:rPr>
                <w:iCs/>
                <w:sz w:val="28"/>
                <w:szCs w:val="28"/>
              </w:rPr>
            </w:pPr>
            <w:r w:rsidRPr="002678B7">
              <w:rPr>
                <w:bCs/>
                <w:sz w:val="28"/>
                <w:szCs w:val="28"/>
                <w:lang w:val="kk-KZ"/>
              </w:rPr>
              <w:t>Пайларды өсірудің инвестициялық жоспары</w:t>
            </w:r>
          </w:p>
        </w:tc>
      </w:tr>
      <w:tr w:rsidR="00D602AF" w:rsidRPr="002678B7" w:rsidTr="00A27608">
        <w:trPr>
          <w:trHeight w:val="402"/>
        </w:trPr>
        <w:tc>
          <w:tcPr>
            <w:tcW w:w="2988" w:type="dxa"/>
          </w:tcPr>
          <w:p w:rsidR="00D602AF" w:rsidRPr="002678B7" w:rsidRDefault="00D602AF" w:rsidP="00A27608">
            <w:pPr>
              <w:jc w:val="center"/>
              <w:rPr>
                <w:iCs/>
                <w:sz w:val="28"/>
                <w:szCs w:val="28"/>
              </w:rPr>
            </w:pPr>
            <w:r w:rsidRPr="002678B7">
              <w:rPr>
                <w:sz w:val="28"/>
                <w:szCs w:val="28"/>
                <w:lang w:val="kk-KZ"/>
              </w:rPr>
              <w:t>Инвестиционный портфель</w:t>
            </w:r>
          </w:p>
        </w:tc>
        <w:tc>
          <w:tcPr>
            <w:tcW w:w="3060" w:type="dxa"/>
          </w:tcPr>
          <w:p w:rsidR="00D602AF" w:rsidRPr="002678B7" w:rsidRDefault="00D602AF" w:rsidP="00A27608">
            <w:pPr>
              <w:jc w:val="center"/>
              <w:rPr>
                <w:iCs/>
                <w:sz w:val="28"/>
                <w:szCs w:val="28"/>
              </w:rPr>
            </w:pPr>
            <w:r w:rsidRPr="002678B7">
              <w:rPr>
                <w:bCs/>
                <w:sz w:val="28"/>
                <w:szCs w:val="28"/>
                <w:lang w:val="kk-KZ"/>
              </w:rPr>
              <w:t>Investment portfolio</w:t>
            </w:r>
          </w:p>
        </w:tc>
        <w:tc>
          <w:tcPr>
            <w:tcW w:w="3780" w:type="dxa"/>
          </w:tcPr>
          <w:p w:rsidR="00D602AF" w:rsidRPr="002678B7" w:rsidRDefault="00D602AF" w:rsidP="00A27608">
            <w:pPr>
              <w:jc w:val="center"/>
              <w:rPr>
                <w:iCs/>
                <w:sz w:val="28"/>
                <w:szCs w:val="28"/>
              </w:rPr>
            </w:pPr>
            <w:r w:rsidRPr="002678B7">
              <w:rPr>
                <w:bCs/>
                <w:sz w:val="28"/>
                <w:szCs w:val="28"/>
                <w:lang w:val="kk-KZ"/>
              </w:rPr>
              <w:t>Инвестициялық портфель</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Инвестиционный проект</w:t>
            </w:r>
          </w:p>
        </w:tc>
        <w:tc>
          <w:tcPr>
            <w:tcW w:w="3060" w:type="dxa"/>
          </w:tcPr>
          <w:p w:rsidR="00D602AF" w:rsidRPr="002678B7" w:rsidRDefault="00D602AF" w:rsidP="00A27608">
            <w:pPr>
              <w:jc w:val="center"/>
              <w:rPr>
                <w:sz w:val="28"/>
                <w:szCs w:val="28"/>
                <w:lang w:val="en-US"/>
              </w:rPr>
            </w:pPr>
            <w:r w:rsidRPr="002678B7">
              <w:rPr>
                <w:sz w:val="28"/>
                <w:szCs w:val="28"/>
                <w:lang w:val="en-US"/>
              </w:rPr>
              <w:t>Investment project</w:t>
            </w:r>
          </w:p>
        </w:tc>
        <w:tc>
          <w:tcPr>
            <w:tcW w:w="3780" w:type="dxa"/>
          </w:tcPr>
          <w:p w:rsidR="00D602AF" w:rsidRPr="002678B7" w:rsidRDefault="00D602AF" w:rsidP="00A27608">
            <w:pPr>
              <w:jc w:val="center"/>
              <w:rPr>
                <w:sz w:val="28"/>
                <w:szCs w:val="28"/>
                <w:lang w:val="kk-KZ"/>
              </w:rPr>
            </w:pPr>
            <w:r w:rsidRPr="002678B7">
              <w:rPr>
                <w:sz w:val="28"/>
                <w:szCs w:val="28"/>
                <w:lang w:val="kk-KZ"/>
              </w:rPr>
              <w:t>Инвестициялық жоба</w:t>
            </w:r>
          </w:p>
        </w:tc>
      </w:tr>
      <w:tr w:rsidR="00D602AF" w:rsidRPr="002678B7" w:rsidTr="00A27608">
        <w:trPr>
          <w:trHeight w:val="402"/>
        </w:trPr>
        <w:tc>
          <w:tcPr>
            <w:tcW w:w="2988" w:type="dxa"/>
          </w:tcPr>
          <w:p w:rsidR="00D602AF" w:rsidRPr="002678B7" w:rsidRDefault="00D602AF" w:rsidP="00A27608">
            <w:pPr>
              <w:jc w:val="center"/>
              <w:rPr>
                <w:iCs/>
                <w:sz w:val="28"/>
                <w:szCs w:val="28"/>
              </w:rPr>
            </w:pPr>
            <w:r w:rsidRPr="002678B7">
              <w:rPr>
                <w:bCs/>
                <w:sz w:val="28"/>
                <w:szCs w:val="28"/>
                <w:lang w:val="kk-KZ"/>
              </w:rPr>
              <w:t>Инвестиционный  пай</w:t>
            </w:r>
          </w:p>
        </w:tc>
        <w:tc>
          <w:tcPr>
            <w:tcW w:w="3060" w:type="dxa"/>
          </w:tcPr>
          <w:p w:rsidR="00D602AF" w:rsidRPr="002678B7" w:rsidRDefault="00D602AF" w:rsidP="00A27608">
            <w:pPr>
              <w:jc w:val="center"/>
              <w:rPr>
                <w:iCs/>
                <w:sz w:val="28"/>
                <w:szCs w:val="28"/>
              </w:rPr>
            </w:pPr>
            <w:r w:rsidRPr="002678B7">
              <w:rPr>
                <w:bCs/>
                <w:sz w:val="28"/>
                <w:szCs w:val="28"/>
                <w:lang w:val="kk-KZ"/>
              </w:rPr>
              <w:t>Investment share</w:t>
            </w:r>
          </w:p>
        </w:tc>
        <w:tc>
          <w:tcPr>
            <w:tcW w:w="3780" w:type="dxa"/>
          </w:tcPr>
          <w:p w:rsidR="00D602AF" w:rsidRPr="002678B7" w:rsidRDefault="00D602AF" w:rsidP="00A27608">
            <w:pPr>
              <w:jc w:val="center"/>
              <w:rPr>
                <w:iCs/>
                <w:sz w:val="28"/>
                <w:szCs w:val="28"/>
              </w:rPr>
            </w:pPr>
            <w:r w:rsidRPr="002678B7">
              <w:rPr>
                <w:bCs/>
                <w:sz w:val="28"/>
                <w:szCs w:val="28"/>
                <w:lang w:val="kk-KZ"/>
              </w:rPr>
              <w:t>Инвестициялық үлес жарнасы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Инвестиция</w:t>
            </w:r>
          </w:p>
        </w:tc>
        <w:tc>
          <w:tcPr>
            <w:tcW w:w="3060" w:type="dxa"/>
          </w:tcPr>
          <w:p w:rsidR="00D602AF" w:rsidRPr="002678B7" w:rsidRDefault="00D602AF" w:rsidP="00A27608">
            <w:pPr>
              <w:jc w:val="center"/>
              <w:rPr>
                <w:sz w:val="28"/>
                <w:szCs w:val="28"/>
                <w:lang w:val="en-US"/>
              </w:rPr>
            </w:pPr>
            <w:r w:rsidRPr="002678B7">
              <w:rPr>
                <w:sz w:val="28"/>
                <w:szCs w:val="28"/>
                <w:lang w:val="en-US"/>
              </w:rPr>
              <w:t>Investment</w:t>
            </w:r>
          </w:p>
        </w:tc>
        <w:tc>
          <w:tcPr>
            <w:tcW w:w="3780" w:type="dxa"/>
          </w:tcPr>
          <w:p w:rsidR="00D602AF" w:rsidRPr="002678B7" w:rsidRDefault="00D602AF" w:rsidP="00A27608">
            <w:pPr>
              <w:jc w:val="center"/>
              <w:rPr>
                <w:sz w:val="28"/>
                <w:szCs w:val="28"/>
                <w:lang w:val="kk-KZ"/>
              </w:rPr>
            </w:pPr>
            <w:r w:rsidRPr="002678B7">
              <w:rPr>
                <w:sz w:val="28"/>
                <w:szCs w:val="28"/>
                <w:lang w:val="kk-KZ"/>
              </w:rPr>
              <w:t>Инвестиция</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Индекс</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Index</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lang w:val="kk-KZ"/>
              </w:rPr>
              <w:t>Индекс</w:t>
            </w:r>
          </w:p>
        </w:tc>
      </w:tr>
      <w:tr w:rsidR="00D602AF" w:rsidRPr="002678B7" w:rsidTr="00A27608">
        <w:trPr>
          <w:trHeight w:val="402"/>
        </w:trPr>
        <w:tc>
          <w:tcPr>
            <w:tcW w:w="2988" w:type="dxa"/>
          </w:tcPr>
          <w:p w:rsidR="00D602AF" w:rsidRPr="002678B7" w:rsidRDefault="00D602AF" w:rsidP="00A27608">
            <w:pPr>
              <w:jc w:val="center"/>
              <w:rPr>
                <w:iCs/>
                <w:sz w:val="28"/>
                <w:szCs w:val="28"/>
              </w:rPr>
            </w:pPr>
            <w:r w:rsidRPr="002678B7">
              <w:rPr>
                <w:sz w:val="28"/>
                <w:szCs w:val="28"/>
              </w:rPr>
              <w:t>Индекс акций</w:t>
            </w:r>
          </w:p>
        </w:tc>
        <w:tc>
          <w:tcPr>
            <w:tcW w:w="3060" w:type="dxa"/>
          </w:tcPr>
          <w:p w:rsidR="00D602AF" w:rsidRPr="002678B7" w:rsidRDefault="00D602AF" w:rsidP="00A27608">
            <w:pPr>
              <w:jc w:val="center"/>
              <w:rPr>
                <w:iCs/>
                <w:sz w:val="28"/>
                <w:szCs w:val="28"/>
              </w:rPr>
            </w:pPr>
            <w:r w:rsidRPr="002678B7">
              <w:rPr>
                <w:sz w:val="28"/>
                <w:szCs w:val="28"/>
                <w:lang w:val="en-US"/>
              </w:rPr>
              <w:t>share</w:t>
            </w:r>
            <w:r w:rsidRPr="002678B7">
              <w:rPr>
                <w:sz w:val="28"/>
                <w:szCs w:val="28"/>
              </w:rPr>
              <w:t xml:space="preserve"> </w:t>
            </w:r>
            <w:r w:rsidRPr="002678B7">
              <w:rPr>
                <w:sz w:val="28"/>
                <w:szCs w:val="28"/>
                <w:lang w:val="en-US"/>
              </w:rPr>
              <w:t>index</w:t>
            </w:r>
          </w:p>
        </w:tc>
        <w:tc>
          <w:tcPr>
            <w:tcW w:w="3780" w:type="dxa"/>
          </w:tcPr>
          <w:p w:rsidR="00D602AF" w:rsidRPr="002678B7" w:rsidRDefault="00D602AF" w:rsidP="00A27608">
            <w:pPr>
              <w:jc w:val="center"/>
              <w:rPr>
                <w:iCs/>
                <w:sz w:val="28"/>
                <w:szCs w:val="28"/>
              </w:rPr>
            </w:pPr>
            <w:r w:rsidRPr="002678B7">
              <w:rPr>
                <w:sz w:val="28"/>
                <w:szCs w:val="28"/>
                <w:lang w:val="kk-KZ"/>
              </w:rPr>
              <w:t>Акция индексі</w:t>
            </w:r>
          </w:p>
        </w:tc>
      </w:tr>
      <w:tr w:rsidR="00D602AF" w:rsidRPr="002678B7" w:rsidTr="00A27608">
        <w:trPr>
          <w:trHeight w:val="402"/>
        </w:trPr>
        <w:tc>
          <w:tcPr>
            <w:tcW w:w="2988" w:type="dxa"/>
          </w:tcPr>
          <w:p w:rsidR="00D602AF" w:rsidRPr="002678B7" w:rsidRDefault="00D602AF" w:rsidP="00A27608">
            <w:pPr>
              <w:jc w:val="center"/>
              <w:rPr>
                <w:iCs/>
                <w:sz w:val="28"/>
                <w:szCs w:val="28"/>
              </w:rPr>
            </w:pPr>
            <w:r w:rsidRPr="002678B7">
              <w:rPr>
                <w:bCs/>
                <w:sz w:val="28"/>
                <w:szCs w:val="28"/>
                <w:lang w:val="kk-KZ"/>
              </w:rPr>
              <w:t xml:space="preserve">Индекс возможных потерь </w:t>
            </w:r>
            <w:r w:rsidRPr="002678B7">
              <w:rPr>
                <w:sz w:val="28"/>
                <w:szCs w:val="28"/>
                <w:lang w:val="kk-KZ"/>
              </w:rPr>
              <w:t>NPV</w:t>
            </w:r>
          </w:p>
        </w:tc>
        <w:tc>
          <w:tcPr>
            <w:tcW w:w="3060" w:type="dxa"/>
          </w:tcPr>
          <w:p w:rsidR="00D602AF" w:rsidRPr="002678B7" w:rsidRDefault="00D602AF" w:rsidP="00A27608">
            <w:pPr>
              <w:jc w:val="center"/>
              <w:rPr>
                <w:iCs/>
                <w:sz w:val="28"/>
                <w:szCs w:val="28"/>
              </w:rPr>
            </w:pPr>
            <w:r w:rsidRPr="002678B7">
              <w:rPr>
                <w:sz w:val="28"/>
                <w:szCs w:val="28"/>
                <w:lang w:val="kk-KZ"/>
              </w:rPr>
              <w:t>NPV index</w:t>
            </w:r>
          </w:p>
        </w:tc>
        <w:tc>
          <w:tcPr>
            <w:tcW w:w="3780" w:type="dxa"/>
          </w:tcPr>
          <w:p w:rsidR="00D602AF" w:rsidRPr="002678B7" w:rsidRDefault="00D602AF" w:rsidP="00A27608">
            <w:pPr>
              <w:jc w:val="center"/>
              <w:rPr>
                <w:sz w:val="28"/>
                <w:szCs w:val="28"/>
                <w:lang w:val="kk-KZ"/>
              </w:rPr>
            </w:pPr>
            <w:r w:rsidRPr="002678B7">
              <w:rPr>
                <w:sz w:val="28"/>
                <w:szCs w:val="28"/>
                <w:lang w:val="kk-KZ"/>
              </w:rPr>
              <w:t>Мүмкін болатын жоғалым индексі NPV</w:t>
            </w:r>
          </w:p>
        </w:tc>
      </w:tr>
      <w:tr w:rsidR="00D602AF" w:rsidRPr="002678B7" w:rsidTr="00A27608">
        <w:trPr>
          <w:trHeight w:val="402"/>
        </w:trPr>
        <w:tc>
          <w:tcPr>
            <w:tcW w:w="2988" w:type="dxa"/>
          </w:tcPr>
          <w:p w:rsidR="00D602AF" w:rsidRPr="002678B7" w:rsidRDefault="00D602AF" w:rsidP="00A27608">
            <w:pPr>
              <w:jc w:val="center"/>
              <w:rPr>
                <w:sz w:val="28"/>
                <w:szCs w:val="28"/>
                <w:lang w:val="kk-KZ"/>
              </w:rPr>
            </w:pPr>
            <w:r w:rsidRPr="002678B7">
              <w:rPr>
                <w:sz w:val="28"/>
                <w:szCs w:val="28"/>
                <w:lang w:val="kk-KZ"/>
              </w:rPr>
              <w:t>Индекс Доу-Джонса</w:t>
            </w:r>
          </w:p>
        </w:tc>
        <w:tc>
          <w:tcPr>
            <w:tcW w:w="3060" w:type="dxa"/>
          </w:tcPr>
          <w:p w:rsidR="00D602AF" w:rsidRPr="002678B7" w:rsidRDefault="00D602AF" w:rsidP="00A27608">
            <w:pPr>
              <w:jc w:val="center"/>
              <w:rPr>
                <w:sz w:val="28"/>
                <w:szCs w:val="28"/>
              </w:rPr>
            </w:pPr>
            <w:r w:rsidRPr="002678B7">
              <w:rPr>
                <w:sz w:val="28"/>
                <w:szCs w:val="28"/>
              </w:rPr>
              <w:t>Dow-Jones average</w:t>
            </w:r>
          </w:p>
        </w:tc>
        <w:tc>
          <w:tcPr>
            <w:tcW w:w="3780" w:type="dxa"/>
          </w:tcPr>
          <w:p w:rsidR="00D602AF" w:rsidRPr="002678B7" w:rsidRDefault="00D602AF" w:rsidP="00A27608">
            <w:pPr>
              <w:jc w:val="center"/>
              <w:rPr>
                <w:sz w:val="28"/>
                <w:szCs w:val="28"/>
                <w:lang w:val="kk-KZ"/>
              </w:rPr>
            </w:pPr>
            <w:r w:rsidRPr="002678B7">
              <w:rPr>
                <w:sz w:val="28"/>
                <w:szCs w:val="28"/>
                <w:lang w:val="kk-KZ"/>
              </w:rPr>
              <w:t>Доу-Джонс индексі</w:t>
            </w:r>
          </w:p>
        </w:tc>
      </w:tr>
      <w:tr w:rsidR="00D602AF" w:rsidRPr="002678B7" w:rsidTr="00A27608">
        <w:tc>
          <w:tcPr>
            <w:tcW w:w="2988" w:type="dxa"/>
          </w:tcPr>
          <w:p w:rsidR="00D602AF" w:rsidRPr="002678B7" w:rsidRDefault="00D602AF" w:rsidP="00A27608">
            <w:pPr>
              <w:jc w:val="center"/>
              <w:rPr>
                <w:b/>
                <w:sz w:val="28"/>
                <w:lang w:val="kk-KZ"/>
              </w:rPr>
            </w:pPr>
            <w:r w:rsidRPr="002678B7">
              <w:rPr>
                <w:sz w:val="28"/>
                <w:szCs w:val="28"/>
                <w:lang w:val="kk-KZ"/>
              </w:rPr>
              <w:t>Индекс сплоченности коллектива</w:t>
            </w:r>
          </w:p>
        </w:tc>
        <w:tc>
          <w:tcPr>
            <w:tcW w:w="3060" w:type="dxa"/>
          </w:tcPr>
          <w:p w:rsidR="00D602AF" w:rsidRPr="002678B7" w:rsidRDefault="00D602AF" w:rsidP="00A27608">
            <w:pPr>
              <w:jc w:val="center"/>
              <w:rPr>
                <w:b/>
                <w:sz w:val="28"/>
                <w:lang w:val="kk-KZ"/>
              </w:rPr>
            </w:pPr>
            <w:r w:rsidRPr="002678B7">
              <w:rPr>
                <w:sz w:val="28"/>
                <w:szCs w:val="28"/>
                <w:lang w:val="en-US"/>
              </w:rPr>
              <w:t>I</w:t>
            </w:r>
            <w:r w:rsidRPr="002678B7">
              <w:rPr>
                <w:sz w:val="28"/>
                <w:szCs w:val="28"/>
                <w:lang w:val="kk-KZ"/>
              </w:rPr>
              <w:t>ndex of unity of collective</w:t>
            </w:r>
          </w:p>
        </w:tc>
        <w:tc>
          <w:tcPr>
            <w:tcW w:w="3780" w:type="dxa"/>
          </w:tcPr>
          <w:p w:rsidR="00D602AF" w:rsidRPr="002678B7" w:rsidRDefault="00D602AF" w:rsidP="00A27608">
            <w:pPr>
              <w:jc w:val="center"/>
              <w:rPr>
                <w:b/>
                <w:sz w:val="28"/>
                <w:lang w:val="kk-KZ"/>
              </w:rPr>
            </w:pPr>
            <w:r w:rsidRPr="002678B7">
              <w:rPr>
                <w:sz w:val="28"/>
                <w:szCs w:val="28"/>
                <w:lang w:val="kk-KZ"/>
              </w:rPr>
              <w:t>Ұжым ұйымшылдығының индексі</w:t>
            </w:r>
          </w:p>
        </w:tc>
      </w:tr>
      <w:tr w:rsidR="00D602AF" w:rsidRPr="002678B7" w:rsidTr="00A27608">
        <w:trPr>
          <w:trHeight w:val="402"/>
        </w:trPr>
        <w:tc>
          <w:tcPr>
            <w:tcW w:w="2988" w:type="dxa"/>
          </w:tcPr>
          <w:p w:rsidR="00D602AF" w:rsidRPr="002678B7" w:rsidRDefault="00D602AF" w:rsidP="00A27608">
            <w:pPr>
              <w:jc w:val="center"/>
              <w:rPr>
                <w:sz w:val="28"/>
                <w:szCs w:val="28"/>
                <w:lang w:val="en-US"/>
              </w:rPr>
            </w:pPr>
            <w:r w:rsidRPr="002678B7">
              <w:rPr>
                <w:sz w:val="28"/>
                <w:szCs w:val="28"/>
                <w:lang w:val="kk-KZ"/>
              </w:rPr>
              <w:t>Индекс транснационализации</w:t>
            </w:r>
          </w:p>
        </w:tc>
        <w:tc>
          <w:tcPr>
            <w:tcW w:w="3060" w:type="dxa"/>
          </w:tcPr>
          <w:p w:rsidR="00D602AF" w:rsidRPr="002678B7" w:rsidRDefault="00D602AF" w:rsidP="00A27608">
            <w:pPr>
              <w:jc w:val="center"/>
              <w:rPr>
                <w:sz w:val="28"/>
                <w:szCs w:val="28"/>
                <w:lang w:val="en-US"/>
              </w:rPr>
            </w:pPr>
            <w:r w:rsidRPr="002678B7">
              <w:rPr>
                <w:sz w:val="28"/>
                <w:szCs w:val="28"/>
                <w:lang w:val="kk-KZ"/>
              </w:rPr>
              <w:t>Index  transnational</w:t>
            </w:r>
          </w:p>
        </w:tc>
        <w:tc>
          <w:tcPr>
            <w:tcW w:w="3780" w:type="dxa"/>
          </w:tcPr>
          <w:p w:rsidR="00D602AF" w:rsidRPr="002678B7" w:rsidRDefault="00D602AF" w:rsidP="00A27608">
            <w:pPr>
              <w:jc w:val="center"/>
              <w:rPr>
                <w:sz w:val="28"/>
                <w:szCs w:val="28"/>
                <w:lang w:val="en-US"/>
              </w:rPr>
            </w:pPr>
            <w:r w:rsidRPr="002678B7">
              <w:rPr>
                <w:sz w:val="28"/>
                <w:szCs w:val="28"/>
                <w:lang w:val="kk-KZ"/>
              </w:rPr>
              <w:t>Трансұлтандырудың индексі</w:t>
            </w:r>
          </w:p>
        </w:tc>
      </w:tr>
      <w:tr w:rsidR="00D602AF" w:rsidRPr="002678B7" w:rsidTr="00A27608">
        <w:trPr>
          <w:trHeight w:val="402"/>
        </w:trPr>
        <w:tc>
          <w:tcPr>
            <w:tcW w:w="2988" w:type="dxa"/>
          </w:tcPr>
          <w:p w:rsidR="00D602AF" w:rsidRPr="002678B7" w:rsidRDefault="00D602AF" w:rsidP="00A27608">
            <w:pPr>
              <w:jc w:val="center"/>
              <w:rPr>
                <w:sz w:val="28"/>
                <w:szCs w:val="28"/>
                <w:lang w:val="en-US"/>
              </w:rPr>
            </w:pPr>
            <w:r w:rsidRPr="002678B7">
              <w:rPr>
                <w:sz w:val="28"/>
                <w:szCs w:val="28"/>
              </w:rPr>
              <w:t>Индекс условий торговли</w:t>
            </w:r>
          </w:p>
        </w:tc>
        <w:tc>
          <w:tcPr>
            <w:tcW w:w="3060" w:type="dxa"/>
          </w:tcPr>
          <w:p w:rsidR="00D602AF" w:rsidRPr="002678B7" w:rsidRDefault="00D602AF" w:rsidP="00A27608">
            <w:pPr>
              <w:jc w:val="center"/>
              <w:rPr>
                <w:sz w:val="28"/>
                <w:szCs w:val="28"/>
                <w:lang w:val="en-US"/>
              </w:rPr>
            </w:pPr>
            <w:r w:rsidRPr="002678B7">
              <w:rPr>
                <w:sz w:val="28"/>
                <w:szCs w:val="28"/>
                <w:lang w:val="en-US"/>
              </w:rPr>
              <w:t>Index of conditions of trade</w:t>
            </w:r>
          </w:p>
        </w:tc>
        <w:tc>
          <w:tcPr>
            <w:tcW w:w="3780" w:type="dxa"/>
          </w:tcPr>
          <w:p w:rsidR="00D602AF" w:rsidRPr="002678B7" w:rsidRDefault="00D602AF" w:rsidP="00A27608">
            <w:pPr>
              <w:ind w:firstLine="709"/>
              <w:jc w:val="center"/>
              <w:rPr>
                <w:sz w:val="28"/>
                <w:szCs w:val="28"/>
                <w:lang w:val="kk-KZ"/>
              </w:rPr>
            </w:pPr>
            <w:r w:rsidRPr="002678B7">
              <w:rPr>
                <w:sz w:val="28"/>
                <w:szCs w:val="28"/>
                <w:lang w:val="kk-KZ"/>
              </w:rPr>
              <w:t>Сауда шарттарының индексі</w:t>
            </w:r>
          </w:p>
        </w:tc>
      </w:tr>
      <w:tr w:rsidR="00D602AF" w:rsidRPr="002678B7" w:rsidTr="00A27608">
        <w:trPr>
          <w:trHeight w:val="402"/>
        </w:trPr>
        <w:tc>
          <w:tcPr>
            <w:tcW w:w="2988" w:type="dxa"/>
          </w:tcPr>
          <w:p w:rsidR="00D602AF" w:rsidRPr="002678B7" w:rsidRDefault="00D602AF" w:rsidP="00A27608">
            <w:pPr>
              <w:jc w:val="center"/>
              <w:rPr>
                <w:iCs/>
                <w:sz w:val="28"/>
                <w:szCs w:val="28"/>
              </w:rPr>
            </w:pPr>
            <w:r w:rsidRPr="002678B7">
              <w:rPr>
                <w:bCs/>
                <w:sz w:val="28"/>
                <w:szCs w:val="28"/>
                <w:lang w:val="kk-KZ"/>
              </w:rPr>
              <w:t>индекс эффективности</w:t>
            </w:r>
          </w:p>
        </w:tc>
        <w:tc>
          <w:tcPr>
            <w:tcW w:w="3060" w:type="dxa"/>
          </w:tcPr>
          <w:p w:rsidR="00D602AF" w:rsidRPr="002678B7" w:rsidRDefault="00D602AF" w:rsidP="00A27608">
            <w:pPr>
              <w:jc w:val="center"/>
              <w:rPr>
                <w:iCs/>
                <w:sz w:val="28"/>
                <w:szCs w:val="28"/>
              </w:rPr>
            </w:pPr>
            <w:r w:rsidRPr="002678B7">
              <w:rPr>
                <w:bCs/>
                <w:sz w:val="28"/>
                <w:szCs w:val="28"/>
                <w:lang w:val="en-US"/>
              </w:rPr>
              <w:t>P</w:t>
            </w:r>
            <w:r w:rsidRPr="002678B7">
              <w:rPr>
                <w:bCs/>
                <w:sz w:val="28"/>
                <w:szCs w:val="28"/>
                <w:lang w:val="kk-KZ"/>
              </w:rPr>
              <w:t>erformance index</w:t>
            </w:r>
          </w:p>
        </w:tc>
        <w:tc>
          <w:tcPr>
            <w:tcW w:w="3780" w:type="dxa"/>
          </w:tcPr>
          <w:p w:rsidR="00D602AF" w:rsidRPr="002678B7" w:rsidRDefault="00D602AF" w:rsidP="00A27608">
            <w:pPr>
              <w:jc w:val="center"/>
              <w:rPr>
                <w:iCs/>
                <w:sz w:val="28"/>
                <w:szCs w:val="28"/>
              </w:rPr>
            </w:pPr>
            <w:r w:rsidRPr="002678B7">
              <w:rPr>
                <w:bCs/>
                <w:sz w:val="28"/>
                <w:szCs w:val="28"/>
                <w:lang w:val="kk-KZ"/>
              </w:rPr>
              <w:t>Тиімділік индексі</w:t>
            </w:r>
          </w:p>
        </w:tc>
      </w:tr>
      <w:tr w:rsidR="00D602AF" w:rsidRPr="002678B7" w:rsidTr="00A27608">
        <w:trPr>
          <w:trHeight w:val="402"/>
        </w:trPr>
        <w:tc>
          <w:tcPr>
            <w:tcW w:w="2988" w:type="dxa"/>
          </w:tcPr>
          <w:p w:rsidR="00D602AF" w:rsidRPr="002678B7" w:rsidRDefault="00D602AF" w:rsidP="00A27608">
            <w:pPr>
              <w:jc w:val="center"/>
              <w:rPr>
                <w:iCs/>
                <w:sz w:val="28"/>
                <w:szCs w:val="28"/>
              </w:rPr>
            </w:pPr>
            <w:r w:rsidRPr="002678B7">
              <w:rPr>
                <w:bCs/>
                <w:sz w:val="28"/>
                <w:szCs w:val="28"/>
                <w:lang w:val="kk-KZ"/>
              </w:rPr>
              <w:t>Индексы облигаций</w:t>
            </w:r>
          </w:p>
        </w:tc>
        <w:tc>
          <w:tcPr>
            <w:tcW w:w="3060" w:type="dxa"/>
          </w:tcPr>
          <w:p w:rsidR="00D602AF" w:rsidRPr="002678B7" w:rsidRDefault="00D602AF" w:rsidP="00A27608">
            <w:pPr>
              <w:jc w:val="center"/>
              <w:rPr>
                <w:iCs/>
                <w:sz w:val="28"/>
                <w:szCs w:val="28"/>
              </w:rPr>
            </w:pPr>
            <w:r w:rsidRPr="002678B7">
              <w:rPr>
                <w:bCs/>
                <w:sz w:val="28"/>
                <w:szCs w:val="28"/>
                <w:lang w:val="en-US"/>
              </w:rPr>
              <w:t>B</w:t>
            </w:r>
            <w:r w:rsidRPr="002678B7">
              <w:rPr>
                <w:bCs/>
                <w:sz w:val="28"/>
                <w:szCs w:val="28"/>
                <w:lang w:val="kk-KZ"/>
              </w:rPr>
              <w:t>ounds index</w:t>
            </w:r>
          </w:p>
        </w:tc>
        <w:tc>
          <w:tcPr>
            <w:tcW w:w="3780" w:type="dxa"/>
          </w:tcPr>
          <w:p w:rsidR="00D602AF" w:rsidRPr="002678B7" w:rsidRDefault="00D602AF" w:rsidP="00A27608">
            <w:pPr>
              <w:jc w:val="center"/>
              <w:rPr>
                <w:iCs/>
                <w:sz w:val="28"/>
                <w:szCs w:val="28"/>
              </w:rPr>
            </w:pPr>
            <w:r w:rsidRPr="002678B7">
              <w:rPr>
                <w:bCs/>
                <w:sz w:val="28"/>
                <w:szCs w:val="28"/>
                <w:lang w:val="kk-KZ"/>
              </w:rPr>
              <w:t>Облигациялардың индексі</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Индивидуальная собственность</w:t>
            </w:r>
          </w:p>
        </w:tc>
        <w:tc>
          <w:tcPr>
            <w:tcW w:w="3060" w:type="dxa"/>
          </w:tcPr>
          <w:p w:rsidR="00D602AF" w:rsidRPr="002678B7" w:rsidRDefault="00D602AF" w:rsidP="00A27608">
            <w:pPr>
              <w:jc w:val="center"/>
              <w:rPr>
                <w:sz w:val="28"/>
                <w:szCs w:val="28"/>
                <w:lang w:val="en-GB"/>
              </w:rPr>
            </w:pPr>
            <w:r w:rsidRPr="002678B7">
              <w:rPr>
                <w:sz w:val="28"/>
                <w:szCs w:val="28"/>
                <w:lang w:val="en-GB"/>
              </w:rPr>
              <w:t>Individual property</w:t>
            </w:r>
          </w:p>
        </w:tc>
        <w:tc>
          <w:tcPr>
            <w:tcW w:w="3780" w:type="dxa"/>
          </w:tcPr>
          <w:p w:rsidR="00D602AF" w:rsidRPr="002678B7" w:rsidRDefault="00D602AF" w:rsidP="00A27608">
            <w:pPr>
              <w:jc w:val="center"/>
              <w:rPr>
                <w:sz w:val="28"/>
                <w:szCs w:val="28"/>
              </w:rPr>
            </w:pPr>
            <w:r w:rsidRPr="002678B7">
              <w:rPr>
                <w:sz w:val="28"/>
                <w:szCs w:val="28"/>
                <w:lang w:val="kk-KZ"/>
              </w:rPr>
              <w:t>Жекедара меншік</w:t>
            </w:r>
          </w:p>
        </w:tc>
      </w:tr>
      <w:tr w:rsidR="00D602AF" w:rsidRPr="002678B7" w:rsidTr="00A27608">
        <w:tc>
          <w:tcPr>
            <w:tcW w:w="2988" w:type="dxa"/>
          </w:tcPr>
          <w:p w:rsidR="00D602AF" w:rsidRPr="002678B7" w:rsidRDefault="00D602AF" w:rsidP="00A27608">
            <w:pPr>
              <w:jc w:val="center"/>
              <w:rPr>
                <w:sz w:val="28"/>
              </w:rPr>
            </w:pPr>
            <w:r w:rsidRPr="002678B7">
              <w:rPr>
                <w:sz w:val="28"/>
              </w:rPr>
              <w:t>Инженерно-конструкторские причины риска</w:t>
            </w:r>
          </w:p>
        </w:tc>
        <w:tc>
          <w:tcPr>
            <w:tcW w:w="3060" w:type="dxa"/>
          </w:tcPr>
          <w:p w:rsidR="00D602AF" w:rsidRPr="002678B7" w:rsidRDefault="00D602AF" w:rsidP="00A27608">
            <w:pPr>
              <w:jc w:val="center"/>
              <w:rPr>
                <w:sz w:val="28"/>
                <w:lang w:val="en-US"/>
              </w:rPr>
            </w:pPr>
            <w:r w:rsidRPr="002678B7">
              <w:rPr>
                <w:bCs/>
                <w:sz w:val="28"/>
                <w:szCs w:val="28"/>
                <w:lang w:val="en-US"/>
              </w:rPr>
              <w:t>The engineering - design reasons of risk</w:t>
            </w:r>
          </w:p>
        </w:tc>
        <w:tc>
          <w:tcPr>
            <w:tcW w:w="3780" w:type="dxa"/>
          </w:tcPr>
          <w:p w:rsidR="00D602AF" w:rsidRPr="002678B7" w:rsidRDefault="00D602AF" w:rsidP="00A27608">
            <w:pPr>
              <w:jc w:val="center"/>
              <w:rPr>
                <w:sz w:val="28"/>
              </w:rPr>
            </w:pPr>
            <w:r w:rsidRPr="002678B7">
              <w:rPr>
                <w:sz w:val="28"/>
                <w:szCs w:val="28"/>
                <w:lang w:val="kk-KZ"/>
              </w:rPr>
              <w:t>Тәуекелді тудырушы инженерлік-конструкторлық себеп</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lastRenderedPageBreak/>
              <w:t>Инкотермс</w:t>
            </w:r>
          </w:p>
        </w:tc>
        <w:tc>
          <w:tcPr>
            <w:tcW w:w="3060" w:type="dxa"/>
          </w:tcPr>
          <w:p w:rsidR="00D602AF" w:rsidRPr="002678B7" w:rsidRDefault="00D602AF" w:rsidP="00A27608">
            <w:pPr>
              <w:jc w:val="center"/>
              <w:rPr>
                <w:sz w:val="28"/>
                <w:szCs w:val="28"/>
                <w:lang w:val="en-US"/>
              </w:rPr>
            </w:pPr>
            <w:r w:rsidRPr="002678B7">
              <w:rPr>
                <w:sz w:val="28"/>
                <w:szCs w:val="28"/>
                <w:lang w:val="en-US"/>
              </w:rPr>
              <w:t>Incoterms</w:t>
            </w:r>
          </w:p>
        </w:tc>
        <w:tc>
          <w:tcPr>
            <w:tcW w:w="3780" w:type="dxa"/>
          </w:tcPr>
          <w:p w:rsidR="00D602AF" w:rsidRPr="002678B7" w:rsidRDefault="00D602AF" w:rsidP="00A27608">
            <w:pPr>
              <w:jc w:val="center"/>
              <w:rPr>
                <w:sz w:val="28"/>
                <w:szCs w:val="28"/>
                <w:lang w:val="kk-KZ"/>
              </w:rPr>
            </w:pPr>
            <w:r w:rsidRPr="002678B7">
              <w:rPr>
                <w:sz w:val="28"/>
                <w:szCs w:val="28"/>
                <w:lang w:val="kk-KZ"/>
              </w:rPr>
              <w:t>Инкотермс</w:t>
            </w:r>
          </w:p>
        </w:tc>
      </w:tr>
      <w:tr w:rsidR="00D602AF" w:rsidRPr="002678B7" w:rsidTr="00A27608">
        <w:tc>
          <w:tcPr>
            <w:tcW w:w="2988" w:type="dxa"/>
          </w:tcPr>
          <w:p w:rsidR="00D602AF" w:rsidRPr="002678B7" w:rsidRDefault="00D602AF" w:rsidP="00A27608">
            <w:pPr>
              <w:jc w:val="center"/>
              <w:rPr>
                <w:sz w:val="28"/>
                <w:szCs w:val="28"/>
                <w:lang w:val="ru-MO" w:eastAsia="zh-CN"/>
              </w:rPr>
            </w:pPr>
            <w:r w:rsidRPr="002678B7">
              <w:rPr>
                <w:sz w:val="28"/>
                <w:szCs w:val="28"/>
              </w:rPr>
              <w:t>Инновационная деятельность</w:t>
            </w:r>
          </w:p>
        </w:tc>
        <w:tc>
          <w:tcPr>
            <w:tcW w:w="3060" w:type="dxa"/>
          </w:tcPr>
          <w:p w:rsidR="00D602AF" w:rsidRPr="002678B7" w:rsidRDefault="00D602AF" w:rsidP="00A27608">
            <w:pPr>
              <w:jc w:val="center"/>
              <w:rPr>
                <w:sz w:val="28"/>
                <w:szCs w:val="28"/>
                <w:lang w:val="kk-KZ" w:eastAsia="zh-CN"/>
              </w:rPr>
            </w:pPr>
            <w:r w:rsidRPr="002678B7">
              <w:rPr>
                <w:sz w:val="28"/>
                <w:szCs w:val="28"/>
                <w:lang w:val="en-US"/>
              </w:rPr>
              <w:t>innovative activities</w:t>
            </w:r>
          </w:p>
        </w:tc>
        <w:tc>
          <w:tcPr>
            <w:tcW w:w="3780" w:type="dxa"/>
          </w:tcPr>
          <w:p w:rsidR="00D602AF" w:rsidRPr="002678B7" w:rsidRDefault="00D602AF" w:rsidP="00A27608">
            <w:pPr>
              <w:jc w:val="center"/>
              <w:rPr>
                <w:sz w:val="28"/>
                <w:szCs w:val="28"/>
                <w:lang w:val="kk-KZ" w:eastAsia="zh-CN"/>
              </w:rPr>
            </w:pPr>
            <w:r w:rsidRPr="002678B7">
              <w:rPr>
                <w:sz w:val="28"/>
                <w:szCs w:val="28"/>
                <w:lang w:val="kk-KZ" w:eastAsia="zh-CN"/>
              </w:rPr>
              <w:t>Инновациялық қызмет</w:t>
            </w:r>
          </w:p>
        </w:tc>
      </w:tr>
      <w:tr w:rsidR="00D602AF" w:rsidRPr="002678B7" w:rsidTr="00A27608">
        <w:tc>
          <w:tcPr>
            <w:tcW w:w="2988" w:type="dxa"/>
          </w:tcPr>
          <w:p w:rsidR="00D602AF" w:rsidRPr="002678B7" w:rsidRDefault="00D602AF" w:rsidP="00A27608">
            <w:pPr>
              <w:pStyle w:val="a3"/>
              <w:jc w:val="center"/>
              <w:rPr>
                <w:color w:val="000000"/>
                <w:sz w:val="28"/>
                <w:lang w:val="kk-KZ"/>
              </w:rPr>
            </w:pPr>
            <w:r w:rsidRPr="002678B7">
              <w:rPr>
                <w:sz w:val="28"/>
                <w:szCs w:val="28"/>
              </w:rPr>
              <w:t>Ин</w:t>
            </w:r>
            <w:r w:rsidRPr="002678B7">
              <w:rPr>
                <w:sz w:val="28"/>
                <w:szCs w:val="28"/>
                <w:lang w:val="kk-KZ"/>
              </w:rPr>
              <w:t>н</w:t>
            </w:r>
            <w:r w:rsidRPr="002678B7">
              <w:rPr>
                <w:sz w:val="28"/>
                <w:szCs w:val="28"/>
              </w:rPr>
              <w:t>овационная инфраструктура</w:t>
            </w:r>
          </w:p>
        </w:tc>
        <w:tc>
          <w:tcPr>
            <w:tcW w:w="3060" w:type="dxa"/>
          </w:tcPr>
          <w:p w:rsidR="00D602AF" w:rsidRPr="002678B7" w:rsidRDefault="00D602AF" w:rsidP="00A27608">
            <w:pPr>
              <w:jc w:val="center"/>
              <w:rPr>
                <w:color w:val="000000"/>
                <w:sz w:val="28"/>
              </w:rPr>
            </w:pPr>
            <w:r w:rsidRPr="002678B7">
              <w:rPr>
                <w:sz w:val="28"/>
                <w:szCs w:val="28"/>
                <w:lang w:val="en-US"/>
              </w:rPr>
              <w:t>Innovative infrastructure</w:t>
            </w:r>
          </w:p>
        </w:tc>
        <w:tc>
          <w:tcPr>
            <w:tcW w:w="3780" w:type="dxa"/>
          </w:tcPr>
          <w:p w:rsidR="00D602AF" w:rsidRPr="002678B7" w:rsidRDefault="00D602AF" w:rsidP="00A27608">
            <w:pPr>
              <w:jc w:val="center"/>
              <w:rPr>
                <w:sz w:val="28"/>
                <w:szCs w:val="28"/>
                <w:lang w:val="kk-KZ" w:eastAsia="zh-CN"/>
              </w:rPr>
            </w:pPr>
            <w:r w:rsidRPr="002678B7">
              <w:rPr>
                <w:sz w:val="28"/>
                <w:szCs w:val="28"/>
                <w:lang w:val="kk-KZ" w:eastAsia="zh-CN"/>
              </w:rPr>
              <w:t>Инновациялық инфрақұрылым</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Инновационное предпринимательство</w:t>
            </w:r>
          </w:p>
        </w:tc>
        <w:tc>
          <w:tcPr>
            <w:tcW w:w="3060" w:type="dxa"/>
          </w:tcPr>
          <w:p w:rsidR="00D602AF" w:rsidRPr="002678B7" w:rsidRDefault="00D602AF" w:rsidP="00A27608">
            <w:pPr>
              <w:jc w:val="center"/>
              <w:rPr>
                <w:sz w:val="28"/>
                <w:szCs w:val="28"/>
                <w:lang w:val="ru-MO"/>
              </w:rPr>
            </w:pPr>
            <w:r w:rsidRPr="002678B7">
              <w:rPr>
                <w:sz w:val="28"/>
                <w:szCs w:val="28"/>
                <w:lang w:val="en-US"/>
              </w:rPr>
              <w:t>Innovative business</w:t>
            </w:r>
          </w:p>
        </w:tc>
        <w:tc>
          <w:tcPr>
            <w:tcW w:w="3780" w:type="dxa"/>
          </w:tcPr>
          <w:p w:rsidR="00D602AF" w:rsidRPr="002678B7" w:rsidRDefault="00D602AF" w:rsidP="00A27608">
            <w:pPr>
              <w:jc w:val="center"/>
              <w:rPr>
                <w:sz w:val="28"/>
                <w:szCs w:val="28"/>
                <w:lang w:val="kk-KZ" w:eastAsia="zh-CN"/>
              </w:rPr>
            </w:pPr>
            <w:r w:rsidRPr="002678B7">
              <w:rPr>
                <w:sz w:val="28"/>
                <w:szCs w:val="28"/>
                <w:lang w:val="kk-KZ" w:eastAsia="zh-CN"/>
              </w:rPr>
              <w:t>Инновациялық кәсіпкерлік</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Инновационные стратегии</w:t>
            </w:r>
          </w:p>
        </w:tc>
        <w:tc>
          <w:tcPr>
            <w:tcW w:w="3060" w:type="dxa"/>
          </w:tcPr>
          <w:p w:rsidR="00D602AF" w:rsidRPr="002678B7" w:rsidRDefault="00D602AF" w:rsidP="00A27608">
            <w:pPr>
              <w:jc w:val="center"/>
              <w:rPr>
                <w:sz w:val="28"/>
                <w:szCs w:val="28"/>
                <w:lang w:val="ru-MO"/>
              </w:rPr>
            </w:pPr>
            <w:r w:rsidRPr="002678B7">
              <w:rPr>
                <w:sz w:val="28"/>
                <w:szCs w:val="28"/>
                <w:lang w:val="en-US"/>
              </w:rPr>
              <w:t>Innovative strategy</w:t>
            </w:r>
          </w:p>
        </w:tc>
        <w:tc>
          <w:tcPr>
            <w:tcW w:w="3780" w:type="dxa"/>
          </w:tcPr>
          <w:p w:rsidR="00D602AF" w:rsidRPr="002678B7" w:rsidRDefault="00D602AF" w:rsidP="00A27608">
            <w:pPr>
              <w:jc w:val="center"/>
              <w:rPr>
                <w:sz w:val="28"/>
                <w:szCs w:val="28"/>
                <w:lang w:val="kk-KZ" w:eastAsia="zh-CN"/>
              </w:rPr>
            </w:pPr>
            <w:r w:rsidRPr="002678B7">
              <w:rPr>
                <w:sz w:val="28"/>
                <w:szCs w:val="28"/>
                <w:lang w:val="kk-KZ" w:eastAsia="zh-CN"/>
              </w:rPr>
              <w:t>Инновациялық стратегиялар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Инновационный грант</w:t>
            </w:r>
          </w:p>
        </w:tc>
        <w:tc>
          <w:tcPr>
            <w:tcW w:w="3060" w:type="dxa"/>
          </w:tcPr>
          <w:p w:rsidR="00D602AF" w:rsidRPr="002678B7" w:rsidRDefault="00D602AF" w:rsidP="00A27608">
            <w:pPr>
              <w:jc w:val="center"/>
              <w:rPr>
                <w:sz w:val="28"/>
                <w:szCs w:val="28"/>
                <w:lang w:val="en-US"/>
              </w:rPr>
            </w:pPr>
            <w:r w:rsidRPr="002678B7">
              <w:rPr>
                <w:sz w:val="28"/>
                <w:szCs w:val="28"/>
                <w:lang w:val="en-US"/>
              </w:rPr>
              <w:t>Innovative grant</w:t>
            </w:r>
          </w:p>
        </w:tc>
        <w:tc>
          <w:tcPr>
            <w:tcW w:w="3780" w:type="dxa"/>
          </w:tcPr>
          <w:p w:rsidR="00D602AF" w:rsidRPr="002678B7" w:rsidRDefault="00D602AF" w:rsidP="00A27608">
            <w:pPr>
              <w:jc w:val="center"/>
              <w:rPr>
                <w:sz w:val="28"/>
                <w:szCs w:val="28"/>
                <w:lang w:val="kk-KZ" w:eastAsia="zh-CN"/>
              </w:rPr>
            </w:pPr>
            <w:r w:rsidRPr="002678B7">
              <w:rPr>
                <w:sz w:val="28"/>
                <w:szCs w:val="28"/>
                <w:lang w:val="kk-KZ" w:eastAsia="zh-CN"/>
              </w:rPr>
              <w:t>Инновациялық грант</w:t>
            </w:r>
          </w:p>
        </w:tc>
      </w:tr>
      <w:tr w:rsidR="00D602AF" w:rsidRPr="002678B7" w:rsidTr="00A27608">
        <w:tc>
          <w:tcPr>
            <w:tcW w:w="2988" w:type="dxa"/>
          </w:tcPr>
          <w:p w:rsidR="00D602AF" w:rsidRPr="002678B7" w:rsidRDefault="00D602AF" w:rsidP="00A27608">
            <w:pPr>
              <w:jc w:val="center"/>
              <w:rPr>
                <w:sz w:val="28"/>
                <w:szCs w:val="28"/>
                <w:lang w:val="ru-MO" w:eastAsia="zh-CN"/>
              </w:rPr>
            </w:pPr>
            <w:r w:rsidRPr="002678B7">
              <w:rPr>
                <w:sz w:val="28"/>
                <w:szCs w:val="28"/>
              </w:rPr>
              <w:t>Инновационный менеджмент</w:t>
            </w:r>
          </w:p>
        </w:tc>
        <w:tc>
          <w:tcPr>
            <w:tcW w:w="3060" w:type="dxa"/>
          </w:tcPr>
          <w:p w:rsidR="00D602AF" w:rsidRPr="002678B7" w:rsidRDefault="00D602AF" w:rsidP="00A27608">
            <w:pPr>
              <w:jc w:val="center"/>
              <w:rPr>
                <w:sz w:val="28"/>
                <w:szCs w:val="28"/>
                <w:lang w:val="kk-KZ" w:eastAsia="zh-CN"/>
              </w:rPr>
            </w:pPr>
            <w:r w:rsidRPr="002678B7">
              <w:rPr>
                <w:sz w:val="28"/>
                <w:szCs w:val="28"/>
                <w:lang w:val="en-US"/>
              </w:rPr>
              <w:t>Innovation management</w:t>
            </w:r>
          </w:p>
        </w:tc>
        <w:tc>
          <w:tcPr>
            <w:tcW w:w="3780" w:type="dxa"/>
          </w:tcPr>
          <w:p w:rsidR="00D602AF" w:rsidRPr="002678B7" w:rsidRDefault="00D602AF" w:rsidP="00A27608">
            <w:pPr>
              <w:jc w:val="center"/>
              <w:rPr>
                <w:sz w:val="28"/>
                <w:szCs w:val="28"/>
                <w:lang w:val="kk-KZ" w:eastAsia="zh-CN"/>
              </w:rPr>
            </w:pPr>
            <w:r w:rsidRPr="002678B7">
              <w:rPr>
                <w:sz w:val="28"/>
                <w:szCs w:val="28"/>
                <w:lang w:val="kk-KZ" w:eastAsia="zh-CN"/>
              </w:rPr>
              <w:t>Инновациялық менеджмент</w:t>
            </w:r>
          </w:p>
        </w:tc>
      </w:tr>
      <w:tr w:rsidR="00D602AF" w:rsidRPr="002678B7" w:rsidTr="00A27608">
        <w:tc>
          <w:tcPr>
            <w:tcW w:w="2988" w:type="dxa"/>
          </w:tcPr>
          <w:p w:rsidR="00D602AF" w:rsidRPr="002678B7" w:rsidRDefault="00D602AF" w:rsidP="00A27608">
            <w:pPr>
              <w:jc w:val="center"/>
              <w:rPr>
                <w:sz w:val="28"/>
                <w:szCs w:val="28"/>
                <w:lang w:eastAsia="zh-CN"/>
              </w:rPr>
            </w:pPr>
            <w:r w:rsidRPr="002678B7">
              <w:rPr>
                <w:sz w:val="28"/>
                <w:szCs w:val="28"/>
              </w:rPr>
              <w:t>Инновационный проект</w:t>
            </w:r>
          </w:p>
        </w:tc>
        <w:tc>
          <w:tcPr>
            <w:tcW w:w="3060" w:type="dxa"/>
          </w:tcPr>
          <w:p w:rsidR="00D602AF" w:rsidRPr="002678B7" w:rsidRDefault="00D602AF" w:rsidP="00A27608">
            <w:pPr>
              <w:jc w:val="center"/>
              <w:rPr>
                <w:sz w:val="28"/>
                <w:szCs w:val="28"/>
                <w:lang w:val="kk-KZ" w:eastAsia="zh-CN"/>
              </w:rPr>
            </w:pPr>
            <w:r w:rsidRPr="002678B7">
              <w:rPr>
                <w:sz w:val="28"/>
                <w:szCs w:val="28"/>
                <w:lang w:val="en-US"/>
              </w:rPr>
              <w:t>Innovative project</w:t>
            </w:r>
          </w:p>
        </w:tc>
        <w:tc>
          <w:tcPr>
            <w:tcW w:w="3780" w:type="dxa"/>
          </w:tcPr>
          <w:p w:rsidR="00D602AF" w:rsidRPr="002678B7" w:rsidRDefault="00D602AF" w:rsidP="00A27608">
            <w:pPr>
              <w:jc w:val="center"/>
              <w:rPr>
                <w:sz w:val="28"/>
                <w:szCs w:val="28"/>
                <w:lang w:val="kk-KZ" w:eastAsia="zh-CN"/>
              </w:rPr>
            </w:pPr>
            <w:r w:rsidRPr="002678B7">
              <w:rPr>
                <w:sz w:val="28"/>
                <w:szCs w:val="28"/>
                <w:lang w:val="kk-KZ" w:eastAsia="zh-CN"/>
              </w:rPr>
              <w:t>Инновавциялық жоба</w:t>
            </w:r>
          </w:p>
        </w:tc>
      </w:tr>
      <w:tr w:rsidR="00D602AF" w:rsidRPr="002678B7" w:rsidTr="00A27608">
        <w:tc>
          <w:tcPr>
            <w:tcW w:w="2988" w:type="dxa"/>
          </w:tcPr>
          <w:p w:rsidR="00D602AF" w:rsidRPr="002678B7" w:rsidRDefault="00D602AF" w:rsidP="00A27608">
            <w:pPr>
              <w:jc w:val="center"/>
              <w:rPr>
                <w:sz w:val="28"/>
                <w:szCs w:val="28"/>
              </w:rPr>
            </w:pPr>
            <w:r w:rsidRPr="002678B7">
              <w:rPr>
                <w:sz w:val="28"/>
              </w:rPr>
              <w:t>Инновационный процесс</w:t>
            </w:r>
          </w:p>
        </w:tc>
        <w:tc>
          <w:tcPr>
            <w:tcW w:w="3060" w:type="dxa"/>
          </w:tcPr>
          <w:p w:rsidR="00D602AF" w:rsidRPr="002678B7" w:rsidRDefault="00D602AF" w:rsidP="00A27608">
            <w:pPr>
              <w:jc w:val="center"/>
              <w:rPr>
                <w:sz w:val="28"/>
                <w:szCs w:val="28"/>
              </w:rPr>
            </w:pPr>
            <w:r w:rsidRPr="002678B7">
              <w:rPr>
                <w:sz w:val="28"/>
                <w:szCs w:val="28"/>
                <w:lang w:val="en-US"/>
              </w:rPr>
              <w:t>Innovative process</w:t>
            </w:r>
          </w:p>
        </w:tc>
        <w:tc>
          <w:tcPr>
            <w:tcW w:w="3780" w:type="dxa"/>
          </w:tcPr>
          <w:p w:rsidR="00D602AF" w:rsidRPr="002678B7" w:rsidRDefault="00D602AF" w:rsidP="00A27608">
            <w:pPr>
              <w:jc w:val="center"/>
              <w:rPr>
                <w:sz w:val="28"/>
                <w:szCs w:val="28"/>
                <w:lang w:val="kk-KZ" w:eastAsia="zh-CN"/>
              </w:rPr>
            </w:pPr>
            <w:r w:rsidRPr="002678B7">
              <w:rPr>
                <w:sz w:val="28"/>
                <w:szCs w:val="28"/>
                <w:lang w:val="kk-KZ" w:eastAsia="zh-CN"/>
              </w:rPr>
              <w:t>Инновациялық үрдіс</w:t>
            </w:r>
          </w:p>
        </w:tc>
      </w:tr>
      <w:tr w:rsidR="00D602AF" w:rsidRPr="002678B7" w:rsidTr="00A27608">
        <w:tc>
          <w:tcPr>
            <w:tcW w:w="2988" w:type="dxa"/>
          </w:tcPr>
          <w:p w:rsidR="00D602AF" w:rsidRPr="002678B7" w:rsidRDefault="00D602AF" w:rsidP="00A27608">
            <w:pPr>
              <w:pStyle w:val="a3"/>
              <w:jc w:val="center"/>
              <w:rPr>
                <w:sz w:val="28"/>
                <w:szCs w:val="28"/>
              </w:rPr>
            </w:pPr>
            <w:r w:rsidRPr="002678B7">
              <w:rPr>
                <w:color w:val="000000"/>
                <w:sz w:val="28"/>
              </w:rPr>
              <w:t>Инновация</w:t>
            </w:r>
          </w:p>
        </w:tc>
        <w:tc>
          <w:tcPr>
            <w:tcW w:w="3060" w:type="dxa"/>
          </w:tcPr>
          <w:p w:rsidR="00D602AF" w:rsidRPr="002678B7" w:rsidRDefault="00D602AF" w:rsidP="00A27608">
            <w:pPr>
              <w:jc w:val="center"/>
              <w:rPr>
                <w:sz w:val="28"/>
                <w:szCs w:val="28"/>
                <w:lang w:val="kk-KZ" w:eastAsia="zh-CN"/>
              </w:rPr>
            </w:pPr>
            <w:r w:rsidRPr="002678B7">
              <w:rPr>
                <w:color w:val="000000"/>
                <w:sz w:val="28"/>
                <w:lang w:val="en-US"/>
              </w:rPr>
              <w:t>Innovation</w:t>
            </w:r>
          </w:p>
        </w:tc>
        <w:tc>
          <w:tcPr>
            <w:tcW w:w="3780" w:type="dxa"/>
          </w:tcPr>
          <w:p w:rsidR="00D602AF" w:rsidRPr="002678B7" w:rsidRDefault="00D602AF" w:rsidP="00A27608">
            <w:pPr>
              <w:jc w:val="center"/>
              <w:rPr>
                <w:sz w:val="28"/>
                <w:szCs w:val="28"/>
                <w:lang w:val="kk-KZ" w:eastAsia="zh-CN"/>
              </w:rPr>
            </w:pPr>
            <w:r w:rsidRPr="002678B7">
              <w:rPr>
                <w:sz w:val="28"/>
                <w:szCs w:val="28"/>
                <w:lang w:val="kk-KZ" w:eastAsia="zh-CN"/>
              </w:rPr>
              <w:t>Инновация</w:t>
            </w:r>
          </w:p>
        </w:tc>
      </w:tr>
      <w:tr w:rsidR="00D602AF" w:rsidRPr="002678B7" w:rsidTr="00A27608">
        <w:trPr>
          <w:trHeight w:val="402"/>
        </w:trPr>
        <w:tc>
          <w:tcPr>
            <w:tcW w:w="2988" w:type="dxa"/>
          </w:tcPr>
          <w:p w:rsidR="00D602AF" w:rsidRPr="002678B7" w:rsidRDefault="00D602AF" w:rsidP="00A27608">
            <w:pPr>
              <w:jc w:val="center"/>
              <w:rPr>
                <w:sz w:val="28"/>
                <w:szCs w:val="28"/>
                <w:lang w:val="en-US"/>
              </w:rPr>
            </w:pPr>
            <w:r w:rsidRPr="002678B7">
              <w:rPr>
                <w:sz w:val="28"/>
                <w:szCs w:val="28"/>
                <w:lang w:val="kk-KZ"/>
              </w:rPr>
              <w:t>Инсорсинг</w:t>
            </w:r>
          </w:p>
        </w:tc>
        <w:tc>
          <w:tcPr>
            <w:tcW w:w="3060" w:type="dxa"/>
          </w:tcPr>
          <w:p w:rsidR="00D602AF" w:rsidRPr="002678B7" w:rsidRDefault="00D602AF" w:rsidP="00A27608">
            <w:pPr>
              <w:jc w:val="center"/>
              <w:rPr>
                <w:sz w:val="28"/>
                <w:szCs w:val="28"/>
                <w:lang w:val="en-US"/>
              </w:rPr>
            </w:pPr>
            <w:r w:rsidRPr="002678B7">
              <w:rPr>
                <w:sz w:val="28"/>
                <w:szCs w:val="28"/>
                <w:lang w:val="en-US"/>
              </w:rPr>
              <w:t>S</w:t>
            </w:r>
            <w:r w:rsidRPr="002678B7">
              <w:rPr>
                <w:sz w:val="28"/>
                <w:szCs w:val="28"/>
                <w:lang w:val="kk-KZ"/>
              </w:rPr>
              <w:t>urveyed</w:t>
            </w:r>
          </w:p>
        </w:tc>
        <w:tc>
          <w:tcPr>
            <w:tcW w:w="3780" w:type="dxa"/>
          </w:tcPr>
          <w:p w:rsidR="00D602AF" w:rsidRPr="002678B7" w:rsidRDefault="00D602AF" w:rsidP="00A27608">
            <w:pPr>
              <w:jc w:val="center"/>
              <w:rPr>
                <w:sz w:val="28"/>
                <w:szCs w:val="28"/>
                <w:lang w:val="en-US"/>
              </w:rPr>
            </w:pPr>
            <w:r w:rsidRPr="002678B7">
              <w:rPr>
                <w:sz w:val="28"/>
                <w:szCs w:val="28"/>
                <w:lang w:val="kk-KZ"/>
              </w:rPr>
              <w:t>Инсорсинг</w:t>
            </w:r>
          </w:p>
        </w:tc>
      </w:tr>
      <w:tr w:rsidR="00D602AF" w:rsidRPr="002678B7" w:rsidTr="00A27608">
        <w:tc>
          <w:tcPr>
            <w:tcW w:w="2988" w:type="dxa"/>
          </w:tcPr>
          <w:p w:rsidR="00D602AF" w:rsidRPr="002678B7" w:rsidRDefault="00D602AF" w:rsidP="00A27608">
            <w:pPr>
              <w:jc w:val="center"/>
              <w:rPr>
                <w:sz w:val="28"/>
                <w:szCs w:val="28"/>
                <w:lang w:val="ru-MO"/>
              </w:rPr>
            </w:pPr>
            <w:r w:rsidRPr="002678B7">
              <w:rPr>
                <w:sz w:val="28"/>
                <w:szCs w:val="28"/>
                <w:lang w:val="kk-KZ"/>
              </w:rPr>
              <w:t>Институты развития</w:t>
            </w:r>
          </w:p>
        </w:tc>
        <w:tc>
          <w:tcPr>
            <w:tcW w:w="3060" w:type="dxa"/>
          </w:tcPr>
          <w:p w:rsidR="00D602AF" w:rsidRPr="002678B7" w:rsidRDefault="00D602AF" w:rsidP="00A27608">
            <w:pPr>
              <w:jc w:val="center"/>
              <w:rPr>
                <w:sz w:val="28"/>
                <w:szCs w:val="28"/>
                <w:lang w:val="en-US"/>
              </w:rPr>
            </w:pPr>
            <w:r w:rsidRPr="002678B7">
              <w:rPr>
                <w:sz w:val="28"/>
                <w:szCs w:val="28"/>
                <w:lang w:val="en-US"/>
              </w:rPr>
              <w:t>Institutes of development</w:t>
            </w:r>
          </w:p>
        </w:tc>
        <w:tc>
          <w:tcPr>
            <w:tcW w:w="3780" w:type="dxa"/>
          </w:tcPr>
          <w:p w:rsidR="00D602AF" w:rsidRPr="002678B7" w:rsidRDefault="00D602AF" w:rsidP="00A27608">
            <w:pPr>
              <w:jc w:val="center"/>
              <w:rPr>
                <w:sz w:val="28"/>
                <w:szCs w:val="28"/>
                <w:lang w:val="kk-KZ" w:eastAsia="zh-CN"/>
              </w:rPr>
            </w:pPr>
            <w:r w:rsidRPr="002678B7">
              <w:rPr>
                <w:sz w:val="28"/>
                <w:szCs w:val="28"/>
                <w:lang w:val="kk-KZ" w:eastAsia="zh-CN"/>
              </w:rPr>
              <w:t>Даму инститтары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Институты экономические</w:t>
            </w:r>
          </w:p>
        </w:tc>
        <w:tc>
          <w:tcPr>
            <w:tcW w:w="3060" w:type="dxa"/>
          </w:tcPr>
          <w:p w:rsidR="00D602AF" w:rsidRPr="002678B7" w:rsidRDefault="00D602AF" w:rsidP="00A27608">
            <w:pPr>
              <w:jc w:val="center"/>
              <w:rPr>
                <w:sz w:val="28"/>
                <w:szCs w:val="28"/>
                <w:lang w:val="en-US"/>
              </w:rPr>
            </w:pPr>
            <w:r w:rsidRPr="002678B7">
              <w:rPr>
                <w:sz w:val="28"/>
                <w:szCs w:val="28"/>
                <w:lang w:val="en-US"/>
              </w:rPr>
              <w:t>Economic institutes</w:t>
            </w:r>
          </w:p>
        </w:tc>
        <w:tc>
          <w:tcPr>
            <w:tcW w:w="3780" w:type="dxa"/>
          </w:tcPr>
          <w:p w:rsidR="00D602AF" w:rsidRPr="002678B7" w:rsidRDefault="00D602AF" w:rsidP="00A27608">
            <w:pPr>
              <w:jc w:val="center"/>
              <w:rPr>
                <w:sz w:val="28"/>
                <w:szCs w:val="28"/>
                <w:lang w:val="kk-KZ"/>
              </w:rPr>
            </w:pPr>
            <w:r w:rsidRPr="002678B7">
              <w:rPr>
                <w:sz w:val="28"/>
                <w:szCs w:val="28"/>
                <w:lang w:val="kk-KZ"/>
              </w:rPr>
              <w:t>Экономикалық институттар</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rPr>
            </w:pPr>
            <w:r w:rsidRPr="002678B7">
              <w:rPr>
                <w:sz w:val="28"/>
                <w:szCs w:val="28"/>
              </w:rPr>
              <w:t>Инструкционная карта</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the instruction a card(map)</w:t>
            </w:r>
          </w:p>
        </w:tc>
        <w:tc>
          <w:tcPr>
            <w:tcW w:w="378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uk-UA"/>
              </w:rPr>
              <w:t>Нұсқаулы</w:t>
            </w:r>
            <w:r w:rsidRPr="002678B7">
              <w:rPr>
                <w:sz w:val="28"/>
                <w:szCs w:val="28"/>
                <w:lang w:val="kk-KZ"/>
              </w:rPr>
              <w:t>қ</w:t>
            </w:r>
            <w:r w:rsidRPr="002678B7">
              <w:rPr>
                <w:sz w:val="28"/>
                <w:szCs w:val="28"/>
                <w:lang w:val="uk-UA"/>
              </w:rPr>
              <w:t xml:space="preserve"> карта</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Инструкция (делопроизводственная)</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Instruction</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lang w:val="kk-KZ"/>
              </w:rPr>
              <w:t>Іс жүргізудегі реттік ереже</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rPr>
            </w:pPr>
            <w:r w:rsidRPr="002678B7">
              <w:rPr>
                <w:sz w:val="28"/>
                <w:szCs w:val="28"/>
              </w:rPr>
              <w:t>Инструментальные хозяйства</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Instrumental economy</w:t>
            </w:r>
          </w:p>
        </w:tc>
        <w:tc>
          <w:tcPr>
            <w:tcW w:w="378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kk-KZ"/>
              </w:rPr>
              <w:t>Аспаптық шаруашылық</w:t>
            </w:r>
          </w:p>
        </w:tc>
      </w:tr>
      <w:tr w:rsidR="00D602AF" w:rsidRPr="002678B7" w:rsidTr="00A27608">
        <w:trPr>
          <w:trHeight w:val="402"/>
        </w:trPr>
        <w:tc>
          <w:tcPr>
            <w:tcW w:w="2988" w:type="dxa"/>
          </w:tcPr>
          <w:p w:rsidR="00D602AF" w:rsidRPr="002678B7" w:rsidRDefault="00D602AF" w:rsidP="00A27608">
            <w:pPr>
              <w:jc w:val="center"/>
              <w:rPr>
                <w:lang w:val="en-US"/>
              </w:rPr>
            </w:pPr>
            <w:r w:rsidRPr="002678B7">
              <w:rPr>
                <w:sz w:val="28"/>
                <w:szCs w:val="28"/>
                <w:lang w:val="kk-KZ"/>
              </w:rPr>
              <w:t>Инструменты создания торговой марки</w:t>
            </w:r>
          </w:p>
        </w:tc>
        <w:tc>
          <w:tcPr>
            <w:tcW w:w="3060" w:type="dxa"/>
          </w:tcPr>
          <w:p w:rsidR="00D602AF" w:rsidRPr="002678B7" w:rsidRDefault="00D602AF" w:rsidP="00A27608">
            <w:pPr>
              <w:jc w:val="center"/>
              <w:rPr>
                <w:lang w:val="en-US"/>
              </w:rPr>
            </w:pPr>
            <w:r w:rsidRPr="002678B7">
              <w:rPr>
                <w:sz w:val="28"/>
                <w:szCs w:val="28"/>
                <w:lang w:val="en-US"/>
              </w:rPr>
              <w:t>Instruments to create trade mark</w:t>
            </w:r>
          </w:p>
        </w:tc>
        <w:tc>
          <w:tcPr>
            <w:tcW w:w="3780" w:type="dxa"/>
          </w:tcPr>
          <w:p w:rsidR="00D602AF" w:rsidRPr="002678B7" w:rsidRDefault="00D602AF" w:rsidP="00A27608">
            <w:pPr>
              <w:jc w:val="center"/>
              <w:rPr>
                <w:lang w:val="en-US"/>
              </w:rPr>
            </w:pPr>
            <w:r w:rsidRPr="002678B7">
              <w:rPr>
                <w:sz w:val="28"/>
                <w:szCs w:val="28"/>
                <w:lang w:val="kk-KZ"/>
              </w:rPr>
              <w:t>Тауардың  маркасын  құрудың  инструменттері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bCs/>
                <w:sz w:val="28"/>
                <w:szCs w:val="28"/>
                <w:lang w:val="kk-KZ"/>
              </w:rPr>
              <w:t>Интеграционные системы в управлении</w:t>
            </w:r>
          </w:p>
        </w:tc>
        <w:tc>
          <w:tcPr>
            <w:tcW w:w="3060" w:type="dxa"/>
          </w:tcPr>
          <w:p w:rsidR="00D602AF" w:rsidRPr="002678B7" w:rsidRDefault="00D602AF" w:rsidP="00A27608">
            <w:pPr>
              <w:jc w:val="center"/>
              <w:rPr>
                <w:sz w:val="28"/>
                <w:szCs w:val="28"/>
                <w:lang w:val="kk-KZ"/>
              </w:rPr>
            </w:pPr>
            <w:r w:rsidRPr="002678B7">
              <w:rPr>
                <w:bCs/>
                <w:sz w:val="28"/>
                <w:szCs w:val="28"/>
                <w:lang w:val="en-US"/>
              </w:rPr>
              <w:t>I</w:t>
            </w:r>
            <w:r w:rsidRPr="002678B7">
              <w:rPr>
                <w:bCs/>
                <w:sz w:val="28"/>
                <w:szCs w:val="28"/>
                <w:lang w:val="kk-KZ"/>
              </w:rPr>
              <w:t>ntegration systems in management</w:t>
            </w:r>
          </w:p>
        </w:tc>
        <w:tc>
          <w:tcPr>
            <w:tcW w:w="3780" w:type="dxa"/>
          </w:tcPr>
          <w:p w:rsidR="00D602AF" w:rsidRPr="002678B7" w:rsidRDefault="00D602AF" w:rsidP="00A27608">
            <w:pPr>
              <w:jc w:val="center"/>
              <w:rPr>
                <w:sz w:val="28"/>
                <w:szCs w:val="28"/>
                <w:lang w:val="kk-KZ"/>
              </w:rPr>
            </w:pPr>
            <w:r w:rsidRPr="002678B7">
              <w:rPr>
                <w:sz w:val="28"/>
                <w:szCs w:val="28"/>
                <w:lang w:val="kk-KZ"/>
              </w:rPr>
              <w:t>Басқарудың интеграциялық жүйелері</w:t>
            </w:r>
          </w:p>
        </w:tc>
      </w:tr>
      <w:tr w:rsidR="00D602AF" w:rsidRPr="002678B7" w:rsidTr="00A27608">
        <w:tc>
          <w:tcPr>
            <w:tcW w:w="2988" w:type="dxa"/>
          </w:tcPr>
          <w:p w:rsidR="00D602AF" w:rsidRPr="002678B7" w:rsidRDefault="00D602AF" w:rsidP="00A27608">
            <w:pPr>
              <w:pStyle w:val="a3"/>
              <w:jc w:val="center"/>
              <w:rPr>
                <w:color w:val="000000"/>
                <w:sz w:val="28"/>
              </w:rPr>
            </w:pPr>
            <w:r w:rsidRPr="002678B7">
              <w:rPr>
                <w:sz w:val="28"/>
                <w:szCs w:val="28"/>
              </w:rPr>
              <w:t>Интеллектуальная собственность</w:t>
            </w:r>
          </w:p>
        </w:tc>
        <w:tc>
          <w:tcPr>
            <w:tcW w:w="3060" w:type="dxa"/>
          </w:tcPr>
          <w:p w:rsidR="00D602AF" w:rsidRPr="002678B7" w:rsidRDefault="00D602AF" w:rsidP="00A27608">
            <w:pPr>
              <w:jc w:val="center"/>
              <w:rPr>
                <w:color w:val="000000"/>
                <w:sz w:val="28"/>
              </w:rPr>
            </w:pPr>
            <w:r w:rsidRPr="002678B7">
              <w:rPr>
                <w:sz w:val="28"/>
                <w:szCs w:val="28"/>
                <w:lang w:val="en-US"/>
              </w:rPr>
              <w:t>Intellectual property</w:t>
            </w:r>
          </w:p>
        </w:tc>
        <w:tc>
          <w:tcPr>
            <w:tcW w:w="3780" w:type="dxa"/>
          </w:tcPr>
          <w:p w:rsidR="00D602AF" w:rsidRPr="002678B7" w:rsidRDefault="00D602AF" w:rsidP="00A27608">
            <w:pPr>
              <w:jc w:val="center"/>
              <w:rPr>
                <w:sz w:val="28"/>
                <w:szCs w:val="28"/>
                <w:lang w:val="kk-KZ" w:eastAsia="zh-CN"/>
              </w:rPr>
            </w:pPr>
            <w:r w:rsidRPr="002678B7">
              <w:rPr>
                <w:sz w:val="28"/>
                <w:szCs w:val="28"/>
                <w:lang w:val="kk-KZ" w:eastAsia="zh-CN"/>
              </w:rPr>
              <w:t>Интеллектуалды меншік</w:t>
            </w:r>
          </w:p>
        </w:tc>
      </w:tr>
      <w:tr w:rsidR="00D602AF" w:rsidRPr="002678B7" w:rsidTr="00A27608">
        <w:trPr>
          <w:trHeight w:val="402"/>
        </w:trPr>
        <w:tc>
          <w:tcPr>
            <w:tcW w:w="2988" w:type="dxa"/>
          </w:tcPr>
          <w:p w:rsidR="00D602AF" w:rsidRPr="002678B7" w:rsidRDefault="00D602AF" w:rsidP="00A27608">
            <w:pPr>
              <w:jc w:val="center"/>
              <w:rPr>
                <w:sz w:val="28"/>
                <w:szCs w:val="28"/>
                <w:lang w:val="en-US"/>
              </w:rPr>
            </w:pPr>
            <w:r w:rsidRPr="002678B7">
              <w:rPr>
                <w:sz w:val="28"/>
                <w:szCs w:val="28"/>
                <w:lang w:val="kk-KZ"/>
              </w:rPr>
              <w:t>Интеллектуальный капитал</w:t>
            </w:r>
          </w:p>
        </w:tc>
        <w:tc>
          <w:tcPr>
            <w:tcW w:w="3060" w:type="dxa"/>
          </w:tcPr>
          <w:p w:rsidR="00D602AF" w:rsidRPr="002678B7" w:rsidRDefault="00D602AF" w:rsidP="00A27608">
            <w:pPr>
              <w:jc w:val="center"/>
              <w:rPr>
                <w:sz w:val="28"/>
                <w:szCs w:val="28"/>
                <w:lang w:val="en-US"/>
              </w:rPr>
            </w:pPr>
            <w:r w:rsidRPr="002678B7">
              <w:rPr>
                <w:sz w:val="28"/>
                <w:szCs w:val="28"/>
                <w:lang w:val="kk-KZ"/>
              </w:rPr>
              <w:t>The intellectual capital</w:t>
            </w:r>
          </w:p>
        </w:tc>
        <w:tc>
          <w:tcPr>
            <w:tcW w:w="3780" w:type="dxa"/>
          </w:tcPr>
          <w:p w:rsidR="00D602AF" w:rsidRPr="002678B7" w:rsidRDefault="00D602AF" w:rsidP="00A27608">
            <w:pPr>
              <w:jc w:val="center"/>
              <w:rPr>
                <w:sz w:val="28"/>
                <w:szCs w:val="28"/>
                <w:lang w:val="en-US"/>
              </w:rPr>
            </w:pPr>
            <w:r w:rsidRPr="002678B7">
              <w:rPr>
                <w:sz w:val="28"/>
                <w:szCs w:val="28"/>
                <w:lang w:val="kk-KZ"/>
              </w:rPr>
              <w:t>Интеллектуалды капитал</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Интеллектуальный продукт</w:t>
            </w:r>
          </w:p>
        </w:tc>
        <w:tc>
          <w:tcPr>
            <w:tcW w:w="3060" w:type="dxa"/>
          </w:tcPr>
          <w:p w:rsidR="00D602AF" w:rsidRPr="002678B7" w:rsidRDefault="00D602AF" w:rsidP="00A27608">
            <w:pPr>
              <w:jc w:val="center"/>
              <w:rPr>
                <w:sz w:val="28"/>
                <w:szCs w:val="28"/>
                <w:lang w:val="en-US"/>
              </w:rPr>
            </w:pPr>
            <w:r w:rsidRPr="002678B7">
              <w:rPr>
                <w:sz w:val="28"/>
                <w:szCs w:val="28"/>
                <w:lang w:val="en-US"/>
              </w:rPr>
              <w:t>Intelligent product</w:t>
            </w:r>
          </w:p>
        </w:tc>
        <w:tc>
          <w:tcPr>
            <w:tcW w:w="3780" w:type="dxa"/>
          </w:tcPr>
          <w:p w:rsidR="00D602AF" w:rsidRPr="002678B7" w:rsidRDefault="00D602AF" w:rsidP="00A27608">
            <w:pPr>
              <w:jc w:val="center"/>
              <w:rPr>
                <w:sz w:val="28"/>
                <w:szCs w:val="28"/>
                <w:lang w:val="kk-KZ"/>
              </w:rPr>
            </w:pPr>
            <w:r w:rsidRPr="002678B7">
              <w:rPr>
                <w:sz w:val="28"/>
                <w:szCs w:val="28"/>
                <w:lang w:val="kk-KZ"/>
              </w:rPr>
              <w:t>Интеллектуалдық өнім</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rPr>
              <w:t>Интенсивность</w:t>
            </w:r>
            <w:r w:rsidRPr="002678B7">
              <w:rPr>
                <w:sz w:val="28"/>
                <w:szCs w:val="28"/>
                <w:lang w:val="en-US"/>
              </w:rPr>
              <w:t xml:space="preserve"> </w:t>
            </w:r>
            <w:r w:rsidRPr="002678B7">
              <w:rPr>
                <w:sz w:val="28"/>
                <w:szCs w:val="28"/>
              </w:rPr>
              <w:t>труда</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Intensity of work</w:t>
            </w:r>
          </w:p>
        </w:tc>
        <w:tc>
          <w:tcPr>
            <w:tcW w:w="378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kk-KZ"/>
              </w:rPr>
              <w:t>Еңбек интенсивтлігі</w:t>
            </w:r>
          </w:p>
        </w:tc>
      </w:tr>
      <w:tr w:rsidR="00D602AF" w:rsidRPr="002678B7" w:rsidTr="00A27608">
        <w:tc>
          <w:tcPr>
            <w:tcW w:w="2988" w:type="dxa"/>
          </w:tcPr>
          <w:p w:rsidR="00D602AF" w:rsidRPr="002678B7" w:rsidRDefault="00D602AF" w:rsidP="00A27608">
            <w:pPr>
              <w:jc w:val="center"/>
              <w:rPr>
                <w:b/>
                <w:sz w:val="28"/>
                <w:lang w:val="kk-KZ"/>
              </w:rPr>
            </w:pPr>
            <w:r w:rsidRPr="002678B7">
              <w:rPr>
                <w:sz w:val="28"/>
                <w:szCs w:val="28"/>
                <w:lang w:val="kk-KZ"/>
              </w:rPr>
              <w:t>Интервью</w:t>
            </w:r>
          </w:p>
        </w:tc>
        <w:tc>
          <w:tcPr>
            <w:tcW w:w="3060" w:type="dxa"/>
          </w:tcPr>
          <w:p w:rsidR="00D602AF" w:rsidRPr="002678B7" w:rsidRDefault="00D602AF" w:rsidP="00A27608">
            <w:pPr>
              <w:jc w:val="center"/>
              <w:rPr>
                <w:b/>
                <w:sz w:val="28"/>
                <w:lang w:val="kk-KZ"/>
              </w:rPr>
            </w:pPr>
            <w:r w:rsidRPr="002678B7">
              <w:rPr>
                <w:sz w:val="28"/>
                <w:szCs w:val="28"/>
                <w:lang w:val="en-US"/>
              </w:rPr>
              <w:t>I</w:t>
            </w:r>
            <w:r w:rsidRPr="002678B7">
              <w:rPr>
                <w:sz w:val="28"/>
                <w:szCs w:val="28"/>
                <w:lang w:val="kk-KZ"/>
              </w:rPr>
              <w:t>nterview</w:t>
            </w:r>
          </w:p>
        </w:tc>
        <w:tc>
          <w:tcPr>
            <w:tcW w:w="3780" w:type="dxa"/>
          </w:tcPr>
          <w:p w:rsidR="00D602AF" w:rsidRPr="002678B7" w:rsidRDefault="00D602AF" w:rsidP="00A27608">
            <w:pPr>
              <w:jc w:val="center"/>
              <w:rPr>
                <w:b/>
                <w:sz w:val="28"/>
                <w:lang w:val="kk-KZ"/>
              </w:rPr>
            </w:pPr>
            <w:r w:rsidRPr="002678B7">
              <w:rPr>
                <w:sz w:val="28"/>
                <w:szCs w:val="28"/>
                <w:lang w:val="kk-KZ"/>
              </w:rPr>
              <w:t>Интервью</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Интересы</w:t>
            </w:r>
          </w:p>
        </w:tc>
        <w:tc>
          <w:tcPr>
            <w:tcW w:w="3060" w:type="dxa"/>
          </w:tcPr>
          <w:p w:rsidR="00D602AF" w:rsidRPr="002678B7" w:rsidRDefault="00D602AF" w:rsidP="00A27608">
            <w:pPr>
              <w:jc w:val="center"/>
              <w:rPr>
                <w:sz w:val="28"/>
                <w:szCs w:val="28"/>
                <w:lang w:val="en-US"/>
              </w:rPr>
            </w:pPr>
            <w:r w:rsidRPr="002678B7">
              <w:rPr>
                <w:sz w:val="28"/>
                <w:szCs w:val="28"/>
                <w:lang w:val="en-US"/>
              </w:rPr>
              <w:t>Interests</w:t>
            </w:r>
          </w:p>
        </w:tc>
        <w:tc>
          <w:tcPr>
            <w:tcW w:w="3780" w:type="dxa"/>
          </w:tcPr>
          <w:p w:rsidR="00D602AF" w:rsidRPr="002678B7" w:rsidRDefault="00D602AF" w:rsidP="00A27608">
            <w:pPr>
              <w:jc w:val="center"/>
              <w:rPr>
                <w:sz w:val="28"/>
                <w:szCs w:val="28"/>
                <w:lang w:val="kk-KZ"/>
              </w:rPr>
            </w:pPr>
            <w:r w:rsidRPr="002678B7">
              <w:rPr>
                <w:sz w:val="28"/>
                <w:szCs w:val="28"/>
                <w:lang w:val="kk-KZ"/>
              </w:rPr>
              <w:t>Қызығушылық</w:t>
            </w:r>
          </w:p>
        </w:tc>
      </w:tr>
      <w:tr w:rsidR="00D602AF" w:rsidRPr="002678B7" w:rsidTr="00A27608">
        <w:tc>
          <w:tcPr>
            <w:tcW w:w="2988" w:type="dxa"/>
          </w:tcPr>
          <w:p w:rsidR="00D602AF" w:rsidRPr="002678B7" w:rsidRDefault="00D602AF" w:rsidP="00A27608">
            <w:pPr>
              <w:jc w:val="center"/>
              <w:rPr>
                <w:color w:val="000000"/>
                <w:sz w:val="28"/>
                <w:szCs w:val="28"/>
                <w:lang w:val="kk-KZ"/>
              </w:rPr>
            </w:pPr>
            <w:r w:rsidRPr="002678B7">
              <w:rPr>
                <w:color w:val="000000"/>
                <w:sz w:val="28"/>
                <w:szCs w:val="28"/>
                <w:lang w:val="kk-KZ"/>
              </w:rPr>
              <w:t>Интерфейс</w:t>
            </w:r>
          </w:p>
        </w:tc>
        <w:tc>
          <w:tcPr>
            <w:tcW w:w="3060" w:type="dxa"/>
          </w:tcPr>
          <w:p w:rsidR="00D602AF" w:rsidRPr="002678B7" w:rsidRDefault="00D602AF" w:rsidP="00A27608">
            <w:pPr>
              <w:jc w:val="center"/>
              <w:rPr>
                <w:color w:val="000000"/>
                <w:sz w:val="28"/>
                <w:szCs w:val="28"/>
                <w:lang w:val="kk-KZ"/>
              </w:rPr>
            </w:pPr>
            <w:r w:rsidRPr="002678B7">
              <w:rPr>
                <w:color w:val="000000"/>
                <w:sz w:val="28"/>
                <w:szCs w:val="28"/>
                <w:lang w:val="en-US"/>
              </w:rPr>
              <w:t>I</w:t>
            </w:r>
            <w:r w:rsidRPr="002678B7">
              <w:rPr>
                <w:color w:val="000000"/>
                <w:sz w:val="28"/>
                <w:szCs w:val="28"/>
                <w:lang w:val="kk-KZ"/>
              </w:rPr>
              <w:t>nterface</w:t>
            </w:r>
          </w:p>
        </w:tc>
        <w:tc>
          <w:tcPr>
            <w:tcW w:w="3780" w:type="dxa"/>
          </w:tcPr>
          <w:p w:rsidR="00D602AF" w:rsidRPr="002678B7" w:rsidRDefault="00D602AF" w:rsidP="00A27608">
            <w:pPr>
              <w:jc w:val="center"/>
              <w:rPr>
                <w:sz w:val="28"/>
                <w:szCs w:val="28"/>
                <w:lang w:val="kk-KZ"/>
              </w:rPr>
            </w:pPr>
            <w:r w:rsidRPr="002678B7">
              <w:rPr>
                <w:sz w:val="28"/>
                <w:szCs w:val="28"/>
                <w:lang w:val="kk-KZ"/>
              </w:rPr>
              <w:t>Байланыс ережелері</w:t>
            </w:r>
          </w:p>
        </w:tc>
      </w:tr>
      <w:tr w:rsidR="00D602AF" w:rsidRPr="002678B7" w:rsidTr="00A27608">
        <w:tc>
          <w:tcPr>
            <w:tcW w:w="2988" w:type="dxa"/>
          </w:tcPr>
          <w:p w:rsidR="00D602AF" w:rsidRPr="002678B7" w:rsidRDefault="00D602AF" w:rsidP="00A27608">
            <w:pPr>
              <w:pStyle w:val="a3"/>
              <w:jc w:val="center"/>
              <w:rPr>
                <w:color w:val="000000"/>
                <w:sz w:val="28"/>
              </w:rPr>
            </w:pPr>
            <w:r w:rsidRPr="002678B7">
              <w:rPr>
                <w:rFonts w:eastAsia="MS Mincho"/>
                <w:sz w:val="28"/>
                <w:szCs w:val="28"/>
                <w:lang w:val="kk-KZ"/>
              </w:rPr>
              <w:lastRenderedPageBreak/>
              <w:t>Интрапренер</w:t>
            </w:r>
          </w:p>
        </w:tc>
        <w:tc>
          <w:tcPr>
            <w:tcW w:w="3060" w:type="dxa"/>
          </w:tcPr>
          <w:p w:rsidR="00D602AF" w:rsidRPr="002678B7" w:rsidRDefault="00D602AF" w:rsidP="00A27608">
            <w:pPr>
              <w:jc w:val="center"/>
              <w:rPr>
                <w:color w:val="000000"/>
                <w:sz w:val="28"/>
                <w:lang w:val="ru-MO"/>
              </w:rPr>
            </w:pPr>
            <w:r w:rsidRPr="002678B7">
              <w:rPr>
                <w:color w:val="000000"/>
                <w:sz w:val="28"/>
                <w:lang w:val="en-US"/>
              </w:rPr>
              <w:t>Intreprener</w:t>
            </w:r>
          </w:p>
        </w:tc>
        <w:tc>
          <w:tcPr>
            <w:tcW w:w="3780" w:type="dxa"/>
          </w:tcPr>
          <w:p w:rsidR="00D602AF" w:rsidRPr="002678B7" w:rsidRDefault="00D602AF" w:rsidP="00A27608">
            <w:pPr>
              <w:jc w:val="center"/>
              <w:rPr>
                <w:sz w:val="28"/>
                <w:szCs w:val="28"/>
                <w:lang w:val="kk-KZ" w:eastAsia="zh-CN"/>
              </w:rPr>
            </w:pPr>
            <w:r w:rsidRPr="002678B7">
              <w:rPr>
                <w:sz w:val="28"/>
                <w:szCs w:val="28"/>
                <w:lang w:val="kk-KZ" w:eastAsia="zh-CN"/>
              </w:rPr>
              <w:t>Интрапренер</w:t>
            </w:r>
          </w:p>
        </w:tc>
      </w:tr>
      <w:tr w:rsidR="00D602AF" w:rsidRPr="002678B7" w:rsidTr="00A27608">
        <w:tc>
          <w:tcPr>
            <w:tcW w:w="2988" w:type="dxa"/>
          </w:tcPr>
          <w:p w:rsidR="00D602AF" w:rsidRPr="002678B7" w:rsidRDefault="00D602AF" w:rsidP="00A27608">
            <w:pPr>
              <w:jc w:val="center"/>
              <w:rPr>
                <w:sz w:val="28"/>
              </w:rPr>
            </w:pPr>
            <w:r w:rsidRPr="002678B7">
              <w:rPr>
                <w:sz w:val="28"/>
              </w:rPr>
              <w:t>Инфляционный риск</w:t>
            </w:r>
          </w:p>
        </w:tc>
        <w:tc>
          <w:tcPr>
            <w:tcW w:w="3060" w:type="dxa"/>
          </w:tcPr>
          <w:p w:rsidR="00D602AF" w:rsidRPr="002678B7" w:rsidRDefault="00D602AF" w:rsidP="00A27608">
            <w:pPr>
              <w:jc w:val="center"/>
              <w:rPr>
                <w:sz w:val="28"/>
              </w:rPr>
            </w:pPr>
            <w:r w:rsidRPr="002678B7">
              <w:rPr>
                <w:bCs/>
                <w:sz w:val="28"/>
                <w:szCs w:val="28"/>
                <w:lang w:val="en-US"/>
              </w:rPr>
              <w:t>Inflationary risk</w:t>
            </w:r>
          </w:p>
        </w:tc>
        <w:tc>
          <w:tcPr>
            <w:tcW w:w="3780" w:type="dxa"/>
          </w:tcPr>
          <w:p w:rsidR="00D602AF" w:rsidRPr="002678B7" w:rsidRDefault="00D602AF" w:rsidP="00A27608">
            <w:pPr>
              <w:jc w:val="center"/>
              <w:rPr>
                <w:sz w:val="28"/>
              </w:rPr>
            </w:pPr>
            <w:r w:rsidRPr="002678B7">
              <w:rPr>
                <w:sz w:val="28"/>
                <w:szCs w:val="28"/>
                <w:lang w:val="kk-KZ"/>
              </w:rPr>
              <w:t>Инфляциялық тәуекел</w:t>
            </w:r>
          </w:p>
        </w:tc>
      </w:tr>
      <w:tr w:rsidR="00D602AF" w:rsidRPr="002678B7" w:rsidTr="00A27608">
        <w:tc>
          <w:tcPr>
            <w:tcW w:w="2988" w:type="dxa"/>
          </w:tcPr>
          <w:p w:rsidR="00D602AF" w:rsidRPr="002678B7" w:rsidRDefault="00D602AF" w:rsidP="00A27608">
            <w:pPr>
              <w:jc w:val="center"/>
              <w:rPr>
                <w:color w:val="000000"/>
                <w:sz w:val="28"/>
                <w:szCs w:val="28"/>
                <w:lang w:val="kk-KZ"/>
              </w:rPr>
            </w:pPr>
            <w:r w:rsidRPr="002678B7">
              <w:rPr>
                <w:color w:val="000000"/>
                <w:sz w:val="28"/>
                <w:szCs w:val="28"/>
                <w:lang w:val="kk-KZ"/>
              </w:rPr>
              <w:t>Информационная витрина</w:t>
            </w:r>
          </w:p>
        </w:tc>
        <w:tc>
          <w:tcPr>
            <w:tcW w:w="3060" w:type="dxa"/>
          </w:tcPr>
          <w:p w:rsidR="00D602AF" w:rsidRPr="002678B7" w:rsidRDefault="00D602AF" w:rsidP="00A27608">
            <w:pPr>
              <w:jc w:val="center"/>
              <w:rPr>
                <w:color w:val="000000"/>
                <w:sz w:val="28"/>
                <w:szCs w:val="28"/>
                <w:lang w:val="kk-KZ"/>
              </w:rPr>
            </w:pPr>
            <w:r w:rsidRPr="002678B7">
              <w:rPr>
                <w:color w:val="000000"/>
                <w:sz w:val="28"/>
                <w:szCs w:val="28"/>
                <w:lang w:val="en-US"/>
              </w:rPr>
              <w:t>I</w:t>
            </w:r>
            <w:r w:rsidRPr="002678B7">
              <w:rPr>
                <w:color w:val="000000"/>
                <w:sz w:val="28"/>
                <w:szCs w:val="28"/>
                <w:lang w:val="kk-KZ"/>
              </w:rPr>
              <w:t>nformation mart</w:t>
            </w:r>
          </w:p>
        </w:tc>
        <w:tc>
          <w:tcPr>
            <w:tcW w:w="3780" w:type="dxa"/>
          </w:tcPr>
          <w:p w:rsidR="00D602AF" w:rsidRPr="002678B7" w:rsidRDefault="00D602AF" w:rsidP="00A27608">
            <w:pPr>
              <w:jc w:val="center"/>
              <w:rPr>
                <w:sz w:val="28"/>
                <w:szCs w:val="28"/>
                <w:lang w:val="kk-KZ"/>
              </w:rPr>
            </w:pPr>
            <w:r w:rsidRPr="002678B7">
              <w:rPr>
                <w:sz w:val="28"/>
                <w:szCs w:val="28"/>
                <w:lang w:val="kk-KZ"/>
              </w:rPr>
              <w:t>Ақпараттық сөре</w:t>
            </w:r>
          </w:p>
        </w:tc>
      </w:tr>
      <w:tr w:rsidR="00D602AF" w:rsidRPr="002678B7" w:rsidTr="00A27608">
        <w:tc>
          <w:tcPr>
            <w:tcW w:w="2988" w:type="dxa"/>
          </w:tcPr>
          <w:p w:rsidR="00D602AF" w:rsidRPr="002678B7" w:rsidRDefault="00D602AF" w:rsidP="00A27608">
            <w:pPr>
              <w:jc w:val="center"/>
              <w:rPr>
                <w:color w:val="000000"/>
                <w:sz w:val="28"/>
                <w:szCs w:val="28"/>
                <w:lang w:val="kk-KZ"/>
              </w:rPr>
            </w:pPr>
            <w:r w:rsidRPr="002678B7">
              <w:rPr>
                <w:color w:val="000000"/>
                <w:sz w:val="28"/>
                <w:szCs w:val="28"/>
                <w:lang w:val="kk-KZ"/>
              </w:rPr>
              <w:t>Информационная инфраструктура</w:t>
            </w:r>
          </w:p>
        </w:tc>
        <w:tc>
          <w:tcPr>
            <w:tcW w:w="3060" w:type="dxa"/>
          </w:tcPr>
          <w:p w:rsidR="00D602AF" w:rsidRPr="002678B7" w:rsidRDefault="00D602AF" w:rsidP="00A27608">
            <w:pPr>
              <w:jc w:val="center"/>
              <w:rPr>
                <w:color w:val="000000"/>
                <w:sz w:val="28"/>
                <w:szCs w:val="28"/>
                <w:lang w:val="kk-KZ"/>
              </w:rPr>
            </w:pPr>
            <w:r w:rsidRPr="002678B7">
              <w:rPr>
                <w:color w:val="000000"/>
                <w:sz w:val="28"/>
                <w:szCs w:val="28"/>
                <w:lang w:val="en-US"/>
              </w:rPr>
              <w:t>I</w:t>
            </w:r>
            <w:r w:rsidRPr="002678B7">
              <w:rPr>
                <w:color w:val="000000"/>
                <w:sz w:val="28"/>
                <w:szCs w:val="28"/>
                <w:lang w:val="kk-KZ"/>
              </w:rPr>
              <w:t>nformation infrastructure</w:t>
            </w:r>
          </w:p>
        </w:tc>
        <w:tc>
          <w:tcPr>
            <w:tcW w:w="3780" w:type="dxa"/>
          </w:tcPr>
          <w:p w:rsidR="00D602AF" w:rsidRPr="002678B7" w:rsidRDefault="00D602AF" w:rsidP="00A27608">
            <w:pPr>
              <w:jc w:val="center"/>
              <w:rPr>
                <w:sz w:val="28"/>
                <w:szCs w:val="28"/>
                <w:lang w:val="kk-KZ"/>
              </w:rPr>
            </w:pPr>
            <w:r w:rsidRPr="002678B7">
              <w:rPr>
                <w:color w:val="000000"/>
                <w:sz w:val="28"/>
                <w:szCs w:val="28"/>
                <w:lang w:val="kk-KZ"/>
              </w:rPr>
              <w:t>ақпараттық инфрақұрылым</w:t>
            </w:r>
          </w:p>
        </w:tc>
      </w:tr>
      <w:tr w:rsidR="00D602AF" w:rsidRPr="002678B7" w:rsidTr="00A27608">
        <w:tc>
          <w:tcPr>
            <w:tcW w:w="2988" w:type="dxa"/>
          </w:tcPr>
          <w:p w:rsidR="00D602AF" w:rsidRPr="002678B7" w:rsidRDefault="00D602AF" w:rsidP="00A27608">
            <w:pPr>
              <w:jc w:val="center"/>
              <w:rPr>
                <w:color w:val="000000"/>
                <w:sz w:val="28"/>
                <w:szCs w:val="28"/>
                <w:lang w:val="kk-KZ"/>
              </w:rPr>
            </w:pPr>
            <w:r w:rsidRPr="002678B7">
              <w:rPr>
                <w:color w:val="000000"/>
                <w:sz w:val="28"/>
                <w:szCs w:val="28"/>
                <w:lang w:val="kk-KZ"/>
              </w:rPr>
              <w:t>Информационная модель</w:t>
            </w:r>
          </w:p>
        </w:tc>
        <w:tc>
          <w:tcPr>
            <w:tcW w:w="3060" w:type="dxa"/>
          </w:tcPr>
          <w:p w:rsidR="00D602AF" w:rsidRPr="002678B7" w:rsidRDefault="00D602AF" w:rsidP="00A27608">
            <w:pPr>
              <w:jc w:val="center"/>
              <w:rPr>
                <w:color w:val="000000"/>
                <w:sz w:val="28"/>
                <w:szCs w:val="28"/>
                <w:lang w:val="kk-KZ"/>
              </w:rPr>
            </w:pPr>
            <w:r w:rsidRPr="002678B7">
              <w:rPr>
                <w:color w:val="000000"/>
                <w:sz w:val="28"/>
                <w:szCs w:val="28"/>
                <w:lang w:val="en-US"/>
              </w:rPr>
              <w:t>I</w:t>
            </w:r>
            <w:r w:rsidRPr="002678B7">
              <w:rPr>
                <w:color w:val="000000"/>
                <w:sz w:val="28"/>
                <w:szCs w:val="28"/>
                <w:lang w:val="kk-KZ"/>
              </w:rPr>
              <w:t>nformation model</w:t>
            </w:r>
          </w:p>
        </w:tc>
        <w:tc>
          <w:tcPr>
            <w:tcW w:w="3780" w:type="dxa"/>
          </w:tcPr>
          <w:p w:rsidR="00D602AF" w:rsidRPr="002678B7" w:rsidRDefault="00D602AF" w:rsidP="00A27608">
            <w:pPr>
              <w:jc w:val="center"/>
              <w:rPr>
                <w:sz w:val="28"/>
                <w:szCs w:val="28"/>
                <w:lang w:val="kk-KZ"/>
              </w:rPr>
            </w:pPr>
            <w:r w:rsidRPr="002678B7">
              <w:rPr>
                <w:color w:val="000000"/>
                <w:sz w:val="28"/>
                <w:szCs w:val="28"/>
                <w:lang w:val="kk-KZ"/>
              </w:rPr>
              <w:t>Ақпараттық үлгі</w:t>
            </w:r>
          </w:p>
        </w:tc>
      </w:tr>
      <w:tr w:rsidR="00D602AF" w:rsidRPr="002678B7" w:rsidTr="00A27608">
        <w:tc>
          <w:tcPr>
            <w:tcW w:w="2988" w:type="dxa"/>
          </w:tcPr>
          <w:p w:rsidR="00D602AF" w:rsidRPr="002678B7" w:rsidRDefault="00D602AF" w:rsidP="00A27608">
            <w:pPr>
              <w:jc w:val="center"/>
              <w:rPr>
                <w:color w:val="000000"/>
                <w:sz w:val="28"/>
                <w:szCs w:val="28"/>
                <w:lang w:val="kk-KZ"/>
              </w:rPr>
            </w:pPr>
            <w:r w:rsidRPr="002678B7">
              <w:rPr>
                <w:sz w:val="28"/>
                <w:szCs w:val="28"/>
                <w:lang w:val="kk-KZ"/>
              </w:rPr>
              <w:t>Информационная поддержка</w:t>
            </w:r>
          </w:p>
        </w:tc>
        <w:tc>
          <w:tcPr>
            <w:tcW w:w="3060" w:type="dxa"/>
          </w:tcPr>
          <w:p w:rsidR="00D602AF" w:rsidRPr="002678B7" w:rsidRDefault="00D602AF" w:rsidP="00A27608">
            <w:pPr>
              <w:jc w:val="center"/>
              <w:rPr>
                <w:color w:val="000000"/>
                <w:sz w:val="28"/>
                <w:szCs w:val="28"/>
                <w:lang w:val="kk-KZ"/>
              </w:rPr>
            </w:pPr>
            <w:r w:rsidRPr="002678B7">
              <w:rPr>
                <w:color w:val="000000"/>
                <w:sz w:val="28"/>
                <w:szCs w:val="28"/>
                <w:lang w:val="en-US"/>
              </w:rPr>
              <w:t>I</w:t>
            </w:r>
            <w:r w:rsidRPr="002678B7">
              <w:rPr>
                <w:color w:val="000000"/>
                <w:sz w:val="28"/>
                <w:szCs w:val="28"/>
                <w:lang w:val="kk-KZ"/>
              </w:rPr>
              <w:t>nformation support</w:t>
            </w:r>
          </w:p>
        </w:tc>
        <w:tc>
          <w:tcPr>
            <w:tcW w:w="3780" w:type="dxa"/>
          </w:tcPr>
          <w:p w:rsidR="00D602AF" w:rsidRPr="002678B7" w:rsidRDefault="00D602AF" w:rsidP="00A27608">
            <w:pPr>
              <w:jc w:val="center"/>
              <w:rPr>
                <w:sz w:val="28"/>
                <w:szCs w:val="28"/>
                <w:lang w:val="kk-KZ"/>
              </w:rPr>
            </w:pPr>
            <w:r w:rsidRPr="002678B7">
              <w:rPr>
                <w:sz w:val="28"/>
                <w:szCs w:val="28"/>
                <w:lang w:val="kk-KZ"/>
              </w:rPr>
              <w:t>Ақпараттық демеушілік</w:t>
            </w:r>
          </w:p>
        </w:tc>
      </w:tr>
      <w:tr w:rsidR="00D602AF" w:rsidRPr="002678B7" w:rsidTr="00A27608">
        <w:tc>
          <w:tcPr>
            <w:tcW w:w="2988" w:type="dxa"/>
          </w:tcPr>
          <w:p w:rsidR="00D602AF" w:rsidRPr="002678B7" w:rsidRDefault="00D602AF" w:rsidP="00A27608">
            <w:pPr>
              <w:jc w:val="center"/>
              <w:rPr>
                <w:color w:val="000000"/>
                <w:sz w:val="28"/>
                <w:szCs w:val="28"/>
                <w:lang w:val="kk-KZ"/>
              </w:rPr>
            </w:pPr>
            <w:r w:rsidRPr="002678B7">
              <w:rPr>
                <w:sz w:val="28"/>
                <w:szCs w:val="28"/>
                <w:lang w:val="kk-KZ"/>
              </w:rPr>
              <w:t>Информационная сеть</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I</w:t>
            </w:r>
            <w:r w:rsidRPr="002678B7">
              <w:rPr>
                <w:sz w:val="28"/>
                <w:szCs w:val="28"/>
                <w:lang w:val="kk-KZ"/>
              </w:rPr>
              <w:t>nformation network</w:t>
            </w:r>
          </w:p>
        </w:tc>
        <w:tc>
          <w:tcPr>
            <w:tcW w:w="3780" w:type="dxa"/>
          </w:tcPr>
          <w:p w:rsidR="00D602AF" w:rsidRPr="002678B7" w:rsidRDefault="00D602AF" w:rsidP="00A27608">
            <w:pPr>
              <w:jc w:val="center"/>
              <w:rPr>
                <w:sz w:val="28"/>
                <w:szCs w:val="28"/>
                <w:lang w:val="kk-KZ"/>
              </w:rPr>
            </w:pPr>
            <w:r w:rsidRPr="002678B7">
              <w:rPr>
                <w:sz w:val="28"/>
                <w:szCs w:val="28"/>
                <w:lang w:val="kk-KZ"/>
              </w:rPr>
              <w:t>Ақпараттық желі</w:t>
            </w:r>
          </w:p>
        </w:tc>
      </w:tr>
      <w:tr w:rsidR="00D602AF" w:rsidRPr="002678B7" w:rsidTr="00A27608">
        <w:tc>
          <w:tcPr>
            <w:tcW w:w="2988" w:type="dxa"/>
          </w:tcPr>
          <w:p w:rsidR="00D602AF" w:rsidRPr="002678B7" w:rsidRDefault="00D602AF" w:rsidP="00A27608">
            <w:pPr>
              <w:jc w:val="center"/>
              <w:rPr>
                <w:color w:val="000000"/>
                <w:sz w:val="28"/>
                <w:szCs w:val="28"/>
                <w:lang w:val="kk-KZ"/>
              </w:rPr>
            </w:pPr>
            <w:r w:rsidRPr="002678B7">
              <w:rPr>
                <w:sz w:val="28"/>
                <w:szCs w:val="28"/>
                <w:lang w:val="kk-KZ"/>
              </w:rPr>
              <w:t>Информационная система</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I</w:t>
            </w:r>
            <w:r w:rsidRPr="002678B7">
              <w:rPr>
                <w:sz w:val="28"/>
                <w:szCs w:val="28"/>
                <w:lang w:val="kk-KZ"/>
              </w:rPr>
              <w:t>nformation system</w:t>
            </w:r>
          </w:p>
        </w:tc>
        <w:tc>
          <w:tcPr>
            <w:tcW w:w="3780" w:type="dxa"/>
          </w:tcPr>
          <w:p w:rsidR="00D602AF" w:rsidRPr="002678B7" w:rsidRDefault="00D602AF" w:rsidP="00A27608">
            <w:pPr>
              <w:jc w:val="center"/>
              <w:rPr>
                <w:sz w:val="28"/>
                <w:szCs w:val="28"/>
                <w:lang w:val="kk-KZ"/>
              </w:rPr>
            </w:pPr>
            <w:r w:rsidRPr="002678B7">
              <w:rPr>
                <w:sz w:val="28"/>
                <w:szCs w:val="28"/>
                <w:lang w:val="kk-KZ"/>
              </w:rPr>
              <w:t>Ақпараттық жүйе</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Информационная технология</w:t>
            </w:r>
          </w:p>
        </w:tc>
        <w:tc>
          <w:tcPr>
            <w:tcW w:w="3060" w:type="dxa"/>
          </w:tcPr>
          <w:p w:rsidR="00D602AF" w:rsidRPr="002678B7" w:rsidRDefault="00D602AF" w:rsidP="00A27608">
            <w:pPr>
              <w:jc w:val="center"/>
              <w:rPr>
                <w:color w:val="000000"/>
                <w:sz w:val="28"/>
                <w:szCs w:val="28"/>
                <w:lang w:val="kk-KZ"/>
              </w:rPr>
            </w:pPr>
            <w:r w:rsidRPr="002678B7">
              <w:rPr>
                <w:sz w:val="28"/>
                <w:szCs w:val="28"/>
                <w:lang w:val="kk-KZ"/>
              </w:rPr>
              <w:t>Information technology</w:t>
            </w:r>
          </w:p>
        </w:tc>
        <w:tc>
          <w:tcPr>
            <w:tcW w:w="3780" w:type="dxa"/>
          </w:tcPr>
          <w:p w:rsidR="00D602AF" w:rsidRPr="002678B7" w:rsidRDefault="00D602AF" w:rsidP="00A27608">
            <w:pPr>
              <w:jc w:val="center"/>
              <w:rPr>
                <w:sz w:val="28"/>
                <w:szCs w:val="28"/>
                <w:lang w:val="kk-KZ"/>
              </w:rPr>
            </w:pPr>
            <w:r w:rsidRPr="002678B7">
              <w:rPr>
                <w:sz w:val="28"/>
                <w:szCs w:val="28"/>
                <w:lang w:val="kk-KZ"/>
              </w:rPr>
              <w:t>Ақпараттық технология</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Информационное обеспечение</w:t>
            </w:r>
          </w:p>
        </w:tc>
        <w:tc>
          <w:tcPr>
            <w:tcW w:w="3060" w:type="dxa"/>
          </w:tcPr>
          <w:p w:rsidR="00D602AF" w:rsidRPr="002678B7" w:rsidRDefault="00D602AF" w:rsidP="00A27608">
            <w:pPr>
              <w:jc w:val="center"/>
              <w:rPr>
                <w:color w:val="000000"/>
                <w:sz w:val="28"/>
                <w:szCs w:val="28"/>
                <w:lang w:val="kk-KZ"/>
              </w:rPr>
            </w:pPr>
            <w:r w:rsidRPr="002678B7">
              <w:rPr>
                <w:color w:val="000000"/>
                <w:sz w:val="28"/>
                <w:szCs w:val="28"/>
                <w:lang w:val="en-US"/>
              </w:rPr>
              <w:t>I</w:t>
            </w:r>
            <w:r w:rsidRPr="002678B7">
              <w:rPr>
                <w:color w:val="000000"/>
                <w:sz w:val="28"/>
                <w:szCs w:val="28"/>
                <w:lang w:val="kk-KZ"/>
              </w:rPr>
              <w:t>nformation support</w:t>
            </w:r>
          </w:p>
        </w:tc>
        <w:tc>
          <w:tcPr>
            <w:tcW w:w="3780" w:type="dxa"/>
          </w:tcPr>
          <w:p w:rsidR="00D602AF" w:rsidRPr="002678B7" w:rsidRDefault="00D602AF" w:rsidP="00A27608">
            <w:pPr>
              <w:jc w:val="center"/>
              <w:rPr>
                <w:sz w:val="28"/>
                <w:szCs w:val="28"/>
                <w:lang w:val="kk-KZ"/>
              </w:rPr>
            </w:pPr>
            <w:r w:rsidRPr="002678B7">
              <w:rPr>
                <w:sz w:val="28"/>
                <w:szCs w:val="28"/>
                <w:lang w:val="kk-KZ"/>
              </w:rPr>
              <w:t>Ақпаратпен жабдықтау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color w:val="000000"/>
                <w:sz w:val="28"/>
                <w:szCs w:val="28"/>
                <w:lang w:val="kk-KZ"/>
              </w:rPr>
              <w:t>Информационное посредничество</w:t>
            </w:r>
          </w:p>
        </w:tc>
        <w:tc>
          <w:tcPr>
            <w:tcW w:w="3060" w:type="dxa"/>
          </w:tcPr>
          <w:p w:rsidR="00D602AF" w:rsidRPr="002678B7" w:rsidRDefault="00D602AF" w:rsidP="00A27608">
            <w:pPr>
              <w:jc w:val="center"/>
              <w:rPr>
                <w:color w:val="000000"/>
                <w:sz w:val="28"/>
                <w:szCs w:val="28"/>
                <w:lang w:val="kk-KZ"/>
              </w:rPr>
            </w:pPr>
            <w:r w:rsidRPr="002678B7">
              <w:rPr>
                <w:color w:val="000000"/>
                <w:sz w:val="28"/>
                <w:szCs w:val="28"/>
                <w:lang w:val="en-US"/>
              </w:rPr>
              <w:t>I</w:t>
            </w:r>
            <w:r w:rsidRPr="002678B7">
              <w:rPr>
                <w:color w:val="000000"/>
                <w:sz w:val="28"/>
                <w:szCs w:val="28"/>
                <w:lang w:val="kk-KZ"/>
              </w:rPr>
              <w:t>nformation brokerage</w:t>
            </w:r>
          </w:p>
        </w:tc>
        <w:tc>
          <w:tcPr>
            <w:tcW w:w="3780" w:type="dxa"/>
          </w:tcPr>
          <w:p w:rsidR="00D602AF" w:rsidRPr="002678B7" w:rsidRDefault="00D602AF" w:rsidP="00A27608">
            <w:pPr>
              <w:jc w:val="center"/>
              <w:rPr>
                <w:sz w:val="28"/>
                <w:szCs w:val="28"/>
                <w:lang w:val="kk-KZ"/>
              </w:rPr>
            </w:pPr>
            <w:r w:rsidRPr="002678B7">
              <w:rPr>
                <w:color w:val="000000"/>
                <w:sz w:val="28"/>
                <w:szCs w:val="28"/>
                <w:lang w:val="kk-KZ"/>
              </w:rPr>
              <w:t>Ақпараттық дел-дал</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Информационно-коммуникационные технологий</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I</w:t>
            </w:r>
            <w:r w:rsidRPr="002678B7">
              <w:rPr>
                <w:sz w:val="28"/>
                <w:szCs w:val="28"/>
                <w:lang w:val="kk-KZ"/>
              </w:rPr>
              <w:t>nformation-</w:t>
            </w:r>
            <w:r w:rsidRPr="002678B7">
              <w:rPr>
                <w:color w:val="000000"/>
                <w:sz w:val="28"/>
                <w:szCs w:val="28"/>
                <w:lang w:val="kk-KZ"/>
              </w:rPr>
              <w:t>communications</w:t>
            </w:r>
            <w:r w:rsidRPr="002678B7">
              <w:rPr>
                <w:sz w:val="28"/>
                <w:szCs w:val="28"/>
                <w:lang w:val="kk-KZ"/>
              </w:rPr>
              <w:t xml:space="preserve"> technology</w:t>
            </w:r>
          </w:p>
        </w:tc>
        <w:tc>
          <w:tcPr>
            <w:tcW w:w="3780" w:type="dxa"/>
          </w:tcPr>
          <w:p w:rsidR="00D602AF" w:rsidRPr="002678B7" w:rsidRDefault="00D602AF" w:rsidP="00A27608">
            <w:pPr>
              <w:jc w:val="center"/>
              <w:rPr>
                <w:sz w:val="28"/>
                <w:szCs w:val="28"/>
                <w:lang w:val="kk-KZ"/>
              </w:rPr>
            </w:pPr>
            <w:r w:rsidRPr="002678B7">
              <w:rPr>
                <w:sz w:val="28"/>
                <w:szCs w:val="28"/>
                <w:lang w:val="kk-KZ"/>
              </w:rPr>
              <w:t>Ақпараттық-байланыс технологиялары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Информационно-поисковая система</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I</w:t>
            </w:r>
            <w:r w:rsidRPr="002678B7">
              <w:rPr>
                <w:sz w:val="28"/>
                <w:szCs w:val="28"/>
                <w:lang w:val="kk-KZ"/>
              </w:rPr>
              <w:t>nformation retrieval system</w:t>
            </w:r>
          </w:p>
        </w:tc>
        <w:tc>
          <w:tcPr>
            <w:tcW w:w="3780" w:type="dxa"/>
          </w:tcPr>
          <w:p w:rsidR="00D602AF" w:rsidRPr="002678B7" w:rsidRDefault="00D602AF" w:rsidP="00A27608">
            <w:pPr>
              <w:jc w:val="center"/>
              <w:rPr>
                <w:sz w:val="28"/>
                <w:szCs w:val="28"/>
                <w:lang w:val="kk-KZ"/>
              </w:rPr>
            </w:pPr>
            <w:r w:rsidRPr="002678B7">
              <w:rPr>
                <w:sz w:val="28"/>
                <w:szCs w:val="28"/>
                <w:lang w:val="kk-KZ"/>
              </w:rPr>
              <w:t>Ақпараттық-іздестіру жүйесі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Информационно-справочная система</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I</w:t>
            </w:r>
            <w:r w:rsidRPr="002678B7">
              <w:rPr>
                <w:sz w:val="28"/>
                <w:szCs w:val="28"/>
                <w:lang w:val="kk-KZ"/>
              </w:rPr>
              <w:t>nquiry system</w:t>
            </w:r>
          </w:p>
        </w:tc>
        <w:tc>
          <w:tcPr>
            <w:tcW w:w="3780" w:type="dxa"/>
          </w:tcPr>
          <w:p w:rsidR="00D602AF" w:rsidRPr="002678B7" w:rsidRDefault="00D602AF" w:rsidP="00A27608">
            <w:pPr>
              <w:jc w:val="center"/>
              <w:rPr>
                <w:sz w:val="28"/>
                <w:szCs w:val="28"/>
                <w:lang w:val="kk-KZ"/>
              </w:rPr>
            </w:pPr>
            <w:r w:rsidRPr="002678B7">
              <w:rPr>
                <w:sz w:val="28"/>
                <w:szCs w:val="28"/>
                <w:lang w:val="kk-KZ"/>
              </w:rPr>
              <w:t>Ақпараттық-анықтама жүйесі</w:t>
            </w:r>
          </w:p>
        </w:tc>
      </w:tr>
      <w:tr w:rsidR="00D602AF" w:rsidRPr="002678B7" w:rsidTr="00A27608">
        <w:trPr>
          <w:trHeight w:val="402"/>
        </w:trPr>
        <w:tc>
          <w:tcPr>
            <w:tcW w:w="2988" w:type="dxa"/>
          </w:tcPr>
          <w:p w:rsidR="00D602AF" w:rsidRPr="002678B7" w:rsidRDefault="00D602AF" w:rsidP="00A27608">
            <w:pPr>
              <w:shd w:val="clear" w:color="auto" w:fill="FFFFFF"/>
              <w:autoSpaceDE w:val="0"/>
              <w:autoSpaceDN w:val="0"/>
              <w:adjustRightInd w:val="0"/>
              <w:jc w:val="center"/>
              <w:rPr>
                <w:color w:val="000000"/>
                <w:sz w:val="28"/>
                <w:szCs w:val="28"/>
                <w:lang w:val="kk-KZ" w:eastAsia="en-US"/>
              </w:rPr>
            </w:pPr>
            <w:r w:rsidRPr="002678B7">
              <w:rPr>
                <w:color w:val="000000"/>
                <w:sz w:val="28"/>
                <w:szCs w:val="28"/>
                <w:lang w:val="kk-KZ"/>
              </w:rPr>
              <w:t>Информационно-справочные документы</w:t>
            </w:r>
          </w:p>
        </w:tc>
        <w:tc>
          <w:tcPr>
            <w:tcW w:w="3060" w:type="dxa"/>
          </w:tcPr>
          <w:p w:rsidR="00D602AF" w:rsidRPr="002678B7" w:rsidRDefault="00D602AF" w:rsidP="00A27608">
            <w:pPr>
              <w:jc w:val="center"/>
              <w:rPr>
                <w:bCs/>
                <w:color w:val="000000"/>
                <w:sz w:val="28"/>
                <w:szCs w:val="28"/>
                <w:lang w:val="kk-KZ" w:eastAsia="en-US"/>
              </w:rPr>
            </w:pPr>
            <w:r w:rsidRPr="002678B7">
              <w:rPr>
                <w:color w:val="000000"/>
                <w:sz w:val="28"/>
                <w:szCs w:val="28"/>
                <w:lang w:val="kk-KZ"/>
              </w:rPr>
              <w:t>Informative - inquiry documents</w:t>
            </w:r>
          </w:p>
        </w:tc>
        <w:tc>
          <w:tcPr>
            <w:tcW w:w="3780" w:type="dxa"/>
          </w:tcPr>
          <w:p w:rsidR="00D602AF" w:rsidRPr="002678B7" w:rsidRDefault="00D602AF" w:rsidP="00A27608">
            <w:pPr>
              <w:jc w:val="center"/>
              <w:rPr>
                <w:bCs/>
                <w:color w:val="000000"/>
                <w:sz w:val="28"/>
                <w:szCs w:val="28"/>
                <w:lang w:val="kk-KZ" w:eastAsia="en-US"/>
              </w:rPr>
            </w:pPr>
            <w:r w:rsidRPr="002678B7">
              <w:rPr>
                <w:color w:val="000000"/>
                <w:sz w:val="28"/>
                <w:szCs w:val="28"/>
                <w:lang w:val="kk-KZ"/>
              </w:rPr>
              <w:t>Ақпараттық-анықтама құжаттары</w:t>
            </w:r>
          </w:p>
        </w:tc>
      </w:tr>
      <w:tr w:rsidR="00D602AF" w:rsidRPr="002678B7" w:rsidTr="00A27608">
        <w:tc>
          <w:tcPr>
            <w:tcW w:w="2988" w:type="dxa"/>
          </w:tcPr>
          <w:p w:rsidR="00D602AF" w:rsidRPr="002678B7" w:rsidRDefault="00D602AF" w:rsidP="00A27608">
            <w:pPr>
              <w:pStyle w:val="4"/>
              <w:keepNext w:val="0"/>
              <w:spacing w:before="0" w:after="0"/>
              <w:jc w:val="center"/>
              <w:outlineLvl w:val="3"/>
              <w:rPr>
                <w:b w:val="0"/>
                <w:lang w:val="kk-KZ"/>
              </w:rPr>
            </w:pPr>
            <w:r w:rsidRPr="002678B7">
              <w:rPr>
                <w:b w:val="0"/>
                <w:color w:val="000000"/>
                <w:lang w:val="kk-KZ"/>
              </w:rPr>
              <w:t>Информационные</w:t>
            </w:r>
            <w:r w:rsidRPr="002678B7">
              <w:rPr>
                <w:b w:val="0"/>
                <w:lang w:val="kk-KZ"/>
              </w:rPr>
              <w:t xml:space="preserve"> услуги</w:t>
            </w:r>
          </w:p>
        </w:tc>
        <w:tc>
          <w:tcPr>
            <w:tcW w:w="3060" w:type="dxa"/>
          </w:tcPr>
          <w:p w:rsidR="00D602AF" w:rsidRPr="002678B7" w:rsidRDefault="00D602AF" w:rsidP="00A27608">
            <w:pPr>
              <w:jc w:val="center"/>
              <w:rPr>
                <w:color w:val="000000"/>
                <w:sz w:val="28"/>
                <w:szCs w:val="28"/>
                <w:lang w:val="kk-KZ"/>
              </w:rPr>
            </w:pPr>
            <w:r w:rsidRPr="002678B7">
              <w:rPr>
                <w:color w:val="000000"/>
                <w:sz w:val="28"/>
                <w:szCs w:val="28"/>
                <w:lang w:val="en-US"/>
              </w:rPr>
              <w:t>I</w:t>
            </w:r>
            <w:r w:rsidRPr="002678B7">
              <w:rPr>
                <w:color w:val="000000"/>
                <w:sz w:val="28"/>
                <w:szCs w:val="28"/>
                <w:lang w:val="kk-KZ"/>
              </w:rPr>
              <w:t>nformation service</w:t>
            </w:r>
          </w:p>
        </w:tc>
        <w:tc>
          <w:tcPr>
            <w:tcW w:w="3780" w:type="dxa"/>
          </w:tcPr>
          <w:p w:rsidR="00D602AF" w:rsidRPr="002678B7" w:rsidRDefault="00D602AF" w:rsidP="00A27608">
            <w:pPr>
              <w:jc w:val="center"/>
              <w:rPr>
                <w:sz w:val="28"/>
                <w:szCs w:val="28"/>
                <w:lang w:val="kk-KZ"/>
              </w:rPr>
            </w:pPr>
            <w:r w:rsidRPr="002678B7">
              <w:rPr>
                <w:sz w:val="28"/>
                <w:szCs w:val="28"/>
                <w:lang w:val="kk-KZ"/>
              </w:rPr>
              <w:t>Ақпараттық қызмет көрсету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color w:val="000000"/>
                <w:sz w:val="28"/>
                <w:szCs w:val="28"/>
                <w:lang w:val="kk-KZ"/>
              </w:rPr>
              <w:t>Информационный запрос</w:t>
            </w:r>
          </w:p>
        </w:tc>
        <w:tc>
          <w:tcPr>
            <w:tcW w:w="3060" w:type="dxa"/>
          </w:tcPr>
          <w:p w:rsidR="00D602AF" w:rsidRPr="002678B7" w:rsidRDefault="00D602AF" w:rsidP="00A27608">
            <w:pPr>
              <w:jc w:val="center"/>
              <w:rPr>
                <w:color w:val="000000"/>
                <w:sz w:val="28"/>
                <w:szCs w:val="28"/>
                <w:lang w:val="kk-KZ"/>
              </w:rPr>
            </w:pPr>
            <w:r w:rsidRPr="002678B7">
              <w:rPr>
                <w:color w:val="000000"/>
                <w:sz w:val="28"/>
                <w:szCs w:val="28"/>
                <w:lang w:val="en-US"/>
              </w:rPr>
              <w:t>I</w:t>
            </w:r>
            <w:r w:rsidRPr="002678B7">
              <w:rPr>
                <w:color w:val="000000"/>
                <w:sz w:val="28"/>
                <w:szCs w:val="28"/>
                <w:lang w:val="kk-KZ"/>
              </w:rPr>
              <w:t>nformation demand</w:t>
            </w:r>
          </w:p>
        </w:tc>
        <w:tc>
          <w:tcPr>
            <w:tcW w:w="3780" w:type="dxa"/>
          </w:tcPr>
          <w:p w:rsidR="00D602AF" w:rsidRPr="002678B7" w:rsidRDefault="00D602AF" w:rsidP="00A27608">
            <w:pPr>
              <w:jc w:val="center"/>
              <w:rPr>
                <w:sz w:val="28"/>
                <w:szCs w:val="28"/>
                <w:lang w:val="kk-KZ"/>
              </w:rPr>
            </w:pPr>
            <w:r w:rsidRPr="002678B7">
              <w:rPr>
                <w:sz w:val="28"/>
                <w:szCs w:val="28"/>
                <w:lang w:val="kk-KZ"/>
              </w:rPr>
              <w:t>Ақпараттық сұрау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Информационный консалтинг</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I</w:t>
            </w:r>
            <w:r w:rsidRPr="002678B7">
              <w:rPr>
                <w:sz w:val="28"/>
                <w:szCs w:val="28"/>
                <w:lang w:val="kk-KZ"/>
              </w:rPr>
              <w:t>nformation consulting</w:t>
            </w:r>
          </w:p>
        </w:tc>
        <w:tc>
          <w:tcPr>
            <w:tcW w:w="3780" w:type="dxa"/>
          </w:tcPr>
          <w:p w:rsidR="00D602AF" w:rsidRPr="002678B7" w:rsidRDefault="00D602AF" w:rsidP="00A27608">
            <w:pPr>
              <w:jc w:val="center"/>
              <w:rPr>
                <w:sz w:val="28"/>
                <w:szCs w:val="28"/>
                <w:lang w:val="kk-KZ"/>
              </w:rPr>
            </w:pPr>
            <w:r w:rsidRPr="002678B7">
              <w:rPr>
                <w:sz w:val="28"/>
                <w:szCs w:val="28"/>
                <w:lang w:val="kk-KZ"/>
              </w:rPr>
              <w:t>Ақпараттық консалтинг</w:t>
            </w:r>
          </w:p>
        </w:tc>
      </w:tr>
      <w:tr w:rsidR="00D602AF" w:rsidRPr="002678B7" w:rsidTr="00A27608">
        <w:trPr>
          <w:trHeight w:val="402"/>
        </w:trPr>
        <w:tc>
          <w:tcPr>
            <w:tcW w:w="2988" w:type="dxa"/>
          </w:tcPr>
          <w:p w:rsidR="00D602AF" w:rsidRPr="002678B7" w:rsidRDefault="00D602AF" w:rsidP="00A27608">
            <w:pPr>
              <w:jc w:val="center"/>
              <w:rPr>
                <w:iCs/>
                <w:sz w:val="28"/>
                <w:szCs w:val="28"/>
              </w:rPr>
            </w:pPr>
            <w:r w:rsidRPr="002678B7">
              <w:rPr>
                <w:iCs/>
                <w:sz w:val="28"/>
                <w:szCs w:val="28"/>
                <w:lang w:val="kk-KZ"/>
              </w:rPr>
              <w:t>Информационный меморандум</w:t>
            </w:r>
          </w:p>
        </w:tc>
        <w:tc>
          <w:tcPr>
            <w:tcW w:w="3060" w:type="dxa"/>
          </w:tcPr>
          <w:p w:rsidR="00D602AF" w:rsidRPr="002678B7" w:rsidRDefault="00D602AF" w:rsidP="00A27608">
            <w:pPr>
              <w:jc w:val="center"/>
              <w:rPr>
                <w:iCs/>
                <w:sz w:val="28"/>
                <w:szCs w:val="28"/>
              </w:rPr>
            </w:pPr>
            <w:r w:rsidRPr="002678B7">
              <w:rPr>
                <w:iCs/>
                <w:sz w:val="28"/>
                <w:szCs w:val="28"/>
                <w:lang w:val="en-US"/>
              </w:rPr>
              <w:t>I</w:t>
            </w:r>
            <w:r w:rsidRPr="002678B7">
              <w:rPr>
                <w:iCs/>
                <w:sz w:val="28"/>
                <w:szCs w:val="28"/>
                <w:lang w:val="kk-KZ"/>
              </w:rPr>
              <w:t>nformative memorandum</w:t>
            </w:r>
          </w:p>
        </w:tc>
        <w:tc>
          <w:tcPr>
            <w:tcW w:w="3780" w:type="dxa"/>
          </w:tcPr>
          <w:p w:rsidR="00D602AF" w:rsidRPr="002678B7" w:rsidRDefault="00D602AF" w:rsidP="00A27608">
            <w:pPr>
              <w:jc w:val="center"/>
              <w:rPr>
                <w:sz w:val="28"/>
                <w:szCs w:val="28"/>
                <w:lang w:val="kk-KZ"/>
              </w:rPr>
            </w:pPr>
            <w:r w:rsidRPr="002678B7">
              <w:rPr>
                <w:bCs/>
                <w:sz w:val="28"/>
                <w:szCs w:val="28"/>
                <w:lang w:val="kk-KZ"/>
              </w:rPr>
              <w:t>Ақпараттық</w:t>
            </w:r>
            <w:r w:rsidRPr="002678B7">
              <w:rPr>
                <w:iCs/>
                <w:sz w:val="28"/>
                <w:szCs w:val="28"/>
                <w:lang w:val="kk-KZ"/>
              </w:rPr>
              <w:t xml:space="preserve"> меморандум</w:t>
            </w:r>
          </w:p>
          <w:p w:rsidR="00D602AF" w:rsidRPr="002678B7" w:rsidRDefault="00D602AF" w:rsidP="00A27608">
            <w:pPr>
              <w:jc w:val="center"/>
              <w:rPr>
                <w:iCs/>
                <w:sz w:val="28"/>
                <w:szCs w:val="28"/>
              </w:rPr>
            </w:pP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Информационный менеджмент</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I</w:t>
            </w:r>
            <w:r w:rsidRPr="002678B7">
              <w:rPr>
                <w:sz w:val="28"/>
                <w:szCs w:val="28"/>
                <w:lang w:val="kk-KZ"/>
              </w:rPr>
              <w:t>nformation management</w:t>
            </w:r>
          </w:p>
        </w:tc>
        <w:tc>
          <w:tcPr>
            <w:tcW w:w="3780" w:type="dxa"/>
          </w:tcPr>
          <w:p w:rsidR="00D602AF" w:rsidRPr="002678B7" w:rsidRDefault="00D602AF" w:rsidP="00A27608">
            <w:pPr>
              <w:jc w:val="center"/>
              <w:rPr>
                <w:sz w:val="28"/>
                <w:szCs w:val="28"/>
                <w:lang w:val="kk-KZ"/>
              </w:rPr>
            </w:pPr>
            <w:r w:rsidRPr="002678B7">
              <w:rPr>
                <w:sz w:val="28"/>
                <w:szCs w:val="28"/>
                <w:lang w:val="kk-KZ"/>
              </w:rPr>
              <w:t>Ақпараттық менеджмент</w:t>
            </w:r>
          </w:p>
        </w:tc>
      </w:tr>
      <w:tr w:rsidR="00D602AF" w:rsidRPr="002678B7" w:rsidTr="00A27608">
        <w:tc>
          <w:tcPr>
            <w:tcW w:w="2988" w:type="dxa"/>
          </w:tcPr>
          <w:p w:rsidR="00D602AF" w:rsidRPr="002678B7" w:rsidRDefault="00D602AF" w:rsidP="00A27608">
            <w:pPr>
              <w:jc w:val="center"/>
              <w:rPr>
                <w:sz w:val="28"/>
                <w:szCs w:val="28"/>
                <w:lang w:val="kk-KZ"/>
              </w:rPr>
            </w:pPr>
            <w:r w:rsidRPr="002678B7">
              <w:rPr>
                <w:color w:val="000000"/>
                <w:sz w:val="28"/>
                <w:szCs w:val="28"/>
                <w:lang w:val="kk-KZ"/>
              </w:rPr>
              <w:t>Информационный портал предприятия</w:t>
            </w:r>
          </w:p>
        </w:tc>
        <w:tc>
          <w:tcPr>
            <w:tcW w:w="3060" w:type="dxa"/>
          </w:tcPr>
          <w:p w:rsidR="00D602AF" w:rsidRPr="002678B7" w:rsidRDefault="00D602AF" w:rsidP="00A27608">
            <w:pPr>
              <w:jc w:val="center"/>
              <w:rPr>
                <w:color w:val="000000"/>
                <w:sz w:val="28"/>
                <w:szCs w:val="28"/>
                <w:lang w:val="kk-KZ"/>
              </w:rPr>
            </w:pPr>
            <w:smartTag w:uri="urn:schemas-microsoft-com:office:smarttags" w:element="City">
              <w:smartTag w:uri="urn:schemas-microsoft-com:office:smarttags" w:element="place">
                <w:r w:rsidRPr="002678B7">
                  <w:rPr>
                    <w:sz w:val="28"/>
                    <w:szCs w:val="28"/>
                    <w:lang w:val="en-US"/>
                  </w:rPr>
                  <w:t>E</w:t>
                </w:r>
                <w:r w:rsidRPr="002678B7">
                  <w:rPr>
                    <w:color w:val="000000"/>
                    <w:sz w:val="28"/>
                    <w:szCs w:val="28"/>
                    <w:lang w:val="kk-KZ"/>
                  </w:rPr>
                  <w:t>nterprise</w:t>
                </w:r>
              </w:smartTag>
            </w:smartTag>
            <w:r w:rsidRPr="002678B7">
              <w:rPr>
                <w:color w:val="000000"/>
                <w:sz w:val="28"/>
                <w:szCs w:val="28"/>
                <w:lang w:val="kk-KZ"/>
              </w:rPr>
              <w:t xml:space="preserve"> information portal</w:t>
            </w:r>
          </w:p>
        </w:tc>
        <w:tc>
          <w:tcPr>
            <w:tcW w:w="3780" w:type="dxa"/>
          </w:tcPr>
          <w:p w:rsidR="00D602AF" w:rsidRPr="002678B7" w:rsidRDefault="00D602AF" w:rsidP="00A27608">
            <w:pPr>
              <w:jc w:val="center"/>
              <w:rPr>
                <w:sz w:val="28"/>
                <w:szCs w:val="28"/>
                <w:lang w:val="kk-KZ"/>
              </w:rPr>
            </w:pPr>
            <w:r w:rsidRPr="002678B7">
              <w:rPr>
                <w:sz w:val="28"/>
                <w:szCs w:val="28"/>
                <w:lang w:val="kk-KZ"/>
              </w:rPr>
              <w:t>Мекеменің ақпараттық порталы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Информационный поток</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I</w:t>
            </w:r>
            <w:r w:rsidRPr="002678B7">
              <w:rPr>
                <w:sz w:val="28"/>
                <w:szCs w:val="28"/>
                <w:lang w:val="kk-KZ"/>
              </w:rPr>
              <w:t>nformation stream</w:t>
            </w:r>
          </w:p>
        </w:tc>
        <w:tc>
          <w:tcPr>
            <w:tcW w:w="3780" w:type="dxa"/>
          </w:tcPr>
          <w:p w:rsidR="00D602AF" w:rsidRPr="002678B7" w:rsidRDefault="00D602AF" w:rsidP="00A27608">
            <w:pPr>
              <w:jc w:val="center"/>
              <w:rPr>
                <w:sz w:val="28"/>
                <w:szCs w:val="28"/>
                <w:lang w:val="kk-KZ"/>
              </w:rPr>
            </w:pPr>
            <w:r w:rsidRPr="002678B7">
              <w:rPr>
                <w:sz w:val="28"/>
                <w:szCs w:val="28"/>
                <w:lang w:val="kk-KZ"/>
              </w:rPr>
              <w:t>Ақпарат ағыны</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rPr>
            </w:pPr>
            <w:r w:rsidRPr="002678B7">
              <w:rPr>
                <w:sz w:val="28"/>
                <w:szCs w:val="28"/>
              </w:rPr>
              <w:t xml:space="preserve">Информационный </w:t>
            </w:r>
            <w:r w:rsidRPr="002678B7">
              <w:rPr>
                <w:sz w:val="28"/>
                <w:szCs w:val="28"/>
              </w:rPr>
              <w:lastRenderedPageBreak/>
              <w:t>процесс</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lastRenderedPageBreak/>
              <w:t>Information process</w:t>
            </w:r>
          </w:p>
        </w:tc>
        <w:tc>
          <w:tcPr>
            <w:tcW w:w="378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kk-KZ"/>
              </w:rPr>
              <w:t>Ақпараттық үрдіс</w:t>
            </w:r>
          </w:p>
        </w:tc>
      </w:tr>
      <w:tr w:rsidR="00D602AF" w:rsidRPr="002678B7" w:rsidTr="00A27608">
        <w:tc>
          <w:tcPr>
            <w:tcW w:w="2988" w:type="dxa"/>
          </w:tcPr>
          <w:p w:rsidR="00D602AF" w:rsidRPr="002678B7" w:rsidRDefault="00D602AF" w:rsidP="00A27608">
            <w:pPr>
              <w:jc w:val="center"/>
              <w:rPr>
                <w:color w:val="000000"/>
                <w:sz w:val="28"/>
                <w:szCs w:val="28"/>
                <w:lang w:val="kk-KZ"/>
              </w:rPr>
            </w:pPr>
            <w:r w:rsidRPr="002678B7">
              <w:rPr>
                <w:sz w:val="28"/>
                <w:szCs w:val="28"/>
                <w:lang w:val="kk-KZ"/>
              </w:rPr>
              <w:lastRenderedPageBreak/>
              <w:t>Информационный ресурс</w:t>
            </w:r>
          </w:p>
        </w:tc>
        <w:tc>
          <w:tcPr>
            <w:tcW w:w="3060" w:type="dxa"/>
          </w:tcPr>
          <w:p w:rsidR="00D602AF" w:rsidRPr="002678B7" w:rsidRDefault="00D602AF" w:rsidP="00A27608">
            <w:pPr>
              <w:jc w:val="center"/>
              <w:rPr>
                <w:sz w:val="28"/>
                <w:szCs w:val="28"/>
                <w:lang w:val="kk-KZ"/>
              </w:rPr>
            </w:pPr>
            <w:r w:rsidRPr="002678B7">
              <w:rPr>
                <w:color w:val="000000"/>
                <w:sz w:val="28"/>
                <w:szCs w:val="28"/>
                <w:lang w:val="en-US"/>
              </w:rPr>
              <w:t>I</w:t>
            </w:r>
            <w:r w:rsidRPr="002678B7">
              <w:rPr>
                <w:color w:val="000000"/>
                <w:sz w:val="28"/>
                <w:szCs w:val="28"/>
                <w:lang w:val="kk-KZ"/>
              </w:rPr>
              <w:t>nformation resource</w:t>
            </w:r>
          </w:p>
        </w:tc>
        <w:tc>
          <w:tcPr>
            <w:tcW w:w="3780" w:type="dxa"/>
          </w:tcPr>
          <w:p w:rsidR="00D602AF" w:rsidRPr="002678B7" w:rsidRDefault="00D602AF" w:rsidP="00A27608">
            <w:pPr>
              <w:jc w:val="center"/>
              <w:rPr>
                <w:sz w:val="28"/>
                <w:szCs w:val="28"/>
                <w:lang w:val="kk-KZ"/>
              </w:rPr>
            </w:pPr>
            <w:r w:rsidRPr="002678B7">
              <w:rPr>
                <w:sz w:val="28"/>
                <w:szCs w:val="28"/>
                <w:lang w:val="kk-KZ"/>
              </w:rPr>
              <w:t>Ақпараттық ресурс</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Информация</w:t>
            </w:r>
          </w:p>
        </w:tc>
        <w:tc>
          <w:tcPr>
            <w:tcW w:w="3060" w:type="dxa"/>
          </w:tcPr>
          <w:p w:rsidR="00D602AF" w:rsidRPr="002678B7" w:rsidRDefault="00D602AF" w:rsidP="00A27608">
            <w:pPr>
              <w:jc w:val="center"/>
              <w:rPr>
                <w:sz w:val="28"/>
                <w:szCs w:val="28"/>
                <w:lang w:val="en-GB"/>
              </w:rPr>
            </w:pPr>
            <w:r w:rsidRPr="002678B7">
              <w:rPr>
                <w:sz w:val="28"/>
                <w:szCs w:val="28"/>
                <w:lang w:val="en-GB"/>
              </w:rPr>
              <w:t>Information</w:t>
            </w:r>
          </w:p>
        </w:tc>
        <w:tc>
          <w:tcPr>
            <w:tcW w:w="3780" w:type="dxa"/>
          </w:tcPr>
          <w:p w:rsidR="00D602AF" w:rsidRPr="002678B7" w:rsidRDefault="00D602AF" w:rsidP="00A27608">
            <w:pPr>
              <w:jc w:val="center"/>
              <w:rPr>
                <w:sz w:val="28"/>
                <w:szCs w:val="28"/>
                <w:lang w:val="kk-KZ"/>
              </w:rPr>
            </w:pPr>
            <w:r w:rsidRPr="002678B7">
              <w:rPr>
                <w:sz w:val="28"/>
                <w:szCs w:val="28"/>
                <w:lang w:val="kk-KZ"/>
              </w:rPr>
              <w:t>Ақпарат</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Инфраструктура</w:t>
            </w:r>
          </w:p>
        </w:tc>
        <w:tc>
          <w:tcPr>
            <w:tcW w:w="3060" w:type="dxa"/>
          </w:tcPr>
          <w:p w:rsidR="00D602AF" w:rsidRPr="002678B7" w:rsidRDefault="00D602AF" w:rsidP="00A27608">
            <w:pPr>
              <w:jc w:val="center"/>
              <w:rPr>
                <w:sz w:val="28"/>
                <w:szCs w:val="28"/>
                <w:lang w:val="en-GB"/>
              </w:rPr>
            </w:pPr>
            <w:r w:rsidRPr="002678B7">
              <w:rPr>
                <w:sz w:val="28"/>
                <w:szCs w:val="28"/>
                <w:lang w:val="en-GB"/>
              </w:rPr>
              <w:t>Infrastructure</w:t>
            </w:r>
          </w:p>
        </w:tc>
        <w:tc>
          <w:tcPr>
            <w:tcW w:w="3780" w:type="dxa"/>
          </w:tcPr>
          <w:p w:rsidR="00D602AF" w:rsidRPr="002678B7" w:rsidRDefault="00D602AF" w:rsidP="00A27608">
            <w:pPr>
              <w:jc w:val="center"/>
              <w:rPr>
                <w:sz w:val="28"/>
                <w:szCs w:val="28"/>
                <w:lang w:val="kk-KZ"/>
              </w:rPr>
            </w:pPr>
            <w:r w:rsidRPr="002678B7">
              <w:rPr>
                <w:sz w:val="28"/>
                <w:szCs w:val="28"/>
                <w:lang w:val="kk-KZ"/>
              </w:rPr>
              <w:t>Инфрақұрылым</w:t>
            </w:r>
          </w:p>
        </w:tc>
      </w:tr>
      <w:tr w:rsidR="00D602AF" w:rsidRPr="002678B7" w:rsidTr="00A27608">
        <w:trPr>
          <w:trHeight w:val="110"/>
        </w:trPr>
        <w:tc>
          <w:tcPr>
            <w:tcW w:w="2988" w:type="dxa"/>
          </w:tcPr>
          <w:p w:rsidR="00D602AF" w:rsidRPr="002678B7" w:rsidRDefault="00D602AF" w:rsidP="00A27608">
            <w:pPr>
              <w:jc w:val="center"/>
              <w:rPr>
                <w:sz w:val="28"/>
                <w:szCs w:val="28"/>
              </w:rPr>
            </w:pPr>
            <w:r w:rsidRPr="002678B7">
              <w:rPr>
                <w:sz w:val="28"/>
                <w:szCs w:val="28"/>
              </w:rPr>
              <w:t>Искусственная природа</w:t>
            </w:r>
          </w:p>
        </w:tc>
        <w:tc>
          <w:tcPr>
            <w:tcW w:w="3060" w:type="dxa"/>
          </w:tcPr>
          <w:p w:rsidR="00D602AF" w:rsidRPr="002678B7" w:rsidRDefault="00D602AF" w:rsidP="00A27608">
            <w:pPr>
              <w:jc w:val="center"/>
              <w:rPr>
                <w:sz w:val="28"/>
                <w:szCs w:val="28"/>
                <w:lang w:val="en-GB"/>
              </w:rPr>
            </w:pPr>
            <w:r w:rsidRPr="002678B7">
              <w:rPr>
                <w:sz w:val="28"/>
                <w:szCs w:val="28"/>
                <w:lang w:val="en-GB"/>
              </w:rPr>
              <w:t>Artificial nature</w:t>
            </w:r>
          </w:p>
        </w:tc>
        <w:tc>
          <w:tcPr>
            <w:tcW w:w="3780" w:type="dxa"/>
          </w:tcPr>
          <w:p w:rsidR="00D602AF" w:rsidRPr="002678B7" w:rsidRDefault="00D602AF" w:rsidP="00A27608">
            <w:pPr>
              <w:jc w:val="center"/>
              <w:rPr>
                <w:sz w:val="28"/>
                <w:szCs w:val="28"/>
                <w:lang w:val="kk-KZ"/>
              </w:rPr>
            </w:pPr>
            <w:r w:rsidRPr="002678B7">
              <w:rPr>
                <w:sz w:val="28"/>
                <w:szCs w:val="28"/>
                <w:lang w:val="kk-KZ"/>
              </w:rPr>
              <w:t>Жасанды табиғат</w:t>
            </w:r>
          </w:p>
        </w:tc>
      </w:tr>
      <w:tr w:rsidR="00D602AF" w:rsidRPr="002678B7" w:rsidTr="00A27608">
        <w:tc>
          <w:tcPr>
            <w:tcW w:w="2988" w:type="dxa"/>
          </w:tcPr>
          <w:p w:rsidR="00D602AF" w:rsidRPr="002678B7" w:rsidRDefault="00D602AF" w:rsidP="00A27608">
            <w:pPr>
              <w:jc w:val="center"/>
              <w:rPr>
                <w:color w:val="000000"/>
                <w:sz w:val="28"/>
                <w:szCs w:val="28"/>
                <w:lang w:val="kk-KZ"/>
              </w:rPr>
            </w:pPr>
            <w:r w:rsidRPr="002678B7">
              <w:rPr>
                <w:sz w:val="28"/>
                <w:szCs w:val="28"/>
                <w:lang w:val="kk-KZ"/>
              </w:rPr>
              <w:t>Искусственный интеллект</w:t>
            </w:r>
          </w:p>
        </w:tc>
        <w:tc>
          <w:tcPr>
            <w:tcW w:w="3060" w:type="dxa"/>
          </w:tcPr>
          <w:p w:rsidR="00D602AF" w:rsidRPr="002678B7" w:rsidRDefault="00D602AF" w:rsidP="00A27608">
            <w:pPr>
              <w:jc w:val="center"/>
              <w:rPr>
                <w:sz w:val="28"/>
                <w:szCs w:val="28"/>
                <w:lang w:val="kk-KZ"/>
              </w:rPr>
            </w:pPr>
            <w:r w:rsidRPr="002678B7">
              <w:rPr>
                <w:sz w:val="28"/>
                <w:szCs w:val="28"/>
                <w:lang w:val="en-US"/>
              </w:rPr>
              <w:t>A</w:t>
            </w:r>
            <w:r w:rsidRPr="002678B7">
              <w:rPr>
                <w:sz w:val="28"/>
                <w:szCs w:val="28"/>
                <w:lang w:val="kk-KZ"/>
              </w:rPr>
              <w:t>rtificial intellect</w:t>
            </w:r>
          </w:p>
        </w:tc>
        <w:tc>
          <w:tcPr>
            <w:tcW w:w="3780" w:type="dxa"/>
          </w:tcPr>
          <w:p w:rsidR="00D602AF" w:rsidRPr="002678B7" w:rsidRDefault="00D602AF" w:rsidP="00A27608">
            <w:pPr>
              <w:jc w:val="center"/>
              <w:rPr>
                <w:sz w:val="28"/>
                <w:szCs w:val="28"/>
                <w:lang w:val="kk-KZ"/>
              </w:rPr>
            </w:pPr>
            <w:r w:rsidRPr="002678B7">
              <w:rPr>
                <w:sz w:val="28"/>
                <w:szCs w:val="28"/>
                <w:lang w:val="kk-KZ"/>
              </w:rPr>
              <w:t>Жасанды сана</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Исполнительная  власть</w:t>
            </w:r>
          </w:p>
        </w:tc>
        <w:tc>
          <w:tcPr>
            <w:tcW w:w="3060" w:type="dxa"/>
          </w:tcPr>
          <w:p w:rsidR="00D602AF" w:rsidRPr="002678B7" w:rsidRDefault="00D602AF" w:rsidP="00A27608">
            <w:pPr>
              <w:jc w:val="center"/>
              <w:rPr>
                <w:sz w:val="28"/>
                <w:szCs w:val="28"/>
                <w:lang w:val="kk-KZ"/>
              </w:rPr>
            </w:pPr>
            <w:r w:rsidRPr="002678B7">
              <w:rPr>
                <w:sz w:val="28"/>
                <w:szCs w:val="28"/>
                <w:lang w:val="en-US"/>
              </w:rPr>
              <w:t>Executive power</w:t>
            </w:r>
          </w:p>
        </w:tc>
        <w:tc>
          <w:tcPr>
            <w:tcW w:w="3780" w:type="dxa"/>
          </w:tcPr>
          <w:p w:rsidR="00D602AF" w:rsidRPr="002678B7" w:rsidRDefault="00D602AF" w:rsidP="00A27608">
            <w:pPr>
              <w:jc w:val="center"/>
              <w:rPr>
                <w:sz w:val="28"/>
                <w:szCs w:val="28"/>
                <w:lang w:val="kk-KZ"/>
              </w:rPr>
            </w:pPr>
            <w:r w:rsidRPr="002678B7">
              <w:rPr>
                <w:sz w:val="28"/>
                <w:szCs w:val="28"/>
                <w:lang w:val="kk-KZ"/>
              </w:rPr>
              <w:t>Атқарушы билік</w:t>
            </w:r>
          </w:p>
        </w:tc>
      </w:tr>
      <w:tr w:rsidR="00D602AF" w:rsidRPr="002678B7" w:rsidTr="00A27608">
        <w:trPr>
          <w:trHeight w:val="402"/>
        </w:trPr>
        <w:tc>
          <w:tcPr>
            <w:tcW w:w="2988" w:type="dxa"/>
          </w:tcPr>
          <w:p w:rsidR="00D602AF" w:rsidRPr="002678B7" w:rsidRDefault="00D602AF" w:rsidP="00A27608">
            <w:pPr>
              <w:jc w:val="center"/>
              <w:rPr>
                <w:sz w:val="28"/>
                <w:szCs w:val="28"/>
                <w:lang w:val="kk-KZ"/>
              </w:rPr>
            </w:pPr>
            <w:r w:rsidRPr="002678B7">
              <w:rPr>
                <w:sz w:val="28"/>
                <w:szCs w:val="28"/>
              </w:rPr>
              <w:t>История брендов</w:t>
            </w:r>
          </w:p>
        </w:tc>
        <w:tc>
          <w:tcPr>
            <w:tcW w:w="3060" w:type="dxa"/>
          </w:tcPr>
          <w:p w:rsidR="00D602AF" w:rsidRPr="002678B7" w:rsidRDefault="00D602AF" w:rsidP="00A27608">
            <w:pPr>
              <w:jc w:val="center"/>
              <w:rPr>
                <w:sz w:val="28"/>
                <w:szCs w:val="28"/>
                <w:lang w:val="en-US"/>
              </w:rPr>
            </w:pPr>
            <w:r w:rsidRPr="002678B7">
              <w:rPr>
                <w:sz w:val="28"/>
                <w:szCs w:val="28"/>
                <w:lang w:val="en-US"/>
              </w:rPr>
              <w:t>History of brands</w:t>
            </w:r>
          </w:p>
        </w:tc>
        <w:tc>
          <w:tcPr>
            <w:tcW w:w="3780" w:type="dxa"/>
          </w:tcPr>
          <w:p w:rsidR="00D602AF" w:rsidRPr="002678B7" w:rsidRDefault="00D602AF" w:rsidP="00A27608">
            <w:pPr>
              <w:jc w:val="center"/>
              <w:rPr>
                <w:sz w:val="28"/>
                <w:szCs w:val="28"/>
                <w:lang w:val="kk-KZ"/>
              </w:rPr>
            </w:pPr>
            <w:r w:rsidRPr="002678B7">
              <w:rPr>
                <w:sz w:val="28"/>
                <w:szCs w:val="28"/>
                <w:lang w:val="kk-KZ"/>
              </w:rPr>
              <w:t>Брендтердің тарихы</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Исходящий документ</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Outgoing document</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lang w:val="kk-KZ"/>
              </w:rPr>
              <w:t>Шығыс құжаты</w:t>
            </w:r>
          </w:p>
        </w:tc>
      </w:tr>
      <w:tr w:rsidR="00D602AF" w:rsidRPr="002678B7" w:rsidTr="00A27608">
        <w:trPr>
          <w:trHeight w:val="402"/>
        </w:trPr>
        <w:tc>
          <w:tcPr>
            <w:tcW w:w="9828" w:type="dxa"/>
            <w:gridSpan w:val="3"/>
          </w:tcPr>
          <w:p w:rsidR="00D602AF" w:rsidRPr="002678B7" w:rsidRDefault="00D602AF" w:rsidP="00A27608">
            <w:pPr>
              <w:jc w:val="center"/>
              <w:rPr>
                <w:b/>
                <w:sz w:val="44"/>
                <w:szCs w:val="44"/>
                <w:lang w:val="kk-KZ"/>
              </w:rPr>
            </w:pPr>
            <w:r w:rsidRPr="002678B7">
              <w:rPr>
                <w:b/>
                <w:sz w:val="44"/>
                <w:szCs w:val="44"/>
                <w:lang w:val="kk-KZ"/>
              </w:rPr>
              <w:t>К</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Кадастр</w:t>
            </w:r>
          </w:p>
        </w:tc>
        <w:tc>
          <w:tcPr>
            <w:tcW w:w="3060" w:type="dxa"/>
          </w:tcPr>
          <w:p w:rsidR="00D602AF" w:rsidRPr="002678B7" w:rsidRDefault="00D602AF" w:rsidP="00A27608">
            <w:pPr>
              <w:jc w:val="center"/>
              <w:rPr>
                <w:sz w:val="28"/>
                <w:szCs w:val="28"/>
                <w:lang w:val="en-US"/>
              </w:rPr>
            </w:pPr>
            <w:r w:rsidRPr="002678B7">
              <w:rPr>
                <w:sz w:val="28"/>
                <w:szCs w:val="28"/>
                <w:lang w:val="en-US"/>
              </w:rPr>
              <w:t>Cadastre</w:t>
            </w:r>
          </w:p>
        </w:tc>
        <w:tc>
          <w:tcPr>
            <w:tcW w:w="3780" w:type="dxa"/>
          </w:tcPr>
          <w:p w:rsidR="00D602AF" w:rsidRPr="002678B7" w:rsidRDefault="00D602AF" w:rsidP="00A27608">
            <w:pPr>
              <w:jc w:val="center"/>
              <w:rPr>
                <w:sz w:val="28"/>
                <w:szCs w:val="28"/>
                <w:lang w:val="kk-KZ"/>
              </w:rPr>
            </w:pPr>
            <w:r w:rsidRPr="002678B7">
              <w:rPr>
                <w:sz w:val="28"/>
                <w:szCs w:val="28"/>
                <w:lang w:val="kk-KZ"/>
              </w:rPr>
              <w:t>Кадастр</w:t>
            </w:r>
          </w:p>
        </w:tc>
      </w:tr>
      <w:tr w:rsidR="00D602AF" w:rsidRPr="002678B7" w:rsidTr="00A27608">
        <w:tc>
          <w:tcPr>
            <w:tcW w:w="2988" w:type="dxa"/>
          </w:tcPr>
          <w:p w:rsidR="00D602AF" w:rsidRPr="002678B7" w:rsidRDefault="00D602AF" w:rsidP="00A27608">
            <w:pPr>
              <w:jc w:val="center"/>
              <w:rPr>
                <w:b/>
                <w:sz w:val="28"/>
                <w:lang w:val="kk-KZ"/>
              </w:rPr>
            </w:pPr>
            <w:r w:rsidRPr="002678B7">
              <w:rPr>
                <w:sz w:val="28"/>
                <w:szCs w:val="28"/>
                <w:lang w:val="kk-KZ"/>
              </w:rPr>
              <w:t>Кадровая политика</w:t>
            </w:r>
          </w:p>
        </w:tc>
        <w:tc>
          <w:tcPr>
            <w:tcW w:w="3060" w:type="dxa"/>
          </w:tcPr>
          <w:p w:rsidR="00D602AF" w:rsidRPr="002678B7" w:rsidRDefault="00D602AF" w:rsidP="00A27608">
            <w:pPr>
              <w:jc w:val="center"/>
              <w:rPr>
                <w:b/>
                <w:sz w:val="28"/>
                <w:lang w:val="kk-KZ"/>
              </w:rPr>
            </w:pPr>
            <w:r w:rsidRPr="002678B7">
              <w:rPr>
                <w:sz w:val="28"/>
                <w:szCs w:val="28"/>
                <w:lang w:val="en-US"/>
              </w:rPr>
              <w:t>Staff policy</w:t>
            </w:r>
          </w:p>
        </w:tc>
        <w:tc>
          <w:tcPr>
            <w:tcW w:w="3780" w:type="dxa"/>
          </w:tcPr>
          <w:p w:rsidR="00D602AF" w:rsidRPr="002678B7" w:rsidRDefault="00D602AF" w:rsidP="00A27608">
            <w:pPr>
              <w:jc w:val="center"/>
              <w:rPr>
                <w:b/>
                <w:sz w:val="28"/>
                <w:lang w:val="kk-KZ"/>
              </w:rPr>
            </w:pPr>
            <w:r w:rsidRPr="002678B7">
              <w:rPr>
                <w:sz w:val="28"/>
                <w:szCs w:val="28"/>
                <w:lang w:val="kk-KZ"/>
              </w:rPr>
              <w:t>Кадрлық саясат</w:t>
            </w:r>
          </w:p>
        </w:tc>
      </w:tr>
      <w:tr w:rsidR="00D602AF" w:rsidRPr="002678B7" w:rsidTr="00A27608">
        <w:tc>
          <w:tcPr>
            <w:tcW w:w="2988" w:type="dxa"/>
          </w:tcPr>
          <w:p w:rsidR="00D602AF" w:rsidRPr="002678B7" w:rsidRDefault="00D602AF" w:rsidP="00A27608">
            <w:pPr>
              <w:jc w:val="center"/>
              <w:rPr>
                <w:b/>
                <w:sz w:val="28"/>
                <w:lang w:val="kk-KZ"/>
              </w:rPr>
            </w:pPr>
            <w:r w:rsidRPr="002678B7">
              <w:rPr>
                <w:sz w:val="28"/>
                <w:szCs w:val="28"/>
                <w:lang w:val="kk-KZ"/>
              </w:rPr>
              <w:t>Кадровая реформа</w:t>
            </w:r>
          </w:p>
        </w:tc>
        <w:tc>
          <w:tcPr>
            <w:tcW w:w="3060" w:type="dxa"/>
          </w:tcPr>
          <w:p w:rsidR="00D602AF" w:rsidRPr="002678B7" w:rsidRDefault="00D602AF" w:rsidP="00A27608">
            <w:pPr>
              <w:jc w:val="center"/>
              <w:rPr>
                <w:b/>
                <w:sz w:val="28"/>
                <w:lang w:val="kk-KZ"/>
              </w:rPr>
            </w:pPr>
            <w:r w:rsidRPr="002678B7">
              <w:rPr>
                <w:sz w:val="28"/>
                <w:szCs w:val="28"/>
                <w:lang w:val="en-US"/>
              </w:rPr>
              <w:t>S</w:t>
            </w:r>
            <w:r w:rsidRPr="002678B7">
              <w:rPr>
                <w:sz w:val="28"/>
                <w:szCs w:val="28"/>
                <w:lang w:val="kk-KZ"/>
              </w:rPr>
              <w:t xml:space="preserve">taff </w:t>
            </w:r>
            <w:r w:rsidRPr="002678B7">
              <w:rPr>
                <w:sz w:val="28"/>
                <w:szCs w:val="28"/>
                <w:lang w:val="en-US"/>
              </w:rPr>
              <w:t>reform</w:t>
            </w:r>
          </w:p>
        </w:tc>
        <w:tc>
          <w:tcPr>
            <w:tcW w:w="3780" w:type="dxa"/>
          </w:tcPr>
          <w:p w:rsidR="00D602AF" w:rsidRPr="002678B7" w:rsidRDefault="00D602AF" w:rsidP="00A27608">
            <w:pPr>
              <w:jc w:val="center"/>
              <w:rPr>
                <w:b/>
                <w:sz w:val="28"/>
                <w:lang w:val="kk-KZ"/>
              </w:rPr>
            </w:pPr>
            <w:r w:rsidRPr="002678B7">
              <w:rPr>
                <w:sz w:val="28"/>
                <w:szCs w:val="28"/>
                <w:lang w:val="kk-KZ"/>
              </w:rPr>
              <w:t>Кадрлық реформа</w:t>
            </w:r>
          </w:p>
        </w:tc>
      </w:tr>
      <w:tr w:rsidR="00D602AF" w:rsidRPr="002678B7" w:rsidTr="00A27608">
        <w:tc>
          <w:tcPr>
            <w:tcW w:w="2988" w:type="dxa"/>
          </w:tcPr>
          <w:p w:rsidR="00D602AF" w:rsidRPr="002678B7" w:rsidRDefault="00D602AF" w:rsidP="00A27608">
            <w:pPr>
              <w:jc w:val="center"/>
              <w:rPr>
                <w:b/>
                <w:sz w:val="28"/>
                <w:lang w:val="kk-KZ"/>
              </w:rPr>
            </w:pPr>
            <w:r w:rsidRPr="002678B7">
              <w:rPr>
                <w:sz w:val="28"/>
                <w:szCs w:val="28"/>
                <w:lang w:val="kk-KZ"/>
              </w:rPr>
              <w:t>Кадровое планирование в организации</w:t>
            </w:r>
          </w:p>
        </w:tc>
        <w:tc>
          <w:tcPr>
            <w:tcW w:w="3060" w:type="dxa"/>
          </w:tcPr>
          <w:p w:rsidR="00D602AF" w:rsidRPr="002678B7" w:rsidRDefault="00D602AF" w:rsidP="00A27608">
            <w:pPr>
              <w:jc w:val="center"/>
              <w:rPr>
                <w:b/>
                <w:sz w:val="28"/>
                <w:lang w:val="kk-KZ"/>
              </w:rPr>
            </w:pPr>
            <w:r w:rsidRPr="002678B7">
              <w:rPr>
                <w:sz w:val="28"/>
                <w:szCs w:val="28"/>
                <w:lang w:val="en-US"/>
              </w:rPr>
              <w:t>S</w:t>
            </w:r>
            <w:r w:rsidRPr="002678B7">
              <w:rPr>
                <w:sz w:val="28"/>
                <w:szCs w:val="28"/>
                <w:lang w:val="kk-KZ"/>
              </w:rPr>
              <w:t>taff planning in the organization</w:t>
            </w:r>
          </w:p>
        </w:tc>
        <w:tc>
          <w:tcPr>
            <w:tcW w:w="3780" w:type="dxa"/>
          </w:tcPr>
          <w:p w:rsidR="00D602AF" w:rsidRPr="002678B7" w:rsidRDefault="00D602AF" w:rsidP="00A27608">
            <w:pPr>
              <w:jc w:val="center"/>
              <w:rPr>
                <w:b/>
                <w:sz w:val="28"/>
                <w:lang w:val="kk-KZ"/>
              </w:rPr>
            </w:pPr>
            <w:r w:rsidRPr="002678B7">
              <w:rPr>
                <w:sz w:val="28"/>
                <w:szCs w:val="28"/>
                <w:lang w:val="kk-KZ"/>
              </w:rPr>
              <w:t>Ұйымдағы кадрлық жоспарлау</w:t>
            </w:r>
          </w:p>
        </w:tc>
      </w:tr>
      <w:tr w:rsidR="00D602AF" w:rsidRPr="002678B7" w:rsidTr="00A27608">
        <w:tc>
          <w:tcPr>
            <w:tcW w:w="2988" w:type="dxa"/>
          </w:tcPr>
          <w:p w:rsidR="00D602AF" w:rsidRPr="002678B7" w:rsidRDefault="00D602AF" w:rsidP="00A27608">
            <w:pPr>
              <w:jc w:val="center"/>
              <w:rPr>
                <w:b/>
                <w:sz w:val="28"/>
                <w:lang w:val="kk-KZ"/>
              </w:rPr>
            </w:pPr>
            <w:r w:rsidRPr="002678B7">
              <w:rPr>
                <w:sz w:val="28"/>
                <w:szCs w:val="28"/>
                <w:lang w:val="kk-KZ"/>
              </w:rPr>
              <w:t>Кадровые инновации</w:t>
            </w:r>
          </w:p>
        </w:tc>
        <w:tc>
          <w:tcPr>
            <w:tcW w:w="3060" w:type="dxa"/>
          </w:tcPr>
          <w:p w:rsidR="00D602AF" w:rsidRPr="002678B7" w:rsidRDefault="00D602AF" w:rsidP="00A27608">
            <w:pPr>
              <w:jc w:val="center"/>
              <w:rPr>
                <w:b/>
                <w:sz w:val="28"/>
                <w:lang w:val="kk-KZ"/>
              </w:rPr>
            </w:pPr>
            <w:r w:rsidRPr="002678B7">
              <w:rPr>
                <w:sz w:val="28"/>
                <w:szCs w:val="28"/>
                <w:lang w:val="en-US"/>
              </w:rPr>
              <w:t>S</w:t>
            </w:r>
            <w:r w:rsidRPr="002678B7">
              <w:rPr>
                <w:sz w:val="28"/>
                <w:szCs w:val="28"/>
                <w:lang w:val="kk-KZ"/>
              </w:rPr>
              <w:t>taff innovations</w:t>
            </w:r>
          </w:p>
        </w:tc>
        <w:tc>
          <w:tcPr>
            <w:tcW w:w="3780" w:type="dxa"/>
          </w:tcPr>
          <w:p w:rsidR="00D602AF" w:rsidRPr="002678B7" w:rsidRDefault="00D602AF" w:rsidP="00A27608">
            <w:pPr>
              <w:jc w:val="center"/>
              <w:rPr>
                <w:b/>
                <w:sz w:val="28"/>
                <w:lang w:val="kk-KZ"/>
              </w:rPr>
            </w:pPr>
            <w:r w:rsidRPr="002678B7">
              <w:rPr>
                <w:sz w:val="28"/>
                <w:szCs w:val="28"/>
                <w:lang w:val="kk-KZ"/>
              </w:rPr>
              <w:t>Кадрлық инновациялар</w:t>
            </w:r>
          </w:p>
        </w:tc>
      </w:tr>
      <w:tr w:rsidR="00D602AF" w:rsidRPr="002678B7" w:rsidTr="00A27608">
        <w:tc>
          <w:tcPr>
            <w:tcW w:w="2988" w:type="dxa"/>
          </w:tcPr>
          <w:p w:rsidR="00D602AF" w:rsidRPr="002678B7" w:rsidRDefault="00D602AF" w:rsidP="00A27608">
            <w:pPr>
              <w:jc w:val="center"/>
              <w:rPr>
                <w:b/>
                <w:sz w:val="28"/>
                <w:lang w:val="kk-KZ"/>
              </w:rPr>
            </w:pPr>
            <w:r w:rsidRPr="002678B7">
              <w:rPr>
                <w:sz w:val="28"/>
                <w:szCs w:val="28"/>
                <w:lang w:val="kk-KZ"/>
              </w:rPr>
              <w:t>Кадровый резерв</w:t>
            </w:r>
          </w:p>
        </w:tc>
        <w:tc>
          <w:tcPr>
            <w:tcW w:w="3060" w:type="dxa"/>
          </w:tcPr>
          <w:p w:rsidR="00D602AF" w:rsidRPr="002678B7" w:rsidRDefault="00D602AF" w:rsidP="00A27608">
            <w:pPr>
              <w:jc w:val="center"/>
              <w:rPr>
                <w:b/>
                <w:sz w:val="28"/>
                <w:lang w:val="kk-KZ"/>
              </w:rPr>
            </w:pPr>
            <w:r w:rsidRPr="002678B7">
              <w:rPr>
                <w:sz w:val="28"/>
                <w:szCs w:val="28"/>
                <w:lang w:val="en-US"/>
              </w:rPr>
              <w:t>P</w:t>
            </w:r>
            <w:r w:rsidRPr="002678B7">
              <w:rPr>
                <w:sz w:val="28"/>
                <w:szCs w:val="28"/>
                <w:lang w:val="kk-KZ"/>
              </w:rPr>
              <w:t>ersonnel reserve</w:t>
            </w:r>
          </w:p>
        </w:tc>
        <w:tc>
          <w:tcPr>
            <w:tcW w:w="3780" w:type="dxa"/>
          </w:tcPr>
          <w:p w:rsidR="00D602AF" w:rsidRPr="002678B7" w:rsidRDefault="00D602AF" w:rsidP="00A27608">
            <w:pPr>
              <w:jc w:val="center"/>
              <w:rPr>
                <w:b/>
                <w:sz w:val="28"/>
                <w:lang w:val="kk-KZ"/>
              </w:rPr>
            </w:pPr>
            <w:r w:rsidRPr="002678B7">
              <w:rPr>
                <w:sz w:val="28"/>
                <w:szCs w:val="28"/>
                <w:lang w:val="kk-KZ"/>
              </w:rPr>
              <w:t>Кадрлық резерв</w:t>
            </w:r>
          </w:p>
        </w:tc>
      </w:tr>
      <w:tr w:rsidR="00D602AF" w:rsidRPr="002678B7" w:rsidTr="00A27608">
        <w:tc>
          <w:tcPr>
            <w:tcW w:w="2988" w:type="dxa"/>
          </w:tcPr>
          <w:p w:rsidR="00D602AF" w:rsidRPr="002678B7" w:rsidRDefault="00D602AF" w:rsidP="00A27608">
            <w:pPr>
              <w:jc w:val="center"/>
              <w:rPr>
                <w:b/>
                <w:sz w:val="28"/>
                <w:lang w:val="kk-KZ"/>
              </w:rPr>
            </w:pPr>
            <w:r w:rsidRPr="002678B7">
              <w:rPr>
                <w:sz w:val="28"/>
                <w:szCs w:val="28"/>
                <w:lang w:val="kk-KZ"/>
              </w:rPr>
              <w:t>Кадры</w:t>
            </w:r>
          </w:p>
        </w:tc>
        <w:tc>
          <w:tcPr>
            <w:tcW w:w="3060" w:type="dxa"/>
          </w:tcPr>
          <w:p w:rsidR="00D602AF" w:rsidRPr="002678B7" w:rsidRDefault="00D602AF" w:rsidP="00A27608">
            <w:pPr>
              <w:jc w:val="center"/>
              <w:rPr>
                <w:b/>
                <w:sz w:val="28"/>
                <w:lang w:val="kk-KZ"/>
              </w:rPr>
            </w:pPr>
            <w:r w:rsidRPr="002678B7">
              <w:rPr>
                <w:sz w:val="28"/>
                <w:szCs w:val="28"/>
                <w:lang w:val="en-US"/>
              </w:rPr>
              <w:t>S</w:t>
            </w:r>
            <w:r w:rsidRPr="002678B7">
              <w:rPr>
                <w:sz w:val="28"/>
                <w:szCs w:val="28"/>
                <w:lang w:val="kk-KZ"/>
              </w:rPr>
              <w:t>taff</w:t>
            </w:r>
          </w:p>
        </w:tc>
        <w:tc>
          <w:tcPr>
            <w:tcW w:w="3780" w:type="dxa"/>
          </w:tcPr>
          <w:p w:rsidR="00D602AF" w:rsidRPr="002678B7" w:rsidRDefault="00D602AF" w:rsidP="00A27608">
            <w:pPr>
              <w:jc w:val="center"/>
              <w:rPr>
                <w:b/>
                <w:sz w:val="28"/>
                <w:lang w:val="kk-KZ"/>
              </w:rPr>
            </w:pPr>
            <w:r w:rsidRPr="002678B7">
              <w:rPr>
                <w:sz w:val="28"/>
                <w:szCs w:val="28"/>
                <w:lang w:val="kk-KZ"/>
              </w:rPr>
              <w:t>Кадрлар</w:t>
            </w:r>
          </w:p>
        </w:tc>
      </w:tr>
      <w:tr w:rsidR="00D602AF" w:rsidRPr="002678B7" w:rsidTr="00A27608">
        <w:tc>
          <w:tcPr>
            <w:tcW w:w="2988" w:type="dxa"/>
          </w:tcPr>
          <w:p w:rsidR="00D602AF" w:rsidRPr="002678B7" w:rsidRDefault="00D602AF" w:rsidP="00A27608">
            <w:pPr>
              <w:jc w:val="center"/>
              <w:rPr>
                <w:iCs/>
                <w:sz w:val="28"/>
                <w:szCs w:val="28"/>
              </w:rPr>
            </w:pPr>
            <w:r w:rsidRPr="002678B7">
              <w:rPr>
                <w:bCs/>
                <w:sz w:val="28"/>
                <w:szCs w:val="28"/>
                <w:lang w:val="kk-KZ"/>
              </w:rPr>
              <w:t>Казначейская эмиссия</w:t>
            </w:r>
          </w:p>
        </w:tc>
        <w:tc>
          <w:tcPr>
            <w:tcW w:w="3060" w:type="dxa"/>
          </w:tcPr>
          <w:p w:rsidR="00D602AF" w:rsidRPr="002678B7" w:rsidRDefault="00D602AF" w:rsidP="00A27608">
            <w:pPr>
              <w:jc w:val="center"/>
              <w:rPr>
                <w:iCs/>
                <w:sz w:val="28"/>
                <w:szCs w:val="28"/>
              </w:rPr>
            </w:pPr>
            <w:r w:rsidRPr="002678B7">
              <w:rPr>
                <w:sz w:val="28"/>
                <w:szCs w:val="28"/>
                <w:lang w:val="en-US"/>
              </w:rPr>
              <w:t>E</w:t>
            </w:r>
            <w:r w:rsidRPr="002678B7">
              <w:rPr>
                <w:sz w:val="28"/>
                <w:szCs w:val="28"/>
                <w:lang w:val="kk-KZ"/>
              </w:rPr>
              <w:t>xchequer issue</w:t>
            </w:r>
          </w:p>
        </w:tc>
        <w:tc>
          <w:tcPr>
            <w:tcW w:w="3780" w:type="dxa"/>
          </w:tcPr>
          <w:p w:rsidR="00D602AF" w:rsidRPr="002678B7" w:rsidRDefault="00D602AF" w:rsidP="00A27608">
            <w:pPr>
              <w:jc w:val="center"/>
              <w:rPr>
                <w:iCs/>
                <w:sz w:val="28"/>
                <w:szCs w:val="28"/>
              </w:rPr>
            </w:pPr>
            <w:r w:rsidRPr="002678B7">
              <w:rPr>
                <w:bCs/>
                <w:sz w:val="28"/>
                <w:szCs w:val="28"/>
                <w:lang w:val="kk-KZ"/>
              </w:rPr>
              <w:t>Қазыналық эмиссия</w:t>
            </w:r>
          </w:p>
        </w:tc>
      </w:tr>
      <w:tr w:rsidR="00D602AF" w:rsidRPr="002678B7" w:rsidTr="00A27608">
        <w:tc>
          <w:tcPr>
            <w:tcW w:w="2988" w:type="dxa"/>
          </w:tcPr>
          <w:p w:rsidR="00D602AF" w:rsidRPr="002678B7" w:rsidRDefault="00D602AF" w:rsidP="00A27608">
            <w:pPr>
              <w:pStyle w:val="4"/>
              <w:keepNext w:val="0"/>
              <w:spacing w:before="0" w:after="0"/>
              <w:jc w:val="center"/>
              <w:outlineLvl w:val="3"/>
              <w:rPr>
                <w:b w:val="0"/>
                <w:color w:val="000000"/>
                <w:lang w:val="kk-KZ"/>
              </w:rPr>
            </w:pPr>
            <w:r w:rsidRPr="002678B7">
              <w:rPr>
                <w:b w:val="0"/>
                <w:lang w:val="kk-KZ"/>
              </w:rPr>
              <w:t>Канал передачи данных</w:t>
            </w:r>
          </w:p>
        </w:tc>
        <w:tc>
          <w:tcPr>
            <w:tcW w:w="3060" w:type="dxa"/>
          </w:tcPr>
          <w:p w:rsidR="00D602AF" w:rsidRPr="002678B7" w:rsidRDefault="00D602AF" w:rsidP="00A27608">
            <w:pPr>
              <w:jc w:val="center"/>
              <w:rPr>
                <w:sz w:val="28"/>
                <w:szCs w:val="28"/>
                <w:lang w:val="kk-KZ"/>
              </w:rPr>
            </w:pPr>
            <w:r w:rsidRPr="002678B7">
              <w:rPr>
                <w:sz w:val="28"/>
                <w:szCs w:val="28"/>
                <w:lang w:val="en-US"/>
              </w:rPr>
              <w:t>D</w:t>
            </w:r>
            <w:r w:rsidRPr="002678B7">
              <w:rPr>
                <w:sz w:val="28"/>
                <w:szCs w:val="28"/>
                <w:lang w:val="kk-KZ"/>
              </w:rPr>
              <w:t>ata transmission channel</w:t>
            </w:r>
          </w:p>
        </w:tc>
        <w:tc>
          <w:tcPr>
            <w:tcW w:w="3780" w:type="dxa"/>
          </w:tcPr>
          <w:p w:rsidR="00D602AF" w:rsidRPr="002678B7" w:rsidRDefault="00D602AF" w:rsidP="00A27608">
            <w:pPr>
              <w:jc w:val="center"/>
              <w:rPr>
                <w:sz w:val="28"/>
                <w:szCs w:val="28"/>
                <w:lang w:val="kk-KZ"/>
              </w:rPr>
            </w:pPr>
            <w:r w:rsidRPr="002678B7">
              <w:rPr>
                <w:sz w:val="28"/>
                <w:szCs w:val="28"/>
                <w:lang w:val="kk-KZ"/>
              </w:rPr>
              <w:t>Мәліметтерді өткізу арнасы</w:t>
            </w:r>
          </w:p>
        </w:tc>
      </w:tr>
      <w:tr w:rsidR="00D602AF" w:rsidRPr="002678B7" w:rsidTr="00A27608">
        <w:tc>
          <w:tcPr>
            <w:tcW w:w="2988" w:type="dxa"/>
          </w:tcPr>
          <w:p w:rsidR="00D602AF" w:rsidRPr="002678B7" w:rsidRDefault="00D602AF" w:rsidP="00A27608">
            <w:pPr>
              <w:jc w:val="center"/>
              <w:rPr>
                <w:color w:val="000000"/>
                <w:sz w:val="28"/>
                <w:szCs w:val="28"/>
                <w:lang w:val="kk-KZ"/>
              </w:rPr>
            </w:pPr>
            <w:r w:rsidRPr="002678B7">
              <w:rPr>
                <w:color w:val="000000"/>
                <w:sz w:val="28"/>
                <w:szCs w:val="28"/>
                <w:lang w:val="kk-KZ"/>
              </w:rPr>
              <w:t>Канал сопряжения</w:t>
            </w:r>
          </w:p>
        </w:tc>
        <w:tc>
          <w:tcPr>
            <w:tcW w:w="3060" w:type="dxa"/>
          </w:tcPr>
          <w:p w:rsidR="00D602AF" w:rsidRPr="002678B7" w:rsidRDefault="00D602AF" w:rsidP="00A27608">
            <w:pPr>
              <w:jc w:val="center"/>
              <w:rPr>
                <w:sz w:val="28"/>
                <w:szCs w:val="28"/>
                <w:lang w:val="kk-KZ"/>
              </w:rPr>
            </w:pPr>
            <w:r w:rsidRPr="002678B7">
              <w:rPr>
                <w:color w:val="000000"/>
                <w:sz w:val="28"/>
                <w:szCs w:val="28"/>
                <w:lang w:val="en-US"/>
              </w:rPr>
              <w:t>I</w:t>
            </w:r>
            <w:r w:rsidRPr="002678B7">
              <w:rPr>
                <w:color w:val="000000"/>
                <w:sz w:val="28"/>
                <w:szCs w:val="28"/>
                <w:lang w:val="kk-KZ"/>
              </w:rPr>
              <w:t>nterface channel</w:t>
            </w:r>
          </w:p>
        </w:tc>
        <w:tc>
          <w:tcPr>
            <w:tcW w:w="3780" w:type="dxa"/>
          </w:tcPr>
          <w:p w:rsidR="00D602AF" w:rsidRPr="002678B7" w:rsidRDefault="00D602AF" w:rsidP="00A27608">
            <w:pPr>
              <w:jc w:val="center"/>
              <w:rPr>
                <w:sz w:val="28"/>
                <w:szCs w:val="28"/>
                <w:lang w:val="kk-KZ"/>
              </w:rPr>
            </w:pPr>
            <w:r w:rsidRPr="002678B7">
              <w:rPr>
                <w:color w:val="000000"/>
                <w:sz w:val="28"/>
                <w:szCs w:val="28"/>
                <w:lang w:val="kk-KZ"/>
              </w:rPr>
              <w:t>Түйіндесу арнасы</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Канцелярия</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Office</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lang w:val="kk-KZ"/>
              </w:rPr>
              <w:t>Кеңсе</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Капитал</w:t>
            </w:r>
          </w:p>
        </w:tc>
        <w:tc>
          <w:tcPr>
            <w:tcW w:w="3060" w:type="dxa"/>
          </w:tcPr>
          <w:p w:rsidR="00D602AF" w:rsidRPr="002678B7" w:rsidRDefault="00D602AF" w:rsidP="00A27608">
            <w:pPr>
              <w:jc w:val="center"/>
              <w:rPr>
                <w:sz w:val="28"/>
                <w:szCs w:val="28"/>
                <w:lang w:val="kk-KZ"/>
              </w:rPr>
            </w:pPr>
            <w:r w:rsidRPr="002678B7">
              <w:rPr>
                <w:sz w:val="28"/>
                <w:szCs w:val="28"/>
                <w:lang w:val="kk-KZ"/>
              </w:rPr>
              <w:t>Capital</w:t>
            </w:r>
          </w:p>
        </w:tc>
        <w:tc>
          <w:tcPr>
            <w:tcW w:w="3780" w:type="dxa"/>
          </w:tcPr>
          <w:p w:rsidR="00D602AF" w:rsidRPr="002678B7" w:rsidRDefault="00D602AF" w:rsidP="00A27608">
            <w:pPr>
              <w:jc w:val="center"/>
              <w:rPr>
                <w:sz w:val="28"/>
                <w:szCs w:val="28"/>
                <w:lang w:val="kk-KZ"/>
              </w:rPr>
            </w:pPr>
            <w:r w:rsidRPr="002678B7">
              <w:rPr>
                <w:sz w:val="28"/>
                <w:szCs w:val="28"/>
                <w:lang w:val="kk-KZ"/>
              </w:rPr>
              <w:t>Капитал</w:t>
            </w:r>
          </w:p>
        </w:tc>
      </w:tr>
      <w:tr w:rsidR="00D602AF" w:rsidRPr="002678B7" w:rsidTr="00A27608">
        <w:tc>
          <w:tcPr>
            <w:tcW w:w="2988" w:type="dxa"/>
          </w:tcPr>
          <w:p w:rsidR="00D602AF" w:rsidRPr="002678B7" w:rsidRDefault="00D602AF" w:rsidP="00A27608">
            <w:pPr>
              <w:jc w:val="center"/>
              <w:rPr>
                <w:iCs/>
                <w:sz w:val="28"/>
                <w:szCs w:val="28"/>
              </w:rPr>
            </w:pPr>
            <w:r w:rsidRPr="002678B7">
              <w:rPr>
                <w:sz w:val="28"/>
                <w:szCs w:val="28"/>
                <w:lang w:val="kk-KZ"/>
              </w:rPr>
              <w:t>К</w:t>
            </w:r>
            <w:r w:rsidRPr="002678B7">
              <w:rPr>
                <w:sz w:val="28"/>
                <w:szCs w:val="28"/>
              </w:rPr>
              <w:t>апитализация</w:t>
            </w:r>
          </w:p>
        </w:tc>
        <w:tc>
          <w:tcPr>
            <w:tcW w:w="3060" w:type="dxa"/>
          </w:tcPr>
          <w:p w:rsidR="00D602AF" w:rsidRPr="002678B7" w:rsidRDefault="00D602AF" w:rsidP="00A27608">
            <w:pPr>
              <w:jc w:val="center"/>
              <w:rPr>
                <w:iCs/>
                <w:sz w:val="28"/>
                <w:szCs w:val="28"/>
              </w:rPr>
            </w:pPr>
            <w:r w:rsidRPr="002678B7">
              <w:rPr>
                <w:sz w:val="28"/>
                <w:szCs w:val="28"/>
                <w:lang w:val="en-US"/>
              </w:rPr>
              <w:t>Capitalization</w:t>
            </w:r>
          </w:p>
        </w:tc>
        <w:tc>
          <w:tcPr>
            <w:tcW w:w="3780" w:type="dxa"/>
          </w:tcPr>
          <w:p w:rsidR="00D602AF" w:rsidRPr="002678B7" w:rsidRDefault="00D602AF" w:rsidP="00A27608">
            <w:pPr>
              <w:jc w:val="center"/>
              <w:rPr>
                <w:iCs/>
                <w:sz w:val="28"/>
                <w:szCs w:val="28"/>
              </w:rPr>
            </w:pPr>
            <w:r w:rsidRPr="002678B7">
              <w:rPr>
                <w:sz w:val="28"/>
                <w:szCs w:val="28"/>
                <w:lang w:val="kk-KZ"/>
              </w:rPr>
              <w:t>К</w:t>
            </w:r>
            <w:r w:rsidRPr="002678B7">
              <w:rPr>
                <w:sz w:val="28"/>
                <w:szCs w:val="28"/>
              </w:rPr>
              <w:t>апитализация</w:t>
            </w:r>
          </w:p>
        </w:tc>
      </w:tr>
      <w:tr w:rsidR="00D602AF" w:rsidRPr="002678B7" w:rsidTr="00A27608">
        <w:tc>
          <w:tcPr>
            <w:tcW w:w="2988" w:type="dxa"/>
          </w:tcPr>
          <w:p w:rsidR="00D602AF" w:rsidRPr="002678B7" w:rsidRDefault="00D602AF" w:rsidP="00A27608">
            <w:pPr>
              <w:pStyle w:val="a3"/>
              <w:tabs>
                <w:tab w:val="left" w:pos="900"/>
              </w:tabs>
              <w:jc w:val="center"/>
              <w:rPr>
                <w:sz w:val="28"/>
                <w:szCs w:val="28"/>
                <w:lang w:val="kk-KZ"/>
              </w:rPr>
            </w:pPr>
            <w:r w:rsidRPr="002678B7">
              <w:rPr>
                <w:sz w:val="28"/>
                <w:szCs w:val="28"/>
                <w:lang w:val="kk-KZ"/>
              </w:rPr>
              <w:t>Капитализация дохода</w:t>
            </w:r>
          </w:p>
        </w:tc>
        <w:tc>
          <w:tcPr>
            <w:tcW w:w="3060" w:type="dxa"/>
          </w:tcPr>
          <w:p w:rsidR="00D602AF" w:rsidRPr="002678B7" w:rsidRDefault="00D602AF" w:rsidP="00A27608">
            <w:pPr>
              <w:jc w:val="center"/>
              <w:rPr>
                <w:sz w:val="28"/>
                <w:szCs w:val="28"/>
                <w:lang w:val="kk-KZ"/>
              </w:rPr>
            </w:pPr>
            <w:r w:rsidRPr="002678B7">
              <w:rPr>
                <w:sz w:val="28"/>
                <w:szCs w:val="28"/>
                <w:lang w:val="en-US"/>
              </w:rPr>
              <w:t>C</w:t>
            </w:r>
            <w:r w:rsidRPr="002678B7">
              <w:rPr>
                <w:sz w:val="28"/>
                <w:szCs w:val="28"/>
                <w:lang w:val="kk-KZ"/>
              </w:rPr>
              <w:t>apitalization of the income</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Табыс капитализациясы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Картель</w:t>
            </w:r>
          </w:p>
        </w:tc>
        <w:tc>
          <w:tcPr>
            <w:tcW w:w="3060" w:type="dxa"/>
          </w:tcPr>
          <w:p w:rsidR="00D602AF" w:rsidRPr="002678B7" w:rsidRDefault="00D602AF" w:rsidP="00A27608">
            <w:pPr>
              <w:jc w:val="center"/>
              <w:rPr>
                <w:sz w:val="28"/>
                <w:szCs w:val="28"/>
                <w:lang w:val="en-US"/>
              </w:rPr>
            </w:pPr>
            <w:r w:rsidRPr="002678B7">
              <w:rPr>
                <w:sz w:val="28"/>
                <w:szCs w:val="28"/>
                <w:lang w:val="en-GB"/>
              </w:rPr>
              <w:t>Carte</w:t>
            </w:r>
            <w:r w:rsidRPr="002678B7">
              <w:rPr>
                <w:sz w:val="28"/>
                <w:szCs w:val="28"/>
                <w:lang w:val="en-US"/>
              </w:rPr>
              <w:t>l</w:t>
            </w:r>
          </w:p>
        </w:tc>
        <w:tc>
          <w:tcPr>
            <w:tcW w:w="3780" w:type="dxa"/>
          </w:tcPr>
          <w:p w:rsidR="00D602AF" w:rsidRPr="002678B7" w:rsidRDefault="00D602AF" w:rsidP="00A27608">
            <w:pPr>
              <w:jc w:val="center"/>
              <w:rPr>
                <w:sz w:val="28"/>
                <w:szCs w:val="28"/>
                <w:lang w:val="kk-KZ"/>
              </w:rPr>
            </w:pPr>
            <w:r w:rsidRPr="002678B7">
              <w:rPr>
                <w:sz w:val="28"/>
                <w:szCs w:val="28"/>
                <w:lang w:val="kk-KZ"/>
              </w:rPr>
              <w:t>Картель</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Категория</w:t>
            </w:r>
          </w:p>
        </w:tc>
        <w:tc>
          <w:tcPr>
            <w:tcW w:w="3060" w:type="dxa"/>
          </w:tcPr>
          <w:p w:rsidR="00D602AF" w:rsidRPr="002678B7" w:rsidRDefault="00D602AF" w:rsidP="00A27608">
            <w:pPr>
              <w:jc w:val="center"/>
              <w:rPr>
                <w:sz w:val="28"/>
                <w:szCs w:val="28"/>
                <w:lang w:val="en-US"/>
              </w:rPr>
            </w:pPr>
            <w:r w:rsidRPr="002678B7">
              <w:rPr>
                <w:sz w:val="28"/>
                <w:szCs w:val="28"/>
                <w:lang w:val="en-US"/>
              </w:rPr>
              <w:t>Category</w:t>
            </w:r>
          </w:p>
        </w:tc>
        <w:tc>
          <w:tcPr>
            <w:tcW w:w="3780" w:type="dxa"/>
          </w:tcPr>
          <w:p w:rsidR="00D602AF" w:rsidRPr="002678B7" w:rsidRDefault="00D602AF" w:rsidP="00A27608">
            <w:pPr>
              <w:jc w:val="center"/>
              <w:rPr>
                <w:sz w:val="28"/>
                <w:szCs w:val="28"/>
                <w:lang w:val="kk-KZ"/>
              </w:rPr>
            </w:pPr>
            <w:r w:rsidRPr="002678B7">
              <w:rPr>
                <w:sz w:val="28"/>
                <w:szCs w:val="28"/>
                <w:lang w:val="kk-KZ"/>
              </w:rPr>
              <w:t>Категория</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Категория административных государственных должностей</w:t>
            </w:r>
          </w:p>
        </w:tc>
        <w:tc>
          <w:tcPr>
            <w:tcW w:w="3060" w:type="dxa"/>
          </w:tcPr>
          <w:p w:rsidR="00D602AF" w:rsidRPr="002678B7" w:rsidRDefault="00D602AF" w:rsidP="00A27608">
            <w:pPr>
              <w:jc w:val="center"/>
              <w:rPr>
                <w:sz w:val="28"/>
                <w:szCs w:val="28"/>
                <w:lang w:val="en-US"/>
              </w:rPr>
            </w:pPr>
            <w:r w:rsidRPr="002678B7">
              <w:rPr>
                <w:sz w:val="28"/>
                <w:szCs w:val="28"/>
                <w:lang w:val="en-US"/>
              </w:rPr>
              <w:t>Category of administrative government offices</w:t>
            </w:r>
          </w:p>
        </w:tc>
        <w:tc>
          <w:tcPr>
            <w:tcW w:w="3780" w:type="dxa"/>
          </w:tcPr>
          <w:p w:rsidR="00D602AF" w:rsidRPr="002678B7" w:rsidRDefault="00D602AF" w:rsidP="00A27608">
            <w:pPr>
              <w:jc w:val="center"/>
              <w:rPr>
                <w:sz w:val="28"/>
                <w:szCs w:val="28"/>
                <w:lang w:val="kk-KZ"/>
              </w:rPr>
            </w:pPr>
            <w:r w:rsidRPr="002678B7">
              <w:rPr>
                <w:sz w:val="28"/>
                <w:szCs w:val="28"/>
                <w:lang w:val="kk-KZ"/>
              </w:rPr>
              <w:t>Мемлекеттік әкімшілік лауазымдар санаты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Качественные показатели</w:t>
            </w:r>
          </w:p>
        </w:tc>
        <w:tc>
          <w:tcPr>
            <w:tcW w:w="3060" w:type="dxa"/>
          </w:tcPr>
          <w:p w:rsidR="00D602AF" w:rsidRPr="002678B7" w:rsidRDefault="00D602AF" w:rsidP="00A27608">
            <w:pPr>
              <w:jc w:val="center"/>
              <w:rPr>
                <w:sz w:val="28"/>
                <w:szCs w:val="28"/>
                <w:lang w:val="en-GB"/>
              </w:rPr>
            </w:pPr>
            <w:r w:rsidRPr="002678B7">
              <w:rPr>
                <w:sz w:val="28"/>
                <w:szCs w:val="28"/>
                <w:lang w:val="en-GB"/>
              </w:rPr>
              <w:t>Qualitative characteristics</w:t>
            </w:r>
          </w:p>
        </w:tc>
        <w:tc>
          <w:tcPr>
            <w:tcW w:w="3780" w:type="dxa"/>
          </w:tcPr>
          <w:p w:rsidR="00D602AF" w:rsidRPr="002678B7" w:rsidRDefault="00D602AF" w:rsidP="00A27608">
            <w:pPr>
              <w:jc w:val="center"/>
              <w:rPr>
                <w:sz w:val="28"/>
                <w:szCs w:val="28"/>
                <w:lang w:val="kk-KZ"/>
              </w:rPr>
            </w:pPr>
            <w:r w:rsidRPr="002678B7">
              <w:rPr>
                <w:sz w:val="28"/>
                <w:szCs w:val="28"/>
                <w:lang w:val="kk-KZ"/>
              </w:rPr>
              <w:t>Сапалық көрсеткіштер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Качественный анализ риска</w:t>
            </w:r>
          </w:p>
        </w:tc>
        <w:tc>
          <w:tcPr>
            <w:tcW w:w="3060" w:type="dxa"/>
          </w:tcPr>
          <w:p w:rsidR="00D602AF" w:rsidRPr="002678B7" w:rsidRDefault="00D602AF" w:rsidP="00A27608">
            <w:pPr>
              <w:jc w:val="center"/>
              <w:rPr>
                <w:sz w:val="28"/>
                <w:szCs w:val="28"/>
                <w:lang w:val="kk-KZ"/>
              </w:rPr>
            </w:pPr>
            <w:r w:rsidRPr="002678B7">
              <w:rPr>
                <w:sz w:val="28"/>
                <w:szCs w:val="28"/>
                <w:lang w:val="kk-KZ"/>
              </w:rPr>
              <w:t>Quality analysis of risk</w:t>
            </w:r>
          </w:p>
        </w:tc>
        <w:tc>
          <w:tcPr>
            <w:tcW w:w="3780" w:type="dxa"/>
          </w:tcPr>
          <w:p w:rsidR="00D602AF" w:rsidRPr="002678B7" w:rsidRDefault="00D602AF" w:rsidP="00A27608">
            <w:pPr>
              <w:jc w:val="center"/>
              <w:rPr>
                <w:sz w:val="28"/>
                <w:szCs w:val="28"/>
                <w:lang w:val="kk-KZ"/>
              </w:rPr>
            </w:pPr>
            <w:r w:rsidRPr="002678B7">
              <w:rPr>
                <w:sz w:val="28"/>
                <w:szCs w:val="28"/>
                <w:lang w:val="kk-KZ"/>
              </w:rPr>
              <w:t>Тәуекелді сапалық талдау</w:t>
            </w:r>
          </w:p>
        </w:tc>
      </w:tr>
      <w:tr w:rsidR="00D602AF" w:rsidRPr="002678B7" w:rsidTr="00A27608">
        <w:tc>
          <w:tcPr>
            <w:tcW w:w="2988" w:type="dxa"/>
          </w:tcPr>
          <w:p w:rsidR="00D602AF" w:rsidRPr="002678B7" w:rsidRDefault="00D602AF" w:rsidP="00A27608">
            <w:pPr>
              <w:jc w:val="center"/>
              <w:rPr>
                <w:sz w:val="28"/>
              </w:rPr>
            </w:pPr>
            <w:r w:rsidRPr="002678B7">
              <w:rPr>
                <w:sz w:val="28"/>
                <w:lang w:val="kk-KZ"/>
              </w:rPr>
              <w:lastRenderedPageBreak/>
              <w:t>Качественный метод анализа риска</w:t>
            </w:r>
          </w:p>
        </w:tc>
        <w:tc>
          <w:tcPr>
            <w:tcW w:w="3060" w:type="dxa"/>
          </w:tcPr>
          <w:p w:rsidR="00D602AF" w:rsidRPr="002678B7" w:rsidRDefault="00D602AF" w:rsidP="00A27608">
            <w:pPr>
              <w:jc w:val="center"/>
              <w:rPr>
                <w:sz w:val="28"/>
                <w:lang w:val="kk-KZ"/>
              </w:rPr>
            </w:pPr>
            <w:r w:rsidRPr="002678B7">
              <w:rPr>
                <w:bCs/>
                <w:sz w:val="28"/>
                <w:szCs w:val="28"/>
                <w:lang w:val="en-US"/>
              </w:rPr>
              <w:t>Qualitative method of the analysis of risk</w:t>
            </w:r>
          </w:p>
        </w:tc>
        <w:tc>
          <w:tcPr>
            <w:tcW w:w="3780" w:type="dxa"/>
          </w:tcPr>
          <w:p w:rsidR="00D602AF" w:rsidRPr="002678B7" w:rsidRDefault="00D602AF" w:rsidP="00A27608">
            <w:pPr>
              <w:jc w:val="center"/>
              <w:rPr>
                <w:sz w:val="28"/>
                <w:lang w:val="kk-KZ"/>
              </w:rPr>
            </w:pPr>
            <w:r w:rsidRPr="002678B7">
              <w:rPr>
                <w:sz w:val="28"/>
                <w:lang w:val="kk-KZ"/>
              </w:rPr>
              <w:t>Тәуекелді талдаудың сапалық әдісі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Качество</w:t>
            </w:r>
          </w:p>
        </w:tc>
        <w:tc>
          <w:tcPr>
            <w:tcW w:w="3060" w:type="dxa"/>
          </w:tcPr>
          <w:p w:rsidR="00D602AF" w:rsidRPr="002678B7" w:rsidRDefault="00D602AF" w:rsidP="00A27608">
            <w:pPr>
              <w:jc w:val="center"/>
              <w:rPr>
                <w:sz w:val="28"/>
                <w:szCs w:val="28"/>
                <w:lang w:val="en-US"/>
              </w:rPr>
            </w:pPr>
            <w:r w:rsidRPr="002678B7">
              <w:rPr>
                <w:sz w:val="28"/>
                <w:szCs w:val="28"/>
                <w:lang w:val="en-US"/>
              </w:rPr>
              <w:t>Quality</w:t>
            </w:r>
          </w:p>
        </w:tc>
        <w:tc>
          <w:tcPr>
            <w:tcW w:w="3780" w:type="dxa"/>
          </w:tcPr>
          <w:p w:rsidR="00D602AF" w:rsidRPr="002678B7" w:rsidRDefault="00D602AF" w:rsidP="00A27608">
            <w:pPr>
              <w:jc w:val="center"/>
              <w:rPr>
                <w:sz w:val="28"/>
                <w:szCs w:val="28"/>
                <w:lang w:val="kk-KZ"/>
              </w:rPr>
            </w:pPr>
            <w:r w:rsidRPr="002678B7">
              <w:rPr>
                <w:sz w:val="28"/>
                <w:szCs w:val="28"/>
                <w:lang w:val="kk-KZ"/>
              </w:rPr>
              <w:t>Сапа</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Качество жизни</w:t>
            </w:r>
          </w:p>
        </w:tc>
        <w:tc>
          <w:tcPr>
            <w:tcW w:w="3060" w:type="dxa"/>
          </w:tcPr>
          <w:p w:rsidR="00D602AF" w:rsidRPr="002678B7" w:rsidRDefault="00D602AF" w:rsidP="00A27608">
            <w:pPr>
              <w:jc w:val="center"/>
              <w:rPr>
                <w:sz w:val="28"/>
                <w:szCs w:val="28"/>
                <w:lang w:val="kk-KZ"/>
              </w:rPr>
            </w:pPr>
            <w:r w:rsidRPr="002678B7">
              <w:rPr>
                <w:sz w:val="28"/>
                <w:szCs w:val="28"/>
                <w:lang w:val="en-US"/>
              </w:rPr>
              <w:t>Quality of life</w:t>
            </w:r>
          </w:p>
        </w:tc>
        <w:tc>
          <w:tcPr>
            <w:tcW w:w="3780" w:type="dxa"/>
          </w:tcPr>
          <w:p w:rsidR="00D602AF" w:rsidRPr="002678B7" w:rsidRDefault="00D602AF" w:rsidP="00A27608">
            <w:pPr>
              <w:jc w:val="center"/>
              <w:rPr>
                <w:sz w:val="28"/>
                <w:szCs w:val="28"/>
                <w:lang w:val="en-US"/>
              </w:rPr>
            </w:pPr>
            <w:r w:rsidRPr="002678B7">
              <w:rPr>
                <w:sz w:val="28"/>
                <w:szCs w:val="28"/>
                <w:lang w:val="kk-KZ"/>
              </w:rPr>
              <w:t>Өмір сүру сапасы</w:t>
            </w:r>
          </w:p>
        </w:tc>
      </w:tr>
      <w:tr w:rsidR="00D602AF" w:rsidRPr="00CD5910" w:rsidTr="00A27608">
        <w:tc>
          <w:tcPr>
            <w:tcW w:w="2988" w:type="dxa"/>
          </w:tcPr>
          <w:p w:rsidR="00D602AF" w:rsidRPr="002678B7" w:rsidRDefault="00D602AF" w:rsidP="00A27608">
            <w:pPr>
              <w:jc w:val="center"/>
              <w:rPr>
                <w:sz w:val="28"/>
                <w:szCs w:val="28"/>
                <w:highlight w:val="cyan"/>
                <w:lang w:val="kk-KZ"/>
              </w:rPr>
            </w:pPr>
            <w:r w:rsidRPr="002678B7">
              <w:rPr>
                <w:sz w:val="28"/>
                <w:szCs w:val="28"/>
                <w:lang w:val="kk-KZ"/>
              </w:rPr>
              <w:t>Квалификационные требования для административных государственных должностей</w:t>
            </w:r>
          </w:p>
        </w:tc>
        <w:tc>
          <w:tcPr>
            <w:tcW w:w="3060" w:type="dxa"/>
          </w:tcPr>
          <w:p w:rsidR="00D602AF" w:rsidRPr="002678B7" w:rsidRDefault="00D602AF" w:rsidP="00A27608">
            <w:pPr>
              <w:jc w:val="center"/>
              <w:rPr>
                <w:sz w:val="28"/>
                <w:szCs w:val="28"/>
                <w:lang w:val="en-US"/>
              </w:rPr>
            </w:pPr>
            <w:r w:rsidRPr="002678B7">
              <w:rPr>
                <w:sz w:val="28"/>
                <w:szCs w:val="28"/>
                <w:lang w:val="en-US"/>
              </w:rPr>
              <w:t>Qualification reguievements for  administrative government offices</w:t>
            </w:r>
          </w:p>
        </w:tc>
        <w:tc>
          <w:tcPr>
            <w:tcW w:w="3780" w:type="dxa"/>
          </w:tcPr>
          <w:p w:rsidR="00D602AF" w:rsidRPr="002678B7" w:rsidRDefault="00D602AF" w:rsidP="00A27608">
            <w:pPr>
              <w:jc w:val="center"/>
              <w:rPr>
                <w:sz w:val="28"/>
                <w:szCs w:val="28"/>
                <w:lang w:val="kk-KZ"/>
              </w:rPr>
            </w:pPr>
            <w:r w:rsidRPr="002678B7">
              <w:rPr>
                <w:sz w:val="28"/>
                <w:szCs w:val="28"/>
                <w:lang w:val="kk-KZ"/>
              </w:rPr>
              <w:t>Мемлекеттік әкімшілік лауазымдар үшін қойылатын біліктілік талаптары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Квалификация</w:t>
            </w:r>
          </w:p>
        </w:tc>
        <w:tc>
          <w:tcPr>
            <w:tcW w:w="3060" w:type="dxa"/>
          </w:tcPr>
          <w:p w:rsidR="00D602AF" w:rsidRPr="002678B7" w:rsidRDefault="00D602AF" w:rsidP="00A27608">
            <w:pPr>
              <w:jc w:val="center"/>
              <w:rPr>
                <w:sz w:val="28"/>
                <w:szCs w:val="28"/>
                <w:lang w:val="kk-KZ"/>
              </w:rPr>
            </w:pPr>
            <w:r w:rsidRPr="002678B7">
              <w:rPr>
                <w:sz w:val="28"/>
                <w:szCs w:val="28"/>
                <w:lang w:val="en-US"/>
              </w:rPr>
              <w:t>Qualification</w:t>
            </w:r>
          </w:p>
        </w:tc>
        <w:tc>
          <w:tcPr>
            <w:tcW w:w="3780" w:type="dxa"/>
          </w:tcPr>
          <w:p w:rsidR="00D602AF" w:rsidRPr="002678B7" w:rsidRDefault="00D602AF" w:rsidP="00A27608">
            <w:pPr>
              <w:jc w:val="center"/>
              <w:rPr>
                <w:sz w:val="28"/>
                <w:szCs w:val="28"/>
                <w:lang w:val="en-US"/>
              </w:rPr>
            </w:pPr>
            <w:r w:rsidRPr="002678B7">
              <w:rPr>
                <w:sz w:val="28"/>
                <w:szCs w:val="28"/>
                <w:lang w:val="kk-KZ"/>
              </w:rPr>
              <w:t>Квалификация</w:t>
            </w:r>
          </w:p>
        </w:tc>
      </w:tr>
      <w:tr w:rsidR="00D602AF" w:rsidRPr="002678B7" w:rsidTr="00A27608">
        <w:tc>
          <w:tcPr>
            <w:tcW w:w="2988" w:type="dxa"/>
          </w:tcPr>
          <w:p w:rsidR="00D602AF" w:rsidRPr="002678B7" w:rsidRDefault="00D602AF" w:rsidP="00A27608">
            <w:pPr>
              <w:pStyle w:val="31"/>
              <w:spacing w:after="0"/>
              <w:ind w:left="0"/>
              <w:jc w:val="center"/>
              <w:rPr>
                <w:sz w:val="28"/>
                <w:szCs w:val="28"/>
                <w:lang w:val="kk-KZ"/>
              </w:rPr>
            </w:pPr>
            <w:r w:rsidRPr="002678B7">
              <w:rPr>
                <w:spacing w:val="-5"/>
                <w:sz w:val="28"/>
                <w:szCs w:val="28"/>
                <w:lang w:val="kk-KZ"/>
              </w:rPr>
              <w:t>Квалификация управленческого персонала</w:t>
            </w:r>
          </w:p>
        </w:tc>
        <w:tc>
          <w:tcPr>
            <w:tcW w:w="3060" w:type="dxa"/>
          </w:tcPr>
          <w:p w:rsidR="00D602AF" w:rsidRPr="002678B7" w:rsidRDefault="00D602AF" w:rsidP="00A27608">
            <w:pPr>
              <w:pStyle w:val="a3"/>
              <w:tabs>
                <w:tab w:val="left" w:pos="900"/>
              </w:tabs>
              <w:jc w:val="center"/>
              <w:rPr>
                <w:color w:val="000000"/>
                <w:sz w:val="28"/>
                <w:szCs w:val="28"/>
                <w:lang w:val="kk-KZ"/>
              </w:rPr>
            </w:pPr>
            <w:r w:rsidRPr="002678B7">
              <w:rPr>
                <w:color w:val="000000"/>
                <w:sz w:val="28"/>
                <w:szCs w:val="28"/>
                <w:lang w:val="en-US"/>
              </w:rPr>
              <w:t>Q</w:t>
            </w:r>
            <w:r w:rsidRPr="002678B7">
              <w:rPr>
                <w:color w:val="000000"/>
                <w:sz w:val="28"/>
                <w:szCs w:val="28"/>
                <w:lang w:val="kk-KZ"/>
              </w:rPr>
              <w:t>ualification of administrative       personnel</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Басқару қызметкерлерінің біліктілігі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Квота</w:t>
            </w:r>
          </w:p>
        </w:tc>
        <w:tc>
          <w:tcPr>
            <w:tcW w:w="3060" w:type="dxa"/>
          </w:tcPr>
          <w:p w:rsidR="00D602AF" w:rsidRPr="002678B7" w:rsidRDefault="00D602AF" w:rsidP="00A27608">
            <w:pPr>
              <w:jc w:val="center"/>
              <w:rPr>
                <w:sz w:val="28"/>
                <w:szCs w:val="28"/>
                <w:lang w:val="kk-KZ"/>
              </w:rPr>
            </w:pPr>
            <w:r w:rsidRPr="002678B7">
              <w:rPr>
                <w:sz w:val="28"/>
                <w:szCs w:val="28"/>
                <w:lang w:val="kk-KZ"/>
              </w:rPr>
              <w:t>Guota</w:t>
            </w:r>
          </w:p>
        </w:tc>
        <w:tc>
          <w:tcPr>
            <w:tcW w:w="3780" w:type="dxa"/>
          </w:tcPr>
          <w:p w:rsidR="00D602AF" w:rsidRPr="002678B7" w:rsidRDefault="00D602AF" w:rsidP="00A27608">
            <w:pPr>
              <w:jc w:val="center"/>
              <w:rPr>
                <w:sz w:val="28"/>
                <w:szCs w:val="28"/>
                <w:lang w:val="kk-KZ"/>
              </w:rPr>
            </w:pPr>
            <w:r w:rsidRPr="002678B7">
              <w:rPr>
                <w:sz w:val="28"/>
                <w:szCs w:val="28"/>
                <w:lang w:val="kk-KZ"/>
              </w:rPr>
              <w:t>Квота</w:t>
            </w:r>
          </w:p>
        </w:tc>
      </w:tr>
      <w:tr w:rsidR="00D602AF" w:rsidRPr="002678B7" w:rsidTr="00A27608">
        <w:tc>
          <w:tcPr>
            <w:tcW w:w="2988" w:type="dxa"/>
          </w:tcPr>
          <w:p w:rsidR="00D602AF" w:rsidRPr="002678B7" w:rsidRDefault="00D602AF" w:rsidP="00A27608">
            <w:pPr>
              <w:jc w:val="center"/>
              <w:rPr>
                <w:color w:val="000000"/>
                <w:sz w:val="28"/>
                <w:szCs w:val="28"/>
                <w:lang w:val="kk-KZ"/>
              </w:rPr>
            </w:pPr>
            <w:r w:rsidRPr="002678B7">
              <w:rPr>
                <w:bCs/>
                <w:color w:val="000000"/>
                <w:sz w:val="28"/>
                <w:szCs w:val="28"/>
                <w:lang w:val="kk-KZ"/>
              </w:rPr>
              <w:t>Кернинг</w:t>
            </w:r>
          </w:p>
        </w:tc>
        <w:tc>
          <w:tcPr>
            <w:tcW w:w="3060" w:type="dxa"/>
          </w:tcPr>
          <w:p w:rsidR="00D602AF" w:rsidRPr="002678B7" w:rsidRDefault="00D602AF" w:rsidP="00A27608">
            <w:pPr>
              <w:jc w:val="center"/>
              <w:rPr>
                <w:color w:val="000000"/>
                <w:sz w:val="28"/>
                <w:szCs w:val="28"/>
                <w:lang w:val="kk-KZ"/>
              </w:rPr>
            </w:pPr>
            <w:r>
              <w:rPr>
                <w:bCs/>
                <w:color w:val="000000"/>
                <w:sz w:val="28"/>
                <w:szCs w:val="28"/>
                <w:lang w:val="en-US"/>
              </w:rPr>
              <w:t>K</w:t>
            </w:r>
            <w:r w:rsidRPr="002678B7">
              <w:rPr>
                <w:bCs/>
                <w:color w:val="000000"/>
                <w:sz w:val="28"/>
                <w:szCs w:val="28"/>
                <w:lang w:val="kk-KZ"/>
              </w:rPr>
              <w:t>erning</w:t>
            </w:r>
          </w:p>
        </w:tc>
        <w:tc>
          <w:tcPr>
            <w:tcW w:w="3780" w:type="dxa"/>
          </w:tcPr>
          <w:p w:rsidR="00D602AF" w:rsidRPr="002678B7" w:rsidRDefault="00D602AF" w:rsidP="00A27608">
            <w:pPr>
              <w:jc w:val="center"/>
              <w:rPr>
                <w:color w:val="000000"/>
                <w:sz w:val="28"/>
                <w:szCs w:val="28"/>
                <w:lang w:val="kk-KZ"/>
              </w:rPr>
            </w:pPr>
            <w:r w:rsidRPr="002678B7">
              <w:rPr>
                <w:bCs/>
                <w:color w:val="000000"/>
                <w:sz w:val="28"/>
                <w:szCs w:val="28"/>
                <w:lang w:val="kk-KZ"/>
              </w:rPr>
              <w:t>Кернинг</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Классификационный индекс</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Classifiable index</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lang w:val="kk-KZ"/>
              </w:rPr>
              <w:t>Классификациялық индекс</w:t>
            </w:r>
          </w:p>
        </w:tc>
      </w:tr>
      <w:tr w:rsidR="00D602AF" w:rsidRPr="002678B7" w:rsidTr="00A27608">
        <w:tc>
          <w:tcPr>
            <w:tcW w:w="2988" w:type="dxa"/>
          </w:tcPr>
          <w:p w:rsidR="00D602AF" w:rsidRPr="002678B7" w:rsidRDefault="00D602AF" w:rsidP="00A27608">
            <w:pPr>
              <w:jc w:val="center"/>
              <w:rPr>
                <w:sz w:val="28"/>
                <w:szCs w:val="28"/>
                <w:lang w:val="kk-KZ"/>
              </w:rPr>
            </w:pPr>
            <w:r w:rsidRPr="002678B7">
              <w:rPr>
                <w:bCs/>
                <w:sz w:val="28"/>
                <w:szCs w:val="28"/>
                <w:lang w:val="kk-KZ"/>
              </w:rPr>
              <w:t>Классическая школа управления</w:t>
            </w:r>
          </w:p>
        </w:tc>
        <w:tc>
          <w:tcPr>
            <w:tcW w:w="3060" w:type="dxa"/>
          </w:tcPr>
          <w:p w:rsidR="00D602AF" w:rsidRPr="002678B7" w:rsidRDefault="00D602AF" w:rsidP="00A27608">
            <w:pPr>
              <w:jc w:val="center"/>
              <w:rPr>
                <w:sz w:val="28"/>
                <w:szCs w:val="28"/>
                <w:lang w:val="kk-KZ"/>
              </w:rPr>
            </w:pPr>
            <w:r w:rsidRPr="002678B7">
              <w:rPr>
                <w:bCs/>
                <w:sz w:val="28"/>
                <w:szCs w:val="28"/>
                <w:lang w:val="en-US"/>
              </w:rPr>
              <w:t>T</w:t>
            </w:r>
            <w:r w:rsidRPr="002678B7">
              <w:rPr>
                <w:bCs/>
                <w:sz w:val="28"/>
                <w:szCs w:val="28"/>
                <w:lang w:val="kk-KZ"/>
              </w:rPr>
              <w:t>he classical school of management</w:t>
            </w:r>
          </w:p>
        </w:tc>
        <w:tc>
          <w:tcPr>
            <w:tcW w:w="3780" w:type="dxa"/>
          </w:tcPr>
          <w:p w:rsidR="00D602AF" w:rsidRPr="002678B7" w:rsidRDefault="00D602AF" w:rsidP="00A27608">
            <w:pPr>
              <w:jc w:val="center"/>
              <w:rPr>
                <w:sz w:val="28"/>
                <w:szCs w:val="28"/>
                <w:lang w:val="kk-KZ"/>
              </w:rPr>
            </w:pPr>
            <w:r w:rsidRPr="002678B7">
              <w:rPr>
                <w:sz w:val="28"/>
                <w:szCs w:val="28"/>
                <w:lang w:val="kk-KZ"/>
              </w:rPr>
              <w:t>Басқарудың классикалық мектебі</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Клиринг</w:t>
            </w:r>
          </w:p>
        </w:tc>
        <w:tc>
          <w:tcPr>
            <w:tcW w:w="3060" w:type="dxa"/>
          </w:tcPr>
          <w:p w:rsidR="00D602AF" w:rsidRPr="002678B7" w:rsidRDefault="00D602AF" w:rsidP="00A27608">
            <w:pPr>
              <w:jc w:val="center"/>
              <w:rPr>
                <w:sz w:val="28"/>
                <w:szCs w:val="28"/>
                <w:lang w:val="kk-KZ"/>
              </w:rPr>
            </w:pPr>
            <w:r w:rsidRPr="002678B7">
              <w:rPr>
                <w:sz w:val="28"/>
                <w:szCs w:val="28"/>
                <w:lang w:val="en-US"/>
              </w:rPr>
              <w:t>Clearing</w:t>
            </w:r>
          </w:p>
        </w:tc>
        <w:tc>
          <w:tcPr>
            <w:tcW w:w="3780" w:type="dxa"/>
          </w:tcPr>
          <w:p w:rsidR="00D602AF" w:rsidRPr="002678B7" w:rsidRDefault="00D602AF" w:rsidP="00A27608">
            <w:pPr>
              <w:jc w:val="center"/>
              <w:rPr>
                <w:sz w:val="28"/>
                <w:szCs w:val="28"/>
                <w:lang w:val="en-US"/>
              </w:rPr>
            </w:pPr>
            <w:r w:rsidRPr="002678B7">
              <w:rPr>
                <w:sz w:val="28"/>
                <w:szCs w:val="28"/>
                <w:lang w:val="kk-KZ"/>
              </w:rPr>
              <w:t>Клиринг</w:t>
            </w:r>
          </w:p>
        </w:tc>
      </w:tr>
      <w:tr w:rsidR="00D602AF" w:rsidRPr="002678B7" w:rsidTr="00A27608">
        <w:tc>
          <w:tcPr>
            <w:tcW w:w="2988" w:type="dxa"/>
          </w:tcPr>
          <w:p w:rsidR="00D602AF" w:rsidRPr="002678B7" w:rsidRDefault="00D602AF" w:rsidP="00A27608">
            <w:pPr>
              <w:jc w:val="center"/>
              <w:rPr>
                <w:sz w:val="28"/>
                <w:szCs w:val="28"/>
                <w:lang w:val="ru-MO"/>
              </w:rPr>
            </w:pPr>
            <w:r w:rsidRPr="002678B7">
              <w:rPr>
                <w:sz w:val="28"/>
                <w:szCs w:val="28"/>
                <w:lang w:val="kk-KZ"/>
              </w:rPr>
              <w:t>Клубная инвестиция</w:t>
            </w:r>
          </w:p>
        </w:tc>
        <w:tc>
          <w:tcPr>
            <w:tcW w:w="3060" w:type="dxa"/>
          </w:tcPr>
          <w:p w:rsidR="00D602AF" w:rsidRPr="002678B7" w:rsidRDefault="00D602AF" w:rsidP="00A27608">
            <w:pPr>
              <w:jc w:val="center"/>
              <w:rPr>
                <w:sz w:val="28"/>
                <w:szCs w:val="28"/>
                <w:lang w:val="en-GB"/>
              </w:rPr>
            </w:pPr>
            <w:r w:rsidRPr="002678B7">
              <w:rPr>
                <w:sz w:val="28"/>
                <w:szCs w:val="28"/>
                <w:lang w:val="en-US"/>
              </w:rPr>
              <w:t>C</w:t>
            </w:r>
            <w:r w:rsidRPr="002678B7">
              <w:rPr>
                <w:sz w:val="28"/>
                <w:szCs w:val="28"/>
                <w:lang w:val="kk-KZ"/>
              </w:rPr>
              <w:t>lub investment arrangement</w:t>
            </w:r>
          </w:p>
        </w:tc>
        <w:tc>
          <w:tcPr>
            <w:tcW w:w="3780" w:type="dxa"/>
          </w:tcPr>
          <w:p w:rsidR="00D602AF" w:rsidRPr="002678B7" w:rsidRDefault="00D602AF" w:rsidP="00A27608">
            <w:pPr>
              <w:jc w:val="center"/>
              <w:rPr>
                <w:sz w:val="28"/>
                <w:szCs w:val="28"/>
                <w:lang w:val="kk-KZ" w:eastAsia="zh-CN"/>
              </w:rPr>
            </w:pPr>
            <w:r w:rsidRPr="002678B7">
              <w:rPr>
                <w:sz w:val="28"/>
                <w:szCs w:val="28"/>
                <w:lang w:val="kk-KZ"/>
              </w:rPr>
              <w:t>Клубтық инвестиция</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Кодекс Esomar</w:t>
            </w:r>
          </w:p>
        </w:tc>
        <w:tc>
          <w:tcPr>
            <w:tcW w:w="3060" w:type="dxa"/>
          </w:tcPr>
          <w:p w:rsidR="00D602AF" w:rsidRPr="002678B7" w:rsidRDefault="00D602AF" w:rsidP="00A27608">
            <w:pPr>
              <w:jc w:val="center"/>
              <w:rPr>
                <w:sz w:val="28"/>
                <w:szCs w:val="28"/>
                <w:lang w:val="en-US"/>
              </w:rPr>
            </w:pPr>
            <w:r w:rsidRPr="002678B7">
              <w:rPr>
                <w:sz w:val="28"/>
                <w:szCs w:val="28"/>
                <w:lang w:val="kk-KZ"/>
              </w:rPr>
              <w:t>Esomar</w:t>
            </w:r>
            <w:r w:rsidRPr="002678B7">
              <w:rPr>
                <w:sz w:val="28"/>
                <w:szCs w:val="28"/>
                <w:lang w:val="en-US"/>
              </w:rPr>
              <w:t xml:space="preserve"> code</w:t>
            </w:r>
          </w:p>
        </w:tc>
        <w:tc>
          <w:tcPr>
            <w:tcW w:w="3780" w:type="dxa"/>
          </w:tcPr>
          <w:p w:rsidR="00D602AF" w:rsidRPr="002678B7" w:rsidRDefault="00D602AF" w:rsidP="00A27608">
            <w:pPr>
              <w:jc w:val="center"/>
              <w:rPr>
                <w:sz w:val="28"/>
                <w:szCs w:val="28"/>
                <w:lang w:val="kk-KZ"/>
              </w:rPr>
            </w:pPr>
            <w:r w:rsidRPr="002678B7">
              <w:rPr>
                <w:sz w:val="28"/>
                <w:szCs w:val="28"/>
                <w:lang w:val="kk-KZ"/>
              </w:rPr>
              <w:t>Esomar кодексі</w:t>
            </w:r>
          </w:p>
        </w:tc>
      </w:tr>
      <w:tr w:rsidR="00D602AF" w:rsidRPr="002678B7" w:rsidTr="00A27608">
        <w:tc>
          <w:tcPr>
            <w:tcW w:w="2988" w:type="dxa"/>
          </w:tcPr>
          <w:p w:rsidR="00D602AF" w:rsidRPr="002678B7" w:rsidRDefault="00D602AF" w:rsidP="00A27608">
            <w:pPr>
              <w:jc w:val="center"/>
              <w:rPr>
                <w:color w:val="000000"/>
                <w:sz w:val="28"/>
                <w:szCs w:val="28"/>
                <w:lang w:val="kk-KZ"/>
              </w:rPr>
            </w:pPr>
            <w:r w:rsidRPr="002678B7">
              <w:rPr>
                <w:sz w:val="28"/>
                <w:szCs w:val="28"/>
                <w:lang w:val="kk-KZ"/>
              </w:rPr>
              <w:t>Кодирование информации</w:t>
            </w:r>
          </w:p>
        </w:tc>
        <w:tc>
          <w:tcPr>
            <w:tcW w:w="3060" w:type="dxa"/>
          </w:tcPr>
          <w:p w:rsidR="00D602AF" w:rsidRPr="002678B7" w:rsidRDefault="00D602AF" w:rsidP="00A27608">
            <w:pPr>
              <w:jc w:val="center"/>
              <w:rPr>
                <w:sz w:val="28"/>
                <w:szCs w:val="28"/>
                <w:lang w:val="kk-KZ"/>
              </w:rPr>
            </w:pPr>
            <w:r w:rsidRPr="002678B7">
              <w:rPr>
                <w:color w:val="000000"/>
                <w:sz w:val="28"/>
                <w:szCs w:val="28"/>
                <w:lang w:val="en-US"/>
              </w:rPr>
              <w:t>C</w:t>
            </w:r>
            <w:r w:rsidRPr="002678B7">
              <w:rPr>
                <w:color w:val="000000"/>
                <w:sz w:val="28"/>
                <w:szCs w:val="28"/>
                <w:lang w:val="kk-KZ"/>
              </w:rPr>
              <w:t>oding of information</w:t>
            </w:r>
          </w:p>
        </w:tc>
        <w:tc>
          <w:tcPr>
            <w:tcW w:w="3780" w:type="dxa"/>
          </w:tcPr>
          <w:p w:rsidR="00D602AF" w:rsidRPr="002678B7" w:rsidRDefault="00D602AF" w:rsidP="00A27608">
            <w:pPr>
              <w:jc w:val="center"/>
              <w:rPr>
                <w:sz w:val="28"/>
                <w:szCs w:val="28"/>
                <w:lang w:val="kk-KZ"/>
              </w:rPr>
            </w:pPr>
            <w:r w:rsidRPr="002678B7">
              <w:rPr>
                <w:sz w:val="28"/>
                <w:szCs w:val="28"/>
                <w:lang w:val="kk-KZ"/>
              </w:rPr>
              <w:t>Ақпаратты шартты белгілеу</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Количественные показатели</w:t>
            </w:r>
          </w:p>
        </w:tc>
        <w:tc>
          <w:tcPr>
            <w:tcW w:w="3060" w:type="dxa"/>
          </w:tcPr>
          <w:p w:rsidR="00D602AF" w:rsidRPr="002678B7" w:rsidRDefault="00D602AF" w:rsidP="00A27608">
            <w:pPr>
              <w:jc w:val="center"/>
              <w:rPr>
                <w:sz w:val="28"/>
                <w:szCs w:val="28"/>
                <w:lang w:val="en-GB"/>
              </w:rPr>
            </w:pPr>
            <w:r w:rsidRPr="002678B7">
              <w:rPr>
                <w:sz w:val="28"/>
                <w:szCs w:val="28"/>
                <w:lang w:val="en-GB"/>
              </w:rPr>
              <w:t>Quantitative characteristics</w:t>
            </w:r>
          </w:p>
        </w:tc>
        <w:tc>
          <w:tcPr>
            <w:tcW w:w="3780" w:type="dxa"/>
          </w:tcPr>
          <w:p w:rsidR="00D602AF" w:rsidRPr="002678B7" w:rsidRDefault="00D602AF" w:rsidP="00A27608">
            <w:pPr>
              <w:jc w:val="center"/>
              <w:rPr>
                <w:sz w:val="28"/>
                <w:szCs w:val="28"/>
                <w:lang w:val="kk-KZ"/>
              </w:rPr>
            </w:pPr>
            <w:r w:rsidRPr="002678B7">
              <w:rPr>
                <w:sz w:val="28"/>
                <w:szCs w:val="28"/>
                <w:lang w:val="kk-KZ"/>
              </w:rPr>
              <w:t>Сандық көрсеткіштер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Количественный анализ риска</w:t>
            </w:r>
          </w:p>
        </w:tc>
        <w:tc>
          <w:tcPr>
            <w:tcW w:w="3060" w:type="dxa"/>
          </w:tcPr>
          <w:p w:rsidR="00D602AF" w:rsidRPr="002678B7" w:rsidRDefault="00D602AF" w:rsidP="00A27608">
            <w:pPr>
              <w:jc w:val="center"/>
              <w:rPr>
                <w:sz w:val="28"/>
                <w:szCs w:val="28"/>
                <w:lang w:val="kk-KZ"/>
              </w:rPr>
            </w:pPr>
            <w:r w:rsidRPr="002678B7">
              <w:rPr>
                <w:sz w:val="28"/>
                <w:szCs w:val="28"/>
                <w:lang w:val="kk-KZ"/>
              </w:rPr>
              <w:t>Quality analysis of risk</w:t>
            </w:r>
          </w:p>
        </w:tc>
        <w:tc>
          <w:tcPr>
            <w:tcW w:w="3780" w:type="dxa"/>
          </w:tcPr>
          <w:p w:rsidR="00D602AF" w:rsidRPr="002678B7" w:rsidRDefault="00D602AF" w:rsidP="00A27608">
            <w:pPr>
              <w:jc w:val="center"/>
              <w:rPr>
                <w:sz w:val="28"/>
                <w:szCs w:val="28"/>
                <w:lang w:val="kk-KZ"/>
              </w:rPr>
            </w:pPr>
            <w:r w:rsidRPr="002678B7">
              <w:rPr>
                <w:sz w:val="28"/>
                <w:szCs w:val="28"/>
                <w:lang w:val="kk-KZ"/>
              </w:rPr>
              <w:t>Тәуекелді сандық талдау</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Количество труда</w:t>
            </w:r>
          </w:p>
        </w:tc>
        <w:tc>
          <w:tcPr>
            <w:tcW w:w="3060" w:type="dxa"/>
          </w:tcPr>
          <w:p w:rsidR="00D602AF" w:rsidRPr="002678B7" w:rsidRDefault="00D602AF" w:rsidP="00A27608">
            <w:pPr>
              <w:jc w:val="center"/>
              <w:rPr>
                <w:sz w:val="28"/>
                <w:szCs w:val="28"/>
                <w:lang w:val="en-GB"/>
              </w:rPr>
            </w:pPr>
            <w:r w:rsidRPr="002678B7">
              <w:rPr>
                <w:sz w:val="28"/>
                <w:szCs w:val="28"/>
                <w:lang w:val="en-GB"/>
              </w:rPr>
              <w:t>Labour quantity</w:t>
            </w:r>
          </w:p>
        </w:tc>
        <w:tc>
          <w:tcPr>
            <w:tcW w:w="3780" w:type="dxa"/>
          </w:tcPr>
          <w:p w:rsidR="00D602AF" w:rsidRPr="002678B7" w:rsidRDefault="00D602AF" w:rsidP="00A27608">
            <w:pPr>
              <w:jc w:val="center"/>
              <w:rPr>
                <w:sz w:val="28"/>
                <w:szCs w:val="28"/>
                <w:lang w:val="kk-KZ"/>
              </w:rPr>
            </w:pPr>
            <w:r w:rsidRPr="002678B7">
              <w:rPr>
                <w:sz w:val="28"/>
                <w:szCs w:val="28"/>
                <w:lang w:val="kk-KZ"/>
              </w:rPr>
              <w:t>Еңбек саны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Коллективная (многоличностная) собственность</w:t>
            </w:r>
          </w:p>
        </w:tc>
        <w:tc>
          <w:tcPr>
            <w:tcW w:w="3060" w:type="dxa"/>
          </w:tcPr>
          <w:p w:rsidR="00D602AF" w:rsidRPr="002678B7" w:rsidRDefault="00D602AF" w:rsidP="00A27608">
            <w:pPr>
              <w:jc w:val="center"/>
              <w:rPr>
                <w:sz w:val="28"/>
                <w:szCs w:val="28"/>
                <w:lang w:val="en-GB"/>
              </w:rPr>
            </w:pPr>
            <w:r w:rsidRPr="002678B7">
              <w:rPr>
                <w:sz w:val="28"/>
                <w:szCs w:val="28"/>
                <w:lang w:val="en-GB"/>
              </w:rPr>
              <w:t>Community (multiperson) property</w:t>
            </w:r>
          </w:p>
        </w:tc>
        <w:tc>
          <w:tcPr>
            <w:tcW w:w="3780" w:type="dxa"/>
          </w:tcPr>
          <w:p w:rsidR="00D602AF" w:rsidRPr="002678B7" w:rsidRDefault="00D602AF" w:rsidP="00A27608">
            <w:pPr>
              <w:jc w:val="center"/>
              <w:rPr>
                <w:sz w:val="28"/>
                <w:szCs w:val="28"/>
                <w:lang w:val="kk-KZ"/>
              </w:rPr>
            </w:pPr>
            <w:r w:rsidRPr="002678B7">
              <w:rPr>
                <w:sz w:val="28"/>
                <w:szCs w:val="28"/>
                <w:lang w:val="kk-KZ"/>
              </w:rPr>
              <w:t>Ұжымдық (көптұлғалық) меншік</w:t>
            </w:r>
          </w:p>
        </w:tc>
      </w:tr>
      <w:tr w:rsidR="00D602AF" w:rsidRPr="002678B7" w:rsidTr="00A27608">
        <w:tc>
          <w:tcPr>
            <w:tcW w:w="2988" w:type="dxa"/>
          </w:tcPr>
          <w:p w:rsidR="00D602AF" w:rsidRPr="002678B7" w:rsidRDefault="00D602AF" w:rsidP="00A27608">
            <w:pPr>
              <w:jc w:val="center"/>
              <w:rPr>
                <w:b/>
                <w:sz w:val="28"/>
                <w:lang w:val="kk-KZ"/>
              </w:rPr>
            </w:pPr>
            <w:r w:rsidRPr="002678B7">
              <w:rPr>
                <w:sz w:val="28"/>
                <w:szCs w:val="28"/>
                <w:lang w:val="kk-KZ"/>
              </w:rPr>
              <w:t>Коллективный договор</w:t>
            </w:r>
          </w:p>
        </w:tc>
        <w:tc>
          <w:tcPr>
            <w:tcW w:w="3060" w:type="dxa"/>
          </w:tcPr>
          <w:p w:rsidR="00D602AF" w:rsidRPr="002678B7" w:rsidRDefault="00D602AF" w:rsidP="00A27608">
            <w:pPr>
              <w:jc w:val="center"/>
              <w:rPr>
                <w:b/>
                <w:sz w:val="28"/>
                <w:lang w:val="kk-KZ"/>
              </w:rPr>
            </w:pPr>
            <w:r w:rsidRPr="002678B7">
              <w:rPr>
                <w:sz w:val="28"/>
                <w:szCs w:val="28"/>
                <w:lang w:val="en-US"/>
              </w:rPr>
              <w:t>C</w:t>
            </w:r>
            <w:r w:rsidRPr="002678B7">
              <w:rPr>
                <w:sz w:val="28"/>
                <w:szCs w:val="28"/>
                <w:lang w:val="kk-KZ"/>
              </w:rPr>
              <w:t>ollective agreement</w:t>
            </w:r>
          </w:p>
        </w:tc>
        <w:tc>
          <w:tcPr>
            <w:tcW w:w="3780" w:type="dxa"/>
          </w:tcPr>
          <w:p w:rsidR="00D602AF" w:rsidRPr="002678B7" w:rsidRDefault="00D602AF" w:rsidP="00A27608">
            <w:pPr>
              <w:jc w:val="center"/>
              <w:rPr>
                <w:b/>
                <w:sz w:val="28"/>
                <w:lang w:val="kk-KZ"/>
              </w:rPr>
            </w:pPr>
            <w:r w:rsidRPr="002678B7">
              <w:rPr>
                <w:rStyle w:val="s1"/>
                <w:b w:val="0"/>
                <w:lang w:val="kk-KZ"/>
              </w:rPr>
              <w:t>Ұжымдық шарт</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Комбинированная пошлина</w:t>
            </w:r>
          </w:p>
        </w:tc>
        <w:tc>
          <w:tcPr>
            <w:tcW w:w="3060" w:type="dxa"/>
          </w:tcPr>
          <w:p w:rsidR="00D602AF" w:rsidRPr="002678B7" w:rsidRDefault="00D602AF" w:rsidP="00A27608">
            <w:pPr>
              <w:jc w:val="center"/>
              <w:rPr>
                <w:sz w:val="28"/>
                <w:szCs w:val="28"/>
              </w:rPr>
            </w:pPr>
            <w:r w:rsidRPr="002678B7">
              <w:rPr>
                <w:sz w:val="28"/>
                <w:szCs w:val="28"/>
                <w:lang w:val="en-US"/>
              </w:rPr>
              <w:t>C</w:t>
            </w:r>
            <w:r w:rsidRPr="002678B7">
              <w:rPr>
                <w:sz w:val="28"/>
                <w:szCs w:val="28"/>
              </w:rPr>
              <w:t>ombined</w:t>
            </w:r>
            <w:r w:rsidRPr="002678B7">
              <w:rPr>
                <w:sz w:val="28"/>
                <w:szCs w:val="28"/>
                <w:lang w:val="en-US"/>
              </w:rPr>
              <w:t xml:space="preserve"> </w:t>
            </w:r>
            <w:r w:rsidRPr="002678B7">
              <w:rPr>
                <w:sz w:val="28"/>
                <w:szCs w:val="28"/>
              </w:rPr>
              <w:t>customs duty</w:t>
            </w:r>
          </w:p>
        </w:tc>
        <w:tc>
          <w:tcPr>
            <w:tcW w:w="3780" w:type="dxa"/>
          </w:tcPr>
          <w:p w:rsidR="00D602AF" w:rsidRPr="002678B7" w:rsidRDefault="00D602AF" w:rsidP="00A27608">
            <w:pPr>
              <w:jc w:val="center"/>
              <w:rPr>
                <w:sz w:val="28"/>
                <w:szCs w:val="28"/>
                <w:lang w:val="kk-KZ"/>
              </w:rPr>
            </w:pPr>
            <w:r w:rsidRPr="002678B7">
              <w:rPr>
                <w:sz w:val="28"/>
                <w:szCs w:val="28"/>
                <w:lang w:val="kk-KZ"/>
              </w:rPr>
              <w:t>Құрамдас баж</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Коммерциализация</w:t>
            </w:r>
          </w:p>
        </w:tc>
        <w:tc>
          <w:tcPr>
            <w:tcW w:w="3060" w:type="dxa"/>
          </w:tcPr>
          <w:p w:rsidR="00D602AF" w:rsidRPr="002678B7" w:rsidRDefault="00D602AF" w:rsidP="00A27608">
            <w:pPr>
              <w:jc w:val="center"/>
              <w:rPr>
                <w:sz w:val="28"/>
                <w:szCs w:val="28"/>
                <w:lang w:val="en-GB"/>
              </w:rPr>
            </w:pPr>
            <w:r w:rsidRPr="002678B7">
              <w:rPr>
                <w:sz w:val="28"/>
                <w:szCs w:val="28"/>
                <w:lang w:val="en-GB"/>
              </w:rPr>
              <w:t>Commercialization</w:t>
            </w:r>
          </w:p>
        </w:tc>
        <w:tc>
          <w:tcPr>
            <w:tcW w:w="3780" w:type="dxa"/>
          </w:tcPr>
          <w:p w:rsidR="00D602AF" w:rsidRPr="002678B7" w:rsidRDefault="00D602AF" w:rsidP="00A27608">
            <w:pPr>
              <w:jc w:val="center"/>
              <w:rPr>
                <w:sz w:val="28"/>
                <w:szCs w:val="28"/>
                <w:lang w:val="kk-KZ"/>
              </w:rPr>
            </w:pPr>
            <w:r w:rsidRPr="002678B7">
              <w:rPr>
                <w:sz w:val="28"/>
                <w:szCs w:val="28"/>
                <w:lang w:val="kk-KZ"/>
              </w:rPr>
              <w:t>Коммерциялану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Коммерческая эффективность</w:t>
            </w:r>
          </w:p>
        </w:tc>
        <w:tc>
          <w:tcPr>
            <w:tcW w:w="3060" w:type="dxa"/>
          </w:tcPr>
          <w:p w:rsidR="00D602AF" w:rsidRPr="002678B7" w:rsidRDefault="00D602AF" w:rsidP="00A27608">
            <w:pPr>
              <w:jc w:val="center"/>
              <w:rPr>
                <w:sz w:val="28"/>
                <w:szCs w:val="28"/>
                <w:lang w:val="en-US"/>
              </w:rPr>
            </w:pPr>
            <w:r w:rsidRPr="002678B7">
              <w:rPr>
                <w:sz w:val="28"/>
                <w:szCs w:val="28"/>
                <w:lang w:val="en-US"/>
              </w:rPr>
              <w:t>Commerce  efficiency</w:t>
            </w:r>
          </w:p>
        </w:tc>
        <w:tc>
          <w:tcPr>
            <w:tcW w:w="3780" w:type="dxa"/>
          </w:tcPr>
          <w:p w:rsidR="00D602AF" w:rsidRPr="002678B7" w:rsidRDefault="00D602AF" w:rsidP="00A27608">
            <w:pPr>
              <w:jc w:val="center"/>
              <w:rPr>
                <w:sz w:val="28"/>
                <w:szCs w:val="28"/>
                <w:lang w:val="kk-KZ"/>
              </w:rPr>
            </w:pPr>
            <w:r w:rsidRPr="002678B7">
              <w:rPr>
                <w:sz w:val="28"/>
                <w:szCs w:val="28"/>
                <w:lang w:val="kk-KZ"/>
              </w:rPr>
              <w:t>Коммерциялық тиімділік</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w:t>
            </w:r>
            <w:r w:rsidRPr="002678B7">
              <w:rPr>
                <w:sz w:val="28"/>
                <w:szCs w:val="28"/>
              </w:rPr>
              <w:t>оммерческие документы</w:t>
            </w:r>
          </w:p>
        </w:tc>
        <w:tc>
          <w:tcPr>
            <w:tcW w:w="3060" w:type="dxa"/>
          </w:tcPr>
          <w:p w:rsidR="00D602AF" w:rsidRPr="002678B7" w:rsidRDefault="00D602AF" w:rsidP="00A27608">
            <w:pPr>
              <w:jc w:val="center"/>
              <w:rPr>
                <w:sz w:val="28"/>
                <w:szCs w:val="28"/>
              </w:rPr>
            </w:pPr>
            <w:r w:rsidRPr="002678B7">
              <w:rPr>
                <w:sz w:val="28"/>
                <w:szCs w:val="28"/>
                <w:lang w:val="en-US"/>
              </w:rPr>
              <w:t>C</w:t>
            </w:r>
            <w:r w:rsidRPr="002678B7">
              <w:rPr>
                <w:sz w:val="28"/>
                <w:szCs w:val="28"/>
              </w:rPr>
              <w:t>ommercial document</w:t>
            </w:r>
          </w:p>
        </w:tc>
        <w:tc>
          <w:tcPr>
            <w:tcW w:w="3780" w:type="dxa"/>
          </w:tcPr>
          <w:p w:rsidR="00D602AF" w:rsidRPr="002678B7" w:rsidRDefault="00D602AF" w:rsidP="00A27608">
            <w:pPr>
              <w:jc w:val="center"/>
              <w:rPr>
                <w:sz w:val="28"/>
                <w:szCs w:val="28"/>
                <w:lang w:val="kk-KZ"/>
              </w:rPr>
            </w:pPr>
            <w:r w:rsidRPr="002678B7">
              <w:rPr>
                <w:sz w:val="28"/>
                <w:szCs w:val="28"/>
                <w:lang w:val="kk-KZ"/>
              </w:rPr>
              <w:t>К</w:t>
            </w:r>
            <w:r w:rsidRPr="002678B7">
              <w:rPr>
                <w:sz w:val="28"/>
                <w:szCs w:val="28"/>
              </w:rPr>
              <w:t>оммерциялық құжаттар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Коммерческий кредит</w:t>
            </w:r>
          </w:p>
        </w:tc>
        <w:tc>
          <w:tcPr>
            <w:tcW w:w="3060" w:type="dxa"/>
          </w:tcPr>
          <w:p w:rsidR="00D602AF" w:rsidRPr="002678B7" w:rsidRDefault="00D602AF" w:rsidP="00A27608">
            <w:pPr>
              <w:jc w:val="center"/>
              <w:rPr>
                <w:sz w:val="28"/>
                <w:szCs w:val="28"/>
                <w:lang w:val="kk-KZ"/>
              </w:rPr>
            </w:pPr>
            <w:r w:rsidRPr="002678B7">
              <w:rPr>
                <w:sz w:val="28"/>
                <w:szCs w:val="28"/>
                <w:lang w:val="en-US"/>
              </w:rPr>
              <w:t>Commercial credit</w:t>
            </w:r>
          </w:p>
        </w:tc>
        <w:tc>
          <w:tcPr>
            <w:tcW w:w="3780" w:type="dxa"/>
          </w:tcPr>
          <w:p w:rsidR="00D602AF" w:rsidRPr="002678B7" w:rsidRDefault="00D602AF" w:rsidP="00A27608">
            <w:pPr>
              <w:jc w:val="center"/>
              <w:rPr>
                <w:sz w:val="28"/>
                <w:szCs w:val="28"/>
                <w:lang w:val="kk-KZ"/>
              </w:rPr>
            </w:pPr>
            <w:r w:rsidRPr="002678B7">
              <w:rPr>
                <w:sz w:val="28"/>
                <w:szCs w:val="28"/>
                <w:lang w:val="kk-KZ"/>
              </w:rPr>
              <w:t>Коммерциялық несие</w:t>
            </w:r>
          </w:p>
        </w:tc>
      </w:tr>
      <w:tr w:rsidR="00D602AF" w:rsidRPr="002678B7" w:rsidTr="00A27608">
        <w:tc>
          <w:tcPr>
            <w:tcW w:w="2988" w:type="dxa"/>
          </w:tcPr>
          <w:p w:rsidR="00D602AF" w:rsidRPr="002678B7" w:rsidRDefault="00D602AF" w:rsidP="00A27608">
            <w:pPr>
              <w:jc w:val="center"/>
              <w:rPr>
                <w:sz w:val="28"/>
              </w:rPr>
            </w:pPr>
            <w:r w:rsidRPr="002678B7">
              <w:rPr>
                <w:sz w:val="28"/>
                <w:lang w:val="kk-KZ"/>
              </w:rPr>
              <w:t>Коммерческий риск</w:t>
            </w:r>
          </w:p>
        </w:tc>
        <w:tc>
          <w:tcPr>
            <w:tcW w:w="3060" w:type="dxa"/>
          </w:tcPr>
          <w:p w:rsidR="00D602AF" w:rsidRPr="002678B7" w:rsidRDefault="00D602AF" w:rsidP="00A27608">
            <w:pPr>
              <w:jc w:val="center"/>
              <w:rPr>
                <w:sz w:val="28"/>
                <w:lang w:val="kk-KZ"/>
              </w:rPr>
            </w:pPr>
            <w:r w:rsidRPr="002678B7">
              <w:rPr>
                <w:bCs/>
                <w:sz w:val="28"/>
                <w:szCs w:val="28"/>
                <w:lang w:val="en-US"/>
              </w:rPr>
              <w:t>Commercial risk</w:t>
            </w:r>
          </w:p>
        </w:tc>
        <w:tc>
          <w:tcPr>
            <w:tcW w:w="3780" w:type="dxa"/>
          </w:tcPr>
          <w:p w:rsidR="00D602AF" w:rsidRPr="002678B7" w:rsidRDefault="00D602AF" w:rsidP="00A27608">
            <w:pPr>
              <w:jc w:val="center"/>
              <w:rPr>
                <w:sz w:val="28"/>
              </w:rPr>
            </w:pPr>
            <w:r w:rsidRPr="002678B7">
              <w:rPr>
                <w:sz w:val="28"/>
                <w:szCs w:val="28"/>
                <w:lang w:val="kk-KZ"/>
              </w:rPr>
              <w:t>Коммерциялық тәуекел</w:t>
            </w:r>
          </w:p>
        </w:tc>
      </w:tr>
      <w:tr w:rsidR="00D602AF" w:rsidRPr="002678B7" w:rsidTr="00A27608">
        <w:tc>
          <w:tcPr>
            <w:tcW w:w="2988" w:type="dxa"/>
          </w:tcPr>
          <w:p w:rsidR="00D602AF" w:rsidRPr="002678B7" w:rsidRDefault="00D602AF" w:rsidP="00A27608">
            <w:pPr>
              <w:jc w:val="center"/>
            </w:pPr>
            <w:r w:rsidRPr="002678B7">
              <w:rPr>
                <w:sz w:val="28"/>
                <w:szCs w:val="28"/>
              </w:rPr>
              <w:lastRenderedPageBreak/>
              <w:t>Коммуникация</w:t>
            </w:r>
            <w:r w:rsidRPr="002678B7">
              <w:rPr>
                <w:sz w:val="28"/>
                <w:szCs w:val="28"/>
                <w:lang w:val="en-US"/>
              </w:rPr>
              <w:t xml:space="preserve"> </w:t>
            </w:r>
            <w:r w:rsidRPr="002678B7">
              <w:rPr>
                <w:sz w:val="28"/>
                <w:szCs w:val="28"/>
              </w:rPr>
              <w:t>бренда</w:t>
            </w:r>
          </w:p>
        </w:tc>
        <w:tc>
          <w:tcPr>
            <w:tcW w:w="3060" w:type="dxa"/>
          </w:tcPr>
          <w:p w:rsidR="00D602AF" w:rsidRPr="002678B7" w:rsidRDefault="00D602AF" w:rsidP="00A27608">
            <w:pPr>
              <w:jc w:val="center"/>
              <w:rPr>
                <w:lang w:val="en-US"/>
              </w:rPr>
            </w:pPr>
            <w:r w:rsidRPr="002678B7">
              <w:rPr>
                <w:sz w:val="28"/>
                <w:szCs w:val="28"/>
                <w:lang w:val="en-US"/>
              </w:rPr>
              <w:t>Communication of brand</w:t>
            </w:r>
          </w:p>
        </w:tc>
        <w:tc>
          <w:tcPr>
            <w:tcW w:w="3780" w:type="dxa"/>
          </w:tcPr>
          <w:p w:rsidR="00D602AF" w:rsidRPr="002678B7" w:rsidRDefault="00D602AF" w:rsidP="00A27608">
            <w:pPr>
              <w:jc w:val="center"/>
              <w:rPr>
                <w:lang w:val="en-US"/>
              </w:rPr>
            </w:pPr>
            <w:r w:rsidRPr="002678B7">
              <w:rPr>
                <w:sz w:val="28"/>
                <w:szCs w:val="28"/>
                <w:lang w:val="kk-KZ"/>
              </w:rPr>
              <w:t>Брендтің қатынасы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Коммутантная стратегия</w:t>
            </w:r>
          </w:p>
        </w:tc>
        <w:tc>
          <w:tcPr>
            <w:tcW w:w="3060" w:type="dxa"/>
          </w:tcPr>
          <w:p w:rsidR="00D602AF" w:rsidRPr="002678B7" w:rsidRDefault="00D602AF" w:rsidP="00A27608">
            <w:pPr>
              <w:jc w:val="center"/>
              <w:rPr>
                <w:sz w:val="28"/>
                <w:szCs w:val="28"/>
                <w:lang w:val="en-US"/>
              </w:rPr>
            </w:pPr>
            <w:r w:rsidRPr="002678B7">
              <w:rPr>
                <w:sz w:val="28"/>
                <w:szCs w:val="28"/>
                <w:lang w:val="en-US"/>
              </w:rPr>
              <w:t>Connecting strategy</w:t>
            </w:r>
          </w:p>
        </w:tc>
        <w:tc>
          <w:tcPr>
            <w:tcW w:w="3780" w:type="dxa"/>
          </w:tcPr>
          <w:p w:rsidR="00D602AF" w:rsidRPr="002678B7" w:rsidRDefault="00D602AF" w:rsidP="00A27608">
            <w:pPr>
              <w:jc w:val="center"/>
              <w:rPr>
                <w:sz w:val="28"/>
                <w:szCs w:val="28"/>
                <w:lang w:val="kk-KZ" w:eastAsia="zh-CN"/>
              </w:rPr>
            </w:pPr>
            <w:r w:rsidRPr="002678B7">
              <w:rPr>
                <w:sz w:val="28"/>
                <w:szCs w:val="28"/>
                <w:lang w:val="kk-KZ" w:eastAsia="zh-CN"/>
              </w:rPr>
              <w:t>Коммутантты стратегия</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Компания для посева</w:t>
            </w:r>
          </w:p>
        </w:tc>
        <w:tc>
          <w:tcPr>
            <w:tcW w:w="3060" w:type="dxa"/>
          </w:tcPr>
          <w:p w:rsidR="00D602AF" w:rsidRPr="002678B7" w:rsidRDefault="00D602AF" w:rsidP="00A27608">
            <w:pPr>
              <w:jc w:val="center"/>
              <w:rPr>
                <w:sz w:val="28"/>
                <w:szCs w:val="28"/>
                <w:lang w:val="kk-KZ"/>
              </w:rPr>
            </w:pPr>
            <w:r w:rsidRPr="002678B7">
              <w:rPr>
                <w:sz w:val="28"/>
                <w:szCs w:val="28"/>
                <w:lang w:val="kk-KZ"/>
              </w:rPr>
              <w:t>Seed</w:t>
            </w:r>
          </w:p>
        </w:tc>
        <w:tc>
          <w:tcPr>
            <w:tcW w:w="3780" w:type="dxa"/>
          </w:tcPr>
          <w:p w:rsidR="00D602AF" w:rsidRPr="002678B7" w:rsidRDefault="00D602AF" w:rsidP="00A27608">
            <w:pPr>
              <w:jc w:val="center"/>
              <w:rPr>
                <w:sz w:val="28"/>
                <w:szCs w:val="28"/>
                <w:lang w:val="kk-KZ" w:eastAsia="zh-CN"/>
              </w:rPr>
            </w:pPr>
            <w:r w:rsidRPr="002678B7">
              <w:rPr>
                <w:sz w:val="28"/>
                <w:szCs w:val="28"/>
                <w:lang w:val="kk-KZ"/>
              </w:rPr>
              <w:t>«Өсіруге арналған компаниялар»</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Компенсация</w:t>
            </w:r>
          </w:p>
        </w:tc>
        <w:tc>
          <w:tcPr>
            <w:tcW w:w="3060" w:type="dxa"/>
          </w:tcPr>
          <w:p w:rsidR="00D602AF" w:rsidRPr="002678B7" w:rsidRDefault="00D602AF" w:rsidP="00A27608">
            <w:pPr>
              <w:jc w:val="center"/>
              <w:rPr>
                <w:sz w:val="28"/>
                <w:szCs w:val="28"/>
                <w:lang w:val="kk-KZ"/>
              </w:rPr>
            </w:pPr>
            <w:r w:rsidRPr="002678B7">
              <w:rPr>
                <w:sz w:val="28"/>
                <w:szCs w:val="28"/>
                <w:lang w:val="en-US"/>
              </w:rPr>
              <w:t>Compensation</w:t>
            </w:r>
          </w:p>
        </w:tc>
        <w:tc>
          <w:tcPr>
            <w:tcW w:w="3780" w:type="dxa"/>
          </w:tcPr>
          <w:p w:rsidR="00D602AF" w:rsidRPr="002678B7" w:rsidRDefault="00D602AF" w:rsidP="00A27608">
            <w:pPr>
              <w:jc w:val="center"/>
              <w:rPr>
                <w:sz w:val="28"/>
                <w:szCs w:val="28"/>
                <w:lang w:val="en-US"/>
              </w:rPr>
            </w:pPr>
            <w:r w:rsidRPr="002678B7">
              <w:rPr>
                <w:sz w:val="28"/>
                <w:szCs w:val="28"/>
                <w:lang w:val="kk-KZ"/>
              </w:rPr>
              <w:t>Өтем</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Комплекс маркетинга</w:t>
            </w:r>
          </w:p>
        </w:tc>
        <w:tc>
          <w:tcPr>
            <w:tcW w:w="3060" w:type="dxa"/>
          </w:tcPr>
          <w:p w:rsidR="00D602AF" w:rsidRPr="002678B7" w:rsidRDefault="00D602AF" w:rsidP="00A27608">
            <w:pPr>
              <w:jc w:val="center"/>
              <w:rPr>
                <w:sz w:val="28"/>
                <w:szCs w:val="28"/>
                <w:lang w:val="en-US"/>
              </w:rPr>
            </w:pPr>
            <w:r w:rsidRPr="002678B7">
              <w:rPr>
                <w:sz w:val="28"/>
                <w:szCs w:val="28"/>
                <w:lang w:val="en-US"/>
              </w:rPr>
              <w:t>Marketing complex</w:t>
            </w:r>
          </w:p>
        </w:tc>
        <w:tc>
          <w:tcPr>
            <w:tcW w:w="3780" w:type="dxa"/>
          </w:tcPr>
          <w:p w:rsidR="00D602AF" w:rsidRPr="002678B7" w:rsidRDefault="00D602AF" w:rsidP="00A27608">
            <w:pPr>
              <w:jc w:val="center"/>
              <w:rPr>
                <w:sz w:val="28"/>
                <w:szCs w:val="28"/>
                <w:lang w:val="kk-KZ"/>
              </w:rPr>
            </w:pPr>
            <w:r w:rsidRPr="002678B7">
              <w:rPr>
                <w:sz w:val="28"/>
                <w:szCs w:val="28"/>
                <w:lang w:val="kk-KZ"/>
              </w:rPr>
              <w:t>Маркетинг кешені</w:t>
            </w:r>
          </w:p>
        </w:tc>
      </w:tr>
      <w:tr w:rsidR="00D602AF" w:rsidRPr="002678B7" w:rsidTr="00A27608">
        <w:tc>
          <w:tcPr>
            <w:tcW w:w="2988" w:type="dxa"/>
          </w:tcPr>
          <w:p w:rsidR="00D602AF" w:rsidRPr="002678B7" w:rsidRDefault="00D602AF" w:rsidP="00A27608">
            <w:pPr>
              <w:jc w:val="center"/>
              <w:rPr>
                <w:color w:val="000000"/>
                <w:sz w:val="28"/>
                <w:szCs w:val="28"/>
                <w:lang w:val="kk-KZ"/>
              </w:rPr>
            </w:pPr>
            <w:r w:rsidRPr="002678B7">
              <w:rPr>
                <w:sz w:val="28"/>
                <w:szCs w:val="28"/>
                <w:lang w:val="kk-KZ"/>
              </w:rPr>
              <w:t>Комплекс технических средств</w:t>
            </w:r>
          </w:p>
        </w:tc>
        <w:tc>
          <w:tcPr>
            <w:tcW w:w="3060" w:type="dxa"/>
          </w:tcPr>
          <w:p w:rsidR="00D602AF" w:rsidRPr="002678B7" w:rsidRDefault="00D602AF" w:rsidP="00A27608">
            <w:pPr>
              <w:jc w:val="center"/>
              <w:rPr>
                <w:sz w:val="28"/>
                <w:szCs w:val="28"/>
                <w:lang w:val="kk-KZ"/>
              </w:rPr>
            </w:pPr>
            <w:r w:rsidRPr="002678B7">
              <w:rPr>
                <w:sz w:val="28"/>
                <w:szCs w:val="28"/>
                <w:lang w:val="en-US"/>
              </w:rPr>
              <w:t>C</w:t>
            </w:r>
            <w:r w:rsidRPr="002678B7">
              <w:rPr>
                <w:sz w:val="28"/>
                <w:szCs w:val="28"/>
                <w:lang w:val="kk-KZ"/>
              </w:rPr>
              <w:t>omplex of technological features</w:t>
            </w:r>
          </w:p>
        </w:tc>
        <w:tc>
          <w:tcPr>
            <w:tcW w:w="3780" w:type="dxa"/>
          </w:tcPr>
          <w:p w:rsidR="00D602AF" w:rsidRPr="002678B7" w:rsidRDefault="00D602AF" w:rsidP="00A27608">
            <w:pPr>
              <w:jc w:val="center"/>
              <w:rPr>
                <w:sz w:val="28"/>
                <w:szCs w:val="28"/>
                <w:lang w:val="kk-KZ"/>
              </w:rPr>
            </w:pPr>
            <w:r w:rsidRPr="002678B7">
              <w:rPr>
                <w:sz w:val="28"/>
                <w:szCs w:val="28"/>
                <w:lang w:val="kk-KZ"/>
              </w:rPr>
              <w:t>Техникалық жабдықтар жиынтығы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Компромисс</w:t>
            </w:r>
          </w:p>
        </w:tc>
        <w:tc>
          <w:tcPr>
            <w:tcW w:w="3060" w:type="dxa"/>
          </w:tcPr>
          <w:p w:rsidR="00D602AF" w:rsidRPr="002678B7" w:rsidRDefault="00D602AF" w:rsidP="00A27608">
            <w:pPr>
              <w:jc w:val="center"/>
              <w:rPr>
                <w:sz w:val="28"/>
                <w:szCs w:val="28"/>
                <w:lang w:val="en-US"/>
              </w:rPr>
            </w:pPr>
            <w:r w:rsidRPr="002678B7">
              <w:rPr>
                <w:sz w:val="28"/>
                <w:szCs w:val="28"/>
                <w:lang w:val="en-US"/>
              </w:rPr>
              <w:t>Compromise</w:t>
            </w:r>
          </w:p>
        </w:tc>
        <w:tc>
          <w:tcPr>
            <w:tcW w:w="3780" w:type="dxa"/>
          </w:tcPr>
          <w:p w:rsidR="00D602AF" w:rsidRPr="002678B7" w:rsidRDefault="00D602AF" w:rsidP="00A27608">
            <w:pPr>
              <w:jc w:val="center"/>
              <w:rPr>
                <w:sz w:val="28"/>
                <w:szCs w:val="28"/>
              </w:rPr>
            </w:pPr>
            <w:r w:rsidRPr="002678B7">
              <w:rPr>
                <w:sz w:val="28"/>
                <w:szCs w:val="28"/>
                <w:lang w:val="kk-KZ"/>
              </w:rPr>
              <w:t>К</w:t>
            </w:r>
            <w:r w:rsidRPr="002678B7">
              <w:rPr>
                <w:sz w:val="28"/>
                <w:szCs w:val="28"/>
              </w:rPr>
              <w:t>омпромисс</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Конвассер</w:t>
            </w:r>
          </w:p>
        </w:tc>
        <w:tc>
          <w:tcPr>
            <w:tcW w:w="3060" w:type="dxa"/>
          </w:tcPr>
          <w:p w:rsidR="00D602AF" w:rsidRPr="002678B7" w:rsidRDefault="00D602AF" w:rsidP="00A27608">
            <w:pPr>
              <w:jc w:val="center"/>
              <w:rPr>
                <w:sz w:val="28"/>
                <w:szCs w:val="28"/>
                <w:lang w:val="en-US"/>
              </w:rPr>
            </w:pPr>
            <w:r w:rsidRPr="002678B7">
              <w:rPr>
                <w:sz w:val="28"/>
                <w:szCs w:val="28"/>
                <w:lang w:val="en-US"/>
              </w:rPr>
              <w:t>Canvasser</w:t>
            </w:r>
          </w:p>
        </w:tc>
        <w:tc>
          <w:tcPr>
            <w:tcW w:w="3780" w:type="dxa"/>
          </w:tcPr>
          <w:p w:rsidR="00D602AF" w:rsidRPr="002678B7" w:rsidRDefault="00D602AF" w:rsidP="00A27608">
            <w:pPr>
              <w:jc w:val="center"/>
              <w:rPr>
                <w:sz w:val="28"/>
                <w:szCs w:val="28"/>
                <w:lang w:val="kk-KZ"/>
              </w:rPr>
            </w:pPr>
            <w:r w:rsidRPr="002678B7">
              <w:rPr>
                <w:sz w:val="28"/>
                <w:szCs w:val="28"/>
              </w:rPr>
              <w:t>Конвассер</w:t>
            </w:r>
          </w:p>
        </w:tc>
      </w:tr>
      <w:tr w:rsidR="00D602AF" w:rsidRPr="002678B7" w:rsidTr="00A27608">
        <w:tc>
          <w:tcPr>
            <w:tcW w:w="2988" w:type="dxa"/>
          </w:tcPr>
          <w:p w:rsidR="00D602AF" w:rsidRPr="002678B7" w:rsidRDefault="00D602AF" w:rsidP="00A27608">
            <w:pPr>
              <w:jc w:val="center"/>
              <w:rPr>
                <w:iCs/>
                <w:sz w:val="28"/>
                <w:szCs w:val="28"/>
              </w:rPr>
            </w:pPr>
            <w:r w:rsidRPr="002678B7">
              <w:rPr>
                <w:sz w:val="28"/>
                <w:szCs w:val="28"/>
                <w:lang w:val="kk-KZ"/>
              </w:rPr>
              <w:t>К</w:t>
            </w:r>
            <w:r w:rsidRPr="002678B7">
              <w:rPr>
                <w:sz w:val="28"/>
                <w:szCs w:val="28"/>
              </w:rPr>
              <w:t>онвексити</w:t>
            </w:r>
          </w:p>
        </w:tc>
        <w:tc>
          <w:tcPr>
            <w:tcW w:w="3060" w:type="dxa"/>
          </w:tcPr>
          <w:p w:rsidR="00D602AF" w:rsidRPr="002678B7" w:rsidRDefault="00D602AF" w:rsidP="00A27608">
            <w:pPr>
              <w:jc w:val="center"/>
              <w:rPr>
                <w:iCs/>
                <w:sz w:val="28"/>
                <w:szCs w:val="28"/>
              </w:rPr>
            </w:pPr>
            <w:r w:rsidRPr="002678B7">
              <w:rPr>
                <w:sz w:val="28"/>
                <w:szCs w:val="28"/>
                <w:lang w:val="en-US"/>
              </w:rPr>
              <w:t>Convict</w:t>
            </w:r>
          </w:p>
        </w:tc>
        <w:tc>
          <w:tcPr>
            <w:tcW w:w="3780" w:type="dxa"/>
          </w:tcPr>
          <w:p w:rsidR="00D602AF" w:rsidRPr="002678B7" w:rsidRDefault="00D602AF" w:rsidP="00A27608">
            <w:pPr>
              <w:jc w:val="center"/>
              <w:rPr>
                <w:iCs/>
                <w:sz w:val="28"/>
                <w:szCs w:val="28"/>
              </w:rPr>
            </w:pPr>
            <w:r w:rsidRPr="002678B7">
              <w:rPr>
                <w:sz w:val="28"/>
                <w:szCs w:val="28"/>
                <w:lang w:val="kk-KZ"/>
              </w:rPr>
              <w:t>К</w:t>
            </w:r>
            <w:r w:rsidRPr="002678B7">
              <w:rPr>
                <w:sz w:val="28"/>
                <w:szCs w:val="28"/>
              </w:rPr>
              <w:t>онвексити</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Конвергенция</w:t>
            </w:r>
          </w:p>
        </w:tc>
        <w:tc>
          <w:tcPr>
            <w:tcW w:w="3060" w:type="dxa"/>
          </w:tcPr>
          <w:p w:rsidR="00D602AF" w:rsidRPr="002678B7" w:rsidRDefault="00D602AF" w:rsidP="00A27608">
            <w:pPr>
              <w:jc w:val="center"/>
              <w:rPr>
                <w:sz w:val="28"/>
                <w:szCs w:val="28"/>
                <w:lang w:val="kk-KZ"/>
              </w:rPr>
            </w:pPr>
            <w:r w:rsidRPr="002678B7">
              <w:rPr>
                <w:sz w:val="28"/>
                <w:szCs w:val="28"/>
              </w:rPr>
              <w:t>Convergence</w:t>
            </w:r>
          </w:p>
        </w:tc>
        <w:tc>
          <w:tcPr>
            <w:tcW w:w="3780" w:type="dxa"/>
          </w:tcPr>
          <w:p w:rsidR="00D602AF" w:rsidRPr="002678B7" w:rsidRDefault="00D602AF" w:rsidP="00A27608">
            <w:pPr>
              <w:jc w:val="center"/>
              <w:rPr>
                <w:sz w:val="28"/>
                <w:szCs w:val="28"/>
                <w:lang w:val="en-US"/>
              </w:rPr>
            </w:pPr>
            <w:r w:rsidRPr="002678B7">
              <w:rPr>
                <w:sz w:val="28"/>
                <w:szCs w:val="28"/>
                <w:lang w:val="kk-KZ"/>
              </w:rPr>
              <w:t>Конвергенция</w:t>
            </w:r>
          </w:p>
        </w:tc>
      </w:tr>
      <w:tr w:rsidR="00D602AF" w:rsidRPr="002678B7" w:rsidTr="00A27608">
        <w:tc>
          <w:tcPr>
            <w:tcW w:w="2988" w:type="dxa"/>
          </w:tcPr>
          <w:p w:rsidR="00D602AF" w:rsidRPr="002678B7" w:rsidRDefault="00D602AF" w:rsidP="00A27608">
            <w:pPr>
              <w:jc w:val="center"/>
              <w:rPr>
                <w:szCs w:val="28"/>
              </w:rPr>
            </w:pPr>
            <w:r w:rsidRPr="002678B7">
              <w:rPr>
                <w:sz w:val="28"/>
                <w:szCs w:val="28"/>
                <w:lang w:val="kk-KZ"/>
              </w:rPr>
              <w:t>Конверсионный маркетинг</w:t>
            </w:r>
          </w:p>
        </w:tc>
        <w:tc>
          <w:tcPr>
            <w:tcW w:w="3060" w:type="dxa"/>
          </w:tcPr>
          <w:p w:rsidR="00D602AF" w:rsidRPr="002678B7" w:rsidRDefault="00D602AF" w:rsidP="00A27608">
            <w:pPr>
              <w:jc w:val="center"/>
              <w:rPr>
                <w:szCs w:val="28"/>
              </w:rPr>
            </w:pPr>
            <w:r w:rsidRPr="002678B7">
              <w:rPr>
                <w:sz w:val="28"/>
                <w:szCs w:val="28"/>
                <w:lang w:val="en-US"/>
              </w:rPr>
              <w:t>Conversion</w:t>
            </w:r>
            <w:r w:rsidRPr="002678B7">
              <w:rPr>
                <w:sz w:val="28"/>
                <w:szCs w:val="28"/>
              </w:rPr>
              <w:t xml:space="preserve"> </w:t>
            </w:r>
            <w:r w:rsidRPr="002678B7">
              <w:rPr>
                <w:sz w:val="28"/>
                <w:szCs w:val="28"/>
                <w:lang w:val="en-US"/>
              </w:rPr>
              <w:t>marketing</w:t>
            </w:r>
          </w:p>
        </w:tc>
        <w:tc>
          <w:tcPr>
            <w:tcW w:w="3780" w:type="dxa"/>
          </w:tcPr>
          <w:p w:rsidR="00D602AF" w:rsidRPr="002678B7" w:rsidRDefault="00D602AF" w:rsidP="00A27608">
            <w:pPr>
              <w:jc w:val="center"/>
              <w:rPr>
                <w:szCs w:val="28"/>
              </w:rPr>
            </w:pPr>
            <w:r w:rsidRPr="002678B7">
              <w:rPr>
                <w:sz w:val="28"/>
                <w:szCs w:val="28"/>
                <w:lang w:val="kk-KZ"/>
              </w:rPr>
              <w:t>Конверсиялық маркетинг</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Конверсия</w:t>
            </w:r>
          </w:p>
        </w:tc>
        <w:tc>
          <w:tcPr>
            <w:tcW w:w="3060" w:type="dxa"/>
          </w:tcPr>
          <w:p w:rsidR="00D602AF" w:rsidRPr="002678B7" w:rsidRDefault="00D602AF" w:rsidP="00A27608">
            <w:pPr>
              <w:jc w:val="center"/>
              <w:rPr>
                <w:sz w:val="28"/>
                <w:szCs w:val="28"/>
                <w:lang w:val="kk-KZ"/>
              </w:rPr>
            </w:pPr>
            <w:r w:rsidRPr="002678B7">
              <w:rPr>
                <w:sz w:val="28"/>
                <w:szCs w:val="28"/>
              </w:rPr>
              <w:t>Conversion</w:t>
            </w:r>
          </w:p>
        </w:tc>
        <w:tc>
          <w:tcPr>
            <w:tcW w:w="3780" w:type="dxa"/>
          </w:tcPr>
          <w:p w:rsidR="00D602AF" w:rsidRPr="002678B7" w:rsidRDefault="00D602AF" w:rsidP="00A27608">
            <w:pPr>
              <w:jc w:val="center"/>
              <w:rPr>
                <w:sz w:val="28"/>
                <w:szCs w:val="28"/>
                <w:lang w:val="en-US"/>
              </w:rPr>
            </w:pPr>
            <w:r w:rsidRPr="002678B7">
              <w:rPr>
                <w:sz w:val="28"/>
                <w:szCs w:val="28"/>
                <w:lang w:val="kk-KZ"/>
              </w:rPr>
              <w:t>Конверсия</w:t>
            </w:r>
          </w:p>
        </w:tc>
      </w:tr>
      <w:tr w:rsidR="00D602AF" w:rsidRPr="002678B7" w:rsidTr="00A27608">
        <w:tc>
          <w:tcPr>
            <w:tcW w:w="2988" w:type="dxa"/>
          </w:tcPr>
          <w:p w:rsidR="00D602AF" w:rsidRPr="002678B7" w:rsidRDefault="00D602AF" w:rsidP="00A27608">
            <w:pPr>
              <w:jc w:val="center"/>
              <w:rPr>
                <w:iCs/>
                <w:sz w:val="28"/>
                <w:szCs w:val="28"/>
                <w:lang w:val="en-US"/>
              </w:rPr>
            </w:pPr>
            <w:r w:rsidRPr="002678B7">
              <w:rPr>
                <w:bCs/>
                <w:sz w:val="28"/>
                <w:szCs w:val="28"/>
                <w:lang w:val="kk-KZ"/>
              </w:rPr>
              <w:t>Конверсия ценных бумаг</w:t>
            </w:r>
          </w:p>
        </w:tc>
        <w:tc>
          <w:tcPr>
            <w:tcW w:w="3060" w:type="dxa"/>
          </w:tcPr>
          <w:p w:rsidR="00D602AF" w:rsidRPr="002678B7" w:rsidRDefault="00D602AF" w:rsidP="00A27608">
            <w:pPr>
              <w:jc w:val="center"/>
              <w:rPr>
                <w:iCs/>
                <w:sz w:val="28"/>
                <w:szCs w:val="28"/>
                <w:lang w:val="en-US"/>
              </w:rPr>
            </w:pPr>
            <w:r w:rsidRPr="002678B7">
              <w:rPr>
                <w:bCs/>
                <w:sz w:val="28"/>
                <w:szCs w:val="28"/>
                <w:lang w:val="en-US"/>
              </w:rPr>
              <w:t>S</w:t>
            </w:r>
            <w:r w:rsidRPr="002678B7">
              <w:rPr>
                <w:bCs/>
                <w:sz w:val="28"/>
                <w:szCs w:val="28"/>
                <w:lang w:val="kk-KZ"/>
              </w:rPr>
              <w:t>hare converting</w:t>
            </w:r>
          </w:p>
        </w:tc>
        <w:tc>
          <w:tcPr>
            <w:tcW w:w="3780" w:type="dxa"/>
          </w:tcPr>
          <w:p w:rsidR="00D602AF" w:rsidRPr="002678B7" w:rsidRDefault="00D602AF" w:rsidP="00A27608">
            <w:pPr>
              <w:jc w:val="center"/>
              <w:rPr>
                <w:iCs/>
                <w:sz w:val="28"/>
                <w:szCs w:val="28"/>
                <w:lang w:val="en-US"/>
              </w:rPr>
            </w:pPr>
            <w:r w:rsidRPr="002678B7">
              <w:rPr>
                <w:sz w:val="28"/>
                <w:szCs w:val="28"/>
                <w:lang w:val="kk-KZ"/>
              </w:rPr>
              <w:t>Бағалы қағаздарды конверсиялау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Конвертируемая ценная бумага</w:t>
            </w:r>
          </w:p>
        </w:tc>
        <w:tc>
          <w:tcPr>
            <w:tcW w:w="3060" w:type="dxa"/>
          </w:tcPr>
          <w:p w:rsidR="00D602AF" w:rsidRPr="002678B7" w:rsidRDefault="00D602AF" w:rsidP="00A27608">
            <w:pPr>
              <w:jc w:val="center"/>
              <w:rPr>
                <w:sz w:val="28"/>
                <w:szCs w:val="28"/>
                <w:lang w:val="en-US"/>
              </w:rPr>
            </w:pPr>
            <w:r w:rsidRPr="002678B7">
              <w:rPr>
                <w:sz w:val="28"/>
                <w:szCs w:val="28"/>
                <w:lang w:val="en-US"/>
              </w:rPr>
              <w:t>Convertible security</w:t>
            </w:r>
          </w:p>
        </w:tc>
        <w:tc>
          <w:tcPr>
            <w:tcW w:w="3780" w:type="dxa"/>
          </w:tcPr>
          <w:p w:rsidR="00D602AF" w:rsidRPr="002678B7" w:rsidRDefault="00D602AF" w:rsidP="00A27608">
            <w:pPr>
              <w:jc w:val="center"/>
              <w:rPr>
                <w:sz w:val="28"/>
                <w:szCs w:val="28"/>
                <w:lang w:val="en-US"/>
              </w:rPr>
            </w:pPr>
            <w:r w:rsidRPr="002678B7">
              <w:rPr>
                <w:sz w:val="28"/>
                <w:szCs w:val="28"/>
                <w:lang w:val="ru-MO"/>
              </w:rPr>
              <w:t>Айналымды құнды қағаз</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Конгломерат</w:t>
            </w:r>
          </w:p>
        </w:tc>
        <w:tc>
          <w:tcPr>
            <w:tcW w:w="3060" w:type="dxa"/>
          </w:tcPr>
          <w:p w:rsidR="00D602AF" w:rsidRPr="002678B7" w:rsidRDefault="00D602AF" w:rsidP="00A27608">
            <w:pPr>
              <w:jc w:val="center"/>
              <w:rPr>
                <w:sz w:val="28"/>
                <w:szCs w:val="28"/>
                <w:lang w:val="en-US"/>
              </w:rPr>
            </w:pPr>
            <w:r w:rsidRPr="002678B7">
              <w:rPr>
                <w:sz w:val="28"/>
                <w:szCs w:val="28"/>
                <w:lang w:val="kk-KZ"/>
              </w:rPr>
              <w:t>Conglomerate</w:t>
            </w:r>
          </w:p>
        </w:tc>
        <w:tc>
          <w:tcPr>
            <w:tcW w:w="3780" w:type="dxa"/>
          </w:tcPr>
          <w:p w:rsidR="00D602AF" w:rsidRPr="002678B7" w:rsidRDefault="00D602AF" w:rsidP="00A27608">
            <w:pPr>
              <w:jc w:val="center"/>
              <w:rPr>
                <w:sz w:val="28"/>
                <w:szCs w:val="28"/>
                <w:lang w:val="en-US"/>
              </w:rPr>
            </w:pPr>
            <w:r w:rsidRPr="002678B7">
              <w:rPr>
                <w:sz w:val="28"/>
                <w:szCs w:val="28"/>
                <w:lang w:val="kk-KZ"/>
              </w:rPr>
              <w:t>Конгломерат</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lang w:val="kk-KZ"/>
              </w:rPr>
              <w:t>Конгломератная диверсификация</w:t>
            </w:r>
          </w:p>
        </w:tc>
        <w:tc>
          <w:tcPr>
            <w:tcW w:w="3060" w:type="dxa"/>
          </w:tcPr>
          <w:p w:rsidR="00D602AF" w:rsidRPr="002678B7" w:rsidRDefault="00D602AF" w:rsidP="00A27608">
            <w:pPr>
              <w:jc w:val="center"/>
              <w:rPr>
                <w:sz w:val="28"/>
                <w:szCs w:val="28"/>
                <w:lang w:val="en-US"/>
              </w:rPr>
            </w:pPr>
            <w:r w:rsidRPr="002678B7">
              <w:rPr>
                <w:sz w:val="28"/>
                <w:szCs w:val="28"/>
                <w:lang w:val="en-US"/>
              </w:rPr>
              <w:t>Conglomerative diversification</w:t>
            </w:r>
          </w:p>
        </w:tc>
        <w:tc>
          <w:tcPr>
            <w:tcW w:w="3780" w:type="dxa"/>
          </w:tcPr>
          <w:p w:rsidR="00D602AF" w:rsidRPr="002678B7" w:rsidRDefault="00D602AF" w:rsidP="00A27608">
            <w:pPr>
              <w:jc w:val="center"/>
              <w:rPr>
                <w:sz w:val="28"/>
                <w:szCs w:val="28"/>
                <w:lang w:val="kk-KZ"/>
              </w:rPr>
            </w:pPr>
            <w:r w:rsidRPr="002678B7">
              <w:rPr>
                <w:sz w:val="28"/>
                <w:szCs w:val="28"/>
                <w:lang w:val="kk-KZ"/>
              </w:rPr>
              <w:t>Конгломераттық диверсификация</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Конкурентная карта рынка</w:t>
            </w:r>
          </w:p>
        </w:tc>
        <w:tc>
          <w:tcPr>
            <w:tcW w:w="3060" w:type="dxa"/>
          </w:tcPr>
          <w:p w:rsidR="00D602AF" w:rsidRPr="002678B7" w:rsidRDefault="00D602AF" w:rsidP="00A27608">
            <w:pPr>
              <w:jc w:val="center"/>
              <w:rPr>
                <w:sz w:val="28"/>
                <w:szCs w:val="28"/>
                <w:lang w:val="en-US"/>
              </w:rPr>
            </w:pPr>
            <w:r w:rsidRPr="002678B7">
              <w:rPr>
                <w:sz w:val="28"/>
                <w:szCs w:val="28"/>
                <w:lang w:val="en-US"/>
              </w:rPr>
              <w:t>Competition card of market</w:t>
            </w:r>
          </w:p>
        </w:tc>
        <w:tc>
          <w:tcPr>
            <w:tcW w:w="3780" w:type="dxa"/>
          </w:tcPr>
          <w:p w:rsidR="00D602AF" w:rsidRPr="002678B7" w:rsidRDefault="00D602AF" w:rsidP="00A27608">
            <w:pPr>
              <w:jc w:val="center"/>
              <w:rPr>
                <w:sz w:val="28"/>
                <w:szCs w:val="28"/>
                <w:lang w:val="kk-KZ"/>
              </w:rPr>
            </w:pPr>
            <w:r w:rsidRPr="002678B7">
              <w:rPr>
                <w:sz w:val="28"/>
                <w:szCs w:val="28"/>
                <w:lang w:val="kk-KZ"/>
              </w:rPr>
              <w:t>Нарықтың бәсекелес картасы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Конкурентное преимущество</w:t>
            </w:r>
          </w:p>
        </w:tc>
        <w:tc>
          <w:tcPr>
            <w:tcW w:w="3060" w:type="dxa"/>
          </w:tcPr>
          <w:p w:rsidR="00D602AF" w:rsidRPr="002678B7" w:rsidRDefault="00D602AF" w:rsidP="00A27608">
            <w:pPr>
              <w:jc w:val="center"/>
              <w:rPr>
                <w:sz w:val="28"/>
                <w:szCs w:val="28"/>
                <w:lang w:val="kk-KZ"/>
              </w:rPr>
            </w:pPr>
            <w:r w:rsidRPr="002678B7">
              <w:rPr>
                <w:sz w:val="28"/>
                <w:szCs w:val="28"/>
                <w:lang w:val="en-US"/>
              </w:rPr>
              <w:t>Competition advantage</w:t>
            </w:r>
          </w:p>
        </w:tc>
        <w:tc>
          <w:tcPr>
            <w:tcW w:w="3780" w:type="dxa"/>
          </w:tcPr>
          <w:p w:rsidR="00D602AF" w:rsidRPr="002678B7" w:rsidRDefault="00D602AF" w:rsidP="00A27608">
            <w:pPr>
              <w:jc w:val="center"/>
              <w:rPr>
                <w:sz w:val="28"/>
                <w:szCs w:val="28"/>
                <w:lang w:val="kk-KZ"/>
              </w:rPr>
            </w:pPr>
            <w:r w:rsidRPr="002678B7">
              <w:rPr>
                <w:sz w:val="28"/>
                <w:szCs w:val="28"/>
                <w:lang w:val="kk-KZ"/>
              </w:rPr>
              <w:t>Бәсекелестік артықшылық</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Конкурентный бенчмаркинг</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Competitive benchmarking</w:t>
            </w:r>
          </w:p>
        </w:tc>
        <w:tc>
          <w:tcPr>
            <w:tcW w:w="3780" w:type="dxa"/>
          </w:tcPr>
          <w:p w:rsidR="00D602AF" w:rsidRPr="002678B7" w:rsidRDefault="00D602AF" w:rsidP="00A27608">
            <w:pPr>
              <w:jc w:val="center"/>
              <w:rPr>
                <w:bCs/>
                <w:color w:val="000000"/>
                <w:sz w:val="28"/>
                <w:szCs w:val="28"/>
                <w:lang w:val="en-US"/>
              </w:rPr>
            </w:pPr>
            <w:r w:rsidRPr="002678B7">
              <w:rPr>
                <w:bCs/>
                <w:color w:val="000000"/>
                <w:sz w:val="28"/>
                <w:szCs w:val="28"/>
              </w:rPr>
              <w:t>Бәсекелі</w:t>
            </w:r>
            <w:r w:rsidRPr="002678B7">
              <w:rPr>
                <w:bCs/>
                <w:color w:val="000000"/>
                <w:sz w:val="28"/>
                <w:szCs w:val="28"/>
                <w:lang w:val="en-US"/>
              </w:rPr>
              <w:t xml:space="preserve"> </w:t>
            </w:r>
            <w:r w:rsidRPr="002678B7">
              <w:rPr>
                <w:bCs/>
                <w:color w:val="000000"/>
                <w:sz w:val="28"/>
                <w:szCs w:val="28"/>
              </w:rPr>
              <w:t>бенчмаркинг</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Конкурентоспособность</w:t>
            </w:r>
          </w:p>
        </w:tc>
        <w:tc>
          <w:tcPr>
            <w:tcW w:w="3060" w:type="dxa"/>
          </w:tcPr>
          <w:p w:rsidR="00D602AF" w:rsidRPr="002678B7" w:rsidRDefault="00D602AF" w:rsidP="00A27608">
            <w:pPr>
              <w:jc w:val="center"/>
              <w:rPr>
                <w:sz w:val="28"/>
                <w:szCs w:val="28"/>
                <w:lang w:val="en-US"/>
              </w:rPr>
            </w:pPr>
            <w:r w:rsidRPr="002678B7">
              <w:rPr>
                <w:sz w:val="28"/>
                <w:szCs w:val="28"/>
                <w:lang w:val="en-US"/>
              </w:rPr>
              <w:t>Competitiveness</w:t>
            </w:r>
          </w:p>
        </w:tc>
        <w:tc>
          <w:tcPr>
            <w:tcW w:w="3780" w:type="dxa"/>
          </w:tcPr>
          <w:p w:rsidR="00D602AF" w:rsidRPr="002678B7" w:rsidRDefault="00D602AF" w:rsidP="00A27608">
            <w:pPr>
              <w:jc w:val="center"/>
              <w:rPr>
                <w:sz w:val="28"/>
                <w:szCs w:val="28"/>
                <w:lang w:val="kk-KZ"/>
              </w:rPr>
            </w:pPr>
            <w:r w:rsidRPr="002678B7">
              <w:rPr>
                <w:sz w:val="28"/>
                <w:szCs w:val="28"/>
                <w:lang w:val="kk-KZ"/>
              </w:rPr>
              <w:t>Бәсекеқабілеттілігі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Конкуренция</w:t>
            </w:r>
          </w:p>
        </w:tc>
        <w:tc>
          <w:tcPr>
            <w:tcW w:w="3060" w:type="dxa"/>
          </w:tcPr>
          <w:p w:rsidR="00D602AF" w:rsidRPr="002678B7" w:rsidRDefault="00D602AF" w:rsidP="00A27608">
            <w:pPr>
              <w:jc w:val="center"/>
              <w:rPr>
                <w:sz w:val="28"/>
                <w:szCs w:val="28"/>
                <w:lang w:val="kk-KZ"/>
              </w:rPr>
            </w:pPr>
            <w:r w:rsidRPr="002678B7">
              <w:rPr>
                <w:sz w:val="28"/>
                <w:szCs w:val="28"/>
                <w:lang w:val="en-US"/>
              </w:rPr>
              <w:t>C</w:t>
            </w:r>
            <w:r w:rsidRPr="002678B7">
              <w:rPr>
                <w:sz w:val="28"/>
                <w:szCs w:val="28"/>
                <w:lang w:val="kk-KZ"/>
              </w:rPr>
              <w:t>ompetition</w:t>
            </w:r>
          </w:p>
        </w:tc>
        <w:tc>
          <w:tcPr>
            <w:tcW w:w="3780" w:type="dxa"/>
          </w:tcPr>
          <w:p w:rsidR="00D602AF" w:rsidRPr="002678B7" w:rsidRDefault="00D602AF" w:rsidP="00A27608">
            <w:pPr>
              <w:jc w:val="center"/>
              <w:rPr>
                <w:sz w:val="28"/>
                <w:szCs w:val="28"/>
                <w:lang w:val="kk-KZ"/>
              </w:rPr>
            </w:pPr>
            <w:r w:rsidRPr="002678B7">
              <w:rPr>
                <w:sz w:val="28"/>
                <w:szCs w:val="28"/>
                <w:lang w:val="kk-KZ"/>
              </w:rPr>
              <w:t>Бәсекелестік</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Конкурсное производство</w:t>
            </w:r>
          </w:p>
        </w:tc>
        <w:tc>
          <w:tcPr>
            <w:tcW w:w="3060" w:type="dxa"/>
          </w:tcPr>
          <w:p w:rsidR="00D602AF" w:rsidRPr="002678B7" w:rsidRDefault="00D602AF" w:rsidP="00A27608">
            <w:pPr>
              <w:jc w:val="center"/>
              <w:rPr>
                <w:sz w:val="28"/>
                <w:szCs w:val="28"/>
                <w:lang w:val="en-US"/>
              </w:rPr>
            </w:pPr>
            <w:r w:rsidRPr="002678B7">
              <w:rPr>
                <w:sz w:val="28"/>
                <w:szCs w:val="28"/>
                <w:lang w:val="en-US"/>
              </w:rPr>
              <w:t>Competitive production</w:t>
            </w:r>
          </w:p>
        </w:tc>
        <w:tc>
          <w:tcPr>
            <w:tcW w:w="3780" w:type="dxa"/>
          </w:tcPr>
          <w:p w:rsidR="00D602AF" w:rsidRPr="002678B7" w:rsidRDefault="00D602AF" w:rsidP="00A27608">
            <w:pPr>
              <w:jc w:val="center"/>
              <w:rPr>
                <w:sz w:val="28"/>
                <w:szCs w:val="28"/>
              </w:rPr>
            </w:pPr>
            <w:r w:rsidRPr="002678B7">
              <w:rPr>
                <w:sz w:val="28"/>
                <w:szCs w:val="28"/>
                <w:lang w:val="kk-KZ"/>
              </w:rPr>
              <w:t>К</w:t>
            </w:r>
            <w:r w:rsidRPr="002678B7">
              <w:rPr>
                <w:sz w:val="28"/>
                <w:szCs w:val="28"/>
              </w:rPr>
              <w:t>онкурстық өндіріс</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Конкурсный кредитор</w:t>
            </w:r>
          </w:p>
        </w:tc>
        <w:tc>
          <w:tcPr>
            <w:tcW w:w="3060" w:type="dxa"/>
          </w:tcPr>
          <w:p w:rsidR="00D602AF" w:rsidRPr="002678B7" w:rsidRDefault="00D602AF" w:rsidP="00A27608">
            <w:pPr>
              <w:jc w:val="center"/>
              <w:rPr>
                <w:sz w:val="28"/>
                <w:szCs w:val="28"/>
                <w:lang w:val="en-US"/>
              </w:rPr>
            </w:pPr>
            <w:r w:rsidRPr="002678B7">
              <w:rPr>
                <w:sz w:val="28"/>
                <w:szCs w:val="28"/>
                <w:lang w:val="en-US"/>
              </w:rPr>
              <w:t>Competitive creditor</w:t>
            </w:r>
          </w:p>
        </w:tc>
        <w:tc>
          <w:tcPr>
            <w:tcW w:w="3780" w:type="dxa"/>
          </w:tcPr>
          <w:p w:rsidR="00D602AF" w:rsidRPr="002678B7" w:rsidRDefault="00D602AF" w:rsidP="00A27608">
            <w:pPr>
              <w:jc w:val="center"/>
              <w:rPr>
                <w:sz w:val="28"/>
                <w:szCs w:val="28"/>
              </w:rPr>
            </w:pPr>
            <w:r w:rsidRPr="002678B7">
              <w:rPr>
                <w:sz w:val="28"/>
                <w:szCs w:val="28"/>
                <w:lang w:val="kk-KZ"/>
              </w:rPr>
              <w:t>К</w:t>
            </w:r>
            <w:r w:rsidRPr="002678B7">
              <w:rPr>
                <w:sz w:val="28"/>
                <w:szCs w:val="28"/>
              </w:rPr>
              <w:t>онкурс бойынша қарыз беруші</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Конкурсный управляющий</w:t>
            </w:r>
          </w:p>
        </w:tc>
        <w:tc>
          <w:tcPr>
            <w:tcW w:w="3060" w:type="dxa"/>
          </w:tcPr>
          <w:p w:rsidR="00D602AF" w:rsidRPr="002678B7" w:rsidRDefault="00D602AF" w:rsidP="00A27608">
            <w:pPr>
              <w:jc w:val="center"/>
              <w:rPr>
                <w:sz w:val="28"/>
                <w:szCs w:val="28"/>
                <w:lang w:val="en-US"/>
              </w:rPr>
            </w:pPr>
            <w:r w:rsidRPr="002678B7">
              <w:rPr>
                <w:sz w:val="28"/>
                <w:szCs w:val="28"/>
                <w:lang w:val="en-US"/>
              </w:rPr>
              <w:t>Competitive manager</w:t>
            </w:r>
          </w:p>
        </w:tc>
        <w:tc>
          <w:tcPr>
            <w:tcW w:w="3780" w:type="dxa"/>
          </w:tcPr>
          <w:p w:rsidR="00D602AF" w:rsidRPr="002678B7" w:rsidRDefault="00D602AF" w:rsidP="00A27608">
            <w:pPr>
              <w:jc w:val="center"/>
              <w:rPr>
                <w:sz w:val="28"/>
                <w:szCs w:val="28"/>
              </w:rPr>
            </w:pPr>
            <w:r w:rsidRPr="002678B7">
              <w:rPr>
                <w:sz w:val="28"/>
                <w:szCs w:val="28"/>
                <w:lang w:val="kk-KZ"/>
              </w:rPr>
              <w:t>К</w:t>
            </w:r>
            <w:r w:rsidRPr="002678B7">
              <w:rPr>
                <w:sz w:val="28"/>
                <w:szCs w:val="28"/>
              </w:rPr>
              <w:t>онкур</w:t>
            </w:r>
            <w:r w:rsidRPr="002678B7">
              <w:rPr>
                <w:sz w:val="28"/>
                <w:szCs w:val="28"/>
                <w:lang w:val="kk-KZ"/>
              </w:rPr>
              <w:t>с</w:t>
            </w:r>
            <w:r w:rsidRPr="002678B7">
              <w:rPr>
                <w:sz w:val="28"/>
                <w:szCs w:val="28"/>
              </w:rPr>
              <w:t>тық басқарушы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Коносамент</w:t>
            </w:r>
          </w:p>
        </w:tc>
        <w:tc>
          <w:tcPr>
            <w:tcW w:w="3060" w:type="dxa"/>
          </w:tcPr>
          <w:p w:rsidR="00D602AF" w:rsidRPr="002678B7" w:rsidRDefault="00D602AF" w:rsidP="00A27608">
            <w:pPr>
              <w:jc w:val="center"/>
              <w:rPr>
                <w:sz w:val="28"/>
                <w:szCs w:val="28"/>
                <w:lang w:val="kk-KZ"/>
              </w:rPr>
            </w:pPr>
            <w:r w:rsidRPr="002678B7">
              <w:rPr>
                <w:sz w:val="28"/>
                <w:szCs w:val="28"/>
                <w:lang w:val="en-US"/>
              </w:rPr>
              <w:t>Bill of lading</w:t>
            </w:r>
          </w:p>
        </w:tc>
        <w:tc>
          <w:tcPr>
            <w:tcW w:w="3780" w:type="dxa"/>
          </w:tcPr>
          <w:p w:rsidR="00D602AF" w:rsidRPr="002678B7" w:rsidRDefault="00D602AF" w:rsidP="00A27608">
            <w:pPr>
              <w:jc w:val="center"/>
              <w:rPr>
                <w:sz w:val="28"/>
                <w:szCs w:val="28"/>
                <w:lang w:val="en-US"/>
              </w:rPr>
            </w:pPr>
            <w:r w:rsidRPr="002678B7">
              <w:rPr>
                <w:sz w:val="28"/>
                <w:szCs w:val="28"/>
                <w:lang w:val="kk-KZ"/>
              </w:rPr>
              <w:t>Коносамент</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Консервативная модель</w:t>
            </w:r>
          </w:p>
        </w:tc>
        <w:tc>
          <w:tcPr>
            <w:tcW w:w="3060" w:type="dxa"/>
          </w:tcPr>
          <w:p w:rsidR="00D602AF" w:rsidRPr="002678B7" w:rsidRDefault="00D602AF" w:rsidP="00A27608">
            <w:pPr>
              <w:jc w:val="center"/>
              <w:rPr>
                <w:bCs/>
                <w:color w:val="000000"/>
                <w:sz w:val="28"/>
                <w:szCs w:val="28"/>
                <w:lang w:val="ru-MO"/>
              </w:rPr>
            </w:pPr>
            <w:r w:rsidRPr="002678B7">
              <w:rPr>
                <w:bCs/>
                <w:color w:val="000000"/>
                <w:sz w:val="28"/>
                <w:szCs w:val="28"/>
                <w:lang w:val="en-US"/>
              </w:rPr>
              <w:t>Conservative</w:t>
            </w:r>
            <w:r w:rsidRPr="002678B7">
              <w:rPr>
                <w:bCs/>
                <w:color w:val="000000"/>
                <w:sz w:val="28"/>
                <w:szCs w:val="28"/>
                <w:lang w:val="ru-MO"/>
              </w:rPr>
              <w:t xml:space="preserve"> </w:t>
            </w:r>
            <w:r w:rsidRPr="002678B7">
              <w:rPr>
                <w:bCs/>
                <w:color w:val="000000"/>
                <w:sz w:val="28"/>
                <w:szCs w:val="28"/>
                <w:lang w:val="en-US"/>
              </w:rPr>
              <w:t>model</w:t>
            </w:r>
          </w:p>
        </w:tc>
        <w:tc>
          <w:tcPr>
            <w:tcW w:w="3780" w:type="dxa"/>
          </w:tcPr>
          <w:p w:rsidR="00D602AF" w:rsidRPr="002678B7" w:rsidRDefault="00D602AF" w:rsidP="00A27608">
            <w:pPr>
              <w:jc w:val="center"/>
              <w:rPr>
                <w:bCs/>
                <w:color w:val="000000"/>
                <w:sz w:val="28"/>
                <w:szCs w:val="28"/>
                <w:lang w:val="ru-MO"/>
              </w:rPr>
            </w:pPr>
            <w:r w:rsidRPr="002678B7">
              <w:rPr>
                <w:bCs/>
                <w:color w:val="000000"/>
                <w:sz w:val="28"/>
                <w:szCs w:val="28"/>
              </w:rPr>
              <w:t>Консервативті</w:t>
            </w:r>
            <w:r w:rsidRPr="002678B7">
              <w:rPr>
                <w:bCs/>
                <w:color w:val="000000"/>
                <w:sz w:val="28"/>
                <w:szCs w:val="28"/>
                <w:lang w:val="ru-MO"/>
              </w:rPr>
              <w:t xml:space="preserve"> </w:t>
            </w:r>
            <w:r w:rsidRPr="002678B7">
              <w:rPr>
                <w:bCs/>
                <w:color w:val="000000"/>
                <w:sz w:val="28"/>
                <w:szCs w:val="28"/>
              </w:rPr>
              <w:t>үлгі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Консолидация акций</w:t>
            </w:r>
          </w:p>
        </w:tc>
        <w:tc>
          <w:tcPr>
            <w:tcW w:w="3060" w:type="dxa"/>
          </w:tcPr>
          <w:p w:rsidR="00D602AF" w:rsidRPr="002678B7" w:rsidRDefault="00D602AF" w:rsidP="00A27608">
            <w:pPr>
              <w:jc w:val="center"/>
              <w:rPr>
                <w:sz w:val="28"/>
                <w:szCs w:val="28"/>
                <w:lang w:val="en-US"/>
              </w:rPr>
            </w:pPr>
            <w:r w:rsidRPr="002678B7">
              <w:rPr>
                <w:sz w:val="28"/>
                <w:szCs w:val="28"/>
                <w:lang w:val="en-US"/>
              </w:rPr>
              <w:t>Share Consolidation</w:t>
            </w:r>
          </w:p>
        </w:tc>
        <w:tc>
          <w:tcPr>
            <w:tcW w:w="3780" w:type="dxa"/>
          </w:tcPr>
          <w:p w:rsidR="00D602AF" w:rsidRPr="002678B7" w:rsidRDefault="00D602AF" w:rsidP="00A27608">
            <w:pPr>
              <w:jc w:val="center"/>
              <w:rPr>
                <w:sz w:val="28"/>
                <w:szCs w:val="28"/>
              </w:rPr>
            </w:pPr>
            <w:r w:rsidRPr="002678B7">
              <w:rPr>
                <w:sz w:val="28"/>
                <w:szCs w:val="28"/>
                <w:lang w:val="kk-KZ"/>
              </w:rPr>
              <w:t>Акцияларды консолидациялау</w:t>
            </w:r>
            <w:r w:rsidRPr="002678B7">
              <w:rPr>
                <w:sz w:val="28"/>
                <w:szCs w:val="28"/>
              </w:rPr>
              <w:t>(ауыстыру)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 xml:space="preserve">Консолидированная </w:t>
            </w:r>
            <w:r w:rsidRPr="002678B7">
              <w:rPr>
                <w:sz w:val="28"/>
                <w:szCs w:val="28"/>
                <w:lang w:val="kk-KZ"/>
              </w:rPr>
              <w:lastRenderedPageBreak/>
              <w:t>перевозка</w:t>
            </w:r>
          </w:p>
        </w:tc>
        <w:tc>
          <w:tcPr>
            <w:tcW w:w="3060" w:type="dxa"/>
          </w:tcPr>
          <w:p w:rsidR="00D602AF" w:rsidRPr="002678B7" w:rsidRDefault="00D602AF" w:rsidP="00A27608">
            <w:pPr>
              <w:jc w:val="center"/>
              <w:rPr>
                <w:sz w:val="28"/>
                <w:szCs w:val="28"/>
              </w:rPr>
            </w:pPr>
            <w:r w:rsidRPr="002678B7">
              <w:rPr>
                <w:sz w:val="28"/>
                <w:szCs w:val="28"/>
                <w:lang w:val="en-US"/>
              </w:rPr>
              <w:lastRenderedPageBreak/>
              <w:t>C</w:t>
            </w:r>
            <w:r w:rsidRPr="002678B7">
              <w:rPr>
                <w:sz w:val="28"/>
                <w:szCs w:val="28"/>
              </w:rPr>
              <w:t>onsolidation traffic</w:t>
            </w:r>
          </w:p>
        </w:tc>
        <w:tc>
          <w:tcPr>
            <w:tcW w:w="3780" w:type="dxa"/>
          </w:tcPr>
          <w:p w:rsidR="00D602AF" w:rsidRPr="002678B7" w:rsidRDefault="00D602AF" w:rsidP="00A27608">
            <w:pPr>
              <w:jc w:val="center"/>
              <w:rPr>
                <w:sz w:val="28"/>
                <w:szCs w:val="28"/>
                <w:lang w:val="kk-KZ"/>
              </w:rPr>
            </w:pPr>
            <w:r w:rsidRPr="002678B7">
              <w:rPr>
                <w:sz w:val="28"/>
                <w:szCs w:val="28"/>
                <w:lang w:val="kk-KZ"/>
              </w:rPr>
              <w:t>Топтасып тасымалдау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lastRenderedPageBreak/>
              <w:t>Консорциум</w:t>
            </w:r>
          </w:p>
        </w:tc>
        <w:tc>
          <w:tcPr>
            <w:tcW w:w="3060" w:type="dxa"/>
          </w:tcPr>
          <w:p w:rsidR="00D602AF" w:rsidRPr="002678B7" w:rsidRDefault="00D602AF" w:rsidP="00A27608">
            <w:pPr>
              <w:jc w:val="center"/>
              <w:rPr>
                <w:sz w:val="28"/>
                <w:szCs w:val="28"/>
                <w:lang w:val="en-US"/>
              </w:rPr>
            </w:pPr>
            <w:r w:rsidRPr="002678B7">
              <w:rPr>
                <w:sz w:val="28"/>
                <w:szCs w:val="28"/>
                <w:lang w:val="en-GB"/>
              </w:rPr>
              <w:t>Consortium</w:t>
            </w:r>
          </w:p>
        </w:tc>
        <w:tc>
          <w:tcPr>
            <w:tcW w:w="3780" w:type="dxa"/>
          </w:tcPr>
          <w:p w:rsidR="00D602AF" w:rsidRPr="002678B7" w:rsidRDefault="00D602AF" w:rsidP="00A27608">
            <w:pPr>
              <w:jc w:val="center"/>
              <w:rPr>
                <w:sz w:val="28"/>
                <w:szCs w:val="28"/>
                <w:lang w:val="en-US"/>
              </w:rPr>
            </w:pPr>
            <w:r w:rsidRPr="002678B7">
              <w:rPr>
                <w:sz w:val="28"/>
                <w:szCs w:val="28"/>
                <w:lang w:val="kk-KZ"/>
              </w:rPr>
              <w:t>Консорциум</w:t>
            </w:r>
          </w:p>
        </w:tc>
      </w:tr>
      <w:tr w:rsidR="00D602AF" w:rsidRPr="002678B7" w:rsidTr="00A27608">
        <w:tc>
          <w:tcPr>
            <w:tcW w:w="2988" w:type="dxa"/>
          </w:tcPr>
          <w:p w:rsidR="00D602AF" w:rsidRPr="002678B7" w:rsidRDefault="00D602AF" w:rsidP="00A27608">
            <w:pPr>
              <w:jc w:val="center"/>
              <w:rPr>
                <w:bCs/>
                <w:color w:val="000000"/>
                <w:sz w:val="28"/>
                <w:szCs w:val="28"/>
                <w:lang w:val="en-US"/>
              </w:rPr>
            </w:pPr>
            <w:r w:rsidRPr="002678B7">
              <w:rPr>
                <w:bCs/>
                <w:color w:val="000000"/>
                <w:sz w:val="28"/>
                <w:szCs w:val="28"/>
              </w:rPr>
              <w:t>Консультативный</w:t>
            </w:r>
            <w:r w:rsidRPr="002678B7">
              <w:rPr>
                <w:bCs/>
                <w:color w:val="000000"/>
                <w:sz w:val="28"/>
                <w:szCs w:val="28"/>
                <w:lang w:val="en-US"/>
              </w:rPr>
              <w:t xml:space="preserve"> </w:t>
            </w:r>
            <w:r w:rsidRPr="002678B7">
              <w:rPr>
                <w:bCs/>
                <w:color w:val="000000"/>
                <w:sz w:val="28"/>
                <w:szCs w:val="28"/>
              </w:rPr>
              <w:t>бенчмаркинг</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Consultative benchmarking</w:t>
            </w:r>
          </w:p>
        </w:tc>
        <w:tc>
          <w:tcPr>
            <w:tcW w:w="3780" w:type="dxa"/>
          </w:tcPr>
          <w:p w:rsidR="00D602AF" w:rsidRPr="002678B7" w:rsidRDefault="00D602AF" w:rsidP="00A27608">
            <w:pPr>
              <w:jc w:val="center"/>
              <w:rPr>
                <w:bCs/>
                <w:color w:val="000000"/>
                <w:sz w:val="28"/>
                <w:szCs w:val="28"/>
                <w:lang w:val="ru-MO"/>
              </w:rPr>
            </w:pPr>
            <w:r w:rsidRPr="002678B7">
              <w:rPr>
                <w:bCs/>
                <w:color w:val="000000"/>
                <w:sz w:val="28"/>
                <w:szCs w:val="28"/>
              </w:rPr>
              <w:t>Кеңесші</w:t>
            </w:r>
            <w:r w:rsidRPr="002678B7">
              <w:rPr>
                <w:bCs/>
                <w:color w:val="000000"/>
                <w:sz w:val="28"/>
                <w:szCs w:val="28"/>
                <w:lang w:val="ru-MO"/>
              </w:rPr>
              <w:t xml:space="preserve"> </w:t>
            </w:r>
            <w:r w:rsidRPr="002678B7">
              <w:rPr>
                <w:bCs/>
                <w:color w:val="000000"/>
                <w:sz w:val="28"/>
                <w:szCs w:val="28"/>
              </w:rPr>
              <w:t>бенчмаркинг</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Контракт</w:t>
            </w:r>
          </w:p>
        </w:tc>
        <w:tc>
          <w:tcPr>
            <w:tcW w:w="3060" w:type="dxa"/>
          </w:tcPr>
          <w:p w:rsidR="00D602AF" w:rsidRPr="002678B7" w:rsidRDefault="00D602AF" w:rsidP="00A27608">
            <w:pPr>
              <w:jc w:val="center"/>
              <w:rPr>
                <w:sz w:val="28"/>
                <w:szCs w:val="28"/>
                <w:lang w:val="en-GB"/>
              </w:rPr>
            </w:pPr>
            <w:r w:rsidRPr="002678B7">
              <w:rPr>
                <w:sz w:val="28"/>
                <w:szCs w:val="28"/>
                <w:lang w:val="en-GB"/>
              </w:rPr>
              <w:t>Contract</w:t>
            </w:r>
          </w:p>
        </w:tc>
        <w:tc>
          <w:tcPr>
            <w:tcW w:w="3780" w:type="dxa"/>
          </w:tcPr>
          <w:p w:rsidR="00D602AF" w:rsidRPr="002678B7" w:rsidRDefault="00D602AF" w:rsidP="00A27608">
            <w:pPr>
              <w:jc w:val="center"/>
              <w:rPr>
                <w:sz w:val="28"/>
                <w:szCs w:val="28"/>
                <w:lang w:val="kk-KZ"/>
              </w:rPr>
            </w:pPr>
            <w:r w:rsidRPr="002678B7">
              <w:rPr>
                <w:sz w:val="28"/>
                <w:szCs w:val="28"/>
                <w:lang w:val="kk-KZ"/>
              </w:rPr>
              <w:t>Келісім-шарт</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kk-KZ"/>
              </w:rPr>
              <w:t>Контроллинг</w:t>
            </w:r>
          </w:p>
        </w:tc>
        <w:tc>
          <w:tcPr>
            <w:tcW w:w="306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en-US"/>
              </w:rPr>
              <w:t>C</w:t>
            </w:r>
            <w:r w:rsidRPr="002678B7">
              <w:rPr>
                <w:sz w:val="28"/>
                <w:szCs w:val="28"/>
              </w:rPr>
              <w:t>ontrolling</w:t>
            </w:r>
          </w:p>
        </w:tc>
        <w:tc>
          <w:tcPr>
            <w:tcW w:w="3780" w:type="dxa"/>
          </w:tcPr>
          <w:p w:rsidR="00D602AF" w:rsidRPr="002678B7" w:rsidRDefault="00D602AF" w:rsidP="00A27608">
            <w:pPr>
              <w:widowControl w:val="0"/>
              <w:autoSpaceDE w:val="0"/>
              <w:autoSpaceDN w:val="0"/>
              <w:adjustRightInd w:val="0"/>
              <w:jc w:val="center"/>
              <w:rPr>
                <w:sz w:val="28"/>
                <w:szCs w:val="28"/>
              </w:rPr>
            </w:pPr>
            <w:r w:rsidRPr="002678B7">
              <w:rPr>
                <w:sz w:val="28"/>
                <w:szCs w:val="28"/>
              </w:rPr>
              <w:t>К</w:t>
            </w:r>
            <w:r w:rsidRPr="002678B7">
              <w:rPr>
                <w:sz w:val="28"/>
                <w:szCs w:val="28"/>
                <w:lang w:val="kk-KZ"/>
              </w:rPr>
              <w:t>онтроллинг</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Контроль</w:t>
            </w:r>
          </w:p>
        </w:tc>
        <w:tc>
          <w:tcPr>
            <w:tcW w:w="3060" w:type="dxa"/>
          </w:tcPr>
          <w:p w:rsidR="00D602AF" w:rsidRPr="002678B7" w:rsidRDefault="00D602AF" w:rsidP="00A27608">
            <w:pPr>
              <w:jc w:val="center"/>
              <w:rPr>
                <w:bCs/>
                <w:sz w:val="28"/>
                <w:szCs w:val="28"/>
                <w:lang w:val="kk-KZ"/>
              </w:rPr>
            </w:pPr>
            <w:r w:rsidRPr="002678B7">
              <w:rPr>
                <w:bCs/>
                <w:sz w:val="28"/>
                <w:szCs w:val="28"/>
                <w:lang w:val="en-US"/>
              </w:rPr>
              <w:t>C</w:t>
            </w:r>
            <w:r w:rsidRPr="002678B7">
              <w:rPr>
                <w:bCs/>
                <w:sz w:val="28"/>
                <w:szCs w:val="28"/>
                <w:lang w:val="kk-KZ"/>
              </w:rPr>
              <w:t>ontrol</w:t>
            </w:r>
          </w:p>
        </w:tc>
        <w:tc>
          <w:tcPr>
            <w:tcW w:w="3780" w:type="dxa"/>
          </w:tcPr>
          <w:p w:rsidR="00D602AF" w:rsidRPr="002678B7" w:rsidRDefault="00D602AF" w:rsidP="00A27608">
            <w:pPr>
              <w:jc w:val="center"/>
              <w:rPr>
                <w:sz w:val="28"/>
                <w:szCs w:val="28"/>
                <w:lang w:val="kk-KZ"/>
              </w:rPr>
            </w:pPr>
            <w:r w:rsidRPr="002678B7">
              <w:rPr>
                <w:bCs/>
                <w:sz w:val="28"/>
                <w:szCs w:val="28"/>
                <w:lang w:val="kk-KZ"/>
              </w:rPr>
              <w:t>Бақылау</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Контроль исполнения документов-</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Control over document execution</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lang w:val="kk-KZ"/>
              </w:rPr>
              <w:t>Құжаттардың орындалуын бақылау</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rPr>
              <w:t>Контрольный лист</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rPr>
              <w:t>Check list</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lang w:val="kk-KZ"/>
              </w:rPr>
              <w:t>Бақылау парағы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Контрольный пакет</w:t>
            </w:r>
          </w:p>
        </w:tc>
        <w:tc>
          <w:tcPr>
            <w:tcW w:w="3060" w:type="dxa"/>
          </w:tcPr>
          <w:p w:rsidR="00D602AF" w:rsidRPr="002678B7" w:rsidRDefault="00D602AF" w:rsidP="00A27608">
            <w:pPr>
              <w:jc w:val="center"/>
              <w:rPr>
                <w:sz w:val="28"/>
                <w:szCs w:val="28"/>
                <w:lang w:val="en-US"/>
              </w:rPr>
            </w:pPr>
            <w:r w:rsidRPr="002678B7">
              <w:rPr>
                <w:sz w:val="28"/>
                <w:szCs w:val="28"/>
                <w:lang w:val="en-US"/>
              </w:rPr>
              <w:t>Controlling interest</w:t>
            </w:r>
          </w:p>
        </w:tc>
        <w:tc>
          <w:tcPr>
            <w:tcW w:w="3780" w:type="dxa"/>
          </w:tcPr>
          <w:p w:rsidR="00D602AF" w:rsidRPr="002678B7" w:rsidRDefault="00D602AF" w:rsidP="00A27608">
            <w:pPr>
              <w:jc w:val="center"/>
              <w:rPr>
                <w:sz w:val="28"/>
                <w:szCs w:val="28"/>
                <w:lang w:val="kk-KZ"/>
              </w:rPr>
            </w:pPr>
            <w:r w:rsidRPr="002678B7">
              <w:rPr>
                <w:sz w:val="28"/>
                <w:szCs w:val="28"/>
                <w:lang w:val="kk-KZ"/>
              </w:rPr>
              <w:t>Бақылау пакеті</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Конфликт</w:t>
            </w:r>
          </w:p>
        </w:tc>
        <w:tc>
          <w:tcPr>
            <w:tcW w:w="3060" w:type="dxa"/>
          </w:tcPr>
          <w:p w:rsidR="00D602AF" w:rsidRPr="002678B7" w:rsidRDefault="00D602AF" w:rsidP="00A27608">
            <w:pPr>
              <w:jc w:val="center"/>
              <w:rPr>
                <w:sz w:val="28"/>
                <w:szCs w:val="28"/>
                <w:lang w:val="kk-KZ"/>
              </w:rPr>
            </w:pPr>
            <w:r w:rsidRPr="002678B7">
              <w:rPr>
                <w:sz w:val="28"/>
                <w:szCs w:val="28"/>
                <w:lang w:val="en-US"/>
              </w:rPr>
              <w:t>Conflict</w:t>
            </w:r>
          </w:p>
        </w:tc>
        <w:tc>
          <w:tcPr>
            <w:tcW w:w="3780" w:type="dxa"/>
          </w:tcPr>
          <w:p w:rsidR="00D602AF" w:rsidRPr="002678B7" w:rsidRDefault="00D602AF" w:rsidP="00A27608">
            <w:pPr>
              <w:jc w:val="center"/>
              <w:rPr>
                <w:sz w:val="28"/>
                <w:szCs w:val="28"/>
                <w:lang w:val="en-US"/>
              </w:rPr>
            </w:pPr>
            <w:r w:rsidRPr="002678B7">
              <w:rPr>
                <w:sz w:val="28"/>
                <w:szCs w:val="28"/>
                <w:lang w:val="kk-KZ"/>
              </w:rPr>
              <w:t>Қайшылық</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Конфликт интересов</w:t>
            </w:r>
          </w:p>
        </w:tc>
        <w:tc>
          <w:tcPr>
            <w:tcW w:w="3060" w:type="dxa"/>
          </w:tcPr>
          <w:p w:rsidR="00D602AF" w:rsidRPr="002678B7" w:rsidRDefault="00D602AF" w:rsidP="00A27608">
            <w:pPr>
              <w:jc w:val="center"/>
              <w:rPr>
                <w:sz w:val="28"/>
                <w:szCs w:val="28"/>
                <w:lang w:val="en-US"/>
              </w:rPr>
            </w:pPr>
            <w:r w:rsidRPr="002678B7">
              <w:rPr>
                <w:sz w:val="28"/>
                <w:szCs w:val="28"/>
                <w:lang w:val="en-US"/>
              </w:rPr>
              <w:t>Conflict of interest</w:t>
            </w:r>
          </w:p>
        </w:tc>
        <w:tc>
          <w:tcPr>
            <w:tcW w:w="3780" w:type="dxa"/>
          </w:tcPr>
          <w:p w:rsidR="00D602AF" w:rsidRPr="002678B7" w:rsidRDefault="00D602AF" w:rsidP="00A27608">
            <w:pPr>
              <w:jc w:val="center"/>
              <w:rPr>
                <w:sz w:val="28"/>
                <w:szCs w:val="28"/>
                <w:lang w:val="kk-KZ"/>
              </w:rPr>
            </w:pPr>
            <w:r w:rsidRPr="002678B7">
              <w:rPr>
                <w:sz w:val="28"/>
                <w:szCs w:val="28"/>
                <w:lang w:val="kk-KZ"/>
              </w:rPr>
              <w:t>Мүдделер қайшылығы</w:t>
            </w:r>
          </w:p>
        </w:tc>
      </w:tr>
      <w:tr w:rsidR="00D602AF" w:rsidRPr="002678B7" w:rsidTr="00A27608">
        <w:tc>
          <w:tcPr>
            <w:tcW w:w="2988" w:type="dxa"/>
          </w:tcPr>
          <w:p w:rsidR="00D602AF" w:rsidRPr="002678B7" w:rsidRDefault="00D602AF" w:rsidP="00A27608">
            <w:pPr>
              <w:jc w:val="center"/>
              <w:rPr>
                <w:szCs w:val="28"/>
              </w:rPr>
            </w:pPr>
            <w:r w:rsidRPr="002678B7">
              <w:rPr>
                <w:sz w:val="28"/>
                <w:szCs w:val="28"/>
                <w:lang w:val="kk-KZ"/>
              </w:rPr>
              <w:t>Концентрированный маркетинг</w:t>
            </w:r>
          </w:p>
        </w:tc>
        <w:tc>
          <w:tcPr>
            <w:tcW w:w="3060" w:type="dxa"/>
          </w:tcPr>
          <w:p w:rsidR="00D602AF" w:rsidRPr="002678B7" w:rsidRDefault="00D602AF" w:rsidP="00A27608">
            <w:pPr>
              <w:jc w:val="center"/>
              <w:rPr>
                <w:sz w:val="28"/>
                <w:szCs w:val="28"/>
                <w:lang w:val="kk-KZ"/>
              </w:rPr>
            </w:pPr>
            <w:r w:rsidRPr="002678B7">
              <w:rPr>
                <w:sz w:val="28"/>
                <w:szCs w:val="28"/>
                <w:lang w:val="kk-KZ"/>
              </w:rPr>
              <w:t>Concentrated marketing</w:t>
            </w:r>
          </w:p>
          <w:p w:rsidR="00D602AF" w:rsidRPr="002678B7" w:rsidRDefault="00D602AF" w:rsidP="00A27608">
            <w:pPr>
              <w:jc w:val="center"/>
              <w:rPr>
                <w:szCs w:val="28"/>
              </w:rPr>
            </w:pPr>
          </w:p>
        </w:tc>
        <w:tc>
          <w:tcPr>
            <w:tcW w:w="3780" w:type="dxa"/>
          </w:tcPr>
          <w:p w:rsidR="00D602AF" w:rsidRPr="002678B7" w:rsidRDefault="00D602AF" w:rsidP="00A27608">
            <w:pPr>
              <w:jc w:val="center"/>
              <w:rPr>
                <w:sz w:val="28"/>
                <w:szCs w:val="28"/>
                <w:lang w:val="kk-KZ"/>
              </w:rPr>
            </w:pPr>
            <w:r w:rsidRPr="002678B7">
              <w:rPr>
                <w:sz w:val="28"/>
                <w:szCs w:val="28"/>
                <w:lang w:val="kk-KZ"/>
              </w:rPr>
              <w:t>Шоғырланған маркетинг</w:t>
            </w:r>
          </w:p>
          <w:p w:rsidR="00D602AF" w:rsidRPr="002678B7" w:rsidRDefault="00D602AF" w:rsidP="00A27608">
            <w:pPr>
              <w:jc w:val="center"/>
              <w:rPr>
                <w:szCs w:val="28"/>
              </w:rPr>
            </w:pPr>
          </w:p>
        </w:tc>
      </w:tr>
      <w:tr w:rsidR="00D602AF" w:rsidRPr="002678B7" w:rsidTr="00A27608">
        <w:tc>
          <w:tcPr>
            <w:tcW w:w="2988" w:type="dxa"/>
          </w:tcPr>
          <w:p w:rsidR="00D602AF" w:rsidRPr="002678B7" w:rsidRDefault="00D602AF" w:rsidP="00A27608">
            <w:pPr>
              <w:jc w:val="center"/>
              <w:rPr>
                <w:szCs w:val="28"/>
              </w:rPr>
            </w:pPr>
            <w:r w:rsidRPr="002678B7">
              <w:rPr>
                <w:sz w:val="28"/>
                <w:szCs w:val="28"/>
                <w:lang w:val="kk-KZ"/>
              </w:rPr>
              <w:t>Концепция маркетинга</w:t>
            </w:r>
          </w:p>
        </w:tc>
        <w:tc>
          <w:tcPr>
            <w:tcW w:w="3060" w:type="dxa"/>
          </w:tcPr>
          <w:p w:rsidR="00D602AF" w:rsidRPr="002678B7" w:rsidRDefault="00D602AF" w:rsidP="00A27608">
            <w:pPr>
              <w:jc w:val="center"/>
              <w:rPr>
                <w:szCs w:val="28"/>
              </w:rPr>
            </w:pPr>
            <w:r w:rsidRPr="002678B7">
              <w:rPr>
                <w:sz w:val="28"/>
                <w:szCs w:val="28"/>
                <w:lang w:val="kk-KZ"/>
              </w:rPr>
              <w:t>Concept of marketing Marketing</w:t>
            </w:r>
          </w:p>
        </w:tc>
        <w:tc>
          <w:tcPr>
            <w:tcW w:w="3780" w:type="dxa"/>
          </w:tcPr>
          <w:p w:rsidR="00D602AF" w:rsidRPr="002678B7" w:rsidRDefault="00D602AF" w:rsidP="00A27608">
            <w:pPr>
              <w:jc w:val="center"/>
              <w:rPr>
                <w:szCs w:val="28"/>
              </w:rPr>
            </w:pPr>
            <w:r w:rsidRPr="002678B7">
              <w:rPr>
                <w:sz w:val="28"/>
                <w:szCs w:val="28"/>
                <w:lang w:val="kk-KZ"/>
              </w:rPr>
              <w:t>Маркетинг тұжырымдамасы</w:t>
            </w:r>
          </w:p>
        </w:tc>
      </w:tr>
      <w:tr w:rsidR="00D602AF" w:rsidRPr="002678B7" w:rsidTr="00A27608">
        <w:tc>
          <w:tcPr>
            <w:tcW w:w="2988" w:type="dxa"/>
          </w:tcPr>
          <w:p w:rsidR="00D602AF" w:rsidRPr="002678B7" w:rsidRDefault="00D602AF" w:rsidP="00A27608">
            <w:pPr>
              <w:jc w:val="center"/>
              <w:rPr>
                <w:szCs w:val="28"/>
              </w:rPr>
            </w:pPr>
            <w:r w:rsidRPr="002678B7">
              <w:rPr>
                <w:sz w:val="28"/>
                <w:szCs w:val="28"/>
                <w:lang w:val="kk-KZ"/>
              </w:rPr>
              <w:t>Концепция социально-этичного маркетинга</w:t>
            </w:r>
          </w:p>
        </w:tc>
        <w:tc>
          <w:tcPr>
            <w:tcW w:w="3060" w:type="dxa"/>
          </w:tcPr>
          <w:p w:rsidR="00D602AF" w:rsidRPr="002678B7" w:rsidRDefault="00D602AF" w:rsidP="00A27608">
            <w:pPr>
              <w:jc w:val="center"/>
              <w:rPr>
                <w:sz w:val="28"/>
                <w:szCs w:val="28"/>
                <w:lang w:val="kk-KZ"/>
              </w:rPr>
            </w:pPr>
            <w:r w:rsidRPr="002678B7">
              <w:rPr>
                <w:sz w:val="28"/>
                <w:szCs w:val="28"/>
                <w:lang w:val="kk-KZ"/>
              </w:rPr>
              <w:t>Concept of social-ethic marketing</w:t>
            </w:r>
          </w:p>
          <w:p w:rsidR="00D602AF" w:rsidRPr="002678B7" w:rsidRDefault="00D602AF" w:rsidP="00A27608">
            <w:pPr>
              <w:jc w:val="center"/>
              <w:rPr>
                <w:szCs w:val="28"/>
              </w:rPr>
            </w:pPr>
          </w:p>
        </w:tc>
        <w:tc>
          <w:tcPr>
            <w:tcW w:w="3780" w:type="dxa"/>
          </w:tcPr>
          <w:p w:rsidR="00D602AF" w:rsidRPr="002678B7" w:rsidRDefault="00D602AF" w:rsidP="00A27608">
            <w:pPr>
              <w:jc w:val="center"/>
              <w:rPr>
                <w:szCs w:val="28"/>
              </w:rPr>
            </w:pPr>
            <w:r w:rsidRPr="002678B7">
              <w:rPr>
                <w:sz w:val="28"/>
                <w:szCs w:val="28"/>
                <w:lang w:val="kk-KZ"/>
              </w:rPr>
              <w:t>Әлеуметтік-этикалық маркетинг тұжырымдамасы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Концерн</w:t>
            </w:r>
          </w:p>
        </w:tc>
        <w:tc>
          <w:tcPr>
            <w:tcW w:w="3060" w:type="dxa"/>
          </w:tcPr>
          <w:p w:rsidR="00D602AF" w:rsidRPr="002678B7" w:rsidRDefault="00D602AF" w:rsidP="00A27608">
            <w:pPr>
              <w:jc w:val="center"/>
              <w:rPr>
                <w:sz w:val="28"/>
                <w:szCs w:val="28"/>
                <w:lang w:val="en-US"/>
              </w:rPr>
            </w:pPr>
            <w:r w:rsidRPr="002678B7">
              <w:rPr>
                <w:sz w:val="28"/>
                <w:szCs w:val="28"/>
                <w:lang w:val="kk-KZ"/>
              </w:rPr>
              <w:t>Concern</w:t>
            </w:r>
          </w:p>
        </w:tc>
        <w:tc>
          <w:tcPr>
            <w:tcW w:w="3780" w:type="dxa"/>
          </w:tcPr>
          <w:p w:rsidR="00D602AF" w:rsidRPr="002678B7" w:rsidRDefault="00D602AF" w:rsidP="00A27608">
            <w:pPr>
              <w:jc w:val="center"/>
              <w:rPr>
                <w:sz w:val="28"/>
                <w:szCs w:val="28"/>
                <w:lang w:val="en-US"/>
              </w:rPr>
            </w:pPr>
            <w:r w:rsidRPr="002678B7">
              <w:rPr>
                <w:sz w:val="28"/>
                <w:szCs w:val="28"/>
                <w:lang w:val="kk-KZ"/>
              </w:rPr>
              <w:t>Концерн</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Конъюнктура</w:t>
            </w:r>
          </w:p>
        </w:tc>
        <w:tc>
          <w:tcPr>
            <w:tcW w:w="3060" w:type="dxa"/>
          </w:tcPr>
          <w:p w:rsidR="00D602AF" w:rsidRPr="002678B7" w:rsidRDefault="00D602AF" w:rsidP="00A27608">
            <w:pPr>
              <w:jc w:val="center"/>
              <w:rPr>
                <w:sz w:val="28"/>
                <w:szCs w:val="28"/>
                <w:lang w:val="kk-KZ"/>
              </w:rPr>
            </w:pPr>
            <w:r w:rsidRPr="002678B7">
              <w:rPr>
                <w:sz w:val="28"/>
                <w:szCs w:val="28"/>
              </w:rPr>
              <w:t>Conjuncture</w:t>
            </w:r>
          </w:p>
        </w:tc>
        <w:tc>
          <w:tcPr>
            <w:tcW w:w="3780" w:type="dxa"/>
          </w:tcPr>
          <w:p w:rsidR="00D602AF" w:rsidRPr="002678B7" w:rsidRDefault="00D602AF" w:rsidP="00A27608">
            <w:pPr>
              <w:jc w:val="center"/>
              <w:rPr>
                <w:sz w:val="28"/>
                <w:szCs w:val="28"/>
                <w:lang w:val="en-US"/>
              </w:rPr>
            </w:pPr>
            <w:r w:rsidRPr="002678B7">
              <w:rPr>
                <w:sz w:val="28"/>
                <w:szCs w:val="28"/>
                <w:lang w:val="kk-KZ"/>
              </w:rPr>
              <w:t>Конъюнктура</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Корнер</w:t>
            </w:r>
          </w:p>
        </w:tc>
        <w:tc>
          <w:tcPr>
            <w:tcW w:w="3060" w:type="dxa"/>
          </w:tcPr>
          <w:p w:rsidR="00D602AF" w:rsidRPr="002678B7" w:rsidRDefault="00D602AF" w:rsidP="00A27608">
            <w:pPr>
              <w:jc w:val="center"/>
              <w:rPr>
                <w:sz w:val="28"/>
                <w:szCs w:val="28"/>
                <w:lang w:val="en-US"/>
              </w:rPr>
            </w:pPr>
            <w:r w:rsidRPr="002678B7">
              <w:rPr>
                <w:sz w:val="28"/>
                <w:szCs w:val="28"/>
                <w:lang w:val="en-US"/>
              </w:rPr>
              <w:t>Corner</w:t>
            </w:r>
          </w:p>
        </w:tc>
        <w:tc>
          <w:tcPr>
            <w:tcW w:w="3780" w:type="dxa"/>
          </w:tcPr>
          <w:p w:rsidR="00D602AF" w:rsidRPr="002678B7" w:rsidRDefault="00D602AF" w:rsidP="00A27608">
            <w:pPr>
              <w:jc w:val="center"/>
              <w:rPr>
                <w:sz w:val="28"/>
                <w:szCs w:val="28"/>
                <w:lang w:val="kk-KZ"/>
              </w:rPr>
            </w:pPr>
            <w:r w:rsidRPr="002678B7">
              <w:rPr>
                <w:sz w:val="28"/>
                <w:szCs w:val="28"/>
                <w:lang w:val="kk-KZ"/>
              </w:rPr>
              <w:t>Корнер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Корпоративная возможность</w:t>
            </w:r>
          </w:p>
        </w:tc>
        <w:tc>
          <w:tcPr>
            <w:tcW w:w="3060" w:type="dxa"/>
          </w:tcPr>
          <w:p w:rsidR="00D602AF" w:rsidRPr="002678B7" w:rsidRDefault="00D602AF" w:rsidP="00A27608">
            <w:pPr>
              <w:jc w:val="center"/>
              <w:rPr>
                <w:sz w:val="28"/>
                <w:szCs w:val="28"/>
                <w:lang w:val="en-US"/>
              </w:rPr>
            </w:pPr>
            <w:r w:rsidRPr="002678B7">
              <w:rPr>
                <w:sz w:val="28"/>
                <w:szCs w:val="28"/>
                <w:lang w:val="en-US"/>
              </w:rPr>
              <w:t>Corporate opportunity</w:t>
            </w:r>
          </w:p>
        </w:tc>
        <w:tc>
          <w:tcPr>
            <w:tcW w:w="3780" w:type="dxa"/>
          </w:tcPr>
          <w:p w:rsidR="00D602AF" w:rsidRPr="002678B7" w:rsidRDefault="00D602AF" w:rsidP="00A27608">
            <w:pPr>
              <w:jc w:val="center"/>
              <w:rPr>
                <w:sz w:val="28"/>
                <w:szCs w:val="28"/>
                <w:lang w:val="en-US"/>
              </w:rPr>
            </w:pPr>
            <w:r w:rsidRPr="002678B7">
              <w:rPr>
                <w:sz w:val="28"/>
                <w:szCs w:val="28"/>
                <w:lang w:val="kk-KZ"/>
              </w:rPr>
              <w:t>Корпоративтік мүмкіндік</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Корпоративная сеть</w:t>
            </w:r>
          </w:p>
        </w:tc>
        <w:tc>
          <w:tcPr>
            <w:tcW w:w="3060" w:type="dxa"/>
          </w:tcPr>
          <w:p w:rsidR="00D602AF" w:rsidRPr="002678B7" w:rsidRDefault="00D602AF" w:rsidP="00A27608">
            <w:pPr>
              <w:jc w:val="center"/>
              <w:rPr>
                <w:sz w:val="28"/>
                <w:szCs w:val="28"/>
                <w:lang w:val="kk-KZ"/>
              </w:rPr>
            </w:pPr>
            <w:r w:rsidRPr="002678B7">
              <w:rPr>
                <w:sz w:val="28"/>
                <w:szCs w:val="28"/>
                <w:lang w:val="en-US"/>
              </w:rPr>
              <w:t>C</w:t>
            </w:r>
            <w:r w:rsidRPr="002678B7">
              <w:rPr>
                <w:sz w:val="28"/>
                <w:szCs w:val="28"/>
                <w:lang w:val="kk-KZ"/>
              </w:rPr>
              <w:t>orporative network</w:t>
            </w:r>
          </w:p>
        </w:tc>
        <w:tc>
          <w:tcPr>
            <w:tcW w:w="3780" w:type="dxa"/>
          </w:tcPr>
          <w:p w:rsidR="00D602AF" w:rsidRPr="002678B7" w:rsidRDefault="00D602AF" w:rsidP="00A27608">
            <w:pPr>
              <w:jc w:val="center"/>
              <w:rPr>
                <w:sz w:val="28"/>
                <w:szCs w:val="28"/>
                <w:lang w:val="kk-KZ"/>
              </w:rPr>
            </w:pPr>
            <w:r w:rsidRPr="002678B7">
              <w:rPr>
                <w:sz w:val="28"/>
                <w:szCs w:val="28"/>
                <w:lang w:val="kk-KZ"/>
              </w:rPr>
              <w:t>Корпоративті желі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Корпоративное управление</w:t>
            </w:r>
          </w:p>
        </w:tc>
        <w:tc>
          <w:tcPr>
            <w:tcW w:w="3060" w:type="dxa"/>
          </w:tcPr>
          <w:p w:rsidR="00D602AF" w:rsidRPr="002678B7" w:rsidRDefault="00D602AF" w:rsidP="00A27608">
            <w:pPr>
              <w:jc w:val="center"/>
              <w:rPr>
                <w:sz w:val="28"/>
                <w:szCs w:val="28"/>
                <w:lang w:val="en-US"/>
              </w:rPr>
            </w:pPr>
            <w:r w:rsidRPr="002678B7">
              <w:rPr>
                <w:sz w:val="28"/>
                <w:szCs w:val="28"/>
                <w:lang w:val="en-US"/>
              </w:rPr>
              <w:t>Corporate govermance</w:t>
            </w:r>
          </w:p>
        </w:tc>
        <w:tc>
          <w:tcPr>
            <w:tcW w:w="3780" w:type="dxa"/>
          </w:tcPr>
          <w:p w:rsidR="00D602AF" w:rsidRPr="002678B7" w:rsidRDefault="00D602AF" w:rsidP="00A27608">
            <w:pPr>
              <w:jc w:val="center"/>
              <w:rPr>
                <w:sz w:val="28"/>
                <w:szCs w:val="28"/>
                <w:lang w:val="en-US"/>
              </w:rPr>
            </w:pPr>
            <w:r w:rsidRPr="002678B7">
              <w:rPr>
                <w:sz w:val="28"/>
                <w:szCs w:val="28"/>
                <w:lang w:val="kk-KZ"/>
              </w:rPr>
              <w:t>Корпоративтік басқару</w:t>
            </w:r>
          </w:p>
        </w:tc>
      </w:tr>
      <w:tr w:rsidR="00D602AF" w:rsidRPr="002678B7" w:rsidTr="00A27608">
        <w:tc>
          <w:tcPr>
            <w:tcW w:w="2988" w:type="dxa"/>
          </w:tcPr>
          <w:p w:rsidR="00D602AF" w:rsidRPr="002678B7" w:rsidRDefault="00D602AF" w:rsidP="00A27608">
            <w:pPr>
              <w:jc w:val="center"/>
              <w:rPr>
                <w:lang w:val="en-US"/>
              </w:rPr>
            </w:pPr>
            <w:r w:rsidRPr="002678B7">
              <w:rPr>
                <w:sz w:val="28"/>
                <w:szCs w:val="28"/>
              </w:rPr>
              <w:t>Корпоративный бренд</w:t>
            </w:r>
          </w:p>
        </w:tc>
        <w:tc>
          <w:tcPr>
            <w:tcW w:w="3060" w:type="dxa"/>
          </w:tcPr>
          <w:p w:rsidR="00D602AF" w:rsidRPr="002678B7" w:rsidRDefault="00D602AF" w:rsidP="00A27608">
            <w:pPr>
              <w:jc w:val="center"/>
              <w:rPr>
                <w:lang w:val="en-US"/>
              </w:rPr>
            </w:pPr>
            <w:r w:rsidRPr="002678B7">
              <w:rPr>
                <w:sz w:val="28"/>
                <w:szCs w:val="28"/>
                <w:lang w:val="en-US"/>
              </w:rPr>
              <w:t>Corporation</w:t>
            </w:r>
            <w:r w:rsidRPr="002678B7">
              <w:rPr>
                <w:sz w:val="28"/>
                <w:szCs w:val="28"/>
              </w:rPr>
              <w:t xml:space="preserve"> </w:t>
            </w:r>
            <w:r w:rsidRPr="002678B7">
              <w:rPr>
                <w:sz w:val="28"/>
                <w:szCs w:val="28"/>
                <w:lang w:val="en-US"/>
              </w:rPr>
              <w:t>brand</w:t>
            </w:r>
          </w:p>
        </w:tc>
        <w:tc>
          <w:tcPr>
            <w:tcW w:w="3780" w:type="dxa"/>
          </w:tcPr>
          <w:p w:rsidR="00D602AF" w:rsidRPr="002678B7" w:rsidRDefault="00D602AF" w:rsidP="00A27608">
            <w:pPr>
              <w:jc w:val="center"/>
              <w:rPr>
                <w:lang w:val="en-US"/>
              </w:rPr>
            </w:pPr>
            <w:r w:rsidRPr="002678B7">
              <w:rPr>
                <w:sz w:val="28"/>
                <w:szCs w:val="28"/>
                <w:lang w:val="kk-KZ"/>
              </w:rPr>
              <w:t>Бірлестік бренді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Корпоративный контроль</w:t>
            </w:r>
          </w:p>
        </w:tc>
        <w:tc>
          <w:tcPr>
            <w:tcW w:w="3060" w:type="dxa"/>
          </w:tcPr>
          <w:p w:rsidR="00D602AF" w:rsidRPr="002678B7" w:rsidRDefault="00D602AF" w:rsidP="00A27608">
            <w:pPr>
              <w:jc w:val="center"/>
              <w:rPr>
                <w:sz w:val="28"/>
                <w:szCs w:val="28"/>
                <w:lang w:val="en-US"/>
              </w:rPr>
            </w:pPr>
            <w:r w:rsidRPr="002678B7">
              <w:rPr>
                <w:sz w:val="28"/>
                <w:szCs w:val="28"/>
                <w:lang w:val="en-US"/>
              </w:rPr>
              <w:t>Corporate control</w:t>
            </w:r>
          </w:p>
        </w:tc>
        <w:tc>
          <w:tcPr>
            <w:tcW w:w="3780" w:type="dxa"/>
          </w:tcPr>
          <w:p w:rsidR="00D602AF" w:rsidRPr="002678B7" w:rsidRDefault="00D602AF" w:rsidP="00A27608">
            <w:pPr>
              <w:jc w:val="center"/>
              <w:rPr>
                <w:sz w:val="28"/>
                <w:szCs w:val="28"/>
                <w:lang w:val="kk-KZ"/>
              </w:rPr>
            </w:pPr>
            <w:r w:rsidRPr="002678B7">
              <w:rPr>
                <w:sz w:val="28"/>
                <w:szCs w:val="28"/>
                <w:lang w:val="kk-KZ"/>
              </w:rPr>
              <w:t>Корпоративтік бақылау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Корпорация</w:t>
            </w:r>
          </w:p>
        </w:tc>
        <w:tc>
          <w:tcPr>
            <w:tcW w:w="3060" w:type="dxa"/>
          </w:tcPr>
          <w:p w:rsidR="00D602AF" w:rsidRPr="002678B7" w:rsidRDefault="00D602AF" w:rsidP="00A27608">
            <w:pPr>
              <w:jc w:val="center"/>
              <w:rPr>
                <w:sz w:val="28"/>
                <w:szCs w:val="28"/>
                <w:lang w:val="en-US"/>
              </w:rPr>
            </w:pPr>
            <w:r w:rsidRPr="002678B7">
              <w:rPr>
                <w:sz w:val="28"/>
                <w:szCs w:val="28"/>
                <w:lang w:val="en-US"/>
              </w:rPr>
              <w:t>Corporation</w:t>
            </w:r>
          </w:p>
        </w:tc>
        <w:tc>
          <w:tcPr>
            <w:tcW w:w="3780" w:type="dxa"/>
          </w:tcPr>
          <w:p w:rsidR="00D602AF" w:rsidRPr="002678B7" w:rsidRDefault="00D602AF" w:rsidP="00A27608">
            <w:pPr>
              <w:jc w:val="center"/>
              <w:rPr>
                <w:sz w:val="28"/>
                <w:szCs w:val="28"/>
                <w:lang w:val="en-US"/>
              </w:rPr>
            </w:pPr>
            <w:r w:rsidRPr="002678B7">
              <w:rPr>
                <w:sz w:val="28"/>
                <w:szCs w:val="28"/>
                <w:lang w:val="kk-KZ"/>
              </w:rPr>
              <w:t>Корпорация</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Корреспондент</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Correspondent</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lang w:val="kk-KZ"/>
              </w:rPr>
              <w:t>Корреспондент</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Косвенные затраты</w:t>
            </w:r>
          </w:p>
        </w:tc>
        <w:tc>
          <w:tcPr>
            <w:tcW w:w="306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en-US"/>
              </w:rPr>
              <w:t>I</w:t>
            </w:r>
            <w:r w:rsidRPr="002678B7">
              <w:rPr>
                <w:sz w:val="28"/>
                <w:szCs w:val="28"/>
                <w:lang w:val="kk-KZ"/>
              </w:rPr>
              <w:t>ndirect expenses</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Жанама шығындар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Косвенные инвестиции</w:t>
            </w:r>
          </w:p>
        </w:tc>
        <w:tc>
          <w:tcPr>
            <w:tcW w:w="3060" w:type="dxa"/>
          </w:tcPr>
          <w:p w:rsidR="00D602AF" w:rsidRPr="002678B7" w:rsidRDefault="00D602AF" w:rsidP="00A27608">
            <w:pPr>
              <w:jc w:val="center"/>
              <w:rPr>
                <w:sz w:val="28"/>
                <w:szCs w:val="28"/>
                <w:lang w:val="en-US"/>
              </w:rPr>
            </w:pPr>
            <w:r w:rsidRPr="002678B7">
              <w:rPr>
                <w:sz w:val="28"/>
                <w:szCs w:val="28"/>
                <w:lang w:val="en-US"/>
              </w:rPr>
              <w:t>Indirect  investment</w:t>
            </w:r>
          </w:p>
        </w:tc>
        <w:tc>
          <w:tcPr>
            <w:tcW w:w="3780" w:type="dxa"/>
          </w:tcPr>
          <w:p w:rsidR="00D602AF" w:rsidRPr="002678B7" w:rsidRDefault="00D602AF" w:rsidP="00A27608">
            <w:pPr>
              <w:jc w:val="center"/>
              <w:rPr>
                <w:sz w:val="28"/>
                <w:szCs w:val="28"/>
                <w:lang w:val="kk-KZ"/>
              </w:rPr>
            </w:pPr>
            <w:r w:rsidRPr="002678B7">
              <w:rPr>
                <w:sz w:val="28"/>
                <w:szCs w:val="28"/>
                <w:lang w:val="kk-KZ"/>
              </w:rPr>
              <w:t>Жанама инвестициялар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Косвенный анализ</w:t>
            </w:r>
          </w:p>
        </w:tc>
        <w:tc>
          <w:tcPr>
            <w:tcW w:w="3060" w:type="dxa"/>
          </w:tcPr>
          <w:p w:rsidR="00D602AF" w:rsidRPr="002678B7" w:rsidRDefault="00D602AF" w:rsidP="00A27608">
            <w:pPr>
              <w:jc w:val="center"/>
              <w:rPr>
                <w:sz w:val="28"/>
                <w:szCs w:val="28"/>
                <w:lang w:val="kk-KZ"/>
              </w:rPr>
            </w:pPr>
            <w:r w:rsidRPr="002678B7">
              <w:rPr>
                <w:sz w:val="28"/>
                <w:szCs w:val="28"/>
                <w:lang w:val="kk-KZ"/>
              </w:rPr>
              <w:t>Indirect analysis</w:t>
            </w:r>
          </w:p>
        </w:tc>
        <w:tc>
          <w:tcPr>
            <w:tcW w:w="3780" w:type="dxa"/>
          </w:tcPr>
          <w:p w:rsidR="00D602AF" w:rsidRPr="002678B7" w:rsidRDefault="00D602AF" w:rsidP="00A27608">
            <w:pPr>
              <w:jc w:val="center"/>
              <w:rPr>
                <w:sz w:val="28"/>
                <w:szCs w:val="28"/>
                <w:lang w:val="kk-KZ"/>
              </w:rPr>
            </w:pPr>
            <w:r w:rsidRPr="002678B7">
              <w:rPr>
                <w:sz w:val="28"/>
                <w:szCs w:val="28"/>
                <w:lang w:val="kk-KZ"/>
              </w:rPr>
              <w:t>Жанама талдау</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Котировка</w:t>
            </w:r>
          </w:p>
        </w:tc>
        <w:tc>
          <w:tcPr>
            <w:tcW w:w="3060" w:type="dxa"/>
          </w:tcPr>
          <w:p w:rsidR="00D602AF" w:rsidRPr="002678B7" w:rsidRDefault="00D602AF" w:rsidP="00A27608">
            <w:pPr>
              <w:jc w:val="center"/>
              <w:rPr>
                <w:sz w:val="28"/>
                <w:szCs w:val="28"/>
                <w:lang w:val="kk-KZ"/>
              </w:rPr>
            </w:pPr>
            <w:r w:rsidRPr="002678B7">
              <w:rPr>
                <w:sz w:val="28"/>
                <w:szCs w:val="28"/>
              </w:rPr>
              <w:t>Quotation</w:t>
            </w:r>
          </w:p>
        </w:tc>
        <w:tc>
          <w:tcPr>
            <w:tcW w:w="3780" w:type="dxa"/>
          </w:tcPr>
          <w:p w:rsidR="00D602AF" w:rsidRPr="002678B7" w:rsidRDefault="00D602AF" w:rsidP="00A27608">
            <w:pPr>
              <w:jc w:val="center"/>
              <w:rPr>
                <w:sz w:val="28"/>
                <w:szCs w:val="28"/>
                <w:lang w:val="en-US"/>
              </w:rPr>
            </w:pPr>
            <w:r w:rsidRPr="002678B7">
              <w:rPr>
                <w:sz w:val="28"/>
                <w:szCs w:val="28"/>
                <w:lang w:val="kk-KZ"/>
              </w:rPr>
              <w:t>Баға белгілеу</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Коэффициент  оборачиваемости текущих пассивов</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Coefficient of current liabilities turnover</w:t>
            </w:r>
          </w:p>
        </w:tc>
        <w:tc>
          <w:tcPr>
            <w:tcW w:w="3780" w:type="dxa"/>
          </w:tcPr>
          <w:p w:rsidR="00D602AF" w:rsidRPr="002678B7" w:rsidRDefault="00D602AF" w:rsidP="00A27608">
            <w:pPr>
              <w:jc w:val="center"/>
              <w:rPr>
                <w:bCs/>
                <w:color w:val="000000"/>
                <w:sz w:val="28"/>
                <w:szCs w:val="28"/>
                <w:lang w:val="en-US"/>
              </w:rPr>
            </w:pPr>
            <w:r w:rsidRPr="002678B7">
              <w:rPr>
                <w:bCs/>
                <w:color w:val="000000"/>
                <w:sz w:val="28"/>
                <w:szCs w:val="28"/>
              </w:rPr>
              <w:t>Ағымдағы</w:t>
            </w:r>
            <w:r w:rsidRPr="002678B7">
              <w:rPr>
                <w:bCs/>
                <w:color w:val="000000"/>
                <w:sz w:val="28"/>
                <w:szCs w:val="28"/>
                <w:lang w:val="en-US"/>
              </w:rPr>
              <w:t xml:space="preserve"> </w:t>
            </w:r>
            <w:r w:rsidRPr="002678B7">
              <w:rPr>
                <w:bCs/>
                <w:color w:val="000000"/>
                <w:sz w:val="28"/>
                <w:szCs w:val="28"/>
              </w:rPr>
              <w:t>пассивтірдің</w:t>
            </w:r>
            <w:r w:rsidRPr="002678B7">
              <w:rPr>
                <w:bCs/>
                <w:color w:val="000000"/>
                <w:sz w:val="28"/>
                <w:szCs w:val="28"/>
                <w:lang w:val="en-US"/>
              </w:rPr>
              <w:t xml:space="preserve"> </w:t>
            </w:r>
            <w:r w:rsidRPr="002678B7">
              <w:rPr>
                <w:bCs/>
                <w:color w:val="000000"/>
                <w:sz w:val="28"/>
                <w:szCs w:val="28"/>
              </w:rPr>
              <w:t>айналым</w:t>
            </w:r>
            <w:r w:rsidRPr="002678B7">
              <w:rPr>
                <w:bCs/>
                <w:color w:val="000000"/>
                <w:sz w:val="28"/>
                <w:szCs w:val="28"/>
                <w:lang w:val="en-US"/>
              </w:rPr>
              <w:t xml:space="preserve"> </w:t>
            </w:r>
            <w:r w:rsidRPr="002678B7">
              <w:rPr>
                <w:bCs/>
                <w:color w:val="000000"/>
                <w:sz w:val="28"/>
                <w:szCs w:val="28"/>
              </w:rPr>
              <w:t>коэффициенті</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 xml:space="preserve">Коэффициент абсолютной </w:t>
            </w:r>
            <w:r w:rsidRPr="002678B7">
              <w:rPr>
                <w:bCs/>
                <w:color w:val="000000"/>
                <w:sz w:val="28"/>
                <w:szCs w:val="28"/>
              </w:rPr>
              <w:lastRenderedPageBreak/>
              <w:t>ликвидности</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lastRenderedPageBreak/>
              <w:t>Coefficient of absolute liquidity ratio</w:t>
            </w:r>
          </w:p>
        </w:tc>
        <w:tc>
          <w:tcPr>
            <w:tcW w:w="3780" w:type="dxa"/>
          </w:tcPr>
          <w:p w:rsidR="00D602AF" w:rsidRPr="002678B7" w:rsidRDefault="00D602AF" w:rsidP="00A27608">
            <w:pPr>
              <w:jc w:val="center"/>
              <w:rPr>
                <w:bCs/>
                <w:color w:val="000000"/>
                <w:sz w:val="28"/>
                <w:szCs w:val="28"/>
                <w:lang w:val="en-US"/>
              </w:rPr>
            </w:pPr>
            <w:r w:rsidRPr="002678B7">
              <w:rPr>
                <w:bCs/>
                <w:color w:val="000000"/>
                <w:sz w:val="28"/>
                <w:szCs w:val="28"/>
              </w:rPr>
              <w:t>Абсолютті</w:t>
            </w:r>
            <w:r w:rsidRPr="002678B7">
              <w:rPr>
                <w:bCs/>
                <w:color w:val="000000"/>
                <w:sz w:val="28"/>
                <w:szCs w:val="28"/>
                <w:lang w:val="en-US"/>
              </w:rPr>
              <w:t xml:space="preserve"> </w:t>
            </w:r>
            <w:r w:rsidRPr="002678B7">
              <w:rPr>
                <w:bCs/>
                <w:color w:val="000000"/>
                <w:sz w:val="28"/>
                <w:szCs w:val="28"/>
              </w:rPr>
              <w:t>өтімділік</w:t>
            </w:r>
            <w:r w:rsidRPr="002678B7">
              <w:rPr>
                <w:bCs/>
                <w:color w:val="000000"/>
                <w:sz w:val="28"/>
                <w:szCs w:val="28"/>
                <w:lang w:val="en-US"/>
              </w:rPr>
              <w:t xml:space="preserve"> </w:t>
            </w:r>
            <w:r w:rsidRPr="002678B7">
              <w:rPr>
                <w:bCs/>
                <w:color w:val="000000"/>
                <w:sz w:val="28"/>
                <w:szCs w:val="28"/>
              </w:rPr>
              <w:t>коэффициенті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lastRenderedPageBreak/>
              <w:t>Коэффициент быстрой ликвидности</w:t>
            </w:r>
          </w:p>
        </w:tc>
        <w:tc>
          <w:tcPr>
            <w:tcW w:w="3060" w:type="dxa"/>
          </w:tcPr>
          <w:p w:rsidR="00D602AF" w:rsidRPr="002678B7" w:rsidRDefault="00D602AF" w:rsidP="00A27608">
            <w:pPr>
              <w:jc w:val="center"/>
              <w:rPr>
                <w:sz w:val="28"/>
                <w:szCs w:val="28"/>
                <w:lang w:val="kk-KZ"/>
              </w:rPr>
            </w:pPr>
            <w:r w:rsidRPr="002678B7">
              <w:rPr>
                <w:sz w:val="28"/>
                <w:szCs w:val="28"/>
                <w:lang w:val="kk-KZ"/>
              </w:rPr>
              <w:t>Ratio quick - selling Liquidity</w:t>
            </w:r>
          </w:p>
        </w:tc>
        <w:tc>
          <w:tcPr>
            <w:tcW w:w="3780" w:type="dxa"/>
          </w:tcPr>
          <w:p w:rsidR="00D602AF" w:rsidRPr="002678B7" w:rsidRDefault="00D602AF" w:rsidP="00A27608">
            <w:pPr>
              <w:jc w:val="center"/>
              <w:rPr>
                <w:sz w:val="28"/>
                <w:szCs w:val="28"/>
                <w:lang w:val="kk-KZ"/>
              </w:rPr>
            </w:pPr>
            <w:r w:rsidRPr="002678B7">
              <w:rPr>
                <w:sz w:val="28"/>
                <w:szCs w:val="28"/>
                <w:lang w:val="kk-KZ"/>
              </w:rPr>
              <w:t>Жылдам өтімділік коэффициенті</w:t>
            </w:r>
          </w:p>
        </w:tc>
      </w:tr>
      <w:tr w:rsidR="00D602AF" w:rsidRPr="002678B7" w:rsidTr="00A27608">
        <w:tc>
          <w:tcPr>
            <w:tcW w:w="2988" w:type="dxa"/>
          </w:tcPr>
          <w:p w:rsidR="00D602AF" w:rsidRPr="002678B7" w:rsidRDefault="00D602AF" w:rsidP="00A27608">
            <w:pPr>
              <w:jc w:val="center"/>
              <w:rPr>
                <w:bCs/>
                <w:color w:val="000000"/>
                <w:sz w:val="28"/>
                <w:szCs w:val="28"/>
                <w:lang w:val="kk-KZ"/>
              </w:rPr>
            </w:pPr>
            <w:r w:rsidRPr="002678B7">
              <w:rPr>
                <w:bCs/>
                <w:color w:val="000000"/>
                <w:sz w:val="28"/>
                <w:szCs w:val="28"/>
                <w:lang w:val="kk-KZ"/>
              </w:rPr>
              <w:t>Коэффициент ввода основных фондов</w:t>
            </w:r>
          </w:p>
        </w:tc>
        <w:tc>
          <w:tcPr>
            <w:tcW w:w="3060" w:type="dxa"/>
          </w:tcPr>
          <w:p w:rsidR="00D602AF" w:rsidRPr="002678B7" w:rsidRDefault="00D602AF" w:rsidP="00A27608">
            <w:pPr>
              <w:jc w:val="center"/>
              <w:rPr>
                <w:bCs/>
                <w:color w:val="000000"/>
                <w:sz w:val="28"/>
                <w:szCs w:val="28"/>
                <w:lang w:val="kk-KZ"/>
              </w:rPr>
            </w:pPr>
            <w:r w:rsidRPr="002678B7">
              <w:rPr>
                <w:bCs/>
                <w:color w:val="000000"/>
                <w:sz w:val="28"/>
                <w:szCs w:val="28"/>
                <w:lang w:val="en-US"/>
              </w:rPr>
              <w:t>Coefficient of  basic funds input</w:t>
            </w:r>
          </w:p>
        </w:tc>
        <w:tc>
          <w:tcPr>
            <w:tcW w:w="3780" w:type="dxa"/>
          </w:tcPr>
          <w:p w:rsidR="00D602AF" w:rsidRPr="002678B7" w:rsidRDefault="00D602AF" w:rsidP="00A27608">
            <w:pPr>
              <w:jc w:val="center"/>
              <w:rPr>
                <w:bCs/>
                <w:color w:val="000000"/>
                <w:sz w:val="28"/>
                <w:szCs w:val="28"/>
                <w:lang w:val="kk-KZ"/>
              </w:rPr>
            </w:pPr>
            <w:r w:rsidRPr="002678B7">
              <w:rPr>
                <w:bCs/>
                <w:color w:val="000000"/>
                <w:sz w:val="28"/>
                <w:szCs w:val="28"/>
                <w:lang w:val="be-BY"/>
              </w:rPr>
              <w:t>Негізгі қорларды енгізу коэффициенті</w:t>
            </w:r>
          </w:p>
        </w:tc>
      </w:tr>
      <w:tr w:rsidR="00D602AF" w:rsidRPr="002678B7" w:rsidTr="00A27608">
        <w:tc>
          <w:tcPr>
            <w:tcW w:w="2988" w:type="dxa"/>
          </w:tcPr>
          <w:p w:rsidR="00D602AF" w:rsidRPr="002678B7" w:rsidRDefault="00D602AF" w:rsidP="00A27608">
            <w:pPr>
              <w:jc w:val="center"/>
              <w:rPr>
                <w:iCs/>
                <w:sz w:val="28"/>
                <w:szCs w:val="28"/>
              </w:rPr>
            </w:pPr>
            <w:r w:rsidRPr="002678B7">
              <w:rPr>
                <w:bCs/>
                <w:sz w:val="28"/>
                <w:szCs w:val="28"/>
                <w:lang w:val="kk-KZ"/>
              </w:rPr>
              <w:t>Коэффициент внутренней нормы прибыли</w:t>
            </w:r>
          </w:p>
        </w:tc>
        <w:tc>
          <w:tcPr>
            <w:tcW w:w="3060" w:type="dxa"/>
          </w:tcPr>
          <w:p w:rsidR="00D602AF" w:rsidRPr="002678B7" w:rsidRDefault="00D602AF" w:rsidP="00A27608">
            <w:pPr>
              <w:jc w:val="center"/>
              <w:rPr>
                <w:iCs/>
                <w:sz w:val="28"/>
                <w:szCs w:val="28"/>
                <w:lang w:val="en-US"/>
              </w:rPr>
            </w:pPr>
            <w:r w:rsidRPr="002678B7">
              <w:rPr>
                <w:sz w:val="28"/>
                <w:szCs w:val="28"/>
                <w:lang w:val="en-US"/>
              </w:rPr>
              <w:t>F</w:t>
            </w:r>
            <w:r w:rsidRPr="002678B7">
              <w:rPr>
                <w:sz w:val="28"/>
                <w:szCs w:val="28"/>
                <w:lang w:val="kk-KZ"/>
              </w:rPr>
              <w:t>actor of internal rate of return</w:t>
            </w:r>
          </w:p>
        </w:tc>
        <w:tc>
          <w:tcPr>
            <w:tcW w:w="3780" w:type="dxa"/>
          </w:tcPr>
          <w:p w:rsidR="00D602AF" w:rsidRPr="002678B7" w:rsidRDefault="00D602AF" w:rsidP="00A27608">
            <w:pPr>
              <w:jc w:val="center"/>
              <w:rPr>
                <w:iCs/>
                <w:sz w:val="28"/>
                <w:szCs w:val="28"/>
                <w:lang w:val="en-US"/>
              </w:rPr>
            </w:pPr>
            <w:r w:rsidRPr="002678B7">
              <w:rPr>
                <w:bCs/>
                <w:sz w:val="28"/>
                <w:szCs w:val="28"/>
                <w:lang w:val="kk-KZ"/>
              </w:rPr>
              <w:t>Пайданың ішкі нормасының коэффициенті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Коэффициент выбытия</w:t>
            </w:r>
          </w:p>
        </w:tc>
        <w:tc>
          <w:tcPr>
            <w:tcW w:w="3060" w:type="dxa"/>
          </w:tcPr>
          <w:p w:rsidR="00D602AF" w:rsidRPr="002678B7" w:rsidRDefault="00D602AF" w:rsidP="00A27608">
            <w:pPr>
              <w:jc w:val="center"/>
              <w:rPr>
                <w:sz w:val="28"/>
                <w:szCs w:val="28"/>
                <w:lang w:val="kk-KZ"/>
              </w:rPr>
            </w:pPr>
            <w:r w:rsidRPr="002678B7">
              <w:rPr>
                <w:sz w:val="28"/>
                <w:szCs w:val="28"/>
                <w:lang w:val="kk-KZ"/>
              </w:rPr>
              <w:t>leaving Coefficient</w:t>
            </w:r>
          </w:p>
        </w:tc>
        <w:tc>
          <w:tcPr>
            <w:tcW w:w="3780" w:type="dxa"/>
          </w:tcPr>
          <w:p w:rsidR="00D602AF" w:rsidRPr="002678B7" w:rsidRDefault="00D602AF" w:rsidP="00A27608">
            <w:pPr>
              <w:jc w:val="center"/>
              <w:rPr>
                <w:sz w:val="28"/>
                <w:szCs w:val="28"/>
                <w:lang w:val="kk-KZ"/>
              </w:rPr>
            </w:pPr>
            <w:r w:rsidRPr="002678B7">
              <w:rPr>
                <w:sz w:val="28"/>
                <w:szCs w:val="28"/>
                <w:lang w:val="kk-KZ"/>
              </w:rPr>
              <w:t>Шығу коэффициенті</w:t>
            </w:r>
          </w:p>
        </w:tc>
      </w:tr>
      <w:tr w:rsidR="00D602AF" w:rsidRPr="002678B7" w:rsidTr="00A27608">
        <w:tc>
          <w:tcPr>
            <w:tcW w:w="2988" w:type="dxa"/>
          </w:tcPr>
          <w:p w:rsidR="00D602AF" w:rsidRPr="002678B7" w:rsidRDefault="00D602AF" w:rsidP="00A27608">
            <w:pPr>
              <w:jc w:val="center"/>
              <w:rPr>
                <w:bCs/>
                <w:color w:val="000000"/>
                <w:sz w:val="28"/>
                <w:szCs w:val="28"/>
                <w:lang w:val="kk-KZ"/>
              </w:rPr>
            </w:pPr>
            <w:r w:rsidRPr="002678B7">
              <w:rPr>
                <w:bCs/>
                <w:color w:val="000000"/>
                <w:sz w:val="28"/>
                <w:szCs w:val="28"/>
                <w:lang w:val="kk-KZ"/>
              </w:rPr>
              <w:t>Коэффициент выбытия основных фондов</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Coefficient of removing basic funds</w:t>
            </w:r>
          </w:p>
        </w:tc>
        <w:tc>
          <w:tcPr>
            <w:tcW w:w="3780" w:type="dxa"/>
          </w:tcPr>
          <w:p w:rsidR="00D602AF" w:rsidRPr="002678B7" w:rsidRDefault="00D602AF" w:rsidP="00A27608">
            <w:pPr>
              <w:jc w:val="center"/>
              <w:rPr>
                <w:bCs/>
                <w:color w:val="000000"/>
                <w:sz w:val="28"/>
                <w:szCs w:val="28"/>
                <w:lang w:val="kk-KZ"/>
              </w:rPr>
            </w:pPr>
            <w:r w:rsidRPr="002678B7">
              <w:rPr>
                <w:bCs/>
                <w:color w:val="000000"/>
                <w:sz w:val="28"/>
                <w:szCs w:val="28"/>
                <w:lang w:val="be-BY"/>
              </w:rPr>
              <w:t>Негізгі қорларды шығару коэффициенті</w:t>
            </w:r>
          </w:p>
        </w:tc>
      </w:tr>
      <w:tr w:rsidR="00D602AF" w:rsidRPr="002678B7" w:rsidTr="00A27608">
        <w:tc>
          <w:tcPr>
            <w:tcW w:w="2988" w:type="dxa"/>
          </w:tcPr>
          <w:p w:rsidR="00D602AF" w:rsidRPr="002678B7" w:rsidRDefault="00D602AF" w:rsidP="00A27608">
            <w:pPr>
              <w:jc w:val="center"/>
              <w:rPr>
                <w:iCs/>
                <w:sz w:val="28"/>
                <w:szCs w:val="28"/>
              </w:rPr>
            </w:pPr>
            <w:r w:rsidRPr="002678B7">
              <w:rPr>
                <w:bCs/>
                <w:sz w:val="28"/>
                <w:szCs w:val="28"/>
                <w:lang w:val="kk-KZ"/>
              </w:rPr>
              <w:t>К</w:t>
            </w:r>
            <w:r w:rsidRPr="002678B7">
              <w:rPr>
                <w:bCs/>
                <w:sz w:val="28"/>
                <w:szCs w:val="28"/>
              </w:rPr>
              <w:t>оэффициент дисконтирования</w:t>
            </w:r>
          </w:p>
        </w:tc>
        <w:tc>
          <w:tcPr>
            <w:tcW w:w="3060" w:type="dxa"/>
          </w:tcPr>
          <w:p w:rsidR="00D602AF" w:rsidRPr="002678B7" w:rsidRDefault="00D602AF" w:rsidP="00A27608">
            <w:pPr>
              <w:jc w:val="center"/>
              <w:rPr>
                <w:iCs/>
                <w:sz w:val="28"/>
                <w:szCs w:val="28"/>
              </w:rPr>
            </w:pPr>
            <w:r w:rsidRPr="002678B7">
              <w:rPr>
                <w:bCs/>
                <w:sz w:val="28"/>
                <w:szCs w:val="28"/>
                <w:lang w:val="en-US"/>
              </w:rPr>
              <w:t>Discount</w:t>
            </w:r>
            <w:r w:rsidRPr="002678B7">
              <w:rPr>
                <w:bCs/>
                <w:sz w:val="28"/>
                <w:szCs w:val="28"/>
              </w:rPr>
              <w:t xml:space="preserve"> </w:t>
            </w:r>
            <w:r w:rsidRPr="002678B7">
              <w:rPr>
                <w:bCs/>
                <w:sz w:val="28"/>
                <w:szCs w:val="28"/>
                <w:lang w:val="en-US"/>
              </w:rPr>
              <w:t>ratio</w:t>
            </w:r>
          </w:p>
        </w:tc>
        <w:tc>
          <w:tcPr>
            <w:tcW w:w="3780" w:type="dxa"/>
          </w:tcPr>
          <w:p w:rsidR="00D602AF" w:rsidRPr="002678B7" w:rsidRDefault="00D602AF" w:rsidP="00A27608">
            <w:pPr>
              <w:jc w:val="center"/>
              <w:rPr>
                <w:iCs/>
                <w:sz w:val="28"/>
                <w:szCs w:val="28"/>
              </w:rPr>
            </w:pPr>
            <w:r w:rsidRPr="002678B7">
              <w:rPr>
                <w:iCs/>
                <w:sz w:val="28"/>
                <w:szCs w:val="28"/>
                <w:lang w:val="kk-KZ"/>
              </w:rPr>
              <w:t>Дисконттау коэфффициенті</w:t>
            </w:r>
          </w:p>
        </w:tc>
      </w:tr>
      <w:tr w:rsidR="00D602AF" w:rsidRPr="00CD5910" w:rsidTr="00A27608">
        <w:tc>
          <w:tcPr>
            <w:tcW w:w="2988" w:type="dxa"/>
          </w:tcPr>
          <w:p w:rsidR="00D602AF" w:rsidRPr="002678B7" w:rsidRDefault="00D602AF" w:rsidP="00A27608">
            <w:pPr>
              <w:jc w:val="center"/>
              <w:rPr>
                <w:sz w:val="28"/>
                <w:szCs w:val="28"/>
                <w:lang w:val="kk-KZ"/>
              </w:rPr>
            </w:pPr>
            <w:r w:rsidRPr="002678B7">
              <w:rPr>
                <w:sz w:val="28"/>
                <w:szCs w:val="28"/>
                <w:lang w:val="kk-KZ"/>
              </w:rPr>
              <w:t>Коэффициент долгосрочного привлечения заемных средств</w:t>
            </w:r>
          </w:p>
        </w:tc>
        <w:tc>
          <w:tcPr>
            <w:tcW w:w="3060" w:type="dxa"/>
          </w:tcPr>
          <w:p w:rsidR="00D602AF" w:rsidRPr="002678B7" w:rsidRDefault="00D602AF" w:rsidP="00A27608">
            <w:pPr>
              <w:jc w:val="center"/>
              <w:rPr>
                <w:sz w:val="28"/>
                <w:szCs w:val="28"/>
                <w:lang w:val="kk-KZ"/>
              </w:rPr>
            </w:pPr>
            <w:r w:rsidRPr="002678B7">
              <w:rPr>
                <w:sz w:val="28"/>
                <w:szCs w:val="28"/>
                <w:lang w:val="kk-KZ"/>
              </w:rPr>
              <w:t>Long – term coefficient of loan means</w:t>
            </w:r>
          </w:p>
        </w:tc>
        <w:tc>
          <w:tcPr>
            <w:tcW w:w="3780" w:type="dxa"/>
          </w:tcPr>
          <w:p w:rsidR="00D602AF" w:rsidRPr="002678B7" w:rsidRDefault="00D602AF" w:rsidP="00A27608">
            <w:pPr>
              <w:jc w:val="center"/>
              <w:rPr>
                <w:sz w:val="28"/>
                <w:szCs w:val="28"/>
                <w:lang w:val="kk-KZ"/>
              </w:rPr>
            </w:pPr>
            <w:r w:rsidRPr="002678B7">
              <w:rPr>
                <w:sz w:val="28"/>
                <w:szCs w:val="28"/>
                <w:lang w:val="kk-KZ"/>
              </w:rPr>
              <w:t>Қарыз қаражаттарын ұзақ мерзімді тарту коэффициенті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Коэффициент износа</w:t>
            </w:r>
          </w:p>
        </w:tc>
        <w:tc>
          <w:tcPr>
            <w:tcW w:w="3060" w:type="dxa"/>
          </w:tcPr>
          <w:p w:rsidR="00D602AF" w:rsidRPr="002678B7" w:rsidRDefault="00D602AF" w:rsidP="00A27608">
            <w:pPr>
              <w:jc w:val="center"/>
              <w:rPr>
                <w:sz w:val="28"/>
                <w:szCs w:val="28"/>
                <w:lang w:val="kk-KZ"/>
              </w:rPr>
            </w:pPr>
            <w:r w:rsidRPr="002678B7">
              <w:rPr>
                <w:sz w:val="28"/>
                <w:szCs w:val="28"/>
                <w:lang w:val="kk-KZ"/>
              </w:rPr>
              <w:t>Ratio deterioration</w:t>
            </w:r>
          </w:p>
        </w:tc>
        <w:tc>
          <w:tcPr>
            <w:tcW w:w="3780" w:type="dxa"/>
          </w:tcPr>
          <w:p w:rsidR="00D602AF" w:rsidRPr="002678B7" w:rsidRDefault="00D602AF" w:rsidP="00A27608">
            <w:pPr>
              <w:jc w:val="center"/>
              <w:rPr>
                <w:sz w:val="28"/>
                <w:szCs w:val="28"/>
                <w:lang w:val="kk-KZ"/>
              </w:rPr>
            </w:pPr>
            <w:r w:rsidRPr="002678B7">
              <w:rPr>
                <w:sz w:val="28"/>
                <w:szCs w:val="28"/>
                <w:lang w:val="kk-KZ"/>
              </w:rPr>
              <w:t>Тозу коэффициенті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Коэффициент концентрации собственного капитала</w:t>
            </w:r>
          </w:p>
        </w:tc>
        <w:tc>
          <w:tcPr>
            <w:tcW w:w="3060" w:type="dxa"/>
          </w:tcPr>
          <w:p w:rsidR="00D602AF" w:rsidRPr="002678B7" w:rsidRDefault="00D602AF" w:rsidP="00A27608">
            <w:pPr>
              <w:jc w:val="center"/>
              <w:rPr>
                <w:sz w:val="28"/>
                <w:szCs w:val="28"/>
                <w:lang w:val="kk-KZ"/>
              </w:rPr>
            </w:pPr>
            <w:r w:rsidRPr="002678B7">
              <w:rPr>
                <w:sz w:val="28"/>
                <w:szCs w:val="28"/>
                <w:lang w:val="kk-KZ"/>
              </w:rPr>
              <w:t>Concentration Coefficient</w:t>
            </w:r>
            <w:r w:rsidRPr="002678B7">
              <w:rPr>
                <w:color w:val="FF00FF"/>
                <w:sz w:val="28"/>
                <w:szCs w:val="28"/>
                <w:lang w:val="kk-KZ"/>
              </w:rPr>
              <w:t xml:space="preserve">  </w:t>
            </w:r>
            <w:r w:rsidRPr="002678B7">
              <w:rPr>
                <w:sz w:val="28"/>
                <w:szCs w:val="28"/>
                <w:lang w:val="kk-KZ"/>
              </w:rPr>
              <w:t>of eguity capital</w:t>
            </w:r>
          </w:p>
        </w:tc>
        <w:tc>
          <w:tcPr>
            <w:tcW w:w="3780" w:type="dxa"/>
          </w:tcPr>
          <w:p w:rsidR="00D602AF" w:rsidRPr="002678B7" w:rsidRDefault="00D602AF" w:rsidP="00A27608">
            <w:pPr>
              <w:jc w:val="center"/>
              <w:rPr>
                <w:sz w:val="28"/>
                <w:szCs w:val="28"/>
                <w:lang w:val="kk-KZ"/>
              </w:rPr>
            </w:pPr>
            <w:r w:rsidRPr="002678B7">
              <w:rPr>
                <w:sz w:val="28"/>
                <w:szCs w:val="28"/>
                <w:lang w:val="kk-KZ"/>
              </w:rPr>
              <w:t>Меншікті капиталды концентрациялау коэффициенті</w:t>
            </w:r>
          </w:p>
        </w:tc>
      </w:tr>
      <w:tr w:rsidR="00D602AF" w:rsidRPr="002678B7" w:rsidTr="00A27608">
        <w:tc>
          <w:tcPr>
            <w:tcW w:w="2988" w:type="dxa"/>
          </w:tcPr>
          <w:p w:rsidR="00D602AF" w:rsidRPr="002678B7" w:rsidRDefault="00D602AF" w:rsidP="00A27608">
            <w:pPr>
              <w:jc w:val="center"/>
              <w:rPr>
                <w:iCs/>
                <w:sz w:val="28"/>
                <w:szCs w:val="28"/>
              </w:rPr>
            </w:pPr>
            <w:r w:rsidRPr="002678B7">
              <w:rPr>
                <w:bCs/>
                <w:sz w:val="28"/>
                <w:szCs w:val="28"/>
                <w:lang w:val="kk-KZ"/>
              </w:rPr>
              <w:t>Коэффициент котировки</w:t>
            </w:r>
          </w:p>
        </w:tc>
        <w:tc>
          <w:tcPr>
            <w:tcW w:w="3060" w:type="dxa"/>
          </w:tcPr>
          <w:p w:rsidR="00D602AF" w:rsidRPr="002678B7" w:rsidRDefault="00D602AF" w:rsidP="00A27608">
            <w:pPr>
              <w:jc w:val="center"/>
              <w:rPr>
                <w:iCs/>
                <w:sz w:val="28"/>
                <w:szCs w:val="28"/>
              </w:rPr>
            </w:pPr>
            <w:r w:rsidRPr="002678B7">
              <w:rPr>
                <w:bCs/>
                <w:sz w:val="28"/>
                <w:szCs w:val="28"/>
                <w:lang w:val="en-US"/>
              </w:rPr>
              <w:t>R</w:t>
            </w:r>
            <w:r w:rsidRPr="002678B7">
              <w:rPr>
                <w:bCs/>
                <w:sz w:val="28"/>
                <w:szCs w:val="28"/>
                <w:lang w:val="kk-KZ"/>
              </w:rPr>
              <w:t>atio quotation</w:t>
            </w:r>
          </w:p>
        </w:tc>
        <w:tc>
          <w:tcPr>
            <w:tcW w:w="3780" w:type="dxa"/>
          </w:tcPr>
          <w:p w:rsidR="00D602AF" w:rsidRPr="002678B7" w:rsidRDefault="00D602AF" w:rsidP="00A27608">
            <w:pPr>
              <w:jc w:val="center"/>
              <w:rPr>
                <w:iCs/>
                <w:sz w:val="28"/>
                <w:szCs w:val="28"/>
              </w:rPr>
            </w:pPr>
            <w:r w:rsidRPr="002678B7">
              <w:rPr>
                <w:bCs/>
                <w:sz w:val="28"/>
                <w:szCs w:val="28"/>
                <w:lang w:val="kk-KZ"/>
              </w:rPr>
              <w:t>Баға белгілеу коэффициенті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Коэффициент ликвидности</w:t>
            </w:r>
          </w:p>
        </w:tc>
        <w:tc>
          <w:tcPr>
            <w:tcW w:w="3060" w:type="dxa"/>
          </w:tcPr>
          <w:p w:rsidR="00D602AF" w:rsidRPr="002678B7" w:rsidRDefault="00D602AF" w:rsidP="00A27608">
            <w:pPr>
              <w:jc w:val="center"/>
              <w:rPr>
                <w:sz w:val="28"/>
                <w:szCs w:val="28"/>
                <w:lang w:val="kk-KZ"/>
              </w:rPr>
            </w:pPr>
            <w:r w:rsidRPr="002678B7">
              <w:rPr>
                <w:sz w:val="28"/>
                <w:szCs w:val="28"/>
                <w:lang w:val="kk-KZ"/>
              </w:rPr>
              <w:t>liquidity ratio</w:t>
            </w:r>
          </w:p>
        </w:tc>
        <w:tc>
          <w:tcPr>
            <w:tcW w:w="3780" w:type="dxa"/>
          </w:tcPr>
          <w:p w:rsidR="00D602AF" w:rsidRPr="002678B7" w:rsidRDefault="00D602AF" w:rsidP="00A27608">
            <w:pPr>
              <w:jc w:val="center"/>
              <w:rPr>
                <w:sz w:val="28"/>
                <w:szCs w:val="28"/>
                <w:lang w:val="kk-KZ"/>
              </w:rPr>
            </w:pPr>
            <w:r w:rsidRPr="002678B7">
              <w:rPr>
                <w:sz w:val="28"/>
                <w:szCs w:val="28"/>
                <w:lang w:val="kk-KZ"/>
              </w:rPr>
              <w:t>Өтімділік коэффициенті</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Коэффициент маневренности собственных средств</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Coefficient of internal funds flexibility</w:t>
            </w:r>
          </w:p>
        </w:tc>
        <w:tc>
          <w:tcPr>
            <w:tcW w:w="3780" w:type="dxa"/>
          </w:tcPr>
          <w:p w:rsidR="00D602AF" w:rsidRPr="002678B7" w:rsidRDefault="00D602AF" w:rsidP="00A27608">
            <w:pPr>
              <w:jc w:val="center"/>
              <w:rPr>
                <w:bCs/>
                <w:color w:val="000000"/>
                <w:sz w:val="28"/>
                <w:szCs w:val="28"/>
                <w:lang w:val="en-US"/>
              </w:rPr>
            </w:pPr>
            <w:r w:rsidRPr="002678B7">
              <w:rPr>
                <w:bCs/>
                <w:color w:val="000000"/>
                <w:sz w:val="28"/>
                <w:szCs w:val="28"/>
              </w:rPr>
              <w:t>Меншікті</w:t>
            </w:r>
            <w:r w:rsidRPr="002678B7">
              <w:rPr>
                <w:bCs/>
                <w:color w:val="000000"/>
                <w:sz w:val="28"/>
                <w:szCs w:val="28"/>
                <w:lang w:val="en-US"/>
              </w:rPr>
              <w:t xml:space="preserve"> </w:t>
            </w:r>
            <w:r w:rsidRPr="002678B7">
              <w:rPr>
                <w:bCs/>
                <w:color w:val="000000"/>
                <w:sz w:val="28"/>
                <w:szCs w:val="28"/>
              </w:rPr>
              <w:t>каражатардың</w:t>
            </w:r>
            <w:r w:rsidRPr="002678B7">
              <w:rPr>
                <w:bCs/>
                <w:color w:val="000000"/>
                <w:sz w:val="28"/>
                <w:szCs w:val="28"/>
                <w:lang w:val="en-US"/>
              </w:rPr>
              <w:t xml:space="preserve"> </w:t>
            </w:r>
            <w:r w:rsidRPr="002678B7">
              <w:rPr>
                <w:bCs/>
                <w:color w:val="000000"/>
                <w:sz w:val="28"/>
                <w:szCs w:val="28"/>
              </w:rPr>
              <w:t>оңтайлы</w:t>
            </w:r>
            <w:r w:rsidRPr="002678B7">
              <w:rPr>
                <w:bCs/>
                <w:color w:val="000000"/>
                <w:sz w:val="28"/>
                <w:szCs w:val="28"/>
                <w:lang w:val="en-US"/>
              </w:rPr>
              <w:t xml:space="preserve"> </w:t>
            </w:r>
            <w:r w:rsidRPr="002678B7">
              <w:rPr>
                <w:bCs/>
                <w:color w:val="000000"/>
                <w:sz w:val="28"/>
                <w:szCs w:val="28"/>
              </w:rPr>
              <w:t>коэффициенті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Коэффициент обновления</w:t>
            </w:r>
          </w:p>
        </w:tc>
        <w:tc>
          <w:tcPr>
            <w:tcW w:w="3060" w:type="dxa"/>
          </w:tcPr>
          <w:p w:rsidR="00D602AF" w:rsidRPr="002678B7" w:rsidRDefault="00D602AF" w:rsidP="00A27608">
            <w:pPr>
              <w:jc w:val="center"/>
              <w:rPr>
                <w:sz w:val="28"/>
                <w:szCs w:val="28"/>
                <w:lang w:val="kk-KZ"/>
              </w:rPr>
            </w:pPr>
            <w:r w:rsidRPr="002678B7">
              <w:rPr>
                <w:sz w:val="28"/>
                <w:szCs w:val="28"/>
                <w:lang w:val="kk-KZ"/>
              </w:rPr>
              <w:t>Ratio renovation</w:t>
            </w:r>
          </w:p>
        </w:tc>
        <w:tc>
          <w:tcPr>
            <w:tcW w:w="3780" w:type="dxa"/>
          </w:tcPr>
          <w:p w:rsidR="00D602AF" w:rsidRPr="002678B7" w:rsidRDefault="00D602AF" w:rsidP="00A27608">
            <w:pPr>
              <w:jc w:val="center"/>
              <w:rPr>
                <w:sz w:val="28"/>
                <w:szCs w:val="28"/>
                <w:lang w:val="kk-KZ"/>
              </w:rPr>
            </w:pPr>
            <w:r w:rsidRPr="002678B7">
              <w:rPr>
                <w:sz w:val="28"/>
                <w:szCs w:val="28"/>
                <w:lang w:val="kk-KZ"/>
              </w:rPr>
              <w:t>Жаңарту коэффициенті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Коэффициент оборачивоемости активов</w:t>
            </w:r>
          </w:p>
        </w:tc>
        <w:tc>
          <w:tcPr>
            <w:tcW w:w="3060" w:type="dxa"/>
          </w:tcPr>
          <w:p w:rsidR="00D602AF" w:rsidRPr="002678B7" w:rsidRDefault="00D602AF" w:rsidP="00A27608">
            <w:pPr>
              <w:jc w:val="center"/>
              <w:rPr>
                <w:sz w:val="28"/>
                <w:szCs w:val="28"/>
                <w:lang w:val="kk-KZ"/>
              </w:rPr>
            </w:pPr>
            <w:r w:rsidRPr="002678B7">
              <w:rPr>
                <w:sz w:val="28"/>
                <w:szCs w:val="28"/>
                <w:lang w:val="kk-KZ"/>
              </w:rPr>
              <w:t>Asset Turnover Ratio</w:t>
            </w:r>
          </w:p>
        </w:tc>
        <w:tc>
          <w:tcPr>
            <w:tcW w:w="3780" w:type="dxa"/>
          </w:tcPr>
          <w:p w:rsidR="00D602AF" w:rsidRPr="002678B7" w:rsidRDefault="00D602AF" w:rsidP="00A27608">
            <w:pPr>
              <w:jc w:val="center"/>
              <w:rPr>
                <w:sz w:val="28"/>
                <w:szCs w:val="28"/>
                <w:lang w:val="kk-KZ"/>
              </w:rPr>
            </w:pPr>
            <w:r w:rsidRPr="002678B7">
              <w:rPr>
                <w:sz w:val="28"/>
                <w:szCs w:val="28"/>
                <w:lang w:val="kk-KZ"/>
              </w:rPr>
              <w:t>Актив айналымдылығының коэффициенті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Коэффициент оборачивоемости капитала</w:t>
            </w:r>
          </w:p>
        </w:tc>
        <w:tc>
          <w:tcPr>
            <w:tcW w:w="3060" w:type="dxa"/>
          </w:tcPr>
          <w:p w:rsidR="00D602AF" w:rsidRPr="002678B7" w:rsidRDefault="00D602AF" w:rsidP="00A27608">
            <w:pPr>
              <w:jc w:val="center"/>
              <w:rPr>
                <w:sz w:val="28"/>
                <w:szCs w:val="28"/>
                <w:lang w:val="kk-KZ"/>
              </w:rPr>
            </w:pPr>
            <w:r w:rsidRPr="002678B7">
              <w:rPr>
                <w:sz w:val="28"/>
                <w:szCs w:val="28"/>
                <w:lang w:val="kk-KZ"/>
              </w:rPr>
              <w:t>Capital Turnover Ratio</w:t>
            </w:r>
          </w:p>
        </w:tc>
        <w:tc>
          <w:tcPr>
            <w:tcW w:w="3780" w:type="dxa"/>
          </w:tcPr>
          <w:p w:rsidR="00D602AF" w:rsidRPr="002678B7" w:rsidRDefault="00D602AF" w:rsidP="00A27608">
            <w:pPr>
              <w:jc w:val="center"/>
              <w:rPr>
                <w:sz w:val="28"/>
                <w:szCs w:val="28"/>
                <w:lang w:val="kk-KZ"/>
              </w:rPr>
            </w:pPr>
            <w:r w:rsidRPr="002678B7">
              <w:rPr>
                <w:sz w:val="28"/>
                <w:szCs w:val="28"/>
                <w:lang w:val="kk-KZ"/>
              </w:rPr>
              <w:t>Капитал айналымдылығының коэффициенті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Коэффициент общей ликвидности</w:t>
            </w:r>
          </w:p>
        </w:tc>
        <w:tc>
          <w:tcPr>
            <w:tcW w:w="3060" w:type="dxa"/>
          </w:tcPr>
          <w:p w:rsidR="00D602AF" w:rsidRPr="002678B7" w:rsidRDefault="00D602AF" w:rsidP="00A27608">
            <w:pPr>
              <w:jc w:val="center"/>
              <w:rPr>
                <w:sz w:val="28"/>
                <w:szCs w:val="28"/>
                <w:lang w:val="kk-KZ"/>
              </w:rPr>
            </w:pPr>
            <w:r w:rsidRPr="002678B7">
              <w:rPr>
                <w:sz w:val="28"/>
                <w:szCs w:val="28"/>
                <w:lang w:val="kk-KZ"/>
              </w:rPr>
              <w:t>Overall Liquidity ratio</w:t>
            </w:r>
          </w:p>
        </w:tc>
        <w:tc>
          <w:tcPr>
            <w:tcW w:w="3780" w:type="dxa"/>
          </w:tcPr>
          <w:p w:rsidR="00D602AF" w:rsidRPr="002678B7" w:rsidRDefault="00D602AF" w:rsidP="00A27608">
            <w:pPr>
              <w:jc w:val="center"/>
              <w:rPr>
                <w:sz w:val="28"/>
                <w:szCs w:val="28"/>
                <w:lang w:val="kk-KZ"/>
              </w:rPr>
            </w:pPr>
            <w:r w:rsidRPr="002678B7">
              <w:rPr>
                <w:sz w:val="28"/>
                <w:szCs w:val="28"/>
                <w:lang w:val="kk-KZ"/>
              </w:rPr>
              <w:t>Жалпы өтімділік коэффициенті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Коэффициент платежеспособноти</w:t>
            </w:r>
          </w:p>
        </w:tc>
        <w:tc>
          <w:tcPr>
            <w:tcW w:w="3060" w:type="dxa"/>
          </w:tcPr>
          <w:p w:rsidR="00D602AF" w:rsidRPr="002678B7" w:rsidRDefault="00D602AF" w:rsidP="00A27608">
            <w:pPr>
              <w:jc w:val="center"/>
              <w:rPr>
                <w:sz w:val="28"/>
                <w:szCs w:val="28"/>
                <w:lang w:val="kk-KZ"/>
              </w:rPr>
            </w:pPr>
            <w:r w:rsidRPr="002678B7">
              <w:rPr>
                <w:sz w:val="28"/>
                <w:szCs w:val="28"/>
                <w:lang w:val="kk-KZ"/>
              </w:rPr>
              <w:t>Debt – to Equity Ratio</w:t>
            </w:r>
          </w:p>
        </w:tc>
        <w:tc>
          <w:tcPr>
            <w:tcW w:w="3780" w:type="dxa"/>
          </w:tcPr>
          <w:p w:rsidR="00D602AF" w:rsidRPr="002678B7" w:rsidRDefault="00D602AF" w:rsidP="00A27608">
            <w:pPr>
              <w:jc w:val="center"/>
              <w:rPr>
                <w:sz w:val="28"/>
                <w:szCs w:val="28"/>
                <w:lang w:val="kk-KZ"/>
              </w:rPr>
            </w:pPr>
            <w:r w:rsidRPr="002678B7">
              <w:rPr>
                <w:sz w:val="28"/>
                <w:szCs w:val="28"/>
                <w:lang w:val="kk-KZ"/>
              </w:rPr>
              <w:t>Төлем қабілеттілігінің коэффициенті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Коэффициент покрытия запасов</w:t>
            </w:r>
          </w:p>
        </w:tc>
        <w:tc>
          <w:tcPr>
            <w:tcW w:w="3060" w:type="dxa"/>
          </w:tcPr>
          <w:p w:rsidR="00D602AF" w:rsidRPr="002678B7" w:rsidRDefault="00D602AF" w:rsidP="00A27608">
            <w:pPr>
              <w:jc w:val="center"/>
              <w:rPr>
                <w:sz w:val="28"/>
                <w:szCs w:val="28"/>
                <w:lang w:val="kk-KZ"/>
              </w:rPr>
            </w:pPr>
            <w:r w:rsidRPr="002678B7">
              <w:rPr>
                <w:sz w:val="28"/>
                <w:szCs w:val="28"/>
                <w:lang w:val="kk-KZ"/>
              </w:rPr>
              <w:t>Payment Coefficient of reserve</w:t>
            </w:r>
          </w:p>
        </w:tc>
        <w:tc>
          <w:tcPr>
            <w:tcW w:w="3780" w:type="dxa"/>
          </w:tcPr>
          <w:p w:rsidR="00D602AF" w:rsidRPr="002678B7" w:rsidRDefault="00D602AF" w:rsidP="00A27608">
            <w:pPr>
              <w:jc w:val="center"/>
              <w:rPr>
                <w:sz w:val="28"/>
                <w:szCs w:val="28"/>
                <w:lang w:val="kk-KZ"/>
              </w:rPr>
            </w:pPr>
            <w:r w:rsidRPr="002678B7">
              <w:rPr>
                <w:sz w:val="28"/>
                <w:szCs w:val="28"/>
                <w:lang w:val="kk-KZ"/>
              </w:rPr>
              <w:t>Қорларды  жабу коэффициенті</w:t>
            </w:r>
          </w:p>
        </w:tc>
      </w:tr>
      <w:tr w:rsidR="00D602AF" w:rsidRPr="00CD5910" w:rsidTr="00A27608">
        <w:tc>
          <w:tcPr>
            <w:tcW w:w="2988" w:type="dxa"/>
          </w:tcPr>
          <w:p w:rsidR="00D602AF" w:rsidRPr="002678B7" w:rsidRDefault="00D602AF" w:rsidP="00A27608">
            <w:pPr>
              <w:jc w:val="center"/>
              <w:rPr>
                <w:sz w:val="28"/>
                <w:szCs w:val="28"/>
                <w:lang w:val="kk-KZ"/>
              </w:rPr>
            </w:pPr>
            <w:r w:rsidRPr="002678B7">
              <w:rPr>
                <w:sz w:val="28"/>
                <w:szCs w:val="28"/>
                <w:lang w:val="kk-KZ"/>
              </w:rPr>
              <w:lastRenderedPageBreak/>
              <w:t>Коэффициент покрятия денежных средств капиталом</w:t>
            </w:r>
          </w:p>
        </w:tc>
        <w:tc>
          <w:tcPr>
            <w:tcW w:w="3060" w:type="dxa"/>
          </w:tcPr>
          <w:p w:rsidR="00D602AF" w:rsidRPr="002678B7" w:rsidRDefault="00D602AF" w:rsidP="00A27608">
            <w:pPr>
              <w:jc w:val="center"/>
              <w:rPr>
                <w:sz w:val="28"/>
                <w:szCs w:val="28"/>
                <w:lang w:val="kk-KZ"/>
              </w:rPr>
            </w:pPr>
            <w:r w:rsidRPr="002678B7">
              <w:rPr>
                <w:sz w:val="28"/>
                <w:szCs w:val="28"/>
                <w:lang w:val="kk-KZ"/>
              </w:rPr>
              <w:t>Coefficient</w:t>
            </w:r>
            <w:r w:rsidRPr="002678B7">
              <w:rPr>
                <w:color w:val="FF00FF"/>
                <w:sz w:val="28"/>
                <w:szCs w:val="28"/>
                <w:lang w:val="kk-KZ"/>
              </w:rPr>
              <w:t xml:space="preserve"> </w:t>
            </w:r>
            <w:r w:rsidRPr="002678B7">
              <w:rPr>
                <w:sz w:val="28"/>
                <w:szCs w:val="28"/>
                <w:lang w:val="kk-KZ"/>
              </w:rPr>
              <w:t>of monetary payment</w:t>
            </w:r>
          </w:p>
        </w:tc>
        <w:tc>
          <w:tcPr>
            <w:tcW w:w="3780" w:type="dxa"/>
          </w:tcPr>
          <w:p w:rsidR="00D602AF" w:rsidRPr="002678B7" w:rsidRDefault="00D602AF" w:rsidP="00A27608">
            <w:pPr>
              <w:jc w:val="center"/>
              <w:rPr>
                <w:sz w:val="28"/>
                <w:szCs w:val="28"/>
                <w:lang w:val="kk-KZ"/>
              </w:rPr>
            </w:pPr>
            <w:r w:rsidRPr="002678B7">
              <w:rPr>
                <w:sz w:val="28"/>
                <w:szCs w:val="28"/>
                <w:lang w:val="kk-KZ"/>
              </w:rPr>
              <w:t>Ақша қаражатын капиталға өтеу коэффициенті</w:t>
            </w:r>
          </w:p>
        </w:tc>
      </w:tr>
      <w:tr w:rsidR="00D602AF" w:rsidRPr="002678B7" w:rsidTr="00A27608">
        <w:tc>
          <w:tcPr>
            <w:tcW w:w="2988" w:type="dxa"/>
          </w:tcPr>
          <w:p w:rsidR="00D602AF" w:rsidRPr="002678B7" w:rsidRDefault="00D602AF" w:rsidP="00A27608">
            <w:pPr>
              <w:jc w:val="center"/>
              <w:rPr>
                <w:bCs/>
                <w:color w:val="000000"/>
                <w:sz w:val="28"/>
                <w:szCs w:val="28"/>
                <w:lang w:val="kk-KZ"/>
              </w:rPr>
            </w:pPr>
            <w:r w:rsidRPr="002678B7">
              <w:rPr>
                <w:bCs/>
                <w:color w:val="000000"/>
                <w:sz w:val="28"/>
                <w:szCs w:val="28"/>
                <w:lang w:val="kk-KZ"/>
              </w:rPr>
              <w:t>Коэффициент реинвестирования</w:t>
            </w:r>
          </w:p>
        </w:tc>
        <w:tc>
          <w:tcPr>
            <w:tcW w:w="3060" w:type="dxa"/>
          </w:tcPr>
          <w:p w:rsidR="00D602AF" w:rsidRPr="002678B7" w:rsidRDefault="00D602AF" w:rsidP="00A27608">
            <w:pPr>
              <w:jc w:val="center"/>
              <w:rPr>
                <w:bCs/>
                <w:color w:val="000000"/>
                <w:sz w:val="28"/>
                <w:szCs w:val="28"/>
                <w:lang w:val="kk-KZ"/>
              </w:rPr>
            </w:pPr>
            <w:r w:rsidRPr="002678B7">
              <w:rPr>
                <w:bCs/>
                <w:color w:val="000000"/>
                <w:sz w:val="28"/>
                <w:szCs w:val="28"/>
                <w:lang w:val="en-US"/>
              </w:rPr>
              <w:t xml:space="preserve">Coefficient of </w:t>
            </w:r>
            <w:r w:rsidRPr="002678B7">
              <w:rPr>
                <w:rFonts w:eastAsia="???"/>
                <w:bCs/>
                <w:color w:val="000000"/>
                <w:sz w:val="28"/>
                <w:szCs w:val="28"/>
                <w:lang w:val="en-US" w:eastAsia="ko-KR"/>
              </w:rPr>
              <w:t>r</w:t>
            </w:r>
            <w:r w:rsidRPr="002678B7">
              <w:rPr>
                <w:bCs/>
                <w:color w:val="000000"/>
                <w:sz w:val="28"/>
                <w:szCs w:val="28"/>
                <w:lang w:val="kk-KZ"/>
              </w:rPr>
              <w:t>einvestment ratio</w:t>
            </w:r>
          </w:p>
        </w:tc>
        <w:tc>
          <w:tcPr>
            <w:tcW w:w="3780" w:type="dxa"/>
          </w:tcPr>
          <w:p w:rsidR="00D602AF" w:rsidRPr="002678B7" w:rsidRDefault="00D602AF" w:rsidP="00A27608">
            <w:pPr>
              <w:jc w:val="center"/>
              <w:rPr>
                <w:bCs/>
                <w:color w:val="000000"/>
                <w:sz w:val="28"/>
                <w:szCs w:val="28"/>
              </w:rPr>
            </w:pPr>
            <w:r w:rsidRPr="002678B7">
              <w:rPr>
                <w:bCs/>
                <w:color w:val="000000"/>
                <w:sz w:val="28"/>
                <w:szCs w:val="28"/>
              </w:rPr>
              <w:t>Қайта инвестициялау коэффициенті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Коэффициент рентабельности</w:t>
            </w:r>
          </w:p>
        </w:tc>
        <w:tc>
          <w:tcPr>
            <w:tcW w:w="3060" w:type="dxa"/>
          </w:tcPr>
          <w:p w:rsidR="00D602AF" w:rsidRPr="002678B7" w:rsidRDefault="00D602AF" w:rsidP="00A27608">
            <w:pPr>
              <w:jc w:val="center"/>
              <w:rPr>
                <w:sz w:val="28"/>
                <w:szCs w:val="28"/>
                <w:lang w:val="kk-KZ"/>
              </w:rPr>
            </w:pPr>
            <w:r w:rsidRPr="002678B7">
              <w:rPr>
                <w:sz w:val="28"/>
                <w:szCs w:val="28"/>
                <w:lang w:val="kk-KZ"/>
              </w:rPr>
              <w:t>Net profit ratio</w:t>
            </w:r>
          </w:p>
        </w:tc>
        <w:tc>
          <w:tcPr>
            <w:tcW w:w="3780" w:type="dxa"/>
          </w:tcPr>
          <w:p w:rsidR="00D602AF" w:rsidRPr="002678B7" w:rsidRDefault="00D602AF" w:rsidP="00A27608">
            <w:pPr>
              <w:jc w:val="center"/>
              <w:rPr>
                <w:sz w:val="28"/>
                <w:szCs w:val="28"/>
                <w:lang w:val="kk-KZ"/>
              </w:rPr>
            </w:pPr>
            <w:r w:rsidRPr="002678B7">
              <w:rPr>
                <w:sz w:val="28"/>
                <w:szCs w:val="28"/>
                <w:lang w:val="kk-KZ"/>
              </w:rPr>
              <w:t>Табыстылық коэффициенті</w:t>
            </w:r>
          </w:p>
        </w:tc>
      </w:tr>
      <w:tr w:rsidR="00D602AF" w:rsidRPr="00CD5910"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lang w:val="kk-KZ"/>
              </w:rPr>
              <w:t>Коэффициент</w:t>
            </w:r>
            <w:r w:rsidRPr="002678B7">
              <w:rPr>
                <w:bCs/>
                <w:color w:val="000000"/>
                <w:sz w:val="28"/>
                <w:szCs w:val="28"/>
              </w:rPr>
              <w:t xml:space="preserve"> соотношения собственных и привлеченных средств</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Coefficient of</w:t>
            </w:r>
            <w:r w:rsidRPr="002678B7">
              <w:rPr>
                <w:bCs/>
                <w:snapToGrid w:val="0"/>
                <w:color w:val="000000"/>
                <w:sz w:val="28"/>
                <w:szCs w:val="28"/>
                <w:lang w:val="en-US"/>
              </w:rPr>
              <w:t xml:space="preserve"> relation of own and involved means</w:t>
            </w:r>
          </w:p>
        </w:tc>
        <w:tc>
          <w:tcPr>
            <w:tcW w:w="3780" w:type="dxa"/>
          </w:tcPr>
          <w:p w:rsidR="00D602AF" w:rsidRPr="002678B7" w:rsidRDefault="00D602AF" w:rsidP="00A27608">
            <w:pPr>
              <w:jc w:val="center"/>
              <w:rPr>
                <w:bCs/>
                <w:color w:val="000000"/>
                <w:sz w:val="28"/>
                <w:szCs w:val="28"/>
                <w:lang w:val="kk-KZ"/>
              </w:rPr>
            </w:pPr>
            <w:r w:rsidRPr="002678B7">
              <w:rPr>
                <w:bCs/>
                <w:color w:val="000000"/>
                <w:sz w:val="28"/>
                <w:szCs w:val="28"/>
                <w:lang w:val="be-BY"/>
              </w:rPr>
              <w:t xml:space="preserve">Меншікті және тартылған қаражаттар қатынасының </w:t>
            </w:r>
            <w:r w:rsidRPr="002678B7">
              <w:rPr>
                <w:bCs/>
                <w:color w:val="000000"/>
                <w:sz w:val="28"/>
                <w:szCs w:val="28"/>
                <w:lang w:val="kk-KZ"/>
              </w:rPr>
              <w:t>коэффициенті</w:t>
            </w:r>
          </w:p>
        </w:tc>
      </w:tr>
      <w:tr w:rsidR="00D602AF" w:rsidRPr="00CD5910" w:rsidTr="00A27608">
        <w:tc>
          <w:tcPr>
            <w:tcW w:w="2988" w:type="dxa"/>
          </w:tcPr>
          <w:p w:rsidR="00D602AF" w:rsidRPr="002678B7" w:rsidRDefault="00D602AF" w:rsidP="00A27608">
            <w:pPr>
              <w:jc w:val="center"/>
              <w:rPr>
                <w:sz w:val="28"/>
                <w:szCs w:val="28"/>
                <w:lang w:val="kk-KZ"/>
              </w:rPr>
            </w:pPr>
            <w:r w:rsidRPr="002678B7">
              <w:rPr>
                <w:sz w:val="28"/>
                <w:szCs w:val="28"/>
                <w:lang w:val="kk-KZ"/>
              </w:rPr>
              <w:t>Коэффициент структуры долгосрочных вложений</w:t>
            </w:r>
          </w:p>
        </w:tc>
        <w:tc>
          <w:tcPr>
            <w:tcW w:w="3060" w:type="dxa"/>
          </w:tcPr>
          <w:p w:rsidR="00D602AF" w:rsidRPr="002678B7" w:rsidRDefault="00D602AF" w:rsidP="00A27608">
            <w:pPr>
              <w:jc w:val="center"/>
              <w:rPr>
                <w:sz w:val="28"/>
                <w:szCs w:val="28"/>
                <w:lang w:val="kk-KZ"/>
              </w:rPr>
            </w:pPr>
            <w:r w:rsidRPr="002678B7">
              <w:rPr>
                <w:sz w:val="28"/>
                <w:szCs w:val="28"/>
                <w:lang w:val="kk-KZ"/>
              </w:rPr>
              <w:t>Structures coefficient</w:t>
            </w:r>
            <w:r w:rsidRPr="002678B7">
              <w:rPr>
                <w:color w:val="FF00FF"/>
                <w:sz w:val="28"/>
                <w:szCs w:val="28"/>
                <w:lang w:val="kk-KZ"/>
              </w:rPr>
              <w:t xml:space="preserve"> </w:t>
            </w:r>
            <w:r w:rsidRPr="002678B7">
              <w:rPr>
                <w:sz w:val="28"/>
                <w:szCs w:val="28"/>
                <w:lang w:val="kk-KZ"/>
              </w:rPr>
              <w:t>of long – term investment</w:t>
            </w:r>
          </w:p>
        </w:tc>
        <w:tc>
          <w:tcPr>
            <w:tcW w:w="3780" w:type="dxa"/>
          </w:tcPr>
          <w:p w:rsidR="00D602AF" w:rsidRPr="002678B7" w:rsidRDefault="00D602AF" w:rsidP="00A27608">
            <w:pPr>
              <w:jc w:val="center"/>
              <w:rPr>
                <w:sz w:val="28"/>
                <w:szCs w:val="28"/>
                <w:lang w:val="kk-KZ"/>
              </w:rPr>
            </w:pPr>
            <w:r w:rsidRPr="002678B7">
              <w:rPr>
                <w:sz w:val="28"/>
                <w:szCs w:val="28"/>
                <w:lang w:val="kk-KZ"/>
              </w:rPr>
              <w:t>Ұзақ мерзімді салымдар құрылымының коэффициенті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Коэффициент текущей ликвидности</w:t>
            </w:r>
          </w:p>
        </w:tc>
        <w:tc>
          <w:tcPr>
            <w:tcW w:w="3060" w:type="dxa"/>
          </w:tcPr>
          <w:p w:rsidR="00D602AF" w:rsidRPr="002678B7" w:rsidRDefault="00D602AF" w:rsidP="00A27608">
            <w:pPr>
              <w:jc w:val="center"/>
              <w:rPr>
                <w:sz w:val="28"/>
                <w:szCs w:val="28"/>
                <w:lang w:val="kk-KZ"/>
              </w:rPr>
            </w:pPr>
            <w:r w:rsidRPr="002678B7">
              <w:rPr>
                <w:sz w:val="28"/>
                <w:szCs w:val="28"/>
                <w:lang w:val="kk-KZ"/>
              </w:rPr>
              <w:t>Ratio current Liquidity</w:t>
            </w:r>
          </w:p>
        </w:tc>
        <w:tc>
          <w:tcPr>
            <w:tcW w:w="3780" w:type="dxa"/>
          </w:tcPr>
          <w:p w:rsidR="00D602AF" w:rsidRPr="002678B7" w:rsidRDefault="00D602AF" w:rsidP="00A27608">
            <w:pPr>
              <w:jc w:val="center"/>
              <w:rPr>
                <w:sz w:val="28"/>
                <w:szCs w:val="28"/>
                <w:lang w:val="kk-KZ"/>
              </w:rPr>
            </w:pPr>
            <w:r w:rsidRPr="002678B7">
              <w:rPr>
                <w:sz w:val="28"/>
                <w:szCs w:val="28"/>
                <w:lang w:val="kk-KZ"/>
              </w:rPr>
              <w:t>Ағымдағы өтімділік коэффициенті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Коэффициент устойчивости экономического роста</w:t>
            </w:r>
          </w:p>
        </w:tc>
        <w:tc>
          <w:tcPr>
            <w:tcW w:w="3060" w:type="dxa"/>
          </w:tcPr>
          <w:p w:rsidR="00D602AF" w:rsidRPr="002678B7" w:rsidRDefault="00D602AF" w:rsidP="00A27608">
            <w:pPr>
              <w:jc w:val="center"/>
              <w:rPr>
                <w:sz w:val="28"/>
                <w:szCs w:val="28"/>
                <w:lang w:val="kk-KZ"/>
              </w:rPr>
            </w:pPr>
            <w:r w:rsidRPr="002678B7">
              <w:rPr>
                <w:sz w:val="28"/>
                <w:szCs w:val="28"/>
                <w:lang w:val="kk-KZ"/>
              </w:rPr>
              <w:t>Stability coefficient</w:t>
            </w:r>
            <w:r w:rsidRPr="002678B7">
              <w:rPr>
                <w:color w:val="FF00FF"/>
                <w:sz w:val="28"/>
                <w:szCs w:val="28"/>
                <w:lang w:val="kk-KZ"/>
              </w:rPr>
              <w:t xml:space="preserve"> </w:t>
            </w:r>
            <w:r w:rsidRPr="002678B7">
              <w:rPr>
                <w:sz w:val="28"/>
                <w:szCs w:val="28"/>
                <w:lang w:val="kk-KZ"/>
              </w:rPr>
              <w:t>of economic growth</w:t>
            </w:r>
          </w:p>
        </w:tc>
        <w:tc>
          <w:tcPr>
            <w:tcW w:w="3780" w:type="dxa"/>
          </w:tcPr>
          <w:p w:rsidR="00D602AF" w:rsidRPr="002678B7" w:rsidRDefault="00D602AF" w:rsidP="00A27608">
            <w:pPr>
              <w:jc w:val="center"/>
              <w:rPr>
                <w:sz w:val="28"/>
                <w:szCs w:val="28"/>
                <w:lang w:val="kk-KZ"/>
              </w:rPr>
            </w:pPr>
            <w:r w:rsidRPr="002678B7">
              <w:rPr>
                <w:sz w:val="28"/>
                <w:szCs w:val="28"/>
                <w:lang w:val="kk-KZ"/>
              </w:rPr>
              <w:t>Экономикалық өсудің тұрақтылық коэффициенті</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Коэффициентный финансовый анализ</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Coefficient financial analysis</w:t>
            </w:r>
          </w:p>
        </w:tc>
        <w:tc>
          <w:tcPr>
            <w:tcW w:w="3780" w:type="dxa"/>
          </w:tcPr>
          <w:p w:rsidR="00D602AF" w:rsidRPr="002678B7" w:rsidRDefault="00D602AF" w:rsidP="00A27608">
            <w:pPr>
              <w:jc w:val="center"/>
              <w:rPr>
                <w:bCs/>
                <w:color w:val="000000"/>
                <w:sz w:val="28"/>
                <w:szCs w:val="28"/>
              </w:rPr>
            </w:pPr>
            <w:r w:rsidRPr="002678B7">
              <w:rPr>
                <w:bCs/>
                <w:color w:val="000000"/>
                <w:sz w:val="28"/>
                <w:szCs w:val="28"/>
              </w:rPr>
              <w:t>Коэффициентік каржылық талдау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Коэффициенты</w:t>
            </w:r>
          </w:p>
        </w:tc>
        <w:tc>
          <w:tcPr>
            <w:tcW w:w="3060" w:type="dxa"/>
          </w:tcPr>
          <w:p w:rsidR="00D602AF" w:rsidRPr="002678B7" w:rsidRDefault="00D602AF" w:rsidP="00A27608">
            <w:pPr>
              <w:jc w:val="center"/>
              <w:rPr>
                <w:sz w:val="28"/>
                <w:szCs w:val="28"/>
                <w:lang w:val="kk-KZ"/>
              </w:rPr>
            </w:pPr>
            <w:r w:rsidRPr="002678B7">
              <w:rPr>
                <w:sz w:val="28"/>
                <w:szCs w:val="28"/>
                <w:lang w:val="kk-KZ"/>
              </w:rPr>
              <w:t>Ratio</w:t>
            </w:r>
          </w:p>
        </w:tc>
        <w:tc>
          <w:tcPr>
            <w:tcW w:w="3780" w:type="dxa"/>
          </w:tcPr>
          <w:p w:rsidR="00D602AF" w:rsidRPr="002678B7" w:rsidRDefault="00D602AF" w:rsidP="00A27608">
            <w:pPr>
              <w:jc w:val="center"/>
              <w:rPr>
                <w:sz w:val="28"/>
                <w:szCs w:val="28"/>
                <w:lang w:val="kk-KZ"/>
              </w:rPr>
            </w:pPr>
            <w:r w:rsidRPr="002678B7">
              <w:rPr>
                <w:sz w:val="28"/>
                <w:szCs w:val="28"/>
                <w:lang w:val="kk-KZ"/>
              </w:rPr>
              <w:t>Коэффициенттер</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rPr>
            </w:pPr>
            <w:r w:rsidRPr="002678B7">
              <w:rPr>
                <w:sz w:val="28"/>
                <w:szCs w:val="28"/>
              </w:rPr>
              <w:t>Краткосрочные планы</w:t>
            </w:r>
          </w:p>
        </w:tc>
        <w:tc>
          <w:tcPr>
            <w:tcW w:w="306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en-US"/>
              </w:rPr>
              <w:t>Short plans</w:t>
            </w:r>
          </w:p>
        </w:tc>
        <w:tc>
          <w:tcPr>
            <w:tcW w:w="378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kk-KZ"/>
              </w:rPr>
              <w:t>Қысқа мерзімді жоспарлар</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Кризис в экономике</w:t>
            </w:r>
          </w:p>
        </w:tc>
        <w:tc>
          <w:tcPr>
            <w:tcW w:w="3060" w:type="dxa"/>
          </w:tcPr>
          <w:p w:rsidR="00D602AF" w:rsidRPr="002678B7" w:rsidRDefault="00D602AF" w:rsidP="00A27608">
            <w:pPr>
              <w:jc w:val="center"/>
              <w:rPr>
                <w:sz w:val="28"/>
                <w:szCs w:val="28"/>
                <w:lang w:val="kk-KZ"/>
              </w:rPr>
            </w:pPr>
            <w:r w:rsidRPr="002678B7">
              <w:rPr>
                <w:sz w:val="28"/>
                <w:szCs w:val="28"/>
                <w:lang w:val="en-US"/>
              </w:rPr>
              <w:t>Crisis in economics</w:t>
            </w:r>
          </w:p>
        </w:tc>
        <w:tc>
          <w:tcPr>
            <w:tcW w:w="3780" w:type="dxa"/>
          </w:tcPr>
          <w:p w:rsidR="00D602AF" w:rsidRPr="002678B7" w:rsidRDefault="00D602AF" w:rsidP="00A27608">
            <w:pPr>
              <w:jc w:val="center"/>
              <w:rPr>
                <w:sz w:val="28"/>
                <w:szCs w:val="28"/>
                <w:lang w:val="en-US"/>
              </w:rPr>
            </w:pPr>
            <w:r w:rsidRPr="002678B7">
              <w:rPr>
                <w:sz w:val="28"/>
                <w:szCs w:val="28"/>
                <w:lang w:val="kk-KZ"/>
              </w:rPr>
              <w:t>Экономикадағы дағдарыс</w:t>
            </w:r>
          </w:p>
        </w:tc>
      </w:tr>
      <w:tr w:rsidR="00D602AF" w:rsidRPr="002678B7" w:rsidTr="00A27608">
        <w:tc>
          <w:tcPr>
            <w:tcW w:w="2988" w:type="dxa"/>
          </w:tcPr>
          <w:p w:rsidR="00D602AF" w:rsidRPr="002678B7" w:rsidRDefault="00D602AF" w:rsidP="00A27608">
            <w:pPr>
              <w:jc w:val="center"/>
            </w:pPr>
            <w:r w:rsidRPr="002678B7">
              <w:rPr>
                <w:sz w:val="28"/>
                <w:szCs w:val="28"/>
              </w:rPr>
              <w:t>Критерии</w:t>
            </w:r>
            <w:r w:rsidRPr="002678B7">
              <w:rPr>
                <w:sz w:val="28"/>
                <w:szCs w:val="28"/>
                <w:lang w:val="en-US"/>
              </w:rPr>
              <w:t xml:space="preserve"> </w:t>
            </w:r>
            <w:r w:rsidRPr="002678B7">
              <w:rPr>
                <w:sz w:val="28"/>
                <w:szCs w:val="28"/>
              </w:rPr>
              <w:t>имиджа</w:t>
            </w:r>
          </w:p>
        </w:tc>
        <w:tc>
          <w:tcPr>
            <w:tcW w:w="3060" w:type="dxa"/>
          </w:tcPr>
          <w:p w:rsidR="00D602AF" w:rsidRPr="002678B7" w:rsidRDefault="00D602AF" w:rsidP="00A27608">
            <w:pPr>
              <w:jc w:val="center"/>
              <w:rPr>
                <w:lang w:val="en-US"/>
              </w:rPr>
            </w:pPr>
            <w:r w:rsidRPr="002678B7">
              <w:rPr>
                <w:sz w:val="28"/>
                <w:szCs w:val="28"/>
                <w:lang w:val="en-US"/>
              </w:rPr>
              <w:t>Criterions of image</w:t>
            </w:r>
          </w:p>
        </w:tc>
        <w:tc>
          <w:tcPr>
            <w:tcW w:w="3780" w:type="dxa"/>
          </w:tcPr>
          <w:p w:rsidR="00D602AF" w:rsidRPr="002678B7" w:rsidRDefault="00D602AF" w:rsidP="00A27608">
            <w:pPr>
              <w:jc w:val="center"/>
              <w:rPr>
                <w:lang w:val="en-US"/>
              </w:rPr>
            </w:pPr>
            <w:r w:rsidRPr="002678B7">
              <w:rPr>
                <w:sz w:val="28"/>
                <w:szCs w:val="28"/>
                <w:lang w:val="kk-KZ"/>
              </w:rPr>
              <w:t>Имидждің критерилері</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rPr>
            </w:pPr>
            <w:r w:rsidRPr="002678B7">
              <w:rPr>
                <w:sz w:val="28"/>
                <w:szCs w:val="28"/>
              </w:rPr>
              <w:t>Критический путь</w:t>
            </w:r>
          </w:p>
        </w:tc>
        <w:tc>
          <w:tcPr>
            <w:tcW w:w="306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en-US"/>
              </w:rPr>
              <w:t>Critical path</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Дағдарыс жолы</w:t>
            </w:r>
          </w:p>
        </w:tc>
      </w:tr>
      <w:tr w:rsidR="00D602AF" w:rsidRPr="002678B7" w:rsidTr="00A27608">
        <w:tc>
          <w:tcPr>
            <w:tcW w:w="2988" w:type="dxa"/>
          </w:tcPr>
          <w:p w:rsidR="00D602AF" w:rsidRPr="002678B7" w:rsidRDefault="00D602AF" w:rsidP="00A27608">
            <w:pPr>
              <w:jc w:val="center"/>
              <w:rPr>
                <w:color w:val="000000"/>
                <w:sz w:val="28"/>
                <w:szCs w:val="28"/>
                <w:lang w:val="kk-KZ"/>
              </w:rPr>
            </w:pPr>
            <w:r w:rsidRPr="002678B7">
              <w:rPr>
                <w:sz w:val="28"/>
                <w:szCs w:val="28"/>
                <w:lang w:val="kk-KZ"/>
              </w:rPr>
              <w:t>Ксерокопия</w:t>
            </w:r>
          </w:p>
        </w:tc>
        <w:tc>
          <w:tcPr>
            <w:tcW w:w="3060" w:type="dxa"/>
          </w:tcPr>
          <w:p w:rsidR="00D602AF" w:rsidRPr="002678B7" w:rsidRDefault="00D602AF" w:rsidP="00A27608">
            <w:pPr>
              <w:jc w:val="center"/>
              <w:rPr>
                <w:sz w:val="28"/>
                <w:szCs w:val="28"/>
                <w:lang w:val="kk-KZ"/>
              </w:rPr>
            </w:pPr>
            <w:r w:rsidRPr="002678B7">
              <w:rPr>
                <w:sz w:val="28"/>
                <w:szCs w:val="28"/>
                <w:lang w:val="en-US"/>
              </w:rPr>
              <w:t>X</w:t>
            </w:r>
            <w:r w:rsidRPr="002678B7">
              <w:rPr>
                <w:sz w:val="28"/>
                <w:szCs w:val="28"/>
                <w:lang w:val="kk-KZ"/>
              </w:rPr>
              <w:t>erocopy</w:t>
            </w:r>
          </w:p>
        </w:tc>
        <w:tc>
          <w:tcPr>
            <w:tcW w:w="3780" w:type="dxa"/>
          </w:tcPr>
          <w:p w:rsidR="00D602AF" w:rsidRPr="002678B7" w:rsidRDefault="00D602AF" w:rsidP="00A27608">
            <w:pPr>
              <w:jc w:val="center"/>
              <w:rPr>
                <w:sz w:val="28"/>
                <w:szCs w:val="28"/>
                <w:lang w:val="kk-KZ"/>
              </w:rPr>
            </w:pPr>
            <w:r w:rsidRPr="002678B7">
              <w:rPr>
                <w:color w:val="000000"/>
                <w:sz w:val="28"/>
                <w:szCs w:val="28"/>
                <w:lang w:val="kk-KZ"/>
              </w:rPr>
              <w:t>Көшірме бейне</w:t>
            </w:r>
          </w:p>
        </w:tc>
      </w:tr>
      <w:tr w:rsidR="00D602AF" w:rsidRPr="00CD5910" w:rsidTr="00A27608">
        <w:tc>
          <w:tcPr>
            <w:tcW w:w="2988" w:type="dxa"/>
          </w:tcPr>
          <w:p w:rsidR="00D602AF" w:rsidRPr="002678B7" w:rsidRDefault="00D602AF" w:rsidP="00A27608">
            <w:pPr>
              <w:jc w:val="center"/>
              <w:rPr>
                <w:sz w:val="28"/>
                <w:szCs w:val="28"/>
              </w:rPr>
            </w:pPr>
            <w:r w:rsidRPr="002678B7">
              <w:rPr>
                <w:sz w:val="28"/>
                <w:szCs w:val="28"/>
              </w:rPr>
              <w:t>Купон по долговым ценным бумагам</w:t>
            </w:r>
          </w:p>
        </w:tc>
        <w:tc>
          <w:tcPr>
            <w:tcW w:w="3060" w:type="dxa"/>
          </w:tcPr>
          <w:p w:rsidR="00D602AF" w:rsidRPr="002678B7" w:rsidRDefault="00D602AF" w:rsidP="00A27608">
            <w:pPr>
              <w:jc w:val="center"/>
              <w:rPr>
                <w:sz w:val="28"/>
                <w:szCs w:val="28"/>
                <w:lang w:val="kk-KZ"/>
              </w:rPr>
            </w:pPr>
            <w:r w:rsidRPr="002678B7">
              <w:rPr>
                <w:sz w:val="28"/>
                <w:szCs w:val="28"/>
                <w:lang w:val="en-US"/>
              </w:rPr>
              <w:t>Debt securities coupon</w:t>
            </w:r>
          </w:p>
        </w:tc>
        <w:tc>
          <w:tcPr>
            <w:tcW w:w="3780" w:type="dxa"/>
          </w:tcPr>
          <w:p w:rsidR="00D602AF" w:rsidRPr="002678B7" w:rsidRDefault="00D602AF" w:rsidP="00A27608">
            <w:pPr>
              <w:jc w:val="center"/>
              <w:rPr>
                <w:sz w:val="28"/>
                <w:szCs w:val="28"/>
                <w:lang w:val="kk-KZ"/>
              </w:rPr>
            </w:pPr>
            <w:r w:rsidRPr="002678B7">
              <w:rPr>
                <w:sz w:val="28"/>
                <w:szCs w:val="28"/>
                <w:lang w:val="kk-KZ"/>
              </w:rPr>
              <w:t>Борыштық бағалы қағаздар бойынша купон</w:t>
            </w:r>
          </w:p>
        </w:tc>
      </w:tr>
      <w:tr w:rsidR="00D602AF" w:rsidRPr="002678B7" w:rsidTr="00A27608">
        <w:tc>
          <w:tcPr>
            <w:tcW w:w="2988" w:type="dxa"/>
          </w:tcPr>
          <w:p w:rsidR="00D602AF" w:rsidRPr="002678B7" w:rsidRDefault="00D602AF" w:rsidP="00A27608">
            <w:pPr>
              <w:jc w:val="center"/>
              <w:rPr>
                <w:iCs/>
                <w:sz w:val="28"/>
                <w:szCs w:val="28"/>
              </w:rPr>
            </w:pPr>
            <w:r w:rsidRPr="002678B7">
              <w:rPr>
                <w:sz w:val="28"/>
                <w:szCs w:val="28"/>
                <w:lang w:val="kk-KZ"/>
              </w:rPr>
              <w:t>Курсовая (рыночная) стоимость ценных бумаг</w:t>
            </w:r>
          </w:p>
        </w:tc>
        <w:tc>
          <w:tcPr>
            <w:tcW w:w="3060" w:type="dxa"/>
          </w:tcPr>
          <w:p w:rsidR="00D602AF" w:rsidRPr="002678B7" w:rsidRDefault="00D602AF" w:rsidP="00A27608">
            <w:pPr>
              <w:jc w:val="center"/>
              <w:rPr>
                <w:iCs/>
                <w:sz w:val="28"/>
                <w:szCs w:val="28"/>
              </w:rPr>
            </w:pPr>
            <w:r w:rsidRPr="002678B7">
              <w:rPr>
                <w:bCs/>
                <w:sz w:val="28"/>
                <w:szCs w:val="28"/>
                <w:lang w:val="en-US"/>
              </w:rPr>
              <w:t>S</w:t>
            </w:r>
            <w:r w:rsidRPr="002678B7">
              <w:rPr>
                <w:bCs/>
                <w:sz w:val="28"/>
                <w:szCs w:val="28"/>
                <w:lang w:val="kk-KZ"/>
              </w:rPr>
              <w:t>hare</w:t>
            </w:r>
            <w:r w:rsidRPr="002678B7">
              <w:rPr>
                <w:sz w:val="28"/>
                <w:szCs w:val="28"/>
                <w:lang w:val="kk-KZ"/>
              </w:rPr>
              <w:t xml:space="preserve"> market securities value</w:t>
            </w:r>
          </w:p>
        </w:tc>
        <w:tc>
          <w:tcPr>
            <w:tcW w:w="3780" w:type="dxa"/>
          </w:tcPr>
          <w:p w:rsidR="00D602AF" w:rsidRPr="002678B7" w:rsidRDefault="00D602AF" w:rsidP="00A27608">
            <w:pPr>
              <w:jc w:val="center"/>
              <w:rPr>
                <w:iCs/>
                <w:sz w:val="28"/>
                <w:szCs w:val="28"/>
              </w:rPr>
            </w:pPr>
            <w:r w:rsidRPr="002678B7">
              <w:rPr>
                <w:sz w:val="28"/>
                <w:szCs w:val="28"/>
                <w:lang w:val="kk-KZ"/>
              </w:rPr>
              <w:t>Бағалы қағаздардың бағамдық (нарықтық) құны</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Курсовая</w:t>
            </w:r>
            <w:r w:rsidRPr="002678B7">
              <w:rPr>
                <w:sz w:val="28"/>
                <w:szCs w:val="28"/>
                <w:lang w:val="en-US"/>
              </w:rPr>
              <w:t xml:space="preserve"> </w:t>
            </w:r>
            <w:r w:rsidRPr="002678B7">
              <w:rPr>
                <w:sz w:val="28"/>
                <w:szCs w:val="28"/>
              </w:rPr>
              <w:t>разница</w:t>
            </w:r>
          </w:p>
        </w:tc>
        <w:tc>
          <w:tcPr>
            <w:tcW w:w="3060" w:type="dxa"/>
          </w:tcPr>
          <w:p w:rsidR="00D602AF" w:rsidRPr="002678B7" w:rsidRDefault="00D602AF" w:rsidP="00A27608">
            <w:pPr>
              <w:jc w:val="center"/>
              <w:rPr>
                <w:sz w:val="28"/>
                <w:szCs w:val="28"/>
                <w:lang w:val="kk-KZ"/>
              </w:rPr>
            </w:pPr>
            <w:r w:rsidRPr="002678B7">
              <w:rPr>
                <w:sz w:val="28"/>
                <w:szCs w:val="28"/>
                <w:lang w:val="en-US"/>
              </w:rPr>
              <w:t>Exchange gain/loss</w:t>
            </w:r>
          </w:p>
        </w:tc>
        <w:tc>
          <w:tcPr>
            <w:tcW w:w="3780" w:type="dxa"/>
          </w:tcPr>
          <w:p w:rsidR="00D602AF" w:rsidRPr="002678B7" w:rsidRDefault="00D602AF" w:rsidP="00A27608">
            <w:pPr>
              <w:jc w:val="center"/>
              <w:rPr>
                <w:sz w:val="28"/>
                <w:szCs w:val="28"/>
                <w:lang w:val="kk-KZ"/>
              </w:rPr>
            </w:pPr>
            <w:r w:rsidRPr="002678B7">
              <w:rPr>
                <w:sz w:val="28"/>
                <w:szCs w:val="28"/>
                <w:lang w:val="kk-KZ"/>
              </w:rPr>
              <w:t>Бағам айырмашылығы (жағымды, жағымсыз)</w:t>
            </w:r>
          </w:p>
        </w:tc>
      </w:tr>
      <w:tr w:rsidR="00D602AF" w:rsidRPr="002678B7" w:rsidTr="00A27608">
        <w:tc>
          <w:tcPr>
            <w:tcW w:w="9828" w:type="dxa"/>
            <w:gridSpan w:val="3"/>
          </w:tcPr>
          <w:p w:rsidR="00D602AF" w:rsidRPr="002678B7" w:rsidRDefault="00D602AF" w:rsidP="00A27608">
            <w:pPr>
              <w:jc w:val="center"/>
              <w:rPr>
                <w:b/>
                <w:sz w:val="44"/>
                <w:szCs w:val="44"/>
                <w:lang w:val="kk-KZ"/>
              </w:rPr>
            </w:pPr>
            <w:r w:rsidRPr="002678B7">
              <w:rPr>
                <w:b/>
                <w:sz w:val="44"/>
                <w:szCs w:val="44"/>
                <w:lang w:val="kk-KZ"/>
              </w:rPr>
              <w:t>Л</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Лаг</w:t>
            </w:r>
          </w:p>
        </w:tc>
        <w:tc>
          <w:tcPr>
            <w:tcW w:w="3060" w:type="dxa"/>
          </w:tcPr>
          <w:p w:rsidR="00D602AF" w:rsidRPr="002678B7" w:rsidRDefault="00D602AF" w:rsidP="00A27608">
            <w:pPr>
              <w:jc w:val="center"/>
              <w:rPr>
                <w:sz w:val="28"/>
                <w:szCs w:val="28"/>
                <w:lang w:val="kk-KZ"/>
              </w:rPr>
            </w:pPr>
            <w:r w:rsidRPr="002678B7">
              <w:rPr>
                <w:sz w:val="28"/>
                <w:szCs w:val="28"/>
                <w:lang w:val="en-US"/>
              </w:rPr>
              <w:t>Lag</w:t>
            </w:r>
          </w:p>
        </w:tc>
        <w:tc>
          <w:tcPr>
            <w:tcW w:w="3780" w:type="dxa"/>
          </w:tcPr>
          <w:p w:rsidR="00D602AF" w:rsidRPr="002678B7" w:rsidRDefault="00D602AF" w:rsidP="00A27608">
            <w:pPr>
              <w:jc w:val="center"/>
              <w:rPr>
                <w:sz w:val="28"/>
                <w:szCs w:val="28"/>
                <w:lang w:val="en-US"/>
              </w:rPr>
            </w:pPr>
            <w:r w:rsidRPr="002678B7">
              <w:rPr>
                <w:sz w:val="28"/>
                <w:szCs w:val="28"/>
                <w:lang w:val="kk-KZ"/>
              </w:rPr>
              <w:t>Лаг</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Либерализация цен</w:t>
            </w:r>
          </w:p>
        </w:tc>
        <w:tc>
          <w:tcPr>
            <w:tcW w:w="3060" w:type="dxa"/>
          </w:tcPr>
          <w:p w:rsidR="00D602AF" w:rsidRPr="002678B7" w:rsidRDefault="00D602AF" w:rsidP="00A27608">
            <w:pPr>
              <w:jc w:val="center"/>
              <w:rPr>
                <w:sz w:val="28"/>
                <w:szCs w:val="28"/>
                <w:lang w:val="kk-KZ"/>
              </w:rPr>
            </w:pPr>
            <w:r w:rsidRPr="002678B7">
              <w:rPr>
                <w:sz w:val="28"/>
                <w:szCs w:val="28"/>
                <w:lang w:val="en-US"/>
              </w:rPr>
              <w:t>L</w:t>
            </w:r>
            <w:r w:rsidRPr="002678B7">
              <w:rPr>
                <w:sz w:val="28"/>
                <w:szCs w:val="28"/>
                <w:lang w:val="kk-KZ"/>
              </w:rPr>
              <w:t>iberalization of prices</w:t>
            </w:r>
          </w:p>
        </w:tc>
        <w:tc>
          <w:tcPr>
            <w:tcW w:w="3780" w:type="dxa"/>
          </w:tcPr>
          <w:p w:rsidR="00D602AF" w:rsidRPr="002678B7" w:rsidRDefault="00D602AF" w:rsidP="00A27608">
            <w:pPr>
              <w:jc w:val="center"/>
              <w:rPr>
                <w:sz w:val="28"/>
                <w:szCs w:val="28"/>
                <w:lang w:val="kk-KZ"/>
              </w:rPr>
            </w:pPr>
            <w:r w:rsidRPr="002678B7">
              <w:rPr>
                <w:sz w:val="28"/>
                <w:szCs w:val="28"/>
                <w:lang w:val="kk-KZ"/>
              </w:rPr>
              <w:t>Бағаны либеризациялау</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Либерализация экономики</w:t>
            </w:r>
          </w:p>
        </w:tc>
        <w:tc>
          <w:tcPr>
            <w:tcW w:w="3060" w:type="dxa"/>
          </w:tcPr>
          <w:p w:rsidR="00D602AF" w:rsidRPr="002678B7" w:rsidRDefault="00D602AF" w:rsidP="00A27608">
            <w:pPr>
              <w:jc w:val="center"/>
              <w:rPr>
                <w:sz w:val="28"/>
                <w:szCs w:val="28"/>
                <w:lang w:val="kk-KZ"/>
              </w:rPr>
            </w:pPr>
            <w:r w:rsidRPr="002678B7">
              <w:rPr>
                <w:sz w:val="28"/>
                <w:szCs w:val="28"/>
                <w:lang w:val="en-US"/>
              </w:rPr>
              <w:t>Liberalization of economics</w:t>
            </w:r>
          </w:p>
        </w:tc>
        <w:tc>
          <w:tcPr>
            <w:tcW w:w="3780" w:type="dxa"/>
          </w:tcPr>
          <w:p w:rsidR="00D602AF" w:rsidRPr="002678B7" w:rsidRDefault="00D602AF" w:rsidP="00A27608">
            <w:pPr>
              <w:jc w:val="center"/>
              <w:rPr>
                <w:sz w:val="28"/>
                <w:szCs w:val="28"/>
                <w:lang w:val="en-US"/>
              </w:rPr>
            </w:pPr>
            <w:r w:rsidRPr="002678B7">
              <w:rPr>
                <w:sz w:val="28"/>
                <w:szCs w:val="28"/>
                <w:lang w:val="kk-KZ"/>
              </w:rPr>
              <w:t>Экономиканы либеризациялау</w:t>
            </w:r>
          </w:p>
        </w:tc>
      </w:tr>
      <w:tr w:rsidR="00D602AF" w:rsidRPr="002678B7" w:rsidTr="00A27608">
        <w:tc>
          <w:tcPr>
            <w:tcW w:w="2988" w:type="dxa"/>
          </w:tcPr>
          <w:p w:rsidR="00D602AF" w:rsidRPr="002678B7" w:rsidRDefault="00D602AF" w:rsidP="00A27608">
            <w:pPr>
              <w:jc w:val="center"/>
              <w:rPr>
                <w:iCs/>
                <w:sz w:val="28"/>
                <w:szCs w:val="28"/>
              </w:rPr>
            </w:pPr>
            <w:r w:rsidRPr="002678B7">
              <w:rPr>
                <w:bCs/>
                <w:sz w:val="28"/>
                <w:szCs w:val="28"/>
              </w:rPr>
              <w:t>Лизинг</w:t>
            </w:r>
          </w:p>
        </w:tc>
        <w:tc>
          <w:tcPr>
            <w:tcW w:w="3060" w:type="dxa"/>
          </w:tcPr>
          <w:p w:rsidR="00D602AF" w:rsidRPr="002678B7" w:rsidRDefault="00D602AF" w:rsidP="00A27608">
            <w:pPr>
              <w:jc w:val="center"/>
              <w:rPr>
                <w:iCs/>
                <w:sz w:val="28"/>
                <w:szCs w:val="28"/>
              </w:rPr>
            </w:pPr>
            <w:r w:rsidRPr="002678B7">
              <w:rPr>
                <w:bCs/>
                <w:sz w:val="28"/>
                <w:szCs w:val="28"/>
                <w:lang w:val="en-US"/>
              </w:rPr>
              <w:t>Leas</w:t>
            </w:r>
          </w:p>
        </w:tc>
        <w:tc>
          <w:tcPr>
            <w:tcW w:w="3780" w:type="dxa"/>
          </w:tcPr>
          <w:p w:rsidR="00D602AF" w:rsidRPr="002678B7" w:rsidRDefault="00D602AF" w:rsidP="00A27608">
            <w:pPr>
              <w:jc w:val="center"/>
              <w:rPr>
                <w:iCs/>
                <w:sz w:val="28"/>
                <w:szCs w:val="28"/>
              </w:rPr>
            </w:pPr>
            <w:r w:rsidRPr="002678B7">
              <w:rPr>
                <w:bCs/>
                <w:sz w:val="28"/>
                <w:szCs w:val="28"/>
              </w:rPr>
              <w:t>Лизинг</w:t>
            </w:r>
          </w:p>
        </w:tc>
      </w:tr>
      <w:tr w:rsidR="00D602AF" w:rsidRPr="002678B7" w:rsidTr="00A27608">
        <w:tc>
          <w:tcPr>
            <w:tcW w:w="2988" w:type="dxa"/>
          </w:tcPr>
          <w:p w:rsidR="00D602AF" w:rsidRPr="002678B7" w:rsidRDefault="00D602AF" w:rsidP="00A27608">
            <w:pPr>
              <w:jc w:val="center"/>
              <w:rPr>
                <w:b/>
                <w:sz w:val="28"/>
                <w:lang w:val="kk-KZ"/>
              </w:rPr>
            </w:pPr>
            <w:r w:rsidRPr="002678B7">
              <w:rPr>
                <w:sz w:val="28"/>
                <w:lang w:val="kk-KZ"/>
              </w:rPr>
              <w:t>Лизинг персонала</w:t>
            </w:r>
          </w:p>
        </w:tc>
        <w:tc>
          <w:tcPr>
            <w:tcW w:w="3060" w:type="dxa"/>
          </w:tcPr>
          <w:p w:rsidR="00D602AF" w:rsidRPr="002678B7" w:rsidRDefault="00D602AF" w:rsidP="00A27608">
            <w:pPr>
              <w:jc w:val="center"/>
              <w:rPr>
                <w:b/>
                <w:sz w:val="28"/>
                <w:lang w:val="kk-KZ"/>
              </w:rPr>
            </w:pPr>
            <w:r w:rsidRPr="002678B7">
              <w:rPr>
                <w:sz w:val="28"/>
                <w:lang w:val="en-US"/>
              </w:rPr>
              <w:t>S</w:t>
            </w:r>
            <w:r w:rsidRPr="002678B7">
              <w:rPr>
                <w:sz w:val="28"/>
                <w:lang w:val="kk-KZ"/>
              </w:rPr>
              <w:t>taff leazing</w:t>
            </w:r>
          </w:p>
        </w:tc>
        <w:tc>
          <w:tcPr>
            <w:tcW w:w="3780" w:type="dxa"/>
          </w:tcPr>
          <w:p w:rsidR="00D602AF" w:rsidRPr="002678B7" w:rsidRDefault="00D602AF" w:rsidP="00A27608">
            <w:pPr>
              <w:jc w:val="center"/>
              <w:rPr>
                <w:b/>
                <w:sz w:val="28"/>
                <w:lang w:val="kk-KZ"/>
              </w:rPr>
            </w:pPr>
            <w:r w:rsidRPr="002678B7">
              <w:rPr>
                <w:sz w:val="28"/>
                <w:lang w:val="kk-KZ"/>
              </w:rPr>
              <w:t>Персонал лизингі</w:t>
            </w:r>
          </w:p>
        </w:tc>
      </w:tr>
      <w:tr w:rsidR="00D602AF" w:rsidRPr="002678B7" w:rsidTr="00A27608">
        <w:tc>
          <w:tcPr>
            <w:tcW w:w="2988" w:type="dxa"/>
          </w:tcPr>
          <w:p w:rsidR="00D602AF" w:rsidRPr="002678B7" w:rsidRDefault="00D602AF" w:rsidP="00A27608">
            <w:pPr>
              <w:pStyle w:val="a3"/>
              <w:tabs>
                <w:tab w:val="left" w:pos="900"/>
              </w:tabs>
              <w:jc w:val="center"/>
              <w:rPr>
                <w:sz w:val="28"/>
                <w:szCs w:val="28"/>
                <w:lang w:val="kk-KZ"/>
              </w:rPr>
            </w:pPr>
            <w:r w:rsidRPr="002678B7">
              <w:rPr>
                <w:sz w:val="28"/>
                <w:szCs w:val="28"/>
                <w:lang w:val="kk-KZ"/>
              </w:rPr>
              <w:t xml:space="preserve">Ликвидационная </w:t>
            </w:r>
            <w:r w:rsidRPr="002678B7">
              <w:rPr>
                <w:sz w:val="28"/>
                <w:szCs w:val="28"/>
                <w:lang w:val="kk-KZ"/>
              </w:rPr>
              <w:lastRenderedPageBreak/>
              <w:t>стоимость</w:t>
            </w:r>
          </w:p>
        </w:tc>
        <w:tc>
          <w:tcPr>
            <w:tcW w:w="3060" w:type="dxa"/>
          </w:tcPr>
          <w:p w:rsidR="00D602AF" w:rsidRPr="002678B7" w:rsidRDefault="00D602AF" w:rsidP="00A27608">
            <w:pPr>
              <w:pStyle w:val="a3"/>
              <w:tabs>
                <w:tab w:val="left" w:pos="900"/>
              </w:tabs>
              <w:jc w:val="center"/>
              <w:rPr>
                <w:color w:val="000000"/>
                <w:sz w:val="28"/>
                <w:szCs w:val="28"/>
                <w:lang w:val="kk-KZ"/>
              </w:rPr>
            </w:pPr>
            <w:r w:rsidRPr="002678B7">
              <w:rPr>
                <w:sz w:val="28"/>
                <w:szCs w:val="28"/>
                <w:lang w:val="kk-KZ"/>
              </w:rPr>
              <w:lastRenderedPageBreak/>
              <w:t>liguidation value</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Жойылу құны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lastRenderedPageBreak/>
              <w:t>Ликвидация</w:t>
            </w:r>
          </w:p>
        </w:tc>
        <w:tc>
          <w:tcPr>
            <w:tcW w:w="3060" w:type="dxa"/>
          </w:tcPr>
          <w:p w:rsidR="00D602AF" w:rsidRPr="002678B7" w:rsidRDefault="00D602AF" w:rsidP="00A27608">
            <w:pPr>
              <w:jc w:val="center"/>
              <w:rPr>
                <w:sz w:val="28"/>
                <w:szCs w:val="28"/>
                <w:lang w:val="en-US"/>
              </w:rPr>
            </w:pPr>
            <w:r w:rsidRPr="002678B7">
              <w:rPr>
                <w:sz w:val="28"/>
                <w:szCs w:val="28"/>
                <w:lang w:val="en-US"/>
              </w:rPr>
              <w:t>Liquidation</w:t>
            </w:r>
          </w:p>
        </w:tc>
        <w:tc>
          <w:tcPr>
            <w:tcW w:w="3780" w:type="dxa"/>
          </w:tcPr>
          <w:p w:rsidR="00D602AF" w:rsidRPr="002678B7" w:rsidRDefault="00D602AF" w:rsidP="00A27608">
            <w:pPr>
              <w:jc w:val="center"/>
              <w:rPr>
                <w:sz w:val="28"/>
                <w:szCs w:val="28"/>
              </w:rPr>
            </w:pPr>
            <w:r w:rsidRPr="002678B7">
              <w:rPr>
                <w:sz w:val="28"/>
                <w:szCs w:val="28"/>
                <w:lang w:val="kk-KZ"/>
              </w:rPr>
              <w:t>Ж</w:t>
            </w:r>
            <w:r w:rsidRPr="002678B7">
              <w:rPr>
                <w:sz w:val="28"/>
                <w:szCs w:val="28"/>
              </w:rPr>
              <w:t>ою</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Ликвидность активов</w:t>
            </w:r>
          </w:p>
        </w:tc>
        <w:tc>
          <w:tcPr>
            <w:tcW w:w="3060" w:type="dxa"/>
          </w:tcPr>
          <w:p w:rsidR="00D602AF" w:rsidRPr="002678B7" w:rsidRDefault="00D602AF" w:rsidP="00A27608">
            <w:pPr>
              <w:jc w:val="center"/>
              <w:rPr>
                <w:sz w:val="28"/>
                <w:szCs w:val="28"/>
                <w:lang w:val="kk-KZ"/>
              </w:rPr>
            </w:pPr>
            <w:r w:rsidRPr="002678B7">
              <w:rPr>
                <w:sz w:val="28"/>
                <w:szCs w:val="28"/>
                <w:lang w:val="kk-KZ"/>
              </w:rPr>
              <w:t>Liquidity of  Assets</w:t>
            </w:r>
          </w:p>
        </w:tc>
        <w:tc>
          <w:tcPr>
            <w:tcW w:w="3780" w:type="dxa"/>
          </w:tcPr>
          <w:p w:rsidR="00D602AF" w:rsidRPr="002678B7" w:rsidRDefault="00D602AF" w:rsidP="00A27608">
            <w:pPr>
              <w:jc w:val="center"/>
              <w:rPr>
                <w:sz w:val="28"/>
                <w:szCs w:val="28"/>
                <w:lang w:val="kk-KZ"/>
              </w:rPr>
            </w:pPr>
            <w:r w:rsidRPr="002678B7">
              <w:rPr>
                <w:sz w:val="28"/>
                <w:szCs w:val="28"/>
                <w:lang w:val="kk-KZ"/>
              </w:rPr>
              <w:t>Активтердің өтімділігі</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Ликвидность баланса предприятия</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Liquidity of business balance</w:t>
            </w:r>
          </w:p>
        </w:tc>
        <w:tc>
          <w:tcPr>
            <w:tcW w:w="3780" w:type="dxa"/>
          </w:tcPr>
          <w:p w:rsidR="00D602AF" w:rsidRPr="002678B7" w:rsidRDefault="00D602AF" w:rsidP="00A27608">
            <w:pPr>
              <w:jc w:val="center"/>
              <w:rPr>
                <w:bCs/>
                <w:color w:val="000000"/>
                <w:sz w:val="28"/>
                <w:szCs w:val="28"/>
                <w:lang w:val="en-US"/>
              </w:rPr>
            </w:pPr>
            <w:r w:rsidRPr="002678B7">
              <w:rPr>
                <w:bCs/>
                <w:color w:val="000000"/>
                <w:sz w:val="28"/>
                <w:szCs w:val="28"/>
              </w:rPr>
              <w:t>Кәсіпорын</w:t>
            </w:r>
            <w:r w:rsidRPr="002678B7">
              <w:rPr>
                <w:bCs/>
                <w:color w:val="000000"/>
                <w:sz w:val="28"/>
                <w:szCs w:val="28"/>
                <w:lang w:val="en-US"/>
              </w:rPr>
              <w:t xml:space="preserve"> </w:t>
            </w:r>
            <w:r w:rsidRPr="002678B7">
              <w:rPr>
                <w:bCs/>
                <w:color w:val="000000"/>
                <w:sz w:val="28"/>
                <w:szCs w:val="28"/>
              </w:rPr>
              <w:t>балансының</w:t>
            </w:r>
            <w:r w:rsidRPr="002678B7">
              <w:rPr>
                <w:bCs/>
                <w:color w:val="000000"/>
                <w:sz w:val="28"/>
                <w:szCs w:val="28"/>
                <w:lang w:val="en-US"/>
              </w:rPr>
              <w:t xml:space="preserve"> </w:t>
            </w:r>
            <w:r w:rsidRPr="002678B7">
              <w:rPr>
                <w:bCs/>
                <w:color w:val="000000"/>
                <w:sz w:val="28"/>
                <w:szCs w:val="28"/>
              </w:rPr>
              <w:t>өтімділігі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Ликвидность банка</w:t>
            </w:r>
          </w:p>
        </w:tc>
        <w:tc>
          <w:tcPr>
            <w:tcW w:w="3060" w:type="dxa"/>
          </w:tcPr>
          <w:p w:rsidR="00D602AF" w:rsidRPr="002678B7" w:rsidRDefault="00D602AF" w:rsidP="00A27608">
            <w:pPr>
              <w:jc w:val="center"/>
              <w:rPr>
                <w:sz w:val="28"/>
                <w:szCs w:val="28"/>
                <w:lang w:val="kk-KZ"/>
              </w:rPr>
            </w:pPr>
            <w:r w:rsidRPr="002678B7">
              <w:rPr>
                <w:sz w:val="28"/>
                <w:szCs w:val="28"/>
                <w:lang w:val="kk-KZ"/>
              </w:rPr>
              <w:t>Liquidity of banks</w:t>
            </w:r>
          </w:p>
        </w:tc>
        <w:tc>
          <w:tcPr>
            <w:tcW w:w="3780" w:type="dxa"/>
          </w:tcPr>
          <w:p w:rsidR="00D602AF" w:rsidRPr="002678B7" w:rsidRDefault="00D602AF" w:rsidP="00A27608">
            <w:pPr>
              <w:jc w:val="center"/>
              <w:rPr>
                <w:sz w:val="28"/>
                <w:szCs w:val="28"/>
                <w:lang w:val="kk-KZ"/>
              </w:rPr>
            </w:pPr>
            <w:r w:rsidRPr="002678B7">
              <w:rPr>
                <w:sz w:val="28"/>
                <w:szCs w:val="28"/>
                <w:lang w:val="kk-KZ"/>
              </w:rPr>
              <w:t>Банк өтімділігі</w:t>
            </w:r>
          </w:p>
        </w:tc>
      </w:tr>
      <w:tr w:rsidR="00D602AF" w:rsidRPr="002678B7" w:rsidTr="00A27608">
        <w:tc>
          <w:tcPr>
            <w:tcW w:w="2988" w:type="dxa"/>
          </w:tcPr>
          <w:p w:rsidR="00D602AF" w:rsidRPr="002678B7" w:rsidRDefault="00D602AF" w:rsidP="00A27608">
            <w:pPr>
              <w:pStyle w:val="a3"/>
              <w:tabs>
                <w:tab w:val="left" w:pos="900"/>
              </w:tabs>
              <w:jc w:val="center"/>
              <w:rPr>
                <w:spacing w:val="-5"/>
                <w:sz w:val="28"/>
                <w:szCs w:val="28"/>
                <w:lang w:val="kk-KZ"/>
              </w:rPr>
            </w:pPr>
            <w:r w:rsidRPr="002678B7">
              <w:rPr>
                <w:sz w:val="28"/>
                <w:szCs w:val="28"/>
                <w:lang w:val="kk-KZ"/>
              </w:rPr>
              <w:t>Ликвидность предприятия</w:t>
            </w:r>
          </w:p>
        </w:tc>
        <w:tc>
          <w:tcPr>
            <w:tcW w:w="3060" w:type="dxa"/>
          </w:tcPr>
          <w:p w:rsidR="00D602AF" w:rsidRPr="002678B7" w:rsidRDefault="00D602AF" w:rsidP="00A27608">
            <w:pPr>
              <w:pStyle w:val="a3"/>
              <w:tabs>
                <w:tab w:val="left" w:pos="900"/>
              </w:tabs>
              <w:jc w:val="center"/>
              <w:rPr>
                <w:color w:val="000000"/>
                <w:sz w:val="28"/>
                <w:szCs w:val="28"/>
                <w:lang w:val="kk-KZ"/>
              </w:rPr>
            </w:pPr>
            <w:r w:rsidRPr="002678B7">
              <w:rPr>
                <w:color w:val="000000"/>
                <w:sz w:val="28"/>
                <w:szCs w:val="28"/>
                <w:lang w:val="en-US"/>
              </w:rPr>
              <w:t>L</w:t>
            </w:r>
            <w:r w:rsidRPr="002678B7">
              <w:rPr>
                <w:color w:val="000000"/>
                <w:sz w:val="28"/>
                <w:szCs w:val="28"/>
                <w:lang w:val="kk-KZ"/>
              </w:rPr>
              <w:t>iquidity of the             enterprise</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Кәсіпорын өтімділігі</w:t>
            </w:r>
          </w:p>
        </w:tc>
      </w:tr>
      <w:tr w:rsidR="00D602AF" w:rsidRPr="002678B7" w:rsidTr="00A27608">
        <w:tc>
          <w:tcPr>
            <w:tcW w:w="2988" w:type="dxa"/>
          </w:tcPr>
          <w:p w:rsidR="00D602AF" w:rsidRPr="002678B7" w:rsidRDefault="00D602AF" w:rsidP="00A27608">
            <w:pPr>
              <w:jc w:val="center"/>
              <w:rPr>
                <w:sz w:val="28"/>
                <w:szCs w:val="28"/>
                <w:lang w:eastAsia="kk-KZ"/>
              </w:rPr>
            </w:pPr>
            <w:r w:rsidRPr="002678B7">
              <w:rPr>
                <w:sz w:val="28"/>
                <w:szCs w:val="28"/>
              </w:rPr>
              <w:t>Линейная структура управления</w:t>
            </w:r>
          </w:p>
        </w:tc>
        <w:tc>
          <w:tcPr>
            <w:tcW w:w="3060" w:type="dxa"/>
          </w:tcPr>
          <w:p w:rsidR="00D602AF" w:rsidRPr="002678B7" w:rsidRDefault="00D602AF" w:rsidP="00A27608">
            <w:pPr>
              <w:jc w:val="center"/>
              <w:rPr>
                <w:sz w:val="28"/>
                <w:szCs w:val="28"/>
                <w:lang w:val="en-US" w:eastAsia="kk-KZ"/>
              </w:rPr>
            </w:pPr>
            <w:r w:rsidRPr="002678B7">
              <w:rPr>
                <w:sz w:val="28"/>
                <w:szCs w:val="28"/>
                <w:lang w:val="en-US"/>
              </w:rPr>
              <w:t>Linear structure of management</w:t>
            </w:r>
          </w:p>
        </w:tc>
        <w:tc>
          <w:tcPr>
            <w:tcW w:w="3780" w:type="dxa"/>
          </w:tcPr>
          <w:p w:rsidR="00D602AF" w:rsidRPr="002678B7" w:rsidRDefault="00D602AF" w:rsidP="00A27608">
            <w:pPr>
              <w:jc w:val="center"/>
              <w:rPr>
                <w:sz w:val="28"/>
                <w:szCs w:val="28"/>
                <w:lang w:val="en-US" w:eastAsia="kk-KZ"/>
              </w:rPr>
            </w:pPr>
            <w:r w:rsidRPr="002678B7">
              <w:rPr>
                <w:sz w:val="28"/>
                <w:szCs w:val="28"/>
                <w:lang w:val="kk-KZ"/>
              </w:rPr>
              <w:t>Б</w:t>
            </w:r>
            <w:r w:rsidRPr="002678B7">
              <w:rPr>
                <w:sz w:val="28"/>
                <w:szCs w:val="28"/>
              </w:rPr>
              <w:t>асқарудың</w:t>
            </w:r>
            <w:r w:rsidRPr="002678B7">
              <w:rPr>
                <w:sz w:val="28"/>
                <w:szCs w:val="28"/>
                <w:lang w:val="en-US"/>
              </w:rPr>
              <w:t xml:space="preserve"> </w:t>
            </w:r>
            <w:r w:rsidRPr="002678B7">
              <w:rPr>
                <w:sz w:val="28"/>
                <w:szCs w:val="28"/>
              </w:rPr>
              <w:t>сызықты</w:t>
            </w:r>
            <w:r w:rsidRPr="002678B7">
              <w:rPr>
                <w:sz w:val="28"/>
                <w:szCs w:val="28"/>
                <w:lang w:val="en-US"/>
              </w:rPr>
              <w:t xml:space="preserve"> </w:t>
            </w:r>
            <w:r w:rsidRPr="002678B7">
              <w:rPr>
                <w:sz w:val="28"/>
                <w:szCs w:val="28"/>
              </w:rPr>
              <w:t>құрылымы</w:t>
            </w:r>
          </w:p>
        </w:tc>
      </w:tr>
      <w:tr w:rsidR="00D602AF" w:rsidRPr="002678B7" w:rsidTr="00A27608">
        <w:tc>
          <w:tcPr>
            <w:tcW w:w="2988" w:type="dxa"/>
          </w:tcPr>
          <w:p w:rsidR="00D602AF" w:rsidRPr="002678B7" w:rsidRDefault="00D602AF" w:rsidP="00A27608">
            <w:pPr>
              <w:jc w:val="center"/>
              <w:rPr>
                <w:sz w:val="28"/>
                <w:szCs w:val="28"/>
                <w:lang w:eastAsia="kk-KZ"/>
              </w:rPr>
            </w:pPr>
            <w:r w:rsidRPr="002678B7">
              <w:rPr>
                <w:sz w:val="28"/>
                <w:szCs w:val="28"/>
              </w:rPr>
              <w:t>Линейно-функциональная структура управления</w:t>
            </w:r>
          </w:p>
        </w:tc>
        <w:tc>
          <w:tcPr>
            <w:tcW w:w="3060" w:type="dxa"/>
          </w:tcPr>
          <w:p w:rsidR="00D602AF" w:rsidRPr="002678B7" w:rsidRDefault="00D602AF" w:rsidP="00A27608">
            <w:pPr>
              <w:jc w:val="center"/>
              <w:rPr>
                <w:sz w:val="28"/>
                <w:szCs w:val="28"/>
                <w:lang w:val="en-US" w:eastAsia="kk-KZ"/>
              </w:rPr>
            </w:pPr>
            <w:r w:rsidRPr="002678B7">
              <w:rPr>
                <w:sz w:val="28"/>
                <w:szCs w:val="28"/>
                <w:lang w:val="en-US"/>
              </w:rPr>
              <w:t>Linea – functional structure of management</w:t>
            </w:r>
          </w:p>
        </w:tc>
        <w:tc>
          <w:tcPr>
            <w:tcW w:w="3780" w:type="dxa"/>
          </w:tcPr>
          <w:p w:rsidR="00D602AF" w:rsidRPr="002678B7" w:rsidRDefault="00D602AF" w:rsidP="00A27608">
            <w:pPr>
              <w:jc w:val="center"/>
              <w:rPr>
                <w:sz w:val="28"/>
                <w:szCs w:val="28"/>
                <w:lang w:val="en-US" w:eastAsia="kk-KZ"/>
              </w:rPr>
            </w:pPr>
            <w:r w:rsidRPr="002678B7">
              <w:rPr>
                <w:sz w:val="28"/>
                <w:szCs w:val="28"/>
                <w:lang w:val="kk-KZ"/>
              </w:rPr>
              <w:t>Б</w:t>
            </w:r>
            <w:r w:rsidRPr="002678B7">
              <w:rPr>
                <w:sz w:val="28"/>
                <w:szCs w:val="28"/>
              </w:rPr>
              <w:t>асқарудың</w:t>
            </w:r>
            <w:r w:rsidRPr="002678B7">
              <w:rPr>
                <w:sz w:val="28"/>
                <w:szCs w:val="28"/>
                <w:lang w:val="en-US"/>
              </w:rPr>
              <w:t xml:space="preserve"> </w:t>
            </w:r>
            <w:r w:rsidRPr="002678B7">
              <w:rPr>
                <w:sz w:val="28"/>
                <w:szCs w:val="28"/>
              </w:rPr>
              <w:t>сызықты</w:t>
            </w:r>
            <w:r w:rsidRPr="002678B7">
              <w:rPr>
                <w:sz w:val="28"/>
                <w:szCs w:val="28"/>
                <w:lang w:val="en-US"/>
              </w:rPr>
              <w:t>-</w:t>
            </w:r>
            <w:r w:rsidRPr="002678B7">
              <w:rPr>
                <w:sz w:val="28"/>
                <w:szCs w:val="28"/>
              </w:rPr>
              <w:t>функционалды</w:t>
            </w:r>
            <w:r w:rsidRPr="002678B7">
              <w:rPr>
                <w:sz w:val="28"/>
                <w:szCs w:val="28"/>
                <w:lang w:val="en-US"/>
              </w:rPr>
              <w:t xml:space="preserve"> </w:t>
            </w:r>
            <w:r w:rsidRPr="002678B7">
              <w:rPr>
                <w:sz w:val="28"/>
                <w:szCs w:val="28"/>
              </w:rPr>
              <w:t>құрылымы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Листинг</w:t>
            </w:r>
          </w:p>
        </w:tc>
        <w:tc>
          <w:tcPr>
            <w:tcW w:w="3060" w:type="dxa"/>
          </w:tcPr>
          <w:p w:rsidR="00D602AF" w:rsidRPr="002678B7" w:rsidRDefault="00D602AF" w:rsidP="00A27608">
            <w:pPr>
              <w:jc w:val="center"/>
              <w:rPr>
                <w:sz w:val="28"/>
                <w:szCs w:val="28"/>
                <w:lang w:val="kk-KZ"/>
              </w:rPr>
            </w:pPr>
            <w:r w:rsidRPr="002678B7">
              <w:rPr>
                <w:sz w:val="28"/>
                <w:szCs w:val="28"/>
                <w:lang w:val="en-US"/>
              </w:rPr>
              <w:t>Listing</w:t>
            </w:r>
          </w:p>
        </w:tc>
        <w:tc>
          <w:tcPr>
            <w:tcW w:w="3780" w:type="dxa"/>
          </w:tcPr>
          <w:p w:rsidR="00D602AF" w:rsidRPr="002678B7" w:rsidRDefault="00D602AF" w:rsidP="00A27608">
            <w:pPr>
              <w:jc w:val="center"/>
              <w:rPr>
                <w:sz w:val="28"/>
                <w:szCs w:val="28"/>
                <w:lang w:val="en-US"/>
              </w:rPr>
            </w:pPr>
            <w:r w:rsidRPr="002678B7">
              <w:rPr>
                <w:sz w:val="28"/>
                <w:szCs w:val="28"/>
                <w:lang w:val="kk-KZ"/>
              </w:rPr>
              <w:t>Листинг</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Лицензия</w:t>
            </w:r>
          </w:p>
        </w:tc>
        <w:tc>
          <w:tcPr>
            <w:tcW w:w="3060" w:type="dxa"/>
          </w:tcPr>
          <w:p w:rsidR="00D602AF" w:rsidRPr="002678B7" w:rsidRDefault="00D602AF" w:rsidP="00A27608">
            <w:pPr>
              <w:jc w:val="center"/>
              <w:rPr>
                <w:sz w:val="28"/>
                <w:szCs w:val="28"/>
                <w:lang w:val="kk-KZ"/>
              </w:rPr>
            </w:pPr>
            <w:r w:rsidRPr="002678B7">
              <w:rPr>
                <w:sz w:val="28"/>
                <w:szCs w:val="28"/>
                <w:lang w:val="en-US"/>
              </w:rPr>
              <w:t>L</w:t>
            </w:r>
            <w:r w:rsidRPr="002678B7">
              <w:rPr>
                <w:sz w:val="28"/>
                <w:szCs w:val="28"/>
                <w:lang w:val="kk-KZ"/>
              </w:rPr>
              <w:t>icentia</w:t>
            </w:r>
          </w:p>
        </w:tc>
        <w:tc>
          <w:tcPr>
            <w:tcW w:w="3780" w:type="dxa"/>
          </w:tcPr>
          <w:p w:rsidR="00D602AF" w:rsidRPr="002678B7" w:rsidRDefault="00D602AF" w:rsidP="00A27608">
            <w:pPr>
              <w:jc w:val="center"/>
              <w:rPr>
                <w:sz w:val="28"/>
                <w:szCs w:val="28"/>
                <w:lang w:val="kk-KZ"/>
              </w:rPr>
            </w:pPr>
            <w:r w:rsidRPr="002678B7">
              <w:rPr>
                <w:sz w:val="28"/>
                <w:szCs w:val="28"/>
                <w:lang w:val="kk-KZ"/>
              </w:rPr>
              <w:t>Лицензия</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Личная карточка</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Personal card</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lang w:val="kk-KZ"/>
              </w:rPr>
              <w:t>Жеке кәртішке</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Личное дело</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Personal, private affair</w:t>
            </w:r>
          </w:p>
        </w:tc>
        <w:tc>
          <w:tcPr>
            <w:tcW w:w="3780" w:type="dxa"/>
          </w:tcPr>
          <w:p w:rsidR="00D602AF" w:rsidRPr="002678B7" w:rsidRDefault="00D602AF" w:rsidP="00A27608">
            <w:pPr>
              <w:jc w:val="center"/>
              <w:rPr>
                <w:bCs/>
                <w:color w:val="000000"/>
                <w:spacing w:val="-2"/>
                <w:sz w:val="28"/>
                <w:szCs w:val="28"/>
                <w:lang w:val="kk-KZ" w:eastAsia="en-US"/>
              </w:rPr>
            </w:pPr>
            <w:r w:rsidRPr="002678B7">
              <w:rPr>
                <w:sz w:val="28"/>
                <w:szCs w:val="28"/>
                <w:lang w:val="kk-KZ"/>
              </w:rPr>
              <w:t>Жеке іс (құжатнама)</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Лоббизм</w:t>
            </w:r>
          </w:p>
        </w:tc>
        <w:tc>
          <w:tcPr>
            <w:tcW w:w="3060" w:type="dxa"/>
          </w:tcPr>
          <w:p w:rsidR="00D602AF" w:rsidRPr="002678B7" w:rsidRDefault="00D602AF" w:rsidP="00A27608">
            <w:pPr>
              <w:jc w:val="center"/>
              <w:rPr>
                <w:sz w:val="28"/>
                <w:szCs w:val="28"/>
                <w:lang w:val="kk-KZ"/>
              </w:rPr>
            </w:pPr>
            <w:r w:rsidRPr="002678B7">
              <w:rPr>
                <w:sz w:val="28"/>
                <w:szCs w:val="28"/>
              </w:rPr>
              <w:t>Lobbying</w:t>
            </w:r>
          </w:p>
        </w:tc>
        <w:tc>
          <w:tcPr>
            <w:tcW w:w="3780" w:type="dxa"/>
          </w:tcPr>
          <w:p w:rsidR="00D602AF" w:rsidRPr="002678B7" w:rsidRDefault="00D602AF" w:rsidP="00A27608">
            <w:pPr>
              <w:jc w:val="center"/>
              <w:rPr>
                <w:sz w:val="28"/>
                <w:szCs w:val="28"/>
                <w:lang w:val="en-US"/>
              </w:rPr>
            </w:pPr>
            <w:r w:rsidRPr="002678B7">
              <w:rPr>
                <w:sz w:val="28"/>
                <w:szCs w:val="28"/>
                <w:lang w:val="kk-KZ"/>
              </w:rPr>
              <w:t>Лоббизм</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Логистика</w:t>
            </w:r>
          </w:p>
        </w:tc>
        <w:tc>
          <w:tcPr>
            <w:tcW w:w="3060" w:type="dxa"/>
          </w:tcPr>
          <w:p w:rsidR="00D602AF" w:rsidRPr="002678B7" w:rsidRDefault="00D602AF" w:rsidP="00A27608">
            <w:pPr>
              <w:jc w:val="center"/>
              <w:rPr>
                <w:sz w:val="28"/>
                <w:szCs w:val="28"/>
                <w:lang w:val="en-US"/>
              </w:rPr>
            </w:pPr>
            <w:r w:rsidRPr="002678B7">
              <w:rPr>
                <w:sz w:val="28"/>
                <w:szCs w:val="28"/>
                <w:lang w:val="en-US"/>
              </w:rPr>
              <w:t>Logistic</w:t>
            </w:r>
          </w:p>
        </w:tc>
        <w:tc>
          <w:tcPr>
            <w:tcW w:w="3780" w:type="dxa"/>
          </w:tcPr>
          <w:p w:rsidR="00D602AF" w:rsidRPr="002678B7" w:rsidRDefault="00D602AF" w:rsidP="00A27608">
            <w:pPr>
              <w:jc w:val="center"/>
              <w:rPr>
                <w:sz w:val="28"/>
                <w:szCs w:val="28"/>
                <w:lang w:val="kk-KZ"/>
              </w:rPr>
            </w:pPr>
            <w:r w:rsidRPr="002678B7">
              <w:rPr>
                <w:sz w:val="28"/>
                <w:szCs w:val="28"/>
              </w:rPr>
              <w:t>Логистика</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Логистическая система «точно в срок»</w:t>
            </w:r>
          </w:p>
        </w:tc>
        <w:tc>
          <w:tcPr>
            <w:tcW w:w="3060" w:type="dxa"/>
          </w:tcPr>
          <w:p w:rsidR="00D602AF" w:rsidRPr="002678B7" w:rsidRDefault="00D602AF" w:rsidP="00A27608">
            <w:pPr>
              <w:jc w:val="center"/>
              <w:rPr>
                <w:sz w:val="28"/>
                <w:szCs w:val="28"/>
                <w:lang w:val="en-US"/>
              </w:rPr>
            </w:pPr>
            <w:r w:rsidRPr="002678B7">
              <w:rPr>
                <w:sz w:val="28"/>
                <w:szCs w:val="28"/>
                <w:lang w:val="en-US"/>
              </w:rPr>
              <w:t>«Just – in - time» logistics system</w:t>
            </w:r>
          </w:p>
        </w:tc>
        <w:tc>
          <w:tcPr>
            <w:tcW w:w="3780" w:type="dxa"/>
          </w:tcPr>
          <w:p w:rsidR="00D602AF" w:rsidRPr="002678B7" w:rsidRDefault="00D602AF" w:rsidP="00A27608">
            <w:pPr>
              <w:jc w:val="center"/>
              <w:rPr>
                <w:sz w:val="28"/>
                <w:szCs w:val="28"/>
                <w:lang w:val="en-US"/>
              </w:rPr>
            </w:pPr>
            <w:r w:rsidRPr="002678B7">
              <w:rPr>
                <w:sz w:val="28"/>
                <w:szCs w:val="28"/>
                <w:lang w:val="kk-KZ"/>
              </w:rPr>
              <w:t>«Дәл мерзімде» логистикалық жүйесі</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Ложное банкротство</w:t>
            </w:r>
          </w:p>
        </w:tc>
        <w:tc>
          <w:tcPr>
            <w:tcW w:w="3060" w:type="dxa"/>
          </w:tcPr>
          <w:p w:rsidR="00D602AF" w:rsidRPr="002678B7" w:rsidRDefault="00D602AF" w:rsidP="00A27608">
            <w:pPr>
              <w:jc w:val="center"/>
              <w:rPr>
                <w:sz w:val="28"/>
                <w:szCs w:val="28"/>
                <w:lang w:val="en-US"/>
              </w:rPr>
            </w:pPr>
            <w:r w:rsidRPr="002678B7">
              <w:rPr>
                <w:sz w:val="28"/>
                <w:szCs w:val="28"/>
                <w:lang w:val="en-US"/>
              </w:rPr>
              <w:t>False bankruptcy</w:t>
            </w:r>
          </w:p>
        </w:tc>
        <w:tc>
          <w:tcPr>
            <w:tcW w:w="3780" w:type="dxa"/>
          </w:tcPr>
          <w:p w:rsidR="00D602AF" w:rsidRPr="002678B7" w:rsidRDefault="00D602AF" w:rsidP="00A27608">
            <w:pPr>
              <w:jc w:val="center"/>
              <w:rPr>
                <w:sz w:val="28"/>
                <w:szCs w:val="28"/>
              </w:rPr>
            </w:pPr>
            <w:r w:rsidRPr="002678B7">
              <w:rPr>
                <w:sz w:val="28"/>
                <w:szCs w:val="28"/>
                <w:lang w:val="kk-KZ"/>
              </w:rPr>
              <w:t>Ж</w:t>
            </w:r>
            <w:r w:rsidRPr="002678B7">
              <w:rPr>
                <w:sz w:val="28"/>
                <w:szCs w:val="28"/>
              </w:rPr>
              <w:t>алған банкроттық</w:t>
            </w:r>
          </w:p>
        </w:tc>
      </w:tr>
      <w:tr w:rsidR="00D602AF" w:rsidRPr="002678B7" w:rsidTr="00A27608">
        <w:tc>
          <w:tcPr>
            <w:tcW w:w="2988" w:type="dxa"/>
          </w:tcPr>
          <w:p w:rsidR="00D602AF" w:rsidRPr="002678B7" w:rsidRDefault="00D602AF" w:rsidP="00A27608">
            <w:pPr>
              <w:jc w:val="center"/>
              <w:rPr>
                <w:color w:val="000000"/>
                <w:sz w:val="28"/>
                <w:szCs w:val="28"/>
                <w:lang w:val="kk-KZ"/>
              </w:rPr>
            </w:pPr>
            <w:r w:rsidRPr="002678B7">
              <w:rPr>
                <w:sz w:val="28"/>
                <w:szCs w:val="28"/>
                <w:lang w:val="kk-KZ"/>
              </w:rPr>
              <w:t>Локальная сеть</w:t>
            </w:r>
          </w:p>
        </w:tc>
        <w:tc>
          <w:tcPr>
            <w:tcW w:w="3060" w:type="dxa"/>
          </w:tcPr>
          <w:p w:rsidR="00D602AF" w:rsidRPr="002678B7" w:rsidRDefault="00D602AF" w:rsidP="00A27608">
            <w:pPr>
              <w:jc w:val="center"/>
              <w:rPr>
                <w:sz w:val="28"/>
                <w:szCs w:val="28"/>
                <w:lang w:val="kk-KZ"/>
              </w:rPr>
            </w:pPr>
            <w:r w:rsidRPr="002678B7">
              <w:rPr>
                <w:sz w:val="28"/>
                <w:szCs w:val="28"/>
                <w:lang w:val="kk-KZ"/>
              </w:rPr>
              <w:t>l</w:t>
            </w:r>
            <w:r w:rsidRPr="002678B7">
              <w:rPr>
                <w:color w:val="000000"/>
                <w:sz w:val="28"/>
                <w:szCs w:val="28"/>
                <w:lang w:val="kk-KZ"/>
              </w:rPr>
              <w:t>ocal-area network</w:t>
            </w:r>
          </w:p>
        </w:tc>
        <w:tc>
          <w:tcPr>
            <w:tcW w:w="3780" w:type="dxa"/>
          </w:tcPr>
          <w:p w:rsidR="00D602AF" w:rsidRPr="002678B7" w:rsidRDefault="00D602AF" w:rsidP="00A27608">
            <w:pPr>
              <w:jc w:val="center"/>
              <w:rPr>
                <w:sz w:val="28"/>
                <w:szCs w:val="28"/>
                <w:lang w:val="kk-KZ"/>
              </w:rPr>
            </w:pPr>
            <w:r w:rsidRPr="002678B7">
              <w:rPr>
                <w:sz w:val="28"/>
                <w:szCs w:val="28"/>
                <w:lang w:val="kk-KZ"/>
              </w:rPr>
              <w:t>Жергілікті желі</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Лондонский клуб</w:t>
            </w:r>
          </w:p>
        </w:tc>
        <w:tc>
          <w:tcPr>
            <w:tcW w:w="3060" w:type="dxa"/>
          </w:tcPr>
          <w:p w:rsidR="00D602AF" w:rsidRPr="002678B7" w:rsidRDefault="00D602AF" w:rsidP="00A27608">
            <w:pPr>
              <w:jc w:val="center"/>
              <w:rPr>
                <w:sz w:val="28"/>
                <w:szCs w:val="28"/>
                <w:lang w:val="kk-KZ"/>
              </w:rPr>
            </w:pPr>
            <w:smartTag w:uri="urn:schemas-microsoft-com:office:smarttags" w:element="City">
              <w:smartTag w:uri="urn:schemas-microsoft-com:office:smarttags" w:element="place">
                <w:r w:rsidRPr="002678B7">
                  <w:rPr>
                    <w:sz w:val="28"/>
                    <w:szCs w:val="28"/>
                    <w:lang w:val="en-US"/>
                  </w:rPr>
                  <w:t>London</w:t>
                </w:r>
              </w:smartTag>
            </w:smartTag>
            <w:r w:rsidRPr="002678B7">
              <w:rPr>
                <w:sz w:val="28"/>
                <w:szCs w:val="28"/>
                <w:lang w:val="en-US"/>
              </w:rPr>
              <w:t xml:space="preserve"> Club</w:t>
            </w:r>
          </w:p>
        </w:tc>
        <w:tc>
          <w:tcPr>
            <w:tcW w:w="3780" w:type="dxa"/>
          </w:tcPr>
          <w:p w:rsidR="00D602AF" w:rsidRPr="002678B7" w:rsidRDefault="00D602AF" w:rsidP="00A27608">
            <w:pPr>
              <w:jc w:val="center"/>
              <w:rPr>
                <w:sz w:val="28"/>
                <w:szCs w:val="28"/>
                <w:lang w:val="en-US"/>
              </w:rPr>
            </w:pPr>
            <w:r w:rsidRPr="002678B7">
              <w:rPr>
                <w:sz w:val="28"/>
                <w:szCs w:val="28"/>
                <w:lang w:val="kk-KZ"/>
              </w:rPr>
              <w:t>Лондондық клуб</w:t>
            </w:r>
          </w:p>
        </w:tc>
      </w:tr>
      <w:tr w:rsidR="00D602AF" w:rsidRPr="002678B7" w:rsidTr="00A27608">
        <w:tc>
          <w:tcPr>
            <w:tcW w:w="2988" w:type="dxa"/>
          </w:tcPr>
          <w:p w:rsidR="00D602AF" w:rsidRPr="002678B7" w:rsidRDefault="00D602AF" w:rsidP="00A27608">
            <w:pPr>
              <w:jc w:val="center"/>
            </w:pPr>
            <w:r w:rsidRPr="002678B7">
              <w:rPr>
                <w:sz w:val="28"/>
                <w:szCs w:val="28"/>
              </w:rPr>
              <w:t>Лояльность</w:t>
            </w:r>
            <w:r w:rsidRPr="002678B7">
              <w:rPr>
                <w:sz w:val="28"/>
                <w:szCs w:val="28"/>
                <w:lang w:val="en-US"/>
              </w:rPr>
              <w:t xml:space="preserve"> </w:t>
            </w:r>
            <w:r w:rsidRPr="002678B7">
              <w:rPr>
                <w:sz w:val="28"/>
                <w:szCs w:val="28"/>
              </w:rPr>
              <w:t>к</w:t>
            </w:r>
            <w:r w:rsidRPr="002678B7">
              <w:rPr>
                <w:sz w:val="28"/>
                <w:szCs w:val="28"/>
                <w:lang w:val="en-US"/>
              </w:rPr>
              <w:t xml:space="preserve"> </w:t>
            </w:r>
            <w:r w:rsidRPr="002678B7">
              <w:rPr>
                <w:sz w:val="28"/>
                <w:szCs w:val="28"/>
              </w:rPr>
              <w:t>бренду</w:t>
            </w:r>
          </w:p>
        </w:tc>
        <w:tc>
          <w:tcPr>
            <w:tcW w:w="3060" w:type="dxa"/>
          </w:tcPr>
          <w:p w:rsidR="00D602AF" w:rsidRPr="002678B7" w:rsidRDefault="00D602AF" w:rsidP="00A27608">
            <w:pPr>
              <w:jc w:val="center"/>
              <w:rPr>
                <w:lang w:val="en-US"/>
              </w:rPr>
            </w:pPr>
            <w:r w:rsidRPr="002678B7">
              <w:rPr>
                <w:sz w:val="28"/>
                <w:szCs w:val="28"/>
                <w:lang w:val="en-US"/>
              </w:rPr>
              <w:t>Loyality to brand</w:t>
            </w:r>
          </w:p>
        </w:tc>
        <w:tc>
          <w:tcPr>
            <w:tcW w:w="3780" w:type="dxa"/>
          </w:tcPr>
          <w:p w:rsidR="00D602AF" w:rsidRPr="002678B7" w:rsidRDefault="00D602AF" w:rsidP="00A27608">
            <w:pPr>
              <w:jc w:val="center"/>
              <w:rPr>
                <w:lang w:val="en-US"/>
              </w:rPr>
            </w:pPr>
            <w:r w:rsidRPr="002678B7">
              <w:rPr>
                <w:sz w:val="28"/>
                <w:szCs w:val="28"/>
                <w:lang w:val="kk-KZ"/>
              </w:rPr>
              <w:t>Брендке қарай жұмсақтылығы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Льготы</w:t>
            </w:r>
          </w:p>
        </w:tc>
        <w:tc>
          <w:tcPr>
            <w:tcW w:w="3060" w:type="dxa"/>
          </w:tcPr>
          <w:p w:rsidR="00D602AF" w:rsidRPr="002678B7" w:rsidRDefault="00D602AF" w:rsidP="00A27608">
            <w:pPr>
              <w:jc w:val="center"/>
              <w:rPr>
                <w:sz w:val="28"/>
                <w:szCs w:val="28"/>
                <w:lang w:val="kk-KZ"/>
              </w:rPr>
            </w:pPr>
            <w:r w:rsidRPr="002678B7">
              <w:rPr>
                <w:sz w:val="28"/>
                <w:szCs w:val="28"/>
                <w:lang w:val="en-US"/>
              </w:rPr>
              <w:t>Benefits</w:t>
            </w:r>
          </w:p>
        </w:tc>
        <w:tc>
          <w:tcPr>
            <w:tcW w:w="3780" w:type="dxa"/>
          </w:tcPr>
          <w:p w:rsidR="00D602AF" w:rsidRPr="002678B7" w:rsidRDefault="00D602AF" w:rsidP="00A27608">
            <w:pPr>
              <w:jc w:val="center"/>
              <w:rPr>
                <w:sz w:val="28"/>
                <w:szCs w:val="28"/>
                <w:lang w:val="en-US"/>
              </w:rPr>
            </w:pPr>
            <w:r w:rsidRPr="002678B7">
              <w:rPr>
                <w:sz w:val="28"/>
                <w:szCs w:val="28"/>
                <w:lang w:val="kk-KZ"/>
              </w:rPr>
              <w:t>Жеңілдіктер</w:t>
            </w:r>
          </w:p>
        </w:tc>
      </w:tr>
      <w:tr w:rsidR="00D602AF" w:rsidRPr="002678B7" w:rsidTr="00A27608">
        <w:tc>
          <w:tcPr>
            <w:tcW w:w="9828" w:type="dxa"/>
            <w:gridSpan w:val="3"/>
          </w:tcPr>
          <w:p w:rsidR="00D602AF" w:rsidRPr="002678B7" w:rsidRDefault="00D602AF" w:rsidP="00A27608">
            <w:pPr>
              <w:jc w:val="center"/>
              <w:rPr>
                <w:b/>
                <w:sz w:val="44"/>
                <w:szCs w:val="44"/>
                <w:lang w:val="kk-KZ"/>
              </w:rPr>
            </w:pPr>
            <w:r w:rsidRPr="002678B7">
              <w:rPr>
                <w:b/>
                <w:sz w:val="44"/>
                <w:szCs w:val="44"/>
                <w:lang w:val="kk-KZ"/>
              </w:rPr>
              <w:t>М</w:t>
            </w:r>
          </w:p>
        </w:tc>
      </w:tr>
      <w:tr w:rsidR="00D602AF" w:rsidRPr="002678B7" w:rsidTr="00A27608">
        <w:tc>
          <w:tcPr>
            <w:tcW w:w="2988" w:type="dxa"/>
          </w:tcPr>
          <w:p w:rsidR="00D602AF" w:rsidRPr="002678B7" w:rsidRDefault="00D602AF" w:rsidP="00A27608">
            <w:pPr>
              <w:jc w:val="center"/>
              <w:rPr>
                <w:rStyle w:val="s1"/>
                <w:b w:val="0"/>
              </w:rPr>
            </w:pPr>
            <w:r w:rsidRPr="002678B7">
              <w:rPr>
                <w:rStyle w:val="s1"/>
                <w:b w:val="0"/>
              </w:rPr>
              <w:t>Магазин</w:t>
            </w:r>
            <w:r w:rsidRPr="002678B7">
              <w:rPr>
                <w:rStyle w:val="s1"/>
                <w:b w:val="0"/>
                <w:lang w:val="kk-KZ"/>
              </w:rPr>
              <w:t xml:space="preserve"> </w:t>
            </w:r>
            <w:r w:rsidRPr="002678B7">
              <w:rPr>
                <w:rStyle w:val="s1"/>
                <w:b w:val="0"/>
              </w:rPr>
              <w:t>беспошлинной торговли</w:t>
            </w:r>
          </w:p>
        </w:tc>
        <w:tc>
          <w:tcPr>
            <w:tcW w:w="3060" w:type="dxa"/>
          </w:tcPr>
          <w:p w:rsidR="00D602AF" w:rsidRPr="002678B7" w:rsidRDefault="00D602AF" w:rsidP="00A27608">
            <w:pPr>
              <w:jc w:val="center"/>
              <w:rPr>
                <w:sz w:val="28"/>
                <w:szCs w:val="28"/>
              </w:rPr>
            </w:pPr>
            <w:r w:rsidRPr="002678B7">
              <w:rPr>
                <w:sz w:val="28"/>
                <w:szCs w:val="28"/>
                <w:lang w:val="en-US"/>
              </w:rPr>
              <w:t>D</w:t>
            </w:r>
            <w:r w:rsidRPr="002678B7">
              <w:rPr>
                <w:sz w:val="28"/>
                <w:szCs w:val="28"/>
              </w:rPr>
              <w:t>uty free shop</w:t>
            </w:r>
          </w:p>
        </w:tc>
        <w:tc>
          <w:tcPr>
            <w:tcW w:w="3780" w:type="dxa"/>
          </w:tcPr>
          <w:p w:rsidR="00D602AF" w:rsidRPr="002678B7" w:rsidRDefault="00D602AF" w:rsidP="00A27608">
            <w:pPr>
              <w:jc w:val="center"/>
              <w:rPr>
                <w:rStyle w:val="s1"/>
                <w:b w:val="0"/>
                <w:lang w:val="kk-KZ"/>
              </w:rPr>
            </w:pPr>
            <w:r w:rsidRPr="002678B7">
              <w:rPr>
                <w:sz w:val="28"/>
                <w:szCs w:val="28"/>
                <w:lang w:val="kk-KZ"/>
              </w:rPr>
              <w:t>Бажсыз сауда дүкені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Маклер</w:t>
            </w:r>
          </w:p>
        </w:tc>
        <w:tc>
          <w:tcPr>
            <w:tcW w:w="3060" w:type="dxa"/>
          </w:tcPr>
          <w:p w:rsidR="00D602AF" w:rsidRPr="002678B7" w:rsidRDefault="00D602AF" w:rsidP="00A27608">
            <w:pPr>
              <w:jc w:val="center"/>
              <w:rPr>
                <w:sz w:val="28"/>
                <w:szCs w:val="28"/>
                <w:lang w:val="en-US"/>
              </w:rPr>
            </w:pPr>
            <w:r w:rsidRPr="002678B7">
              <w:rPr>
                <w:sz w:val="28"/>
                <w:szCs w:val="28"/>
                <w:lang w:val="en-US"/>
              </w:rPr>
              <w:t>Makler</w:t>
            </w:r>
          </w:p>
        </w:tc>
        <w:tc>
          <w:tcPr>
            <w:tcW w:w="3780" w:type="dxa"/>
          </w:tcPr>
          <w:p w:rsidR="00D602AF" w:rsidRPr="002678B7" w:rsidRDefault="00D602AF" w:rsidP="00A27608">
            <w:pPr>
              <w:jc w:val="center"/>
              <w:rPr>
                <w:sz w:val="28"/>
                <w:szCs w:val="28"/>
                <w:lang w:val="kk-KZ"/>
              </w:rPr>
            </w:pPr>
            <w:r w:rsidRPr="002678B7">
              <w:rPr>
                <w:sz w:val="28"/>
                <w:szCs w:val="28"/>
                <w:lang w:val="kk-KZ"/>
              </w:rPr>
              <w:t>делдал</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Макроэкономические показатели</w:t>
            </w:r>
          </w:p>
        </w:tc>
        <w:tc>
          <w:tcPr>
            <w:tcW w:w="3060" w:type="dxa"/>
          </w:tcPr>
          <w:p w:rsidR="00D602AF" w:rsidRPr="002678B7" w:rsidRDefault="00D602AF" w:rsidP="00A27608">
            <w:pPr>
              <w:jc w:val="center"/>
              <w:rPr>
                <w:sz w:val="28"/>
                <w:szCs w:val="28"/>
                <w:lang w:val="en-GB"/>
              </w:rPr>
            </w:pPr>
            <w:r w:rsidRPr="002678B7">
              <w:rPr>
                <w:sz w:val="28"/>
                <w:szCs w:val="28"/>
                <w:lang w:val="en-GB"/>
              </w:rPr>
              <w:t>Macroeconomic characteristics</w:t>
            </w:r>
          </w:p>
        </w:tc>
        <w:tc>
          <w:tcPr>
            <w:tcW w:w="3780" w:type="dxa"/>
          </w:tcPr>
          <w:p w:rsidR="00D602AF" w:rsidRPr="002678B7" w:rsidRDefault="00D602AF" w:rsidP="00A27608">
            <w:pPr>
              <w:jc w:val="center"/>
              <w:rPr>
                <w:sz w:val="28"/>
                <w:szCs w:val="28"/>
                <w:lang w:val="en-GB"/>
              </w:rPr>
            </w:pPr>
            <w:r w:rsidRPr="002678B7">
              <w:rPr>
                <w:sz w:val="28"/>
                <w:szCs w:val="28"/>
                <w:lang w:val="kk-KZ"/>
              </w:rPr>
              <w:t>Макроэкономикалық көрсеткіштер</w:t>
            </w:r>
          </w:p>
        </w:tc>
      </w:tr>
      <w:tr w:rsidR="00D602AF" w:rsidRPr="002678B7" w:rsidTr="00A27608">
        <w:tc>
          <w:tcPr>
            <w:tcW w:w="2988" w:type="dxa"/>
          </w:tcPr>
          <w:p w:rsidR="00D602AF" w:rsidRPr="002678B7" w:rsidRDefault="00D602AF" w:rsidP="00A27608">
            <w:pPr>
              <w:jc w:val="center"/>
              <w:rPr>
                <w:b/>
                <w:sz w:val="28"/>
                <w:lang w:val="kk-KZ"/>
              </w:rPr>
            </w:pPr>
            <w:r w:rsidRPr="002678B7">
              <w:rPr>
                <w:sz w:val="28"/>
                <w:lang w:val="kk-KZ"/>
              </w:rPr>
              <w:t>Малая группа</w:t>
            </w:r>
          </w:p>
        </w:tc>
        <w:tc>
          <w:tcPr>
            <w:tcW w:w="3060" w:type="dxa"/>
          </w:tcPr>
          <w:p w:rsidR="00D602AF" w:rsidRPr="002678B7" w:rsidRDefault="00D602AF" w:rsidP="00A27608">
            <w:pPr>
              <w:jc w:val="center"/>
              <w:rPr>
                <w:b/>
                <w:sz w:val="28"/>
                <w:lang w:val="kk-KZ"/>
              </w:rPr>
            </w:pPr>
            <w:r w:rsidRPr="002678B7">
              <w:rPr>
                <w:sz w:val="28"/>
                <w:lang w:val="en-US"/>
              </w:rPr>
              <w:t>A</w:t>
            </w:r>
            <w:r w:rsidRPr="002678B7">
              <w:rPr>
                <w:sz w:val="28"/>
                <w:lang w:val="kk-KZ"/>
              </w:rPr>
              <w:t xml:space="preserve"> small group</w:t>
            </w:r>
          </w:p>
        </w:tc>
        <w:tc>
          <w:tcPr>
            <w:tcW w:w="3780" w:type="dxa"/>
          </w:tcPr>
          <w:p w:rsidR="00D602AF" w:rsidRPr="002678B7" w:rsidRDefault="00D602AF" w:rsidP="00A27608">
            <w:pPr>
              <w:jc w:val="center"/>
              <w:rPr>
                <w:b/>
                <w:sz w:val="28"/>
                <w:lang w:val="kk-KZ"/>
              </w:rPr>
            </w:pPr>
            <w:r w:rsidRPr="002678B7">
              <w:rPr>
                <w:sz w:val="28"/>
                <w:lang w:val="kk-KZ"/>
              </w:rPr>
              <w:t>Кіші топ</w:t>
            </w:r>
          </w:p>
        </w:tc>
      </w:tr>
      <w:tr w:rsidR="00D602AF" w:rsidRPr="002678B7" w:rsidTr="00A27608">
        <w:tc>
          <w:tcPr>
            <w:tcW w:w="2988" w:type="dxa"/>
          </w:tcPr>
          <w:p w:rsidR="00D602AF" w:rsidRPr="002678B7" w:rsidRDefault="00D602AF" w:rsidP="00A27608">
            <w:pPr>
              <w:jc w:val="center"/>
              <w:rPr>
                <w:sz w:val="28"/>
                <w:szCs w:val="28"/>
                <w:lang w:val="kk-KZ" w:eastAsia="zh-CN"/>
              </w:rPr>
            </w:pPr>
            <w:r w:rsidRPr="002678B7">
              <w:rPr>
                <w:sz w:val="28"/>
                <w:szCs w:val="28"/>
                <w:lang w:val="kk-KZ"/>
              </w:rPr>
              <w:t>Малый инновационный бизнес</w:t>
            </w:r>
          </w:p>
        </w:tc>
        <w:tc>
          <w:tcPr>
            <w:tcW w:w="3060" w:type="dxa"/>
          </w:tcPr>
          <w:p w:rsidR="00D602AF" w:rsidRPr="002678B7" w:rsidRDefault="00D602AF" w:rsidP="00A27608">
            <w:pPr>
              <w:jc w:val="center"/>
              <w:rPr>
                <w:sz w:val="28"/>
                <w:szCs w:val="28"/>
                <w:lang w:val="kk-KZ"/>
              </w:rPr>
            </w:pPr>
            <w:r w:rsidRPr="002678B7">
              <w:rPr>
                <w:sz w:val="28"/>
                <w:szCs w:val="28"/>
                <w:lang w:val="en-US"/>
              </w:rPr>
              <w:t>S</w:t>
            </w:r>
            <w:r w:rsidRPr="002678B7">
              <w:rPr>
                <w:sz w:val="28"/>
                <w:szCs w:val="28"/>
                <w:lang w:val="kk-KZ"/>
              </w:rPr>
              <w:t>mall innovative business</w:t>
            </w:r>
          </w:p>
        </w:tc>
        <w:tc>
          <w:tcPr>
            <w:tcW w:w="3780" w:type="dxa"/>
          </w:tcPr>
          <w:p w:rsidR="00D602AF" w:rsidRPr="002678B7" w:rsidRDefault="00D602AF" w:rsidP="00A27608">
            <w:pPr>
              <w:jc w:val="center"/>
              <w:rPr>
                <w:sz w:val="28"/>
                <w:szCs w:val="28"/>
                <w:lang w:val="kk-KZ" w:eastAsia="zh-CN"/>
              </w:rPr>
            </w:pPr>
            <w:r w:rsidRPr="002678B7">
              <w:rPr>
                <w:sz w:val="28"/>
                <w:szCs w:val="28"/>
                <w:lang w:val="kk-KZ"/>
              </w:rPr>
              <w:t>Шағын инновациялық бизнес</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Маржинальная прибыль</w:t>
            </w:r>
          </w:p>
        </w:tc>
        <w:tc>
          <w:tcPr>
            <w:tcW w:w="3060" w:type="dxa"/>
          </w:tcPr>
          <w:p w:rsidR="00D602AF" w:rsidRPr="002678B7" w:rsidRDefault="00D602AF" w:rsidP="00A27608">
            <w:pPr>
              <w:jc w:val="center"/>
              <w:rPr>
                <w:sz w:val="28"/>
                <w:szCs w:val="28"/>
                <w:lang w:val="kk-KZ"/>
              </w:rPr>
            </w:pPr>
            <w:r w:rsidRPr="002678B7">
              <w:rPr>
                <w:sz w:val="28"/>
                <w:szCs w:val="28"/>
                <w:lang w:val="kk-KZ"/>
              </w:rPr>
              <w:t>Marginal earnings</w:t>
            </w:r>
          </w:p>
        </w:tc>
        <w:tc>
          <w:tcPr>
            <w:tcW w:w="3780" w:type="dxa"/>
          </w:tcPr>
          <w:p w:rsidR="00D602AF" w:rsidRPr="002678B7" w:rsidRDefault="00D602AF" w:rsidP="00A27608">
            <w:pPr>
              <w:jc w:val="center"/>
              <w:rPr>
                <w:sz w:val="28"/>
                <w:szCs w:val="28"/>
                <w:lang w:val="kk-KZ"/>
              </w:rPr>
            </w:pPr>
            <w:r w:rsidRPr="002678B7">
              <w:rPr>
                <w:sz w:val="28"/>
                <w:szCs w:val="28"/>
                <w:lang w:val="kk-KZ"/>
              </w:rPr>
              <w:t>Маржиналды табыс</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Маржинальная стоимость</w:t>
            </w:r>
          </w:p>
        </w:tc>
        <w:tc>
          <w:tcPr>
            <w:tcW w:w="3060" w:type="dxa"/>
          </w:tcPr>
          <w:p w:rsidR="00D602AF" w:rsidRPr="002678B7" w:rsidRDefault="00D602AF" w:rsidP="00A27608">
            <w:pPr>
              <w:jc w:val="center"/>
              <w:rPr>
                <w:sz w:val="28"/>
                <w:szCs w:val="28"/>
                <w:lang w:val="kk-KZ"/>
              </w:rPr>
            </w:pPr>
            <w:r w:rsidRPr="002678B7">
              <w:rPr>
                <w:sz w:val="28"/>
                <w:szCs w:val="28"/>
                <w:lang w:val="kk-KZ"/>
              </w:rPr>
              <w:t>Marginal Cost</w:t>
            </w:r>
          </w:p>
        </w:tc>
        <w:tc>
          <w:tcPr>
            <w:tcW w:w="3780" w:type="dxa"/>
          </w:tcPr>
          <w:p w:rsidR="00D602AF" w:rsidRPr="002678B7" w:rsidRDefault="00D602AF" w:rsidP="00A27608">
            <w:pPr>
              <w:jc w:val="center"/>
              <w:rPr>
                <w:sz w:val="28"/>
                <w:szCs w:val="28"/>
                <w:lang w:val="kk-KZ"/>
              </w:rPr>
            </w:pPr>
            <w:r w:rsidRPr="002678B7">
              <w:rPr>
                <w:sz w:val="28"/>
                <w:szCs w:val="28"/>
                <w:lang w:val="kk-KZ"/>
              </w:rPr>
              <w:t>Маржиналды құн</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Маржинальный анализ</w:t>
            </w:r>
          </w:p>
        </w:tc>
        <w:tc>
          <w:tcPr>
            <w:tcW w:w="3060" w:type="dxa"/>
          </w:tcPr>
          <w:p w:rsidR="00D602AF" w:rsidRPr="002678B7" w:rsidRDefault="00D602AF" w:rsidP="00A27608">
            <w:pPr>
              <w:jc w:val="center"/>
              <w:rPr>
                <w:sz w:val="28"/>
                <w:szCs w:val="28"/>
                <w:lang w:val="kk-KZ"/>
              </w:rPr>
            </w:pPr>
            <w:r w:rsidRPr="002678B7">
              <w:rPr>
                <w:sz w:val="28"/>
                <w:szCs w:val="28"/>
                <w:lang w:val="kk-KZ"/>
              </w:rPr>
              <w:t xml:space="preserve">Marginal </w:t>
            </w:r>
            <w:r w:rsidRPr="002678B7">
              <w:rPr>
                <w:sz w:val="28"/>
                <w:szCs w:val="28"/>
                <w:lang w:val="en-US"/>
              </w:rPr>
              <w:t>a</w:t>
            </w:r>
            <w:r w:rsidRPr="002678B7">
              <w:rPr>
                <w:sz w:val="28"/>
                <w:szCs w:val="28"/>
                <w:lang w:val="kk-KZ"/>
              </w:rPr>
              <w:t>nalysis</w:t>
            </w:r>
          </w:p>
        </w:tc>
        <w:tc>
          <w:tcPr>
            <w:tcW w:w="3780" w:type="dxa"/>
          </w:tcPr>
          <w:p w:rsidR="00D602AF" w:rsidRPr="002678B7" w:rsidRDefault="00D602AF" w:rsidP="00A27608">
            <w:pPr>
              <w:jc w:val="center"/>
              <w:rPr>
                <w:sz w:val="28"/>
                <w:szCs w:val="28"/>
                <w:lang w:val="kk-KZ"/>
              </w:rPr>
            </w:pPr>
            <w:r w:rsidRPr="002678B7">
              <w:rPr>
                <w:sz w:val="28"/>
                <w:szCs w:val="28"/>
                <w:lang w:val="kk-KZ"/>
              </w:rPr>
              <w:t>Маржиналды  талдау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lastRenderedPageBreak/>
              <w:t>Маржинальный доход</w:t>
            </w:r>
          </w:p>
        </w:tc>
        <w:tc>
          <w:tcPr>
            <w:tcW w:w="3060" w:type="dxa"/>
          </w:tcPr>
          <w:p w:rsidR="00D602AF" w:rsidRPr="002678B7" w:rsidRDefault="00D602AF" w:rsidP="00A27608">
            <w:pPr>
              <w:jc w:val="center"/>
              <w:rPr>
                <w:sz w:val="28"/>
                <w:szCs w:val="28"/>
                <w:lang w:val="kk-KZ"/>
              </w:rPr>
            </w:pPr>
            <w:r w:rsidRPr="002678B7">
              <w:rPr>
                <w:sz w:val="28"/>
                <w:szCs w:val="28"/>
                <w:lang w:val="kk-KZ"/>
              </w:rPr>
              <w:t xml:space="preserve">Marginal </w:t>
            </w:r>
            <w:r w:rsidRPr="002678B7">
              <w:rPr>
                <w:sz w:val="28"/>
                <w:szCs w:val="28"/>
                <w:lang w:val="en-US"/>
              </w:rPr>
              <w:t>r</w:t>
            </w:r>
            <w:r w:rsidRPr="002678B7">
              <w:rPr>
                <w:sz w:val="28"/>
                <w:szCs w:val="28"/>
                <w:lang w:val="kk-KZ"/>
              </w:rPr>
              <w:t>evenue</w:t>
            </w:r>
          </w:p>
        </w:tc>
        <w:tc>
          <w:tcPr>
            <w:tcW w:w="3780" w:type="dxa"/>
          </w:tcPr>
          <w:p w:rsidR="00D602AF" w:rsidRPr="002678B7" w:rsidRDefault="00D602AF" w:rsidP="00A27608">
            <w:pPr>
              <w:jc w:val="center"/>
              <w:rPr>
                <w:sz w:val="28"/>
                <w:szCs w:val="28"/>
                <w:lang w:val="kk-KZ"/>
              </w:rPr>
            </w:pPr>
            <w:r w:rsidRPr="002678B7">
              <w:rPr>
                <w:sz w:val="28"/>
                <w:szCs w:val="28"/>
                <w:lang w:val="kk-KZ"/>
              </w:rPr>
              <w:t>Маржиналды пайда</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Маркетинг</w:t>
            </w:r>
          </w:p>
        </w:tc>
        <w:tc>
          <w:tcPr>
            <w:tcW w:w="3060" w:type="dxa"/>
          </w:tcPr>
          <w:p w:rsidR="00D602AF" w:rsidRPr="002678B7" w:rsidRDefault="00D602AF" w:rsidP="00A27608">
            <w:pPr>
              <w:jc w:val="center"/>
              <w:rPr>
                <w:sz w:val="28"/>
                <w:szCs w:val="28"/>
                <w:lang w:val="en-US"/>
              </w:rPr>
            </w:pPr>
            <w:r w:rsidRPr="002678B7">
              <w:rPr>
                <w:sz w:val="28"/>
                <w:szCs w:val="28"/>
                <w:lang w:val="en-US"/>
              </w:rPr>
              <w:t>Marketing</w:t>
            </w:r>
          </w:p>
        </w:tc>
        <w:tc>
          <w:tcPr>
            <w:tcW w:w="3780" w:type="dxa"/>
          </w:tcPr>
          <w:p w:rsidR="00D602AF" w:rsidRPr="002678B7" w:rsidRDefault="00D602AF" w:rsidP="00A27608">
            <w:pPr>
              <w:jc w:val="center"/>
              <w:rPr>
                <w:sz w:val="28"/>
                <w:szCs w:val="28"/>
                <w:lang w:val="kk-KZ"/>
              </w:rPr>
            </w:pPr>
            <w:r w:rsidRPr="002678B7">
              <w:rPr>
                <w:sz w:val="28"/>
                <w:szCs w:val="28"/>
                <w:lang w:val="kk-KZ"/>
              </w:rPr>
              <w:t>Маркетинг</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Маркетинг-микс (комплекс маркетинга)</w:t>
            </w:r>
          </w:p>
        </w:tc>
        <w:tc>
          <w:tcPr>
            <w:tcW w:w="3060" w:type="dxa"/>
          </w:tcPr>
          <w:p w:rsidR="00D602AF" w:rsidRPr="002678B7" w:rsidRDefault="00D602AF" w:rsidP="00A27608">
            <w:pPr>
              <w:jc w:val="center"/>
              <w:rPr>
                <w:sz w:val="28"/>
                <w:szCs w:val="28"/>
                <w:lang w:val="kk-KZ"/>
              </w:rPr>
            </w:pPr>
            <w:r w:rsidRPr="002678B7">
              <w:rPr>
                <w:sz w:val="28"/>
                <w:szCs w:val="28"/>
                <w:lang w:val="kk-KZ"/>
              </w:rPr>
              <w:t>Marketing-mix</w:t>
            </w:r>
          </w:p>
        </w:tc>
        <w:tc>
          <w:tcPr>
            <w:tcW w:w="3780" w:type="dxa"/>
          </w:tcPr>
          <w:p w:rsidR="00D602AF" w:rsidRPr="002678B7" w:rsidRDefault="00D602AF" w:rsidP="00A27608">
            <w:pPr>
              <w:jc w:val="center"/>
              <w:rPr>
                <w:sz w:val="28"/>
                <w:szCs w:val="28"/>
                <w:lang w:val="kk-KZ"/>
              </w:rPr>
            </w:pPr>
            <w:r w:rsidRPr="002678B7">
              <w:rPr>
                <w:sz w:val="28"/>
                <w:szCs w:val="28"/>
                <w:lang w:val="kk-KZ"/>
              </w:rPr>
              <w:t>Маркетинг-микс</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Маркетинговая антикризисная программа</w:t>
            </w:r>
          </w:p>
        </w:tc>
        <w:tc>
          <w:tcPr>
            <w:tcW w:w="3060" w:type="dxa"/>
          </w:tcPr>
          <w:p w:rsidR="00D602AF" w:rsidRPr="002678B7" w:rsidRDefault="00D602AF" w:rsidP="00A27608">
            <w:pPr>
              <w:jc w:val="center"/>
              <w:rPr>
                <w:sz w:val="28"/>
                <w:szCs w:val="28"/>
                <w:lang w:val="en-US"/>
              </w:rPr>
            </w:pPr>
            <w:r w:rsidRPr="002678B7">
              <w:rPr>
                <w:sz w:val="28"/>
                <w:szCs w:val="28"/>
                <w:lang w:val="en-US"/>
              </w:rPr>
              <w:t>Anti – crisis marketing program</w:t>
            </w:r>
          </w:p>
        </w:tc>
        <w:tc>
          <w:tcPr>
            <w:tcW w:w="3780" w:type="dxa"/>
          </w:tcPr>
          <w:p w:rsidR="00D602AF" w:rsidRPr="002678B7" w:rsidRDefault="00D602AF" w:rsidP="00A27608">
            <w:pPr>
              <w:jc w:val="center"/>
              <w:rPr>
                <w:sz w:val="28"/>
                <w:szCs w:val="28"/>
              </w:rPr>
            </w:pPr>
            <w:r w:rsidRPr="002678B7">
              <w:rPr>
                <w:sz w:val="28"/>
                <w:szCs w:val="28"/>
                <w:lang w:val="kk-KZ"/>
              </w:rPr>
              <w:t>М</w:t>
            </w:r>
            <w:r w:rsidRPr="002678B7">
              <w:rPr>
                <w:sz w:val="28"/>
                <w:szCs w:val="28"/>
              </w:rPr>
              <w:t>аркетингтік дағдарысқа қарсы бағдарлама</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Маркетинговая деятельность</w:t>
            </w:r>
          </w:p>
        </w:tc>
        <w:tc>
          <w:tcPr>
            <w:tcW w:w="3060" w:type="dxa"/>
          </w:tcPr>
          <w:p w:rsidR="00D602AF" w:rsidRPr="002678B7" w:rsidRDefault="00D602AF" w:rsidP="00A27608">
            <w:pPr>
              <w:jc w:val="center"/>
              <w:rPr>
                <w:sz w:val="28"/>
                <w:szCs w:val="28"/>
                <w:lang w:val="kk-KZ"/>
              </w:rPr>
            </w:pPr>
            <w:r w:rsidRPr="002678B7">
              <w:rPr>
                <w:sz w:val="28"/>
                <w:szCs w:val="28"/>
                <w:lang w:val="en-US"/>
              </w:rPr>
              <w:t>Marketing activity</w:t>
            </w:r>
          </w:p>
        </w:tc>
        <w:tc>
          <w:tcPr>
            <w:tcW w:w="3780" w:type="dxa"/>
          </w:tcPr>
          <w:p w:rsidR="00D602AF" w:rsidRPr="002678B7" w:rsidRDefault="00D602AF" w:rsidP="00A27608">
            <w:pPr>
              <w:jc w:val="center"/>
              <w:rPr>
                <w:sz w:val="28"/>
                <w:szCs w:val="28"/>
                <w:lang w:val="kk-KZ"/>
              </w:rPr>
            </w:pPr>
            <w:r w:rsidRPr="002678B7">
              <w:rPr>
                <w:sz w:val="28"/>
                <w:szCs w:val="28"/>
                <w:lang w:val="kk-KZ"/>
              </w:rPr>
              <w:t>Маркетингтік қызмет</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Маркетинговая среда</w:t>
            </w:r>
          </w:p>
          <w:p w:rsidR="00D602AF" w:rsidRPr="002678B7" w:rsidRDefault="00D602AF" w:rsidP="00A27608">
            <w:pPr>
              <w:jc w:val="center"/>
              <w:rPr>
                <w:szCs w:val="28"/>
              </w:rPr>
            </w:pPr>
          </w:p>
        </w:tc>
        <w:tc>
          <w:tcPr>
            <w:tcW w:w="3060" w:type="dxa"/>
          </w:tcPr>
          <w:p w:rsidR="00D602AF" w:rsidRPr="002678B7" w:rsidRDefault="00D602AF" w:rsidP="00A27608">
            <w:pPr>
              <w:jc w:val="center"/>
              <w:rPr>
                <w:szCs w:val="28"/>
              </w:rPr>
            </w:pPr>
            <w:r w:rsidRPr="002678B7">
              <w:rPr>
                <w:sz w:val="28"/>
                <w:szCs w:val="28"/>
                <w:lang w:val="en-US"/>
              </w:rPr>
              <w:t>Marketing</w:t>
            </w:r>
            <w:r w:rsidRPr="002678B7">
              <w:rPr>
                <w:sz w:val="28"/>
                <w:szCs w:val="28"/>
              </w:rPr>
              <w:t xml:space="preserve"> </w:t>
            </w:r>
            <w:r w:rsidRPr="002678B7">
              <w:rPr>
                <w:sz w:val="28"/>
                <w:szCs w:val="28"/>
                <w:lang w:val="en-US"/>
              </w:rPr>
              <w:t>environment</w:t>
            </w:r>
          </w:p>
        </w:tc>
        <w:tc>
          <w:tcPr>
            <w:tcW w:w="3780" w:type="dxa"/>
          </w:tcPr>
          <w:p w:rsidR="00D602AF" w:rsidRPr="002678B7" w:rsidRDefault="00D602AF" w:rsidP="00A27608">
            <w:pPr>
              <w:jc w:val="center"/>
              <w:rPr>
                <w:szCs w:val="28"/>
              </w:rPr>
            </w:pPr>
            <w:r w:rsidRPr="002678B7">
              <w:rPr>
                <w:sz w:val="28"/>
                <w:szCs w:val="28"/>
                <w:lang w:val="kk-KZ"/>
              </w:rPr>
              <w:t>Маркетингтік орта</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Маркетинговая</w:t>
            </w:r>
            <w:r w:rsidRPr="002678B7">
              <w:rPr>
                <w:sz w:val="28"/>
                <w:szCs w:val="28"/>
                <w:lang w:val="en-US"/>
              </w:rPr>
              <w:t xml:space="preserve"> </w:t>
            </w:r>
            <w:r w:rsidRPr="002678B7">
              <w:rPr>
                <w:sz w:val="28"/>
                <w:szCs w:val="28"/>
              </w:rPr>
              <w:t>среда</w:t>
            </w:r>
            <w:r w:rsidRPr="002678B7">
              <w:rPr>
                <w:sz w:val="28"/>
                <w:szCs w:val="28"/>
                <w:lang w:val="en-US"/>
              </w:rPr>
              <w:t xml:space="preserve"> </w:t>
            </w:r>
            <w:r w:rsidRPr="002678B7">
              <w:rPr>
                <w:sz w:val="28"/>
                <w:szCs w:val="28"/>
              </w:rPr>
              <w:t>фирмы</w:t>
            </w:r>
          </w:p>
        </w:tc>
        <w:tc>
          <w:tcPr>
            <w:tcW w:w="3060" w:type="dxa"/>
          </w:tcPr>
          <w:p w:rsidR="00D602AF" w:rsidRPr="002678B7" w:rsidRDefault="00D602AF" w:rsidP="00A27608">
            <w:pPr>
              <w:jc w:val="center"/>
              <w:rPr>
                <w:sz w:val="28"/>
                <w:szCs w:val="28"/>
                <w:lang w:val="en-US"/>
              </w:rPr>
            </w:pPr>
            <w:r w:rsidRPr="002678B7">
              <w:rPr>
                <w:sz w:val="28"/>
                <w:szCs w:val="28"/>
                <w:lang w:val="en-US"/>
              </w:rPr>
              <w:t>Marketing environment of the company</w:t>
            </w:r>
          </w:p>
        </w:tc>
        <w:tc>
          <w:tcPr>
            <w:tcW w:w="3780" w:type="dxa"/>
          </w:tcPr>
          <w:p w:rsidR="00D602AF" w:rsidRPr="002678B7" w:rsidRDefault="00D602AF" w:rsidP="00A27608">
            <w:pPr>
              <w:jc w:val="center"/>
              <w:rPr>
                <w:sz w:val="28"/>
                <w:szCs w:val="28"/>
                <w:lang w:val="kk-KZ"/>
              </w:rPr>
            </w:pPr>
            <w:r w:rsidRPr="002678B7">
              <w:rPr>
                <w:sz w:val="28"/>
                <w:szCs w:val="28"/>
                <w:lang w:val="kk-KZ"/>
              </w:rPr>
              <w:t>Фирманың маркетингтік ортасы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Маркетинговые исследования</w:t>
            </w:r>
          </w:p>
          <w:p w:rsidR="00D602AF" w:rsidRPr="002678B7" w:rsidRDefault="00D602AF" w:rsidP="00A27608">
            <w:pPr>
              <w:jc w:val="center"/>
              <w:rPr>
                <w:szCs w:val="28"/>
              </w:rPr>
            </w:pPr>
          </w:p>
        </w:tc>
        <w:tc>
          <w:tcPr>
            <w:tcW w:w="3060" w:type="dxa"/>
          </w:tcPr>
          <w:p w:rsidR="00D602AF" w:rsidRPr="002678B7" w:rsidRDefault="00D602AF" w:rsidP="00A27608">
            <w:pPr>
              <w:jc w:val="center"/>
              <w:rPr>
                <w:szCs w:val="28"/>
              </w:rPr>
            </w:pPr>
            <w:r w:rsidRPr="002678B7">
              <w:rPr>
                <w:sz w:val="28"/>
                <w:szCs w:val="28"/>
                <w:lang w:val="en-US"/>
              </w:rPr>
              <w:t>Marketing</w:t>
            </w:r>
            <w:r w:rsidRPr="002678B7">
              <w:rPr>
                <w:sz w:val="28"/>
                <w:szCs w:val="28"/>
              </w:rPr>
              <w:t xml:space="preserve"> </w:t>
            </w:r>
            <w:r w:rsidRPr="002678B7">
              <w:rPr>
                <w:sz w:val="28"/>
                <w:szCs w:val="28"/>
                <w:lang w:val="en-US"/>
              </w:rPr>
              <w:t>researches</w:t>
            </w:r>
          </w:p>
        </w:tc>
        <w:tc>
          <w:tcPr>
            <w:tcW w:w="3780" w:type="dxa"/>
          </w:tcPr>
          <w:p w:rsidR="00D602AF" w:rsidRPr="002678B7" w:rsidRDefault="00D602AF" w:rsidP="00A27608">
            <w:pPr>
              <w:jc w:val="center"/>
              <w:rPr>
                <w:szCs w:val="28"/>
              </w:rPr>
            </w:pPr>
            <w:r w:rsidRPr="002678B7">
              <w:rPr>
                <w:sz w:val="28"/>
                <w:szCs w:val="28"/>
                <w:lang w:val="kk-KZ"/>
              </w:rPr>
              <w:t>Маркетингтік зерттеу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Маркетинговый анализ</w:t>
            </w:r>
          </w:p>
        </w:tc>
        <w:tc>
          <w:tcPr>
            <w:tcW w:w="3060" w:type="dxa"/>
          </w:tcPr>
          <w:p w:rsidR="00D602AF" w:rsidRPr="002678B7" w:rsidRDefault="00D602AF" w:rsidP="00A27608">
            <w:pPr>
              <w:jc w:val="center"/>
              <w:rPr>
                <w:sz w:val="28"/>
                <w:szCs w:val="28"/>
                <w:lang w:val="kk-KZ"/>
              </w:rPr>
            </w:pPr>
            <w:r w:rsidRPr="002678B7">
              <w:rPr>
                <w:sz w:val="28"/>
                <w:szCs w:val="28"/>
                <w:lang w:val="kk-KZ"/>
              </w:rPr>
              <w:t>Marketing Analysis</w:t>
            </w:r>
          </w:p>
        </w:tc>
        <w:tc>
          <w:tcPr>
            <w:tcW w:w="3780" w:type="dxa"/>
          </w:tcPr>
          <w:p w:rsidR="00D602AF" w:rsidRPr="002678B7" w:rsidRDefault="00D602AF" w:rsidP="00A27608">
            <w:pPr>
              <w:jc w:val="center"/>
              <w:rPr>
                <w:sz w:val="28"/>
                <w:szCs w:val="28"/>
                <w:lang w:val="kk-KZ"/>
              </w:rPr>
            </w:pPr>
            <w:r w:rsidRPr="002678B7">
              <w:rPr>
                <w:sz w:val="28"/>
                <w:szCs w:val="28"/>
                <w:lang w:val="kk-KZ"/>
              </w:rPr>
              <w:t>Маркетингтік  талдау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Маркетинговый контроль</w:t>
            </w:r>
          </w:p>
        </w:tc>
        <w:tc>
          <w:tcPr>
            <w:tcW w:w="3060" w:type="dxa"/>
          </w:tcPr>
          <w:p w:rsidR="00D602AF" w:rsidRPr="002678B7" w:rsidRDefault="00D602AF" w:rsidP="00A27608">
            <w:pPr>
              <w:jc w:val="center"/>
              <w:rPr>
                <w:sz w:val="28"/>
                <w:szCs w:val="28"/>
                <w:lang w:val="kk-KZ"/>
              </w:rPr>
            </w:pPr>
            <w:r w:rsidRPr="002678B7">
              <w:rPr>
                <w:sz w:val="28"/>
                <w:szCs w:val="28"/>
                <w:lang w:val="en-US"/>
              </w:rPr>
              <w:t>Control o</w:t>
            </w:r>
            <w:r w:rsidRPr="002678B7">
              <w:rPr>
                <w:sz w:val="28"/>
                <w:szCs w:val="28"/>
                <w:lang w:val="kk-KZ"/>
              </w:rPr>
              <w:t>f marketing</w:t>
            </w:r>
          </w:p>
        </w:tc>
        <w:tc>
          <w:tcPr>
            <w:tcW w:w="3780" w:type="dxa"/>
          </w:tcPr>
          <w:p w:rsidR="00D602AF" w:rsidRPr="002678B7" w:rsidRDefault="00D602AF" w:rsidP="00A27608">
            <w:pPr>
              <w:jc w:val="center"/>
              <w:rPr>
                <w:sz w:val="28"/>
                <w:szCs w:val="28"/>
                <w:lang w:val="kk-KZ"/>
              </w:rPr>
            </w:pPr>
            <w:r w:rsidRPr="002678B7">
              <w:rPr>
                <w:sz w:val="28"/>
                <w:szCs w:val="28"/>
                <w:lang w:val="kk-KZ"/>
              </w:rPr>
              <w:t>Маркетингтік бақылау</w:t>
            </w:r>
          </w:p>
        </w:tc>
      </w:tr>
      <w:tr w:rsidR="00D602AF" w:rsidRPr="002678B7" w:rsidTr="00A27608">
        <w:tc>
          <w:tcPr>
            <w:tcW w:w="2988" w:type="dxa"/>
          </w:tcPr>
          <w:p w:rsidR="00D602AF" w:rsidRPr="002678B7" w:rsidRDefault="00D602AF" w:rsidP="00A27608">
            <w:pPr>
              <w:jc w:val="center"/>
              <w:rPr>
                <w:sz w:val="28"/>
              </w:rPr>
            </w:pPr>
            <w:r w:rsidRPr="002678B7">
              <w:rPr>
                <w:sz w:val="28"/>
              </w:rPr>
              <w:t>Маркетинговый</w:t>
            </w:r>
            <w:r w:rsidRPr="002678B7">
              <w:rPr>
                <w:sz w:val="28"/>
                <w:lang w:val="kk-KZ"/>
              </w:rPr>
              <w:t xml:space="preserve"> риск</w:t>
            </w:r>
          </w:p>
        </w:tc>
        <w:tc>
          <w:tcPr>
            <w:tcW w:w="3060" w:type="dxa"/>
          </w:tcPr>
          <w:p w:rsidR="00D602AF" w:rsidRPr="002678B7" w:rsidRDefault="00D602AF" w:rsidP="00A27608">
            <w:pPr>
              <w:jc w:val="center"/>
              <w:rPr>
                <w:sz w:val="28"/>
                <w:lang w:val="kk-KZ"/>
              </w:rPr>
            </w:pPr>
            <w:r w:rsidRPr="002678B7">
              <w:rPr>
                <w:bCs/>
                <w:sz w:val="28"/>
                <w:szCs w:val="28"/>
                <w:lang w:val="en-US"/>
              </w:rPr>
              <w:t>Marketing risk</w:t>
            </w:r>
          </w:p>
        </w:tc>
        <w:tc>
          <w:tcPr>
            <w:tcW w:w="3780" w:type="dxa"/>
          </w:tcPr>
          <w:p w:rsidR="00D602AF" w:rsidRPr="002678B7" w:rsidRDefault="00D602AF" w:rsidP="00A27608">
            <w:pPr>
              <w:jc w:val="center"/>
              <w:rPr>
                <w:sz w:val="28"/>
                <w:lang w:val="kk-KZ"/>
              </w:rPr>
            </w:pPr>
            <w:r w:rsidRPr="002678B7">
              <w:rPr>
                <w:sz w:val="28"/>
                <w:lang w:val="kk-KZ"/>
              </w:rPr>
              <w:t>Маркетингтік тәуекел</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Маркетолог</w:t>
            </w:r>
          </w:p>
        </w:tc>
        <w:tc>
          <w:tcPr>
            <w:tcW w:w="3060" w:type="dxa"/>
          </w:tcPr>
          <w:p w:rsidR="00D602AF" w:rsidRPr="002678B7" w:rsidRDefault="00D602AF" w:rsidP="00A27608">
            <w:pPr>
              <w:jc w:val="center"/>
              <w:rPr>
                <w:sz w:val="28"/>
                <w:szCs w:val="28"/>
                <w:lang w:val="en-US"/>
              </w:rPr>
            </w:pPr>
            <w:r w:rsidRPr="002678B7">
              <w:rPr>
                <w:sz w:val="28"/>
                <w:szCs w:val="28"/>
                <w:lang w:val="en-US"/>
              </w:rPr>
              <w:t>Marketologist</w:t>
            </w:r>
          </w:p>
        </w:tc>
        <w:tc>
          <w:tcPr>
            <w:tcW w:w="3780" w:type="dxa"/>
          </w:tcPr>
          <w:p w:rsidR="00D602AF" w:rsidRPr="002678B7" w:rsidRDefault="00D602AF" w:rsidP="00A27608">
            <w:pPr>
              <w:jc w:val="center"/>
              <w:rPr>
                <w:sz w:val="28"/>
                <w:szCs w:val="28"/>
                <w:lang w:val="kk-KZ"/>
              </w:rPr>
            </w:pPr>
            <w:r w:rsidRPr="002678B7">
              <w:rPr>
                <w:sz w:val="28"/>
                <w:szCs w:val="28"/>
                <w:lang w:val="kk-KZ"/>
              </w:rPr>
              <w:t>Маркетинг  маманы</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Маркировка</w:t>
            </w:r>
          </w:p>
        </w:tc>
        <w:tc>
          <w:tcPr>
            <w:tcW w:w="3060" w:type="dxa"/>
          </w:tcPr>
          <w:p w:rsidR="00D602AF" w:rsidRPr="002678B7" w:rsidRDefault="00D602AF" w:rsidP="00A27608">
            <w:pPr>
              <w:jc w:val="center"/>
              <w:rPr>
                <w:sz w:val="28"/>
                <w:szCs w:val="28"/>
                <w:lang w:val="en-US"/>
              </w:rPr>
            </w:pPr>
            <w:r w:rsidRPr="002678B7">
              <w:rPr>
                <w:sz w:val="28"/>
                <w:szCs w:val="28"/>
                <w:lang w:val="en-US"/>
              </w:rPr>
              <w:t>Marking</w:t>
            </w:r>
          </w:p>
        </w:tc>
        <w:tc>
          <w:tcPr>
            <w:tcW w:w="3780" w:type="dxa"/>
          </w:tcPr>
          <w:p w:rsidR="00D602AF" w:rsidRPr="002678B7" w:rsidRDefault="00D602AF" w:rsidP="00A27608">
            <w:pPr>
              <w:jc w:val="center"/>
              <w:rPr>
                <w:sz w:val="28"/>
                <w:szCs w:val="28"/>
              </w:rPr>
            </w:pPr>
            <w:r w:rsidRPr="002678B7">
              <w:rPr>
                <w:sz w:val="28"/>
                <w:szCs w:val="28"/>
                <w:lang w:val="kk-KZ"/>
              </w:rPr>
              <w:t>Маркілеу</w:t>
            </w:r>
          </w:p>
        </w:tc>
      </w:tr>
      <w:tr w:rsidR="00D602AF" w:rsidRPr="002678B7" w:rsidTr="00A27608">
        <w:tc>
          <w:tcPr>
            <w:tcW w:w="2988" w:type="dxa"/>
          </w:tcPr>
          <w:p w:rsidR="00D602AF" w:rsidRPr="002678B7" w:rsidRDefault="00D602AF" w:rsidP="00A27608">
            <w:pPr>
              <w:jc w:val="center"/>
            </w:pPr>
            <w:r w:rsidRPr="002678B7">
              <w:rPr>
                <w:sz w:val="28"/>
                <w:szCs w:val="28"/>
              </w:rPr>
              <w:t>Марочный знак (эмблема)</w:t>
            </w:r>
          </w:p>
        </w:tc>
        <w:tc>
          <w:tcPr>
            <w:tcW w:w="3060" w:type="dxa"/>
          </w:tcPr>
          <w:p w:rsidR="00D602AF" w:rsidRPr="002678B7" w:rsidRDefault="00D602AF" w:rsidP="00A27608">
            <w:pPr>
              <w:jc w:val="center"/>
            </w:pPr>
            <w:r w:rsidRPr="002678B7">
              <w:rPr>
                <w:sz w:val="28"/>
                <w:szCs w:val="28"/>
                <w:lang w:val="en-US"/>
              </w:rPr>
              <w:t>Mark</w:t>
            </w:r>
            <w:r w:rsidRPr="002678B7">
              <w:rPr>
                <w:sz w:val="28"/>
                <w:szCs w:val="28"/>
              </w:rPr>
              <w:t xml:space="preserve"> </w:t>
            </w:r>
            <w:r w:rsidRPr="002678B7">
              <w:rPr>
                <w:sz w:val="28"/>
                <w:szCs w:val="28"/>
                <w:lang w:val="en-US"/>
              </w:rPr>
              <w:t>sign</w:t>
            </w:r>
          </w:p>
        </w:tc>
        <w:tc>
          <w:tcPr>
            <w:tcW w:w="3780" w:type="dxa"/>
          </w:tcPr>
          <w:p w:rsidR="00D602AF" w:rsidRPr="002678B7" w:rsidRDefault="00D602AF" w:rsidP="00A27608">
            <w:pPr>
              <w:jc w:val="center"/>
            </w:pPr>
            <w:r w:rsidRPr="002678B7">
              <w:rPr>
                <w:sz w:val="28"/>
                <w:szCs w:val="28"/>
                <w:lang w:val="kk-KZ"/>
              </w:rPr>
              <w:t xml:space="preserve">Маркалық белгі </w:t>
            </w:r>
            <w:r w:rsidRPr="002678B7">
              <w:rPr>
                <w:sz w:val="28"/>
                <w:szCs w:val="28"/>
              </w:rPr>
              <w:t>(эмблема)</w:t>
            </w:r>
          </w:p>
        </w:tc>
      </w:tr>
      <w:tr w:rsidR="00D602AF" w:rsidRPr="002678B7" w:rsidTr="00A27608">
        <w:tc>
          <w:tcPr>
            <w:tcW w:w="2988" w:type="dxa"/>
          </w:tcPr>
          <w:p w:rsidR="00D602AF" w:rsidRPr="002678B7" w:rsidRDefault="00D602AF" w:rsidP="00A27608">
            <w:pPr>
              <w:jc w:val="center"/>
            </w:pPr>
            <w:r w:rsidRPr="002678B7">
              <w:rPr>
                <w:sz w:val="28"/>
                <w:szCs w:val="28"/>
              </w:rPr>
              <w:t>Марочный капитал</w:t>
            </w:r>
          </w:p>
        </w:tc>
        <w:tc>
          <w:tcPr>
            <w:tcW w:w="3060" w:type="dxa"/>
          </w:tcPr>
          <w:p w:rsidR="00D602AF" w:rsidRPr="002678B7" w:rsidRDefault="00D602AF" w:rsidP="00A27608">
            <w:pPr>
              <w:jc w:val="center"/>
            </w:pPr>
            <w:r w:rsidRPr="002678B7">
              <w:rPr>
                <w:sz w:val="28"/>
                <w:szCs w:val="28"/>
                <w:lang w:val="en-US"/>
              </w:rPr>
              <w:t>Mark</w:t>
            </w:r>
            <w:r w:rsidRPr="002678B7">
              <w:rPr>
                <w:sz w:val="28"/>
                <w:szCs w:val="28"/>
              </w:rPr>
              <w:t xml:space="preserve"> </w:t>
            </w:r>
            <w:r w:rsidRPr="002678B7">
              <w:rPr>
                <w:sz w:val="28"/>
                <w:szCs w:val="28"/>
                <w:lang w:val="en-US"/>
              </w:rPr>
              <w:t>capital</w:t>
            </w:r>
          </w:p>
        </w:tc>
        <w:tc>
          <w:tcPr>
            <w:tcW w:w="3780" w:type="dxa"/>
          </w:tcPr>
          <w:p w:rsidR="00D602AF" w:rsidRPr="002678B7" w:rsidRDefault="00D602AF" w:rsidP="00A27608">
            <w:pPr>
              <w:jc w:val="center"/>
            </w:pPr>
            <w:r w:rsidRPr="002678B7">
              <w:rPr>
                <w:sz w:val="28"/>
                <w:szCs w:val="28"/>
                <w:lang w:val="kk-KZ"/>
              </w:rPr>
              <w:t>Маркалы капитал</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rPr>
            </w:pPr>
            <w:r w:rsidRPr="002678B7">
              <w:rPr>
                <w:sz w:val="28"/>
                <w:szCs w:val="28"/>
              </w:rPr>
              <w:t>Маршрутная карта</w:t>
            </w:r>
          </w:p>
        </w:tc>
        <w:tc>
          <w:tcPr>
            <w:tcW w:w="306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en-US"/>
              </w:rPr>
              <w:t>R</w:t>
            </w:r>
            <w:r w:rsidRPr="002678B7">
              <w:rPr>
                <w:sz w:val="28"/>
                <w:szCs w:val="28"/>
              </w:rPr>
              <w:t>oute chart</w:t>
            </w:r>
          </w:p>
        </w:tc>
        <w:tc>
          <w:tcPr>
            <w:tcW w:w="378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kk-KZ"/>
              </w:rPr>
              <w:t>Бағдарлық карта</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Массов</w:t>
            </w:r>
            <w:r w:rsidRPr="002678B7">
              <w:rPr>
                <w:sz w:val="28"/>
                <w:szCs w:val="28"/>
              </w:rPr>
              <w:t>ое</w:t>
            </w:r>
            <w:r w:rsidRPr="002678B7">
              <w:rPr>
                <w:sz w:val="28"/>
                <w:szCs w:val="28"/>
                <w:lang w:val="kk-KZ"/>
              </w:rPr>
              <w:t xml:space="preserve"> производство</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Mass manufacture</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Көпшілік өндіріс</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Масштаб цен</w:t>
            </w:r>
          </w:p>
        </w:tc>
        <w:tc>
          <w:tcPr>
            <w:tcW w:w="3060" w:type="dxa"/>
          </w:tcPr>
          <w:p w:rsidR="00D602AF" w:rsidRPr="002678B7" w:rsidRDefault="00D602AF" w:rsidP="00A27608">
            <w:pPr>
              <w:jc w:val="center"/>
              <w:rPr>
                <w:sz w:val="28"/>
                <w:szCs w:val="28"/>
                <w:lang w:val="kk-KZ"/>
              </w:rPr>
            </w:pPr>
            <w:r w:rsidRPr="002678B7">
              <w:rPr>
                <w:sz w:val="28"/>
                <w:szCs w:val="28"/>
                <w:lang w:val="en-US"/>
              </w:rPr>
              <w:t>Measure of prices</w:t>
            </w:r>
          </w:p>
        </w:tc>
        <w:tc>
          <w:tcPr>
            <w:tcW w:w="3780" w:type="dxa"/>
          </w:tcPr>
          <w:p w:rsidR="00D602AF" w:rsidRPr="002678B7" w:rsidRDefault="00D602AF" w:rsidP="00A27608">
            <w:pPr>
              <w:jc w:val="center"/>
              <w:rPr>
                <w:sz w:val="28"/>
                <w:szCs w:val="28"/>
                <w:lang w:val="en-US"/>
              </w:rPr>
            </w:pPr>
            <w:r w:rsidRPr="002678B7">
              <w:rPr>
                <w:sz w:val="28"/>
                <w:szCs w:val="28"/>
                <w:lang w:val="kk-KZ"/>
              </w:rPr>
              <w:t>Баға масштабы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Матричная структура управления</w:t>
            </w:r>
          </w:p>
        </w:tc>
        <w:tc>
          <w:tcPr>
            <w:tcW w:w="3060" w:type="dxa"/>
          </w:tcPr>
          <w:p w:rsidR="00D602AF" w:rsidRPr="002678B7" w:rsidRDefault="00D602AF" w:rsidP="00A27608">
            <w:pPr>
              <w:jc w:val="center"/>
              <w:rPr>
                <w:sz w:val="28"/>
                <w:szCs w:val="28"/>
                <w:lang w:val="kk-KZ"/>
              </w:rPr>
            </w:pPr>
            <w:r w:rsidRPr="002678B7">
              <w:rPr>
                <w:sz w:val="28"/>
                <w:szCs w:val="28"/>
                <w:lang w:val="en-US"/>
              </w:rPr>
              <w:t>Matrix</w:t>
            </w:r>
            <w:r w:rsidRPr="002678B7">
              <w:rPr>
                <w:sz w:val="28"/>
                <w:szCs w:val="28"/>
              </w:rPr>
              <w:t xml:space="preserve"> </w:t>
            </w:r>
            <w:r w:rsidRPr="002678B7">
              <w:rPr>
                <w:sz w:val="28"/>
                <w:szCs w:val="28"/>
                <w:lang w:val="en-US"/>
              </w:rPr>
              <w:t>of</w:t>
            </w:r>
            <w:r w:rsidRPr="002678B7">
              <w:rPr>
                <w:sz w:val="28"/>
                <w:szCs w:val="28"/>
              </w:rPr>
              <w:t xml:space="preserve"> </w:t>
            </w:r>
            <w:r w:rsidRPr="002678B7">
              <w:rPr>
                <w:sz w:val="28"/>
                <w:szCs w:val="28"/>
                <w:lang w:val="en-US"/>
              </w:rPr>
              <w:t>structure</w:t>
            </w:r>
            <w:r w:rsidRPr="002678B7">
              <w:rPr>
                <w:sz w:val="28"/>
                <w:szCs w:val="28"/>
              </w:rPr>
              <w:t xml:space="preserve"> </w:t>
            </w:r>
            <w:r w:rsidRPr="002678B7">
              <w:rPr>
                <w:sz w:val="28"/>
                <w:szCs w:val="28"/>
                <w:lang w:val="en-US"/>
              </w:rPr>
              <w:t>management</w:t>
            </w:r>
          </w:p>
        </w:tc>
        <w:tc>
          <w:tcPr>
            <w:tcW w:w="3780" w:type="dxa"/>
          </w:tcPr>
          <w:p w:rsidR="00D602AF" w:rsidRPr="002678B7" w:rsidRDefault="00D602AF" w:rsidP="00A27608">
            <w:pPr>
              <w:jc w:val="center"/>
              <w:rPr>
                <w:sz w:val="28"/>
                <w:szCs w:val="28"/>
                <w:lang w:val="kk-KZ"/>
              </w:rPr>
            </w:pPr>
            <w:r w:rsidRPr="002678B7">
              <w:rPr>
                <w:sz w:val="28"/>
                <w:szCs w:val="28"/>
              </w:rPr>
              <w:t>Басқарудың матрицалық құрылымы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Мегапроекты</w:t>
            </w:r>
          </w:p>
        </w:tc>
        <w:tc>
          <w:tcPr>
            <w:tcW w:w="3060" w:type="dxa"/>
          </w:tcPr>
          <w:p w:rsidR="00D602AF" w:rsidRPr="002678B7" w:rsidRDefault="00D602AF" w:rsidP="00A27608">
            <w:pPr>
              <w:jc w:val="center"/>
              <w:rPr>
                <w:sz w:val="28"/>
                <w:szCs w:val="28"/>
                <w:lang w:val="en-US"/>
              </w:rPr>
            </w:pPr>
            <w:r w:rsidRPr="002678B7">
              <w:rPr>
                <w:sz w:val="28"/>
                <w:szCs w:val="28"/>
                <w:lang w:val="en-US"/>
              </w:rPr>
              <w:t>Mega projects</w:t>
            </w:r>
          </w:p>
        </w:tc>
        <w:tc>
          <w:tcPr>
            <w:tcW w:w="3780" w:type="dxa"/>
          </w:tcPr>
          <w:p w:rsidR="00D602AF" w:rsidRPr="002678B7" w:rsidRDefault="00D602AF" w:rsidP="00A27608">
            <w:pPr>
              <w:jc w:val="center"/>
              <w:rPr>
                <w:sz w:val="28"/>
                <w:szCs w:val="28"/>
                <w:lang w:val="kk-KZ"/>
              </w:rPr>
            </w:pPr>
            <w:r w:rsidRPr="002678B7">
              <w:rPr>
                <w:sz w:val="28"/>
                <w:szCs w:val="28"/>
                <w:lang w:val="kk-KZ"/>
              </w:rPr>
              <w:t>Мегапроект</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Межбюджетные отношения</w:t>
            </w:r>
          </w:p>
        </w:tc>
        <w:tc>
          <w:tcPr>
            <w:tcW w:w="3060" w:type="dxa"/>
          </w:tcPr>
          <w:p w:rsidR="00D602AF" w:rsidRPr="002678B7" w:rsidRDefault="00D602AF" w:rsidP="00A27608">
            <w:pPr>
              <w:jc w:val="center"/>
              <w:rPr>
                <w:sz w:val="28"/>
                <w:szCs w:val="28"/>
                <w:lang w:val="en-US"/>
              </w:rPr>
            </w:pPr>
            <w:r w:rsidRPr="002678B7">
              <w:rPr>
                <w:sz w:val="28"/>
                <w:szCs w:val="28"/>
                <w:lang w:val="en-US"/>
              </w:rPr>
              <w:t>Inter budget relations</w:t>
            </w:r>
          </w:p>
        </w:tc>
        <w:tc>
          <w:tcPr>
            <w:tcW w:w="3780" w:type="dxa"/>
          </w:tcPr>
          <w:p w:rsidR="00D602AF" w:rsidRPr="002678B7" w:rsidRDefault="00D602AF" w:rsidP="00A27608">
            <w:pPr>
              <w:jc w:val="center"/>
              <w:rPr>
                <w:sz w:val="28"/>
                <w:szCs w:val="28"/>
                <w:lang w:val="kk-KZ"/>
              </w:rPr>
            </w:pPr>
            <w:r w:rsidRPr="002678B7">
              <w:rPr>
                <w:sz w:val="28"/>
                <w:szCs w:val="28"/>
                <w:lang w:val="kk-KZ"/>
              </w:rPr>
              <w:t>Бюджетаралық қатынастар</w:t>
            </w:r>
          </w:p>
        </w:tc>
      </w:tr>
      <w:tr w:rsidR="00D602AF" w:rsidRPr="00CD5910" w:rsidTr="00A27608">
        <w:tc>
          <w:tcPr>
            <w:tcW w:w="2988" w:type="dxa"/>
          </w:tcPr>
          <w:p w:rsidR="00D602AF" w:rsidRPr="002678B7" w:rsidRDefault="00D602AF" w:rsidP="00A27608">
            <w:pPr>
              <w:jc w:val="center"/>
              <w:rPr>
                <w:sz w:val="28"/>
                <w:szCs w:val="28"/>
                <w:lang w:val="kk-KZ"/>
              </w:rPr>
            </w:pPr>
            <w:r w:rsidRPr="002678B7">
              <w:rPr>
                <w:sz w:val="28"/>
                <w:szCs w:val="28"/>
              </w:rPr>
              <w:t>Международная конвергенция производства и потребительского спроса</w:t>
            </w:r>
          </w:p>
        </w:tc>
        <w:tc>
          <w:tcPr>
            <w:tcW w:w="3060" w:type="dxa"/>
          </w:tcPr>
          <w:p w:rsidR="00D602AF" w:rsidRPr="002678B7" w:rsidRDefault="00D602AF" w:rsidP="00A27608">
            <w:pPr>
              <w:jc w:val="center"/>
              <w:rPr>
                <w:sz w:val="28"/>
                <w:szCs w:val="28"/>
                <w:lang w:val="en-US"/>
              </w:rPr>
            </w:pPr>
            <w:r w:rsidRPr="002678B7">
              <w:rPr>
                <w:sz w:val="28"/>
                <w:szCs w:val="28"/>
                <w:lang w:val="en-US"/>
              </w:rPr>
              <w:t>International convergence of production and customer demand</w:t>
            </w:r>
          </w:p>
        </w:tc>
        <w:tc>
          <w:tcPr>
            <w:tcW w:w="3780" w:type="dxa"/>
          </w:tcPr>
          <w:p w:rsidR="00D602AF" w:rsidRPr="002678B7" w:rsidRDefault="00D602AF" w:rsidP="00A27608">
            <w:pPr>
              <w:jc w:val="center"/>
              <w:rPr>
                <w:sz w:val="28"/>
                <w:szCs w:val="28"/>
                <w:lang w:val="kk-KZ"/>
              </w:rPr>
            </w:pPr>
            <w:r w:rsidRPr="002678B7">
              <w:rPr>
                <w:sz w:val="28"/>
                <w:szCs w:val="28"/>
              </w:rPr>
              <w:t>Тұтынушылық</w:t>
            </w:r>
            <w:r w:rsidRPr="002678B7">
              <w:rPr>
                <w:sz w:val="28"/>
                <w:szCs w:val="28"/>
                <w:lang w:val="en-US"/>
              </w:rPr>
              <w:t xml:space="preserve"> </w:t>
            </w:r>
            <w:r w:rsidRPr="002678B7">
              <w:rPr>
                <w:sz w:val="28"/>
                <w:szCs w:val="28"/>
              </w:rPr>
              <w:t>сұраныс</w:t>
            </w:r>
            <w:r w:rsidRPr="002678B7">
              <w:rPr>
                <w:sz w:val="28"/>
                <w:szCs w:val="28"/>
                <w:lang w:val="en-US"/>
              </w:rPr>
              <w:t xml:space="preserve"> </w:t>
            </w:r>
            <w:r w:rsidRPr="002678B7">
              <w:rPr>
                <w:sz w:val="28"/>
                <w:szCs w:val="28"/>
              </w:rPr>
              <w:t>пен</w:t>
            </w:r>
            <w:r w:rsidRPr="002678B7">
              <w:rPr>
                <w:sz w:val="28"/>
                <w:szCs w:val="28"/>
                <w:lang w:val="en-US"/>
              </w:rPr>
              <w:t xml:space="preserve"> </w:t>
            </w:r>
            <w:r w:rsidRPr="002678B7">
              <w:rPr>
                <w:sz w:val="28"/>
                <w:szCs w:val="28"/>
              </w:rPr>
              <w:t>өндірістің</w:t>
            </w:r>
            <w:r w:rsidRPr="002678B7">
              <w:rPr>
                <w:sz w:val="28"/>
                <w:szCs w:val="28"/>
                <w:lang w:val="en-US"/>
              </w:rPr>
              <w:t xml:space="preserve"> </w:t>
            </w:r>
            <w:r w:rsidRPr="002678B7">
              <w:rPr>
                <w:sz w:val="28"/>
                <w:szCs w:val="28"/>
              </w:rPr>
              <w:t>халықаралық</w:t>
            </w:r>
            <w:r w:rsidRPr="002678B7">
              <w:rPr>
                <w:sz w:val="28"/>
                <w:szCs w:val="28"/>
                <w:lang w:val="en-US"/>
              </w:rPr>
              <w:t xml:space="preserve"> </w:t>
            </w:r>
            <w:r w:rsidRPr="002678B7">
              <w:rPr>
                <w:sz w:val="28"/>
                <w:szCs w:val="28"/>
              </w:rPr>
              <w:t>ко</w:t>
            </w:r>
            <w:r w:rsidRPr="002678B7">
              <w:rPr>
                <w:sz w:val="28"/>
                <w:szCs w:val="28"/>
                <w:lang w:val="kk-KZ"/>
              </w:rPr>
              <w:t>н</w:t>
            </w:r>
            <w:r w:rsidRPr="002678B7">
              <w:rPr>
                <w:sz w:val="28"/>
                <w:szCs w:val="28"/>
              </w:rPr>
              <w:t>вер</w:t>
            </w:r>
            <w:r w:rsidRPr="002678B7">
              <w:rPr>
                <w:sz w:val="28"/>
                <w:szCs w:val="28"/>
                <w:lang w:val="kk-KZ"/>
              </w:rPr>
              <w:t>ген</w:t>
            </w:r>
            <w:r w:rsidRPr="002678B7">
              <w:rPr>
                <w:sz w:val="28"/>
                <w:szCs w:val="28"/>
              </w:rPr>
              <w:t>циясы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Международная торговая палата (МТП)</w:t>
            </w:r>
          </w:p>
        </w:tc>
        <w:tc>
          <w:tcPr>
            <w:tcW w:w="3060" w:type="dxa"/>
          </w:tcPr>
          <w:p w:rsidR="00D602AF" w:rsidRPr="002678B7" w:rsidRDefault="00D602AF" w:rsidP="00A27608">
            <w:pPr>
              <w:jc w:val="center"/>
              <w:rPr>
                <w:sz w:val="28"/>
                <w:szCs w:val="28"/>
                <w:lang w:val="kk-KZ"/>
              </w:rPr>
            </w:pPr>
            <w:r w:rsidRPr="002678B7">
              <w:rPr>
                <w:sz w:val="28"/>
                <w:szCs w:val="28"/>
                <w:lang w:val="en-US"/>
              </w:rPr>
              <w:t>International</w:t>
            </w:r>
            <w:r w:rsidRPr="002678B7">
              <w:rPr>
                <w:sz w:val="28"/>
                <w:szCs w:val="28"/>
              </w:rPr>
              <w:t xml:space="preserve"> </w:t>
            </w:r>
            <w:r w:rsidRPr="002678B7">
              <w:rPr>
                <w:sz w:val="28"/>
                <w:szCs w:val="28"/>
                <w:lang w:val="en-US"/>
              </w:rPr>
              <w:t>trade</w:t>
            </w:r>
            <w:r w:rsidRPr="002678B7">
              <w:rPr>
                <w:sz w:val="28"/>
                <w:szCs w:val="28"/>
              </w:rPr>
              <w:t xml:space="preserve"> </w:t>
            </w:r>
            <w:r w:rsidRPr="002678B7">
              <w:rPr>
                <w:sz w:val="28"/>
                <w:szCs w:val="28"/>
                <w:lang w:val="en-US"/>
              </w:rPr>
              <w:t>chamber</w:t>
            </w:r>
          </w:p>
        </w:tc>
        <w:tc>
          <w:tcPr>
            <w:tcW w:w="3780" w:type="dxa"/>
          </w:tcPr>
          <w:p w:rsidR="00D602AF" w:rsidRPr="002678B7" w:rsidRDefault="00D602AF" w:rsidP="00A27608">
            <w:pPr>
              <w:jc w:val="center"/>
              <w:rPr>
                <w:sz w:val="28"/>
                <w:szCs w:val="28"/>
                <w:lang w:val="kk-KZ"/>
              </w:rPr>
            </w:pPr>
            <w:r w:rsidRPr="002678B7">
              <w:rPr>
                <w:sz w:val="28"/>
                <w:szCs w:val="28"/>
              </w:rPr>
              <w:t>Халықаралық сауда палатасы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 xml:space="preserve">Международное </w:t>
            </w:r>
            <w:r w:rsidRPr="002678B7">
              <w:rPr>
                <w:sz w:val="28"/>
                <w:szCs w:val="28"/>
              </w:rPr>
              <w:lastRenderedPageBreak/>
              <w:t>стратегическое партнерство (альянсы)</w:t>
            </w:r>
          </w:p>
        </w:tc>
        <w:tc>
          <w:tcPr>
            <w:tcW w:w="3060" w:type="dxa"/>
          </w:tcPr>
          <w:p w:rsidR="00D602AF" w:rsidRPr="002678B7" w:rsidRDefault="00D602AF" w:rsidP="00A27608">
            <w:pPr>
              <w:jc w:val="center"/>
              <w:rPr>
                <w:sz w:val="28"/>
                <w:szCs w:val="28"/>
                <w:lang w:val="kk-KZ"/>
              </w:rPr>
            </w:pPr>
            <w:r w:rsidRPr="002678B7">
              <w:rPr>
                <w:sz w:val="28"/>
                <w:szCs w:val="28"/>
                <w:lang w:val="en-US"/>
              </w:rPr>
              <w:lastRenderedPageBreak/>
              <w:t>International</w:t>
            </w:r>
            <w:r w:rsidRPr="002678B7">
              <w:rPr>
                <w:sz w:val="28"/>
                <w:szCs w:val="28"/>
              </w:rPr>
              <w:t xml:space="preserve"> </w:t>
            </w:r>
            <w:r w:rsidRPr="002678B7">
              <w:rPr>
                <w:sz w:val="28"/>
                <w:szCs w:val="28"/>
                <w:lang w:val="en-US"/>
              </w:rPr>
              <w:lastRenderedPageBreak/>
              <w:t>strategically</w:t>
            </w:r>
            <w:r w:rsidRPr="002678B7">
              <w:rPr>
                <w:sz w:val="28"/>
                <w:szCs w:val="28"/>
              </w:rPr>
              <w:t xml:space="preserve"> </w:t>
            </w:r>
            <w:r w:rsidRPr="002678B7">
              <w:rPr>
                <w:sz w:val="28"/>
                <w:szCs w:val="28"/>
                <w:lang w:val="en-US"/>
              </w:rPr>
              <w:t>partnership</w:t>
            </w:r>
          </w:p>
        </w:tc>
        <w:tc>
          <w:tcPr>
            <w:tcW w:w="3780" w:type="dxa"/>
          </w:tcPr>
          <w:p w:rsidR="00D602AF" w:rsidRPr="002678B7" w:rsidRDefault="00D602AF" w:rsidP="00A27608">
            <w:pPr>
              <w:ind w:firstLine="709"/>
              <w:jc w:val="center"/>
              <w:rPr>
                <w:sz w:val="28"/>
                <w:szCs w:val="28"/>
              </w:rPr>
            </w:pPr>
            <w:r w:rsidRPr="002678B7">
              <w:rPr>
                <w:sz w:val="28"/>
                <w:szCs w:val="28"/>
              </w:rPr>
              <w:lastRenderedPageBreak/>
              <w:t xml:space="preserve">Халықаралық </w:t>
            </w:r>
            <w:r w:rsidRPr="002678B7">
              <w:rPr>
                <w:sz w:val="28"/>
                <w:szCs w:val="28"/>
              </w:rPr>
              <w:lastRenderedPageBreak/>
              <w:t>стратегиялық әріптестік (альянстар)</w:t>
            </w:r>
          </w:p>
          <w:p w:rsidR="00D602AF" w:rsidRPr="002678B7" w:rsidRDefault="00D602AF" w:rsidP="00A27608">
            <w:pPr>
              <w:jc w:val="center"/>
              <w:rPr>
                <w:sz w:val="28"/>
                <w:szCs w:val="28"/>
                <w:lang w:val="kk-KZ"/>
              </w:rPr>
            </w:pP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lastRenderedPageBreak/>
              <w:t>Международные торги (тендер)</w:t>
            </w:r>
          </w:p>
        </w:tc>
        <w:tc>
          <w:tcPr>
            <w:tcW w:w="3060" w:type="dxa"/>
          </w:tcPr>
          <w:p w:rsidR="00D602AF" w:rsidRPr="002678B7" w:rsidRDefault="00D602AF" w:rsidP="00A27608">
            <w:pPr>
              <w:jc w:val="center"/>
              <w:rPr>
                <w:sz w:val="28"/>
                <w:szCs w:val="28"/>
              </w:rPr>
            </w:pPr>
            <w:r w:rsidRPr="002678B7">
              <w:rPr>
                <w:sz w:val="28"/>
                <w:szCs w:val="28"/>
              </w:rPr>
              <w:t>The international tenders (tender)</w:t>
            </w:r>
          </w:p>
        </w:tc>
        <w:tc>
          <w:tcPr>
            <w:tcW w:w="3780" w:type="dxa"/>
          </w:tcPr>
          <w:p w:rsidR="00D602AF" w:rsidRPr="002678B7" w:rsidRDefault="00D602AF" w:rsidP="00A27608">
            <w:pPr>
              <w:jc w:val="center"/>
              <w:rPr>
                <w:sz w:val="28"/>
                <w:szCs w:val="28"/>
              </w:rPr>
            </w:pPr>
            <w:r w:rsidRPr="002678B7">
              <w:rPr>
                <w:sz w:val="28"/>
                <w:szCs w:val="28"/>
                <w:lang w:val="kk-KZ"/>
              </w:rPr>
              <w:t>Халықаралық сауда</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Международный (глобальный) бренд</w:t>
            </w:r>
          </w:p>
        </w:tc>
        <w:tc>
          <w:tcPr>
            <w:tcW w:w="3060" w:type="dxa"/>
          </w:tcPr>
          <w:p w:rsidR="00D602AF" w:rsidRPr="002678B7" w:rsidRDefault="00D602AF" w:rsidP="00A27608">
            <w:pPr>
              <w:jc w:val="center"/>
              <w:rPr>
                <w:sz w:val="28"/>
                <w:szCs w:val="28"/>
                <w:lang w:val="en-US"/>
              </w:rPr>
            </w:pPr>
            <w:r w:rsidRPr="002678B7">
              <w:rPr>
                <w:sz w:val="28"/>
                <w:szCs w:val="28"/>
                <w:lang w:val="en-US"/>
              </w:rPr>
              <w:t>Global brand</w:t>
            </w:r>
          </w:p>
        </w:tc>
        <w:tc>
          <w:tcPr>
            <w:tcW w:w="3780" w:type="dxa"/>
          </w:tcPr>
          <w:p w:rsidR="00D602AF" w:rsidRPr="002678B7" w:rsidRDefault="00D602AF" w:rsidP="00A27608">
            <w:pPr>
              <w:jc w:val="center"/>
              <w:rPr>
                <w:sz w:val="28"/>
                <w:szCs w:val="28"/>
                <w:lang w:val="kk-KZ"/>
              </w:rPr>
            </w:pPr>
            <w:r w:rsidRPr="002678B7">
              <w:rPr>
                <w:sz w:val="28"/>
                <w:szCs w:val="28"/>
                <w:lang w:val="kk-KZ"/>
              </w:rPr>
              <w:t>Халықаралық (әлем) бренді</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Международный маркетинг</w:t>
            </w:r>
          </w:p>
        </w:tc>
        <w:tc>
          <w:tcPr>
            <w:tcW w:w="3060" w:type="dxa"/>
          </w:tcPr>
          <w:p w:rsidR="00D602AF" w:rsidRPr="002678B7" w:rsidRDefault="00D602AF" w:rsidP="00A27608">
            <w:pPr>
              <w:jc w:val="center"/>
              <w:rPr>
                <w:sz w:val="28"/>
                <w:szCs w:val="28"/>
                <w:lang w:val="en-US"/>
              </w:rPr>
            </w:pPr>
            <w:r w:rsidRPr="002678B7">
              <w:rPr>
                <w:sz w:val="28"/>
                <w:szCs w:val="28"/>
                <w:lang w:val="en-US"/>
              </w:rPr>
              <w:t>International marketing</w:t>
            </w:r>
          </w:p>
        </w:tc>
        <w:tc>
          <w:tcPr>
            <w:tcW w:w="3780" w:type="dxa"/>
          </w:tcPr>
          <w:p w:rsidR="00D602AF" w:rsidRPr="002678B7" w:rsidRDefault="00D602AF" w:rsidP="00A27608">
            <w:pPr>
              <w:jc w:val="center"/>
              <w:rPr>
                <w:sz w:val="28"/>
                <w:szCs w:val="28"/>
                <w:lang w:val="kk-KZ"/>
              </w:rPr>
            </w:pPr>
            <w:r w:rsidRPr="002678B7">
              <w:rPr>
                <w:sz w:val="28"/>
                <w:szCs w:val="28"/>
                <w:lang w:val="kk-KZ"/>
              </w:rPr>
              <w:t>Халықаралық маркетинг</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Международный менеджмент</w:t>
            </w:r>
          </w:p>
        </w:tc>
        <w:tc>
          <w:tcPr>
            <w:tcW w:w="3060" w:type="dxa"/>
          </w:tcPr>
          <w:p w:rsidR="00D602AF" w:rsidRPr="002678B7" w:rsidRDefault="00D602AF" w:rsidP="00A27608">
            <w:pPr>
              <w:jc w:val="center"/>
              <w:rPr>
                <w:sz w:val="28"/>
                <w:szCs w:val="28"/>
                <w:lang w:val="kk-KZ"/>
              </w:rPr>
            </w:pPr>
            <w:r w:rsidRPr="002678B7">
              <w:rPr>
                <w:sz w:val="28"/>
                <w:szCs w:val="28"/>
                <w:lang w:val="en-US"/>
              </w:rPr>
              <w:t>International</w:t>
            </w:r>
            <w:r w:rsidRPr="002678B7">
              <w:rPr>
                <w:sz w:val="28"/>
                <w:szCs w:val="28"/>
              </w:rPr>
              <w:t xml:space="preserve"> </w:t>
            </w:r>
            <w:r w:rsidRPr="002678B7">
              <w:rPr>
                <w:sz w:val="28"/>
                <w:szCs w:val="28"/>
                <w:lang w:val="en-US"/>
              </w:rPr>
              <w:t>management</w:t>
            </w:r>
          </w:p>
        </w:tc>
        <w:tc>
          <w:tcPr>
            <w:tcW w:w="3780" w:type="dxa"/>
          </w:tcPr>
          <w:p w:rsidR="00D602AF" w:rsidRPr="002678B7" w:rsidRDefault="00D602AF" w:rsidP="00A27608">
            <w:pPr>
              <w:jc w:val="center"/>
              <w:rPr>
                <w:sz w:val="28"/>
                <w:szCs w:val="28"/>
                <w:lang w:val="kk-KZ"/>
              </w:rPr>
            </w:pPr>
            <w:r w:rsidRPr="002678B7">
              <w:rPr>
                <w:sz w:val="28"/>
                <w:szCs w:val="28"/>
              </w:rPr>
              <w:t>Халықаралық менеджмент</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Международный финансовый бизнес</w:t>
            </w:r>
          </w:p>
        </w:tc>
        <w:tc>
          <w:tcPr>
            <w:tcW w:w="3060" w:type="dxa"/>
          </w:tcPr>
          <w:p w:rsidR="00D602AF" w:rsidRPr="002678B7" w:rsidRDefault="00D602AF" w:rsidP="00A27608">
            <w:pPr>
              <w:jc w:val="center"/>
              <w:rPr>
                <w:sz w:val="28"/>
                <w:szCs w:val="28"/>
              </w:rPr>
            </w:pPr>
            <w:r w:rsidRPr="002678B7">
              <w:rPr>
                <w:sz w:val="28"/>
                <w:szCs w:val="28"/>
              </w:rPr>
              <w:t>The international financial business</w:t>
            </w:r>
          </w:p>
        </w:tc>
        <w:tc>
          <w:tcPr>
            <w:tcW w:w="3780" w:type="dxa"/>
          </w:tcPr>
          <w:p w:rsidR="00D602AF" w:rsidRPr="002678B7" w:rsidRDefault="00D602AF" w:rsidP="00A27608">
            <w:pPr>
              <w:jc w:val="center"/>
              <w:rPr>
                <w:sz w:val="28"/>
                <w:szCs w:val="28"/>
              </w:rPr>
            </w:pPr>
            <w:r w:rsidRPr="002678B7">
              <w:rPr>
                <w:sz w:val="28"/>
                <w:szCs w:val="28"/>
                <w:lang w:val="kk-KZ"/>
              </w:rPr>
              <w:t>Халықаралық қаржы бизнесі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Менеджер</w:t>
            </w:r>
          </w:p>
        </w:tc>
        <w:tc>
          <w:tcPr>
            <w:tcW w:w="3060" w:type="dxa"/>
          </w:tcPr>
          <w:p w:rsidR="00D602AF" w:rsidRPr="002678B7" w:rsidRDefault="00D602AF" w:rsidP="00A27608">
            <w:pPr>
              <w:jc w:val="center"/>
              <w:rPr>
                <w:sz w:val="28"/>
                <w:szCs w:val="28"/>
                <w:lang w:val="kk-KZ"/>
              </w:rPr>
            </w:pPr>
            <w:r w:rsidRPr="002678B7">
              <w:rPr>
                <w:sz w:val="28"/>
                <w:szCs w:val="28"/>
                <w:lang w:val="en-US"/>
              </w:rPr>
              <w:t>M</w:t>
            </w:r>
            <w:r w:rsidRPr="002678B7">
              <w:rPr>
                <w:sz w:val="28"/>
                <w:szCs w:val="28"/>
                <w:lang w:val="kk-KZ"/>
              </w:rPr>
              <w:t>anager</w:t>
            </w:r>
          </w:p>
        </w:tc>
        <w:tc>
          <w:tcPr>
            <w:tcW w:w="3780" w:type="dxa"/>
          </w:tcPr>
          <w:p w:rsidR="00D602AF" w:rsidRPr="002678B7" w:rsidRDefault="00D602AF" w:rsidP="00A27608">
            <w:pPr>
              <w:jc w:val="center"/>
              <w:rPr>
                <w:sz w:val="28"/>
                <w:szCs w:val="28"/>
                <w:lang w:val="kk-KZ"/>
              </w:rPr>
            </w:pPr>
            <w:r w:rsidRPr="002678B7">
              <w:rPr>
                <w:sz w:val="28"/>
                <w:szCs w:val="28"/>
                <w:lang w:val="kk-KZ"/>
              </w:rPr>
              <w:t>Менеджер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Менеджмент</w:t>
            </w:r>
          </w:p>
        </w:tc>
        <w:tc>
          <w:tcPr>
            <w:tcW w:w="3060" w:type="dxa"/>
          </w:tcPr>
          <w:p w:rsidR="00D602AF" w:rsidRPr="002678B7" w:rsidRDefault="00D602AF" w:rsidP="00A27608">
            <w:pPr>
              <w:jc w:val="center"/>
              <w:rPr>
                <w:sz w:val="28"/>
                <w:szCs w:val="28"/>
                <w:lang w:val="kk-KZ"/>
              </w:rPr>
            </w:pPr>
            <w:r w:rsidRPr="002678B7">
              <w:rPr>
                <w:sz w:val="28"/>
                <w:szCs w:val="28"/>
                <w:lang w:val="en-US"/>
              </w:rPr>
              <w:t>M</w:t>
            </w:r>
            <w:r w:rsidRPr="002678B7">
              <w:rPr>
                <w:sz w:val="28"/>
                <w:szCs w:val="28"/>
                <w:lang w:val="kk-KZ"/>
              </w:rPr>
              <w:t>anagement</w:t>
            </w:r>
          </w:p>
        </w:tc>
        <w:tc>
          <w:tcPr>
            <w:tcW w:w="3780" w:type="dxa"/>
          </w:tcPr>
          <w:p w:rsidR="00D602AF" w:rsidRPr="002678B7" w:rsidRDefault="00D602AF" w:rsidP="00A27608">
            <w:pPr>
              <w:jc w:val="center"/>
              <w:rPr>
                <w:sz w:val="28"/>
                <w:szCs w:val="28"/>
                <w:lang w:val="kk-KZ"/>
              </w:rPr>
            </w:pPr>
            <w:r w:rsidRPr="002678B7">
              <w:rPr>
                <w:sz w:val="28"/>
                <w:szCs w:val="28"/>
                <w:lang w:val="kk-KZ"/>
              </w:rPr>
              <w:t>Менеджмент</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Мерчендайзинг</w:t>
            </w:r>
          </w:p>
          <w:p w:rsidR="00D602AF" w:rsidRPr="002678B7" w:rsidRDefault="00D602AF" w:rsidP="00A27608">
            <w:pPr>
              <w:jc w:val="center"/>
              <w:rPr>
                <w:szCs w:val="28"/>
              </w:rPr>
            </w:pPr>
          </w:p>
        </w:tc>
        <w:tc>
          <w:tcPr>
            <w:tcW w:w="3060" w:type="dxa"/>
          </w:tcPr>
          <w:p w:rsidR="00D602AF" w:rsidRPr="002678B7" w:rsidRDefault="00D602AF" w:rsidP="00A27608">
            <w:pPr>
              <w:jc w:val="center"/>
              <w:rPr>
                <w:sz w:val="28"/>
                <w:szCs w:val="28"/>
                <w:lang w:val="kk-KZ"/>
              </w:rPr>
            </w:pPr>
            <w:r w:rsidRPr="002678B7">
              <w:rPr>
                <w:sz w:val="28"/>
                <w:szCs w:val="28"/>
                <w:lang w:val="en-US"/>
              </w:rPr>
              <w:t>Merchandising</w:t>
            </w:r>
          </w:p>
          <w:p w:rsidR="00D602AF" w:rsidRPr="002678B7" w:rsidRDefault="00D602AF" w:rsidP="00A27608">
            <w:pPr>
              <w:jc w:val="center"/>
              <w:rPr>
                <w:szCs w:val="28"/>
              </w:rPr>
            </w:pPr>
          </w:p>
        </w:tc>
        <w:tc>
          <w:tcPr>
            <w:tcW w:w="3780" w:type="dxa"/>
          </w:tcPr>
          <w:p w:rsidR="00D602AF" w:rsidRPr="002678B7" w:rsidRDefault="00D602AF" w:rsidP="00A27608">
            <w:pPr>
              <w:jc w:val="center"/>
              <w:rPr>
                <w:szCs w:val="28"/>
              </w:rPr>
            </w:pPr>
            <w:r w:rsidRPr="002678B7">
              <w:rPr>
                <w:sz w:val="28"/>
                <w:szCs w:val="28"/>
                <w:lang w:val="kk-KZ"/>
              </w:rPr>
              <w:t>Мерчендайзинг</w:t>
            </w:r>
          </w:p>
        </w:tc>
      </w:tr>
      <w:tr w:rsidR="00D602AF" w:rsidRPr="002678B7" w:rsidTr="00A27608">
        <w:tc>
          <w:tcPr>
            <w:tcW w:w="2988" w:type="dxa"/>
          </w:tcPr>
          <w:p w:rsidR="00D602AF" w:rsidRPr="002678B7" w:rsidRDefault="00D602AF" w:rsidP="00A27608">
            <w:pPr>
              <w:jc w:val="center"/>
              <w:rPr>
                <w:rStyle w:val="s1"/>
                <w:b w:val="0"/>
              </w:rPr>
            </w:pPr>
            <w:r w:rsidRPr="002678B7">
              <w:rPr>
                <w:rStyle w:val="s1"/>
                <w:b w:val="0"/>
                <w:lang w:val="kk-KZ"/>
              </w:rPr>
              <w:t>М</w:t>
            </w:r>
            <w:r w:rsidRPr="002678B7">
              <w:rPr>
                <w:rStyle w:val="s1"/>
                <w:b w:val="0"/>
              </w:rPr>
              <w:t>еры нетарифного регулирования</w:t>
            </w:r>
          </w:p>
        </w:tc>
        <w:tc>
          <w:tcPr>
            <w:tcW w:w="3060" w:type="dxa"/>
          </w:tcPr>
          <w:p w:rsidR="00D602AF" w:rsidRPr="002678B7" w:rsidRDefault="00D602AF" w:rsidP="00A27608">
            <w:pPr>
              <w:jc w:val="center"/>
              <w:rPr>
                <w:sz w:val="28"/>
                <w:szCs w:val="28"/>
                <w:lang w:val="kk-KZ"/>
              </w:rPr>
            </w:pPr>
            <w:r w:rsidRPr="002678B7">
              <w:rPr>
                <w:sz w:val="28"/>
                <w:szCs w:val="28"/>
                <w:lang w:val="en-US"/>
              </w:rPr>
              <w:t xml:space="preserve">Non-tariff </w:t>
            </w:r>
            <w:r w:rsidRPr="002678B7">
              <w:rPr>
                <w:sz w:val="28"/>
                <w:szCs w:val="28"/>
                <w:lang w:val="kk-KZ"/>
              </w:rPr>
              <w:t>measures</w:t>
            </w:r>
          </w:p>
        </w:tc>
        <w:tc>
          <w:tcPr>
            <w:tcW w:w="3780" w:type="dxa"/>
          </w:tcPr>
          <w:p w:rsidR="00D602AF" w:rsidRPr="002678B7" w:rsidRDefault="00D602AF" w:rsidP="00A27608">
            <w:pPr>
              <w:jc w:val="center"/>
              <w:rPr>
                <w:rStyle w:val="s1"/>
                <w:b w:val="0"/>
              </w:rPr>
            </w:pPr>
            <w:r w:rsidRPr="002678B7">
              <w:rPr>
                <w:rStyle w:val="s1"/>
                <w:b w:val="0"/>
                <w:lang w:val="kk-KZ"/>
              </w:rPr>
              <w:t>Т</w:t>
            </w:r>
            <w:r w:rsidRPr="002678B7">
              <w:rPr>
                <w:rStyle w:val="s1"/>
                <w:b w:val="0"/>
              </w:rPr>
              <w:t>арифтік емес реттеу шаралары</w:t>
            </w:r>
          </w:p>
        </w:tc>
      </w:tr>
      <w:tr w:rsidR="00D602AF" w:rsidRPr="002678B7" w:rsidTr="00A27608">
        <w:tc>
          <w:tcPr>
            <w:tcW w:w="2988" w:type="dxa"/>
          </w:tcPr>
          <w:p w:rsidR="00D602AF" w:rsidRPr="002678B7" w:rsidRDefault="00D602AF" w:rsidP="00A27608">
            <w:pPr>
              <w:jc w:val="center"/>
              <w:rPr>
                <w:rStyle w:val="s1"/>
                <w:b w:val="0"/>
              </w:rPr>
            </w:pPr>
            <w:r w:rsidRPr="002678B7">
              <w:rPr>
                <w:rStyle w:val="s1"/>
                <w:b w:val="0"/>
                <w:lang w:val="kk-KZ"/>
              </w:rPr>
              <w:t>М</w:t>
            </w:r>
            <w:r w:rsidRPr="002678B7">
              <w:rPr>
                <w:rStyle w:val="s1"/>
                <w:b w:val="0"/>
              </w:rPr>
              <w:t>еры тарифного регулирования</w:t>
            </w:r>
          </w:p>
        </w:tc>
        <w:tc>
          <w:tcPr>
            <w:tcW w:w="3060" w:type="dxa"/>
          </w:tcPr>
          <w:p w:rsidR="00D602AF" w:rsidRPr="002678B7" w:rsidRDefault="00D602AF" w:rsidP="00A27608">
            <w:pPr>
              <w:jc w:val="center"/>
              <w:rPr>
                <w:sz w:val="28"/>
                <w:szCs w:val="28"/>
                <w:lang w:val="kk-KZ"/>
              </w:rPr>
            </w:pPr>
            <w:r w:rsidRPr="002678B7">
              <w:rPr>
                <w:sz w:val="28"/>
                <w:szCs w:val="28"/>
                <w:lang w:val="en-US"/>
              </w:rPr>
              <w:t xml:space="preserve">Tariff </w:t>
            </w:r>
            <w:r w:rsidRPr="002678B7">
              <w:rPr>
                <w:sz w:val="28"/>
                <w:szCs w:val="28"/>
                <w:lang w:val="kk-KZ"/>
              </w:rPr>
              <w:t>measures</w:t>
            </w:r>
          </w:p>
        </w:tc>
        <w:tc>
          <w:tcPr>
            <w:tcW w:w="3780" w:type="dxa"/>
          </w:tcPr>
          <w:p w:rsidR="00D602AF" w:rsidRPr="002678B7" w:rsidRDefault="00D602AF" w:rsidP="00A27608">
            <w:pPr>
              <w:jc w:val="center"/>
              <w:rPr>
                <w:rStyle w:val="s1"/>
                <w:b w:val="0"/>
              </w:rPr>
            </w:pPr>
            <w:r w:rsidRPr="002678B7">
              <w:rPr>
                <w:rStyle w:val="s1"/>
                <w:b w:val="0"/>
                <w:lang w:val="kk-KZ"/>
              </w:rPr>
              <w:t>Т</w:t>
            </w:r>
            <w:r w:rsidRPr="002678B7">
              <w:rPr>
                <w:rStyle w:val="s1"/>
                <w:b w:val="0"/>
              </w:rPr>
              <w:t>арифтік реттеу шаралары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Местное государственное управление</w:t>
            </w:r>
          </w:p>
        </w:tc>
        <w:tc>
          <w:tcPr>
            <w:tcW w:w="3060" w:type="dxa"/>
          </w:tcPr>
          <w:p w:rsidR="00D602AF" w:rsidRPr="002678B7" w:rsidRDefault="00D602AF" w:rsidP="00A27608">
            <w:pPr>
              <w:jc w:val="center"/>
              <w:rPr>
                <w:sz w:val="28"/>
                <w:szCs w:val="28"/>
                <w:highlight w:val="yellow"/>
                <w:lang w:val="en-US"/>
              </w:rPr>
            </w:pPr>
            <w:r w:rsidRPr="002678B7">
              <w:rPr>
                <w:sz w:val="28"/>
                <w:szCs w:val="28"/>
                <w:lang w:val="en-US"/>
              </w:rPr>
              <w:t>Local</w:t>
            </w:r>
            <w:r w:rsidRPr="002678B7">
              <w:rPr>
                <w:sz w:val="28"/>
                <w:szCs w:val="28"/>
                <w:lang w:val="kk-KZ"/>
              </w:rPr>
              <w:t xml:space="preserve"> </w:t>
            </w:r>
            <w:r w:rsidRPr="002678B7">
              <w:rPr>
                <w:sz w:val="28"/>
                <w:szCs w:val="28"/>
                <w:lang w:val="en-US"/>
              </w:rPr>
              <w:t>government management</w:t>
            </w:r>
          </w:p>
        </w:tc>
        <w:tc>
          <w:tcPr>
            <w:tcW w:w="3780" w:type="dxa"/>
          </w:tcPr>
          <w:p w:rsidR="00D602AF" w:rsidRPr="002678B7" w:rsidRDefault="00D602AF" w:rsidP="00A27608">
            <w:pPr>
              <w:jc w:val="center"/>
              <w:rPr>
                <w:sz w:val="28"/>
                <w:szCs w:val="28"/>
                <w:lang w:val="kk-KZ"/>
              </w:rPr>
            </w:pPr>
            <w:r w:rsidRPr="002678B7">
              <w:rPr>
                <w:sz w:val="28"/>
                <w:szCs w:val="28"/>
                <w:lang w:val="kk-KZ"/>
              </w:rPr>
              <w:t>Жергілікті мемлекеттік басқару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Местное самоуправление</w:t>
            </w:r>
          </w:p>
        </w:tc>
        <w:tc>
          <w:tcPr>
            <w:tcW w:w="3060" w:type="dxa"/>
          </w:tcPr>
          <w:p w:rsidR="00D602AF" w:rsidRPr="002678B7" w:rsidRDefault="00D602AF" w:rsidP="00A27608">
            <w:pPr>
              <w:jc w:val="center"/>
              <w:rPr>
                <w:sz w:val="28"/>
                <w:szCs w:val="28"/>
                <w:lang w:val="en-US"/>
              </w:rPr>
            </w:pPr>
            <w:r w:rsidRPr="002678B7">
              <w:rPr>
                <w:sz w:val="28"/>
                <w:szCs w:val="28"/>
                <w:lang w:val="en-US"/>
              </w:rPr>
              <w:t>Local self- government</w:t>
            </w:r>
          </w:p>
        </w:tc>
        <w:tc>
          <w:tcPr>
            <w:tcW w:w="3780" w:type="dxa"/>
          </w:tcPr>
          <w:p w:rsidR="00D602AF" w:rsidRPr="002678B7" w:rsidRDefault="00D602AF" w:rsidP="00A27608">
            <w:pPr>
              <w:jc w:val="center"/>
              <w:rPr>
                <w:sz w:val="28"/>
                <w:szCs w:val="28"/>
                <w:lang w:val="kk-KZ"/>
              </w:rPr>
            </w:pPr>
            <w:r w:rsidRPr="002678B7">
              <w:rPr>
                <w:sz w:val="28"/>
                <w:szCs w:val="28"/>
                <w:lang w:val="kk-KZ"/>
              </w:rPr>
              <w:t>Жергілікті өзін-өзі басқару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Местное сообщество</w:t>
            </w:r>
          </w:p>
        </w:tc>
        <w:tc>
          <w:tcPr>
            <w:tcW w:w="3060" w:type="dxa"/>
          </w:tcPr>
          <w:p w:rsidR="00D602AF" w:rsidRPr="002678B7" w:rsidRDefault="00D602AF" w:rsidP="00A27608">
            <w:pPr>
              <w:jc w:val="center"/>
              <w:rPr>
                <w:sz w:val="28"/>
                <w:szCs w:val="28"/>
                <w:lang w:val="en-US"/>
              </w:rPr>
            </w:pPr>
            <w:r w:rsidRPr="002678B7">
              <w:rPr>
                <w:sz w:val="28"/>
                <w:szCs w:val="28"/>
                <w:lang w:val="en-US"/>
              </w:rPr>
              <w:t>Local community</w:t>
            </w:r>
          </w:p>
        </w:tc>
        <w:tc>
          <w:tcPr>
            <w:tcW w:w="3780" w:type="dxa"/>
          </w:tcPr>
          <w:p w:rsidR="00D602AF" w:rsidRPr="002678B7" w:rsidRDefault="00D602AF" w:rsidP="00A27608">
            <w:pPr>
              <w:jc w:val="center"/>
              <w:rPr>
                <w:sz w:val="28"/>
                <w:szCs w:val="28"/>
                <w:lang w:val="kk-KZ"/>
              </w:rPr>
            </w:pPr>
            <w:r w:rsidRPr="002678B7">
              <w:rPr>
                <w:sz w:val="28"/>
                <w:szCs w:val="28"/>
                <w:lang w:val="kk-KZ"/>
              </w:rPr>
              <w:t>Жергілікті қауымдастық</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Местное хозяйство</w:t>
            </w:r>
          </w:p>
        </w:tc>
        <w:tc>
          <w:tcPr>
            <w:tcW w:w="3060" w:type="dxa"/>
          </w:tcPr>
          <w:p w:rsidR="00D602AF" w:rsidRPr="002678B7" w:rsidRDefault="00D602AF" w:rsidP="00A27608">
            <w:pPr>
              <w:jc w:val="center"/>
              <w:rPr>
                <w:sz w:val="28"/>
                <w:szCs w:val="28"/>
                <w:lang w:val="en-US"/>
              </w:rPr>
            </w:pPr>
            <w:r w:rsidRPr="002678B7">
              <w:rPr>
                <w:sz w:val="28"/>
                <w:szCs w:val="28"/>
                <w:lang w:val="en-US"/>
              </w:rPr>
              <w:t>Local economy</w:t>
            </w:r>
          </w:p>
        </w:tc>
        <w:tc>
          <w:tcPr>
            <w:tcW w:w="3780" w:type="dxa"/>
          </w:tcPr>
          <w:p w:rsidR="00D602AF" w:rsidRPr="002678B7" w:rsidRDefault="00D602AF" w:rsidP="00A27608">
            <w:pPr>
              <w:jc w:val="center"/>
              <w:rPr>
                <w:sz w:val="28"/>
                <w:szCs w:val="28"/>
                <w:lang w:val="kk-KZ"/>
              </w:rPr>
            </w:pPr>
            <w:r w:rsidRPr="002678B7">
              <w:rPr>
                <w:sz w:val="28"/>
                <w:szCs w:val="28"/>
                <w:lang w:val="kk-KZ"/>
              </w:rPr>
              <w:t>Жергілікті шаруашылық</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Местный исполнительный орган</w:t>
            </w:r>
          </w:p>
        </w:tc>
        <w:tc>
          <w:tcPr>
            <w:tcW w:w="3060" w:type="dxa"/>
          </w:tcPr>
          <w:p w:rsidR="00D602AF" w:rsidRPr="002678B7" w:rsidRDefault="00D602AF" w:rsidP="00A27608">
            <w:pPr>
              <w:jc w:val="center"/>
              <w:rPr>
                <w:sz w:val="28"/>
                <w:szCs w:val="28"/>
                <w:lang w:val="en-US"/>
              </w:rPr>
            </w:pPr>
            <w:r w:rsidRPr="002678B7">
              <w:rPr>
                <w:sz w:val="28"/>
                <w:szCs w:val="28"/>
                <w:lang w:val="en-US"/>
              </w:rPr>
              <w:t>Local executive organs</w:t>
            </w:r>
          </w:p>
        </w:tc>
        <w:tc>
          <w:tcPr>
            <w:tcW w:w="3780" w:type="dxa"/>
          </w:tcPr>
          <w:p w:rsidR="00D602AF" w:rsidRPr="002678B7" w:rsidRDefault="00D602AF" w:rsidP="00A27608">
            <w:pPr>
              <w:jc w:val="center"/>
              <w:rPr>
                <w:sz w:val="28"/>
                <w:szCs w:val="28"/>
                <w:lang w:val="en-US"/>
              </w:rPr>
            </w:pPr>
            <w:r w:rsidRPr="002678B7">
              <w:rPr>
                <w:sz w:val="28"/>
                <w:szCs w:val="28"/>
                <w:lang w:val="kk-KZ"/>
              </w:rPr>
              <w:t>Жергілікті атқарушы орган</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rPr>
            </w:pPr>
            <w:r w:rsidRPr="002678B7">
              <w:rPr>
                <w:sz w:val="28"/>
                <w:szCs w:val="28"/>
              </w:rPr>
              <w:t>Метод двойной  продажи</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Method of double sale</w:t>
            </w:r>
          </w:p>
        </w:tc>
        <w:tc>
          <w:tcPr>
            <w:tcW w:w="378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kk-KZ"/>
              </w:rPr>
              <w:t>Қосарланған сату әдісі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Метод дисконтирования денежных потоков</w:t>
            </w:r>
          </w:p>
        </w:tc>
        <w:tc>
          <w:tcPr>
            <w:tcW w:w="3060" w:type="dxa"/>
          </w:tcPr>
          <w:p w:rsidR="00D602AF" w:rsidRPr="002678B7" w:rsidRDefault="00D602AF" w:rsidP="00A27608">
            <w:pPr>
              <w:jc w:val="center"/>
              <w:rPr>
                <w:sz w:val="28"/>
                <w:szCs w:val="28"/>
                <w:lang w:val="kk-KZ"/>
              </w:rPr>
            </w:pPr>
            <w:r w:rsidRPr="002678B7">
              <w:rPr>
                <w:sz w:val="28"/>
                <w:szCs w:val="28"/>
                <w:lang w:val="en-US"/>
              </w:rPr>
              <w:t>M</w:t>
            </w:r>
            <w:r w:rsidRPr="002678B7">
              <w:rPr>
                <w:sz w:val="28"/>
                <w:szCs w:val="28"/>
                <w:lang w:val="kk-KZ"/>
              </w:rPr>
              <w:t>onetary discount method</w:t>
            </w:r>
          </w:p>
        </w:tc>
        <w:tc>
          <w:tcPr>
            <w:tcW w:w="3780" w:type="dxa"/>
          </w:tcPr>
          <w:p w:rsidR="00D602AF" w:rsidRPr="002678B7" w:rsidRDefault="00D602AF" w:rsidP="00A27608">
            <w:pPr>
              <w:jc w:val="center"/>
              <w:rPr>
                <w:sz w:val="28"/>
                <w:szCs w:val="28"/>
                <w:lang w:val="kk-KZ"/>
              </w:rPr>
            </w:pPr>
            <w:r w:rsidRPr="002678B7">
              <w:rPr>
                <w:sz w:val="28"/>
                <w:szCs w:val="28"/>
                <w:lang w:val="kk-KZ"/>
              </w:rPr>
              <w:t>Ақшалай ағымдарды дисконттау әдісі</w:t>
            </w:r>
          </w:p>
        </w:tc>
      </w:tr>
      <w:tr w:rsidR="00D602AF" w:rsidRPr="002678B7" w:rsidTr="00A27608">
        <w:tc>
          <w:tcPr>
            <w:tcW w:w="2988" w:type="dxa"/>
          </w:tcPr>
          <w:p w:rsidR="00D602AF" w:rsidRPr="002678B7" w:rsidRDefault="00D602AF" w:rsidP="00A27608">
            <w:pPr>
              <w:pStyle w:val="a3"/>
              <w:jc w:val="center"/>
              <w:rPr>
                <w:sz w:val="28"/>
                <w:szCs w:val="28"/>
                <w:lang w:val="kk-KZ"/>
              </w:rPr>
            </w:pPr>
            <w:r w:rsidRPr="002678B7">
              <w:rPr>
                <w:sz w:val="28"/>
                <w:szCs w:val="28"/>
                <w:lang w:val="kk-KZ"/>
              </w:rPr>
              <w:t>Метод капитализации земельной ренты</w:t>
            </w:r>
          </w:p>
        </w:tc>
        <w:tc>
          <w:tcPr>
            <w:tcW w:w="3060" w:type="dxa"/>
          </w:tcPr>
          <w:p w:rsidR="00D602AF" w:rsidRPr="002678B7" w:rsidRDefault="00D602AF" w:rsidP="00A27608">
            <w:pPr>
              <w:pStyle w:val="a3"/>
              <w:tabs>
                <w:tab w:val="left" w:pos="900"/>
              </w:tabs>
              <w:jc w:val="center"/>
              <w:rPr>
                <w:color w:val="000000"/>
                <w:sz w:val="28"/>
                <w:szCs w:val="28"/>
                <w:lang w:val="kk-KZ"/>
              </w:rPr>
            </w:pPr>
            <w:r w:rsidRPr="002678B7">
              <w:rPr>
                <w:color w:val="000000"/>
                <w:sz w:val="28"/>
                <w:szCs w:val="28"/>
                <w:lang w:val="en-US"/>
              </w:rPr>
              <w:t>M</w:t>
            </w:r>
            <w:r w:rsidRPr="002678B7">
              <w:rPr>
                <w:color w:val="000000"/>
                <w:sz w:val="28"/>
                <w:szCs w:val="28"/>
                <w:lang w:val="kk-KZ"/>
              </w:rPr>
              <w:t>ethod of</w:t>
            </w:r>
            <w:r w:rsidRPr="002678B7">
              <w:rPr>
                <w:sz w:val="28"/>
                <w:szCs w:val="28"/>
                <w:lang w:val="kk-KZ"/>
              </w:rPr>
              <w:t xml:space="preserve"> </w:t>
            </w:r>
            <w:r w:rsidRPr="002678B7">
              <w:rPr>
                <w:color w:val="000000"/>
                <w:sz w:val="28"/>
                <w:szCs w:val="28"/>
                <w:lang w:val="kk-KZ"/>
              </w:rPr>
              <w:t>land rent</w:t>
            </w:r>
            <w:r w:rsidRPr="002678B7">
              <w:rPr>
                <w:sz w:val="28"/>
                <w:szCs w:val="28"/>
                <w:lang w:val="kk-KZ"/>
              </w:rPr>
              <w:t xml:space="preserve"> capitalization</w:t>
            </w:r>
          </w:p>
        </w:tc>
        <w:tc>
          <w:tcPr>
            <w:tcW w:w="3780" w:type="dxa"/>
          </w:tcPr>
          <w:p w:rsidR="00D602AF" w:rsidRPr="002678B7" w:rsidRDefault="00D602AF" w:rsidP="00A27608">
            <w:pPr>
              <w:tabs>
                <w:tab w:val="left" w:pos="0"/>
              </w:tabs>
              <w:jc w:val="center"/>
              <w:rPr>
                <w:sz w:val="28"/>
                <w:szCs w:val="28"/>
                <w:lang w:val="ru-MO"/>
              </w:rPr>
            </w:pPr>
            <w:r w:rsidRPr="002678B7">
              <w:rPr>
                <w:sz w:val="28"/>
                <w:szCs w:val="28"/>
                <w:lang w:val="kk-KZ"/>
              </w:rPr>
              <w:t>Жер рентасын капитализациялау әдісі</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Метод</w:t>
            </w:r>
            <w:r w:rsidRPr="002678B7">
              <w:rPr>
                <w:sz w:val="28"/>
                <w:szCs w:val="28"/>
                <w:lang w:val="en-US"/>
              </w:rPr>
              <w:t xml:space="preserve"> </w:t>
            </w:r>
            <w:r w:rsidRPr="002678B7">
              <w:rPr>
                <w:sz w:val="28"/>
                <w:szCs w:val="28"/>
              </w:rPr>
              <w:t>начислений</w:t>
            </w:r>
          </w:p>
        </w:tc>
        <w:tc>
          <w:tcPr>
            <w:tcW w:w="3060" w:type="dxa"/>
          </w:tcPr>
          <w:p w:rsidR="00D602AF" w:rsidRPr="002678B7" w:rsidRDefault="00D602AF" w:rsidP="00A27608">
            <w:pPr>
              <w:jc w:val="center"/>
              <w:rPr>
                <w:sz w:val="28"/>
                <w:szCs w:val="28"/>
                <w:lang w:val="kk-KZ"/>
              </w:rPr>
            </w:pPr>
            <w:r w:rsidRPr="002678B7">
              <w:rPr>
                <w:sz w:val="28"/>
                <w:szCs w:val="28"/>
                <w:lang w:val="en-US"/>
              </w:rPr>
              <w:t>Method of charges</w:t>
            </w:r>
          </w:p>
        </w:tc>
        <w:tc>
          <w:tcPr>
            <w:tcW w:w="3780" w:type="dxa"/>
          </w:tcPr>
          <w:p w:rsidR="00D602AF" w:rsidRPr="002678B7" w:rsidRDefault="00D602AF" w:rsidP="00A27608">
            <w:pPr>
              <w:jc w:val="center"/>
              <w:rPr>
                <w:sz w:val="28"/>
                <w:szCs w:val="28"/>
                <w:lang w:val="kk-KZ"/>
              </w:rPr>
            </w:pPr>
            <w:r w:rsidRPr="002678B7">
              <w:rPr>
                <w:sz w:val="28"/>
                <w:szCs w:val="28"/>
                <w:lang w:val="kk-KZ"/>
              </w:rPr>
              <w:t>Есептеу әдісі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Метод объединения капиталов</w:t>
            </w:r>
          </w:p>
        </w:tc>
        <w:tc>
          <w:tcPr>
            <w:tcW w:w="3060" w:type="dxa"/>
          </w:tcPr>
          <w:p w:rsidR="00D602AF" w:rsidRPr="002678B7" w:rsidRDefault="00D602AF" w:rsidP="00A27608">
            <w:pPr>
              <w:jc w:val="center"/>
              <w:rPr>
                <w:sz w:val="28"/>
                <w:szCs w:val="28"/>
                <w:lang w:val="kk-KZ"/>
              </w:rPr>
            </w:pPr>
            <w:r w:rsidRPr="002678B7">
              <w:rPr>
                <w:sz w:val="28"/>
                <w:szCs w:val="28"/>
                <w:lang w:val="kk-KZ"/>
              </w:rPr>
              <w:t>Method of  capital unification</w:t>
            </w:r>
          </w:p>
        </w:tc>
        <w:tc>
          <w:tcPr>
            <w:tcW w:w="3780" w:type="dxa"/>
          </w:tcPr>
          <w:p w:rsidR="00D602AF" w:rsidRPr="002678B7" w:rsidRDefault="00D602AF" w:rsidP="00A27608">
            <w:pPr>
              <w:jc w:val="center"/>
              <w:rPr>
                <w:sz w:val="28"/>
                <w:szCs w:val="28"/>
                <w:lang w:val="kk-KZ"/>
              </w:rPr>
            </w:pPr>
            <w:r w:rsidRPr="002678B7">
              <w:rPr>
                <w:sz w:val="28"/>
                <w:szCs w:val="28"/>
                <w:lang w:val="kk-KZ"/>
              </w:rPr>
              <w:t>Капиталдарды біріктіру әдісі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Метод покупки пакета акции</w:t>
            </w:r>
          </w:p>
        </w:tc>
        <w:tc>
          <w:tcPr>
            <w:tcW w:w="3060" w:type="dxa"/>
          </w:tcPr>
          <w:p w:rsidR="00D602AF" w:rsidRPr="002678B7" w:rsidRDefault="00D602AF" w:rsidP="00A27608">
            <w:pPr>
              <w:jc w:val="center"/>
              <w:rPr>
                <w:sz w:val="28"/>
                <w:szCs w:val="28"/>
                <w:lang w:val="kk-KZ"/>
              </w:rPr>
            </w:pPr>
          </w:p>
        </w:tc>
        <w:tc>
          <w:tcPr>
            <w:tcW w:w="3780" w:type="dxa"/>
          </w:tcPr>
          <w:p w:rsidR="00D602AF" w:rsidRPr="002678B7" w:rsidRDefault="00D602AF" w:rsidP="00A27608">
            <w:pPr>
              <w:jc w:val="center"/>
              <w:rPr>
                <w:sz w:val="28"/>
                <w:szCs w:val="28"/>
                <w:lang w:val="kk-KZ"/>
              </w:rPr>
            </w:pPr>
            <w:r w:rsidRPr="002678B7">
              <w:rPr>
                <w:sz w:val="28"/>
                <w:szCs w:val="28"/>
                <w:lang w:val="kk-KZ"/>
              </w:rPr>
              <w:t>Акция пакетін сатып алу әдісі</w:t>
            </w:r>
          </w:p>
        </w:tc>
      </w:tr>
      <w:tr w:rsidR="00D602AF" w:rsidRPr="002678B7" w:rsidTr="00A27608">
        <w:tc>
          <w:tcPr>
            <w:tcW w:w="2988" w:type="dxa"/>
          </w:tcPr>
          <w:p w:rsidR="00D602AF" w:rsidRPr="002678B7" w:rsidRDefault="00D602AF" w:rsidP="00A27608">
            <w:pPr>
              <w:jc w:val="center"/>
              <w:rPr>
                <w:sz w:val="28"/>
                <w:szCs w:val="28"/>
                <w:lang w:eastAsia="kk-KZ"/>
              </w:rPr>
            </w:pPr>
            <w:r w:rsidRPr="002678B7">
              <w:rPr>
                <w:sz w:val="28"/>
                <w:szCs w:val="28"/>
              </w:rPr>
              <w:t>Метод проектирования структуры</w:t>
            </w:r>
          </w:p>
        </w:tc>
        <w:tc>
          <w:tcPr>
            <w:tcW w:w="3060" w:type="dxa"/>
          </w:tcPr>
          <w:p w:rsidR="00D602AF" w:rsidRPr="002678B7" w:rsidRDefault="00D602AF" w:rsidP="00A27608">
            <w:pPr>
              <w:jc w:val="center"/>
              <w:rPr>
                <w:sz w:val="28"/>
                <w:szCs w:val="28"/>
                <w:lang w:val="en-US" w:eastAsia="kk-KZ"/>
              </w:rPr>
            </w:pPr>
            <w:r w:rsidRPr="002678B7">
              <w:rPr>
                <w:sz w:val="28"/>
                <w:szCs w:val="28"/>
                <w:lang w:val="en-US"/>
              </w:rPr>
              <w:t>Method  of prgecting structure</w:t>
            </w:r>
          </w:p>
        </w:tc>
        <w:tc>
          <w:tcPr>
            <w:tcW w:w="3780" w:type="dxa"/>
          </w:tcPr>
          <w:p w:rsidR="00D602AF" w:rsidRPr="002678B7" w:rsidRDefault="00D602AF" w:rsidP="00A27608">
            <w:pPr>
              <w:jc w:val="center"/>
              <w:rPr>
                <w:sz w:val="28"/>
                <w:szCs w:val="28"/>
                <w:lang w:val="en-US" w:eastAsia="kk-KZ"/>
              </w:rPr>
            </w:pPr>
            <w:r w:rsidRPr="002678B7">
              <w:rPr>
                <w:sz w:val="28"/>
                <w:szCs w:val="28"/>
                <w:lang w:val="kk-KZ"/>
              </w:rPr>
              <w:t>Қ</w:t>
            </w:r>
            <w:r w:rsidRPr="002678B7">
              <w:rPr>
                <w:sz w:val="28"/>
                <w:szCs w:val="28"/>
              </w:rPr>
              <w:t>ұрылымды</w:t>
            </w:r>
            <w:r w:rsidRPr="002678B7">
              <w:rPr>
                <w:sz w:val="28"/>
                <w:szCs w:val="28"/>
                <w:lang w:val="en-US"/>
              </w:rPr>
              <w:t xml:space="preserve"> </w:t>
            </w:r>
            <w:r w:rsidRPr="002678B7">
              <w:rPr>
                <w:sz w:val="28"/>
                <w:szCs w:val="28"/>
              </w:rPr>
              <w:t>жобалау</w:t>
            </w:r>
            <w:r w:rsidRPr="002678B7">
              <w:rPr>
                <w:sz w:val="28"/>
                <w:szCs w:val="28"/>
                <w:lang w:val="en-US"/>
              </w:rPr>
              <w:t xml:space="preserve"> </w:t>
            </w:r>
            <w:r w:rsidRPr="002678B7">
              <w:rPr>
                <w:sz w:val="28"/>
                <w:szCs w:val="28"/>
              </w:rPr>
              <w:t>әдісі</w:t>
            </w:r>
          </w:p>
        </w:tc>
      </w:tr>
      <w:tr w:rsidR="00D602AF" w:rsidRPr="002678B7" w:rsidTr="00A27608">
        <w:tc>
          <w:tcPr>
            <w:tcW w:w="2988" w:type="dxa"/>
          </w:tcPr>
          <w:p w:rsidR="00D602AF" w:rsidRPr="002678B7" w:rsidRDefault="00D602AF" w:rsidP="00A27608">
            <w:pPr>
              <w:pStyle w:val="a3"/>
              <w:tabs>
                <w:tab w:val="left" w:pos="900"/>
              </w:tabs>
              <w:jc w:val="center"/>
              <w:rPr>
                <w:sz w:val="28"/>
                <w:szCs w:val="28"/>
                <w:lang w:val="kk-KZ"/>
              </w:rPr>
            </w:pPr>
            <w:r w:rsidRPr="002678B7">
              <w:rPr>
                <w:sz w:val="28"/>
                <w:szCs w:val="28"/>
              </w:rPr>
              <w:lastRenderedPageBreak/>
              <w:t>Метод сметного расчета</w:t>
            </w:r>
          </w:p>
        </w:tc>
        <w:tc>
          <w:tcPr>
            <w:tcW w:w="3060" w:type="dxa"/>
          </w:tcPr>
          <w:p w:rsidR="00D602AF" w:rsidRPr="002678B7" w:rsidRDefault="00D602AF" w:rsidP="00A27608">
            <w:pPr>
              <w:jc w:val="center"/>
              <w:rPr>
                <w:sz w:val="28"/>
                <w:szCs w:val="28"/>
                <w:lang w:val="kk-KZ"/>
              </w:rPr>
            </w:pPr>
            <w:r w:rsidRPr="002678B7">
              <w:rPr>
                <w:sz w:val="28"/>
                <w:szCs w:val="28"/>
                <w:lang w:val="en-US"/>
              </w:rPr>
              <w:t>Method of budget calculation</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Сметалық есептеу әдісі</w:t>
            </w:r>
          </w:p>
        </w:tc>
      </w:tr>
      <w:tr w:rsidR="00D602AF" w:rsidRPr="002678B7" w:rsidTr="00A27608">
        <w:tc>
          <w:tcPr>
            <w:tcW w:w="2988" w:type="dxa"/>
          </w:tcPr>
          <w:p w:rsidR="00D602AF" w:rsidRPr="002678B7" w:rsidRDefault="00D602AF" w:rsidP="00A27608">
            <w:pPr>
              <w:pStyle w:val="a3"/>
              <w:tabs>
                <w:tab w:val="left" w:pos="900"/>
              </w:tabs>
              <w:jc w:val="center"/>
              <w:rPr>
                <w:iCs/>
                <w:sz w:val="28"/>
                <w:szCs w:val="28"/>
              </w:rPr>
            </w:pPr>
            <w:r w:rsidRPr="002678B7">
              <w:rPr>
                <w:sz w:val="28"/>
                <w:szCs w:val="28"/>
                <w:lang w:val="kk-KZ"/>
              </w:rPr>
              <w:t xml:space="preserve">Метод срока </w:t>
            </w:r>
            <w:r w:rsidRPr="002678B7">
              <w:rPr>
                <w:sz w:val="28"/>
                <w:szCs w:val="28"/>
              </w:rPr>
              <w:t>жизни</w:t>
            </w:r>
          </w:p>
        </w:tc>
        <w:tc>
          <w:tcPr>
            <w:tcW w:w="3060" w:type="dxa"/>
          </w:tcPr>
          <w:p w:rsidR="00D602AF" w:rsidRPr="002678B7" w:rsidRDefault="00D602AF" w:rsidP="00A27608">
            <w:pPr>
              <w:jc w:val="center"/>
              <w:rPr>
                <w:color w:val="000000"/>
                <w:sz w:val="28"/>
                <w:szCs w:val="28"/>
                <w:lang w:val="en-US"/>
              </w:rPr>
            </w:pPr>
            <w:r w:rsidRPr="002678B7">
              <w:rPr>
                <w:sz w:val="28"/>
                <w:szCs w:val="28"/>
                <w:lang w:val="en-US"/>
              </w:rPr>
              <w:t>Method of   life duration</w:t>
            </w:r>
          </w:p>
        </w:tc>
        <w:tc>
          <w:tcPr>
            <w:tcW w:w="3780" w:type="dxa"/>
          </w:tcPr>
          <w:p w:rsidR="00D602AF" w:rsidRPr="002678B7" w:rsidRDefault="00D602AF" w:rsidP="00A27608">
            <w:pPr>
              <w:tabs>
                <w:tab w:val="left" w:pos="0"/>
              </w:tabs>
              <w:jc w:val="center"/>
              <w:rPr>
                <w:sz w:val="28"/>
                <w:szCs w:val="28"/>
                <w:lang w:val="kk-KZ" w:eastAsia="ko-KR"/>
              </w:rPr>
            </w:pPr>
            <w:r w:rsidRPr="002678B7">
              <w:rPr>
                <w:sz w:val="28"/>
                <w:szCs w:val="28"/>
                <w:lang w:val="kk-KZ"/>
              </w:rPr>
              <w:t>Өміршеңдік мерзім әдісі</w:t>
            </w:r>
          </w:p>
        </w:tc>
      </w:tr>
      <w:tr w:rsidR="00D602AF" w:rsidRPr="002678B7" w:rsidTr="00A27608">
        <w:tc>
          <w:tcPr>
            <w:tcW w:w="2988" w:type="dxa"/>
          </w:tcPr>
          <w:p w:rsidR="00D602AF" w:rsidRPr="002678B7" w:rsidRDefault="00D602AF" w:rsidP="00A27608">
            <w:pPr>
              <w:jc w:val="center"/>
              <w:rPr>
                <w:iCs/>
                <w:sz w:val="28"/>
                <w:szCs w:val="28"/>
              </w:rPr>
            </w:pPr>
            <w:r w:rsidRPr="002678B7">
              <w:rPr>
                <w:sz w:val="28"/>
                <w:szCs w:val="28"/>
                <w:lang w:val="kk-KZ"/>
              </w:rPr>
              <w:t>Метод стресс-тестирования</w:t>
            </w:r>
          </w:p>
        </w:tc>
        <w:tc>
          <w:tcPr>
            <w:tcW w:w="3060" w:type="dxa"/>
          </w:tcPr>
          <w:p w:rsidR="00D602AF" w:rsidRPr="002678B7" w:rsidRDefault="00D602AF" w:rsidP="00A27608">
            <w:pPr>
              <w:jc w:val="center"/>
              <w:rPr>
                <w:iCs/>
                <w:sz w:val="28"/>
                <w:szCs w:val="28"/>
              </w:rPr>
            </w:pPr>
            <w:r w:rsidRPr="002678B7">
              <w:rPr>
                <w:sz w:val="28"/>
                <w:szCs w:val="28"/>
                <w:lang w:val="en-US"/>
              </w:rPr>
              <w:t>S</w:t>
            </w:r>
            <w:r w:rsidRPr="002678B7">
              <w:rPr>
                <w:sz w:val="28"/>
                <w:szCs w:val="28"/>
                <w:lang w:val="kk-KZ"/>
              </w:rPr>
              <w:t>tress testing method</w:t>
            </w:r>
          </w:p>
        </w:tc>
        <w:tc>
          <w:tcPr>
            <w:tcW w:w="3780" w:type="dxa"/>
          </w:tcPr>
          <w:p w:rsidR="00D602AF" w:rsidRPr="002678B7" w:rsidRDefault="00D602AF" w:rsidP="00A27608">
            <w:pPr>
              <w:jc w:val="center"/>
              <w:rPr>
                <w:iCs/>
                <w:sz w:val="28"/>
                <w:szCs w:val="28"/>
              </w:rPr>
            </w:pPr>
            <w:r w:rsidRPr="002678B7">
              <w:rPr>
                <w:sz w:val="28"/>
                <w:szCs w:val="28"/>
                <w:lang w:val="kk-KZ"/>
              </w:rPr>
              <w:t>Стресс-тестілеу әдісі</w:t>
            </w:r>
          </w:p>
        </w:tc>
      </w:tr>
      <w:tr w:rsidR="00D602AF" w:rsidRPr="002678B7" w:rsidTr="00A27608">
        <w:tc>
          <w:tcPr>
            <w:tcW w:w="2988" w:type="dxa"/>
          </w:tcPr>
          <w:p w:rsidR="00D602AF" w:rsidRPr="002678B7" w:rsidRDefault="00D602AF" w:rsidP="00A27608">
            <w:pPr>
              <w:jc w:val="center"/>
              <w:rPr>
                <w:sz w:val="28"/>
                <w:szCs w:val="28"/>
                <w:lang w:eastAsia="kk-KZ"/>
              </w:rPr>
            </w:pPr>
            <w:r w:rsidRPr="002678B7">
              <w:rPr>
                <w:sz w:val="28"/>
                <w:szCs w:val="28"/>
              </w:rPr>
              <w:t>Метод структуризации целей</w:t>
            </w:r>
          </w:p>
        </w:tc>
        <w:tc>
          <w:tcPr>
            <w:tcW w:w="3060" w:type="dxa"/>
          </w:tcPr>
          <w:p w:rsidR="00D602AF" w:rsidRPr="002678B7" w:rsidRDefault="00D602AF" w:rsidP="00A27608">
            <w:pPr>
              <w:jc w:val="center"/>
              <w:rPr>
                <w:sz w:val="28"/>
                <w:szCs w:val="28"/>
                <w:lang w:val="en-US" w:eastAsia="kk-KZ"/>
              </w:rPr>
            </w:pPr>
            <w:r w:rsidRPr="002678B7">
              <w:rPr>
                <w:sz w:val="28"/>
                <w:szCs w:val="28"/>
                <w:lang w:val="en-US"/>
              </w:rPr>
              <w:t>Method  of structure</w:t>
            </w:r>
          </w:p>
        </w:tc>
        <w:tc>
          <w:tcPr>
            <w:tcW w:w="3780" w:type="dxa"/>
          </w:tcPr>
          <w:p w:rsidR="00D602AF" w:rsidRPr="002678B7" w:rsidRDefault="00D602AF" w:rsidP="00A27608">
            <w:pPr>
              <w:jc w:val="center"/>
              <w:rPr>
                <w:sz w:val="28"/>
                <w:szCs w:val="28"/>
                <w:lang w:val="en-US" w:eastAsia="kk-KZ"/>
              </w:rPr>
            </w:pPr>
            <w:r w:rsidRPr="002678B7">
              <w:rPr>
                <w:sz w:val="28"/>
                <w:szCs w:val="28"/>
                <w:lang w:val="kk-KZ"/>
              </w:rPr>
              <w:t>М</w:t>
            </w:r>
            <w:r w:rsidRPr="002678B7">
              <w:rPr>
                <w:sz w:val="28"/>
                <w:szCs w:val="28"/>
              </w:rPr>
              <w:t>ақсаттарды</w:t>
            </w:r>
            <w:r w:rsidRPr="002678B7">
              <w:rPr>
                <w:sz w:val="28"/>
                <w:szCs w:val="28"/>
                <w:lang w:val="en-US"/>
              </w:rPr>
              <w:t xml:space="preserve"> </w:t>
            </w:r>
            <w:r w:rsidRPr="002678B7">
              <w:rPr>
                <w:sz w:val="28"/>
                <w:szCs w:val="28"/>
              </w:rPr>
              <w:t>құрылымдау</w:t>
            </w:r>
            <w:r w:rsidRPr="002678B7">
              <w:rPr>
                <w:sz w:val="28"/>
                <w:szCs w:val="28"/>
                <w:lang w:val="en-US"/>
              </w:rPr>
              <w:t xml:space="preserve"> </w:t>
            </w:r>
            <w:r w:rsidRPr="002678B7">
              <w:rPr>
                <w:sz w:val="28"/>
                <w:szCs w:val="28"/>
              </w:rPr>
              <w:t>әдісі</w:t>
            </w:r>
          </w:p>
        </w:tc>
      </w:tr>
      <w:tr w:rsidR="00D602AF" w:rsidRPr="00CD5910" w:rsidTr="00A27608">
        <w:tc>
          <w:tcPr>
            <w:tcW w:w="2988" w:type="dxa"/>
          </w:tcPr>
          <w:p w:rsidR="00D602AF" w:rsidRPr="002678B7" w:rsidRDefault="00D602AF" w:rsidP="00A27608">
            <w:pPr>
              <w:pStyle w:val="a3"/>
              <w:tabs>
                <w:tab w:val="left" w:pos="900"/>
              </w:tabs>
              <w:jc w:val="center"/>
              <w:rPr>
                <w:sz w:val="28"/>
                <w:szCs w:val="28"/>
                <w:lang w:val="ru-MO"/>
              </w:rPr>
            </w:pPr>
            <w:r w:rsidRPr="002678B7">
              <w:rPr>
                <w:sz w:val="28"/>
                <w:szCs w:val="28"/>
              </w:rPr>
              <w:t>Метод удельных затрат на единицу площади или объема</w:t>
            </w:r>
          </w:p>
        </w:tc>
        <w:tc>
          <w:tcPr>
            <w:tcW w:w="3060" w:type="dxa"/>
          </w:tcPr>
          <w:p w:rsidR="00D602AF" w:rsidRPr="002678B7" w:rsidRDefault="00D602AF" w:rsidP="00A27608">
            <w:pPr>
              <w:pStyle w:val="a3"/>
              <w:tabs>
                <w:tab w:val="left" w:pos="900"/>
              </w:tabs>
              <w:jc w:val="center"/>
              <w:rPr>
                <w:color w:val="000000"/>
                <w:sz w:val="28"/>
                <w:szCs w:val="28"/>
                <w:lang w:val="en-US"/>
              </w:rPr>
            </w:pPr>
            <w:r w:rsidRPr="002678B7">
              <w:rPr>
                <w:color w:val="000000"/>
                <w:sz w:val="28"/>
                <w:szCs w:val="28"/>
                <w:lang w:val="en-US"/>
              </w:rPr>
              <w:t xml:space="preserve">Method of specific cost </w:t>
            </w:r>
            <w:r w:rsidRPr="002678B7">
              <w:rPr>
                <w:sz w:val="28"/>
                <w:szCs w:val="28"/>
                <w:lang w:val="en-US"/>
              </w:rPr>
              <w:t xml:space="preserve"> </w:t>
            </w:r>
            <w:r w:rsidRPr="002678B7">
              <w:rPr>
                <w:color w:val="000000"/>
                <w:sz w:val="28"/>
                <w:szCs w:val="28"/>
                <w:lang w:val="en-US"/>
              </w:rPr>
              <w:t>per unit square                or volume</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А</w:t>
            </w:r>
            <w:r w:rsidRPr="002678B7">
              <w:rPr>
                <w:sz w:val="28"/>
                <w:szCs w:val="28"/>
              </w:rPr>
              <w:t>уданның</w:t>
            </w:r>
            <w:r w:rsidRPr="002678B7">
              <w:rPr>
                <w:sz w:val="28"/>
                <w:szCs w:val="28"/>
                <w:lang w:val="en-US"/>
              </w:rPr>
              <w:t xml:space="preserve"> </w:t>
            </w:r>
            <w:r w:rsidRPr="002678B7">
              <w:rPr>
                <w:sz w:val="28"/>
                <w:szCs w:val="28"/>
              </w:rPr>
              <w:t>бір</w:t>
            </w:r>
            <w:r w:rsidRPr="002678B7">
              <w:rPr>
                <w:sz w:val="28"/>
                <w:szCs w:val="28"/>
                <w:lang w:val="en-US"/>
              </w:rPr>
              <w:t xml:space="preserve"> </w:t>
            </w:r>
            <w:r w:rsidRPr="002678B7">
              <w:rPr>
                <w:sz w:val="28"/>
                <w:szCs w:val="28"/>
              </w:rPr>
              <w:t>бөлігінің</w:t>
            </w:r>
            <w:r w:rsidRPr="002678B7">
              <w:rPr>
                <w:sz w:val="28"/>
                <w:szCs w:val="28"/>
                <w:lang w:val="en-US"/>
              </w:rPr>
              <w:t xml:space="preserve"> </w:t>
            </w:r>
            <w:r w:rsidRPr="002678B7">
              <w:rPr>
                <w:sz w:val="28"/>
                <w:szCs w:val="28"/>
              </w:rPr>
              <w:t>сыбағалы</w:t>
            </w:r>
            <w:r w:rsidRPr="002678B7">
              <w:rPr>
                <w:sz w:val="28"/>
                <w:szCs w:val="28"/>
                <w:lang w:val="en-US"/>
              </w:rPr>
              <w:t xml:space="preserve"> </w:t>
            </w:r>
            <w:r w:rsidRPr="002678B7">
              <w:rPr>
                <w:sz w:val="28"/>
                <w:szCs w:val="28"/>
              </w:rPr>
              <w:t>шығындық</w:t>
            </w:r>
            <w:r w:rsidRPr="002678B7">
              <w:rPr>
                <w:sz w:val="28"/>
                <w:szCs w:val="28"/>
                <w:lang w:val="en-US"/>
              </w:rPr>
              <w:t xml:space="preserve"> </w:t>
            </w:r>
            <w:r w:rsidRPr="002678B7">
              <w:rPr>
                <w:sz w:val="28"/>
                <w:szCs w:val="28"/>
              </w:rPr>
              <w:t>әдісі</w:t>
            </w:r>
          </w:p>
        </w:tc>
      </w:tr>
      <w:tr w:rsidR="00D602AF" w:rsidRPr="002678B7" w:rsidTr="00A27608">
        <w:tc>
          <w:tcPr>
            <w:tcW w:w="2988" w:type="dxa"/>
          </w:tcPr>
          <w:p w:rsidR="00D602AF" w:rsidRPr="002678B7" w:rsidRDefault="00D602AF" w:rsidP="00A27608">
            <w:pPr>
              <w:jc w:val="center"/>
              <w:rPr>
                <w:sz w:val="28"/>
              </w:rPr>
            </w:pPr>
            <w:r w:rsidRPr="002678B7">
              <w:rPr>
                <w:sz w:val="28"/>
                <w:lang w:val="kk-KZ"/>
              </w:rPr>
              <w:t>Метод частных рисков</w:t>
            </w:r>
          </w:p>
        </w:tc>
        <w:tc>
          <w:tcPr>
            <w:tcW w:w="3060" w:type="dxa"/>
          </w:tcPr>
          <w:p w:rsidR="00D602AF" w:rsidRPr="002678B7" w:rsidRDefault="00D602AF" w:rsidP="00A27608">
            <w:pPr>
              <w:jc w:val="center"/>
              <w:rPr>
                <w:sz w:val="28"/>
                <w:lang w:val="kk-KZ"/>
              </w:rPr>
            </w:pPr>
            <w:r w:rsidRPr="002678B7">
              <w:rPr>
                <w:bCs/>
                <w:sz w:val="28"/>
                <w:szCs w:val="28"/>
                <w:lang w:val="en-US"/>
              </w:rPr>
              <w:t>Method of private(individual) risks</w:t>
            </w:r>
          </w:p>
        </w:tc>
        <w:tc>
          <w:tcPr>
            <w:tcW w:w="3780" w:type="dxa"/>
          </w:tcPr>
          <w:p w:rsidR="00D602AF" w:rsidRPr="002678B7" w:rsidRDefault="00D602AF" w:rsidP="00A27608">
            <w:pPr>
              <w:jc w:val="center"/>
              <w:rPr>
                <w:sz w:val="28"/>
                <w:lang w:val="kk-KZ"/>
              </w:rPr>
            </w:pPr>
            <w:r w:rsidRPr="002678B7">
              <w:rPr>
                <w:sz w:val="28"/>
                <w:lang w:val="kk-KZ"/>
              </w:rPr>
              <w:t>Жеке тәуекел әдісі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Метод экспресс – оценки</w:t>
            </w:r>
          </w:p>
        </w:tc>
        <w:tc>
          <w:tcPr>
            <w:tcW w:w="3060" w:type="dxa"/>
          </w:tcPr>
          <w:p w:rsidR="00D602AF" w:rsidRPr="002678B7" w:rsidRDefault="00D602AF" w:rsidP="00A27608">
            <w:pPr>
              <w:jc w:val="center"/>
              <w:rPr>
                <w:sz w:val="28"/>
                <w:szCs w:val="28"/>
                <w:lang w:val="kk-KZ"/>
              </w:rPr>
            </w:pPr>
            <w:r w:rsidRPr="002678B7">
              <w:rPr>
                <w:bCs/>
                <w:sz w:val="28"/>
                <w:szCs w:val="28"/>
                <w:lang w:val="en-US"/>
              </w:rPr>
              <w:t>Method of an express train - estimation</w:t>
            </w:r>
          </w:p>
        </w:tc>
        <w:tc>
          <w:tcPr>
            <w:tcW w:w="3780" w:type="dxa"/>
          </w:tcPr>
          <w:p w:rsidR="00D602AF" w:rsidRPr="002678B7" w:rsidRDefault="00D602AF" w:rsidP="00A27608">
            <w:pPr>
              <w:jc w:val="center"/>
              <w:rPr>
                <w:sz w:val="28"/>
                <w:szCs w:val="28"/>
                <w:lang w:val="kk-KZ"/>
              </w:rPr>
            </w:pPr>
            <w:r w:rsidRPr="002678B7">
              <w:rPr>
                <w:sz w:val="28"/>
                <w:szCs w:val="28"/>
                <w:lang w:val="kk-KZ"/>
              </w:rPr>
              <w:t>Экспресс бағалау әдісі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Методы государственного управления</w:t>
            </w:r>
          </w:p>
        </w:tc>
        <w:tc>
          <w:tcPr>
            <w:tcW w:w="3060" w:type="dxa"/>
          </w:tcPr>
          <w:p w:rsidR="00D602AF" w:rsidRPr="002678B7" w:rsidRDefault="00D602AF" w:rsidP="00A27608">
            <w:pPr>
              <w:jc w:val="center"/>
              <w:rPr>
                <w:sz w:val="28"/>
                <w:szCs w:val="28"/>
                <w:lang w:val="en-US"/>
              </w:rPr>
            </w:pPr>
            <w:r w:rsidRPr="002678B7">
              <w:rPr>
                <w:sz w:val="28"/>
                <w:szCs w:val="28"/>
                <w:lang w:val="en-US"/>
              </w:rPr>
              <w:t>Methods of government activities</w:t>
            </w:r>
          </w:p>
        </w:tc>
        <w:tc>
          <w:tcPr>
            <w:tcW w:w="3780" w:type="dxa"/>
          </w:tcPr>
          <w:p w:rsidR="00D602AF" w:rsidRPr="002678B7" w:rsidRDefault="00D602AF" w:rsidP="00A27608">
            <w:pPr>
              <w:jc w:val="center"/>
              <w:rPr>
                <w:sz w:val="28"/>
                <w:szCs w:val="28"/>
                <w:lang w:val="kk-KZ"/>
              </w:rPr>
            </w:pPr>
            <w:r w:rsidRPr="002678B7">
              <w:rPr>
                <w:sz w:val="28"/>
                <w:szCs w:val="28"/>
                <w:lang w:val="kk-KZ"/>
              </w:rPr>
              <w:t>Мемлекеттік басқарудың әдістері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Методы управления</w:t>
            </w:r>
          </w:p>
        </w:tc>
        <w:tc>
          <w:tcPr>
            <w:tcW w:w="3060" w:type="dxa"/>
          </w:tcPr>
          <w:p w:rsidR="00D602AF" w:rsidRPr="002678B7" w:rsidRDefault="00D602AF" w:rsidP="00A27608">
            <w:pPr>
              <w:jc w:val="center"/>
              <w:rPr>
                <w:sz w:val="28"/>
                <w:szCs w:val="28"/>
                <w:lang w:val="kk-KZ"/>
              </w:rPr>
            </w:pPr>
            <w:r w:rsidRPr="002678B7">
              <w:rPr>
                <w:sz w:val="28"/>
                <w:szCs w:val="28"/>
                <w:lang w:val="en-US"/>
              </w:rPr>
              <w:t>M</w:t>
            </w:r>
            <w:r w:rsidRPr="002678B7">
              <w:rPr>
                <w:sz w:val="28"/>
                <w:szCs w:val="28"/>
                <w:lang w:val="kk-KZ"/>
              </w:rPr>
              <w:t>ethods of management</w:t>
            </w:r>
          </w:p>
        </w:tc>
        <w:tc>
          <w:tcPr>
            <w:tcW w:w="3780" w:type="dxa"/>
          </w:tcPr>
          <w:p w:rsidR="00D602AF" w:rsidRPr="002678B7" w:rsidRDefault="00D602AF" w:rsidP="00A27608">
            <w:pPr>
              <w:jc w:val="center"/>
              <w:rPr>
                <w:sz w:val="28"/>
                <w:szCs w:val="28"/>
                <w:lang w:val="kk-KZ"/>
              </w:rPr>
            </w:pPr>
            <w:r w:rsidRPr="002678B7">
              <w:rPr>
                <w:sz w:val="28"/>
                <w:szCs w:val="28"/>
                <w:lang w:val="kk-KZ"/>
              </w:rPr>
              <w:t>Басқару әдістері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Методы управленческой деятельности</w:t>
            </w:r>
          </w:p>
        </w:tc>
        <w:tc>
          <w:tcPr>
            <w:tcW w:w="3060" w:type="dxa"/>
          </w:tcPr>
          <w:p w:rsidR="00D602AF" w:rsidRPr="002678B7" w:rsidRDefault="00D602AF" w:rsidP="00A27608">
            <w:pPr>
              <w:jc w:val="center"/>
              <w:rPr>
                <w:sz w:val="28"/>
                <w:szCs w:val="28"/>
                <w:lang w:val="en-US"/>
              </w:rPr>
            </w:pPr>
            <w:r w:rsidRPr="002678B7">
              <w:rPr>
                <w:sz w:val="28"/>
                <w:szCs w:val="28"/>
                <w:lang w:val="en-US"/>
              </w:rPr>
              <w:t>Methods of management activities</w:t>
            </w:r>
          </w:p>
        </w:tc>
        <w:tc>
          <w:tcPr>
            <w:tcW w:w="3780" w:type="dxa"/>
          </w:tcPr>
          <w:p w:rsidR="00D602AF" w:rsidRPr="002678B7" w:rsidRDefault="00D602AF" w:rsidP="00A27608">
            <w:pPr>
              <w:jc w:val="center"/>
              <w:rPr>
                <w:sz w:val="28"/>
                <w:szCs w:val="28"/>
                <w:lang w:val="kk-KZ"/>
              </w:rPr>
            </w:pPr>
            <w:r w:rsidRPr="002678B7">
              <w:rPr>
                <w:sz w:val="28"/>
                <w:szCs w:val="28"/>
                <w:lang w:val="kk-KZ"/>
              </w:rPr>
              <w:t>Басқарушылық қызмет әдістері</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Микроэкономические показатели</w:t>
            </w:r>
          </w:p>
        </w:tc>
        <w:tc>
          <w:tcPr>
            <w:tcW w:w="3060" w:type="dxa"/>
          </w:tcPr>
          <w:p w:rsidR="00D602AF" w:rsidRPr="002678B7" w:rsidRDefault="00D602AF" w:rsidP="00A27608">
            <w:pPr>
              <w:jc w:val="center"/>
              <w:rPr>
                <w:sz w:val="28"/>
                <w:szCs w:val="28"/>
                <w:lang w:val="en-GB"/>
              </w:rPr>
            </w:pPr>
            <w:r w:rsidRPr="002678B7">
              <w:rPr>
                <w:sz w:val="28"/>
                <w:szCs w:val="28"/>
                <w:lang w:val="en-GB"/>
              </w:rPr>
              <w:t>Microeconomic characteristics</w:t>
            </w:r>
          </w:p>
        </w:tc>
        <w:tc>
          <w:tcPr>
            <w:tcW w:w="3780" w:type="dxa"/>
          </w:tcPr>
          <w:p w:rsidR="00D602AF" w:rsidRPr="002678B7" w:rsidRDefault="00D602AF" w:rsidP="00A27608">
            <w:pPr>
              <w:jc w:val="center"/>
              <w:rPr>
                <w:sz w:val="28"/>
                <w:szCs w:val="28"/>
                <w:lang w:val="kk-KZ"/>
              </w:rPr>
            </w:pPr>
            <w:r w:rsidRPr="002678B7">
              <w:rPr>
                <w:sz w:val="28"/>
                <w:szCs w:val="28"/>
                <w:lang w:val="kk-KZ"/>
              </w:rPr>
              <w:t>Микроэкономикалық көрсеткіштер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Министерство</w:t>
            </w:r>
          </w:p>
        </w:tc>
        <w:tc>
          <w:tcPr>
            <w:tcW w:w="3060" w:type="dxa"/>
          </w:tcPr>
          <w:p w:rsidR="00D602AF" w:rsidRPr="002678B7" w:rsidRDefault="00D602AF" w:rsidP="00A27608">
            <w:pPr>
              <w:jc w:val="center"/>
              <w:rPr>
                <w:sz w:val="28"/>
                <w:szCs w:val="28"/>
                <w:lang w:val="en-US"/>
              </w:rPr>
            </w:pPr>
            <w:r w:rsidRPr="002678B7">
              <w:rPr>
                <w:sz w:val="28"/>
                <w:szCs w:val="28"/>
                <w:lang w:val="en-US"/>
              </w:rPr>
              <w:t>Ministry</w:t>
            </w:r>
          </w:p>
        </w:tc>
        <w:tc>
          <w:tcPr>
            <w:tcW w:w="3780" w:type="dxa"/>
          </w:tcPr>
          <w:p w:rsidR="00D602AF" w:rsidRPr="002678B7" w:rsidRDefault="00D602AF" w:rsidP="00A27608">
            <w:pPr>
              <w:jc w:val="center"/>
              <w:rPr>
                <w:sz w:val="28"/>
                <w:szCs w:val="28"/>
                <w:lang w:val="kk-KZ"/>
              </w:rPr>
            </w:pPr>
            <w:r w:rsidRPr="002678B7">
              <w:rPr>
                <w:sz w:val="28"/>
                <w:szCs w:val="28"/>
                <w:lang w:val="kk-KZ"/>
              </w:rPr>
              <w:t>Министрлік</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lang w:val="kk-KZ"/>
              </w:rPr>
              <w:t>Мировая конкурентоспособность</w:t>
            </w:r>
          </w:p>
        </w:tc>
        <w:tc>
          <w:tcPr>
            <w:tcW w:w="3060" w:type="dxa"/>
          </w:tcPr>
          <w:p w:rsidR="00D602AF" w:rsidRPr="002678B7" w:rsidRDefault="00D602AF" w:rsidP="00A27608">
            <w:pPr>
              <w:jc w:val="center"/>
              <w:rPr>
                <w:sz w:val="28"/>
                <w:szCs w:val="28"/>
              </w:rPr>
            </w:pPr>
            <w:r w:rsidRPr="002678B7">
              <w:rPr>
                <w:sz w:val="28"/>
                <w:szCs w:val="28"/>
                <w:lang w:val="kk-KZ"/>
              </w:rPr>
              <w:t>World competitiveness</w:t>
            </w:r>
          </w:p>
        </w:tc>
        <w:tc>
          <w:tcPr>
            <w:tcW w:w="3780" w:type="dxa"/>
          </w:tcPr>
          <w:p w:rsidR="00D602AF" w:rsidRPr="002678B7" w:rsidRDefault="00D602AF" w:rsidP="00A27608">
            <w:pPr>
              <w:jc w:val="center"/>
              <w:rPr>
                <w:sz w:val="28"/>
                <w:szCs w:val="28"/>
              </w:rPr>
            </w:pPr>
            <w:r w:rsidRPr="002678B7">
              <w:rPr>
                <w:sz w:val="28"/>
                <w:szCs w:val="28"/>
                <w:lang w:val="kk-KZ"/>
              </w:rPr>
              <w:t>Әлемдік бәсекеқабілеттілігі</w:t>
            </w:r>
          </w:p>
        </w:tc>
      </w:tr>
      <w:tr w:rsidR="00D602AF" w:rsidRPr="002678B7" w:rsidTr="00A27608">
        <w:tc>
          <w:tcPr>
            <w:tcW w:w="2988" w:type="dxa"/>
          </w:tcPr>
          <w:p w:rsidR="00D602AF" w:rsidRPr="002678B7" w:rsidRDefault="00D602AF" w:rsidP="00A27608">
            <w:pPr>
              <w:pStyle w:val="a3"/>
              <w:tabs>
                <w:tab w:val="left" w:pos="900"/>
              </w:tabs>
              <w:jc w:val="center"/>
              <w:rPr>
                <w:sz w:val="28"/>
                <w:szCs w:val="28"/>
              </w:rPr>
            </w:pPr>
            <w:r w:rsidRPr="002678B7">
              <w:rPr>
                <w:sz w:val="28"/>
                <w:szCs w:val="28"/>
                <w:lang w:val="kk-KZ"/>
              </w:rPr>
              <w:t>М</w:t>
            </w:r>
            <w:r w:rsidRPr="002678B7">
              <w:rPr>
                <w:iCs/>
                <w:sz w:val="28"/>
                <w:szCs w:val="28"/>
              </w:rPr>
              <w:t>ировые цены</w:t>
            </w:r>
            <w:r w:rsidRPr="002678B7">
              <w:rPr>
                <w:sz w:val="28"/>
                <w:szCs w:val="28"/>
              </w:rPr>
              <w:t xml:space="preserve"> на машинотехническую продукцию</w:t>
            </w:r>
          </w:p>
        </w:tc>
        <w:tc>
          <w:tcPr>
            <w:tcW w:w="3060" w:type="dxa"/>
          </w:tcPr>
          <w:p w:rsidR="00D602AF" w:rsidRPr="002678B7" w:rsidRDefault="00D602AF" w:rsidP="00A27608">
            <w:pPr>
              <w:jc w:val="center"/>
              <w:rPr>
                <w:sz w:val="28"/>
                <w:szCs w:val="28"/>
                <w:lang w:val="en-US"/>
              </w:rPr>
            </w:pPr>
            <w:r w:rsidRPr="002678B7">
              <w:rPr>
                <w:sz w:val="28"/>
                <w:szCs w:val="28"/>
                <w:lang w:val="en-US"/>
              </w:rPr>
              <w:t>The world prices  on            machine-technical  production</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М</w:t>
            </w:r>
            <w:r w:rsidRPr="002678B7">
              <w:rPr>
                <w:sz w:val="28"/>
                <w:szCs w:val="28"/>
              </w:rPr>
              <w:t>ашина-техникалық өнімдерге әлемдік бағалар</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Миссия</w:t>
            </w:r>
          </w:p>
        </w:tc>
        <w:tc>
          <w:tcPr>
            <w:tcW w:w="3060" w:type="dxa"/>
          </w:tcPr>
          <w:p w:rsidR="00D602AF" w:rsidRPr="002678B7" w:rsidRDefault="00D602AF" w:rsidP="00A27608">
            <w:pPr>
              <w:jc w:val="center"/>
              <w:rPr>
                <w:sz w:val="28"/>
                <w:szCs w:val="28"/>
                <w:lang w:val="en-US"/>
              </w:rPr>
            </w:pPr>
            <w:r w:rsidRPr="002678B7">
              <w:rPr>
                <w:sz w:val="28"/>
                <w:szCs w:val="28"/>
                <w:lang w:val="en-US"/>
              </w:rPr>
              <w:t>Mission</w:t>
            </w:r>
          </w:p>
        </w:tc>
        <w:tc>
          <w:tcPr>
            <w:tcW w:w="3780" w:type="dxa"/>
          </w:tcPr>
          <w:p w:rsidR="00D602AF" w:rsidRPr="002678B7" w:rsidRDefault="00D602AF" w:rsidP="00A27608">
            <w:pPr>
              <w:jc w:val="center"/>
              <w:rPr>
                <w:sz w:val="28"/>
                <w:szCs w:val="28"/>
                <w:lang w:val="kk-KZ"/>
              </w:rPr>
            </w:pPr>
            <w:r w:rsidRPr="002678B7">
              <w:rPr>
                <w:sz w:val="28"/>
                <w:szCs w:val="28"/>
              </w:rPr>
              <w:t>Миссия</w:t>
            </w:r>
          </w:p>
        </w:tc>
      </w:tr>
      <w:tr w:rsidR="00D602AF" w:rsidRPr="002678B7" w:rsidTr="00A27608">
        <w:tc>
          <w:tcPr>
            <w:tcW w:w="2988" w:type="dxa"/>
          </w:tcPr>
          <w:p w:rsidR="00D602AF" w:rsidRPr="002678B7" w:rsidRDefault="00D602AF" w:rsidP="00A27608">
            <w:pPr>
              <w:jc w:val="center"/>
            </w:pPr>
            <w:r w:rsidRPr="002678B7">
              <w:rPr>
                <w:sz w:val="28"/>
                <w:szCs w:val="28"/>
              </w:rPr>
              <w:t>Миссия бренда</w:t>
            </w:r>
          </w:p>
        </w:tc>
        <w:tc>
          <w:tcPr>
            <w:tcW w:w="3060" w:type="dxa"/>
          </w:tcPr>
          <w:p w:rsidR="00D602AF" w:rsidRPr="002678B7" w:rsidRDefault="00D602AF" w:rsidP="00A27608">
            <w:pPr>
              <w:jc w:val="center"/>
            </w:pPr>
            <w:r w:rsidRPr="002678B7">
              <w:rPr>
                <w:sz w:val="28"/>
                <w:szCs w:val="28"/>
                <w:lang w:val="en-US"/>
              </w:rPr>
              <w:t>Brand</w:t>
            </w:r>
            <w:r w:rsidRPr="002678B7">
              <w:rPr>
                <w:sz w:val="28"/>
                <w:szCs w:val="28"/>
              </w:rPr>
              <w:t xml:space="preserve"> </w:t>
            </w:r>
            <w:r w:rsidRPr="002678B7">
              <w:rPr>
                <w:sz w:val="28"/>
                <w:szCs w:val="28"/>
                <w:lang w:val="en-US"/>
              </w:rPr>
              <w:t>mission</w:t>
            </w:r>
          </w:p>
        </w:tc>
        <w:tc>
          <w:tcPr>
            <w:tcW w:w="3780" w:type="dxa"/>
          </w:tcPr>
          <w:p w:rsidR="00D602AF" w:rsidRPr="002678B7" w:rsidRDefault="00D602AF" w:rsidP="00A27608">
            <w:pPr>
              <w:jc w:val="center"/>
            </w:pPr>
            <w:r w:rsidRPr="002678B7">
              <w:rPr>
                <w:sz w:val="28"/>
                <w:szCs w:val="28"/>
                <w:lang w:val="kk-KZ"/>
              </w:rPr>
              <w:t>Брендтің миссиясы</w:t>
            </w:r>
          </w:p>
        </w:tc>
      </w:tr>
      <w:tr w:rsidR="00D602AF" w:rsidRPr="002678B7" w:rsidTr="00A27608">
        <w:tc>
          <w:tcPr>
            <w:tcW w:w="2988" w:type="dxa"/>
          </w:tcPr>
          <w:p w:rsidR="00D602AF" w:rsidRPr="002678B7" w:rsidRDefault="00D602AF" w:rsidP="00A27608">
            <w:pPr>
              <w:jc w:val="center"/>
              <w:rPr>
                <w:sz w:val="28"/>
                <w:szCs w:val="28"/>
                <w:lang w:val="en-US" w:eastAsia="kk-KZ"/>
              </w:rPr>
            </w:pPr>
            <w:r w:rsidRPr="002678B7">
              <w:rPr>
                <w:sz w:val="28"/>
                <w:szCs w:val="28"/>
              </w:rPr>
              <w:t>Миссия</w:t>
            </w:r>
            <w:r w:rsidRPr="002678B7">
              <w:rPr>
                <w:sz w:val="28"/>
                <w:szCs w:val="28"/>
                <w:lang w:val="en-US"/>
              </w:rPr>
              <w:t xml:space="preserve"> </w:t>
            </w:r>
            <w:r w:rsidRPr="002678B7">
              <w:rPr>
                <w:sz w:val="28"/>
                <w:szCs w:val="28"/>
              </w:rPr>
              <w:t>организации</w:t>
            </w:r>
          </w:p>
        </w:tc>
        <w:tc>
          <w:tcPr>
            <w:tcW w:w="3060" w:type="dxa"/>
          </w:tcPr>
          <w:p w:rsidR="00D602AF" w:rsidRPr="002678B7" w:rsidRDefault="00D602AF" w:rsidP="00A27608">
            <w:pPr>
              <w:jc w:val="center"/>
              <w:rPr>
                <w:sz w:val="28"/>
                <w:szCs w:val="28"/>
                <w:lang w:val="en-US" w:eastAsia="kk-KZ"/>
              </w:rPr>
            </w:pPr>
            <w:r w:rsidRPr="002678B7">
              <w:rPr>
                <w:sz w:val="28"/>
                <w:szCs w:val="28"/>
                <w:lang w:val="en-US"/>
              </w:rPr>
              <w:t>Mission of organization</w:t>
            </w:r>
          </w:p>
        </w:tc>
        <w:tc>
          <w:tcPr>
            <w:tcW w:w="3780" w:type="dxa"/>
          </w:tcPr>
          <w:p w:rsidR="00D602AF" w:rsidRPr="002678B7" w:rsidRDefault="00D602AF" w:rsidP="00A27608">
            <w:pPr>
              <w:jc w:val="center"/>
              <w:rPr>
                <w:sz w:val="28"/>
                <w:szCs w:val="28"/>
                <w:lang w:eastAsia="kk-KZ"/>
              </w:rPr>
            </w:pPr>
            <w:r w:rsidRPr="002678B7">
              <w:rPr>
                <w:sz w:val="28"/>
                <w:szCs w:val="28"/>
                <w:lang w:val="kk-KZ"/>
              </w:rPr>
              <w:t>Ұ</w:t>
            </w:r>
            <w:r w:rsidRPr="002678B7">
              <w:rPr>
                <w:sz w:val="28"/>
                <w:szCs w:val="28"/>
              </w:rPr>
              <w:t>йымның миссиясы</w:t>
            </w:r>
          </w:p>
        </w:tc>
      </w:tr>
      <w:tr w:rsidR="00D602AF" w:rsidRPr="002678B7" w:rsidTr="00A27608">
        <w:tc>
          <w:tcPr>
            <w:tcW w:w="2988" w:type="dxa"/>
          </w:tcPr>
          <w:p w:rsidR="00D602AF" w:rsidRPr="002678B7" w:rsidRDefault="00D602AF" w:rsidP="00A27608">
            <w:pPr>
              <w:jc w:val="center"/>
              <w:rPr>
                <w:sz w:val="28"/>
                <w:szCs w:val="28"/>
                <w:lang w:eastAsia="kk-KZ"/>
              </w:rPr>
            </w:pPr>
            <w:r w:rsidRPr="002678B7">
              <w:rPr>
                <w:sz w:val="28"/>
                <w:szCs w:val="28"/>
              </w:rPr>
              <w:t>Многонациональная модель фирмы</w:t>
            </w:r>
          </w:p>
        </w:tc>
        <w:tc>
          <w:tcPr>
            <w:tcW w:w="3060" w:type="dxa"/>
          </w:tcPr>
          <w:p w:rsidR="00D602AF" w:rsidRPr="002678B7" w:rsidRDefault="00D602AF" w:rsidP="00A27608">
            <w:pPr>
              <w:jc w:val="center"/>
              <w:rPr>
                <w:sz w:val="28"/>
                <w:szCs w:val="28"/>
                <w:lang w:val="en-US" w:eastAsia="kk-KZ"/>
              </w:rPr>
            </w:pPr>
            <w:r w:rsidRPr="002678B7">
              <w:rPr>
                <w:sz w:val="28"/>
                <w:szCs w:val="28"/>
                <w:lang w:val="en-US"/>
              </w:rPr>
              <w:t>Multinational model of firm</w:t>
            </w:r>
          </w:p>
        </w:tc>
        <w:tc>
          <w:tcPr>
            <w:tcW w:w="3780" w:type="dxa"/>
          </w:tcPr>
          <w:p w:rsidR="00D602AF" w:rsidRPr="002678B7" w:rsidRDefault="00D602AF" w:rsidP="00A27608">
            <w:pPr>
              <w:jc w:val="center"/>
              <w:rPr>
                <w:sz w:val="28"/>
                <w:szCs w:val="28"/>
                <w:lang w:eastAsia="kk-KZ"/>
              </w:rPr>
            </w:pPr>
            <w:r w:rsidRPr="002678B7">
              <w:rPr>
                <w:sz w:val="28"/>
                <w:szCs w:val="28"/>
                <w:lang w:val="kk-KZ"/>
              </w:rPr>
              <w:t>Ф</w:t>
            </w:r>
            <w:r w:rsidRPr="002678B7">
              <w:rPr>
                <w:sz w:val="28"/>
                <w:szCs w:val="28"/>
              </w:rPr>
              <w:t>ирманың көпұлттық моделі</w:t>
            </w:r>
          </w:p>
        </w:tc>
      </w:tr>
      <w:tr w:rsidR="00D602AF" w:rsidRPr="002678B7" w:rsidTr="00A27608">
        <w:tc>
          <w:tcPr>
            <w:tcW w:w="2988" w:type="dxa"/>
          </w:tcPr>
          <w:p w:rsidR="00D602AF" w:rsidRPr="002678B7" w:rsidRDefault="00D602AF" w:rsidP="00A27608">
            <w:pPr>
              <w:pStyle w:val="4"/>
              <w:keepNext w:val="0"/>
              <w:spacing w:before="0" w:after="0"/>
              <w:jc w:val="center"/>
              <w:outlineLvl w:val="3"/>
              <w:rPr>
                <w:b w:val="0"/>
                <w:color w:val="000000"/>
                <w:lang w:val="kk-KZ"/>
              </w:rPr>
            </w:pPr>
            <w:r w:rsidRPr="002678B7">
              <w:rPr>
                <w:b w:val="0"/>
                <w:lang w:val="kk-KZ"/>
              </w:rPr>
              <w:t>Многопользовательская система</w:t>
            </w:r>
          </w:p>
        </w:tc>
        <w:tc>
          <w:tcPr>
            <w:tcW w:w="3060" w:type="dxa"/>
          </w:tcPr>
          <w:p w:rsidR="00D602AF" w:rsidRPr="002678B7" w:rsidRDefault="00D602AF" w:rsidP="00A27608">
            <w:pPr>
              <w:jc w:val="center"/>
              <w:rPr>
                <w:sz w:val="28"/>
                <w:szCs w:val="28"/>
                <w:lang w:val="kk-KZ"/>
              </w:rPr>
            </w:pPr>
            <w:r w:rsidRPr="002678B7">
              <w:rPr>
                <w:sz w:val="28"/>
                <w:szCs w:val="28"/>
                <w:lang w:val="kk-KZ"/>
              </w:rPr>
              <w:t>multiuser  system</w:t>
            </w:r>
          </w:p>
        </w:tc>
        <w:tc>
          <w:tcPr>
            <w:tcW w:w="3780" w:type="dxa"/>
          </w:tcPr>
          <w:p w:rsidR="00D602AF" w:rsidRPr="002678B7" w:rsidRDefault="00D602AF" w:rsidP="00A27608">
            <w:pPr>
              <w:jc w:val="center"/>
              <w:rPr>
                <w:sz w:val="28"/>
                <w:szCs w:val="28"/>
                <w:lang w:val="kk-KZ"/>
              </w:rPr>
            </w:pPr>
            <w:r w:rsidRPr="002678B7">
              <w:rPr>
                <w:sz w:val="28"/>
                <w:szCs w:val="28"/>
                <w:lang w:val="kk-KZ"/>
              </w:rPr>
              <w:t>Көпшілік қолданушылар жүйесі</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Модель</w:t>
            </w:r>
          </w:p>
        </w:tc>
        <w:tc>
          <w:tcPr>
            <w:tcW w:w="3060" w:type="dxa"/>
          </w:tcPr>
          <w:p w:rsidR="00D602AF" w:rsidRPr="002678B7" w:rsidRDefault="00D602AF" w:rsidP="00A27608">
            <w:pPr>
              <w:jc w:val="center"/>
              <w:rPr>
                <w:sz w:val="28"/>
                <w:szCs w:val="28"/>
                <w:lang w:val="en-GB"/>
              </w:rPr>
            </w:pPr>
            <w:r w:rsidRPr="002678B7">
              <w:rPr>
                <w:sz w:val="28"/>
                <w:szCs w:val="28"/>
                <w:lang w:val="en-GB"/>
              </w:rPr>
              <w:t>Model</w:t>
            </w:r>
          </w:p>
        </w:tc>
        <w:tc>
          <w:tcPr>
            <w:tcW w:w="3780" w:type="dxa"/>
          </w:tcPr>
          <w:p w:rsidR="00D602AF" w:rsidRPr="002678B7" w:rsidRDefault="00D602AF" w:rsidP="00A27608">
            <w:pPr>
              <w:jc w:val="center"/>
              <w:rPr>
                <w:sz w:val="28"/>
                <w:szCs w:val="28"/>
                <w:lang w:val="kk-KZ"/>
              </w:rPr>
            </w:pPr>
            <w:r w:rsidRPr="002678B7">
              <w:rPr>
                <w:sz w:val="28"/>
                <w:szCs w:val="28"/>
                <w:lang w:val="kk-KZ"/>
              </w:rPr>
              <w:t>Модель</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Модель «4Р»</w:t>
            </w:r>
          </w:p>
          <w:p w:rsidR="00D602AF" w:rsidRPr="002678B7" w:rsidRDefault="00D602AF" w:rsidP="00A27608">
            <w:pPr>
              <w:jc w:val="center"/>
              <w:rPr>
                <w:szCs w:val="28"/>
              </w:rPr>
            </w:pPr>
          </w:p>
        </w:tc>
        <w:tc>
          <w:tcPr>
            <w:tcW w:w="3060" w:type="dxa"/>
          </w:tcPr>
          <w:p w:rsidR="00D602AF" w:rsidRPr="002678B7" w:rsidRDefault="00D602AF" w:rsidP="00A27608">
            <w:pPr>
              <w:jc w:val="center"/>
              <w:rPr>
                <w:sz w:val="28"/>
                <w:szCs w:val="28"/>
                <w:lang w:val="kk-KZ"/>
              </w:rPr>
            </w:pPr>
            <w:r w:rsidRPr="002678B7">
              <w:rPr>
                <w:sz w:val="28"/>
                <w:szCs w:val="28"/>
              </w:rPr>
              <w:t>Мо</w:t>
            </w:r>
            <w:r w:rsidRPr="002678B7">
              <w:rPr>
                <w:sz w:val="28"/>
                <w:szCs w:val="28"/>
                <w:lang w:val="en-US"/>
              </w:rPr>
              <w:t>d</w:t>
            </w:r>
            <w:r w:rsidRPr="002678B7">
              <w:rPr>
                <w:sz w:val="28"/>
                <w:szCs w:val="28"/>
              </w:rPr>
              <w:t>е</w:t>
            </w:r>
            <w:r w:rsidRPr="002678B7">
              <w:rPr>
                <w:sz w:val="28"/>
                <w:szCs w:val="28"/>
                <w:lang w:val="en-US"/>
              </w:rPr>
              <w:t>l</w:t>
            </w:r>
            <w:r w:rsidRPr="002678B7">
              <w:rPr>
                <w:sz w:val="28"/>
                <w:szCs w:val="28"/>
              </w:rPr>
              <w:t xml:space="preserve"> «4Р»</w:t>
            </w:r>
          </w:p>
          <w:p w:rsidR="00D602AF" w:rsidRPr="002678B7" w:rsidRDefault="00D602AF" w:rsidP="00A27608">
            <w:pPr>
              <w:jc w:val="center"/>
              <w:rPr>
                <w:szCs w:val="28"/>
              </w:rPr>
            </w:pPr>
          </w:p>
        </w:tc>
        <w:tc>
          <w:tcPr>
            <w:tcW w:w="3780" w:type="dxa"/>
          </w:tcPr>
          <w:p w:rsidR="00D602AF" w:rsidRPr="002678B7" w:rsidRDefault="00D602AF" w:rsidP="00A27608">
            <w:pPr>
              <w:jc w:val="center"/>
              <w:rPr>
                <w:szCs w:val="28"/>
              </w:rPr>
            </w:pPr>
            <w:r w:rsidRPr="002678B7">
              <w:rPr>
                <w:sz w:val="28"/>
                <w:szCs w:val="28"/>
              </w:rPr>
              <w:t>«4Р»</w:t>
            </w:r>
            <w:r w:rsidRPr="002678B7">
              <w:rPr>
                <w:sz w:val="28"/>
                <w:szCs w:val="28"/>
                <w:lang w:val="kk-KZ"/>
              </w:rPr>
              <w:t xml:space="preserve"> моделі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Модель аутсайдеров корпорации</w:t>
            </w:r>
          </w:p>
        </w:tc>
        <w:tc>
          <w:tcPr>
            <w:tcW w:w="3060" w:type="dxa"/>
          </w:tcPr>
          <w:p w:rsidR="00D602AF" w:rsidRPr="002678B7" w:rsidRDefault="00D602AF" w:rsidP="00A27608">
            <w:pPr>
              <w:jc w:val="center"/>
              <w:rPr>
                <w:sz w:val="28"/>
                <w:szCs w:val="28"/>
                <w:lang w:val="en-US"/>
              </w:rPr>
            </w:pPr>
            <w:r w:rsidRPr="002678B7">
              <w:rPr>
                <w:sz w:val="28"/>
                <w:szCs w:val="28"/>
                <w:lang w:val="en-US"/>
              </w:rPr>
              <w:t>Outsider</w:t>
            </w:r>
          </w:p>
        </w:tc>
        <w:tc>
          <w:tcPr>
            <w:tcW w:w="3780" w:type="dxa"/>
          </w:tcPr>
          <w:p w:rsidR="00D602AF" w:rsidRPr="002678B7" w:rsidRDefault="00D602AF" w:rsidP="00A27608">
            <w:pPr>
              <w:jc w:val="center"/>
              <w:rPr>
                <w:sz w:val="28"/>
                <w:szCs w:val="28"/>
                <w:lang w:val="kk-KZ"/>
              </w:rPr>
            </w:pPr>
            <w:r w:rsidRPr="002678B7">
              <w:rPr>
                <w:sz w:val="28"/>
                <w:szCs w:val="28"/>
                <w:lang w:val="kk-KZ"/>
              </w:rPr>
              <w:t>Корпорацияның аутсайдерлер моделі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Модель инсайдеров корпораций</w:t>
            </w:r>
          </w:p>
        </w:tc>
        <w:tc>
          <w:tcPr>
            <w:tcW w:w="3060" w:type="dxa"/>
          </w:tcPr>
          <w:p w:rsidR="00D602AF" w:rsidRPr="002678B7" w:rsidRDefault="00D602AF" w:rsidP="00A27608">
            <w:pPr>
              <w:jc w:val="center"/>
              <w:rPr>
                <w:sz w:val="28"/>
                <w:szCs w:val="28"/>
                <w:lang w:val="en-US"/>
              </w:rPr>
            </w:pPr>
            <w:r w:rsidRPr="002678B7">
              <w:rPr>
                <w:sz w:val="28"/>
                <w:szCs w:val="28"/>
                <w:lang w:val="en-US"/>
              </w:rPr>
              <w:t>Insider</w:t>
            </w:r>
          </w:p>
        </w:tc>
        <w:tc>
          <w:tcPr>
            <w:tcW w:w="3780" w:type="dxa"/>
          </w:tcPr>
          <w:p w:rsidR="00D602AF" w:rsidRPr="002678B7" w:rsidRDefault="00D602AF" w:rsidP="00A27608">
            <w:pPr>
              <w:jc w:val="center"/>
              <w:rPr>
                <w:sz w:val="28"/>
                <w:szCs w:val="28"/>
              </w:rPr>
            </w:pPr>
            <w:r w:rsidRPr="002678B7">
              <w:rPr>
                <w:sz w:val="28"/>
                <w:szCs w:val="28"/>
                <w:lang w:val="kk-KZ"/>
              </w:rPr>
              <w:t>Корпорацияның и</w:t>
            </w:r>
            <w:r w:rsidRPr="002678B7">
              <w:rPr>
                <w:sz w:val="28"/>
                <w:szCs w:val="28"/>
              </w:rPr>
              <w:t>нсайдер</w:t>
            </w:r>
            <w:r w:rsidRPr="002678B7">
              <w:rPr>
                <w:sz w:val="28"/>
                <w:szCs w:val="28"/>
                <w:lang w:val="kk-KZ"/>
              </w:rPr>
              <w:t>лер моделі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lastRenderedPageBreak/>
              <w:t>Модернизация оборудования</w:t>
            </w:r>
          </w:p>
        </w:tc>
        <w:tc>
          <w:tcPr>
            <w:tcW w:w="3060" w:type="dxa"/>
          </w:tcPr>
          <w:p w:rsidR="00D602AF" w:rsidRPr="002678B7" w:rsidRDefault="00D602AF" w:rsidP="00A27608">
            <w:pPr>
              <w:jc w:val="center"/>
              <w:rPr>
                <w:sz w:val="28"/>
                <w:szCs w:val="28"/>
                <w:lang w:val="kk-KZ"/>
              </w:rPr>
            </w:pPr>
            <w:r w:rsidRPr="002678B7">
              <w:rPr>
                <w:sz w:val="28"/>
                <w:szCs w:val="28"/>
                <w:lang w:val="en-US"/>
              </w:rPr>
              <w:t>Modernization of the equipment</w:t>
            </w:r>
          </w:p>
        </w:tc>
        <w:tc>
          <w:tcPr>
            <w:tcW w:w="3780" w:type="dxa"/>
          </w:tcPr>
          <w:p w:rsidR="00D602AF" w:rsidRPr="002678B7" w:rsidRDefault="00D602AF" w:rsidP="00A27608">
            <w:pPr>
              <w:jc w:val="center"/>
              <w:rPr>
                <w:sz w:val="28"/>
                <w:szCs w:val="28"/>
                <w:lang w:val="kk-KZ"/>
              </w:rPr>
            </w:pPr>
            <w:r w:rsidRPr="002678B7">
              <w:rPr>
                <w:sz w:val="28"/>
                <w:szCs w:val="28"/>
                <w:lang w:val="kk-KZ"/>
              </w:rPr>
              <w:t>Құрал-жабдықтарды модернизациялау</w:t>
            </w:r>
          </w:p>
        </w:tc>
      </w:tr>
      <w:tr w:rsidR="00D602AF" w:rsidRPr="002678B7" w:rsidTr="00A27608">
        <w:tc>
          <w:tcPr>
            <w:tcW w:w="2988" w:type="dxa"/>
          </w:tcPr>
          <w:p w:rsidR="00D602AF" w:rsidRPr="002678B7" w:rsidRDefault="00D602AF" w:rsidP="00A27608">
            <w:pPr>
              <w:jc w:val="center"/>
              <w:rPr>
                <w:sz w:val="28"/>
                <w:lang w:val="kk-KZ"/>
              </w:rPr>
            </w:pPr>
            <w:r w:rsidRPr="002678B7">
              <w:rPr>
                <w:sz w:val="28"/>
                <w:lang w:val="kk-KZ" w:eastAsia="ko-KR"/>
              </w:rPr>
              <w:t>Мониторинг</w:t>
            </w:r>
          </w:p>
        </w:tc>
        <w:tc>
          <w:tcPr>
            <w:tcW w:w="3060" w:type="dxa"/>
          </w:tcPr>
          <w:p w:rsidR="00D602AF" w:rsidRPr="002678B7" w:rsidRDefault="00D602AF" w:rsidP="00A27608">
            <w:pPr>
              <w:jc w:val="center"/>
              <w:rPr>
                <w:sz w:val="28"/>
                <w:lang w:val="kk-KZ"/>
              </w:rPr>
            </w:pPr>
            <w:r w:rsidRPr="002678B7">
              <w:rPr>
                <w:sz w:val="28"/>
                <w:lang w:val="en-US" w:eastAsia="ko-KR"/>
              </w:rPr>
              <w:t>M</w:t>
            </w:r>
            <w:r w:rsidRPr="002678B7">
              <w:rPr>
                <w:sz w:val="28"/>
                <w:lang w:val="kk-KZ" w:eastAsia="ko-KR"/>
              </w:rPr>
              <w:t>onitoring</w:t>
            </w:r>
          </w:p>
        </w:tc>
        <w:tc>
          <w:tcPr>
            <w:tcW w:w="3780" w:type="dxa"/>
          </w:tcPr>
          <w:p w:rsidR="00D602AF" w:rsidRPr="002678B7" w:rsidRDefault="00D602AF" w:rsidP="00A27608">
            <w:pPr>
              <w:jc w:val="center"/>
              <w:rPr>
                <w:sz w:val="28"/>
                <w:lang w:val="kk-KZ"/>
              </w:rPr>
            </w:pPr>
            <w:r w:rsidRPr="002678B7">
              <w:rPr>
                <w:sz w:val="28"/>
                <w:lang w:val="kk-KZ" w:eastAsia="ko-KR"/>
              </w:rPr>
              <w:t>Мониторинг</w:t>
            </w:r>
          </w:p>
        </w:tc>
      </w:tr>
      <w:tr w:rsidR="00D602AF" w:rsidRPr="00CD5910" w:rsidTr="00A27608">
        <w:tc>
          <w:tcPr>
            <w:tcW w:w="2988" w:type="dxa"/>
          </w:tcPr>
          <w:p w:rsidR="00D602AF" w:rsidRPr="002678B7" w:rsidRDefault="00D602AF" w:rsidP="00A27608">
            <w:pPr>
              <w:jc w:val="center"/>
              <w:rPr>
                <w:sz w:val="28"/>
                <w:lang w:val="kk-KZ" w:eastAsia="ko-KR"/>
              </w:rPr>
            </w:pPr>
            <w:r w:rsidRPr="002678B7">
              <w:rPr>
                <w:sz w:val="28"/>
                <w:lang w:val="kk-KZ"/>
              </w:rPr>
              <w:t>Мотивационное обеспечение нововедений в организации</w:t>
            </w:r>
          </w:p>
        </w:tc>
        <w:tc>
          <w:tcPr>
            <w:tcW w:w="3060" w:type="dxa"/>
          </w:tcPr>
          <w:p w:rsidR="00D602AF" w:rsidRPr="002678B7" w:rsidRDefault="00D602AF" w:rsidP="00A27608">
            <w:pPr>
              <w:jc w:val="center"/>
              <w:rPr>
                <w:sz w:val="28"/>
                <w:lang w:val="kk-KZ" w:eastAsia="ko-KR"/>
              </w:rPr>
            </w:pPr>
            <w:r w:rsidRPr="002678B7">
              <w:rPr>
                <w:sz w:val="28"/>
                <w:lang w:val="en-US"/>
              </w:rPr>
              <w:t>M</w:t>
            </w:r>
            <w:r w:rsidRPr="002678B7">
              <w:rPr>
                <w:sz w:val="28"/>
                <w:lang w:val="kk-KZ"/>
              </w:rPr>
              <w:t>otivational provision of innovation in organization</w:t>
            </w:r>
          </w:p>
        </w:tc>
        <w:tc>
          <w:tcPr>
            <w:tcW w:w="3780" w:type="dxa"/>
          </w:tcPr>
          <w:p w:rsidR="00D602AF" w:rsidRPr="002678B7" w:rsidRDefault="00D602AF" w:rsidP="00A27608">
            <w:pPr>
              <w:jc w:val="center"/>
              <w:rPr>
                <w:sz w:val="28"/>
                <w:lang w:val="kk-KZ" w:eastAsia="ko-KR"/>
              </w:rPr>
            </w:pPr>
            <w:r w:rsidRPr="002678B7">
              <w:rPr>
                <w:sz w:val="28"/>
                <w:lang w:val="kk-KZ"/>
              </w:rPr>
              <w:t>Ұйымдағы жаңашылдықты мотивациялық қамтамасыз ету</w:t>
            </w:r>
          </w:p>
        </w:tc>
      </w:tr>
      <w:tr w:rsidR="00D602AF" w:rsidRPr="002678B7" w:rsidTr="00A27608">
        <w:tc>
          <w:tcPr>
            <w:tcW w:w="2988" w:type="dxa"/>
          </w:tcPr>
          <w:p w:rsidR="00D602AF" w:rsidRPr="002678B7" w:rsidRDefault="00D602AF" w:rsidP="00A27608">
            <w:pPr>
              <w:jc w:val="center"/>
              <w:rPr>
                <w:sz w:val="28"/>
                <w:szCs w:val="28"/>
                <w:lang w:eastAsia="kk-KZ"/>
              </w:rPr>
            </w:pPr>
            <w:r w:rsidRPr="002678B7">
              <w:rPr>
                <w:sz w:val="28"/>
                <w:szCs w:val="28"/>
              </w:rPr>
              <w:t>Мотивационный процесс</w:t>
            </w:r>
          </w:p>
        </w:tc>
        <w:tc>
          <w:tcPr>
            <w:tcW w:w="3060" w:type="dxa"/>
          </w:tcPr>
          <w:p w:rsidR="00D602AF" w:rsidRPr="002678B7" w:rsidRDefault="00D602AF" w:rsidP="00A27608">
            <w:pPr>
              <w:jc w:val="center"/>
              <w:rPr>
                <w:sz w:val="28"/>
                <w:szCs w:val="28"/>
                <w:lang w:eastAsia="kk-KZ"/>
              </w:rPr>
            </w:pPr>
            <w:r w:rsidRPr="002678B7">
              <w:rPr>
                <w:sz w:val="28"/>
                <w:szCs w:val="28"/>
                <w:lang w:val="en-US"/>
              </w:rPr>
              <w:t>Mativationy process</w:t>
            </w:r>
          </w:p>
        </w:tc>
        <w:tc>
          <w:tcPr>
            <w:tcW w:w="3780" w:type="dxa"/>
          </w:tcPr>
          <w:p w:rsidR="00D602AF" w:rsidRPr="002678B7" w:rsidRDefault="00D602AF" w:rsidP="00A27608">
            <w:pPr>
              <w:jc w:val="center"/>
              <w:rPr>
                <w:sz w:val="28"/>
                <w:szCs w:val="28"/>
                <w:lang w:eastAsia="kk-KZ"/>
              </w:rPr>
            </w:pPr>
            <w:r w:rsidRPr="002678B7">
              <w:rPr>
                <w:sz w:val="28"/>
                <w:szCs w:val="28"/>
                <w:lang w:val="kk-KZ"/>
              </w:rPr>
              <w:t>М</w:t>
            </w:r>
            <w:r w:rsidRPr="002678B7">
              <w:rPr>
                <w:sz w:val="28"/>
                <w:szCs w:val="28"/>
              </w:rPr>
              <w:t xml:space="preserve">отивациялық </w:t>
            </w:r>
            <w:r w:rsidRPr="002678B7">
              <w:rPr>
                <w:sz w:val="28"/>
                <w:szCs w:val="28"/>
                <w:lang w:val="kk-KZ"/>
              </w:rPr>
              <w:t>үрдіс</w:t>
            </w:r>
          </w:p>
        </w:tc>
      </w:tr>
      <w:tr w:rsidR="00D602AF" w:rsidRPr="002678B7" w:rsidTr="00A27608">
        <w:tc>
          <w:tcPr>
            <w:tcW w:w="2988" w:type="dxa"/>
          </w:tcPr>
          <w:p w:rsidR="00D602AF" w:rsidRPr="002678B7" w:rsidRDefault="00D602AF" w:rsidP="00A27608">
            <w:pPr>
              <w:jc w:val="center"/>
              <w:rPr>
                <w:b/>
                <w:sz w:val="28"/>
                <w:lang w:val="kk-KZ"/>
              </w:rPr>
            </w:pPr>
            <w:r w:rsidRPr="002678B7">
              <w:rPr>
                <w:sz w:val="28"/>
                <w:lang w:val="kk-KZ" w:eastAsia="ko-KR"/>
              </w:rPr>
              <w:t>Мотивация</w:t>
            </w:r>
          </w:p>
        </w:tc>
        <w:tc>
          <w:tcPr>
            <w:tcW w:w="3060" w:type="dxa"/>
          </w:tcPr>
          <w:p w:rsidR="00D602AF" w:rsidRPr="002678B7" w:rsidRDefault="00D602AF" w:rsidP="00A27608">
            <w:pPr>
              <w:jc w:val="center"/>
              <w:rPr>
                <w:b/>
                <w:sz w:val="28"/>
                <w:lang w:val="kk-KZ"/>
              </w:rPr>
            </w:pPr>
            <w:r w:rsidRPr="002678B7">
              <w:rPr>
                <w:sz w:val="28"/>
                <w:lang w:val="en-US" w:eastAsia="ko-KR"/>
              </w:rPr>
              <w:t>M</w:t>
            </w:r>
            <w:r w:rsidRPr="002678B7">
              <w:rPr>
                <w:sz w:val="28"/>
                <w:lang w:val="kk-KZ" w:eastAsia="ko-KR"/>
              </w:rPr>
              <w:t>otivation</w:t>
            </w:r>
          </w:p>
        </w:tc>
        <w:tc>
          <w:tcPr>
            <w:tcW w:w="3780" w:type="dxa"/>
          </w:tcPr>
          <w:p w:rsidR="00D602AF" w:rsidRPr="002678B7" w:rsidRDefault="00D602AF" w:rsidP="00A27608">
            <w:pPr>
              <w:jc w:val="center"/>
              <w:rPr>
                <w:b/>
                <w:sz w:val="28"/>
                <w:lang w:val="kk-KZ"/>
              </w:rPr>
            </w:pPr>
            <w:r w:rsidRPr="002678B7">
              <w:rPr>
                <w:sz w:val="28"/>
                <w:lang w:val="kk-KZ" w:eastAsia="ko-KR"/>
              </w:rPr>
              <w:t>Мотивация</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Мультинациональный маркетинг</w:t>
            </w:r>
          </w:p>
        </w:tc>
        <w:tc>
          <w:tcPr>
            <w:tcW w:w="3060" w:type="dxa"/>
          </w:tcPr>
          <w:p w:rsidR="00D602AF" w:rsidRPr="002678B7" w:rsidRDefault="00D602AF" w:rsidP="00A27608">
            <w:pPr>
              <w:jc w:val="center"/>
              <w:rPr>
                <w:sz w:val="28"/>
                <w:szCs w:val="28"/>
                <w:lang w:val="kk-KZ"/>
              </w:rPr>
            </w:pPr>
            <w:r w:rsidRPr="002678B7">
              <w:rPr>
                <w:sz w:val="28"/>
                <w:szCs w:val="28"/>
                <w:lang w:val="en-US"/>
              </w:rPr>
              <w:t>Multinational marketing</w:t>
            </w:r>
          </w:p>
        </w:tc>
        <w:tc>
          <w:tcPr>
            <w:tcW w:w="3780" w:type="dxa"/>
          </w:tcPr>
          <w:p w:rsidR="00D602AF" w:rsidRPr="002678B7" w:rsidRDefault="00D602AF" w:rsidP="00A27608">
            <w:pPr>
              <w:jc w:val="center"/>
              <w:rPr>
                <w:sz w:val="28"/>
                <w:szCs w:val="28"/>
                <w:lang w:val="kk-KZ"/>
              </w:rPr>
            </w:pPr>
            <w:r w:rsidRPr="002678B7">
              <w:rPr>
                <w:sz w:val="28"/>
                <w:szCs w:val="28"/>
                <w:lang w:val="kk-KZ"/>
              </w:rPr>
              <w:t>Мультиұлттық маркетинг</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lang w:val="kk-KZ"/>
              </w:rPr>
              <w:t>Мультипликативная модель</w:t>
            </w:r>
          </w:p>
        </w:tc>
        <w:tc>
          <w:tcPr>
            <w:tcW w:w="3060" w:type="dxa"/>
          </w:tcPr>
          <w:p w:rsidR="00D602AF" w:rsidRPr="002678B7" w:rsidRDefault="00D602AF" w:rsidP="00A27608">
            <w:pPr>
              <w:pStyle w:val="2"/>
              <w:spacing w:before="0" w:after="0"/>
              <w:jc w:val="center"/>
              <w:outlineLvl w:val="1"/>
              <w:rPr>
                <w:rFonts w:ascii="Times New Roman" w:hAnsi="Times New Roman" w:cs="Times New Roman"/>
                <w:b w:val="0"/>
                <w:bCs w:val="0"/>
                <w:i w:val="0"/>
                <w:lang w:val="en-US"/>
              </w:rPr>
            </w:pPr>
            <w:r w:rsidRPr="002678B7">
              <w:rPr>
                <w:rFonts w:ascii="Times New Roman" w:hAnsi="Times New Roman" w:cs="Times New Roman"/>
                <w:b w:val="0"/>
                <w:bCs w:val="0"/>
                <w:i w:val="0"/>
                <w:lang w:val="en-US"/>
              </w:rPr>
              <w:t>Multiplicate model</w:t>
            </w:r>
          </w:p>
        </w:tc>
        <w:tc>
          <w:tcPr>
            <w:tcW w:w="3780" w:type="dxa"/>
          </w:tcPr>
          <w:p w:rsidR="00D602AF" w:rsidRPr="002678B7" w:rsidRDefault="00D602AF" w:rsidP="00A27608">
            <w:pPr>
              <w:jc w:val="center"/>
              <w:rPr>
                <w:sz w:val="28"/>
                <w:szCs w:val="28"/>
                <w:lang w:val="en-US"/>
              </w:rPr>
            </w:pPr>
            <w:r w:rsidRPr="002678B7">
              <w:rPr>
                <w:sz w:val="28"/>
                <w:szCs w:val="28"/>
                <w:lang w:val="kk-KZ"/>
              </w:rPr>
              <w:t>Мультипликативті модель</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Мультипликатор</w:t>
            </w:r>
          </w:p>
        </w:tc>
        <w:tc>
          <w:tcPr>
            <w:tcW w:w="3060" w:type="dxa"/>
          </w:tcPr>
          <w:p w:rsidR="00D602AF" w:rsidRPr="002678B7" w:rsidRDefault="00D602AF" w:rsidP="00A27608">
            <w:pPr>
              <w:jc w:val="center"/>
              <w:rPr>
                <w:sz w:val="28"/>
                <w:szCs w:val="28"/>
                <w:lang w:val="kk-KZ"/>
              </w:rPr>
            </w:pPr>
            <w:r w:rsidRPr="002678B7">
              <w:rPr>
                <w:sz w:val="28"/>
                <w:szCs w:val="28"/>
              </w:rPr>
              <w:t>Multiplier</w:t>
            </w:r>
          </w:p>
        </w:tc>
        <w:tc>
          <w:tcPr>
            <w:tcW w:w="3780" w:type="dxa"/>
          </w:tcPr>
          <w:p w:rsidR="00D602AF" w:rsidRPr="002678B7" w:rsidRDefault="00D602AF" w:rsidP="00A27608">
            <w:pPr>
              <w:jc w:val="center"/>
              <w:rPr>
                <w:sz w:val="28"/>
                <w:szCs w:val="28"/>
                <w:lang w:val="en-US"/>
              </w:rPr>
            </w:pPr>
            <w:r w:rsidRPr="002678B7">
              <w:rPr>
                <w:sz w:val="28"/>
                <w:szCs w:val="28"/>
                <w:lang w:val="kk-KZ"/>
              </w:rPr>
              <w:t>Мультипликатор</w:t>
            </w:r>
          </w:p>
        </w:tc>
      </w:tr>
      <w:tr w:rsidR="00D602AF" w:rsidRPr="002678B7" w:rsidTr="00A27608">
        <w:tc>
          <w:tcPr>
            <w:tcW w:w="9828" w:type="dxa"/>
            <w:gridSpan w:val="3"/>
          </w:tcPr>
          <w:p w:rsidR="00D602AF" w:rsidRPr="002678B7" w:rsidRDefault="00D602AF" w:rsidP="00A27608">
            <w:pPr>
              <w:jc w:val="center"/>
              <w:rPr>
                <w:b/>
                <w:sz w:val="44"/>
                <w:szCs w:val="44"/>
                <w:lang w:val="kk-KZ"/>
              </w:rPr>
            </w:pPr>
            <w:r w:rsidRPr="002678B7">
              <w:rPr>
                <w:b/>
                <w:sz w:val="44"/>
                <w:szCs w:val="44"/>
                <w:lang w:val="kk-KZ"/>
              </w:rPr>
              <w:t>Н</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Навалом</w:t>
            </w:r>
          </w:p>
        </w:tc>
        <w:tc>
          <w:tcPr>
            <w:tcW w:w="3060" w:type="dxa"/>
          </w:tcPr>
          <w:p w:rsidR="00D602AF" w:rsidRPr="002678B7" w:rsidRDefault="00D602AF" w:rsidP="00A27608">
            <w:pPr>
              <w:jc w:val="center"/>
              <w:rPr>
                <w:sz w:val="28"/>
                <w:szCs w:val="28"/>
                <w:lang w:val="en-US"/>
              </w:rPr>
            </w:pPr>
            <w:r w:rsidRPr="002678B7">
              <w:rPr>
                <w:sz w:val="28"/>
                <w:szCs w:val="28"/>
                <w:lang w:val="en-US"/>
              </w:rPr>
              <w:t>In</w:t>
            </w:r>
            <w:r w:rsidRPr="002678B7">
              <w:rPr>
                <w:sz w:val="28"/>
                <w:szCs w:val="28"/>
              </w:rPr>
              <w:t xml:space="preserve"> </w:t>
            </w:r>
            <w:r w:rsidRPr="002678B7">
              <w:rPr>
                <w:sz w:val="28"/>
                <w:szCs w:val="28"/>
                <w:lang w:val="en-US"/>
              </w:rPr>
              <w:t>bulk</w:t>
            </w:r>
          </w:p>
        </w:tc>
        <w:tc>
          <w:tcPr>
            <w:tcW w:w="3780" w:type="dxa"/>
          </w:tcPr>
          <w:p w:rsidR="00D602AF" w:rsidRPr="002678B7" w:rsidRDefault="00D602AF" w:rsidP="00A27608">
            <w:pPr>
              <w:jc w:val="center"/>
              <w:rPr>
                <w:sz w:val="28"/>
                <w:szCs w:val="28"/>
                <w:lang w:val="kk-KZ"/>
              </w:rPr>
            </w:pPr>
            <w:r w:rsidRPr="002678B7">
              <w:rPr>
                <w:sz w:val="28"/>
                <w:szCs w:val="28"/>
                <w:lang w:val="kk-KZ"/>
              </w:rPr>
              <w:t>Үйіппен</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Надбавка к импортной пошлине</w:t>
            </w:r>
          </w:p>
        </w:tc>
        <w:tc>
          <w:tcPr>
            <w:tcW w:w="3060" w:type="dxa"/>
          </w:tcPr>
          <w:p w:rsidR="00D602AF" w:rsidRPr="002678B7" w:rsidRDefault="00D602AF" w:rsidP="00A27608">
            <w:pPr>
              <w:jc w:val="center"/>
              <w:rPr>
                <w:sz w:val="28"/>
                <w:szCs w:val="28"/>
                <w:lang w:val="kk-KZ"/>
              </w:rPr>
            </w:pPr>
            <w:r w:rsidRPr="002678B7">
              <w:rPr>
                <w:sz w:val="28"/>
                <w:szCs w:val="28"/>
                <w:lang w:val="en-US"/>
              </w:rPr>
              <w:t>Surcharge to import duty</w:t>
            </w:r>
          </w:p>
        </w:tc>
        <w:tc>
          <w:tcPr>
            <w:tcW w:w="3780" w:type="dxa"/>
          </w:tcPr>
          <w:p w:rsidR="00D602AF" w:rsidRPr="002678B7" w:rsidRDefault="00D602AF" w:rsidP="00A27608">
            <w:pPr>
              <w:jc w:val="center"/>
              <w:rPr>
                <w:sz w:val="28"/>
                <w:szCs w:val="28"/>
                <w:lang w:val="kk-KZ"/>
              </w:rPr>
            </w:pPr>
            <w:r w:rsidRPr="002678B7">
              <w:rPr>
                <w:sz w:val="28"/>
                <w:szCs w:val="28"/>
                <w:lang w:val="kk-KZ"/>
              </w:rPr>
              <w:t>Импорт бажына үстеме</w:t>
            </w:r>
          </w:p>
        </w:tc>
      </w:tr>
      <w:tr w:rsidR="00D602AF" w:rsidRPr="002678B7" w:rsidTr="00A27608">
        <w:tc>
          <w:tcPr>
            <w:tcW w:w="2988" w:type="dxa"/>
          </w:tcPr>
          <w:p w:rsidR="00D602AF" w:rsidRPr="002678B7" w:rsidRDefault="00D602AF" w:rsidP="00A27608">
            <w:pPr>
              <w:jc w:val="center"/>
              <w:rPr>
                <w:b/>
                <w:sz w:val="28"/>
                <w:lang w:val="kk-KZ"/>
              </w:rPr>
            </w:pPr>
            <w:r w:rsidRPr="002678B7">
              <w:rPr>
                <w:sz w:val="28"/>
                <w:lang w:val="kk-KZ" w:eastAsia="ko-KR"/>
              </w:rPr>
              <w:t>Наем персонала</w:t>
            </w:r>
          </w:p>
        </w:tc>
        <w:tc>
          <w:tcPr>
            <w:tcW w:w="3060" w:type="dxa"/>
          </w:tcPr>
          <w:p w:rsidR="00D602AF" w:rsidRPr="002678B7" w:rsidRDefault="00D602AF" w:rsidP="00A27608">
            <w:pPr>
              <w:jc w:val="center"/>
              <w:rPr>
                <w:b/>
                <w:sz w:val="28"/>
                <w:lang w:val="kk-KZ"/>
              </w:rPr>
            </w:pPr>
            <w:r w:rsidRPr="002678B7">
              <w:rPr>
                <w:sz w:val="28"/>
                <w:lang w:val="en-US" w:eastAsia="ko-KR"/>
              </w:rPr>
              <w:t>S</w:t>
            </w:r>
            <w:r w:rsidRPr="002678B7">
              <w:rPr>
                <w:sz w:val="28"/>
                <w:lang w:val="kk-KZ" w:eastAsia="ko-KR"/>
              </w:rPr>
              <w:t>taff recruitment</w:t>
            </w:r>
          </w:p>
        </w:tc>
        <w:tc>
          <w:tcPr>
            <w:tcW w:w="3780" w:type="dxa"/>
          </w:tcPr>
          <w:p w:rsidR="00D602AF" w:rsidRPr="002678B7" w:rsidRDefault="00D602AF" w:rsidP="00A27608">
            <w:pPr>
              <w:jc w:val="center"/>
              <w:rPr>
                <w:b/>
                <w:sz w:val="28"/>
                <w:lang w:val="kk-KZ"/>
              </w:rPr>
            </w:pPr>
            <w:r w:rsidRPr="002678B7">
              <w:rPr>
                <w:sz w:val="28"/>
                <w:lang w:val="kk-KZ" w:eastAsia="ko-KR"/>
              </w:rPr>
              <w:t>Персоналды жалдау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Наиболее ликвиные активы</w:t>
            </w:r>
          </w:p>
        </w:tc>
        <w:tc>
          <w:tcPr>
            <w:tcW w:w="3060" w:type="dxa"/>
          </w:tcPr>
          <w:p w:rsidR="00D602AF" w:rsidRPr="002678B7" w:rsidRDefault="00D602AF" w:rsidP="00A27608">
            <w:pPr>
              <w:jc w:val="center"/>
              <w:rPr>
                <w:sz w:val="28"/>
                <w:szCs w:val="28"/>
                <w:lang w:val="kk-KZ"/>
              </w:rPr>
            </w:pPr>
            <w:r w:rsidRPr="002678B7">
              <w:rPr>
                <w:sz w:val="28"/>
                <w:szCs w:val="28"/>
                <w:lang w:val="kk-KZ"/>
              </w:rPr>
              <w:t>The most liquid assets</w:t>
            </w:r>
          </w:p>
        </w:tc>
        <w:tc>
          <w:tcPr>
            <w:tcW w:w="3780" w:type="dxa"/>
          </w:tcPr>
          <w:p w:rsidR="00D602AF" w:rsidRPr="002678B7" w:rsidRDefault="00D602AF" w:rsidP="00A27608">
            <w:pPr>
              <w:jc w:val="center"/>
              <w:rPr>
                <w:sz w:val="28"/>
                <w:szCs w:val="28"/>
                <w:lang w:val="kk-KZ"/>
              </w:rPr>
            </w:pPr>
            <w:r w:rsidRPr="002678B7">
              <w:rPr>
                <w:sz w:val="28"/>
                <w:szCs w:val="28"/>
                <w:lang w:val="kk-KZ"/>
              </w:rPr>
              <w:t>Ең өтімді активтер</w:t>
            </w:r>
          </w:p>
        </w:tc>
      </w:tr>
      <w:tr w:rsidR="00D602AF" w:rsidRPr="00CD5910" w:rsidTr="00A27608">
        <w:tc>
          <w:tcPr>
            <w:tcW w:w="2988" w:type="dxa"/>
          </w:tcPr>
          <w:p w:rsidR="00D602AF" w:rsidRPr="002678B7" w:rsidRDefault="00D602AF" w:rsidP="00A27608">
            <w:pPr>
              <w:jc w:val="center"/>
              <w:rPr>
                <w:sz w:val="28"/>
                <w:szCs w:val="28"/>
                <w:lang w:val="kk-KZ"/>
              </w:rPr>
            </w:pPr>
            <w:r w:rsidRPr="002678B7">
              <w:rPr>
                <w:sz w:val="28"/>
                <w:szCs w:val="28"/>
                <w:lang w:val="kk-KZ"/>
              </w:rPr>
              <w:t>Наибольшее благоприятствование</w:t>
            </w:r>
          </w:p>
        </w:tc>
        <w:tc>
          <w:tcPr>
            <w:tcW w:w="3060" w:type="dxa"/>
          </w:tcPr>
          <w:p w:rsidR="00D602AF" w:rsidRPr="002678B7" w:rsidRDefault="00D602AF" w:rsidP="00A27608">
            <w:pPr>
              <w:jc w:val="center"/>
              <w:rPr>
                <w:sz w:val="28"/>
                <w:szCs w:val="28"/>
                <w:lang w:val="kk-KZ"/>
              </w:rPr>
            </w:pPr>
            <w:r w:rsidRPr="002678B7">
              <w:rPr>
                <w:sz w:val="28"/>
                <w:szCs w:val="28"/>
                <w:lang w:val="en-US"/>
              </w:rPr>
              <w:t>Most favoured</w:t>
            </w:r>
          </w:p>
        </w:tc>
        <w:tc>
          <w:tcPr>
            <w:tcW w:w="3780" w:type="dxa"/>
          </w:tcPr>
          <w:p w:rsidR="00D602AF" w:rsidRPr="002678B7" w:rsidRDefault="00D602AF" w:rsidP="00A27608">
            <w:pPr>
              <w:jc w:val="center"/>
              <w:rPr>
                <w:sz w:val="28"/>
                <w:szCs w:val="28"/>
                <w:lang w:val="kk-KZ"/>
              </w:rPr>
            </w:pPr>
            <w:r w:rsidRPr="002678B7">
              <w:rPr>
                <w:sz w:val="28"/>
                <w:szCs w:val="28"/>
                <w:lang w:val="kk-KZ"/>
              </w:rPr>
              <w:t>Барынша көп қолайлы жағдай жасау</w:t>
            </w:r>
          </w:p>
        </w:tc>
      </w:tr>
      <w:tr w:rsidR="00D602AF" w:rsidRPr="002678B7" w:rsidTr="00A27608">
        <w:tc>
          <w:tcPr>
            <w:tcW w:w="2988" w:type="dxa"/>
          </w:tcPr>
          <w:p w:rsidR="00D602AF" w:rsidRPr="002678B7" w:rsidRDefault="00D602AF" w:rsidP="00A27608">
            <w:pPr>
              <w:tabs>
                <w:tab w:val="left" w:pos="360"/>
              </w:tabs>
              <w:jc w:val="center"/>
              <w:rPr>
                <w:sz w:val="28"/>
                <w:szCs w:val="28"/>
                <w:lang w:val="kk-KZ"/>
              </w:rPr>
            </w:pPr>
            <w:r w:rsidRPr="002678B7">
              <w:rPr>
                <w:sz w:val="28"/>
                <w:szCs w:val="28"/>
                <w:lang w:val="kk-KZ"/>
              </w:rPr>
              <w:t>Накладная</w:t>
            </w:r>
          </w:p>
        </w:tc>
        <w:tc>
          <w:tcPr>
            <w:tcW w:w="3060" w:type="dxa"/>
          </w:tcPr>
          <w:p w:rsidR="00D602AF" w:rsidRPr="002678B7" w:rsidRDefault="00D602AF" w:rsidP="00A27608">
            <w:pPr>
              <w:jc w:val="center"/>
              <w:rPr>
                <w:sz w:val="28"/>
                <w:szCs w:val="28"/>
                <w:lang w:val="kk-KZ"/>
              </w:rPr>
            </w:pPr>
            <w:r w:rsidRPr="002678B7">
              <w:rPr>
                <w:sz w:val="28"/>
                <w:szCs w:val="28"/>
                <w:lang w:val="en-US"/>
              </w:rPr>
              <w:t>Invoice</w:t>
            </w:r>
          </w:p>
        </w:tc>
        <w:tc>
          <w:tcPr>
            <w:tcW w:w="3780" w:type="dxa"/>
          </w:tcPr>
          <w:p w:rsidR="00D602AF" w:rsidRPr="002678B7" w:rsidRDefault="00D602AF" w:rsidP="00A27608">
            <w:pPr>
              <w:jc w:val="center"/>
              <w:rPr>
                <w:sz w:val="28"/>
                <w:szCs w:val="28"/>
                <w:lang w:val="kk-KZ"/>
              </w:rPr>
            </w:pPr>
            <w:r w:rsidRPr="002678B7">
              <w:rPr>
                <w:sz w:val="28"/>
                <w:szCs w:val="28"/>
                <w:lang w:val="kk-KZ"/>
              </w:rPr>
              <w:t>Затқұжат</w:t>
            </w:r>
          </w:p>
        </w:tc>
      </w:tr>
      <w:tr w:rsidR="00D602AF" w:rsidRPr="002678B7" w:rsidTr="00A27608">
        <w:tc>
          <w:tcPr>
            <w:tcW w:w="2988" w:type="dxa"/>
          </w:tcPr>
          <w:p w:rsidR="00D602AF" w:rsidRPr="002678B7" w:rsidRDefault="00D602AF" w:rsidP="00A27608">
            <w:pPr>
              <w:jc w:val="center"/>
              <w:rPr>
                <w:sz w:val="28"/>
                <w:szCs w:val="28"/>
                <w:lang w:val="kk-KZ"/>
              </w:rPr>
            </w:pPr>
            <w:r w:rsidRPr="002678B7">
              <w:rPr>
                <w:snapToGrid w:val="0"/>
                <w:color w:val="000000"/>
                <w:sz w:val="28"/>
                <w:szCs w:val="28"/>
              </w:rPr>
              <w:t>Накладные</w:t>
            </w:r>
            <w:r w:rsidRPr="002678B7">
              <w:rPr>
                <w:snapToGrid w:val="0"/>
                <w:color w:val="000000"/>
                <w:sz w:val="28"/>
                <w:szCs w:val="28"/>
                <w:lang w:val="en-US"/>
              </w:rPr>
              <w:t xml:space="preserve">  </w:t>
            </w:r>
            <w:r w:rsidRPr="002678B7">
              <w:rPr>
                <w:snapToGrid w:val="0"/>
                <w:color w:val="000000"/>
                <w:sz w:val="28"/>
                <w:szCs w:val="28"/>
              </w:rPr>
              <w:t>расходы</w:t>
            </w:r>
          </w:p>
        </w:tc>
        <w:tc>
          <w:tcPr>
            <w:tcW w:w="3060" w:type="dxa"/>
          </w:tcPr>
          <w:p w:rsidR="00D602AF" w:rsidRPr="002678B7" w:rsidRDefault="00D602AF" w:rsidP="00A27608">
            <w:pPr>
              <w:jc w:val="center"/>
              <w:rPr>
                <w:sz w:val="28"/>
                <w:szCs w:val="28"/>
                <w:lang w:val="kk-KZ"/>
              </w:rPr>
            </w:pPr>
            <w:r w:rsidRPr="002678B7">
              <w:rPr>
                <w:snapToGrid w:val="0"/>
                <w:color w:val="000000"/>
                <w:sz w:val="28"/>
                <w:szCs w:val="28"/>
                <w:lang w:val="en-US"/>
              </w:rPr>
              <w:t>Overhead expences</w:t>
            </w:r>
          </w:p>
        </w:tc>
        <w:tc>
          <w:tcPr>
            <w:tcW w:w="3780" w:type="dxa"/>
          </w:tcPr>
          <w:p w:rsidR="00D602AF" w:rsidRPr="002678B7" w:rsidRDefault="00D602AF" w:rsidP="00A27608">
            <w:pPr>
              <w:jc w:val="center"/>
              <w:rPr>
                <w:sz w:val="28"/>
                <w:szCs w:val="28"/>
                <w:lang w:val="kk-KZ"/>
              </w:rPr>
            </w:pPr>
            <w:r w:rsidRPr="002678B7">
              <w:rPr>
                <w:sz w:val="28"/>
                <w:szCs w:val="28"/>
                <w:lang w:val="kk-KZ"/>
              </w:rPr>
              <w:t>Үстеме шығындар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Накопление</w:t>
            </w:r>
          </w:p>
        </w:tc>
        <w:tc>
          <w:tcPr>
            <w:tcW w:w="3060" w:type="dxa"/>
          </w:tcPr>
          <w:p w:rsidR="00D602AF" w:rsidRPr="002678B7" w:rsidRDefault="00D602AF" w:rsidP="00A27608">
            <w:pPr>
              <w:jc w:val="center"/>
              <w:rPr>
                <w:sz w:val="28"/>
                <w:szCs w:val="28"/>
                <w:lang w:val="kk-KZ"/>
              </w:rPr>
            </w:pPr>
            <w:r w:rsidRPr="002678B7">
              <w:rPr>
                <w:snapToGrid w:val="0"/>
                <w:color w:val="000000"/>
                <w:sz w:val="28"/>
                <w:szCs w:val="28"/>
                <w:lang w:val="en-US"/>
              </w:rPr>
              <w:t>A</w:t>
            </w:r>
            <w:r w:rsidRPr="002678B7">
              <w:rPr>
                <w:snapToGrid w:val="0"/>
                <w:color w:val="000000"/>
                <w:sz w:val="28"/>
                <w:szCs w:val="28"/>
                <w:lang w:val="kk-KZ"/>
              </w:rPr>
              <w:t>ccumulation</w:t>
            </w:r>
          </w:p>
        </w:tc>
        <w:tc>
          <w:tcPr>
            <w:tcW w:w="3780" w:type="dxa"/>
          </w:tcPr>
          <w:p w:rsidR="00D602AF" w:rsidRPr="002678B7" w:rsidRDefault="00D602AF" w:rsidP="00A27608">
            <w:pPr>
              <w:jc w:val="center"/>
              <w:rPr>
                <w:sz w:val="28"/>
                <w:szCs w:val="28"/>
                <w:lang w:val="kk-KZ"/>
              </w:rPr>
            </w:pPr>
            <w:r w:rsidRPr="002678B7">
              <w:rPr>
                <w:sz w:val="28"/>
                <w:szCs w:val="28"/>
                <w:lang w:val="kk-KZ"/>
              </w:rPr>
              <w:t>Қорлану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Накопленный процент</w:t>
            </w:r>
          </w:p>
        </w:tc>
        <w:tc>
          <w:tcPr>
            <w:tcW w:w="3060" w:type="dxa"/>
          </w:tcPr>
          <w:p w:rsidR="00D602AF" w:rsidRPr="002678B7" w:rsidRDefault="00D602AF" w:rsidP="00A27608">
            <w:pPr>
              <w:jc w:val="center"/>
              <w:rPr>
                <w:sz w:val="28"/>
                <w:szCs w:val="28"/>
                <w:lang w:val="kk-KZ"/>
              </w:rPr>
            </w:pPr>
            <w:r w:rsidRPr="002678B7">
              <w:rPr>
                <w:snapToGrid w:val="0"/>
                <w:color w:val="000000"/>
                <w:sz w:val="28"/>
                <w:szCs w:val="28"/>
                <w:lang w:val="en-US"/>
              </w:rPr>
              <w:t>A</w:t>
            </w:r>
            <w:r w:rsidRPr="002678B7">
              <w:rPr>
                <w:snapToGrid w:val="0"/>
                <w:color w:val="000000"/>
                <w:sz w:val="28"/>
                <w:szCs w:val="28"/>
                <w:lang w:val="kk-KZ"/>
              </w:rPr>
              <w:t>ccrued interest</w:t>
            </w:r>
          </w:p>
        </w:tc>
        <w:tc>
          <w:tcPr>
            <w:tcW w:w="3780" w:type="dxa"/>
          </w:tcPr>
          <w:p w:rsidR="00D602AF" w:rsidRPr="002678B7" w:rsidRDefault="00D602AF" w:rsidP="00A27608">
            <w:pPr>
              <w:jc w:val="center"/>
              <w:rPr>
                <w:sz w:val="28"/>
                <w:szCs w:val="28"/>
                <w:lang w:val="kk-KZ"/>
              </w:rPr>
            </w:pPr>
            <w:r w:rsidRPr="002678B7">
              <w:rPr>
                <w:sz w:val="28"/>
                <w:szCs w:val="28"/>
                <w:lang w:val="kk-KZ"/>
              </w:rPr>
              <w:t>Қорланған пайыз</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Наличные валютные операции «СПОТ»</w:t>
            </w:r>
          </w:p>
        </w:tc>
        <w:tc>
          <w:tcPr>
            <w:tcW w:w="3060" w:type="dxa"/>
          </w:tcPr>
          <w:p w:rsidR="00D602AF" w:rsidRPr="002678B7" w:rsidRDefault="00D602AF" w:rsidP="00A27608">
            <w:pPr>
              <w:jc w:val="center"/>
              <w:rPr>
                <w:sz w:val="28"/>
                <w:szCs w:val="28"/>
                <w:lang w:val="kk-KZ"/>
              </w:rPr>
            </w:pPr>
            <w:r w:rsidRPr="002678B7">
              <w:rPr>
                <w:snapToGrid w:val="0"/>
                <w:color w:val="000000"/>
                <w:sz w:val="28"/>
                <w:szCs w:val="28"/>
              </w:rPr>
              <w:t>"</w:t>
            </w:r>
            <w:r w:rsidRPr="002678B7">
              <w:rPr>
                <w:snapToGrid w:val="0"/>
                <w:color w:val="000000"/>
                <w:sz w:val="28"/>
                <w:szCs w:val="28"/>
                <w:lang w:val="en-US"/>
              </w:rPr>
              <w:t>Spot</w:t>
            </w:r>
            <w:r w:rsidRPr="002678B7">
              <w:rPr>
                <w:snapToGrid w:val="0"/>
                <w:color w:val="000000"/>
                <w:sz w:val="28"/>
                <w:szCs w:val="28"/>
              </w:rPr>
              <w:t xml:space="preserve">" </w:t>
            </w:r>
            <w:r w:rsidRPr="002678B7">
              <w:rPr>
                <w:snapToGrid w:val="0"/>
                <w:color w:val="000000"/>
                <w:sz w:val="28"/>
                <w:szCs w:val="28"/>
                <w:lang w:val="en-US"/>
              </w:rPr>
              <w:t>exchange operations</w:t>
            </w:r>
          </w:p>
        </w:tc>
        <w:tc>
          <w:tcPr>
            <w:tcW w:w="3780" w:type="dxa"/>
          </w:tcPr>
          <w:p w:rsidR="00D602AF" w:rsidRPr="002678B7" w:rsidRDefault="00D602AF" w:rsidP="00A27608">
            <w:pPr>
              <w:jc w:val="center"/>
              <w:rPr>
                <w:sz w:val="28"/>
                <w:szCs w:val="28"/>
                <w:lang w:val="kk-KZ"/>
              </w:rPr>
            </w:pPr>
            <w:r w:rsidRPr="002678B7">
              <w:rPr>
                <w:sz w:val="28"/>
                <w:szCs w:val="28"/>
                <w:lang w:val="kk-KZ"/>
              </w:rPr>
              <w:t>«СПОТ» нақты валюта операциялары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Налог</w:t>
            </w:r>
          </w:p>
        </w:tc>
        <w:tc>
          <w:tcPr>
            <w:tcW w:w="3060" w:type="dxa"/>
          </w:tcPr>
          <w:p w:rsidR="00D602AF" w:rsidRPr="002678B7" w:rsidRDefault="00D602AF" w:rsidP="00A27608">
            <w:pPr>
              <w:jc w:val="center"/>
              <w:rPr>
                <w:sz w:val="28"/>
                <w:szCs w:val="28"/>
                <w:lang w:val="en-US"/>
              </w:rPr>
            </w:pPr>
            <w:r w:rsidRPr="002678B7">
              <w:rPr>
                <w:sz w:val="28"/>
                <w:szCs w:val="28"/>
                <w:lang w:val="en-US"/>
              </w:rPr>
              <w:t>Tax</w:t>
            </w:r>
          </w:p>
        </w:tc>
        <w:tc>
          <w:tcPr>
            <w:tcW w:w="3780" w:type="dxa"/>
          </w:tcPr>
          <w:p w:rsidR="00D602AF" w:rsidRPr="002678B7" w:rsidRDefault="00D602AF" w:rsidP="00A27608">
            <w:pPr>
              <w:jc w:val="center"/>
              <w:rPr>
                <w:sz w:val="28"/>
                <w:szCs w:val="28"/>
                <w:lang w:val="kk-KZ"/>
              </w:rPr>
            </w:pPr>
            <w:r w:rsidRPr="002678B7">
              <w:rPr>
                <w:sz w:val="28"/>
                <w:szCs w:val="28"/>
                <w:lang w:val="kk-KZ"/>
              </w:rPr>
              <w:t>Салық</w:t>
            </w:r>
          </w:p>
        </w:tc>
      </w:tr>
      <w:tr w:rsidR="00D602AF" w:rsidRPr="002678B7" w:rsidTr="00A27608">
        <w:tc>
          <w:tcPr>
            <w:tcW w:w="2988" w:type="dxa"/>
          </w:tcPr>
          <w:p w:rsidR="00D602AF" w:rsidRPr="002678B7" w:rsidRDefault="00D602AF" w:rsidP="00A27608">
            <w:pPr>
              <w:shd w:val="clear" w:color="auto" w:fill="FFFFFF"/>
              <w:jc w:val="center"/>
              <w:rPr>
                <w:sz w:val="28"/>
                <w:szCs w:val="28"/>
                <w:lang w:val="kk-KZ"/>
              </w:rPr>
            </w:pPr>
            <w:r w:rsidRPr="002678B7">
              <w:rPr>
                <w:snapToGrid w:val="0"/>
                <w:sz w:val="28"/>
                <w:szCs w:val="28"/>
                <w:lang w:val="kk-KZ"/>
              </w:rPr>
              <w:t>Налог на добавленную стоимость (НДС)</w:t>
            </w:r>
          </w:p>
        </w:tc>
        <w:tc>
          <w:tcPr>
            <w:tcW w:w="3060" w:type="dxa"/>
          </w:tcPr>
          <w:p w:rsidR="00D602AF" w:rsidRPr="002678B7" w:rsidRDefault="00D602AF" w:rsidP="00A27608">
            <w:pPr>
              <w:jc w:val="center"/>
              <w:rPr>
                <w:sz w:val="28"/>
                <w:szCs w:val="28"/>
                <w:lang w:val="kk-KZ"/>
              </w:rPr>
            </w:pPr>
            <w:r w:rsidRPr="002678B7">
              <w:rPr>
                <w:snapToGrid w:val="0"/>
                <w:sz w:val="28"/>
                <w:szCs w:val="28"/>
                <w:lang w:val="en-US"/>
              </w:rPr>
              <w:t>Value added tax</w:t>
            </w:r>
          </w:p>
        </w:tc>
        <w:tc>
          <w:tcPr>
            <w:tcW w:w="3780" w:type="dxa"/>
          </w:tcPr>
          <w:p w:rsidR="00D602AF" w:rsidRPr="002678B7" w:rsidRDefault="00D602AF" w:rsidP="00A27608">
            <w:pPr>
              <w:jc w:val="center"/>
              <w:rPr>
                <w:snapToGrid w:val="0"/>
                <w:color w:val="000000"/>
                <w:sz w:val="28"/>
                <w:szCs w:val="28"/>
                <w:lang w:val="kk-KZ"/>
              </w:rPr>
            </w:pPr>
            <w:r w:rsidRPr="002678B7">
              <w:rPr>
                <w:snapToGrid w:val="0"/>
                <w:color w:val="000000"/>
                <w:sz w:val="28"/>
                <w:szCs w:val="28"/>
                <w:lang w:val="kk-KZ"/>
              </w:rPr>
              <w:t>Қосылған құн салығы (ҚҚС)</w:t>
            </w:r>
          </w:p>
          <w:p w:rsidR="00D602AF" w:rsidRPr="002678B7" w:rsidRDefault="00D602AF" w:rsidP="00A27608">
            <w:pPr>
              <w:jc w:val="center"/>
              <w:rPr>
                <w:sz w:val="28"/>
                <w:szCs w:val="28"/>
                <w:lang w:val="kk-KZ"/>
              </w:rPr>
            </w:pP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Налог на имущество физических лиц</w:t>
            </w:r>
          </w:p>
        </w:tc>
        <w:tc>
          <w:tcPr>
            <w:tcW w:w="3060" w:type="dxa"/>
          </w:tcPr>
          <w:p w:rsidR="00D602AF" w:rsidRPr="002678B7" w:rsidRDefault="00D602AF" w:rsidP="00A27608">
            <w:pPr>
              <w:jc w:val="center"/>
              <w:rPr>
                <w:sz w:val="28"/>
                <w:szCs w:val="28"/>
                <w:lang w:val="kk-KZ"/>
              </w:rPr>
            </w:pPr>
            <w:r w:rsidRPr="002678B7">
              <w:rPr>
                <w:sz w:val="28"/>
                <w:szCs w:val="28"/>
                <w:lang w:val="en-US"/>
              </w:rPr>
              <w:t>Property tax of physical persons</w:t>
            </w:r>
          </w:p>
        </w:tc>
        <w:tc>
          <w:tcPr>
            <w:tcW w:w="3780" w:type="dxa"/>
          </w:tcPr>
          <w:p w:rsidR="00D602AF" w:rsidRPr="002678B7" w:rsidRDefault="00D602AF" w:rsidP="00A27608">
            <w:pPr>
              <w:jc w:val="center"/>
              <w:rPr>
                <w:sz w:val="28"/>
                <w:szCs w:val="28"/>
                <w:lang w:val="kk-KZ"/>
              </w:rPr>
            </w:pPr>
            <w:r w:rsidRPr="002678B7">
              <w:rPr>
                <w:sz w:val="28"/>
                <w:szCs w:val="28"/>
                <w:lang w:val="kk-KZ"/>
              </w:rPr>
              <w:t>Жеке тұлғалардың мүлік салығы</w:t>
            </w:r>
          </w:p>
        </w:tc>
      </w:tr>
      <w:tr w:rsidR="00D602AF" w:rsidRPr="00CD5910" w:rsidTr="00A27608">
        <w:tc>
          <w:tcPr>
            <w:tcW w:w="2988" w:type="dxa"/>
          </w:tcPr>
          <w:p w:rsidR="00D602AF" w:rsidRPr="002678B7" w:rsidRDefault="00D602AF" w:rsidP="00A27608">
            <w:pPr>
              <w:jc w:val="center"/>
              <w:rPr>
                <w:sz w:val="28"/>
                <w:szCs w:val="28"/>
                <w:lang w:val="kk-KZ"/>
              </w:rPr>
            </w:pPr>
            <w:r w:rsidRPr="002678B7">
              <w:rPr>
                <w:sz w:val="28"/>
                <w:szCs w:val="28"/>
              </w:rPr>
              <w:t>Налог на имущество юридических лиц и индивидуальных предпринимателей</w:t>
            </w:r>
          </w:p>
        </w:tc>
        <w:tc>
          <w:tcPr>
            <w:tcW w:w="3060" w:type="dxa"/>
          </w:tcPr>
          <w:p w:rsidR="00D602AF" w:rsidRPr="002678B7" w:rsidRDefault="00D602AF" w:rsidP="00A27608">
            <w:pPr>
              <w:jc w:val="center"/>
              <w:rPr>
                <w:sz w:val="28"/>
                <w:szCs w:val="28"/>
                <w:lang w:val="en-US"/>
              </w:rPr>
            </w:pPr>
            <w:r w:rsidRPr="002678B7">
              <w:rPr>
                <w:sz w:val="28"/>
                <w:szCs w:val="28"/>
                <w:lang w:val="en-US"/>
              </w:rPr>
              <w:t>Property tax of legal entities and individual entrepreneurs</w:t>
            </w:r>
          </w:p>
          <w:p w:rsidR="00D602AF" w:rsidRPr="002678B7" w:rsidRDefault="00D602AF" w:rsidP="00A27608">
            <w:pPr>
              <w:jc w:val="center"/>
              <w:rPr>
                <w:sz w:val="28"/>
                <w:szCs w:val="28"/>
                <w:lang w:val="kk-KZ"/>
              </w:rPr>
            </w:pPr>
          </w:p>
        </w:tc>
        <w:tc>
          <w:tcPr>
            <w:tcW w:w="3780" w:type="dxa"/>
          </w:tcPr>
          <w:p w:rsidR="00D602AF" w:rsidRPr="002678B7" w:rsidRDefault="00D602AF" w:rsidP="00A27608">
            <w:pPr>
              <w:jc w:val="center"/>
              <w:rPr>
                <w:sz w:val="28"/>
                <w:szCs w:val="28"/>
                <w:lang w:val="kk-KZ"/>
              </w:rPr>
            </w:pPr>
            <w:r w:rsidRPr="002678B7">
              <w:rPr>
                <w:sz w:val="28"/>
                <w:szCs w:val="28"/>
                <w:lang w:val="kk-KZ"/>
              </w:rPr>
              <w:t>Заңды тұлғалар мен жеке кәсіпкерлердің мүлік салығы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Налог на сверхприбыль</w:t>
            </w:r>
          </w:p>
        </w:tc>
        <w:tc>
          <w:tcPr>
            <w:tcW w:w="3060" w:type="dxa"/>
          </w:tcPr>
          <w:p w:rsidR="00D602AF" w:rsidRPr="002678B7" w:rsidRDefault="00D602AF" w:rsidP="00A27608">
            <w:pPr>
              <w:jc w:val="center"/>
              <w:rPr>
                <w:sz w:val="28"/>
                <w:szCs w:val="28"/>
                <w:lang w:val="kk-KZ"/>
              </w:rPr>
            </w:pPr>
            <w:r w:rsidRPr="002678B7">
              <w:rPr>
                <w:sz w:val="28"/>
                <w:szCs w:val="28"/>
                <w:lang w:val="en-US"/>
              </w:rPr>
              <w:t>Excess profits tax</w:t>
            </w:r>
          </w:p>
        </w:tc>
        <w:tc>
          <w:tcPr>
            <w:tcW w:w="3780" w:type="dxa"/>
          </w:tcPr>
          <w:p w:rsidR="00D602AF" w:rsidRPr="002678B7" w:rsidRDefault="00D602AF" w:rsidP="00A27608">
            <w:pPr>
              <w:jc w:val="center"/>
              <w:rPr>
                <w:sz w:val="28"/>
                <w:szCs w:val="28"/>
                <w:lang w:val="kk-KZ"/>
              </w:rPr>
            </w:pPr>
            <w:r w:rsidRPr="002678B7">
              <w:rPr>
                <w:sz w:val="28"/>
                <w:szCs w:val="28"/>
                <w:lang w:val="kk-KZ"/>
              </w:rPr>
              <w:t>Үстеме пайда салығы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 xml:space="preserve">Налог на транспортные </w:t>
            </w:r>
            <w:r w:rsidRPr="002678B7">
              <w:rPr>
                <w:sz w:val="28"/>
                <w:szCs w:val="28"/>
              </w:rPr>
              <w:lastRenderedPageBreak/>
              <w:t>средства</w:t>
            </w:r>
          </w:p>
        </w:tc>
        <w:tc>
          <w:tcPr>
            <w:tcW w:w="3060" w:type="dxa"/>
          </w:tcPr>
          <w:p w:rsidR="00D602AF" w:rsidRPr="002678B7" w:rsidRDefault="00D602AF" w:rsidP="00A27608">
            <w:pPr>
              <w:jc w:val="center"/>
              <w:rPr>
                <w:sz w:val="28"/>
                <w:szCs w:val="28"/>
                <w:lang w:val="kk-KZ"/>
              </w:rPr>
            </w:pPr>
            <w:r w:rsidRPr="002678B7">
              <w:rPr>
                <w:sz w:val="28"/>
                <w:szCs w:val="28"/>
                <w:lang w:val="en-US"/>
              </w:rPr>
              <w:lastRenderedPageBreak/>
              <w:t>Tax on transportation vehicles</w:t>
            </w:r>
          </w:p>
        </w:tc>
        <w:tc>
          <w:tcPr>
            <w:tcW w:w="3780" w:type="dxa"/>
          </w:tcPr>
          <w:p w:rsidR="00D602AF" w:rsidRPr="002678B7" w:rsidRDefault="00D602AF" w:rsidP="00A27608">
            <w:pPr>
              <w:jc w:val="center"/>
              <w:rPr>
                <w:sz w:val="28"/>
                <w:szCs w:val="28"/>
                <w:lang w:val="kk-KZ"/>
              </w:rPr>
            </w:pPr>
            <w:r w:rsidRPr="002678B7">
              <w:rPr>
                <w:sz w:val="28"/>
                <w:szCs w:val="28"/>
                <w:lang w:val="kk-KZ"/>
              </w:rPr>
              <w:t>Көлік құралдары салығы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lastRenderedPageBreak/>
              <w:t>Налоговая база</w:t>
            </w:r>
          </w:p>
        </w:tc>
        <w:tc>
          <w:tcPr>
            <w:tcW w:w="3060" w:type="dxa"/>
          </w:tcPr>
          <w:p w:rsidR="00D602AF" w:rsidRPr="002678B7" w:rsidRDefault="00D602AF" w:rsidP="00A27608">
            <w:pPr>
              <w:jc w:val="center"/>
              <w:rPr>
                <w:sz w:val="28"/>
                <w:szCs w:val="28"/>
                <w:lang w:val="kk-KZ"/>
              </w:rPr>
            </w:pPr>
            <w:r w:rsidRPr="002678B7">
              <w:rPr>
                <w:sz w:val="28"/>
                <w:szCs w:val="28"/>
                <w:lang w:val="en-US"/>
              </w:rPr>
              <w:t>Tax base</w:t>
            </w:r>
          </w:p>
        </w:tc>
        <w:tc>
          <w:tcPr>
            <w:tcW w:w="3780" w:type="dxa"/>
          </w:tcPr>
          <w:p w:rsidR="00D602AF" w:rsidRPr="002678B7" w:rsidRDefault="00D602AF" w:rsidP="00A27608">
            <w:pPr>
              <w:jc w:val="center"/>
              <w:rPr>
                <w:sz w:val="28"/>
                <w:szCs w:val="28"/>
                <w:lang w:val="kk-KZ"/>
              </w:rPr>
            </w:pPr>
            <w:r w:rsidRPr="002678B7">
              <w:rPr>
                <w:sz w:val="28"/>
                <w:szCs w:val="28"/>
                <w:lang w:val="kk-KZ"/>
              </w:rPr>
              <w:t>Салық базасы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Налоговая декларация</w:t>
            </w:r>
          </w:p>
        </w:tc>
        <w:tc>
          <w:tcPr>
            <w:tcW w:w="3060" w:type="dxa"/>
          </w:tcPr>
          <w:p w:rsidR="00D602AF" w:rsidRPr="002678B7" w:rsidRDefault="00D602AF" w:rsidP="00A27608">
            <w:pPr>
              <w:jc w:val="center"/>
              <w:rPr>
                <w:sz w:val="28"/>
                <w:szCs w:val="28"/>
                <w:lang w:val="kk-KZ"/>
              </w:rPr>
            </w:pPr>
            <w:r w:rsidRPr="002678B7">
              <w:rPr>
                <w:sz w:val="28"/>
                <w:szCs w:val="28"/>
                <w:lang w:val="en-US"/>
              </w:rPr>
              <w:t>Tax declaration</w:t>
            </w:r>
          </w:p>
        </w:tc>
        <w:tc>
          <w:tcPr>
            <w:tcW w:w="3780" w:type="dxa"/>
          </w:tcPr>
          <w:p w:rsidR="00D602AF" w:rsidRPr="002678B7" w:rsidRDefault="00D602AF" w:rsidP="00A27608">
            <w:pPr>
              <w:jc w:val="center"/>
              <w:rPr>
                <w:sz w:val="28"/>
                <w:szCs w:val="28"/>
                <w:lang w:val="kk-KZ"/>
              </w:rPr>
            </w:pPr>
            <w:r w:rsidRPr="002678B7">
              <w:rPr>
                <w:sz w:val="28"/>
                <w:szCs w:val="28"/>
                <w:lang w:val="kk-KZ"/>
              </w:rPr>
              <w:t>Салық декларациясы, салық мағлұмдамасы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Налоговая отчетность</w:t>
            </w:r>
          </w:p>
        </w:tc>
        <w:tc>
          <w:tcPr>
            <w:tcW w:w="3060" w:type="dxa"/>
          </w:tcPr>
          <w:p w:rsidR="00D602AF" w:rsidRPr="002678B7" w:rsidRDefault="00D602AF" w:rsidP="00A27608">
            <w:pPr>
              <w:jc w:val="center"/>
              <w:rPr>
                <w:sz w:val="28"/>
                <w:szCs w:val="28"/>
                <w:lang w:val="kk-KZ"/>
              </w:rPr>
            </w:pPr>
            <w:r w:rsidRPr="002678B7">
              <w:rPr>
                <w:sz w:val="28"/>
                <w:szCs w:val="28"/>
                <w:lang w:val="en-US"/>
              </w:rPr>
              <w:t>Tax reporting</w:t>
            </w:r>
          </w:p>
        </w:tc>
        <w:tc>
          <w:tcPr>
            <w:tcW w:w="3780" w:type="dxa"/>
          </w:tcPr>
          <w:p w:rsidR="00D602AF" w:rsidRPr="002678B7" w:rsidRDefault="00D602AF" w:rsidP="00A27608">
            <w:pPr>
              <w:jc w:val="center"/>
              <w:rPr>
                <w:sz w:val="28"/>
                <w:szCs w:val="28"/>
                <w:lang w:val="kk-KZ"/>
              </w:rPr>
            </w:pPr>
            <w:r w:rsidRPr="002678B7">
              <w:rPr>
                <w:snapToGrid w:val="0"/>
                <w:color w:val="000000"/>
                <w:sz w:val="28"/>
                <w:szCs w:val="28"/>
                <w:lang w:val="kk-KZ"/>
              </w:rPr>
              <w:t>Салық есептемесі</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Налоговая система</w:t>
            </w:r>
          </w:p>
        </w:tc>
        <w:tc>
          <w:tcPr>
            <w:tcW w:w="3060" w:type="dxa"/>
          </w:tcPr>
          <w:p w:rsidR="00D602AF" w:rsidRPr="002678B7" w:rsidRDefault="00D602AF" w:rsidP="00A27608">
            <w:pPr>
              <w:jc w:val="center"/>
              <w:rPr>
                <w:sz w:val="28"/>
                <w:szCs w:val="28"/>
                <w:lang w:val="kk-KZ"/>
              </w:rPr>
            </w:pPr>
            <w:r w:rsidRPr="002678B7">
              <w:rPr>
                <w:sz w:val="28"/>
                <w:szCs w:val="28"/>
                <w:lang w:val="en-US"/>
              </w:rPr>
              <w:t>System of taxes</w:t>
            </w:r>
          </w:p>
        </w:tc>
        <w:tc>
          <w:tcPr>
            <w:tcW w:w="3780" w:type="dxa"/>
          </w:tcPr>
          <w:p w:rsidR="00D602AF" w:rsidRPr="002678B7" w:rsidRDefault="00D602AF" w:rsidP="00A27608">
            <w:pPr>
              <w:jc w:val="center"/>
              <w:rPr>
                <w:sz w:val="28"/>
                <w:szCs w:val="28"/>
                <w:lang w:val="kk-KZ"/>
              </w:rPr>
            </w:pPr>
            <w:r w:rsidRPr="002678B7">
              <w:rPr>
                <w:snapToGrid w:val="0"/>
                <w:color w:val="000000"/>
                <w:sz w:val="28"/>
                <w:szCs w:val="28"/>
                <w:lang w:val="kk-KZ"/>
              </w:rPr>
              <w:t>Салық жүйесі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Налоговая служба</w:t>
            </w:r>
          </w:p>
        </w:tc>
        <w:tc>
          <w:tcPr>
            <w:tcW w:w="3060" w:type="dxa"/>
          </w:tcPr>
          <w:p w:rsidR="00D602AF" w:rsidRPr="002678B7" w:rsidRDefault="00D602AF" w:rsidP="00A27608">
            <w:pPr>
              <w:jc w:val="center"/>
              <w:rPr>
                <w:sz w:val="28"/>
                <w:szCs w:val="28"/>
                <w:lang w:val="kk-KZ"/>
              </w:rPr>
            </w:pPr>
            <w:r w:rsidRPr="002678B7">
              <w:rPr>
                <w:sz w:val="28"/>
                <w:szCs w:val="28"/>
                <w:lang w:val="en-US"/>
              </w:rPr>
              <w:t>Tax authorities</w:t>
            </w:r>
          </w:p>
        </w:tc>
        <w:tc>
          <w:tcPr>
            <w:tcW w:w="3780" w:type="dxa"/>
          </w:tcPr>
          <w:p w:rsidR="00D602AF" w:rsidRPr="002678B7" w:rsidRDefault="00D602AF" w:rsidP="00A27608">
            <w:pPr>
              <w:jc w:val="center"/>
              <w:rPr>
                <w:sz w:val="28"/>
                <w:szCs w:val="28"/>
                <w:lang w:val="kk-KZ"/>
              </w:rPr>
            </w:pPr>
            <w:r w:rsidRPr="002678B7">
              <w:rPr>
                <w:snapToGrid w:val="0"/>
                <w:color w:val="000000"/>
                <w:sz w:val="28"/>
                <w:szCs w:val="28"/>
                <w:lang w:val="kk-KZ"/>
              </w:rPr>
              <w:t>Салық қызметі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Налоговая ставка</w:t>
            </w:r>
          </w:p>
        </w:tc>
        <w:tc>
          <w:tcPr>
            <w:tcW w:w="3060" w:type="dxa"/>
          </w:tcPr>
          <w:p w:rsidR="00D602AF" w:rsidRPr="002678B7" w:rsidRDefault="00D602AF" w:rsidP="00A27608">
            <w:pPr>
              <w:jc w:val="center"/>
              <w:rPr>
                <w:sz w:val="28"/>
                <w:szCs w:val="28"/>
                <w:lang w:val="kk-KZ"/>
              </w:rPr>
            </w:pPr>
            <w:r w:rsidRPr="002678B7">
              <w:rPr>
                <w:sz w:val="28"/>
                <w:szCs w:val="28"/>
                <w:lang w:val="en-US"/>
              </w:rPr>
              <w:t>Tax rate</w:t>
            </w:r>
          </w:p>
        </w:tc>
        <w:tc>
          <w:tcPr>
            <w:tcW w:w="3780" w:type="dxa"/>
          </w:tcPr>
          <w:p w:rsidR="00D602AF" w:rsidRPr="002678B7" w:rsidRDefault="00D602AF" w:rsidP="00A27608">
            <w:pPr>
              <w:jc w:val="center"/>
              <w:rPr>
                <w:sz w:val="28"/>
                <w:szCs w:val="28"/>
                <w:lang w:val="kk-KZ"/>
              </w:rPr>
            </w:pPr>
            <w:r w:rsidRPr="002678B7">
              <w:rPr>
                <w:snapToGrid w:val="0"/>
                <w:color w:val="000000"/>
                <w:sz w:val="28"/>
                <w:szCs w:val="28"/>
                <w:lang w:val="kk-KZ"/>
              </w:rPr>
              <w:t>Салық мөлшерлемесі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Налоговое законодательство</w:t>
            </w:r>
          </w:p>
        </w:tc>
        <w:tc>
          <w:tcPr>
            <w:tcW w:w="3060" w:type="dxa"/>
          </w:tcPr>
          <w:p w:rsidR="00D602AF" w:rsidRPr="002678B7" w:rsidRDefault="00D602AF" w:rsidP="00A27608">
            <w:pPr>
              <w:jc w:val="center"/>
              <w:rPr>
                <w:sz w:val="28"/>
                <w:szCs w:val="28"/>
                <w:lang w:val="kk-KZ"/>
              </w:rPr>
            </w:pPr>
            <w:r w:rsidRPr="002678B7">
              <w:rPr>
                <w:sz w:val="28"/>
                <w:szCs w:val="28"/>
                <w:lang w:val="en-US"/>
              </w:rPr>
              <w:t>Tax legislation</w:t>
            </w:r>
          </w:p>
        </w:tc>
        <w:tc>
          <w:tcPr>
            <w:tcW w:w="3780" w:type="dxa"/>
          </w:tcPr>
          <w:p w:rsidR="00D602AF" w:rsidRPr="002678B7" w:rsidRDefault="00D602AF" w:rsidP="00A27608">
            <w:pPr>
              <w:shd w:val="clear" w:color="auto" w:fill="FFFFFF"/>
              <w:jc w:val="center"/>
              <w:rPr>
                <w:sz w:val="28"/>
                <w:szCs w:val="28"/>
                <w:lang w:val="kk-KZ"/>
              </w:rPr>
            </w:pPr>
            <w:r w:rsidRPr="002678B7">
              <w:rPr>
                <w:snapToGrid w:val="0"/>
                <w:color w:val="000000"/>
                <w:sz w:val="28"/>
                <w:szCs w:val="28"/>
                <w:lang w:val="kk-KZ"/>
              </w:rPr>
              <w:t>Салық заңнамасы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Налоговое обязательство</w:t>
            </w:r>
          </w:p>
        </w:tc>
        <w:tc>
          <w:tcPr>
            <w:tcW w:w="3060" w:type="dxa"/>
          </w:tcPr>
          <w:p w:rsidR="00D602AF" w:rsidRPr="002678B7" w:rsidRDefault="00D602AF" w:rsidP="00A27608">
            <w:pPr>
              <w:jc w:val="center"/>
              <w:rPr>
                <w:sz w:val="28"/>
                <w:szCs w:val="28"/>
                <w:lang w:val="kk-KZ"/>
              </w:rPr>
            </w:pPr>
            <w:r w:rsidRPr="002678B7">
              <w:rPr>
                <w:sz w:val="28"/>
                <w:szCs w:val="28"/>
                <w:lang w:val="en-US"/>
              </w:rPr>
              <w:t>Tax liabilties</w:t>
            </w:r>
          </w:p>
        </w:tc>
        <w:tc>
          <w:tcPr>
            <w:tcW w:w="3780" w:type="dxa"/>
          </w:tcPr>
          <w:p w:rsidR="00D602AF" w:rsidRPr="002678B7" w:rsidRDefault="00D602AF" w:rsidP="00A27608">
            <w:pPr>
              <w:shd w:val="clear" w:color="auto" w:fill="FFFFFF"/>
              <w:jc w:val="center"/>
              <w:rPr>
                <w:sz w:val="28"/>
                <w:szCs w:val="28"/>
                <w:lang w:val="kk-KZ"/>
              </w:rPr>
            </w:pPr>
            <w:r w:rsidRPr="002678B7">
              <w:rPr>
                <w:snapToGrid w:val="0"/>
                <w:color w:val="000000"/>
                <w:sz w:val="28"/>
                <w:szCs w:val="28"/>
                <w:lang w:val="kk-KZ"/>
              </w:rPr>
              <w:t>Салық міндеттемесі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Налоговое право</w:t>
            </w:r>
          </w:p>
        </w:tc>
        <w:tc>
          <w:tcPr>
            <w:tcW w:w="3060" w:type="dxa"/>
          </w:tcPr>
          <w:p w:rsidR="00D602AF" w:rsidRPr="002678B7" w:rsidRDefault="00D602AF" w:rsidP="00A27608">
            <w:pPr>
              <w:jc w:val="center"/>
              <w:rPr>
                <w:sz w:val="28"/>
                <w:szCs w:val="28"/>
                <w:lang w:val="kk-KZ"/>
              </w:rPr>
            </w:pPr>
            <w:r w:rsidRPr="002678B7">
              <w:rPr>
                <w:sz w:val="28"/>
                <w:szCs w:val="28"/>
                <w:lang w:val="en-US"/>
              </w:rPr>
              <w:t>Fiscal law</w:t>
            </w:r>
          </w:p>
        </w:tc>
        <w:tc>
          <w:tcPr>
            <w:tcW w:w="3780" w:type="dxa"/>
          </w:tcPr>
          <w:p w:rsidR="00D602AF" w:rsidRPr="002678B7" w:rsidRDefault="00D602AF" w:rsidP="00A27608">
            <w:pPr>
              <w:jc w:val="center"/>
              <w:rPr>
                <w:sz w:val="28"/>
                <w:szCs w:val="28"/>
                <w:lang w:val="kk-KZ"/>
              </w:rPr>
            </w:pPr>
            <w:r w:rsidRPr="002678B7">
              <w:rPr>
                <w:snapToGrid w:val="0"/>
                <w:color w:val="000000"/>
                <w:sz w:val="28"/>
                <w:szCs w:val="28"/>
                <w:lang w:val="kk-KZ"/>
              </w:rPr>
              <w:t>Салық құқығы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Налоговое регулирование</w:t>
            </w:r>
          </w:p>
        </w:tc>
        <w:tc>
          <w:tcPr>
            <w:tcW w:w="3060" w:type="dxa"/>
          </w:tcPr>
          <w:p w:rsidR="00D602AF" w:rsidRPr="002678B7" w:rsidRDefault="00D602AF" w:rsidP="00A27608">
            <w:pPr>
              <w:jc w:val="center"/>
              <w:rPr>
                <w:sz w:val="28"/>
                <w:szCs w:val="28"/>
                <w:lang w:val="kk-KZ"/>
              </w:rPr>
            </w:pPr>
            <w:r w:rsidRPr="002678B7">
              <w:rPr>
                <w:sz w:val="28"/>
                <w:szCs w:val="28"/>
                <w:lang w:val="en-US"/>
              </w:rPr>
              <w:t>Tax</w:t>
            </w:r>
            <w:r w:rsidRPr="002678B7">
              <w:rPr>
                <w:sz w:val="28"/>
                <w:szCs w:val="28"/>
              </w:rPr>
              <w:t xml:space="preserve">, </w:t>
            </w:r>
            <w:r w:rsidRPr="002678B7">
              <w:rPr>
                <w:sz w:val="28"/>
                <w:szCs w:val="28"/>
                <w:lang w:val="en-US"/>
              </w:rPr>
              <w:t>fiscal regulation</w:t>
            </w:r>
          </w:p>
        </w:tc>
        <w:tc>
          <w:tcPr>
            <w:tcW w:w="3780" w:type="dxa"/>
          </w:tcPr>
          <w:p w:rsidR="00D602AF" w:rsidRPr="002678B7" w:rsidRDefault="00D602AF" w:rsidP="00A27608">
            <w:pPr>
              <w:jc w:val="center"/>
              <w:rPr>
                <w:sz w:val="28"/>
                <w:szCs w:val="28"/>
                <w:lang w:val="kk-KZ"/>
              </w:rPr>
            </w:pPr>
            <w:r w:rsidRPr="002678B7">
              <w:rPr>
                <w:snapToGrid w:val="0"/>
                <w:color w:val="000000"/>
                <w:sz w:val="28"/>
                <w:szCs w:val="28"/>
                <w:lang w:val="kk-KZ"/>
              </w:rPr>
              <w:t>Салықпен реттеу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Налоговые льготы, налоговые стимулы</w:t>
            </w:r>
          </w:p>
        </w:tc>
        <w:tc>
          <w:tcPr>
            <w:tcW w:w="3060" w:type="dxa"/>
          </w:tcPr>
          <w:p w:rsidR="00D602AF" w:rsidRPr="002678B7" w:rsidRDefault="00D602AF" w:rsidP="00A27608">
            <w:pPr>
              <w:jc w:val="center"/>
              <w:rPr>
                <w:sz w:val="28"/>
                <w:szCs w:val="28"/>
                <w:lang w:val="kk-KZ"/>
              </w:rPr>
            </w:pPr>
            <w:r w:rsidRPr="002678B7">
              <w:rPr>
                <w:sz w:val="28"/>
                <w:szCs w:val="28"/>
                <w:lang w:val="en-US"/>
              </w:rPr>
              <w:t>Tax exemptions</w:t>
            </w:r>
          </w:p>
        </w:tc>
        <w:tc>
          <w:tcPr>
            <w:tcW w:w="3780" w:type="dxa"/>
          </w:tcPr>
          <w:p w:rsidR="00D602AF" w:rsidRPr="002678B7" w:rsidRDefault="00D602AF" w:rsidP="00A27608">
            <w:pPr>
              <w:jc w:val="center"/>
              <w:rPr>
                <w:sz w:val="28"/>
                <w:szCs w:val="28"/>
                <w:lang w:val="kk-KZ"/>
              </w:rPr>
            </w:pPr>
            <w:r w:rsidRPr="002678B7">
              <w:rPr>
                <w:snapToGrid w:val="0"/>
                <w:color w:val="000000"/>
                <w:sz w:val="28"/>
                <w:szCs w:val="28"/>
                <w:lang w:val="kk-KZ"/>
              </w:rPr>
              <w:t>Салық жеңілдіктері, салық ынталандырмасы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Налоговые санкции</w:t>
            </w:r>
          </w:p>
        </w:tc>
        <w:tc>
          <w:tcPr>
            <w:tcW w:w="3060" w:type="dxa"/>
          </w:tcPr>
          <w:p w:rsidR="00D602AF" w:rsidRPr="002678B7" w:rsidRDefault="00D602AF" w:rsidP="00A27608">
            <w:pPr>
              <w:jc w:val="center"/>
              <w:rPr>
                <w:sz w:val="28"/>
                <w:szCs w:val="28"/>
                <w:lang w:val="kk-KZ"/>
              </w:rPr>
            </w:pPr>
            <w:r w:rsidRPr="002678B7">
              <w:rPr>
                <w:sz w:val="28"/>
                <w:szCs w:val="28"/>
                <w:lang w:val="en-US"/>
              </w:rPr>
              <w:t>Tax sanctions</w:t>
            </w:r>
          </w:p>
        </w:tc>
        <w:tc>
          <w:tcPr>
            <w:tcW w:w="3780" w:type="dxa"/>
          </w:tcPr>
          <w:p w:rsidR="00D602AF" w:rsidRPr="002678B7" w:rsidRDefault="00D602AF" w:rsidP="00A27608">
            <w:pPr>
              <w:jc w:val="center"/>
              <w:rPr>
                <w:sz w:val="28"/>
                <w:szCs w:val="28"/>
                <w:lang w:val="kk-KZ"/>
              </w:rPr>
            </w:pPr>
            <w:r w:rsidRPr="002678B7">
              <w:rPr>
                <w:snapToGrid w:val="0"/>
                <w:color w:val="000000"/>
                <w:sz w:val="28"/>
                <w:szCs w:val="28"/>
                <w:lang w:val="kk-KZ"/>
              </w:rPr>
              <w:t>Салық санкциялары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Налоговый агент (инспектор)</w:t>
            </w:r>
          </w:p>
        </w:tc>
        <w:tc>
          <w:tcPr>
            <w:tcW w:w="3060" w:type="dxa"/>
          </w:tcPr>
          <w:p w:rsidR="00D602AF" w:rsidRPr="002678B7" w:rsidRDefault="00D602AF" w:rsidP="00A27608">
            <w:pPr>
              <w:jc w:val="center"/>
              <w:rPr>
                <w:sz w:val="28"/>
                <w:szCs w:val="28"/>
                <w:lang w:val="kk-KZ"/>
              </w:rPr>
            </w:pPr>
            <w:r w:rsidRPr="002678B7">
              <w:rPr>
                <w:sz w:val="28"/>
                <w:szCs w:val="28"/>
                <w:lang w:val="en-US"/>
              </w:rPr>
              <w:t>Tax agent</w:t>
            </w:r>
            <w:r w:rsidRPr="002678B7">
              <w:rPr>
                <w:sz w:val="28"/>
                <w:szCs w:val="28"/>
              </w:rPr>
              <w:t xml:space="preserve"> (</w:t>
            </w:r>
            <w:r w:rsidRPr="002678B7">
              <w:rPr>
                <w:sz w:val="28"/>
                <w:szCs w:val="28"/>
                <w:lang w:val="en-US"/>
              </w:rPr>
              <w:t>inspector</w:t>
            </w:r>
            <w:r w:rsidRPr="002678B7">
              <w:rPr>
                <w:sz w:val="28"/>
                <w:szCs w:val="28"/>
              </w:rPr>
              <w:t>)</w:t>
            </w:r>
          </w:p>
        </w:tc>
        <w:tc>
          <w:tcPr>
            <w:tcW w:w="3780" w:type="dxa"/>
          </w:tcPr>
          <w:p w:rsidR="00D602AF" w:rsidRPr="002678B7" w:rsidRDefault="00D602AF" w:rsidP="00A27608">
            <w:pPr>
              <w:jc w:val="center"/>
              <w:rPr>
                <w:sz w:val="28"/>
                <w:szCs w:val="28"/>
                <w:lang w:val="kk-KZ"/>
              </w:rPr>
            </w:pPr>
            <w:r w:rsidRPr="002678B7">
              <w:rPr>
                <w:snapToGrid w:val="0"/>
                <w:color w:val="000000"/>
                <w:sz w:val="28"/>
                <w:szCs w:val="28"/>
                <w:lang w:val="kk-KZ"/>
              </w:rPr>
              <w:t>Салық агенті (инспекторы)</w:t>
            </w:r>
          </w:p>
        </w:tc>
      </w:tr>
      <w:tr w:rsidR="00D602AF" w:rsidRPr="002678B7" w:rsidTr="00A27608">
        <w:tc>
          <w:tcPr>
            <w:tcW w:w="2988" w:type="dxa"/>
          </w:tcPr>
          <w:p w:rsidR="00D602AF" w:rsidRPr="002678B7" w:rsidRDefault="00D602AF" w:rsidP="00A27608">
            <w:pPr>
              <w:tabs>
                <w:tab w:val="left" w:pos="540"/>
              </w:tabs>
              <w:jc w:val="center"/>
              <w:rPr>
                <w:sz w:val="28"/>
                <w:szCs w:val="28"/>
                <w:lang w:val="kk-KZ"/>
              </w:rPr>
            </w:pPr>
            <w:r w:rsidRPr="002678B7">
              <w:rPr>
                <w:sz w:val="28"/>
                <w:szCs w:val="28"/>
              </w:rPr>
              <w:t>Налоговый кодекс</w:t>
            </w:r>
          </w:p>
        </w:tc>
        <w:tc>
          <w:tcPr>
            <w:tcW w:w="3060" w:type="dxa"/>
          </w:tcPr>
          <w:p w:rsidR="00D602AF" w:rsidRPr="002678B7" w:rsidRDefault="00D602AF" w:rsidP="00A27608">
            <w:pPr>
              <w:jc w:val="center"/>
              <w:rPr>
                <w:sz w:val="28"/>
                <w:szCs w:val="28"/>
                <w:lang w:val="kk-KZ"/>
              </w:rPr>
            </w:pPr>
            <w:r w:rsidRPr="002678B7">
              <w:rPr>
                <w:sz w:val="28"/>
                <w:szCs w:val="28"/>
                <w:lang w:val="en-US"/>
              </w:rPr>
              <w:t>Tax code</w:t>
            </w:r>
          </w:p>
        </w:tc>
        <w:tc>
          <w:tcPr>
            <w:tcW w:w="3780" w:type="dxa"/>
          </w:tcPr>
          <w:p w:rsidR="00D602AF" w:rsidRPr="002678B7" w:rsidRDefault="00D602AF" w:rsidP="00A27608">
            <w:pPr>
              <w:jc w:val="center"/>
              <w:rPr>
                <w:sz w:val="28"/>
                <w:szCs w:val="28"/>
                <w:lang w:val="kk-KZ"/>
              </w:rPr>
            </w:pPr>
            <w:r w:rsidRPr="002678B7">
              <w:rPr>
                <w:snapToGrid w:val="0"/>
                <w:color w:val="000000"/>
                <w:sz w:val="28"/>
                <w:szCs w:val="28"/>
                <w:lang w:val="kk-KZ"/>
              </w:rPr>
              <w:t>Салық кодексі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Налоговый механизм</w:t>
            </w:r>
          </w:p>
        </w:tc>
        <w:tc>
          <w:tcPr>
            <w:tcW w:w="3060" w:type="dxa"/>
          </w:tcPr>
          <w:p w:rsidR="00D602AF" w:rsidRPr="002678B7" w:rsidRDefault="00D602AF" w:rsidP="00A27608">
            <w:pPr>
              <w:jc w:val="center"/>
              <w:rPr>
                <w:sz w:val="28"/>
                <w:szCs w:val="28"/>
                <w:lang w:val="kk-KZ"/>
              </w:rPr>
            </w:pPr>
            <w:r w:rsidRPr="002678B7">
              <w:rPr>
                <w:sz w:val="28"/>
                <w:szCs w:val="28"/>
                <w:lang w:val="en-US"/>
              </w:rPr>
              <w:t>Taxation mechanism</w:t>
            </w:r>
          </w:p>
        </w:tc>
        <w:tc>
          <w:tcPr>
            <w:tcW w:w="3780" w:type="dxa"/>
          </w:tcPr>
          <w:p w:rsidR="00D602AF" w:rsidRPr="002678B7" w:rsidRDefault="00D602AF" w:rsidP="00A27608">
            <w:pPr>
              <w:jc w:val="center"/>
              <w:rPr>
                <w:sz w:val="28"/>
                <w:szCs w:val="28"/>
                <w:lang w:val="kk-KZ"/>
              </w:rPr>
            </w:pPr>
            <w:r w:rsidRPr="002678B7">
              <w:rPr>
                <w:snapToGrid w:val="0"/>
                <w:color w:val="000000"/>
                <w:sz w:val="28"/>
                <w:szCs w:val="28"/>
                <w:lang w:val="kk-KZ"/>
              </w:rPr>
              <w:t>Салық тетігі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Налоговый</w:t>
            </w:r>
            <w:r w:rsidRPr="002678B7">
              <w:rPr>
                <w:sz w:val="28"/>
                <w:szCs w:val="28"/>
                <w:lang w:val="en-US"/>
              </w:rPr>
              <w:t xml:space="preserve"> </w:t>
            </w:r>
            <w:r w:rsidRPr="002678B7">
              <w:rPr>
                <w:sz w:val="28"/>
                <w:szCs w:val="28"/>
              </w:rPr>
              <w:t>патент</w:t>
            </w:r>
          </w:p>
        </w:tc>
        <w:tc>
          <w:tcPr>
            <w:tcW w:w="3060" w:type="dxa"/>
          </w:tcPr>
          <w:p w:rsidR="00D602AF" w:rsidRPr="002678B7" w:rsidRDefault="00D602AF" w:rsidP="00A27608">
            <w:pPr>
              <w:jc w:val="center"/>
              <w:rPr>
                <w:sz w:val="28"/>
                <w:szCs w:val="28"/>
                <w:lang w:val="kk-KZ"/>
              </w:rPr>
            </w:pPr>
            <w:r w:rsidRPr="002678B7">
              <w:rPr>
                <w:sz w:val="28"/>
                <w:szCs w:val="28"/>
                <w:lang w:val="en-US"/>
              </w:rPr>
              <w:t>Tax patent</w:t>
            </w:r>
          </w:p>
        </w:tc>
        <w:tc>
          <w:tcPr>
            <w:tcW w:w="3780" w:type="dxa"/>
          </w:tcPr>
          <w:p w:rsidR="00D602AF" w:rsidRPr="002678B7" w:rsidRDefault="00D602AF" w:rsidP="00A27608">
            <w:pPr>
              <w:jc w:val="center"/>
              <w:rPr>
                <w:sz w:val="28"/>
                <w:szCs w:val="28"/>
                <w:lang w:val="kk-KZ"/>
              </w:rPr>
            </w:pPr>
            <w:r w:rsidRPr="002678B7">
              <w:rPr>
                <w:snapToGrid w:val="0"/>
                <w:color w:val="000000"/>
                <w:sz w:val="28"/>
                <w:szCs w:val="28"/>
                <w:lang w:val="kk-KZ"/>
              </w:rPr>
              <w:t>Салық патенті</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Налоговый период</w:t>
            </w:r>
          </w:p>
        </w:tc>
        <w:tc>
          <w:tcPr>
            <w:tcW w:w="3060" w:type="dxa"/>
          </w:tcPr>
          <w:p w:rsidR="00D602AF" w:rsidRPr="002678B7" w:rsidRDefault="00D602AF" w:rsidP="00A27608">
            <w:pPr>
              <w:jc w:val="center"/>
              <w:rPr>
                <w:sz w:val="28"/>
                <w:szCs w:val="28"/>
                <w:lang w:val="kk-KZ"/>
              </w:rPr>
            </w:pPr>
            <w:r w:rsidRPr="002678B7">
              <w:rPr>
                <w:sz w:val="28"/>
                <w:szCs w:val="28"/>
                <w:lang w:val="en-US"/>
              </w:rPr>
              <w:t>Tax period</w:t>
            </w:r>
          </w:p>
        </w:tc>
        <w:tc>
          <w:tcPr>
            <w:tcW w:w="3780" w:type="dxa"/>
          </w:tcPr>
          <w:p w:rsidR="00D602AF" w:rsidRPr="002678B7" w:rsidRDefault="00D602AF" w:rsidP="00A27608">
            <w:pPr>
              <w:jc w:val="center"/>
              <w:rPr>
                <w:sz w:val="28"/>
                <w:szCs w:val="28"/>
                <w:lang w:val="kk-KZ"/>
              </w:rPr>
            </w:pPr>
            <w:r w:rsidRPr="002678B7">
              <w:rPr>
                <w:sz w:val="28"/>
                <w:szCs w:val="28"/>
                <w:lang w:val="kk-KZ"/>
              </w:rPr>
              <w:t>Салық режимі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Налогоплательщик</w:t>
            </w:r>
          </w:p>
        </w:tc>
        <w:tc>
          <w:tcPr>
            <w:tcW w:w="3060" w:type="dxa"/>
          </w:tcPr>
          <w:p w:rsidR="00D602AF" w:rsidRPr="002678B7" w:rsidRDefault="00D602AF" w:rsidP="00A27608">
            <w:pPr>
              <w:jc w:val="center"/>
              <w:rPr>
                <w:sz w:val="28"/>
                <w:szCs w:val="28"/>
                <w:lang w:val="kk-KZ"/>
              </w:rPr>
            </w:pPr>
            <w:r w:rsidRPr="002678B7">
              <w:rPr>
                <w:sz w:val="28"/>
                <w:szCs w:val="28"/>
                <w:lang w:val="en-US"/>
              </w:rPr>
              <w:t>Tax-payer</w:t>
            </w:r>
          </w:p>
        </w:tc>
        <w:tc>
          <w:tcPr>
            <w:tcW w:w="3780" w:type="dxa"/>
          </w:tcPr>
          <w:p w:rsidR="00D602AF" w:rsidRPr="002678B7" w:rsidRDefault="00D602AF" w:rsidP="00A27608">
            <w:pPr>
              <w:jc w:val="center"/>
              <w:rPr>
                <w:sz w:val="28"/>
                <w:szCs w:val="28"/>
                <w:lang w:val="kk-KZ"/>
              </w:rPr>
            </w:pPr>
            <w:r w:rsidRPr="002678B7">
              <w:rPr>
                <w:snapToGrid w:val="0"/>
                <w:color w:val="000000"/>
                <w:sz w:val="28"/>
                <w:szCs w:val="28"/>
                <w:lang w:val="kk-KZ"/>
              </w:rPr>
              <w:t>Салық төлеуші</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Население</w:t>
            </w:r>
          </w:p>
        </w:tc>
        <w:tc>
          <w:tcPr>
            <w:tcW w:w="3060" w:type="dxa"/>
          </w:tcPr>
          <w:p w:rsidR="00D602AF" w:rsidRPr="002678B7" w:rsidRDefault="00D602AF" w:rsidP="00A27608">
            <w:pPr>
              <w:jc w:val="center"/>
              <w:rPr>
                <w:sz w:val="28"/>
                <w:szCs w:val="28"/>
                <w:lang w:val="kk-KZ"/>
              </w:rPr>
            </w:pPr>
            <w:r w:rsidRPr="002678B7">
              <w:rPr>
                <w:sz w:val="28"/>
                <w:szCs w:val="28"/>
                <w:lang w:val="en-US"/>
              </w:rPr>
              <w:t>Population</w:t>
            </w:r>
          </w:p>
        </w:tc>
        <w:tc>
          <w:tcPr>
            <w:tcW w:w="3780" w:type="dxa"/>
          </w:tcPr>
          <w:p w:rsidR="00D602AF" w:rsidRPr="002678B7" w:rsidRDefault="00D602AF" w:rsidP="00A27608">
            <w:pPr>
              <w:jc w:val="center"/>
              <w:rPr>
                <w:sz w:val="28"/>
                <w:szCs w:val="28"/>
                <w:lang w:val="en-US"/>
              </w:rPr>
            </w:pPr>
            <w:r w:rsidRPr="002678B7">
              <w:rPr>
                <w:sz w:val="28"/>
                <w:szCs w:val="28"/>
                <w:lang w:val="kk-KZ"/>
              </w:rPr>
              <w:t>Тұрғындар</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lang w:val="kk-KZ"/>
              </w:rPr>
              <w:t>Насыщение спроса</w:t>
            </w:r>
          </w:p>
        </w:tc>
        <w:tc>
          <w:tcPr>
            <w:tcW w:w="3060" w:type="dxa"/>
          </w:tcPr>
          <w:p w:rsidR="00D602AF" w:rsidRPr="002678B7" w:rsidRDefault="00D602AF" w:rsidP="00A27608">
            <w:pPr>
              <w:jc w:val="center"/>
              <w:rPr>
                <w:sz w:val="28"/>
                <w:szCs w:val="28"/>
                <w:lang w:val="kk-KZ"/>
              </w:rPr>
            </w:pPr>
            <w:r w:rsidRPr="002678B7">
              <w:rPr>
                <w:sz w:val="28"/>
                <w:szCs w:val="28"/>
                <w:lang w:val="en-US"/>
              </w:rPr>
              <w:t>Demand saturation</w:t>
            </w:r>
          </w:p>
        </w:tc>
        <w:tc>
          <w:tcPr>
            <w:tcW w:w="3780" w:type="dxa"/>
          </w:tcPr>
          <w:p w:rsidR="00D602AF" w:rsidRPr="002678B7" w:rsidRDefault="00D602AF" w:rsidP="00A27608">
            <w:pPr>
              <w:jc w:val="center"/>
              <w:rPr>
                <w:sz w:val="28"/>
                <w:szCs w:val="28"/>
                <w:lang w:val="kk-KZ"/>
              </w:rPr>
            </w:pPr>
            <w:r w:rsidRPr="002678B7">
              <w:rPr>
                <w:snapToGrid w:val="0"/>
                <w:color w:val="000000"/>
                <w:sz w:val="28"/>
                <w:szCs w:val="28"/>
              </w:rPr>
              <w:t>Сұраны</w:t>
            </w:r>
            <w:r w:rsidRPr="002678B7">
              <w:rPr>
                <w:snapToGrid w:val="0"/>
                <w:color w:val="000000"/>
                <w:sz w:val="28"/>
                <w:szCs w:val="28"/>
                <w:lang w:val="kk-KZ"/>
              </w:rPr>
              <w:t>сты</w:t>
            </w:r>
            <w:r w:rsidRPr="002678B7">
              <w:rPr>
                <w:snapToGrid w:val="0"/>
                <w:color w:val="000000"/>
                <w:sz w:val="28"/>
                <w:szCs w:val="28"/>
                <w:lang w:val="en-US"/>
              </w:rPr>
              <w:t xml:space="preserve"> </w:t>
            </w:r>
            <w:r w:rsidRPr="002678B7">
              <w:rPr>
                <w:snapToGrid w:val="0"/>
                <w:color w:val="000000"/>
                <w:sz w:val="28"/>
                <w:szCs w:val="28"/>
              </w:rPr>
              <w:t>молықтыру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Нау</w:t>
            </w:r>
            <w:r w:rsidRPr="002678B7">
              <w:rPr>
                <w:sz w:val="28"/>
                <w:szCs w:val="28"/>
                <w:lang w:val="en-US"/>
              </w:rPr>
              <w:t>-</w:t>
            </w:r>
            <w:r w:rsidRPr="002678B7">
              <w:rPr>
                <w:sz w:val="28"/>
                <w:szCs w:val="28"/>
              </w:rPr>
              <w:t>счет</w:t>
            </w:r>
          </w:p>
        </w:tc>
        <w:tc>
          <w:tcPr>
            <w:tcW w:w="3060" w:type="dxa"/>
          </w:tcPr>
          <w:p w:rsidR="00D602AF" w:rsidRPr="002678B7" w:rsidRDefault="00D602AF" w:rsidP="00A27608">
            <w:pPr>
              <w:jc w:val="center"/>
              <w:rPr>
                <w:sz w:val="28"/>
                <w:szCs w:val="28"/>
                <w:lang w:val="kk-KZ"/>
              </w:rPr>
            </w:pPr>
            <w:r w:rsidRPr="002678B7">
              <w:rPr>
                <w:sz w:val="28"/>
                <w:szCs w:val="28"/>
                <w:lang w:val="en-US"/>
              </w:rPr>
              <w:t>Now-account</w:t>
            </w:r>
          </w:p>
        </w:tc>
        <w:tc>
          <w:tcPr>
            <w:tcW w:w="3780" w:type="dxa"/>
          </w:tcPr>
          <w:p w:rsidR="00D602AF" w:rsidRPr="002678B7" w:rsidRDefault="00D602AF" w:rsidP="00A27608">
            <w:pPr>
              <w:jc w:val="center"/>
              <w:rPr>
                <w:sz w:val="28"/>
                <w:szCs w:val="28"/>
                <w:lang w:val="kk-KZ"/>
              </w:rPr>
            </w:pPr>
            <w:r w:rsidRPr="002678B7">
              <w:rPr>
                <w:snapToGrid w:val="0"/>
                <w:color w:val="000000"/>
                <w:sz w:val="28"/>
                <w:szCs w:val="28"/>
                <w:lang w:val="kk-KZ"/>
              </w:rPr>
              <w:t>Нау-шот</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Национализация</w:t>
            </w:r>
          </w:p>
        </w:tc>
        <w:tc>
          <w:tcPr>
            <w:tcW w:w="3060" w:type="dxa"/>
          </w:tcPr>
          <w:p w:rsidR="00D602AF" w:rsidRPr="002678B7" w:rsidRDefault="00D602AF" w:rsidP="00A27608">
            <w:pPr>
              <w:jc w:val="center"/>
              <w:rPr>
                <w:sz w:val="28"/>
                <w:szCs w:val="28"/>
                <w:lang w:val="kk-KZ"/>
              </w:rPr>
            </w:pPr>
            <w:r w:rsidRPr="002678B7">
              <w:rPr>
                <w:sz w:val="28"/>
                <w:szCs w:val="28"/>
              </w:rPr>
              <w:t>Nationalization</w:t>
            </w:r>
          </w:p>
        </w:tc>
        <w:tc>
          <w:tcPr>
            <w:tcW w:w="3780" w:type="dxa"/>
          </w:tcPr>
          <w:p w:rsidR="00D602AF" w:rsidRPr="002678B7" w:rsidRDefault="00D602AF" w:rsidP="00A27608">
            <w:pPr>
              <w:jc w:val="center"/>
              <w:rPr>
                <w:sz w:val="28"/>
                <w:szCs w:val="28"/>
                <w:lang w:val="en-US"/>
              </w:rPr>
            </w:pPr>
            <w:r w:rsidRPr="002678B7">
              <w:rPr>
                <w:sz w:val="28"/>
                <w:szCs w:val="28"/>
                <w:lang w:val="kk-KZ"/>
              </w:rPr>
              <w:t>Ұлттандыру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Национализированный товар</w:t>
            </w:r>
          </w:p>
        </w:tc>
        <w:tc>
          <w:tcPr>
            <w:tcW w:w="3060" w:type="dxa"/>
          </w:tcPr>
          <w:p w:rsidR="00D602AF" w:rsidRPr="002678B7" w:rsidRDefault="00D602AF" w:rsidP="00A27608">
            <w:pPr>
              <w:jc w:val="center"/>
              <w:rPr>
                <w:sz w:val="28"/>
                <w:szCs w:val="28"/>
                <w:lang w:val="kk-KZ"/>
              </w:rPr>
            </w:pPr>
            <w:r w:rsidRPr="002678B7">
              <w:rPr>
                <w:sz w:val="28"/>
                <w:szCs w:val="28"/>
                <w:lang w:val="en-US"/>
              </w:rPr>
              <w:t>Nationalized goods</w:t>
            </w:r>
          </w:p>
        </w:tc>
        <w:tc>
          <w:tcPr>
            <w:tcW w:w="3780" w:type="dxa"/>
          </w:tcPr>
          <w:p w:rsidR="00D602AF" w:rsidRPr="002678B7" w:rsidRDefault="00D602AF" w:rsidP="00A27608">
            <w:pPr>
              <w:jc w:val="center"/>
              <w:rPr>
                <w:sz w:val="28"/>
                <w:szCs w:val="28"/>
                <w:lang w:val="kk-KZ"/>
              </w:rPr>
            </w:pPr>
            <w:r w:rsidRPr="002678B7">
              <w:rPr>
                <w:snapToGrid w:val="0"/>
                <w:color w:val="000000"/>
                <w:sz w:val="28"/>
                <w:szCs w:val="28"/>
                <w:lang w:val="kk-KZ"/>
              </w:rPr>
              <w:t>Халық меншігіне айналдырылған тауар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Национальная инновационная система</w:t>
            </w:r>
          </w:p>
        </w:tc>
        <w:tc>
          <w:tcPr>
            <w:tcW w:w="3060" w:type="dxa"/>
          </w:tcPr>
          <w:p w:rsidR="00D602AF" w:rsidRPr="002678B7" w:rsidRDefault="00D602AF" w:rsidP="00A27608">
            <w:pPr>
              <w:jc w:val="center"/>
              <w:rPr>
                <w:sz w:val="28"/>
                <w:szCs w:val="28"/>
                <w:lang w:val="kk-KZ"/>
              </w:rPr>
            </w:pPr>
            <w:r w:rsidRPr="002678B7">
              <w:rPr>
                <w:sz w:val="28"/>
                <w:szCs w:val="28"/>
                <w:lang w:val="en-US"/>
              </w:rPr>
              <w:t>National innovative system</w:t>
            </w:r>
          </w:p>
        </w:tc>
        <w:tc>
          <w:tcPr>
            <w:tcW w:w="3780" w:type="dxa"/>
          </w:tcPr>
          <w:p w:rsidR="00D602AF" w:rsidRPr="002678B7" w:rsidRDefault="00D602AF" w:rsidP="00A27608">
            <w:pPr>
              <w:jc w:val="center"/>
              <w:rPr>
                <w:sz w:val="28"/>
                <w:szCs w:val="28"/>
                <w:lang w:val="kk-KZ" w:eastAsia="zh-CN"/>
              </w:rPr>
            </w:pPr>
            <w:r w:rsidRPr="002678B7">
              <w:rPr>
                <w:sz w:val="28"/>
                <w:szCs w:val="28"/>
                <w:lang w:val="kk-KZ" w:eastAsia="zh-CN"/>
              </w:rPr>
              <w:t>Ұлттық инновациялық жүйе</w:t>
            </w:r>
          </w:p>
        </w:tc>
      </w:tr>
      <w:tr w:rsidR="00D602AF" w:rsidRPr="002678B7" w:rsidTr="00A27608">
        <w:tc>
          <w:tcPr>
            <w:tcW w:w="2988" w:type="dxa"/>
          </w:tcPr>
          <w:p w:rsidR="00D602AF" w:rsidRPr="002678B7" w:rsidRDefault="00D602AF" w:rsidP="00A27608">
            <w:pPr>
              <w:jc w:val="center"/>
              <w:rPr>
                <w:color w:val="000000"/>
                <w:sz w:val="28"/>
                <w:szCs w:val="28"/>
                <w:lang w:val="kk-KZ"/>
              </w:rPr>
            </w:pPr>
            <w:r w:rsidRPr="002678B7">
              <w:rPr>
                <w:color w:val="000000"/>
                <w:sz w:val="28"/>
                <w:szCs w:val="28"/>
                <w:lang w:val="kk-KZ"/>
              </w:rPr>
              <w:t>Национальная информационная инфраструктура</w:t>
            </w:r>
          </w:p>
        </w:tc>
        <w:tc>
          <w:tcPr>
            <w:tcW w:w="3060" w:type="dxa"/>
          </w:tcPr>
          <w:p w:rsidR="00D602AF" w:rsidRPr="002678B7" w:rsidRDefault="00D602AF" w:rsidP="00A27608">
            <w:pPr>
              <w:jc w:val="center"/>
              <w:rPr>
                <w:sz w:val="28"/>
                <w:szCs w:val="28"/>
                <w:lang w:val="kk-KZ"/>
              </w:rPr>
            </w:pPr>
            <w:r w:rsidRPr="002678B7">
              <w:rPr>
                <w:color w:val="000000"/>
                <w:sz w:val="28"/>
                <w:szCs w:val="28"/>
                <w:lang w:val="kk-KZ"/>
              </w:rPr>
              <w:t>National information infrastructure</w:t>
            </w:r>
          </w:p>
        </w:tc>
        <w:tc>
          <w:tcPr>
            <w:tcW w:w="3780" w:type="dxa"/>
          </w:tcPr>
          <w:p w:rsidR="00D602AF" w:rsidRPr="002678B7" w:rsidRDefault="00D602AF" w:rsidP="00A27608">
            <w:pPr>
              <w:jc w:val="center"/>
              <w:rPr>
                <w:sz w:val="28"/>
                <w:szCs w:val="28"/>
                <w:lang w:val="kk-KZ"/>
              </w:rPr>
            </w:pPr>
            <w:r w:rsidRPr="002678B7">
              <w:rPr>
                <w:color w:val="000000"/>
                <w:sz w:val="28"/>
                <w:szCs w:val="28"/>
                <w:lang w:val="kk-KZ"/>
              </w:rPr>
              <w:t>Ұлттық ақпараттық инфрақұрылым</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Национальный инновационный фонд</w:t>
            </w:r>
          </w:p>
        </w:tc>
        <w:tc>
          <w:tcPr>
            <w:tcW w:w="3060" w:type="dxa"/>
          </w:tcPr>
          <w:p w:rsidR="00D602AF" w:rsidRPr="002678B7" w:rsidRDefault="00D602AF" w:rsidP="00A27608">
            <w:pPr>
              <w:jc w:val="center"/>
              <w:rPr>
                <w:sz w:val="28"/>
                <w:szCs w:val="28"/>
                <w:lang w:val="kk-KZ"/>
              </w:rPr>
            </w:pPr>
            <w:r w:rsidRPr="002678B7">
              <w:rPr>
                <w:sz w:val="28"/>
                <w:szCs w:val="28"/>
                <w:lang w:val="en-US"/>
              </w:rPr>
              <w:t>National Innovative Fund</w:t>
            </w:r>
          </w:p>
        </w:tc>
        <w:tc>
          <w:tcPr>
            <w:tcW w:w="3780" w:type="dxa"/>
          </w:tcPr>
          <w:p w:rsidR="00D602AF" w:rsidRPr="002678B7" w:rsidRDefault="00D602AF" w:rsidP="00A27608">
            <w:pPr>
              <w:jc w:val="center"/>
              <w:rPr>
                <w:sz w:val="28"/>
                <w:szCs w:val="28"/>
                <w:lang w:val="kk-KZ" w:eastAsia="zh-CN"/>
              </w:rPr>
            </w:pPr>
            <w:r w:rsidRPr="002678B7">
              <w:rPr>
                <w:sz w:val="28"/>
                <w:szCs w:val="28"/>
                <w:lang w:val="kk-KZ" w:eastAsia="zh-CN"/>
              </w:rPr>
              <w:t>Ұлттық инновациялық қор</w:t>
            </w:r>
          </w:p>
        </w:tc>
      </w:tr>
      <w:tr w:rsidR="00D602AF" w:rsidRPr="002678B7" w:rsidTr="00A27608">
        <w:tc>
          <w:tcPr>
            <w:tcW w:w="2988" w:type="dxa"/>
          </w:tcPr>
          <w:p w:rsidR="00D602AF" w:rsidRPr="002678B7" w:rsidRDefault="00D602AF" w:rsidP="00A27608">
            <w:pPr>
              <w:jc w:val="center"/>
              <w:rPr>
                <w:sz w:val="28"/>
                <w:szCs w:val="28"/>
                <w:lang w:val="kk-KZ" w:eastAsia="zh-CN"/>
              </w:rPr>
            </w:pPr>
            <w:r w:rsidRPr="002678B7">
              <w:rPr>
                <w:sz w:val="28"/>
                <w:szCs w:val="28"/>
                <w:lang w:val="kk-KZ"/>
              </w:rPr>
              <w:t>Начальная стадия</w:t>
            </w:r>
          </w:p>
        </w:tc>
        <w:tc>
          <w:tcPr>
            <w:tcW w:w="3060" w:type="dxa"/>
          </w:tcPr>
          <w:p w:rsidR="00D602AF" w:rsidRPr="002678B7" w:rsidRDefault="00D602AF" w:rsidP="00A27608">
            <w:pPr>
              <w:jc w:val="center"/>
              <w:rPr>
                <w:sz w:val="28"/>
                <w:szCs w:val="28"/>
                <w:lang w:val="kk-KZ" w:eastAsia="zh-CN"/>
              </w:rPr>
            </w:pPr>
            <w:r w:rsidRPr="002678B7">
              <w:rPr>
                <w:sz w:val="28"/>
                <w:szCs w:val="28"/>
                <w:lang w:val="kk-KZ"/>
              </w:rPr>
              <w:t>Early Stag</w:t>
            </w:r>
          </w:p>
        </w:tc>
        <w:tc>
          <w:tcPr>
            <w:tcW w:w="3780" w:type="dxa"/>
          </w:tcPr>
          <w:p w:rsidR="00D602AF" w:rsidRPr="002678B7" w:rsidRDefault="00D602AF" w:rsidP="00A27608">
            <w:pPr>
              <w:jc w:val="center"/>
              <w:rPr>
                <w:sz w:val="28"/>
                <w:szCs w:val="28"/>
                <w:lang w:val="kk-KZ" w:eastAsia="zh-CN"/>
              </w:rPr>
            </w:pPr>
            <w:r w:rsidRPr="002678B7">
              <w:rPr>
                <w:sz w:val="28"/>
                <w:szCs w:val="28"/>
                <w:lang w:val="kk-KZ" w:eastAsia="zh-CN"/>
              </w:rPr>
              <w:t>Бастапқы кезең</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Невыплаченный дивиденд</w:t>
            </w:r>
          </w:p>
        </w:tc>
        <w:tc>
          <w:tcPr>
            <w:tcW w:w="3060" w:type="dxa"/>
          </w:tcPr>
          <w:p w:rsidR="00D602AF" w:rsidRPr="002678B7" w:rsidRDefault="00D602AF" w:rsidP="00A27608">
            <w:pPr>
              <w:jc w:val="center"/>
              <w:rPr>
                <w:sz w:val="28"/>
                <w:szCs w:val="28"/>
                <w:lang w:val="en-US"/>
              </w:rPr>
            </w:pPr>
            <w:r w:rsidRPr="002678B7">
              <w:rPr>
                <w:sz w:val="28"/>
                <w:szCs w:val="28"/>
                <w:lang w:val="en-US"/>
              </w:rPr>
              <w:t>Unpaid dividend</w:t>
            </w:r>
          </w:p>
        </w:tc>
        <w:tc>
          <w:tcPr>
            <w:tcW w:w="3780" w:type="dxa"/>
          </w:tcPr>
          <w:p w:rsidR="00D602AF" w:rsidRPr="002678B7" w:rsidRDefault="00D602AF" w:rsidP="00A27608">
            <w:pPr>
              <w:jc w:val="center"/>
              <w:rPr>
                <w:sz w:val="28"/>
                <w:szCs w:val="28"/>
                <w:lang w:val="kk-KZ"/>
              </w:rPr>
            </w:pPr>
            <w:r w:rsidRPr="002678B7">
              <w:rPr>
                <w:sz w:val="28"/>
                <w:szCs w:val="28"/>
                <w:lang w:val="kk-KZ"/>
              </w:rPr>
              <w:t>Төленбеген дивиденд</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Невыпущенные акции</w:t>
            </w:r>
          </w:p>
        </w:tc>
        <w:tc>
          <w:tcPr>
            <w:tcW w:w="3060" w:type="dxa"/>
          </w:tcPr>
          <w:p w:rsidR="00D602AF" w:rsidRPr="002678B7" w:rsidRDefault="00D602AF" w:rsidP="00A27608">
            <w:pPr>
              <w:jc w:val="center"/>
              <w:rPr>
                <w:sz w:val="28"/>
                <w:szCs w:val="28"/>
                <w:lang w:val="en-US"/>
              </w:rPr>
            </w:pPr>
            <w:r w:rsidRPr="002678B7">
              <w:rPr>
                <w:sz w:val="28"/>
                <w:szCs w:val="28"/>
                <w:lang w:val="en-US"/>
              </w:rPr>
              <w:t>Unissued stocks</w:t>
            </w:r>
          </w:p>
        </w:tc>
        <w:tc>
          <w:tcPr>
            <w:tcW w:w="3780" w:type="dxa"/>
          </w:tcPr>
          <w:p w:rsidR="00D602AF" w:rsidRPr="002678B7" w:rsidRDefault="00D602AF" w:rsidP="00A27608">
            <w:pPr>
              <w:jc w:val="center"/>
              <w:rPr>
                <w:sz w:val="28"/>
                <w:szCs w:val="28"/>
                <w:lang w:val="kk-KZ"/>
              </w:rPr>
            </w:pPr>
            <w:r w:rsidRPr="002678B7">
              <w:rPr>
                <w:sz w:val="28"/>
                <w:szCs w:val="28"/>
                <w:lang w:val="kk-KZ"/>
              </w:rPr>
              <w:t>Шығарылмаған акциялар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Неголосующие акции</w:t>
            </w:r>
          </w:p>
        </w:tc>
        <w:tc>
          <w:tcPr>
            <w:tcW w:w="3060" w:type="dxa"/>
          </w:tcPr>
          <w:p w:rsidR="00D602AF" w:rsidRPr="002678B7" w:rsidRDefault="00D602AF" w:rsidP="00A27608">
            <w:pPr>
              <w:jc w:val="center"/>
              <w:rPr>
                <w:sz w:val="28"/>
                <w:szCs w:val="28"/>
              </w:rPr>
            </w:pPr>
            <w:r w:rsidRPr="002678B7">
              <w:rPr>
                <w:sz w:val="28"/>
                <w:szCs w:val="28"/>
                <w:lang w:val="en-US"/>
              </w:rPr>
              <w:t>Nonvoting stocks</w:t>
            </w:r>
          </w:p>
        </w:tc>
        <w:tc>
          <w:tcPr>
            <w:tcW w:w="3780" w:type="dxa"/>
          </w:tcPr>
          <w:p w:rsidR="00D602AF" w:rsidRPr="002678B7" w:rsidRDefault="00D602AF" w:rsidP="00A27608">
            <w:pPr>
              <w:jc w:val="center"/>
              <w:rPr>
                <w:sz w:val="28"/>
                <w:szCs w:val="28"/>
                <w:lang w:val="kk-KZ"/>
              </w:rPr>
            </w:pPr>
            <w:r w:rsidRPr="002678B7">
              <w:rPr>
                <w:sz w:val="28"/>
                <w:szCs w:val="28"/>
                <w:lang w:val="kk-KZ"/>
              </w:rPr>
              <w:t>Дауыс бермейтін акциялар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lastRenderedPageBreak/>
              <w:t>Недоимка</w:t>
            </w:r>
          </w:p>
        </w:tc>
        <w:tc>
          <w:tcPr>
            <w:tcW w:w="3060" w:type="dxa"/>
          </w:tcPr>
          <w:p w:rsidR="00D602AF" w:rsidRPr="002678B7" w:rsidRDefault="00D602AF" w:rsidP="00A27608">
            <w:pPr>
              <w:jc w:val="center"/>
              <w:rPr>
                <w:sz w:val="28"/>
                <w:szCs w:val="28"/>
                <w:lang w:val="kk-KZ"/>
              </w:rPr>
            </w:pPr>
            <w:r w:rsidRPr="002678B7">
              <w:rPr>
                <w:sz w:val="28"/>
                <w:szCs w:val="28"/>
                <w:lang w:val="en-US"/>
              </w:rPr>
              <w:t>Arrears</w:t>
            </w:r>
          </w:p>
        </w:tc>
        <w:tc>
          <w:tcPr>
            <w:tcW w:w="3780" w:type="dxa"/>
          </w:tcPr>
          <w:p w:rsidR="00D602AF" w:rsidRPr="002678B7" w:rsidRDefault="00D602AF" w:rsidP="00A27608">
            <w:pPr>
              <w:jc w:val="center"/>
              <w:rPr>
                <w:sz w:val="28"/>
                <w:szCs w:val="28"/>
                <w:lang w:val="kk-KZ"/>
              </w:rPr>
            </w:pPr>
            <w:r w:rsidRPr="002678B7">
              <w:rPr>
                <w:caps/>
                <w:snapToGrid w:val="0"/>
                <w:color w:val="000000"/>
                <w:sz w:val="28"/>
                <w:szCs w:val="28"/>
                <w:lang w:val="kk-KZ"/>
              </w:rPr>
              <w:t>Б</w:t>
            </w:r>
            <w:r w:rsidRPr="002678B7">
              <w:rPr>
                <w:snapToGrid w:val="0"/>
                <w:color w:val="000000"/>
                <w:sz w:val="28"/>
                <w:szCs w:val="28"/>
                <w:lang w:val="kk-KZ"/>
              </w:rPr>
              <w:t>ересі</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Недропользователи</w:t>
            </w:r>
          </w:p>
        </w:tc>
        <w:tc>
          <w:tcPr>
            <w:tcW w:w="3060" w:type="dxa"/>
          </w:tcPr>
          <w:p w:rsidR="00D602AF" w:rsidRPr="002678B7" w:rsidRDefault="00D602AF" w:rsidP="00A27608">
            <w:pPr>
              <w:jc w:val="center"/>
              <w:rPr>
                <w:sz w:val="28"/>
                <w:szCs w:val="28"/>
                <w:lang w:val="kk-KZ"/>
              </w:rPr>
            </w:pPr>
            <w:r w:rsidRPr="002678B7">
              <w:rPr>
                <w:sz w:val="28"/>
                <w:szCs w:val="28"/>
                <w:lang w:val="en-US"/>
              </w:rPr>
              <w:t>Bevels users</w:t>
            </w:r>
          </w:p>
        </w:tc>
        <w:tc>
          <w:tcPr>
            <w:tcW w:w="3780" w:type="dxa"/>
          </w:tcPr>
          <w:p w:rsidR="00D602AF" w:rsidRPr="002678B7" w:rsidRDefault="00D602AF" w:rsidP="00A27608">
            <w:pPr>
              <w:jc w:val="center"/>
              <w:rPr>
                <w:sz w:val="28"/>
                <w:szCs w:val="28"/>
                <w:lang w:val="kk-KZ"/>
              </w:rPr>
            </w:pPr>
            <w:r w:rsidRPr="002678B7">
              <w:rPr>
                <w:sz w:val="28"/>
                <w:szCs w:val="28"/>
                <w:lang w:val="kk-KZ"/>
              </w:rPr>
              <w:t>Жер қойнауын пайдаланушылар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Независимый директор</w:t>
            </w:r>
          </w:p>
        </w:tc>
        <w:tc>
          <w:tcPr>
            <w:tcW w:w="3060" w:type="dxa"/>
          </w:tcPr>
          <w:p w:rsidR="00D602AF" w:rsidRPr="002678B7" w:rsidRDefault="00D602AF" w:rsidP="00A27608">
            <w:pPr>
              <w:jc w:val="center"/>
              <w:rPr>
                <w:sz w:val="28"/>
                <w:szCs w:val="28"/>
                <w:lang w:val="en-US"/>
              </w:rPr>
            </w:pPr>
            <w:r w:rsidRPr="002678B7">
              <w:rPr>
                <w:sz w:val="28"/>
                <w:szCs w:val="28"/>
                <w:lang w:val="en-US"/>
              </w:rPr>
              <w:t>Independent director</w:t>
            </w:r>
          </w:p>
        </w:tc>
        <w:tc>
          <w:tcPr>
            <w:tcW w:w="3780" w:type="dxa"/>
          </w:tcPr>
          <w:p w:rsidR="00D602AF" w:rsidRPr="002678B7" w:rsidRDefault="00D602AF" w:rsidP="00A27608">
            <w:pPr>
              <w:jc w:val="center"/>
              <w:rPr>
                <w:sz w:val="28"/>
                <w:szCs w:val="28"/>
                <w:lang w:val="kk-KZ"/>
              </w:rPr>
            </w:pPr>
            <w:r w:rsidRPr="002678B7">
              <w:rPr>
                <w:sz w:val="28"/>
                <w:szCs w:val="28"/>
                <w:lang w:val="kk-KZ"/>
              </w:rPr>
              <w:t>Тәуелсіз директор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Независимый регистратор</w:t>
            </w:r>
          </w:p>
        </w:tc>
        <w:tc>
          <w:tcPr>
            <w:tcW w:w="3060" w:type="dxa"/>
          </w:tcPr>
          <w:p w:rsidR="00D602AF" w:rsidRPr="002678B7" w:rsidRDefault="00D602AF" w:rsidP="00A27608">
            <w:pPr>
              <w:jc w:val="center"/>
              <w:rPr>
                <w:sz w:val="28"/>
                <w:szCs w:val="28"/>
                <w:lang w:val="en-US"/>
              </w:rPr>
            </w:pPr>
            <w:r w:rsidRPr="002678B7">
              <w:rPr>
                <w:sz w:val="28"/>
                <w:szCs w:val="28"/>
                <w:lang w:val="en-US"/>
              </w:rPr>
              <w:t>Independent registrator</w:t>
            </w:r>
          </w:p>
        </w:tc>
        <w:tc>
          <w:tcPr>
            <w:tcW w:w="3780" w:type="dxa"/>
          </w:tcPr>
          <w:p w:rsidR="00D602AF" w:rsidRPr="002678B7" w:rsidRDefault="00D602AF" w:rsidP="00A27608">
            <w:pPr>
              <w:jc w:val="center"/>
              <w:rPr>
                <w:sz w:val="28"/>
                <w:szCs w:val="28"/>
                <w:lang w:val="kk-KZ"/>
              </w:rPr>
            </w:pPr>
            <w:r w:rsidRPr="002678B7">
              <w:rPr>
                <w:sz w:val="28"/>
                <w:szCs w:val="28"/>
                <w:lang w:val="kk-KZ"/>
              </w:rPr>
              <w:t>Тәуелсіз тіркеуші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bCs/>
                <w:sz w:val="28"/>
                <w:szCs w:val="28"/>
                <w:lang w:val="kk-KZ"/>
              </w:rPr>
              <w:t>Н</w:t>
            </w:r>
            <w:r w:rsidRPr="002678B7">
              <w:rPr>
                <w:bCs/>
                <w:sz w:val="28"/>
                <w:szCs w:val="28"/>
              </w:rPr>
              <w:t>ейтральный спред</w:t>
            </w:r>
          </w:p>
        </w:tc>
        <w:tc>
          <w:tcPr>
            <w:tcW w:w="3060" w:type="dxa"/>
          </w:tcPr>
          <w:p w:rsidR="00D602AF" w:rsidRPr="002678B7" w:rsidRDefault="00D602AF" w:rsidP="00A27608">
            <w:pPr>
              <w:jc w:val="center"/>
              <w:rPr>
                <w:sz w:val="28"/>
                <w:szCs w:val="28"/>
                <w:lang w:val="kk-KZ"/>
              </w:rPr>
            </w:pPr>
            <w:r w:rsidRPr="002678B7">
              <w:rPr>
                <w:sz w:val="28"/>
                <w:szCs w:val="28"/>
                <w:lang w:val="en-US"/>
              </w:rPr>
              <w:t>Neutral</w:t>
            </w:r>
            <w:r w:rsidRPr="002678B7">
              <w:rPr>
                <w:sz w:val="28"/>
                <w:szCs w:val="28"/>
              </w:rPr>
              <w:t xml:space="preserve"> </w:t>
            </w:r>
            <w:r w:rsidRPr="002678B7">
              <w:rPr>
                <w:sz w:val="28"/>
                <w:szCs w:val="28"/>
                <w:lang w:val="en-US"/>
              </w:rPr>
              <w:t>spread</w:t>
            </w:r>
          </w:p>
        </w:tc>
        <w:tc>
          <w:tcPr>
            <w:tcW w:w="3780" w:type="dxa"/>
          </w:tcPr>
          <w:p w:rsidR="00D602AF" w:rsidRPr="002678B7" w:rsidRDefault="00D602AF" w:rsidP="00A27608">
            <w:pPr>
              <w:jc w:val="center"/>
              <w:rPr>
                <w:sz w:val="28"/>
                <w:szCs w:val="28"/>
                <w:lang w:val="kk-KZ"/>
              </w:rPr>
            </w:pPr>
            <w:r w:rsidRPr="002678B7">
              <w:rPr>
                <w:sz w:val="28"/>
                <w:szCs w:val="28"/>
                <w:lang w:val="kk-KZ"/>
              </w:rPr>
              <w:t>Нейтралды спред</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Нематериальные активы</w:t>
            </w:r>
          </w:p>
        </w:tc>
        <w:tc>
          <w:tcPr>
            <w:tcW w:w="3060" w:type="dxa"/>
          </w:tcPr>
          <w:p w:rsidR="00D602AF" w:rsidRPr="002678B7" w:rsidRDefault="00D602AF" w:rsidP="00A27608">
            <w:pPr>
              <w:jc w:val="center"/>
              <w:rPr>
                <w:bCs/>
                <w:color w:val="000000"/>
                <w:sz w:val="28"/>
                <w:szCs w:val="28"/>
              </w:rPr>
            </w:pPr>
            <w:r w:rsidRPr="002678B7">
              <w:rPr>
                <w:bCs/>
                <w:color w:val="000000"/>
                <w:sz w:val="28"/>
                <w:szCs w:val="28"/>
                <w:lang w:val="en-US"/>
              </w:rPr>
              <w:t>Intangible assets</w:t>
            </w:r>
          </w:p>
        </w:tc>
        <w:tc>
          <w:tcPr>
            <w:tcW w:w="3780" w:type="dxa"/>
          </w:tcPr>
          <w:p w:rsidR="00D602AF" w:rsidRPr="002678B7" w:rsidRDefault="00D602AF" w:rsidP="00A27608">
            <w:pPr>
              <w:jc w:val="center"/>
              <w:rPr>
                <w:bCs/>
                <w:color w:val="000000"/>
                <w:sz w:val="28"/>
                <w:szCs w:val="28"/>
              </w:rPr>
            </w:pPr>
            <w:r w:rsidRPr="002678B7">
              <w:rPr>
                <w:bCs/>
                <w:color w:val="000000"/>
                <w:sz w:val="28"/>
                <w:szCs w:val="28"/>
              </w:rPr>
              <w:t>Материалдық емес активтер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Немецкая модель корпоративного управления</w:t>
            </w:r>
          </w:p>
        </w:tc>
        <w:tc>
          <w:tcPr>
            <w:tcW w:w="3060" w:type="dxa"/>
          </w:tcPr>
          <w:p w:rsidR="00D602AF" w:rsidRPr="002678B7" w:rsidRDefault="00D602AF" w:rsidP="00A27608">
            <w:pPr>
              <w:jc w:val="center"/>
              <w:rPr>
                <w:sz w:val="28"/>
                <w:szCs w:val="28"/>
                <w:lang w:val="kk-KZ"/>
              </w:rPr>
            </w:pPr>
            <w:r w:rsidRPr="002678B7">
              <w:rPr>
                <w:sz w:val="28"/>
                <w:szCs w:val="28"/>
                <w:lang w:val="en-GB"/>
              </w:rPr>
              <w:t>German model</w:t>
            </w:r>
          </w:p>
        </w:tc>
        <w:tc>
          <w:tcPr>
            <w:tcW w:w="3780" w:type="dxa"/>
          </w:tcPr>
          <w:p w:rsidR="00D602AF" w:rsidRPr="002678B7" w:rsidRDefault="00D602AF" w:rsidP="00A27608">
            <w:pPr>
              <w:jc w:val="center"/>
              <w:rPr>
                <w:sz w:val="28"/>
                <w:szCs w:val="28"/>
                <w:lang w:val="kk-KZ"/>
              </w:rPr>
            </w:pPr>
            <w:r w:rsidRPr="002678B7">
              <w:rPr>
                <w:sz w:val="28"/>
                <w:szCs w:val="28"/>
                <w:lang w:val="kk-KZ"/>
              </w:rPr>
              <w:t>Корпоративтік басқарудағы неміс моделі</w:t>
            </w:r>
          </w:p>
        </w:tc>
      </w:tr>
      <w:tr w:rsidR="00D602AF" w:rsidRPr="002678B7" w:rsidTr="00A27608">
        <w:tc>
          <w:tcPr>
            <w:tcW w:w="2988" w:type="dxa"/>
          </w:tcPr>
          <w:p w:rsidR="00D602AF" w:rsidRPr="002678B7" w:rsidRDefault="00D602AF" w:rsidP="00A27608">
            <w:pPr>
              <w:jc w:val="center"/>
              <w:rPr>
                <w:b/>
                <w:sz w:val="28"/>
                <w:lang w:val="kk-KZ"/>
              </w:rPr>
            </w:pPr>
            <w:r w:rsidRPr="002678B7">
              <w:rPr>
                <w:sz w:val="28"/>
                <w:lang w:val="kk-KZ" w:eastAsia="ko-KR"/>
              </w:rPr>
              <w:t>Немонетарное вознаграждение</w:t>
            </w:r>
          </w:p>
        </w:tc>
        <w:tc>
          <w:tcPr>
            <w:tcW w:w="3060" w:type="dxa"/>
          </w:tcPr>
          <w:p w:rsidR="00D602AF" w:rsidRPr="002678B7" w:rsidRDefault="00D602AF" w:rsidP="00A27608">
            <w:pPr>
              <w:jc w:val="center"/>
              <w:rPr>
                <w:b/>
                <w:sz w:val="28"/>
                <w:lang w:val="kk-KZ"/>
              </w:rPr>
            </w:pPr>
            <w:r w:rsidRPr="002678B7">
              <w:rPr>
                <w:sz w:val="28"/>
                <w:lang w:val="en-US" w:eastAsia="ko-KR"/>
              </w:rPr>
              <w:t>U</w:t>
            </w:r>
            <w:r w:rsidRPr="002678B7">
              <w:rPr>
                <w:sz w:val="28"/>
                <w:lang w:val="kk-KZ" w:eastAsia="ko-KR"/>
              </w:rPr>
              <w:t>nmonetary reward</w:t>
            </w:r>
          </w:p>
        </w:tc>
        <w:tc>
          <w:tcPr>
            <w:tcW w:w="3780" w:type="dxa"/>
          </w:tcPr>
          <w:p w:rsidR="00D602AF" w:rsidRPr="002678B7" w:rsidRDefault="00D602AF" w:rsidP="00A27608">
            <w:pPr>
              <w:jc w:val="center"/>
              <w:rPr>
                <w:b/>
                <w:sz w:val="28"/>
                <w:lang w:val="kk-KZ"/>
              </w:rPr>
            </w:pPr>
            <w:r w:rsidRPr="002678B7">
              <w:rPr>
                <w:sz w:val="28"/>
                <w:lang w:val="kk-KZ" w:eastAsia="ko-KR"/>
              </w:rPr>
              <w:t>Монетарлық емес сыйақы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Неналоговые доходы (поступления)</w:t>
            </w:r>
          </w:p>
        </w:tc>
        <w:tc>
          <w:tcPr>
            <w:tcW w:w="3060" w:type="dxa"/>
          </w:tcPr>
          <w:p w:rsidR="00D602AF" w:rsidRPr="002678B7" w:rsidRDefault="00D602AF" w:rsidP="00A27608">
            <w:pPr>
              <w:jc w:val="center"/>
              <w:rPr>
                <w:sz w:val="28"/>
                <w:szCs w:val="28"/>
                <w:lang w:val="kk-KZ"/>
              </w:rPr>
            </w:pPr>
            <w:r w:rsidRPr="002678B7">
              <w:rPr>
                <w:sz w:val="28"/>
                <w:szCs w:val="28"/>
                <w:lang w:val="en-US"/>
              </w:rPr>
              <w:t>Untax profits of rent</w:t>
            </w:r>
          </w:p>
        </w:tc>
        <w:tc>
          <w:tcPr>
            <w:tcW w:w="3780" w:type="dxa"/>
          </w:tcPr>
          <w:p w:rsidR="00D602AF" w:rsidRPr="002678B7" w:rsidRDefault="00D602AF" w:rsidP="00A27608">
            <w:pPr>
              <w:jc w:val="center"/>
              <w:rPr>
                <w:sz w:val="28"/>
                <w:szCs w:val="28"/>
                <w:lang w:val="kk-KZ"/>
              </w:rPr>
            </w:pPr>
            <w:r w:rsidRPr="002678B7">
              <w:rPr>
                <w:snapToGrid w:val="0"/>
                <w:color w:val="000000"/>
                <w:sz w:val="28"/>
                <w:szCs w:val="28"/>
                <w:lang w:val="kk-KZ"/>
              </w:rPr>
              <w:t>Салықсыз кірістер (түсімдер)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Нераспределенный доход</w:t>
            </w:r>
          </w:p>
        </w:tc>
        <w:tc>
          <w:tcPr>
            <w:tcW w:w="3060" w:type="dxa"/>
          </w:tcPr>
          <w:p w:rsidR="00D602AF" w:rsidRPr="002678B7" w:rsidRDefault="00D602AF" w:rsidP="00A27608">
            <w:pPr>
              <w:jc w:val="center"/>
              <w:rPr>
                <w:sz w:val="28"/>
                <w:szCs w:val="28"/>
                <w:lang w:val="kk-KZ"/>
              </w:rPr>
            </w:pPr>
            <w:r w:rsidRPr="002678B7">
              <w:rPr>
                <w:sz w:val="28"/>
                <w:szCs w:val="28"/>
                <w:lang w:val="kk-KZ"/>
              </w:rPr>
              <w:t>Non – assessments profit</w:t>
            </w:r>
          </w:p>
        </w:tc>
        <w:tc>
          <w:tcPr>
            <w:tcW w:w="3780" w:type="dxa"/>
          </w:tcPr>
          <w:p w:rsidR="00D602AF" w:rsidRPr="002678B7" w:rsidRDefault="00D602AF" w:rsidP="00A27608">
            <w:pPr>
              <w:jc w:val="center"/>
              <w:rPr>
                <w:sz w:val="28"/>
                <w:szCs w:val="28"/>
                <w:lang w:val="kk-KZ"/>
              </w:rPr>
            </w:pPr>
            <w:r w:rsidRPr="002678B7">
              <w:rPr>
                <w:sz w:val="28"/>
                <w:szCs w:val="28"/>
                <w:lang w:val="kk-KZ"/>
              </w:rPr>
              <w:t>Бөлінбеген табыс</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Нерациональный спрос</w:t>
            </w:r>
          </w:p>
          <w:p w:rsidR="00D602AF" w:rsidRPr="002678B7" w:rsidRDefault="00D602AF" w:rsidP="00A27608">
            <w:pPr>
              <w:jc w:val="center"/>
              <w:rPr>
                <w:szCs w:val="28"/>
              </w:rPr>
            </w:pPr>
          </w:p>
        </w:tc>
        <w:tc>
          <w:tcPr>
            <w:tcW w:w="3060" w:type="dxa"/>
          </w:tcPr>
          <w:p w:rsidR="00D602AF" w:rsidRPr="002678B7" w:rsidRDefault="00D602AF" w:rsidP="00A27608">
            <w:pPr>
              <w:jc w:val="center"/>
              <w:rPr>
                <w:szCs w:val="28"/>
              </w:rPr>
            </w:pPr>
            <w:r w:rsidRPr="002678B7">
              <w:rPr>
                <w:sz w:val="28"/>
                <w:szCs w:val="28"/>
                <w:lang w:val="en-US"/>
              </w:rPr>
              <w:t>Irrational</w:t>
            </w:r>
            <w:r w:rsidRPr="002678B7">
              <w:rPr>
                <w:sz w:val="28"/>
                <w:szCs w:val="28"/>
              </w:rPr>
              <w:t xml:space="preserve"> </w:t>
            </w:r>
            <w:r w:rsidRPr="002678B7">
              <w:rPr>
                <w:sz w:val="28"/>
                <w:szCs w:val="28"/>
                <w:lang w:val="en-US"/>
              </w:rPr>
              <w:t>demand</w:t>
            </w:r>
          </w:p>
        </w:tc>
        <w:tc>
          <w:tcPr>
            <w:tcW w:w="3780" w:type="dxa"/>
          </w:tcPr>
          <w:p w:rsidR="00D602AF" w:rsidRPr="002678B7" w:rsidRDefault="00D602AF" w:rsidP="00A27608">
            <w:pPr>
              <w:jc w:val="center"/>
              <w:rPr>
                <w:szCs w:val="28"/>
              </w:rPr>
            </w:pPr>
            <w:r w:rsidRPr="002678B7">
              <w:rPr>
                <w:sz w:val="28"/>
                <w:szCs w:val="28"/>
                <w:lang w:val="kk-KZ"/>
              </w:rPr>
              <w:t>Тиімсіз сұраныс</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Нерегулярный спрос</w:t>
            </w:r>
          </w:p>
          <w:p w:rsidR="00D602AF" w:rsidRPr="002678B7" w:rsidRDefault="00D602AF" w:rsidP="00A27608">
            <w:pPr>
              <w:jc w:val="center"/>
              <w:rPr>
                <w:szCs w:val="28"/>
              </w:rPr>
            </w:pPr>
          </w:p>
        </w:tc>
        <w:tc>
          <w:tcPr>
            <w:tcW w:w="3060" w:type="dxa"/>
          </w:tcPr>
          <w:p w:rsidR="00D602AF" w:rsidRPr="002678B7" w:rsidRDefault="00D602AF" w:rsidP="00A27608">
            <w:pPr>
              <w:jc w:val="center"/>
              <w:rPr>
                <w:szCs w:val="28"/>
              </w:rPr>
            </w:pPr>
            <w:r w:rsidRPr="002678B7">
              <w:rPr>
                <w:sz w:val="28"/>
                <w:szCs w:val="28"/>
                <w:lang w:val="kk-KZ"/>
              </w:rPr>
              <w:t>Irregular demand</w:t>
            </w:r>
          </w:p>
        </w:tc>
        <w:tc>
          <w:tcPr>
            <w:tcW w:w="3780" w:type="dxa"/>
          </w:tcPr>
          <w:p w:rsidR="00D602AF" w:rsidRPr="002678B7" w:rsidRDefault="00D602AF" w:rsidP="00A27608">
            <w:pPr>
              <w:jc w:val="center"/>
              <w:rPr>
                <w:szCs w:val="28"/>
              </w:rPr>
            </w:pPr>
            <w:r w:rsidRPr="002678B7">
              <w:rPr>
                <w:sz w:val="28"/>
                <w:szCs w:val="28"/>
                <w:lang w:val="kk-KZ"/>
              </w:rPr>
              <w:t>Құбылмалы сұраныс</w:t>
            </w:r>
          </w:p>
        </w:tc>
      </w:tr>
      <w:tr w:rsidR="00D602AF" w:rsidRPr="002678B7" w:rsidTr="00A27608">
        <w:tc>
          <w:tcPr>
            <w:tcW w:w="2988" w:type="dxa"/>
          </w:tcPr>
          <w:p w:rsidR="00D602AF" w:rsidRPr="002678B7" w:rsidRDefault="00D602AF" w:rsidP="00A27608">
            <w:pPr>
              <w:jc w:val="center"/>
              <w:rPr>
                <w:sz w:val="28"/>
              </w:rPr>
            </w:pPr>
            <w:r w:rsidRPr="002678B7">
              <w:rPr>
                <w:sz w:val="28"/>
                <w:lang w:val="kk-KZ"/>
              </w:rPr>
              <w:t>Несистематический риск</w:t>
            </w:r>
          </w:p>
        </w:tc>
        <w:tc>
          <w:tcPr>
            <w:tcW w:w="3060" w:type="dxa"/>
          </w:tcPr>
          <w:p w:rsidR="00D602AF" w:rsidRPr="002678B7" w:rsidRDefault="00D602AF" w:rsidP="00A27608">
            <w:pPr>
              <w:jc w:val="center"/>
              <w:rPr>
                <w:sz w:val="28"/>
                <w:lang w:val="kk-KZ"/>
              </w:rPr>
            </w:pPr>
            <w:r w:rsidRPr="002678B7">
              <w:rPr>
                <w:bCs/>
                <w:sz w:val="28"/>
                <w:szCs w:val="28"/>
                <w:lang w:val="en-US"/>
              </w:rPr>
              <w:t>Not regular risk</w:t>
            </w:r>
          </w:p>
        </w:tc>
        <w:tc>
          <w:tcPr>
            <w:tcW w:w="3780" w:type="dxa"/>
          </w:tcPr>
          <w:p w:rsidR="00D602AF" w:rsidRPr="002678B7" w:rsidRDefault="00D602AF" w:rsidP="00A27608">
            <w:pPr>
              <w:jc w:val="center"/>
              <w:rPr>
                <w:sz w:val="28"/>
                <w:lang w:val="kk-KZ"/>
              </w:rPr>
            </w:pPr>
            <w:r w:rsidRPr="002678B7">
              <w:rPr>
                <w:sz w:val="28"/>
                <w:lang w:val="kk-KZ"/>
              </w:rPr>
              <w:t>Жүйесіз тәуекел</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Неустойка</w:t>
            </w:r>
          </w:p>
        </w:tc>
        <w:tc>
          <w:tcPr>
            <w:tcW w:w="3060" w:type="dxa"/>
          </w:tcPr>
          <w:p w:rsidR="00D602AF" w:rsidRPr="002678B7" w:rsidRDefault="00D602AF" w:rsidP="00A27608">
            <w:pPr>
              <w:jc w:val="center"/>
              <w:rPr>
                <w:sz w:val="28"/>
                <w:szCs w:val="28"/>
                <w:lang w:val="kk-KZ"/>
              </w:rPr>
            </w:pPr>
            <w:r w:rsidRPr="002678B7">
              <w:rPr>
                <w:sz w:val="28"/>
                <w:szCs w:val="28"/>
                <w:lang w:val="en-US"/>
              </w:rPr>
              <w:t>Penalty, forfeit</w:t>
            </w:r>
          </w:p>
        </w:tc>
        <w:tc>
          <w:tcPr>
            <w:tcW w:w="3780" w:type="dxa"/>
          </w:tcPr>
          <w:p w:rsidR="00D602AF" w:rsidRPr="002678B7" w:rsidRDefault="00D602AF" w:rsidP="00A27608">
            <w:pPr>
              <w:jc w:val="center"/>
              <w:rPr>
                <w:sz w:val="28"/>
                <w:szCs w:val="28"/>
                <w:lang w:val="kk-KZ"/>
              </w:rPr>
            </w:pPr>
            <w:r w:rsidRPr="002678B7">
              <w:rPr>
                <w:snapToGrid w:val="0"/>
                <w:color w:val="000000"/>
                <w:sz w:val="28"/>
                <w:szCs w:val="28"/>
                <w:lang w:val="kk-KZ"/>
              </w:rPr>
              <w:t>Тұрақсыздық айыппұлы</w:t>
            </w:r>
          </w:p>
        </w:tc>
      </w:tr>
      <w:tr w:rsidR="00D602AF" w:rsidRPr="002678B7" w:rsidTr="00A27608">
        <w:tc>
          <w:tcPr>
            <w:tcW w:w="2988" w:type="dxa"/>
          </w:tcPr>
          <w:p w:rsidR="00D602AF" w:rsidRPr="002678B7" w:rsidRDefault="00D602AF" w:rsidP="00A27608">
            <w:pPr>
              <w:pStyle w:val="a3"/>
              <w:tabs>
                <w:tab w:val="left" w:pos="900"/>
              </w:tabs>
              <w:jc w:val="center"/>
              <w:rPr>
                <w:sz w:val="28"/>
                <w:szCs w:val="28"/>
              </w:rPr>
            </w:pPr>
            <w:r w:rsidRPr="002678B7">
              <w:rPr>
                <w:sz w:val="28"/>
                <w:szCs w:val="28"/>
                <w:lang w:val="kk-KZ"/>
              </w:rPr>
              <w:t>Неу</w:t>
            </w:r>
            <w:r w:rsidRPr="002678B7">
              <w:rPr>
                <w:sz w:val="28"/>
                <w:szCs w:val="28"/>
              </w:rPr>
              <w:t>странимо</w:t>
            </w:r>
            <w:r w:rsidRPr="002678B7">
              <w:rPr>
                <w:sz w:val="28"/>
                <w:szCs w:val="28"/>
                <w:lang w:val="kk-KZ"/>
              </w:rPr>
              <w:t>е</w:t>
            </w:r>
            <w:r w:rsidRPr="002678B7">
              <w:rPr>
                <w:sz w:val="28"/>
                <w:szCs w:val="28"/>
              </w:rPr>
              <w:t xml:space="preserve"> физического износа</w:t>
            </w:r>
          </w:p>
        </w:tc>
        <w:tc>
          <w:tcPr>
            <w:tcW w:w="3060" w:type="dxa"/>
          </w:tcPr>
          <w:p w:rsidR="00D602AF" w:rsidRPr="002678B7" w:rsidRDefault="00D602AF" w:rsidP="00A27608">
            <w:pPr>
              <w:jc w:val="center"/>
              <w:rPr>
                <w:sz w:val="28"/>
                <w:szCs w:val="28"/>
                <w:lang w:val="en-US"/>
              </w:rPr>
            </w:pPr>
            <w:r w:rsidRPr="002678B7">
              <w:rPr>
                <w:sz w:val="28"/>
                <w:szCs w:val="28"/>
                <w:lang w:val="en-US"/>
              </w:rPr>
              <w:t>Wear and tear ineradicable</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Ж</w:t>
            </w:r>
            <w:r w:rsidRPr="002678B7">
              <w:rPr>
                <w:sz w:val="28"/>
                <w:szCs w:val="28"/>
              </w:rPr>
              <w:t>ойылмайтын физикалық тозу</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lang w:val="kk-KZ"/>
              </w:rPr>
              <w:t>Неформальные организации</w:t>
            </w:r>
          </w:p>
        </w:tc>
        <w:tc>
          <w:tcPr>
            <w:tcW w:w="3060" w:type="dxa"/>
          </w:tcPr>
          <w:p w:rsidR="00D602AF" w:rsidRPr="002678B7" w:rsidRDefault="00D602AF" w:rsidP="00A27608">
            <w:pPr>
              <w:jc w:val="center"/>
              <w:rPr>
                <w:sz w:val="28"/>
                <w:szCs w:val="28"/>
                <w:lang w:val="kk-KZ"/>
              </w:rPr>
            </w:pPr>
            <w:r w:rsidRPr="002678B7">
              <w:rPr>
                <w:sz w:val="28"/>
                <w:szCs w:val="28"/>
                <w:lang w:val="en-US"/>
              </w:rPr>
              <w:t>The</w:t>
            </w:r>
            <w:r w:rsidRPr="002678B7">
              <w:rPr>
                <w:sz w:val="28"/>
                <w:szCs w:val="28"/>
                <w:lang w:val="ru-MO"/>
              </w:rPr>
              <w:t xml:space="preserve"> </w:t>
            </w:r>
            <w:r w:rsidRPr="002678B7">
              <w:rPr>
                <w:sz w:val="28"/>
                <w:szCs w:val="28"/>
                <w:lang w:val="en-US"/>
              </w:rPr>
              <w:t>informal</w:t>
            </w:r>
            <w:r w:rsidRPr="002678B7">
              <w:rPr>
                <w:sz w:val="28"/>
                <w:szCs w:val="28"/>
                <w:lang w:val="ru-MO"/>
              </w:rPr>
              <w:t xml:space="preserve"> </w:t>
            </w:r>
            <w:r w:rsidRPr="002678B7">
              <w:rPr>
                <w:sz w:val="28"/>
                <w:szCs w:val="28"/>
                <w:lang w:val="en-US"/>
              </w:rPr>
              <w:t>organization</w:t>
            </w:r>
          </w:p>
        </w:tc>
        <w:tc>
          <w:tcPr>
            <w:tcW w:w="3780" w:type="dxa"/>
          </w:tcPr>
          <w:p w:rsidR="00D602AF" w:rsidRPr="002678B7" w:rsidRDefault="00D602AF" w:rsidP="00A27608">
            <w:pPr>
              <w:jc w:val="center"/>
              <w:rPr>
                <w:sz w:val="28"/>
                <w:szCs w:val="28"/>
                <w:lang w:val="kk-KZ"/>
              </w:rPr>
            </w:pPr>
            <w:r w:rsidRPr="002678B7">
              <w:rPr>
                <w:sz w:val="28"/>
                <w:szCs w:val="28"/>
                <w:lang w:val="kk-KZ"/>
              </w:rPr>
              <w:t>Бейресми ұйымдар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Нефтедоллары</w:t>
            </w:r>
          </w:p>
        </w:tc>
        <w:tc>
          <w:tcPr>
            <w:tcW w:w="3060" w:type="dxa"/>
          </w:tcPr>
          <w:p w:rsidR="00D602AF" w:rsidRPr="002678B7" w:rsidRDefault="00D602AF" w:rsidP="00A27608">
            <w:pPr>
              <w:shd w:val="clear" w:color="auto" w:fill="FFFFFF"/>
              <w:jc w:val="center"/>
              <w:rPr>
                <w:sz w:val="28"/>
                <w:szCs w:val="28"/>
                <w:lang w:val="kk-KZ"/>
              </w:rPr>
            </w:pPr>
            <w:r w:rsidRPr="002678B7">
              <w:rPr>
                <w:sz w:val="28"/>
                <w:szCs w:val="28"/>
                <w:lang w:val="kk-KZ"/>
              </w:rPr>
              <w:t>Petrodollars</w:t>
            </w:r>
          </w:p>
        </w:tc>
        <w:tc>
          <w:tcPr>
            <w:tcW w:w="3780" w:type="dxa"/>
          </w:tcPr>
          <w:p w:rsidR="00D602AF" w:rsidRPr="002678B7" w:rsidRDefault="00D602AF" w:rsidP="00A27608">
            <w:pPr>
              <w:shd w:val="clear" w:color="auto" w:fill="FFFFFF"/>
              <w:jc w:val="center"/>
              <w:rPr>
                <w:sz w:val="28"/>
                <w:szCs w:val="28"/>
                <w:lang w:val="kk-KZ"/>
              </w:rPr>
            </w:pPr>
            <w:r w:rsidRPr="002678B7">
              <w:rPr>
                <w:snapToGrid w:val="0"/>
                <w:color w:val="000000"/>
                <w:sz w:val="28"/>
                <w:szCs w:val="28"/>
                <w:lang w:val="kk-KZ"/>
              </w:rPr>
              <w:t>Мұнай доллары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Неценовая конкуренция</w:t>
            </w:r>
          </w:p>
        </w:tc>
        <w:tc>
          <w:tcPr>
            <w:tcW w:w="3060" w:type="dxa"/>
          </w:tcPr>
          <w:p w:rsidR="00D602AF" w:rsidRPr="002678B7" w:rsidRDefault="00D602AF" w:rsidP="00A27608">
            <w:pPr>
              <w:jc w:val="center"/>
              <w:rPr>
                <w:sz w:val="28"/>
                <w:szCs w:val="28"/>
                <w:lang w:val="kk-KZ"/>
              </w:rPr>
            </w:pPr>
            <w:r w:rsidRPr="002678B7">
              <w:rPr>
                <w:sz w:val="28"/>
                <w:szCs w:val="28"/>
                <w:lang w:val="kk-KZ"/>
              </w:rPr>
              <w:t>Nonprise competition</w:t>
            </w:r>
          </w:p>
        </w:tc>
        <w:tc>
          <w:tcPr>
            <w:tcW w:w="3780" w:type="dxa"/>
          </w:tcPr>
          <w:p w:rsidR="00D602AF" w:rsidRPr="002678B7" w:rsidRDefault="00D602AF" w:rsidP="00A27608">
            <w:pPr>
              <w:jc w:val="center"/>
              <w:rPr>
                <w:sz w:val="28"/>
                <w:szCs w:val="28"/>
                <w:lang w:val="kk-KZ"/>
              </w:rPr>
            </w:pPr>
            <w:r w:rsidRPr="002678B7">
              <w:rPr>
                <w:snapToGrid w:val="0"/>
                <w:color w:val="000000"/>
                <w:sz w:val="28"/>
                <w:szCs w:val="28"/>
                <w:lang w:val="kk-KZ"/>
              </w:rPr>
              <w:t>Бағадан тыс бәсеке</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Номенклатура дел</w:t>
            </w:r>
          </w:p>
          <w:p w:rsidR="00D602AF" w:rsidRPr="002678B7" w:rsidRDefault="00D602AF" w:rsidP="00A27608">
            <w:pPr>
              <w:jc w:val="center"/>
              <w:rPr>
                <w:bCs/>
                <w:color w:val="000000"/>
                <w:sz w:val="28"/>
                <w:szCs w:val="28"/>
                <w:lang w:val="kk-KZ" w:eastAsia="en-US"/>
              </w:rPr>
            </w:pP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Business nomenclature</w:t>
            </w:r>
          </w:p>
        </w:tc>
        <w:tc>
          <w:tcPr>
            <w:tcW w:w="3780" w:type="dxa"/>
          </w:tcPr>
          <w:p w:rsidR="00D602AF" w:rsidRPr="002678B7" w:rsidRDefault="00D602AF" w:rsidP="00A27608">
            <w:pPr>
              <w:jc w:val="center"/>
              <w:rPr>
                <w:bCs/>
                <w:color w:val="000000"/>
                <w:sz w:val="28"/>
                <w:szCs w:val="28"/>
                <w:lang w:val="be-BY" w:eastAsia="en-US"/>
              </w:rPr>
            </w:pPr>
            <w:r w:rsidRPr="002678B7">
              <w:rPr>
                <w:sz w:val="28"/>
                <w:szCs w:val="28"/>
                <w:lang w:val="kk-KZ"/>
              </w:rPr>
              <w:t>Істің (құжатнаманың номенклатурасы</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Номенклатура документов</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Nomenclature of documents</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lang w:val="kk-KZ"/>
              </w:rPr>
              <w:t>Құжаттардың номенклатурасы</w:t>
            </w:r>
          </w:p>
        </w:tc>
      </w:tr>
      <w:tr w:rsidR="00D602AF" w:rsidRPr="002678B7" w:rsidTr="00A27608">
        <w:trPr>
          <w:trHeight w:val="402"/>
        </w:trPr>
        <w:tc>
          <w:tcPr>
            <w:tcW w:w="2988" w:type="dxa"/>
          </w:tcPr>
          <w:p w:rsidR="00D602AF" w:rsidRPr="002678B7" w:rsidRDefault="00D602AF" w:rsidP="00A27608">
            <w:pPr>
              <w:jc w:val="center"/>
              <w:rPr>
                <w:bCs/>
                <w:color w:val="000000"/>
                <w:sz w:val="28"/>
                <w:szCs w:val="28"/>
                <w:lang w:val="kk-KZ" w:eastAsia="en-US"/>
              </w:rPr>
            </w:pPr>
            <w:r w:rsidRPr="002678B7">
              <w:rPr>
                <w:sz w:val="28"/>
                <w:szCs w:val="28"/>
                <w:lang w:val="kk-KZ"/>
              </w:rPr>
              <w:t>Номер входящего письма</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Number of incoming letter</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lang w:val="kk-KZ"/>
              </w:rPr>
              <w:t>Кіріс хаттың нөмірі</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Норма времени</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Norm of time</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Уақыт нормасы</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Норма обслуживание</w:t>
            </w:r>
          </w:p>
        </w:tc>
        <w:tc>
          <w:tcPr>
            <w:tcW w:w="306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en-US"/>
              </w:rPr>
              <w:t>N</w:t>
            </w:r>
            <w:r w:rsidRPr="002678B7">
              <w:rPr>
                <w:sz w:val="28"/>
                <w:szCs w:val="28"/>
                <w:lang w:val="kk-KZ"/>
              </w:rPr>
              <w:t>orm service</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Қызмет көрсету нормасы</w:t>
            </w:r>
          </w:p>
        </w:tc>
      </w:tr>
      <w:tr w:rsidR="00D602AF" w:rsidRPr="002678B7" w:rsidTr="00A27608">
        <w:tc>
          <w:tcPr>
            <w:tcW w:w="2988" w:type="dxa"/>
          </w:tcPr>
          <w:p w:rsidR="00D602AF" w:rsidRPr="002678B7" w:rsidRDefault="00D602AF" w:rsidP="00A27608">
            <w:pPr>
              <w:pStyle w:val="a3"/>
              <w:tabs>
                <w:tab w:val="left" w:pos="900"/>
              </w:tabs>
              <w:jc w:val="center"/>
              <w:rPr>
                <w:spacing w:val="-5"/>
                <w:sz w:val="28"/>
                <w:szCs w:val="28"/>
                <w:lang w:val="kk-KZ"/>
              </w:rPr>
            </w:pPr>
            <w:r w:rsidRPr="002678B7">
              <w:rPr>
                <w:sz w:val="28"/>
                <w:szCs w:val="28"/>
              </w:rPr>
              <w:t>Норма прибыли на заемные средства</w:t>
            </w:r>
          </w:p>
        </w:tc>
        <w:tc>
          <w:tcPr>
            <w:tcW w:w="3060" w:type="dxa"/>
          </w:tcPr>
          <w:p w:rsidR="00D602AF" w:rsidRPr="002678B7" w:rsidRDefault="00D602AF" w:rsidP="00A27608">
            <w:pPr>
              <w:pStyle w:val="a3"/>
              <w:tabs>
                <w:tab w:val="left" w:pos="900"/>
              </w:tabs>
              <w:jc w:val="center"/>
              <w:rPr>
                <w:color w:val="000000"/>
                <w:sz w:val="28"/>
                <w:szCs w:val="28"/>
                <w:lang w:val="kk-KZ"/>
              </w:rPr>
            </w:pPr>
            <w:r w:rsidRPr="002678B7">
              <w:rPr>
                <w:sz w:val="28"/>
                <w:szCs w:val="28"/>
                <w:lang w:val="en-US"/>
              </w:rPr>
              <w:t>Profit rate on loan proceeds</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Қарыз  қаражаттарына пайда нормасы</w:t>
            </w:r>
          </w:p>
        </w:tc>
      </w:tr>
      <w:tr w:rsidR="00D602AF" w:rsidRPr="002678B7" w:rsidTr="00A27608">
        <w:tc>
          <w:tcPr>
            <w:tcW w:w="2988" w:type="dxa"/>
          </w:tcPr>
          <w:p w:rsidR="00D602AF" w:rsidRPr="002678B7" w:rsidRDefault="00D602AF" w:rsidP="00A27608">
            <w:pPr>
              <w:pStyle w:val="a3"/>
              <w:tabs>
                <w:tab w:val="left" w:pos="900"/>
              </w:tabs>
              <w:jc w:val="center"/>
              <w:rPr>
                <w:sz w:val="28"/>
                <w:szCs w:val="28"/>
                <w:lang w:val="kk-KZ"/>
              </w:rPr>
            </w:pPr>
            <w:r w:rsidRPr="002678B7">
              <w:rPr>
                <w:spacing w:val="-5"/>
                <w:sz w:val="28"/>
                <w:szCs w:val="28"/>
              </w:rPr>
              <w:lastRenderedPageBreak/>
              <w:t>Норма прибыли на собственные средства</w:t>
            </w:r>
          </w:p>
        </w:tc>
        <w:tc>
          <w:tcPr>
            <w:tcW w:w="3060" w:type="dxa"/>
          </w:tcPr>
          <w:p w:rsidR="00D602AF" w:rsidRPr="002678B7" w:rsidRDefault="00D602AF" w:rsidP="00A27608">
            <w:pPr>
              <w:jc w:val="center"/>
              <w:rPr>
                <w:sz w:val="28"/>
                <w:szCs w:val="28"/>
                <w:lang w:val="kk-KZ"/>
              </w:rPr>
            </w:pPr>
            <w:r w:rsidRPr="002678B7">
              <w:rPr>
                <w:sz w:val="28"/>
                <w:szCs w:val="28"/>
                <w:lang w:val="en-US"/>
              </w:rPr>
              <w:t>Profit rate on independent means</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Меншік қаражаттарына пайда нормасы</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rPr>
              <w:t>Норма</w:t>
            </w:r>
            <w:r w:rsidRPr="002678B7">
              <w:rPr>
                <w:sz w:val="28"/>
                <w:szCs w:val="28"/>
                <w:lang w:val="en-US"/>
              </w:rPr>
              <w:t xml:space="preserve"> </w:t>
            </w:r>
            <w:r w:rsidRPr="002678B7">
              <w:rPr>
                <w:sz w:val="28"/>
                <w:szCs w:val="28"/>
              </w:rPr>
              <w:t>расходов</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Standard of expense</w:t>
            </w:r>
          </w:p>
        </w:tc>
        <w:tc>
          <w:tcPr>
            <w:tcW w:w="378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kk-KZ"/>
              </w:rPr>
              <w:t>Шығындар нормасы</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Нормативная база</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Normative basis</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Нормативті база</w:t>
            </w:r>
          </w:p>
        </w:tc>
      </w:tr>
      <w:tr w:rsidR="00D602AF" w:rsidRPr="002678B7" w:rsidTr="00A27608">
        <w:tc>
          <w:tcPr>
            <w:tcW w:w="2988" w:type="dxa"/>
          </w:tcPr>
          <w:p w:rsidR="00D602AF" w:rsidRPr="002678B7" w:rsidRDefault="00D602AF" w:rsidP="00A27608">
            <w:pPr>
              <w:pStyle w:val="a3"/>
              <w:tabs>
                <w:tab w:val="left" w:pos="900"/>
              </w:tabs>
              <w:jc w:val="center"/>
              <w:rPr>
                <w:sz w:val="28"/>
                <w:szCs w:val="28"/>
              </w:rPr>
            </w:pPr>
            <w:r w:rsidRPr="002678B7">
              <w:rPr>
                <w:spacing w:val="-4"/>
                <w:sz w:val="28"/>
                <w:szCs w:val="28"/>
              </w:rPr>
              <w:t>Нормативно рассчитываемая стоимость</w:t>
            </w:r>
          </w:p>
        </w:tc>
        <w:tc>
          <w:tcPr>
            <w:tcW w:w="3060" w:type="dxa"/>
          </w:tcPr>
          <w:p w:rsidR="00D602AF" w:rsidRPr="002678B7" w:rsidRDefault="00D602AF" w:rsidP="00A27608">
            <w:pPr>
              <w:jc w:val="center"/>
              <w:rPr>
                <w:sz w:val="28"/>
                <w:szCs w:val="28"/>
                <w:lang w:val="en-US"/>
              </w:rPr>
            </w:pPr>
            <w:r w:rsidRPr="002678B7">
              <w:rPr>
                <w:sz w:val="28"/>
                <w:szCs w:val="28"/>
                <w:lang w:val="en-US"/>
              </w:rPr>
              <w:t>Calculated cost</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 xml:space="preserve">Нормативті есептелетін </w:t>
            </w:r>
            <w:r w:rsidRPr="002678B7">
              <w:rPr>
                <w:sz w:val="28"/>
                <w:szCs w:val="28"/>
                <w:lang w:val="en-US"/>
              </w:rPr>
              <w:t xml:space="preserve"> </w:t>
            </w:r>
            <w:r w:rsidRPr="002678B7">
              <w:rPr>
                <w:sz w:val="28"/>
                <w:szCs w:val="28"/>
                <w:lang w:val="kk-KZ"/>
              </w:rPr>
              <w:t>құн</w:t>
            </w:r>
          </w:p>
        </w:tc>
      </w:tr>
      <w:tr w:rsidR="00D602AF" w:rsidRPr="002678B7" w:rsidTr="00A27608">
        <w:trPr>
          <w:trHeight w:val="402"/>
        </w:trPr>
        <w:tc>
          <w:tcPr>
            <w:tcW w:w="2988" w:type="dxa"/>
          </w:tcPr>
          <w:p w:rsidR="00D602AF" w:rsidRPr="002678B7" w:rsidRDefault="00D602AF" w:rsidP="00A27608">
            <w:pPr>
              <w:jc w:val="center"/>
              <w:rPr>
                <w:bCs/>
                <w:color w:val="000000"/>
                <w:sz w:val="28"/>
                <w:szCs w:val="28"/>
                <w:lang w:val="kk-KZ" w:eastAsia="en-US"/>
              </w:rPr>
            </w:pPr>
            <w:r w:rsidRPr="002678B7">
              <w:rPr>
                <w:sz w:val="28"/>
                <w:szCs w:val="28"/>
                <w:lang w:val="kk-KZ"/>
              </w:rPr>
              <w:t>Нормативные документы</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Normative documents</w:t>
            </w:r>
          </w:p>
        </w:tc>
        <w:tc>
          <w:tcPr>
            <w:tcW w:w="3780" w:type="dxa"/>
          </w:tcPr>
          <w:p w:rsidR="00D602AF" w:rsidRPr="002678B7" w:rsidRDefault="00D602AF" w:rsidP="00A27608">
            <w:pPr>
              <w:pStyle w:val="af"/>
              <w:tabs>
                <w:tab w:val="left" w:pos="708"/>
              </w:tabs>
              <w:jc w:val="center"/>
              <w:rPr>
                <w:bCs/>
                <w:color w:val="000000"/>
                <w:szCs w:val="28"/>
                <w:lang w:val="kk-KZ"/>
              </w:rPr>
            </w:pPr>
            <w:r w:rsidRPr="002678B7">
              <w:rPr>
                <w:szCs w:val="28"/>
                <w:lang w:val="kk-KZ"/>
              </w:rPr>
              <w:t>Ережелік құжаттар</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kk-KZ"/>
              </w:rPr>
              <w:t>Нормы</w:t>
            </w:r>
          </w:p>
        </w:tc>
        <w:tc>
          <w:tcPr>
            <w:tcW w:w="306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en-US"/>
              </w:rPr>
              <w:t>Norms</w:t>
            </w:r>
          </w:p>
        </w:tc>
        <w:tc>
          <w:tcPr>
            <w:tcW w:w="378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kk-KZ"/>
              </w:rPr>
              <w:t>Нормалар</w:t>
            </w:r>
          </w:p>
        </w:tc>
      </w:tr>
      <w:tr w:rsidR="00D602AF" w:rsidRPr="00CD5910" w:rsidTr="00A27608">
        <w:tc>
          <w:tcPr>
            <w:tcW w:w="2988" w:type="dxa"/>
          </w:tcPr>
          <w:p w:rsidR="00D602AF" w:rsidRPr="002678B7" w:rsidRDefault="00D602AF" w:rsidP="00A27608">
            <w:pPr>
              <w:jc w:val="center"/>
              <w:rPr>
                <w:sz w:val="28"/>
                <w:szCs w:val="28"/>
              </w:rPr>
            </w:pPr>
            <w:r w:rsidRPr="002678B7">
              <w:rPr>
                <w:sz w:val="28"/>
                <w:szCs w:val="28"/>
              </w:rPr>
              <w:t xml:space="preserve">Ноу-хау (от англ </w:t>
            </w:r>
            <w:r w:rsidRPr="002678B7">
              <w:rPr>
                <w:sz w:val="28"/>
                <w:szCs w:val="28"/>
                <w:lang w:val="en-US"/>
              </w:rPr>
              <w:t>know</w:t>
            </w:r>
            <w:r w:rsidRPr="002678B7">
              <w:rPr>
                <w:sz w:val="28"/>
                <w:szCs w:val="28"/>
              </w:rPr>
              <w:t xml:space="preserve"> </w:t>
            </w:r>
            <w:r w:rsidRPr="002678B7">
              <w:rPr>
                <w:sz w:val="28"/>
                <w:szCs w:val="28"/>
                <w:lang w:val="en-US"/>
              </w:rPr>
              <w:t>how</w:t>
            </w:r>
            <w:r w:rsidRPr="002678B7">
              <w:rPr>
                <w:sz w:val="28"/>
                <w:szCs w:val="28"/>
              </w:rPr>
              <w:t xml:space="preserve"> – знаю как)</w:t>
            </w:r>
          </w:p>
        </w:tc>
        <w:tc>
          <w:tcPr>
            <w:tcW w:w="3060" w:type="dxa"/>
          </w:tcPr>
          <w:p w:rsidR="00D602AF" w:rsidRPr="002678B7" w:rsidRDefault="00D602AF" w:rsidP="00A27608">
            <w:pPr>
              <w:jc w:val="center"/>
              <w:rPr>
                <w:sz w:val="28"/>
                <w:szCs w:val="28"/>
                <w:lang w:val="en-US"/>
              </w:rPr>
            </w:pPr>
            <w:r w:rsidRPr="002678B7">
              <w:rPr>
                <w:sz w:val="28"/>
                <w:szCs w:val="28"/>
                <w:lang w:val="kk-KZ"/>
              </w:rPr>
              <w:t>Know-how (from англ know how - I know as)</w:t>
            </w:r>
          </w:p>
        </w:tc>
        <w:tc>
          <w:tcPr>
            <w:tcW w:w="3780" w:type="dxa"/>
          </w:tcPr>
          <w:p w:rsidR="00D602AF" w:rsidRPr="002678B7" w:rsidRDefault="00D602AF" w:rsidP="00A27608">
            <w:pPr>
              <w:jc w:val="center"/>
              <w:rPr>
                <w:sz w:val="28"/>
                <w:szCs w:val="28"/>
                <w:lang w:val="en-US"/>
              </w:rPr>
            </w:pPr>
            <w:r w:rsidRPr="002678B7">
              <w:rPr>
                <w:sz w:val="28"/>
                <w:szCs w:val="28"/>
                <w:lang w:val="kk-KZ"/>
              </w:rPr>
              <w:t>Ноу-хау (ағ. Know how- қалай екенін білемін)</w:t>
            </w:r>
          </w:p>
        </w:tc>
      </w:tr>
      <w:tr w:rsidR="00D602AF" w:rsidRPr="002678B7" w:rsidTr="00A27608">
        <w:tc>
          <w:tcPr>
            <w:tcW w:w="9828" w:type="dxa"/>
            <w:gridSpan w:val="3"/>
          </w:tcPr>
          <w:p w:rsidR="00D602AF" w:rsidRPr="002678B7" w:rsidRDefault="00D602AF" w:rsidP="00A27608">
            <w:pPr>
              <w:jc w:val="center"/>
              <w:rPr>
                <w:b/>
                <w:sz w:val="44"/>
                <w:szCs w:val="44"/>
                <w:lang w:val="kk-KZ"/>
              </w:rPr>
            </w:pPr>
            <w:r w:rsidRPr="002678B7">
              <w:rPr>
                <w:b/>
                <w:sz w:val="44"/>
                <w:szCs w:val="44"/>
                <w:lang w:val="kk-KZ"/>
              </w:rPr>
              <w:t>О</w:t>
            </w:r>
          </w:p>
        </w:tc>
      </w:tr>
      <w:tr w:rsidR="00D602AF" w:rsidRPr="002678B7" w:rsidTr="00A27608">
        <w:tc>
          <w:tcPr>
            <w:tcW w:w="2988" w:type="dxa"/>
          </w:tcPr>
          <w:p w:rsidR="00D602AF" w:rsidRPr="002678B7" w:rsidRDefault="00D602AF" w:rsidP="00A27608">
            <w:pPr>
              <w:jc w:val="center"/>
            </w:pPr>
            <w:r w:rsidRPr="002678B7">
              <w:rPr>
                <w:sz w:val="28"/>
                <w:szCs w:val="28"/>
              </w:rPr>
              <w:t>Обещание бренда</w:t>
            </w:r>
          </w:p>
        </w:tc>
        <w:tc>
          <w:tcPr>
            <w:tcW w:w="3060" w:type="dxa"/>
          </w:tcPr>
          <w:p w:rsidR="00D602AF" w:rsidRPr="002678B7" w:rsidRDefault="00D602AF" w:rsidP="00A27608">
            <w:pPr>
              <w:jc w:val="center"/>
            </w:pPr>
            <w:r w:rsidRPr="002678B7">
              <w:rPr>
                <w:sz w:val="28"/>
                <w:szCs w:val="28"/>
                <w:lang w:val="en-US"/>
              </w:rPr>
              <w:t>Brand</w:t>
            </w:r>
            <w:r w:rsidRPr="002678B7">
              <w:rPr>
                <w:sz w:val="28"/>
                <w:szCs w:val="28"/>
              </w:rPr>
              <w:t>’</w:t>
            </w:r>
            <w:r w:rsidRPr="002678B7">
              <w:rPr>
                <w:sz w:val="28"/>
                <w:szCs w:val="28"/>
                <w:lang w:val="en-US"/>
              </w:rPr>
              <w:t>s</w:t>
            </w:r>
            <w:r w:rsidRPr="002678B7">
              <w:rPr>
                <w:sz w:val="28"/>
                <w:szCs w:val="28"/>
              </w:rPr>
              <w:t xml:space="preserve"> </w:t>
            </w:r>
            <w:r w:rsidRPr="002678B7">
              <w:rPr>
                <w:sz w:val="28"/>
                <w:szCs w:val="28"/>
                <w:lang w:val="en-US"/>
              </w:rPr>
              <w:t>promise</w:t>
            </w:r>
          </w:p>
        </w:tc>
        <w:tc>
          <w:tcPr>
            <w:tcW w:w="3780" w:type="dxa"/>
          </w:tcPr>
          <w:p w:rsidR="00D602AF" w:rsidRPr="002678B7" w:rsidRDefault="00D602AF" w:rsidP="00A27608">
            <w:pPr>
              <w:jc w:val="center"/>
            </w:pPr>
            <w:r w:rsidRPr="002678B7">
              <w:rPr>
                <w:sz w:val="28"/>
                <w:szCs w:val="28"/>
                <w:lang w:val="kk-KZ"/>
              </w:rPr>
              <w:t>Брендтің уәдесі</w:t>
            </w:r>
          </w:p>
        </w:tc>
      </w:tr>
      <w:tr w:rsidR="00D602AF" w:rsidRPr="002678B7" w:rsidTr="00A27608">
        <w:tc>
          <w:tcPr>
            <w:tcW w:w="2988" w:type="dxa"/>
          </w:tcPr>
          <w:p w:rsidR="00D602AF" w:rsidRPr="002678B7" w:rsidRDefault="00D602AF" w:rsidP="00A27608">
            <w:pPr>
              <w:jc w:val="center"/>
              <w:rPr>
                <w:sz w:val="28"/>
              </w:rPr>
            </w:pPr>
            <w:r w:rsidRPr="002678B7">
              <w:rPr>
                <w:sz w:val="28"/>
              </w:rPr>
              <w:t>Область высшего риска</w:t>
            </w:r>
          </w:p>
        </w:tc>
        <w:tc>
          <w:tcPr>
            <w:tcW w:w="3060" w:type="dxa"/>
          </w:tcPr>
          <w:p w:rsidR="00D602AF" w:rsidRPr="002678B7" w:rsidRDefault="00D602AF" w:rsidP="00A27608">
            <w:pPr>
              <w:jc w:val="center"/>
              <w:rPr>
                <w:sz w:val="28"/>
                <w:lang w:val="en-US"/>
              </w:rPr>
            </w:pPr>
            <w:r w:rsidRPr="002678B7">
              <w:rPr>
                <w:bCs/>
                <w:sz w:val="28"/>
                <w:szCs w:val="28"/>
                <w:lang w:val="en-US"/>
              </w:rPr>
              <w:t>Area of the maximum(supreme) risk</w:t>
            </w:r>
          </w:p>
        </w:tc>
        <w:tc>
          <w:tcPr>
            <w:tcW w:w="3780" w:type="dxa"/>
          </w:tcPr>
          <w:p w:rsidR="00D602AF" w:rsidRPr="002678B7" w:rsidRDefault="00D602AF" w:rsidP="00A27608">
            <w:pPr>
              <w:jc w:val="center"/>
              <w:rPr>
                <w:sz w:val="28"/>
              </w:rPr>
            </w:pPr>
            <w:r w:rsidRPr="002678B7">
              <w:rPr>
                <w:sz w:val="28"/>
                <w:szCs w:val="28"/>
                <w:lang w:val="kk-KZ"/>
              </w:rPr>
              <w:t>Жоғарғы тәуекел аймағы</w:t>
            </w:r>
          </w:p>
        </w:tc>
      </w:tr>
      <w:tr w:rsidR="00D602AF" w:rsidRPr="002678B7" w:rsidTr="00A27608">
        <w:tc>
          <w:tcPr>
            <w:tcW w:w="2988" w:type="dxa"/>
          </w:tcPr>
          <w:p w:rsidR="00D602AF" w:rsidRPr="002678B7" w:rsidRDefault="00D602AF" w:rsidP="00A27608">
            <w:pPr>
              <w:jc w:val="center"/>
              <w:rPr>
                <w:sz w:val="28"/>
              </w:rPr>
            </w:pPr>
            <w:r w:rsidRPr="002678B7">
              <w:rPr>
                <w:sz w:val="28"/>
              </w:rPr>
              <w:t>Область критического риска</w:t>
            </w:r>
          </w:p>
        </w:tc>
        <w:tc>
          <w:tcPr>
            <w:tcW w:w="3060" w:type="dxa"/>
          </w:tcPr>
          <w:p w:rsidR="00D602AF" w:rsidRPr="002678B7" w:rsidRDefault="00D602AF" w:rsidP="00A27608">
            <w:pPr>
              <w:jc w:val="center"/>
              <w:rPr>
                <w:sz w:val="28"/>
              </w:rPr>
            </w:pPr>
            <w:r w:rsidRPr="002678B7">
              <w:rPr>
                <w:bCs/>
                <w:sz w:val="28"/>
                <w:szCs w:val="28"/>
                <w:lang w:val="en-US"/>
              </w:rPr>
              <w:t>Area of critical risk</w:t>
            </w:r>
          </w:p>
        </w:tc>
        <w:tc>
          <w:tcPr>
            <w:tcW w:w="3780" w:type="dxa"/>
          </w:tcPr>
          <w:p w:rsidR="00D602AF" w:rsidRPr="002678B7" w:rsidRDefault="00D602AF" w:rsidP="00A27608">
            <w:pPr>
              <w:jc w:val="center"/>
              <w:rPr>
                <w:sz w:val="28"/>
                <w:lang w:val="en-US"/>
              </w:rPr>
            </w:pPr>
            <w:r w:rsidRPr="002678B7">
              <w:rPr>
                <w:sz w:val="28"/>
                <w:szCs w:val="28"/>
                <w:lang w:val="uk-UA"/>
              </w:rPr>
              <w:t>Дағдарысты тәуекел аймағы</w:t>
            </w:r>
          </w:p>
        </w:tc>
      </w:tr>
      <w:tr w:rsidR="00D602AF" w:rsidRPr="002678B7" w:rsidTr="00A27608">
        <w:tc>
          <w:tcPr>
            <w:tcW w:w="2988" w:type="dxa"/>
          </w:tcPr>
          <w:p w:rsidR="00D602AF" w:rsidRPr="002678B7" w:rsidRDefault="00D602AF" w:rsidP="00A27608">
            <w:pPr>
              <w:jc w:val="center"/>
              <w:rPr>
                <w:sz w:val="28"/>
              </w:rPr>
            </w:pPr>
            <w:r w:rsidRPr="002678B7">
              <w:rPr>
                <w:sz w:val="28"/>
              </w:rPr>
              <w:t>Область минимального риска</w:t>
            </w:r>
          </w:p>
        </w:tc>
        <w:tc>
          <w:tcPr>
            <w:tcW w:w="3060" w:type="dxa"/>
          </w:tcPr>
          <w:p w:rsidR="00D602AF" w:rsidRPr="002678B7" w:rsidRDefault="00D602AF" w:rsidP="00A27608">
            <w:pPr>
              <w:jc w:val="center"/>
              <w:rPr>
                <w:sz w:val="28"/>
                <w:lang w:val="en-US"/>
              </w:rPr>
            </w:pPr>
            <w:r w:rsidRPr="002678B7">
              <w:rPr>
                <w:bCs/>
                <w:sz w:val="28"/>
                <w:szCs w:val="28"/>
                <w:lang w:val="en-US"/>
              </w:rPr>
              <w:t>Area of the minimal risk</w:t>
            </w:r>
          </w:p>
        </w:tc>
        <w:tc>
          <w:tcPr>
            <w:tcW w:w="3780" w:type="dxa"/>
          </w:tcPr>
          <w:p w:rsidR="00D602AF" w:rsidRPr="002678B7" w:rsidRDefault="00D602AF" w:rsidP="00A27608">
            <w:pPr>
              <w:jc w:val="center"/>
              <w:rPr>
                <w:sz w:val="28"/>
              </w:rPr>
            </w:pPr>
            <w:r w:rsidRPr="002678B7">
              <w:rPr>
                <w:sz w:val="28"/>
                <w:szCs w:val="28"/>
                <w:lang w:val="kk-KZ"/>
              </w:rPr>
              <w:t>Төменгі тәуекел аймағы</w:t>
            </w:r>
          </w:p>
        </w:tc>
      </w:tr>
      <w:tr w:rsidR="00D602AF" w:rsidRPr="002678B7" w:rsidTr="00A27608">
        <w:tc>
          <w:tcPr>
            <w:tcW w:w="2988" w:type="dxa"/>
          </w:tcPr>
          <w:p w:rsidR="00D602AF" w:rsidRPr="002678B7" w:rsidRDefault="00D602AF" w:rsidP="00A27608">
            <w:pPr>
              <w:jc w:val="center"/>
              <w:rPr>
                <w:sz w:val="28"/>
              </w:rPr>
            </w:pPr>
            <w:r w:rsidRPr="002678B7">
              <w:rPr>
                <w:sz w:val="28"/>
              </w:rPr>
              <w:t>Область повышенного риска</w:t>
            </w:r>
          </w:p>
        </w:tc>
        <w:tc>
          <w:tcPr>
            <w:tcW w:w="3060" w:type="dxa"/>
          </w:tcPr>
          <w:p w:rsidR="00D602AF" w:rsidRPr="002678B7" w:rsidRDefault="00D602AF" w:rsidP="00A27608">
            <w:pPr>
              <w:jc w:val="center"/>
              <w:rPr>
                <w:sz w:val="28"/>
                <w:lang w:val="en-US"/>
              </w:rPr>
            </w:pPr>
            <w:r w:rsidRPr="002678B7">
              <w:rPr>
                <w:bCs/>
                <w:sz w:val="28"/>
                <w:szCs w:val="28"/>
                <w:lang w:val="en-US"/>
              </w:rPr>
              <w:t>Area of the raised(increased) risk</w:t>
            </w:r>
          </w:p>
        </w:tc>
        <w:tc>
          <w:tcPr>
            <w:tcW w:w="3780" w:type="dxa"/>
          </w:tcPr>
          <w:p w:rsidR="00D602AF" w:rsidRPr="002678B7" w:rsidRDefault="00D602AF" w:rsidP="00A27608">
            <w:pPr>
              <w:jc w:val="center"/>
              <w:rPr>
                <w:sz w:val="28"/>
                <w:lang w:val="en-US"/>
              </w:rPr>
            </w:pPr>
            <w:r w:rsidRPr="002678B7">
              <w:rPr>
                <w:sz w:val="28"/>
                <w:szCs w:val="28"/>
                <w:lang w:val="kk-KZ"/>
              </w:rPr>
              <w:t>Жоғарғы тәуекел аймағы</w:t>
            </w:r>
          </w:p>
        </w:tc>
      </w:tr>
      <w:tr w:rsidR="00D602AF" w:rsidRPr="002678B7" w:rsidTr="00A27608">
        <w:tc>
          <w:tcPr>
            <w:tcW w:w="2988" w:type="dxa"/>
          </w:tcPr>
          <w:p w:rsidR="00D602AF" w:rsidRPr="002678B7" w:rsidRDefault="00D602AF" w:rsidP="00A27608">
            <w:pPr>
              <w:jc w:val="center"/>
              <w:rPr>
                <w:sz w:val="28"/>
              </w:rPr>
            </w:pPr>
            <w:r w:rsidRPr="002678B7">
              <w:rPr>
                <w:sz w:val="28"/>
              </w:rPr>
              <w:t>Область риска</w:t>
            </w:r>
          </w:p>
        </w:tc>
        <w:tc>
          <w:tcPr>
            <w:tcW w:w="3060" w:type="dxa"/>
          </w:tcPr>
          <w:p w:rsidR="00D602AF" w:rsidRPr="002678B7" w:rsidRDefault="00D602AF" w:rsidP="00A27608">
            <w:pPr>
              <w:jc w:val="center"/>
              <w:rPr>
                <w:sz w:val="28"/>
              </w:rPr>
            </w:pPr>
            <w:r w:rsidRPr="002678B7">
              <w:rPr>
                <w:bCs/>
                <w:sz w:val="28"/>
                <w:szCs w:val="28"/>
                <w:lang w:val="en-US"/>
              </w:rPr>
              <w:t>Area of risk</w:t>
            </w:r>
          </w:p>
        </w:tc>
        <w:tc>
          <w:tcPr>
            <w:tcW w:w="3780" w:type="dxa"/>
          </w:tcPr>
          <w:p w:rsidR="00D602AF" w:rsidRPr="002678B7" w:rsidRDefault="00D602AF" w:rsidP="00A27608">
            <w:pPr>
              <w:jc w:val="center"/>
              <w:rPr>
                <w:sz w:val="28"/>
                <w:szCs w:val="28"/>
                <w:lang w:val="kk-KZ"/>
              </w:rPr>
            </w:pPr>
            <w:r w:rsidRPr="002678B7">
              <w:rPr>
                <w:sz w:val="28"/>
                <w:szCs w:val="28"/>
                <w:lang w:val="kk-KZ"/>
              </w:rPr>
              <w:t>Тәуекел аймағы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Облигации</w:t>
            </w:r>
          </w:p>
        </w:tc>
        <w:tc>
          <w:tcPr>
            <w:tcW w:w="3060" w:type="dxa"/>
          </w:tcPr>
          <w:p w:rsidR="00D602AF" w:rsidRPr="002678B7" w:rsidRDefault="00D602AF" w:rsidP="00A27608">
            <w:pPr>
              <w:jc w:val="center"/>
              <w:rPr>
                <w:sz w:val="28"/>
                <w:szCs w:val="28"/>
                <w:lang w:val="en-US"/>
              </w:rPr>
            </w:pPr>
            <w:r w:rsidRPr="002678B7">
              <w:rPr>
                <w:sz w:val="28"/>
                <w:szCs w:val="28"/>
                <w:lang w:val="en-US"/>
              </w:rPr>
              <w:t>Depenture</w:t>
            </w:r>
          </w:p>
        </w:tc>
        <w:tc>
          <w:tcPr>
            <w:tcW w:w="3780" w:type="dxa"/>
          </w:tcPr>
          <w:p w:rsidR="00D602AF" w:rsidRPr="002678B7" w:rsidRDefault="00D602AF" w:rsidP="00A27608">
            <w:pPr>
              <w:jc w:val="center"/>
              <w:rPr>
                <w:sz w:val="28"/>
                <w:szCs w:val="28"/>
                <w:lang w:val="kk-KZ"/>
              </w:rPr>
            </w:pPr>
            <w:r w:rsidRPr="002678B7">
              <w:rPr>
                <w:sz w:val="28"/>
                <w:szCs w:val="28"/>
                <w:lang w:val="kk-KZ"/>
              </w:rPr>
              <w:t>Облигациялар</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Обновление торговой марки</w:t>
            </w:r>
          </w:p>
        </w:tc>
        <w:tc>
          <w:tcPr>
            <w:tcW w:w="3060" w:type="dxa"/>
          </w:tcPr>
          <w:p w:rsidR="00D602AF" w:rsidRPr="002678B7" w:rsidRDefault="00D602AF" w:rsidP="00A27608">
            <w:pPr>
              <w:jc w:val="center"/>
              <w:rPr>
                <w:sz w:val="28"/>
                <w:szCs w:val="28"/>
                <w:lang w:val="en-US"/>
              </w:rPr>
            </w:pPr>
            <w:r w:rsidRPr="002678B7">
              <w:rPr>
                <w:sz w:val="28"/>
                <w:szCs w:val="28"/>
                <w:lang w:val="en-US"/>
              </w:rPr>
              <w:t>Renew of trade</w:t>
            </w:r>
            <w:r w:rsidRPr="002678B7">
              <w:rPr>
                <w:sz w:val="28"/>
                <w:szCs w:val="28"/>
              </w:rPr>
              <w:t xml:space="preserve"> </w:t>
            </w:r>
            <w:r w:rsidRPr="002678B7">
              <w:rPr>
                <w:sz w:val="28"/>
                <w:szCs w:val="28"/>
                <w:lang w:val="en-US"/>
              </w:rPr>
              <w:t>mark</w:t>
            </w:r>
          </w:p>
        </w:tc>
        <w:tc>
          <w:tcPr>
            <w:tcW w:w="3780" w:type="dxa"/>
          </w:tcPr>
          <w:p w:rsidR="00D602AF" w:rsidRPr="002678B7" w:rsidRDefault="00D602AF" w:rsidP="00A27608">
            <w:pPr>
              <w:jc w:val="center"/>
              <w:rPr>
                <w:sz w:val="28"/>
                <w:szCs w:val="28"/>
                <w:lang w:val="kk-KZ"/>
              </w:rPr>
            </w:pPr>
            <w:r w:rsidRPr="002678B7">
              <w:rPr>
                <w:sz w:val="28"/>
                <w:szCs w:val="28"/>
                <w:lang w:val="kk-KZ"/>
              </w:rPr>
              <w:t>Сауда марканың жаңаруы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Оборачиваемость дебиторской задолженности</w:t>
            </w:r>
          </w:p>
        </w:tc>
        <w:tc>
          <w:tcPr>
            <w:tcW w:w="3060" w:type="dxa"/>
          </w:tcPr>
          <w:p w:rsidR="00D602AF" w:rsidRPr="002678B7" w:rsidRDefault="00D602AF" w:rsidP="00A27608">
            <w:pPr>
              <w:jc w:val="center"/>
              <w:rPr>
                <w:sz w:val="28"/>
                <w:szCs w:val="28"/>
                <w:lang w:val="kk-KZ"/>
              </w:rPr>
            </w:pPr>
            <w:r w:rsidRPr="002678B7">
              <w:rPr>
                <w:sz w:val="28"/>
                <w:szCs w:val="28"/>
                <w:lang w:val="kk-KZ"/>
              </w:rPr>
              <w:t>Receivable Turnover</w:t>
            </w:r>
          </w:p>
        </w:tc>
        <w:tc>
          <w:tcPr>
            <w:tcW w:w="3780" w:type="dxa"/>
          </w:tcPr>
          <w:p w:rsidR="00D602AF" w:rsidRPr="002678B7" w:rsidRDefault="00D602AF" w:rsidP="00A27608">
            <w:pPr>
              <w:jc w:val="center"/>
              <w:rPr>
                <w:sz w:val="28"/>
                <w:szCs w:val="28"/>
                <w:lang w:val="kk-KZ"/>
              </w:rPr>
            </w:pPr>
            <w:r w:rsidRPr="002678B7">
              <w:rPr>
                <w:sz w:val="28"/>
                <w:szCs w:val="28"/>
                <w:lang w:val="kk-KZ"/>
              </w:rPr>
              <w:t>Дебиторлық қарыздың айналымдылығы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Оборотный капитал</w:t>
            </w:r>
          </w:p>
        </w:tc>
        <w:tc>
          <w:tcPr>
            <w:tcW w:w="3060" w:type="dxa"/>
          </w:tcPr>
          <w:p w:rsidR="00D602AF" w:rsidRPr="002678B7" w:rsidRDefault="00D602AF" w:rsidP="00A27608">
            <w:pPr>
              <w:jc w:val="center"/>
              <w:rPr>
                <w:sz w:val="28"/>
                <w:szCs w:val="28"/>
                <w:lang w:val="kk-KZ"/>
              </w:rPr>
            </w:pPr>
            <w:r w:rsidRPr="002678B7">
              <w:rPr>
                <w:sz w:val="28"/>
                <w:szCs w:val="28"/>
                <w:lang w:val="en-US"/>
              </w:rPr>
              <w:t>W</w:t>
            </w:r>
            <w:r w:rsidRPr="002678B7">
              <w:rPr>
                <w:sz w:val="28"/>
                <w:szCs w:val="28"/>
                <w:lang w:val="kk-KZ"/>
              </w:rPr>
              <w:t>orking capital</w:t>
            </w:r>
          </w:p>
        </w:tc>
        <w:tc>
          <w:tcPr>
            <w:tcW w:w="3780" w:type="dxa"/>
          </w:tcPr>
          <w:p w:rsidR="00D602AF" w:rsidRPr="002678B7" w:rsidRDefault="00D602AF" w:rsidP="00A27608">
            <w:pPr>
              <w:jc w:val="center"/>
              <w:rPr>
                <w:sz w:val="28"/>
                <w:szCs w:val="28"/>
                <w:lang w:val="kk-KZ"/>
              </w:rPr>
            </w:pPr>
            <w:r w:rsidRPr="002678B7">
              <w:rPr>
                <w:sz w:val="28"/>
                <w:szCs w:val="28"/>
                <w:lang w:val="kk-KZ"/>
              </w:rPr>
              <w:t>Айналым капиталы</w:t>
            </w:r>
          </w:p>
        </w:tc>
      </w:tr>
      <w:tr w:rsidR="00D602AF" w:rsidRPr="002678B7" w:rsidTr="00A27608">
        <w:tc>
          <w:tcPr>
            <w:tcW w:w="2988" w:type="dxa"/>
          </w:tcPr>
          <w:p w:rsidR="00D602AF" w:rsidRPr="002678B7" w:rsidRDefault="00D602AF" w:rsidP="00A27608">
            <w:pPr>
              <w:jc w:val="center"/>
              <w:rPr>
                <w:bCs/>
                <w:sz w:val="28"/>
                <w:szCs w:val="28"/>
                <w:lang w:val="kk-KZ"/>
              </w:rPr>
            </w:pPr>
            <w:r w:rsidRPr="002678B7">
              <w:rPr>
                <w:iCs/>
                <w:sz w:val="28"/>
                <w:szCs w:val="28"/>
              </w:rPr>
              <w:t>Обоснование инвестиций</w:t>
            </w:r>
          </w:p>
        </w:tc>
        <w:tc>
          <w:tcPr>
            <w:tcW w:w="3060" w:type="dxa"/>
          </w:tcPr>
          <w:p w:rsidR="00D602AF" w:rsidRPr="002678B7" w:rsidRDefault="00D602AF" w:rsidP="00A27608">
            <w:pPr>
              <w:jc w:val="center"/>
              <w:rPr>
                <w:bCs/>
                <w:sz w:val="28"/>
                <w:szCs w:val="28"/>
                <w:lang w:val="kk-KZ"/>
              </w:rPr>
            </w:pPr>
            <w:r w:rsidRPr="002678B7">
              <w:rPr>
                <w:bCs/>
                <w:sz w:val="28"/>
                <w:szCs w:val="28"/>
                <w:lang w:val="en-US"/>
              </w:rPr>
              <w:t>I</w:t>
            </w:r>
            <w:r w:rsidRPr="002678B7">
              <w:rPr>
                <w:bCs/>
                <w:sz w:val="28"/>
                <w:szCs w:val="28"/>
                <w:lang w:val="kk-KZ"/>
              </w:rPr>
              <w:t>nvest</w:t>
            </w:r>
          </w:p>
        </w:tc>
        <w:tc>
          <w:tcPr>
            <w:tcW w:w="3780" w:type="dxa"/>
          </w:tcPr>
          <w:p w:rsidR="00D602AF" w:rsidRPr="002678B7" w:rsidRDefault="00D602AF" w:rsidP="00A27608">
            <w:pPr>
              <w:jc w:val="center"/>
              <w:rPr>
                <w:sz w:val="28"/>
                <w:szCs w:val="28"/>
                <w:lang w:val="kk-KZ"/>
              </w:rPr>
            </w:pPr>
            <w:r w:rsidRPr="002678B7">
              <w:rPr>
                <w:bCs/>
                <w:sz w:val="28"/>
                <w:szCs w:val="28"/>
                <w:lang w:val="kk-KZ"/>
              </w:rPr>
              <w:t>Инвестицияны негіздеу</w:t>
            </w:r>
          </w:p>
        </w:tc>
      </w:tr>
      <w:tr w:rsidR="00D602AF" w:rsidRPr="002678B7" w:rsidTr="00A27608">
        <w:tc>
          <w:tcPr>
            <w:tcW w:w="2988" w:type="dxa"/>
          </w:tcPr>
          <w:p w:rsidR="00D602AF" w:rsidRPr="002678B7" w:rsidRDefault="00D602AF" w:rsidP="00A27608">
            <w:pPr>
              <w:jc w:val="center"/>
              <w:rPr>
                <w:b/>
                <w:color w:val="000000"/>
                <w:sz w:val="28"/>
                <w:szCs w:val="28"/>
                <w:lang w:val="kk-KZ"/>
              </w:rPr>
            </w:pPr>
            <w:r w:rsidRPr="002678B7">
              <w:rPr>
                <w:sz w:val="28"/>
                <w:szCs w:val="28"/>
                <w:lang w:val="kk-KZ"/>
              </w:rPr>
              <w:t>Обработка данных</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D</w:t>
            </w:r>
            <w:r w:rsidRPr="002678B7">
              <w:rPr>
                <w:sz w:val="28"/>
                <w:szCs w:val="28"/>
                <w:lang w:val="kk-KZ"/>
              </w:rPr>
              <w:t>ata processing</w:t>
            </w:r>
          </w:p>
        </w:tc>
        <w:tc>
          <w:tcPr>
            <w:tcW w:w="3780" w:type="dxa"/>
          </w:tcPr>
          <w:p w:rsidR="00D602AF" w:rsidRPr="002678B7" w:rsidRDefault="00D602AF" w:rsidP="00A27608">
            <w:pPr>
              <w:jc w:val="center"/>
              <w:rPr>
                <w:color w:val="000000"/>
                <w:sz w:val="28"/>
                <w:szCs w:val="28"/>
                <w:lang w:val="kk-KZ"/>
              </w:rPr>
            </w:pPr>
            <w:r w:rsidRPr="002678B7">
              <w:rPr>
                <w:sz w:val="28"/>
                <w:szCs w:val="28"/>
                <w:lang w:val="kk-KZ"/>
              </w:rPr>
              <w:t>Ммәліметтерді өңдеу</w:t>
            </w:r>
          </w:p>
        </w:tc>
      </w:tr>
      <w:tr w:rsidR="00D602AF" w:rsidRPr="002678B7" w:rsidTr="00A27608">
        <w:tc>
          <w:tcPr>
            <w:tcW w:w="2988" w:type="dxa"/>
          </w:tcPr>
          <w:p w:rsidR="00D602AF" w:rsidRPr="002678B7" w:rsidRDefault="00D602AF" w:rsidP="00A27608">
            <w:pPr>
              <w:jc w:val="center"/>
            </w:pPr>
            <w:r w:rsidRPr="002678B7">
              <w:rPr>
                <w:sz w:val="28"/>
                <w:szCs w:val="28"/>
              </w:rPr>
              <w:t>Образ</w:t>
            </w:r>
            <w:r w:rsidRPr="002678B7">
              <w:rPr>
                <w:sz w:val="28"/>
                <w:szCs w:val="28"/>
                <w:lang w:val="en-US"/>
              </w:rPr>
              <w:t xml:space="preserve"> </w:t>
            </w:r>
            <w:r w:rsidRPr="002678B7">
              <w:rPr>
                <w:sz w:val="28"/>
                <w:szCs w:val="28"/>
              </w:rPr>
              <w:t>бренда</w:t>
            </w:r>
          </w:p>
        </w:tc>
        <w:tc>
          <w:tcPr>
            <w:tcW w:w="3060" w:type="dxa"/>
          </w:tcPr>
          <w:p w:rsidR="00D602AF" w:rsidRPr="002678B7" w:rsidRDefault="00D602AF" w:rsidP="00A27608">
            <w:pPr>
              <w:jc w:val="center"/>
              <w:rPr>
                <w:lang w:val="en-US"/>
              </w:rPr>
            </w:pPr>
            <w:r w:rsidRPr="002678B7">
              <w:rPr>
                <w:sz w:val="28"/>
                <w:szCs w:val="28"/>
                <w:lang w:val="en-US"/>
              </w:rPr>
              <w:t>Mode of  brand</w:t>
            </w:r>
          </w:p>
        </w:tc>
        <w:tc>
          <w:tcPr>
            <w:tcW w:w="3780" w:type="dxa"/>
          </w:tcPr>
          <w:p w:rsidR="00D602AF" w:rsidRPr="002678B7" w:rsidRDefault="00D602AF" w:rsidP="00A27608">
            <w:pPr>
              <w:jc w:val="center"/>
              <w:rPr>
                <w:lang w:val="en-US"/>
              </w:rPr>
            </w:pPr>
            <w:r w:rsidRPr="002678B7">
              <w:rPr>
                <w:sz w:val="28"/>
                <w:szCs w:val="28"/>
                <w:lang w:val="kk-KZ"/>
              </w:rPr>
              <w:t>Брендтің бейнесі</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Обслуживающие процессы</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Serving processes</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Қызмет көрсетуші процестер</w:t>
            </w:r>
          </w:p>
        </w:tc>
      </w:tr>
      <w:tr w:rsidR="00D602AF" w:rsidRPr="002678B7" w:rsidTr="00A27608">
        <w:tc>
          <w:tcPr>
            <w:tcW w:w="2988" w:type="dxa"/>
          </w:tcPr>
          <w:p w:rsidR="00D602AF" w:rsidRPr="002678B7" w:rsidRDefault="00D602AF" w:rsidP="00A27608">
            <w:pPr>
              <w:jc w:val="center"/>
              <w:rPr>
                <w:b/>
                <w:sz w:val="28"/>
                <w:szCs w:val="28"/>
                <w:lang w:val="kk-KZ"/>
              </w:rPr>
            </w:pPr>
            <w:r w:rsidRPr="002678B7">
              <w:rPr>
                <w:sz w:val="28"/>
                <w:szCs w:val="28"/>
                <w:lang w:val="kk-KZ" w:eastAsia="ko-KR"/>
              </w:rPr>
              <w:t>Обучающие программы</w:t>
            </w:r>
          </w:p>
        </w:tc>
        <w:tc>
          <w:tcPr>
            <w:tcW w:w="3060" w:type="dxa"/>
          </w:tcPr>
          <w:p w:rsidR="00D602AF" w:rsidRPr="002678B7" w:rsidRDefault="00D602AF" w:rsidP="00A27608">
            <w:pPr>
              <w:jc w:val="center"/>
              <w:rPr>
                <w:b/>
                <w:sz w:val="28"/>
                <w:szCs w:val="28"/>
                <w:lang w:val="kk-KZ"/>
              </w:rPr>
            </w:pPr>
            <w:r w:rsidRPr="002678B7">
              <w:rPr>
                <w:sz w:val="28"/>
                <w:szCs w:val="28"/>
                <w:lang w:val="en-US" w:eastAsia="ko-KR"/>
              </w:rPr>
              <w:t>S</w:t>
            </w:r>
            <w:r w:rsidRPr="002678B7">
              <w:rPr>
                <w:sz w:val="28"/>
                <w:szCs w:val="28"/>
                <w:lang w:val="kk-KZ" w:eastAsia="ko-KR"/>
              </w:rPr>
              <w:t>tudying programs</w:t>
            </w:r>
          </w:p>
        </w:tc>
        <w:tc>
          <w:tcPr>
            <w:tcW w:w="3780" w:type="dxa"/>
          </w:tcPr>
          <w:p w:rsidR="00D602AF" w:rsidRPr="002678B7" w:rsidRDefault="00D602AF" w:rsidP="00A27608">
            <w:pPr>
              <w:jc w:val="center"/>
              <w:rPr>
                <w:b/>
                <w:sz w:val="28"/>
                <w:szCs w:val="28"/>
                <w:lang w:val="kk-KZ"/>
              </w:rPr>
            </w:pPr>
            <w:r w:rsidRPr="002678B7">
              <w:rPr>
                <w:sz w:val="28"/>
                <w:szCs w:val="28"/>
                <w:lang w:val="kk-KZ" w:eastAsia="ko-KR"/>
              </w:rPr>
              <w:t>Оқыту бағдарламалары</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lang w:val="kk-KZ"/>
              </w:rPr>
              <w:t>Общая система преференций</w:t>
            </w:r>
          </w:p>
        </w:tc>
        <w:tc>
          <w:tcPr>
            <w:tcW w:w="3060" w:type="dxa"/>
          </w:tcPr>
          <w:p w:rsidR="00D602AF" w:rsidRPr="002678B7" w:rsidRDefault="00D602AF" w:rsidP="00A27608">
            <w:pPr>
              <w:jc w:val="center"/>
              <w:rPr>
                <w:sz w:val="28"/>
                <w:szCs w:val="28"/>
                <w:lang w:val="en-US"/>
              </w:rPr>
            </w:pPr>
            <w:r w:rsidRPr="002678B7">
              <w:rPr>
                <w:sz w:val="28"/>
                <w:szCs w:val="28"/>
                <w:lang w:val="kk-KZ"/>
              </w:rPr>
              <w:t>Generalized system of preferences (gasp)</w:t>
            </w:r>
          </w:p>
        </w:tc>
        <w:tc>
          <w:tcPr>
            <w:tcW w:w="3780" w:type="dxa"/>
          </w:tcPr>
          <w:p w:rsidR="00D602AF" w:rsidRPr="002678B7" w:rsidRDefault="00D602AF" w:rsidP="00A27608">
            <w:pPr>
              <w:jc w:val="center"/>
              <w:rPr>
                <w:sz w:val="28"/>
                <w:szCs w:val="28"/>
                <w:lang w:val="en-US"/>
              </w:rPr>
            </w:pPr>
            <w:r w:rsidRPr="002678B7">
              <w:rPr>
                <w:sz w:val="28"/>
                <w:szCs w:val="28"/>
                <w:lang w:val="kk-KZ"/>
              </w:rPr>
              <w:t>Преференциялардың жалпы жүйесі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Общее собрание</w:t>
            </w:r>
          </w:p>
        </w:tc>
        <w:tc>
          <w:tcPr>
            <w:tcW w:w="3060" w:type="dxa"/>
          </w:tcPr>
          <w:p w:rsidR="00D602AF" w:rsidRPr="002678B7" w:rsidRDefault="00D602AF" w:rsidP="00A27608">
            <w:pPr>
              <w:jc w:val="center"/>
              <w:rPr>
                <w:sz w:val="28"/>
                <w:szCs w:val="28"/>
                <w:lang w:val="en-US"/>
              </w:rPr>
            </w:pPr>
            <w:r w:rsidRPr="002678B7">
              <w:rPr>
                <w:sz w:val="28"/>
                <w:szCs w:val="28"/>
                <w:lang w:val="en-US"/>
              </w:rPr>
              <w:t>General meeting</w:t>
            </w:r>
          </w:p>
        </w:tc>
        <w:tc>
          <w:tcPr>
            <w:tcW w:w="3780" w:type="dxa"/>
          </w:tcPr>
          <w:p w:rsidR="00D602AF" w:rsidRPr="002678B7" w:rsidRDefault="00D602AF" w:rsidP="00A27608">
            <w:pPr>
              <w:jc w:val="center"/>
              <w:rPr>
                <w:sz w:val="28"/>
                <w:szCs w:val="28"/>
                <w:lang w:val="kk-KZ"/>
              </w:rPr>
            </w:pPr>
            <w:r w:rsidRPr="002678B7">
              <w:rPr>
                <w:sz w:val="28"/>
                <w:szCs w:val="28"/>
                <w:lang w:val="kk-KZ"/>
              </w:rPr>
              <w:t>Жалпы жиналыс</w:t>
            </w:r>
          </w:p>
        </w:tc>
      </w:tr>
      <w:tr w:rsidR="00D602AF" w:rsidRPr="002678B7" w:rsidTr="00A27608">
        <w:tc>
          <w:tcPr>
            <w:tcW w:w="2988" w:type="dxa"/>
          </w:tcPr>
          <w:p w:rsidR="00D602AF" w:rsidRPr="002678B7" w:rsidRDefault="00D602AF" w:rsidP="00A27608">
            <w:pPr>
              <w:jc w:val="center"/>
              <w:rPr>
                <w:sz w:val="28"/>
                <w:szCs w:val="28"/>
                <w:lang w:eastAsia="kk-KZ"/>
              </w:rPr>
            </w:pPr>
            <w:r w:rsidRPr="002678B7">
              <w:rPr>
                <w:sz w:val="28"/>
                <w:szCs w:val="28"/>
              </w:rPr>
              <w:t xml:space="preserve">Общество с дополнительной </w:t>
            </w:r>
            <w:r w:rsidRPr="002678B7">
              <w:rPr>
                <w:sz w:val="28"/>
                <w:szCs w:val="28"/>
              </w:rPr>
              <w:lastRenderedPageBreak/>
              <w:t>ответственностью</w:t>
            </w:r>
          </w:p>
        </w:tc>
        <w:tc>
          <w:tcPr>
            <w:tcW w:w="3060" w:type="dxa"/>
          </w:tcPr>
          <w:p w:rsidR="00D602AF" w:rsidRPr="002678B7" w:rsidRDefault="00D602AF" w:rsidP="00A27608">
            <w:pPr>
              <w:jc w:val="center"/>
              <w:rPr>
                <w:sz w:val="28"/>
                <w:szCs w:val="28"/>
                <w:lang w:val="en-US" w:eastAsia="kk-KZ"/>
              </w:rPr>
            </w:pPr>
            <w:r w:rsidRPr="002678B7">
              <w:rPr>
                <w:sz w:val="28"/>
                <w:szCs w:val="28"/>
                <w:lang w:val="en-US"/>
              </w:rPr>
              <w:lastRenderedPageBreak/>
              <w:t>Compony with in additiony responsibilitu</w:t>
            </w:r>
          </w:p>
        </w:tc>
        <w:tc>
          <w:tcPr>
            <w:tcW w:w="3780" w:type="dxa"/>
          </w:tcPr>
          <w:p w:rsidR="00D602AF" w:rsidRPr="002678B7" w:rsidRDefault="00D602AF" w:rsidP="00A27608">
            <w:pPr>
              <w:jc w:val="center"/>
              <w:rPr>
                <w:sz w:val="28"/>
                <w:szCs w:val="28"/>
                <w:lang w:val="en-US" w:eastAsia="kk-KZ"/>
              </w:rPr>
            </w:pPr>
            <w:r w:rsidRPr="002678B7">
              <w:rPr>
                <w:sz w:val="28"/>
                <w:szCs w:val="28"/>
                <w:lang w:val="kk-KZ"/>
              </w:rPr>
              <w:t>Қ</w:t>
            </w:r>
            <w:r w:rsidRPr="002678B7">
              <w:rPr>
                <w:sz w:val="28"/>
                <w:szCs w:val="28"/>
              </w:rPr>
              <w:t>осымша</w:t>
            </w:r>
            <w:r w:rsidRPr="002678B7">
              <w:rPr>
                <w:sz w:val="28"/>
                <w:szCs w:val="28"/>
                <w:lang w:val="en-US"/>
              </w:rPr>
              <w:t xml:space="preserve"> </w:t>
            </w:r>
            <w:r w:rsidRPr="002678B7">
              <w:rPr>
                <w:sz w:val="28"/>
                <w:szCs w:val="28"/>
              </w:rPr>
              <w:t>жауапкершілігі</w:t>
            </w:r>
            <w:r w:rsidRPr="002678B7">
              <w:rPr>
                <w:sz w:val="28"/>
                <w:szCs w:val="28"/>
                <w:lang w:val="en-US"/>
              </w:rPr>
              <w:t xml:space="preserve"> </w:t>
            </w:r>
            <w:r w:rsidRPr="002678B7">
              <w:rPr>
                <w:sz w:val="28"/>
                <w:szCs w:val="28"/>
              </w:rPr>
              <w:t>бар</w:t>
            </w:r>
            <w:r w:rsidRPr="002678B7">
              <w:rPr>
                <w:sz w:val="28"/>
                <w:szCs w:val="28"/>
                <w:lang w:val="en-US"/>
              </w:rPr>
              <w:t xml:space="preserve"> </w:t>
            </w:r>
            <w:r w:rsidRPr="002678B7">
              <w:rPr>
                <w:sz w:val="28"/>
                <w:szCs w:val="28"/>
              </w:rPr>
              <w:t>қоғам</w:t>
            </w:r>
          </w:p>
        </w:tc>
      </w:tr>
      <w:tr w:rsidR="00D602AF" w:rsidRPr="002678B7" w:rsidTr="00A27608">
        <w:tc>
          <w:tcPr>
            <w:tcW w:w="2988" w:type="dxa"/>
          </w:tcPr>
          <w:p w:rsidR="00D602AF" w:rsidRPr="002678B7" w:rsidRDefault="00D602AF" w:rsidP="00A27608">
            <w:pPr>
              <w:jc w:val="center"/>
              <w:rPr>
                <w:sz w:val="28"/>
                <w:szCs w:val="28"/>
                <w:lang w:eastAsia="kk-KZ"/>
              </w:rPr>
            </w:pPr>
            <w:r w:rsidRPr="002678B7">
              <w:rPr>
                <w:sz w:val="28"/>
                <w:szCs w:val="28"/>
              </w:rPr>
              <w:lastRenderedPageBreak/>
              <w:t>Общество с ограниченной ответственностью</w:t>
            </w:r>
          </w:p>
        </w:tc>
        <w:tc>
          <w:tcPr>
            <w:tcW w:w="3060" w:type="dxa"/>
          </w:tcPr>
          <w:p w:rsidR="00D602AF" w:rsidRPr="002678B7" w:rsidRDefault="00D602AF" w:rsidP="00A27608">
            <w:pPr>
              <w:jc w:val="center"/>
              <w:rPr>
                <w:sz w:val="28"/>
                <w:szCs w:val="28"/>
                <w:lang w:val="en-GB" w:eastAsia="kk-KZ"/>
              </w:rPr>
            </w:pPr>
            <w:r w:rsidRPr="002678B7">
              <w:rPr>
                <w:sz w:val="28"/>
                <w:szCs w:val="28"/>
                <w:lang w:val="en-US"/>
              </w:rPr>
              <w:t>Compony with limited  resposibilitu</w:t>
            </w:r>
          </w:p>
        </w:tc>
        <w:tc>
          <w:tcPr>
            <w:tcW w:w="3780" w:type="dxa"/>
          </w:tcPr>
          <w:p w:rsidR="00D602AF" w:rsidRPr="002678B7" w:rsidRDefault="00D602AF" w:rsidP="00A27608">
            <w:pPr>
              <w:jc w:val="center"/>
              <w:rPr>
                <w:sz w:val="28"/>
                <w:szCs w:val="28"/>
                <w:lang w:val="en-GB" w:eastAsia="kk-KZ"/>
              </w:rPr>
            </w:pPr>
            <w:r w:rsidRPr="002678B7">
              <w:rPr>
                <w:sz w:val="28"/>
                <w:szCs w:val="28"/>
                <w:lang w:val="kk-KZ"/>
              </w:rPr>
              <w:t>Ж</w:t>
            </w:r>
            <w:r w:rsidRPr="002678B7">
              <w:rPr>
                <w:sz w:val="28"/>
                <w:szCs w:val="28"/>
              </w:rPr>
              <w:t>ауапкершілігі</w:t>
            </w:r>
            <w:r w:rsidRPr="002678B7">
              <w:rPr>
                <w:sz w:val="28"/>
                <w:szCs w:val="28"/>
                <w:lang w:val="en-GB"/>
              </w:rPr>
              <w:t xml:space="preserve"> </w:t>
            </w:r>
            <w:r w:rsidRPr="002678B7">
              <w:rPr>
                <w:sz w:val="28"/>
                <w:szCs w:val="28"/>
              </w:rPr>
              <w:t>шектеулі</w:t>
            </w:r>
            <w:r w:rsidRPr="002678B7">
              <w:rPr>
                <w:sz w:val="28"/>
                <w:szCs w:val="28"/>
                <w:lang w:val="en-GB"/>
              </w:rPr>
              <w:t xml:space="preserve"> </w:t>
            </w:r>
            <w:r w:rsidRPr="002678B7">
              <w:rPr>
                <w:sz w:val="28"/>
                <w:szCs w:val="28"/>
              </w:rPr>
              <w:t>қоғам</w:t>
            </w:r>
          </w:p>
        </w:tc>
      </w:tr>
      <w:tr w:rsidR="00D602AF" w:rsidRPr="002678B7" w:rsidTr="00A27608">
        <w:tc>
          <w:tcPr>
            <w:tcW w:w="2988" w:type="dxa"/>
          </w:tcPr>
          <w:p w:rsidR="00D602AF" w:rsidRPr="002678B7" w:rsidRDefault="00D602AF" w:rsidP="00A27608">
            <w:pPr>
              <w:pStyle w:val="a3"/>
              <w:jc w:val="center"/>
              <w:rPr>
                <w:sz w:val="28"/>
                <w:szCs w:val="28"/>
                <w:lang w:val="kk-KZ"/>
              </w:rPr>
            </w:pPr>
            <w:r w:rsidRPr="002678B7">
              <w:rPr>
                <w:sz w:val="28"/>
                <w:szCs w:val="28"/>
              </w:rPr>
              <w:t>Общий коэффициент капитализации</w:t>
            </w:r>
          </w:p>
        </w:tc>
        <w:tc>
          <w:tcPr>
            <w:tcW w:w="3060" w:type="dxa"/>
          </w:tcPr>
          <w:p w:rsidR="00D602AF" w:rsidRPr="002678B7" w:rsidRDefault="00D602AF" w:rsidP="00A27608">
            <w:pPr>
              <w:pStyle w:val="a3"/>
              <w:tabs>
                <w:tab w:val="left" w:pos="900"/>
              </w:tabs>
              <w:jc w:val="center"/>
              <w:rPr>
                <w:color w:val="000000"/>
                <w:sz w:val="28"/>
                <w:szCs w:val="28"/>
                <w:lang w:val="en-US"/>
              </w:rPr>
            </w:pPr>
            <w:r w:rsidRPr="002678B7">
              <w:rPr>
                <w:sz w:val="28"/>
                <w:szCs w:val="28"/>
                <w:lang w:val="en-US"/>
              </w:rPr>
              <w:t>Total capitalization</w:t>
            </w:r>
            <w:r w:rsidRPr="002678B7">
              <w:rPr>
                <w:color w:val="000000"/>
                <w:sz w:val="28"/>
                <w:szCs w:val="28"/>
                <w:lang w:val="en-US"/>
              </w:rPr>
              <w:t xml:space="preserve"> coefficient</w:t>
            </w:r>
          </w:p>
        </w:tc>
        <w:tc>
          <w:tcPr>
            <w:tcW w:w="3780" w:type="dxa"/>
          </w:tcPr>
          <w:p w:rsidR="00D602AF" w:rsidRPr="002678B7" w:rsidRDefault="00D602AF" w:rsidP="00A27608">
            <w:pPr>
              <w:tabs>
                <w:tab w:val="left" w:pos="0"/>
              </w:tabs>
              <w:jc w:val="center"/>
              <w:rPr>
                <w:sz w:val="28"/>
                <w:szCs w:val="28"/>
                <w:lang w:val="ru-MO"/>
              </w:rPr>
            </w:pPr>
            <w:r w:rsidRPr="002678B7">
              <w:rPr>
                <w:sz w:val="28"/>
                <w:szCs w:val="28"/>
                <w:lang w:val="kk-KZ" w:eastAsia="ko-KR"/>
              </w:rPr>
              <w:t>Жалпы капитализация коэффициенті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Объединение</w:t>
            </w:r>
          </w:p>
        </w:tc>
        <w:tc>
          <w:tcPr>
            <w:tcW w:w="3060" w:type="dxa"/>
          </w:tcPr>
          <w:p w:rsidR="00D602AF" w:rsidRPr="002678B7" w:rsidRDefault="00D602AF" w:rsidP="00A27608">
            <w:pPr>
              <w:jc w:val="center"/>
              <w:rPr>
                <w:sz w:val="28"/>
                <w:szCs w:val="28"/>
                <w:lang w:val="en-US"/>
              </w:rPr>
            </w:pPr>
            <w:r w:rsidRPr="002678B7">
              <w:rPr>
                <w:sz w:val="28"/>
                <w:szCs w:val="28"/>
                <w:lang w:val="en-US"/>
              </w:rPr>
              <w:t>Incorporation</w:t>
            </w:r>
          </w:p>
        </w:tc>
        <w:tc>
          <w:tcPr>
            <w:tcW w:w="3780" w:type="dxa"/>
          </w:tcPr>
          <w:p w:rsidR="00D602AF" w:rsidRPr="002678B7" w:rsidRDefault="00D602AF" w:rsidP="00A27608">
            <w:pPr>
              <w:jc w:val="center"/>
              <w:rPr>
                <w:sz w:val="28"/>
                <w:szCs w:val="28"/>
                <w:lang w:val="en-US"/>
              </w:rPr>
            </w:pPr>
            <w:r w:rsidRPr="002678B7">
              <w:rPr>
                <w:sz w:val="28"/>
                <w:szCs w:val="28"/>
                <w:lang w:val="kk-KZ"/>
              </w:rPr>
              <w:t>Бірлестік</w:t>
            </w:r>
          </w:p>
        </w:tc>
      </w:tr>
      <w:tr w:rsidR="00D602AF" w:rsidRPr="002678B7" w:rsidTr="00A27608">
        <w:tc>
          <w:tcPr>
            <w:tcW w:w="2988" w:type="dxa"/>
          </w:tcPr>
          <w:p w:rsidR="00D602AF" w:rsidRPr="002678B7" w:rsidRDefault="00D602AF" w:rsidP="00A27608">
            <w:pPr>
              <w:jc w:val="center"/>
              <w:rPr>
                <w:b/>
                <w:color w:val="000000"/>
                <w:sz w:val="28"/>
                <w:szCs w:val="28"/>
                <w:lang w:val="kk-KZ"/>
              </w:rPr>
            </w:pPr>
            <w:r w:rsidRPr="002678B7">
              <w:rPr>
                <w:sz w:val="28"/>
                <w:szCs w:val="28"/>
                <w:lang w:val="kk-KZ"/>
              </w:rPr>
              <w:t>Объединенная информационная сеть</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I</w:t>
            </w:r>
            <w:r w:rsidRPr="002678B7">
              <w:rPr>
                <w:sz w:val="28"/>
                <w:szCs w:val="28"/>
                <w:lang w:val="kk-KZ"/>
              </w:rPr>
              <w:t>ntegrated information network</w:t>
            </w:r>
          </w:p>
        </w:tc>
        <w:tc>
          <w:tcPr>
            <w:tcW w:w="3780" w:type="dxa"/>
          </w:tcPr>
          <w:p w:rsidR="00D602AF" w:rsidRPr="002678B7" w:rsidRDefault="00D602AF" w:rsidP="00A27608">
            <w:pPr>
              <w:jc w:val="center"/>
              <w:rPr>
                <w:color w:val="000000"/>
                <w:sz w:val="28"/>
                <w:szCs w:val="28"/>
                <w:lang w:val="kk-KZ"/>
              </w:rPr>
            </w:pPr>
            <w:r w:rsidRPr="002678B7">
              <w:rPr>
                <w:sz w:val="28"/>
                <w:szCs w:val="28"/>
                <w:lang w:val="kk-KZ"/>
              </w:rPr>
              <w:t>Бірлескен ақпараттық желі</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lang w:val="kk-KZ"/>
              </w:rPr>
              <w:t>Объекты налогооблажения</w:t>
            </w:r>
          </w:p>
        </w:tc>
        <w:tc>
          <w:tcPr>
            <w:tcW w:w="3060" w:type="dxa"/>
          </w:tcPr>
          <w:p w:rsidR="00D602AF" w:rsidRPr="002678B7" w:rsidRDefault="00D602AF" w:rsidP="00A27608">
            <w:pPr>
              <w:shd w:val="clear" w:color="auto" w:fill="FFFFFF"/>
              <w:jc w:val="center"/>
              <w:rPr>
                <w:snapToGrid w:val="0"/>
                <w:color w:val="000000"/>
                <w:sz w:val="28"/>
                <w:szCs w:val="28"/>
                <w:lang w:val="kk-KZ"/>
              </w:rPr>
            </w:pPr>
            <w:r w:rsidRPr="002678B7">
              <w:rPr>
                <w:sz w:val="28"/>
                <w:szCs w:val="28"/>
                <w:lang w:val="en-US"/>
              </w:rPr>
              <w:t>Objects taxation</w:t>
            </w:r>
          </w:p>
        </w:tc>
        <w:tc>
          <w:tcPr>
            <w:tcW w:w="3780" w:type="dxa"/>
          </w:tcPr>
          <w:p w:rsidR="00D602AF" w:rsidRPr="002678B7" w:rsidRDefault="00D602AF" w:rsidP="00A27608">
            <w:pPr>
              <w:shd w:val="clear" w:color="auto" w:fill="FFFFFF"/>
              <w:jc w:val="center"/>
              <w:rPr>
                <w:snapToGrid w:val="0"/>
                <w:color w:val="000000"/>
                <w:sz w:val="28"/>
                <w:szCs w:val="28"/>
                <w:lang w:val="kk-KZ"/>
              </w:rPr>
            </w:pPr>
            <w:r w:rsidRPr="002678B7">
              <w:rPr>
                <w:snapToGrid w:val="0"/>
                <w:color w:val="000000"/>
                <w:sz w:val="28"/>
                <w:szCs w:val="28"/>
                <w:lang w:val="kk-KZ"/>
              </w:rPr>
              <w:t>Салық салынатын нысандар</w:t>
            </w:r>
          </w:p>
        </w:tc>
      </w:tr>
      <w:tr w:rsidR="00D602AF" w:rsidRPr="002678B7" w:rsidTr="00A27608">
        <w:tc>
          <w:tcPr>
            <w:tcW w:w="2988" w:type="dxa"/>
          </w:tcPr>
          <w:p w:rsidR="00D602AF" w:rsidRPr="002678B7" w:rsidRDefault="00D602AF" w:rsidP="00A27608">
            <w:pPr>
              <w:jc w:val="center"/>
              <w:rPr>
                <w:lang w:val="en-US"/>
              </w:rPr>
            </w:pPr>
            <w:r w:rsidRPr="002678B7">
              <w:rPr>
                <w:sz w:val="28"/>
                <w:szCs w:val="28"/>
              </w:rPr>
              <w:t>Объемная марка</w:t>
            </w:r>
          </w:p>
        </w:tc>
        <w:tc>
          <w:tcPr>
            <w:tcW w:w="3060" w:type="dxa"/>
          </w:tcPr>
          <w:p w:rsidR="00D602AF" w:rsidRPr="002678B7" w:rsidRDefault="00D602AF" w:rsidP="00A27608">
            <w:pPr>
              <w:jc w:val="center"/>
              <w:rPr>
                <w:lang w:val="en-US"/>
              </w:rPr>
            </w:pPr>
            <w:r w:rsidRPr="002678B7">
              <w:rPr>
                <w:sz w:val="28"/>
                <w:szCs w:val="28"/>
                <w:lang w:val="en-US"/>
              </w:rPr>
              <w:t>Volume</w:t>
            </w:r>
            <w:r w:rsidRPr="002678B7">
              <w:rPr>
                <w:sz w:val="28"/>
                <w:szCs w:val="28"/>
              </w:rPr>
              <w:t xml:space="preserve"> </w:t>
            </w:r>
            <w:r w:rsidRPr="002678B7">
              <w:rPr>
                <w:sz w:val="28"/>
                <w:szCs w:val="28"/>
                <w:lang w:val="en-US"/>
              </w:rPr>
              <w:t>mark</w:t>
            </w:r>
          </w:p>
        </w:tc>
        <w:tc>
          <w:tcPr>
            <w:tcW w:w="3780" w:type="dxa"/>
          </w:tcPr>
          <w:p w:rsidR="00D602AF" w:rsidRPr="002678B7" w:rsidRDefault="00D602AF" w:rsidP="00A27608">
            <w:pPr>
              <w:jc w:val="center"/>
              <w:rPr>
                <w:lang w:val="en-US"/>
              </w:rPr>
            </w:pPr>
            <w:r w:rsidRPr="002678B7">
              <w:rPr>
                <w:sz w:val="28"/>
                <w:szCs w:val="28"/>
                <w:lang w:val="kk-KZ"/>
              </w:rPr>
              <w:t>Мөлшер маркасы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Объявление конкурса</w:t>
            </w:r>
          </w:p>
        </w:tc>
        <w:tc>
          <w:tcPr>
            <w:tcW w:w="3060" w:type="dxa"/>
          </w:tcPr>
          <w:p w:rsidR="00D602AF" w:rsidRPr="002678B7" w:rsidRDefault="00D602AF" w:rsidP="00A27608">
            <w:pPr>
              <w:jc w:val="center"/>
              <w:rPr>
                <w:sz w:val="28"/>
                <w:szCs w:val="28"/>
                <w:lang w:val="en-US"/>
              </w:rPr>
            </w:pPr>
            <w:r w:rsidRPr="002678B7">
              <w:rPr>
                <w:sz w:val="28"/>
                <w:szCs w:val="28"/>
                <w:lang w:val="en-US"/>
              </w:rPr>
              <w:t>Competitive announce</w:t>
            </w:r>
          </w:p>
        </w:tc>
        <w:tc>
          <w:tcPr>
            <w:tcW w:w="3780" w:type="dxa"/>
          </w:tcPr>
          <w:p w:rsidR="00D602AF" w:rsidRPr="002678B7" w:rsidRDefault="00D602AF" w:rsidP="00A27608">
            <w:pPr>
              <w:jc w:val="center"/>
              <w:rPr>
                <w:sz w:val="28"/>
                <w:szCs w:val="28"/>
              </w:rPr>
            </w:pPr>
            <w:r w:rsidRPr="002678B7">
              <w:rPr>
                <w:sz w:val="28"/>
                <w:szCs w:val="28"/>
                <w:lang w:val="kk-KZ"/>
              </w:rPr>
              <w:t>К</w:t>
            </w:r>
            <w:r w:rsidRPr="002678B7">
              <w:rPr>
                <w:sz w:val="28"/>
                <w:szCs w:val="28"/>
              </w:rPr>
              <w:t>онкурстық жарнама</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rPr>
              <w:t>Объяснительная записка</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rPr>
              <w:t>Explanatory note</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rPr>
              <w:t>Түсініктеме жазбасы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Обыкновенные акции</w:t>
            </w:r>
          </w:p>
        </w:tc>
        <w:tc>
          <w:tcPr>
            <w:tcW w:w="3060" w:type="dxa"/>
          </w:tcPr>
          <w:p w:rsidR="00D602AF" w:rsidRPr="002678B7" w:rsidRDefault="00D602AF" w:rsidP="00A27608">
            <w:pPr>
              <w:jc w:val="center"/>
              <w:rPr>
                <w:sz w:val="28"/>
                <w:szCs w:val="28"/>
                <w:lang w:val="en-US"/>
              </w:rPr>
            </w:pPr>
            <w:r w:rsidRPr="002678B7">
              <w:rPr>
                <w:sz w:val="28"/>
                <w:szCs w:val="28"/>
                <w:lang w:val="en-US"/>
              </w:rPr>
              <w:t>Common stocks</w:t>
            </w:r>
          </w:p>
        </w:tc>
        <w:tc>
          <w:tcPr>
            <w:tcW w:w="3780" w:type="dxa"/>
          </w:tcPr>
          <w:p w:rsidR="00D602AF" w:rsidRPr="002678B7" w:rsidRDefault="00D602AF" w:rsidP="00A27608">
            <w:pPr>
              <w:jc w:val="center"/>
              <w:rPr>
                <w:sz w:val="28"/>
                <w:szCs w:val="28"/>
                <w:lang w:val="kk-KZ"/>
              </w:rPr>
            </w:pPr>
            <w:r w:rsidRPr="002678B7">
              <w:rPr>
                <w:sz w:val="28"/>
                <w:szCs w:val="28"/>
                <w:lang w:val="kk-KZ"/>
              </w:rPr>
              <w:t>Жай акциялар</w:t>
            </w:r>
          </w:p>
        </w:tc>
      </w:tr>
      <w:tr w:rsidR="00D602AF" w:rsidRPr="002678B7" w:rsidTr="00A27608">
        <w:tc>
          <w:tcPr>
            <w:tcW w:w="2988" w:type="dxa"/>
          </w:tcPr>
          <w:p w:rsidR="00D602AF" w:rsidRPr="002678B7" w:rsidRDefault="00D602AF" w:rsidP="00A27608">
            <w:pPr>
              <w:pStyle w:val="2"/>
              <w:keepNext w:val="0"/>
              <w:widowControl w:val="0"/>
              <w:spacing w:before="0" w:after="0"/>
              <w:jc w:val="center"/>
              <w:outlineLvl w:val="1"/>
              <w:rPr>
                <w:rFonts w:ascii="Times New Roman" w:hAnsi="Times New Roman" w:cs="Times New Roman"/>
                <w:b w:val="0"/>
                <w:i w:val="0"/>
              </w:rPr>
            </w:pPr>
            <w:r w:rsidRPr="002678B7">
              <w:rPr>
                <w:rFonts w:ascii="Times New Roman" w:hAnsi="Times New Roman" w:cs="Times New Roman"/>
                <w:b w:val="0"/>
                <w:i w:val="0"/>
              </w:rPr>
              <w:t>Обьекты ин</w:t>
            </w:r>
            <w:r w:rsidRPr="002678B7">
              <w:rPr>
                <w:rFonts w:ascii="Times New Roman" w:hAnsi="Times New Roman" w:cs="Times New Roman"/>
                <w:b w:val="0"/>
                <w:i w:val="0"/>
                <w:lang w:val="kk-KZ"/>
              </w:rPr>
              <w:t>в</w:t>
            </w:r>
            <w:r w:rsidRPr="002678B7">
              <w:rPr>
                <w:rFonts w:ascii="Times New Roman" w:hAnsi="Times New Roman" w:cs="Times New Roman"/>
                <w:b w:val="0"/>
                <w:i w:val="0"/>
              </w:rPr>
              <w:t>естиций</w:t>
            </w:r>
          </w:p>
        </w:tc>
        <w:tc>
          <w:tcPr>
            <w:tcW w:w="3060" w:type="dxa"/>
          </w:tcPr>
          <w:p w:rsidR="00D602AF" w:rsidRPr="002678B7" w:rsidRDefault="00D602AF" w:rsidP="00A27608">
            <w:pPr>
              <w:jc w:val="center"/>
              <w:rPr>
                <w:b/>
                <w:bCs/>
                <w:sz w:val="28"/>
                <w:szCs w:val="28"/>
                <w:lang w:val="en-US"/>
              </w:rPr>
            </w:pPr>
            <w:r w:rsidRPr="002678B7">
              <w:rPr>
                <w:sz w:val="28"/>
                <w:szCs w:val="28"/>
                <w:lang w:val="kk-KZ"/>
              </w:rPr>
              <w:t xml:space="preserve">Investment </w:t>
            </w:r>
            <w:r w:rsidRPr="002678B7">
              <w:rPr>
                <w:sz w:val="28"/>
                <w:szCs w:val="28"/>
                <w:lang w:val="en-US"/>
              </w:rPr>
              <w:t>ob</w:t>
            </w:r>
            <w:r w:rsidRPr="002678B7">
              <w:rPr>
                <w:sz w:val="28"/>
                <w:szCs w:val="28"/>
                <w:lang w:val="kk-KZ"/>
              </w:rPr>
              <w:t>ject</w:t>
            </w:r>
            <w:r w:rsidRPr="002678B7">
              <w:rPr>
                <w:sz w:val="28"/>
                <w:szCs w:val="28"/>
                <w:lang w:val="en-US"/>
              </w:rPr>
              <w:t>s</w:t>
            </w:r>
          </w:p>
        </w:tc>
        <w:tc>
          <w:tcPr>
            <w:tcW w:w="3780" w:type="dxa"/>
          </w:tcPr>
          <w:p w:rsidR="00D602AF" w:rsidRPr="002678B7" w:rsidRDefault="00D602AF" w:rsidP="00A27608">
            <w:pPr>
              <w:jc w:val="center"/>
              <w:rPr>
                <w:sz w:val="28"/>
                <w:szCs w:val="28"/>
                <w:lang w:val="kk-KZ"/>
              </w:rPr>
            </w:pPr>
            <w:r w:rsidRPr="002678B7">
              <w:rPr>
                <w:sz w:val="28"/>
                <w:szCs w:val="28"/>
              </w:rPr>
              <w:t>Инвестициялы</w:t>
            </w:r>
            <w:r w:rsidRPr="002678B7">
              <w:rPr>
                <w:sz w:val="28"/>
                <w:szCs w:val="28"/>
                <w:lang w:val="kk-KZ"/>
              </w:rPr>
              <w:t>қ   обьекттер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Обязательные затраты</w:t>
            </w:r>
          </w:p>
        </w:tc>
        <w:tc>
          <w:tcPr>
            <w:tcW w:w="3060" w:type="dxa"/>
          </w:tcPr>
          <w:p w:rsidR="00D602AF" w:rsidRPr="002678B7" w:rsidRDefault="00D602AF" w:rsidP="00A27608">
            <w:pPr>
              <w:jc w:val="center"/>
              <w:rPr>
                <w:sz w:val="28"/>
                <w:szCs w:val="28"/>
                <w:lang w:val="kk-KZ"/>
              </w:rPr>
            </w:pPr>
            <w:r w:rsidRPr="002678B7">
              <w:rPr>
                <w:sz w:val="28"/>
                <w:szCs w:val="28"/>
                <w:lang w:val="kk-KZ"/>
              </w:rPr>
              <w:t>Committed Cost</w:t>
            </w:r>
          </w:p>
        </w:tc>
        <w:tc>
          <w:tcPr>
            <w:tcW w:w="3780" w:type="dxa"/>
          </w:tcPr>
          <w:p w:rsidR="00D602AF" w:rsidRPr="002678B7" w:rsidRDefault="00D602AF" w:rsidP="00A27608">
            <w:pPr>
              <w:jc w:val="center"/>
              <w:rPr>
                <w:sz w:val="28"/>
                <w:szCs w:val="28"/>
                <w:lang w:val="kk-KZ"/>
              </w:rPr>
            </w:pPr>
            <w:r w:rsidRPr="002678B7">
              <w:rPr>
                <w:sz w:val="28"/>
                <w:szCs w:val="28"/>
                <w:lang w:val="kk-KZ"/>
              </w:rPr>
              <w:t>Міндетті шығындар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Обязательства</w:t>
            </w:r>
          </w:p>
        </w:tc>
        <w:tc>
          <w:tcPr>
            <w:tcW w:w="3060" w:type="dxa"/>
          </w:tcPr>
          <w:p w:rsidR="00D602AF" w:rsidRPr="002678B7" w:rsidRDefault="00D602AF" w:rsidP="00A27608">
            <w:pPr>
              <w:jc w:val="center"/>
              <w:rPr>
                <w:sz w:val="28"/>
                <w:szCs w:val="28"/>
                <w:lang w:val="kk-KZ"/>
              </w:rPr>
            </w:pPr>
            <w:r w:rsidRPr="002678B7">
              <w:rPr>
                <w:sz w:val="28"/>
                <w:szCs w:val="28"/>
                <w:lang w:val="en-US"/>
              </w:rPr>
              <w:t>O</w:t>
            </w:r>
            <w:r w:rsidRPr="002678B7">
              <w:rPr>
                <w:sz w:val="28"/>
                <w:szCs w:val="28"/>
                <w:lang w:val="kk-KZ"/>
              </w:rPr>
              <w:t>bligations</w:t>
            </w:r>
          </w:p>
        </w:tc>
        <w:tc>
          <w:tcPr>
            <w:tcW w:w="3780" w:type="dxa"/>
          </w:tcPr>
          <w:p w:rsidR="00D602AF" w:rsidRPr="002678B7" w:rsidRDefault="00D602AF" w:rsidP="00A27608">
            <w:pPr>
              <w:jc w:val="center"/>
              <w:rPr>
                <w:sz w:val="28"/>
                <w:szCs w:val="28"/>
                <w:lang w:val="kk-KZ"/>
              </w:rPr>
            </w:pPr>
            <w:r w:rsidRPr="002678B7">
              <w:rPr>
                <w:sz w:val="28"/>
                <w:szCs w:val="28"/>
                <w:lang w:val="kk-KZ"/>
              </w:rPr>
              <w:t>Міндеттеме</w:t>
            </w:r>
          </w:p>
        </w:tc>
      </w:tr>
      <w:tr w:rsidR="00D602AF" w:rsidRPr="002678B7" w:rsidTr="00A27608">
        <w:tc>
          <w:tcPr>
            <w:tcW w:w="2988" w:type="dxa"/>
          </w:tcPr>
          <w:p w:rsidR="00D602AF" w:rsidRPr="002678B7" w:rsidRDefault="00D602AF" w:rsidP="00A27608">
            <w:pPr>
              <w:jc w:val="center"/>
            </w:pPr>
            <w:r w:rsidRPr="002678B7">
              <w:rPr>
                <w:sz w:val="28"/>
                <w:szCs w:val="28"/>
              </w:rPr>
              <w:t>Обязательство</w:t>
            </w:r>
            <w:r w:rsidRPr="002678B7">
              <w:rPr>
                <w:sz w:val="28"/>
                <w:szCs w:val="28"/>
                <w:lang w:val="en-US"/>
              </w:rPr>
              <w:t xml:space="preserve"> </w:t>
            </w:r>
            <w:r w:rsidRPr="002678B7">
              <w:rPr>
                <w:sz w:val="28"/>
                <w:szCs w:val="28"/>
              </w:rPr>
              <w:t>бренда</w:t>
            </w:r>
          </w:p>
        </w:tc>
        <w:tc>
          <w:tcPr>
            <w:tcW w:w="3060" w:type="dxa"/>
          </w:tcPr>
          <w:p w:rsidR="00D602AF" w:rsidRPr="002678B7" w:rsidRDefault="00D602AF" w:rsidP="00A27608">
            <w:pPr>
              <w:jc w:val="center"/>
              <w:rPr>
                <w:lang w:val="en-US"/>
              </w:rPr>
            </w:pPr>
            <w:r w:rsidRPr="002678B7">
              <w:rPr>
                <w:sz w:val="28"/>
                <w:szCs w:val="28"/>
                <w:lang w:val="en-US"/>
              </w:rPr>
              <w:t>Obligation of brand</w:t>
            </w:r>
          </w:p>
        </w:tc>
        <w:tc>
          <w:tcPr>
            <w:tcW w:w="3780" w:type="dxa"/>
          </w:tcPr>
          <w:p w:rsidR="00D602AF" w:rsidRPr="002678B7" w:rsidRDefault="00D602AF" w:rsidP="00A27608">
            <w:pPr>
              <w:jc w:val="center"/>
              <w:rPr>
                <w:lang w:val="en-US"/>
              </w:rPr>
            </w:pPr>
            <w:r w:rsidRPr="002678B7">
              <w:rPr>
                <w:sz w:val="28"/>
                <w:szCs w:val="28"/>
                <w:lang w:val="kk-KZ"/>
              </w:rPr>
              <w:t>Брендтің міндеттемесі</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Овердрафт</w:t>
            </w:r>
          </w:p>
        </w:tc>
        <w:tc>
          <w:tcPr>
            <w:tcW w:w="3060" w:type="dxa"/>
          </w:tcPr>
          <w:p w:rsidR="00D602AF" w:rsidRPr="002678B7" w:rsidRDefault="00D602AF" w:rsidP="00A27608">
            <w:pPr>
              <w:jc w:val="center"/>
              <w:rPr>
                <w:sz w:val="28"/>
                <w:szCs w:val="28"/>
                <w:lang w:val="kk-KZ"/>
              </w:rPr>
            </w:pPr>
            <w:r w:rsidRPr="002678B7">
              <w:rPr>
                <w:sz w:val="28"/>
                <w:szCs w:val="28"/>
              </w:rPr>
              <w:t>Overdraft</w:t>
            </w:r>
          </w:p>
        </w:tc>
        <w:tc>
          <w:tcPr>
            <w:tcW w:w="3780" w:type="dxa"/>
          </w:tcPr>
          <w:p w:rsidR="00D602AF" w:rsidRPr="002678B7" w:rsidRDefault="00D602AF" w:rsidP="00A27608">
            <w:pPr>
              <w:jc w:val="center"/>
              <w:rPr>
                <w:sz w:val="28"/>
                <w:szCs w:val="28"/>
                <w:lang w:val="en-US"/>
              </w:rPr>
            </w:pPr>
            <w:r w:rsidRPr="002678B7">
              <w:rPr>
                <w:sz w:val="28"/>
                <w:szCs w:val="28"/>
                <w:lang w:val="kk-KZ"/>
              </w:rPr>
              <w:t>Овердрафт</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Ограничение действия закона</w:t>
            </w:r>
          </w:p>
        </w:tc>
        <w:tc>
          <w:tcPr>
            <w:tcW w:w="3060" w:type="dxa"/>
          </w:tcPr>
          <w:p w:rsidR="00D602AF" w:rsidRPr="002678B7" w:rsidRDefault="00D602AF" w:rsidP="00A27608">
            <w:pPr>
              <w:jc w:val="center"/>
              <w:rPr>
                <w:sz w:val="28"/>
                <w:szCs w:val="28"/>
                <w:lang w:val="en-US"/>
              </w:rPr>
            </w:pPr>
            <w:r w:rsidRPr="002678B7">
              <w:rPr>
                <w:sz w:val="28"/>
                <w:szCs w:val="28"/>
                <w:lang w:val="en-US"/>
              </w:rPr>
              <w:t>Limit of law action</w:t>
            </w:r>
          </w:p>
        </w:tc>
        <w:tc>
          <w:tcPr>
            <w:tcW w:w="3780" w:type="dxa"/>
          </w:tcPr>
          <w:p w:rsidR="00D602AF" w:rsidRPr="002678B7" w:rsidRDefault="00D602AF" w:rsidP="00A27608">
            <w:pPr>
              <w:jc w:val="center"/>
              <w:rPr>
                <w:sz w:val="28"/>
                <w:szCs w:val="28"/>
              </w:rPr>
            </w:pPr>
            <w:r w:rsidRPr="002678B7">
              <w:rPr>
                <w:sz w:val="28"/>
                <w:szCs w:val="28"/>
                <w:lang w:val="kk-KZ"/>
              </w:rPr>
              <w:t>З</w:t>
            </w:r>
            <w:r w:rsidRPr="002678B7">
              <w:rPr>
                <w:sz w:val="28"/>
                <w:szCs w:val="28"/>
              </w:rPr>
              <w:t>аңның шектеулі іс-әрекеті</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lang w:val="kk-KZ"/>
              </w:rPr>
              <w:t>Ограничительная деловая практика</w:t>
            </w:r>
          </w:p>
        </w:tc>
        <w:tc>
          <w:tcPr>
            <w:tcW w:w="3060" w:type="dxa"/>
          </w:tcPr>
          <w:p w:rsidR="00D602AF" w:rsidRPr="002678B7" w:rsidRDefault="00D602AF" w:rsidP="00A27608">
            <w:pPr>
              <w:jc w:val="center"/>
              <w:rPr>
                <w:sz w:val="28"/>
                <w:szCs w:val="28"/>
                <w:lang w:val="en-US"/>
              </w:rPr>
            </w:pPr>
            <w:r w:rsidRPr="002678B7">
              <w:rPr>
                <w:sz w:val="28"/>
                <w:szCs w:val="28"/>
                <w:lang w:val="kk-KZ"/>
              </w:rPr>
              <w:t>Restrictive business practice</w:t>
            </w:r>
          </w:p>
        </w:tc>
        <w:tc>
          <w:tcPr>
            <w:tcW w:w="3780" w:type="dxa"/>
          </w:tcPr>
          <w:p w:rsidR="00D602AF" w:rsidRPr="002678B7" w:rsidRDefault="00D602AF" w:rsidP="00A27608">
            <w:pPr>
              <w:jc w:val="center"/>
              <w:rPr>
                <w:sz w:val="28"/>
                <w:szCs w:val="28"/>
                <w:lang w:val="en-US"/>
              </w:rPr>
            </w:pPr>
            <w:r w:rsidRPr="002678B7">
              <w:rPr>
                <w:sz w:val="28"/>
                <w:szCs w:val="28"/>
                <w:lang w:val="kk-KZ"/>
              </w:rPr>
              <w:t>Шектеулі іскери тәжірибе</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Ожидания экономические</w:t>
            </w:r>
          </w:p>
        </w:tc>
        <w:tc>
          <w:tcPr>
            <w:tcW w:w="3060" w:type="dxa"/>
          </w:tcPr>
          <w:p w:rsidR="00D602AF" w:rsidRPr="002678B7" w:rsidRDefault="00D602AF" w:rsidP="00A27608">
            <w:pPr>
              <w:jc w:val="center"/>
              <w:rPr>
                <w:sz w:val="28"/>
                <w:szCs w:val="28"/>
                <w:lang w:val="kk-KZ"/>
              </w:rPr>
            </w:pPr>
            <w:r w:rsidRPr="002678B7">
              <w:rPr>
                <w:sz w:val="28"/>
                <w:szCs w:val="28"/>
                <w:lang w:val="en-US"/>
              </w:rPr>
              <w:t xml:space="preserve">Economic </w:t>
            </w:r>
            <w:r w:rsidRPr="002678B7">
              <w:rPr>
                <w:sz w:val="28"/>
                <w:szCs w:val="28"/>
              </w:rPr>
              <w:t>expectation</w:t>
            </w:r>
            <w:r w:rsidRPr="002678B7">
              <w:rPr>
                <w:sz w:val="28"/>
                <w:szCs w:val="28"/>
                <w:lang w:val="en-US"/>
              </w:rPr>
              <w:t>s</w:t>
            </w:r>
          </w:p>
        </w:tc>
        <w:tc>
          <w:tcPr>
            <w:tcW w:w="3780" w:type="dxa"/>
          </w:tcPr>
          <w:p w:rsidR="00D602AF" w:rsidRPr="002678B7" w:rsidRDefault="00D602AF" w:rsidP="00A27608">
            <w:pPr>
              <w:jc w:val="center"/>
              <w:rPr>
                <w:sz w:val="28"/>
                <w:szCs w:val="28"/>
                <w:lang w:val="en-US"/>
              </w:rPr>
            </w:pPr>
            <w:r w:rsidRPr="002678B7">
              <w:rPr>
                <w:sz w:val="28"/>
                <w:szCs w:val="28"/>
                <w:lang w:val="kk-KZ"/>
              </w:rPr>
              <w:t>Экономикалық күтім</w:t>
            </w:r>
          </w:p>
        </w:tc>
      </w:tr>
      <w:tr w:rsidR="00D602AF" w:rsidRPr="002678B7" w:rsidTr="00A27608">
        <w:tc>
          <w:tcPr>
            <w:tcW w:w="2988" w:type="dxa"/>
          </w:tcPr>
          <w:p w:rsidR="00D602AF" w:rsidRPr="002678B7" w:rsidRDefault="00D602AF" w:rsidP="00A27608">
            <w:pPr>
              <w:jc w:val="center"/>
              <w:rPr>
                <w:b/>
                <w:sz w:val="28"/>
                <w:szCs w:val="28"/>
                <w:lang w:val="kk-KZ"/>
              </w:rPr>
            </w:pPr>
            <w:r w:rsidRPr="002678B7">
              <w:rPr>
                <w:sz w:val="28"/>
                <w:szCs w:val="28"/>
                <w:lang w:val="kk-KZ"/>
              </w:rPr>
              <w:t>Опасные условия труда</w:t>
            </w:r>
          </w:p>
        </w:tc>
        <w:tc>
          <w:tcPr>
            <w:tcW w:w="3060" w:type="dxa"/>
          </w:tcPr>
          <w:p w:rsidR="00D602AF" w:rsidRPr="002678B7" w:rsidRDefault="00D602AF" w:rsidP="00A27608">
            <w:pPr>
              <w:jc w:val="center"/>
              <w:rPr>
                <w:b/>
                <w:sz w:val="28"/>
                <w:szCs w:val="28"/>
                <w:lang w:val="kk-KZ"/>
              </w:rPr>
            </w:pPr>
            <w:r w:rsidRPr="002678B7">
              <w:rPr>
                <w:sz w:val="28"/>
                <w:szCs w:val="28"/>
                <w:lang w:val="en-US"/>
              </w:rPr>
              <w:t>D</w:t>
            </w:r>
            <w:r w:rsidRPr="002678B7">
              <w:rPr>
                <w:sz w:val="28"/>
                <w:szCs w:val="28"/>
                <w:lang w:val="kk-KZ"/>
              </w:rPr>
              <w:t>angerous working conditions</w:t>
            </w:r>
          </w:p>
        </w:tc>
        <w:tc>
          <w:tcPr>
            <w:tcW w:w="3780" w:type="dxa"/>
          </w:tcPr>
          <w:p w:rsidR="00D602AF" w:rsidRPr="002678B7" w:rsidRDefault="00D602AF" w:rsidP="00A27608">
            <w:pPr>
              <w:jc w:val="center"/>
              <w:rPr>
                <w:b/>
                <w:sz w:val="28"/>
                <w:szCs w:val="28"/>
                <w:lang w:val="kk-KZ"/>
              </w:rPr>
            </w:pPr>
            <w:r w:rsidRPr="002678B7">
              <w:rPr>
                <w:rStyle w:val="s1"/>
                <w:b w:val="0"/>
                <w:lang w:val="kk-KZ"/>
              </w:rPr>
              <w:t>Қауiптi еңбек жағдайлары</w:t>
            </w:r>
          </w:p>
        </w:tc>
      </w:tr>
      <w:tr w:rsidR="00D602AF" w:rsidRPr="002678B7" w:rsidTr="00A27608">
        <w:tc>
          <w:tcPr>
            <w:tcW w:w="2988" w:type="dxa"/>
          </w:tcPr>
          <w:p w:rsidR="00D602AF" w:rsidRPr="002678B7" w:rsidRDefault="00D602AF" w:rsidP="00A27608">
            <w:pPr>
              <w:jc w:val="center"/>
              <w:rPr>
                <w:b/>
                <w:color w:val="000000"/>
                <w:sz w:val="28"/>
                <w:szCs w:val="28"/>
                <w:lang w:val="kk-KZ"/>
              </w:rPr>
            </w:pPr>
            <w:r w:rsidRPr="002678B7">
              <w:rPr>
                <w:sz w:val="28"/>
                <w:szCs w:val="28"/>
                <w:lang w:val="kk-KZ"/>
              </w:rPr>
              <w:t>Оперативная информация</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S</w:t>
            </w:r>
            <w:r w:rsidRPr="002678B7">
              <w:rPr>
                <w:sz w:val="28"/>
                <w:szCs w:val="28"/>
                <w:lang w:val="kk-KZ"/>
              </w:rPr>
              <w:t xml:space="preserve">urgical </w:t>
            </w:r>
            <w:r w:rsidRPr="002678B7">
              <w:rPr>
                <w:color w:val="000000"/>
                <w:sz w:val="28"/>
                <w:szCs w:val="28"/>
                <w:lang w:val="kk-KZ"/>
              </w:rPr>
              <w:t>information</w:t>
            </w:r>
          </w:p>
        </w:tc>
        <w:tc>
          <w:tcPr>
            <w:tcW w:w="3780" w:type="dxa"/>
          </w:tcPr>
          <w:p w:rsidR="00D602AF" w:rsidRPr="002678B7" w:rsidRDefault="00D602AF" w:rsidP="00A27608">
            <w:pPr>
              <w:jc w:val="center"/>
              <w:rPr>
                <w:color w:val="000000"/>
                <w:sz w:val="28"/>
                <w:szCs w:val="28"/>
                <w:lang w:val="kk-KZ"/>
              </w:rPr>
            </w:pPr>
            <w:r w:rsidRPr="002678B7">
              <w:rPr>
                <w:sz w:val="28"/>
                <w:szCs w:val="28"/>
                <w:lang w:val="kk-KZ"/>
              </w:rPr>
              <w:t>Жедел ақпарат</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kk-KZ"/>
              </w:rPr>
              <w:t>Оперативный план</w:t>
            </w:r>
          </w:p>
        </w:tc>
        <w:tc>
          <w:tcPr>
            <w:tcW w:w="306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en-US"/>
              </w:rPr>
              <w:t>Efficiente plan</w:t>
            </w:r>
          </w:p>
        </w:tc>
        <w:tc>
          <w:tcPr>
            <w:tcW w:w="378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kk-KZ"/>
              </w:rPr>
              <w:t>О</w:t>
            </w:r>
            <w:r w:rsidRPr="002678B7">
              <w:rPr>
                <w:sz w:val="28"/>
                <w:szCs w:val="28"/>
              </w:rPr>
              <w:t>перативті жоспар</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Операции с финансовыми активами</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Financial assets operations</w:t>
            </w:r>
          </w:p>
        </w:tc>
        <w:tc>
          <w:tcPr>
            <w:tcW w:w="3780" w:type="dxa"/>
          </w:tcPr>
          <w:p w:rsidR="00D602AF" w:rsidRPr="002678B7" w:rsidRDefault="00D602AF" w:rsidP="00A27608">
            <w:pPr>
              <w:jc w:val="center"/>
              <w:rPr>
                <w:bCs/>
                <w:color w:val="000000"/>
                <w:sz w:val="28"/>
                <w:szCs w:val="28"/>
                <w:lang w:val="be-BY"/>
              </w:rPr>
            </w:pPr>
            <w:r w:rsidRPr="002678B7">
              <w:rPr>
                <w:bCs/>
                <w:color w:val="000000"/>
                <w:sz w:val="28"/>
                <w:szCs w:val="28"/>
                <w:lang w:val="be-BY"/>
              </w:rPr>
              <w:t>Қаржылық активтермен операциялар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Операционная деятельность</w:t>
            </w:r>
          </w:p>
        </w:tc>
        <w:tc>
          <w:tcPr>
            <w:tcW w:w="3060" w:type="dxa"/>
          </w:tcPr>
          <w:p w:rsidR="00D602AF" w:rsidRPr="002678B7" w:rsidRDefault="00D602AF" w:rsidP="00A27608">
            <w:pPr>
              <w:jc w:val="center"/>
              <w:rPr>
                <w:sz w:val="28"/>
                <w:szCs w:val="28"/>
                <w:lang w:val="kk-KZ"/>
              </w:rPr>
            </w:pPr>
            <w:r w:rsidRPr="002678B7">
              <w:rPr>
                <w:sz w:val="28"/>
                <w:szCs w:val="28"/>
                <w:lang w:val="kk-KZ"/>
              </w:rPr>
              <w:t>Operating activity</w:t>
            </w:r>
          </w:p>
        </w:tc>
        <w:tc>
          <w:tcPr>
            <w:tcW w:w="3780" w:type="dxa"/>
          </w:tcPr>
          <w:p w:rsidR="00D602AF" w:rsidRPr="002678B7" w:rsidRDefault="00D602AF" w:rsidP="00A27608">
            <w:pPr>
              <w:jc w:val="center"/>
              <w:rPr>
                <w:sz w:val="28"/>
                <w:szCs w:val="28"/>
                <w:lang w:val="kk-KZ"/>
              </w:rPr>
            </w:pPr>
            <w:r w:rsidRPr="002678B7">
              <w:rPr>
                <w:sz w:val="28"/>
                <w:szCs w:val="28"/>
                <w:lang w:val="kk-KZ"/>
              </w:rPr>
              <w:t>Операциялық қызмет</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Операционная карта</w:t>
            </w:r>
          </w:p>
        </w:tc>
        <w:tc>
          <w:tcPr>
            <w:tcW w:w="306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en-US"/>
              </w:rPr>
              <w:t>Operational</w:t>
            </w:r>
            <w:r w:rsidRPr="002678B7">
              <w:rPr>
                <w:b/>
                <w:bCs/>
                <w:sz w:val="28"/>
                <w:szCs w:val="28"/>
                <w:lang w:val="en-US"/>
              </w:rPr>
              <w:t xml:space="preserve"> </w:t>
            </w:r>
            <w:r w:rsidRPr="002678B7">
              <w:rPr>
                <w:sz w:val="28"/>
                <w:szCs w:val="28"/>
                <w:lang w:val="en-US"/>
              </w:rPr>
              <w:t>chart</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Операциялық карта</w:t>
            </w:r>
          </w:p>
        </w:tc>
      </w:tr>
      <w:tr w:rsidR="00D602AF" w:rsidRPr="002678B7" w:rsidTr="00A27608">
        <w:tc>
          <w:tcPr>
            <w:tcW w:w="2988" w:type="dxa"/>
          </w:tcPr>
          <w:p w:rsidR="00D602AF" w:rsidRPr="002678B7" w:rsidRDefault="00D602AF" w:rsidP="00A27608">
            <w:pPr>
              <w:jc w:val="center"/>
              <w:rPr>
                <w:b/>
                <w:color w:val="000000"/>
                <w:sz w:val="28"/>
                <w:szCs w:val="28"/>
                <w:lang w:val="kk-KZ"/>
              </w:rPr>
            </w:pPr>
            <w:r w:rsidRPr="002678B7">
              <w:rPr>
                <w:sz w:val="28"/>
                <w:szCs w:val="28"/>
                <w:lang w:val="kk-KZ"/>
              </w:rPr>
              <w:t>Операционная система</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O</w:t>
            </w:r>
            <w:r w:rsidRPr="002678B7">
              <w:rPr>
                <w:sz w:val="28"/>
                <w:szCs w:val="28"/>
                <w:lang w:val="kk-KZ"/>
              </w:rPr>
              <w:t>perating system</w:t>
            </w:r>
          </w:p>
        </w:tc>
        <w:tc>
          <w:tcPr>
            <w:tcW w:w="3780" w:type="dxa"/>
          </w:tcPr>
          <w:p w:rsidR="00D602AF" w:rsidRPr="002678B7" w:rsidRDefault="00D602AF" w:rsidP="00A27608">
            <w:pPr>
              <w:jc w:val="center"/>
              <w:rPr>
                <w:color w:val="000000"/>
                <w:sz w:val="28"/>
                <w:szCs w:val="28"/>
                <w:lang w:val="kk-KZ"/>
              </w:rPr>
            </w:pPr>
            <w:r w:rsidRPr="002678B7">
              <w:rPr>
                <w:sz w:val="28"/>
                <w:szCs w:val="28"/>
                <w:lang w:val="kk-KZ"/>
              </w:rPr>
              <w:t>Операциялық жүйе</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Операционные расходы</w:t>
            </w:r>
          </w:p>
        </w:tc>
        <w:tc>
          <w:tcPr>
            <w:tcW w:w="3060" w:type="dxa"/>
          </w:tcPr>
          <w:p w:rsidR="00D602AF" w:rsidRPr="002678B7" w:rsidRDefault="00D602AF" w:rsidP="00A27608">
            <w:pPr>
              <w:jc w:val="center"/>
              <w:rPr>
                <w:sz w:val="28"/>
                <w:szCs w:val="28"/>
                <w:lang w:val="kk-KZ"/>
              </w:rPr>
            </w:pPr>
            <w:r w:rsidRPr="002678B7">
              <w:rPr>
                <w:sz w:val="28"/>
                <w:szCs w:val="28"/>
                <w:lang w:val="en-US"/>
              </w:rPr>
              <w:t>Operational expenses</w:t>
            </w:r>
          </w:p>
        </w:tc>
        <w:tc>
          <w:tcPr>
            <w:tcW w:w="3780" w:type="dxa"/>
          </w:tcPr>
          <w:p w:rsidR="00D602AF" w:rsidRPr="002678B7" w:rsidRDefault="00D602AF" w:rsidP="00A27608">
            <w:pPr>
              <w:jc w:val="center"/>
              <w:rPr>
                <w:sz w:val="28"/>
                <w:szCs w:val="28"/>
                <w:lang w:val="kk-KZ"/>
              </w:rPr>
            </w:pPr>
            <w:r w:rsidRPr="002678B7">
              <w:rPr>
                <w:sz w:val="28"/>
                <w:szCs w:val="28"/>
                <w:lang w:val="kk-KZ"/>
              </w:rPr>
              <w:t>Операционды шығындар</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rPr>
            </w:pPr>
            <w:r w:rsidRPr="002678B7">
              <w:rPr>
                <w:sz w:val="28"/>
                <w:szCs w:val="28"/>
              </w:rPr>
              <w:t>Операция</w:t>
            </w:r>
          </w:p>
        </w:tc>
        <w:tc>
          <w:tcPr>
            <w:tcW w:w="306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en-US"/>
              </w:rPr>
              <w:t>O</w:t>
            </w:r>
            <w:r w:rsidRPr="002678B7">
              <w:rPr>
                <w:sz w:val="28"/>
                <w:szCs w:val="28"/>
              </w:rPr>
              <w:t>peration</w:t>
            </w:r>
          </w:p>
        </w:tc>
        <w:tc>
          <w:tcPr>
            <w:tcW w:w="3780" w:type="dxa"/>
          </w:tcPr>
          <w:p w:rsidR="00D602AF" w:rsidRPr="002678B7" w:rsidRDefault="00D602AF" w:rsidP="00A27608">
            <w:pPr>
              <w:widowControl w:val="0"/>
              <w:autoSpaceDE w:val="0"/>
              <w:autoSpaceDN w:val="0"/>
              <w:adjustRightInd w:val="0"/>
              <w:jc w:val="center"/>
              <w:rPr>
                <w:sz w:val="28"/>
                <w:szCs w:val="28"/>
              </w:rPr>
            </w:pPr>
            <w:r w:rsidRPr="002678B7">
              <w:rPr>
                <w:sz w:val="28"/>
                <w:szCs w:val="28"/>
              </w:rPr>
              <w:t>Операция</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Опись</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Inventory, schedule</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lang w:val="kk-KZ"/>
              </w:rPr>
              <w:t>Тізімдеме</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 xml:space="preserve">Опись конкурсной </w:t>
            </w:r>
            <w:r w:rsidRPr="002678B7">
              <w:rPr>
                <w:sz w:val="28"/>
                <w:szCs w:val="28"/>
              </w:rPr>
              <w:lastRenderedPageBreak/>
              <w:t>массы</w:t>
            </w:r>
          </w:p>
        </w:tc>
        <w:tc>
          <w:tcPr>
            <w:tcW w:w="3060" w:type="dxa"/>
          </w:tcPr>
          <w:p w:rsidR="00D602AF" w:rsidRPr="002678B7" w:rsidRDefault="00D602AF" w:rsidP="00A27608">
            <w:pPr>
              <w:jc w:val="center"/>
              <w:rPr>
                <w:sz w:val="28"/>
                <w:szCs w:val="28"/>
                <w:lang w:val="en-US"/>
              </w:rPr>
            </w:pPr>
            <w:r w:rsidRPr="002678B7">
              <w:rPr>
                <w:sz w:val="28"/>
                <w:szCs w:val="28"/>
                <w:lang w:val="en-US"/>
              </w:rPr>
              <w:lastRenderedPageBreak/>
              <w:t xml:space="preserve">List of competitive </w:t>
            </w:r>
            <w:r w:rsidRPr="002678B7">
              <w:rPr>
                <w:sz w:val="28"/>
                <w:szCs w:val="28"/>
                <w:lang w:val="en-US"/>
              </w:rPr>
              <w:lastRenderedPageBreak/>
              <w:t>masses</w:t>
            </w:r>
          </w:p>
        </w:tc>
        <w:tc>
          <w:tcPr>
            <w:tcW w:w="3780" w:type="dxa"/>
          </w:tcPr>
          <w:p w:rsidR="00D602AF" w:rsidRPr="002678B7" w:rsidRDefault="00D602AF" w:rsidP="00A27608">
            <w:pPr>
              <w:jc w:val="center"/>
              <w:rPr>
                <w:sz w:val="28"/>
                <w:szCs w:val="28"/>
              </w:rPr>
            </w:pPr>
            <w:r w:rsidRPr="002678B7">
              <w:rPr>
                <w:sz w:val="28"/>
                <w:szCs w:val="28"/>
                <w:lang w:val="kk-KZ"/>
              </w:rPr>
              <w:lastRenderedPageBreak/>
              <w:t>К</w:t>
            </w:r>
            <w:r w:rsidRPr="002678B7">
              <w:rPr>
                <w:sz w:val="28"/>
                <w:szCs w:val="28"/>
              </w:rPr>
              <w:t xml:space="preserve">онкурстық масса </w:t>
            </w:r>
            <w:r w:rsidRPr="002678B7">
              <w:rPr>
                <w:sz w:val="28"/>
                <w:szCs w:val="28"/>
              </w:rPr>
              <w:lastRenderedPageBreak/>
              <w:t>сипаттамасы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lastRenderedPageBreak/>
              <w:t>Оплата труда</w:t>
            </w:r>
          </w:p>
        </w:tc>
        <w:tc>
          <w:tcPr>
            <w:tcW w:w="3060" w:type="dxa"/>
          </w:tcPr>
          <w:p w:rsidR="00D602AF" w:rsidRPr="002678B7" w:rsidRDefault="00D602AF" w:rsidP="00A27608">
            <w:pPr>
              <w:jc w:val="center"/>
              <w:rPr>
                <w:sz w:val="28"/>
                <w:szCs w:val="28"/>
                <w:lang w:val="en-GB"/>
              </w:rPr>
            </w:pPr>
            <w:r w:rsidRPr="002678B7">
              <w:rPr>
                <w:sz w:val="28"/>
                <w:szCs w:val="28"/>
                <w:lang w:val="en-GB"/>
              </w:rPr>
              <w:t>Remuneration of labour</w:t>
            </w:r>
          </w:p>
        </w:tc>
        <w:tc>
          <w:tcPr>
            <w:tcW w:w="3780" w:type="dxa"/>
          </w:tcPr>
          <w:p w:rsidR="00D602AF" w:rsidRPr="002678B7" w:rsidRDefault="00D602AF" w:rsidP="00A27608">
            <w:pPr>
              <w:jc w:val="center"/>
              <w:rPr>
                <w:sz w:val="28"/>
                <w:szCs w:val="28"/>
                <w:lang w:val="en-GB"/>
              </w:rPr>
            </w:pPr>
            <w:r w:rsidRPr="002678B7">
              <w:rPr>
                <w:sz w:val="28"/>
                <w:szCs w:val="28"/>
                <w:lang w:val="kk-KZ"/>
              </w:rPr>
              <w:t>Еңбек ақы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Оплаченный капитал</w:t>
            </w:r>
          </w:p>
        </w:tc>
        <w:tc>
          <w:tcPr>
            <w:tcW w:w="3060" w:type="dxa"/>
          </w:tcPr>
          <w:p w:rsidR="00D602AF" w:rsidRPr="002678B7" w:rsidRDefault="00D602AF" w:rsidP="00A27608">
            <w:pPr>
              <w:jc w:val="center"/>
              <w:rPr>
                <w:sz w:val="28"/>
                <w:szCs w:val="28"/>
                <w:lang w:val="en-US"/>
              </w:rPr>
            </w:pPr>
            <w:r w:rsidRPr="002678B7">
              <w:rPr>
                <w:sz w:val="28"/>
                <w:szCs w:val="28"/>
                <w:lang w:val="en-US"/>
              </w:rPr>
              <w:t>Paid-in capital</w:t>
            </w:r>
          </w:p>
        </w:tc>
        <w:tc>
          <w:tcPr>
            <w:tcW w:w="3780" w:type="dxa"/>
          </w:tcPr>
          <w:p w:rsidR="00D602AF" w:rsidRPr="002678B7" w:rsidRDefault="00D602AF" w:rsidP="00A27608">
            <w:pPr>
              <w:jc w:val="center"/>
              <w:rPr>
                <w:sz w:val="28"/>
                <w:szCs w:val="28"/>
                <w:lang w:val="en-US"/>
              </w:rPr>
            </w:pPr>
            <w:r w:rsidRPr="002678B7">
              <w:rPr>
                <w:sz w:val="28"/>
                <w:szCs w:val="28"/>
                <w:lang w:val="kk-KZ"/>
              </w:rPr>
              <w:t>Төленген капитал</w:t>
            </w:r>
          </w:p>
        </w:tc>
      </w:tr>
      <w:tr w:rsidR="00D602AF" w:rsidRPr="002678B7" w:rsidTr="00A27608">
        <w:tc>
          <w:tcPr>
            <w:tcW w:w="2988" w:type="dxa"/>
          </w:tcPr>
          <w:p w:rsidR="00D602AF" w:rsidRPr="002678B7" w:rsidRDefault="00D602AF" w:rsidP="00A27608">
            <w:pPr>
              <w:pStyle w:val="a3"/>
              <w:tabs>
                <w:tab w:val="left" w:pos="900"/>
              </w:tabs>
              <w:jc w:val="center"/>
              <w:rPr>
                <w:sz w:val="28"/>
                <w:szCs w:val="28"/>
                <w:lang w:val="kk-KZ"/>
              </w:rPr>
            </w:pPr>
            <w:r w:rsidRPr="002678B7">
              <w:rPr>
                <w:sz w:val="28"/>
                <w:szCs w:val="28"/>
              </w:rPr>
              <w:t>Определение стоимости земельного участка</w:t>
            </w:r>
          </w:p>
        </w:tc>
        <w:tc>
          <w:tcPr>
            <w:tcW w:w="3060" w:type="dxa"/>
          </w:tcPr>
          <w:p w:rsidR="00D602AF" w:rsidRPr="002678B7" w:rsidRDefault="00D602AF" w:rsidP="00A27608">
            <w:pPr>
              <w:pStyle w:val="a3"/>
              <w:tabs>
                <w:tab w:val="left" w:pos="900"/>
              </w:tabs>
              <w:jc w:val="center"/>
              <w:rPr>
                <w:color w:val="000000"/>
                <w:sz w:val="28"/>
                <w:szCs w:val="28"/>
                <w:lang w:val="kk-KZ"/>
              </w:rPr>
            </w:pPr>
            <w:r w:rsidRPr="002678B7">
              <w:rPr>
                <w:color w:val="000000"/>
                <w:sz w:val="28"/>
                <w:szCs w:val="28"/>
                <w:lang w:val="en-US"/>
              </w:rPr>
              <w:t>D</w:t>
            </w:r>
            <w:r w:rsidRPr="002678B7">
              <w:rPr>
                <w:color w:val="000000"/>
                <w:sz w:val="28"/>
                <w:szCs w:val="28"/>
                <w:lang w:val="kk-KZ"/>
              </w:rPr>
              <w:t>etermination</w:t>
            </w:r>
            <w:r w:rsidRPr="002678B7">
              <w:rPr>
                <w:color w:val="000000"/>
                <w:sz w:val="28"/>
                <w:szCs w:val="28"/>
                <w:lang w:val="en-US"/>
              </w:rPr>
              <w:t xml:space="preserve"> of the</w:t>
            </w:r>
            <w:r w:rsidRPr="002678B7">
              <w:rPr>
                <w:color w:val="000000"/>
                <w:sz w:val="28"/>
                <w:szCs w:val="28"/>
                <w:lang w:val="kk-KZ"/>
              </w:rPr>
              <w:t xml:space="preserve">                    land</w:t>
            </w:r>
            <w:r w:rsidRPr="002678B7">
              <w:rPr>
                <w:color w:val="000000"/>
                <w:sz w:val="28"/>
                <w:szCs w:val="28"/>
                <w:lang w:val="en-US"/>
              </w:rPr>
              <w:t xml:space="preserve"> area cost</w:t>
            </w:r>
            <w:r w:rsidRPr="002678B7">
              <w:rPr>
                <w:color w:val="000000"/>
                <w:sz w:val="28"/>
                <w:szCs w:val="28"/>
                <w:lang w:val="kk-KZ"/>
              </w:rPr>
              <w:t xml:space="preserve"> </w:t>
            </w:r>
            <w:r w:rsidRPr="002678B7">
              <w:rPr>
                <w:color w:val="000000"/>
                <w:sz w:val="28"/>
                <w:szCs w:val="28"/>
                <w:lang w:val="en-US"/>
              </w:rPr>
              <w:t xml:space="preserve">land </w:t>
            </w:r>
            <w:r w:rsidRPr="002678B7">
              <w:rPr>
                <w:color w:val="000000"/>
                <w:sz w:val="28"/>
                <w:szCs w:val="28"/>
                <w:lang w:val="kk-KZ"/>
              </w:rPr>
              <w:t>plot</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Жер телімінің құнын анықтау</w:t>
            </w:r>
          </w:p>
        </w:tc>
      </w:tr>
      <w:tr w:rsidR="00D602AF" w:rsidRPr="002678B7" w:rsidTr="00A27608">
        <w:trPr>
          <w:trHeight w:val="346"/>
        </w:trPr>
        <w:tc>
          <w:tcPr>
            <w:tcW w:w="2988" w:type="dxa"/>
          </w:tcPr>
          <w:p w:rsidR="00D602AF" w:rsidRPr="002678B7" w:rsidRDefault="00D602AF" w:rsidP="00A27608">
            <w:pPr>
              <w:jc w:val="center"/>
              <w:rPr>
                <w:sz w:val="28"/>
                <w:szCs w:val="28"/>
                <w:lang w:val="kk-KZ"/>
              </w:rPr>
            </w:pPr>
            <w:r w:rsidRPr="002678B7">
              <w:rPr>
                <w:sz w:val="28"/>
                <w:szCs w:val="28"/>
                <w:lang w:val="kk-KZ"/>
              </w:rPr>
              <w:t>Оптовая торговля</w:t>
            </w:r>
          </w:p>
          <w:p w:rsidR="00D602AF" w:rsidRPr="002678B7" w:rsidRDefault="00D602AF" w:rsidP="00A27608">
            <w:pPr>
              <w:jc w:val="center"/>
              <w:rPr>
                <w:szCs w:val="28"/>
              </w:rPr>
            </w:pPr>
          </w:p>
        </w:tc>
        <w:tc>
          <w:tcPr>
            <w:tcW w:w="3060" w:type="dxa"/>
          </w:tcPr>
          <w:p w:rsidR="00D602AF" w:rsidRPr="002678B7" w:rsidRDefault="00D602AF" w:rsidP="00A27608">
            <w:pPr>
              <w:jc w:val="center"/>
              <w:rPr>
                <w:szCs w:val="28"/>
              </w:rPr>
            </w:pPr>
            <w:r w:rsidRPr="002678B7">
              <w:rPr>
                <w:sz w:val="28"/>
                <w:szCs w:val="28"/>
                <w:lang w:val="kk-KZ"/>
              </w:rPr>
              <w:t>Wholesale trade</w:t>
            </w:r>
          </w:p>
        </w:tc>
        <w:tc>
          <w:tcPr>
            <w:tcW w:w="3780" w:type="dxa"/>
          </w:tcPr>
          <w:p w:rsidR="00D602AF" w:rsidRPr="002678B7" w:rsidRDefault="00D602AF" w:rsidP="00A27608">
            <w:pPr>
              <w:jc w:val="center"/>
              <w:rPr>
                <w:szCs w:val="28"/>
              </w:rPr>
            </w:pPr>
            <w:r w:rsidRPr="002678B7">
              <w:rPr>
                <w:sz w:val="28"/>
                <w:szCs w:val="28"/>
                <w:lang w:val="kk-KZ"/>
              </w:rPr>
              <w:t>Көтерме сауда</w:t>
            </w:r>
          </w:p>
        </w:tc>
      </w:tr>
      <w:tr w:rsidR="00D602AF" w:rsidRPr="002678B7" w:rsidTr="00A27608">
        <w:tc>
          <w:tcPr>
            <w:tcW w:w="2988" w:type="dxa"/>
          </w:tcPr>
          <w:p w:rsidR="00D602AF" w:rsidRPr="002678B7" w:rsidRDefault="00D602AF" w:rsidP="00A27608">
            <w:pPr>
              <w:jc w:val="center"/>
              <w:rPr>
                <w:sz w:val="28"/>
                <w:szCs w:val="28"/>
                <w:lang w:val="kk-KZ"/>
              </w:rPr>
            </w:pPr>
            <w:r w:rsidRPr="002678B7">
              <w:rPr>
                <w:bCs/>
                <w:sz w:val="28"/>
                <w:szCs w:val="28"/>
                <w:lang w:val="kk-KZ"/>
              </w:rPr>
              <w:t>Опцион «колл»</w:t>
            </w:r>
          </w:p>
        </w:tc>
        <w:tc>
          <w:tcPr>
            <w:tcW w:w="3060" w:type="dxa"/>
          </w:tcPr>
          <w:p w:rsidR="00D602AF" w:rsidRPr="002678B7" w:rsidRDefault="00D602AF" w:rsidP="00A27608">
            <w:pPr>
              <w:jc w:val="center"/>
              <w:rPr>
                <w:sz w:val="28"/>
                <w:szCs w:val="28"/>
                <w:lang w:val="kk-KZ"/>
              </w:rPr>
            </w:pPr>
            <w:r w:rsidRPr="002678B7">
              <w:rPr>
                <w:bCs/>
                <w:sz w:val="28"/>
                <w:szCs w:val="28"/>
                <w:lang w:val="en-US"/>
              </w:rPr>
              <w:t>C</w:t>
            </w:r>
            <w:r w:rsidRPr="002678B7">
              <w:rPr>
                <w:bCs/>
                <w:sz w:val="28"/>
                <w:szCs w:val="28"/>
                <w:lang w:val="kk-KZ"/>
              </w:rPr>
              <w:t>all options</w:t>
            </w:r>
          </w:p>
        </w:tc>
        <w:tc>
          <w:tcPr>
            <w:tcW w:w="3780" w:type="dxa"/>
          </w:tcPr>
          <w:p w:rsidR="00D602AF" w:rsidRPr="002678B7" w:rsidRDefault="00D602AF" w:rsidP="00A27608">
            <w:pPr>
              <w:jc w:val="center"/>
              <w:rPr>
                <w:sz w:val="28"/>
                <w:szCs w:val="28"/>
                <w:lang w:val="kk-KZ"/>
              </w:rPr>
            </w:pPr>
            <w:r w:rsidRPr="002678B7">
              <w:rPr>
                <w:bCs/>
                <w:sz w:val="28"/>
                <w:szCs w:val="28"/>
                <w:lang w:val="kk-KZ"/>
              </w:rPr>
              <w:t>Опцион «колл»</w:t>
            </w:r>
          </w:p>
        </w:tc>
      </w:tr>
      <w:tr w:rsidR="00D602AF" w:rsidRPr="002678B7" w:rsidTr="00A27608">
        <w:tc>
          <w:tcPr>
            <w:tcW w:w="2988" w:type="dxa"/>
          </w:tcPr>
          <w:p w:rsidR="00D602AF" w:rsidRPr="002678B7" w:rsidRDefault="00D602AF" w:rsidP="00A27608">
            <w:pPr>
              <w:jc w:val="center"/>
              <w:rPr>
                <w:sz w:val="28"/>
                <w:szCs w:val="28"/>
                <w:lang w:val="kk-KZ"/>
              </w:rPr>
            </w:pPr>
            <w:r w:rsidRPr="002678B7">
              <w:rPr>
                <w:bCs/>
                <w:sz w:val="28"/>
                <w:szCs w:val="28"/>
                <w:lang w:val="kk-KZ"/>
              </w:rPr>
              <w:t>Опцион «права»</w:t>
            </w:r>
          </w:p>
        </w:tc>
        <w:tc>
          <w:tcPr>
            <w:tcW w:w="3060" w:type="dxa"/>
          </w:tcPr>
          <w:p w:rsidR="00D602AF" w:rsidRPr="002678B7" w:rsidRDefault="00D602AF" w:rsidP="00A27608">
            <w:pPr>
              <w:jc w:val="center"/>
              <w:rPr>
                <w:sz w:val="28"/>
                <w:szCs w:val="28"/>
                <w:lang w:val="kk-KZ"/>
              </w:rPr>
            </w:pPr>
            <w:r w:rsidRPr="002678B7">
              <w:rPr>
                <w:bCs/>
                <w:sz w:val="28"/>
                <w:szCs w:val="28"/>
                <w:lang w:val="en-US"/>
              </w:rPr>
              <w:t>L</w:t>
            </w:r>
            <w:r w:rsidRPr="002678B7">
              <w:rPr>
                <w:bCs/>
                <w:sz w:val="28"/>
                <w:szCs w:val="28"/>
                <w:lang w:val="kk-KZ"/>
              </w:rPr>
              <w:t>ow options</w:t>
            </w:r>
          </w:p>
        </w:tc>
        <w:tc>
          <w:tcPr>
            <w:tcW w:w="3780" w:type="dxa"/>
          </w:tcPr>
          <w:p w:rsidR="00D602AF" w:rsidRPr="002678B7" w:rsidRDefault="00D602AF" w:rsidP="00A27608">
            <w:pPr>
              <w:jc w:val="center"/>
              <w:rPr>
                <w:sz w:val="28"/>
                <w:szCs w:val="28"/>
                <w:lang w:val="kk-KZ"/>
              </w:rPr>
            </w:pPr>
            <w:r w:rsidRPr="002678B7">
              <w:rPr>
                <w:bCs/>
                <w:sz w:val="28"/>
                <w:szCs w:val="28"/>
                <w:lang w:val="kk-KZ"/>
              </w:rPr>
              <w:t>Опцион «құқық»</w:t>
            </w:r>
          </w:p>
        </w:tc>
      </w:tr>
      <w:tr w:rsidR="00D602AF" w:rsidRPr="002678B7" w:rsidTr="00A27608">
        <w:tc>
          <w:tcPr>
            <w:tcW w:w="2988" w:type="dxa"/>
          </w:tcPr>
          <w:p w:rsidR="00D602AF" w:rsidRPr="002678B7" w:rsidRDefault="00D602AF" w:rsidP="00A27608">
            <w:pPr>
              <w:jc w:val="center"/>
              <w:rPr>
                <w:sz w:val="28"/>
                <w:szCs w:val="28"/>
                <w:lang w:val="kk-KZ"/>
              </w:rPr>
            </w:pPr>
            <w:r w:rsidRPr="002678B7">
              <w:rPr>
                <w:bCs/>
                <w:sz w:val="28"/>
                <w:szCs w:val="28"/>
                <w:lang w:val="kk-KZ"/>
              </w:rPr>
              <w:t>Опцион «пут»</w:t>
            </w:r>
          </w:p>
        </w:tc>
        <w:tc>
          <w:tcPr>
            <w:tcW w:w="3060" w:type="dxa"/>
          </w:tcPr>
          <w:p w:rsidR="00D602AF" w:rsidRPr="002678B7" w:rsidRDefault="00D602AF" w:rsidP="00A27608">
            <w:pPr>
              <w:jc w:val="center"/>
              <w:rPr>
                <w:sz w:val="28"/>
                <w:szCs w:val="28"/>
                <w:lang w:val="kk-KZ"/>
              </w:rPr>
            </w:pPr>
            <w:r w:rsidRPr="002678B7">
              <w:rPr>
                <w:bCs/>
                <w:sz w:val="28"/>
                <w:szCs w:val="28"/>
                <w:lang w:val="en-US"/>
              </w:rPr>
              <w:t>P</w:t>
            </w:r>
            <w:r w:rsidRPr="002678B7">
              <w:rPr>
                <w:bCs/>
                <w:sz w:val="28"/>
                <w:szCs w:val="28"/>
                <w:lang w:val="kk-KZ"/>
              </w:rPr>
              <w:t>ut options</w:t>
            </w:r>
          </w:p>
        </w:tc>
        <w:tc>
          <w:tcPr>
            <w:tcW w:w="3780" w:type="dxa"/>
          </w:tcPr>
          <w:p w:rsidR="00D602AF" w:rsidRPr="002678B7" w:rsidRDefault="00D602AF" w:rsidP="00A27608">
            <w:pPr>
              <w:jc w:val="center"/>
              <w:rPr>
                <w:sz w:val="28"/>
                <w:szCs w:val="28"/>
                <w:lang w:val="kk-KZ"/>
              </w:rPr>
            </w:pPr>
            <w:r w:rsidRPr="002678B7">
              <w:rPr>
                <w:bCs/>
                <w:sz w:val="28"/>
                <w:szCs w:val="28"/>
                <w:lang w:val="kk-KZ"/>
              </w:rPr>
              <w:t>Опцион «пут»</w:t>
            </w:r>
          </w:p>
        </w:tc>
      </w:tr>
      <w:tr w:rsidR="00D602AF" w:rsidRPr="00CD5910" w:rsidTr="00A27608">
        <w:tc>
          <w:tcPr>
            <w:tcW w:w="2988" w:type="dxa"/>
          </w:tcPr>
          <w:p w:rsidR="00D602AF" w:rsidRPr="002678B7" w:rsidRDefault="00D602AF" w:rsidP="00A27608">
            <w:pPr>
              <w:jc w:val="center"/>
              <w:rPr>
                <w:sz w:val="28"/>
                <w:szCs w:val="28"/>
                <w:lang w:val="kk-KZ"/>
              </w:rPr>
            </w:pPr>
            <w:r w:rsidRPr="002678B7">
              <w:rPr>
                <w:bCs/>
                <w:sz w:val="28"/>
                <w:szCs w:val="28"/>
                <w:lang w:val="kk-KZ"/>
              </w:rPr>
              <w:t>Опционный метод оценки реальных проектов</w:t>
            </w:r>
          </w:p>
        </w:tc>
        <w:tc>
          <w:tcPr>
            <w:tcW w:w="3060" w:type="dxa"/>
          </w:tcPr>
          <w:p w:rsidR="00D602AF" w:rsidRPr="002678B7" w:rsidRDefault="00D602AF" w:rsidP="00A27608">
            <w:pPr>
              <w:jc w:val="center"/>
              <w:rPr>
                <w:sz w:val="28"/>
                <w:szCs w:val="28"/>
                <w:lang w:val="kk-KZ"/>
              </w:rPr>
            </w:pPr>
            <w:r w:rsidRPr="002678B7">
              <w:rPr>
                <w:bCs/>
                <w:sz w:val="28"/>
                <w:szCs w:val="28"/>
                <w:lang w:val="en-US"/>
              </w:rPr>
              <w:t>R</w:t>
            </w:r>
            <w:r w:rsidRPr="002678B7">
              <w:rPr>
                <w:bCs/>
                <w:sz w:val="28"/>
                <w:szCs w:val="28"/>
                <w:lang w:val="kk-KZ"/>
              </w:rPr>
              <w:t>eal projects rating option method</w:t>
            </w:r>
          </w:p>
        </w:tc>
        <w:tc>
          <w:tcPr>
            <w:tcW w:w="3780" w:type="dxa"/>
          </w:tcPr>
          <w:p w:rsidR="00D602AF" w:rsidRPr="002678B7" w:rsidRDefault="00D602AF" w:rsidP="00A27608">
            <w:pPr>
              <w:jc w:val="center"/>
              <w:rPr>
                <w:sz w:val="28"/>
                <w:szCs w:val="28"/>
                <w:lang w:val="kk-KZ"/>
              </w:rPr>
            </w:pPr>
            <w:r w:rsidRPr="002678B7">
              <w:rPr>
                <w:bCs/>
                <w:sz w:val="28"/>
                <w:szCs w:val="28"/>
                <w:lang w:val="kk-KZ"/>
              </w:rPr>
              <w:t>Нақты жобаларды бағалаудың опциондық әдісі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bCs/>
                <w:sz w:val="28"/>
                <w:szCs w:val="28"/>
              </w:rPr>
              <w:t>Опционы</w:t>
            </w:r>
          </w:p>
        </w:tc>
        <w:tc>
          <w:tcPr>
            <w:tcW w:w="3060" w:type="dxa"/>
          </w:tcPr>
          <w:p w:rsidR="00D602AF" w:rsidRPr="002678B7" w:rsidRDefault="00D602AF" w:rsidP="00A27608">
            <w:pPr>
              <w:jc w:val="center"/>
              <w:rPr>
                <w:sz w:val="28"/>
                <w:szCs w:val="28"/>
                <w:lang w:val="kk-KZ"/>
              </w:rPr>
            </w:pPr>
            <w:r w:rsidRPr="002678B7">
              <w:rPr>
                <w:bCs/>
                <w:sz w:val="28"/>
                <w:szCs w:val="28"/>
                <w:lang w:val="en-US"/>
              </w:rPr>
              <w:t>Options</w:t>
            </w:r>
          </w:p>
        </w:tc>
        <w:tc>
          <w:tcPr>
            <w:tcW w:w="3780" w:type="dxa"/>
          </w:tcPr>
          <w:p w:rsidR="00D602AF" w:rsidRPr="002678B7" w:rsidRDefault="00D602AF" w:rsidP="00A27608">
            <w:pPr>
              <w:jc w:val="center"/>
              <w:rPr>
                <w:sz w:val="28"/>
                <w:szCs w:val="28"/>
                <w:lang w:val="kk-KZ"/>
              </w:rPr>
            </w:pPr>
            <w:r w:rsidRPr="002678B7">
              <w:rPr>
                <w:bCs/>
                <w:sz w:val="28"/>
                <w:szCs w:val="28"/>
                <w:lang w:val="kk-KZ"/>
              </w:rPr>
              <w:t>Опциондар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Орган исполнительной  власти</w:t>
            </w:r>
          </w:p>
        </w:tc>
        <w:tc>
          <w:tcPr>
            <w:tcW w:w="3060" w:type="dxa"/>
          </w:tcPr>
          <w:p w:rsidR="00D602AF" w:rsidRPr="002678B7" w:rsidRDefault="00D602AF" w:rsidP="00A27608">
            <w:pPr>
              <w:jc w:val="center"/>
              <w:rPr>
                <w:sz w:val="28"/>
                <w:szCs w:val="28"/>
                <w:lang w:val="en-US"/>
              </w:rPr>
            </w:pPr>
            <w:r w:rsidRPr="002678B7">
              <w:rPr>
                <w:sz w:val="28"/>
                <w:szCs w:val="28"/>
                <w:lang w:val="en-US"/>
              </w:rPr>
              <w:t>Executive power organ</w:t>
            </w:r>
          </w:p>
        </w:tc>
        <w:tc>
          <w:tcPr>
            <w:tcW w:w="3780" w:type="dxa"/>
          </w:tcPr>
          <w:p w:rsidR="00D602AF" w:rsidRPr="002678B7" w:rsidRDefault="00D602AF" w:rsidP="00A27608">
            <w:pPr>
              <w:jc w:val="center"/>
              <w:rPr>
                <w:sz w:val="28"/>
                <w:szCs w:val="28"/>
                <w:lang w:val="kk-KZ"/>
              </w:rPr>
            </w:pPr>
            <w:r w:rsidRPr="002678B7">
              <w:rPr>
                <w:sz w:val="28"/>
                <w:szCs w:val="28"/>
                <w:lang w:val="kk-KZ"/>
              </w:rPr>
              <w:t>Атқарушы билік органы</w:t>
            </w:r>
          </w:p>
        </w:tc>
      </w:tr>
      <w:tr w:rsidR="00D602AF" w:rsidRPr="002678B7" w:rsidTr="00A27608">
        <w:tc>
          <w:tcPr>
            <w:tcW w:w="2988" w:type="dxa"/>
          </w:tcPr>
          <w:p w:rsidR="00D602AF" w:rsidRPr="002678B7" w:rsidRDefault="00D602AF" w:rsidP="00A27608">
            <w:pPr>
              <w:jc w:val="center"/>
              <w:rPr>
                <w:sz w:val="28"/>
                <w:szCs w:val="28"/>
                <w:lang w:eastAsia="kk-KZ"/>
              </w:rPr>
            </w:pPr>
            <w:r w:rsidRPr="002678B7">
              <w:rPr>
                <w:sz w:val="28"/>
                <w:szCs w:val="28"/>
              </w:rPr>
              <w:t>Организационная культура</w:t>
            </w:r>
          </w:p>
        </w:tc>
        <w:tc>
          <w:tcPr>
            <w:tcW w:w="3060" w:type="dxa"/>
          </w:tcPr>
          <w:p w:rsidR="00D602AF" w:rsidRPr="002678B7" w:rsidRDefault="00D602AF" w:rsidP="00A27608">
            <w:pPr>
              <w:jc w:val="center"/>
              <w:rPr>
                <w:sz w:val="28"/>
                <w:szCs w:val="28"/>
                <w:lang w:eastAsia="kk-KZ"/>
              </w:rPr>
            </w:pPr>
            <w:r w:rsidRPr="002678B7">
              <w:rPr>
                <w:sz w:val="28"/>
                <w:szCs w:val="28"/>
                <w:lang w:val="en-US"/>
              </w:rPr>
              <w:t>Organization</w:t>
            </w:r>
            <w:r w:rsidRPr="002678B7">
              <w:rPr>
                <w:sz w:val="28"/>
                <w:szCs w:val="28"/>
              </w:rPr>
              <w:t xml:space="preserve">   </w:t>
            </w:r>
            <w:r w:rsidRPr="002678B7">
              <w:rPr>
                <w:sz w:val="28"/>
                <w:szCs w:val="28"/>
                <w:lang w:val="en-US"/>
              </w:rPr>
              <w:t>cultyre</w:t>
            </w:r>
          </w:p>
        </w:tc>
        <w:tc>
          <w:tcPr>
            <w:tcW w:w="3780" w:type="dxa"/>
          </w:tcPr>
          <w:p w:rsidR="00D602AF" w:rsidRPr="002678B7" w:rsidRDefault="00D602AF" w:rsidP="00A27608">
            <w:pPr>
              <w:jc w:val="center"/>
              <w:rPr>
                <w:sz w:val="28"/>
                <w:szCs w:val="28"/>
                <w:lang w:eastAsia="kk-KZ"/>
              </w:rPr>
            </w:pPr>
            <w:r w:rsidRPr="002678B7">
              <w:rPr>
                <w:sz w:val="28"/>
                <w:szCs w:val="28"/>
                <w:lang w:val="kk-KZ"/>
              </w:rPr>
              <w:t>Ұ</w:t>
            </w:r>
            <w:r w:rsidRPr="002678B7">
              <w:rPr>
                <w:sz w:val="28"/>
                <w:szCs w:val="28"/>
              </w:rPr>
              <w:t>йымдық мәдениет</w:t>
            </w:r>
          </w:p>
        </w:tc>
      </w:tr>
      <w:tr w:rsidR="00D602AF" w:rsidRPr="002678B7" w:rsidTr="00A27608">
        <w:tc>
          <w:tcPr>
            <w:tcW w:w="2988" w:type="dxa"/>
          </w:tcPr>
          <w:p w:rsidR="00D602AF" w:rsidRPr="002678B7" w:rsidRDefault="00D602AF" w:rsidP="00A27608">
            <w:pPr>
              <w:jc w:val="center"/>
              <w:rPr>
                <w:b/>
                <w:color w:val="000000"/>
                <w:sz w:val="28"/>
                <w:szCs w:val="28"/>
                <w:lang w:val="kk-KZ"/>
              </w:rPr>
            </w:pPr>
            <w:r w:rsidRPr="002678B7">
              <w:rPr>
                <w:sz w:val="28"/>
                <w:szCs w:val="28"/>
                <w:lang w:val="kk-KZ"/>
              </w:rPr>
              <w:t>Организационная структура</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O</w:t>
            </w:r>
            <w:r w:rsidRPr="002678B7">
              <w:rPr>
                <w:sz w:val="28"/>
                <w:szCs w:val="28"/>
                <w:lang w:val="kk-KZ"/>
              </w:rPr>
              <w:t>rganization structure</w:t>
            </w:r>
          </w:p>
        </w:tc>
        <w:tc>
          <w:tcPr>
            <w:tcW w:w="3780" w:type="dxa"/>
          </w:tcPr>
          <w:p w:rsidR="00D602AF" w:rsidRPr="002678B7" w:rsidRDefault="00D602AF" w:rsidP="00A27608">
            <w:pPr>
              <w:jc w:val="center"/>
              <w:rPr>
                <w:color w:val="000000"/>
                <w:sz w:val="28"/>
                <w:szCs w:val="28"/>
                <w:lang w:val="kk-KZ"/>
              </w:rPr>
            </w:pPr>
            <w:r w:rsidRPr="002678B7">
              <w:rPr>
                <w:sz w:val="28"/>
                <w:szCs w:val="28"/>
                <w:lang w:val="kk-KZ"/>
              </w:rPr>
              <w:t>Ұйымдастырушылық құрылым</w:t>
            </w:r>
          </w:p>
        </w:tc>
      </w:tr>
      <w:tr w:rsidR="00D602AF" w:rsidRPr="002678B7" w:rsidTr="00A27608">
        <w:tc>
          <w:tcPr>
            <w:tcW w:w="2988" w:type="dxa"/>
          </w:tcPr>
          <w:p w:rsidR="00D602AF" w:rsidRPr="002678B7" w:rsidRDefault="00D602AF" w:rsidP="00A27608">
            <w:pPr>
              <w:jc w:val="center"/>
              <w:rPr>
                <w:sz w:val="28"/>
                <w:szCs w:val="28"/>
                <w:lang w:eastAsia="kk-KZ"/>
              </w:rPr>
            </w:pPr>
            <w:r w:rsidRPr="002678B7">
              <w:rPr>
                <w:sz w:val="28"/>
                <w:szCs w:val="28"/>
              </w:rPr>
              <w:t>Организационное проектирование</w:t>
            </w:r>
          </w:p>
        </w:tc>
        <w:tc>
          <w:tcPr>
            <w:tcW w:w="3060" w:type="dxa"/>
          </w:tcPr>
          <w:p w:rsidR="00D602AF" w:rsidRPr="002678B7" w:rsidRDefault="00D602AF" w:rsidP="00A27608">
            <w:pPr>
              <w:jc w:val="center"/>
              <w:rPr>
                <w:sz w:val="28"/>
                <w:szCs w:val="28"/>
                <w:lang w:eastAsia="kk-KZ"/>
              </w:rPr>
            </w:pPr>
            <w:r w:rsidRPr="002678B7">
              <w:rPr>
                <w:sz w:val="28"/>
                <w:szCs w:val="28"/>
                <w:lang w:val="en-US"/>
              </w:rPr>
              <w:t>Organization proqecting</w:t>
            </w:r>
          </w:p>
        </w:tc>
        <w:tc>
          <w:tcPr>
            <w:tcW w:w="3780" w:type="dxa"/>
          </w:tcPr>
          <w:p w:rsidR="00D602AF" w:rsidRPr="002678B7" w:rsidRDefault="00D602AF" w:rsidP="00A27608">
            <w:pPr>
              <w:jc w:val="center"/>
              <w:rPr>
                <w:sz w:val="28"/>
                <w:szCs w:val="28"/>
                <w:lang w:eastAsia="kk-KZ"/>
              </w:rPr>
            </w:pPr>
            <w:r w:rsidRPr="002678B7">
              <w:rPr>
                <w:sz w:val="28"/>
                <w:szCs w:val="28"/>
                <w:lang w:val="kk-KZ"/>
              </w:rPr>
              <w:t>Ұ</w:t>
            </w:r>
            <w:r w:rsidRPr="002678B7">
              <w:rPr>
                <w:sz w:val="28"/>
                <w:szCs w:val="28"/>
              </w:rPr>
              <w:t>йымдық жобалау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Организационное решение</w:t>
            </w:r>
          </w:p>
        </w:tc>
        <w:tc>
          <w:tcPr>
            <w:tcW w:w="3060" w:type="dxa"/>
          </w:tcPr>
          <w:p w:rsidR="00D602AF" w:rsidRPr="002678B7" w:rsidRDefault="00D602AF" w:rsidP="00A27608">
            <w:pPr>
              <w:jc w:val="center"/>
              <w:rPr>
                <w:bCs/>
                <w:sz w:val="28"/>
                <w:szCs w:val="28"/>
                <w:lang w:val="kk-KZ"/>
              </w:rPr>
            </w:pPr>
            <w:r w:rsidRPr="002678B7">
              <w:rPr>
                <w:sz w:val="28"/>
                <w:szCs w:val="28"/>
                <w:lang w:val="en-US"/>
              </w:rPr>
              <w:t>O</w:t>
            </w:r>
            <w:r w:rsidRPr="002678B7">
              <w:rPr>
                <w:sz w:val="28"/>
                <w:szCs w:val="28"/>
                <w:lang w:val="kk-KZ"/>
              </w:rPr>
              <w:t>rganizational decision</w:t>
            </w:r>
          </w:p>
        </w:tc>
        <w:tc>
          <w:tcPr>
            <w:tcW w:w="3780" w:type="dxa"/>
          </w:tcPr>
          <w:p w:rsidR="00D602AF" w:rsidRPr="002678B7" w:rsidRDefault="00D602AF" w:rsidP="00A27608">
            <w:pPr>
              <w:jc w:val="center"/>
              <w:rPr>
                <w:sz w:val="28"/>
                <w:szCs w:val="28"/>
                <w:lang w:val="kk-KZ"/>
              </w:rPr>
            </w:pPr>
            <w:r w:rsidRPr="002678B7">
              <w:rPr>
                <w:bCs/>
                <w:sz w:val="28"/>
                <w:szCs w:val="28"/>
                <w:lang w:val="kk-KZ"/>
              </w:rPr>
              <w:t>Ұйымдық шешім</w:t>
            </w:r>
          </w:p>
        </w:tc>
      </w:tr>
      <w:tr w:rsidR="00D602AF" w:rsidRPr="002678B7" w:rsidTr="00A27608">
        <w:tc>
          <w:tcPr>
            <w:tcW w:w="2988" w:type="dxa"/>
          </w:tcPr>
          <w:p w:rsidR="00D602AF" w:rsidRPr="002678B7" w:rsidRDefault="00D602AF" w:rsidP="00A27608">
            <w:pPr>
              <w:jc w:val="center"/>
              <w:rPr>
                <w:sz w:val="28"/>
                <w:szCs w:val="28"/>
                <w:lang w:val="kk-KZ"/>
              </w:rPr>
            </w:pPr>
            <w:r w:rsidRPr="002678B7">
              <w:rPr>
                <w:bCs/>
                <w:sz w:val="28"/>
                <w:szCs w:val="28"/>
                <w:lang w:val="kk-KZ"/>
              </w:rPr>
              <w:t>Организационное сопровождение инвестиционной программы</w:t>
            </w:r>
          </w:p>
        </w:tc>
        <w:tc>
          <w:tcPr>
            <w:tcW w:w="3060" w:type="dxa"/>
          </w:tcPr>
          <w:p w:rsidR="00D602AF" w:rsidRPr="002678B7" w:rsidRDefault="00D602AF" w:rsidP="00A27608">
            <w:pPr>
              <w:jc w:val="center"/>
              <w:rPr>
                <w:sz w:val="28"/>
                <w:szCs w:val="28"/>
                <w:lang w:val="kk-KZ"/>
              </w:rPr>
            </w:pPr>
            <w:r w:rsidRPr="002678B7">
              <w:rPr>
                <w:bCs/>
                <w:sz w:val="28"/>
                <w:szCs w:val="28"/>
                <w:lang w:val="en-US"/>
              </w:rPr>
              <w:t>I</w:t>
            </w:r>
            <w:r w:rsidRPr="002678B7">
              <w:rPr>
                <w:bCs/>
                <w:sz w:val="28"/>
                <w:szCs w:val="28"/>
                <w:lang w:val="kk-KZ"/>
              </w:rPr>
              <w:t>nvestment program organization conduct</w:t>
            </w:r>
          </w:p>
        </w:tc>
        <w:tc>
          <w:tcPr>
            <w:tcW w:w="3780" w:type="dxa"/>
          </w:tcPr>
          <w:p w:rsidR="00D602AF" w:rsidRPr="002678B7" w:rsidRDefault="00D602AF" w:rsidP="00A27608">
            <w:pPr>
              <w:jc w:val="center"/>
              <w:rPr>
                <w:sz w:val="28"/>
                <w:szCs w:val="28"/>
                <w:lang w:val="kk-KZ"/>
              </w:rPr>
            </w:pPr>
            <w:r w:rsidRPr="002678B7">
              <w:rPr>
                <w:bCs/>
                <w:sz w:val="28"/>
                <w:szCs w:val="28"/>
                <w:lang w:val="kk-KZ"/>
              </w:rPr>
              <w:t>Инвестициялық жобаны ұйымдық толықтыру</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rPr>
              <w:t>Организационно-распорядительный документ</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rPr>
              <w:t>Organization capable document</w:t>
            </w:r>
          </w:p>
        </w:tc>
        <w:tc>
          <w:tcPr>
            <w:tcW w:w="3780" w:type="dxa"/>
          </w:tcPr>
          <w:p w:rsidR="00D602AF" w:rsidRPr="002678B7" w:rsidRDefault="00D602AF" w:rsidP="00A27608">
            <w:pPr>
              <w:jc w:val="center"/>
              <w:rPr>
                <w:sz w:val="28"/>
                <w:szCs w:val="28"/>
                <w:lang w:val="kk-KZ" w:eastAsia="en-US"/>
              </w:rPr>
            </w:pPr>
            <w:r w:rsidRPr="002678B7">
              <w:rPr>
                <w:sz w:val="28"/>
                <w:szCs w:val="28"/>
                <w:lang w:val="kk-KZ"/>
              </w:rPr>
              <w:t>Ұйымдастырушы-өкімдік  құжат</w:t>
            </w:r>
          </w:p>
          <w:p w:rsidR="00D602AF" w:rsidRPr="002678B7" w:rsidRDefault="00D602AF" w:rsidP="00A27608">
            <w:pPr>
              <w:jc w:val="center"/>
              <w:rPr>
                <w:bCs/>
                <w:color w:val="000000"/>
                <w:sz w:val="28"/>
                <w:szCs w:val="28"/>
                <w:lang w:val="be-BY" w:eastAsia="en-US"/>
              </w:rPr>
            </w:pPr>
          </w:p>
        </w:tc>
      </w:tr>
      <w:tr w:rsidR="00D602AF" w:rsidRPr="002678B7" w:rsidTr="00A27608">
        <w:tc>
          <w:tcPr>
            <w:tcW w:w="2988" w:type="dxa"/>
          </w:tcPr>
          <w:p w:rsidR="00D602AF" w:rsidRPr="002678B7" w:rsidRDefault="00D602AF" w:rsidP="00A27608">
            <w:pPr>
              <w:jc w:val="center"/>
              <w:rPr>
                <w:bCs/>
                <w:sz w:val="28"/>
                <w:szCs w:val="28"/>
                <w:lang w:val="kk-KZ"/>
              </w:rPr>
            </w:pPr>
            <w:r w:rsidRPr="002678B7">
              <w:rPr>
                <w:bCs/>
                <w:sz w:val="28"/>
                <w:szCs w:val="28"/>
                <w:lang w:val="kk-KZ"/>
              </w:rPr>
              <w:t>Организационный модуль</w:t>
            </w:r>
          </w:p>
        </w:tc>
        <w:tc>
          <w:tcPr>
            <w:tcW w:w="3060" w:type="dxa"/>
          </w:tcPr>
          <w:p w:rsidR="00D602AF" w:rsidRPr="002678B7" w:rsidRDefault="00D602AF" w:rsidP="00A27608">
            <w:pPr>
              <w:jc w:val="center"/>
              <w:rPr>
                <w:bCs/>
                <w:sz w:val="28"/>
                <w:szCs w:val="28"/>
                <w:lang w:val="kk-KZ"/>
              </w:rPr>
            </w:pPr>
            <w:r w:rsidRPr="002678B7">
              <w:rPr>
                <w:bCs/>
                <w:sz w:val="28"/>
                <w:szCs w:val="28"/>
                <w:lang w:val="en-US"/>
              </w:rPr>
              <w:t>O</w:t>
            </w:r>
            <w:r w:rsidRPr="002678B7">
              <w:rPr>
                <w:bCs/>
                <w:sz w:val="28"/>
                <w:szCs w:val="28"/>
                <w:lang w:val="kk-KZ"/>
              </w:rPr>
              <w:t>rganization module</w:t>
            </w:r>
          </w:p>
        </w:tc>
        <w:tc>
          <w:tcPr>
            <w:tcW w:w="3780" w:type="dxa"/>
          </w:tcPr>
          <w:p w:rsidR="00D602AF" w:rsidRPr="002678B7" w:rsidRDefault="00D602AF" w:rsidP="00A27608">
            <w:pPr>
              <w:jc w:val="center"/>
              <w:rPr>
                <w:bCs/>
                <w:sz w:val="28"/>
                <w:szCs w:val="28"/>
                <w:lang w:val="kk-KZ"/>
              </w:rPr>
            </w:pPr>
            <w:r w:rsidRPr="002678B7">
              <w:rPr>
                <w:bCs/>
                <w:sz w:val="28"/>
                <w:szCs w:val="28"/>
                <w:lang w:val="kk-KZ"/>
              </w:rPr>
              <w:t>Ұйымдық модуль</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Организация</w:t>
            </w:r>
          </w:p>
        </w:tc>
        <w:tc>
          <w:tcPr>
            <w:tcW w:w="3060" w:type="dxa"/>
          </w:tcPr>
          <w:p w:rsidR="00D602AF" w:rsidRPr="002678B7" w:rsidRDefault="00D602AF" w:rsidP="00A27608">
            <w:pPr>
              <w:jc w:val="center"/>
              <w:rPr>
                <w:sz w:val="28"/>
                <w:szCs w:val="28"/>
                <w:lang w:val="kk-KZ"/>
              </w:rPr>
            </w:pPr>
            <w:r w:rsidRPr="002678B7">
              <w:rPr>
                <w:sz w:val="28"/>
                <w:szCs w:val="28"/>
                <w:lang w:val="en-US"/>
              </w:rPr>
              <w:t>O</w:t>
            </w:r>
            <w:r w:rsidRPr="002678B7">
              <w:rPr>
                <w:sz w:val="28"/>
                <w:szCs w:val="28"/>
                <w:lang w:val="kk-KZ"/>
              </w:rPr>
              <w:t>rganization</w:t>
            </w:r>
          </w:p>
        </w:tc>
        <w:tc>
          <w:tcPr>
            <w:tcW w:w="3780" w:type="dxa"/>
          </w:tcPr>
          <w:p w:rsidR="00D602AF" w:rsidRPr="002678B7" w:rsidRDefault="00D602AF" w:rsidP="00A27608">
            <w:pPr>
              <w:jc w:val="center"/>
              <w:rPr>
                <w:sz w:val="28"/>
                <w:szCs w:val="28"/>
                <w:lang w:val="kk-KZ"/>
              </w:rPr>
            </w:pPr>
            <w:r w:rsidRPr="002678B7">
              <w:rPr>
                <w:sz w:val="28"/>
                <w:szCs w:val="28"/>
                <w:lang w:val="kk-KZ"/>
              </w:rPr>
              <w:t>Ұұйым</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color w:val="800000"/>
                <w:sz w:val="28"/>
                <w:szCs w:val="28"/>
                <w:lang w:val="en-US"/>
              </w:rPr>
            </w:pPr>
            <w:r w:rsidRPr="002678B7">
              <w:rPr>
                <w:sz w:val="28"/>
                <w:szCs w:val="28"/>
              </w:rPr>
              <w:t>Организация производства</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Organization of manufacture</w:t>
            </w:r>
          </w:p>
        </w:tc>
        <w:tc>
          <w:tcPr>
            <w:tcW w:w="378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kk-KZ"/>
              </w:rPr>
              <w:t>Өндірісті ұйымдастыру</w:t>
            </w:r>
          </w:p>
        </w:tc>
      </w:tr>
      <w:tr w:rsidR="00D602AF" w:rsidRPr="002678B7" w:rsidTr="00A27608">
        <w:trPr>
          <w:trHeight w:val="402"/>
        </w:trPr>
        <w:tc>
          <w:tcPr>
            <w:tcW w:w="2988" w:type="dxa"/>
          </w:tcPr>
          <w:p w:rsidR="00D602AF" w:rsidRPr="002678B7" w:rsidRDefault="00D602AF" w:rsidP="00A27608">
            <w:pPr>
              <w:jc w:val="center"/>
              <w:rPr>
                <w:color w:val="000000"/>
                <w:sz w:val="28"/>
                <w:szCs w:val="28"/>
                <w:lang w:val="kk-KZ" w:eastAsia="en-US"/>
              </w:rPr>
            </w:pPr>
            <w:r w:rsidRPr="002678B7">
              <w:rPr>
                <w:color w:val="000000"/>
                <w:sz w:val="28"/>
                <w:szCs w:val="28"/>
                <w:lang w:val="kk-KZ"/>
              </w:rPr>
              <w:t>Организация работы с документами</w:t>
            </w:r>
          </w:p>
        </w:tc>
        <w:tc>
          <w:tcPr>
            <w:tcW w:w="3060" w:type="dxa"/>
          </w:tcPr>
          <w:p w:rsidR="00D602AF" w:rsidRPr="002678B7" w:rsidRDefault="00D602AF" w:rsidP="00A27608">
            <w:pPr>
              <w:jc w:val="center"/>
              <w:rPr>
                <w:bCs/>
                <w:color w:val="000000"/>
                <w:sz w:val="28"/>
                <w:szCs w:val="28"/>
                <w:lang w:val="kk-KZ" w:eastAsia="en-US"/>
              </w:rPr>
            </w:pPr>
            <w:r w:rsidRPr="002678B7">
              <w:rPr>
                <w:color w:val="000000"/>
                <w:sz w:val="28"/>
                <w:szCs w:val="28"/>
                <w:lang w:val="kk-KZ"/>
              </w:rPr>
              <w:t>Organization of work with documents</w:t>
            </w:r>
          </w:p>
        </w:tc>
        <w:tc>
          <w:tcPr>
            <w:tcW w:w="3780" w:type="dxa"/>
          </w:tcPr>
          <w:p w:rsidR="00D602AF" w:rsidRPr="002678B7" w:rsidRDefault="00D602AF" w:rsidP="00A27608">
            <w:pPr>
              <w:jc w:val="center"/>
              <w:rPr>
                <w:color w:val="000000"/>
                <w:sz w:val="28"/>
                <w:szCs w:val="28"/>
                <w:lang w:val="kk-KZ" w:eastAsia="en-US"/>
              </w:rPr>
            </w:pPr>
            <w:r w:rsidRPr="002678B7">
              <w:rPr>
                <w:color w:val="000000"/>
                <w:sz w:val="28"/>
                <w:szCs w:val="28"/>
                <w:lang w:val="kk-KZ"/>
              </w:rPr>
              <w:t>Құжаттармен жұмысты ұйымдастыру</w:t>
            </w:r>
          </w:p>
          <w:p w:rsidR="00D602AF" w:rsidRPr="002678B7" w:rsidRDefault="00D602AF" w:rsidP="00A27608">
            <w:pPr>
              <w:jc w:val="center"/>
              <w:rPr>
                <w:bCs/>
                <w:color w:val="000000"/>
                <w:sz w:val="28"/>
                <w:szCs w:val="28"/>
                <w:lang w:val="kk-KZ" w:eastAsia="en-US"/>
              </w:rPr>
            </w:pP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rPr>
              <w:t>Организация рабочего места</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Organization of workplace</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жұмыс орнын ұйымдастыру</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lang w:val="kk-KZ"/>
              </w:rPr>
              <w:t xml:space="preserve">Организация экономического </w:t>
            </w:r>
            <w:r w:rsidRPr="002678B7">
              <w:rPr>
                <w:sz w:val="28"/>
                <w:szCs w:val="28"/>
                <w:lang w:val="kk-KZ"/>
              </w:rPr>
              <w:lastRenderedPageBreak/>
              <w:t>сотрудничества и развития (ОЭСР)</w:t>
            </w:r>
          </w:p>
        </w:tc>
        <w:tc>
          <w:tcPr>
            <w:tcW w:w="3060" w:type="dxa"/>
          </w:tcPr>
          <w:p w:rsidR="00D602AF" w:rsidRPr="002678B7" w:rsidRDefault="00D602AF" w:rsidP="00A27608">
            <w:pPr>
              <w:jc w:val="center"/>
              <w:rPr>
                <w:sz w:val="28"/>
                <w:szCs w:val="28"/>
                <w:lang w:val="en-US"/>
              </w:rPr>
            </w:pPr>
            <w:r w:rsidRPr="002678B7">
              <w:rPr>
                <w:sz w:val="28"/>
                <w:szCs w:val="28"/>
                <w:lang w:val="kk-KZ"/>
              </w:rPr>
              <w:lastRenderedPageBreak/>
              <w:t xml:space="preserve">Economic Cooperation Organization and </w:t>
            </w:r>
            <w:r w:rsidRPr="002678B7">
              <w:rPr>
                <w:sz w:val="28"/>
                <w:szCs w:val="28"/>
                <w:lang w:val="kk-KZ"/>
              </w:rPr>
              <w:lastRenderedPageBreak/>
              <w:t>development</w:t>
            </w:r>
          </w:p>
        </w:tc>
        <w:tc>
          <w:tcPr>
            <w:tcW w:w="3780" w:type="dxa"/>
          </w:tcPr>
          <w:p w:rsidR="00D602AF" w:rsidRPr="002678B7" w:rsidRDefault="00D602AF" w:rsidP="00A27608">
            <w:pPr>
              <w:ind w:firstLine="709"/>
              <w:jc w:val="center"/>
              <w:rPr>
                <w:sz w:val="28"/>
                <w:szCs w:val="28"/>
              </w:rPr>
            </w:pPr>
            <w:r w:rsidRPr="002678B7">
              <w:rPr>
                <w:sz w:val="28"/>
                <w:szCs w:val="28"/>
                <w:lang w:val="kk-KZ"/>
              </w:rPr>
              <w:lastRenderedPageBreak/>
              <w:t xml:space="preserve">Экономикалық ынтымақтастық пен даму </w:t>
            </w:r>
            <w:r w:rsidRPr="002678B7">
              <w:rPr>
                <w:sz w:val="28"/>
                <w:szCs w:val="28"/>
                <w:lang w:val="kk-KZ"/>
              </w:rPr>
              <w:lastRenderedPageBreak/>
              <w:t>ұйымы</w:t>
            </w:r>
          </w:p>
          <w:p w:rsidR="00D602AF" w:rsidRPr="002678B7" w:rsidRDefault="00D602AF" w:rsidP="00A27608">
            <w:pPr>
              <w:jc w:val="center"/>
              <w:rPr>
                <w:sz w:val="28"/>
                <w:szCs w:val="28"/>
              </w:rPr>
            </w:pPr>
          </w:p>
        </w:tc>
      </w:tr>
      <w:tr w:rsidR="00D602AF" w:rsidRPr="00CD5910" w:rsidTr="00A27608">
        <w:tc>
          <w:tcPr>
            <w:tcW w:w="2988" w:type="dxa"/>
          </w:tcPr>
          <w:p w:rsidR="00D602AF" w:rsidRPr="002678B7" w:rsidRDefault="00D602AF" w:rsidP="00A27608">
            <w:pPr>
              <w:jc w:val="center"/>
              <w:rPr>
                <w:sz w:val="28"/>
                <w:szCs w:val="28"/>
                <w:lang w:val="kk-KZ"/>
              </w:rPr>
            </w:pPr>
            <w:r w:rsidRPr="002678B7">
              <w:rPr>
                <w:sz w:val="28"/>
                <w:szCs w:val="28"/>
                <w:lang w:val="kk-KZ"/>
              </w:rPr>
              <w:lastRenderedPageBreak/>
              <w:t>Органы местного самоуправления</w:t>
            </w:r>
          </w:p>
        </w:tc>
        <w:tc>
          <w:tcPr>
            <w:tcW w:w="3060" w:type="dxa"/>
          </w:tcPr>
          <w:p w:rsidR="00D602AF" w:rsidRPr="002678B7" w:rsidRDefault="00D602AF" w:rsidP="00A27608">
            <w:pPr>
              <w:jc w:val="center"/>
              <w:rPr>
                <w:sz w:val="28"/>
                <w:szCs w:val="28"/>
                <w:lang w:val="en-US"/>
              </w:rPr>
            </w:pPr>
            <w:r w:rsidRPr="002678B7">
              <w:rPr>
                <w:sz w:val="28"/>
                <w:szCs w:val="28"/>
                <w:lang w:val="en-US"/>
              </w:rPr>
              <w:t>Local self- government organs</w:t>
            </w:r>
          </w:p>
        </w:tc>
        <w:tc>
          <w:tcPr>
            <w:tcW w:w="3780" w:type="dxa"/>
          </w:tcPr>
          <w:p w:rsidR="00D602AF" w:rsidRPr="002678B7" w:rsidRDefault="00D602AF" w:rsidP="00A27608">
            <w:pPr>
              <w:jc w:val="center"/>
              <w:rPr>
                <w:sz w:val="28"/>
                <w:szCs w:val="28"/>
                <w:lang w:val="kk-KZ"/>
              </w:rPr>
            </w:pPr>
            <w:r w:rsidRPr="002678B7">
              <w:rPr>
                <w:sz w:val="28"/>
                <w:szCs w:val="28"/>
                <w:lang w:val="kk-KZ"/>
              </w:rPr>
              <w:t>Жергілікті өзін-өзі басқару органдары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Ордер</w:t>
            </w:r>
          </w:p>
        </w:tc>
        <w:tc>
          <w:tcPr>
            <w:tcW w:w="3060" w:type="dxa"/>
          </w:tcPr>
          <w:p w:rsidR="00D602AF" w:rsidRPr="002678B7" w:rsidRDefault="00D602AF" w:rsidP="00A27608">
            <w:pPr>
              <w:jc w:val="center"/>
              <w:rPr>
                <w:sz w:val="28"/>
                <w:szCs w:val="28"/>
                <w:lang w:val="en-US"/>
              </w:rPr>
            </w:pPr>
            <w:r w:rsidRPr="002678B7">
              <w:rPr>
                <w:sz w:val="28"/>
                <w:szCs w:val="28"/>
                <w:lang w:val="en-US"/>
              </w:rPr>
              <w:t>Order</w:t>
            </w:r>
          </w:p>
        </w:tc>
        <w:tc>
          <w:tcPr>
            <w:tcW w:w="3780" w:type="dxa"/>
          </w:tcPr>
          <w:p w:rsidR="00D602AF" w:rsidRPr="002678B7" w:rsidRDefault="00D602AF" w:rsidP="00A27608">
            <w:pPr>
              <w:jc w:val="center"/>
              <w:rPr>
                <w:sz w:val="28"/>
                <w:szCs w:val="28"/>
                <w:lang w:val="kk-KZ"/>
              </w:rPr>
            </w:pPr>
            <w:r w:rsidRPr="002678B7">
              <w:rPr>
                <w:sz w:val="28"/>
                <w:szCs w:val="28"/>
                <w:lang w:val="kk-KZ"/>
              </w:rPr>
              <w:t>Ордер</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Оспаривание исков</w:t>
            </w:r>
          </w:p>
        </w:tc>
        <w:tc>
          <w:tcPr>
            <w:tcW w:w="3060" w:type="dxa"/>
          </w:tcPr>
          <w:p w:rsidR="00D602AF" w:rsidRPr="002678B7" w:rsidRDefault="00D602AF" w:rsidP="00A27608">
            <w:pPr>
              <w:jc w:val="center"/>
              <w:rPr>
                <w:sz w:val="28"/>
                <w:szCs w:val="28"/>
                <w:lang w:val="en-US"/>
              </w:rPr>
            </w:pPr>
            <w:r w:rsidRPr="002678B7">
              <w:rPr>
                <w:sz w:val="28"/>
                <w:szCs w:val="28"/>
                <w:lang w:val="en-US"/>
              </w:rPr>
              <w:t>Contestation of action</w:t>
            </w:r>
          </w:p>
        </w:tc>
        <w:tc>
          <w:tcPr>
            <w:tcW w:w="3780" w:type="dxa"/>
          </w:tcPr>
          <w:p w:rsidR="00D602AF" w:rsidRPr="002678B7" w:rsidRDefault="00D602AF" w:rsidP="00A27608">
            <w:pPr>
              <w:jc w:val="center"/>
              <w:rPr>
                <w:sz w:val="28"/>
                <w:szCs w:val="28"/>
              </w:rPr>
            </w:pPr>
            <w:r w:rsidRPr="002678B7">
              <w:rPr>
                <w:sz w:val="28"/>
                <w:szCs w:val="28"/>
                <w:lang w:val="kk-KZ"/>
              </w:rPr>
              <w:t>Т</w:t>
            </w:r>
            <w:r w:rsidRPr="002678B7">
              <w:rPr>
                <w:sz w:val="28"/>
                <w:szCs w:val="28"/>
              </w:rPr>
              <w:t>алап қоюда дауласу</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Остаточная политика дивидендных выплат</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Balanced policy of dividend payment</w:t>
            </w:r>
          </w:p>
        </w:tc>
        <w:tc>
          <w:tcPr>
            <w:tcW w:w="3780" w:type="dxa"/>
          </w:tcPr>
          <w:p w:rsidR="00D602AF" w:rsidRPr="002678B7" w:rsidRDefault="00D602AF" w:rsidP="00A27608">
            <w:pPr>
              <w:jc w:val="center"/>
              <w:rPr>
                <w:bCs/>
                <w:color w:val="000000"/>
                <w:sz w:val="28"/>
                <w:szCs w:val="28"/>
                <w:lang w:val="en-US"/>
              </w:rPr>
            </w:pPr>
            <w:r w:rsidRPr="002678B7">
              <w:rPr>
                <w:bCs/>
                <w:color w:val="000000"/>
                <w:sz w:val="28"/>
                <w:szCs w:val="28"/>
              </w:rPr>
              <w:t>Дивидендтік</w:t>
            </w:r>
            <w:r w:rsidRPr="002678B7">
              <w:rPr>
                <w:bCs/>
                <w:color w:val="000000"/>
                <w:sz w:val="28"/>
                <w:szCs w:val="28"/>
                <w:lang w:val="en-US"/>
              </w:rPr>
              <w:t xml:space="preserve"> </w:t>
            </w:r>
            <w:r w:rsidRPr="002678B7">
              <w:rPr>
                <w:bCs/>
                <w:color w:val="000000"/>
                <w:sz w:val="28"/>
                <w:szCs w:val="28"/>
              </w:rPr>
              <w:t>төлемнің</w:t>
            </w:r>
            <w:r w:rsidRPr="002678B7">
              <w:rPr>
                <w:bCs/>
                <w:color w:val="000000"/>
                <w:sz w:val="28"/>
                <w:szCs w:val="28"/>
                <w:lang w:val="en-US"/>
              </w:rPr>
              <w:t xml:space="preserve"> </w:t>
            </w:r>
            <w:r w:rsidRPr="002678B7">
              <w:rPr>
                <w:bCs/>
                <w:color w:val="000000"/>
                <w:sz w:val="28"/>
                <w:szCs w:val="28"/>
              </w:rPr>
              <w:t>қалдықтық</w:t>
            </w:r>
            <w:r w:rsidRPr="002678B7">
              <w:rPr>
                <w:bCs/>
                <w:color w:val="000000"/>
                <w:sz w:val="28"/>
                <w:szCs w:val="28"/>
                <w:lang w:val="en-US"/>
              </w:rPr>
              <w:t xml:space="preserve"> </w:t>
            </w:r>
            <w:r w:rsidRPr="002678B7">
              <w:rPr>
                <w:bCs/>
                <w:color w:val="000000"/>
                <w:sz w:val="28"/>
                <w:szCs w:val="28"/>
              </w:rPr>
              <w:t>саясаты</w:t>
            </w:r>
          </w:p>
        </w:tc>
      </w:tr>
      <w:tr w:rsidR="00D602AF" w:rsidRPr="002678B7" w:rsidTr="00A27608">
        <w:tc>
          <w:tcPr>
            <w:tcW w:w="2988" w:type="dxa"/>
          </w:tcPr>
          <w:p w:rsidR="00D602AF" w:rsidRPr="002678B7" w:rsidRDefault="00D602AF" w:rsidP="00A27608">
            <w:pPr>
              <w:pStyle w:val="a3"/>
              <w:tabs>
                <w:tab w:val="left" w:pos="900"/>
              </w:tabs>
              <w:jc w:val="center"/>
              <w:rPr>
                <w:spacing w:val="-5"/>
                <w:sz w:val="28"/>
                <w:szCs w:val="28"/>
                <w:lang w:val="kk-KZ"/>
              </w:rPr>
            </w:pPr>
            <w:r w:rsidRPr="002678B7">
              <w:rPr>
                <w:sz w:val="28"/>
                <w:szCs w:val="28"/>
              </w:rPr>
              <w:t>Остаточная стоимость</w:t>
            </w:r>
          </w:p>
        </w:tc>
        <w:tc>
          <w:tcPr>
            <w:tcW w:w="3060" w:type="dxa"/>
          </w:tcPr>
          <w:p w:rsidR="00D602AF" w:rsidRPr="002678B7" w:rsidRDefault="00D602AF" w:rsidP="00A27608">
            <w:pPr>
              <w:pStyle w:val="a3"/>
              <w:tabs>
                <w:tab w:val="left" w:pos="900"/>
              </w:tabs>
              <w:jc w:val="center"/>
              <w:rPr>
                <w:color w:val="000000"/>
                <w:sz w:val="28"/>
                <w:szCs w:val="28"/>
                <w:lang w:val="kk-KZ"/>
              </w:rPr>
            </w:pPr>
            <w:r w:rsidRPr="002678B7">
              <w:rPr>
                <w:sz w:val="28"/>
                <w:szCs w:val="28"/>
                <w:lang w:val="en-US"/>
              </w:rPr>
              <w:t>Balance cost</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Қалдық құн</w:t>
            </w:r>
          </w:p>
        </w:tc>
      </w:tr>
      <w:tr w:rsidR="00D602AF" w:rsidRPr="002678B7" w:rsidTr="00A27608">
        <w:tc>
          <w:tcPr>
            <w:tcW w:w="2988" w:type="dxa"/>
          </w:tcPr>
          <w:p w:rsidR="00D602AF" w:rsidRPr="002678B7" w:rsidRDefault="00D602AF" w:rsidP="00A27608">
            <w:pPr>
              <w:jc w:val="center"/>
              <w:rPr>
                <w:b/>
                <w:sz w:val="28"/>
                <w:lang w:val="kk-KZ"/>
              </w:rPr>
            </w:pPr>
            <w:r w:rsidRPr="002678B7">
              <w:rPr>
                <w:sz w:val="28"/>
                <w:lang w:val="kk-KZ" w:eastAsia="ko-KR"/>
              </w:rPr>
              <w:t>Отбор персонала</w:t>
            </w:r>
          </w:p>
        </w:tc>
        <w:tc>
          <w:tcPr>
            <w:tcW w:w="3060" w:type="dxa"/>
          </w:tcPr>
          <w:p w:rsidR="00D602AF" w:rsidRPr="002678B7" w:rsidRDefault="00D602AF" w:rsidP="00A27608">
            <w:pPr>
              <w:jc w:val="center"/>
              <w:rPr>
                <w:b/>
                <w:sz w:val="28"/>
                <w:lang w:val="kk-KZ"/>
              </w:rPr>
            </w:pPr>
            <w:r w:rsidRPr="002678B7">
              <w:rPr>
                <w:sz w:val="28"/>
                <w:lang w:val="en-US" w:eastAsia="ko-KR"/>
              </w:rPr>
              <w:t>E</w:t>
            </w:r>
            <w:r w:rsidRPr="002678B7">
              <w:rPr>
                <w:sz w:val="28"/>
                <w:lang w:val="kk-KZ" w:eastAsia="ko-KR"/>
              </w:rPr>
              <w:t>lection of personal</w:t>
            </w:r>
          </w:p>
        </w:tc>
        <w:tc>
          <w:tcPr>
            <w:tcW w:w="3780" w:type="dxa"/>
          </w:tcPr>
          <w:p w:rsidR="00D602AF" w:rsidRPr="002678B7" w:rsidRDefault="00D602AF" w:rsidP="00A27608">
            <w:pPr>
              <w:jc w:val="center"/>
              <w:rPr>
                <w:b/>
                <w:sz w:val="28"/>
                <w:lang w:val="kk-KZ"/>
              </w:rPr>
            </w:pPr>
            <w:r w:rsidRPr="002678B7">
              <w:rPr>
                <w:sz w:val="28"/>
                <w:lang w:val="kk-KZ" w:eastAsia="ko-KR"/>
              </w:rPr>
              <w:t>Персоналды іріктеу</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Ответственность</w:t>
            </w:r>
          </w:p>
        </w:tc>
        <w:tc>
          <w:tcPr>
            <w:tcW w:w="3060" w:type="dxa"/>
          </w:tcPr>
          <w:p w:rsidR="00D602AF" w:rsidRPr="002678B7" w:rsidRDefault="00D602AF" w:rsidP="00A27608">
            <w:pPr>
              <w:jc w:val="center"/>
              <w:rPr>
                <w:sz w:val="28"/>
                <w:szCs w:val="28"/>
                <w:lang w:val="en-US"/>
              </w:rPr>
            </w:pPr>
            <w:r w:rsidRPr="002678B7">
              <w:rPr>
                <w:sz w:val="28"/>
                <w:szCs w:val="28"/>
                <w:lang w:val="en-US"/>
              </w:rPr>
              <w:t>Responsibility</w:t>
            </w:r>
          </w:p>
        </w:tc>
        <w:tc>
          <w:tcPr>
            <w:tcW w:w="3780" w:type="dxa"/>
          </w:tcPr>
          <w:p w:rsidR="00D602AF" w:rsidRPr="002678B7" w:rsidRDefault="00D602AF" w:rsidP="00A27608">
            <w:pPr>
              <w:jc w:val="center"/>
              <w:rPr>
                <w:sz w:val="28"/>
                <w:szCs w:val="28"/>
              </w:rPr>
            </w:pPr>
            <w:r w:rsidRPr="002678B7">
              <w:rPr>
                <w:sz w:val="28"/>
                <w:szCs w:val="28"/>
              </w:rPr>
              <w:t>Жауапкершілік</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Ответственность государственных служащих</w:t>
            </w:r>
          </w:p>
        </w:tc>
        <w:tc>
          <w:tcPr>
            <w:tcW w:w="3060" w:type="dxa"/>
          </w:tcPr>
          <w:p w:rsidR="00D602AF" w:rsidRPr="002678B7" w:rsidRDefault="00D602AF" w:rsidP="00A27608">
            <w:pPr>
              <w:jc w:val="center"/>
              <w:rPr>
                <w:sz w:val="28"/>
                <w:szCs w:val="28"/>
                <w:lang w:val="en-US"/>
              </w:rPr>
            </w:pPr>
            <w:r w:rsidRPr="002678B7">
              <w:rPr>
                <w:sz w:val="28"/>
                <w:szCs w:val="28"/>
                <w:lang w:val="en-US"/>
              </w:rPr>
              <w:t>Responsibility of government officials</w:t>
            </w:r>
          </w:p>
        </w:tc>
        <w:tc>
          <w:tcPr>
            <w:tcW w:w="3780" w:type="dxa"/>
          </w:tcPr>
          <w:p w:rsidR="00D602AF" w:rsidRPr="002678B7" w:rsidRDefault="00D602AF" w:rsidP="00A27608">
            <w:pPr>
              <w:jc w:val="center"/>
              <w:rPr>
                <w:sz w:val="28"/>
                <w:szCs w:val="28"/>
                <w:lang w:val="kk-KZ"/>
              </w:rPr>
            </w:pPr>
            <w:r w:rsidRPr="002678B7">
              <w:rPr>
                <w:sz w:val="28"/>
                <w:szCs w:val="28"/>
                <w:lang w:val="kk-KZ"/>
              </w:rPr>
              <w:t>Мемлекеттік қызметкерлердің жауапкершілігі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Ответственность директора</w:t>
            </w:r>
          </w:p>
        </w:tc>
        <w:tc>
          <w:tcPr>
            <w:tcW w:w="3060" w:type="dxa"/>
          </w:tcPr>
          <w:p w:rsidR="00D602AF" w:rsidRPr="002678B7" w:rsidRDefault="00D602AF" w:rsidP="00A27608">
            <w:pPr>
              <w:jc w:val="center"/>
              <w:rPr>
                <w:sz w:val="28"/>
                <w:szCs w:val="28"/>
                <w:lang w:val="en-US"/>
              </w:rPr>
            </w:pPr>
            <w:r w:rsidRPr="002678B7">
              <w:rPr>
                <w:sz w:val="28"/>
                <w:szCs w:val="28"/>
                <w:lang w:val="en-US"/>
              </w:rPr>
              <w:t>Director liability</w:t>
            </w:r>
          </w:p>
        </w:tc>
        <w:tc>
          <w:tcPr>
            <w:tcW w:w="3780" w:type="dxa"/>
          </w:tcPr>
          <w:p w:rsidR="00D602AF" w:rsidRPr="002678B7" w:rsidRDefault="00D602AF" w:rsidP="00A27608">
            <w:pPr>
              <w:jc w:val="center"/>
              <w:rPr>
                <w:sz w:val="28"/>
                <w:szCs w:val="28"/>
                <w:lang w:val="kk-KZ"/>
              </w:rPr>
            </w:pPr>
            <w:r w:rsidRPr="002678B7">
              <w:rPr>
                <w:sz w:val="28"/>
                <w:szCs w:val="28"/>
                <w:lang w:val="kk-KZ"/>
              </w:rPr>
              <w:t>Директор жауапкершілігі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Открытая система</w:t>
            </w:r>
          </w:p>
        </w:tc>
        <w:tc>
          <w:tcPr>
            <w:tcW w:w="3060" w:type="dxa"/>
          </w:tcPr>
          <w:p w:rsidR="00D602AF" w:rsidRPr="002678B7" w:rsidRDefault="00D602AF" w:rsidP="00A27608">
            <w:pPr>
              <w:jc w:val="center"/>
              <w:rPr>
                <w:sz w:val="28"/>
                <w:szCs w:val="28"/>
                <w:lang w:val="kk-KZ"/>
              </w:rPr>
            </w:pPr>
            <w:r w:rsidRPr="002678B7">
              <w:rPr>
                <w:sz w:val="28"/>
                <w:szCs w:val="28"/>
                <w:lang w:val="en-US"/>
              </w:rPr>
              <w:t>T</w:t>
            </w:r>
            <w:r w:rsidRPr="002678B7">
              <w:rPr>
                <w:sz w:val="28"/>
                <w:szCs w:val="28"/>
                <w:lang w:val="kk-KZ"/>
              </w:rPr>
              <w:t>he open system</w:t>
            </w:r>
          </w:p>
        </w:tc>
        <w:tc>
          <w:tcPr>
            <w:tcW w:w="3780" w:type="dxa"/>
          </w:tcPr>
          <w:p w:rsidR="00D602AF" w:rsidRPr="002678B7" w:rsidRDefault="00D602AF" w:rsidP="00A27608">
            <w:pPr>
              <w:jc w:val="center"/>
              <w:rPr>
                <w:sz w:val="28"/>
                <w:szCs w:val="28"/>
                <w:lang w:val="kk-KZ"/>
              </w:rPr>
            </w:pPr>
            <w:r w:rsidRPr="002678B7">
              <w:rPr>
                <w:sz w:val="28"/>
                <w:szCs w:val="28"/>
                <w:lang w:val="kk-KZ"/>
              </w:rPr>
              <w:t>Ашық жүйе</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Отметка о поступлений документа</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Mark about document arrival</w:t>
            </w:r>
          </w:p>
        </w:tc>
        <w:tc>
          <w:tcPr>
            <w:tcW w:w="3780" w:type="dxa"/>
          </w:tcPr>
          <w:p w:rsidR="00D602AF" w:rsidRPr="002678B7" w:rsidRDefault="00D602AF" w:rsidP="00A27608">
            <w:pPr>
              <w:pStyle w:val="af"/>
              <w:tabs>
                <w:tab w:val="left" w:pos="708"/>
              </w:tabs>
              <w:jc w:val="center"/>
              <w:rPr>
                <w:bCs/>
                <w:color w:val="000000"/>
                <w:szCs w:val="28"/>
                <w:lang w:val="be-BY"/>
              </w:rPr>
            </w:pPr>
            <w:r w:rsidRPr="002678B7">
              <w:rPr>
                <w:szCs w:val="28"/>
                <w:lang w:val="kk-KZ"/>
              </w:rPr>
              <w:t>Құжаттың келуі жөнінде белгісі</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Отраслевая структура производства</w:t>
            </w:r>
          </w:p>
        </w:tc>
        <w:tc>
          <w:tcPr>
            <w:tcW w:w="3060" w:type="dxa"/>
          </w:tcPr>
          <w:p w:rsidR="00D602AF" w:rsidRPr="002678B7" w:rsidRDefault="00D602AF" w:rsidP="00A27608">
            <w:pPr>
              <w:jc w:val="center"/>
              <w:rPr>
                <w:sz w:val="28"/>
                <w:szCs w:val="28"/>
                <w:lang w:val="en-GB"/>
              </w:rPr>
            </w:pPr>
            <w:r w:rsidRPr="002678B7">
              <w:rPr>
                <w:sz w:val="28"/>
                <w:szCs w:val="28"/>
                <w:lang w:val="en-GB"/>
              </w:rPr>
              <w:t>Industrial structure</w:t>
            </w:r>
          </w:p>
        </w:tc>
        <w:tc>
          <w:tcPr>
            <w:tcW w:w="3780" w:type="dxa"/>
          </w:tcPr>
          <w:p w:rsidR="00D602AF" w:rsidRPr="002678B7" w:rsidRDefault="00D602AF" w:rsidP="00A27608">
            <w:pPr>
              <w:jc w:val="center"/>
              <w:rPr>
                <w:sz w:val="28"/>
                <w:szCs w:val="28"/>
                <w:lang w:val="kk-KZ"/>
              </w:rPr>
            </w:pPr>
            <w:r w:rsidRPr="002678B7">
              <w:rPr>
                <w:sz w:val="28"/>
                <w:szCs w:val="28"/>
                <w:lang w:val="kk-KZ"/>
              </w:rPr>
              <w:t>Өндірістің салалық құрылымы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Отрасли экономики</w:t>
            </w:r>
          </w:p>
        </w:tc>
        <w:tc>
          <w:tcPr>
            <w:tcW w:w="3060" w:type="dxa"/>
          </w:tcPr>
          <w:p w:rsidR="00D602AF" w:rsidRPr="002678B7" w:rsidRDefault="00D602AF" w:rsidP="00A27608">
            <w:pPr>
              <w:jc w:val="center"/>
              <w:rPr>
                <w:sz w:val="28"/>
                <w:szCs w:val="28"/>
                <w:lang w:val="kk-KZ"/>
              </w:rPr>
            </w:pPr>
            <w:r w:rsidRPr="002678B7">
              <w:rPr>
                <w:sz w:val="28"/>
                <w:szCs w:val="28"/>
                <w:lang w:val="en-US"/>
              </w:rPr>
              <w:t>Fields of economics</w:t>
            </w:r>
          </w:p>
        </w:tc>
        <w:tc>
          <w:tcPr>
            <w:tcW w:w="3780" w:type="dxa"/>
          </w:tcPr>
          <w:p w:rsidR="00D602AF" w:rsidRPr="002678B7" w:rsidRDefault="00D602AF" w:rsidP="00A27608">
            <w:pPr>
              <w:jc w:val="center"/>
              <w:rPr>
                <w:sz w:val="28"/>
                <w:szCs w:val="28"/>
                <w:lang w:val="en-US"/>
              </w:rPr>
            </w:pPr>
            <w:r w:rsidRPr="002678B7">
              <w:rPr>
                <w:sz w:val="28"/>
                <w:szCs w:val="28"/>
                <w:lang w:val="kk-KZ"/>
              </w:rPr>
              <w:t>Экономика салалары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Отрицательный спрос</w:t>
            </w:r>
          </w:p>
          <w:p w:rsidR="00D602AF" w:rsidRPr="002678B7" w:rsidRDefault="00D602AF" w:rsidP="00A27608">
            <w:pPr>
              <w:jc w:val="center"/>
              <w:rPr>
                <w:szCs w:val="28"/>
              </w:rPr>
            </w:pPr>
          </w:p>
        </w:tc>
        <w:tc>
          <w:tcPr>
            <w:tcW w:w="3060" w:type="dxa"/>
          </w:tcPr>
          <w:p w:rsidR="00D602AF" w:rsidRPr="002678B7" w:rsidRDefault="00D602AF" w:rsidP="00A27608">
            <w:pPr>
              <w:jc w:val="center"/>
              <w:rPr>
                <w:szCs w:val="28"/>
              </w:rPr>
            </w:pPr>
            <w:r w:rsidRPr="002678B7">
              <w:rPr>
                <w:sz w:val="28"/>
                <w:szCs w:val="28"/>
                <w:lang w:val="kk-KZ"/>
              </w:rPr>
              <w:t>Negative demand</w:t>
            </w:r>
          </w:p>
        </w:tc>
        <w:tc>
          <w:tcPr>
            <w:tcW w:w="3780" w:type="dxa"/>
          </w:tcPr>
          <w:p w:rsidR="00D602AF" w:rsidRPr="002678B7" w:rsidRDefault="00D602AF" w:rsidP="00A27608">
            <w:pPr>
              <w:jc w:val="center"/>
              <w:rPr>
                <w:szCs w:val="28"/>
              </w:rPr>
            </w:pPr>
            <w:r w:rsidRPr="002678B7">
              <w:rPr>
                <w:sz w:val="28"/>
                <w:szCs w:val="28"/>
                <w:lang w:val="kk-KZ"/>
              </w:rPr>
              <w:t>Теріс сұраныс</w:t>
            </w:r>
          </w:p>
        </w:tc>
      </w:tr>
      <w:tr w:rsidR="00D602AF" w:rsidRPr="002678B7" w:rsidTr="00A27608">
        <w:trPr>
          <w:trHeight w:val="505"/>
        </w:trPr>
        <w:tc>
          <w:tcPr>
            <w:tcW w:w="2988" w:type="dxa"/>
          </w:tcPr>
          <w:p w:rsidR="00D602AF" w:rsidRPr="002678B7" w:rsidRDefault="00D602AF" w:rsidP="00A27608">
            <w:pPr>
              <w:jc w:val="center"/>
              <w:rPr>
                <w:sz w:val="28"/>
                <w:szCs w:val="28"/>
                <w:lang w:val="kk-KZ"/>
              </w:rPr>
            </w:pPr>
            <w:r w:rsidRPr="002678B7">
              <w:rPr>
                <w:sz w:val="28"/>
                <w:szCs w:val="28"/>
                <w:lang w:val="kk-KZ"/>
              </w:rPr>
              <w:t>Отсутствие спроса</w:t>
            </w:r>
          </w:p>
          <w:p w:rsidR="00D602AF" w:rsidRPr="002678B7" w:rsidRDefault="00D602AF" w:rsidP="00A27608">
            <w:pPr>
              <w:jc w:val="center"/>
              <w:rPr>
                <w:szCs w:val="28"/>
              </w:rPr>
            </w:pPr>
          </w:p>
        </w:tc>
        <w:tc>
          <w:tcPr>
            <w:tcW w:w="3060" w:type="dxa"/>
          </w:tcPr>
          <w:p w:rsidR="00D602AF" w:rsidRPr="002678B7" w:rsidRDefault="00D602AF" w:rsidP="00A27608">
            <w:pPr>
              <w:jc w:val="center"/>
              <w:rPr>
                <w:szCs w:val="28"/>
              </w:rPr>
            </w:pPr>
            <w:r w:rsidRPr="002678B7">
              <w:rPr>
                <w:sz w:val="28"/>
                <w:szCs w:val="28"/>
                <w:lang w:val="kk-KZ"/>
              </w:rPr>
              <w:t>Absence of demand</w:t>
            </w:r>
          </w:p>
        </w:tc>
        <w:tc>
          <w:tcPr>
            <w:tcW w:w="3780" w:type="dxa"/>
          </w:tcPr>
          <w:p w:rsidR="00D602AF" w:rsidRPr="002678B7" w:rsidRDefault="00D602AF" w:rsidP="00A27608">
            <w:pPr>
              <w:jc w:val="center"/>
              <w:rPr>
                <w:szCs w:val="28"/>
              </w:rPr>
            </w:pPr>
            <w:r w:rsidRPr="002678B7">
              <w:rPr>
                <w:sz w:val="28"/>
                <w:szCs w:val="28"/>
                <w:lang w:val="kk-KZ"/>
              </w:rPr>
              <w:t>Сұраныстың жоқтығы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Отсутствующий должник</w:t>
            </w:r>
          </w:p>
        </w:tc>
        <w:tc>
          <w:tcPr>
            <w:tcW w:w="3060" w:type="dxa"/>
          </w:tcPr>
          <w:p w:rsidR="00D602AF" w:rsidRPr="002678B7" w:rsidRDefault="00D602AF" w:rsidP="00A27608">
            <w:pPr>
              <w:jc w:val="center"/>
              <w:rPr>
                <w:sz w:val="28"/>
                <w:szCs w:val="28"/>
                <w:lang w:val="en-US"/>
              </w:rPr>
            </w:pPr>
            <w:r w:rsidRPr="002678B7">
              <w:rPr>
                <w:sz w:val="28"/>
                <w:szCs w:val="28"/>
                <w:lang w:val="en-US"/>
              </w:rPr>
              <w:t>Absent debtor</w:t>
            </w:r>
          </w:p>
        </w:tc>
        <w:tc>
          <w:tcPr>
            <w:tcW w:w="3780" w:type="dxa"/>
          </w:tcPr>
          <w:p w:rsidR="00D602AF" w:rsidRPr="002678B7" w:rsidRDefault="00D602AF" w:rsidP="00A27608">
            <w:pPr>
              <w:jc w:val="center"/>
              <w:rPr>
                <w:sz w:val="28"/>
                <w:szCs w:val="28"/>
              </w:rPr>
            </w:pPr>
            <w:r w:rsidRPr="002678B7">
              <w:rPr>
                <w:sz w:val="28"/>
                <w:szCs w:val="28"/>
                <w:lang w:val="kk-KZ"/>
              </w:rPr>
              <w:t>Қ</w:t>
            </w:r>
            <w:r w:rsidRPr="002678B7">
              <w:rPr>
                <w:sz w:val="28"/>
                <w:szCs w:val="28"/>
              </w:rPr>
              <w:t>атыспаған борышқор</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Отчет</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Account</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lang w:val="kk-KZ"/>
              </w:rPr>
              <w:t>Есеп беру</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Отчетно-статистические показатели</w:t>
            </w:r>
          </w:p>
        </w:tc>
        <w:tc>
          <w:tcPr>
            <w:tcW w:w="3060" w:type="dxa"/>
          </w:tcPr>
          <w:p w:rsidR="00D602AF" w:rsidRPr="002678B7" w:rsidRDefault="00D602AF" w:rsidP="00A27608">
            <w:pPr>
              <w:jc w:val="center"/>
              <w:rPr>
                <w:sz w:val="28"/>
                <w:szCs w:val="28"/>
                <w:lang w:val="en-GB"/>
              </w:rPr>
            </w:pPr>
            <w:r w:rsidRPr="002678B7">
              <w:rPr>
                <w:sz w:val="28"/>
                <w:szCs w:val="28"/>
                <w:lang w:val="en-GB"/>
              </w:rPr>
              <w:t>Reporting statistical characteristics</w:t>
            </w:r>
          </w:p>
        </w:tc>
        <w:tc>
          <w:tcPr>
            <w:tcW w:w="3780" w:type="dxa"/>
          </w:tcPr>
          <w:p w:rsidR="00D602AF" w:rsidRPr="002678B7" w:rsidRDefault="00D602AF" w:rsidP="00A27608">
            <w:pPr>
              <w:jc w:val="center"/>
              <w:rPr>
                <w:sz w:val="28"/>
                <w:szCs w:val="28"/>
                <w:lang w:val="kk-KZ"/>
              </w:rPr>
            </w:pPr>
            <w:r w:rsidRPr="002678B7">
              <w:rPr>
                <w:sz w:val="28"/>
                <w:szCs w:val="28"/>
                <w:lang w:val="kk-KZ"/>
              </w:rPr>
              <w:t>Есепті-статистикалық көрсеткіштер</w:t>
            </w:r>
          </w:p>
        </w:tc>
      </w:tr>
      <w:tr w:rsidR="00D602AF" w:rsidRPr="002678B7" w:rsidTr="00A27608">
        <w:trPr>
          <w:trHeight w:val="551"/>
        </w:trPr>
        <w:tc>
          <w:tcPr>
            <w:tcW w:w="2988" w:type="dxa"/>
          </w:tcPr>
          <w:p w:rsidR="00D602AF" w:rsidRPr="002678B7" w:rsidRDefault="00D602AF" w:rsidP="00A27608">
            <w:pPr>
              <w:jc w:val="center"/>
              <w:rPr>
                <w:sz w:val="28"/>
                <w:szCs w:val="28"/>
                <w:lang w:val="kk-KZ" w:eastAsia="en-US"/>
              </w:rPr>
            </w:pPr>
            <w:r w:rsidRPr="002678B7">
              <w:rPr>
                <w:sz w:val="28"/>
                <w:szCs w:val="28"/>
                <w:lang w:val="kk-KZ"/>
              </w:rPr>
              <w:t>Официальные документы</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Official documents</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lang w:val="kk-KZ"/>
              </w:rPr>
              <w:t>Ресми құжаттар</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Оформление дела</w:t>
            </w:r>
          </w:p>
          <w:p w:rsidR="00D602AF" w:rsidRPr="002678B7" w:rsidRDefault="00D602AF" w:rsidP="00A27608">
            <w:pPr>
              <w:jc w:val="center"/>
              <w:rPr>
                <w:bCs/>
                <w:color w:val="000000"/>
                <w:sz w:val="28"/>
                <w:szCs w:val="28"/>
                <w:lang w:val="kk-KZ" w:eastAsia="en-US"/>
              </w:rPr>
            </w:pP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Staging of deed</w:t>
            </w:r>
          </w:p>
        </w:tc>
        <w:tc>
          <w:tcPr>
            <w:tcW w:w="3780" w:type="dxa"/>
          </w:tcPr>
          <w:p w:rsidR="00D602AF" w:rsidRPr="002678B7" w:rsidRDefault="00D602AF" w:rsidP="00A27608">
            <w:pPr>
              <w:jc w:val="center"/>
              <w:rPr>
                <w:bCs/>
                <w:color w:val="000000"/>
                <w:sz w:val="28"/>
                <w:szCs w:val="28"/>
                <w:lang w:val="be-BY" w:eastAsia="en-US"/>
              </w:rPr>
            </w:pPr>
            <w:r w:rsidRPr="002678B7">
              <w:rPr>
                <w:sz w:val="28"/>
                <w:szCs w:val="28"/>
                <w:lang w:val="kk-KZ"/>
              </w:rPr>
              <w:t>Істі (құжатнаманы) ресімдеу</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Оформление документа</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Document staging</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lang w:val="kk-KZ"/>
              </w:rPr>
              <w:t>Құжатты ресімдеу</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Оффшор</w:t>
            </w:r>
          </w:p>
        </w:tc>
        <w:tc>
          <w:tcPr>
            <w:tcW w:w="3060" w:type="dxa"/>
          </w:tcPr>
          <w:p w:rsidR="00D602AF" w:rsidRPr="002678B7" w:rsidRDefault="00D602AF" w:rsidP="00A27608">
            <w:pPr>
              <w:jc w:val="center"/>
              <w:rPr>
                <w:sz w:val="28"/>
                <w:szCs w:val="28"/>
                <w:lang w:val="en-US"/>
              </w:rPr>
            </w:pPr>
            <w:r w:rsidRPr="002678B7">
              <w:rPr>
                <w:sz w:val="28"/>
                <w:szCs w:val="28"/>
              </w:rPr>
              <w:t>The offshore</w:t>
            </w:r>
          </w:p>
        </w:tc>
        <w:tc>
          <w:tcPr>
            <w:tcW w:w="3780" w:type="dxa"/>
          </w:tcPr>
          <w:p w:rsidR="00D602AF" w:rsidRPr="002678B7" w:rsidRDefault="00D602AF" w:rsidP="00A27608">
            <w:pPr>
              <w:jc w:val="center"/>
              <w:rPr>
                <w:sz w:val="28"/>
                <w:szCs w:val="28"/>
                <w:lang w:val="en-US"/>
              </w:rPr>
            </w:pPr>
            <w:r w:rsidRPr="002678B7">
              <w:rPr>
                <w:sz w:val="28"/>
                <w:szCs w:val="28"/>
              </w:rPr>
              <w:t>Оффшор</w:t>
            </w:r>
          </w:p>
        </w:tc>
      </w:tr>
      <w:tr w:rsidR="00D602AF" w:rsidRPr="002678B7" w:rsidTr="00A27608">
        <w:tc>
          <w:tcPr>
            <w:tcW w:w="2988" w:type="dxa"/>
          </w:tcPr>
          <w:p w:rsidR="00D602AF" w:rsidRPr="002678B7" w:rsidRDefault="00D602AF" w:rsidP="00A27608">
            <w:pPr>
              <w:pStyle w:val="a3"/>
              <w:jc w:val="center"/>
              <w:rPr>
                <w:sz w:val="28"/>
                <w:szCs w:val="28"/>
                <w:lang w:val="kk-KZ"/>
              </w:rPr>
            </w:pPr>
            <w:r w:rsidRPr="002678B7">
              <w:rPr>
                <w:sz w:val="28"/>
                <w:szCs w:val="28"/>
                <w:lang w:val="kk-KZ"/>
              </w:rPr>
              <w:t>Оценка затратного подхода</w:t>
            </w:r>
          </w:p>
        </w:tc>
        <w:tc>
          <w:tcPr>
            <w:tcW w:w="3060" w:type="dxa"/>
          </w:tcPr>
          <w:p w:rsidR="00D602AF" w:rsidRPr="002678B7" w:rsidRDefault="00D602AF" w:rsidP="00A27608">
            <w:pPr>
              <w:jc w:val="center"/>
              <w:rPr>
                <w:sz w:val="28"/>
                <w:szCs w:val="28"/>
                <w:lang w:val="kk-KZ"/>
              </w:rPr>
            </w:pPr>
            <w:r w:rsidRPr="002678B7">
              <w:rPr>
                <w:sz w:val="28"/>
                <w:szCs w:val="28"/>
                <w:lang w:val="en-US"/>
              </w:rPr>
              <w:t>Evaluation of the wasteful approach</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Шығындық әдіспен бағалау</w:t>
            </w:r>
          </w:p>
        </w:tc>
      </w:tr>
      <w:tr w:rsidR="00D602AF" w:rsidRPr="002678B7" w:rsidTr="00A27608">
        <w:tc>
          <w:tcPr>
            <w:tcW w:w="2988" w:type="dxa"/>
          </w:tcPr>
          <w:p w:rsidR="00D602AF" w:rsidRPr="002678B7" w:rsidRDefault="00D602AF" w:rsidP="00A27608">
            <w:pPr>
              <w:jc w:val="center"/>
              <w:rPr>
                <w:b/>
                <w:sz w:val="28"/>
                <w:lang w:val="kk-KZ"/>
              </w:rPr>
            </w:pPr>
            <w:r w:rsidRPr="002678B7">
              <w:rPr>
                <w:sz w:val="28"/>
                <w:lang w:val="kk-KZ"/>
              </w:rPr>
              <w:t>Оценка персонала</w:t>
            </w:r>
          </w:p>
        </w:tc>
        <w:tc>
          <w:tcPr>
            <w:tcW w:w="3060" w:type="dxa"/>
          </w:tcPr>
          <w:p w:rsidR="00D602AF" w:rsidRPr="002678B7" w:rsidRDefault="00D602AF" w:rsidP="00A27608">
            <w:pPr>
              <w:jc w:val="center"/>
              <w:rPr>
                <w:b/>
                <w:sz w:val="28"/>
                <w:lang w:val="kk-KZ"/>
              </w:rPr>
            </w:pPr>
            <w:r w:rsidRPr="002678B7">
              <w:rPr>
                <w:sz w:val="28"/>
                <w:lang w:val="en-US"/>
              </w:rPr>
              <w:t>P</w:t>
            </w:r>
            <w:r w:rsidRPr="002678B7">
              <w:rPr>
                <w:sz w:val="28"/>
                <w:lang w:val="kk-KZ"/>
              </w:rPr>
              <w:t>ersonnel rating</w:t>
            </w:r>
          </w:p>
        </w:tc>
        <w:tc>
          <w:tcPr>
            <w:tcW w:w="3780" w:type="dxa"/>
          </w:tcPr>
          <w:p w:rsidR="00D602AF" w:rsidRPr="002678B7" w:rsidRDefault="00D602AF" w:rsidP="00A27608">
            <w:pPr>
              <w:jc w:val="center"/>
              <w:rPr>
                <w:b/>
                <w:sz w:val="28"/>
                <w:lang w:val="kk-KZ"/>
              </w:rPr>
            </w:pPr>
            <w:r w:rsidRPr="002678B7">
              <w:rPr>
                <w:sz w:val="28"/>
                <w:lang w:val="kk-KZ"/>
              </w:rPr>
              <w:t>Персоналды бағалау</w:t>
            </w:r>
          </w:p>
        </w:tc>
      </w:tr>
      <w:tr w:rsidR="00D602AF" w:rsidRPr="002678B7" w:rsidTr="00A27608">
        <w:tc>
          <w:tcPr>
            <w:tcW w:w="2988" w:type="dxa"/>
          </w:tcPr>
          <w:p w:rsidR="00D602AF" w:rsidRPr="002678B7" w:rsidRDefault="00D602AF" w:rsidP="00A27608">
            <w:pPr>
              <w:jc w:val="center"/>
              <w:rPr>
                <w:b/>
                <w:sz w:val="28"/>
                <w:lang w:val="kk-KZ"/>
              </w:rPr>
            </w:pPr>
            <w:r w:rsidRPr="002678B7">
              <w:rPr>
                <w:sz w:val="28"/>
                <w:lang w:val="kk-KZ" w:eastAsia="ko-KR"/>
              </w:rPr>
              <w:t>Оценка работы</w:t>
            </w:r>
          </w:p>
        </w:tc>
        <w:tc>
          <w:tcPr>
            <w:tcW w:w="3060" w:type="dxa"/>
          </w:tcPr>
          <w:p w:rsidR="00D602AF" w:rsidRPr="002678B7" w:rsidRDefault="00D602AF" w:rsidP="00A27608">
            <w:pPr>
              <w:jc w:val="center"/>
              <w:rPr>
                <w:b/>
                <w:sz w:val="28"/>
                <w:lang w:val="kk-KZ"/>
              </w:rPr>
            </w:pPr>
            <w:r w:rsidRPr="002678B7">
              <w:rPr>
                <w:sz w:val="28"/>
                <w:lang w:val="en-US" w:eastAsia="ko-KR"/>
              </w:rPr>
              <w:t>A</w:t>
            </w:r>
            <w:r w:rsidRPr="002678B7">
              <w:rPr>
                <w:sz w:val="28"/>
                <w:lang w:val="kk-KZ" w:eastAsia="ko-KR"/>
              </w:rPr>
              <w:t>ppraisal of work</w:t>
            </w:r>
          </w:p>
        </w:tc>
        <w:tc>
          <w:tcPr>
            <w:tcW w:w="3780" w:type="dxa"/>
          </w:tcPr>
          <w:p w:rsidR="00D602AF" w:rsidRPr="002678B7" w:rsidRDefault="00D602AF" w:rsidP="00A27608">
            <w:pPr>
              <w:jc w:val="center"/>
              <w:rPr>
                <w:b/>
                <w:sz w:val="28"/>
                <w:lang w:val="kk-KZ"/>
              </w:rPr>
            </w:pPr>
            <w:r w:rsidRPr="002678B7">
              <w:rPr>
                <w:sz w:val="28"/>
                <w:lang w:val="kk-KZ" w:eastAsia="ko-KR"/>
              </w:rPr>
              <w:t>Жұмысты бағалау</w:t>
            </w:r>
          </w:p>
        </w:tc>
      </w:tr>
      <w:tr w:rsidR="00D602AF" w:rsidRPr="00CD5910" w:rsidTr="00A27608">
        <w:tc>
          <w:tcPr>
            <w:tcW w:w="2988" w:type="dxa"/>
          </w:tcPr>
          <w:p w:rsidR="00D602AF" w:rsidRPr="002678B7" w:rsidRDefault="00D602AF" w:rsidP="00A27608">
            <w:pPr>
              <w:pStyle w:val="a3"/>
              <w:tabs>
                <w:tab w:val="left" w:pos="900"/>
              </w:tabs>
              <w:jc w:val="center"/>
              <w:rPr>
                <w:sz w:val="28"/>
                <w:szCs w:val="28"/>
                <w:lang w:val="kk-KZ"/>
              </w:rPr>
            </w:pPr>
            <w:r w:rsidRPr="002678B7">
              <w:rPr>
                <w:sz w:val="28"/>
                <w:szCs w:val="28"/>
              </w:rPr>
              <w:lastRenderedPageBreak/>
              <w:t>Оценка стоимости участка земли с помощью остаточного метода</w:t>
            </w:r>
          </w:p>
        </w:tc>
        <w:tc>
          <w:tcPr>
            <w:tcW w:w="3060" w:type="dxa"/>
          </w:tcPr>
          <w:p w:rsidR="00D602AF" w:rsidRPr="002678B7" w:rsidRDefault="00D602AF" w:rsidP="00A27608">
            <w:pPr>
              <w:pStyle w:val="21"/>
              <w:tabs>
                <w:tab w:val="left" w:pos="180"/>
                <w:tab w:val="num" w:pos="1440"/>
              </w:tabs>
              <w:spacing w:after="0" w:line="240" w:lineRule="auto"/>
              <w:jc w:val="center"/>
              <w:rPr>
                <w:color w:val="000000"/>
                <w:sz w:val="28"/>
                <w:szCs w:val="28"/>
                <w:lang w:val="kk-KZ"/>
              </w:rPr>
            </w:pPr>
            <w:r w:rsidRPr="002678B7">
              <w:rPr>
                <w:color w:val="000000"/>
                <w:sz w:val="28"/>
                <w:szCs w:val="28"/>
                <w:lang w:val="en-US"/>
              </w:rPr>
              <w:t>Evaluation of the land area by means of the balance method</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Жердің қалдық құнын бағалау әдісі</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Очередность распределения доходов</w:t>
            </w:r>
          </w:p>
        </w:tc>
        <w:tc>
          <w:tcPr>
            <w:tcW w:w="3060" w:type="dxa"/>
          </w:tcPr>
          <w:p w:rsidR="00D602AF" w:rsidRPr="002678B7" w:rsidRDefault="00D602AF" w:rsidP="00A27608">
            <w:pPr>
              <w:jc w:val="center"/>
              <w:rPr>
                <w:sz w:val="28"/>
                <w:szCs w:val="28"/>
                <w:lang w:val="en-US"/>
              </w:rPr>
            </w:pPr>
            <w:r w:rsidRPr="002678B7">
              <w:rPr>
                <w:sz w:val="28"/>
                <w:szCs w:val="28"/>
                <w:lang w:val="en-US"/>
              </w:rPr>
              <w:t>Sequence of income assessment</w:t>
            </w:r>
          </w:p>
        </w:tc>
        <w:tc>
          <w:tcPr>
            <w:tcW w:w="3780" w:type="dxa"/>
          </w:tcPr>
          <w:p w:rsidR="00D602AF" w:rsidRPr="002678B7" w:rsidRDefault="00D602AF" w:rsidP="00A27608">
            <w:pPr>
              <w:jc w:val="center"/>
              <w:rPr>
                <w:sz w:val="28"/>
                <w:szCs w:val="28"/>
              </w:rPr>
            </w:pPr>
            <w:r w:rsidRPr="002678B7">
              <w:rPr>
                <w:sz w:val="28"/>
                <w:szCs w:val="28"/>
                <w:lang w:val="kk-KZ"/>
              </w:rPr>
              <w:t>Т</w:t>
            </w:r>
            <w:r w:rsidRPr="002678B7">
              <w:rPr>
                <w:sz w:val="28"/>
                <w:szCs w:val="28"/>
              </w:rPr>
              <w:t>абысты кезекті бөлу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iCs/>
                <w:sz w:val="28"/>
                <w:szCs w:val="28"/>
                <w:lang w:val="kk-KZ"/>
              </w:rPr>
              <w:t>О</w:t>
            </w:r>
            <w:r w:rsidRPr="002678B7">
              <w:rPr>
                <w:iCs/>
                <w:sz w:val="28"/>
                <w:szCs w:val="28"/>
              </w:rPr>
              <w:t>шибка</w:t>
            </w:r>
            <w:r w:rsidRPr="002678B7">
              <w:rPr>
                <w:iCs/>
                <w:sz w:val="28"/>
                <w:szCs w:val="28"/>
                <w:lang w:val="en-US"/>
              </w:rPr>
              <w:t xml:space="preserve"> </w:t>
            </w:r>
            <w:r w:rsidRPr="002678B7">
              <w:rPr>
                <w:iCs/>
                <w:sz w:val="28"/>
                <w:szCs w:val="28"/>
              </w:rPr>
              <w:t>слежения</w:t>
            </w:r>
          </w:p>
        </w:tc>
        <w:tc>
          <w:tcPr>
            <w:tcW w:w="3060" w:type="dxa"/>
          </w:tcPr>
          <w:p w:rsidR="00D602AF" w:rsidRPr="002678B7" w:rsidRDefault="00D602AF" w:rsidP="00A27608">
            <w:pPr>
              <w:jc w:val="center"/>
              <w:rPr>
                <w:sz w:val="28"/>
                <w:szCs w:val="28"/>
                <w:lang w:val="kk-KZ"/>
              </w:rPr>
            </w:pPr>
            <w:r w:rsidRPr="002678B7">
              <w:rPr>
                <w:sz w:val="28"/>
                <w:szCs w:val="28"/>
                <w:lang w:val="en-US"/>
              </w:rPr>
              <w:t>Mistake of tracking</w:t>
            </w:r>
          </w:p>
        </w:tc>
        <w:tc>
          <w:tcPr>
            <w:tcW w:w="3780" w:type="dxa"/>
          </w:tcPr>
          <w:p w:rsidR="00D602AF" w:rsidRPr="002678B7" w:rsidRDefault="00D602AF" w:rsidP="00A27608">
            <w:pPr>
              <w:jc w:val="center"/>
              <w:rPr>
                <w:sz w:val="28"/>
                <w:szCs w:val="28"/>
                <w:lang w:val="kk-KZ"/>
              </w:rPr>
            </w:pPr>
            <w:r w:rsidRPr="002678B7">
              <w:rPr>
                <w:bCs/>
                <w:sz w:val="28"/>
                <w:szCs w:val="28"/>
                <w:lang w:val="kk-KZ"/>
              </w:rPr>
              <w:t>Бақылау</w:t>
            </w:r>
            <w:r w:rsidRPr="002678B7">
              <w:rPr>
                <w:iCs/>
                <w:sz w:val="28"/>
                <w:szCs w:val="28"/>
                <w:lang w:val="kk-KZ"/>
              </w:rPr>
              <w:t xml:space="preserve"> қатесі</w:t>
            </w:r>
          </w:p>
        </w:tc>
      </w:tr>
      <w:tr w:rsidR="00D602AF" w:rsidRPr="002678B7" w:rsidTr="00A27608">
        <w:tc>
          <w:tcPr>
            <w:tcW w:w="9828" w:type="dxa"/>
            <w:gridSpan w:val="3"/>
          </w:tcPr>
          <w:p w:rsidR="00D602AF" w:rsidRPr="002678B7" w:rsidRDefault="00D602AF" w:rsidP="00A27608">
            <w:pPr>
              <w:jc w:val="center"/>
              <w:rPr>
                <w:b/>
                <w:bCs/>
                <w:sz w:val="44"/>
                <w:szCs w:val="44"/>
                <w:lang w:val="kk-KZ"/>
              </w:rPr>
            </w:pPr>
            <w:r w:rsidRPr="002678B7">
              <w:rPr>
                <w:b/>
                <w:bCs/>
                <w:sz w:val="44"/>
                <w:szCs w:val="44"/>
                <w:lang w:val="kk-KZ"/>
              </w:rPr>
              <w:t>П</w:t>
            </w:r>
          </w:p>
        </w:tc>
      </w:tr>
      <w:tr w:rsidR="00D602AF" w:rsidRPr="002678B7" w:rsidTr="00A27608">
        <w:tc>
          <w:tcPr>
            <w:tcW w:w="2988" w:type="dxa"/>
          </w:tcPr>
          <w:p w:rsidR="00D602AF" w:rsidRPr="002678B7" w:rsidRDefault="00D602AF" w:rsidP="00A27608">
            <w:pPr>
              <w:jc w:val="center"/>
              <w:rPr>
                <w:bCs/>
                <w:sz w:val="28"/>
                <w:szCs w:val="28"/>
                <w:lang w:val="kk-KZ"/>
              </w:rPr>
            </w:pPr>
            <w:r w:rsidRPr="002678B7">
              <w:rPr>
                <w:bCs/>
                <w:sz w:val="28"/>
                <w:szCs w:val="28"/>
                <w:lang w:val="kk-KZ"/>
              </w:rPr>
              <w:t>Паевой инвестиционный фонд</w:t>
            </w:r>
          </w:p>
        </w:tc>
        <w:tc>
          <w:tcPr>
            <w:tcW w:w="3060" w:type="dxa"/>
          </w:tcPr>
          <w:p w:rsidR="00D602AF" w:rsidRPr="002678B7" w:rsidRDefault="00D602AF" w:rsidP="00A27608">
            <w:pPr>
              <w:jc w:val="center"/>
              <w:rPr>
                <w:bCs/>
                <w:sz w:val="28"/>
                <w:szCs w:val="28"/>
                <w:lang w:val="kk-KZ"/>
              </w:rPr>
            </w:pPr>
            <w:r w:rsidRPr="002678B7">
              <w:rPr>
                <w:bCs/>
                <w:sz w:val="28"/>
                <w:szCs w:val="28"/>
                <w:lang w:val="en-US"/>
              </w:rPr>
              <w:t>S</w:t>
            </w:r>
            <w:r w:rsidRPr="002678B7">
              <w:rPr>
                <w:bCs/>
                <w:sz w:val="28"/>
                <w:szCs w:val="28"/>
                <w:lang w:val="kk-KZ"/>
              </w:rPr>
              <w:t>hares investment fund</w:t>
            </w:r>
          </w:p>
        </w:tc>
        <w:tc>
          <w:tcPr>
            <w:tcW w:w="3780" w:type="dxa"/>
          </w:tcPr>
          <w:p w:rsidR="00D602AF" w:rsidRPr="002678B7" w:rsidRDefault="00D602AF" w:rsidP="00A27608">
            <w:pPr>
              <w:jc w:val="center"/>
              <w:rPr>
                <w:sz w:val="28"/>
                <w:szCs w:val="28"/>
                <w:lang w:val="kk-KZ"/>
              </w:rPr>
            </w:pPr>
            <w:r w:rsidRPr="002678B7">
              <w:rPr>
                <w:bCs/>
                <w:sz w:val="28"/>
                <w:szCs w:val="28"/>
                <w:lang w:val="kk-KZ"/>
              </w:rPr>
              <w:t>Пайлық инвестициялық қоры</w:t>
            </w:r>
          </w:p>
        </w:tc>
      </w:tr>
      <w:tr w:rsidR="00D602AF" w:rsidRPr="002678B7" w:rsidTr="00A27608">
        <w:tc>
          <w:tcPr>
            <w:tcW w:w="2988" w:type="dxa"/>
          </w:tcPr>
          <w:p w:rsidR="00D602AF" w:rsidRPr="002678B7" w:rsidRDefault="00D602AF" w:rsidP="00A27608">
            <w:pPr>
              <w:jc w:val="center"/>
              <w:rPr>
                <w:color w:val="000000"/>
                <w:sz w:val="28"/>
                <w:szCs w:val="28"/>
                <w:lang w:val="kk-KZ"/>
              </w:rPr>
            </w:pPr>
            <w:r w:rsidRPr="002678B7">
              <w:rPr>
                <w:color w:val="000000"/>
                <w:sz w:val="28"/>
                <w:szCs w:val="28"/>
                <w:lang w:val="kk-KZ"/>
              </w:rPr>
              <w:t>Пакет прикладных программ</w:t>
            </w:r>
          </w:p>
        </w:tc>
        <w:tc>
          <w:tcPr>
            <w:tcW w:w="3060" w:type="dxa"/>
          </w:tcPr>
          <w:p w:rsidR="00D602AF" w:rsidRPr="002678B7" w:rsidRDefault="00D602AF" w:rsidP="00A27608">
            <w:pPr>
              <w:jc w:val="center"/>
              <w:rPr>
                <w:color w:val="000000"/>
                <w:sz w:val="28"/>
                <w:szCs w:val="28"/>
                <w:lang w:val="kk-KZ"/>
              </w:rPr>
            </w:pPr>
            <w:r w:rsidRPr="002678B7">
              <w:rPr>
                <w:color w:val="000000"/>
                <w:sz w:val="28"/>
                <w:szCs w:val="28"/>
                <w:lang w:val="kk-KZ"/>
              </w:rPr>
              <w:t>application package</w:t>
            </w:r>
          </w:p>
        </w:tc>
        <w:tc>
          <w:tcPr>
            <w:tcW w:w="3780" w:type="dxa"/>
          </w:tcPr>
          <w:p w:rsidR="00D602AF" w:rsidRPr="002678B7" w:rsidRDefault="00D602AF" w:rsidP="00A27608">
            <w:pPr>
              <w:jc w:val="center"/>
              <w:rPr>
                <w:color w:val="000000"/>
                <w:sz w:val="28"/>
                <w:szCs w:val="28"/>
                <w:lang w:val="kk-KZ"/>
              </w:rPr>
            </w:pPr>
            <w:r w:rsidRPr="002678B7">
              <w:rPr>
                <w:color w:val="000000"/>
                <w:sz w:val="28"/>
                <w:szCs w:val="28"/>
                <w:lang w:val="kk-KZ"/>
              </w:rPr>
              <w:t>Қолданбалы бағдарламалар пакеті</w:t>
            </w:r>
          </w:p>
        </w:tc>
      </w:tr>
      <w:tr w:rsidR="00D602AF" w:rsidRPr="002678B7" w:rsidTr="00A27608">
        <w:trPr>
          <w:trHeight w:val="390"/>
        </w:trPr>
        <w:tc>
          <w:tcPr>
            <w:tcW w:w="2988" w:type="dxa"/>
          </w:tcPr>
          <w:p w:rsidR="00D602AF" w:rsidRPr="002678B7" w:rsidRDefault="00D602AF" w:rsidP="00A27608">
            <w:pPr>
              <w:jc w:val="center"/>
              <w:rPr>
                <w:sz w:val="28"/>
                <w:szCs w:val="28"/>
              </w:rPr>
            </w:pPr>
            <w:r w:rsidRPr="002678B7">
              <w:rPr>
                <w:sz w:val="28"/>
                <w:szCs w:val="28"/>
              </w:rPr>
              <w:t>Парижский клуб</w:t>
            </w:r>
          </w:p>
        </w:tc>
        <w:tc>
          <w:tcPr>
            <w:tcW w:w="3060" w:type="dxa"/>
          </w:tcPr>
          <w:p w:rsidR="00D602AF" w:rsidRPr="002678B7" w:rsidRDefault="00D602AF" w:rsidP="00A27608">
            <w:pPr>
              <w:jc w:val="center"/>
              <w:rPr>
                <w:sz w:val="28"/>
                <w:szCs w:val="28"/>
                <w:lang w:val="kk-KZ"/>
              </w:rPr>
            </w:pPr>
            <w:r w:rsidRPr="002678B7">
              <w:rPr>
                <w:sz w:val="28"/>
                <w:szCs w:val="28"/>
                <w:lang w:val="en-US"/>
              </w:rPr>
              <w:t>Paris Club</w:t>
            </w:r>
          </w:p>
        </w:tc>
        <w:tc>
          <w:tcPr>
            <w:tcW w:w="3780" w:type="dxa"/>
          </w:tcPr>
          <w:p w:rsidR="00D602AF" w:rsidRPr="002678B7" w:rsidRDefault="00D602AF" w:rsidP="00A27608">
            <w:pPr>
              <w:jc w:val="center"/>
              <w:rPr>
                <w:sz w:val="28"/>
                <w:szCs w:val="28"/>
                <w:lang w:val="en-US"/>
              </w:rPr>
            </w:pPr>
            <w:r w:rsidRPr="002678B7">
              <w:rPr>
                <w:sz w:val="28"/>
                <w:szCs w:val="28"/>
                <w:lang w:val="kk-KZ"/>
              </w:rPr>
              <w:t>Париждік клуб</w:t>
            </w:r>
          </w:p>
        </w:tc>
      </w:tr>
      <w:tr w:rsidR="00D602AF" w:rsidRPr="002678B7" w:rsidTr="00A27608">
        <w:tc>
          <w:tcPr>
            <w:tcW w:w="2988" w:type="dxa"/>
          </w:tcPr>
          <w:p w:rsidR="00D602AF" w:rsidRPr="002678B7" w:rsidRDefault="00D602AF" w:rsidP="00A27608">
            <w:pPr>
              <w:jc w:val="center"/>
              <w:rPr>
                <w:b/>
                <w:sz w:val="28"/>
                <w:lang w:val="kk-KZ"/>
              </w:rPr>
            </w:pPr>
            <w:r w:rsidRPr="002678B7">
              <w:rPr>
                <w:sz w:val="28"/>
                <w:lang w:val="kk-KZ" w:eastAsia="ko-KR"/>
              </w:rPr>
              <w:t>Партисипативный стиль управления</w:t>
            </w:r>
          </w:p>
        </w:tc>
        <w:tc>
          <w:tcPr>
            <w:tcW w:w="3060" w:type="dxa"/>
          </w:tcPr>
          <w:p w:rsidR="00D602AF" w:rsidRPr="002678B7" w:rsidRDefault="00D602AF" w:rsidP="00A27608">
            <w:pPr>
              <w:jc w:val="center"/>
              <w:rPr>
                <w:b/>
                <w:sz w:val="28"/>
                <w:lang w:val="kk-KZ"/>
              </w:rPr>
            </w:pPr>
            <w:r w:rsidRPr="002678B7">
              <w:rPr>
                <w:sz w:val="28"/>
                <w:lang w:val="en-US" w:eastAsia="ko-KR"/>
              </w:rPr>
              <w:t>P</w:t>
            </w:r>
            <w:r w:rsidRPr="002678B7">
              <w:rPr>
                <w:sz w:val="28"/>
                <w:lang w:val="kk-KZ" w:eastAsia="ko-KR"/>
              </w:rPr>
              <w:t>articipative stile of management</w:t>
            </w:r>
          </w:p>
        </w:tc>
        <w:tc>
          <w:tcPr>
            <w:tcW w:w="3780" w:type="dxa"/>
          </w:tcPr>
          <w:p w:rsidR="00D602AF" w:rsidRPr="002678B7" w:rsidRDefault="00D602AF" w:rsidP="00A27608">
            <w:pPr>
              <w:jc w:val="center"/>
              <w:rPr>
                <w:b/>
                <w:sz w:val="28"/>
                <w:lang w:val="kk-KZ"/>
              </w:rPr>
            </w:pPr>
            <w:r w:rsidRPr="002678B7">
              <w:rPr>
                <w:sz w:val="28"/>
                <w:lang w:val="kk-KZ" w:eastAsia="ko-KR"/>
              </w:rPr>
              <w:t>Басқарудың партисипативті стилі</w:t>
            </w:r>
          </w:p>
        </w:tc>
      </w:tr>
      <w:tr w:rsidR="00D602AF" w:rsidRPr="002678B7" w:rsidTr="00A27608">
        <w:tc>
          <w:tcPr>
            <w:tcW w:w="2988" w:type="dxa"/>
          </w:tcPr>
          <w:p w:rsidR="00D602AF" w:rsidRPr="002678B7" w:rsidRDefault="00D602AF" w:rsidP="00A27608">
            <w:pPr>
              <w:jc w:val="center"/>
              <w:rPr>
                <w:bCs/>
                <w:sz w:val="28"/>
                <w:szCs w:val="28"/>
                <w:lang w:val="kk-KZ"/>
              </w:rPr>
            </w:pPr>
            <w:r w:rsidRPr="002678B7">
              <w:rPr>
                <w:bCs/>
                <w:iCs/>
                <w:sz w:val="28"/>
                <w:szCs w:val="28"/>
                <w:lang w:val="kk-KZ"/>
              </w:rPr>
              <w:t>Первичное размещение</w:t>
            </w:r>
          </w:p>
        </w:tc>
        <w:tc>
          <w:tcPr>
            <w:tcW w:w="3060" w:type="dxa"/>
          </w:tcPr>
          <w:p w:rsidR="00D602AF" w:rsidRPr="002678B7" w:rsidRDefault="00D602AF" w:rsidP="00A27608">
            <w:pPr>
              <w:jc w:val="center"/>
              <w:rPr>
                <w:bCs/>
                <w:sz w:val="28"/>
                <w:szCs w:val="28"/>
                <w:lang w:val="kk-KZ"/>
              </w:rPr>
            </w:pPr>
            <w:r w:rsidRPr="002678B7">
              <w:rPr>
                <w:bCs/>
                <w:iCs/>
                <w:sz w:val="28"/>
                <w:szCs w:val="28"/>
                <w:lang w:val="en-US"/>
              </w:rPr>
              <w:t>I</w:t>
            </w:r>
            <w:r w:rsidRPr="002678B7">
              <w:rPr>
                <w:bCs/>
                <w:iCs/>
                <w:sz w:val="28"/>
                <w:szCs w:val="28"/>
                <w:lang w:val="kk-KZ"/>
              </w:rPr>
              <w:t>nitial public offering</w:t>
            </w:r>
          </w:p>
        </w:tc>
        <w:tc>
          <w:tcPr>
            <w:tcW w:w="3780" w:type="dxa"/>
          </w:tcPr>
          <w:p w:rsidR="00D602AF" w:rsidRPr="002678B7" w:rsidRDefault="00D602AF" w:rsidP="00A27608">
            <w:pPr>
              <w:jc w:val="center"/>
              <w:rPr>
                <w:bCs/>
                <w:sz w:val="28"/>
                <w:szCs w:val="28"/>
                <w:lang w:val="kk-KZ"/>
              </w:rPr>
            </w:pPr>
            <w:r w:rsidRPr="002678B7">
              <w:rPr>
                <w:sz w:val="28"/>
                <w:szCs w:val="28"/>
                <w:lang w:val="kk-KZ"/>
              </w:rPr>
              <w:t>Алғашқы орналастыру</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Перевозчик</w:t>
            </w:r>
          </w:p>
        </w:tc>
        <w:tc>
          <w:tcPr>
            <w:tcW w:w="3060" w:type="dxa"/>
          </w:tcPr>
          <w:p w:rsidR="00D602AF" w:rsidRPr="002678B7" w:rsidRDefault="00D602AF" w:rsidP="00A27608">
            <w:pPr>
              <w:jc w:val="center"/>
              <w:rPr>
                <w:sz w:val="28"/>
                <w:szCs w:val="28"/>
                <w:lang w:val="en-US"/>
              </w:rPr>
            </w:pPr>
            <w:r w:rsidRPr="002678B7">
              <w:rPr>
                <w:sz w:val="28"/>
                <w:szCs w:val="28"/>
                <w:lang w:val="en-US"/>
              </w:rPr>
              <w:t>Carrier</w:t>
            </w:r>
          </w:p>
        </w:tc>
        <w:tc>
          <w:tcPr>
            <w:tcW w:w="3780" w:type="dxa"/>
          </w:tcPr>
          <w:p w:rsidR="00D602AF" w:rsidRPr="002678B7" w:rsidRDefault="00D602AF" w:rsidP="00A27608">
            <w:pPr>
              <w:jc w:val="center"/>
              <w:rPr>
                <w:sz w:val="28"/>
                <w:szCs w:val="28"/>
                <w:lang w:val="kk-KZ"/>
              </w:rPr>
            </w:pPr>
            <w:r w:rsidRPr="002678B7">
              <w:rPr>
                <w:sz w:val="28"/>
                <w:szCs w:val="28"/>
                <w:lang w:val="kk-KZ"/>
              </w:rPr>
              <w:t>Тасымалдаушы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Переменные затраты</w:t>
            </w:r>
          </w:p>
        </w:tc>
        <w:tc>
          <w:tcPr>
            <w:tcW w:w="3060" w:type="dxa"/>
          </w:tcPr>
          <w:p w:rsidR="00D602AF" w:rsidRPr="002678B7" w:rsidRDefault="00D602AF" w:rsidP="00A27608">
            <w:pPr>
              <w:jc w:val="center"/>
              <w:rPr>
                <w:sz w:val="28"/>
                <w:szCs w:val="28"/>
                <w:lang w:val="kk-KZ"/>
              </w:rPr>
            </w:pPr>
            <w:r w:rsidRPr="002678B7">
              <w:rPr>
                <w:sz w:val="28"/>
                <w:szCs w:val="28"/>
                <w:lang w:val="kk-KZ"/>
              </w:rPr>
              <w:t>Changeable expense</w:t>
            </w:r>
          </w:p>
        </w:tc>
        <w:tc>
          <w:tcPr>
            <w:tcW w:w="3780" w:type="dxa"/>
          </w:tcPr>
          <w:p w:rsidR="00D602AF" w:rsidRPr="002678B7" w:rsidRDefault="00D602AF" w:rsidP="00A27608">
            <w:pPr>
              <w:jc w:val="center"/>
              <w:rPr>
                <w:sz w:val="28"/>
                <w:szCs w:val="28"/>
                <w:lang w:val="kk-KZ"/>
              </w:rPr>
            </w:pPr>
            <w:r w:rsidRPr="002678B7">
              <w:rPr>
                <w:sz w:val="28"/>
                <w:szCs w:val="28"/>
                <w:lang w:val="kk-KZ"/>
              </w:rPr>
              <w:t>Айнымалы шығындар</w:t>
            </w:r>
          </w:p>
        </w:tc>
      </w:tr>
      <w:tr w:rsidR="00D602AF" w:rsidRPr="002678B7" w:rsidTr="00A27608">
        <w:tc>
          <w:tcPr>
            <w:tcW w:w="2988" w:type="dxa"/>
          </w:tcPr>
          <w:p w:rsidR="00D602AF" w:rsidRPr="002678B7" w:rsidRDefault="00D602AF" w:rsidP="00A27608">
            <w:pPr>
              <w:jc w:val="center"/>
              <w:rPr>
                <w:sz w:val="28"/>
                <w:szCs w:val="28"/>
                <w:lang w:val="en-US"/>
              </w:rPr>
            </w:pPr>
            <w:r w:rsidRPr="002678B7">
              <w:rPr>
                <w:bCs/>
                <w:sz w:val="28"/>
                <w:szCs w:val="28"/>
              </w:rPr>
              <w:t>Перестрахование</w:t>
            </w:r>
          </w:p>
        </w:tc>
        <w:tc>
          <w:tcPr>
            <w:tcW w:w="3060" w:type="dxa"/>
          </w:tcPr>
          <w:p w:rsidR="00D602AF" w:rsidRPr="002678B7" w:rsidRDefault="00D602AF" w:rsidP="00A27608">
            <w:pPr>
              <w:jc w:val="center"/>
              <w:rPr>
                <w:sz w:val="28"/>
                <w:szCs w:val="28"/>
                <w:lang w:val="en-US"/>
              </w:rPr>
            </w:pPr>
            <w:r w:rsidRPr="002678B7">
              <w:rPr>
                <w:sz w:val="28"/>
                <w:szCs w:val="28"/>
                <w:lang w:val="en-US"/>
              </w:rPr>
              <w:t>Reinsurance</w:t>
            </w:r>
          </w:p>
        </w:tc>
        <w:tc>
          <w:tcPr>
            <w:tcW w:w="3780" w:type="dxa"/>
          </w:tcPr>
          <w:p w:rsidR="00D602AF" w:rsidRPr="002678B7" w:rsidRDefault="00D602AF" w:rsidP="00A27608">
            <w:pPr>
              <w:jc w:val="center"/>
              <w:rPr>
                <w:sz w:val="28"/>
                <w:szCs w:val="28"/>
                <w:lang w:val="en-US"/>
              </w:rPr>
            </w:pPr>
            <w:r w:rsidRPr="002678B7">
              <w:rPr>
                <w:sz w:val="28"/>
                <w:szCs w:val="28"/>
                <w:lang w:val="kk-KZ"/>
              </w:rPr>
              <w:t>Қайта қамсыздандыру</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Перечень</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List</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lang w:val="kk-KZ"/>
              </w:rPr>
              <w:t>Тізбек</w:t>
            </w:r>
          </w:p>
        </w:tc>
      </w:tr>
      <w:tr w:rsidR="00D602AF" w:rsidRPr="002678B7" w:rsidTr="00A27608">
        <w:tc>
          <w:tcPr>
            <w:tcW w:w="2988" w:type="dxa"/>
          </w:tcPr>
          <w:p w:rsidR="00D602AF" w:rsidRPr="002678B7" w:rsidRDefault="00D602AF" w:rsidP="00A27608">
            <w:pPr>
              <w:jc w:val="center"/>
              <w:rPr>
                <w:b/>
                <w:sz w:val="28"/>
                <w:lang w:val="kk-KZ"/>
              </w:rPr>
            </w:pPr>
            <w:r w:rsidRPr="002678B7">
              <w:rPr>
                <w:sz w:val="28"/>
                <w:szCs w:val="28"/>
                <w:lang w:val="kk-KZ"/>
              </w:rPr>
              <w:t>Персонал</w:t>
            </w:r>
          </w:p>
        </w:tc>
        <w:tc>
          <w:tcPr>
            <w:tcW w:w="3060" w:type="dxa"/>
          </w:tcPr>
          <w:p w:rsidR="00D602AF" w:rsidRPr="002678B7" w:rsidRDefault="00D602AF" w:rsidP="00A27608">
            <w:pPr>
              <w:jc w:val="center"/>
              <w:rPr>
                <w:b/>
                <w:sz w:val="28"/>
                <w:lang w:val="kk-KZ"/>
              </w:rPr>
            </w:pPr>
            <w:r w:rsidRPr="002678B7">
              <w:rPr>
                <w:sz w:val="28"/>
                <w:szCs w:val="28"/>
                <w:lang w:val="en-US"/>
              </w:rPr>
              <w:t>P</w:t>
            </w:r>
            <w:r w:rsidRPr="002678B7">
              <w:rPr>
                <w:sz w:val="28"/>
                <w:szCs w:val="28"/>
                <w:lang w:val="kk-KZ"/>
              </w:rPr>
              <w:t>ersonnel</w:t>
            </w:r>
          </w:p>
        </w:tc>
        <w:tc>
          <w:tcPr>
            <w:tcW w:w="3780" w:type="dxa"/>
          </w:tcPr>
          <w:p w:rsidR="00D602AF" w:rsidRPr="002678B7" w:rsidRDefault="00D602AF" w:rsidP="00A27608">
            <w:pPr>
              <w:jc w:val="center"/>
              <w:rPr>
                <w:b/>
                <w:sz w:val="28"/>
                <w:lang w:val="kk-KZ"/>
              </w:rPr>
            </w:pPr>
            <w:r w:rsidRPr="002678B7">
              <w:rPr>
                <w:sz w:val="28"/>
                <w:szCs w:val="28"/>
                <w:lang w:val="kk-KZ"/>
              </w:rPr>
              <w:t>Персонал</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Перспективный анализ</w:t>
            </w:r>
          </w:p>
        </w:tc>
        <w:tc>
          <w:tcPr>
            <w:tcW w:w="3060" w:type="dxa"/>
          </w:tcPr>
          <w:p w:rsidR="00D602AF" w:rsidRPr="002678B7" w:rsidRDefault="00D602AF" w:rsidP="00A27608">
            <w:pPr>
              <w:jc w:val="center"/>
              <w:rPr>
                <w:sz w:val="28"/>
                <w:szCs w:val="28"/>
                <w:lang w:val="kk-KZ"/>
              </w:rPr>
            </w:pPr>
            <w:r w:rsidRPr="002678B7">
              <w:rPr>
                <w:sz w:val="28"/>
                <w:szCs w:val="28"/>
                <w:lang w:val="kk-KZ"/>
              </w:rPr>
              <w:t>Percpective  analysis</w:t>
            </w:r>
          </w:p>
        </w:tc>
        <w:tc>
          <w:tcPr>
            <w:tcW w:w="3780" w:type="dxa"/>
          </w:tcPr>
          <w:p w:rsidR="00D602AF" w:rsidRPr="002678B7" w:rsidRDefault="00D602AF" w:rsidP="00A27608">
            <w:pPr>
              <w:jc w:val="center"/>
              <w:rPr>
                <w:sz w:val="28"/>
                <w:szCs w:val="28"/>
                <w:lang w:val="kk-KZ"/>
              </w:rPr>
            </w:pPr>
            <w:r w:rsidRPr="002678B7">
              <w:rPr>
                <w:sz w:val="28"/>
                <w:szCs w:val="28"/>
                <w:lang w:val="kk-KZ"/>
              </w:rPr>
              <w:t>Перспективті талдау</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Печать</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Stamp, seal</w:t>
            </w:r>
          </w:p>
        </w:tc>
        <w:tc>
          <w:tcPr>
            <w:tcW w:w="3780" w:type="dxa"/>
          </w:tcPr>
          <w:p w:rsidR="00D602AF" w:rsidRPr="002678B7" w:rsidRDefault="00D602AF" w:rsidP="00A27608">
            <w:pPr>
              <w:jc w:val="center"/>
              <w:rPr>
                <w:bCs/>
                <w:color w:val="000000"/>
                <w:sz w:val="28"/>
                <w:szCs w:val="28"/>
                <w:lang w:val="be-BY" w:eastAsia="en-US"/>
              </w:rPr>
            </w:pPr>
            <w:r w:rsidRPr="002678B7">
              <w:rPr>
                <w:sz w:val="28"/>
                <w:szCs w:val="28"/>
                <w:lang w:val="kk-KZ"/>
              </w:rPr>
              <w:t>Мөр</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Пирамидальная структура производственного порядка</w:t>
            </w:r>
          </w:p>
        </w:tc>
        <w:tc>
          <w:tcPr>
            <w:tcW w:w="3060" w:type="dxa"/>
          </w:tcPr>
          <w:p w:rsidR="00D602AF" w:rsidRPr="002678B7" w:rsidRDefault="00D602AF" w:rsidP="00A27608">
            <w:pPr>
              <w:jc w:val="center"/>
              <w:rPr>
                <w:sz w:val="28"/>
                <w:szCs w:val="28"/>
                <w:lang w:val="en-US"/>
              </w:rPr>
            </w:pPr>
            <w:r w:rsidRPr="002678B7">
              <w:rPr>
                <w:sz w:val="28"/>
                <w:szCs w:val="28"/>
                <w:lang w:val="en-US"/>
              </w:rPr>
              <w:t>Pyramidal</w:t>
            </w:r>
            <w:r w:rsidRPr="002678B7">
              <w:rPr>
                <w:sz w:val="28"/>
                <w:szCs w:val="28"/>
              </w:rPr>
              <w:t xml:space="preserve"> </w:t>
            </w:r>
            <w:r w:rsidRPr="002678B7">
              <w:rPr>
                <w:sz w:val="28"/>
                <w:szCs w:val="28"/>
                <w:lang w:val="en-US"/>
              </w:rPr>
              <w:t>pattern</w:t>
            </w:r>
            <w:r w:rsidRPr="002678B7">
              <w:rPr>
                <w:sz w:val="28"/>
                <w:szCs w:val="28"/>
              </w:rPr>
              <w:t xml:space="preserve"> </w:t>
            </w:r>
            <w:r w:rsidRPr="002678B7">
              <w:rPr>
                <w:sz w:val="28"/>
                <w:szCs w:val="28"/>
                <w:lang w:val="en-US"/>
              </w:rPr>
              <w:t>of</w:t>
            </w:r>
            <w:r w:rsidRPr="002678B7">
              <w:rPr>
                <w:sz w:val="28"/>
                <w:szCs w:val="28"/>
              </w:rPr>
              <w:t xml:space="preserve"> </w:t>
            </w:r>
            <w:r w:rsidRPr="002678B7">
              <w:rPr>
                <w:sz w:val="28"/>
                <w:szCs w:val="28"/>
                <w:lang w:val="en-US"/>
              </w:rPr>
              <w:t>production</w:t>
            </w:r>
          </w:p>
        </w:tc>
        <w:tc>
          <w:tcPr>
            <w:tcW w:w="3780" w:type="dxa"/>
          </w:tcPr>
          <w:p w:rsidR="00D602AF" w:rsidRPr="002678B7" w:rsidRDefault="00D602AF" w:rsidP="00A27608">
            <w:pPr>
              <w:jc w:val="center"/>
              <w:rPr>
                <w:sz w:val="28"/>
                <w:szCs w:val="28"/>
                <w:lang w:val="en-US"/>
              </w:rPr>
            </w:pPr>
            <w:r w:rsidRPr="002678B7">
              <w:rPr>
                <w:sz w:val="28"/>
                <w:szCs w:val="28"/>
              </w:rPr>
              <w:t>Өндірістік тәртіптің пирамидалы құрылымы</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Письменное доказательство</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en-US"/>
              </w:rPr>
              <w:t>W</w:t>
            </w:r>
            <w:r w:rsidRPr="002678B7">
              <w:rPr>
                <w:sz w:val="28"/>
                <w:szCs w:val="28"/>
                <w:lang w:val="kk-KZ"/>
              </w:rPr>
              <w:t>ritten  evidence</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lang w:val="kk-KZ"/>
              </w:rPr>
              <w:t>Жазбаша дәлелдеу</w:t>
            </w:r>
          </w:p>
        </w:tc>
      </w:tr>
      <w:tr w:rsidR="00D602AF" w:rsidRPr="002678B7" w:rsidTr="00A27608">
        <w:trPr>
          <w:trHeight w:val="402"/>
        </w:trPr>
        <w:tc>
          <w:tcPr>
            <w:tcW w:w="2988" w:type="dxa"/>
          </w:tcPr>
          <w:p w:rsidR="00D602AF" w:rsidRPr="002678B7" w:rsidRDefault="00D602AF" w:rsidP="00A27608">
            <w:pPr>
              <w:shd w:val="clear" w:color="auto" w:fill="FFFFFF"/>
              <w:autoSpaceDE w:val="0"/>
              <w:autoSpaceDN w:val="0"/>
              <w:adjustRightInd w:val="0"/>
              <w:jc w:val="center"/>
              <w:rPr>
                <w:color w:val="000000"/>
                <w:sz w:val="28"/>
                <w:szCs w:val="28"/>
                <w:lang w:val="kk-KZ" w:eastAsia="en-US"/>
              </w:rPr>
            </w:pPr>
            <w:r w:rsidRPr="002678B7">
              <w:rPr>
                <w:color w:val="000000"/>
                <w:sz w:val="28"/>
                <w:szCs w:val="28"/>
                <w:lang w:val="kk-KZ"/>
              </w:rPr>
              <w:t>Письмо</w:t>
            </w:r>
          </w:p>
        </w:tc>
        <w:tc>
          <w:tcPr>
            <w:tcW w:w="3060" w:type="dxa"/>
          </w:tcPr>
          <w:p w:rsidR="00D602AF" w:rsidRPr="002678B7" w:rsidRDefault="00D602AF" w:rsidP="00A27608">
            <w:pPr>
              <w:jc w:val="center"/>
              <w:rPr>
                <w:bCs/>
                <w:color w:val="000000"/>
                <w:sz w:val="28"/>
                <w:szCs w:val="28"/>
                <w:lang w:val="kk-KZ" w:eastAsia="en-US"/>
              </w:rPr>
            </w:pPr>
            <w:r w:rsidRPr="002678B7">
              <w:rPr>
                <w:color w:val="000000"/>
                <w:sz w:val="28"/>
                <w:szCs w:val="28"/>
                <w:lang w:val="kk-KZ"/>
              </w:rPr>
              <w:t>Letter</w:t>
            </w:r>
          </w:p>
        </w:tc>
        <w:tc>
          <w:tcPr>
            <w:tcW w:w="3780" w:type="dxa"/>
          </w:tcPr>
          <w:p w:rsidR="00D602AF" w:rsidRPr="002678B7" w:rsidRDefault="00D602AF" w:rsidP="00A27608">
            <w:pPr>
              <w:jc w:val="center"/>
              <w:rPr>
                <w:bCs/>
                <w:color w:val="000000"/>
                <w:sz w:val="28"/>
                <w:szCs w:val="28"/>
                <w:lang w:val="kk-KZ" w:eastAsia="en-US"/>
              </w:rPr>
            </w:pPr>
            <w:r w:rsidRPr="002678B7">
              <w:rPr>
                <w:color w:val="000000"/>
                <w:sz w:val="28"/>
                <w:szCs w:val="28"/>
                <w:lang w:val="kk-KZ"/>
              </w:rPr>
              <w:t>Хат</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План владения служащами акциями своей компании</w:t>
            </w:r>
          </w:p>
        </w:tc>
        <w:tc>
          <w:tcPr>
            <w:tcW w:w="3060" w:type="dxa"/>
          </w:tcPr>
          <w:p w:rsidR="00D602AF" w:rsidRPr="002678B7" w:rsidRDefault="00D602AF" w:rsidP="00A27608">
            <w:pPr>
              <w:jc w:val="center"/>
              <w:rPr>
                <w:sz w:val="28"/>
                <w:szCs w:val="28"/>
                <w:lang w:val="en-US"/>
              </w:rPr>
            </w:pPr>
            <w:r w:rsidRPr="002678B7">
              <w:rPr>
                <w:sz w:val="28"/>
                <w:szCs w:val="28"/>
                <w:lang w:val="en-US"/>
              </w:rPr>
              <w:t>Employee stock ownership plan</w:t>
            </w:r>
          </w:p>
        </w:tc>
        <w:tc>
          <w:tcPr>
            <w:tcW w:w="3780" w:type="dxa"/>
          </w:tcPr>
          <w:p w:rsidR="00D602AF" w:rsidRPr="002678B7" w:rsidRDefault="00D602AF" w:rsidP="00A27608">
            <w:pPr>
              <w:jc w:val="center"/>
              <w:rPr>
                <w:sz w:val="28"/>
                <w:szCs w:val="28"/>
                <w:lang w:val="kk-KZ"/>
              </w:rPr>
            </w:pPr>
            <w:r w:rsidRPr="002678B7">
              <w:rPr>
                <w:sz w:val="28"/>
                <w:szCs w:val="28"/>
                <w:lang w:val="kk-KZ"/>
              </w:rPr>
              <w:t>Компанияның акцияларын қызметкерлердің иелену жоспары</w:t>
            </w:r>
          </w:p>
        </w:tc>
      </w:tr>
      <w:tr w:rsidR="00D602AF" w:rsidRPr="002678B7" w:rsidTr="00A27608">
        <w:tc>
          <w:tcPr>
            <w:tcW w:w="2988" w:type="dxa"/>
          </w:tcPr>
          <w:p w:rsidR="00D602AF" w:rsidRPr="002678B7" w:rsidRDefault="00D602AF" w:rsidP="00A27608">
            <w:pPr>
              <w:jc w:val="center"/>
              <w:rPr>
                <w:b/>
                <w:sz w:val="28"/>
                <w:lang w:val="kk-KZ"/>
              </w:rPr>
            </w:pPr>
            <w:r w:rsidRPr="002678B7">
              <w:rPr>
                <w:sz w:val="28"/>
                <w:lang w:val="kk-KZ" w:eastAsia="ko-KR"/>
              </w:rPr>
              <w:t>Планирование карьеры</w:t>
            </w:r>
          </w:p>
        </w:tc>
        <w:tc>
          <w:tcPr>
            <w:tcW w:w="3060" w:type="dxa"/>
          </w:tcPr>
          <w:p w:rsidR="00D602AF" w:rsidRPr="002678B7" w:rsidRDefault="00D602AF" w:rsidP="00A27608">
            <w:pPr>
              <w:jc w:val="center"/>
              <w:rPr>
                <w:b/>
                <w:sz w:val="28"/>
                <w:lang w:val="kk-KZ"/>
              </w:rPr>
            </w:pPr>
            <w:r w:rsidRPr="002678B7">
              <w:rPr>
                <w:sz w:val="28"/>
                <w:lang w:val="en-US" w:eastAsia="ko-KR"/>
              </w:rPr>
              <w:t>C</w:t>
            </w:r>
            <w:r w:rsidRPr="002678B7">
              <w:rPr>
                <w:sz w:val="28"/>
                <w:lang w:val="kk-KZ" w:eastAsia="ko-KR"/>
              </w:rPr>
              <w:t>arrier planning</w:t>
            </w:r>
          </w:p>
        </w:tc>
        <w:tc>
          <w:tcPr>
            <w:tcW w:w="3780" w:type="dxa"/>
          </w:tcPr>
          <w:p w:rsidR="00D602AF" w:rsidRPr="002678B7" w:rsidRDefault="00D602AF" w:rsidP="00A27608">
            <w:pPr>
              <w:jc w:val="center"/>
              <w:rPr>
                <w:b/>
                <w:sz w:val="28"/>
                <w:lang w:val="kk-KZ"/>
              </w:rPr>
            </w:pPr>
            <w:r w:rsidRPr="002678B7">
              <w:rPr>
                <w:sz w:val="28"/>
                <w:lang w:val="kk-KZ" w:eastAsia="ko-KR"/>
              </w:rPr>
              <w:t>Мансапты жоспарлау</w:t>
            </w:r>
          </w:p>
        </w:tc>
      </w:tr>
      <w:tr w:rsidR="00D602AF" w:rsidRPr="002678B7" w:rsidTr="00A27608">
        <w:trPr>
          <w:trHeight w:val="402"/>
        </w:trPr>
        <w:tc>
          <w:tcPr>
            <w:tcW w:w="2988" w:type="dxa"/>
          </w:tcPr>
          <w:p w:rsidR="00D602AF" w:rsidRPr="002678B7" w:rsidRDefault="00D602AF" w:rsidP="00A27608">
            <w:pPr>
              <w:jc w:val="center"/>
              <w:rPr>
                <w:sz w:val="28"/>
                <w:szCs w:val="28"/>
                <w:lang w:val="kk-KZ"/>
              </w:rPr>
            </w:pPr>
            <w:r w:rsidRPr="002678B7">
              <w:rPr>
                <w:sz w:val="28"/>
                <w:szCs w:val="28"/>
              </w:rPr>
              <w:t>Планирование маркетинга</w:t>
            </w:r>
          </w:p>
          <w:p w:rsidR="00D602AF" w:rsidRPr="002678B7" w:rsidRDefault="00D602AF" w:rsidP="00A27608">
            <w:pPr>
              <w:jc w:val="center"/>
              <w:rPr>
                <w:szCs w:val="28"/>
              </w:rPr>
            </w:pPr>
          </w:p>
        </w:tc>
        <w:tc>
          <w:tcPr>
            <w:tcW w:w="3060" w:type="dxa"/>
          </w:tcPr>
          <w:p w:rsidR="00D602AF" w:rsidRPr="002678B7" w:rsidRDefault="00D602AF" w:rsidP="00A27608">
            <w:pPr>
              <w:jc w:val="center"/>
              <w:rPr>
                <w:szCs w:val="28"/>
              </w:rPr>
            </w:pPr>
            <w:r w:rsidRPr="002678B7">
              <w:rPr>
                <w:sz w:val="28"/>
                <w:szCs w:val="28"/>
                <w:lang w:val="en-US"/>
              </w:rPr>
              <w:t>Planning</w:t>
            </w:r>
            <w:r w:rsidRPr="002678B7">
              <w:rPr>
                <w:sz w:val="28"/>
                <w:szCs w:val="28"/>
                <w:lang w:val="kk-KZ"/>
              </w:rPr>
              <w:t xml:space="preserve">                                             </w:t>
            </w:r>
            <w:r w:rsidRPr="002678B7">
              <w:rPr>
                <w:sz w:val="28"/>
                <w:szCs w:val="28"/>
                <w:lang w:val="en-US"/>
              </w:rPr>
              <w:t>marketing</w:t>
            </w:r>
          </w:p>
        </w:tc>
        <w:tc>
          <w:tcPr>
            <w:tcW w:w="3780" w:type="dxa"/>
          </w:tcPr>
          <w:p w:rsidR="00D602AF" w:rsidRPr="002678B7" w:rsidRDefault="00D602AF" w:rsidP="00A27608">
            <w:pPr>
              <w:jc w:val="center"/>
              <w:rPr>
                <w:szCs w:val="28"/>
              </w:rPr>
            </w:pPr>
            <w:r w:rsidRPr="002678B7">
              <w:rPr>
                <w:sz w:val="28"/>
                <w:szCs w:val="28"/>
                <w:lang w:val="kk-KZ"/>
              </w:rPr>
              <w:t>Маркетингтік жоспарлау</w:t>
            </w:r>
          </w:p>
        </w:tc>
      </w:tr>
      <w:tr w:rsidR="00D602AF" w:rsidRPr="002678B7" w:rsidTr="00A27608">
        <w:tc>
          <w:tcPr>
            <w:tcW w:w="2988" w:type="dxa"/>
          </w:tcPr>
          <w:p w:rsidR="00D602AF" w:rsidRPr="002678B7" w:rsidRDefault="00D602AF" w:rsidP="00A27608">
            <w:pPr>
              <w:tabs>
                <w:tab w:val="left" w:pos="3960"/>
              </w:tabs>
              <w:jc w:val="center"/>
              <w:rPr>
                <w:sz w:val="28"/>
                <w:szCs w:val="28"/>
                <w:lang w:val="kk-KZ"/>
              </w:rPr>
            </w:pPr>
            <w:r w:rsidRPr="002678B7">
              <w:rPr>
                <w:sz w:val="28"/>
                <w:szCs w:val="28"/>
                <w:lang w:val="kk-KZ"/>
              </w:rPr>
              <w:t>Планирование производства</w:t>
            </w:r>
          </w:p>
        </w:tc>
        <w:tc>
          <w:tcPr>
            <w:tcW w:w="3060" w:type="dxa"/>
          </w:tcPr>
          <w:p w:rsidR="00D602AF" w:rsidRPr="002678B7" w:rsidRDefault="00D602AF" w:rsidP="00A27608">
            <w:pPr>
              <w:jc w:val="center"/>
              <w:rPr>
                <w:sz w:val="28"/>
                <w:szCs w:val="28"/>
                <w:lang w:val="kk-KZ"/>
              </w:rPr>
            </w:pPr>
            <w:r w:rsidRPr="002678B7">
              <w:rPr>
                <w:sz w:val="28"/>
                <w:szCs w:val="28"/>
                <w:lang w:val="en-US"/>
              </w:rPr>
              <w:t>P</w:t>
            </w:r>
            <w:r w:rsidRPr="002678B7">
              <w:rPr>
                <w:sz w:val="28"/>
                <w:szCs w:val="28"/>
                <w:lang w:val="kk-KZ"/>
              </w:rPr>
              <w:t>lanning of production</w:t>
            </w:r>
          </w:p>
        </w:tc>
        <w:tc>
          <w:tcPr>
            <w:tcW w:w="3780" w:type="dxa"/>
          </w:tcPr>
          <w:p w:rsidR="00D602AF" w:rsidRPr="002678B7" w:rsidRDefault="00D602AF" w:rsidP="00A27608">
            <w:pPr>
              <w:jc w:val="center"/>
              <w:rPr>
                <w:sz w:val="28"/>
                <w:szCs w:val="28"/>
                <w:lang w:val="kk-KZ"/>
              </w:rPr>
            </w:pPr>
            <w:r w:rsidRPr="002678B7">
              <w:rPr>
                <w:sz w:val="28"/>
                <w:szCs w:val="28"/>
                <w:lang w:val="kk-KZ"/>
              </w:rPr>
              <w:t>Өндірісті жоспарлау</w:t>
            </w:r>
          </w:p>
        </w:tc>
      </w:tr>
      <w:tr w:rsidR="00D602AF" w:rsidRPr="00CD5910" w:rsidTr="00A27608">
        <w:tc>
          <w:tcPr>
            <w:tcW w:w="2988" w:type="dxa"/>
          </w:tcPr>
          <w:p w:rsidR="00D602AF" w:rsidRPr="002678B7" w:rsidRDefault="00D602AF" w:rsidP="00A27608">
            <w:pPr>
              <w:jc w:val="center"/>
              <w:rPr>
                <w:sz w:val="28"/>
                <w:szCs w:val="28"/>
                <w:lang w:val="kk-KZ"/>
              </w:rPr>
            </w:pPr>
            <w:r w:rsidRPr="002678B7">
              <w:rPr>
                <w:sz w:val="28"/>
                <w:szCs w:val="28"/>
                <w:lang w:val="kk-KZ"/>
              </w:rPr>
              <w:t xml:space="preserve">Планирование </w:t>
            </w:r>
            <w:r w:rsidRPr="002678B7">
              <w:rPr>
                <w:sz w:val="28"/>
                <w:szCs w:val="28"/>
                <w:lang w:val="kk-KZ"/>
              </w:rPr>
              <w:lastRenderedPageBreak/>
              <w:t>экономического и социального развития страны</w:t>
            </w:r>
          </w:p>
        </w:tc>
        <w:tc>
          <w:tcPr>
            <w:tcW w:w="3060" w:type="dxa"/>
          </w:tcPr>
          <w:p w:rsidR="00D602AF" w:rsidRPr="002678B7" w:rsidRDefault="00D602AF" w:rsidP="00A27608">
            <w:pPr>
              <w:jc w:val="center"/>
              <w:rPr>
                <w:sz w:val="28"/>
                <w:szCs w:val="28"/>
                <w:lang w:val="en-US"/>
              </w:rPr>
            </w:pPr>
            <w:r w:rsidRPr="002678B7">
              <w:rPr>
                <w:sz w:val="28"/>
                <w:szCs w:val="28"/>
                <w:lang w:val="en-US"/>
              </w:rPr>
              <w:lastRenderedPageBreak/>
              <w:t xml:space="preserve">Planning of economic </w:t>
            </w:r>
            <w:r w:rsidRPr="002678B7">
              <w:rPr>
                <w:sz w:val="28"/>
                <w:szCs w:val="28"/>
                <w:lang w:val="en-US"/>
              </w:rPr>
              <w:lastRenderedPageBreak/>
              <w:t>and social development of country</w:t>
            </w:r>
          </w:p>
        </w:tc>
        <w:tc>
          <w:tcPr>
            <w:tcW w:w="3780" w:type="dxa"/>
          </w:tcPr>
          <w:p w:rsidR="00D602AF" w:rsidRPr="002678B7" w:rsidRDefault="00D602AF" w:rsidP="00A27608">
            <w:pPr>
              <w:jc w:val="center"/>
              <w:rPr>
                <w:sz w:val="28"/>
                <w:szCs w:val="28"/>
                <w:lang w:val="kk-KZ"/>
              </w:rPr>
            </w:pPr>
            <w:r w:rsidRPr="002678B7">
              <w:rPr>
                <w:sz w:val="28"/>
                <w:szCs w:val="28"/>
                <w:lang w:val="kk-KZ"/>
              </w:rPr>
              <w:lastRenderedPageBreak/>
              <w:t xml:space="preserve">Елдің экономикалық және </w:t>
            </w:r>
            <w:r w:rsidRPr="002678B7">
              <w:rPr>
                <w:sz w:val="28"/>
                <w:szCs w:val="28"/>
                <w:lang w:val="kk-KZ"/>
              </w:rPr>
              <w:lastRenderedPageBreak/>
              <w:t>әлеуметтік дамуын жоспарлау</w:t>
            </w:r>
          </w:p>
        </w:tc>
      </w:tr>
      <w:tr w:rsidR="00D602AF" w:rsidRPr="002678B7" w:rsidTr="00A27608">
        <w:tc>
          <w:tcPr>
            <w:tcW w:w="2988" w:type="dxa"/>
          </w:tcPr>
          <w:p w:rsidR="00D602AF" w:rsidRPr="002678B7" w:rsidRDefault="00D602AF" w:rsidP="00A27608">
            <w:pPr>
              <w:jc w:val="center"/>
              <w:rPr>
                <w:sz w:val="28"/>
              </w:rPr>
            </w:pPr>
            <w:r w:rsidRPr="002678B7">
              <w:rPr>
                <w:sz w:val="28"/>
              </w:rPr>
              <w:lastRenderedPageBreak/>
              <w:t>Плановая информация</w:t>
            </w:r>
          </w:p>
        </w:tc>
        <w:tc>
          <w:tcPr>
            <w:tcW w:w="3060" w:type="dxa"/>
          </w:tcPr>
          <w:p w:rsidR="00D602AF" w:rsidRPr="002678B7" w:rsidRDefault="00D602AF" w:rsidP="00A27608">
            <w:pPr>
              <w:jc w:val="center"/>
              <w:rPr>
                <w:sz w:val="28"/>
              </w:rPr>
            </w:pPr>
            <w:r w:rsidRPr="002678B7">
              <w:rPr>
                <w:bCs/>
                <w:sz w:val="28"/>
                <w:szCs w:val="28"/>
                <w:lang w:val="en-US"/>
              </w:rPr>
              <w:t>The scheduled information</w:t>
            </w:r>
          </w:p>
        </w:tc>
        <w:tc>
          <w:tcPr>
            <w:tcW w:w="3780" w:type="dxa"/>
          </w:tcPr>
          <w:p w:rsidR="00D602AF" w:rsidRPr="002678B7" w:rsidRDefault="00D602AF" w:rsidP="00A27608">
            <w:pPr>
              <w:jc w:val="center"/>
              <w:rPr>
                <w:sz w:val="28"/>
                <w:lang w:val="en-US"/>
              </w:rPr>
            </w:pPr>
            <w:r w:rsidRPr="002678B7">
              <w:rPr>
                <w:sz w:val="28"/>
                <w:szCs w:val="28"/>
                <w:lang w:val="kk-KZ"/>
              </w:rPr>
              <w:t>Жоспарлы ақпарат</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Платежеспособность</w:t>
            </w:r>
          </w:p>
        </w:tc>
        <w:tc>
          <w:tcPr>
            <w:tcW w:w="3060" w:type="dxa"/>
          </w:tcPr>
          <w:p w:rsidR="00D602AF" w:rsidRPr="002678B7" w:rsidRDefault="00D602AF" w:rsidP="00A27608">
            <w:pPr>
              <w:jc w:val="center"/>
              <w:rPr>
                <w:sz w:val="28"/>
                <w:szCs w:val="28"/>
                <w:lang w:val="kk-KZ"/>
              </w:rPr>
            </w:pPr>
            <w:r w:rsidRPr="002678B7">
              <w:rPr>
                <w:sz w:val="28"/>
                <w:szCs w:val="28"/>
                <w:lang w:val="kk-KZ"/>
              </w:rPr>
              <w:t>Solvency</w:t>
            </w:r>
          </w:p>
        </w:tc>
        <w:tc>
          <w:tcPr>
            <w:tcW w:w="3780" w:type="dxa"/>
          </w:tcPr>
          <w:p w:rsidR="00D602AF" w:rsidRPr="002678B7" w:rsidRDefault="00D602AF" w:rsidP="00A27608">
            <w:pPr>
              <w:jc w:val="center"/>
              <w:rPr>
                <w:sz w:val="28"/>
                <w:szCs w:val="28"/>
                <w:lang w:val="kk-KZ"/>
              </w:rPr>
            </w:pPr>
            <w:r w:rsidRPr="002678B7">
              <w:rPr>
                <w:sz w:val="28"/>
                <w:szCs w:val="28"/>
                <w:lang w:val="kk-KZ"/>
              </w:rPr>
              <w:t>Төлемқабілеттілігі</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Погашение долгов</w:t>
            </w:r>
          </w:p>
        </w:tc>
        <w:tc>
          <w:tcPr>
            <w:tcW w:w="3060" w:type="dxa"/>
          </w:tcPr>
          <w:p w:rsidR="00D602AF" w:rsidRPr="002678B7" w:rsidRDefault="00D602AF" w:rsidP="00A27608">
            <w:pPr>
              <w:jc w:val="center"/>
              <w:rPr>
                <w:sz w:val="28"/>
                <w:szCs w:val="28"/>
                <w:lang w:val="en-US"/>
              </w:rPr>
            </w:pPr>
            <w:r w:rsidRPr="002678B7">
              <w:rPr>
                <w:sz w:val="28"/>
                <w:szCs w:val="28"/>
                <w:lang w:val="en-US"/>
              </w:rPr>
              <w:t>Paying off</w:t>
            </w:r>
          </w:p>
        </w:tc>
        <w:tc>
          <w:tcPr>
            <w:tcW w:w="3780" w:type="dxa"/>
          </w:tcPr>
          <w:p w:rsidR="00D602AF" w:rsidRPr="002678B7" w:rsidRDefault="00D602AF" w:rsidP="00A27608">
            <w:pPr>
              <w:jc w:val="center"/>
              <w:rPr>
                <w:sz w:val="28"/>
                <w:szCs w:val="28"/>
              </w:rPr>
            </w:pPr>
            <w:r w:rsidRPr="002678B7">
              <w:rPr>
                <w:sz w:val="28"/>
                <w:szCs w:val="28"/>
                <w:lang w:val="kk-KZ"/>
              </w:rPr>
              <w:t>Қ</w:t>
            </w:r>
            <w:r w:rsidRPr="002678B7">
              <w:rPr>
                <w:sz w:val="28"/>
                <w:szCs w:val="28"/>
              </w:rPr>
              <w:t>арызды өтеу</w:t>
            </w:r>
          </w:p>
        </w:tc>
      </w:tr>
      <w:tr w:rsidR="00D602AF" w:rsidRPr="00CD5910" w:rsidTr="00A27608">
        <w:tc>
          <w:tcPr>
            <w:tcW w:w="2988" w:type="dxa"/>
          </w:tcPr>
          <w:p w:rsidR="00D602AF" w:rsidRPr="002678B7" w:rsidRDefault="00D602AF" w:rsidP="00A27608">
            <w:pPr>
              <w:jc w:val="center"/>
              <w:rPr>
                <w:sz w:val="28"/>
                <w:szCs w:val="28"/>
                <w:lang w:val="kk-KZ"/>
              </w:rPr>
            </w:pPr>
            <w:r w:rsidRPr="002678B7">
              <w:rPr>
                <w:sz w:val="28"/>
                <w:szCs w:val="28"/>
                <w:lang w:val="kk-KZ"/>
              </w:rPr>
              <w:t>Поглощение (слияние двух корпорации в одну)</w:t>
            </w:r>
          </w:p>
        </w:tc>
        <w:tc>
          <w:tcPr>
            <w:tcW w:w="3060" w:type="dxa"/>
          </w:tcPr>
          <w:p w:rsidR="00D602AF" w:rsidRPr="002678B7" w:rsidRDefault="00D602AF" w:rsidP="00A27608">
            <w:pPr>
              <w:jc w:val="center"/>
              <w:rPr>
                <w:sz w:val="28"/>
                <w:szCs w:val="28"/>
                <w:lang w:val="en-US"/>
              </w:rPr>
            </w:pPr>
            <w:r w:rsidRPr="002678B7">
              <w:rPr>
                <w:sz w:val="28"/>
                <w:szCs w:val="28"/>
                <w:lang w:val="en-US"/>
              </w:rPr>
              <w:t>Takeover</w:t>
            </w:r>
          </w:p>
        </w:tc>
        <w:tc>
          <w:tcPr>
            <w:tcW w:w="3780" w:type="dxa"/>
          </w:tcPr>
          <w:p w:rsidR="00D602AF" w:rsidRPr="002678B7" w:rsidRDefault="00D602AF" w:rsidP="00A27608">
            <w:pPr>
              <w:jc w:val="center"/>
              <w:rPr>
                <w:sz w:val="28"/>
                <w:szCs w:val="28"/>
                <w:lang w:val="kk-KZ"/>
              </w:rPr>
            </w:pPr>
            <w:r w:rsidRPr="002678B7">
              <w:rPr>
                <w:sz w:val="28"/>
                <w:szCs w:val="28"/>
                <w:lang w:val="kk-KZ"/>
              </w:rPr>
              <w:t>Жұту(екі корпорацияның бір корпорацияға бірігуі)</w:t>
            </w:r>
          </w:p>
        </w:tc>
      </w:tr>
      <w:tr w:rsidR="00D602AF" w:rsidRPr="002678B7" w:rsidTr="00A27608">
        <w:trPr>
          <w:trHeight w:val="402"/>
        </w:trPr>
        <w:tc>
          <w:tcPr>
            <w:tcW w:w="2988" w:type="dxa"/>
          </w:tcPr>
          <w:p w:rsidR="00D602AF" w:rsidRPr="002678B7" w:rsidRDefault="00D602AF" w:rsidP="00A27608">
            <w:pPr>
              <w:jc w:val="center"/>
              <w:rPr>
                <w:bCs/>
                <w:color w:val="000000"/>
                <w:sz w:val="28"/>
                <w:szCs w:val="28"/>
                <w:lang w:val="kk-KZ" w:eastAsia="en-US"/>
              </w:rPr>
            </w:pPr>
            <w:r w:rsidRPr="002678B7">
              <w:rPr>
                <w:sz w:val="28"/>
                <w:szCs w:val="28"/>
                <w:lang w:val="kk-KZ"/>
              </w:rPr>
              <w:t>Подпись</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Signature</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lang w:val="kk-KZ"/>
              </w:rPr>
              <w:t>Қол таңба</w:t>
            </w:r>
          </w:p>
        </w:tc>
      </w:tr>
      <w:tr w:rsidR="00D602AF" w:rsidRPr="002678B7" w:rsidTr="00A27608">
        <w:tc>
          <w:tcPr>
            <w:tcW w:w="2988" w:type="dxa"/>
          </w:tcPr>
          <w:p w:rsidR="00D602AF" w:rsidRPr="002678B7" w:rsidRDefault="00D602AF" w:rsidP="00A27608">
            <w:pPr>
              <w:jc w:val="center"/>
              <w:rPr>
                <w:b/>
                <w:color w:val="000000"/>
                <w:sz w:val="28"/>
                <w:szCs w:val="28"/>
                <w:lang w:val="kk-KZ"/>
              </w:rPr>
            </w:pPr>
            <w:r w:rsidRPr="002678B7">
              <w:rPr>
                <w:sz w:val="28"/>
                <w:szCs w:val="28"/>
                <w:lang w:val="kk-KZ"/>
              </w:rPr>
              <w:t>Подсистема</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S</w:t>
            </w:r>
            <w:r w:rsidRPr="002678B7">
              <w:rPr>
                <w:sz w:val="28"/>
                <w:szCs w:val="28"/>
                <w:lang w:val="kk-KZ"/>
              </w:rPr>
              <w:t>ubsystem</w:t>
            </w:r>
          </w:p>
        </w:tc>
        <w:tc>
          <w:tcPr>
            <w:tcW w:w="3780" w:type="dxa"/>
          </w:tcPr>
          <w:p w:rsidR="00D602AF" w:rsidRPr="002678B7" w:rsidRDefault="00D602AF" w:rsidP="00A27608">
            <w:pPr>
              <w:jc w:val="center"/>
              <w:rPr>
                <w:color w:val="000000"/>
                <w:sz w:val="28"/>
                <w:szCs w:val="28"/>
                <w:lang w:val="kk-KZ"/>
              </w:rPr>
            </w:pPr>
            <w:r w:rsidRPr="002678B7">
              <w:rPr>
                <w:sz w:val="28"/>
                <w:szCs w:val="28"/>
                <w:lang w:val="kk-KZ"/>
              </w:rPr>
              <w:t>Ішкі жүйе</w:t>
            </w:r>
          </w:p>
        </w:tc>
      </w:tr>
      <w:tr w:rsidR="00D602AF" w:rsidRPr="002678B7" w:rsidTr="00A27608">
        <w:tc>
          <w:tcPr>
            <w:tcW w:w="2988" w:type="dxa"/>
          </w:tcPr>
          <w:p w:rsidR="00D602AF" w:rsidRPr="002678B7" w:rsidRDefault="00D602AF" w:rsidP="00A27608">
            <w:pPr>
              <w:jc w:val="center"/>
            </w:pPr>
            <w:r w:rsidRPr="002678B7">
              <w:rPr>
                <w:sz w:val="28"/>
                <w:szCs w:val="28"/>
              </w:rPr>
              <w:t>Позиционирование бренда</w:t>
            </w:r>
          </w:p>
        </w:tc>
        <w:tc>
          <w:tcPr>
            <w:tcW w:w="3060" w:type="dxa"/>
          </w:tcPr>
          <w:p w:rsidR="00D602AF" w:rsidRPr="002678B7" w:rsidRDefault="00D602AF" w:rsidP="00A27608">
            <w:pPr>
              <w:jc w:val="center"/>
            </w:pPr>
            <w:r w:rsidRPr="002678B7">
              <w:rPr>
                <w:sz w:val="28"/>
                <w:szCs w:val="28"/>
                <w:lang w:val="en-US"/>
              </w:rPr>
              <w:t>Brand</w:t>
            </w:r>
            <w:r w:rsidRPr="002678B7">
              <w:rPr>
                <w:sz w:val="28"/>
                <w:szCs w:val="28"/>
              </w:rPr>
              <w:t xml:space="preserve"> </w:t>
            </w:r>
            <w:r w:rsidRPr="002678B7">
              <w:rPr>
                <w:sz w:val="28"/>
                <w:szCs w:val="28"/>
                <w:lang w:val="en-US"/>
              </w:rPr>
              <w:t>Positioning</w:t>
            </w:r>
          </w:p>
        </w:tc>
        <w:tc>
          <w:tcPr>
            <w:tcW w:w="3780" w:type="dxa"/>
          </w:tcPr>
          <w:p w:rsidR="00D602AF" w:rsidRPr="002678B7" w:rsidRDefault="00D602AF" w:rsidP="00A27608">
            <w:pPr>
              <w:jc w:val="center"/>
            </w:pPr>
            <w:r w:rsidRPr="002678B7">
              <w:rPr>
                <w:sz w:val="28"/>
                <w:szCs w:val="28"/>
                <w:lang w:val="kk-KZ"/>
              </w:rPr>
              <w:t>Брендтің ұстанымы</w:t>
            </w:r>
          </w:p>
        </w:tc>
      </w:tr>
      <w:tr w:rsidR="00D602AF" w:rsidRPr="002678B7" w:rsidTr="00A27608">
        <w:tc>
          <w:tcPr>
            <w:tcW w:w="2988" w:type="dxa"/>
          </w:tcPr>
          <w:p w:rsidR="00D602AF" w:rsidRPr="002678B7" w:rsidRDefault="00D602AF" w:rsidP="00A27608">
            <w:pPr>
              <w:jc w:val="center"/>
              <w:rPr>
                <w:b/>
                <w:sz w:val="28"/>
                <w:lang w:val="kk-KZ"/>
              </w:rPr>
            </w:pPr>
            <w:r w:rsidRPr="002678B7">
              <w:rPr>
                <w:sz w:val="28"/>
                <w:lang w:val="kk-KZ" w:eastAsia="ko-KR"/>
              </w:rPr>
              <w:t>Показатели адаптации персонала</w:t>
            </w:r>
          </w:p>
        </w:tc>
        <w:tc>
          <w:tcPr>
            <w:tcW w:w="3060" w:type="dxa"/>
          </w:tcPr>
          <w:p w:rsidR="00D602AF" w:rsidRPr="002678B7" w:rsidRDefault="00D602AF" w:rsidP="00A27608">
            <w:pPr>
              <w:jc w:val="center"/>
              <w:rPr>
                <w:b/>
                <w:sz w:val="28"/>
                <w:lang w:val="kk-KZ"/>
              </w:rPr>
            </w:pPr>
            <w:r w:rsidRPr="002678B7">
              <w:rPr>
                <w:sz w:val="28"/>
                <w:lang w:val="en-US" w:eastAsia="ko-KR"/>
              </w:rPr>
              <w:t>S</w:t>
            </w:r>
            <w:r w:rsidRPr="002678B7">
              <w:rPr>
                <w:sz w:val="28"/>
                <w:lang w:val="kk-KZ" w:eastAsia="ko-KR"/>
              </w:rPr>
              <w:t>taff adaptation indicators</w:t>
            </w:r>
          </w:p>
        </w:tc>
        <w:tc>
          <w:tcPr>
            <w:tcW w:w="3780" w:type="dxa"/>
          </w:tcPr>
          <w:p w:rsidR="00D602AF" w:rsidRPr="002678B7" w:rsidRDefault="00D602AF" w:rsidP="00A27608">
            <w:pPr>
              <w:jc w:val="center"/>
              <w:rPr>
                <w:b/>
                <w:sz w:val="28"/>
                <w:lang w:val="kk-KZ"/>
              </w:rPr>
            </w:pPr>
            <w:r w:rsidRPr="002678B7">
              <w:rPr>
                <w:sz w:val="28"/>
                <w:lang w:val="kk-KZ" w:eastAsia="ko-KR"/>
              </w:rPr>
              <w:t>Персоналдың бейімделу көрсеткіштері</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rPr>
            </w:pPr>
            <w:r w:rsidRPr="002678B7">
              <w:rPr>
                <w:sz w:val="28"/>
                <w:szCs w:val="28"/>
              </w:rPr>
              <w:t>Показатели качества</w:t>
            </w:r>
          </w:p>
        </w:tc>
        <w:tc>
          <w:tcPr>
            <w:tcW w:w="306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en-US"/>
              </w:rPr>
              <w:t>Quality indicators</w:t>
            </w:r>
          </w:p>
        </w:tc>
        <w:tc>
          <w:tcPr>
            <w:tcW w:w="378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kk-KZ"/>
              </w:rPr>
              <w:t>С</w:t>
            </w:r>
            <w:r w:rsidRPr="002678B7">
              <w:rPr>
                <w:sz w:val="28"/>
                <w:szCs w:val="28"/>
              </w:rPr>
              <w:t>апа көрсеткіштері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Показатели роста (скорость роста)</w:t>
            </w:r>
          </w:p>
        </w:tc>
        <w:tc>
          <w:tcPr>
            <w:tcW w:w="3060" w:type="dxa"/>
          </w:tcPr>
          <w:p w:rsidR="00D602AF" w:rsidRPr="002678B7" w:rsidRDefault="00D602AF" w:rsidP="00A27608">
            <w:pPr>
              <w:jc w:val="center"/>
              <w:rPr>
                <w:sz w:val="28"/>
                <w:szCs w:val="28"/>
                <w:lang w:val="en-GB"/>
              </w:rPr>
            </w:pPr>
            <w:r w:rsidRPr="002678B7">
              <w:rPr>
                <w:sz w:val="28"/>
                <w:szCs w:val="28"/>
                <w:lang w:val="en-GB"/>
              </w:rPr>
              <w:t>Increase indication (rate of increase)</w:t>
            </w:r>
          </w:p>
        </w:tc>
        <w:tc>
          <w:tcPr>
            <w:tcW w:w="3780" w:type="dxa"/>
          </w:tcPr>
          <w:p w:rsidR="00D602AF" w:rsidRPr="002678B7" w:rsidRDefault="00D602AF" w:rsidP="00A27608">
            <w:pPr>
              <w:jc w:val="center"/>
              <w:rPr>
                <w:sz w:val="28"/>
                <w:szCs w:val="28"/>
                <w:lang w:val="kk-KZ"/>
              </w:rPr>
            </w:pPr>
            <w:r w:rsidRPr="002678B7">
              <w:rPr>
                <w:sz w:val="28"/>
                <w:szCs w:val="28"/>
                <w:lang w:val="kk-KZ"/>
              </w:rPr>
              <w:t>Өсу көрсеткіштері (өсу жылдамдығы)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Показатель прироста</w:t>
            </w:r>
          </w:p>
        </w:tc>
        <w:tc>
          <w:tcPr>
            <w:tcW w:w="3060" w:type="dxa"/>
          </w:tcPr>
          <w:p w:rsidR="00D602AF" w:rsidRPr="002678B7" w:rsidRDefault="00D602AF" w:rsidP="00A27608">
            <w:pPr>
              <w:jc w:val="center"/>
              <w:rPr>
                <w:sz w:val="28"/>
                <w:szCs w:val="28"/>
                <w:lang w:val="en-GB"/>
              </w:rPr>
            </w:pPr>
            <w:r w:rsidRPr="002678B7">
              <w:rPr>
                <w:sz w:val="28"/>
                <w:szCs w:val="28"/>
                <w:lang w:val="en-GB"/>
              </w:rPr>
              <w:t>Increment indication</w:t>
            </w:r>
          </w:p>
        </w:tc>
        <w:tc>
          <w:tcPr>
            <w:tcW w:w="3780" w:type="dxa"/>
          </w:tcPr>
          <w:p w:rsidR="00D602AF" w:rsidRPr="002678B7" w:rsidRDefault="00D602AF" w:rsidP="00A27608">
            <w:pPr>
              <w:jc w:val="center"/>
              <w:rPr>
                <w:sz w:val="28"/>
                <w:szCs w:val="28"/>
                <w:lang w:val="kk-KZ"/>
              </w:rPr>
            </w:pPr>
            <w:r w:rsidRPr="002678B7">
              <w:rPr>
                <w:sz w:val="28"/>
                <w:szCs w:val="28"/>
                <w:lang w:val="kk-KZ"/>
              </w:rPr>
              <w:t>Өсімділік көрсеткіш</w:t>
            </w:r>
          </w:p>
        </w:tc>
      </w:tr>
      <w:tr w:rsidR="00D602AF" w:rsidRPr="002678B7" w:rsidTr="00A27608">
        <w:tc>
          <w:tcPr>
            <w:tcW w:w="2988" w:type="dxa"/>
          </w:tcPr>
          <w:p w:rsidR="00D602AF" w:rsidRPr="002678B7" w:rsidRDefault="00D602AF" w:rsidP="00A27608">
            <w:pPr>
              <w:jc w:val="center"/>
              <w:rPr>
                <w:bCs/>
                <w:sz w:val="28"/>
                <w:szCs w:val="28"/>
                <w:lang w:val="kk-KZ"/>
              </w:rPr>
            </w:pPr>
            <w:r w:rsidRPr="002678B7">
              <w:rPr>
                <w:bCs/>
                <w:iCs/>
                <w:sz w:val="28"/>
                <w:szCs w:val="28"/>
                <w:lang w:val="kk-KZ"/>
              </w:rPr>
              <w:t>Покрытие доходами</w:t>
            </w:r>
          </w:p>
        </w:tc>
        <w:tc>
          <w:tcPr>
            <w:tcW w:w="3060" w:type="dxa"/>
          </w:tcPr>
          <w:p w:rsidR="00D602AF" w:rsidRPr="002678B7" w:rsidRDefault="00D602AF" w:rsidP="00A27608">
            <w:pPr>
              <w:jc w:val="center"/>
              <w:rPr>
                <w:bCs/>
                <w:sz w:val="28"/>
                <w:szCs w:val="28"/>
                <w:lang w:val="kk-KZ"/>
              </w:rPr>
            </w:pPr>
            <w:r w:rsidRPr="002678B7">
              <w:rPr>
                <w:sz w:val="28"/>
                <w:szCs w:val="28"/>
                <w:lang w:val="kk-KZ"/>
              </w:rPr>
              <w:t>Income coverage</w:t>
            </w:r>
          </w:p>
        </w:tc>
        <w:tc>
          <w:tcPr>
            <w:tcW w:w="3780" w:type="dxa"/>
          </w:tcPr>
          <w:p w:rsidR="00D602AF" w:rsidRPr="002678B7" w:rsidRDefault="00D602AF" w:rsidP="00A27608">
            <w:pPr>
              <w:jc w:val="center"/>
              <w:rPr>
                <w:bCs/>
                <w:sz w:val="28"/>
                <w:szCs w:val="28"/>
                <w:lang w:val="kk-KZ"/>
              </w:rPr>
            </w:pPr>
            <w:r w:rsidRPr="002678B7">
              <w:rPr>
                <w:bCs/>
                <w:sz w:val="28"/>
                <w:szCs w:val="28"/>
                <w:lang w:val="kk-KZ"/>
              </w:rPr>
              <w:t>Табыстармен жабу</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Покупатель- «разведчик»</w:t>
            </w:r>
          </w:p>
        </w:tc>
        <w:tc>
          <w:tcPr>
            <w:tcW w:w="3060" w:type="dxa"/>
          </w:tcPr>
          <w:p w:rsidR="00D602AF" w:rsidRPr="002678B7" w:rsidRDefault="00D602AF" w:rsidP="00A27608">
            <w:pPr>
              <w:jc w:val="center"/>
              <w:rPr>
                <w:sz w:val="28"/>
                <w:szCs w:val="28"/>
                <w:lang w:val="kk-KZ"/>
              </w:rPr>
            </w:pPr>
            <w:r w:rsidRPr="002678B7">
              <w:rPr>
                <w:sz w:val="28"/>
                <w:szCs w:val="28"/>
                <w:lang w:val="kk-KZ"/>
              </w:rPr>
              <w:t>Mystery Shopping</w:t>
            </w:r>
          </w:p>
        </w:tc>
        <w:tc>
          <w:tcPr>
            <w:tcW w:w="3780" w:type="dxa"/>
          </w:tcPr>
          <w:p w:rsidR="00D602AF" w:rsidRPr="002678B7" w:rsidRDefault="00D602AF" w:rsidP="00A27608">
            <w:pPr>
              <w:jc w:val="center"/>
              <w:rPr>
                <w:sz w:val="28"/>
                <w:szCs w:val="28"/>
                <w:lang w:val="kk-KZ"/>
              </w:rPr>
            </w:pPr>
            <w:r w:rsidRPr="002678B7">
              <w:rPr>
                <w:sz w:val="28"/>
                <w:szCs w:val="28"/>
                <w:lang w:val="kk-KZ"/>
              </w:rPr>
              <w:t>«Барлаушы» сатып алушы</w:t>
            </w:r>
          </w:p>
        </w:tc>
      </w:tr>
      <w:tr w:rsidR="00D602AF" w:rsidRPr="00CD5910"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Политика постоянного возрастания размера дивидендов</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Policy of the constant growth of the dividend size</w:t>
            </w:r>
          </w:p>
        </w:tc>
        <w:tc>
          <w:tcPr>
            <w:tcW w:w="3780" w:type="dxa"/>
          </w:tcPr>
          <w:p w:rsidR="00D602AF" w:rsidRPr="002678B7" w:rsidRDefault="00D602AF" w:rsidP="00A27608">
            <w:pPr>
              <w:jc w:val="center"/>
              <w:rPr>
                <w:bCs/>
                <w:color w:val="000000"/>
                <w:sz w:val="28"/>
                <w:szCs w:val="28"/>
                <w:lang w:val="en-US"/>
              </w:rPr>
            </w:pPr>
            <w:r w:rsidRPr="002678B7">
              <w:rPr>
                <w:bCs/>
                <w:color w:val="000000"/>
                <w:sz w:val="28"/>
                <w:szCs w:val="28"/>
              </w:rPr>
              <w:t>Дивиденд</w:t>
            </w:r>
            <w:r w:rsidRPr="002678B7">
              <w:rPr>
                <w:bCs/>
                <w:color w:val="000000"/>
                <w:sz w:val="28"/>
                <w:szCs w:val="28"/>
                <w:lang w:val="en-US"/>
              </w:rPr>
              <w:t xml:space="preserve"> </w:t>
            </w:r>
            <w:r w:rsidRPr="002678B7">
              <w:rPr>
                <w:bCs/>
                <w:color w:val="000000"/>
                <w:sz w:val="28"/>
                <w:szCs w:val="28"/>
              </w:rPr>
              <w:t>көлемінің</w:t>
            </w:r>
            <w:r w:rsidRPr="002678B7">
              <w:rPr>
                <w:bCs/>
                <w:color w:val="000000"/>
                <w:sz w:val="28"/>
                <w:szCs w:val="28"/>
                <w:lang w:val="en-US"/>
              </w:rPr>
              <w:t xml:space="preserve"> </w:t>
            </w:r>
            <w:r w:rsidRPr="002678B7">
              <w:rPr>
                <w:bCs/>
                <w:color w:val="000000"/>
                <w:sz w:val="28"/>
                <w:szCs w:val="28"/>
              </w:rPr>
              <w:t>әрдайым</w:t>
            </w:r>
            <w:r w:rsidRPr="002678B7">
              <w:rPr>
                <w:bCs/>
                <w:color w:val="000000"/>
                <w:sz w:val="28"/>
                <w:szCs w:val="28"/>
                <w:lang w:val="en-US"/>
              </w:rPr>
              <w:t xml:space="preserve"> </w:t>
            </w:r>
            <w:r w:rsidRPr="002678B7">
              <w:rPr>
                <w:bCs/>
                <w:color w:val="000000"/>
                <w:sz w:val="28"/>
                <w:szCs w:val="28"/>
              </w:rPr>
              <w:t>өсу</w:t>
            </w:r>
            <w:r w:rsidRPr="002678B7">
              <w:rPr>
                <w:bCs/>
                <w:color w:val="000000"/>
                <w:sz w:val="28"/>
                <w:szCs w:val="28"/>
                <w:lang w:val="en-US"/>
              </w:rPr>
              <w:t xml:space="preserve"> </w:t>
            </w:r>
            <w:r w:rsidRPr="002678B7">
              <w:rPr>
                <w:bCs/>
                <w:color w:val="000000"/>
                <w:sz w:val="28"/>
                <w:szCs w:val="28"/>
              </w:rPr>
              <w:t>саясаты</w:t>
            </w:r>
          </w:p>
        </w:tc>
      </w:tr>
      <w:tr w:rsidR="00D602AF" w:rsidRPr="00CD5910"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Политика стабильного размера дивидендных выплат</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Policy of stable size (amount) of dividend payment</w:t>
            </w:r>
          </w:p>
        </w:tc>
        <w:tc>
          <w:tcPr>
            <w:tcW w:w="3780" w:type="dxa"/>
          </w:tcPr>
          <w:p w:rsidR="00D602AF" w:rsidRPr="002678B7" w:rsidRDefault="00D602AF" w:rsidP="00A27608">
            <w:pPr>
              <w:jc w:val="center"/>
              <w:rPr>
                <w:bCs/>
                <w:color w:val="000000"/>
                <w:sz w:val="28"/>
                <w:szCs w:val="28"/>
                <w:lang w:val="en-US"/>
              </w:rPr>
            </w:pPr>
            <w:r w:rsidRPr="002678B7">
              <w:rPr>
                <w:bCs/>
                <w:color w:val="000000"/>
                <w:sz w:val="28"/>
                <w:szCs w:val="28"/>
              </w:rPr>
              <w:t>Дивидендтік</w:t>
            </w:r>
            <w:r w:rsidRPr="002678B7">
              <w:rPr>
                <w:bCs/>
                <w:color w:val="000000"/>
                <w:sz w:val="28"/>
                <w:szCs w:val="28"/>
                <w:lang w:val="en-US"/>
              </w:rPr>
              <w:t xml:space="preserve"> </w:t>
            </w:r>
            <w:r w:rsidRPr="002678B7">
              <w:rPr>
                <w:bCs/>
                <w:color w:val="000000"/>
                <w:sz w:val="28"/>
                <w:szCs w:val="28"/>
              </w:rPr>
              <w:t>төлемдердің</w:t>
            </w:r>
            <w:r w:rsidRPr="002678B7">
              <w:rPr>
                <w:bCs/>
                <w:color w:val="000000"/>
                <w:sz w:val="28"/>
                <w:szCs w:val="28"/>
                <w:lang w:val="en-US"/>
              </w:rPr>
              <w:t xml:space="preserve"> </w:t>
            </w:r>
            <w:r w:rsidRPr="002678B7">
              <w:rPr>
                <w:bCs/>
                <w:color w:val="000000"/>
                <w:sz w:val="28"/>
                <w:szCs w:val="28"/>
              </w:rPr>
              <w:t>тұрақты</w:t>
            </w:r>
            <w:r w:rsidRPr="002678B7">
              <w:rPr>
                <w:bCs/>
                <w:color w:val="000000"/>
                <w:sz w:val="28"/>
                <w:szCs w:val="28"/>
                <w:lang w:val="en-US"/>
              </w:rPr>
              <w:t xml:space="preserve"> </w:t>
            </w:r>
            <w:r w:rsidRPr="002678B7">
              <w:rPr>
                <w:bCs/>
                <w:color w:val="000000"/>
                <w:sz w:val="28"/>
                <w:szCs w:val="28"/>
              </w:rPr>
              <w:t>көлемі</w:t>
            </w:r>
            <w:r w:rsidRPr="002678B7">
              <w:rPr>
                <w:bCs/>
                <w:color w:val="000000"/>
                <w:sz w:val="28"/>
                <w:szCs w:val="28"/>
                <w:lang w:val="en-US"/>
              </w:rPr>
              <w:t xml:space="preserve"> </w:t>
            </w:r>
            <w:r w:rsidRPr="002678B7">
              <w:rPr>
                <w:bCs/>
                <w:color w:val="000000"/>
                <w:sz w:val="28"/>
                <w:szCs w:val="28"/>
              </w:rPr>
              <w:t>саясаты</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Политика стабильного уровня дивидендов</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Policy of the stable level of dividends</w:t>
            </w:r>
          </w:p>
        </w:tc>
        <w:tc>
          <w:tcPr>
            <w:tcW w:w="3780" w:type="dxa"/>
          </w:tcPr>
          <w:p w:rsidR="00D602AF" w:rsidRPr="002678B7" w:rsidRDefault="00D602AF" w:rsidP="00A27608">
            <w:pPr>
              <w:jc w:val="center"/>
              <w:rPr>
                <w:bCs/>
                <w:color w:val="000000"/>
                <w:sz w:val="28"/>
                <w:szCs w:val="28"/>
                <w:lang w:val="en-US"/>
              </w:rPr>
            </w:pPr>
            <w:r w:rsidRPr="002678B7">
              <w:rPr>
                <w:bCs/>
                <w:color w:val="000000"/>
                <w:sz w:val="28"/>
                <w:szCs w:val="28"/>
              </w:rPr>
              <w:t>Дивидендтің</w:t>
            </w:r>
            <w:r w:rsidRPr="002678B7">
              <w:rPr>
                <w:bCs/>
                <w:color w:val="000000"/>
                <w:sz w:val="28"/>
                <w:szCs w:val="28"/>
                <w:lang w:val="en-US"/>
              </w:rPr>
              <w:t xml:space="preserve"> </w:t>
            </w:r>
            <w:r w:rsidRPr="002678B7">
              <w:rPr>
                <w:bCs/>
                <w:color w:val="000000"/>
                <w:sz w:val="28"/>
                <w:szCs w:val="28"/>
              </w:rPr>
              <w:t>тұрақты</w:t>
            </w:r>
            <w:r w:rsidRPr="002678B7">
              <w:rPr>
                <w:bCs/>
                <w:color w:val="000000"/>
                <w:sz w:val="28"/>
                <w:szCs w:val="28"/>
                <w:lang w:val="en-US"/>
              </w:rPr>
              <w:t xml:space="preserve"> </w:t>
            </w:r>
            <w:r w:rsidRPr="002678B7">
              <w:rPr>
                <w:bCs/>
                <w:color w:val="000000"/>
                <w:sz w:val="28"/>
                <w:szCs w:val="28"/>
              </w:rPr>
              <w:t>көлемі</w:t>
            </w:r>
            <w:r w:rsidRPr="002678B7">
              <w:rPr>
                <w:bCs/>
                <w:color w:val="000000"/>
                <w:sz w:val="28"/>
                <w:szCs w:val="28"/>
                <w:lang w:val="en-US"/>
              </w:rPr>
              <w:t xml:space="preserve"> </w:t>
            </w:r>
            <w:r w:rsidRPr="002678B7">
              <w:rPr>
                <w:bCs/>
                <w:color w:val="000000"/>
                <w:sz w:val="28"/>
                <w:szCs w:val="28"/>
              </w:rPr>
              <w:t>саясаты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Политическая-правовая среда</w:t>
            </w:r>
          </w:p>
        </w:tc>
        <w:tc>
          <w:tcPr>
            <w:tcW w:w="3060" w:type="dxa"/>
          </w:tcPr>
          <w:p w:rsidR="00D602AF" w:rsidRPr="002678B7" w:rsidRDefault="00D602AF" w:rsidP="00A27608">
            <w:pPr>
              <w:jc w:val="center"/>
              <w:rPr>
                <w:sz w:val="28"/>
                <w:szCs w:val="28"/>
                <w:lang w:val="en-US"/>
              </w:rPr>
            </w:pPr>
            <w:r w:rsidRPr="002678B7">
              <w:rPr>
                <w:sz w:val="28"/>
                <w:szCs w:val="28"/>
                <w:lang w:val="en-US"/>
              </w:rPr>
              <w:t>Political and legal environment</w:t>
            </w:r>
          </w:p>
        </w:tc>
        <w:tc>
          <w:tcPr>
            <w:tcW w:w="3780" w:type="dxa"/>
          </w:tcPr>
          <w:p w:rsidR="00D602AF" w:rsidRPr="002678B7" w:rsidRDefault="00D602AF" w:rsidP="00A27608">
            <w:pPr>
              <w:jc w:val="center"/>
              <w:rPr>
                <w:sz w:val="28"/>
                <w:szCs w:val="28"/>
                <w:lang w:val="kk-KZ"/>
              </w:rPr>
            </w:pPr>
            <w:r w:rsidRPr="002678B7">
              <w:rPr>
                <w:sz w:val="28"/>
                <w:szCs w:val="28"/>
                <w:lang w:val="kk-KZ"/>
              </w:rPr>
              <w:t>Саяси – заңды орта</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Полицентрическая ориентация международной компании</w:t>
            </w:r>
          </w:p>
        </w:tc>
        <w:tc>
          <w:tcPr>
            <w:tcW w:w="3060" w:type="dxa"/>
          </w:tcPr>
          <w:p w:rsidR="00D602AF" w:rsidRPr="002678B7" w:rsidRDefault="00D602AF" w:rsidP="00A27608">
            <w:pPr>
              <w:jc w:val="center"/>
              <w:rPr>
                <w:sz w:val="28"/>
                <w:szCs w:val="28"/>
                <w:lang w:val="en-US"/>
              </w:rPr>
            </w:pPr>
            <w:r w:rsidRPr="002678B7">
              <w:rPr>
                <w:sz w:val="28"/>
                <w:szCs w:val="28"/>
                <w:lang w:val="en-US"/>
              </w:rPr>
              <w:t>Polycentric orient of international companies</w:t>
            </w:r>
          </w:p>
        </w:tc>
        <w:tc>
          <w:tcPr>
            <w:tcW w:w="3780" w:type="dxa"/>
          </w:tcPr>
          <w:p w:rsidR="00D602AF" w:rsidRPr="002678B7" w:rsidRDefault="00D602AF" w:rsidP="00A27608">
            <w:pPr>
              <w:ind w:firstLine="709"/>
              <w:jc w:val="center"/>
              <w:rPr>
                <w:sz w:val="28"/>
                <w:szCs w:val="28"/>
              </w:rPr>
            </w:pPr>
            <w:r w:rsidRPr="002678B7">
              <w:rPr>
                <w:sz w:val="28"/>
                <w:szCs w:val="28"/>
              </w:rPr>
              <w:t>Халықаралық компанияның полицентрлі бағыттары</w:t>
            </w:r>
          </w:p>
          <w:p w:rsidR="00D602AF" w:rsidRPr="002678B7" w:rsidRDefault="00D602AF" w:rsidP="00A27608">
            <w:pPr>
              <w:jc w:val="center"/>
              <w:rPr>
                <w:sz w:val="28"/>
                <w:szCs w:val="28"/>
                <w:lang w:val="en-US"/>
              </w:rPr>
            </w:pPr>
          </w:p>
        </w:tc>
      </w:tr>
      <w:tr w:rsidR="00D602AF" w:rsidRPr="002678B7" w:rsidTr="00A27608">
        <w:tc>
          <w:tcPr>
            <w:tcW w:w="2988" w:type="dxa"/>
          </w:tcPr>
          <w:p w:rsidR="00D602AF" w:rsidRPr="002678B7" w:rsidRDefault="00D602AF" w:rsidP="00A27608">
            <w:pPr>
              <w:jc w:val="center"/>
              <w:rPr>
                <w:sz w:val="28"/>
                <w:szCs w:val="28"/>
                <w:lang w:val="en-US" w:eastAsia="kk-KZ"/>
              </w:rPr>
            </w:pPr>
            <w:r w:rsidRPr="002678B7">
              <w:rPr>
                <w:sz w:val="28"/>
                <w:szCs w:val="28"/>
              </w:rPr>
              <w:t>Полное</w:t>
            </w:r>
            <w:r w:rsidRPr="002678B7">
              <w:rPr>
                <w:sz w:val="28"/>
                <w:szCs w:val="28"/>
                <w:lang w:val="en-US"/>
              </w:rPr>
              <w:t xml:space="preserve"> </w:t>
            </w:r>
            <w:r w:rsidRPr="002678B7">
              <w:rPr>
                <w:sz w:val="28"/>
                <w:szCs w:val="28"/>
              </w:rPr>
              <w:t>товарищество</w:t>
            </w:r>
          </w:p>
        </w:tc>
        <w:tc>
          <w:tcPr>
            <w:tcW w:w="3060" w:type="dxa"/>
          </w:tcPr>
          <w:p w:rsidR="00D602AF" w:rsidRPr="002678B7" w:rsidRDefault="00D602AF" w:rsidP="00A27608">
            <w:pPr>
              <w:jc w:val="center"/>
              <w:rPr>
                <w:sz w:val="28"/>
                <w:szCs w:val="28"/>
                <w:lang w:val="en-US" w:eastAsia="kk-KZ"/>
              </w:rPr>
            </w:pPr>
            <w:r w:rsidRPr="002678B7">
              <w:rPr>
                <w:sz w:val="28"/>
                <w:szCs w:val="28"/>
                <w:lang w:val="en-US"/>
              </w:rPr>
              <w:t>General partnership</w:t>
            </w:r>
          </w:p>
        </w:tc>
        <w:tc>
          <w:tcPr>
            <w:tcW w:w="3780" w:type="dxa"/>
          </w:tcPr>
          <w:p w:rsidR="00D602AF" w:rsidRPr="002678B7" w:rsidRDefault="00D602AF" w:rsidP="00A27608">
            <w:pPr>
              <w:jc w:val="center"/>
              <w:rPr>
                <w:sz w:val="28"/>
                <w:szCs w:val="28"/>
                <w:lang w:eastAsia="kk-KZ"/>
              </w:rPr>
            </w:pPr>
            <w:r w:rsidRPr="002678B7">
              <w:rPr>
                <w:sz w:val="28"/>
                <w:szCs w:val="28"/>
                <w:lang w:val="kk-KZ"/>
              </w:rPr>
              <w:t>Т</w:t>
            </w:r>
            <w:r w:rsidRPr="002678B7">
              <w:rPr>
                <w:sz w:val="28"/>
                <w:szCs w:val="28"/>
              </w:rPr>
              <w:t>олық серіктестік</w:t>
            </w:r>
          </w:p>
        </w:tc>
      </w:tr>
      <w:tr w:rsidR="00D602AF" w:rsidRPr="002678B7" w:rsidTr="00A27608">
        <w:tc>
          <w:tcPr>
            <w:tcW w:w="2988" w:type="dxa"/>
          </w:tcPr>
          <w:p w:rsidR="00D602AF" w:rsidRPr="002678B7" w:rsidRDefault="00D602AF" w:rsidP="00A27608">
            <w:pPr>
              <w:jc w:val="center"/>
              <w:rPr>
                <w:b/>
                <w:sz w:val="28"/>
                <w:lang w:val="kk-KZ"/>
              </w:rPr>
            </w:pPr>
            <w:r w:rsidRPr="002678B7">
              <w:rPr>
                <w:sz w:val="28"/>
                <w:szCs w:val="28"/>
                <w:lang w:val="kk-KZ"/>
              </w:rPr>
              <w:t>Полномочия</w:t>
            </w:r>
          </w:p>
        </w:tc>
        <w:tc>
          <w:tcPr>
            <w:tcW w:w="3060" w:type="dxa"/>
          </w:tcPr>
          <w:p w:rsidR="00D602AF" w:rsidRPr="002678B7" w:rsidRDefault="00D602AF" w:rsidP="00A27608">
            <w:pPr>
              <w:jc w:val="center"/>
              <w:rPr>
                <w:b/>
                <w:sz w:val="28"/>
                <w:lang w:val="kk-KZ"/>
              </w:rPr>
            </w:pPr>
            <w:r w:rsidRPr="002678B7">
              <w:rPr>
                <w:sz w:val="28"/>
                <w:szCs w:val="28"/>
                <w:lang w:val="en-US"/>
              </w:rPr>
              <w:t>A</w:t>
            </w:r>
            <w:r w:rsidRPr="002678B7">
              <w:rPr>
                <w:sz w:val="28"/>
                <w:szCs w:val="28"/>
                <w:lang w:val="kk-KZ"/>
              </w:rPr>
              <w:t>uthority</w:t>
            </w:r>
          </w:p>
        </w:tc>
        <w:tc>
          <w:tcPr>
            <w:tcW w:w="3780" w:type="dxa"/>
          </w:tcPr>
          <w:p w:rsidR="00D602AF" w:rsidRPr="002678B7" w:rsidRDefault="00D602AF" w:rsidP="00A27608">
            <w:pPr>
              <w:jc w:val="center"/>
              <w:rPr>
                <w:b/>
                <w:sz w:val="28"/>
                <w:lang w:val="kk-KZ"/>
              </w:rPr>
            </w:pPr>
            <w:r w:rsidRPr="002678B7">
              <w:rPr>
                <w:sz w:val="28"/>
                <w:szCs w:val="28"/>
                <w:lang w:val="kk-KZ"/>
              </w:rPr>
              <w:t>өкiлеттiлiктер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Полномочия органа государственной власти</w:t>
            </w:r>
          </w:p>
        </w:tc>
        <w:tc>
          <w:tcPr>
            <w:tcW w:w="3060" w:type="dxa"/>
          </w:tcPr>
          <w:p w:rsidR="00D602AF" w:rsidRPr="002678B7" w:rsidRDefault="00D602AF" w:rsidP="00A27608">
            <w:pPr>
              <w:jc w:val="center"/>
              <w:rPr>
                <w:sz w:val="28"/>
                <w:szCs w:val="28"/>
                <w:lang w:val="en-US"/>
              </w:rPr>
            </w:pPr>
            <w:r w:rsidRPr="002678B7">
              <w:rPr>
                <w:sz w:val="28"/>
                <w:szCs w:val="28"/>
                <w:lang w:val="en-US"/>
              </w:rPr>
              <w:t>Power of state government body</w:t>
            </w:r>
          </w:p>
        </w:tc>
        <w:tc>
          <w:tcPr>
            <w:tcW w:w="3780" w:type="dxa"/>
          </w:tcPr>
          <w:p w:rsidR="00D602AF" w:rsidRPr="002678B7" w:rsidRDefault="00D602AF" w:rsidP="00A27608">
            <w:pPr>
              <w:jc w:val="center"/>
              <w:rPr>
                <w:sz w:val="28"/>
                <w:szCs w:val="28"/>
                <w:lang w:val="kk-KZ"/>
              </w:rPr>
            </w:pPr>
            <w:r w:rsidRPr="002678B7">
              <w:rPr>
                <w:sz w:val="28"/>
                <w:szCs w:val="28"/>
                <w:lang w:val="kk-KZ"/>
              </w:rPr>
              <w:t>Мемлекеттік билік органының өкілеттілігі</w:t>
            </w:r>
          </w:p>
        </w:tc>
      </w:tr>
      <w:tr w:rsidR="00D602AF" w:rsidRPr="002678B7" w:rsidTr="00A27608">
        <w:trPr>
          <w:trHeight w:val="402"/>
        </w:trPr>
        <w:tc>
          <w:tcPr>
            <w:tcW w:w="2988" w:type="dxa"/>
          </w:tcPr>
          <w:p w:rsidR="00D602AF" w:rsidRPr="002678B7" w:rsidRDefault="00D602AF" w:rsidP="00A27608">
            <w:pPr>
              <w:jc w:val="center"/>
              <w:rPr>
                <w:sz w:val="28"/>
                <w:szCs w:val="28"/>
                <w:lang w:val="kk-KZ"/>
              </w:rPr>
            </w:pPr>
            <w:r w:rsidRPr="002678B7">
              <w:rPr>
                <w:sz w:val="28"/>
                <w:szCs w:val="28"/>
                <w:lang w:val="kk-KZ"/>
              </w:rPr>
              <w:t>Полноценный спрос</w:t>
            </w:r>
          </w:p>
          <w:p w:rsidR="00D602AF" w:rsidRPr="002678B7" w:rsidRDefault="00D602AF" w:rsidP="00A27608">
            <w:pPr>
              <w:jc w:val="center"/>
              <w:rPr>
                <w:szCs w:val="28"/>
              </w:rPr>
            </w:pPr>
          </w:p>
        </w:tc>
        <w:tc>
          <w:tcPr>
            <w:tcW w:w="3060" w:type="dxa"/>
          </w:tcPr>
          <w:p w:rsidR="00D602AF" w:rsidRPr="002678B7" w:rsidRDefault="00D602AF" w:rsidP="00A27608">
            <w:pPr>
              <w:jc w:val="center"/>
              <w:rPr>
                <w:szCs w:val="28"/>
              </w:rPr>
            </w:pPr>
            <w:r w:rsidRPr="002678B7">
              <w:rPr>
                <w:sz w:val="28"/>
                <w:szCs w:val="28"/>
                <w:lang w:val="en-US"/>
              </w:rPr>
              <w:t>High</w:t>
            </w:r>
            <w:r w:rsidRPr="002678B7">
              <w:rPr>
                <w:sz w:val="28"/>
                <w:szCs w:val="28"/>
              </w:rPr>
              <w:t>-</w:t>
            </w:r>
            <w:r w:rsidRPr="002678B7">
              <w:rPr>
                <w:sz w:val="28"/>
                <w:szCs w:val="28"/>
                <w:lang w:val="en-US"/>
              </w:rPr>
              <w:t>grade</w:t>
            </w:r>
            <w:r w:rsidRPr="002678B7">
              <w:rPr>
                <w:sz w:val="28"/>
                <w:szCs w:val="28"/>
              </w:rPr>
              <w:t xml:space="preserve"> </w:t>
            </w:r>
            <w:r w:rsidRPr="002678B7">
              <w:rPr>
                <w:sz w:val="28"/>
                <w:szCs w:val="28"/>
                <w:lang w:val="en-US"/>
              </w:rPr>
              <w:t>demand</w:t>
            </w:r>
          </w:p>
        </w:tc>
        <w:tc>
          <w:tcPr>
            <w:tcW w:w="3780" w:type="dxa"/>
          </w:tcPr>
          <w:p w:rsidR="00D602AF" w:rsidRPr="002678B7" w:rsidRDefault="00D602AF" w:rsidP="00A27608">
            <w:pPr>
              <w:jc w:val="center"/>
              <w:rPr>
                <w:szCs w:val="28"/>
              </w:rPr>
            </w:pPr>
            <w:r w:rsidRPr="002678B7">
              <w:rPr>
                <w:sz w:val="28"/>
                <w:szCs w:val="28"/>
                <w:lang w:val="kk-KZ"/>
              </w:rPr>
              <w:t>Толымды сұраныс</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lastRenderedPageBreak/>
              <w:t>Положение «антигринмайл»</w:t>
            </w:r>
          </w:p>
        </w:tc>
        <w:tc>
          <w:tcPr>
            <w:tcW w:w="3060" w:type="dxa"/>
          </w:tcPr>
          <w:p w:rsidR="00D602AF" w:rsidRPr="002678B7" w:rsidRDefault="00D602AF" w:rsidP="00A27608">
            <w:pPr>
              <w:jc w:val="center"/>
              <w:rPr>
                <w:sz w:val="28"/>
                <w:szCs w:val="28"/>
                <w:lang w:val="en-US"/>
              </w:rPr>
            </w:pPr>
            <w:r w:rsidRPr="002678B7">
              <w:rPr>
                <w:sz w:val="28"/>
                <w:szCs w:val="28"/>
                <w:lang w:val="en-US"/>
              </w:rPr>
              <w:t>Antigreenmail</w:t>
            </w:r>
          </w:p>
        </w:tc>
        <w:tc>
          <w:tcPr>
            <w:tcW w:w="3780" w:type="dxa"/>
          </w:tcPr>
          <w:p w:rsidR="00D602AF" w:rsidRPr="002678B7" w:rsidRDefault="00D602AF" w:rsidP="00A27608">
            <w:pPr>
              <w:jc w:val="center"/>
              <w:rPr>
                <w:sz w:val="28"/>
                <w:szCs w:val="28"/>
                <w:lang w:val="kk-KZ"/>
              </w:rPr>
            </w:pPr>
            <w:r w:rsidRPr="002678B7">
              <w:rPr>
                <w:sz w:val="28"/>
                <w:szCs w:val="28"/>
                <w:lang w:val="kk-KZ"/>
              </w:rPr>
              <w:t>«Антигринмайл» қағидасы</w:t>
            </w:r>
          </w:p>
        </w:tc>
      </w:tr>
      <w:tr w:rsidR="00D602AF" w:rsidRPr="002678B7" w:rsidTr="00A27608">
        <w:trPr>
          <w:trHeight w:val="402"/>
        </w:trPr>
        <w:tc>
          <w:tcPr>
            <w:tcW w:w="2988" w:type="dxa"/>
          </w:tcPr>
          <w:p w:rsidR="00D602AF" w:rsidRPr="002678B7" w:rsidRDefault="00D602AF" w:rsidP="00A27608">
            <w:pPr>
              <w:jc w:val="center"/>
              <w:rPr>
                <w:bCs/>
                <w:color w:val="000000"/>
                <w:sz w:val="28"/>
                <w:szCs w:val="28"/>
                <w:lang w:val="kk-KZ" w:eastAsia="en-US"/>
              </w:rPr>
            </w:pPr>
            <w:r w:rsidRPr="002678B7">
              <w:rPr>
                <w:color w:val="000000"/>
                <w:sz w:val="28"/>
                <w:szCs w:val="28"/>
                <w:lang w:val="kk-KZ"/>
              </w:rPr>
              <w:t>Положения</w:t>
            </w:r>
          </w:p>
        </w:tc>
        <w:tc>
          <w:tcPr>
            <w:tcW w:w="3060" w:type="dxa"/>
          </w:tcPr>
          <w:p w:rsidR="00D602AF" w:rsidRPr="002678B7" w:rsidRDefault="00D602AF" w:rsidP="00A27608">
            <w:pPr>
              <w:jc w:val="center"/>
              <w:rPr>
                <w:bCs/>
                <w:color w:val="000000"/>
                <w:sz w:val="28"/>
                <w:szCs w:val="28"/>
                <w:lang w:val="kk-KZ" w:eastAsia="en-US"/>
              </w:rPr>
            </w:pPr>
            <w:r w:rsidRPr="002678B7">
              <w:rPr>
                <w:color w:val="000000"/>
                <w:sz w:val="28"/>
                <w:szCs w:val="28"/>
                <w:lang w:val="kk-KZ"/>
              </w:rPr>
              <w:t>Position</w:t>
            </w:r>
          </w:p>
        </w:tc>
        <w:tc>
          <w:tcPr>
            <w:tcW w:w="3780" w:type="dxa"/>
          </w:tcPr>
          <w:p w:rsidR="00D602AF" w:rsidRPr="002678B7" w:rsidRDefault="00D602AF" w:rsidP="00A27608">
            <w:pPr>
              <w:jc w:val="center"/>
              <w:rPr>
                <w:bCs/>
                <w:color w:val="000000"/>
                <w:sz w:val="28"/>
                <w:szCs w:val="28"/>
                <w:lang w:val="kk-KZ" w:eastAsia="en-US"/>
              </w:rPr>
            </w:pPr>
            <w:r w:rsidRPr="002678B7">
              <w:rPr>
                <w:color w:val="000000"/>
                <w:sz w:val="28"/>
                <w:szCs w:val="28"/>
                <w:lang w:val="kk-KZ"/>
              </w:rPr>
              <w:t>Реттік ереже</w:t>
            </w:r>
          </w:p>
        </w:tc>
      </w:tr>
      <w:tr w:rsidR="00D602AF" w:rsidRPr="002678B7" w:rsidTr="00A27608">
        <w:trPr>
          <w:trHeight w:val="402"/>
        </w:trPr>
        <w:tc>
          <w:tcPr>
            <w:tcW w:w="2988" w:type="dxa"/>
          </w:tcPr>
          <w:p w:rsidR="00D602AF" w:rsidRPr="002678B7" w:rsidRDefault="00D602AF" w:rsidP="00A27608">
            <w:pPr>
              <w:shd w:val="clear" w:color="auto" w:fill="FFFFFF"/>
              <w:autoSpaceDE w:val="0"/>
              <w:autoSpaceDN w:val="0"/>
              <w:adjustRightInd w:val="0"/>
              <w:jc w:val="center"/>
              <w:rPr>
                <w:color w:val="000000"/>
                <w:sz w:val="28"/>
                <w:szCs w:val="28"/>
                <w:lang w:val="kk-KZ" w:eastAsia="en-US"/>
              </w:rPr>
            </w:pPr>
            <w:r w:rsidRPr="002678B7">
              <w:rPr>
                <w:color w:val="000000"/>
                <w:sz w:val="28"/>
                <w:szCs w:val="28"/>
                <w:lang w:val="kk-KZ"/>
              </w:rPr>
              <w:t>Положения о структурных подразделениях</w:t>
            </w:r>
          </w:p>
        </w:tc>
        <w:tc>
          <w:tcPr>
            <w:tcW w:w="3060" w:type="dxa"/>
          </w:tcPr>
          <w:p w:rsidR="00D602AF" w:rsidRPr="002678B7" w:rsidRDefault="00D602AF" w:rsidP="00A27608">
            <w:pPr>
              <w:jc w:val="center"/>
              <w:rPr>
                <w:bCs/>
                <w:color w:val="000000"/>
                <w:sz w:val="28"/>
                <w:szCs w:val="28"/>
                <w:lang w:val="kk-KZ" w:eastAsia="en-US"/>
              </w:rPr>
            </w:pPr>
            <w:r w:rsidRPr="002678B7">
              <w:rPr>
                <w:color w:val="000000"/>
                <w:sz w:val="28"/>
                <w:szCs w:val="28"/>
                <w:lang w:val="kk-KZ"/>
              </w:rPr>
              <w:t>Position of structural subdivision</w:t>
            </w:r>
          </w:p>
        </w:tc>
        <w:tc>
          <w:tcPr>
            <w:tcW w:w="3780" w:type="dxa"/>
          </w:tcPr>
          <w:p w:rsidR="00D602AF" w:rsidRPr="002678B7" w:rsidRDefault="00D602AF" w:rsidP="00A27608">
            <w:pPr>
              <w:shd w:val="clear" w:color="auto" w:fill="FFFFFF"/>
              <w:autoSpaceDE w:val="0"/>
              <w:autoSpaceDN w:val="0"/>
              <w:adjustRightInd w:val="0"/>
              <w:jc w:val="center"/>
              <w:rPr>
                <w:color w:val="000000"/>
                <w:sz w:val="28"/>
                <w:szCs w:val="28"/>
                <w:lang w:val="kk-KZ" w:eastAsia="en-US"/>
              </w:rPr>
            </w:pPr>
            <w:r w:rsidRPr="002678B7">
              <w:rPr>
                <w:color w:val="000000"/>
                <w:sz w:val="28"/>
                <w:szCs w:val="28"/>
                <w:lang w:val="kk-KZ"/>
              </w:rPr>
              <w:t>Құылымдық бөлім туралы реттік ереже</w:t>
            </w:r>
          </w:p>
          <w:p w:rsidR="00D602AF" w:rsidRPr="002678B7" w:rsidRDefault="00D602AF" w:rsidP="00A27608">
            <w:pPr>
              <w:jc w:val="center"/>
              <w:rPr>
                <w:bCs/>
                <w:color w:val="000000"/>
                <w:sz w:val="28"/>
                <w:szCs w:val="28"/>
                <w:lang w:val="kk-KZ" w:eastAsia="en-US"/>
              </w:rPr>
            </w:pPr>
          </w:p>
        </w:tc>
      </w:tr>
      <w:tr w:rsidR="00D602AF" w:rsidRPr="002678B7" w:rsidTr="00A27608">
        <w:tc>
          <w:tcPr>
            <w:tcW w:w="2988" w:type="dxa"/>
          </w:tcPr>
          <w:p w:rsidR="00D602AF" w:rsidRPr="002678B7" w:rsidRDefault="00D602AF" w:rsidP="00A27608">
            <w:pPr>
              <w:jc w:val="center"/>
              <w:rPr>
                <w:rStyle w:val="s1"/>
                <w:b w:val="0"/>
              </w:rPr>
            </w:pPr>
            <w:r w:rsidRPr="002678B7">
              <w:rPr>
                <w:rStyle w:val="s1"/>
                <w:b w:val="0"/>
                <w:lang w:val="kk-KZ"/>
              </w:rPr>
              <w:t>П</w:t>
            </w:r>
            <w:r w:rsidRPr="002678B7">
              <w:rPr>
                <w:rStyle w:val="s1"/>
                <w:b w:val="0"/>
              </w:rPr>
              <w:t>олучатель товаров</w:t>
            </w:r>
          </w:p>
        </w:tc>
        <w:tc>
          <w:tcPr>
            <w:tcW w:w="3060" w:type="dxa"/>
          </w:tcPr>
          <w:p w:rsidR="00D602AF" w:rsidRPr="002678B7" w:rsidRDefault="00D602AF" w:rsidP="00A27608">
            <w:pPr>
              <w:jc w:val="center"/>
              <w:rPr>
                <w:sz w:val="28"/>
                <w:szCs w:val="28"/>
              </w:rPr>
            </w:pPr>
            <w:r w:rsidRPr="002678B7">
              <w:rPr>
                <w:sz w:val="28"/>
                <w:szCs w:val="28"/>
                <w:lang w:val="kk-KZ"/>
              </w:rPr>
              <w:t xml:space="preserve">Recipient </w:t>
            </w:r>
            <w:r w:rsidRPr="002678B7">
              <w:rPr>
                <w:sz w:val="28"/>
                <w:szCs w:val="28"/>
                <w:lang w:val="en-US"/>
              </w:rPr>
              <w:t>tne</w:t>
            </w:r>
            <w:r w:rsidRPr="002678B7">
              <w:rPr>
                <w:sz w:val="28"/>
                <w:szCs w:val="28"/>
              </w:rPr>
              <w:t xml:space="preserve"> goods</w:t>
            </w:r>
          </w:p>
        </w:tc>
        <w:tc>
          <w:tcPr>
            <w:tcW w:w="3780" w:type="dxa"/>
          </w:tcPr>
          <w:p w:rsidR="00D602AF" w:rsidRPr="002678B7" w:rsidRDefault="00D602AF" w:rsidP="00A27608">
            <w:pPr>
              <w:jc w:val="center"/>
              <w:rPr>
                <w:sz w:val="28"/>
                <w:szCs w:val="28"/>
                <w:lang w:val="kk-KZ"/>
              </w:rPr>
            </w:pPr>
            <w:r w:rsidRPr="002678B7">
              <w:rPr>
                <w:sz w:val="28"/>
                <w:szCs w:val="28"/>
                <w:lang w:val="kk-KZ"/>
              </w:rPr>
              <w:t>Тауарлады алушы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Пользование</w:t>
            </w:r>
          </w:p>
        </w:tc>
        <w:tc>
          <w:tcPr>
            <w:tcW w:w="3060" w:type="dxa"/>
          </w:tcPr>
          <w:p w:rsidR="00D602AF" w:rsidRPr="002678B7" w:rsidRDefault="00D602AF" w:rsidP="00A27608">
            <w:pPr>
              <w:jc w:val="center"/>
              <w:rPr>
                <w:sz w:val="28"/>
                <w:szCs w:val="28"/>
                <w:lang w:val="kk-KZ"/>
              </w:rPr>
            </w:pPr>
            <w:r w:rsidRPr="002678B7">
              <w:rPr>
                <w:sz w:val="28"/>
                <w:szCs w:val="28"/>
                <w:lang w:val="en-GB"/>
              </w:rPr>
              <w:t>Enjoyment</w:t>
            </w:r>
          </w:p>
        </w:tc>
        <w:tc>
          <w:tcPr>
            <w:tcW w:w="3780" w:type="dxa"/>
          </w:tcPr>
          <w:p w:rsidR="00D602AF" w:rsidRPr="002678B7" w:rsidRDefault="00D602AF" w:rsidP="00A27608">
            <w:pPr>
              <w:jc w:val="center"/>
              <w:rPr>
                <w:sz w:val="28"/>
                <w:szCs w:val="28"/>
                <w:lang w:val="kk-KZ"/>
              </w:rPr>
            </w:pPr>
            <w:r w:rsidRPr="002678B7">
              <w:rPr>
                <w:sz w:val="28"/>
                <w:szCs w:val="28"/>
                <w:lang w:val="kk-KZ"/>
              </w:rPr>
              <w:t>Пайдалану</w:t>
            </w:r>
          </w:p>
        </w:tc>
      </w:tr>
      <w:tr w:rsidR="00D602AF" w:rsidRPr="002678B7" w:rsidTr="00A27608">
        <w:tc>
          <w:tcPr>
            <w:tcW w:w="2988" w:type="dxa"/>
          </w:tcPr>
          <w:p w:rsidR="00D602AF" w:rsidRPr="002678B7" w:rsidRDefault="00D602AF" w:rsidP="00A27608">
            <w:pPr>
              <w:jc w:val="center"/>
              <w:rPr>
                <w:b/>
                <w:color w:val="000000"/>
                <w:sz w:val="28"/>
                <w:szCs w:val="28"/>
                <w:lang w:val="kk-KZ"/>
              </w:rPr>
            </w:pPr>
            <w:r w:rsidRPr="002678B7">
              <w:rPr>
                <w:sz w:val="28"/>
                <w:szCs w:val="28"/>
                <w:lang w:val="kk-KZ"/>
              </w:rPr>
              <w:t>Портал</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P</w:t>
            </w:r>
            <w:r w:rsidRPr="002678B7">
              <w:rPr>
                <w:sz w:val="28"/>
                <w:szCs w:val="28"/>
                <w:lang w:val="kk-KZ"/>
              </w:rPr>
              <w:t>ortal</w:t>
            </w:r>
          </w:p>
        </w:tc>
        <w:tc>
          <w:tcPr>
            <w:tcW w:w="3780" w:type="dxa"/>
          </w:tcPr>
          <w:p w:rsidR="00D602AF" w:rsidRPr="002678B7" w:rsidRDefault="00D602AF" w:rsidP="00A27608">
            <w:pPr>
              <w:jc w:val="center"/>
              <w:rPr>
                <w:color w:val="000000"/>
                <w:sz w:val="28"/>
                <w:szCs w:val="28"/>
                <w:lang w:val="kk-KZ"/>
              </w:rPr>
            </w:pPr>
            <w:r w:rsidRPr="002678B7">
              <w:rPr>
                <w:sz w:val="28"/>
                <w:szCs w:val="28"/>
                <w:lang w:val="kk-KZ"/>
              </w:rPr>
              <w:t>Портал</w:t>
            </w:r>
          </w:p>
        </w:tc>
      </w:tr>
      <w:tr w:rsidR="00D602AF" w:rsidRPr="002678B7" w:rsidTr="00A27608">
        <w:tc>
          <w:tcPr>
            <w:tcW w:w="2988" w:type="dxa"/>
          </w:tcPr>
          <w:p w:rsidR="00D602AF" w:rsidRPr="002678B7" w:rsidRDefault="00D602AF" w:rsidP="00A27608">
            <w:pPr>
              <w:jc w:val="center"/>
              <w:rPr>
                <w:bCs/>
                <w:sz w:val="28"/>
                <w:szCs w:val="28"/>
                <w:lang w:val="kk-KZ"/>
              </w:rPr>
            </w:pPr>
            <w:r w:rsidRPr="002678B7">
              <w:rPr>
                <w:bCs/>
                <w:iCs/>
                <w:sz w:val="28"/>
                <w:szCs w:val="28"/>
                <w:lang w:val="kk-KZ"/>
              </w:rPr>
              <w:t>Портфель ценных бумаг</w:t>
            </w:r>
          </w:p>
        </w:tc>
        <w:tc>
          <w:tcPr>
            <w:tcW w:w="3060" w:type="dxa"/>
          </w:tcPr>
          <w:p w:rsidR="00D602AF" w:rsidRPr="002678B7" w:rsidRDefault="00D602AF" w:rsidP="00A27608">
            <w:pPr>
              <w:jc w:val="center"/>
              <w:rPr>
                <w:bCs/>
                <w:sz w:val="28"/>
                <w:szCs w:val="28"/>
                <w:lang w:val="kk-KZ"/>
              </w:rPr>
            </w:pPr>
            <w:r w:rsidRPr="002678B7">
              <w:rPr>
                <w:bCs/>
                <w:sz w:val="28"/>
                <w:szCs w:val="28"/>
                <w:lang w:val="en-US"/>
              </w:rPr>
              <w:t>S</w:t>
            </w:r>
            <w:r w:rsidRPr="002678B7">
              <w:rPr>
                <w:bCs/>
                <w:sz w:val="28"/>
                <w:szCs w:val="28"/>
                <w:lang w:val="kk-KZ"/>
              </w:rPr>
              <w:t>hares securities portfolio</w:t>
            </w:r>
          </w:p>
        </w:tc>
        <w:tc>
          <w:tcPr>
            <w:tcW w:w="3780" w:type="dxa"/>
          </w:tcPr>
          <w:p w:rsidR="00D602AF" w:rsidRPr="002678B7" w:rsidRDefault="00D602AF" w:rsidP="00A27608">
            <w:pPr>
              <w:jc w:val="center"/>
              <w:rPr>
                <w:bCs/>
                <w:sz w:val="28"/>
                <w:szCs w:val="28"/>
                <w:lang w:val="kk-KZ"/>
              </w:rPr>
            </w:pPr>
            <w:r w:rsidRPr="002678B7">
              <w:rPr>
                <w:bCs/>
                <w:sz w:val="28"/>
                <w:szCs w:val="28"/>
                <w:lang w:val="kk-KZ"/>
              </w:rPr>
              <w:t>Бағалы қағаздар портфелі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Портфельный холдинг</w:t>
            </w:r>
          </w:p>
        </w:tc>
        <w:tc>
          <w:tcPr>
            <w:tcW w:w="3060" w:type="dxa"/>
          </w:tcPr>
          <w:p w:rsidR="00D602AF" w:rsidRPr="002678B7" w:rsidRDefault="00D602AF" w:rsidP="00A27608">
            <w:pPr>
              <w:jc w:val="center"/>
              <w:rPr>
                <w:sz w:val="28"/>
                <w:szCs w:val="28"/>
                <w:lang w:val="en-US"/>
              </w:rPr>
            </w:pPr>
            <w:r w:rsidRPr="002678B7">
              <w:rPr>
                <w:sz w:val="28"/>
                <w:szCs w:val="28"/>
                <w:lang w:val="en-US"/>
              </w:rPr>
              <w:t>Portfolio holding</w:t>
            </w:r>
          </w:p>
        </w:tc>
        <w:tc>
          <w:tcPr>
            <w:tcW w:w="3780" w:type="dxa"/>
          </w:tcPr>
          <w:p w:rsidR="00D602AF" w:rsidRPr="002678B7" w:rsidRDefault="00D602AF" w:rsidP="00A27608">
            <w:pPr>
              <w:jc w:val="center"/>
              <w:rPr>
                <w:sz w:val="28"/>
                <w:szCs w:val="28"/>
                <w:lang w:val="kk-KZ"/>
              </w:rPr>
            </w:pPr>
            <w:r w:rsidRPr="002678B7">
              <w:rPr>
                <w:sz w:val="28"/>
                <w:szCs w:val="28"/>
                <w:lang w:val="kk-KZ"/>
              </w:rPr>
              <w:t>Қоржынды холдинг</w:t>
            </w:r>
          </w:p>
        </w:tc>
      </w:tr>
      <w:tr w:rsidR="00D602AF" w:rsidRPr="002678B7" w:rsidTr="00A27608">
        <w:tc>
          <w:tcPr>
            <w:tcW w:w="2988" w:type="dxa"/>
          </w:tcPr>
          <w:p w:rsidR="00D602AF" w:rsidRPr="002678B7" w:rsidRDefault="00D602AF" w:rsidP="00A27608">
            <w:pPr>
              <w:pStyle w:val="a3"/>
              <w:tabs>
                <w:tab w:val="left" w:pos="900"/>
              </w:tabs>
              <w:jc w:val="center"/>
              <w:rPr>
                <w:sz w:val="28"/>
                <w:szCs w:val="28"/>
                <w:lang w:val="kk-KZ"/>
              </w:rPr>
            </w:pPr>
            <w:r w:rsidRPr="002678B7">
              <w:rPr>
                <w:sz w:val="28"/>
                <w:szCs w:val="28"/>
                <w:lang w:val="kk-KZ"/>
              </w:rPr>
              <w:t>Поселения</w:t>
            </w:r>
          </w:p>
        </w:tc>
        <w:tc>
          <w:tcPr>
            <w:tcW w:w="3060" w:type="dxa"/>
          </w:tcPr>
          <w:p w:rsidR="00D602AF" w:rsidRPr="002678B7" w:rsidRDefault="00D602AF" w:rsidP="00A27608">
            <w:pPr>
              <w:jc w:val="center"/>
              <w:rPr>
                <w:sz w:val="28"/>
                <w:szCs w:val="28"/>
                <w:lang w:val="kk-KZ"/>
              </w:rPr>
            </w:pPr>
            <w:r w:rsidRPr="002678B7">
              <w:rPr>
                <w:sz w:val="28"/>
                <w:szCs w:val="28"/>
                <w:lang w:val="en-US"/>
              </w:rPr>
              <w:t>S</w:t>
            </w:r>
            <w:r w:rsidRPr="002678B7">
              <w:rPr>
                <w:sz w:val="28"/>
                <w:szCs w:val="28"/>
                <w:lang w:val="kk-KZ"/>
              </w:rPr>
              <w:t>ettlement</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Қоныстандыру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Посредник</w:t>
            </w:r>
          </w:p>
        </w:tc>
        <w:tc>
          <w:tcPr>
            <w:tcW w:w="3060" w:type="dxa"/>
          </w:tcPr>
          <w:p w:rsidR="00D602AF" w:rsidRPr="002678B7" w:rsidRDefault="00D602AF" w:rsidP="00A27608">
            <w:pPr>
              <w:jc w:val="center"/>
              <w:rPr>
                <w:sz w:val="28"/>
                <w:szCs w:val="28"/>
                <w:lang w:val="en-US"/>
              </w:rPr>
            </w:pPr>
            <w:r w:rsidRPr="002678B7">
              <w:rPr>
                <w:sz w:val="28"/>
                <w:szCs w:val="28"/>
                <w:lang w:val="en-US"/>
              </w:rPr>
              <w:t>Dealer</w:t>
            </w:r>
          </w:p>
        </w:tc>
        <w:tc>
          <w:tcPr>
            <w:tcW w:w="3780" w:type="dxa"/>
          </w:tcPr>
          <w:p w:rsidR="00D602AF" w:rsidRPr="002678B7" w:rsidRDefault="00D602AF" w:rsidP="00A27608">
            <w:pPr>
              <w:jc w:val="center"/>
              <w:rPr>
                <w:sz w:val="28"/>
                <w:szCs w:val="28"/>
                <w:lang w:val="kk-KZ"/>
              </w:rPr>
            </w:pPr>
            <w:r w:rsidRPr="002678B7">
              <w:rPr>
                <w:sz w:val="28"/>
                <w:szCs w:val="28"/>
                <w:lang w:val="kk-KZ"/>
              </w:rPr>
              <w:t>Делдал</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Поставки без оплаты пошлин</w:t>
            </w:r>
          </w:p>
        </w:tc>
        <w:tc>
          <w:tcPr>
            <w:tcW w:w="3060" w:type="dxa"/>
          </w:tcPr>
          <w:p w:rsidR="00D602AF" w:rsidRPr="002678B7" w:rsidRDefault="00D602AF" w:rsidP="00A27608">
            <w:pPr>
              <w:jc w:val="center"/>
              <w:rPr>
                <w:sz w:val="28"/>
                <w:szCs w:val="28"/>
                <w:lang w:val="en-US"/>
              </w:rPr>
            </w:pPr>
            <w:r w:rsidRPr="002678B7">
              <w:rPr>
                <w:bCs/>
                <w:sz w:val="28"/>
                <w:szCs w:val="28"/>
              </w:rPr>
              <w:t>Delivered Duty Unpaid</w:t>
            </w:r>
            <w:r w:rsidRPr="002678B7">
              <w:rPr>
                <w:sz w:val="28"/>
                <w:szCs w:val="28"/>
                <w:lang w:val="en-US"/>
              </w:rPr>
              <w:t xml:space="preserve"> (DDU)</w:t>
            </w:r>
          </w:p>
        </w:tc>
        <w:tc>
          <w:tcPr>
            <w:tcW w:w="3780" w:type="dxa"/>
          </w:tcPr>
          <w:p w:rsidR="00D602AF" w:rsidRPr="002678B7" w:rsidRDefault="00D602AF" w:rsidP="00A27608">
            <w:pPr>
              <w:jc w:val="center"/>
              <w:rPr>
                <w:sz w:val="28"/>
                <w:szCs w:val="28"/>
                <w:lang w:val="kk-KZ"/>
              </w:rPr>
            </w:pPr>
            <w:r w:rsidRPr="002678B7">
              <w:rPr>
                <w:sz w:val="28"/>
                <w:szCs w:val="28"/>
                <w:lang w:val="kk-KZ"/>
              </w:rPr>
              <w:t>Бажы төленбеген жеткізулер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Поставки с оплатой пошлин</w:t>
            </w:r>
          </w:p>
        </w:tc>
        <w:tc>
          <w:tcPr>
            <w:tcW w:w="3060" w:type="dxa"/>
          </w:tcPr>
          <w:p w:rsidR="00D602AF" w:rsidRPr="002678B7" w:rsidRDefault="00D602AF" w:rsidP="00A27608">
            <w:pPr>
              <w:jc w:val="center"/>
              <w:rPr>
                <w:sz w:val="28"/>
                <w:szCs w:val="28"/>
                <w:lang w:val="en-US"/>
              </w:rPr>
            </w:pPr>
            <w:r w:rsidRPr="002678B7">
              <w:rPr>
                <w:bCs/>
                <w:sz w:val="28"/>
                <w:szCs w:val="28"/>
              </w:rPr>
              <w:t xml:space="preserve">Delivered Duty Paid </w:t>
            </w:r>
            <w:r w:rsidRPr="002678B7">
              <w:rPr>
                <w:sz w:val="28"/>
                <w:szCs w:val="28"/>
                <w:lang w:val="en-US"/>
              </w:rPr>
              <w:t>(DDP)</w:t>
            </w:r>
          </w:p>
        </w:tc>
        <w:tc>
          <w:tcPr>
            <w:tcW w:w="3780" w:type="dxa"/>
          </w:tcPr>
          <w:p w:rsidR="00D602AF" w:rsidRPr="002678B7" w:rsidRDefault="00D602AF" w:rsidP="00A27608">
            <w:pPr>
              <w:jc w:val="center"/>
              <w:rPr>
                <w:sz w:val="28"/>
                <w:szCs w:val="28"/>
                <w:lang w:val="kk-KZ"/>
              </w:rPr>
            </w:pPr>
            <w:r w:rsidRPr="002678B7">
              <w:rPr>
                <w:sz w:val="28"/>
                <w:szCs w:val="28"/>
                <w:lang w:val="kk-KZ"/>
              </w:rPr>
              <w:t>Бажы төленген жеткізулер</w:t>
            </w:r>
          </w:p>
        </w:tc>
      </w:tr>
      <w:tr w:rsidR="00D602AF" w:rsidRPr="002678B7" w:rsidTr="00A27608">
        <w:tc>
          <w:tcPr>
            <w:tcW w:w="2988" w:type="dxa"/>
          </w:tcPr>
          <w:p w:rsidR="00D602AF" w:rsidRPr="002678B7" w:rsidRDefault="00D602AF" w:rsidP="00A27608">
            <w:pPr>
              <w:jc w:val="center"/>
            </w:pPr>
            <w:r w:rsidRPr="002678B7">
              <w:rPr>
                <w:sz w:val="28"/>
                <w:szCs w:val="28"/>
              </w:rPr>
              <w:t>Постоянная торговая марка</w:t>
            </w:r>
          </w:p>
        </w:tc>
        <w:tc>
          <w:tcPr>
            <w:tcW w:w="3060" w:type="dxa"/>
          </w:tcPr>
          <w:p w:rsidR="00D602AF" w:rsidRPr="002678B7" w:rsidRDefault="00D602AF" w:rsidP="00A27608">
            <w:pPr>
              <w:jc w:val="center"/>
            </w:pPr>
            <w:r w:rsidRPr="002678B7">
              <w:rPr>
                <w:sz w:val="28"/>
                <w:szCs w:val="28"/>
                <w:lang w:val="en-US"/>
              </w:rPr>
              <w:t>Constant</w:t>
            </w:r>
            <w:r w:rsidRPr="002678B7">
              <w:rPr>
                <w:sz w:val="28"/>
                <w:szCs w:val="28"/>
              </w:rPr>
              <w:t xml:space="preserve"> </w:t>
            </w:r>
            <w:r w:rsidRPr="002678B7">
              <w:rPr>
                <w:sz w:val="28"/>
                <w:szCs w:val="28"/>
                <w:lang w:val="en-US"/>
              </w:rPr>
              <w:t>trade</w:t>
            </w:r>
            <w:r w:rsidRPr="002678B7">
              <w:rPr>
                <w:sz w:val="28"/>
                <w:szCs w:val="28"/>
              </w:rPr>
              <w:t xml:space="preserve"> </w:t>
            </w:r>
            <w:r w:rsidRPr="002678B7">
              <w:rPr>
                <w:sz w:val="28"/>
                <w:szCs w:val="28"/>
                <w:lang w:val="en-US"/>
              </w:rPr>
              <w:t>mark</w:t>
            </w:r>
          </w:p>
        </w:tc>
        <w:tc>
          <w:tcPr>
            <w:tcW w:w="3780" w:type="dxa"/>
          </w:tcPr>
          <w:p w:rsidR="00D602AF" w:rsidRPr="002678B7" w:rsidRDefault="00D602AF" w:rsidP="00A27608">
            <w:pPr>
              <w:jc w:val="center"/>
            </w:pPr>
            <w:r w:rsidRPr="002678B7">
              <w:rPr>
                <w:sz w:val="28"/>
                <w:szCs w:val="28"/>
                <w:lang w:val="kk-KZ"/>
              </w:rPr>
              <w:t>Тұрақты сауда маркасы</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rPr>
            </w:pPr>
            <w:r w:rsidRPr="002678B7">
              <w:rPr>
                <w:sz w:val="28"/>
                <w:szCs w:val="28"/>
              </w:rPr>
              <w:t>Постоянные затраты</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Invariable expenses</w:t>
            </w:r>
          </w:p>
        </w:tc>
        <w:tc>
          <w:tcPr>
            <w:tcW w:w="378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kk-KZ"/>
              </w:rPr>
              <w:t>Т</w:t>
            </w:r>
            <w:r w:rsidRPr="002678B7">
              <w:rPr>
                <w:sz w:val="28"/>
                <w:szCs w:val="28"/>
              </w:rPr>
              <w:t>ұрақты</w:t>
            </w:r>
            <w:r w:rsidRPr="002678B7">
              <w:rPr>
                <w:sz w:val="28"/>
                <w:szCs w:val="28"/>
                <w:lang w:val="en-US"/>
              </w:rPr>
              <w:t xml:space="preserve"> </w:t>
            </w:r>
            <w:r w:rsidRPr="002678B7">
              <w:rPr>
                <w:sz w:val="28"/>
                <w:szCs w:val="28"/>
              </w:rPr>
              <w:t>шығындар</w:t>
            </w:r>
          </w:p>
        </w:tc>
      </w:tr>
      <w:tr w:rsidR="00D602AF" w:rsidRPr="002678B7" w:rsidTr="00A27608">
        <w:tc>
          <w:tcPr>
            <w:tcW w:w="2988" w:type="dxa"/>
          </w:tcPr>
          <w:p w:rsidR="00D602AF" w:rsidRPr="002678B7" w:rsidRDefault="00D602AF" w:rsidP="00A27608">
            <w:pPr>
              <w:pStyle w:val="a3"/>
              <w:tabs>
                <w:tab w:val="left" w:pos="900"/>
              </w:tabs>
              <w:jc w:val="center"/>
              <w:rPr>
                <w:sz w:val="28"/>
                <w:szCs w:val="28"/>
                <w:lang w:val="kk-KZ"/>
              </w:rPr>
            </w:pPr>
            <w:r w:rsidRPr="002678B7">
              <w:rPr>
                <w:sz w:val="28"/>
                <w:szCs w:val="28"/>
              </w:rPr>
              <w:t xml:space="preserve">Потребительная </w:t>
            </w:r>
            <w:r w:rsidRPr="002678B7">
              <w:rPr>
                <w:w w:val="107"/>
                <w:sz w:val="28"/>
                <w:szCs w:val="28"/>
              </w:rPr>
              <w:t>стоимость</w:t>
            </w:r>
          </w:p>
        </w:tc>
        <w:tc>
          <w:tcPr>
            <w:tcW w:w="3060" w:type="dxa"/>
          </w:tcPr>
          <w:p w:rsidR="00D602AF" w:rsidRPr="002678B7" w:rsidRDefault="00D602AF" w:rsidP="00A27608">
            <w:pPr>
              <w:jc w:val="center"/>
              <w:rPr>
                <w:sz w:val="28"/>
                <w:szCs w:val="28"/>
                <w:lang w:val="kk-KZ"/>
              </w:rPr>
            </w:pPr>
            <w:r w:rsidRPr="002678B7">
              <w:rPr>
                <w:sz w:val="28"/>
                <w:szCs w:val="28"/>
                <w:lang w:val="en-US"/>
              </w:rPr>
              <w:t>Consumption cost</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Тұтыну құны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Потребительские товары</w:t>
            </w:r>
          </w:p>
        </w:tc>
        <w:tc>
          <w:tcPr>
            <w:tcW w:w="3060" w:type="dxa"/>
          </w:tcPr>
          <w:p w:rsidR="00D602AF" w:rsidRPr="002678B7" w:rsidRDefault="00D602AF" w:rsidP="00A27608">
            <w:pPr>
              <w:jc w:val="center"/>
              <w:rPr>
                <w:sz w:val="28"/>
                <w:szCs w:val="28"/>
                <w:lang w:val="en-GB"/>
              </w:rPr>
            </w:pPr>
            <w:r w:rsidRPr="002678B7">
              <w:rPr>
                <w:sz w:val="28"/>
                <w:szCs w:val="28"/>
                <w:lang w:val="en-GB"/>
              </w:rPr>
              <w:t>Consumer products</w:t>
            </w:r>
          </w:p>
        </w:tc>
        <w:tc>
          <w:tcPr>
            <w:tcW w:w="3780" w:type="dxa"/>
          </w:tcPr>
          <w:p w:rsidR="00D602AF" w:rsidRPr="002678B7" w:rsidRDefault="00D602AF" w:rsidP="00A27608">
            <w:pPr>
              <w:jc w:val="center"/>
              <w:rPr>
                <w:sz w:val="28"/>
                <w:szCs w:val="28"/>
                <w:lang w:val="en-GB"/>
              </w:rPr>
            </w:pPr>
            <w:r w:rsidRPr="002678B7">
              <w:rPr>
                <w:sz w:val="28"/>
                <w:szCs w:val="28"/>
                <w:lang w:val="kk-KZ"/>
              </w:rPr>
              <w:t>Тұтынушылық тауарлар</w:t>
            </w:r>
          </w:p>
        </w:tc>
      </w:tr>
      <w:tr w:rsidR="00D602AF" w:rsidRPr="002678B7" w:rsidTr="00A27608">
        <w:trPr>
          <w:trHeight w:val="402"/>
        </w:trPr>
        <w:tc>
          <w:tcPr>
            <w:tcW w:w="2988" w:type="dxa"/>
          </w:tcPr>
          <w:p w:rsidR="00D602AF" w:rsidRPr="002678B7" w:rsidRDefault="00D602AF" w:rsidP="00A27608">
            <w:pPr>
              <w:jc w:val="center"/>
              <w:rPr>
                <w:szCs w:val="28"/>
              </w:rPr>
            </w:pPr>
            <w:r w:rsidRPr="002678B7">
              <w:rPr>
                <w:sz w:val="28"/>
                <w:szCs w:val="28"/>
                <w:lang w:val="kk-KZ"/>
              </w:rPr>
              <w:t>Потребность</w:t>
            </w:r>
          </w:p>
        </w:tc>
        <w:tc>
          <w:tcPr>
            <w:tcW w:w="3060" w:type="dxa"/>
          </w:tcPr>
          <w:p w:rsidR="00D602AF" w:rsidRPr="002678B7" w:rsidRDefault="00D602AF" w:rsidP="00A27608">
            <w:pPr>
              <w:jc w:val="center"/>
              <w:rPr>
                <w:szCs w:val="28"/>
              </w:rPr>
            </w:pPr>
            <w:r w:rsidRPr="002678B7">
              <w:rPr>
                <w:sz w:val="28"/>
                <w:szCs w:val="28"/>
                <w:lang w:val="en-US"/>
              </w:rPr>
              <w:t>Requirement</w:t>
            </w:r>
          </w:p>
        </w:tc>
        <w:tc>
          <w:tcPr>
            <w:tcW w:w="3780" w:type="dxa"/>
          </w:tcPr>
          <w:p w:rsidR="00D602AF" w:rsidRPr="002678B7" w:rsidRDefault="00D602AF" w:rsidP="00A27608">
            <w:pPr>
              <w:jc w:val="center"/>
              <w:rPr>
                <w:szCs w:val="28"/>
              </w:rPr>
            </w:pPr>
            <w:r w:rsidRPr="002678B7">
              <w:rPr>
                <w:sz w:val="28"/>
                <w:szCs w:val="28"/>
                <w:lang w:val="kk-KZ"/>
              </w:rPr>
              <w:t>Қажеттілік</w:t>
            </w:r>
          </w:p>
        </w:tc>
      </w:tr>
      <w:tr w:rsidR="00D602AF" w:rsidRPr="002678B7" w:rsidTr="00A27608">
        <w:tc>
          <w:tcPr>
            <w:tcW w:w="2988" w:type="dxa"/>
          </w:tcPr>
          <w:p w:rsidR="00D602AF" w:rsidRPr="002678B7" w:rsidRDefault="00D602AF" w:rsidP="00A27608">
            <w:pPr>
              <w:jc w:val="center"/>
              <w:rPr>
                <w:b/>
                <w:sz w:val="28"/>
                <w:lang w:val="kk-KZ"/>
              </w:rPr>
            </w:pPr>
            <w:r w:rsidRPr="002678B7">
              <w:rPr>
                <w:sz w:val="28"/>
                <w:lang w:val="kk-KZ" w:eastAsia="ko-KR"/>
              </w:rPr>
              <w:t>Потребность в персонале</w:t>
            </w:r>
          </w:p>
        </w:tc>
        <w:tc>
          <w:tcPr>
            <w:tcW w:w="3060" w:type="dxa"/>
          </w:tcPr>
          <w:p w:rsidR="00D602AF" w:rsidRPr="002678B7" w:rsidRDefault="00D602AF" w:rsidP="00A27608">
            <w:pPr>
              <w:jc w:val="center"/>
              <w:rPr>
                <w:b/>
                <w:sz w:val="28"/>
                <w:lang w:val="kk-KZ"/>
              </w:rPr>
            </w:pPr>
            <w:r w:rsidRPr="002678B7">
              <w:rPr>
                <w:sz w:val="28"/>
                <w:lang w:val="en-US" w:eastAsia="ko-KR"/>
              </w:rPr>
              <w:t>P</w:t>
            </w:r>
            <w:r w:rsidRPr="002678B7">
              <w:rPr>
                <w:sz w:val="28"/>
                <w:lang w:val="kk-KZ" w:eastAsia="ko-KR"/>
              </w:rPr>
              <w:t>ersonnel requirements</w:t>
            </w:r>
          </w:p>
        </w:tc>
        <w:tc>
          <w:tcPr>
            <w:tcW w:w="3780" w:type="dxa"/>
          </w:tcPr>
          <w:p w:rsidR="00D602AF" w:rsidRPr="002678B7" w:rsidRDefault="00D602AF" w:rsidP="00A27608">
            <w:pPr>
              <w:jc w:val="center"/>
              <w:rPr>
                <w:b/>
                <w:sz w:val="28"/>
                <w:lang w:val="kk-KZ"/>
              </w:rPr>
            </w:pPr>
            <w:r w:rsidRPr="002678B7">
              <w:rPr>
                <w:sz w:val="28"/>
                <w:lang w:val="kk-KZ" w:eastAsia="ko-KR"/>
              </w:rPr>
              <w:t>Персоналға деген қажеттілік</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Правила</w:t>
            </w:r>
          </w:p>
        </w:tc>
        <w:tc>
          <w:tcPr>
            <w:tcW w:w="3060" w:type="dxa"/>
          </w:tcPr>
          <w:p w:rsidR="00D602AF" w:rsidRPr="002678B7" w:rsidRDefault="00D602AF" w:rsidP="00A27608">
            <w:pPr>
              <w:jc w:val="center"/>
              <w:rPr>
                <w:bCs/>
                <w:sz w:val="28"/>
                <w:szCs w:val="28"/>
                <w:lang w:val="kk-KZ"/>
              </w:rPr>
            </w:pPr>
            <w:r w:rsidRPr="002678B7">
              <w:rPr>
                <w:bCs/>
                <w:sz w:val="28"/>
                <w:szCs w:val="28"/>
                <w:lang w:val="en-US"/>
              </w:rPr>
              <w:t>T</w:t>
            </w:r>
            <w:r w:rsidRPr="002678B7">
              <w:rPr>
                <w:bCs/>
                <w:sz w:val="28"/>
                <w:szCs w:val="28"/>
                <w:lang w:val="kk-KZ"/>
              </w:rPr>
              <w:t>he rules</w:t>
            </w:r>
          </w:p>
        </w:tc>
        <w:tc>
          <w:tcPr>
            <w:tcW w:w="3780" w:type="dxa"/>
          </w:tcPr>
          <w:p w:rsidR="00D602AF" w:rsidRPr="002678B7" w:rsidRDefault="00D602AF" w:rsidP="00A27608">
            <w:pPr>
              <w:jc w:val="center"/>
              <w:rPr>
                <w:sz w:val="28"/>
                <w:szCs w:val="28"/>
                <w:lang w:val="kk-KZ"/>
              </w:rPr>
            </w:pPr>
            <w:r w:rsidRPr="002678B7">
              <w:rPr>
                <w:bCs/>
                <w:sz w:val="28"/>
                <w:szCs w:val="28"/>
                <w:lang w:val="kk-KZ"/>
              </w:rPr>
              <w:t>Ережелер</w:t>
            </w:r>
          </w:p>
        </w:tc>
      </w:tr>
      <w:tr w:rsidR="00D602AF" w:rsidRPr="002678B7" w:rsidTr="00A27608">
        <w:tc>
          <w:tcPr>
            <w:tcW w:w="2988" w:type="dxa"/>
          </w:tcPr>
          <w:p w:rsidR="00D602AF" w:rsidRPr="002678B7" w:rsidRDefault="00D602AF" w:rsidP="00A27608">
            <w:pPr>
              <w:jc w:val="center"/>
              <w:rPr>
                <w:sz w:val="28"/>
                <w:szCs w:val="28"/>
                <w:highlight w:val="cyan"/>
                <w:lang w:val="kk-KZ"/>
              </w:rPr>
            </w:pPr>
            <w:r w:rsidRPr="002678B7">
              <w:rPr>
                <w:sz w:val="28"/>
                <w:szCs w:val="28"/>
                <w:lang w:val="kk-KZ"/>
              </w:rPr>
              <w:t>Правительство</w:t>
            </w:r>
          </w:p>
        </w:tc>
        <w:tc>
          <w:tcPr>
            <w:tcW w:w="3060" w:type="dxa"/>
          </w:tcPr>
          <w:p w:rsidR="00D602AF" w:rsidRPr="002678B7" w:rsidRDefault="00D602AF" w:rsidP="00A27608">
            <w:pPr>
              <w:jc w:val="center"/>
              <w:rPr>
                <w:sz w:val="28"/>
                <w:szCs w:val="28"/>
              </w:rPr>
            </w:pPr>
            <w:r w:rsidRPr="002678B7">
              <w:rPr>
                <w:sz w:val="28"/>
                <w:szCs w:val="28"/>
                <w:lang w:val="en-US"/>
              </w:rPr>
              <w:t>Government</w:t>
            </w:r>
          </w:p>
        </w:tc>
        <w:tc>
          <w:tcPr>
            <w:tcW w:w="3780" w:type="dxa"/>
          </w:tcPr>
          <w:p w:rsidR="00D602AF" w:rsidRPr="002678B7" w:rsidRDefault="00D602AF" w:rsidP="00A27608">
            <w:pPr>
              <w:jc w:val="center"/>
              <w:rPr>
                <w:sz w:val="28"/>
                <w:szCs w:val="28"/>
                <w:lang w:val="kk-KZ"/>
              </w:rPr>
            </w:pPr>
            <w:r w:rsidRPr="002678B7">
              <w:rPr>
                <w:sz w:val="28"/>
                <w:szCs w:val="28"/>
                <w:lang w:val="kk-KZ"/>
              </w:rPr>
              <w:t>Үкімет</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Право выкупа акций</w:t>
            </w:r>
          </w:p>
        </w:tc>
        <w:tc>
          <w:tcPr>
            <w:tcW w:w="3060" w:type="dxa"/>
          </w:tcPr>
          <w:p w:rsidR="00D602AF" w:rsidRPr="002678B7" w:rsidRDefault="00D602AF" w:rsidP="00A27608">
            <w:pPr>
              <w:jc w:val="center"/>
              <w:rPr>
                <w:sz w:val="28"/>
                <w:szCs w:val="28"/>
                <w:lang w:val="kk-KZ"/>
              </w:rPr>
            </w:pPr>
            <w:r w:rsidRPr="002678B7">
              <w:rPr>
                <w:sz w:val="28"/>
                <w:szCs w:val="28"/>
                <w:lang w:val="kk-KZ"/>
              </w:rPr>
              <w:t>Stock redemption rights</w:t>
            </w:r>
          </w:p>
        </w:tc>
        <w:tc>
          <w:tcPr>
            <w:tcW w:w="3780" w:type="dxa"/>
          </w:tcPr>
          <w:p w:rsidR="00D602AF" w:rsidRPr="002678B7" w:rsidRDefault="00D602AF" w:rsidP="00A27608">
            <w:pPr>
              <w:jc w:val="center"/>
              <w:rPr>
                <w:sz w:val="28"/>
                <w:szCs w:val="28"/>
                <w:lang w:val="kk-KZ"/>
              </w:rPr>
            </w:pPr>
            <w:r w:rsidRPr="002678B7">
              <w:rPr>
                <w:sz w:val="28"/>
                <w:szCs w:val="28"/>
                <w:lang w:val="kk-KZ"/>
              </w:rPr>
              <w:t>Акцияны сатып алу құқы</w:t>
            </w:r>
          </w:p>
        </w:tc>
      </w:tr>
      <w:tr w:rsidR="00D602AF" w:rsidRPr="002678B7" w:rsidTr="00A27608">
        <w:tc>
          <w:tcPr>
            <w:tcW w:w="2988" w:type="dxa"/>
          </w:tcPr>
          <w:p w:rsidR="00D602AF" w:rsidRPr="002678B7" w:rsidRDefault="00D602AF" w:rsidP="00A27608">
            <w:pPr>
              <w:jc w:val="center"/>
              <w:rPr>
                <w:sz w:val="28"/>
                <w:szCs w:val="28"/>
                <w:highlight w:val="cyan"/>
                <w:lang w:val="kk-KZ"/>
              </w:rPr>
            </w:pPr>
            <w:r w:rsidRPr="002678B7">
              <w:rPr>
                <w:sz w:val="28"/>
                <w:szCs w:val="28"/>
                <w:lang w:val="kk-KZ"/>
              </w:rPr>
              <w:t>Правовой акт управления</w:t>
            </w:r>
          </w:p>
        </w:tc>
        <w:tc>
          <w:tcPr>
            <w:tcW w:w="3060" w:type="dxa"/>
          </w:tcPr>
          <w:p w:rsidR="00D602AF" w:rsidRPr="002678B7" w:rsidRDefault="00D602AF" w:rsidP="00A27608">
            <w:pPr>
              <w:jc w:val="center"/>
              <w:rPr>
                <w:sz w:val="28"/>
                <w:szCs w:val="28"/>
                <w:lang w:val="en-US"/>
              </w:rPr>
            </w:pPr>
            <w:r w:rsidRPr="002678B7">
              <w:rPr>
                <w:sz w:val="28"/>
                <w:szCs w:val="28"/>
                <w:lang w:val="en-US"/>
              </w:rPr>
              <w:t>Legal act management</w:t>
            </w:r>
          </w:p>
        </w:tc>
        <w:tc>
          <w:tcPr>
            <w:tcW w:w="3780" w:type="dxa"/>
          </w:tcPr>
          <w:p w:rsidR="00D602AF" w:rsidRPr="002678B7" w:rsidRDefault="00D602AF" w:rsidP="00A27608">
            <w:pPr>
              <w:jc w:val="center"/>
              <w:rPr>
                <w:sz w:val="28"/>
                <w:szCs w:val="28"/>
                <w:lang w:val="kk-KZ"/>
              </w:rPr>
            </w:pPr>
            <w:r w:rsidRPr="002678B7">
              <w:rPr>
                <w:sz w:val="28"/>
                <w:szCs w:val="28"/>
                <w:lang w:val="kk-KZ"/>
              </w:rPr>
              <w:t>Басқарудың құқықтық актісі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Практический маркетинг</w:t>
            </w:r>
          </w:p>
        </w:tc>
        <w:tc>
          <w:tcPr>
            <w:tcW w:w="3060" w:type="dxa"/>
          </w:tcPr>
          <w:p w:rsidR="00D602AF" w:rsidRPr="002678B7" w:rsidRDefault="00D602AF" w:rsidP="00A27608">
            <w:pPr>
              <w:jc w:val="center"/>
              <w:rPr>
                <w:sz w:val="28"/>
                <w:szCs w:val="28"/>
                <w:lang w:val="kk-KZ"/>
              </w:rPr>
            </w:pPr>
            <w:r w:rsidRPr="002678B7">
              <w:rPr>
                <w:sz w:val="28"/>
                <w:szCs w:val="28"/>
                <w:lang w:val="en-US"/>
              </w:rPr>
              <w:t xml:space="preserve">Practical </w:t>
            </w:r>
            <w:r w:rsidRPr="002678B7">
              <w:rPr>
                <w:sz w:val="28"/>
                <w:szCs w:val="28"/>
                <w:lang w:val="kk-KZ"/>
              </w:rPr>
              <w:t xml:space="preserve"> marketing</w:t>
            </w:r>
          </w:p>
        </w:tc>
        <w:tc>
          <w:tcPr>
            <w:tcW w:w="3780" w:type="dxa"/>
          </w:tcPr>
          <w:p w:rsidR="00D602AF" w:rsidRPr="002678B7" w:rsidRDefault="00D602AF" w:rsidP="00A27608">
            <w:pPr>
              <w:jc w:val="center"/>
              <w:rPr>
                <w:sz w:val="28"/>
                <w:szCs w:val="28"/>
                <w:lang w:val="kk-KZ"/>
              </w:rPr>
            </w:pPr>
            <w:r w:rsidRPr="002678B7">
              <w:rPr>
                <w:sz w:val="28"/>
                <w:szCs w:val="28"/>
                <w:lang w:val="kk-KZ"/>
              </w:rPr>
              <w:t>Тәжірбиелік маркетинг</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Предварительный контроль</w:t>
            </w:r>
          </w:p>
        </w:tc>
        <w:tc>
          <w:tcPr>
            <w:tcW w:w="3060" w:type="dxa"/>
          </w:tcPr>
          <w:p w:rsidR="00D602AF" w:rsidRPr="002678B7" w:rsidRDefault="00D602AF" w:rsidP="00A27608">
            <w:pPr>
              <w:jc w:val="center"/>
              <w:rPr>
                <w:sz w:val="28"/>
                <w:szCs w:val="28"/>
                <w:lang w:val="kk-KZ"/>
              </w:rPr>
            </w:pPr>
            <w:r w:rsidRPr="002678B7">
              <w:rPr>
                <w:sz w:val="28"/>
                <w:szCs w:val="28"/>
                <w:lang w:val="en-US"/>
              </w:rPr>
              <w:t>P</w:t>
            </w:r>
            <w:r w:rsidRPr="002678B7">
              <w:rPr>
                <w:sz w:val="28"/>
                <w:szCs w:val="28"/>
                <w:lang w:val="kk-KZ"/>
              </w:rPr>
              <w:t>reliminary  control</w:t>
            </w:r>
          </w:p>
        </w:tc>
        <w:tc>
          <w:tcPr>
            <w:tcW w:w="3780" w:type="dxa"/>
          </w:tcPr>
          <w:p w:rsidR="00D602AF" w:rsidRPr="002678B7" w:rsidRDefault="00D602AF" w:rsidP="00A27608">
            <w:pPr>
              <w:jc w:val="center"/>
              <w:rPr>
                <w:sz w:val="28"/>
                <w:szCs w:val="28"/>
                <w:lang w:val="kk-KZ"/>
              </w:rPr>
            </w:pPr>
            <w:r w:rsidRPr="002678B7">
              <w:rPr>
                <w:sz w:val="28"/>
                <w:szCs w:val="28"/>
                <w:lang w:val="kk-KZ"/>
              </w:rPr>
              <w:t>Алдын-ала бақылау</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Предельная стоимость капитала</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Marginal cost of capital</w:t>
            </w:r>
          </w:p>
        </w:tc>
        <w:tc>
          <w:tcPr>
            <w:tcW w:w="3780" w:type="dxa"/>
          </w:tcPr>
          <w:p w:rsidR="00D602AF" w:rsidRPr="002678B7" w:rsidRDefault="00D602AF" w:rsidP="00A27608">
            <w:pPr>
              <w:jc w:val="center"/>
              <w:rPr>
                <w:bCs/>
                <w:color w:val="000000"/>
                <w:sz w:val="28"/>
                <w:szCs w:val="28"/>
              </w:rPr>
            </w:pPr>
            <w:r w:rsidRPr="002678B7">
              <w:rPr>
                <w:bCs/>
                <w:color w:val="000000"/>
                <w:sz w:val="28"/>
                <w:szCs w:val="28"/>
              </w:rPr>
              <w:t>Капиталдың шекті құны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Предложение</w:t>
            </w:r>
          </w:p>
        </w:tc>
        <w:tc>
          <w:tcPr>
            <w:tcW w:w="3060" w:type="dxa"/>
          </w:tcPr>
          <w:p w:rsidR="00D602AF" w:rsidRPr="002678B7" w:rsidRDefault="00D602AF" w:rsidP="00A27608">
            <w:pPr>
              <w:jc w:val="center"/>
              <w:rPr>
                <w:sz w:val="28"/>
                <w:szCs w:val="28"/>
                <w:lang w:val="en-GB"/>
              </w:rPr>
            </w:pPr>
            <w:r w:rsidRPr="002678B7">
              <w:rPr>
                <w:sz w:val="28"/>
                <w:szCs w:val="28"/>
                <w:lang w:val="en-GB"/>
              </w:rPr>
              <w:t>Proposal</w:t>
            </w:r>
          </w:p>
        </w:tc>
        <w:tc>
          <w:tcPr>
            <w:tcW w:w="3780" w:type="dxa"/>
          </w:tcPr>
          <w:p w:rsidR="00D602AF" w:rsidRPr="002678B7" w:rsidRDefault="00D602AF" w:rsidP="00A27608">
            <w:pPr>
              <w:jc w:val="center"/>
              <w:rPr>
                <w:sz w:val="28"/>
                <w:szCs w:val="28"/>
                <w:lang w:val="en-GB"/>
              </w:rPr>
            </w:pPr>
            <w:r w:rsidRPr="002678B7">
              <w:rPr>
                <w:sz w:val="28"/>
                <w:szCs w:val="28"/>
                <w:lang w:val="kk-KZ"/>
              </w:rPr>
              <w:t>Ұсыныс</w:t>
            </w:r>
          </w:p>
        </w:tc>
      </w:tr>
      <w:tr w:rsidR="00D602AF" w:rsidRPr="002678B7" w:rsidTr="00A27608">
        <w:tc>
          <w:tcPr>
            <w:tcW w:w="2988" w:type="dxa"/>
          </w:tcPr>
          <w:p w:rsidR="00D602AF" w:rsidRPr="002678B7" w:rsidRDefault="00D602AF" w:rsidP="00A27608">
            <w:pPr>
              <w:jc w:val="center"/>
              <w:rPr>
                <w:b/>
                <w:color w:val="000000"/>
                <w:sz w:val="28"/>
                <w:szCs w:val="28"/>
                <w:lang w:val="kk-KZ"/>
              </w:rPr>
            </w:pPr>
            <w:r w:rsidRPr="002678B7">
              <w:rPr>
                <w:color w:val="000000"/>
                <w:sz w:val="28"/>
                <w:szCs w:val="28"/>
                <w:lang w:val="kk-KZ"/>
              </w:rPr>
              <w:t>Предметная область</w:t>
            </w:r>
          </w:p>
        </w:tc>
        <w:tc>
          <w:tcPr>
            <w:tcW w:w="3060" w:type="dxa"/>
          </w:tcPr>
          <w:p w:rsidR="00D602AF" w:rsidRPr="002678B7" w:rsidRDefault="00D602AF" w:rsidP="00A27608">
            <w:pPr>
              <w:jc w:val="center"/>
              <w:rPr>
                <w:color w:val="000000"/>
                <w:sz w:val="28"/>
                <w:szCs w:val="28"/>
                <w:lang w:val="kk-KZ"/>
              </w:rPr>
            </w:pPr>
            <w:r w:rsidRPr="002678B7">
              <w:rPr>
                <w:color w:val="000000"/>
                <w:sz w:val="28"/>
                <w:szCs w:val="28"/>
                <w:lang w:val="en-US"/>
              </w:rPr>
              <w:t>S</w:t>
            </w:r>
            <w:r w:rsidRPr="002678B7">
              <w:rPr>
                <w:color w:val="000000"/>
                <w:sz w:val="28"/>
                <w:szCs w:val="28"/>
                <w:lang w:val="kk-KZ"/>
              </w:rPr>
              <w:t>ubject area</w:t>
            </w:r>
          </w:p>
        </w:tc>
        <w:tc>
          <w:tcPr>
            <w:tcW w:w="3780" w:type="dxa"/>
          </w:tcPr>
          <w:p w:rsidR="00D602AF" w:rsidRPr="002678B7" w:rsidRDefault="00D602AF" w:rsidP="00A27608">
            <w:pPr>
              <w:jc w:val="center"/>
              <w:rPr>
                <w:color w:val="000000"/>
                <w:sz w:val="28"/>
                <w:szCs w:val="28"/>
                <w:lang w:val="kk-KZ"/>
              </w:rPr>
            </w:pPr>
            <w:r w:rsidRPr="002678B7">
              <w:rPr>
                <w:color w:val="000000"/>
                <w:sz w:val="28"/>
                <w:szCs w:val="28"/>
                <w:lang w:val="kk-KZ"/>
              </w:rPr>
              <w:t>Пәндік сала</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Преднамеренное банкротство</w:t>
            </w:r>
          </w:p>
        </w:tc>
        <w:tc>
          <w:tcPr>
            <w:tcW w:w="3060" w:type="dxa"/>
          </w:tcPr>
          <w:p w:rsidR="00D602AF" w:rsidRPr="002678B7" w:rsidRDefault="00D602AF" w:rsidP="00A27608">
            <w:pPr>
              <w:jc w:val="center"/>
              <w:rPr>
                <w:sz w:val="28"/>
                <w:szCs w:val="28"/>
                <w:lang w:val="en-US"/>
              </w:rPr>
            </w:pPr>
            <w:r w:rsidRPr="002678B7">
              <w:rPr>
                <w:sz w:val="28"/>
                <w:szCs w:val="28"/>
                <w:lang w:val="en-US"/>
              </w:rPr>
              <w:t>Premeditated bankruptcy</w:t>
            </w:r>
          </w:p>
        </w:tc>
        <w:tc>
          <w:tcPr>
            <w:tcW w:w="3780" w:type="dxa"/>
          </w:tcPr>
          <w:p w:rsidR="00D602AF" w:rsidRPr="002678B7" w:rsidRDefault="00D602AF" w:rsidP="00A27608">
            <w:pPr>
              <w:jc w:val="center"/>
              <w:rPr>
                <w:sz w:val="28"/>
                <w:szCs w:val="28"/>
              </w:rPr>
            </w:pPr>
            <w:r w:rsidRPr="002678B7">
              <w:rPr>
                <w:sz w:val="28"/>
                <w:szCs w:val="28"/>
                <w:lang w:val="kk-KZ"/>
              </w:rPr>
              <w:t>Ә</w:t>
            </w:r>
            <w:r w:rsidRPr="002678B7">
              <w:rPr>
                <w:sz w:val="28"/>
                <w:szCs w:val="28"/>
              </w:rPr>
              <w:t>дейі тоқырауға отыру</w:t>
            </w:r>
          </w:p>
        </w:tc>
      </w:tr>
      <w:tr w:rsidR="00D602AF" w:rsidRPr="002678B7" w:rsidTr="00A27608">
        <w:tc>
          <w:tcPr>
            <w:tcW w:w="2988" w:type="dxa"/>
          </w:tcPr>
          <w:p w:rsidR="00D602AF" w:rsidRPr="002678B7" w:rsidRDefault="00D602AF" w:rsidP="00A27608">
            <w:pPr>
              <w:jc w:val="center"/>
              <w:rPr>
                <w:sz w:val="28"/>
              </w:rPr>
            </w:pPr>
            <w:r w:rsidRPr="002678B7">
              <w:rPr>
                <w:sz w:val="28"/>
                <w:lang w:val="kk-KZ"/>
              </w:rPr>
              <w:lastRenderedPageBreak/>
              <w:t>Предпринимательская деятельность</w:t>
            </w:r>
          </w:p>
        </w:tc>
        <w:tc>
          <w:tcPr>
            <w:tcW w:w="3060" w:type="dxa"/>
          </w:tcPr>
          <w:p w:rsidR="00D602AF" w:rsidRPr="002678B7" w:rsidRDefault="00D602AF" w:rsidP="00A27608">
            <w:pPr>
              <w:jc w:val="center"/>
              <w:rPr>
                <w:sz w:val="28"/>
                <w:lang w:val="kk-KZ"/>
              </w:rPr>
            </w:pPr>
            <w:r w:rsidRPr="002678B7">
              <w:rPr>
                <w:bCs/>
                <w:sz w:val="28"/>
                <w:szCs w:val="28"/>
                <w:lang w:val="en-US"/>
              </w:rPr>
              <w:t>Enterprise activity</w:t>
            </w:r>
          </w:p>
        </w:tc>
        <w:tc>
          <w:tcPr>
            <w:tcW w:w="3780" w:type="dxa"/>
          </w:tcPr>
          <w:p w:rsidR="00D602AF" w:rsidRPr="002678B7" w:rsidRDefault="00D602AF" w:rsidP="00A27608">
            <w:pPr>
              <w:jc w:val="center"/>
              <w:rPr>
                <w:sz w:val="28"/>
              </w:rPr>
            </w:pPr>
            <w:r w:rsidRPr="002678B7">
              <w:rPr>
                <w:sz w:val="28"/>
                <w:szCs w:val="28"/>
                <w:lang w:val="kk-KZ"/>
              </w:rPr>
              <w:t>Кәсіпкерлік қызмет</w:t>
            </w:r>
          </w:p>
        </w:tc>
      </w:tr>
      <w:tr w:rsidR="00D602AF" w:rsidRPr="002678B7" w:rsidTr="00A27608">
        <w:tc>
          <w:tcPr>
            <w:tcW w:w="2988" w:type="dxa"/>
          </w:tcPr>
          <w:p w:rsidR="00D602AF" w:rsidRPr="002678B7" w:rsidRDefault="00D602AF" w:rsidP="00A27608">
            <w:pPr>
              <w:jc w:val="center"/>
              <w:rPr>
                <w:sz w:val="28"/>
                <w:lang w:val="en-US"/>
              </w:rPr>
            </w:pPr>
            <w:r w:rsidRPr="002678B7">
              <w:rPr>
                <w:sz w:val="28"/>
                <w:lang w:val="kk-KZ"/>
              </w:rPr>
              <w:t>Предпринимательский риск</w:t>
            </w:r>
          </w:p>
        </w:tc>
        <w:tc>
          <w:tcPr>
            <w:tcW w:w="3060" w:type="dxa"/>
          </w:tcPr>
          <w:p w:rsidR="00D602AF" w:rsidRPr="002678B7" w:rsidRDefault="00D602AF" w:rsidP="00A27608">
            <w:pPr>
              <w:jc w:val="center"/>
              <w:rPr>
                <w:sz w:val="28"/>
                <w:lang w:val="kk-KZ"/>
              </w:rPr>
            </w:pPr>
            <w:r w:rsidRPr="002678B7">
              <w:rPr>
                <w:bCs/>
                <w:sz w:val="28"/>
                <w:szCs w:val="28"/>
                <w:lang w:val="en-US"/>
              </w:rPr>
              <w:t>Enterprise risk</w:t>
            </w:r>
          </w:p>
        </w:tc>
        <w:tc>
          <w:tcPr>
            <w:tcW w:w="3780" w:type="dxa"/>
          </w:tcPr>
          <w:p w:rsidR="00D602AF" w:rsidRPr="002678B7" w:rsidRDefault="00D602AF" w:rsidP="00A27608">
            <w:pPr>
              <w:jc w:val="center"/>
              <w:rPr>
                <w:sz w:val="28"/>
                <w:lang w:val="en-US"/>
              </w:rPr>
            </w:pPr>
            <w:r w:rsidRPr="002678B7">
              <w:rPr>
                <w:sz w:val="28"/>
                <w:szCs w:val="28"/>
                <w:lang w:val="kk-KZ"/>
              </w:rPr>
              <w:t>Ккәсіпкерлік тәуекел</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Председатель совета директоров</w:t>
            </w:r>
          </w:p>
        </w:tc>
        <w:tc>
          <w:tcPr>
            <w:tcW w:w="3060" w:type="dxa"/>
          </w:tcPr>
          <w:p w:rsidR="00D602AF" w:rsidRPr="002678B7" w:rsidRDefault="00D602AF" w:rsidP="00A27608">
            <w:pPr>
              <w:jc w:val="center"/>
              <w:rPr>
                <w:sz w:val="28"/>
                <w:szCs w:val="28"/>
                <w:lang w:val="en-US"/>
              </w:rPr>
            </w:pPr>
            <w:r w:rsidRPr="002678B7">
              <w:rPr>
                <w:sz w:val="28"/>
                <w:szCs w:val="28"/>
                <w:lang w:val="en-US"/>
              </w:rPr>
              <w:t>Chairman of the board</w:t>
            </w:r>
          </w:p>
        </w:tc>
        <w:tc>
          <w:tcPr>
            <w:tcW w:w="3780" w:type="dxa"/>
          </w:tcPr>
          <w:p w:rsidR="00D602AF" w:rsidRPr="002678B7" w:rsidRDefault="00D602AF" w:rsidP="00A27608">
            <w:pPr>
              <w:jc w:val="center"/>
              <w:rPr>
                <w:sz w:val="28"/>
                <w:szCs w:val="28"/>
                <w:lang w:val="kk-KZ"/>
              </w:rPr>
            </w:pPr>
            <w:r w:rsidRPr="002678B7">
              <w:rPr>
                <w:sz w:val="28"/>
                <w:szCs w:val="28"/>
                <w:lang w:val="kk-KZ"/>
              </w:rPr>
              <w:t>Директорлар кеңесінің төрағасы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Представитель конкурсных кредиторов</w:t>
            </w:r>
          </w:p>
        </w:tc>
        <w:tc>
          <w:tcPr>
            <w:tcW w:w="3060" w:type="dxa"/>
          </w:tcPr>
          <w:p w:rsidR="00D602AF" w:rsidRPr="002678B7" w:rsidRDefault="00D602AF" w:rsidP="00A27608">
            <w:pPr>
              <w:jc w:val="center"/>
              <w:rPr>
                <w:sz w:val="28"/>
                <w:szCs w:val="28"/>
                <w:lang w:val="en-US"/>
              </w:rPr>
            </w:pPr>
            <w:r w:rsidRPr="002678B7">
              <w:rPr>
                <w:sz w:val="28"/>
                <w:szCs w:val="28"/>
                <w:lang w:val="en-US"/>
              </w:rPr>
              <w:t>Plenipotentiary of competitive masses</w:t>
            </w:r>
          </w:p>
        </w:tc>
        <w:tc>
          <w:tcPr>
            <w:tcW w:w="3780" w:type="dxa"/>
          </w:tcPr>
          <w:p w:rsidR="00D602AF" w:rsidRPr="002678B7" w:rsidRDefault="00D602AF" w:rsidP="00A27608">
            <w:pPr>
              <w:jc w:val="center"/>
              <w:rPr>
                <w:sz w:val="28"/>
                <w:szCs w:val="28"/>
              </w:rPr>
            </w:pPr>
            <w:r w:rsidRPr="002678B7">
              <w:rPr>
                <w:sz w:val="28"/>
                <w:szCs w:val="28"/>
                <w:lang w:val="kk-KZ"/>
              </w:rPr>
              <w:t>Конкурсты қ</w:t>
            </w:r>
            <w:r w:rsidRPr="002678B7">
              <w:rPr>
                <w:sz w:val="28"/>
                <w:szCs w:val="28"/>
              </w:rPr>
              <w:t>арыз берушілердің өкілі</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Представитель управляющего конкурсной массой</w:t>
            </w:r>
          </w:p>
        </w:tc>
        <w:tc>
          <w:tcPr>
            <w:tcW w:w="3060" w:type="dxa"/>
          </w:tcPr>
          <w:p w:rsidR="00D602AF" w:rsidRPr="002678B7" w:rsidRDefault="00D602AF" w:rsidP="00A27608">
            <w:pPr>
              <w:jc w:val="center"/>
              <w:rPr>
                <w:sz w:val="28"/>
                <w:szCs w:val="28"/>
                <w:lang w:val="en-US"/>
              </w:rPr>
            </w:pPr>
            <w:r w:rsidRPr="002678B7">
              <w:rPr>
                <w:sz w:val="28"/>
                <w:szCs w:val="28"/>
                <w:lang w:val="en-US"/>
              </w:rPr>
              <w:t>Plenipotentiary manager of competitive  masses</w:t>
            </w:r>
          </w:p>
        </w:tc>
        <w:tc>
          <w:tcPr>
            <w:tcW w:w="3780" w:type="dxa"/>
          </w:tcPr>
          <w:p w:rsidR="00D602AF" w:rsidRPr="002678B7" w:rsidRDefault="00D602AF" w:rsidP="00A27608">
            <w:pPr>
              <w:jc w:val="center"/>
              <w:rPr>
                <w:sz w:val="28"/>
                <w:szCs w:val="28"/>
              </w:rPr>
            </w:pPr>
            <w:r w:rsidRPr="002678B7">
              <w:rPr>
                <w:sz w:val="28"/>
                <w:szCs w:val="28"/>
              </w:rPr>
              <w:t>Конкурстық массаны басқарушы өкілі</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rPr>
            </w:pPr>
            <w:r w:rsidRPr="002678B7">
              <w:rPr>
                <w:sz w:val="28"/>
                <w:szCs w:val="28"/>
              </w:rPr>
              <w:t>Предупредительный запас</w:t>
            </w:r>
          </w:p>
        </w:tc>
        <w:tc>
          <w:tcPr>
            <w:tcW w:w="306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en-US"/>
              </w:rPr>
              <w:t>Preventive reserve</w:t>
            </w:r>
          </w:p>
        </w:tc>
        <w:tc>
          <w:tcPr>
            <w:tcW w:w="378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kk-KZ"/>
              </w:rPr>
              <w:t>С</w:t>
            </w:r>
            <w:r w:rsidRPr="002678B7">
              <w:rPr>
                <w:sz w:val="28"/>
                <w:szCs w:val="28"/>
              </w:rPr>
              <w:t>ақтық қоры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Президент</w:t>
            </w:r>
          </w:p>
        </w:tc>
        <w:tc>
          <w:tcPr>
            <w:tcW w:w="3060" w:type="dxa"/>
          </w:tcPr>
          <w:p w:rsidR="00D602AF" w:rsidRPr="002678B7" w:rsidRDefault="00D602AF" w:rsidP="00A27608">
            <w:pPr>
              <w:jc w:val="center"/>
              <w:rPr>
                <w:sz w:val="28"/>
                <w:szCs w:val="28"/>
                <w:lang w:val="en-US"/>
              </w:rPr>
            </w:pPr>
            <w:r w:rsidRPr="002678B7">
              <w:rPr>
                <w:sz w:val="28"/>
                <w:szCs w:val="28"/>
                <w:lang w:val="en-US"/>
              </w:rPr>
              <w:t>President</w:t>
            </w:r>
          </w:p>
        </w:tc>
        <w:tc>
          <w:tcPr>
            <w:tcW w:w="3780" w:type="dxa"/>
          </w:tcPr>
          <w:p w:rsidR="00D602AF" w:rsidRPr="002678B7" w:rsidRDefault="00D602AF" w:rsidP="00A27608">
            <w:pPr>
              <w:jc w:val="center"/>
              <w:rPr>
                <w:sz w:val="28"/>
                <w:szCs w:val="28"/>
                <w:lang w:val="kk-KZ"/>
              </w:rPr>
            </w:pPr>
            <w:r w:rsidRPr="002678B7">
              <w:rPr>
                <w:sz w:val="28"/>
                <w:szCs w:val="28"/>
                <w:lang w:val="kk-KZ"/>
              </w:rPr>
              <w:t>Президент</w:t>
            </w:r>
          </w:p>
        </w:tc>
      </w:tr>
      <w:tr w:rsidR="00D602AF" w:rsidRPr="00CD5910" w:rsidTr="00A27608">
        <w:tc>
          <w:tcPr>
            <w:tcW w:w="2988" w:type="dxa"/>
          </w:tcPr>
          <w:p w:rsidR="00D602AF" w:rsidRPr="002678B7" w:rsidRDefault="00D602AF" w:rsidP="00A27608">
            <w:pPr>
              <w:jc w:val="center"/>
              <w:rPr>
                <w:sz w:val="28"/>
                <w:szCs w:val="28"/>
                <w:lang w:val="kk-KZ"/>
              </w:rPr>
            </w:pPr>
            <w:r w:rsidRPr="002678B7">
              <w:rPr>
                <w:sz w:val="28"/>
                <w:szCs w:val="28"/>
                <w:lang w:val="kk-KZ"/>
              </w:rPr>
              <w:t>Преимущественное право акционеров не подписку акции</w:t>
            </w:r>
          </w:p>
        </w:tc>
        <w:tc>
          <w:tcPr>
            <w:tcW w:w="3060" w:type="dxa"/>
          </w:tcPr>
          <w:p w:rsidR="00D602AF" w:rsidRPr="002678B7" w:rsidRDefault="00D602AF" w:rsidP="00A27608">
            <w:pPr>
              <w:jc w:val="center"/>
              <w:rPr>
                <w:sz w:val="28"/>
                <w:szCs w:val="28"/>
                <w:lang w:val="en-US"/>
              </w:rPr>
            </w:pPr>
            <w:r w:rsidRPr="002678B7">
              <w:rPr>
                <w:sz w:val="28"/>
                <w:szCs w:val="28"/>
                <w:lang w:val="en-US"/>
              </w:rPr>
              <w:t>Shareholder preemption right</w:t>
            </w:r>
          </w:p>
        </w:tc>
        <w:tc>
          <w:tcPr>
            <w:tcW w:w="3780" w:type="dxa"/>
          </w:tcPr>
          <w:p w:rsidR="00D602AF" w:rsidRPr="002678B7" w:rsidRDefault="00D602AF" w:rsidP="00A27608">
            <w:pPr>
              <w:jc w:val="center"/>
              <w:rPr>
                <w:sz w:val="28"/>
                <w:szCs w:val="28"/>
                <w:lang w:val="kk-KZ"/>
              </w:rPr>
            </w:pPr>
            <w:r w:rsidRPr="002678B7">
              <w:rPr>
                <w:sz w:val="28"/>
                <w:szCs w:val="28"/>
                <w:lang w:val="kk-KZ"/>
              </w:rPr>
              <w:t>Акционерлердің акцияға жазылу құқығының артықшылығы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Прейскурант</w:t>
            </w:r>
          </w:p>
        </w:tc>
        <w:tc>
          <w:tcPr>
            <w:tcW w:w="3060" w:type="dxa"/>
          </w:tcPr>
          <w:p w:rsidR="00D602AF" w:rsidRPr="002678B7" w:rsidRDefault="00D602AF" w:rsidP="00A27608">
            <w:pPr>
              <w:jc w:val="center"/>
              <w:rPr>
                <w:sz w:val="28"/>
                <w:szCs w:val="28"/>
                <w:lang w:val="kk-KZ"/>
              </w:rPr>
            </w:pPr>
            <w:r w:rsidRPr="002678B7">
              <w:rPr>
                <w:sz w:val="28"/>
                <w:szCs w:val="28"/>
                <w:lang w:val="en-US"/>
              </w:rPr>
              <w:t>Preiskurant</w:t>
            </w:r>
          </w:p>
        </w:tc>
        <w:tc>
          <w:tcPr>
            <w:tcW w:w="3780" w:type="dxa"/>
          </w:tcPr>
          <w:p w:rsidR="00D602AF" w:rsidRPr="002678B7" w:rsidRDefault="00D602AF" w:rsidP="00A27608">
            <w:pPr>
              <w:jc w:val="center"/>
              <w:rPr>
                <w:sz w:val="28"/>
                <w:szCs w:val="28"/>
                <w:lang w:val="kk-KZ"/>
              </w:rPr>
            </w:pPr>
            <w:r w:rsidRPr="002678B7">
              <w:rPr>
                <w:sz w:val="28"/>
                <w:szCs w:val="28"/>
                <w:lang w:val="kk-KZ"/>
              </w:rPr>
              <w:t>Прейскурант</w:t>
            </w:r>
          </w:p>
        </w:tc>
      </w:tr>
      <w:tr w:rsidR="00D602AF" w:rsidRPr="00CD5910" w:rsidTr="00A27608">
        <w:tc>
          <w:tcPr>
            <w:tcW w:w="2988" w:type="dxa"/>
          </w:tcPr>
          <w:p w:rsidR="00D602AF" w:rsidRPr="002678B7" w:rsidRDefault="00D602AF" w:rsidP="00A27608">
            <w:pPr>
              <w:jc w:val="center"/>
              <w:rPr>
                <w:sz w:val="28"/>
                <w:szCs w:val="28"/>
                <w:lang w:val="kk-KZ"/>
              </w:rPr>
            </w:pPr>
            <w:r w:rsidRPr="002678B7">
              <w:rPr>
                <w:sz w:val="28"/>
                <w:szCs w:val="28"/>
              </w:rPr>
              <w:t>Премии по долговым ценным бумагам</w:t>
            </w:r>
          </w:p>
        </w:tc>
        <w:tc>
          <w:tcPr>
            <w:tcW w:w="3060" w:type="dxa"/>
          </w:tcPr>
          <w:p w:rsidR="00D602AF" w:rsidRPr="002678B7" w:rsidRDefault="00D602AF" w:rsidP="00A27608">
            <w:pPr>
              <w:jc w:val="center"/>
              <w:rPr>
                <w:snapToGrid w:val="0"/>
                <w:color w:val="000000"/>
                <w:sz w:val="28"/>
                <w:szCs w:val="28"/>
                <w:lang w:val="kk-KZ"/>
              </w:rPr>
            </w:pPr>
            <w:r w:rsidRPr="002678B7">
              <w:rPr>
                <w:sz w:val="28"/>
                <w:szCs w:val="28"/>
                <w:lang w:val="en-US"/>
              </w:rPr>
              <w:t>Debt securities premium</w:t>
            </w:r>
          </w:p>
        </w:tc>
        <w:tc>
          <w:tcPr>
            <w:tcW w:w="3780" w:type="dxa"/>
          </w:tcPr>
          <w:p w:rsidR="00D602AF" w:rsidRPr="002678B7" w:rsidRDefault="00D602AF" w:rsidP="00A27608">
            <w:pPr>
              <w:jc w:val="center"/>
              <w:rPr>
                <w:snapToGrid w:val="0"/>
                <w:color w:val="000000"/>
                <w:sz w:val="28"/>
                <w:szCs w:val="28"/>
                <w:lang w:val="kk-KZ"/>
              </w:rPr>
            </w:pPr>
            <w:r w:rsidRPr="002678B7">
              <w:rPr>
                <w:sz w:val="28"/>
                <w:szCs w:val="28"/>
                <w:lang w:val="kk-KZ"/>
              </w:rPr>
              <w:t>Борыштық бағалы қағаз бойынша сыйақы</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Престиж</w:t>
            </w:r>
          </w:p>
        </w:tc>
        <w:tc>
          <w:tcPr>
            <w:tcW w:w="3060" w:type="dxa"/>
          </w:tcPr>
          <w:p w:rsidR="00D602AF" w:rsidRPr="002678B7" w:rsidRDefault="00D602AF" w:rsidP="00A27608">
            <w:pPr>
              <w:jc w:val="center"/>
              <w:rPr>
                <w:sz w:val="28"/>
                <w:szCs w:val="28"/>
                <w:lang w:val="en-US"/>
              </w:rPr>
            </w:pPr>
            <w:r w:rsidRPr="002678B7">
              <w:rPr>
                <w:sz w:val="28"/>
                <w:szCs w:val="28"/>
                <w:lang w:val="en-US"/>
              </w:rPr>
              <w:t>Prestige</w:t>
            </w:r>
          </w:p>
        </w:tc>
        <w:tc>
          <w:tcPr>
            <w:tcW w:w="3780" w:type="dxa"/>
          </w:tcPr>
          <w:p w:rsidR="00D602AF" w:rsidRPr="002678B7" w:rsidRDefault="00D602AF" w:rsidP="00A27608">
            <w:pPr>
              <w:jc w:val="center"/>
              <w:rPr>
                <w:sz w:val="28"/>
                <w:szCs w:val="28"/>
                <w:lang w:val="en-US"/>
              </w:rPr>
            </w:pPr>
            <w:r w:rsidRPr="002678B7">
              <w:rPr>
                <w:sz w:val="28"/>
                <w:szCs w:val="28"/>
                <w:lang w:val="kk-KZ"/>
              </w:rPr>
              <w:t>Б</w:t>
            </w:r>
            <w:r w:rsidRPr="002678B7">
              <w:rPr>
                <w:sz w:val="28"/>
                <w:szCs w:val="28"/>
              </w:rPr>
              <w:t>едел</w:t>
            </w:r>
          </w:p>
        </w:tc>
      </w:tr>
      <w:tr w:rsidR="00D602AF" w:rsidRPr="002678B7" w:rsidTr="00A27608">
        <w:tc>
          <w:tcPr>
            <w:tcW w:w="2988" w:type="dxa"/>
          </w:tcPr>
          <w:p w:rsidR="00D602AF" w:rsidRPr="002678B7" w:rsidRDefault="00D602AF" w:rsidP="00A27608">
            <w:pPr>
              <w:jc w:val="center"/>
              <w:rPr>
                <w:rStyle w:val="s1"/>
                <w:b w:val="0"/>
              </w:rPr>
            </w:pPr>
            <w:r w:rsidRPr="002678B7">
              <w:rPr>
                <w:rStyle w:val="s1"/>
                <w:b w:val="0"/>
                <w:lang w:val="kk-KZ"/>
              </w:rPr>
              <w:t>П</w:t>
            </w:r>
            <w:r w:rsidRPr="002678B7">
              <w:rPr>
                <w:rStyle w:val="s1"/>
                <w:b w:val="0"/>
              </w:rPr>
              <w:t>референциальный таможенный тариф</w:t>
            </w:r>
          </w:p>
        </w:tc>
        <w:tc>
          <w:tcPr>
            <w:tcW w:w="3060" w:type="dxa"/>
          </w:tcPr>
          <w:p w:rsidR="00D602AF" w:rsidRPr="002678B7" w:rsidRDefault="00D602AF" w:rsidP="00A27608">
            <w:pPr>
              <w:jc w:val="center"/>
              <w:rPr>
                <w:sz w:val="28"/>
                <w:szCs w:val="28"/>
                <w:lang w:val="kk-KZ"/>
              </w:rPr>
            </w:pPr>
            <w:r w:rsidRPr="002678B7">
              <w:rPr>
                <w:sz w:val="28"/>
                <w:szCs w:val="28"/>
                <w:lang w:val="en-US"/>
              </w:rPr>
              <w:t>P</w:t>
            </w:r>
            <w:r w:rsidRPr="002678B7">
              <w:rPr>
                <w:sz w:val="28"/>
                <w:szCs w:val="28"/>
                <w:lang w:val="kk-KZ"/>
              </w:rPr>
              <w:t>referential tariff</w:t>
            </w:r>
          </w:p>
        </w:tc>
        <w:tc>
          <w:tcPr>
            <w:tcW w:w="3780" w:type="dxa"/>
          </w:tcPr>
          <w:p w:rsidR="00D602AF" w:rsidRPr="002678B7" w:rsidRDefault="00D602AF" w:rsidP="00A27608">
            <w:pPr>
              <w:jc w:val="center"/>
              <w:rPr>
                <w:rStyle w:val="s1"/>
                <w:b w:val="0"/>
                <w:lang w:val="kk-KZ"/>
              </w:rPr>
            </w:pPr>
            <w:r w:rsidRPr="002678B7">
              <w:rPr>
                <w:sz w:val="28"/>
                <w:szCs w:val="28"/>
                <w:lang w:val="kk-KZ"/>
              </w:rPr>
              <w:t>П</w:t>
            </w:r>
            <w:r w:rsidRPr="002678B7">
              <w:rPr>
                <w:sz w:val="28"/>
                <w:szCs w:val="28"/>
              </w:rPr>
              <w:t>референци</w:t>
            </w:r>
            <w:r w:rsidRPr="002678B7">
              <w:rPr>
                <w:sz w:val="28"/>
                <w:szCs w:val="28"/>
                <w:lang w:val="kk-KZ"/>
              </w:rPr>
              <w:t>а</w:t>
            </w:r>
            <w:r w:rsidRPr="002678B7">
              <w:rPr>
                <w:sz w:val="28"/>
                <w:szCs w:val="28"/>
              </w:rPr>
              <w:t>л</w:t>
            </w:r>
            <w:r w:rsidRPr="002678B7">
              <w:rPr>
                <w:sz w:val="28"/>
                <w:szCs w:val="28"/>
                <w:lang w:val="kk-KZ"/>
              </w:rPr>
              <w:t>дық кедендік</w:t>
            </w:r>
            <w:r w:rsidRPr="002678B7">
              <w:rPr>
                <w:sz w:val="28"/>
                <w:szCs w:val="28"/>
              </w:rPr>
              <w:t xml:space="preserve"> тариф</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Прибыль</w:t>
            </w:r>
          </w:p>
        </w:tc>
        <w:tc>
          <w:tcPr>
            <w:tcW w:w="3060" w:type="dxa"/>
          </w:tcPr>
          <w:p w:rsidR="00D602AF" w:rsidRPr="002678B7" w:rsidRDefault="00D602AF" w:rsidP="00A27608">
            <w:pPr>
              <w:jc w:val="center"/>
              <w:rPr>
                <w:sz w:val="28"/>
                <w:szCs w:val="28"/>
                <w:lang w:val="kk-KZ"/>
              </w:rPr>
            </w:pPr>
            <w:r w:rsidRPr="002678B7">
              <w:rPr>
                <w:sz w:val="28"/>
                <w:szCs w:val="28"/>
                <w:lang w:val="en-US"/>
              </w:rPr>
              <w:t>P</w:t>
            </w:r>
            <w:r w:rsidRPr="002678B7">
              <w:rPr>
                <w:sz w:val="28"/>
                <w:szCs w:val="28"/>
                <w:lang w:val="kk-KZ"/>
              </w:rPr>
              <w:t>rofit</w:t>
            </w:r>
          </w:p>
        </w:tc>
        <w:tc>
          <w:tcPr>
            <w:tcW w:w="3780" w:type="dxa"/>
          </w:tcPr>
          <w:p w:rsidR="00D602AF" w:rsidRPr="002678B7" w:rsidRDefault="00D602AF" w:rsidP="00A27608">
            <w:pPr>
              <w:jc w:val="center"/>
              <w:rPr>
                <w:sz w:val="28"/>
                <w:szCs w:val="28"/>
                <w:lang w:val="kk-KZ"/>
              </w:rPr>
            </w:pPr>
            <w:r w:rsidRPr="002678B7">
              <w:rPr>
                <w:sz w:val="28"/>
                <w:szCs w:val="28"/>
                <w:lang w:val="kk-KZ"/>
              </w:rPr>
              <w:t>Пайда</w:t>
            </w:r>
          </w:p>
        </w:tc>
      </w:tr>
      <w:tr w:rsidR="00D602AF" w:rsidRPr="002678B7" w:rsidTr="00A27608">
        <w:tc>
          <w:tcPr>
            <w:tcW w:w="2988" w:type="dxa"/>
          </w:tcPr>
          <w:p w:rsidR="00D602AF" w:rsidRPr="002678B7" w:rsidRDefault="00D602AF" w:rsidP="00A27608">
            <w:pPr>
              <w:jc w:val="center"/>
              <w:rPr>
                <w:bCs/>
                <w:color w:val="000000"/>
                <w:sz w:val="28"/>
                <w:szCs w:val="28"/>
                <w:lang w:val="kk-KZ"/>
              </w:rPr>
            </w:pPr>
            <w:r w:rsidRPr="002678B7">
              <w:rPr>
                <w:bCs/>
                <w:color w:val="000000"/>
                <w:sz w:val="28"/>
                <w:szCs w:val="28"/>
                <w:lang w:val="kk-KZ"/>
              </w:rPr>
              <w:t>Прибыльность продукции</w:t>
            </w:r>
          </w:p>
        </w:tc>
        <w:tc>
          <w:tcPr>
            <w:tcW w:w="3060" w:type="dxa"/>
          </w:tcPr>
          <w:p w:rsidR="00D602AF" w:rsidRPr="002678B7" w:rsidRDefault="00D602AF" w:rsidP="00A27608">
            <w:pPr>
              <w:jc w:val="center"/>
              <w:rPr>
                <w:bCs/>
                <w:color w:val="000000"/>
                <w:sz w:val="28"/>
                <w:szCs w:val="28"/>
                <w:lang w:val="ru-MO"/>
              </w:rPr>
            </w:pPr>
            <w:r w:rsidRPr="002678B7">
              <w:rPr>
                <w:bCs/>
                <w:color w:val="000000"/>
                <w:sz w:val="28"/>
                <w:szCs w:val="28"/>
                <w:lang w:val="en-US"/>
              </w:rPr>
              <w:t>Output</w:t>
            </w:r>
            <w:r w:rsidRPr="002678B7">
              <w:rPr>
                <w:bCs/>
                <w:color w:val="000000"/>
                <w:sz w:val="28"/>
                <w:szCs w:val="28"/>
                <w:lang w:val="ru-MO"/>
              </w:rPr>
              <w:t xml:space="preserve"> </w:t>
            </w:r>
            <w:r w:rsidRPr="002678B7">
              <w:rPr>
                <w:bCs/>
                <w:color w:val="000000"/>
                <w:sz w:val="28"/>
                <w:szCs w:val="28"/>
                <w:lang w:val="en-US"/>
              </w:rPr>
              <w:t>profitability</w:t>
            </w:r>
          </w:p>
        </w:tc>
        <w:tc>
          <w:tcPr>
            <w:tcW w:w="3780" w:type="dxa"/>
          </w:tcPr>
          <w:p w:rsidR="00D602AF" w:rsidRPr="002678B7" w:rsidRDefault="00D602AF" w:rsidP="00A27608">
            <w:pPr>
              <w:jc w:val="center"/>
              <w:rPr>
                <w:bCs/>
                <w:color w:val="000000"/>
                <w:sz w:val="28"/>
                <w:szCs w:val="28"/>
                <w:lang w:val="kk-KZ"/>
              </w:rPr>
            </w:pPr>
            <w:r w:rsidRPr="002678B7">
              <w:rPr>
                <w:bCs/>
                <w:color w:val="000000"/>
                <w:sz w:val="28"/>
                <w:szCs w:val="28"/>
                <w:lang w:val="kk-KZ"/>
              </w:rPr>
              <w:t>Өнімнің пайдалылығы</w:t>
            </w:r>
          </w:p>
        </w:tc>
      </w:tr>
      <w:tr w:rsidR="00D602AF" w:rsidRPr="002678B7" w:rsidTr="00A27608">
        <w:tc>
          <w:tcPr>
            <w:tcW w:w="2988" w:type="dxa"/>
          </w:tcPr>
          <w:p w:rsidR="00D602AF" w:rsidRPr="002678B7" w:rsidRDefault="00D602AF" w:rsidP="00A27608">
            <w:pPr>
              <w:jc w:val="center"/>
              <w:rPr>
                <w:bCs/>
                <w:color w:val="000000"/>
                <w:sz w:val="28"/>
                <w:szCs w:val="28"/>
                <w:lang w:val="kk-KZ"/>
              </w:rPr>
            </w:pPr>
            <w:r w:rsidRPr="002678B7">
              <w:rPr>
                <w:bCs/>
                <w:color w:val="000000"/>
                <w:sz w:val="28"/>
                <w:szCs w:val="28"/>
                <w:lang w:val="kk-KZ"/>
              </w:rPr>
              <w:t>Прибыльность текущих активов</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Current assets profitability</w:t>
            </w:r>
          </w:p>
        </w:tc>
        <w:tc>
          <w:tcPr>
            <w:tcW w:w="3780" w:type="dxa"/>
          </w:tcPr>
          <w:p w:rsidR="00D602AF" w:rsidRPr="002678B7" w:rsidRDefault="00D602AF" w:rsidP="00A27608">
            <w:pPr>
              <w:jc w:val="center"/>
              <w:rPr>
                <w:bCs/>
                <w:color w:val="000000"/>
                <w:sz w:val="28"/>
                <w:szCs w:val="28"/>
                <w:lang w:val="be-BY"/>
              </w:rPr>
            </w:pPr>
            <w:r w:rsidRPr="002678B7">
              <w:rPr>
                <w:bCs/>
                <w:color w:val="000000"/>
                <w:sz w:val="28"/>
                <w:szCs w:val="28"/>
                <w:lang w:val="be-BY"/>
              </w:rPr>
              <w:t>Ағымдағы активтердің пайдалылығы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Приватизация</w:t>
            </w:r>
          </w:p>
        </w:tc>
        <w:tc>
          <w:tcPr>
            <w:tcW w:w="3060" w:type="dxa"/>
          </w:tcPr>
          <w:p w:rsidR="00D602AF" w:rsidRPr="002678B7" w:rsidRDefault="00D602AF" w:rsidP="00A27608">
            <w:pPr>
              <w:jc w:val="center"/>
              <w:rPr>
                <w:sz w:val="28"/>
                <w:szCs w:val="28"/>
                <w:lang w:val="en-GB"/>
              </w:rPr>
            </w:pPr>
            <w:r w:rsidRPr="002678B7">
              <w:rPr>
                <w:sz w:val="28"/>
                <w:szCs w:val="28"/>
                <w:lang w:val="en-GB"/>
              </w:rPr>
              <w:t>Privatization</w:t>
            </w:r>
          </w:p>
        </w:tc>
        <w:tc>
          <w:tcPr>
            <w:tcW w:w="3780" w:type="dxa"/>
          </w:tcPr>
          <w:p w:rsidR="00D602AF" w:rsidRPr="002678B7" w:rsidRDefault="00D602AF" w:rsidP="00A27608">
            <w:pPr>
              <w:jc w:val="center"/>
              <w:rPr>
                <w:sz w:val="28"/>
                <w:szCs w:val="28"/>
                <w:lang w:val="en-GB"/>
              </w:rPr>
            </w:pPr>
            <w:r w:rsidRPr="002678B7">
              <w:rPr>
                <w:sz w:val="28"/>
                <w:szCs w:val="28"/>
                <w:lang w:val="kk-KZ"/>
              </w:rPr>
              <w:t>Жекешелендіру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Привилегированные акции</w:t>
            </w:r>
          </w:p>
        </w:tc>
        <w:tc>
          <w:tcPr>
            <w:tcW w:w="3060" w:type="dxa"/>
          </w:tcPr>
          <w:p w:rsidR="00D602AF" w:rsidRPr="002678B7" w:rsidRDefault="00D602AF" w:rsidP="00A27608">
            <w:pPr>
              <w:jc w:val="center"/>
              <w:rPr>
                <w:sz w:val="28"/>
                <w:szCs w:val="28"/>
                <w:lang w:val="en-US"/>
              </w:rPr>
            </w:pPr>
            <w:r w:rsidRPr="002678B7">
              <w:rPr>
                <w:sz w:val="28"/>
                <w:szCs w:val="28"/>
                <w:lang w:val="en-US"/>
              </w:rPr>
              <w:t>Preference shares, preffered stocks,preffered shares</w:t>
            </w:r>
          </w:p>
        </w:tc>
        <w:tc>
          <w:tcPr>
            <w:tcW w:w="3780" w:type="dxa"/>
          </w:tcPr>
          <w:p w:rsidR="00D602AF" w:rsidRPr="002678B7" w:rsidRDefault="00D602AF" w:rsidP="00A27608">
            <w:pPr>
              <w:jc w:val="center"/>
              <w:rPr>
                <w:sz w:val="28"/>
                <w:szCs w:val="28"/>
                <w:lang w:val="kk-KZ"/>
              </w:rPr>
            </w:pPr>
            <w:r w:rsidRPr="002678B7">
              <w:rPr>
                <w:sz w:val="28"/>
                <w:szCs w:val="28"/>
                <w:lang w:val="kk-KZ"/>
              </w:rPr>
              <w:t>Артықшылығы бар  акциялар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Привлекательные акции</w:t>
            </w:r>
          </w:p>
        </w:tc>
        <w:tc>
          <w:tcPr>
            <w:tcW w:w="3060" w:type="dxa"/>
          </w:tcPr>
          <w:p w:rsidR="00D602AF" w:rsidRPr="002678B7" w:rsidRDefault="00D602AF" w:rsidP="00A27608">
            <w:pPr>
              <w:jc w:val="center"/>
              <w:rPr>
                <w:sz w:val="28"/>
                <w:szCs w:val="28"/>
                <w:lang w:val="en-US"/>
              </w:rPr>
            </w:pPr>
            <w:r w:rsidRPr="002678B7">
              <w:rPr>
                <w:sz w:val="28"/>
                <w:szCs w:val="28"/>
                <w:lang w:val="en-US"/>
              </w:rPr>
              <w:t>Glamour stocks</w:t>
            </w:r>
          </w:p>
        </w:tc>
        <w:tc>
          <w:tcPr>
            <w:tcW w:w="3780" w:type="dxa"/>
          </w:tcPr>
          <w:p w:rsidR="00D602AF" w:rsidRPr="002678B7" w:rsidRDefault="00D602AF" w:rsidP="00A27608">
            <w:pPr>
              <w:jc w:val="center"/>
              <w:rPr>
                <w:sz w:val="28"/>
                <w:szCs w:val="28"/>
                <w:lang w:val="kk-KZ"/>
              </w:rPr>
            </w:pPr>
            <w:r w:rsidRPr="002678B7">
              <w:rPr>
                <w:sz w:val="28"/>
                <w:szCs w:val="28"/>
                <w:lang w:val="kk-KZ"/>
              </w:rPr>
              <w:t>Тартымды акциялар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Привратники</w:t>
            </w:r>
          </w:p>
        </w:tc>
        <w:tc>
          <w:tcPr>
            <w:tcW w:w="3060" w:type="dxa"/>
          </w:tcPr>
          <w:p w:rsidR="00D602AF" w:rsidRPr="002678B7" w:rsidRDefault="00D602AF" w:rsidP="00A27608">
            <w:pPr>
              <w:jc w:val="center"/>
              <w:rPr>
                <w:sz w:val="28"/>
                <w:szCs w:val="28"/>
                <w:lang w:val="ru-MO"/>
              </w:rPr>
            </w:pPr>
            <w:r w:rsidRPr="002678B7">
              <w:rPr>
                <w:sz w:val="28"/>
                <w:szCs w:val="28"/>
                <w:lang w:val="en-US"/>
              </w:rPr>
              <w:t>Gatekeeper</w:t>
            </w:r>
          </w:p>
        </w:tc>
        <w:tc>
          <w:tcPr>
            <w:tcW w:w="3780" w:type="dxa"/>
          </w:tcPr>
          <w:p w:rsidR="00D602AF" w:rsidRPr="002678B7" w:rsidRDefault="00D602AF" w:rsidP="00A27608">
            <w:pPr>
              <w:jc w:val="center"/>
              <w:rPr>
                <w:sz w:val="28"/>
                <w:szCs w:val="28"/>
                <w:lang w:val="kk-KZ"/>
              </w:rPr>
            </w:pPr>
            <w:r w:rsidRPr="002678B7">
              <w:rPr>
                <w:sz w:val="28"/>
                <w:szCs w:val="28"/>
                <w:lang w:val="kk-KZ"/>
              </w:rPr>
              <w:t>Көмекшілер</w:t>
            </w:r>
          </w:p>
        </w:tc>
      </w:tr>
      <w:tr w:rsidR="00D602AF" w:rsidRPr="002678B7" w:rsidTr="00A27608">
        <w:trPr>
          <w:trHeight w:val="402"/>
        </w:trPr>
        <w:tc>
          <w:tcPr>
            <w:tcW w:w="2988" w:type="dxa"/>
          </w:tcPr>
          <w:p w:rsidR="00D602AF" w:rsidRPr="002678B7" w:rsidRDefault="00D602AF" w:rsidP="00A27608">
            <w:pPr>
              <w:shd w:val="clear" w:color="auto" w:fill="FFFFFF"/>
              <w:autoSpaceDE w:val="0"/>
              <w:autoSpaceDN w:val="0"/>
              <w:adjustRightInd w:val="0"/>
              <w:jc w:val="center"/>
              <w:rPr>
                <w:color w:val="000000"/>
                <w:sz w:val="28"/>
                <w:szCs w:val="28"/>
                <w:lang w:val="kk-KZ" w:eastAsia="en-US"/>
              </w:rPr>
            </w:pPr>
            <w:r w:rsidRPr="002678B7">
              <w:rPr>
                <w:color w:val="000000"/>
                <w:sz w:val="28"/>
                <w:szCs w:val="28"/>
                <w:lang w:val="kk-KZ"/>
              </w:rPr>
              <w:t>Прием и обработка документов</w:t>
            </w:r>
          </w:p>
        </w:tc>
        <w:tc>
          <w:tcPr>
            <w:tcW w:w="3060" w:type="dxa"/>
          </w:tcPr>
          <w:p w:rsidR="00D602AF" w:rsidRPr="002678B7" w:rsidRDefault="00D602AF" w:rsidP="00A27608">
            <w:pPr>
              <w:jc w:val="center"/>
              <w:rPr>
                <w:bCs/>
                <w:color w:val="000000"/>
                <w:sz w:val="28"/>
                <w:szCs w:val="28"/>
                <w:lang w:val="kk-KZ" w:eastAsia="en-US"/>
              </w:rPr>
            </w:pPr>
            <w:r w:rsidRPr="002678B7">
              <w:rPr>
                <w:color w:val="000000"/>
                <w:sz w:val="28"/>
                <w:szCs w:val="28"/>
                <w:lang w:val="kk-KZ"/>
              </w:rPr>
              <w:t>Acceptance and processing of documents</w:t>
            </w:r>
          </w:p>
        </w:tc>
        <w:tc>
          <w:tcPr>
            <w:tcW w:w="3780" w:type="dxa"/>
          </w:tcPr>
          <w:p w:rsidR="00D602AF" w:rsidRPr="002678B7" w:rsidRDefault="00D602AF" w:rsidP="00A27608">
            <w:pPr>
              <w:jc w:val="center"/>
              <w:rPr>
                <w:bCs/>
                <w:color w:val="000000"/>
                <w:sz w:val="28"/>
                <w:szCs w:val="28"/>
                <w:lang w:val="kk-KZ" w:eastAsia="en-US"/>
              </w:rPr>
            </w:pPr>
            <w:r w:rsidRPr="002678B7">
              <w:rPr>
                <w:color w:val="000000"/>
                <w:sz w:val="28"/>
                <w:szCs w:val="28"/>
                <w:lang w:val="kk-KZ"/>
              </w:rPr>
              <w:t>Құжаттарды қабылдау және өңдеу</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Приказ</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Order</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lang w:val="kk-KZ"/>
              </w:rPr>
              <w:t>Бұйрық</w:t>
            </w:r>
          </w:p>
        </w:tc>
      </w:tr>
      <w:tr w:rsidR="00D602AF" w:rsidRPr="002678B7" w:rsidTr="00A27608">
        <w:tc>
          <w:tcPr>
            <w:tcW w:w="2988" w:type="dxa"/>
          </w:tcPr>
          <w:p w:rsidR="00D602AF" w:rsidRPr="002678B7" w:rsidRDefault="00D602AF" w:rsidP="00A27608">
            <w:pPr>
              <w:jc w:val="center"/>
              <w:rPr>
                <w:b/>
                <w:color w:val="000000"/>
                <w:sz w:val="28"/>
                <w:szCs w:val="28"/>
                <w:lang w:val="kk-KZ"/>
              </w:rPr>
            </w:pPr>
            <w:r w:rsidRPr="002678B7">
              <w:rPr>
                <w:color w:val="000000"/>
                <w:sz w:val="28"/>
                <w:szCs w:val="28"/>
                <w:lang w:val="kk-KZ"/>
              </w:rPr>
              <w:t>Прикладное программное обеспечение</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A</w:t>
            </w:r>
            <w:r w:rsidRPr="002678B7">
              <w:rPr>
                <w:sz w:val="28"/>
                <w:szCs w:val="28"/>
                <w:lang w:val="kk-KZ"/>
              </w:rPr>
              <w:t>pplication software</w:t>
            </w:r>
          </w:p>
        </w:tc>
        <w:tc>
          <w:tcPr>
            <w:tcW w:w="3780" w:type="dxa"/>
          </w:tcPr>
          <w:p w:rsidR="00D602AF" w:rsidRPr="002678B7" w:rsidRDefault="00D602AF" w:rsidP="00A27608">
            <w:pPr>
              <w:jc w:val="center"/>
              <w:rPr>
                <w:color w:val="000000"/>
                <w:sz w:val="28"/>
                <w:szCs w:val="28"/>
                <w:lang w:val="kk-KZ"/>
              </w:rPr>
            </w:pPr>
            <w:r w:rsidRPr="002678B7">
              <w:rPr>
                <w:color w:val="000000"/>
                <w:sz w:val="28"/>
                <w:szCs w:val="28"/>
                <w:lang w:val="kk-KZ"/>
              </w:rPr>
              <w:t>Қолданбалы</w:t>
            </w:r>
            <w:r w:rsidRPr="002678B7">
              <w:rPr>
                <w:sz w:val="28"/>
                <w:szCs w:val="28"/>
                <w:lang w:val="kk-KZ"/>
              </w:rPr>
              <w:t xml:space="preserve"> бағдарламалық жабдықтау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Прикладные исследования</w:t>
            </w:r>
          </w:p>
        </w:tc>
        <w:tc>
          <w:tcPr>
            <w:tcW w:w="3060" w:type="dxa"/>
          </w:tcPr>
          <w:p w:rsidR="00D602AF" w:rsidRPr="002678B7" w:rsidRDefault="00D602AF" w:rsidP="00A27608">
            <w:pPr>
              <w:jc w:val="center"/>
              <w:rPr>
                <w:sz w:val="28"/>
                <w:szCs w:val="28"/>
                <w:lang w:val="kk-KZ"/>
              </w:rPr>
            </w:pPr>
            <w:r w:rsidRPr="002678B7">
              <w:rPr>
                <w:sz w:val="28"/>
                <w:szCs w:val="28"/>
                <w:lang w:val="en-US"/>
              </w:rPr>
              <w:t>Applied</w:t>
            </w:r>
            <w:r w:rsidRPr="002678B7">
              <w:rPr>
                <w:sz w:val="28"/>
                <w:szCs w:val="28"/>
                <w:lang w:val="ru-MO"/>
              </w:rPr>
              <w:t xml:space="preserve"> </w:t>
            </w:r>
            <w:r w:rsidRPr="002678B7">
              <w:rPr>
                <w:sz w:val="28"/>
                <w:szCs w:val="28"/>
                <w:lang w:val="en-US"/>
              </w:rPr>
              <w:t>researches</w:t>
            </w:r>
          </w:p>
        </w:tc>
        <w:tc>
          <w:tcPr>
            <w:tcW w:w="3780" w:type="dxa"/>
          </w:tcPr>
          <w:p w:rsidR="00D602AF" w:rsidRPr="002678B7" w:rsidRDefault="00D602AF" w:rsidP="00A27608">
            <w:pPr>
              <w:jc w:val="center"/>
              <w:rPr>
                <w:sz w:val="28"/>
                <w:szCs w:val="28"/>
                <w:lang w:val="kk-KZ"/>
              </w:rPr>
            </w:pPr>
            <w:r w:rsidRPr="002678B7">
              <w:rPr>
                <w:sz w:val="28"/>
                <w:szCs w:val="28"/>
                <w:lang w:val="kk-KZ"/>
              </w:rPr>
              <w:t>Қолданбалы зеріттеулер</w:t>
            </w:r>
          </w:p>
        </w:tc>
      </w:tr>
      <w:tr w:rsidR="00D602AF" w:rsidRPr="002678B7" w:rsidTr="00A27608">
        <w:tc>
          <w:tcPr>
            <w:tcW w:w="2988" w:type="dxa"/>
          </w:tcPr>
          <w:p w:rsidR="00D602AF" w:rsidRPr="002678B7" w:rsidRDefault="00D602AF" w:rsidP="00A27608">
            <w:pPr>
              <w:jc w:val="center"/>
              <w:rPr>
                <w:b/>
                <w:color w:val="000000"/>
                <w:sz w:val="28"/>
                <w:szCs w:val="28"/>
                <w:lang w:val="kk-KZ"/>
              </w:rPr>
            </w:pPr>
            <w:r w:rsidRPr="002678B7">
              <w:rPr>
                <w:sz w:val="28"/>
                <w:szCs w:val="28"/>
                <w:lang w:val="kk-KZ"/>
              </w:rPr>
              <w:lastRenderedPageBreak/>
              <w:t>Принтер</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P</w:t>
            </w:r>
            <w:r w:rsidRPr="002678B7">
              <w:rPr>
                <w:sz w:val="28"/>
                <w:szCs w:val="28"/>
                <w:lang w:val="kk-KZ"/>
              </w:rPr>
              <w:t>rinter</w:t>
            </w:r>
          </w:p>
        </w:tc>
        <w:tc>
          <w:tcPr>
            <w:tcW w:w="3780" w:type="dxa"/>
          </w:tcPr>
          <w:p w:rsidR="00D602AF" w:rsidRPr="002678B7" w:rsidRDefault="00D602AF" w:rsidP="00A27608">
            <w:pPr>
              <w:jc w:val="center"/>
              <w:rPr>
                <w:color w:val="000000"/>
                <w:sz w:val="28"/>
                <w:szCs w:val="28"/>
                <w:lang w:val="kk-KZ"/>
              </w:rPr>
            </w:pPr>
            <w:r w:rsidRPr="002678B7">
              <w:rPr>
                <w:sz w:val="28"/>
                <w:szCs w:val="28"/>
                <w:lang w:val="kk-KZ"/>
              </w:rPr>
              <w:t>Баспа құрылғысы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Принцип 80/20, закон Паррето</w:t>
            </w:r>
          </w:p>
        </w:tc>
        <w:tc>
          <w:tcPr>
            <w:tcW w:w="3060" w:type="dxa"/>
          </w:tcPr>
          <w:p w:rsidR="00D602AF" w:rsidRPr="002678B7" w:rsidRDefault="00D602AF" w:rsidP="00A27608">
            <w:pPr>
              <w:jc w:val="center"/>
              <w:rPr>
                <w:sz w:val="28"/>
                <w:szCs w:val="28"/>
                <w:lang w:val="en-US"/>
              </w:rPr>
            </w:pPr>
            <w:r w:rsidRPr="002678B7">
              <w:rPr>
                <w:sz w:val="28"/>
                <w:szCs w:val="28"/>
                <w:lang w:val="en-US"/>
              </w:rPr>
              <w:t>80/20 principle</w:t>
            </w:r>
          </w:p>
        </w:tc>
        <w:tc>
          <w:tcPr>
            <w:tcW w:w="3780" w:type="dxa"/>
          </w:tcPr>
          <w:p w:rsidR="00D602AF" w:rsidRPr="002678B7" w:rsidRDefault="00D602AF" w:rsidP="00A27608">
            <w:pPr>
              <w:jc w:val="center"/>
              <w:rPr>
                <w:sz w:val="28"/>
                <w:szCs w:val="28"/>
                <w:lang w:val="kk-KZ"/>
              </w:rPr>
            </w:pPr>
            <w:r w:rsidRPr="002678B7">
              <w:rPr>
                <w:sz w:val="28"/>
                <w:szCs w:val="28"/>
                <w:lang w:val="kk-KZ"/>
              </w:rPr>
              <w:t>Парето заңы, 80/20 принципі</w:t>
            </w:r>
          </w:p>
        </w:tc>
      </w:tr>
      <w:tr w:rsidR="00D602AF" w:rsidRPr="002678B7" w:rsidTr="00A27608">
        <w:tc>
          <w:tcPr>
            <w:tcW w:w="2988" w:type="dxa"/>
          </w:tcPr>
          <w:p w:rsidR="00D602AF" w:rsidRPr="002678B7" w:rsidRDefault="00D602AF" w:rsidP="00A27608">
            <w:pPr>
              <w:pStyle w:val="a3"/>
              <w:tabs>
                <w:tab w:val="left" w:pos="900"/>
              </w:tabs>
              <w:jc w:val="center"/>
              <w:rPr>
                <w:sz w:val="28"/>
                <w:szCs w:val="28"/>
                <w:lang w:val="kk-KZ"/>
              </w:rPr>
            </w:pPr>
            <w:r w:rsidRPr="002678B7">
              <w:rPr>
                <w:sz w:val="28"/>
                <w:szCs w:val="28"/>
              </w:rPr>
              <w:t>Принцип</w:t>
            </w:r>
            <w:r w:rsidRPr="002678B7">
              <w:rPr>
                <w:sz w:val="28"/>
                <w:szCs w:val="28"/>
                <w:lang w:val="en-US"/>
              </w:rPr>
              <w:t xml:space="preserve"> </w:t>
            </w:r>
            <w:r w:rsidRPr="002678B7">
              <w:rPr>
                <w:sz w:val="28"/>
                <w:szCs w:val="28"/>
              </w:rPr>
              <w:t>вклада</w:t>
            </w:r>
          </w:p>
        </w:tc>
        <w:tc>
          <w:tcPr>
            <w:tcW w:w="3060" w:type="dxa"/>
          </w:tcPr>
          <w:p w:rsidR="00D602AF" w:rsidRPr="002678B7" w:rsidRDefault="00D602AF" w:rsidP="00A27608">
            <w:pPr>
              <w:jc w:val="center"/>
              <w:rPr>
                <w:sz w:val="28"/>
                <w:szCs w:val="28"/>
                <w:lang w:val="kk-KZ"/>
              </w:rPr>
            </w:pPr>
            <w:r w:rsidRPr="002678B7">
              <w:rPr>
                <w:sz w:val="28"/>
                <w:szCs w:val="28"/>
                <w:lang w:val="en-US"/>
              </w:rPr>
              <w:t>Principle of the contribution</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Салым қағидасы</w:t>
            </w:r>
          </w:p>
        </w:tc>
      </w:tr>
      <w:tr w:rsidR="00D602AF" w:rsidRPr="002678B7" w:rsidTr="00A27608">
        <w:tc>
          <w:tcPr>
            <w:tcW w:w="2988" w:type="dxa"/>
          </w:tcPr>
          <w:p w:rsidR="00D602AF" w:rsidRPr="002678B7" w:rsidRDefault="00D602AF" w:rsidP="00A27608">
            <w:pPr>
              <w:pStyle w:val="a3"/>
              <w:jc w:val="center"/>
              <w:rPr>
                <w:spacing w:val="-5"/>
                <w:sz w:val="28"/>
                <w:szCs w:val="28"/>
                <w:lang w:val="en-US"/>
              </w:rPr>
            </w:pPr>
            <w:r w:rsidRPr="002678B7">
              <w:rPr>
                <w:sz w:val="28"/>
                <w:szCs w:val="28"/>
              </w:rPr>
              <w:t>Принцип</w:t>
            </w:r>
            <w:r w:rsidRPr="002678B7">
              <w:rPr>
                <w:sz w:val="28"/>
                <w:szCs w:val="28"/>
                <w:lang w:val="en-US"/>
              </w:rPr>
              <w:t xml:space="preserve"> </w:t>
            </w:r>
            <w:r w:rsidRPr="002678B7">
              <w:rPr>
                <w:sz w:val="28"/>
                <w:szCs w:val="28"/>
              </w:rPr>
              <w:t>конкуренции</w:t>
            </w:r>
          </w:p>
        </w:tc>
        <w:tc>
          <w:tcPr>
            <w:tcW w:w="3060" w:type="dxa"/>
          </w:tcPr>
          <w:p w:rsidR="00D602AF" w:rsidRPr="002678B7" w:rsidRDefault="00D602AF" w:rsidP="00A27608">
            <w:pPr>
              <w:pStyle w:val="a3"/>
              <w:tabs>
                <w:tab w:val="left" w:pos="900"/>
              </w:tabs>
              <w:jc w:val="center"/>
              <w:rPr>
                <w:color w:val="000000"/>
                <w:sz w:val="28"/>
                <w:szCs w:val="28"/>
                <w:lang w:val="en-US"/>
              </w:rPr>
            </w:pPr>
            <w:r w:rsidRPr="002678B7">
              <w:rPr>
                <w:sz w:val="28"/>
                <w:szCs w:val="28"/>
                <w:lang w:val="en-US"/>
              </w:rPr>
              <w:t>Competition principles</w:t>
            </w:r>
          </w:p>
        </w:tc>
        <w:tc>
          <w:tcPr>
            <w:tcW w:w="3780" w:type="dxa"/>
          </w:tcPr>
          <w:p w:rsidR="00D602AF" w:rsidRPr="002678B7" w:rsidRDefault="00D602AF" w:rsidP="00A27608">
            <w:pPr>
              <w:tabs>
                <w:tab w:val="left" w:pos="0"/>
              </w:tabs>
              <w:jc w:val="center"/>
              <w:rPr>
                <w:sz w:val="28"/>
                <w:szCs w:val="28"/>
                <w:lang w:val="en-US"/>
              </w:rPr>
            </w:pPr>
            <w:r w:rsidRPr="002678B7">
              <w:rPr>
                <w:sz w:val="28"/>
                <w:szCs w:val="28"/>
                <w:lang w:val="kk-KZ"/>
              </w:rPr>
              <w:t>Бәсеке қағидасы</w:t>
            </w:r>
          </w:p>
        </w:tc>
      </w:tr>
      <w:tr w:rsidR="00D602AF" w:rsidRPr="002678B7" w:rsidTr="00A27608">
        <w:tc>
          <w:tcPr>
            <w:tcW w:w="2988" w:type="dxa"/>
          </w:tcPr>
          <w:p w:rsidR="00D602AF" w:rsidRPr="002678B7" w:rsidRDefault="00D602AF" w:rsidP="00A27608">
            <w:pPr>
              <w:pStyle w:val="a4"/>
              <w:jc w:val="center"/>
              <w:rPr>
                <w:rFonts w:ascii="Times New Roman" w:hAnsi="Times New Roman"/>
              </w:rPr>
            </w:pPr>
            <w:r w:rsidRPr="002678B7">
              <w:rPr>
                <w:rFonts w:ascii="Times New Roman" w:hAnsi="Times New Roman"/>
              </w:rPr>
              <w:t xml:space="preserve">Принцип наиболее эффективного </w:t>
            </w:r>
            <w:r w:rsidRPr="002678B7">
              <w:rPr>
                <w:rFonts w:ascii="Times New Roman" w:hAnsi="Times New Roman"/>
                <w:w w:val="111"/>
                <w:lang w:val="kk-KZ"/>
              </w:rPr>
              <w:t>и</w:t>
            </w:r>
            <w:r w:rsidRPr="002678B7">
              <w:rPr>
                <w:rFonts w:ascii="Times New Roman" w:hAnsi="Times New Roman"/>
                <w:w w:val="111"/>
              </w:rPr>
              <w:t>спользования</w:t>
            </w:r>
          </w:p>
        </w:tc>
        <w:tc>
          <w:tcPr>
            <w:tcW w:w="3060" w:type="dxa"/>
          </w:tcPr>
          <w:p w:rsidR="00D602AF" w:rsidRPr="002678B7" w:rsidRDefault="00D602AF" w:rsidP="00A27608">
            <w:pPr>
              <w:jc w:val="center"/>
              <w:rPr>
                <w:sz w:val="28"/>
                <w:szCs w:val="28"/>
                <w:lang w:val="en-US"/>
              </w:rPr>
            </w:pPr>
            <w:r w:rsidRPr="002678B7">
              <w:rPr>
                <w:sz w:val="28"/>
                <w:szCs w:val="28"/>
                <w:lang w:val="en-US"/>
              </w:rPr>
              <w:t>Principle of the most                          effective utilization</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Неғұрлым тиімді пайдалану қағидасы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Принцип обратной связи</w:t>
            </w:r>
          </w:p>
        </w:tc>
        <w:tc>
          <w:tcPr>
            <w:tcW w:w="3060" w:type="dxa"/>
          </w:tcPr>
          <w:p w:rsidR="00D602AF" w:rsidRPr="002678B7" w:rsidRDefault="00D602AF" w:rsidP="00A27608">
            <w:pPr>
              <w:jc w:val="center"/>
              <w:rPr>
                <w:sz w:val="28"/>
                <w:szCs w:val="28"/>
                <w:lang w:val="kk-KZ"/>
              </w:rPr>
            </w:pPr>
            <w:r w:rsidRPr="002678B7">
              <w:rPr>
                <w:sz w:val="28"/>
                <w:szCs w:val="28"/>
                <w:lang w:val="en-US"/>
              </w:rPr>
              <w:t>P</w:t>
            </w:r>
            <w:r w:rsidRPr="002678B7">
              <w:rPr>
                <w:sz w:val="28"/>
                <w:szCs w:val="28"/>
                <w:lang w:val="kk-KZ"/>
              </w:rPr>
              <w:t>rinciple of feedback</w:t>
            </w:r>
          </w:p>
        </w:tc>
        <w:tc>
          <w:tcPr>
            <w:tcW w:w="3780" w:type="dxa"/>
          </w:tcPr>
          <w:p w:rsidR="00D602AF" w:rsidRPr="002678B7" w:rsidRDefault="00D602AF" w:rsidP="00A27608">
            <w:pPr>
              <w:jc w:val="center"/>
              <w:rPr>
                <w:sz w:val="28"/>
                <w:szCs w:val="28"/>
                <w:lang w:val="kk-KZ"/>
              </w:rPr>
            </w:pPr>
            <w:r w:rsidRPr="002678B7">
              <w:rPr>
                <w:sz w:val="28"/>
                <w:szCs w:val="28"/>
                <w:lang w:val="kk-KZ"/>
              </w:rPr>
              <w:t>Кері байланыс қағидасы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Принцип ограниченности ресурсов</w:t>
            </w:r>
          </w:p>
        </w:tc>
        <w:tc>
          <w:tcPr>
            <w:tcW w:w="3060" w:type="dxa"/>
          </w:tcPr>
          <w:p w:rsidR="00D602AF" w:rsidRPr="002678B7" w:rsidRDefault="00D602AF" w:rsidP="00A27608">
            <w:pPr>
              <w:jc w:val="center"/>
              <w:rPr>
                <w:sz w:val="28"/>
                <w:szCs w:val="28"/>
                <w:lang w:val="en-GB"/>
              </w:rPr>
            </w:pPr>
            <w:r w:rsidRPr="002678B7">
              <w:rPr>
                <w:sz w:val="28"/>
                <w:szCs w:val="28"/>
                <w:lang w:val="en-GB"/>
              </w:rPr>
              <w:t>Resource boundedness principle</w:t>
            </w:r>
          </w:p>
        </w:tc>
        <w:tc>
          <w:tcPr>
            <w:tcW w:w="3780" w:type="dxa"/>
          </w:tcPr>
          <w:p w:rsidR="00D602AF" w:rsidRPr="002678B7" w:rsidRDefault="00D602AF" w:rsidP="00A27608">
            <w:pPr>
              <w:jc w:val="center"/>
              <w:rPr>
                <w:sz w:val="28"/>
                <w:szCs w:val="28"/>
                <w:lang w:val="en-GB"/>
              </w:rPr>
            </w:pPr>
            <w:r w:rsidRPr="002678B7">
              <w:rPr>
                <w:sz w:val="28"/>
                <w:szCs w:val="28"/>
                <w:lang w:val="kk-KZ"/>
              </w:rPr>
              <w:t>Ресурстардың шектелу қағидасы</w:t>
            </w:r>
          </w:p>
        </w:tc>
      </w:tr>
      <w:tr w:rsidR="00D602AF" w:rsidRPr="002678B7" w:rsidTr="00A27608">
        <w:tc>
          <w:tcPr>
            <w:tcW w:w="2988" w:type="dxa"/>
          </w:tcPr>
          <w:p w:rsidR="00D602AF" w:rsidRPr="002678B7" w:rsidRDefault="00D602AF" w:rsidP="00A27608">
            <w:pPr>
              <w:pStyle w:val="a3"/>
              <w:tabs>
                <w:tab w:val="left" w:pos="900"/>
              </w:tabs>
              <w:jc w:val="center"/>
              <w:rPr>
                <w:spacing w:val="-5"/>
                <w:sz w:val="28"/>
                <w:szCs w:val="28"/>
                <w:lang w:val="kk-KZ"/>
              </w:rPr>
            </w:pPr>
            <w:r w:rsidRPr="002678B7">
              <w:rPr>
                <w:sz w:val="28"/>
                <w:szCs w:val="28"/>
              </w:rPr>
              <w:t>Принцип остаточной продуктивности</w:t>
            </w:r>
          </w:p>
        </w:tc>
        <w:tc>
          <w:tcPr>
            <w:tcW w:w="3060" w:type="dxa"/>
          </w:tcPr>
          <w:p w:rsidR="00D602AF" w:rsidRPr="002678B7" w:rsidRDefault="00D602AF" w:rsidP="00A27608">
            <w:pPr>
              <w:pStyle w:val="a3"/>
              <w:tabs>
                <w:tab w:val="left" w:pos="900"/>
              </w:tabs>
              <w:jc w:val="center"/>
              <w:rPr>
                <w:color w:val="000000"/>
                <w:sz w:val="28"/>
                <w:szCs w:val="28"/>
                <w:lang w:val="kk-KZ"/>
              </w:rPr>
            </w:pPr>
            <w:r w:rsidRPr="002678B7">
              <w:rPr>
                <w:sz w:val="28"/>
                <w:szCs w:val="28"/>
                <w:lang w:val="en-US"/>
              </w:rPr>
              <w:t>Principle of residual productivity</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Қалдық өнімділіктің қағидасы</w:t>
            </w:r>
          </w:p>
        </w:tc>
      </w:tr>
      <w:tr w:rsidR="00D602AF" w:rsidRPr="002678B7" w:rsidTr="00A27608">
        <w:tc>
          <w:tcPr>
            <w:tcW w:w="2988" w:type="dxa"/>
          </w:tcPr>
          <w:p w:rsidR="00D602AF" w:rsidRPr="002678B7" w:rsidRDefault="00D602AF" w:rsidP="00A27608">
            <w:pPr>
              <w:pStyle w:val="31"/>
              <w:spacing w:after="0"/>
              <w:ind w:left="0"/>
              <w:jc w:val="center"/>
              <w:rPr>
                <w:sz w:val="28"/>
                <w:szCs w:val="28"/>
              </w:rPr>
            </w:pPr>
            <w:r w:rsidRPr="002678B7">
              <w:rPr>
                <w:sz w:val="28"/>
                <w:szCs w:val="28"/>
              </w:rPr>
              <w:t>Принцип сбалансированности</w:t>
            </w:r>
          </w:p>
        </w:tc>
        <w:tc>
          <w:tcPr>
            <w:tcW w:w="3060" w:type="dxa"/>
          </w:tcPr>
          <w:p w:rsidR="00D602AF" w:rsidRPr="002678B7" w:rsidRDefault="00D602AF" w:rsidP="00A27608">
            <w:pPr>
              <w:pStyle w:val="a3"/>
              <w:tabs>
                <w:tab w:val="left" w:pos="900"/>
              </w:tabs>
              <w:jc w:val="center"/>
              <w:rPr>
                <w:color w:val="000000"/>
                <w:sz w:val="28"/>
                <w:szCs w:val="28"/>
                <w:lang w:val="en-US"/>
              </w:rPr>
            </w:pPr>
            <w:r w:rsidRPr="002678B7">
              <w:rPr>
                <w:sz w:val="28"/>
                <w:szCs w:val="28"/>
                <w:lang w:val="en-US"/>
              </w:rPr>
              <w:t>Principle of equation</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Баланстандыру қағидасы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Принципал</w:t>
            </w:r>
          </w:p>
        </w:tc>
        <w:tc>
          <w:tcPr>
            <w:tcW w:w="3060" w:type="dxa"/>
          </w:tcPr>
          <w:p w:rsidR="00D602AF" w:rsidRPr="002678B7" w:rsidRDefault="00D602AF" w:rsidP="00A27608">
            <w:pPr>
              <w:jc w:val="center"/>
              <w:rPr>
                <w:sz w:val="28"/>
                <w:szCs w:val="28"/>
                <w:lang w:val="kk-KZ"/>
              </w:rPr>
            </w:pPr>
            <w:r w:rsidRPr="002678B7">
              <w:rPr>
                <w:sz w:val="28"/>
                <w:szCs w:val="28"/>
                <w:lang w:val="kk-KZ"/>
              </w:rPr>
              <w:t>Principale</w:t>
            </w:r>
          </w:p>
        </w:tc>
        <w:tc>
          <w:tcPr>
            <w:tcW w:w="3780" w:type="dxa"/>
          </w:tcPr>
          <w:p w:rsidR="00D602AF" w:rsidRPr="002678B7" w:rsidRDefault="00D602AF" w:rsidP="00A27608">
            <w:pPr>
              <w:jc w:val="center"/>
              <w:rPr>
                <w:sz w:val="28"/>
                <w:szCs w:val="28"/>
                <w:lang w:val="kk-KZ"/>
              </w:rPr>
            </w:pPr>
            <w:r w:rsidRPr="002678B7">
              <w:rPr>
                <w:sz w:val="28"/>
                <w:szCs w:val="28"/>
                <w:lang w:val="kk-KZ"/>
              </w:rPr>
              <w:t>Принципал</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 xml:space="preserve">Принципы государственной </w:t>
            </w:r>
            <w:r w:rsidRPr="002678B7">
              <w:rPr>
                <w:smallCaps/>
                <w:sz w:val="28"/>
                <w:szCs w:val="28"/>
                <w:lang w:val="kk-KZ"/>
              </w:rPr>
              <w:t>службы</w:t>
            </w:r>
          </w:p>
        </w:tc>
        <w:tc>
          <w:tcPr>
            <w:tcW w:w="3060" w:type="dxa"/>
          </w:tcPr>
          <w:p w:rsidR="00D602AF" w:rsidRPr="002678B7" w:rsidRDefault="00D602AF" w:rsidP="00A27608">
            <w:pPr>
              <w:jc w:val="center"/>
              <w:rPr>
                <w:sz w:val="28"/>
                <w:szCs w:val="28"/>
                <w:lang w:val="en-US"/>
              </w:rPr>
            </w:pPr>
            <w:r w:rsidRPr="002678B7">
              <w:rPr>
                <w:sz w:val="28"/>
                <w:szCs w:val="28"/>
                <w:lang w:val="en-US"/>
              </w:rPr>
              <w:t>Principles of government office</w:t>
            </w:r>
          </w:p>
        </w:tc>
        <w:tc>
          <w:tcPr>
            <w:tcW w:w="3780" w:type="dxa"/>
          </w:tcPr>
          <w:p w:rsidR="00D602AF" w:rsidRPr="002678B7" w:rsidRDefault="00D602AF" w:rsidP="00A27608">
            <w:pPr>
              <w:jc w:val="center"/>
              <w:rPr>
                <w:sz w:val="28"/>
                <w:szCs w:val="28"/>
                <w:lang w:val="kk-KZ"/>
              </w:rPr>
            </w:pPr>
            <w:r w:rsidRPr="002678B7">
              <w:rPr>
                <w:sz w:val="28"/>
                <w:szCs w:val="28"/>
                <w:lang w:val="kk-KZ"/>
              </w:rPr>
              <w:t>Мемлекеттік қызметтің қағидалары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Принципы организации производства</w:t>
            </w:r>
          </w:p>
        </w:tc>
        <w:tc>
          <w:tcPr>
            <w:tcW w:w="3060" w:type="dxa"/>
          </w:tcPr>
          <w:p w:rsidR="00D602AF" w:rsidRPr="002678B7" w:rsidRDefault="00D602AF" w:rsidP="00A27608">
            <w:pPr>
              <w:jc w:val="center"/>
              <w:rPr>
                <w:sz w:val="28"/>
                <w:szCs w:val="28"/>
                <w:lang w:val="kk-KZ"/>
              </w:rPr>
            </w:pPr>
            <w:r w:rsidRPr="002678B7">
              <w:rPr>
                <w:sz w:val="28"/>
                <w:szCs w:val="28"/>
                <w:lang w:val="en-US"/>
              </w:rPr>
              <w:t>P</w:t>
            </w:r>
            <w:r w:rsidRPr="002678B7">
              <w:rPr>
                <w:sz w:val="28"/>
                <w:szCs w:val="28"/>
                <w:lang w:val="kk-KZ"/>
              </w:rPr>
              <w:t>rinciple of organization of production</w:t>
            </w:r>
          </w:p>
        </w:tc>
        <w:tc>
          <w:tcPr>
            <w:tcW w:w="3780" w:type="dxa"/>
          </w:tcPr>
          <w:p w:rsidR="00D602AF" w:rsidRPr="002678B7" w:rsidRDefault="00D602AF" w:rsidP="00A27608">
            <w:pPr>
              <w:jc w:val="center"/>
              <w:rPr>
                <w:sz w:val="28"/>
                <w:szCs w:val="28"/>
                <w:lang w:val="kk-KZ"/>
              </w:rPr>
            </w:pPr>
            <w:r w:rsidRPr="002678B7">
              <w:rPr>
                <w:sz w:val="28"/>
                <w:szCs w:val="28"/>
                <w:lang w:val="kk-KZ"/>
              </w:rPr>
              <w:t>Өндірісті ұйымдастыру қағидалары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Принципы управления</w:t>
            </w:r>
          </w:p>
        </w:tc>
        <w:tc>
          <w:tcPr>
            <w:tcW w:w="3060" w:type="dxa"/>
          </w:tcPr>
          <w:p w:rsidR="00D602AF" w:rsidRPr="002678B7" w:rsidRDefault="00D602AF" w:rsidP="00A27608">
            <w:pPr>
              <w:jc w:val="center"/>
              <w:rPr>
                <w:sz w:val="28"/>
                <w:szCs w:val="28"/>
                <w:lang w:val="kk-KZ"/>
              </w:rPr>
            </w:pPr>
            <w:r w:rsidRPr="002678B7">
              <w:rPr>
                <w:sz w:val="28"/>
                <w:szCs w:val="28"/>
                <w:lang w:val="en-US"/>
              </w:rPr>
              <w:t>P</w:t>
            </w:r>
            <w:r w:rsidRPr="002678B7">
              <w:rPr>
                <w:sz w:val="28"/>
                <w:szCs w:val="28"/>
                <w:lang w:val="kk-KZ"/>
              </w:rPr>
              <w:t>rinciples of management</w:t>
            </w:r>
          </w:p>
        </w:tc>
        <w:tc>
          <w:tcPr>
            <w:tcW w:w="3780" w:type="dxa"/>
          </w:tcPr>
          <w:p w:rsidR="00D602AF" w:rsidRPr="002678B7" w:rsidRDefault="00D602AF" w:rsidP="00A27608">
            <w:pPr>
              <w:jc w:val="center"/>
              <w:rPr>
                <w:sz w:val="28"/>
                <w:szCs w:val="28"/>
                <w:lang w:val="kk-KZ"/>
              </w:rPr>
            </w:pPr>
            <w:r w:rsidRPr="002678B7">
              <w:rPr>
                <w:sz w:val="28"/>
                <w:szCs w:val="28"/>
                <w:lang w:val="kk-KZ"/>
              </w:rPr>
              <w:t>Басқару қағидалары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Приостановление государственной службы</w:t>
            </w:r>
          </w:p>
        </w:tc>
        <w:tc>
          <w:tcPr>
            <w:tcW w:w="3060" w:type="dxa"/>
          </w:tcPr>
          <w:p w:rsidR="00D602AF" w:rsidRPr="002678B7" w:rsidRDefault="00D602AF" w:rsidP="00A27608">
            <w:pPr>
              <w:jc w:val="center"/>
              <w:rPr>
                <w:sz w:val="28"/>
                <w:szCs w:val="28"/>
                <w:lang w:val="en-US"/>
              </w:rPr>
            </w:pPr>
            <w:r w:rsidRPr="002678B7">
              <w:rPr>
                <w:sz w:val="28"/>
                <w:szCs w:val="28"/>
                <w:lang w:val="en-US"/>
              </w:rPr>
              <w:t>Retirement from state service</w:t>
            </w:r>
          </w:p>
        </w:tc>
        <w:tc>
          <w:tcPr>
            <w:tcW w:w="3780" w:type="dxa"/>
          </w:tcPr>
          <w:p w:rsidR="00D602AF" w:rsidRPr="002678B7" w:rsidRDefault="00D602AF" w:rsidP="00A27608">
            <w:pPr>
              <w:jc w:val="center"/>
              <w:rPr>
                <w:sz w:val="28"/>
                <w:szCs w:val="28"/>
                <w:lang w:val="kk-KZ"/>
              </w:rPr>
            </w:pPr>
            <w:r w:rsidRPr="002678B7">
              <w:rPr>
                <w:sz w:val="28"/>
                <w:szCs w:val="28"/>
                <w:lang w:val="kk-KZ"/>
              </w:rPr>
              <w:t>Мемлекеттік қызметті тоқтату</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Природа</w:t>
            </w:r>
          </w:p>
        </w:tc>
        <w:tc>
          <w:tcPr>
            <w:tcW w:w="3060" w:type="dxa"/>
          </w:tcPr>
          <w:p w:rsidR="00D602AF" w:rsidRPr="002678B7" w:rsidRDefault="00D602AF" w:rsidP="00A27608">
            <w:pPr>
              <w:jc w:val="center"/>
              <w:rPr>
                <w:sz w:val="28"/>
                <w:szCs w:val="28"/>
                <w:lang w:val="en-GB"/>
              </w:rPr>
            </w:pPr>
            <w:r w:rsidRPr="002678B7">
              <w:rPr>
                <w:sz w:val="28"/>
                <w:szCs w:val="28"/>
                <w:lang w:val="en-GB"/>
              </w:rPr>
              <w:t>Nature</w:t>
            </w:r>
          </w:p>
        </w:tc>
        <w:tc>
          <w:tcPr>
            <w:tcW w:w="3780" w:type="dxa"/>
          </w:tcPr>
          <w:p w:rsidR="00D602AF" w:rsidRPr="002678B7" w:rsidRDefault="00D602AF" w:rsidP="00A27608">
            <w:pPr>
              <w:jc w:val="center"/>
              <w:rPr>
                <w:sz w:val="28"/>
                <w:szCs w:val="28"/>
                <w:lang w:val="en-GB"/>
              </w:rPr>
            </w:pPr>
            <w:r w:rsidRPr="002678B7">
              <w:rPr>
                <w:sz w:val="28"/>
                <w:szCs w:val="28"/>
                <w:lang w:val="kk-KZ"/>
              </w:rPr>
              <w:t>Табиғат</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Приростный анализ</w:t>
            </w:r>
          </w:p>
        </w:tc>
        <w:tc>
          <w:tcPr>
            <w:tcW w:w="3060" w:type="dxa"/>
          </w:tcPr>
          <w:p w:rsidR="00D602AF" w:rsidRPr="002678B7" w:rsidRDefault="00D602AF" w:rsidP="00A27608">
            <w:pPr>
              <w:jc w:val="center"/>
              <w:rPr>
                <w:sz w:val="28"/>
                <w:szCs w:val="28"/>
                <w:lang w:val="kk-KZ"/>
              </w:rPr>
            </w:pPr>
            <w:r w:rsidRPr="002678B7">
              <w:rPr>
                <w:sz w:val="28"/>
                <w:szCs w:val="28"/>
                <w:lang w:val="kk-KZ"/>
              </w:rPr>
              <w:t>Ineremental Analysis</w:t>
            </w:r>
          </w:p>
        </w:tc>
        <w:tc>
          <w:tcPr>
            <w:tcW w:w="3780" w:type="dxa"/>
          </w:tcPr>
          <w:p w:rsidR="00D602AF" w:rsidRPr="002678B7" w:rsidRDefault="00D602AF" w:rsidP="00A27608">
            <w:pPr>
              <w:jc w:val="center"/>
              <w:rPr>
                <w:sz w:val="28"/>
                <w:szCs w:val="28"/>
                <w:lang w:val="kk-KZ"/>
              </w:rPr>
            </w:pPr>
            <w:r w:rsidRPr="002678B7">
              <w:rPr>
                <w:sz w:val="28"/>
                <w:szCs w:val="28"/>
                <w:lang w:val="kk-KZ"/>
              </w:rPr>
              <w:t>Өсімділікті талдау</w:t>
            </w:r>
          </w:p>
        </w:tc>
      </w:tr>
      <w:tr w:rsidR="00D602AF" w:rsidRPr="002678B7" w:rsidTr="00A27608">
        <w:trPr>
          <w:trHeight w:val="402"/>
        </w:trPr>
        <w:tc>
          <w:tcPr>
            <w:tcW w:w="2988" w:type="dxa"/>
          </w:tcPr>
          <w:p w:rsidR="00D602AF" w:rsidRPr="002678B7" w:rsidRDefault="00D602AF" w:rsidP="00A27608">
            <w:pPr>
              <w:jc w:val="center"/>
              <w:rPr>
                <w:sz w:val="28"/>
                <w:szCs w:val="28"/>
                <w:lang w:val="kk-KZ"/>
              </w:rPr>
            </w:pPr>
            <w:r w:rsidRPr="002678B7">
              <w:rPr>
                <w:sz w:val="28"/>
                <w:szCs w:val="28"/>
                <w:lang w:val="kk-KZ"/>
              </w:rPr>
              <w:t>Пробный маркетинг</w:t>
            </w:r>
          </w:p>
          <w:p w:rsidR="00D602AF" w:rsidRPr="002678B7" w:rsidRDefault="00D602AF" w:rsidP="00A27608">
            <w:pPr>
              <w:jc w:val="center"/>
              <w:rPr>
                <w:szCs w:val="28"/>
              </w:rPr>
            </w:pPr>
          </w:p>
        </w:tc>
        <w:tc>
          <w:tcPr>
            <w:tcW w:w="3060" w:type="dxa"/>
          </w:tcPr>
          <w:p w:rsidR="00D602AF" w:rsidRPr="002678B7" w:rsidRDefault="00D602AF" w:rsidP="00A27608">
            <w:pPr>
              <w:jc w:val="center"/>
              <w:rPr>
                <w:szCs w:val="28"/>
              </w:rPr>
            </w:pPr>
            <w:r w:rsidRPr="002678B7">
              <w:rPr>
                <w:sz w:val="28"/>
                <w:szCs w:val="28"/>
                <w:lang w:val="en-US"/>
              </w:rPr>
              <w:t>Trial</w:t>
            </w:r>
            <w:r w:rsidRPr="002678B7">
              <w:rPr>
                <w:sz w:val="28"/>
                <w:szCs w:val="28"/>
              </w:rPr>
              <w:t xml:space="preserve"> </w:t>
            </w:r>
            <w:r w:rsidRPr="002678B7">
              <w:rPr>
                <w:sz w:val="28"/>
                <w:szCs w:val="28"/>
                <w:lang w:val="en-US"/>
              </w:rPr>
              <w:t>marketing</w:t>
            </w:r>
          </w:p>
        </w:tc>
        <w:tc>
          <w:tcPr>
            <w:tcW w:w="3780" w:type="dxa"/>
          </w:tcPr>
          <w:p w:rsidR="00D602AF" w:rsidRPr="002678B7" w:rsidRDefault="00D602AF" w:rsidP="00A27608">
            <w:pPr>
              <w:jc w:val="center"/>
              <w:rPr>
                <w:szCs w:val="28"/>
              </w:rPr>
            </w:pPr>
            <w:r w:rsidRPr="002678B7">
              <w:rPr>
                <w:sz w:val="28"/>
                <w:szCs w:val="28"/>
                <w:lang w:val="kk-KZ"/>
              </w:rPr>
              <w:t>Сынау маркетингі</w:t>
            </w:r>
          </w:p>
        </w:tc>
      </w:tr>
      <w:tr w:rsidR="00D602AF" w:rsidRPr="002678B7" w:rsidTr="00A27608">
        <w:tc>
          <w:tcPr>
            <w:tcW w:w="2988" w:type="dxa"/>
          </w:tcPr>
          <w:p w:rsidR="00D602AF" w:rsidRPr="002678B7" w:rsidRDefault="00D602AF" w:rsidP="00A27608">
            <w:pPr>
              <w:pStyle w:val="a3"/>
              <w:tabs>
                <w:tab w:val="left" w:pos="900"/>
              </w:tabs>
              <w:jc w:val="center"/>
              <w:rPr>
                <w:sz w:val="28"/>
                <w:szCs w:val="28"/>
                <w:lang w:val="kk-KZ"/>
              </w:rPr>
            </w:pPr>
            <w:r w:rsidRPr="002678B7">
              <w:rPr>
                <w:sz w:val="28"/>
                <w:szCs w:val="28"/>
              </w:rPr>
              <w:t>Проверка информации о сделках</w:t>
            </w:r>
          </w:p>
        </w:tc>
        <w:tc>
          <w:tcPr>
            <w:tcW w:w="3060" w:type="dxa"/>
          </w:tcPr>
          <w:p w:rsidR="00D602AF" w:rsidRPr="002678B7" w:rsidRDefault="00D602AF" w:rsidP="00A27608">
            <w:pPr>
              <w:pStyle w:val="a3"/>
              <w:tabs>
                <w:tab w:val="left" w:pos="900"/>
              </w:tabs>
              <w:jc w:val="center"/>
              <w:rPr>
                <w:sz w:val="28"/>
                <w:szCs w:val="28"/>
                <w:lang w:val="kk-KZ"/>
              </w:rPr>
            </w:pPr>
            <w:r w:rsidRPr="002678B7">
              <w:rPr>
                <w:color w:val="000000"/>
                <w:sz w:val="28"/>
                <w:szCs w:val="28"/>
                <w:lang w:val="en-US"/>
              </w:rPr>
              <w:t>D</w:t>
            </w:r>
            <w:r w:rsidRPr="002678B7">
              <w:rPr>
                <w:color w:val="000000"/>
                <w:sz w:val="28"/>
                <w:szCs w:val="28"/>
                <w:lang w:val="kk-KZ"/>
              </w:rPr>
              <w:t>ata vetting about</w:t>
            </w:r>
          </w:p>
          <w:p w:rsidR="00D602AF" w:rsidRPr="002678B7" w:rsidRDefault="00D602AF" w:rsidP="00A27608">
            <w:pPr>
              <w:jc w:val="center"/>
              <w:rPr>
                <w:sz w:val="28"/>
                <w:szCs w:val="28"/>
                <w:lang w:val="kk-KZ"/>
              </w:rPr>
            </w:pPr>
            <w:r w:rsidRPr="002678B7">
              <w:rPr>
                <w:color w:val="000000"/>
                <w:sz w:val="28"/>
                <w:szCs w:val="28"/>
                <w:lang w:val="en-US"/>
              </w:rPr>
              <w:t>bargains</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eastAsia="ko-KR"/>
              </w:rPr>
              <w:t>Мәмле туралы ақпаратты тексеру</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Программа</w:t>
            </w:r>
            <w:r w:rsidRPr="002678B7">
              <w:rPr>
                <w:sz w:val="28"/>
                <w:szCs w:val="28"/>
                <w:lang w:val="en-US"/>
              </w:rPr>
              <w:t xml:space="preserve"> </w:t>
            </w:r>
            <w:r w:rsidRPr="002678B7">
              <w:rPr>
                <w:sz w:val="28"/>
                <w:szCs w:val="28"/>
              </w:rPr>
              <w:t>антикризисная</w:t>
            </w:r>
          </w:p>
        </w:tc>
        <w:tc>
          <w:tcPr>
            <w:tcW w:w="3060" w:type="dxa"/>
          </w:tcPr>
          <w:p w:rsidR="00D602AF" w:rsidRPr="002678B7" w:rsidRDefault="00D602AF" w:rsidP="00A27608">
            <w:pPr>
              <w:jc w:val="center"/>
              <w:rPr>
                <w:sz w:val="28"/>
                <w:szCs w:val="28"/>
                <w:lang w:val="en-US"/>
              </w:rPr>
            </w:pPr>
            <w:r w:rsidRPr="002678B7">
              <w:rPr>
                <w:sz w:val="28"/>
                <w:szCs w:val="28"/>
                <w:lang w:val="en-US"/>
              </w:rPr>
              <w:t>Anti – crisis program</w:t>
            </w:r>
          </w:p>
        </w:tc>
        <w:tc>
          <w:tcPr>
            <w:tcW w:w="3780" w:type="dxa"/>
          </w:tcPr>
          <w:p w:rsidR="00D602AF" w:rsidRPr="002678B7" w:rsidRDefault="00D602AF" w:rsidP="00A27608">
            <w:pPr>
              <w:jc w:val="center"/>
              <w:rPr>
                <w:sz w:val="28"/>
                <w:szCs w:val="28"/>
                <w:lang w:val="en-US"/>
              </w:rPr>
            </w:pPr>
            <w:r w:rsidRPr="002678B7">
              <w:rPr>
                <w:sz w:val="28"/>
                <w:szCs w:val="28"/>
                <w:lang w:val="kk-KZ"/>
              </w:rPr>
              <w:t>Д</w:t>
            </w:r>
            <w:r w:rsidRPr="002678B7">
              <w:rPr>
                <w:sz w:val="28"/>
                <w:szCs w:val="28"/>
              </w:rPr>
              <w:t>ағдарысқа</w:t>
            </w:r>
            <w:r w:rsidRPr="002678B7">
              <w:rPr>
                <w:sz w:val="28"/>
                <w:szCs w:val="28"/>
                <w:lang w:val="en-US"/>
              </w:rPr>
              <w:t xml:space="preserve"> </w:t>
            </w:r>
            <w:r w:rsidRPr="002678B7">
              <w:rPr>
                <w:sz w:val="28"/>
                <w:szCs w:val="28"/>
              </w:rPr>
              <w:t>қарсы</w:t>
            </w:r>
            <w:r w:rsidRPr="002678B7">
              <w:rPr>
                <w:sz w:val="28"/>
                <w:szCs w:val="28"/>
                <w:lang w:val="en-US"/>
              </w:rPr>
              <w:t xml:space="preserve"> </w:t>
            </w:r>
            <w:r w:rsidRPr="002678B7">
              <w:rPr>
                <w:sz w:val="28"/>
                <w:szCs w:val="28"/>
              </w:rPr>
              <w:t>бағдарлама</w:t>
            </w:r>
          </w:p>
        </w:tc>
      </w:tr>
      <w:tr w:rsidR="00D602AF" w:rsidRPr="002678B7" w:rsidTr="00A27608">
        <w:tc>
          <w:tcPr>
            <w:tcW w:w="2988" w:type="dxa"/>
          </w:tcPr>
          <w:p w:rsidR="00D602AF" w:rsidRPr="002678B7" w:rsidRDefault="00D602AF" w:rsidP="00A27608">
            <w:pPr>
              <w:pStyle w:val="a3"/>
              <w:jc w:val="center"/>
              <w:rPr>
                <w:bCs/>
                <w:sz w:val="28"/>
                <w:szCs w:val="28"/>
                <w:lang w:val="kk-KZ"/>
              </w:rPr>
            </w:pPr>
            <w:r w:rsidRPr="002678B7">
              <w:rPr>
                <w:bCs/>
                <w:sz w:val="28"/>
                <w:szCs w:val="28"/>
                <w:lang w:val="kk-KZ"/>
              </w:rPr>
              <w:t>Программируемые решения</w:t>
            </w:r>
          </w:p>
        </w:tc>
        <w:tc>
          <w:tcPr>
            <w:tcW w:w="3060" w:type="dxa"/>
          </w:tcPr>
          <w:p w:rsidR="00D602AF" w:rsidRPr="002678B7" w:rsidRDefault="00D602AF" w:rsidP="00A27608">
            <w:pPr>
              <w:jc w:val="center"/>
              <w:rPr>
                <w:bCs/>
                <w:sz w:val="28"/>
                <w:szCs w:val="28"/>
                <w:lang w:val="kk-KZ"/>
              </w:rPr>
            </w:pPr>
            <w:r w:rsidRPr="002678B7">
              <w:rPr>
                <w:bCs/>
                <w:sz w:val="28"/>
                <w:szCs w:val="28"/>
                <w:lang w:val="en-US"/>
              </w:rPr>
              <w:t>T</w:t>
            </w:r>
            <w:r w:rsidRPr="002678B7">
              <w:rPr>
                <w:bCs/>
                <w:sz w:val="28"/>
                <w:szCs w:val="28"/>
                <w:lang w:val="kk-KZ"/>
              </w:rPr>
              <w:t>he programmed decisions</w:t>
            </w:r>
          </w:p>
        </w:tc>
        <w:tc>
          <w:tcPr>
            <w:tcW w:w="3780" w:type="dxa"/>
          </w:tcPr>
          <w:p w:rsidR="00D602AF" w:rsidRPr="002678B7" w:rsidRDefault="00D602AF" w:rsidP="00A27608">
            <w:pPr>
              <w:jc w:val="center"/>
              <w:rPr>
                <w:sz w:val="28"/>
                <w:szCs w:val="28"/>
                <w:lang w:val="kk-KZ"/>
              </w:rPr>
            </w:pPr>
            <w:r w:rsidRPr="002678B7">
              <w:rPr>
                <w:bCs/>
                <w:sz w:val="28"/>
                <w:szCs w:val="28"/>
                <w:lang w:val="kk-KZ"/>
              </w:rPr>
              <w:t>Бағдарланған шешім</w:t>
            </w:r>
          </w:p>
        </w:tc>
      </w:tr>
      <w:tr w:rsidR="00D602AF" w:rsidRPr="002678B7" w:rsidTr="00A27608">
        <w:tc>
          <w:tcPr>
            <w:tcW w:w="2988" w:type="dxa"/>
          </w:tcPr>
          <w:p w:rsidR="00D602AF" w:rsidRPr="002678B7" w:rsidRDefault="00D602AF" w:rsidP="00A27608">
            <w:pPr>
              <w:jc w:val="center"/>
              <w:rPr>
                <w:bCs/>
                <w:sz w:val="28"/>
                <w:szCs w:val="28"/>
                <w:lang w:val="kk-KZ"/>
              </w:rPr>
            </w:pPr>
            <w:r w:rsidRPr="002678B7">
              <w:rPr>
                <w:bCs/>
                <w:iCs/>
                <w:sz w:val="28"/>
                <w:szCs w:val="28"/>
                <w:lang w:val="kk-KZ"/>
              </w:rPr>
              <w:t>Продажа на льготных условиях</w:t>
            </w:r>
          </w:p>
        </w:tc>
        <w:tc>
          <w:tcPr>
            <w:tcW w:w="3060" w:type="dxa"/>
          </w:tcPr>
          <w:p w:rsidR="00D602AF" w:rsidRPr="002678B7" w:rsidRDefault="00D602AF" w:rsidP="00A27608">
            <w:pPr>
              <w:jc w:val="center"/>
              <w:rPr>
                <w:bCs/>
                <w:sz w:val="28"/>
                <w:szCs w:val="28"/>
                <w:lang w:val="kk-KZ"/>
              </w:rPr>
            </w:pPr>
            <w:r w:rsidRPr="002678B7">
              <w:rPr>
                <w:bCs/>
                <w:iCs/>
                <w:sz w:val="28"/>
                <w:szCs w:val="28"/>
                <w:lang w:val="en-US"/>
              </w:rPr>
              <w:t>R</w:t>
            </w:r>
            <w:r w:rsidRPr="002678B7">
              <w:rPr>
                <w:bCs/>
                <w:iCs/>
                <w:sz w:val="28"/>
                <w:szCs w:val="28"/>
                <w:lang w:val="kk-KZ"/>
              </w:rPr>
              <w:t>educed price sale</w:t>
            </w:r>
          </w:p>
        </w:tc>
        <w:tc>
          <w:tcPr>
            <w:tcW w:w="3780" w:type="dxa"/>
          </w:tcPr>
          <w:p w:rsidR="00D602AF" w:rsidRPr="002678B7" w:rsidRDefault="00D602AF" w:rsidP="00A27608">
            <w:pPr>
              <w:jc w:val="center"/>
              <w:rPr>
                <w:sz w:val="28"/>
                <w:szCs w:val="28"/>
                <w:lang w:val="kk-KZ"/>
              </w:rPr>
            </w:pPr>
            <w:r w:rsidRPr="002678B7">
              <w:rPr>
                <w:bCs/>
                <w:sz w:val="28"/>
                <w:szCs w:val="28"/>
                <w:lang w:val="kk-KZ"/>
              </w:rPr>
              <w:t>Жеңілдік шарттарында сату</w:t>
            </w:r>
          </w:p>
        </w:tc>
      </w:tr>
      <w:tr w:rsidR="00D602AF" w:rsidRPr="002678B7" w:rsidTr="00A27608">
        <w:tc>
          <w:tcPr>
            <w:tcW w:w="2988" w:type="dxa"/>
          </w:tcPr>
          <w:p w:rsidR="00D602AF" w:rsidRPr="002678B7" w:rsidRDefault="00D602AF" w:rsidP="00A27608">
            <w:pPr>
              <w:jc w:val="center"/>
              <w:rPr>
                <w:b/>
                <w:color w:val="000000"/>
                <w:sz w:val="28"/>
                <w:szCs w:val="28"/>
                <w:lang w:val="kk-KZ"/>
              </w:rPr>
            </w:pPr>
            <w:r w:rsidRPr="002678B7">
              <w:rPr>
                <w:sz w:val="28"/>
                <w:szCs w:val="28"/>
                <w:lang w:val="kk-KZ"/>
              </w:rPr>
              <w:t>Проект</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P</w:t>
            </w:r>
            <w:r w:rsidRPr="002678B7">
              <w:rPr>
                <w:sz w:val="28"/>
                <w:szCs w:val="28"/>
                <w:lang w:val="kk-KZ"/>
              </w:rPr>
              <w:t>rojec</w:t>
            </w:r>
          </w:p>
        </w:tc>
        <w:tc>
          <w:tcPr>
            <w:tcW w:w="3780" w:type="dxa"/>
          </w:tcPr>
          <w:p w:rsidR="00D602AF" w:rsidRPr="002678B7" w:rsidRDefault="00D602AF" w:rsidP="00A27608">
            <w:pPr>
              <w:jc w:val="center"/>
              <w:rPr>
                <w:color w:val="000000"/>
                <w:sz w:val="28"/>
                <w:szCs w:val="28"/>
                <w:lang w:val="kk-KZ"/>
              </w:rPr>
            </w:pPr>
            <w:r w:rsidRPr="002678B7">
              <w:rPr>
                <w:sz w:val="28"/>
                <w:szCs w:val="28"/>
                <w:lang w:val="kk-KZ"/>
              </w:rPr>
              <w:t>Жоба</w:t>
            </w:r>
          </w:p>
        </w:tc>
      </w:tr>
      <w:tr w:rsidR="00D602AF" w:rsidRPr="002678B7" w:rsidTr="00A27608">
        <w:tc>
          <w:tcPr>
            <w:tcW w:w="2988" w:type="dxa"/>
          </w:tcPr>
          <w:p w:rsidR="00D602AF" w:rsidRPr="002678B7" w:rsidRDefault="00D602AF" w:rsidP="00A27608">
            <w:pPr>
              <w:jc w:val="center"/>
              <w:rPr>
                <w:b/>
                <w:color w:val="000000"/>
                <w:sz w:val="28"/>
                <w:szCs w:val="28"/>
                <w:lang w:val="kk-KZ"/>
              </w:rPr>
            </w:pPr>
            <w:r w:rsidRPr="002678B7">
              <w:rPr>
                <w:sz w:val="28"/>
                <w:szCs w:val="28"/>
                <w:lang w:val="kk-KZ"/>
              </w:rPr>
              <w:t>Проектирование</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P</w:t>
            </w:r>
            <w:r w:rsidRPr="002678B7">
              <w:rPr>
                <w:sz w:val="28"/>
                <w:szCs w:val="28"/>
                <w:lang w:val="kk-KZ"/>
              </w:rPr>
              <w:t>rojecting</w:t>
            </w:r>
          </w:p>
        </w:tc>
        <w:tc>
          <w:tcPr>
            <w:tcW w:w="3780" w:type="dxa"/>
          </w:tcPr>
          <w:p w:rsidR="00D602AF" w:rsidRPr="002678B7" w:rsidRDefault="00D602AF" w:rsidP="00A27608">
            <w:pPr>
              <w:jc w:val="center"/>
              <w:rPr>
                <w:color w:val="000000"/>
                <w:sz w:val="28"/>
                <w:szCs w:val="28"/>
                <w:lang w:val="kk-KZ"/>
              </w:rPr>
            </w:pPr>
            <w:r w:rsidRPr="002678B7">
              <w:rPr>
                <w:sz w:val="28"/>
                <w:szCs w:val="28"/>
                <w:lang w:val="kk-KZ"/>
              </w:rPr>
              <w:t>Жобалау</w:t>
            </w:r>
          </w:p>
        </w:tc>
      </w:tr>
      <w:tr w:rsidR="00D602AF" w:rsidRPr="002678B7" w:rsidTr="00A27608">
        <w:tc>
          <w:tcPr>
            <w:tcW w:w="2988" w:type="dxa"/>
          </w:tcPr>
          <w:p w:rsidR="00D602AF" w:rsidRPr="002678B7" w:rsidRDefault="00D602AF" w:rsidP="00A27608">
            <w:pPr>
              <w:jc w:val="center"/>
              <w:rPr>
                <w:bCs/>
                <w:sz w:val="28"/>
                <w:szCs w:val="28"/>
                <w:lang w:val="kk-KZ"/>
              </w:rPr>
            </w:pPr>
            <w:r w:rsidRPr="002678B7">
              <w:rPr>
                <w:bCs/>
                <w:iCs/>
                <w:sz w:val="28"/>
                <w:szCs w:val="28"/>
                <w:lang w:val="kk-KZ"/>
              </w:rPr>
              <w:lastRenderedPageBreak/>
              <w:t>Проектное финансирование</w:t>
            </w:r>
          </w:p>
        </w:tc>
        <w:tc>
          <w:tcPr>
            <w:tcW w:w="3060" w:type="dxa"/>
          </w:tcPr>
          <w:p w:rsidR="00D602AF" w:rsidRPr="002678B7" w:rsidRDefault="00D602AF" w:rsidP="00A27608">
            <w:pPr>
              <w:jc w:val="center"/>
              <w:rPr>
                <w:bCs/>
                <w:sz w:val="28"/>
                <w:szCs w:val="28"/>
                <w:lang w:val="kk-KZ"/>
              </w:rPr>
            </w:pPr>
            <w:r w:rsidRPr="002678B7">
              <w:rPr>
                <w:bCs/>
                <w:iCs/>
                <w:sz w:val="28"/>
                <w:szCs w:val="28"/>
                <w:lang w:val="en-US"/>
              </w:rPr>
              <w:t>P</w:t>
            </w:r>
            <w:r w:rsidRPr="002678B7">
              <w:rPr>
                <w:bCs/>
                <w:iCs/>
                <w:sz w:val="28"/>
                <w:szCs w:val="28"/>
                <w:lang w:val="kk-KZ"/>
              </w:rPr>
              <w:t>roject financing</w:t>
            </w:r>
          </w:p>
        </w:tc>
        <w:tc>
          <w:tcPr>
            <w:tcW w:w="3780" w:type="dxa"/>
          </w:tcPr>
          <w:p w:rsidR="00D602AF" w:rsidRPr="002678B7" w:rsidRDefault="00D602AF" w:rsidP="00A27608">
            <w:pPr>
              <w:jc w:val="center"/>
              <w:rPr>
                <w:bCs/>
                <w:sz w:val="28"/>
                <w:szCs w:val="28"/>
                <w:lang w:val="kk-KZ"/>
              </w:rPr>
            </w:pPr>
            <w:r w:rsidRPr="002678B7">
              <w:rPr>
                <w:bCs/>
                <w:iCs/>
                <w:sz w:val="28"/>
                <w:szCs w:val="28"/>
                <w:lang w:val="kk-KZ"/>
              </w:rPr>
              <w:t>Жобалық қаржыландыру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Производительность сетей</w:t>
            </w:r>
          </w:p>
        </w:tc>
        <w:tc>
          <w:tcPr>
            <w:tcW w:w="3060" w:type="dxa"/>
          </w:tcPr>
          <w:p w:rsidR="00D602AF" w:rsidRPr="002678B7" w:rsidRDefault="00D602AF" w:rsidP="00A27608">
            <w:pPr>
              <w:jc w:val="center"/>
              <w:rPr>
                <w:sz w:val="28"/>
                <w:szCs w:val="28"/>
                <w:lang w:val="kk-KZ"/>
              </w:rPr>
            </w:pPr>
            <w:r w:rsidRPr="002678B7">
              <w:rPr>
                <w:sz w:val="28"/>
                <w:szCs w:val="28"/>
                <w:lang w:val="kk-KZ"/>
              </w:rPr>
              <w:t xml:space="preserve">Productivity </w:t>
            </w:r>
            <w:r w:rsidRPr="002678B7">
              <w:rPr>
                <w:sz w:val="28"/>
                <w:szCs w:val="28"/>
                <w:lang w:val="en-US"/>
              </w:rPr>
              <w:t>of</w:t>
            </w:r>
            <w:r w:rsidRPr="002678B7">
              <w:rPr>
                <w:sz w:val="28"/>
                <w:szCs w:val="28"/>
                <w:lang w:val="kk-KZ"/>
              </w:rPr>
              <w:t xml:space="preserve"> network</w:t>
            </w:r>
          </w:p>
        </w:tc>
        <w:tc>
          <w:tcPr>
            <w:tcW w:w="3780" w:type="dxa"/>
          </w:tcPr>
          <w:p w:rsidR="00D602AF" w:rsidRPr="002678B7" w:rsidRDefault="00D602AF" w:rsidP="00A27608">
            <w:pPr>
              <w:jc w:val="center"/>
              <w:rPr>
                <w:sz w:val="28"/>
                <w:szCs w:val="28"/>
                <w:lang w:val="kk-KZ"/>
              </w:rPr>
            </w:pPr>
            <w:r w:rsidRPr="002678B7">
              <w:rPr>
                <w:sz w:val="28"/>
                <w:szCs w:val="28"/>
                <w:lang w:val="kk-KZ"/>
              </w:rPr>
              <w:t>Желі өнімділігі</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П</w:t>
            </w:r>
            <w:r w:rsidRPr="002678B7">
              <w:rPr>
                <w:sz w:val="28"/>
                <w:szCs w:val="28"/>
              </w:rPr>
              <w:t>роизводительность труда</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Labour productivity</w:t>
            </w:r>
          </w:p>
        </w:tc>
        <w:tc>
          <w:tcPr>
            <w:tcW w:w="378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kk-KZ"/>
              </w:rPr>
              <w:t>Еңбек өнімділігі</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Производственная инфраструктура</w:t>
            </w:r>
          </w:p>
        </w:tc>
        <w:tc>
          <w:tcPr>
            <w:tcW w:w="306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en-US"/>
              </w:rPr>
              <w:t>p</w:t>
            </w:r>
            <w:r w:rsidRPr="002678B7">
              <w:rPr>
                <w:sz w:val="28"/>
                <w:szCs w:val="28"/>
              </w:rPr>
              <w:t xml:space="preserve">roduction </w:t>
            </w:r>
            <w:r w:rsidRPr="002678B7">
              <w:rPr>
                <w:sz w:val="28"/>
                <w:szCs w:val="28"/>
                <w:lang w:val="en-US"/>
              </w:rPr>
              <w:t>infrastructure</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Өндірістік инфрақұрылым</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Производственная мощность</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Production power</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Өндірістік қуаттылық</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Производственная программа</w:t>
            </w:r>
          </w:p>
        </w:tc>
        <w:tc>
          <w:tcPr>
            <w:tcW w:w="306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en-US"/>
              </w:rPr>
              <w:t>T</w:t>
            </w:r>
            <w:r w:rsidRPr="002678B7">
              <w:rPr>
                <w:sz w:val="28"/>
                <w:szCs w:val="28"/>
                <w:lang w:val="kk-KZ"/>
              </w:rPr>
              <w:t>he production program</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Өндірістік бағдарлама</w:t>
            </w:r>
          </w:p>
        </w:tc>
      </w:tr>
      <w:tr w:rsidR="00D602AF" w:rsidRPr="002678B7" w:rsidTr="00A27608">
        <w:tc>
          <w:tcPr>
            <w:tcW w:w="2988" w:type="dxa"/>
          </w:tcPr>
          <w:p w:rsidR="00D602AF" w:rsidRPr="002678B7" w:rsidRDefault="00D602AF" w:rsidP="00A27608">
            <w:pPr>
              <w:jc w:val="center"/>
              <w:rPr>
                <w:bCs/>
                <w:sz w:val="28"/>
                <w:szCs w:val="28"/>
                <w:lang w:val="kk-KZ"/>
              </w:rPr>
            </w:pPr>
            <w:r w:rsidRPr="002678B7">
              <w:rPr>
                <w:bCs/>
                <w:sz w:val="28"/>
                <w:szCs w:val="28"/>
                <w:lang w:val="kk-KZ"/>
              </w:rPr>
              <w:t>Производственная программа</w:t>
            </w:r>
            <w:r w:rsidRPr="002678B7">
              <w:rPr>
                <w:sz w:val="28"/>
                <w:szCs w:val="28"/>
                <w:lang w:val="kk-KZ"/>
              </w:rPr>
              <w:t xml:space="preserve"> предприятия</w:t>
            </w:r>
          </w:p>
        </w:tc>
        <w:tc>
          <w:tcPr>
            <w:tcW w:w="3060" w:type="dxa"/>
          </w:tcPr>
          <w:p w:rsidR="00D602AF" w:rsidRPr="002678B7" w:rsidRDefault="00D602AF" w:rsidP="00A27608">
            <w:pPr>
              <w:jc w:val="center"/>
              <w:rPr>
                <w:bCs/>
                <w:sz w:val="28"/>
                <w:szCs w:val="28"/>
                <w:lang w:val="kk-KZ"/>
              </w:rPr>
            </w:pPr>
            <w:r w:rsidRPr="002678B7">
              <w:rPr>
                <w:sz w:val="28"/>
                <w:szCs w:val="28"/>
                <w:lang w:val="kk-KZ"/>
              </w:rPr>
              <w:t>The production program of the enterprise</w:t>
            </w:r>
          </w:p>
        </w:tc>
        <w:tc>
          <w:tcPr>
            <w:tcW w:w="3780" w:type="dxa"/>
          </w:tcPr>
          <w:p w:rsidR="00D602AF" w:rsidRPr="002678B7" w:rsidRDefault="00D602AF" w:rsidP="00A27608">
            <w:pPr>
              <w:jc w:val="center"/>
              <w:rPr>
                <w:bCs/>
                <w:sz w:val="28"/>
                <w:szCs w:val="28"/>
                <w:lang w:val="kk-KZ"/>
              </w:rPr>
            </w:pPr>
            <w:r w:rsidRPr="002678B7">
              <w:rPr>
                <w:bCs/>
                <w:iCs/>
                <w:sz w:val="28"/>
                <w:szCs w:val="28"/>
                <w:lang w:val="kk-KZ"/>
              </w:rPr>
              <w:t>Кәсіпорынның өндірістік бағдарламасы</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Производственная система</w:t>
            </w:r>
          </w:p>
        </w:tc>
        <w:tc>
          <w:tcPr>
            <w:tcW w:w="306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en-US"/>
              </w:rPr>
              <w:t>I</w:t>
            </w:r>
            <w:r w:rsidRPr="002678B7">
              <w:rPr>
                <w:sz w:val="28"/>
                <w:szCs w:val="28"/>
                <w:lang w:val="kk-KZ"/>
              </w:rPr>
              <w:t>ndus</w:t>
            </w:r>
            <w:r w:rsidRPr="002678B7">
              <w:rPr>
                <w:sz w:val="28"/>
                <w:szCs w:val="28"/>
                <w:lang w:val="en-US"/>
              </w:rPr>
              <w:t>trial system</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Өндірістік жүйе</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Производственная стратегия</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Production strategy</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Өндірістік стратегия</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Производственная структура</w:t>
            </w:r>
          </w:p>
        </w:tc>
        <w:tc>
          <w:tcPr>
            <w:tcW w:w="306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en-US"/>
              </w:rPr>
              <w:t>Production structura</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Өндірістік құрылым</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kk-KZ"/>
              </w:rPr>
              <w:t>Производственная функция</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Production function</w:t>
            </w:r>
          </w:p>
        </w:tc>
        <w:tc>
          <w:tcPr>
            <w:tcW w:w="378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kk-KZ"/>
              </w:rPr>
              <w:t>Өндірістік функция</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rPr>
            </w:pPr>
            <w:r w:rsidRPr="002678B7">
              <w:rPr>
                <w:sz w:val="28"/>
                <w:szCs w:val="28"/>
              </w:rPr>
              <w:t>Производственные потоки</w:t>
            </w:r>
          </w:p>
        </w:tc>
        <w:tc>
          <w:tcPr>
            <w:tcW w:w="306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en-US"/>
              </w:rPr>
              <w:t>Ip</w:t>
            </w:r>
            <w:r w:rsidRPr="002678B7">
              <w:rPr>
                <w:sz w:val="28"/>
                <w:szCs w:val="28"/>
              </w:rPr>
              <w:t>ndustrial streams</w:t>
            </w:r>
          </w:p>
        </w:tc>
        <w:tc>
          <w:tcPr>
            <w:tcW w:w="378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kk-KZ"/>
              </w:rPr>
              <w:t>Өндірістік ағындар</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Производственные ценные бумаги</w:t>
            </w:r>
          </w:p>
        </w:tc>
        <w:tc>
          <w:tcPr>
            <w:tcW w:w="3060" w:type="dxa"/>
          </w:tcPr>
          <w:p w:rsidR="00D602AF" w:rsidRPr="002678B7" w:rsidRDefault="00D602AF" w:rsidP="00A27608">
            <w:pPr>
              <w:shd w:val="clear" w:color="auto" w:fill="FFFFFF"/>
              <w:jc w:val="center"/>
              <w:rPr>
                <w:snapToGrid w:val="0"/>
                <w:color w:val="000000"/>
                <w:sz w:val="28"/>
                <w:szCs w:val="28"/>
                <w:lang w:val="kk-KZ"/>
              </w:rPr>
            </w:pPr>
            <w:r w:rsidRPr="002678B7">
              <w:rPr>
                <w:sz w:val="28"/>
                <w:szCs w:val="28"/>
                <w:lang w:val="en-US"/>
              </w:rPr>
              <w:t>Derivative securities</w:t>
            </w:r>
          </w:p>
        </w:tc>
        <w:tc>
          <w:tcPr>
            <w:tcW w:w="3780" w:type="dxa"/>
          </w:tcPr>
          <w:p w:rsidR="00D602AF" w:rsidRPr="002678B7" w:rsidRDefault="00D602AF" w:rsidP="00A27608">
            <w:pPr>
              <w:shd w:val="clear" w:color="auto" w:fill="FFFFFF"/>
              <w:jc w:val="center"/>
              <w:rPr>
                <w:snapToGrid w:val="0"/>
                <w:color w:val="000000"/>
                <w:sz w:val="28"/>
                <w:szCs w:val="28"/>
                <w:lang w:val="kk-KZ"/>
              </w:rPr>
            </w:pPr>
            <w:r w:rsidRPr="002678B7">
              <w:rPr>
                <w:sz w:val="28"/>
                <w:szCs w:val="28"/>
                <w:lang w:val="kk-KZ"/>
              </w:rPr>
              <w:t>Туынды бағалы қағаздар</w:t>
            </w:r>
          </w:p>
        </w:tc>
      </w:tr>
      <w:tr w:rsidR="00D602AF" w:rsidRPr="002678B7" w:rsidTr="00A27608">
        <w:tc>
          <w:tcPr>
            <w:tcW w:w="2988" w:type="dxa"/>
          </w:tcPr>
          <w:p w:rsidR="00D602AF" w:rsidRPr="002678B7" w:rsidRDefault="00D602AF" w:rsidP="00A27608">
            <w:pPr>
              <w:jc w:val="center"/>
              <w:rPr>
                <w:sz w:val="28"/>
                <w:szCs w:val="28"/>
                <w:lang w:eastAsia="kk-KZ"/>
              </w:rPr>
            </w:pPr>
            <w:r w:rsidRPr="002678B7">
              <w:rPr>
                <w:sz w:val="28"/>
                <w:szCs w:val="28"/>
              </w:rPr>
              <w:t>Производственный кооператив</w:t>
            </w:r>
          </w:p>
        </w:tc>
        <w:tc>
          <w:tcPr>
            <w:tcW w:w="3060" w:type="dxa"/>
          </w:tcPr>
          <w:p w:rsidR="00D602AF" w:rsidRPr="002678B7" w:rsidRDefault="00D602AF" w:rsidP="00A27608">
            <w:pPr>
              <w:jc w:val="center"/>
              <w:rPr>
                <w:sz w:val="28"/>
                <w:szCs w:val="28"/>
                <w:lang w:val="en-US" w:eastAsia="kk-KZ"/>
              </w:rPr>
            </w:pPr>
            <w:r w:rsidRPr="002678B7">
              <w:rPr>
                <w:sz w:val="28"/>
                <w:szCs w:val="28"/>
                <w:lang w:val="en-US"/>
              </w:rPr>
              <w:t>Industrial cooperative</w:t>
            </w:r>
          </w:p>
        </w:tc>
        <w:tc>
          <w:tcPr>
            <w:tcW w:w="3780" w:type="dxa"/>
          </w:tcPr>
          <w:p w:rsidR="00D602AF" w:rsidRPr="002678B7" w:rsidRDefault="00D602AF" w:rsidP="00A27608">
            <w:pPr>
              <w:jc w:val="center"/>
              <w:rPr>
                <w:sz w:val="28"/>
                <w:szCs w:val="28"/>
                <w:lang w:val="en-US" w:eastAsia="kk-KZ"/>
              </w:rPr>
            </w:pPr>
            <w:r w:rsidRPr="002678B7">
              <w:rPr>
                <w:sz w:val="28"/>
                <w:szCs w:val="28"/>
                <w:lang w:val="kk-KZ"/>
              </w:rPr>
              <w:t>Өн</w:t>
            </w:r>
            <w:r w:rsidRPr="002678B7">
              <w:rPr>
                <w:sz w:val="28"/>
                <w:szCs w:val="28"/>
              </w:rPr>
              <w:t>дірістік</w:t>
            </w:r>
            <w:r w:rsidRPr="002678B7">
              <w:rPr>
                <w:sz w:val="28"/>
                <w:szCs w:val="28"/>
                <w:lang w:val="en-US"/>
              </w:rPr>
              <w:t xml:space="preserve"> </w:t>
            </w:r>
            <w:r w:rsidRPr="002678B7">
              <w:rPr>
                <w:sz w:val="28"/>
                <w:szCs w:val="28"/>
              </w:rPr>
              <w:t>кооператив</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Производственный леверидж</w:t>
            </w:r>
          </w:p>
        </w:tc>
        <w:tc>
          <w:tcPr>
            <w:tcW w:w="3060" w:type="dxa"/>
          </w:tcPr>
          <w:p w:rsidR="00D602AF" w:rsidRPr="002678B7" w:rsidRDefault="00D602AF" w:rsidP="00A27608">
            <w:pPr>
              <w:jc w:val="center"/>
              <w:rPr>
                <w:sz w:val="28"/>
                <w:szCs w:val="28"/>
                <w:lang w:val="kk-KZ"/>
              </w:rPr>
            </w:pPr>
            <w:r w:rsidRPr="002678B7">
              <w:rPr>
                <w:sz w:val="28"/>
                <w:szCs w:val="28"/>
                <w:lang w:val="kk-KZ"/>
              </w:rPr>
              <w:t>Industrial leverage</w:t>
            </w:r>
          </w:p>
        </w:tc>
        <w:tc>
          <w:tcPr>
            <w:tcW w:w="3780" w:type="dxa"/>
          </w:tcPr>
          <w:p w:rsidR="00D602AF" w:rsidRPr="002678B7" w:rsidRDefault="00D602AF" w:rsidP="00A27608">
            <w:pPr>
              <w:jc w:val="center"/>
              <w:rPr>
                <w:sz w:val="28"/>
                <w:szCs w:val="28"/>
                <w:lang w:val="kk-KZ"/>
              </w:rPr>
            </w:pPr>
            <w:r w:rsidRPr="002678B7">
              <w:rPr>
                <w:sz w:val="28"/>
                <w:szCs w:val="28"/>
                <w:lang w:val="kk-KZ"/>
              </w:rPr>
              <w:t>Өндірістік леверидж</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rPr>
            </w:pPr>
            <w:r w:rsidRPr="002678B7">
              <w:rPr>
                <w:sz w:val="28"/>
                <w:szCs w:val="28"/>
              </w:rPr>
              <w:t>Производственный менеджмент</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Industrial management</w:t>
            </w:r>
          </w:p>
        </w:tc>
        <w:tc>
          <w:tcPr>
            <w:tcW w:w="378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kk-KZ"/>
              </w:rPr>
              <w:t>Өндірістік менеджмент</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Производственный процесс</w:t>
            </w:r>
          </w:p>
        </w:tc>
        <w:tc>
          <w:tcPr>
            <w:tcW w:w="306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en-US"/>
              </w:rPr>
              <w:t>P</w:t>
            </w:r>
            <w:r w:rsidRPr="002678B7">
              <w:rPr>
                <w:sz w:val="28"/>
                <w:szCs w:val="28"/>
              </w:rPr>
              <w:t>roduction</w:t>
            </w:r>
            <w:r w:rsidRPr="002678B7">
              <w:rPr>
                <w:sz w:val="28"/>
                <w:szCs w:val="28"/>
                <w:lang w:val="kk-KZ"/>
              </w:rPr>
              <w:t xml:space="preserve"> </w:t>
            </w:r>
            <w:r w:rsidRPr="002678B7">
              <w:rPr>
                <w:sz w:val="28"/>
                <w:szCs w:val="28"/>
              </w:rPr>
              <w:t>process</w:t>
            </w:r>
          </w:p>
        </w:tc>
        <w:tc>
          <w:tcPr>
            <w:tcW w:w="378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kk-KZ"/>
              </w:rPr>
              <w:t>Өндірістік процесс</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Производственный риск</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Production</w:t>
            </w:r>
            <w:r w:rsidRPr="002678B7">
              <w:rPr>
                <w:sz w:val="28"/>
                <w:szCs w:val="28"/>
                <w:lang w:val="kk-KZ"/>
              </w:rPr>
              <w:t xml:space="preserve"> </w:t>
            </w:r>
            <w:r w:rsidRPr="002678B7">
              <w:rPr>
                <w:sz w:val="28"/>
                <w:szCs w:val="28"/>
                <w:lang w:val="en-US"/>
              </w:rPr>
              <w:t>risk</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Өндірістік тәуекел</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Производственный участок</w:t>
            </w:r>
          </w:p>
        </w:tc>
        <w:tc>
          <w:tcPr>
            <w:tcW w:w="306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en-US"/>
              </w:rPr>
              <w:t>P</w:t>
            </w:r>
            <w:r w:rsidRPr="002678B7">
              <w:rPr>
                <w:sz w:val="28"/>
                <w:szCs w:val="28"/>
              </w:rPr>
              <w:t>roduction</w:t>
            </w:r>
            <w:r w:rsidRPr="002678B7">
              <w:rPr>
                <w:sz w:val="28"/>
                <w:szCs w:val="28"/>
                <w:lang w:val="kk-KZ"/>
              </w:rPr>
              <w:t xml:space="preserve"> </w:t>
            </w:r>
            <w:r w:rsidRPr="002678B7">
              <w:rPr>
                <w:sz w:val="28"/>
                <w:szCs w:val="28"/>
                <w:lang w:val="en-US"/>
              </w:rPr>
              <w:t>area</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Өндірістік учаске</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Производственный цикл</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Production cycle</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Өндірістік цикл</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Производство</w:t>
            </w:r>
          </w:p>
        </w:tc>
        <w:tc>
          <w:tcPr>
            <w:tcW w:w="306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en-US"/>
              </w:rPr>
              <w:t>M</w:t>
            </w:r>
            <w:r w:rsidRPr="002678B7">
              <w:rPr>
                <w:sz w:val="28"/>
                <w:szCs w:val="28"/>
                <w:lang w:val="kk-KZ"/>
              </w:rPr>
              <w:t>anufacture</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Өндіріс</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Пролонгация</w:t>
            </w:r>
          </w:p>
        </w:tc>
        <w:tc>
          <w:tcPr>
            <w:tcW w:w="3060" w:type="dxa"/>
          </w:tcPr>
          <w:p w:rsidR="00D602AF" w:rsidRPr="002678B7" w:rsidRDefault="00D602AF" w:rsidP="00A27608">
            <w:pPr>
              <w:jc w:val="center"/>
              <w:rPr>
                <w:sz w:val="28"/>
                <w:szCs w:val="28"/>
                <w:lang w:val="kk-KZ"/>
              </w:rPr>
            </w:pPr>
            <w:r w:rsidRPr="002678B7">
              <w:rPr>
                <w:sz w:val="28"/>
                <w:szCs w:val="28"/>
                <w:lang w:val="en-US"/>
              </w:rPr>
              <w:t>P</w:t>
            </w:r>
            <w:r w:rsidRPr="002678B7">
              <w:rPr>
                <w:sz w:val="28"/>
                <w:szCs w:val="28"/>
                <w:lang w:val="kk-KZ"/>
              </w:rPr>
              <w:t>rolongation</w:t>
            </w:r>
          </w:p>
        </w:tc>
        <w:tc>
          <w:tcPr>
            <w:tcW w:w="3780" w:type="dxa"/>
          </w:tcPr>
          <w:p w:rsidR="00D602AF" w:rsidRPr="002678B7" w:rsidRDefault="00D602AF" w:rsidP="00A27608">
            <w:pPr>
              <w:jc w:val="center"/>
              <w:rPr>
                <w:sz w:val="28"/>
                <w:szCs w:val="28"/>
                <w:lang w:val="kk-KZ"/>
              </w:rPr>
            </w:pPr>
            <w:r w:rsidRPr="002678B7">
              <w:rPr>
                <w:sz w:val="28"/>
                <w:szCs w:val="28"/>
                <w:lang w:val="kk-KZ"/>
              </w:rPr>
              <w:t>Пролонгация</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 xml:space="preserve">Промежуточные </w:t>
            </w:r>
            <w:r w:rsidRPr="002678B7">
              <w:rPr>
                <w:sz w:val="28"/>
                <w:szCs w:val="28"/>
                <w:lang w:val="kk-KZ"/>
              </w:rPr>
              <w:lastRenderedPageBreak/>
              <w:t>финансовые отчеты</w:t>
            </w:r>
          </w:p>
        </w:tc>
        <w:tc>
          <w:tcPr>
            <w:tcW w:w="3060" w:type="dxa"/>
          </w:tcPr>
          <w:p w:rsidR="00D602AF" w:rsidRPr="002678B7" w:rsidRDefault="00D602AF" w:rsidP="00A27608">
            <w:pPr>
              <w:jc w:val="center"/>
              <w:rPr>
                <w:sz w:val="28"/>
                <w:szCs w:val="28"/>
                <w:lang w:val="kk-KZ"/>
              </w:rPr>
            </w:pPr>
            <w:r w:rsidRPr="002678B7">
              <w:rPr>
                <w:sz w:val="28"/>
                <w:szCs w:val="28"/>
                <w:lang w:val="kk-KZ"/>
              </w:rPr>
              <w:lastRenderedPageBreak/>
              <w:t xml:space="preserve">Interim Financial </w:t>
            </w:r>
            <w:r w:rsidRPr="002678B7">
              <w:rPr>
                <w:sz w:val="28"/>
                <w:szCs w:val="28"/>
                <w:lang w:val="kk-KZ"/>
              </w:rPr>
              <w:lastRenderedPageBreak/>
              <w:t>Reports</w:t>
            </w:r>
          </w:p>
        </w:tc>
        <w:tc>
          <w:tcPr>
            <w:tcW w:w="3780" w:type="dxa"/>
          </w:tcPr>
          <w:p w:rsidR="00D602AF" w:rsidRPr="002678B7" w:rsidRDefault="00D602AF" w:rsidP="00A27608">
            <w:pPr>
              <w:jc w:val="center"/>
              <w:rPr>
                <w:sz w:val="28"/>
                <w:szCs w:val="28"/>
                <w:lang w:val="kk-KZ"/>
              </w:rPr>
            </w:pPr>
            <w:r w:rsidRPr="002678B7">
              <w:rPr>
                <w:sz w:val="28"/>
                <w:szCs w:val="28"/>
                <w:lang w:val="kk-KZ"/>
              </w:rPr>
              <w:lastRenderedPageBreak/>
              <w:t>Кезең аралық есеп беру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lastRenderedPageBreak/>
              <w:t>Промежуточные холдинги</w:t>
            </w:r>
          </w:p>
        </w:tc>
        <w:tc>
          <w:tcPr>
            <w:tcW w:w="3060" w:type="dxa"/>
          </w:tcPr>
          <w:p w:rsidR="00D602AF" w:rsidRPr="002678B7" w:rsidRDefault="00D602AF" w:rsidP="00A27608">
            <w:pPr>
              <w:jc w:val="center"/>
              <w:rPr>
                <w:sz w:val="28"/>
                <w:szCs w:val="28"/>
                <w:lang w:val="en-US"/>
              </w:rPr>
            </w:pPr>
            <w:r w:rsidRPr="002678B7">
              <w:rPr>
                <w:sz w:val="28"/>
                <w:szCs w:val="28"/>
                <w:lang w:val="en-US"/>
              </w:rPr>
              <w:t>Middle holdings</w:t>
            </w:r>
          </w:p>
        </w:tc>
        <w:tc>
          <w:tcPr>
            <w:tcW w:w="3780" w:type="dxa"/>
          </w:tcPr>
          <w:p w:rsidR="00D602AF" w:rsidRPr="002678B7" w:rsidRDefault="00D602AF" w:rsidP="00A27608">
            <w:pPr>
              <w:jc w:val="center"/>
              <w:rPr>
                <w:sz w:val="28"/>
                <w:szCs w:val="28"/>
                <w:lang w:val="kk-KZ"/>
              </w:rPr>
            </w:pPr>
            <w:r w:rsidRPr="002678B7">
              <w:rPr>
                <w:sz w:val="28"/>
                <w:szCs w:val="28"/>
                <w:lang w:val="kk-KZ"/>
              </w:rPr>
              <w:t>Аралықты холдингтер</w:t>
            </w:r>
          </w:p>
        </w:tc>
      </w:tr>
      <w:tr w:rsidR="00D602AF" w:rsidRPr="002678B7" w:rsidTr="00A27608">
        <w:trPr>
          <w:trHeight w:val="641"/>
        </w:trPr>
        <w:tc>
          <w:tcPr>
            <w:tcW w:w="2988" w:type="dxa"/>
          </w:tcPr>
          <w:p w:rsidR="00D602AF" w:rsidRPr="002678B7" w:rsidRDefault="00D602AF" w:rsidP="00A27608">
            <w:pPr>
              <w:jc w:val="center"/>
              <w:rPr>
                <w:sz w:val="28"/>
                <w:szCs w:val="28"/>
                <w:lang w:val="kk-KZ"/>
              </w:rPr>
            </w:pPr>
            <w:r w:rsidRPr="002678B7">
              <w:rPr>
                <w:sz w:val="28"/>
                <w:szCs w:val="28"/>
                <w:lang w:val="kk-KZ"/>
              </w:rPr>
              <w:t>Промышленный маркетинг</w:t>
            </w:r>
          </w:p>
          <w:p w:rsidR="00D602AF" w:rsidRPr="002678B7" w:rsidRDefault="00D602AF" w:rsidP="00A27608">
            <w:pPr>
              <w:jc w:val="center"/>
              <w:rPr>
                <w:szCs w:val="28"/>
              </w:rPr>
            </w:pPr>
          </w:p>
        </w:tc>
        <w:tc>
          <w:tcPr>
            <w:tcW w:w="3060" w:type="dxa"/>
          </w:tcPr>
          <w:p w:rsidR="00D602AF" w:rsidRPr="002678B7" w:rsidRDefault="00D602AF" w:rsidP="00A27608">
            <w:pPr>
              <w:jc w:val="center"/>
              <w:rPr>
                <w:szCs w:val="28"/>
              </w:rPr>
            </w:pPr>
            <w:r w:rsidRPr="002678B7">
              <w:rPr>
                <w:sz w:val="28"/>
                <w:szCs w:val="28"/>
                <w:lang w:val="kk-KZ"/>
              </w:rPr>
              <w:t>Industrial marketing</w:t>
            </w:r>
          </w:p>
        </w:tc>
        <w:tc>
          <w:tcPr>
            <w:tcW w:w="3780" w:type="dxa"/>
          </w:tcPr>
          <w:p w:rsidR="00D602AF" w:rsidRPr="002678B7" w:rsidRDefault="00D602AF" w:rsidP="00A27608">
            <w:pPr>
              <w:jc w:val="center"/>
              <w:rPr>
                <w:szCs w:val="28"/>
              </w:rPr>
            </w:pPr>
            <w:r w:rsidRPr="002678B7">
              <w:rPr>
                <w:sz w:val="28"/>
                <w:szCs w:val="28"/>
                <w:lang w:val="kk-KZ"/>
              </w:rPr>
              <w:t>Өнеркәсіптік маркетинг</w:t>
            </w:r>
          </w:p>
        </w:tc>
      </w:tr>
      <w:tr w:rsidR="00D602AF" w:rsidRPr="002678B7" w:rsidTr="00A27608">
        <w:tc>
          <w:tcPr>
            <w:tcW w:w="2988" w:type="dxa"/>
          </w:tcPr>
          <w:p w:rsidR="00D602AF" w:rsidRPr="002678B7" w:rsidRDefault="00D602AF" w:rsidP="00A27608">
            <w:pPr>
              <w:jc w:val="center"/>
              <w:rPr>
                <w:bCs/>
                <w:sz w:val="28"/>
                <w:szCs w:val="28"/>
                <w:lang w:val="kk-KZ"/>
              </w:rPr>
            </w:pPr>
            <w:r w:rsidRPr="002678B7">
              <w:rPr>
                <w:bCs/>
                <w:iCs/>
                <w:sz w:val="28"/>
                <w:szCs w:val="28"/>
                <w:lang w:val="kk-KZ"/>
              </w:rPr>
              <w:t>П</w:t>
            </w:r>
            <w:r w:rsidRPr="002678B7">
              <w:rPr>
                <w:bCs/>
                <w:iCs/>
                <w:sz w:val="28"/>
                <w:szCs w:val="28"/>
              </w:rPr>
              <w:t>роспект эмиссии</w:t>
            </w:r>
          </w:p>
        </w:tc>
        <w:tc>
          <w:tcPr>
            <w:tcW w:w="3060" w:type="dxa"/>
          </w:tcPr>
          <w:p w:rsidR="00D602AF" w:rsidRPr="002678B7" w:rsidRDefault="00D602AF" w:rsidP="00A27608">
            <w:pPr>
              <w:jc w:val="center"/>
              <w:rPr>
                <w:bCs/>
                <w:sz w:val="28"/>
                <w:szCs w:val="28"/>
                <w:lang w:val="kk-KZ"/>
              </w:rPr>
            </w:pPr>
            <w:r w:rsidRPr="002678B7">
              <w:rPr>
                <w:sz w:val="28"/>
                <w:szCs w:val="28"/>
                <w:lang w:val="en-US"/>
              </w:rPr>
              <w:t>Prospectus</w:t>
            </w:r>
          </w:p>
        </w:tc>
        <w:tc>
          <w:tcPr>
            <w:tcW w:w="3780" w:type="dxa"/>
          </w:tcPr>
          <w:p w:rsidR="00D602AF" w:rsidRPr="002678B7" w:rsidRDefault="00D602AF" w:rsidP="00A27608">
            <w:pPr>
              <w:jc w:val="center"/>
              <w:rPr>
                <w:bCs/>
                <w:sz w:val="28"/>
                <w:szCs w:val="28"/>
                <w:lang w:val="kk-KZ"/>
              </w:rPr>
            </w:pPr>
            <w:r w:rsidRPr="002678B7">
              <w:rPr>
                <w:sz w:val="28"/>
                <w:szCs w:val="28"/>
                <w:lang w:val="kk-KZ"/>
              </w:rPr>
              <w:t>Эмисся проспектісі</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Пространственная организация</w:t>
            </w:r>
          </w:p>
        </w:tc>
        <w:tc>
          <w:tcPr>
            <w:tcW w:w="306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en-US"/>
              </w:rPr>
              <w:t>The spatial organization</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Кеңістіктік ұйым</w:t>
            </w:r>
          </w:p>
        </w:tc>
      </w:tr>
      <w:tr w:rsidR="00D602AF" w:rsidRPr="002678B7" w:rsidTr="00A27608">
        <w:trPr>
          <w:trHeight w:val="402"/>
        </w:trPr>
        <w:tc>
          <w:tcPr>
            <w:tcW w:w="2988" w:type="dxa"/>
          </w:tcPr>
          <w:p w:rsidR="00D602AF" w:rsidRPr="002678B7" w:rsidRDefault="00D602AF" w:rsidP="00A27608">
            <w:pPr>
              <w:jc w:val="center"/>
              <w:rPr>
                <w:sz w:val="28"/>
                <w:szCs w:val="28"/>
                <w:lang w:val="kk-KZ"/>
              </w:rPr>
            </w:pPr>
            <w:r w:rsidRPr="002678B7">
              <w:rPr>
                <w:sz w:val="28"/>
                <w:szCs w:val="28"/>
                <w:lang w:val="kk-KZ"/>
              </w:rPr>
              <w:t>Противодействующий маркетинг</w:t>
            </w:r>
          </w:p>
          <w:p w:rsidR="00D602AF" w:rsidRPr="002678B7" w:rsidRDefault="00D602AF" w:rsidP="00A27608">
            <w:pPr>
              <w:jc w:val="center"/>
              <w:rPr>
                <w:szCs w:val="28"/>
              </w:rPr>
            </w:pPr>
          </w:p>
        </w:tc>
        <w:tc>
          <w:tcPr>
            <w:tcW w:w="3060" w:type="dxa"/>
          </w:tcPr>
          <w:p w:rsidR="00D602AF" w:rsidRPr="002678B7" w:rsidRDefault="00D602AF" w:rsidP="00A27608">
            <w:pPr>
              <w:jc w:val="center"/>
              <w:rPr>
                <w:szCs w:val="28"/>
              </w:rPr>
            </w:pPr>
            <w:r w:rsidRPr="002678B7">
              <w:rPr>
                <w:sz w:val="28"/>
                <w:szCs w:val="28"/>
                <w:lang w:val="kk-KZ"/>
              </w:rPr>
              <w:t>Counteracting marketing</w:t>
            </w:r>
          </w:p>
        </w:tc>
        <w:tc>
          <w:tcPr>
            <w:tcW w:w="3780" w:type="dxa"/>
          </w:tcPr>
          <w:p w:rsidR="00D602AF" w:rsidRPr="002678B7" w:rsidRDefault="00D602AF" w:rsidP="00A27608">
            <w:pPr>
              <w:jc w:val="center"/>
              <w:rPr>
                <w:szCs w:val="28"/>
              </w:rPr>
            </w:pPr>
            <w:r w:rsidRPr="002678B7">
              <w:rPr>
                <w:sz w:val="28"/>
                <w:szCs w:val="28"/>
                <w:lang w:val="kk-KZ"/>
              </w:rPr>
              <w:t>Қарсы әсер ететін маркетинг</w:t>
            </w:r>
          </w:p>
        </w:tc>
      </w:tr>
      <w:tr w:rsidR="00D602AF" w:rsidRPr="002678B7" w:rsidTr="00A27608">
        <w:trPr>
          <w:trHeight w:val="402"/>
        </w:trPr>
        <w:tc>
          <w:tcPr>
            <w:tcW w:w="2988" w:type="dxa"/>
          </w:tcPr>
          <w:p w:rsidR="00D602AF" w:rsidRPr="002678B7" w:rsidRDefault="00D602AF" w:rsidP="00A27608">
            <w:pPr>
              <w:jc w:val="center"/>
              <w:rPr>
                <w:bCs/>
                <w:color w:val="000000"/>
                <w:sz w:val="28"/>
                <w:szCs w:val="28"/>
                <w:lang w:val="kk-KZ" w:eastAsia="en-US"/>
              </w:rPr>
            </w:pPr>
            <w:r w:rsidRPr="002678B7">
              <w:rPr>
                <w:color w:val="000000"/>
                <w:sz w:val="28"/>
                <w:szCs w:val="28"/>
                <w:lang w:val="kk-KZ"/>
              </w:rPr>
              <w:t>Протокол</w:t>
            </w:r>
          </w:p>
        </w:tc>
        <w:tc>
          <w:tcPr>
            <w:tcW w:w="3060" w:type="dxa"/>
          </w:tcPr>
          <w:p w:rsidR="00D602AF" w:rsidRPr="002678B7" w:rsidRDefault="00D602AF" w:rsidP="00A27608">
            <w:pPr>
              <w:jc w:val="center"/>
              <w:rPr>
                <w:bCs/>
                <w:color w:val="000000"/>
                <w:sz w:val="28"/>
                <w:szCs w:val="28"/>
                <w:lang w:val="fr-FR" w:eastAsia="en-US"/>
              </w:rPr>
            </w:pPr>
            <w:r w:rsidRPr="002678B7">
              <w:rPr>
                <w:color w:val="000000"/>
                <w:sz w:val="28"/>
                <w:szCs w:val="28"/>
                <w:lang w:val="kk-KZ"/>
              </w:rPr>
              <w:t>Statement</w:t>
            </w:r>
          </w:p>
        </w:tc>
        <w:tc>
          <w:tcPr>
            <w:tcW w:w="3780" w:type="dxa"/>
          </w:tcPr>
          <w:p w:rsidR="00D602AF" w:rsidRPr="002678B7" w:rsidRDefault="00D602AF" w:rsidP="00A27608">
            <w:pPr>
              <w:jc w:val="center"/>
              <w:rPr>
                <w:bCs/>
                <w:color w:val="000000"/>
                <w:sz w:val="28"/>
                <w:szCs w:val="28"/>
                <w:lang w:val="kk-KZ" w:eastAsia="en-US"/>
              </w:rPr>
            </w:pPr>
            <w:r w:rsidRPr="002678B7">
              <w:rPr>
                <w:color w:val="000000"/>
                <w:sz w:val="28"/>
                <w:szCs w:val="28"/>
                <w:lang w:val="kk-KZ"/>
              </w:rPr>
              <w:t>Хаттама</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Профессионально - квалифицированный уровень работников</w:t>
            </w:r>
          </w:p>
        </w:tc>
        <w:tc>
          <w:tcPr>
            <w:tcW w:w="3060" w:type="dxa"/>
          </w:tcPr>
          <w:p w:rsidR="00D602AF" w:rsidRPr="002678B7" w:rsidRDefault="00D602AF" w:rsidP="00A27608">
            <w:pPr>
              <w:jc w:val="center"/>
              <w:rPr>
                <w:sz w:val="28"/>
                <w:szCs w:val="28"/>
                <w:lang w:val="en-GB"/>
              </w:rPr>
            </w:pPr>
            <w:r w:rsidRPr="002678B7">
              <w:rPr>
                <w:sz w:val="28"/>
                <w:szCs w:val="28"/>
                <w:lang w:val="en-GB"/>
              </w:rPr>
              <w:t>Employees professional-and-qualified level</w:t>
            </w:r>
          </w:p>
        </w:tc>
        <w:tc>
          <w:tcPr>
            <w:tcW w:w="3780" w:type="dxa"/>
          </w:tcPr>
          <w:p w:rsidR="00D602AF" w:rsidRPr="002678B7" w:rsidRDefault="00D602AF" w:rsidP="00A27608">
            <w:pPr>
              <w:jc w:val="center"/>
              <w:rPr>
                <w:sz w:val="28"/>
                <w:szCs w:val="28"/>
                <w:lang w:val="en-GB"/>
              </w:rPr>
            </w:pPr>
            <w:r w:rsidRPr="002678B7">
              <w:rPr>
                <w:sz w:val="28"/>
                <w:szCs w:val="28"/>
                <w:lang w:val="kk-KZ"/>
              </w:rPr>
              <w:t>Жұмысшылардың кәсіби–біліктілік деңгейі</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Процедура исследования исков</w:t>
            </w:r>
          </w:p>
        </w:tc>
        <w:tc>
          <w:tcPr>
            <w:tcW w:w="3060" w:type="dxa"/>
          </w:tcPr>
          <w:p w:rsidR="00D602AF" w:rsidRPr="002678B7" w:rsidRDefault="00D602AF" w:rsidP="00A27608">
            <w:pPr>
              <w:jc w:val="center"/>
              <w:rPr>
                <w:sz w:val="28"/>
                <w:szCs w:val="28"/>
                <w:lang w:val="en-US"/>
              </w:rPr>
            </w:pPr>
            <w:r w:rsidRPr="002678B7">
              <w:rPr>
                <w:sz w:val="28"/>
                <w:szCs w:val="28"/>
                <w:lang w:val="en-US"/>
              </w:rPr>
              <w:t>Procedure of action/suits research</w:t>
            </w:r>
          </w:p>
        </w:tc>
        <w:tc>
          <w:tcPr>
            <w:tcW w:w="3780" w:type="dxa"/>
          </w:tcPr>
          <w:p w:rsidR="00D602AF" w:rsidRPr="002678B7" w:rsidRDefault="00D602AF" w:rsidP="00A27608">
            <w:pPr>
              <w:jc w:val="center"/>
              <w:rPr>
                <w:sz w:val="28"/>
                <w:szCs w:val="28"/>
                <w:lang w:val="en-US"/>
              </w:rPr>
            </w:pPr>
            <w:r w:rsidRPr="002678B7">
              <w:rPr>
                <w:sz w:val="28"/>
                <w:szCs w:val="28"/>
                <w:lang w:val="kk-KZ"/>
              </w:rPr>
              <w:t>Т</w:t>
            </w:r>
            <w:r w:rsidRPr="002678B7">
              <w:rPr>
                <w:sz w:val="28"/>
                <w:szCs w:val="28"/>
              </w:rPr>
              <w:t>алап</w:t>
            </w:r>
            <w:r w:rsidRPr="002678B7">
              <w:rPr>
                <w:sz w:val="28"/>
                <w:szCs w:val="28"/>
                <w:lang w:val="en-US"/>
              </w:rPr>
              <w:t xml:space="preserve"> </w:t>
            </w:r>
            <w:r w:rsidRPr="002678B7">
              <w:rPr>
                <w:sz w:val="28"/>
                <w:szCs w:val="28"/>
              </w:rPr>
              <w:t>қоюды</w:t>
            </w:r>
            <w:r w:rsidRPr="002678B7">
              <w:rPr>
                <w:sz w:val="28"/>
                <w:szCs w:val="28"/>
                <w:lang w:val="en-US"/>
              </w:rPr>
              <w:t xml:space="preserve"> </w:t>
            </w:r>
            <w:r w:rsidRPr="002678B7">
              <w:rPr>
                <w:sz w:val="28"/>
                <w:szCs w:val="28"/>
              </w:rPr>
              <w:t>зерттеу</w:t>
            </w:r>
            <w:r w:rsidRPr="002678B7">
              <w:rPr>
                <w:sz w:val="28"/>
                <w:szCs w:val="28"/>
                <w:lang w:val="en-US"/>
              </w:rPr>
              <w:t xml:space="preserve"> </w:t>
            </w:r>
            <w:r w:rsidRPr="002678B7">
              <w:rPr>
                <w:sz w:val="28"/>
                <w:szCs w:val="28"/>
              </w:rPr>
              <w:t>процедурасы</w:t>
            </w:r>
          </w:p>
        </w:tc>
      </w:tr>
      <w:tr w:rsidR="00D602AF" w:rsidRPr="002678B7" w:rsidTr="00A27608">
        <w:tc>
          <w:tcPr>
            <w:tcW w:w="2988" w:type="dxa"/>
          </w:tcPr>
          <w:p w:rsidR="00D602AF" w:rsidRPr="002678B7" w:rsidRDefault="00D602AF" w:rsidP="00A27608">
            <w:pPr>
              <w:jc w:val="center"/>
              <w:rPr>
                <w:bCs/>
                <w:color w:val="000000"/>
                <w:sz w:val="28"/>
                <w:szCs w:val="28"/>
                <w:lang w:val="en-US"/>
              </w:rPr>
            </w:pPr>
            <w:r w:rsidRPr="002678B7">
              <w:rPr>
                <w:bCs/>
                <w:color w:val="000000"/>
                <w:sz w:val="28"/>
                <w:szCs w:val="28"/>
                <w:lang w:val="kk-KZ"/>
              </w:rPr>
              <w:t>Процентный риск</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kk-KZ"/>
              </w:rPr>
              <w:t>Interest rate risk</w:t>
            </w:r>
          </w:p>
        </w:tc>
        <w:tc>
          <w:tcPr>
            <w:tcW w:w="3780" w:type="dxa"/>
          </w:tcPr>
          <w:p w:rsidR="00D602AF" w:rsidRPr="002678B7" w:rsidRDefault="00D602AF" w:rsidP="00A27608">
            <w:pPr>
              <w:jc w:val="center"/>
              <w:rPr>
                <w:bCs/>
                <w:color w:val="000000"/>
                <w:sz w:val="28"/>
                <w:szCs w:val="28"/>
                <w:lang w:val="en-US"/>
              </w:rPr>
            </w:pPr>
            <w:r w:rsidRPr="002678B7">
              <w:rPr>
                <w:bCs/>
                <w:color w:val="000000"/>
                <w:sz w:val="28"/>
                <w:szCs w:val="28"/>
                <w:lang w:val="kk-KZ"/>
              </w:rPr>
              <w:t>Пайыз тәуекелі</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Процесс</w:t>
            </w:r>
            <w:r w:rsidRPr="002678B7">
              <w:rPr>
                <w:sz w:val="28"/>
                <w:szCs w:val="28"/>
                <w:lang w:val="en-US"/>
              </w:rPr>
              <w:t xml:space="preserve"> </w:t>
            </w:r>
            <w:r w:rsidRPr="002678B7">
              <w:rPr>
                <w:sz w:val="28"/>
                <w:szCs w:val="28"/>
              </w:rPr>
              <w:t>конфликта</w:t>
            </w:r>
          </w:p>
        </w:tc>
        <w:tc>
          <w:tcPr>
            <w:tcW w:w="3060" w:type="dxa"/>
          </w:tcPr>
          <w:p w:rsidR="00D602AF" w:rsidRPr="002678B7" w:rsidRDefault="00D602AF" w:rsidP="00A27608">
            <w:pPr>
              <w:jc w:val="center"/>
              <w:rPr>
                <w:sz w:val="28"/>
                <w:szCs w:val="28"/>
                <w:lang w:val="en-US"/>
              </w:rPr>
            </w:pPr>
            <w:r w:rsidRPr="002678B7">
              <w:rPr>
                <w:sz w:val="28"/>
                <w:szCs w:val="28"/>
                <w:lang w:val="en-US"/>
              </w:rPr>
              <w:t>Process of conflict</w:t>
            </w:r>
          </w:p>
        </w:tc>
        <w:tc>
          <w:tcPr>
            <w:tcW w:w="3780" w:type="dxa"/>
          </w:tcPr>
          <w:p w:rsidR="00D602AF" w:rsidRPr="002678B7" w:rsidRDefault="00D602AF" w:rsidP="00A27608">
            <w:pPr>
              <w:jc w:val="center"/>
              <w:rPr>
                <w:sz w:val="28"/>
                <w:szCs w:val="28"/>
                <w:lang w:val="en-US"/>
              </w:rPr>
            </w:pPr>
            <w:r w:rsidRPr="002678B7">
              <w:rPr>
                <w:sz w:val="28"/>
                <w:szCs w:val="28"/>
                <w:lang w:val="kk-KZ"/>
              </w:rPr>
              <w:t>Қ</w:t>
            </w:r>
            <w:r w:rsidRPr="002678B7">
              <w:rPr>
                <w:sz w:val="28"/>
                <w:szCs w:val="28"/>
              </w:rPr>
              <w:t>айшылықтар</w:t>
            </w:r>
            <w:r w:rsidRPr="002678B7">
              <w:rPr>
                <w:sz w:val="28"/>
                <w:szCs w:val="28"/>
                <w:lang w:val="en-US"/>
              </w:rPr>
              <w:t xml:space="preserve"> </w:t>
            </w:r>
            <w:r w:rsidRPr="002678B7">
              <w:rPr>
                <w:sz w:val="28"/>
                <w:szCs w:val="28"/>
                <w:lang w:val="kk-KZ"/>
              </w:rPr>
              <w:t>үрдісі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Процесс управления</w:t>
            </w:r>
          </w:p>
        </w:tc>
        <w:tc>
          <w:tcPr>
            <w:tcW w:w="3060" w:type="dxa"/>
          </w:tcPr>
          <w:p w:rsidR="00D602AF" w:rsidRPr="002678B7" w:rsidRDefault="00D602AF" w:rsidP="00A27608">
            <w:pPr>
              <w:jc w:val="center"/>
              <w:rPr>
                <w:sz w:val="28"/>
                <w:szCs w:val="28"/>
                <w:lang w:val="kk-KZ"/>
              </w:rPr>
            </w:pPr>
            <w:r w:rsidRPr="002678B7">
              <w:rPr>
                <w:sz w:val="28"/>
                <w:szCs w:val="28"/>
                <w:lang w:val="en-US"/>
              </w:rPr>
              <w:t>P</w:t>
            </w:r>
            <w:r w:rsidRPr="002678B7">
              <w:rPr>
                <w:sz w:val="28"/>
                <w:szCs w:val="28"/>
                <w:lang w:val="kk-KZ"/>
              </w:rPr>
              <w:t>rocess of management</w:t>
            </w:r>
          </w:p>
        </w:tc>
        <w:tc>
          <w:tcPr>
            <w:tcW w:w="3780" w:type="dxa"/>
          </w:tcPr>
          <w:p w:rsidR="00D602AF" w:rsidRPr="002678B7" w:rsidRDefault="00D602AF" w:rsidP="00A27608">
            <w:pPr>
              <w:jc w:val="center"/>
              <w:rPr>
                <w:sz w:val="28"/>
                <w:szCs w:val="28"/>
                <w:lang w:val="kk-KZ"/>
              </w:rPr>
            </w:pPr>
            <w:r w:rsidRPr="002678B7">
              <w:rPr>
                <w:sz w:val="28"/>
                <w:szCs w:val="28"/>
                <w:lang w:val="kk-KZ"/>
              </w:rPr>
              <w:t>Басқару үрдісі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Прямой анализ</w:t>
            </w:r>
          </w:p>
        </w:tc>
        <w:tc>
          <w:tcPr>
            <w:tcW w:w="3060" w:type="dxa"/>
          </w:tcPr>
          <w:p w:rsidR="00D602AF" w:rsidRPr="002678B7" w:rsidRDefault="00D602AF" w:rsidP="00A27608">
            <w:pPr>
              <w:jc w:val="center"/>
              <w:rPr>
                <w:sz w:val="28"/>
                <w:szCs w:val="28"/>
                <w:lang w:val="kk-KZ"/>
              </w:rPr>
            </w:pPr>
            <w:r w:rsidRPr="002678B7">
              <w:rPr>
                <w:sz w:val="28"/>
                <w:szCs w:val="28"/>
                <w:lang w:val="kk-KZ"/>
              </w:rPr>
              <w:t>Direct analysis</w:t>
            </w:r>
          </w:p>
        </w:tc>
        <w:tc>
          <w:tcPr>
            <w:tcW w:w="3780" w:type="dxa"/>
          </w:tcPr>
          <w:p w:rsidR="00D602AF" w:rsidRPr="002678B7" w:rsidRDefault="00D602AF" w:rsidP="00A27608">
            <w:pPr>
              <w:jc w:val="center"/>
              <w:rPr>
                <w:sz w:val="28"/>
                <w:szCs w:val="28"/>
                <w:lang w:val="kk-KZ"/>
              </w:rPr>
            </w:pPr>
            <w:r w:rsidRPr="002678B7">
              <w:rPr>
                <w:sz w:val="28"/>
                <w:szCs w:val="28"/>
                <w:lang w:val="kk-KZ"/>
              </w:rPr>
              <w:t>Тікелей талдау</w:t>
            </w:r>
          </w:p>
        </w:tc>
      </w:tr>
      <w:tr w:rsidR="00D602AF" w:rsidRPr="002678B7" w:rsidTr="00A27608">
        <w:trPr>
          <w:trHeight w:val="402"/>
        </w:trPr>
        <w:tc>
          <w:tcPr>
            <w:tcW w:w="2988" w:type="dxa"/>
          </w:tcPr>
          <w:p w:rsidR="00D602AF" w:rsidRPr="002678B7" w:rsidRDefault="00D602AF" w:rsidP="00A27608">
            <w:pPr>
              <w:jc w:val="center"/>
              <w:rPr>
                <w:sz w:val="28"/>
                <w:szCs w:val="28"/>
                <w:lang w:val="kk-KZ"/>
              </w:rPr>
            </w:pPr>
            <w:r w:rsidRPr="002678B7">
              <w:rPr>
                <w:sz w:val="28"/>
                <w:szCs w:val="28"/>
                <w:lang w:val="kk-KZ"/>
              </w:rPr>
              <w:t>Прямой маркетинг</w:t>
            </w:r>
          </w:p>
          <w:p w:rsidR="00D602AF" w:rsidRPr="002678B7" w:rsidRDefault="00D602AF" w:rsidP="00A27608">
            <w:pPr>
              <w:jc w:val="center"/>
              <w:rPr>
                <w:szCs w:val="28"/>
              </w:rPr>
            </w:pPr>
          </w:p>
        </w:tc>
        <w:tc>
          <w:tcPr>
            <w:tcW w:w="3060" w:type="dxa"/>
          </w:tcPr>
          <w:p w:rsidR="00D602AF" w:rsidRPr="002678B7" w:rsidRDefault="00D602AF" w:rsidP="00A27608">
            <w:pPr>
              <w:jc w:val="center"/>
              <w:rPr>
                <w:szCs w:val="28"/>
              </w:rPr>
            </w:pPr>
            <w:r w:rsidRPr="002678B7">
              <w:rPr>
                <w:sz w:val="28"/>
                <w:szCs w:val="28"/>
                <w:lang w:val="en-US"/>
              </w:rPr>
              <w:t>Direct</w:t>
            </w:r>
            <w:r w:rsidRPr="002678B7">
              <w:rPr>
                <w:sz w:val="28"/>
                <w:szCs w:val="28"/>
              </w:rPr>
              <w:t xml:space="preserve"> </w:t>
            </w:r>
            <w:r w:rsidRPr="002678B7">
              <w:rPr>
                <w:sz w:val="28"/>
                <w:szCs w:val="28"/>
                <w:lang w:val="en-US"/>
              </w:rPr>
              <w:t>marketing</w:t>
            </w:r>
          </w:p>
        </w:tc>
        <w:tc>
          <w:tcPr>
            <w:tcW w:w="3780" w:type="dxa"/>
          </w:tcPr>
          <w:p w:rsidR="00D602AF" w:rsidRPr="002678B7" w:rsidRDefault="00D602AF" w:rsidP="00A27608">
            <w:pPr>
              <w:jc w:val="center"/>
              <w:rPr>
                <w:szCs w:val="28"/>
              </w:rPr>
            </w:pPr>
            <w:r w:rsidRPr="002678B7">
              <w:rPr>
                <w:sz w:val="28"/>
                <w:szCs w:val="28"/>
                <w:lang w:val="kk-KZ"/>
              </w:rPr>
              <w:t>Тура маркетинг</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rPr>
            </w:pPr>
            <w:r w:rsidRPr="002678B7">
              <w:rPr>
                <w:sz w:val="28"/>
                <w:szCs w:val="28"/>
              </w:rPr>
              <w:t>Прямые затраты</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Straight expenses</w:t>
            </w:r>
          </w:p>
        </w:tc>
        <w:tc>
          <w:tcPr>
            <w:tcW w:w="378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kk-KZ"/>
              </w:rPr>
              <w:t>Тікелей шығындар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Прямые инвестиции</w:t>
            </w:r>
          </w:p>
        </w:tc>
        <w:tc>
          <w:tcPr>
            <w:tcW w:w="3060" w:type="dxa"/>
          </w:tcPr>
          <w:p w:rsidR="00D602AF" w:rsidRPr="002678B7" w:rsidRDefault="00D602AF" w:rsidP="00A27608">
            <w:pPr>
              <w:jc w:val="center"/>
              <w:rPr>
                <w:sz w:val="28"/>
                <w:szCs w:val="28"/>
                <w:lang w:val="kk-KZ"/>
              </w:rPr>
            </w:pPr>
            <w:r w:rsidRPr="002678B7">
              <w:rPr>
                <w:sz w:val="28"/>
                <w:szCs w:val="28"/>
                <w:lang w:val="kk-KZ"/>
              </w:rPr>
              <w:t>Direct   investments</w:t>
            </w:r>
          </w:p>
        </w:tc>
        <w:tc>
          <w:tcPr>
            <w:tcW w:w="3780" w:type="dxa"/>
          </w:tcPr>
          <w:p w:rsidR="00D602AF" w:rsidRPr="002678B7" w:rsidRDefault="00D602AF" w:rsidP="00A27608">
            <w:pPr>
              <w:jc w:val="center"/>
              <w:rPr>
                <w:sz w:val="28"/>
                <w:szCs w:val="28"/>
                <w:lang w:val="kk-KZ"/>
              </w:rPr>
            </w:pPr>
            <w:r w:rsidRPr="002678B7">
              <w:rPr>
                <w:sz w:val="28"/>
                <w:szCs w:val="28"/>
                <w:lang w:val="kk-KZ"/>
              </w:rPr>
              <w:t>Тікелей инвестициялар</w:t>
            </w:r>
          </w:p>
        </w:tc>
      </w:tr>
      <w:tr w:rsidR="00D602AF" w:rsidRPr="002678B7" w:rsidTr="00A27608">
        <w:tc>
          <w:tcPr>
            <w:tcW w:w="2988" w:type="dxa"/>
          </w:tcPr>
          <w:p w:rsidR="00D602AF" w:rsidRPr="002678B7" w:rsidRDefault="00D602AF" w:rsidP="00A27608">
            <w:pPr>
              <w:jc w:val="center"/>
              <w:rPr>
                <w:sz w:val="28"/>
                <w:lang w:val="kk-KZ"/>
              </w:rPr>
            </w:pPr>
            <w:r w:rsidRPr="002678B7">
              <w:rPr>
                <w:sz w:val="28"/>
                <w:lang w:val="kk-KZ"/>
              </w:rPr>
              <w:t>Прямые потери</w:t>
            </w:r>
          </w:p>
        </w:tc>
        <w:tc>
          <w:tcPr>
            <w:tcW w:w="3060" w:type="dxa"/>
          </w:tcPr>
          <w:p w:rsidR="00D602AF" w:rsidRPr="002678B7" w:rsidRDefault="00D602AF" w:rsidP="00A27608">
            <w:pPr>
              <w:jc w:val="center"/>
              <w:rPr>
                <w:sz w:val="28"/>
                <w:lang w:val="kk-KZ"/>
              </w:rPr>
            </w:pPr>
            <w:r w:rsidRPr="002678B7">
              <w:rPr>
                <w:bCs/>
                <w:sz w:val="28"/>
                <w:szCs w:val="28"/>
                <w:lang w:val="en-US"/>
              </w:rPr>
              <w:t>Direct losses</w:t>
            </w:r>
          </w:p>
        </w:tc>
        <w:tc>
          <w:tcPr>
            <w:tcW w:w="3780" w:type="dxa"/>
          </w:tcPr>
          <w:p w:rsidR="00D602AF" w:rsidRPr="002678B7" w:rsidRDefault="00D602AF" w:rsidP="00A27608">
            <w:pPr>
              <w:jc w:val="center"/>
              <w:rPr>
                <w:sz w:val="28"/>
                <w:szCs w:val="28"/>
                <w:lang w:val="kk-KZ"/>
              </w:rPr>
            </w:pPr>
            <w:r w:rsidRPr="002678B7">
              <w:rPr>
                <w:sz w:val="28"/>
                <w:szCs w:val="28"/>
                <w:lang w:val="kk-KZ"/>
              </w:rPr>
              <w:t>Тікелей жоғалтулар</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Психологическая</w:t>
            </w:r>
            <w:r w:rsidRPr="002678B7">
              <w:rPr>
                <w:sz w:val="28"/>
                <w:szCs w:val="28"/>
                <w:lang w:val="en-US"/>
              </w:rPr>
              <w:t xml:space="preserve"> </w:t>
            </w:r>
            <w:r w:rsidRPr="002678B7">
              <w:rPr>
                <w:sz w:val="28"/>
                <w:szCs w:val="28"/>
              </w:rPr>
              <w:t>совместимость</w:t>
            </w:r>
          </w:p>
        </w:tc>
        <w:tc>
          <w:tcPr>
            <w:tcW w:w="3060" w:type="dxa"/>
          </w:tcPr>
          <w:p w:rsidR="00D602AF" w:rsidRPr="002678B7" w:rsidRDefault="00D602AF" w:rsidP="00A27608">
            <w:pPr>
              <w:jc w:val="center"/>
              <w:rPr>
                <w:sz w:val="28"/>
                <w:szCs w:val="28"/>
                <w:lang w:val="en-US"/>
              </w:rPr>
            </w:pPr>
            <w:r w:rsidRPr="002678B7">
              <w:rPr>
                <w:sz w:val="28"/>
                <w:szCs w:val="28"/>
                <w:lang w:val="en-US"/>
              </w:rPr>
              <w:t>Psychological compatibility</w:t>
            </w:r>
          </w:p>
        </w:tc>
        <w:tc>
          <w:tcPr>
            <w:tcW w:w="3780" w:type="dxa"/>
          </w:tcPr>
          <w:p w:rsidR="00D602AF" w:rsidRPr="002678B7" w:rsidRDefault="00D602AF" w:rsidP="00A27608">
            <w:pPr>
              <w:jc w:val="center"/>
              <w:rPr>
                <w:sz w:val="28"/>
                <w:szCs w:val="28"/>
                <w:lang w:val="en-US"/>
              </w:rPr>
            </w:pPr>
            <w:r w:rsidRPr="002678B7">
              <w:rPr>
                <w:sz w:val="28"/>
                <w:szCs w:val="28"/>
                <w:lang w:val="kk-KZ"/>
              </w:rPr>
              <w:t>П</w:t>
            </w:r>
            <w:r w:rsidRPr="002678B7">
              <w:rPr>
                <w:sz w:val="28"/>
                <w:szCs w:val="28"/>
              </w:rPr>
              <w:t>сихологиялық</w:t>
            </w:r>
            <w:r w:rsidRPr="002678B7">
              <w:rPr>
                <w:sz w:val="28"/>
                <w:szCs w:val="28"/>
                <w:lang w:val="en-US"/>
              </w:rPr>
              <w:t xml:space="preserve"> </w:t>
            </w:r>
            <w:r w:rsidRPr="002678B7">
              <w:rPr>
                <w:sz w:val="28"/>
                <w:szCs w:val="28"/>
              </w:rPr>
              <w:t>сиымдылық</w:t>
            </w:r>
          </w:p>
        </w:tc>
      </w:tr>
      <w:tr w:rsidR="00D602AF" w:rsidRPr="002678B7" w:rsidTr="00A27608">
        <w:tc>
          <w:tcPr>
            <w:tcW w:w="2988" w:type="dxa"/>
          </w:tcPr>
          <w:p w:rsidR="00D602AF" w:rsidRPr="002678B7" w:rsidRDefault="00D602AF" w:rsidP="00A27608">
            <w:pPr>
              <w:jc w:val="center"/>
              <w:rPr>
                <w:b/>
                <w:sz w:val="28"/>
                <w:lang w:val="kk-KZ"/>
              </w:rPr>
            </w:pPr>
            <w:r w:rsidRPr="002678B7">
              <w:rPr>
                <w:sz w:val="28"/>
                <w:lang w:val="kk-KZ" w:eastAsia="ko-KR"/>
              </w:rPr>
              <w:t>Психологический климат</w:t>
            </w:r>
          </w:p>
        </w:tc>
        <w:tc>
          <w:tcPr>
            <w:tcW w:w="3060" w:type="dxa"/>
          </w:tcPr>
          <w:p w:rsidR="00D602AF" w:rsidRPr="002678B7" w:rsidRDefault="00D602AF" w:rsidP="00A27608">
            <w:pPr>
              <w:jc w:val="center"/>
              <w:rPr>
                <w:b/>
                <w:sz w:val="28"/>
                <w:lang w:val="kk-KZ"/>
              </w:rPr>
            </w:pPr>
            <w:r w:rsidRPr="002678B7">
              <w:rPr>
                <w:sz w:val="28"/>
                <w:lang w:val="en-US" w:eastAsia="ko-KR"/>
              </w:rPr>
              <w:t>P</w:t>
            </w:r>
            <w:r w:rsidRPr="002678B7">
              <w:rPr>
                <w:sz w:val="28"/>
                <w:lang w:val="kk-KZ" w:eastAsia="ko-KR"/>
              </w:rPr>
              <w:t>sychological climate</w:t>
            </w:r>
          </w:p>
        </w:tc>
        <w:tc>
          <w:tcPr>
            <w:tcW w:w="3780" w:type="dxa"/>
          </w:tcPr>
          <w:p w:rsidR="00D602AF" w:rsidRPr="002678B7" w:rsidRDefault="00D602AF" w:rsidP="00A27608">
            <w:pPr>
              <w:jc w:val="center"/>
              <w:rPr>
                <w:b/>
                <w:sz w:val="28"/>
                <w:lang w:val="kk-KZ"/>
              </w:rPr>
            </w:pPr>
            <w:r w:rsidRPr="002678B7">
              <w:rPr>
                <w:sz w:val="28"/>
                <w:lang w:val="kk-KZ" w:eastAsia="ko-KR"/>
              </w:rPr>
              <w:t>Психологиялық климат</w:t>
            </w:r>
          </w:p>
        </w:tc>
      </w:tr>
      <w:tr w:rsidR="00D602AF" w:rsidRPr="002678B7" w:rsidTr="00A27608">
        <w:tc>
          <w:tcPr>
            <w:tcW w:w="2988" w:type="dxa"/>
          </w:tcPr>
          <w:p w:rsidR="00D602AF" w:rsidRPr="002678B7" w:rsidRDefault="00D602AF" w:rsidP="00A27608">
            <w:pPr>
              <w:jc w:val="center"/>
              <w:rPr>
                <w:b/>
                <w:sz w:val="28"/>
                <w:lang w:val="kk-KZ"/>
              </w:rPr>
            </w:pPr>
            <w:r w:rsidRPr="002678B7">
              <w:rPr>
                <w:sz w:val="28"/>
                <w:lang w:val="kk-KZ" w:eastAsia="ko-KR"/>
              </w:rPr>
              <w:t>Психология управления</w:t>
            </w:r>
          </w:p>
        </w:tc>
        <w:tc>
          <w:tcPr>
            <w:tcW w:w="3060" w:type="dxa"/>
          </w:tcPr>
          <w:p w:rsidR="00D602AF" w:rsidRPr="002678B7" w:rsidRDefault="00D602AF" w:rsidP="00A27608">
            <w:pPr>
              <w:jc w:val="center"/>
              <w:rPr>
                <w:b/>
                <w:sz w:val="28"/>
                <w:lang w:val="kk-KZ"/>
              </w:rPr>
            </w:pPr>
            <w:r w:rsidRPr="002678B7">
              <w:rPr>
                <w:sz w:val="28"/>
                <w:lang w:val="kk-KZ" w:eastAsia="ko-KR"/>
              </w:rPr>
              <w:t>management psychology</w:t>
            </w:r>
          </w:p>
        </w:tc>
        <w:tc>
          <w:tcPr>
            <w:tcW w:w="3780" w:type="dxa"/>
          </w:tcPr>
          <w:p w:rsidR="00D602AF" w:rsidRPr="002678B7" w:rsidRDefault="00D602AF" w:rsidP="00A27608">
            <w:pPr>
              <w:jc w:val="center"/>
              <w:rPr>
                <w:b/>
                <w:sz w:val="28"/>
                <w:lang w:val="kk-KZ"/>
              </w:rPr>
            </w:pPr>
            <w:r w:rsidRPr="002678B7">
              <w:rPr>
                <w:sz w:val="28"/>
                <w:lang w:val="kk-KZ" w:eastAsia="ko-KR"/>
              </w:rPr>
              <w:t>Басқару психологиясы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Публичная корпорация</w:t>
            </w:r>
          </w:p>
        </w:tc>
        <w:tc>
          <w:tcPr>
            <w:tcW w:w="3060" w:type="dxa"/>
          </w:tcPr>
          <w:p w:rsidR="00D602AF" w:rsidRPr="002678B7" w:rsidRDefault="00D602AF" w:rsidP="00A27608">
            <w:pPr>
              <w:jc w:val="center"/>
              <w:rPr>
                <w:sz w:val="28"/>
                <w:szCs w:val="28"/>
                <w:lang w:val="en-US"/>
              </w:rPr>
            </w:pPr>
            <w:r w:rsidRPr="002678B7">
              <w:rPr>
                <w:sz w:val="28"/>
                <w:szCs w:val="28"/>
                <w:lang w:val="en-US"/>
              </w:rPr>
              <w:t>Publicly held corporation</w:t>
            </w:r>
          </w:p>
        </w:tc>
        <w:tc>
          <w:tcPr>
            <w:tcW w:w="3780" w:type="dxa"/>
          </w:tcPr>
          <w:p w:rsidR="00D602AF" w:rsidRPr="002678B7" w:rsidRDefault="00D602AF" w:rsidP="00A27608">
            <w:pPr>
              <w:jc w:val="center"/>
              <w:rPr>
                <w:sz w:val="28"/>
                <w:szCs w:val="28"/>
                <w:lang w:val="kk-KZ"/>
              </w:rPr>
            </w:pPr>
            <w:r w:rsidRPr="002678B7">
              <w:rPr>
                <w:sz w:val="28"/>
                <w:szCs w:val="28"/>
                <w:lang w:val="kk-KZ"/>
              </w:rPr>
              <w:t>Көпшілікке арналған корпорация</w:t>
            </w:r>
          </w:p>
        </w:tc>
      </w:tr>
      <w:tr w:rsidR="00D602AF" w:rsidRPr="002678B7" w:rsidTr="00A27608">
        <w:tc>
          <w:tcPr>
            <w:tcW w:w="2988" w:type="dxa"/>
          </w:tcPr>
          <w:p w:rsidR="00D602AF" w:rsidRPr="002678B7" w:rsidRDefault="00D602AF" w:rsidP="00A27608">
            <w:pPr>
              <w:jc w:val="center"/>
              <w:rPr>
                <w:rStyle w:val="s1"/>
              </w:rPr>
            </w:pPr>
            <w:r w:rsidRPr="002678B7">
              <w:rPr>
                <w:sz w:val="28"/>
                <w:szCs w:val="28"/>
              </w:rPr>
              <w:t>Пункт</w:t>
            </w:r>
            <w:r w:rsidRPr="002678B7">
              <w:rPr>
                <w:sz w:val="28"/>
                <w:szCs w:val="28"/>
                <w:lang w:val="kk-KZ"/>
              </w:rPr>
              <w:t xml:space="preserve"> </w:t>
            </w:r>
            <w:r w:rsidRPr="002678B7">
              <w:rPr>
                <w:sz w:val="28"/>
                <w:szCs w:val="28"/>
              </w:rPr>
              <w:t>пропуска</w:t>
            </w:r>
          </w:p>
        </w:tc>
        <w:tc>
          <w:tcPr>
            <w:tcW w:w="3060" w:type="dxa"/>
          </w:tcPr>
          <w:p w:rsidR="00D602AF" w:rsidRPr="002678B7" w:rsidRDefault="00D602AF" w:rsidP="00A27608">
            <w:pPr>
              <w:jc w:val="center"/>
              <w:rPr>
                <w:sz w:val="28"/>
                <w:szCs w:val="28"/>
                <w:lang w:val="kk-KZ"/>
              </w:rPr>
            </w:pPr>
            <w:r w:rsidRPr="002678B7">
              <w:rPr>
                <w:sz w:val="28"/>
                <w:szCs w:val="28"/>
                <w:lang w:val="en-US"/>
              </w:rPr>
              <w:t>C</w:t>
            </w:r>
            <w:r w:rsidRPr="002678B7">
              <w:rPr>
                <w:sz w:val="28"/>
                <w:szCs w:val="28"/>
                <w:lang w:val="kk-KZ"/>
              </w:rPr>
              <w:t>heck-point</w:t>
            </w:r>
          </w:p>
        </w:tc>
        <w:tc>
          <w:tcPr>
            <w:tcW w:w="3780" w:type="dxa"/>
          </w:tcPr>
          <w:p w:rsidR="00D602AF" w:rsidRPr="002678B7" w:rsidRDefault="00D602AF" w:rsidP="00A27608">
            <w:pPr>
              <w:jc w:val="center"/>
              <w:rPr>
                <w:rStyle w:val="s1"/>
              </w:rPr>
            </w:pPr>
            <w:r w:rsidRPr="002678B7">
              <w:rPr>
                <w:sz w:val="28"/>
                <w:szCs w:val="28"/>
                <w:lang w:val="kk-KZ"/>
              </w:rPr>
              <w:t>Ө</w:t>
            </w:r>
            <w:r w:rsidRPr="002678B7">
              <w:rPr>
                <w:sz w:val="28"/>
                <w:szCs w:val="28"/>
              </w:rPr>
              <w:t>ткізу пункті</w:t>
            </w:r>
          </w:p>
        </w:tc>
      </w:tr>
      <w:tr w:rsidR="00D602AF" w:rsidRPr="002678B7" w:rsidTr="00A27608">
        <w:tc>
          <w:tcPr>
            <w:tcW w:w="9828" w:type="dxa"/>
            <w:gridSpan w:val="3"/>
          </w:tcPr>
          <w:p w:rsidR="00D602AF" w:rsidRPr="002678B7" w:rsidRDefault="00D602AF" w:rsidP="00A27608">
            <w:pPr>
              <w:jc w:val="center"/>
              <w:rPr>
                <w:b/>
                <w:sz w:val="44"/>
                <w:szCs w:val="44"/>
                <w:lang w:val="kk-KZ"/>
              </w:rPr>
            </w:pPr>
            <w:r w:rsidRPr="002678B7">
              <w:rPr>
                <w:b/>
                <w:sz w:val="44"/>
                <w:szCs w:val="44"/>
                <w:lang w:val="kk-KZ"/>
              </w:rPr>
              <w:t>Р</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Работник</w:t>
            </w:r>
          </w:p>
        </w:tc>
        <w:tc>
          <w:tcPr>
            <w:tcW w:w="3060" w:type="dxa"/>
          </w:tcPr>
          <w:p w:rsidR="00D602AF" w:rsidRPr="002678B7" w:rsidRDefault="00D602AF" w:rsidP="00A27608">
            <w:pPr>
              <w:shd w:val="clear" w:color="auto" w:fill="FFFFFF"/>
              <w:jc w:val="center"/>
              <w:rPr>
                <w:snapToGrid w:val="0"/>
                <w:color w:val="000000"/>
                <w:sz w:val="28"/>
                <w:szCs w:val="28"/>
                <w:lang w:val="kk-KZ"/>
              </w:rPr>
            </w:pPr>
            <w:r w:rsidRPr="002678B7">
              <w:rPr>
                <w:sz w:val="28"/>
                <w:szCs w:val="28"/>
                <w:lang w:val="en-US"/>
              </w:rPr>
              <w:t>Employee</w:t>
            </w:r>
          </w:p>
        </w:tc>
        <w:tc>
          <w:tcPr>
            <w:tcW w:w="3780" w:type="dxa"/>
          </w:tcPr>
          <w:p w:rsidR="00D602AF" w:rsidRPr="002678B7" w:rsidRDefault="00D602AF" w:rsidP="00A27608">
            <w:pPr>
              <w:shd w:val="clear" w:color="auto" w:fill="FFFFFF"/>
              <w:jc w:val="center"/>
              <w:rPr>
                <w:snapToGrid w:val="0"/>
                <w:color w:val="000000"/>
                <w:sz w:val="28"/>
                <w:szCs w:val="28"/>
                <w:lang w:val="kk-KZ"/>
              </w:rPr>
            </w:pPr>
            <w:r w:rsidRPr="002678B7">
              <w:rPr>
                <w:sz w:val="28"/>
                <w:szCs w:val="28"/>
                <w:lang w:val="kk-KZ"/>
              </w:rPr>
              <w:t>Жұмыскер</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Рабочее место</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Workplace</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Жұмыс орны</w:t>
            </w:r>
          </w:p>
        </w:tc>
      </w:tr>
      <w:tr w:rsidR="00D602AF" w:rsidRPr="002678B7" w:rsidTr="00A27608">
        <w:tc>
          <w:tcPr>
            <w:tcW w:w="2988" w:type="dxa"/>
          </w:tcPr>
          <w:p w:rsidR="00D602AF" w:rsidRPr="002678B7" w:rsidRDefault="00D602AF" w:rsidP="00A27608">
            <w:pPr>
              <w:jc w:val="center"/>
              <w:rPr>
                <w:bCs/>
                <w:iCs/>
                <w:sz w:val="28"/>
                <w:szCs w:val="28"/>
              </w:rPr>
            </w:pPr>
            <w:r w:rsidRPr="002678B7">
              <w:rPr>
                <w:bCs/>
                <w:sz w:val="28"/>
                <w:szCs w:val="28"/>
                <w:lang w:val="kk-KZ"/>
              </w:rPr>
              <w:t>Р</w:t>
            </w:r>
            <w:r w:rsidRPr="002678B7">
              <w:rPr>
                <w:bCs/>
                <w:sz w:val="28"/>
                <w:szCs w:val="28"/>
              </w:rPr>
              <w:t>азводнение акционерного капитала</w:t>
            </w:r>
          </w:p>
        </w:tc>
        <w:tc>
          <w:tcPr>
            <w:tcW w:w="3060" w:type="dxa"/>
          </w:tcPr>
          <w:p w:rsidR="00D602AF" w:rsidRPr="002678B7" w:rsidRDefault="00D602AF" w:rsidP="00A27608">
            <w:pPr>
              <w:jc w:val="center"/>
              <w:rPr>
                <w:bCs/>
                <w:sz w:val="28"/>
                <w:szCs w:val="28"/>
                <w:lang w:val="kk-KZ"/>
              </w:rPr>
            </w:pPr>
            <w:r w:rsidRPr="002678B7">
              <w:rPr>
                <w:bCs/>
                <w:sz w:val="28"/>
                <w:szCs w:val="28"/>
                <w:lang w:val="en-US"/>
              </w:rPr>
              <w:t>Issue</w:t>
            </w:r>
            <w:r w:rsidRPr="002678B7">
              <w:rPr>
                <w:bCs/>
                <w:sz w:val="28"/>
                <w:szCs w:val="28"/>
              </w:rPr>
              <w:t xml:space="preserve"> </w:t>
            </w:r>
            <w:r w:rsidRPr="002678B7">
              <w:rPr>
                <w:sz w:val="28"/>
                <w:szCs w:val="28"/>
                <w:lang w:val="en-US"/>
              </w:rPr>
              <w:t>the</w:t>
            </w:r>
            <w:r w:rsidRPr="002678B7">
              <w:rPr>
                <w:sz w:val="28"/>
                <w:szCs w:val="28"/>
              </w:rPr>
              <w:t xml:space="preserve"> </w:t>
            </w:r>
            <w:r w:rsidRPr="002678B7">
              <w:rPr>
                <w:sz w:val="28"/>
                <w:szCs w:val="28"/>
                <w:lang w:val="en-US"/>
              </w:rPr>
              <w:t>share</w:t>
            </w:r>
            <w:r w:rsidRPr="002678B7">
              <w:rPr>
                <w:sz w:val="28"/>
                <w:szCs w:val="28"/>
              </w:rPr>
              <w:t xml:space="preserve"> </w:t>
            </w:r>
            <w:r w:rsidRPr="002678B7">
              <w:rPr>
                <w:sz w:val="28"/>
                <w:szCs w:val="28"/>
                <w:lang w:val="en-US"/>
              </w:rPr>
              <w:t>capital</w:t>
            </w:r>
          </w:p>
        </w:tc>
        <w:tc>
          <w:tcPr>
            <w:tcW w:w="3780" w:type="dxa"/>
          </w:tcPr>
          <w:p w:rsidR="00D602AF" w:rsidRPr="002678B7" w:rsidRDefault="00D602AF" w:rsidP="00A27608">
            <w:pPr>
              <w:jc w:val="center"/>
              <w:rPr>
                <w:sz w:val="28"/>
                <w:szCs w:val="28"/>
                <w:lang w:val="kk-KZ"/>
              </w:rPr>
            </w:pPr>
            <w:r w:rsidRPr="002678B7">
              <w:rPr>
                <w:bCs/>
                <w:sz w:val="28"/>
                <w:szCs w:val="28"/>
                <w:lang w:val="kk-KZ"/>
              </w:rPr>
              <w:t>Акционерлік капиталдың таратуы</w:t>
            </w:r>
          </w:p>
        </w:tc>
      </w:tr>
      <w:tr w:rsidR="00D602AF" w:rsidRPr="002678B7" w:rsidTr="00A27608">
        <w:tc>
          <w:tcPr>
            <w:tcW w:w="2988" w:type="dxa"/>
          </w:tcPr>
          <w:p w:rsidR="00D602AF" w:rsidRPr="002678B7" w:rsidRDefault="00D602AF" w:rsidP="00A27608">
            <w:pPr>
              <w:jc w:val="center"/>
              <w:rPr>
                <w:sz w:val="28"/>
              </w:rPr>
            </w:pPr>
            <w:r w:rsidRPr="002678B7">
              <w:rPr>
                <w:sz w:val="28"/>
              </w:rPr>
              <w:t>Разделение активов</w:t>
            </w:r>
          </w:p>
        </w:tc>
        <w:tc>
          <w:tcPr>
            <w:tcW w:w="3060" w:type="dxa"/>
          </w:tcPr>
          <w:p w:rsidR="00D602AF" w:rsidRPr="002678B7" w:rsidRDefault="00D602AF" w:rsidP="00A27608">
            <w:pPr>
              <w:jc w:val="center"/>
              <w:rPr>
                <w:sz w:val="28"/>
              </w:rPr>
            </w:pPr>
            <w:r w:rsidRPr="002678B7">
              <w:rPr>
                <w:bCs/>
                <w:sz w:val="28"/>
                <w:szCs w:val="28"/>
                <w:lang w:val="en-US"/>
              </w:rPr>
              <w:t>Division of actives</w:t>
            </w:r>
          </w:p>
        </w:tc>
        <w:tc>
          <w:tcPr>
            <w:tcW w:w="3780" w:type="dxa"/>
          </w:tcPr>
          <w:p w:rsidR="00D602AF" w:rsidRPr="002678B7" w:rsidRDefault="00D602AF" w:rsidP="00A27608">
            <w:pPr>
              <w:jc w:val="center"/>
              <w:rPr>
                <w:sz w:val="28"/>
                <w:lang w:val="en-US"/>
              </w:rPr>
            </w:pPr>
            <w:r w:rsidRPr="002678B7">
              <w:rPr>
                <w:sz w:val="28"/>
                <w:szCs w:val="28"/>
                <w:lang w:val="kk-KZ"/>
              </w:rPr>
              <w:t>Активтерді бөлу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lastRenderedPageBreak/>
              <w:t>Разделение труда</w:t>
            </w:r>
          </w:p>
        </w:tc>
        <w:tc>
          <w:tcPr>
            <w:tcW w:w="3060" w:type="dxa"/>
          </w:tcPr>
          <w:p w:rsidR="00D602AF" w:rsidRPr="002678B7" w:rsidRDefault="00D602AF" w:rsidP="00A27608">
            <w:pPr>
              <w:jc w:val="center"/>
              <w:rPr>
                <w:sz w:val="28"/>
                <w:szCs w:val="28"/>
                <w:lang w:val="kk-KZ"/>
              </w:rPr>
            </w:pPr>
            <w:r w:rsidRPr="002678B7">
              <w:rPr>
                <w:sz w:val="28"/>
                <w:szCs w:val="28"/>
                <w:lang w:val="en-US"/>
              </w:rPr>
              <w:t>D</w:t>
            </w:r>
            <w:r w:rsidRPr="002678B7">
              <w:rPr>
                <w:sz w:val="28"/>
                <w:szCs w:val="28"/>
                <w:lang w:val="kk-KZ"/>
              </w:rPr>
              <w:t>ivision of labour</w:t>
            </w:r>
          </w:p>
        </w:tc>
        <w:tc>
          <w:tcPr>
            <w:tcW w:w="3780" w:type="dxa"/>
          </w:tcPr>
          <w:p w:rsidR="00D602AF" w:rsidRPr="002678B7" w:rsidRDefault="00D602AF" w:rsidP="00A27608">
            <w:pPr>
              <w:jc w:val="center"/>
              <w:rPr>
                <w:sz w:val="28"/>
                <w:szCs w:val="28"/>
                <w:lang w:val="kk-KZ"/>
              </w:rPr>
            </w:pPr>
            <w:r w:rsidRPr="002678B7">
              <w:rPr>
                <w:sz w:val="28"/>
                <w:szCs w:val="28"/>
                <w:lang w:val="kk-KZ"/>
              </w:rPr>
              <w:t>Еңбек бөлiнiсi</w:t>
            </w:r>
          </w:p>
        </w:tc>
      </w:tr>
      <w:tr w:rsidR="00D602AF" w:rsidRPr="002678B7" w:rsidTr="00A27608">
        <w:trPr>
          <w:trHeight w:val="523"/>
        </w:trPr>
        <w:tc>
          <w:tcPr>
            <w:tcW w:w="2988" w:type="dxa"/>
          </w:tcPr>
          <w:p w:rsidR="00D602AF" w:rsidRPr="002678B7" w:rsidRDefault="00D602AF" w:rsidP="00A27608">
            <w:pPr>
              <w:jc w:val="center"/>
              <w:rPr>
                <w:sz w:val="28"/>
                <w:szCs w:val="28"/>
                <w:lang w:val="kk-KZ" w:eastAsia="en-US"/>
              </w:rPr>
            </w:pPr>
            <w:r w:rsidRPr="002678B7">
              <w:rPr>
                <w:sz w:val="28"/>
                <w:szCs w:val="28"/>
                <w:lang w:val="kk-KZ"/>
              </w:rPr>
              <w:t>Распорядительные документы</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Capable documents</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lang w:val="kk-KZ"/>
              </w:rPr>
              <w:t>Өкім құжаттары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Распоряжение</w:t>
            </w:r>
          </w:p>
        </w:tc>
        <w:tc>
          <w:tcPr>
            <w:tcW w:w="3060" w:type="dxa"/>
          </w:tcPr>
          <w:p w:rsidR="00D602AF" w:rsidRPr="002678B7" w:rsidRDefault="00D602AF" w:rsidP="00A27608">
            <w:pPr>
              <w:jc w:val="center"/>
              <w:rPr>
                <w:sz w:val="28"/>
                <w:szCs w:val="28"/>
                <w:lang w:val="en-GB"/>
              </w:rPr>
            </w:pPr>
            <w:r w:rsidRPr="002678B7">
              <w:rPr>
                <w:sz w:val="28"/>
                <w:szCs w:val="28"/>
                <w:lang w:val="en-GB"/>
              </w:rPr>
              <w:t>Disposition</w:t>
            </w:r>
          </w:p>
        </w:tc>
        <w:tc>
          <w:tcPr>
            <w:tcW w:w="3780" w:type="dxa"/>
          </w:tcPr>
          <w:p w:rsidR="00D602AF" w:rsidRPr="002678B7" w:rsidRDefault="00D602AF" w:rsidP="00A27608">
            <w:pPr>
              <w:jc w:val="center"/>
              <w:rPr>
                <w:sz w:val="28"/>
                <w:szCs w:val="28"/>
                <w:lang w:val="kk-KZ"/>
              </w:rPr>
            </w:pPr>
            <w:r w:rsidRPr="002678B7">
              <w:rPr>
                <w:sz w:val="28"/>
                <w:szCs w:val="28"/>
                <w:lang w:val="kk-KZ"/>
              </w:rPr>
              <w:t>Билік ету</w:t>
            </w:r>
          </w:p>
        </w:tc>
      </w:tr>
      <w:tr w:rsidR="00D602AF" w:rsidRPr="002678B7" w:rsidTr="00A27608">
        <w:tc>
          <w:tcPr>
            <w:tcW w:w="2988" w:type="dxa"/>
          </w:tcPr>
          <w:p w:rsidR="00D602AF" w:rsidRPr="002678B7" w:rsidRDefault="00D602AF" w:rsidP="00A27608">
            <w:pPr>
              <w:jc w:val="center"/>
              <w:rPr>
                <w:bCs/>
                <w:iCs/>
                <w:sz w:val="28"/>
                <w:szCs w:val="28"/>
              </w:rPr>
            </w:pPr>
            <w:r w:rsidRPr="002678B7">
              <w:rPr>
                <w:bCs/>
                <w:sz w:val="28"/>
                <w:szCs w:val="28"/>
                <w:lang w:val="kk-KZ"/>
              </w:rPr>
              <w:t>Р</w:t>
            </w:r>
            <w:r w:rsidRPr="002678B7">
              <w:rPr>
                <w:bCs/>
                <w:sz w:val="28"/>
                <w:szCs w:val="28"/>
              </w:rPr>
              <w:t>аспределение процентов по облигациям</w:t>
            </w:r>
          </w:p>
        </w:tc>
        <w:tc>
          <w:tcPr>
            <w:tcW w:w="3060" w:type="dxa"/>
          </w:tcPr>
          <w:p w:rsidR="00D602AF" w:rsidRPr="002678B7" w:rsidRDefault="00D602AF" w:rsidP="00A27608">
            <w:pPr>
              <w:jc w:val="center"/>
              <w:rPr>
                <w:bCs/>
                <w:sz w:val="28"/>
                <w:szCs w:val="28"/>
                <w:lang w:val="kk-KZ"/>
              </w:rPr>
            </w:pPr>
            <w:r w:rsidRPr="002678B7">
              <w:rPr>
                <w:sz w:val="28"/>
                <w:szCs w:val="28"/>
                <w:lang w:val="en-US"/>
              </w:rPr>
              <w:t>Bonds</w:t>
            </w:r>
            <w:r w:rsidRPr="002678B7">
              <w:rPr>
                <w:sz w:val="28"/>
                <w:szCs w:val="28"/>
              </w:rPr>
              <w:t xml:space="preserve"> </w:t>
            </w:r>
            <w:r w:rsidRPr="002678B7">
              <w:rPr>
                <w:sz w:val="28"/>
                <w:szCs w:val="28"/>
                <w:lang w:val="en-US"/>
              </w:rPr>
              <w:t>rate</w:t>
            </w:r>
            <w:r w:rsidRPr="002678B7">
              <w:rPr>
                <w:sz w:val="28"/>
                <w:szCs w:val="28"/>
              </w:rPr>
              <w:t xml:space="preserve"> </w:t>
            </w:r>
            <w:r w:rsidRPr="002678B7">
              <w:rPr>
                <w:sz w:val="28"/>
                <w:szCs w:val="28"/>
                <w:lang w:val="en-US"/>
              </w:rPr>
              <w:t>distribution</w:t>
            </w:r>
          </w:p>
        </w:tc>
        <w:tc>
          <w:tcPr>
            <w:tcW w:w="3780" w:type="dxa"/>
          </w:tcPr>
          <w:p w:rsidR="00D602AF" w:rsidRPr="002678B7" w:rsidRDefault="00D602AF" w:rsidP="00A27608">
            <w:pPr>
              <w:jc w:val="center"/>
              <w:rPr>
                <w:bCs/>
                <w:sz w:val="28"/>
                <w:szCs w:val="28"/>
                <w:lang w:val="kk-KZ"/>
              </w:rPr>
            </w:pPr>
            <w:r w:rsidRPr="002678B7">
              <w:rPr>
                <w:bCs/>
                <w:sz w:val="28"/>
                <w:szCs w:val="28"/>
                <w:lang w:val="kk-KZ"/>
              </w:rPr>
              <w:t>Облигациялар бойынша пайыздарды бөлу</w:t>
            </w:r>
          </w:p>
        </w:tc>
      </w:tr>
      <w:tr w:rsidR="00D602AF" w:rsidRPr="002678B7" w:rsidTr="00A27608">
        <w:tc>
          <w:tcPr>
            <w:tcW w:w="2988" w:type="dxa"/>
          </w:tcPr>
          <w:p w:rsidR="00D602AF" w:rsidRPr="002678B7" w:rsidRDefault="00D602AF" w:rsidP="00A27608">
            <w:pPr>
              <w:jc w:val="center"/>
              <w:rPr>
                <w:sz w:val="28"/>
                <w:lang w:val="en-US"/>
              </w:rPr>
            </w:pPr>
            <w:r w:rsidRPr="002678B7">
              <w:rPr>
                <w:sz w:val="28"/>
                <w:lang w:val="kk-KZ"/>
              </w:rPr>
              <w:t>Распределение риска</w:t>
            </w:r>
          </w:p>
        </w:tc>
        <w:tc>
          <w:tcPr>
            <w:tcW w:w="3060" w:type="dxa"/>
          </w:tcPr>
          <w:p w:rsidR="00D602AF" w:rsidRPr="002678B7" w:rsidRDefault="00D602AF" w:rsidP="00A27608">
            <w:pPr>
              <w:jc w:val="center"/>
              <w:rPr>
                <w:sz w:val="28"/>
                <w:lang w:val="kk-KZ"/>
              </w:rPr>
            </w:pPr>
            <w:r w:rsidRPr="002678B7">
              <w:rPr>
                <w:bCs/>
                <w:sz w:val="28"/>
                <w:szCs w:val="28"/>
                <w:lang w:val="en-US"/>
              </w:rPr>
              <w:t>Distribution of risk</w:t>
            </w:r>
          </w:p>
        </w:tc>
        <w:tc>
          <w:tcPr>
            <w:tcW w:w="3780" w:type="dxa"/>
          </w:tcPr>
          <w:p w:rsidR="00D602AF" w:rsidRPr="002678B7" w:rsidRDefault="00D602AF" w:rsidP="00A27608">
            <w:pPr>
              <w:jc w:val="center"/>
              <w:rPr>
                <w:sz w:val="28"/>
                <w:lang w:val="kk-KZ"/>
              </w:rPr>
            </w:pPr>
            <w:r w:rsidRPr="002678B7">
              <w:rPr>
                <w:sz w:val="28"/>
                <w:lang w:val="kk-KZ"/>
              </w:rPr>
              <w:t>Тәуекелді тарату</w:t>
            </w:r>
          </w:p>
        </w:tc>
      </w:tr>
      <w:tr w:rsidR="00D602AF" w:rsidRPr="002678B7" w:rsidTr="00A27608">
        <w:tc>
          <w:tcPr>
            <w:tcW w:w="2988" w:type="dxa"/>
          </w:tcPr>
          <w:p w:rsidR="00D602AF" w:rsidRPr="002678B7" w:rsidRDefault="00D602AF" w:rsidP="00A27608">
            <w:pPr>
              <w:jc w:val="center"/>
              <w:rPr>
                <w:b/>
                <w:color w:val="000000"/>
                <w:sz w:val="28"/>
                <w:szCs w:val="28"/>
                <w:lang w:val="kk-KZ"/>
              </w:rPr>
            </w:pPr>
            <w:r w:rsidRPr="002678B7">
              <w:rPr>
                <w:color w:val="000000"/>
                <w:sz w:val="28"/>
                <w:szCs w:val="28"/>
                <w:lang w:val="kk-KZ"/>
              </w:rPr>
              <w:t>Распределенная виртуальная среда</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D</w:t>
            </w:r>
            <w:r w:rsidRPr="002678B7">
              <w:rPr>
                <w:color w:val="000000"/>
                <w:sz w:val="28"/>
                <w:szCs w:val="28"/>
                <w:lang w:val="kk-KZ"/>
              </w:rPr>
              <w:t>istributed virtual enviroment</w:t>
            </w:r>
          </w:p>
        </w:tc>
        <w:tc>
          <w:tcPr>
            <w:tcW w:w="3780" w:type="dxa"/>
          </w:tcPr>
          <w:p w:rsidR="00D602AF" w:rsidRPr="002678B7" w:rsidRDefault="00D602AF" w:rsidP="00A27608">
            <w:pPr>
              <w:jc w:val="center"/>
              <w:rPr>
                <w:color w:val="000000"/>
                <w:sz w:val="28"/>
                <w:szCs w:val="28"/>
                <w:lang w:val="kk-KZ"/>
              </w:rPr>
            </w:pPr>
            <w:r w:rsidRPr="002678B7">
              <w:rPr>
                <w:sz w:val="28"/>
                <w:szCs w:val="28"/>
                <w:lang w:val="kk-KZ"/>
              </w:rPr>
              <w:t>Таратылған виртуальді орта</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lang w:val="kk-KZ"/>
              </w:rPr>
              <w:t>Распределительная логистика</w:t>
            </w:r>
          </w:p>
        </w:tc>
        <w:tc>
          <w:tcPr>
            <w:tcW w:w="3060" w:type="dxa"/>
          </w:tcPr>
          <w:p w:rsidR="00D602AF" w:rsidRPr="002678B7" w:rsidRDefault="00D602AF" w:rsidP="00A27608">
            <w:pPr>
              <w:jc w:val="center"/>
              <w:rPr>
                <w:sz w:val="28"/>
                <w:szCs w:val="28"/>
                <w:lang w:val="en-US"/>
              </w:rPr>
            </w:pPr>
            <w:r w:rsidRPr="002678B7">
              <w:rPr>
                <w:sz w:val="28"/>
                <w:szCs w:val="28"/>
                <w:lang w:val="kk-KZ"/>
              </w:rPr>
              <w:t>Distribution logistic</w:t>
            </w:r>
          </w:p>
        </w:tc>
        <w:tc>
          <w:tcPr>
            <w:tcW w:w="3780" w:type="dxa"/>
          </w:tcPr>
          <w:p w:rsidR="00D602AF" w:rsidRPr="002678B7" w:rsidRDefault="00D602AF" w:rsidP="00A27608">
            <w:pPr>
              <w:jc w:val="center"/>
              <w:rPr>
                <w:sz w:val="28"/>
                <w:szCs w:val="28"/>
                <w:lang w:val="kk-KZ"/>
              </w:rPr>
            </w:pPr>
            <w:r w:rsidRPr="002678B7">
              <w:rPr>
                <w:sz w:val="28"/>
                <w:szCs w:val="28"/>
                <w:lang w:val="kk-KZ"/>
              </w:rPr>
              <w:t>Тарату логистикасы</w:t>
            </w:r>
          </w:p>
        </w:tc>
      </w:tr>
      <w:tr w:rsidR="00D602AF" w:rsidRPr="002678B7" w:rsidTr="00A27608">
        <w:tc>
          <w:tcPr>
            <w:tcW w:w="2988" w:type="dxa"/>
          </w:tcPr>
          <w:p w:rsidR="00D602AF" w:rsidRPr="002678B7" w:rsidRDefault="00D602AF" w:rsidP="00A27608">
            <w:pPr>
              <w:jc w:val="center"/>
              <w:rPr>
                <w:b/>
                <w:sz w:val="28"/>
                <w:lang w:val="kk-KZ"/>
              </w:rPr>
            </w:pPr>
            <w:r w:rsidRPr="002678B7">
              <w:rPr>
                <w:sz w:val="28"/>
                <w:lang w:val="kk-KZ" w:eastAsia="ko-KR"/>
              </w:rPr>
              <w:t>Расстановка кадров</w:t>
            </w:r>
          </w:p>
        </w:tc>
        <w:tc>
          <w:tcPr>
            <w:tcW w:w="3060" w:type="dxa"/>
          </w:tcPr>
          <w:p w:rsidR="00D602AF" w:rsidRPr="002678B7" w:rsidRDefault="00D602AF" w:rsidP="00A27608">
            <w:pPr>
              <w:jc w:val="center"/>
              <w:rPr>
                <w:b/>
                <w:sz w:val="28"/>
                <w:lang w:val="kk-KZ"/>
              </w:rPr>
            </w:pPr>
            <w:r w:rsidRPr="002678B7">
              <w:rPr>
                <w:sz w:val="28"/>
                <w:lang w:val="en-US" w:eastAsia="ko-KR"/>
              </w:rPr>
              <w:t>S</w:t>
            </w:r>
            <w:r w:rsidRPr="002678B7">
              <w:rPr>
                <w:sz w:val="28"/>
                <w:lang w:val="kk-KZ" w:eastAsia="ko-KR"/>
              </w:rPr>
              <w:t>taff placement</w:t>
            </w:r>
          </w:p>
        </w:tc>
        <w:tc>
          <w:tcPr>
            <w:tcW w:w="3780" w:type="dxa"/>
          </w:tcPr>
          <w:p w:rsidR="00D602AF" w:rsidRPr="002678B7" w:rsidRDefault="00D602AF" w:rsidP="00A27608">
            <w:pPr>
              <w:jc w:val="center"/>
              <w:rPr>
                <w:b/>
                <w:sz w:val="28"/>
                <w:lang w:val="kk-KZ"/>
              </w:rPr>
            </w:pPr>
            <w:r w:rsidRPr="002678B7">
              <w:rPr>
                <w:sz w:val="28"/>
                <w:lang w:val="kk-KZ" w:eastAsia="ko-KR"/>
              </w:rPr>
              <w:t>Кадрларды орналастыру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Расходы</w:t>
            </w:r>
          </w:p>
        </w:tc>
        <w:tc>
          <w:tcPr>
            <w:tcW w:w="3060" w:type="dxa"/>
          </w:tcPr>
          <w:p w:rsidR="00D602AF" w:rsidRPr="002678B7" w:rsidRDefault="00D602AF" w:rsidP="00A27608">
            <w:pPr>
              <w:jc w:val="center"/>
              <w:rPr>
                <w:sz w:val="28"/>
                <w:szCs w:val="28"/>
                <w:lang w:val="kk-KZ"/>
              </w:rPr>
            </w:pPr>
            <w:r w:rsidRPr="002678B7">
              <w:rPr>
                <w:sz w:val="28"/>
                <w:szCs w:val="28"/>
                <w:lang w:val="kk-KZ"/>
              </w:rPr>
              <w:t>Spending</w:t>
            </w:r>
          </w:p>
        </w:tc>
        <w:tc>
          <w:tcPr>
            <w:tcW w:w="3780" w:type="dxa"/>
          </w:tcPr>
          <w:p w:rsidR="00D602AF" w:rsidRPr="002678B7" w:rsidRDefault="00D602AF" w:rsidP="00A27608">
            <w:pPr>
              <w:jc w:val="center"/>
              <w:rPr>
                <w:sz w:val="28"/>
                <w:szCs w:val="28"/>
                <w:lang w:val="kk-KZ"/>
              </w:rPr>
            </w:pPr>
            <w:r w:rsidRPr="002678B7">
              <w:rPr>
                <w:sz w:val="28"/>
                <w:szCs w:val="28"/>
                <w:lang w:val="kk-KZ"/>
              </w:rPr>
              <w:t>Шығындар</w:t>
            </w:r>
          </w:p>
        </w:tc>
      </w:tr>
      <w:tr w:rsidR="00D602AF" w:rsidRPr="00CD5910" w:rsidTr="00A27608">
        <w:tc>
          <w:tcPr>
            <w:tcW w:w="2988" w:type="dxa"/>
          </w:tcPr>
          <w:p w:rsidR="00D602AF" w:rsidRPr="002678B7" w:rsidRDefault="00D602AF" w:rsidP="00A27608">
            <w:pPr>
              <w:pStyle w:val="a3"/>
              <w:jc w:val="center"/>
              <w:rPr>
                <w:sz w:val="28"/>
                <w:szCs w:val="28"/>
                <w:lang w:val="kk-KZ"/>
              </w:rPr>
            </w:pPr>
            <w:r w:rsidRPr="002678B7">
              <w:rPr>
                <w:bCs/>
                <w:sz w:val="28"/>
                <w:szCs w:val="28"/>
              </w:rPr>
              <w:t>Расчет стоимости улучшении</w:t>
            </w:r>
            <w:r w:rsidRPr="002678B7">
              <w:rPr>
                <w:bCs/>
                <w:sz w:val="28"/>
                <w:szCs w:val="28"/>
                <w:lang w:val="kk-KZ"/>
              </w:rPr>
              <w:t xml:space="preserve"> </w:t>
            </w:r>
            <w:r w:rsidRPr="002678B7">
              <w:rPr>
                <w:bCs/>
                <w:sz w:val="28"/>
                <w:szCs w:val="28"/>
              </w:rPr>
              <w:t>или стоимости замещения</w:t>
            </w:r>
          </w:p>
        </w:tc>
        <w:tc>
          <w:tcPr>
            <w:tcW w:w="3060" w:type="dxa"/>
          </w:tcPr>
          <w:p w:rsidR="00D602AF" w:rsidRPr="002678B7" w:rsidRDefault="00D602AF" w:rsidP="00A27608">
            <w:pPr>
              <w:pStyle w:val="a3"/>
              <w:tabs>
                <w:tab w:val="left" w:pos="900"/>
              </w:tabs>
              <w:jc w:val="center"/>
              <w:rPr>
                <w:color w:val="000000"/>
                <w:sz w:val="28"/>
                <w:szCs w:val="28"/>
                <w:lang w:val="en-US"/>
              </w:rPr>
            </w:pPr>
            <w:r w:rsidRPr="002678B7">
              <w:rPr>
                <w:color w:val="000000"/>
                <w:sz w:val="28"/>
                <w:szCs w:val="28"/>
                <w:lang w:val="en-US"/>
              </w:rPr>
              <w:t>Calculation of improvement cost or cost of substitution</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Жақсарту құнын немесе орнын толтыру құнын есептеу</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Расчетно-аналитические показатели</w:t>
            </w:r>
          </w:p>
        </w:tc>
        <w:tc>
          <w:tcPr>
            <w:tcW w:w="3060" w:type="dxa"/>
          </w:tcPr>
          <w:p w:rsidR="00D602AF" w:rsidRPr="002678B7" w:rsidRDefault="00D602AF" w:rsidP="00A27608">
            <w:pPr>
              <w:jc w:val="center"/>
              <w:rPr>
                <w:sz w:val="28"/>
                <w:szCs w:val="28"/>
                <w:lang w:val="en-GB"/>
              </w:rPr>
            </w:pPr>
            <w:r w:rsidRPr="002678B7">
              <w:rPr>
                <w:sz w:val="28"/>
                <w:szCs w:val="28"/>
                <w:lang w:val="en-GB"/>
              </w:rPr>
              <w:t>Design-analytical characteristics</w:t>
            </w:r>
          </w:p>
        </w:tc>
        <w:tc>
          <w:tcPr>
            <w:tcW w:w="3780" w:type="dxa"/>
          </w:tcPr>
          <w:p w:rsidR="00D602AF" w:rsidRPr="002678B7" w:rsidRDefault="00D602AF" w:rsidP="00A27608">
            <w:pPr>
              <w:jc w:val="center"/>
              <w:rPr>
                <w:sz w:val="28"/>
                <w:szCs w:val="28"/>
                <w:lang w:val="kk-KZ"/>
              </w:rPr>
            </w:pPr>
            <w:r w:rsidRPr="002678B7">
              <w:rPr>
                <w:sz w:val="28"/>
                <w:szCs w:val="28"/>
                <w:lang w:val="kk-KZ"/>
              </w:rPr>
              <w:t>Есепті-аналитикалық көрсеткіштер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Расширение</w:t>
            </w:r>
          </w:p>
        </w:tc>
        <w:tc>
          <w:tcPr>
            <w:tcW w:w="3060" w:type="dxa"/>
          </w:tcPr>
          <w:p w:rsidR="00D602AF" w:rsidRPr="002678B7" w:rsidRDefault="00D602AF" w:rsidP="00A27608">
            <w:pPr>
              <w:jc w:val="center"/>
              <w:rPr>
                <w:sz w:val="28"/>
                <w:szCs w:val="28"/>
                <w:lang w:val="kk-KZ"/>
              </w:rPr>
            </w:pPr>
            <w:r w:rsidRPr="002678B7">
              <w:rPr>
                <w:sz w:val="28"/>
                <w:szCs w:val="28"/>
                <w:lang w:val="kk-KZ"/>
              </w:rPr>
              <w:t>Expansion</w:t>
            </w:r>
          </w:p>
        </w:tc>
        <w:tc>
          <w:tcPr>
            <w:tcW w:w="3780" w:type="dxa"/>
          </w:tcPr>
          <w:p w:rsidR="00D602AF" w:rsidRPr="002678B7" w:rsidRDefault="00D602AF" w:rsidP="00A27608">
            <w:pPr>
              <w:jc w:val="center"/>
              <w:rPr>
                <w:sz w:val="28"/>
                <w:szCs w:val="28"/>
                <w:lang w:val="kk-KZ"/>
              </w:rPr>
            </w:pPr>
            <w:r w:rsidRPr="002678B7">
              <w:rPr>
                <w:sz w:val="28"/>
                <w:szCs w:val="28"/>
                <w:lang w:val="kk-KZ"/>
              </w:rPr>
              <w:t>Кеңейу</w:t>
            </w:r>
          </w:p>
        </w:tc>
      </w:tr>
      <w:tr w:rsidR="00D602AF" w:rsidRPr="002678B7" w:rsidTr="00A27608">
        <w:tc>
          <w:tcPr>
            <w:tcW w:w="2988" w:type="dxa"/>
          </w:tcPr>
          <w:p w:rsidR="00D602AF" w:rsidRPr="002678B7" w:rsidRDefault="00D602AF" w:rsidP="00A27608">
            <w:pPr>
              <w:jc w:val="center"/>
              <w:rPr>
                <w:lang w:val="en-US"/>
              </w:rPr>
            </w:pPr>
            <w:r w:rsidRPr="002678B7">
              <w:rPr>
                <w:sz w:val="28"/>
                <w:szCs w:val="28"/>
              </w:rPr>
              <w:t>Расширение бренда</w:t>
            </w:r>
          </w:p>
        </w:tc>
        <w:tc>
          <w:tcPr>
            <w:tcW w:w="3060" w:type="dxa"/>
          </w:tcPr>
          <w:p w:rsidR="00D602AF" w:rsidRPr="002678B7" w:rsidRDefault="00D602AF" w:rsidP="00A27608">
            <w:pPr>
              <w:jc w:val="center"/>
            </w:pPr>
            <w:r w:rsidRPr="002678B7">
              <w:rPr>
                <w:sz w:val="28"/>
                <w:szCs w:val="28"/>
                <w:lang w:val="en-US"/>
              </w:rPr>
              <w:t>Widening</w:t>
            </w:r>
            <w:r w:rsidRPr="002678B7">
              <w:rPr>
                <w:sz w:val="28"/>
                <w:szCs w:val="28"/>
              </w:rPr>
              <w:t xml:space="preserve"> </w:t>
            </w:r>
            <w:r w:rsidRPr="002678B7">
              <w:rPr>
                <w:sz w:val="28"/>
                <w:szCs w:val="28"/>
                <w:lang w:val="en-US"/>
              </w:rPr>
              <w:t>brand</w:t>
            </w:r>
          </w:p>
        </w:tc>
        <w:tc>
          <w:tcPr>
            <w:tcW w:w="3780" w:type="dxa"/>
          </w:tcPr>
          <w:p w:rsidR="00D602AF" w:rsidRPr="002678B7" w:rsidRDefault="00D602AF" w:rsidP="00A27608">
            <w:pPr>
              <w:jc w:val="center"/>
            </w:pPr>
            <w:r w:rsidRPr="002678B7">
              <w:rPr>
                <w:sz w:val="28"/>
                <w:szCs w:val="28"/>
                <w:lang w:val="kk-KZ"/>
              </w:rPr>
              <w:t>Брендтің кеңеюі</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Реабилитационная</w:t>
            </w:r>
            <w:r w:rsidRPr="002678B7">
              <w:rPr>
                <w:sz w:val="28"/>
                <w:szCs w:val="28"/>
                <w:lang w:val="en-US"/>
              </w:rPr>
              <w:t xml:space="preserve"> </w:t>
            </w:r>
            <w:r w:rsidRPr="002678B7">
              <w:rPr>
                <w:sz w:val="28"/>
                <w:szCs w:val="28"/>
              </w:rPr>
              <w:t>процедура</w:t>
            </w:r>
          </w:p>
        </w:tc>
        <w:tc>
          <w:tcPr>
            <w:tcW w:w="3060" w:type="dxa"/>
          </w:tcPr>
          <w:p w:rsidR="00D602AF" w:rsidRPr="002678B7" w:rsidRDefault="00D602AF" w:rsidP="00A27608">
            <w:pPr>
              <w:jc w:val="center"/>
              <w:rPr>
                <w:sz w:val="28"/>
                <w:szCs w:val="28"/>
                <w:lang w:val="en-US"/>
              </w:rPr>
            </w:pPr>
            <w:r w:rsidRPr="002678B7">
              <w:rPr>
                <w:sz w:val="28"/>
                <w:szCs w:val="28"/>
                <w:lang w:val="en-US"/>
              </w:rPr>
              <w:t>Rehabilitation program</w:t>
            </w:r>
          </w:p>
        </w:tc>
        <w:tc>
          <w:tcPr>
            <w:tcW w:w="3780" w:type="dxa"/>
          </w:tcPr>
          <w:p w:rsidR="00D602AF" w:rsidRPr="002678B7" w:rsidRDefault="00D602AF" w:rsidP="00A27608">
            <w:pPr>
              <w:jc w:val="center"/>
              <w:rPr>
                <w:sz w:val="28"/>
                <w:szCs w:val="28"/>
                <w:lang w:val="en-US"/>
              </w:rPr>
            </w:pPr>
            <w:r w:rsidRPr="002678B7">
              <w:rPr>
                <w:sz w:val="28"/>
                <w:szCs w:val="28"/>
                <w:lang w:val="kk-KZ"/>
              </w:rPr>
              <w:t>С</w:t>
            </w:r>
            <w:r w:rsidRPr="002678B7">
              <w:rPr>
                <w:sz w:val="28"/>
                <w:szCs w:val="28"/>
              </w:rPr>
              <w:t>ауықтыру</w:t>
            </w:r>
            <w:r w:rsidRPr="002678B7">
              <w:rPr>
                <w:sz w:val="28"/>
                <w:szCs w:val="28"/>
                <w:lang w:val="en-US"/>
              </w:rPr>
              <w:t xml:space="preserve"> (</w:t>
            </w:r>
            <w:r w:rsidRPr="002678B7">
              <w:rPr>
                <w:sz w:val="28"/>
                <w:szCs w:val="28"/>
              </w:rPr>
              <w:t>қалпына</w:t>
            </w:r>
            <w:r w:rsidRPr="002678B7">
              <w:rPr>
                <w:sz w:val="28"/>
                <w:szCs w:val="28"/>
                <w:lang w:val="en-US"/>
              </w:rPr>
              <w:t xml:space="preserve"> </w:t>
            </w:r>
            <w:r w:rsidRPr="002678B7">
              <w:rPr>
                <w:sz w:val="28"/>
                <w:szCs w:val="28"/>
              </w:rPr>
              <w:t>келтіру</w:t>
            </w:r>
            <w:r w:rsidRPr="002678B7">
              <w:rPr>
                <w:sz w:val="28"/>
                <w:szCs w:val="28"/>
                <w:lang w:val="en-US"/>
              </w:rPr>
              <w:t xml:space="preserve">) </w:t>
            </w:r>
            <w:r w:rsidRPr="002678B7">
              <w:rPr>
                <w:sz w:val="28"/>
                <w:szCs w:val="28"/>
              </w:rPr>
              <w:t>тәртібі</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Реабилитационный</w:t>
            </w:r>
            <w:r w:rsidRPr="002678B7">
              <w:rPr>
                <w:sz w:val="28"/>
                <w:szCs w:val="28"/>
                <w:lang w:val="en-US"/>
              </w:rPr>
              <w:t xml:space="preserve"> </w:t>
            </w:r>
            <w:r w:rsidRPr="002678B7">
              <w:rPr>
                <w:sz w:val="28"/>
                <w:szCs w:val="28"/>
              </w:rPr>
              <w:t>управляющий</w:t>
            </w:r>
          </w:p>
        </w:tc>
        <w:tc>
          <w:tcPr>
            <w:tcW w:w="3060" w:type="dxa"/>
          </w:tcPr>
          <w:p w:rsidR="00D602AF" w:rsidRPr="002678B7" w:rsidRDefault="00D602AF" w:rsidP="00A27608">
            <w:pPr>
              <w:jc w:val="center"/>
              <w:rPr>
                <w:sz w:val="28"/>
                <w:szCs w:val="28"/>
                <w:lang w:val="en-US"/>
              </w:rPr>
            </w:pPr>
            <w:r w:rsidRPr="002678B7">
              <w:rPr>
                <w:sz w:val="28"/>
                <w:szCs w:val="28"/>
                <w:lang w:val="en-US"/>
              </w:rPr>
              <w:t>Rehabilitation manager</w:t>
            </w:r>
          </w:p>
        </w:tc>
        <w:tc>
          <w:tcPr>
            <w:tcW w:w="3780" w:type="dxa"/>
          </w:tcPr>
          <w:p w:rsidR="00D602AF" w:rsidRPr="002678B7" w:rsidRDefault="00D602AF" w:rsidP="00A27608">
            <w:pPr>
              <w:jc w:val="center"/>
              <w:rPr>
                <w:sz w:val="28"/>
                <w:szCs w:val="28"/>
                <w:lang w:val="en-US"/>
              </w:rPr>
            </w:pPr>
            <w:r w:rsidRPr="002678B7">
              <w:rPr>
                <w:sz w:val="28"/>
                <w:szCs w:val="28"/>
                <w:lang w:val="kk-KZ"/>
              </w:rPr>
              <w:t>С</w:t>
            </w:r>
            <w:r w:rsidRPr="002678B7">
              <w:rPr>
                <w:sz w:val="28"/>
                <w:szCs w:val="28"/>
              </w:rPr>
              <w:t>ауықтыру</w:t>
            </w:r>
            <w:r w:rsidRPr="002678B7">
              <w:rPr>
                <w:sz w:val="28"/>
                <w:szCs w:val="28"/>
                <w:lang w:val="en-US"/>
              </w:rPr>
              <w:t xml:space="preserve"> </w:t>
            </w:r>
            <w:r w:rsidRPr="002678B7">
              <w:rPr>
                <w:sz w:val="28"/>
                <w:szCs w:val="28"/>
              </w:rPr>
              <w:t>басшысы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Реализация</w:t>
            </w:r>
          </w:p>
        </w:tc>
        <w:tc>
          <w:tcPr>
            <w:tcW w:w="3060" w:type="dxa"/>
          </w:tcPr>
          <w:p w:rsidR="00D602AF" w:rsidRPr="002678B7" w:rsidRDefault="00D602AF" w:rsidP="00A27608">
            <w:pPr>
              <w:shd w:val="clear" w:color="auto" w:fill="FFFFFF"/>
              <w:jc w:val="center"/>
              <w:rPr>
                <w:snapToGrid w:val="0"/>
                <w:color w:val="000000"/>
                <w:sz w:val="28"/>
                <w:szCs w:val="28"/>
                <w:lang w:val="kk-KZ"/>
              </w:rPr>
            </w:pPr>
            <w:r w:rsidRPr="002678B7">
              <w:rPr>
                <w:sz w:val="28"/>
                <w:szCs w:val="28"/>
                <w:lang w:val="en-US"/>
              </w:rPr>
              <w:t>Realization</w:t>
            </w:r>
          </w:p>
        </w:tc>
        <w:tc>
          <w:tcPr>
            <w:tcW w:w="3780" w:type="dxa"/>
          </w:tcPr>
          <w:p w:rsidR="00D602AF" w:rsidRPr="002678B7" w:rsidRDefault="00D602AF" w:rsidP="00A27608">
            <w:pPr>
              <w:shd w:val="clear" w:color="auto" w:fill="FFFFFF"/>
              <w:jc w:val="center"/>
              <w:rPr>
                <w:snapToGrid w:val="0"/>
                <w:color w:val="000000"/>
                <w:sz w:val="28"/>
                <w:szCs w:val="28"/>
                <w:lang w:val="kk-KZ"/>
              </w:rPr>
            </w:pPr>
            <w:r w:rsidRPr="002678B7">
              <w:rPr>
                <w:sz w:val="28"/>
                <w:szCs w:val="28"/>
                <w:lang w:val="kk-KZ"/>
              </w:rPr>
              <w:t>Өткізу</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Реализация</w:t>
            </w:r>
            <w:r w:rsidRPr="002678B7">
              <w:rPr>
                <w:sz w:val="28"/>
                <w:szCs w:val="28"/>
                <w:lang w:val="en-US"/>
              </w:rPr>
              <w:t xml:space="preserve"> </w:t>
            </w:r>
            <w:r w:rsidRPr="002678B7">
              <w:rPr>
                <w:sz w:val="28"/>
                <w:szCs w:val="28"/>
              </w:rPr>
              <w:t>конкурсной</w:t>
            </w:r>
            <w:r w:rsidRPr="002678B7">
              <w:rPr>
                <w:sz w:val="28"/>
                <w:szCs w:val="28"/>
                <w:lang w:val="en-US"/>
              </w:rPr>
              <w:t xml:space="preserve"> </w:t>
            </w:r>
            <w:r w:rsidRPr="002678B7">
              <w:rPr>
                <w:sz w:val="28"/>
                <w:szCs w:val="28"/>
              </w:rPr>
              <w:t>массы</w:t>
            </w:r>
          </w:p>
        </w:tc>
        <w:tc>
          <w:tcPr>
            <w:tcW w:w="3060" w:type="dxa"/>
          </w:tcPr>
          <w:p w:rsidR="00D602AF" w:rsidRPr="002678B7" w:rsidRDefault="00D602AF" w:rsidP="00A27608">
            <w:pPr>
              <w:jc w:val="center"/>
              <w:rPr>
                <w:sz w:val="28"/>
                <w:szCs w:val="28"/>
                <w:lang w:val="en-US"/>
              </w:rPr>
            </w:pPr>
            <w:r w:rsidRPr="002678B7">
              <w:rPr>
                <w:sz w:val="28"/>
                <w:szCs w:val="28"/>
                <w:lang w:val="en-US"/>
              </w:rPr>
              <w:t>Realization of competitive masses</w:t>
            </w:r>
          </w:p>
        </w:tc>
        <w:tc>
          <w:tcPr>
            <w:tcW w:w="3780" w:type="dxa"/>
          </w:tcPr>
          <w:p w:rsidR="00D602AF" w:rsidRPr="002678B7" w:rsidRDefault="00D602AF" w:rsidP="00A27608">
            <w:pPr>
              <w:jc w:val="center"/>
              <w:rPr>
                <w:sz w:val="28"/>
                <w:szCs w:val="28"/>
                <w:lang w:val="en-US"/>
              </w:rPr>
            </w:pPr>
            <w:r w:rsidRPr="002678B7">
              <w:rPr>
                <w:sz w:val="28"/>
                <w:szCs w:val="28"/>
                <w:lang w:val="kk-KZ"/>
              </w:rPr>
              <w:t>Ко</w:t>
            </w:r>
            <w:r w:rsidRPr="002678B7">
              <w:rPr>
                <w:sz w:val="28"/>
                <w:szCs w:val="28"/>
              </w:rPr>
              <w:t>нкурстық</w:t>
            </w:r>
            <w:r w:rsidRPr="002678B7">
              <w:rPr>
                <w:sz w:val="28"/>
                <w:szCs w:val="28"/>
                <w:lang w:val="kk-KZ"/>
              </w:rPr>
              <w:t xml:space="preserve"> м</w:t>
            </w:r>
            <w:r w:rsidRPr="002678B7">
              <w:rPr>
                <w:sz w:val="28"/>
                <w:szCs w:val="28"/>
              </w:rPr>
              <w:t>ассаны</w:t>
            </w:r>
            <w:r w:rsidRPr="002678B7">
              <w:rPr>
                <w:sz w:val="28"/>
                <w:szCs w:val="28"/>
                <w:lang w:val="en-US"/>
              </w:rPr>
              <w:t xml:space="preserve"> </w:t>
            </w:r>
            <w:r w:rsidRPr="002678B7">
              <w:rPr>
                <w:sz w:val="28"/>
                <w:szCs w:val="28"/>
              </w:rPr>
              <w:t>өткізу</w:t>
            </w:r>
          </w:p>
        </w:tc>
      </w:tr>
      <w:tr w:rsidR="00D602AF" w:rsidRPr="002678B7" w:rsidTr="00A27608">
        <w:tc>
          <w:tcPr>
            <w:tcW w:w="2988" w:type="dxa"/>
          </w:tcPr>
          <w:p w:rsidR="00D602AF" w:rsidRPr="002678B7" w:rsidRDefault="00D602AF" w:rsidP="00A27608">
            <w:pPr>
              <w:jc w:val="center"/>
              <w:rPr>
                <w:bCs/>
                <w:iCs/>
                <w:sz w:val="28"/>
                <w:szCs w:val="28"/>
              </w:rPr>
            </w:pPr>
            <w:r w:rsidRPr="002678B7">
              <w:rPr>
                <w:bCs/>
                <w:sz w:val="28"/>
                <w:szCs w:val="28"/>
                <w:lang w:val="kk-KZ"/>
              </w:rPr>
              <w:t>Реальная цена опциона</w:t>
            </w:r>
          </w:p>
        </w:tc>
        <w:tc>
          <w:tcPr>
            <w:tcW w:w="3060" w:type="dxa"/>
          </w:tcPr>
          <w:p w:rsidR="00D602AF" w:rsidRPr="002678B7" w:rsidRDefault="00D602AF" w:rsidP="00A27608">
            <w:pPr>
              <w:jc w:val="center"/>
              <w:rPr>
                <w:bCs/>
                <w:sz w:val="28"/>
                <w:szCs w:val="28"/>
                <w:lang w:val="kk-KZ"/>
              </w:rPr>
            </w:pPr>
            <w:r w:rsidRPr="002678B7">
              <w:rPr>
                <w:bCs/>
                <w:sz w:val="28"/>
                <w:szCs w:val="28"/>
                <w:lang w:val="en-US"/>
              </w:rPr>
              <w:t>B</w:t>
            </w:r>
            <w:r w:rsidRPr="002678B7">
              <w:rPr>
                <w:bCs/>
                <w:sz w:val="28"/>
                <w:szCs w:val="28"/>
                <w:lang w:val="kk-KZ"/>
              </w:rPr>
              <w:t>onds real price</w:t>
            </w:r>
          </w:p>
        </w:tc>
        <w:tc>
          <w:tcPr>
            <w:tcW w:w="3780" w:type="dxa"/>
          </w:tcPr>
          <w:p w:rsidR="00D602AF" w:rsidRPr="002678B7" w:rsidRDefault="00D602AF" w:rsidP="00A27608">
            <w:pPr>
              <w:jc w:val="center"/>
              <w:rPr>
                <w:bCs/>
                <w:sz w:val="28"/>
                <w:szCs w:val="28"/>
                <w:lang w:val="kk-KZ"/>
              </w:rPr>
            </w:pPr>
            <w:r w:rsidRPr="002678B7">
              <w:rPr>
                <w:sz w:val="28"/>
                <w:szCs w:val="28"/>
                <w:lang w:val="kk-KZ"/>
              </w:rPr>
              <w:t>Опционның нақты бағасы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Реальные инвестиций</w:t>
            </w:r>
          </w:p>
        </w:tc>
        <w:tc>
          <w:tcPr>
            <w:tcW w:w="3060" w:type="dxa"/>
          </w:tcPr>
          <w:p w:rsidR="00D602AF" w:rsidRPr="002678B7" w:rsidRDefault="00D602AF" w:rsidP="00A27608">
            <w:pPr>
              <w:jc w:val="center"/>
              <w:rPr>
                <w:sz w:val="28"/>
                <w:szCs w:val="28"/>
                <w:lang w:val="kk-KZ"/>
              </w:rPr>
            </w:pPr>
            <w:r w:rsidRPr="002678B7">
              <w:rPr>
                <w:sz w:val="28"/>
                <w:szCs w:val="28"/>
                <w:lang w:val="kk-KZ"/>
              </w:rPr>
              <w:t>Real  investments</w:t>
            </w:r>
          </w:p>
        </w:tc>
        <w:tc>
          <w:tcPr>
            <w:tcW w:w="3780" w:type="dxa"/>
          </w:tcPr>
          <w:p w:rsidR="00D602AF" w:rsidRPr="002678B7" w:rsidRDefault="00D602AF" w:rsidP="00A27608">
            <w:pPr>
              <w:jc w:val="center"/>
              <w:rPr>
                <w:sz w:val="28"/>
                <w:szCs w:val="28"/>
                <w:lang w:val="kk-KZ"/>
              </w:rPr>
            </w:pPr>
            <w:r w:rsidRPr="002678B7">
              <w:rPr>
                <w:sz w:val="28"/>
                <w:szCs w:val="28"/>
                <w:lang w:val="kk-KZ"/>
              </w:rPr>
              <w:t>Нақты инвестициялар</w:t>
            </w:r>
          </w:p>
        </w:tc>
      </w:tr>
      <w:tr w:rsidR="00D602AF" w:rsidRPr="002678B7" w:rsidTr="00A27608">
        <w:tc>
          <w:tcPr>
            <w:tcW w:w="2988" w:type="dxa"/>
          </w:tcPr>
          <w:p w:rsidR="00D602AF" w:rsidRPr="002678B7" w:rsidRDefault="00D602AF" w:rsidP="00A27608">
            <w:pPr>
              <w:jc w:val="center"/>
              <w:rPr>
                <w:lang w:val="en-US"/>
              </w:rPr>
            </w:pPr>
            <w:r w:rsidRPr="002678B7">
              <w:rPr>
                <w:sz w:val="28"/>
                <w:szCs w:val="28"/>
              </w:rPr>
              <w:t>Ребрендинг</w:t>
            </w:r>
          </w:p>
        </w:tc>
        <w:tc>
          <w:tcPr>
            <w:tcW w:w="3060" w:type="dxa"/>
          </w:tcPr>
          <w:p w:rsidR="00D602AF" w:rsidRPr="002678B7" w:rsidRDefault="00D602AF" w:rsidP="00A27608">
            <w:pPr>
              <w:jc w:val="center"/>
            </w:pPr>
            <w:r w:rsidRPr="002678B7">
              <w:rPr>
                <w:sz w:val="28"/>
                <w:szCs w:val="28"/>
                <w:lang w:val="en-US"/>
              </w:rPr>
              <w:t>Rebranding</w:t>
            </w:r>
          </w:p>
        </w:tc>
        <w:tc>
          <w:tcPr>
            <w:tcW w:w="3780" w:type="dxa"/>
          </w:tcPr>
          <w:p w:rsidR="00D602AF" w:rsidRPr="002678B7" w:rsidRDefault="00D602AF" w:rsidP="00A27608">
            <w:pPr>
              <w:jc w:val="center"/>
            </w:pPr>
            <w:r w:rsidRPr="002678B7">
              <w:rPr>
                <w:sz w:val="28"/>
                <w:szCs w:val="28"/>
                <w:lang w:val="kk-KZ"/>
              </w:rPr>
              <w:t>Ребрендинг</w:t>
            </w:r>
          </w:p>
        </w:tc>
      </w:tr>
      <w:tr w:rsidR="00D602AF" w:rsidRPr="002678B7" w:rsidTr="00A27608">
        <w:tc>
          <w:tcPr>
            <w:tcW w:w="2988" w:type="dxa"/>
          </w:tcPr>
          <w:p w:rsidR="00D602AF" w:rsidRPr="002678B7" w:rsidRDefault="00D602AF" w:rsidP="00A27608">
            <w:pPr>
              <w:pStyle w:val="a3"/>
              <w:tabs>
                <w:tab w:val="left" w:pos="900"/>
              </w:tabs>
              <w:jc w:val="center"/>
              <w:rPr>
                <w:sz w:val="28"/>
                <w:szCs w:val="28"/>
                <w:lang w:val="kk-KZ"/>
              </w:rPr>
            </w:pPr>
            <w:r w:rsidRPr="002678B7">
              <w:rPr>
                <w:sz w:val="28"/>
                <w:szCs w:val="28"/>
                <w:lang w:val="kk-KZ"/>
              </w:rPr>
              <w:t>Реверсия</w:t>
            </w:r>
          </w:p>
        </w:tc>
        <w:tc>
          <w:tcPr>
            <w:tcW w:w="3060" w:type="dxa"/>
          </w:tcPr>
          <w:p w:rsidR="00D602AF" w:rsidRPr="002678B7" w:rsidRDefault="00D602AF" w:rsidP="00A27608">
            <w:pPr>
              <w:jc w:val="center"/>
              <w:rPr>
                <w:sz w:val="28"/>
                <w:szCs w:val="28"/>
                <w:lang w:val="kk-KZ"/>
              </w:rPr>
            </w:pPr>
            <w:r w:rsidRPr="002678B7">
              <w:rPr>
                <w:sz w:val="28"/>
                <w:szCs w:val="28"/>
                <w:lang w:val="en-US"/>
              </w:rPr>
              <w:t>R</w:t>
            </w:r>
            <w:r w:rsidRPr="002678B7">
              <w:rPr>
                <w:sz w:val="28"/>
                <w:szCs w:val="28"/>
                <w:lang w:val="kk-KZ"/>
              </w:rPr>
              <w:t>eversion</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Реверсия</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Регрессивный анализ</w:t>
            </w:r>
          </w:p>
        </w:tc>
        <w:tc>
          <w:tcPr>
            <w:tcW w:w="3060" w:type="dxa"/>
          </w:tcPr>
          <w:p w:rsidR="00D602AF" w:rsidRPr="002678B7" w:rsidRDefault="00D602AF" w:rsidP="00A27608">
            <w:pPr>
              <w:jc w:val="center"/>
              <w:rPr>
                <w:sz w:val="28"/>
                <w:szCs w:val="28"/>
                <w:lang w:val="kk-KZ"/>
              </w:rPr>
            </w:pPr>
            <w:r w:rsidRPr="002678B7">
              <w:rPr>
                <w:sz w:val="28"/>
                <w:szCs w:val="28"/>
                <w:lang w:val="kk-KZ"/>
              </w:rPr>
              <w:t>Regression Analysis</w:t>
            </w:r>
          </w:p>
        </w:tc>
        <w:tc>
          <w:tcPr>
            <w:tcW w:w="3780" w:type="dxa"/>
          </w:tcPr>
          <w:p w:rsidR="00D602AF" w:rsidRPr="002678B7" w:rsidRDefault="00D602AF" w:rsidP="00A27608">
            <w:pPr>
              <w:jc w:val="center"/>
              <w:rPr>
                <w:sz w:val="28"/>
                <w:szCs w:val="28"/>
                <w:lang w:val="kk-KZ"/>
              </w:rPr>
            </w:pPr>
            <w:r w:rsidRPr="002678B7">
              <w:rPr>
                <w:sz w:val="28"/>
                <w:szCs w:val="28"/>
                <w:lang w:val="kk-KZ"/>
              </w:rPr>
              <w:t>Регрессивті талдау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Реестр акционеров</w:t>
            </w:r>
          </w:p>
        </w:tc>
        <w:tc>
          <w:tcPr>
            <w:tcW w:w="3060" w:type="dxa"/>
          </w:tcPr>
          <w:p w:rsidR="00D602AF" w:rsidRPr="002678B7" w:rsidRDefault="00D602AF" w:rsidP="00A27608">
            <w:pPr>
              <w:jc w:val="center"/>
              <w:rPr>
                <w:sz w:val="28"/>
                <w:szCs w:val="28"/>
                <w:lang w:val="en-US"/>
              </w:rPr>
            </w:pPr>
            <w:r w:rsidRPr="002678B7">
              <w:rPr>
                <w:sz w:val="28"/>
                <w:szCs w:val="28"/>
                <w:lang w:val="en-GB"/>
              </w:rPr>
              <w:t>Register</w:t>
            </w:r>
          </w:p>
        </w:tc>
        <w:tc>
          <w:tcPr>
            <w:tcW w:w="3780" w:type="dxa"/>
          </w:tcPr>
          <w:p w:rsidR="00D602AF" w:rsidRPr="002678B7" w:rsidRDefault="00D602AF" w:rsidP="00A27608">
            <w:pPr>
              <w:jc w:val="center"/>
              <w:rPr>
                <w:sz w:val="28"/>
                <w:szCs w:val="28"/>
                <w:lang w:val="en-US"/>
              </w:rPr>
            </w:pPr>
            <w:r w:rsidRPr="002678B7">
              <w:rPr>
                <w:sz w:val="28"/>
                <w:szCs w:val="28"/>
                <w:lang w:val="kk-KZ"/>
              </w:rPr>
              <w:t>Акционерлер тізілімі</w:t>
            </w:r>
          </w:p>
        </w:tc>
      </w:tr>
      <w:tr w:rsidR="00D602AF" w:rsidRPr="002678B7" w:rsidTr="00A27608">
        <w:tc>
          <w:tcPr>
            <w:tcW w:w="2988" w:type="dxa"/>
          </w:tcPr>
          <w:p w:rsidR="00D602AF" w:rsidRPr="002678B7" w:rsidRDefault="00D602AF" w:rsidP="00A27608">
            <w:pPr>
              <w:jc w:val="center"/>
              <w:rPr>
                <w:b/>
                <w:sz w:val="28"/>
                <w:lang w:val="kk-KZ"/>
              </w:rPr>
            </w:pPr>
            <w:r w:rsidRPr="002678B7">
              <w:rPr>
                <w:sz w:val="28"/>
                <w:lang w:val="kk-KZ" w:eastAsia="ko-KR"/>
              </w:rPr>
              <w:t>Резерв</w:t>
            </w:r>
          </w:p>
        </w:tc>
        <w:tc>
          <w:tcPr>
            <w:tcW w:w="3060" w:type="dxa"/>
          </w:tcPr>
          <w:p w:rsidR="00D602AF" w:rsidRPr="002678B7" w:rsidRDefault="00D602AF" w:rsidP="00A27608">
            <w:pPr>
              <w:jc w:val="center"/>
              <w:rPr>
                <w:b/>
                <w:sz w:val="28"/>
                <w:lang w:val="kk-KZ"/>
              </w:rPr>
            </w:pPr>
            <w:r w:rsidRPr="002678B7">
              <w:rPr>
                <w:sz w:val="28"/>
                <w:lang w:val="en-US" w:eastAsia="ko-KR"/>
              </w:rPr>
              <w:t>R</w:t>
            </w:r>
            <w:r w:rsidRPr="002678B7">
              <w:rPr>
                <w:sz w:val="28"/>
                <w:lang w:val="kk-KZ" w:eastAsia="ko-KR"/>
              </w:rPr>
              <w:t>eserve</w:t>
            </w:r>
          </w:p>
        </w:tc>
        <w:tc>
          <w:tcPr>
            <w:tcW w:w="3780" w:type="dxa"/>
          </w:tcPr>
          <w:p w:rsidR="00D602AF" w:rsidRPr="002678B7" w:rsidRDefault="00D602AF" w:rsidP="00A27608">
            <w:pPr>
              <w:jc w:val="center"/>
              <w:rPr>
                <w:b/>
                <w:sz w:val="28"/>
                <w:lang w:val="kk-KZ"/>
              </w:rPr>
            </w:pPr>
            <w:r w:rsidRPr="002678B7">
              <w:rPr>
                <w:sz w:val="28"/>
                <w:lang w:val="kk-KZ" w:eastAsia="ko-KR"/>
              </w:rPr>
              <w:t>Резерв</w:t>
            </w:r>
          </w:p>
        </w:tc>
      </w:tr>
      <w:tr w:rsidR="00D602AF" w:rsidRPr="002678B7" w:rsidTr="00A27608">
        <w:tc>
          <w:tcPr>
            <w:tcW w:w="2988" w:type="dxa"/>
          </w:tcPr>
          <w:p w:rsidR="00D602AF" w:rsidRPr="002678B7" w:rsidRDefault="00D602AF" w:rsidP="00A27608">
            <w:pPr>
              <w:jc w:val="center"/>
              <w:rPr>
                <w:bCs/>
                <w:iCs/>
                <w:sz w:val="28"/>
                <w:szCs w:val="28"/>
              </w:rPr>
            </w:pPr>
            <w:r w:rsidRPr="002678B7">
              <w:rPr>
                <w:sz w:val="28"/>
                <w:szCs w:val="28"/>
                <w:lang w:val="kk-KZ"/>
              </w:rPr>
              <w:t>Резервные регистрации</w:t>
            </w:r>
          </w:p>
        </w:tc>
        <w:tc>
          <w:tcPr>
            <w:tcW w:w="3060" w:type="dxa"/>
          </w:tcPr>
          <w:p w:rsidR="00D602AF" w:rsidRPr="002678B7" w:rsidRDefault="00D602AF" w:rsidP="00A27608">
            <w:pPr>
              <w:jc w:val="center"/>
              <w:rPr>
                <w:bCs/>
                <w:sz w:val="28"/>
                <w:szCs w:val="28"/>
                <w:lang w:val="kk-KZ"/>
              </w:rPr>
            </w:pPr>
            <w:r w:rsidRPr="002678B7">
              <w:rPr>
                <w:sz w:val="28"/>
                <w:szCs w:val="28"/>
                <w:lang w:val="kk-KZ"/>
              </w:rPr>
              <w:t>Shelf registration</w:t>
            </w:r>
          </w:p>
        </w:tc>
        <w:tc>
          <w:tcPr>
            <w:tcW w:w="3780" w:type="dxa"/>
          </w:tcPr>
          <w:p w:rsidR="00D602AF" w:rsidRPr="002678B7" w:rsidRDefault="00D602AF" w:rsidP="00A27608">
            <w:pPr>
              <w:jc w:val="center"/>
              <w:rPr>
                <w:bCs/>
                <w:sz w:val="28"/>
                <w:szCs w:val="28"/>
                <w:lang w:val="kk-KZ"/>
              </w:rPr>
            </w:pPr>
            <w:r w:rsidRPr="002678B7">
              <w:rPr>
                <w:sz w:val="28"/>
                <w:szCs w:val="28"/>
                <w:lang w:val="kk-KZ"/>
              </w:rPr>
              <w:t>Резервтік тіркеу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Реимпорт товаров</w:t>
            </w:r>
          </w:p>
        </w:tc>
        <w:tc>
          <w:tcPr>
            <w:tcW w:w="3060" w:type="dxa"/>
          </w:tcPr>
          <w:p w:rsidR="00D602AF" w:rsidRPr="002678B7" w:rsidRDefault="00D602AF" w:rsidP="00A27608">
            <w:pPr>
              <w:jc w:val="center"/>
              <w:rPr>
                <w:sz w:val="28"/>
                <w:szCs w:val="28"/>
              </w:rPr>
            </w:pPr>
            <w:bookmarkStart w:id="1" w:name="2"/>
            <w:r w:rsidRPr="002678B7">
              <w:rPr>
                <w:sz w:val="28"/>
                <w:szCs w:val="28"/>
              </w:rPr>
              <w:t>Re-import of goods</w:t>
            </w:r>
            <w:bookmarkEnd w:id="1"/>
          </w:p>
        </w:tc>
        <w:tc>
          <w:tcPr>
            <w:tcW w:w="3780" w:type="dxa"/>
          </w:tcPr>
          <w:p w:rsidR="00D602AF" w:rsidRPr="002678B7" w:rsidRDefault="00D602AF" w:rsidP="00A27608">
            <w:pPr>
              <w:jc w:val="center"/>
              <w:rPr>
                <w:sz w:val="28"/>
                <w:szCs w:val="28"/>
                <w:lang w:val="kk-KZ"/>
              </w:rPr>
            </w:pPr>
            <w:r w:rsidRPr="002678B7">
              <w:rPr>
                <w:sz w:val="28"/>
                <w:szCs w:val="28"/>
                <w:lang w:val="kk-KZ"/>
              </w:rPr>
              <w:t>Тауарлардың кері импорты</w:t>
            </w:r>
          </w:p>
        </w:tc>
      </w:tr>
      <w:tr w:rsidR="00D602AF" w:rsidRPr="002678B7" w:rsidTr="00A27608">
        <w:tc>
          <w:tcPr>
            <w:tcW w:w="2988" w:type="dxa"/>
          </w:tcPr>
          <w:p w:rsidR="00D602AF" w:rsidRPr="002678B7" w:rsidRDefault="00D602AF" w:rsidP="00A27608">
            <w:pPr>
              <w:jc w:val="center"/>
              <w:rPr>
                <w:bCs/>
                <w:iCs/>
                <w:sz w:val="28"/>
                <w:szCs w:val="28"/>
              </w:rPr>
            </w:pPr>
            <w:r w:rsidRPr="002678B7">
              <w:rPr>
                <w:bCs/>
                <w:sz w:val="28"/>
                <w:szCs w:val="28"/>
                <w:lang w:val="kk-KZ"/>
              </w:rPr>
              <w:t>Р</w:t>
            </w:r>
            <w:r w:rsidRPr="002678B7">
              <w:rPr>
                <w:bCs/>
                <w:sz w:val="28"/>
                <w:szCs w:val="28"/>
              </w:rPr>
              <w:t>еинвестирование</w:t>
            </w:r>
          </w:p>
        </w:tc>
        <w:tc>
          <w:tcPr>
            <w:tcW w:w="3060" w:type="dxa"/>
          </w:tcPr>
          <w:p w:rsidR="00D602AF" w:rsidRPr="002678B7" w:rsidRDefault="00D602AF" w:rsidP="00A27608">
            <w:pPr>
              <w:jc w:val="center"/>
              <w:rPr>
                <w:bCs/>
                <w:sz w:val="28"/>
                <w:szCs w:val="28"/>
                <w:lang w:val="kk-KZ"/>
              </w:rPr>
            </w:pPr>
            <w:r w:rsidRPr="002678B7">
              <w:rPr>
                <w:bCs/>
                <w:sz w:val="28"/>
                <w:szCs w:val="28"/>
                <w:lang w:val="en-US"/>
              </w:rPr>
              <w:t>Reinvestment</w:t>
            </w:r>
          </w:p>
        </w:tc>
        <w:tc>
          <w:tcPr>
            <w:tcW w:w="3780" w:type="dxa"/>
          </w:tcPr>
          <w:p w:rsidR="00D602AF" w:rsidRPr="002678B7" w:rsidRDefault="00D602AF" w:rsidP="00A27608">
            <w:pPr>
              <w:jc w:val="center"/>
              <w:rPr>
                <w:bCs/>
                <w:sz w:val="28"/>
                <w:szCs w:val="28"/>
                <w:lang w:val="kk-KZ"/>
              </w:rPr>
            </w:pPr>
            <w:r w:rsidRPr="002678B7">
              <w:rPr>
                <w:bCs/>
                <w:sz w:val="28"/>
                <w:szCs w:val="28"/>
                <w:lang w:val="kk-KZ"/>
              </w:rPr>
              <w:t>Реинвестициялау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Реинкорпорация</w:t>
            </w:r>
          </w:p>
        </w:tc>
        <w:tc>
          <w:tcPr>
            <w:tcW w:w="3060" w:type="dxa"/>
          </w:tcPr>
          <w:p w:rsidR="00D602AF" w:rsidRPr="002678B7" w:rsidRDefault="00D602AF" w:rsidP="00A27608">
            <w:pPr>
              <w:jc w:val="center"/>
              <w:rPr>
                <w:sz w:val="28"/>
                <w:szCs w:val="28"/>
                <w:lang w:val="en-US"/>
              </w:rPr>
            </w:pPr>
            <w:r w:rsidRPr="002678B7">
              <w:rPr>
                <w:sz w:val="28"/>
                <w:szCs w:val="28"/>
                <w:lang w:val="en-US"/>
              </w:rPr>
              <w:t>Reincorporation</w:t>
            </w:r>
          </w:p>
        </w:tc>
        <w:tc>
          <w:tcPr>
            <w:tcW w:w="3780" w:type="dxa"/>
          </w:tcPr>
          <w:p w:rsidR="00D602AF" w:rsidRPr="002678B7" w:rsidRDefault="00D602AF" w:rsidP="00A27608">
            <w:pPr>
              <w:jc w:val="center"/>
              <w:rPr>
                <w:sz w:val="28"/>
                <w:szCs w:val="28"/>
                <w:lang w:val="kk-KZ"/>
              </w:rPr>
            </w:pPr>
            <w:r w:rsidRPr="002678B7">
              <w:rPr>
                <w:sz w:val="28"/>
                <w:szCs w:val="28"/>
                <w:lang w:val="kk-KZ"/>
              </w:rPr>
              <w:t>Реинкорпорация</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Реинтеграция специалиста после работы за границей</w:t>
            </w:r>
          </w:p>
        </w:tc>
        <w:tc>
          <w:tcPr>
            <w:tcW w:w="3060" w:type="dxa"/>
          </w:tcPr>
          <w:p w:rsidR="00D602AF" w:rsidRPr="002678B7" w:rsidRDefault="00D602AF" w:rsidP="00A27608">
            <w:pPr>
              <w:jc w:val="center"/>
              <w:rPr>
                <w:sz w:val="28"/>
                <w:szCs w:val="28"/>
              </w:rPr>
            </w:pPr>
            <w:r w:rsidRPr="002678B7">
              <w:rPr>
                <w:sz w:val="28"/>
                <w:szCs w:val="28"/>
                <w:lang w:val="en-US"/>
              </w:rPr>
              <w:t>Reintegration</w:t>
            </w:r>
            <w:r w:rsidRPr="002678B7">
              <w:rPr>
                <w:sz w:val="28"/>
                <w:szCs w:val="28"/>
              </w:rPr>
              <w:t xml:space="preserve"> </w:t>
            </w:r>
            <w:r w:rsidRPr="002678B7">
              <w:rPr>
                <w:sz w:val="28"/>
                <w:szCs w:val="28"/>
                <w:lang w:val="en-US"/>
              </w:rPr>
              <w:t>of</w:t>
            </w:r>
            <w:r w:rsidRPr="002678B7">
              <w:rPr>
                <w:sz w:val="28"/>
                <w:szCs w:val="28"/>
              </w:rPr>
              <w:t xml:space="preserve"> </w:t>
            </w:r>
            <w:r w:rsidRPr="002678B7">
              <w:rPr>
                <w:sz w:val="28"/>
                <w:szCs w:val="28"/>
                <w:lang w:val="en-US"/>
              </w:rPr>
              <w:t>authority</w:t>
            </w:r>
          </w:p>
        </w:tc>
        <w:tc>
          <w:tcPr>
            <w:tcW w:w="3780" w:type="dxa"/>
          </w:tcPr>
          <w:p w:rsidR="00D602AF" w:rsidRPr="002678B7" w:rsidRDefault="00D602AF" w:rsidP="00A27608">
            <w:pPr>
              <w:ind w:firstLine="709"/>
              <w:jc w:val="center"/>
              <w:rPr>
                <w:sz w:val="28"/>
                <w:szCs w:val="28"/>
                <w:lang w:val="kk-KZ"/>
              </w:rPr>
            </w:pPr>
            <w:r w:rsidRPr="002678B7">
              <w:rPr>
                <w:sz w:val="28"/>
                <w:szCs w:val="28"/>
              </w:rPr>
              <w:t>Шетелдегі жұмыстан кейінгі маманның реинтеграциясы</w:t>
            </w:r>
          </w:p>
        </w:tc>
      </w:tr>
      <w:tr w:rsidR="00D602AF" w:rsidRPr="002678B7" w:rsidTr="00A27608">
        <w:trPr>
          <w:trHeight w:val="402"/>
        </w:trPr>
        <w:tc>
          <w:tcPr>
            <w:tcW w:w="2988" w:type="dxa"/>
          </w:tcPr>
          <w:p w:rsidR="00D602AF" w:rsidRPr="002678B7" w:rsidRDefault="00D602AF" w:rsidP="00A27608">
            <w:pPr>
              <w:jc w:val="center"/>
              <w:rPr>
                <w:bCs/>
                <w:color w:val="000000"/>
                <w:sz w:val="28"/>
                <w:szCs w:val="28"/>
                <w:lang w:val="kk-KZ" w:eastAsia="en-US"/>
              </w:rPr>
            </w:pPr>
            <w:r w:rsidRPr="002678B7">
              <w:rPr>
                <w:sz w:val="28"/>
                <w:szCs w:val="28"/>
                <w:lang w:val="kk-KZ"/>
              </w:rPr>
              <w:lastRenderedPageBreak/>
              <w:t>Реквизит</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Properties</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lang w:val="kk-KZ"/>
              </w:rPr>
              <w:t>Деректеме</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Рекламация</w:t>
            </w:r>
          </w:p>
        </w:tc>
        <w:tc>
          <w:tcPr>
            <w:tcW w:w="3060" w:type="dxa"/>
          </w:tcPr>
          <w:p w:rsidR="00D602AF" w:rsidRPr="002678B7" w:rsidRDefault="00D602AF" w:rsidP="00A27608">
            <w:pPr>
              <w:jc w:val="center"/>
              <w:rPr>
                <w:sz w:val="28"/>
                <w:szCs w:val="28"/>
                <w:lang w:val="en-US"/>
              </w:rPr>
            </w:pPr>
            <w:r w:rsidRPr="002678B7">
              <w:rPr>
                <w:sz w:val="28"/>
                <w:szCs w:val="28"/>
                <w:lang w:val="en-US"/>
              </w:rPr>
              <w:t>Reclamatio</w:t>
            </w:r>
          </w:p>
        </w:tc>
        <w:tc>
          <w:tcPr>
            <w:tcW w:w="3780" w:type="dxa"/>
          </w:tcPr>
          <w:p w:rsidR="00D602AF" w:rsidRPr="002678B7" w:rsidRDefault="00D602AF" w:rsidP="00A27608">
            <w:pPr>
              <w:jc w:val="center"/>
              <w:rPr>
                <w:sz w:val="28"/>
                <w:szCs w:val="28"/>
                <w:lang w:val="kk-KZ"/>
              </w:rPr>
            </w:pPr>
            <w:r w:rsidRPr="002678B7">
              <w:rPr>
                <w:sz w:val="28"/>
                <w:szCs w:val="28"/>
                <w:lang w:val="kk-KZ"/>
              </w:rPr>
              <w:t>Мақұлдамау</w:t>
            </w:r>
          </w:p>
        </w:tc>
      </w:tr>
      <w:tr w:rsidR="00D602AF" w:rsidRPr="002678B7" w:rsidTr="00A27608">
        <w:tc>
          <w:tcPr>
            <w:tcW w:w="2988" w:type="dxa"/>
          </w:tcPr>
          <w:p w:rsidR="00D602AF" w:rsidRPr="002678B7" w:rsidRDefault="00D602AF" w:rsidP="00A27608">
            <w:pPr>
              <w:jc w:val="center"/>
              <w:rPr>
                <w:lang w:val="en-US"/>
              </w:rPr>
            </w:pPr>
            <w:r w:rsidRPr="002678B7">
              <w:rPr>
                <w:sz w:val="28"/>
                <w:szCs w:val="28"/>
              </w:rPr>
              <w:t>Рекламоспособность</w:t>
            </w:r>
            <w:r w:rsidRPr="002678B7">
              <w:rPr>
                <w:sz w:val="28"/>
                <w:szCs w:val="28"/>
                <w:lang w:val="en-US"/>
              </w:rPr>
              <w:t xml:space="preserve"> </w:t>
            </w:r>
            <w:r w:rsidRPr="002678B7">
              <w:rPr>
                <w:sz w:val="28"/>
                <w:szCs w:val="28"/>
              </w:rPr>
              <w:t>товарного</w:t>
            </w:r>
            <w:r w:rsidRPr="002678B7">
              <w:rPr>
                <w:sz w:val="28"/>
                <w:szCs w:val="28"/>
                <w:lang w:val="en-US"/>
              </w:rPr>
              <w:t xml:space="preserve"> </w:t>
            </w:r>
            <w:r w:rsidRPr="002678B7">
              <w:rPr>
                <w:sz w:val="28"/>
                <w:szCs w:val="28"/>
              </w:rPr>
              <w:t>знака</w:t>
            </w:r>
          </w:p>
        </w:tc>
        <w:tc>
          <w:tcPr>
            <w:tcW w:w="3060" w:type="dxa"/>
          </w:tcPr>
          <w:p w:rsidR="00D602AF" w:rsidRPr="002678B7" w:rsidRDefault="00D602AF" w:rsidP="00A27608">
            <w:pPr>
              <w:jc w:val="center"/>
              <w:rPr>
                <w:lang w:val="en-US"/>
              </w:rPr>
            </w:pPr>
            <w:r w:rsidRPr="002678B7">
              <w:rPr>
                <w:sz w:val="28"/>
                <w:szCs w:val="28"/>
                <w:lang w:val="en-US"/>
              </w:rPr>
              <w:t>Ability of trade mark to advertise by self</w:t>
            </w:r>
          </w:p>
        </w:tc>
        <w:tc>
          <w:tcPr>
            <w:tcW w:w="3780" w:type="dxa"/>
          </w:tcPr>
          <w:p w:rsidR="00D602AF" w:rsidRPr="002678B7" w:rsidRDefault="00D602AF" w:rsidP="00A27608">
            <w:pPr>
              <w:jc w:val="center"/>
              <w:rPr>
                <w:lang w:val="en-US"/>
              </w:rPr>
            </w:pPr>
            <w:r w:rsidRPr="002678B7">
              <w:rPr>
                <w:sz w:val="28"/>
                <w:szCs w:val="28"/>
                <w:lang w:val="kk-KZ"/>
              </w:rPr>
              <w:t>Тауар белгісінің жарнама қабілеттілігі</w:t>
            </w:r>
          </w:p>
        </w:tc>
      </w:tr>
      <w:tr w:rsidR="00D602AF" w:rsidRPr="002678B7" w:rsidTr="00A27608">
        <w:tc>
          <w:tcPr>
            <w:tcW w:w="2988" w:type="dxa"/>
          </w:tcPr>
          <w:p w:rsidR="00D602AF" w:rsidRPr="002678B7" w:rsidRDefault="00D602AF" w:rsidP="00A27608">
            <w:pPr>
              <w:jc w:val="center"/>
              <w:rPr>
                <w:b/>
                <w:sz w:val="28"/>
                <w:lang w:val="kk-KZ"/>
              </w:rPr>
            </w:pPr>
            <w:r w:rsidRPr="002678B7">
              <w:rPr>
                <w:sz w:val="28"/>
                <w:lang w:val="kk-KZ" w:eastAsia="ko-KR"/>
              </w:rPr>
              <w:t>Рекрутинг</w:t>
            </w:r>
          </w:p>
        </w:tc>
        <w:tc>
          <w:tcPr>
            <w:tcW w:w="3060" w:type="dxa"/>
          </w:tcPr>
          <w:p w:rsidR="00D602AF" w:rsidRPr="002678B7" w:rsidRDefault="00D602AF" w:rsidP="00A27608">
            <w:pPr>
              <w:jc w:val="center"/>
              <w:rPr>
                <w:b/>
                <w:sz w:val="28"/>
                <w:lang w:val="kk-KZ"/>
              </w:rPr>
            </w:pPr>
            <w:r w:rsidRPr="002678B7">
              <w:rPr>
                <w:sz w:val="28"/>
                <w:lang w:val="en-US" w:eastAsia="ko-KR"/>
              </w:rPr>
              <w:t>R</w:t>
            </w:r>
            <w:r w:rsidRPr="002678B7">
              <w:rPr>
                <w:sz w:val="28"/>
                <w:lang w:val="kk-KZ" w:eastAsia="ko-KR"/>
              </w:rPr>
              <w:t>ecruitment</w:t>
            </w:r>
          </w:p>
        </w:tc>
        <w:tc>
          <w:tcPr>
            <w:tcW w:w="3780" w:type="dxa"/>
          </w:tcPr>
          <w:p w:rsidR="00D602AF" w:rsidRPr="002678B7" w:rsidRDefault="00D602AF" w:rsidP="00A27608">
            <w:pPr>
              <w:jc w:val="center"/>
              <w:rPr>
                <w:b/>
                <w:sz w:val="28"/>
                <w:lang w:val="kk-KZ"/>
              </w:rPr>
            </w:pPr>
            <w:r w:rsidRPr="002678B7">
              <w:rPr>
                <w:sz w:val="28"/>
                <w:lang w:val="kk-KZ" w:eastAsia="ko-KR"/>
              </w:rPr>
              <w:t>Рекрутинг</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kk-KZ"/>
              </w:rPr>
              <w:t>Ремонт</w:t>
            </w:r>
          </w:p>
        </w:tc>
        <w:tc>
          <w:tcPr>
            <w:tcW w:w="306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en-US"/>
              </w:rPr>
              <w:t>Repair</w:t>
            </w:r>
          </w:p>
        </w:tc>
        <w:tc>
          <w:tcPr>
            <w:tcW w:w="378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kk-KZ"/>
              </w:rPr>
              <w:t>Жөндеу</w:t>
            </w:r>
          </w:p>
        </w:tc>
      </w:tr>
      <w:tr w:rsidR="00D602AF" w:rsidRPr="002678B7" w:rsidTr="00A27608">
        <w:tc>
          <w:tcPr>
            <w:tcW w:w="2988" w:type="dxa"/>
          </w:tcPr>
          <w:p w:rsidR="00D602AF" w:rsidRPr="002678B7" w:rsidRDefault="00D602AF" w:rsidP="00A27608">
            <w:pPr>
              <w:jc w:val="center"/>
              <w:rPr>
                <w:bCs/>
                <w:iCs/>
                <w:sz w:val="28"/>
                <w:szCs w:val="28"/>
              </w:rPr>
            </w:pPr>
            <w:r w:rsidRPr="002678B7">
              <w:rPr>
                <w:sz w:val="28"/>
                <w:szCs w:val="28"/>
                <w:lang w:val="kk-KZ"/>
              </w:rPr>
              <w:t>Р</w:t>
            </w:r>
            <w:r w:rsidRPr="002678B7">
              <w:rPr>
                <w:sz w:val="28"/>
                <w:szCs w:val="28"/>
              </w:rPr>
              <w:t>ентабельность</w:t>
            </w:r>
          </w:p>
        </w:tc>
        <w:tc>
          <w:tcPr>
            <w:tcW w:w="3060" w:type="dxa"/>
          </w:tcPr>
          <w:p w:rsidR="00D602AF" w:rsidRPr="002678B7" w:rsidRDefault="00D602AF" w:rsidP="00A27608">
            <w:pPr>
              <w:jc w:val="center"/>
              <w:rPr>
                <w:bCs/>
                <w:sz w:val="28"/>
                <w:szCs w:val="28"/>
                <w:lang w:val="kk-KZ"/>
              </w:rPr>
            </w:pPr>
            <w:r w:rsidRPr="002678B7">
              <w:rPr>
                <w:sz w:val="28"/>
                <w:szCs w:val="28"/>
                <w:lang w:val="en-US"/>
              </w:rPr>
              <w:t>Profitability</w:t>
            </w:r>
          </w:p>
        </w:tc>
        <w:tc>
          <w:tcPr>
            <w:tcW w:w="3780" w:type="dxa"/>
          </w:tcPr>
          <w:p w:rsidR="00D602AF" w:rsidRPr="002678B7" w:rsidRDefault="00D602AF" w:rsidP="00A27608">
            <w:pPr>
              <w:jc w:val="center"/>
              <w:rPr>
                <w:bCs/>
                <w:sz w:val="28"/>
                <w:szCs w:val="28"/>
                <w:lang w:val="kk-KZ"/>
              </w:rPr>
            </w:pPr>
            <w:r w:rsidRPr="002678B7">
              <w:rPr>
                <w:sz w:val="28"/>
                <w:szCs w:val="28"/>
                <w:lang w:val="kk-KZ"/>
              </w:rPr>
              <w:t>Рентабелділік</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Рентабельность собственных средств</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Profitability of internal funds</w:t>
            </w:r>
          </w:p>
        </w:tc>
        <w:tc>
          <w:tcPr>
            <w:tcW w:w="3780" w:type="dxa"/>
          </w:tcPr>
          <w:p w:rsidR="00D602AF" w:rsidRPr="002678B7" w:rsidRDefault="00D602AF" w:rsidP="00A27608">
            <w:pPr>
              <w:jc w:val="center"/>
              <w:rPr>
                <w:bCs/>
                <w:color w:val="000000"/>
                <w:sz w:val="28"/>
                <w:szCs w:val="28"/>
                <w:lang w:val="en-US"/>
              </w:rPr>
            </w:pPr>
            <w:r w:rsidRPr="002678B7">
              <w:rPr>
                <w:bCs/>
                <w:color w:val="000000"/>
                <w:sz w:val="28"/>
                <w:szCs w:val="28"/>
              </w:rPr>
              <w:t>Меншікті</w:t>
            </w:r>
            <w:r w:rsidRPr="002678B7">
              <w:rPr>
                <w:bCs/>
                <w:color w:val="000000"/>
                <w:sz w:val="28"/>
                <w:szCs w:val="28"/>
                <w:lang w:val="en-US"/>
              </w:rPr>
              <w:t xml:space="preserve"> </w:t>
            </w:r>
            <w:r w:rsidRPr="002678B7">
              <w:rPr>
                <w:bCs/>
                <w:color w:val="000000"/>
                <w:sz w:val="28"/>
                <w:szCs w:val="28"/>
              </w:rPr>
              <w:t>қаражаттың</w:t>
            </w:r>
            <w:r w:rsidRPr="002678B7">
              <w:rPr>
                <w:bCs/>
                <w:color w:val="000000"/>
                <w:sz w:val="28"/>
                <w:szCs w:val="28"/>
                <w:lang w:val="en-US"/>
              </w:rPr>
              <w:t xml:space="preserve"> </w:t>
            </w:r>
            <w:r w:rsidRPr="002678B7">
              <w:rPr>
                <w:bCs/>
                <w:color w:val="000000"/>
                <w:sz w:val="28"/>
                <w:szCs w:val="28"/>
                <w:lang w:val="kk-KZ"/>
              </w:rPr>
              <w:t>рентабельділігі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Реорганизация</w:t>
            </w:r>
          </w:p>
        </w:tc>
        <w:tc>
          <w:tcPr>
            <w:tcW w:w="3060" w:type="dxa"/>
          </w:tcPr>
          <w:p w:rsidR="00D602AF" w:rsidRPr="002678B7" w:rsidRDefault="00D602AF" w:rsidP="00A27608">
            <w:pPr>
              <w:jc w:val="center"/>
              <w:rPr>
                <w:sz w:val="28"/>
                <w:szCs w:val="28"/>
                <w:lang w:val="kk-KZ"/>
              </w:rPr>
            </w:pPr>
            <w:r w:rsidRPr="002678B7">
              <w:rPr>
                <w:sz w:val="28"/>
                <w:szCs w:val="28"/>
                <w:lang w:val="en-US"/>
              </w:rPr>
              <w:t>R</w:t>
            </w:r>
            <w:r w:rsidRPr="002678B7">
              <w:rPr>
                <w:sz w:val="28"/>
                <w:szCs w:val="28"/>
                <w:lang w:val="kk-KZ"/>
              </w:rPr>
              <w:t>eorganization</w:t>
            </w:r>
          </w:p>
        </w:tc>
        <w:tc>
          <w:tcPr>
            <w:tcW w:w="3780" w:type="dxa"/>
          </w:tcPr>
          <w:p w:rsidR="00D602AF" w:rsidRPr="002678B7" w:rsidRDefault="00D602AF" w:rsidP="00A27608">
            <w:pPr>
              <w:jc w:val="center"/>
              <w:rPr>
                <w:sz w:val="28"/>
                <w:szCs w:val="28"/>
                <w:lang w:val="kk-KZ"/>
              </w:rPr>
            </w:pPr>
            <w:r w:rsidRPr="002678B7">
              <w:rPr>
                <w:sz w:val="28"/>
                <w:szCs w:val="28"/>
                <w:lang w:val="kk-KZ"/>
              </w:rPr>
              <w:t>Қайта құру, қайта ұйымдастыру</w:t>
            </w:r>
          </w:p>
        </w:tc>
      </w:tr>
      <w:tr w:rsidR="00D602AF" w:rsidRPr="002678B7" w:rsidTr="00A27608">
        <w:tc>
          <w:tcPr>
            <w:tcW w:w="2988" w:type="dxa"/>
          </w:tcPr>
          <w:p w:rsidR="00D602AF" w:rsidRPr="002678B7" w:rsidRDefault="00D602AF" w:rsidP="00A27608">
            <w:pPr>
              <w:jc w:val="center"/>
              <w:rPr>
                <w:lang w:val="en-US"/>
              </w:rPr>
            </w:pPr>
            <w:r w:rsidRPr="002678B7">
              <w:rPr>
                <w:sz w:val="28"/>
                <w:szCs w:val="28"/>
              </w:rPr>
              <w:t>Репутация</w:t>
            </w:r>
            <w:r w:rsidRPr="002678B7">
              <w:rPr>
                <w:sz w:val="28"/>
                <w:szCs w:val="28"/>
                <w:lang w:val="en-US"/>
              </w:rPr>
              <w:t xml:space="preserve"> </w:t>
            </w:r>
            <w:r w:rsidRPr="002678B7">
              <w:rPr>
                <w:sz w:val="28"/>
                <w:szCs w:val="28"/>
              </w:rPr>
              <w:t>бренда</w:t>
            </w:r>
          </w:p>
        </w:tc>
        <w:tc>
          <w:tcPr>
            <w:tcW w:w="3060" w:type="dxa"/>
          </w:tcPr>
          <w:p w:rsidR="00D602AF" w:rsidRPr="002678B7" w:rsidRDefault="00D602AF" w:rsidP="00A27608">
            <w:pPr>
              <w:jc w:val="center"/>
              <w:rPr>
                <w:lang w:val="en-US"/>
              </w:rPr>
            </w:pPr>
            <w:r w:rsidRPr="002678B7">
              <w:rPr>
                <w:sz w:val="28"/>
                <w:szCs w:val="28"/>
                <w:lang w:val="en-US"/>
              </w:rPr>
              <w:t>Reputation of brand</w:t>
            </w:r>
          </w:p>
        </w:tc>
        <w:tc>
          <w:tcPr>
            <w:tcW w:w="3780" w:type="dxa"/>
          </w:tcPr>
          <w:p w:rsidR="00D602AF" w:rsidRPr="002678B7" w:rsidRDefault="00D602AF" w:rsidP="00A27608">
            <w:pPr>
              <w:jc w:val="center"/>
              <w:rPr>
                <w:lang w:val="en-US"/>
              </w:rPr>
            </w:pPr>
            <w:r w:rsidRPr="002678B7">
              <w:rPr>
                <w:sz w:val="28"/>
                <w:szCs w:val="28"/>
                <w:lang w:val="kk-KZ"/>
              </w:rPr>
              <w:t>Брендтің абыройы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Реструктуризация</w:t>
            </w:r>
          </w:p>
        </w:tc>
        <w:tc>
          <w:tcPr>
            <w:tcW w:w="3060" w:type="dxa"/>
          </w:tcPr>
          <w:p w:rsidR="00D602AF" w:rsidRPr="002678B7" w:rsidRDefault="00D602AF" w:rsidP="00A27608">
            <w:pPr>
              <w:jc w:val="center"/>
              <w:rPr>
                <w:sz w:val="28"/>
                <w:szCs w:val="28"/>
                <w:lang w:val="en-US"/>
              </w:rPr>
            </w:pPr>
            <w:r w:rsidRPr="002678B7">
              <w:rPr>
                <w:sz w:val="28"/>
                <w:szCs w:val="28"/>
                <w:lang w:val="en-US"/>
              </w:rPr>
              <w:t>Restruct</w:t>
            </w:r>
            <w:r w:rsidRPr="002678B7">
              <w:rPr>
                <w:sz w:val="28"/>
                <w:szCs w:val="28"/>
                <w:lang w:val="kk-KZ"/>
              </w:rPr>
              <w:t>г</w:t>
            </w:r>
            <w:r w:rsidRPr="002678B7">
              <w:rPr>
                <w:sz w:val="28"/>
                <w:szCs w:val="28"/>
                <w:lang w:val="en-US"/>
              </w:rPr>
              <w:t>urization</w:t>
            </w:r>
          </w:p>
        </w:tc>
        <w:tc>
          <w:tcPr>
            <w:tcW w:w="3780" w:type="dxa"/>
          </w:tcPr>
          <w:p w:rsidR="00D602AF" w:rsidRPr="002678B7" w:rsidRDefault="00D602AF" w:rsidP="00A27608">
            <w:pPr>
              <w:jc w:val="center"/>
              <w:rPr>
                <w:sz w:val="28"/>
                <w:szCs w:val="28"/>
                <w:lang w:val="kk-KZ"/>
              </w:rPr>
            </w:pPr>
            <w:r w:rsidRPr="002678B7">
              <w:rPr>
                <w:sz w:val="28"/>
                <w:szCs w:val="28"/>
                <w:lang w:val="kk-KZ"/>
              </w:rPr>
              <w:t>Қайта құрылымдану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Ретроспективный анализ</w:t>
            </w:r>
          </w:p>
        </w:tc>
        <w:tc>
          <w:tcPr>
            <w:tcW w:w="3060" w:type="dxa"/>
          </w:tcPr>
          <w:p w:rsidR="00D602AF" w:rsidRPr="002678B7" w:rsidRDefault="00D602AF" w:rsidP="00A27608">
            <w:pPr>
              <w:jc w:val="center"/>
              <w:rPr>
                <w:sz w:val="28"/>
                <w:szCs w:val="28"/>
                <w:lang w:val="kk-KZ"/>
              </w:rPr>
            </w:pPr>
            <w:r w:rsidRPr="002678B7">
              <w:rPr>
                <w:sz w:val="28"/>
                <w:szCs w:val="28"/>
                <w:lang w:val="kk-KZ"/>
              </w:rPr>
              <w:t>Retrospective analysis</w:t>
            </w:r>
          </w:p>
        </w:tc>
        <w:tc>
          <w:tcPr>
            <w:tcW w:w="3780" w:type="dxa"/>
          </w:tcPr>
          <w:p w:rsidR="00D602AF" w:rsidRPr="002678B7" w:rsidRDefault="00D602AF" w:rsidP="00A27608">
            <w:pPr>
              <w:jc w:val="center"/>
              <w:rPr>
                <w:sz w:val="28"/>
                <w:szCs w:val="28"/>
                <w:lang w:val="kk-KZ"/>
              </w:rPr>
            </w:pPr>
            <w:r w:rsidRPr="002678B7">
              <w:rPr>
                <w:sz w:val="28"/>
                <w:szCs w:val="28"/>
                <w:lang w:val="kk-KZ"/>
              </w:rPr>
              <w:t>Ретроспективті талдау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Реформирование предприятий</w:t>
            </w:r>
          </w:p>
        </w:tc>
        <w:tc>
          <w:tcPr>
            <w:tcW w:w="3060" w:type="dxa"/>
          </w:tcPr>
          <w:p w:rsidR="00D602AF" w:rsidRPr="002678B7" w:rsidRDefault="00D602AF" w:rsidP="00A27608">
            <w:pPr>
              <w:jc w:val="center"/>
              <w:rPr>
                <w:sz w:val="28"/>
                <w:szCs w:val="28"/>
                <w:lang w:val="kk-KZ"/>
              </w:rPr>
            </w:pPr>
            <w:r w:rsidRPr="002678B7">
              <w:rPr>
                <w:sz w:val="28"/>
                <w:szCs w:val="28"/>
                <w:lang w:val="en-US"/>
              </w:rPr>
              <w:t xml:space="preserve">Reforming </w:t>
            </w:r>
            <w:r w:rsidRPr="002678B7">
              <w:rPr>
                <w:sz w:val="28"/>
                <w:szCs w:val="28"/>
                <w:lang w:val="en-GB"/>
              </w:rPr>
              <w:t>enterprise</w:t>
            </w:r>
          </w:p>
        </w:tc>
        <w:tc>
          <w:tcPr>
            <w:tcW w:w="3780" w:type="dxa"/>
          </w:tcPr>
          <w:p w:rsidR="00D602AF" w:rsidRPr="002678B7" w:rsidRDefault="00D602AF" w:rsidP="00A27608">
            <w:pPr>
              <w:jc w:val="center"/>
              <w:rPr>
                <w:sz w:val="28"/>
                <w:szCs w:val="28"/>
                <w:lang w:val="kk-KZ"/>
              </w:rPr>
            </w:pPr>
            <w:r w:rsidRPr="002678B7">
              <w:rPr>
                <w:sz w:val="28"/>
                <w:szCs w:val="28"/>
                <w:lang w:val="kk-KZ"/>
              </w:rPr>
              <w:t>Кәсіпорындарды реформалау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Реэкспорт товаров</w:t>
            </w:r>
          </w:p>
        </w:tc>
        <w:tc>
          <w:tcPr>
            <w:tcW w:w="3060" w:type="dxa"/>
          </w:tcPr>
          <w:p w:rsidR="00D602AF" w:rsidRPr="002678B7" w:rsidRDefault="00D602AF" w:rsidP="00A27608">
            <w:pPr>
              <w:jc w:val="center"/>
              <w:rPr>
                <w:sz w:val="28"/>
                <w:szCs w:val="28"/>
              </w:rPr>
            </w:pPr>
            <w:r w:rsidRPr="002678B7">
              <w:rPr>
                <w:sz w:val="28"/>
                <w:szCs w:val="28"/>
              </w:rPr>
              <w:t>Re-export of goods</w:t>
            </w:r>
          </w:p>
        </w:tc>
        <w:tc>
          <w:tcPr>
            <w:tcW w:w="3780" w:type="dxa"/>
          </w:tcPr>
          <w:p w:rsidR="00D602AF" w:rsidRPr="002678B7" w:rsidRDefault="00D602AF" w:rsidP="00A27608">
            <w:pPr>
              <w:jc w:val="center"/>
              <w:rPr>
                <w:sz w:val="28"/>
                <w:szCs w:val="28"/>
              </w:rPr>
            </w:pPr>
            <w:r w:rsidRPr="002678B7">
              <w:rPr>
                <w:sz w:val="28"/>
                <w:szCs w:val="28"/>
              </w:rPr>
              <w:t>Тауарлардың кері экспорты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Риск</w:t>
            </w:r>
          </w:p>
        </w:tc>
        <w:tc>
          <w:tcPr>
            <w:tcW w:w="3060" w:type="dxa"/>
          </w:tcPr>
          <w:p w:rsidR="00D602AF" w:rsidRPr="002678B7" w:rsidRDefault="00D602AF" w:rsidP="00A27608">
            <w:pPr>
              <w:jc w:val="center"/>
              <w:rPr>
                <w:sz w:val="28"/>
                <w:szCs w:val="28"/>
                <w:lang w:val="kk-KZ"/>
              </w:rPr>
            </w:pPr>
            <w:r w:rsidRPr="002678B7">
              <w:rPr>
                <w:sz w:val="28"/>
                <w:szCs w:val="28"/>
                <w:lang w:val="kk-KZ"/>
              </w:rPr>
              <w:t>Risk</w:t>
            </w:r>
          </w:p>
        </w:tc>
        <w:tc>
          <w:tcPr>
            <w:tcW w:w="3780" w:type="dxa"/>
          </w:tcPr>
          <w:p w:rsidR="00D602AF" w:rsidRPr="002678B7" w:rsidRDefault="00D602AF" w:rsidP="00A27608">
            <w:pPr>
              <w:jc w:val="center"/>
              <w:rPr>
                <w:sz w:val="28"/>
                <w:szCs w:val="28"/>
                <w:lang w:val="kk-KZ"/>
              </w:rPr>
            </w:pPr>
            <w:r w:rsidRPr="002678B7">
              <w:rPr>
                <w:sz w:val="28"/>
                <w:szCs w:val="28"/>
                <w:lang w:val="kk-KZ"/>
              </w:rPr>
              <w:t>Тәуеке л</w:t>
            </w:r>
          </w:p>
        </w:tc>
      </w:tr>
      <w:tr w:rsidR="00D602AF" w:rsidRPr="002678B7" w:rsidTr="00A27608">
        <w:tc>
          <w:tcPr>
            <w:tcW w:w="2988" w:type="dxa"/>
          </w:tcPr>
          <w:p w:rsidR="00D602AF" w:rsidRPr="002678B7" w:rsidRDefault="00D602AF" w:rsidP="00A27608">
            <w:pPr>
              <w:jc w:val="center"/>
              <w:rPr>
                <w:sz w:val="28"/>
              </w:rPr>
            </w:pPr>
            <w:r w:rsidRPr="002678B7">
              <w:rPr>
                <w:sz w:val="28"/>
              </w:rPr>
              <w:t>Рископлан</w:t>
            </w:r>
          </w:p>
        </w:tc>
        <w:tc>
          <w:tcPr>
            <w:tcW w:w="3060" w:type="dxa"/>
          </w:tcPr>
          <w:p w:rsidR="00D602AF" w:rsidRPr="002678B7" w:rsidRDefault="00D602AF" w:rsidP="00A27608">
            <w:pPr>
              <w:jc w:val="center"/>
              <w:rPr>
                <w:sz w:val="28"/>
                <w:lang w:val="en-US"/>
              </w:rPr>
            </w:pPr>
            <w:r w:rsidRPr="002678B7">
              <w:rPr>
                <w:bCs/>
                <w:sz w:val="28"/>
                <w:szCs w:val="28"/>
                <w:lang w:val="en-US"/>
              </w:rPr>
              <w:t>Risk the plan</w:t>
            </w:r>
          </w:p>
        </w:tc>
        <w:tc>
          <w:tcPr>
            <w:tcW w:w="3780" w:type="dxa"/>
          </w:tcPr>
          <w:p w:rsidR="00D602AF" w:rsidRPr="002678B7" w:rsidRDefault="00D602AF" w:rsidP="00A27608">
            <w:pPr>
              <w:jc w:val="center"/>
              <w:rPr>
                <w:sz w:val="28"/>
                <w:lang w:val="en-US"/>
              </w:rPr>
            </w:pPr>
            <w:r w:rsidRPr="002678B7">
              <w:rPr>
                <w:sz w:val="28"/>
                <w:szCs w:val="28"/>
                <w:lang w:val="kk-KZ"/>
              </w:rPr>
              <w:t>Тәуекел жоспар</w:t>
            </w:r>
          </w:p>
        </w:tc>
      </w:tr>
      <w:tr w:rsidR="00D602AF" w:rsidRPr="002678B7" w:rsidTr="00A27608">
        <w:tc>
          <w:tcPr>
            <w:tcW w:w="2988" w:type="dxa"/>
          </w:tcPr>
          <w:p w:rsidR="00D602AF" w:rsidRPr="002678B7" w:rsidRDefault="00D602AF" w:rsidP="00A27608">
            <w:pPr>
              <w:jc w:val="center"/>
              <w:rPr>
                <w:szCs w:val="28"/>
              </w:rPr>
            </w:pPr>
            <w:r w:rsidRPr="002678B7">
              <w:rPr>
                <w:sz w:val="28"/>
                <w:szCs w:val="28"/>
                <w:lang w:val="kk-KZ"/>
              </w:rPr>
              <w:t>Розничная торговля</w:t>
            </w:r>
          </w:p>
        </w:tc>
        <w:tc>
          <w:tcPr>
            <w:tcW w:w="3060" w:type="dxa"/>
          </w:tcPr>
          <w:p w:rsidR="00D602AF" w:rsidRPr="002678B7" w:rsidRDefault="00D602AF" w:rsidP="00A27608">
            <w:pPr>
              <w:jc w:val="center"/>
              <w:rPr>
                <w:szCs w:val="28"/>
              </w:rPr>
            </w:pPr>
            <w:r w:rsidRPr="002678B7">
              <w:rPr>
                <w:sz w:val="28"/>
                <w:szCs w:val="28"/>
                <w:lang w:val="en-US"/>
              </w:rPr>
              <w:t>Retail</w:t>
            </w:r>
            <w:r w:rsidRPr="002678B7">
              <w:rPr>
                <w:sz w:val="28"/>
                <w:szCs w:val="28"/>
              </w:rPr>
              <w:t xml:space="preserve"> </w:t>
            </w:r>
            <w:r w:rsidRPr="002678B7">
              <w:rPr>
                <w:sz w:val="28"/>
                <w:szCs w:val="28"/>
                <w:lang w:val="en-US"/>
              </w:rPr>
              <w:t>trade</w:t>
            </w:r>
          </w:p>
        </w:tc>
        <w:tc>
          <w:tcPr>
            <w:tcW w:w="3780" w:type="dxa"/>
          </w:tcPr>
          <w:p w:rsidR="00D602AF" w:rsidRPr="002678B7" w:rsidRDefault="00D602AF" w:rsidP="00A27608">
            <w:pPr>
              <w:jc w:val="center"/>
              <w:rPr>
                <w:sz w:val="28"/>
                <w:szCs w:val="28"/>
                <w:lang w:val="kk-KZ"/>
              </w:rPr>
            </w:pPr>
            <w:r w:rsidRPr="002678B7">
              <w:rPr>
                <w:sz w:val="28"/>
                <w:szCs w:val="28"/>
                <w:lang w:val="kk-KZ"/>
              </w:rPr>
              <w:t>Бөлшек сауда</w:t>
            </w:r>
          </w:p>
          <w:p w:rsidR="00D602AF" w:rsidRPr="002678B7" w:rsidRDefault="00D602AF" w:rsidP="00A27608">
            <w:pPr>
              <w:jc w:val="center"/>
              <w:rPr>
                <w:szCs w:val="28"/>
              </w:rPr>
            </w:pPr>
          </w:p>
        </w:tc>
      </w:tr>
      <w:tr w:rsidR="00D602AF" w:rsidRPr="002678B7" w:rsidTr="00A27608">
        <w:tc>
          <w:tcPr>
            <w:tcW w:w="2988" w:type="dxa"/>
          </w:tcPr>
          <w:p w:rsidR="00D602AF" w:rsidRPr="002678B7" w:rsidRDefault="00D602AF" w:rsidP="00A27608">
            <w:pPr>
              <w:jc w:val="center"/>
              <w:rPr>
                <w:bCs/>
                <w:sz w:val="28"/>
                <w:szCs w:val="28"/>
              </w:rPr>
            </w:pPr>
            <w:r w:rsidRPr="002678B7">
              <w:rPr>
                <w:sz w:val="28"/>
                <w:szCs w:val="28"/>
                <w:lang w:val="kk-KZ"/>
              </w:rPr>
              <w:t>Р</w:t>
            </w:r>
            <w:r w:rsidRPr="002678B7">
              <w:rPr>
                <w:sz w:val="28"/>
                <w:szCs w:val="28"/>
              </w:rPr>
              <w:t>озничный инвестор</w:t>
            </w:r>
          </w:p>
        </w:tc>
        <w:tc>
          <w:tcPr>
            <w:tcW w:w="3060" w:type="dxa"/>
          </w:tcPr>
          <w:p w:rsidR="00D602AF" w:rsidRPr="002678B7" w:rsidRDefault="00D602AF" w:rsidP="00A27608">
            <w:pPr>
              <w:jc w:val="center"/>
              <w:rPr>
                <w:bCs/>
                <w:sz w:val="28"/>
                <w:szCs w:val="28"/>
                <w:lang w:val="en-US"/>
              </w:rPr>
            </w:pPr>
            <w:r w:rsidRPr="002678B7">
              <w:rPr>
                <w:sz w:val="28"/>
                <w:szCs w:val="28"/>
                <w:lang w:val="en-US"/>
              </w:rPr>
              <w:t>Retail</w:t>
            </w:r>
            <w:r w:rsidRPr="002678B7">
              <w:rPr>
                <w:sz w:val="28"/>
                <w:szCs w:val="28"/>
              </w:rPr>
              <w:t xml:space="preserve"> </w:t>
            </w:r>
            <w:r w:rsidRPr="002678B7">
              <w:rPr>
                <w:sz w:val="28"/>
                <w:szCs w:val="28"/>
                <w:lang w:val="en-US"/>
              </w:rPr>
              <w:t>investor</w:t>
            </w:r>
          </w:p>
        </w:tc>
        <w:tc>
          <w:tcPr>
            <w:tcW w:w="3780" w:type="dxa"/>
          </w:tcPr>
          <w:p w:rsidR="00D602AF" w:rsidRPr="002678B7" w:rsidRDefault="00D602AF" w:rsidP="00A27608">
            <w:pPr>
              <w:jc w:val="center"/>
              <w:rPr>
                <w:bCs/>
                <w:sz w:val="28"/>
                <w:szCs w:val="28"/>
                <w:lang w:val="kk-KZ"/>
              </w:rPr>
            </w:pPr>
            <w:r w:rsidRPr="002678B7">
              <w:rPr>
                <w:sz w:val="28"/>
                <w:szCs w:val="28"/>
                <w:lang w:val="kk-KZ"/>
              </w:rPr>
              <w:t>Жеке инвестор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Ротация</w:t>
            </w:r>
          </w:p>
          <w:p w:rsidR="00D602AF" w:rsidRPr="002678B7" w:rsidRDefault="00D602AF" w:rsidP="00A27608">
            <w:pPr>
              <w:ind w:left="180"/>
              <w:jc w:val="center"/>
              <w:rPr>
                <w:szCs w:val="28"/>
              </w:rPr>
            </w:pPr>
          </w:p>
        </w:tc>
        <w:tc>
          <w:tcPr>
            <w:tcW w:w="3060" w:type="dxa"/>
          </w:tcPr>
          <w:p w:rsidR="00D602AF" w:rsidRPr="002678B7" w:rsidRDefault="00D602AF" w:rsidP="00A27608">
            <w:pPr>
              <w:jc w:val="center"/>
              <w:rPr>
                <w:szCs w:val="28"/>
              </w:rPr>
            </w:pPr>
            <w:r w:rsidRPr="002678B7">
              <w:rPr>
                <w:sz w:val="28"/>
                <w:szCs w:val="28"/>
                <w:lang w:val="en-US"/>
              </w:rPr>
              <w:t>Rotation</w:t>
            </w:r>
          </w:p>
        </w:tc>
        <w:tc>
          <w:tcPr>
            <w:tcW w:w="3780" w:type="dxa"/>
          </w:tcPr>
          <w:p w:rsidR="00D602AF" w:rsidRPr="002678B7" w:rsidRDefault="00D602AF" w:rsidP="00A27608">
            <w:pPr>
              <w:jc w:val="center"/>
              <w:rPr>
                <w:szCs w:val="28"/>
              </w:rPr>
            </w:pPr>
            <w:r w:rsidRPr="002678B7">
              <w:rPr>
                <w:sz w:val="28"/>
                <w:szCs w:val="28"/>
                <w:lang w:val="kk-KZ"/>
              </w:rPr>
              <w:t>Ротация</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Роялти</w:t>
            </w:r>
          </w:p>
        </w:tc>
        <w:tc>
          <w:tcPr>
            <w:tcW w:w="3060" w:type="dxa"/>
          </w:tcPr>
          <w:p w:rsidR="00D602AF" w:rsidRPr="002678B7" w:rsidRDefault="00D602AF" w:rsidP="00A27608">
            <w:pPr>
              <w:jc w:val="center"/>
              <w:rPr>
                <w:sz w:val="28"/>
                <w:szCs w:val="28"/>
                <w:lang w:val="en-US"/>
              </w:rPr>
            </w:pPr>
            <w:r w:rsidRPr="002678B7">
              <w:rPr>
                <w:sz w:val="28"/>
                <w:szCs w:val="28"/>
                <w:lang w:val="en-US"/>
              </w:rPr>
              <w:t>Royalty</w:t>
            </w:r>
          </w:p>
        </w:tc>
        <w:tc>
          <w:tcPr>
            <w:tcW w:w="3780" w:type="dxa"/>
          </w:tcPr>
          <w:p w:rsidR="00D602AF" w:rsidRPr="002678B7" w:rsidRDefault="00D602AF" w:rsidP="00A27608">
            <w:pPr>
              <w:jc w:val="center"/>
              <w:rPr>
                <w:sz w:val="28"/>
                <w:szCs w:val="28"/>
                <w:lang w:val="kk-KZ"/>
              </w:rPr>
            </w:pPr>
            <w:r w:rsidRPr="002678B7">
              <w:rPr>
                <w:sz w:val="28"/>
                <w:szCs w:val="28"/>
                <w:lang w:val="kk-KZ"/>
              </w:rPr>
              <w:t>Роялти</w:t>
            </w:r>
          </w:p>
        </w:tc>
      </w:tr>
      <w:tr w:rsidR="00D602AF" w:rsidRPr="002678B7" w:rsidTr="00A27608">
        <w:tc>
          <w:tcPr>
            <w:tcW w:w="2988" w:type="dxa"/>
          </w:tcPr>
          <w:p w:rsidR="00D602AF" w:rsidRPr="002678B7" w:rsidRDefault="00D602AF" w:rsidP="00A27608">
            <w:pPr>
              <w:jc w:val="center"/>
              <w:rPr>
                <w:b/>
                <w:sz w:val="28"/>
                <w:lang w:val="kk-KZ"/>
              </w:rPr>
            </w:pPr>
            <w:r w:rsidRPr="002678B7">
              <w:rPr>
                <w:sz w:val="28"/>
                <w:szCs w:val="28"/>
                <w:lang w:val="kk-KZ"/>
              </w:rPr>
              <w:t>Руководитель высшего звена</w:t>
            </w:r>
          </w:p>
        </w:tc>
        <w:tc>
          <w:tcPr>
            <w:tcW w:w="3060" w:type="dxa"/>
          </w:tcPr>
          <w:p w:rsidR="00D602AF" w:rsidRPr="002678B7" w:rsidRDefault="00D602AF" w:rsidP="00A27608">
            <w:pPr>
              <w:jc w:val="center"/>
              <w:rPr>
                <w:b/>
                <w:sz w:val="28"/>
                <w:lang w:val="kk-KZ"/>
              </w:rPr>
            </w:pPr>
            <w:r w:rsidRPr="002678B7">
              <w:rPr>
                <w:sz w:val="28"/>
                <w:szCs w:val="28"/>
                <w:lang w:val="en-US"/>
              </w:rPr>
              <w:t>T</w:t>
            </w:r>
            <w:r w:rsidRPr="002678B7">
              <w:rPr>
                <w:sz w:val="28"/>
                <w:szCs w:val="28"/>
                <w:lang w:val="kk-KZ"/>
              </w:rPr>
              <w:t>op manager</w:t>
            </w:r>
          </w:p>
        </w:tc>
        <w:tc>
          <w:tcPr>
            <w:tcW w:w="3780" w:type="dxa"/>
          </w:tcPr>
          <w:p w:rsidR="00D602AF" w:rsidRPr="002678B7" w:rsidRDefault="00D602AF" w:rsidP="00A27608">
            <w:pPr>
              <w:jc w:val="center"/>
              <w:rPr>
                <w:b/>
                <w:sz w:val="28"/>
                <w:lang w:val="kk-KZ"/>
              </w:rPr>
            </w:pPr>
            <w:r w:rsidRPr="002678B7">
              <w:rPr>
                <w:sz w:val="28"/>
                <w:szCs w:val="28"/>
                <w:lang w:val="kk-KZ"/>
              </w:rPr>
              <w:t>Жоғарғы буын басшысы</w:t>
            </w:r>
          </w:p>
        </w:tc>
      </w:tr>
      <w:tr w:rsidR="00D602AF" w:rsidRPr="002678B7" w:rsidTr="00A27608">
        <w:tc>
          <w:tcPr>
            <w:tcW w:w="2988" w:type="dxa"/>
          </w:tcPr>
          <w:p w:rsidR="00D602AF" w:rsidRPr="002678B7" w:rsidRDefault="00D602AF" w:rsidP="00A27608">
            <w:pPr>
              <w:jc w:val="center"/>
              <w:rPr>
                <w:b/>
                <w:sz w:val="28"/>
                <w:lang w:val="kk-KZ"/>
              </w:rPr>
            </w:pPr>
            <w:r w:rsidRPr="002678B7">
              <w:rPr>
                <w:sz w:val="28"/>
                <w:szCs w:val="28"/>
                <w:lang w:val="kk-KZ"/>
              </w:rPr>
              <w:t>Руководитель низшего звена</w:t>
            </w:r>
          </w:p>
        </w:tc>
        <w:tc>
          <w:tcPr>
            <w:tcW w:w="3060" w:type="dxa"/>
          </w:tcPr>
          <w:p w:rsidR="00D602AF" w:rsidRPr="002678B7" w:rsidRDefault="00D602AF" w:rsidP="00A27608">
            <w:pPr>
              <w:jc w:val="center"/>
              <w:rPr>
                <w:b/>
                <w:sz w:val="28"/>
                <w:lang w:val="kk-KZ"/>
              </w:rPr>
            </w:pPr>
            <w:r w:rsidRPr="002678B7">
              <w:rPr>
                <w:sz w:val="28"/>
                <w:szCs w:val="28"/>
                <w:lang w:val="en-US"/>
              </w:rPr>
              <w:t>S</w:t>
            </w:r>
            <w:r w:rsidRPr="002678B7">
              <w:rPr>
                <w:sz w:val="28"/>
                <w:szCs w:val="28"/>
                <w:lang w:val="kk-KZ"/>
              </w:rPr>
              <w:t>upervisor</w:t>
            </w:r>
          </w:p>
        </w:tc>
        <w:tc>
          <w:tcPr>
            <w:tcW w:w="3780" w:type="dxa"/>
          </w:tcPr>
          <w:p w:rsidR="00D602AF" w:rsidRPr="002678B7" w:rsidRDefault="00D602AF" w:rsidP="00A27608">
            <w:pPr>
              <w:jc w:val="center"/>
              <w:rPr>
                <w:b/>
                <w:sz w:val="28"/>
                <w:lang w:val="kk-KZ"/>
              </w:rPr>
            </w:pPr>
            <w:r w:rsidRPr="002678B7">
              <w:rPr>
                <w:sz w:val="28"/>
                <w:szCs w:val="28"/>
                <w:lang w:val="kk-KZ"/>
              </w:rPr>
              <w:t>Төменгі буын басшысы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Рынок труда</w:t>
            </w:r>
          </w:p>
        </w:tc>
        <w:tc>
          <w:tcPr>
            <w:tcW w:w="3060" w:type="dxa"/>
          </w:tcPr>
          <w:p w:rsidR="00D602AF" w:rsidRPr="002678B7" w:rsidRDefault="00D602AF" w:rsidP="00A27608">
            <w:pPr>
              <w:jc w:val="center"/>
              <w:rPr>
                <w:sz w:val="28"/>
                <w:szCs w:val="28"/>
                <w:lang w:val="en-GB"/>
              </w:rPr>
            </w:pPr>
            <w:r w:rsidRPr="002678B7">
              <w:rPr>
                <w:sz w:val="28"/>
                <w:szCs w:val="28"/>
                <w:lang w:val="en-GB"/>
              </w:rPr>
              <w:t>Labour-market</w:t>
            </w:r>
          </w:p>
        </w:tc>
        <w:tc>
          <w:tcPr>
            <w:tcW w:w="3780" w:type="dxa"/>
          </w:tcPr>
          <w:p w:rsidR="00D602AF" w:rsidRPr="002678B7" w:rsidRDefault="00D602AF" w:rsidP="00A27608">
            <w:pPr>
              <w:jc w:val="center"/>
              <w:rPr>
                <w:sz w:val="28"/>
                <w:szCs w:val="28"/>
                <w:lang w:val="en-GB"/>
              </w:rPr>
            </w:pPr>
            <w:r w:rsidRPr="002678B7">
              <w:rPr>
                <w:sz w:val="28"/>
                <w:szCs w:val="28"/>
                <w:lang w:val="kk-KZ"/>
              </w:rPr>
              <w:t>Еңбек нарығы</w:t>
            </w:r>
          </w:p>
        </w:tc>
      </w:tr>
      <w:tr w:rsidR="00D602AF" w:rsidRPr="002678B7" w:rsidTr="00A27608">
        <w:tc>
          <w:tcPr>
            <w:tcW w:w="2988" w:type="dxa"/>
          </w:tcPr>
          <w:p w:rsidR="00D602AF" w:rsidRPr="002678B7" w:rsidRDefault="00D602AF" w:rsidP="00A27608">
            <w:pPr>
              <w:jc w:val="center"/>
              <w:rPr>
                <w:bCs/>
                <w:color w:val="000000"/>
                <w:sz w:val="28"/>
                <w:szCs w:val="28"/>
                <w:lang w:val="en-US"/>
              </w:rPr>
            </w:pPr>
            <w:r w:rsidRPr="002678B7">
              <w:rPr>
                <w:bCs/>
                <w:color w:val="000000"/>
                <w:sz w:val="28"/>
                <w:szCs w:val="28"/>
              </w:rPr>
              <w:t>Рынок</w:t>
            </w:r>
            <w:r w:rsidRPr="002678B7">
              <w:rPr>
                <w:bCs/>
                <w:color w:val="000000"/>
                <w:sz w:val="28"/>
                <w:szCs w:val="28"/>
                <w:lang w:val="en-US"/>
              </w:rPr>
              <w:t xml:space="preserve"> </w:t>
            </w:r>
            <w:r w:rsidRPr="002678B7">
              <w:rPr>
                <w:bCs/>
                <w:color w:val="000000"/>
                <w:sz w:val="28"/>
                <w:szCs w:val="28"/>
              </w:rPr>
              <w:t>финансовый</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Financial market</w:t>
            </w:r>
          </w:p>
        </w:tc>
        <w:tc>
          <w:tcPr>
            <w:tcW w:w="3780" w:type="dxa"/>
          </w:tcPr>
          <w:p w:rsidR="00D602AF" w:rsidRPr="002678B7" w:rsidRDefault="00D602AF" w:rsidP="00A27608">
            <w:pPr>
              <w:jc w:val="center"/>
              <w:rPr>
                <w:bCs/>
                <w:color w:val="000000"/>
                <w:sz w:val="28"/>
                <w:szCs w:val="28"/>
                <w:lang w:val="be-BY"/>
              </w:rPr>
            </w:pPr>
            <w:r w:rsidRPr="002678B7">
              <w:rPr>
                <w:bCs/>
                <w:color w:val="000000"/>
                <w:sz w:val="28"/>
                <w:szCs w:val="28"/>
                <w:lang w:val="be-BY"/>
              </w:rPr>
              <w:t>Қаржы нарығы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Рыночная инфраструктура</w:t>
            </w:r>
          </w:p>
        </w:tc>
        <w:tc>
          <w:tcPr>
            <w:tcW w:w="3060" w:type="dxa"/>
          </w:tcPr>
          <w:p w:rsidR="00D602AF" w:rsidRPr="002678B7" w:rsidRDefault="00D602AF" w:rsidP="00A27608">
            <w:pPr>
              <w:jc w:val="center"/>
              <w:rPr>
                <w:sz w:val="28"/>
                <w:szCs w:val="28"/>
                <w:lang w:val="en-US"/>
              </w:rPr>
            </w:pPr>
            <w:r w:rsidRPr="002678B7">
              <w:rPr>
                <w:sz w:val="28"/>
                <w:szCs w:val="28"/>
                <w:lang w:val="en-US"/>
              </w:rPr>
              <w:t>Market infrastructure</w:t>
            </w:r>
          </w:p>
        </w:tc>
        <w:tc>
          <w:tcPr>
            <w:tcW w:w="3780" w:type="dxa"/>
          </w:tcPr>
          <w:p w:rsidR="00D602AF" w:rsidRPr="002678B7" w:rsidRDefault="00D602AF" w:rsidP="00A27608">
            <w:pPr>
              <w:jc w:val="center"/>
              <w:rPr>
                <w:sz w:val="28"/>
                <w:szCs w:val="28"/>
                <w:lang w:val="kk-KZ"/>
              </w:rPr>
            </w:pPr>
            <w:r w:rsidRPr="002678B7">
              <w:rPr>
                <w:sz w:val="28"/>
                <w:szCs w:val="28"/>
                <w:lang w:val="kk-KZ"/>
              </w:rPr>
              <w:t>Нарықтық инфрақұрылым</w:t>
            </w:r>
          </w:p>
        </w:tc>
      </w:tr>
      <w:tr w:rsidR="00D602AF" w:rsidRPr="002678B7" w:rsidTr="00A27608">
        <w:tc>
          <w:tcPr>
            <w:tcW w:w="2988" w:type="dxa"/>
          </w:tcPr>
          <w:p w:rsidR="00D602AF" w:rsidRPr="002678B7" w:rsidRDefault="00D602AF" w:rsidP="00A27608">
            <w:pPr>
              <w:jc w:val="center"/>
              <w:rPr>
                <w:bCs/>
                <w:iCs/>
                <w:sz w:val="28"/>
                <w:szCs w:val="28"/>
              </w:rPr>
            </w:pPr>
            <w:r w:rsidRPr="002678B7">
              <w:rPr>
                <w:sz w:val="28"/>
                <w:szCs w:val="28"/>
              </w:rPr>
              <w:t>Рыночная капитализация</w:t>
            </w:r>
          </w:p>
        </w:tc>
        <w:tc>
          <w:tcPr>
            <w:tcW w:w="3060" w:type="dxa"/>
          </w:tcPr>
          <w:p w:rsidR="00D602AF" w:rsidRPr="002678B7" w:rsidRDefault="00D602AF" w:rsidP="00A27608">
            <w:pPr>
              <w:jc w:val="center"/>
              <w:rPr>
                <w:bCs/>
                <w:sz w:val="28"/>
                <w:szCs w:val="28"/>
                <w:lang w:val="kk-KZ"/>
              </w:rPr>
            </w:pPr>
            <w:r w:rsidRPr="002678B7">
              <w:rPr>
                <w:sz w:val="28"/>
                <w:szCs w:val="28"/>
                <w:lang w:val="en-US"/>
              </w:rPr>
              <w:t>Market</w:t>
            </w:r>
            <w:r w:rsidRPr="002678B7">
              <w:rPr>
                <w:sz w:val="28"/>
                <w:szCs w:val="28"/>
              </w:rPr>
              <w:t xml:space="preserve"> </w:t>
            </w:r>
            <w:r w:rsidRPr="002678B7">
              <w:rPr>
                <w:sz w:val="28"/>
                <w:szCs w:val="28"/>
                <w:lang w:val="en-US"/>
              </w:rPr>
              <w:t>capitalization</w:t>
            </w:r>
          </w:p>
        </w:tc>
        <w:tc>
          <w:tcPr>
            <w:tcW w:w="3780" w:type="dxa"/>
          </w:tcPr>
          <w:p w:rsidR="00D602AF" w:rsidRPr="002678B7" w:rsidRDefault="00D602AF" w:rsidP="00A27608">
            <w:pPr>
              <w:jc w:val="center"/>
              <w:rPr>
                <w:bCs/>
                <w:sz w:val="28"/>
                <w:szCs w:val="28"/>
                <w:lang w:val="kk-KZ"/>
              </w:rPr>
            </w:pPr>
            <w:r w:rsidRPr="002678B7">
              <w:rPr>
                <w:sz w:val="28"/>
                <w:szCs w:val="28"/>
                <w:lang w:val="kk-KZ"/>
              </w:rPr>
              <w:t>Нарықтық капитализация</w:t>
            </w:r>
          </w:p>
        </w:tc>
      </w:tr>
      <w:tr w:rsidR="00D602AF" w:rsidRPr="002678B7" w:rsidTr="00A27608">
        <w:tc>
          <w:tcPr>
            <w:tcW w:w="2988" w:type="dxa"/>
          </w:tcPr>
          <w:p w:rsidR="00D602AF" w:rsidRPr="002678B7" w:rsidRDefault="00D602AF" w:rsidP="00A27608">
            <w:pPr>
              <w:pStyle w:val="a3"/>
              <w:tabs>
                <w:tab w:val="left" w:pos="900"/>
              </w:tabs>
              <w:jc w:val="center"/>
              <w:rPr>
                <w:sz w:val="28"/>
                <w:szCs w:val="28"/>
              </w:rPr>
            </w:pPr>
            <w:r w:rsidRPr="002678B7">
              <w:rPr>
                <w:iCs/>
                <w:sz w:val="28"/>
                <w:szCs w:val="28"/>
              </w:rPr>
              <w:t>Рыночные условия</w:t>
            </w:r>
            <w:r w:rsidRPr="002678B7">
              <w:rPr>
                <w:sz w:val="28"/>
                <w:szCs w:val="28"/>
              </w:rPr>
              <w:t xml:space="preserve"> (временный фактор)</w:t>
            </w:r>
          </w:p>
        </w:tc>
        <w:tc>
          <w:tcPr>
            <w:tcW w:w="3060" w:type="dxa"/>
          </w:tcPr>
          <w:p w:rsidR="00D602AF" w:rsidRPr="002678B7" w:rsidRDefault="00D602AF" w:rsidP="00A27608">
            <w:pPr>
              <w:jc w:val="center"/>
              <w:rPr>
                <w:sz w:val="28"/>
                <w:szCs w:val="28"/>
                <w:lang w:val="en-US"/>
              </w:rPr>
            </w:pPr>
            <w:r w:rsidRPr="002678B7">
              <w:rPr>
                <w:color w:val="000000"/>
                <w:sz w:val="28"/>
                <w:szCs w:val="28"/>
                <w:lang w:val="en-US"/>
              </w:rPr>
              <w:t>Market terms (temporary factor)</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eastAsia="ko-KR"/>
              </w:rPr>
              <w:t>Нарықтық жағдайлар (уақыттық фактор)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Рыночный анализ</w:t>
            </w:r>
          </w:p>
        </w:tc>
        <w:tc>
          <w:tcPr>
            <w:tcW w:w="3060" w:type="dxa"/>
          </w:tcPr>
          <w:p w:rsidR="00D602AF" w:rsidRPr="002678B7" w:rsidRDefault="00D602AF" w:rsidP="00A27608">
            <w:pPr>
              <w:jc w:val="center"/>
              <w:rPr>
                <w:sz w:val="28"/>
                <w:szCs w:val="28"/>
                <w:lang w:val="kk-KZ"/>
              </w:rPr>
            </w:pPr>
            <w:r w:rsidRPr="002678B7">
              <w:rPr>
                <w:sz w:val="28"/>
                <w:szCs w:val="28"/>
                <w:lang w:val="kk-KZ"/>
              </w:rPr>
              <w:t>market analysis</w:t>
            </w:r>
          </w:p>
        </w:tc>
        <w:tc>
          <w:tcPr>
            <w:tcW w:w="3780" w:type="dxa"/>
          </w:tcPr>
          <w:p w:rsidR="00D602AF" w:rsidRPr="002678B7" w:rsidRDefault="00D602AF" w:rsidP="00A27608">
            <w:pPr>
              <w:jc w:val="center"/>
              <w:rPr>
                <w:sz w:val="28"/>
                <w:szCs w:val="28"/>
                <w:lang w:val="kk-KZ"/>
              </w:rPr>
            </w:pPr>
            <w:r w:rsidRPr="002678B7">
              <w:rPr>
                <w:sz w:val="28"/>
                <w:szCs w:val="28"/>
                <w:lang w:val="kk-KZ"/>
              </w:rPr>
              <w:t>Нарықтық талдау</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Рыночный</w:t>
            </w:r>
            <w:r w:rsidRPr="002678B7">
              <w:rPr>
                <w:sz w:val="28"/>
                <w:szCs w:val="28"/>
                <w:lang w:val="en-US"/>
              </w:rPr>
              <w:t xml:space="preserve"> </w:t>
            </w:r>
            <w:r w:rsidRPr="002678B7">
              <w:rPr>
                <w:sz w:val="28"/>
                <w:szCs w:val="28"/>
              </w:rPr>
              <w:t>курс</w:t>
            </w:r>
            <w:r w:rsidRPr="002678B7">
              <w:rPr>
                <w:sz w:val="28"/>
                <w:szCs w:val="28"/>
                <w:lang w:val="en-US"/>
              </w:rPr>
              <w:t xml:space="preserve"> </w:t>
            </w:r>
            <w:r w:rsidRPr="002678B7">
              <w:rPr>
                <w:sz w:val="28"/>
                <w:szCs w:val="28"/>
              </w:rPr>
              <w:t>обмена</w:t>
            </w:r>
            <w:r w:rsidRPr="002678B7">
              <w:rPr>
                <w:sz w:val="28"/>
                <w:szCs w:val="28"/>
                <w:lang w:val="en-US"/>
              </w:rPr>
              <w:t xml:space="preserve"> </w:t>
            </w:r>
            <w:r w:rsidRPr="002678B7">
              <w:rPr>
                <w:sz w:val="28"/>
                <w:szCs w:val="28"/>
              </w:rPr>
              <w:t>валют</w:t>
            </w:r>
          </w:p>
        </w:tc>
        <w:tc>
          <w:tcPr>
            <w:tcW w:w="3060" w:type="dxa"/>
          </w:tcPr>
          <w:p w:rsidR="00D602AF" w:rsidRPr="002678B7" w:rsidRDefault="00D602AF" w:rsidP="00A27608">
            <w:pPr>
              <w:jc w:val="center"/>
              <w:rPr>
                <w:sz w:val="28"/>
                <w:szCs w:val="28"/>
                <w:lang w:val="kk-KZ"/>
              </w:rPr>
            </w:pPr>
            <w:r w:rsidRPr="002678B7">
              <w:rPr>
                <w:sz w:val="28"/>
                <w:szCs w:val="28"/>
                <w:lang w:val="en-US"/>
              </w:rPr>
              <w:t>Market nominal rate of exchange</w:t>
            </w:r>
          </w:p>
        </w:tc>
        <w:tc>
          <w:tcPr>
            <w:tcW w:w="3780" w:type="dxa"/>
          </w:tcPr>
          <w:p w:rsidR="00D602AF" w:rsidRPr="002678B7" w:rsidRDefault="00D602AF" w:rsidP="00A27608">
            <w:pPr>
              <w:jc w:val="center"/>
              <w:rPr>
                <w:sz w:val="28"/>
                <w:szCs w:val="28"/>
                <w:lang w:val="kk-KZ"/>
              </w:rPr>
            </w:pPr>
            <w:r w:rsidRPr="002678B7">
              <w:rPr>
                <w:sz w:val="28"/>
                <w:szCs w:val="28"/>
                <w:lang w:val="kk-KZ"/>
              </w:rPr>
              <w:t>Валюта айырбасының нарықтық бағамы</w:t>
            </w:r>
          </w:p>
        </w:tc>
      </w:tr>
      <w:tr w:rsidR="00D602AF" w:rsidRPr="002678B7" w:rsidTr="00A27608">
        <w:tc>
          <w:tcPr>
            <w:tcW w:w="9828" w:type="dxa"/>
            <w:gridSpan w:val="3"/>
          </w:tcPr>
          <w:p w:rsidR="00D602AF" w:rsidRPr="002678B7" w:rsidRDefault="00D602AF" w:rsidP="00A27608">
            <w:pPr>
              <w:jc w:val="center"/>
              <w:rPr>
                <w:b/>
                <w:sz w:val="44"/>
                <w:szCs w:val="44"/>
                <w:lang w:val="kk-KZ"/>
              </w:rPr>
            </w:pPr>
            <w:r w:rsidRPr="002678B7">
              <w:rPr>
                <w:b/>
                <w:sz w:val="44"/>
                <w:szCs w:val="44"/>
                <w:lang w:val="kk-KZ"/>
              </w:rPr>
              <w:t>С</w:t>
            </w:r>
          </w:p>
        </w:tc>
      </w:tr>
      <w:tr w:rsidR="00D602AF" w:rsidRPr="002678B7" w:rsidTr="00A27608">
        <w:tc>
          <w:tcPr>
            <w:tcW w:w="2988" w:type="dxa"/>
          </w:tcPr>
          <w:p w:rsidR="00D602AF" w:rsidRPr="002678B7" w:rsidRDefault="00D602AF" w:rsidP="00A27608">
            <w:pPr>
              <w:jc w:val="center"/>
              <w:rPr>
                <w:sz w:val="28"/>
                <w:szCs w:val="28"/>
              </w:rPr>
            </w:pPr>
            <w:r w:rsidRPr="002678B7">
              <w:rPr>
                <w:rFonts w:eastAsia="MS Mincho"/>
                <w:sz w:val="28"/>
              </w:rPr>
              <w:t>Самоликвидирующийс</w:t>
            </w:r>
            <w:r w:rsidRPr="002678B7">
              <w:rPr>
                <w:rFonts w:eastAsia="MS Mincho"/>
                <w:sz w:val="28"/>
              </w:rPr>
              <w:lastRenderedPageBreak/>
              <w:t>я фонд</w:t>
            </w:r>
          </w:p>
        </w:tc>
        <w:tc>
          <w:tcPr>
            <w:tcW w:w="3060" w:type="dxa"/>
          </w:tcPr>
          <w:p w:rsidR="00D602AF" w:rsidRPr="002678B7" w:rsidRDefault="00D602AF" w:rsidP="00A27608">
            <w:pPr>
              <w:jc w:val="center"/>
              <w:rPr>
                <w:sz w:val="28"/>
                <w:szCs w:val="28"/>
                <w:lang w:val="ru-MO"/>
              </w:rPr>
            </w:pPr>
            <w:r w:rsidRPr="002678B7">
              <w:rPr>
                <w:sz w:val="28"/>
                <w:szCs w:val="28"/>
                <w:lang w:val="en-US"/>
              </w:rPr>
              <w:lastRenderedPageBreak/>
              <w:t>Self</w:t>
            </w:r>
            <w:r w:rsidRPr="002678B7">
              <w:rPr>
                <w:sz w:val="28"/>
                <w:szCs w:val="28"/>
                <w:lang w:val="ru-MO"/>
              </w:rPr>
              <w:t>-</w:t>
            </w:r>
            <w:r w:rsidRPr="002678B7">
              <w:rPr>
                <w:sz w:val="28"/>
                <w:szCs w:val="28"/>
                <w:lang w:val="en-US"/>
              </w:rPr>
              <w:t>liquidating</w:t>
            </w:r>
            <w:r w:rsidRPr="002678B7">
              <w:rPr>
                <w:sz w:val="28"/>
                <w:szCs w:val="28"/>
                <w:lang w:val="ru-MO"/>
              </w:rPr>
              <w:t xml:space="preserve"> </w:t>
            </w:r>
            <w:r w:rsidRPr="002678B7">
              <w:rPr>
                <w:sz w:val="28"/>
                <w:szCs w:val="28"/>
                <w:lang w:val="en-US"/>
              </w:rPr>
              <w:t>fund</w:t>
            </w:r>
          </w:p>
        </w:tc>
        <w:tc>
          <w:tcPr>
            <w:tcW w:w="3780" w:type="dxa"/>
          </w:tcPr>
          <w:p w:rsidR="00D602AF" w:rsidRPr="002678B7" w:rsidRDefault="00D602AF" w:rsidP="00A27608">
            <w:pPr>
              <w:jc w:val="center"/>
              <w:rPr>
                <w:sz w:val="28"/>
                <w:szCs w:val="28"/>
                <w:lang w:val="kk-KZ"/>
              </w:rPr>
            </w:pPr>
            <w:r w:rsidRPr="002678B7">
              <w:rPr>
                <w:rFonts w:eastAsia="MS Mincho"/>
                <w:sz w:val="28"/>
                <w:lang w:val="kk-KZ"/>
              </w:rPr>
              <w:t>Өзі таралатын қор</w:t>
            </w:r>
          </w:p>
        </w:tc>
      </w:tr>
      <w:tr w:rsidR="00D602AF" w:rsidRPr="002678B7" w:rsidTr="00A27608">
        <w:tc>
          <w:tcPr>
            <w:tcW w:w="2988" w:type="dxa"/>
          </w:tcPr>
          <w:p w:rsidR="00D602AF" w:rsidRPr="002678B7" w:rsidRDefault="00D602AF" w:rsidP="00A27608">
            <w:pPr>
              <w:jc w:val="center"/>
              <w:rPr>
                <w:sz w:val="28"/>
              </w:rPr>
            </w:pPr>
            <w:r w:rsidRPr="002678B7">
              <w:rPr>
                <w:sz w:val="28"/>
              </w:rPr>
              <w:lastRenderedPageBreak/>
              <w:t>Самострахование</w:t>
            </w:r>
          </w:p>
        </w:tc>
        <w:tc>
          <w:tcPr>
            <w:tcW w:w="3060" w:type="dxa"/>
          </w:tcPr>
          <w:p w:rsidR="00D602AF" w:rsidRPr="002678B7" w:rsidRDefault="00D602AF" w:rsidP="00A27608">
            <w:pPr>
              <w:jc w:val="center"/>
              <w:rPr>
                <w:sz w:val="28"/>
                <w:lang w:val="en-US"/>
              </w:rPr>
            </w:pPr>
            <w:r w:rsidRPr="002678B7">
              <w:rPr>
                <w:bCs/>
                <w:sz w:val="28"/>
                <w:szCs w:val="28"/>
                <w:lang w:val="en-US"/>
              </w:rPr>
              <w:t>Self-insurance</w:t>
            </w:r>
          </w:p>
        </w:tc>
        <w:tc>
          <w:tcPr>
            <w:tcW w:w="3780" w:type="dxa"/>
          </w:tcPr>
          <w:p w:rsidR="00D602AF" w:rsidRPr="002678B7" w:rsidRDefault="00D602AF" w:rsidP="00A27608">
            <w:pPr>
              <w:jc w:val="center"/>
              <w:rPr>
                <w:sz w:val="28"/>
                <w:lang w:val="en-US"/>
              </w:rPr>
            </w:pPr>
            <w:r w:rsidRPr="002678B7">
              <w:rPr>
                <w:sz w:val="28"/>
                <w:szCs w:val="28"/>
                <w:lang w:val="kk-KZ"/>
              </w:rPr>
              <w:t>Өзін-өзі сақтандыру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Самоуправление</w:t>
            </w:r>
          </w:p>
        </w:tc>
        <w:tc>
          <w:tcPr>
            <w:tcW w:w="3060" w:type="dxa"/>
          </w:tcPr>
          <w:p w:rsidR="00D602AF" w:rsidRPr="002678B7" w:rsidRDefault="00D602AF" w:rsidP="00A27608">
            <w:pPr>
              <w:jc w:val="center"/>
              <w:rPr>
                <w:sz w:val="28"/>
                <w:szCs w:val="28"/>
                <w:lang w:val="kk-KZ"/>
              </w:rPr>
            </w:pPr>
            <w:r w:rsidRPr="002678B7">
              <w:rPr>
                <w:sz w:val="28"/>
                <w:szCs w:val="28"/>
                <w:lang w:val="en-US"/>
              </w:rPr>
              <w:t>S</w:t>
            </w:r>
            <w:r w:rsidRPr="002678B7">
              <w:rPr>
                <w:sz w:val="28"/>
                <w:szCs w:val="28"/>
                <w:lang w:val="kk-KZ"/>
              </w:rPr>
              <w:t>elf management</w:t>
            </w:r>
          </w:p>
        </w:tc>
        <w:tc>
          <w:tcPr>
            <w:tcW w:w="3780" w:type="dxa"/>
          </w:tcPr>
          <w:p w:rsidR="00D602AF" w:rsidRPr="002678B7" w:rsidRDefault="00D602AF" w:rsidP="00A27608">
            <w:pPr>
              <w:jc w:val="center"/>
              <w:rPr>
                <w:sz w:val="28"/>
                <w:szCs w:val="28"/>
                <w:lang w:val="kk-KZ"/>
              </w:rPr>
            </w:pPr>
            <w:r w:rsidRPr="002678B7">
              <w:rPr>
                <w:sz w:val="28"/>
                <w:szCs w:val="28"/>
                <w:lang w:val="kk-KZ"/>
              </w:rPr>
              <w:t>Өзін-өзі басқару</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Санация</w:t>
            </w:r>
          </w:p>
        </w:tc>
        <w:tc>
          <w:tcPr>
            <w:tcW w:w="3060" w:type="dxa"/>
          </w:tcPr>
          <w:p w:rsidR="00D602AF" w:rsidRPr="002678B7" w:rsidRDefault="00D602AF" w:rsidP="00A27608">
            <w:pPr>
              <w:jc w:val="center"/>
              <w:rPr>
                <w:sz w:val="28"/>
                <w:szCs w:val="28"/>
                <w:lang w:val="en-US"/>
              </w:rPr>
            </w:pPr>
            <w:r w:rsidRPr="002678B7">
              <w:rPr>
                <w:sz w:val="28"/>
                <w:szCs w:val="28"/>
                <w:lang w:val="en-US"/>
              </w:rPr>
              <w:t>Sanation</w:t>
            </w:r>
          </w:p>
        </w:tc>
        <w:tc>
          <w:tcPr>
            <w:tcW w:w="3780" w:type="dxa"/>
          </w:tcPr>
          <w:p w:rsidR="00D602AF" w:rsidRPr="002678B7" w:rsidRDefault="00D602AF" w:rsidP="00A27608">
            <w:pPr>
              <w:jc w:val="center"/>
              <w:rPr>
                <w:sz w:val="28"/>
                <w:szCs w:val="28"/>
                <w:lang w:val="en-US"/>
              </w:rPr>
            </w:pPr>
            <w:r w:rsidRPr="002678B7">
              <w:rPr>
                <w:sz w:val="28"/>
                <w:szCs w:val="28"/>
                <w:lang w:val="kk-KZ"/>
              </w:rPr>
              <w:t>Қ</w:t>
            </w:r>
            <w:r w:rsidRPr="002678B7">
              <w:rPr>
                <w:sz w:val="28"/>
                <w:szCs w:val="28"/>
              </w:rPr>
              <w:t>алпына</w:t>
            </w:r>
            <w:r w:rsidRPr="002678B7">
              <w:rPr>
                <w:sz w:val="28"/>
                <w:szCs w:val="28"/>
                <w:lang w:val="en-US"/>
              </w:rPr>
              <w:t xml:space="preserve"> </w:t>
            </w:r>
            <w:r w:rsidRPr="002678B7">
              <w:rPr>
                <w:sz w:val="28"/>
                <w:szCs w:val="28"/>
              </w:rPr>
              <w:t>келтіру</w:t>
            </w:r>
          </w:p>
        </w:tc>
      </w:tr>
      <w:tr w:rsidR="00D602AF" w:rsidRPr="002678B7" w:rsidTr="00A27608">
        <w:tc>
          <w:tcPr>
            <w:tcW w:w="2988" w:type="dxa"/>
          </w:tcPr>
          <w:p w:rsidR="00D602AF" w:rsidRPr="002678B7" w:rsidRDefault="00D602AF" w:rsidP="00A27608">
            <w:pPr>
              <w:jc w:val="center"/>
              <w:rPr>
                <w:b/>
                <w:color w:val="000000"/>
                <w:sz w:val="28"/>
                <w:szCs w:val="28"/>
                <w:lang w:val="kk-KZ"/>
              </w:rPr>
            </w:pPr>
            <w:r w:rsidRPr="002678B7">
              <w:rPr>
                <w:sz w:val="28"/>
                <w:szCs w:val="28"/>
                <w:lang w:val="kk-KZ"/>
              </w:rPr>
              <w:t>Санкционированный доступ</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A</w:t>
            </w:r>
            <w:r w:rsidRPr="002678B7">
              <w:rPr>
                <w:sz w:val="28"/>
                <w:szCs w:val="28"/>
                <w:lang w:val="kk-KZ"/>
              </w:rPr>
              <w:t>uthorized access</w:t>
            </w:r>
          </w:p>
        </w:tc>
        <w:tc>
          <w:tcPr>
            <w:tcW w:w="3780" w:type="dxa"/>
          </w:tcPr>
          <w:p w:rsidR="00D602AF" w:rsidRPr="002678B7" w:rsidRDefault="00D602AF" w:rsidP="00A27608">
            <w:pPr>
              <w:jc w:val="center"/>
              <w:rPr>
                <w:color w:val="000000"/>
                <w:sz w:val="28"/>
                <w:szCs w:val="28"/>
                <w:lang w:val="kk-KZ"/>
              </w:rPr>
            </w:pPr>
            <w:r w:rsidRPr="002678B7">
              <w:rPr>
                <w:sz w:val="28"/>
                <w:szCs w:val="28"/>
                <w:lang w:val="kk-KZ"/>
              </w:rPr>
              <w:t>Рұқсат етілген ену</w:t>
            </w:r>
          </w:p>
        </w:tc>
      </w:tr>
      <w:tr w:rsidR="00D602AF" w:rsidRPr="002678B7" w:rsidTr="00A27608">
        <w:tc>
          <w:tcPr>
            <w:tcW w:w="2988" w:type="dxa"/>
          </w:tcPr>
          <w:p w:rsidR="00D602AF" w:rsidRPr="002678B7" w:rsidRDefault="00D602AF" w:rsidP="00A27608">
            <w:pPr>
              <w:pStyle w:val="a3"/>
              <w:jc w:val="center"/>
              <w:rPr>
                <w:sz w:val="28"/>
                <w:szCs w:val="28"/>
                <w:lang w:val="kk-KZ"/>
              </w:rPr>
            </w:pPr>
            <w:r w:rsidRPr="002678B7">
              <w:rPr>
                <w:sz w:val="28"/>
                <w:szCs w:val="28"/>
              </w:rPr>
              <w:t>Сбор и систематизация общих данных</w:t>
            </w:r>
          </w:p>
        </w:tc>
        <w:tc>
          <w:tcPr>
            <w:tcW w:w="3060" w:type="dxa"/>
          </w:tcPr>
          <w:p w:rsidR="00D602AF" w:rsidRPr="002678B7" w:rsidRDefault="00D602AF" w:rsidP="00A27608">
            <w:pPr>
              <w:pStyle w:val="a3"/>
              <w:tabs>
                <w:tab w:val="left" w:pos="900"/>
              </w:tabs>
              <w:jc w:val="center"/>
              <w:rPr>
                <w:color w:val="000000"/>
                <w:sz w:val="28"/>
                <w:szCs w:val="28"/>
                <w:lang w:val="en-US"/>
              </w:rPr>
            </w:pPr>
            <w:r w:rsidRPr="002678B7">
              <w:rPr>
                <w:color w:val="000000"/>
                <w:sz w:val="28"/>
                <w:szCs w:val="28"/>
                <w:lang w:val="en-US"/>
              </w:rPr>
              <w:t>Collection and systematization of general data</w:t>
            </w:r>
          </w:p>
        </w:tc>
        <w:tc>
          <w:tcPr>
            <w:tcW w:w="3780" w:type="dxa"/>
          </w:tcPr>
          <w:p w:rsidR="00D602AF" w:rsidRPr="002678B7" w:rsidRDefault="00D602AF" w:rsidP="00A27608">
            <w:pPr>
              <w:tabs>
                <w:tab w:val="left" w:pos="0"/>
              </w:tabs>
              <w:jc w:val="center"/>
              <w:rPr>
                <w:sz w:val="28"/>
                <w:szCs w:val="28"/>
                <w:lang w:val="ru-MO"/>
              </w:rPr>
            </w:pPr>
            <w:r w:rsidRPr="002678B7">
              <w:rPr>
                <w:sz w:val="28"/>
                <w:szCs w:val="28"/>
                <w:lang w:val="kk-KZ"/>
              </w:rPr>
              <w:t>Жалпы деректерді жинау мен жүйелендіру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Сбыт</w:t>
            </w:r>
          </w:p>
        </w:tc>
        <w:tc>
          <w:tcPr>
            <w:tcW w:w="3060" w:type="dxa"/>
          </w:tcPr>
          <w:p w:rsidR="00D602AF" w:rsidRPr="002678B7" w:rsidRDefault="00D602AF" w:rsidP="00A27608">
            <w:pPr>
              <w:jc w:val="center"/>
              <w:rPr>
                <w:sz w:val="28"/>
                <w:szCs w:val="28"/>
                <w:lang w:val="en-US"/>
              </w:rPr>
            </w:pPr>
            <w:r w:rsidRPr="002678B7">
              <w:rPr>
                <w:sz w:val="28"/>
                <w:szCs w:val="28"/>
                <w:lang w:val="en-US"/>
              </w:rPr>
              <w:t>Distribution</w:t>
            </w:r>
          </w:p>
        </w:tc>
        <w:tc>
          <w:tcPr>
            <w:tcW w:w="3780" w:type="dxa"/>
          </w:tcPr>
          <w:p w:rsidR="00D602AF" w:rsidRPr="002678B7" w:rsidRDefault="00D602AF" w:rsidP="00A27608">
            <w:pPr>
              <w:jc w:val="center"/>
              <w:rPr>
                <w:sz w:val="28"/>
                <w:szCs w:val="28"/>
                <w:lang w:val="kk-KZ"/>
              </w:rPr>
            </w:pPr>
            <w:r w:rsidRPr="002678B7">
              <w:rPr>
                <w:sz w:val="28"/>
                <w:szCs w:val="28"/>
                <w:lang w:val="kk-KZ"/>
              </w:rPr>
              <w:t>Өткізу</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rPr>
            </w:pPr>
            <w:r w:rsidRPr="002678B7">
              <w:rPr>
                <w:sz w:val="28"/>
                <w:szCs w:val="28"/>
              </w:rPr>
              <w:t>Сбытовая деятельность</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Market activity</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Өткізу қызметі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свободная таможенная зона</w:t>
            </w:r>
          </w:p>
        </w:tc>
        <w:tc>
          <w:tcPr>
            <w:tcW w:w="3060" w:type="dxa"/>
          </w:tcPr>
          <w:p w:rsidR="00D602AF" w:rsidRPr="002678B7" w:rsidRDefault="00D602AF" w:rsidP="00A27608">
            <w:pPr>
              <w:jc w:val="center"/>
              <w:rPr>
                <w:sz w:val="28"/>
                <w:szCs w:val="28"/>
              </w:rPr>
            </w:pPr>
            <w:r w:rsidRPr="002678B7">
              <w:rPr>
                <w:sz w:val="28"/>
                <w:szCs w:val="28"/>
                <w:lang w:val="en-US"/>
              </w:rPr>
              <w:t>F</w:t>
            </w:r>
            <w:r w:rsidRPr="002678B7">
              <w:rPr>
                <w:sz w:val="28"/>
                <w:szCs w:val="28"/>
              </w:rPr>
              <w:t>ree customs zone</w:t>
            </w:r>
          </w:p>
        </w:tc>
        <w:tc>
          <w:tcPr>
            <w:tcW w:w="3780" w:type="dxa"/>
          </w:tcPr>
          <w:p w:rsidR="00D602AF" w:rsidRPr="002678B7" w:rsidRDefault="00D602AF" w:rsidP="00A27608">
            <w:pPr>
              <w:jc w:val="center"/>
              <w:rPr>
                <w:sz w:val="28"/>
                <w:szCs w:val="28"/>
                <w:lang w:val="kk-KZ"/>
              </w:rPr>
            </w:pPr>
            <w:r w:rsidRPr="002678B7">
              <w:rPr>
                <w:rStyle w:val="s1"/>
                <w:b w:val="0"/>
                <w:lang w:val="kk-KZ"/>
              </w:rPr>
              <w:t>Еркін кеден аймағы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Сводная финансовая отчетность</w:t>
            </w:r>
          </w:p>
        </w:tc>
        <w:tc>
          <w:tcPr>
            <w:tcW w:w="3060" w:type="dxa"/>
          </w:tcPr>
          <w:p w:rsidR="00D602AF" w:rsidRPr="002678B7" w:rsidRDefault="00D602AF" w:rsidP="00A27608">
            <w:pPr>
              <w:jc w:val="center"/>
              <w:rPr>
                <w:sz w:val="28"/>
                <w:szCs w:val="28"/>
                <w:lang w:val="kk-KZ"/>
              </w:rPr>
            </w:pPr>
            <w:r w:rsidRPr="002678B7">
              <w:rPr>
                <w:sz w:val="28"/>
                <w:szCs w:val="28"/>
                <w:lang w:val="kk-KZ"/>
              </w:rPr>
              <w:t>Combined Financial Statements</w:t>
            </w:r>
          </w:p>
        </w:tc>
        <w:tc>
          <w:tcPr>
            <w:tcW w:w="3780" w:type="dxa"/>
          </w:tcPr>
          <w:p w:rsidR="00D602AF" w:rsidRPr="002678B7" w:rsidRDefault="00D602AF" w:rsidP="00A27608">
            <w:pPr>
              <w:jc w:val="center"/>
              <w:rPr>
                <w:sz w:val="28"/>
                <w:szCs w:val="28"/>
                <w:lang w:val="kk-KZ"/>
              </w:rPr>
            </w:pPr>
            <w:r w:rsidRPr="002678B7">
              <w:rPr>
                <w:sz w:val="28"/>
                <w:szCs w:val="28"/>
                <w:lang w:val="kk-KZ"/>
              </w:rPr>
              <w:t>Бірегей қаржылық есеп беру</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lang w:val="kk-KZ"/>
              </w:rPr>
              <w:t>СВОТ- анализ</w:t>
            </w:r>
          </w:p>
        </w:tc>
        <w:tc>
          <w:tcPr>
            <w:tcW w:w="3060" w:type="dxa"/>
          </w:tcPr>
          <w:p w:rsidR="00D602AF" w:rsidRPr="002678B7" w:rsidRDefault="00D602AF" w:rsidP="00A27608">
            <w:pPr>
              <w:jc w:val="center"/>
              <w:rPr>
                <w:sz w:val="28"/>
                <w:szCs w:val="28"/>
                <w:lang w:val="en-US"/>
              </w:rPr>
            </w:pPr>
            <w:r w:rsidRPr="002678B7">
              <w:rPr>
                <w:sz w:val="28"/>
                <w:szCs w:val="28"/>
                <w:lang w:val="kk-KZ"/>
              </w:rPr>
              <w:t>SWOT-</w:t>
            </w:r>
            <w:r w:rsidRPr="002678B7">
              <w:rPr>
                <w:sz w:val="28"/>
                <w:szCs w:val="28"/>
                <w:lang w:val="en-US"/>
              </w:rPr>
              <w:t>analysis</w:t>
            </w:r>
          </w:p>
        </w:tc>
        <w:tc>
          <w:tcPr>
            <w:tcW w:w="3780" w:type="dxa"/>
          </w:tcPr>
          <w:p w:rsidR="00D602AF" w:rsidRPr="002678B7" w:rsidRDefault="00D602AF" w:rsidP="00A27608">
            <w:pPr>
              <w:jc w:val="center"/>
              <w:rPr>
                <w:sz w:val="28"/>
                <w:szCs w:val="28"/>
                <w:lang w:val="kk-KZ"/>
              </w:rPr>
            </w:pPr>
            <w:r w:rsidRPr="002678B7">
              <w:rPr>
                <w:sz w:val="28"/>
                <w:szCs w:val="28"/>
                <w:lang w:val="kk-KZ"/>
              </w:rPr>
              <w:t>СВОТ-талдау</w:t>
            </w:r>
          </w:p>
        </w:tc>
      </w:tr>
      <w:tr w:rsidR="00D602AF" w:rsidRPr="002678B7" w:rsidTr="00A27608">
        <w:tc>
          <w:tcPr>
            <w:tcW w:w="2988" w:type="dxa"/>
          </w:tcPr>
          <w:p w:rsidR="00D602AF" w:rsidRPr="002678B7" w:rsidRDefault="00D602AF" w:rsidP="00A27608">
            <w:pPr>
              <w:tabs>
                <w:tab w:val="left" w:pos="4320"/>
              </w:tabs>
              <w:jc w:val="center"/>
              <w:rPr>
                <w:sz w:val="28"/>
                <w:szCs w:val="28"/>
                <w:lang w:val="kk-KZ"/>
              </w:rPr>
            </w:pPr>
            <w:r w:rsidRPr="002678B7">
              <w:rPr>
                <w:sz w:val="28"/>
                <w:szCs w:val="28"/>
                <w:lang w:val="kk-KZ"/>
              </w:rPr>
              <w:t>Себестоимость</w:t>
            </w:r>
          </w:p>
        </w:tc>
        <w:tc>
          <w:tcPr>
            <w:tcW w:w="3060" w:type="dxa"/>
          </w:tcPr>
          <w:p w:rsidR="00D602AF" w:rsidRPr="002678B7" w:rsidRDefault="00D602AF" w:rsidP="00A27608">
            <w:pPr>
              <w:jc w:val="center"/>
              <w:rPr>
                <w:sz w:val="28"/>
                <w:szCs w:val="28"/>
                <w:lang w:val="kk-KZ"/>
              </w:rPr>
            </w:pPr>
            <w:r w:rsidRPr="002678B7">
              <w:rPr>
                <w:sz w:val="28"/>
                <w:szCs w:val="28"/>
                <w:lang w:val="en-US"/>
              </w:rPr>
              <w:t>C</w:t>
            </w:r>
            <w:r w:rsidRPr="002678B7">
              <w:rPr>
                <w:sz w:val="28"/>
                <w:szCs w:val="28"/>
                <w:lang w:val="kk-KZ"/>
              </w:rPr>
              <w:t>ost price</w:t>
            </w:r>
          </w:p>
        </w:tc>
        <w:tc>
          <w:tcPr>
            <w:tcW w:w="3780" w:type="dxa"/>
          </w:tcPr>
          <w:p w:rsidR="00D602AF" w:rsidRPr="002678B7" w:rsidRDefault="00D602AF" w:rsidP="00A27608">
            <w:pPr>
              <w:jc w:val="center"/>
              <w:rPr>
                <w:sz w:val="28"/>
                <w:szCs w:val="28"/>
                <w:lang w:val="kk-KZ"/>
              </w:rPr>
            </w:pPr>
            <w:r w:rsidRPr="002678B7">
              <w:rPr>
                <w:sz w:val="28"/>
                <w:szCs w:val="28"/>
                <w:lang w:val="kk-KZ"/>
              </w:rPr>
              <w:t>Өзіндік құн</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Сегмент рынка</w:t>
            </w:r>
          </w:p>
          <w:p w:rsidR="00D602AF" w:rsidRPr="002678B7" w:rsidRDefault="00D602AF" w:rsidP="00A27608">
            <w:pPr>
              <w:jc w:val="center"/>
              <w:rPr>
                <w:szCs w:val="28"/>
              </w:rPr>
            </w:pPr>
          </w:p>
        </w:tc>
        <w:tc>
          <w:tcPr>
            <w:tcW w:w="3060" w:type="dxa"/>
          </w:tcPr>
          <w:p w:rsidR="00D602AF" w:rsidRPr="002678B7" w:rsidRDefault="00D602AF" w:rsidP="00A27608">
            <w:pPr>
              <w:jc w:val="center"/>
              <w:rPr>
                <w:szCs w:val="28"/>
                <w:lang w:val="en-US"/>
              </w:rPr>
            </w:pPr>
            <w:r w:rsidRPr="002678B7">
              <w:rPr>
                <w:sz w:val="28"/>
                <w:szCs w:val="28"/>
                <w:lang w:val="en-US"/>
              </w:rPr>
              <w:t>The Segment of the market</w:t>
            </w:r>
          </w:p>
        </w:tc>
        <w:tc>
          <w:tcPr>
            <w:tcW w:w="3780" w:type="dxa"/>
          </w:tcPr>
          <w:p w:rsidR="00D602AF" w:rsidRPr="002678B7" w:rsidRDefault="00D602AF" w:rsidP="00A27608">
            <w:pPr>
              <w:jc w:val="center"/>
              <w:rPr>
                <w:szCs w:val="28"/>
              </w:rPr>
            </w:pPr>
            <w:r w:rsidRPr="002678B7">
              <w:rPr>
                <w:sz w:val="28"/>
                <w:szCs w:val="28"/>
                <w:lang w:val="kk-KZ"/>
              </w:rPr>
              <w:t>Нарық сегменті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Сегментная отчетность</w:t>
            </w:r>
          </w:p>
        </w:tc>
        <w:tc>
          <w:tcPr>
            <w:tcW w:w="3060" w:type="dxa"/>
          </w:tcPr>
          <w:p w:rsidR="00D602AF" w:rsidRPr="002678B7" w:rsidRDefault="00D602AF" w:rsidP="00A27608">
            <w:pPr>
              <w:jc w:val="center"/>
              <w:rPr>
                <w:sz w:val="28"/>
                <w:szCs w:val="28"/>
                <w:lang w:val="kk-KZ"/>
              </w:rPr>
            </w:pPr>
            <w:r w:rsidRPr="002678B7">
              <w:rPr>
                <w:sz w:val="28"/>
                <w:szCs w:val="28"/>
                <w:lang w:val="kk-KZ"/>
              </w:rPr>
              <w:t>Segment Reporting</w:t>
            </w:r>
          </w:p>
        </w:tc>
        <w:tc>
          <w:tcPr>
            <w:tcW w:w="3780" w:type="dxa"/>
          </w:tcPr>
          <w:p w:rsidR="00D602AF" w:rsidRPr="002678B7" w:rsidRDefault="00D602AF" w:rsidP="00A27608">
            <w:pPr>
              <w:jc w:val="center"/>
              <w:rPr>
                <w:sz w:val="28"/>
                <w:szCs w:val="28"/>
                <w:lang w:val="kk-KZ"/>
              </w:rPr>
            </w:pPr>
            <w:r w:rsidRPr="002678B7">
              <w:rPr>
                <w:sz w:val="28"/>
                <w:szCs w:val="28"/>
                <w:lang w:val="kk-KZ"/>
              </w:rPr>
              <w:t>Сегментті есеп беру</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Серийное производство</w:t>
            </w:r>
          </w:p>
        </w:tc>
        <w:tc>
          <w:tcPr>
            <w:tcW w:w="306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en-US"/>
              </w:rPr>
              <w:t>S</w:t>
            </w:r>
            <w:r w:rsidRPr="002678B7">
              <w:rPr>
                <w:sz w:val="28"/>
                <w:szCs w:val="28"/>
                <w:lang w:val="kk-KZ"/>
              </w:rPr>
              <w:t>erial manufactures</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сериялық өндіріс</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lang w:val="kk-KZ"/>
              </w:rPr>
              <w:t>С</w:t>
            </w:r>
            <w:r w:rsidRPr="002678B7">
              <w:rPr>
                <w:sz w:val="28"/>
                <w:szCs w:val="28"/>
              </w:rPr>
              <w:t>ертификат о происхождении товара</w:t>
            </w:r>
          </w:p>
        </w:tc>
        <w:tc>
          <w:tcPr>
            <w:tcW w:w="3060" w:type="dxa"/>
          </w:tcPr>
          <w:p w:rsidR="00D602AF" w:rsidRPr="002678B7" w:rsidRDefault="00D602AF" w:rsidP="00A27608">
            <w:pPr>
              <w:jc w:val="center"/>
              <w:rPr>
                <w:sz w:val="28"/>
                <w:szCs w:val="28"/>
                <w:lang w:val="en-US"/>
              </w:rPr>
            </w:pPr>
            <w:r w:rsidRPr="002678B7">
              <w:rPr>
                <w:sz w:val="28"/>
                <w:szCs w:val="28"/>
                <w:lang w:val="en-US"/>
              </w:rPr>
              <w:t>Origin of goods certificate</w:t>
            </w:r>
          </w:p>
        </w:tc>
        <w:tc>
          <w:tcPr>
            <w:tcW w:w="3780" w:type="dxa"/>
          </w:tcPr>
          <w:p w:rsidR="00D602AF" w:rsidRPr="002678B7" w:rsidRDefault="00D602AF" w:rsidP="00A27608">
            <w:pPr>
              <w:jc w:val="center"/>
              <w:rPr>
                <w:sz w:val="28"/>
                <w:szCs w:val="28"/>
                <w:lang w:val="kk-KZ"/>
              </w:rPr>
            </w:pPr>
            <w:r w:rsidRPr="002678B7">
              <w:rPr>
                <w:sz w:val="28"/>
                <w:szCs w:val="28"/>
                <w:lang w:val="kk-KZ"/>
              </w:rPr>
              <w:t>Т</w:t>
            </w:r>
            <w:r w:rsidRPr="002678B7">
              <w:rPr>
                <w:sz w:val="28"/>
                <w:szCs w:val="28"/>
              </w:rPr>
              <w:t>ауардың шығарылуы туралы сертификат</w:t>
            </w:r>
          </w:p>
        </w:tc>
      </w:tr>
      <w:tr w:rsidR="00D602AF" w:rsidRPr="002678B7" w:rsidTr="00A27608">
        <w:tc>
          <w:tcPr>
            <w:tcW w:w="2988" w:type="dxa"/>
          </w:tcPr>
          <w:p w:rsidR="00D602AF" w:rsidRPr="002678B7" w:rsidRDefault="00D602AF" w:rsidP="00A27608">
            <w:pPr>
              <w:jc w:val="center"/>
              <w:rPr>
                <w:b/>
                <w:color w:val="000000"/>
                <w:sz w:val="28"/>
                <w:szCs w:val="28"/>
                <w:lang w:val="kk-KZ"/>
              </w:rPr>
            </w:pPr>
            <w:r w:rsidRPr="002678B7">
              <w:rPr>
                <w:sz w:val="28"/>
                <w:szCs w:val="28"/>
                <w:lang w:val="kk-KZ"/>
              </w:rPr>
              <w:t>Сетевая администрация</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N</w:t>
            </w:r>
            <w:r w:rsidRPr="002678B7">
              <w:rPr>
                <w:sz w:val="28"/>
                <w:szCs w:val="28"/>
                <w:lang w:val="kk-KZ"/>
              </w:rPr>
              <w:t>etwork administration</w:t>
            </w:r>
          </w:p>
        </w:tc>
        <w:tc>
          <w:tcPr>
            <w:tcW w:w="3780" w:type="dxa"/>
          </w:tcPr>
          <w:p w:rsidR="00D602AF" w:rsidRPr="002678B7" w:rsidRDefault="00D602AF" w:rsidP="00A27608">
            <w:pPr>
              <w:jc w:val="center"/>
              <w:rPr>
                <w:color w:val="000000"/>
                <w:sz w:val="28"/>
                <w:szCs w:val="28"/>
                <w:lang w:val="kk-KZ"/>
              </w:rPr>
            </w:pPr>
            <w:r w:rsidRPr="002678B7">
              <w:rPr>
                <w:sz w:val="28"/>
                <w:szCs w:val="28"/>
                <w:lang w:val="kk-KZ"/>
              </w:rPr>
              <w:t>Желілік  әкімшілік</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Сигнальная теория дивидендов</w:t>
            </w:r>
          </w:p>
        </w:tc>
        <w:tc>
          <w:tcPr>
            <w:tcW w:w="3060" w:type="dxa"/>
          </w:tcPr>
          <w:p w:rsidR="00D602AF" w:rsidRPr="002678B7" w:rsidRDefault="00D602AF" w:rsidP="00A27608">
            <w:pPr>
              <w:jc w:val="center"/>
              <w:rPr>
                <w:bCs/>
                <w:color w:val="000000"/>
                <w:sz w:val="28"/>
                <w:szCs w:val="28"/>
                <w:lang w:val="en-US"/>
              </w:rPr>
            </w:pPr>
            <w:r w:rsidRPr="002678B7">
              <w:rPr>
                <w:rFonts w:eastAsia="Arial Unicode MS"/>
                <w:bCs/>
                <w:color w:val="000000"/>
                <w:sz w:val="28"/>
                <w:szCs w:val="28"/>
                <w:lang w:val="en-US" w:eastAsia="ko-KR"/>
              </w:rPr>
              <w:t>Dividends signal theory</w:t>
            </w:r>
          </w:p>
        </w:tc>
        <w:tc>
          <w:tcPr>
            <w:tcW w:w="3780" w:type="dxa"/>
          </w:tcPr>
          <w:p w:rsidR="00D602AF" w:rsidRPr="002678B7" w:rsidRDefault="00D602AF" w:rsidP="00A27608">
            <w:pPr>
              <w:jc w:val="center"/>
              <w:rPr>
                <w:bCs/>
                <w:color w:val="000000"/>
                <w:sz w:val="28"/>
                <w:szCs w:val="28"/>
              </w:rPr>
            </w:pPr>
            <w:r w:rsidRPr="002678B7">
              <w:rPr>
                <w:bCs/>
                <w:color w:val="000000"/>
                <w:sz w:val="28"/>
                <w:szCs w:val="28"/>
              </w:rPr>
              <w:t>Дивидендтердің сигналды теориясы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lang w:val="kk-KZ"/>
              </w:rPr>
              <w:t>Сильный (успешный) бренд</w:t>
            </w:r>
          </w:p>
        </w:tc>
        <w:tc>
          <w:tcPr>
            <w:tcW w:w="3060" w:type="dxa"/>
          </w:tcPr>
          <w:p w:rsidR="00D602AF" w:rsidRPr="002678B7" w:rsidRDefault="00D602AF" w:rsidP="00A27608">
            <w:pPr>
              <w:jc w:val="center"/>
              <w:rPr>
                <w:sz w:val="28"/>
                <w:szCs w:val="28"/>
              </w:rPr>
            </w:pPr>
            <w:r w:rsidRPr="002678B7">
              <w:rPr>
                <w:sz w:val="28"/>
                <w:szCs w:val="28"/>
                <w:lang w:val="en-US"/>
              </w:rPr>
              <w:t>Strong</w:t>
            </w:r>
            <w:r w:rsidRPr="002678B7">
              <w:rPr>
                <w:sz w:val="28"/>
                <w:szCs w:val="28"/>
              </w:rPr>
              <w:t xml:space="preserve"> </w:t>
            </w:r>
            <w:r w:rsidRPr="002678B7">
              <w:rPr>
                <w:sz w:val="28"/>
                <w:szCs w:val="28"/>
                <w:lang w:val="en-US"/>
              </w:rPr>
              <w:t>brand</w:t>
            </w:r>
          </w:p>
        </w:tc>
        <w:tc>
          <w:tcPr>
            <w:tcW w:w="3780" w:type="dxa"/>
          </w:tcPr>
          <w:p w:rsidR="00D602AF" w:rsidRPr="002678B7" w:rsidRDefault="00D602AF" w:rsidP="00A27608">
            <w:pPr>
              <w:jc w:val="center"/>
              <w:rPr>
                <w:sz w:val="28"/>
                <w:szCs w:val="28"/>
              </w:rPr>
            </w:pPr>
            <w:r w:rsidRPr="002678B7">
              <w:rPr>
                <w:sz w:val="28"/>
                <w:szCs w:val="28"/>
                <w:lang w:val="kk-KZ"/>
              </w:rPr>
              <w:t>Қайратты (жемісті) бренд</w:t>
            </w:r>
          </w:p>
        </w:tc>
      </w:tr>
      <w:tr w:rsidR="00D602AF" w:rsidRPr="002678B7" w:rsidTr="00A27608">
        <w:tc>
          <w:tcPr>
            <w:tcW w:w="2988" w:type="dxa"/>
          </w:tcPr>
          <w:p w:rsidR="00D602AF" w:rsidRPr="002678B7" w:rsidRDefault="00D602AF" w:rsidP="00A27608">
            <w:pPr>
              <w:jc w:val="center"/>
              <w:rPr>
                <w:lang w:val="en-US"/>
              </w:rPr>
            </w:pPr>
            <w:r w:rsidRPr="002678B7">
              <w:rPr>
                <w:sz w:val="28"/>
                <w:szCs w:val="28"/>
              </w:rPr>
              <w:t>Символ</w:t>
            </w:r>
          </w:p>
        </w:tc>
        <w:tc>
          <w:tcPr>
            <w:tcW w:w="3060" w:type="dxa"/>
          </w:tcPr>
          <w:p w:rsidR="00D602AF" w:rsidRPr="002678B7" w:rsidRDefault="00D602AF" w:rsidP="00A27608">
            <w:pPr>
              <w:jc w:val="center"/>
              <w:rPr>
                <w:lang w:val="en-US"/>
              </w:rPr>
            </w:pPr>
            <w:r w:rsidRPr="002678B7">
              <w:rPr>
                <w:sz w:val="28"/>
                <w:szCs w:val="28"/>
                <w:lang w:val="en-US"/>
              </w:rPr>
              <w:t>Symbol</w:t>
            </w:r>
          </w:p>
        </w:tc>
        <w:tc>
          <w:tcPr>
            <w:tcW w:w="3780" w:type="dxa"/>
          </w:tcPr>
          <w:p w:rsidR="00D602AF" w:rsidRPr="002678B7" w:rsidRDefault="00D602AF" w:rsidP="00A27608">
            <w:pPr>
              <w:jc w:val="center"/>
              <w:rPr>
                <w:lang w:val="en-US"/>
              </w:rPr>
            </w:pPr>
            <w:r w:rsidRPr="002678B7">
              <w:rPr>
                <w:sz w:val="28"/>
                <w:szCs w:val="28"/>
                <w:lang w:val="kk-KZ"/>
              </w:rPr>
              <w:t>Нышан</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Синдикат</w:t>
            </w:r>
          </w:p>
        </w:tc>
        <w:tc>
          <w:tcPr>
            <w:tcW w:w="3060" w:type="dxa"/>
          </w:tcPr>
          <w:p w:rsidR="00D602AF" w:rsidRPr="002678B7" w:rsidRDefault="00D602AF" w:rsidP="00A27608">
            <w:pPr>
              <w:jc w:val="center"/>
              <w:rPr>
                <w:sz w:val="28"/>
                <w:szCs w:val="28"/>
                <w:lang w:val="kk-KZ"/>
              </w:rPr>
            </w:pPr>
            <w:r w:rsidRPr="002678B7">
              <w:rPr>
                <w:sz w:val="28"/>
                <w:szCs w:val="28"/>
                <w:lang w:val="kk-KZ"/>
              </w:rPr>
              <w:t>Syndicate</w:t>
            </w:r>
          </w:p>
        </w:tc>
        <w:tc>
          <w:tcPr>
            <w:tcW w:w="3780" w:type="dxa"/>
          </w:tcPr>
          <w:p w:rsidR="00D602AF" w:rsidRPr="002678B7" w:rsidRDefault="00D602AF" w:rsidP="00A27608">
            <w:pPr>
              <w:jc w:val="center"/>
              <w:rPr>
                <w:sz w:val="28"/>
                <w:szCs w:val="28"/>
                <w:lang w:val="kk-KZ"/>
              </w:rPr>
            </w:pPr>
            <w:r w:rsidRPr="002678B7">
              <w:rPr>
                <w:sz w:val="28"/>
                <w:szCs w:val="28"/>
                <w:lang w:val="kk-KZ"/>
              </w:rPr>
              <w:t>Синдикат</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Синергизм</w:t>
            </w:r>
          </w:p>
        </w:tc>
        <w:tc>
          <w:tcPr>
            <w:tcW w:w="3060" w:type="dxa"/>
          </w:tcPr>
          <w:p w:rsidR="00D602AF" w:rsidRPr="002678B7" w:rsidRDefault="00D602AF" w:rsidP="00A27608">
            <w:pPr>
              <w:jc w:val="center"/>
              <w:rPr>
                <w:sz w:val="28"/>
                <w:szCs w:val="28"/>
                <w:lang w:val="kk-KZ"/>
              </w:rPr>
            </w:pPr>
            <w:r w:rsidRPr="002678B7">
              <w:rPr>
                <w:sz w:val="28"/>
                <w:szCs w:val="28"/>
                <w:lang w:val="kk-KZ"/>
              </w:rPr>
              <w:t>Sinergizm</w:t>
            </w:r>
          </w:p>
        </w:tc>
        <w:tc>
          <w:tcPr>
            <w:tcW w:w="3780" w:type="dxa"/>
          </w:tcPr>
          <w:p w:rsidR="00D602AF" w:rsidRPr="002678B7" w:rsidRDefault="00D602AF" w:rsidP="00A27608">
            <w:pPr>
              <w:jc w:val="center"/>
              <w:rPr>
                <w:sz w:val="28"/>
                <w:szCs w:val="28"/>
                <w:lang w:val="kk-KZ"/>
              </w:rPr>
            </w:pPr>
            <w:r w:rsidRPr="002678B7">
              <w:rPr>
                <w:sz w:val="28"/>
                <w:szCs w:val="28"/>
                <w:lang w:val="kk-KZ"/>
              </w:rPr>
              <w:t>Синергизм</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Синхромаркетинг</w:t>
            </w:r>
          </w:p>
          <w:p w:rsidR="00D602AF" w:rsidRPr="002678B7" w:rsidRDefault="00D602AF" w:rsidP="00A27608">
            <w:pPr>
              <w:ind w:left="180"/>
              <w:jc w:val="center"/>
              <w:rPr>
                <w:szCs w:val="28"/>
              </w:rPr>
            </w:pPr>
          </w:p>
        </w:tc>
        <w:tc>
          <w:tcPr>
            <w:tcW w:w="3060" w:type="dxa"/>
          </w:tcPr>
          <w:p w:rsidR="00D602AF" w:rsidRPr="002678B7" w:rsidRDefault="00D602AF" w:rsidP="00A27608">
            <w:pPr>
              <w:jc w:val="center"/>
              <w:rPr>
                <w:szCs w:val="28"/>
              </w:rPr>
            </w:pPr>
            <w:r w:rsidRPr="002678B7">
              <w:rPr>
                <w:sz w:val="28"/>
                <w:szCs w:val="28"/>
                <w:lang w:val="en-US"/>
              </w:rPr>
              <w:t>Synchrony marketing</w:t>
            </w:r>
          </w:p>
        </w:tc>
        <w:tc>
          <w:tcPr>
            <w:tcW w:w="3780" w:type="dxa"/>
          </w:tcPr>
          <w:p w:rsidR="00D602AF" w:rsidRPr="002678B7" w:rsidRDefault="00D602AF" w:rsidP="00A27608">
            <w:pPr>
              <w:jc w:val="center"/>
              <w:rPr>
                <w:szCs w:val="28"/>
              </w:rPr>
            </w:pPr>
            <w:r w:rsidRPr="002678B7">
              <w:rPr>
                <w:sz w:val="28"/>
                <w:szCs w:val="28"/>
                <w:lang w:val="kk-KZ"/>
              </w:rPr>
              <w:t>Синхромаркетинг</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Система</w:t>
            </w:r>
          </w:p>
        </w:tc>
        <w:tc>
          <w:tcPr>
            <w:tcW w:w="3060" w:type="dxa"/>
          </w:tcPr>
          <w:p w:rsidR="00D602AF" w:rsidRPr="002678B7" w:rsidRDefault="00D602AF" w:rsidP="00A27608">
            <w:pPr>
              <w:jc w:val="center"/>
              <w:rPr>
                <w:sz w:val="28"/>
                <w:szCs w:val="28"/>
                <w:lang w:val="en-GB"/>
              </w:rPr>
            </w:pPr>
            <w:r w:rsidRPr="002678B7">
              <w:rPr>
                <w:sz w:val="28"/>
                <w:szCs w:val="28"/>
                <w:lang w:val="en-GB"/>
              </w:rPr>
              <w:t>System</w:t>
            </w:r>
          </w:p>
        </w:tc>
        <w:tc>
          <w:tcPr>
            <w:tcW w:w="3780" w:type="dxa"/>
          </w:tcPr>
          <w:p w:rsidR="00D602AF" w:rsidRPr="002678B7" w:rsidRDefault="00D602AF" w:rsidP="00A27608">
            <w:pPr>
              <w:jc w:val="center"/>
              <w:rPr>
                <w:sz w:val="28"/>
                <w:szCs w:val="28"/>
                <w:lang w:val="kk-KZ"/>
              </w:rPr>
            </w:pPr>
            <w:r w:rsidRPr="002678B7">
              <w:rPr>
                <w:sz w:val="28"/>
                <w:szCs w:val="28"/>
                <w:lang w:val="kk-KZ"/>
              </w:rPr>
              <w:t>Жүйе</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Система "Канбан"</w:t>
            </w:r>
          </w:p>
        </w:tc>
        <w:tc>
          <w:tcPr>
            <w:tcW w:w="306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w:t>
            </w:r>
            <w:r w:rsidRPr="002678B7">
              <w:rPr>
                <w:sz w:val="28"/>
                <w:szCs w:val="28"/>
                <w:lang w:val="en-US"/>
              </w:rPr>
              <w:t>K</w:t>
            </w:r>
            <w:r w:rsidRPr="002678B7">
              <w:rPr>
                <w:sz w:val="28"/>
                <w:szCs w:val="28"/>
                <w:lang w:val="kk-KZ"/>
              </w:rPr>
              <w:t>anban" system</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"Канбан" жүйесі</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rPr>
              <w:t>Система "точно во-время"</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Just-in-time system</w:t>
            </w:r>
          </w:p>
          <w:p w:rsidR="00D602AF" w:rsidRPr="002678B7" w:rsidRDefault="00D602AF" w:rsidP="00A27608">
            <w:pPr>
              <w:widowControl w:val="0"/>
              <w:autoSpaceDE w:val="0"/>
              <w:autoSpaceDN w:val="0"/>
              <w:adjustRightInd w:val="0"/>
              <w:jc w:val="center"/>
              <w:rPr>
                <w:sz w:val="28"/>
                <w:szCs w:val="28"/>
                <w:lang w:val="en-US"/>
              </w:rPr>
            </w:pP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"Дәл уақытында" жүйесі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Система аналитических коэффициентов</w:t>
            </w:r>
          </w:p>
        </w:tc>
        <w:tc>
          <w:tcPr>
            <w:tcW w:w="3060" w:type="dxa"/>
          </w:tcPr>
          <w:p w:rsidR="00D602AF" w:rsidRPr="002678B7" w:rsidRDefault="00D602AF" w:rsidP="00A27608">
            <w:pPr>
              <w:jc w:val="center"/>
              <w:rPr>
                <w:sz w:val="28"/>
                <w:szCs w:val="28"/>
                <w:lang w:val="kk-KZ"/>
              </w:rPr>
            </w:pPr>
            <w:r w:rsidRPr="002678B7">
              <w:rPr>
                <w:sz w:val="28"/>
                <w:szCs w:val="28"/>
                <w:lang w:val="kk-KZ"/>
              </w:rPr>
              <w:t>System analytical ratio</w:t>
            </w:r>
          </w:p>
        </w:tc>
        <w:tc>
          <w:tcPr>
            <w:tcW w:w="3780" w:type="dxa"/>
          </w:tcPr>
          <w:p w:rsidR="00D602AF" w:rsidRPr="002678B7" w:rsidRDefault="00D602AF" w:rsidP="00A27608">
            <w:pPr>
              <w:jc w:val="center"/>
              <w:rPr>
                <w:sz w:val="28"/>
                <w:szCs w:val="28"/>
                <w:lang w:val="kk-KZ"/>
              </w:rPr>
            </w:pPr>
            <w:r w:rsidRPr="002678B7">
              <w:rPr>
                <w:sz w:val="28"/>
                <w:szCs w:val="28"/>
                <w:lang w:val="kk-KZ"/>
              </w:rPr>
              <w:t>Аналитикалық коэффициенттер жүйесі</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lastRenderedPageBreak/>
              <w:t>Система качества</w:t>
            </w:r>
          </w:p>
        </w:tc>
        <w:tc>
          <w:tcPr>
            <w:tcW w:w="306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en-US"/>
              </w:rPr>
              <w:t>Sy</w:t>
            </w:r>
            <w:r w:rsidRPr="002678B7">
              <w:rPr>
                <w:sz w:val="28"/>
                <w:szCs w:val="28"/>
                <w:lang w:val="kk-KZ"/>
              </w:rPr>
              <w:t>stem of quality</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Сапа жүйесі</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Система управления</w:t>
            </w:r>
          </w:p>
        </w:tc>
        <w:tc>
          <w:tcPr>
            <w:tcW w:w="3060" w:type="dxa"/>
          </w:tcPr>
          <w:p w:rsidR="00D602AF" w:rsidRPr="002678B7" w:rsidRDefault="00D602AF" w:rsidP="00A27608">
            <w:pPr>
              <w:jc w:val="center"/>
              <w:rPr>
                <w:sz w:val="28"/>
                <w:szCs w:val="28"/>
                <w:lang w:val="en-GB"/>
              </w:rPr>
            </w:pPr>
            <w:r w:rsidRPr="002678B7">
              <w:rPr>
                <w:sz w:val="28"/>
                <w:szCs w:val="28"/>
                <w:lang w:val="en-GB"/>
              </w:rPr>
              <w:t>Management system</w:t>
            </w:r>
          </w:p>
        </w:tc>
        <w:tc>
          <w:tcPr>
            <w:tcW w:w="3780" w:type="dxa"/>
          </w:tcPr>
          <w:p w:rsidR="00D602AF" w:rsidRPr="002678B7" w:rsidRDefault="00D602AF" w:rsidP="00A27608">
            <w:pPr>
              <w:jc w:val="center"/>
              <w:rPr>
                <w:sz w:val="28"/>
                <w:szCs w:val="28"/>
                <w:lang w:val="kk-KZ"/>
              </w:rPr>
            </w:pPr>
            <w:r w:rsidRPr="002678B7">
              <w:rPr>
                <w:sz w:val="28"/>
                <w:szCs w:val="28"/>
                <w:lang w:val="kk-KZ"/>
              </w:rPr>
              <w:t>Басқару жүйесі</w:t>
            </w:r>
          </w:p>
        </w:tc>
      </w:tr>
      <w:tr w:rsidR="00D602AF" w:rsidRPr="002678B7" w:rsidTr="00A27608">
        <w:tc>
          <w:tcPr>
            <w:tcW w:w="2988" w:type="dxa"/>
          </w:tcPr>
          <w:p w:rsidR="00D602AF" w:rsidRPr="002678B7" w:rsidRDefault="00D602AF" w:rsidP="00A27608">
            <w:pPr>
              <w:jc w:val="center"/>
              <w:rPr>
                <w:b/>
                <w:color w:val="000000"/>
                <w:sz w:val="28"/>
                <w:szCs w:val="28"/>
                <w:lang w:val="kk-KZ"/>
              </w:rPr>
            </w:pPr>
            <w:r w:rsidRPr="002678B7">
              <w:rPr>
                <w:color w:val="000000"/>
                <w:sz w:val="28"/>
                <w:szCs w:val="28"/>
                <w:lang w:val="kk-KZ"/>
              </w:rPr>
              <w:t>Система управления базой данных</w:t>
            </w:r>
          </w:p>
        </w:tc>
        <w:tc>
          <w:tcPr>
            <w:tcW w:w="3060" w:type="dxa"/>
          </w:tcPr>
          <w:p w:rsidR="00D602AF" w:rsidRPr="002678B7" w:rsidRDefault="00D602AF" w:rsidP="00A27608">
            <w:pPr>
              <w:jc w:val="center"/>
              <w:rPr>
                <w:color w:val="000000"/>
                <w:sz w:val="28"/>
                <w:szCs w:val="28"/>
                <w:lang w:val="kk-KZ"/>
              </w:rPr>
            </w:pPr>
            <w:r w:rsidRPr="002678B7">
              <w:rPr>
                <w:color w:val="000000"/>
                <w:sz w:val="28"/>
                <w:szCs w:val="28"/>
                <w:lang w:val="en-US"/>
              </w:rPr>
              <w:t>R</w:t>
            </w:r>
            <w:r w:rsidRPr="002678B7">
              <w:rPr>
                <w:color w:val="000000"/>
                <w:sz w:val="28"/>
                <w:szCs w:val="28"/>
                <w:lang w:val="kk-KZ"/>
              </w:rPr>
              <w:t>elational database management system</w:t>
            </w:r>
          </w:p>
        </w:tc>
        <w:tc>
          <w:tcPr>
            <w:tcW w:w="3780" w:type="dxa"/>
          </w:tcPr>
          <w:p w:rsidR="00D602AF" w:rsidRPr="002678B7" w:rsidRDefault="00D602AF" w:rsidP="00A27608">
            <w:pPr>
              <w:jc w:val="center"/>
              <w:rPr>
                <w:color w:val="000000"/>
                <w:sz w:val="28"/>
                <w:szCs w:val="28"/>
                <w:lang w:val="kk-KZ"/>
              </w:rPr>
            </w:pPr>
            <w:r w:rsidRPr="002678B7">
              <w:rPr>
                <w:sz w:val="28"/>
                <w:szCs w:val="28"/>
                <w:lang w:val="kk-KZ"/>
              </w:rPr>
              <w:t>Мәліметтер қоймасын басқару жүйесі</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Система экономических показателей</w:t>
            </w:r>
          </w:p>
        </w:tc>
        <w:tc>
          <w:tcPr>
            <w:tcW w:w="3060" w:type="dxa"/>
          </w:tcPr>
          <w:p w:rsidR="00D602AF" w:rsidRPr="002678B7" w:rsidRDefault="00D602AF" w:rsidP="00A27608">
            <w:pPr>
              <w:jc w:val="center"/>
              <w:rPr>
                <w:sz w:val="28"/>
                <w:szCs w:val="28"/>
                <w:lang w:val="en-GB"/>
              </w:rPr>
            </w:pPr>
            <w:r w:rsidRPr="002678B7">
              <w:rPr>
                <w:sz w:val="28"/>
                <w:szCs w:val="28"/>
                <w:lang w:val="en-GB"/>
              </w:rPr>
              <w:t>Economic indicators system</w:t>
            </w:r>
          </w:p>
        </w:tc>
        <w:tc>
          <w:tcPr>
            <w:tcW w:w="3780" w:type="dxa"/>
          </w:tcPr>
          <w:p w:rsidR="00D602AF" w:rsidRPr="002678B7" w:rsidRDefault="00D602AF" w:rsidP="00A27608">
            <w:pPr>
              <w:jc w:val="center"/>
              <w:rPr>
                <w:sz w:val="28"/>
                <w:szCs w:val="28"/>
                <w:lang w:val="en-GB"/>
              </w:rPr>
            </w:pPr>
            <w:r w:rsidRPr="002678B7">
              <w:rPr>
                <w:sz w:val="28"/>
                <w:szCs w:val="28"/>
                <w:lang w:val="kk-KZ"/>
              </w:rPr>
              <w:t>Экономикалық көрсеткіштер жүйесі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Систематизация</w:t>
            </w:r>
          </w:p>
        </w:tc>
        <w:tc>
          <w:tcPr>
            <w:tcW w:w="3060" w:type="dxa"/>
          </w:tcPr>
          <w:p w:rsidR="00D602AF" w:rsidRPr="002678B7" w:rsidRDefault="00D602AF" w:rsidP="00A27608">
            <w:pPr>
              <w:jc w:val="center"/>
              <w:rPr>
                <w:color w:val="000000"/>
                <w:sz w:val="28"/>
                <w:szCs w:val="28"/>
                <w:lang w:val="kk-KZ"/>
              </w:rPr>
            </w:pPr>
            <w:r w:rsidRPr="002678B7">
              <w:rPr>
                <w:color w:val="000000"/>
                <w:sz w:val="28"/>
                <w:szCs w:val="28"/>
                <w:lang w:val="en-US"/>
              </w:rPr>
              <w:t>S</w:t>
            </w:r>
            <w:r w:rsidRPr="002678B7">
              <w:rPr>
                <w:color w:val="000000"/>
                <w:sz w:val="28"/>
                <w:szCs w:val="28"/>
                <w:lang w:val="kk-KZ"/>
              </w:rPr>
              <w:t>ystematization</w:t>
            </w:r>
          </w:p>
        </w:tc>
        <w:tc>
          <w:tcPr>
            <w:tcW w:w="3780" w:type="dxa"/>
          </w:tcPr>
          <w:p w:rsidR="00D602AF" w:rsidRPr="002678B7" w:rsidRDefault="00D602AF" w:rsidP="00A27608">
            <w:pPr>
              <w:jc w:val="center"/>
              <w:rPr>
                <w:sz w:val="28"/>
                <w:szCs w:val="28"/>
                <w:lang w:val="kk-KZ"/>
              </w:rPr>
            </w:pPr>
            <w:r w:rsidRPr="002678B7">
              <w:rPr>
                <w:sz w:val="28"/>
                <w:szCs w:val="28"/>
                <w:lang w:val="kk-KZ"/>
              </w:rPr>
              <w:t>Жүйелендіру</w:t>
            </w:r>
          </w:p>
        </w:tc>
      </w:tr>
      <w:tr w:rsidR="00D602AF" w:rsidRPr="002678B7" w:rsidTr="00A27608">
        <w:tc>
          <w:tcPr>
            <w:tcW w:w="2988" w:type="dxa"/>
          </w:tcPr>
          <w:p w:rsidR="00D602AF" w:rsidRPr="002678B7" w:rsidRDefault="00D602AF" w:rsidP="00A27608">
            <w:pPr>
              <w:jc w:val="center"/>
              <w:rPr>
                <w:b/>
                <w:color w:val="000000"/>
                <w:sz w:val="28"/>
                <w:szCs w:val="28"/>
                <w:lang w:val="kk-KZ"/>
              </w:rPr>
            </w:pPr>
            <w:r w:rsidRPr="002678B7">
              <w:rPr>
                <w:color w:val="000000"/>
                <w:sz w:val="28"/>
                <w:szCs w:val="28"/>
                <w:lang w:val="kk-KZ"/>
              </w:rPr>
              <w:t>Системная сетевая архитектура</w:t>
            </w:r>
          </w:p>
        </w:tc>
        <w:tc>
          <w:tcPr>
            <w:tcW w:w="3060" w:type="dxa"/>
          </w:tcPr>
          <w:p w:rsidR="00D602AF" w:rsidRPr="002678B7" w:rsidRDefault="00D602AF" w:rsidP="00A27608">
            <w:pPr>
              <w:jc w:val="center"/>
              <w:rPr>
                <w:color w:val="000000"/>
                <w:sz w:val="28"/>
                <w:szCs w:val="28"/>
                <w:lang w:val="kk-KZ"/>
              </w:rPr>
            </w:pPr>
            <w:r w:rsidRPr="002678B7">
              <w:rPr>
                <w:color w:val="000000"/>
                <w:sz w:val="28"/>
                <w:szCs w:val="28"/>
                <w:lang w:val="en-US"/>
              </w:rPr>
              <w:t>S</w:t>
            </w:r>
            <w:r w:rsidRPr="002678B7">
              <w:rPr>
                <w:color w:val="000000"/>
                <w:sz w:val="28"/>
                <w:szCs w:val="28"/>
                <w:lang w:val="kk-KZ"/>
              </w:rPr>
              <w:t>ystems network architecture</w:t>
            </w:r>
          </w:p>
        </w:tc>
        <w:tc>
          <w:tcPr>
            <w:tcW w:w="3780" w:type="dxa"/>
          </w:tcPr>
          <w:p w:rsidR="00D602AF" w:rsidRPr="002678B7" w:rsidRDefault="00D602AF" w:rsidP="00A27608">
            <w:pPr>
              <w:jc w:val="center"/>
              <w:rPr>
                <w:color w:val="000000"/>
                <w:sz w:val="28"/>
                <w:szCs w:val="28"/>
                <w:lang w:val="kk-KZ"/>
              </w:rPr>
            </w:pPr>
            <w:r w:rsidRPr="002678B7">
              <w:rPr>
                <w:sz w:val="28"/>
                <w:szCs w:val="28"/>
                <w:lang w:val="kk-KZ"/>
              </w:rPr>
              <w:t>Жүйелік желілік сәулет</w:t>
            </w:r>
          </w:p>
        </w:tc>
      </w:tr>
      <w:tr w:rsidR="00D602AF" w:rsidRPr="002678B7" w:rsidTr="00A27608">
        <w:tc>
          <w:tcPr>
            <w:tcW w:w="2988" w:type="dxa"/>
          </w:tcPr>
          <w:p w:rsidR="00D602AF" w:rsidRPr="002678B7" w:rsidRDefault="00D602AF" w:rsidP="00A27608">
            <w:pPr>
              <w:jc w:val="center"/>
              <w:rPr>
                <w:b/>
                <w:color w:val="000000"/>
                <w:sz w:val="28"/>
                <w:szCs w:val="28"/>
                <w:lang w:val="kk-KZ"/>
              </w:rPr>
            </w:pPr>
            <w:r w:rsidRPr="002678B7">
              <w:rPr>
                <w:sz w:val="28"/>
                <w:szCs w:val="28"/>
                <w:lang w:val="kk-KZ"/>
              </w:rPr>
              <w:t>Системное программное обеспечение</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S</w:t>
            </w:r>
            <w:r w:rsidRPr="002678B7">
              <w:rPr>
                <w:sz w:val="28"/>
                <w:szCs w:val="28"/>
                <w:lang w:val="kk-KZ"/>
              </w:rPr>
              <w:t>ystem software</w:t>
            </w:r>
          </w:p>
        </w:tc>
        <w:tc>
          <w:tcPr>
            <w:tcW w:w="3780" w:type="dxa"/>
          </w:tcPr>
          <w:p w:rsidR="00D602AF" w:rsidRPr="002678B7" w:rsidRDefault="00D602AF" w:rsidP="00A27608">
            <w:pPr>
              <w:jc w:val="center"/>
              <w:rPr>
                <w:color w:val="000000"/>
                <w:sz w:val="28"/>
                <w:szCs w:val="28"/>
                <w:lang w:val="kk-KZ"/>
              </w:rPr>
            </w:pPr>
            <w:r w:rsidRPr="002678B7">
              <w:rPr>
                <w:sz w:val="28"/>
                <w:szCs w:val="28"/>
                <w:lang w:val="kk-KZ"/>
              </w:rPr>
              <w:t>Жүйелік бағдарламалық жабдықтау</w:t>
            </w:r>
          </w:p>
        </w:tc>
      </w:tr>
      <w:tr w:rsidR="00D602AF" w:rsidRPr="002678B7" w:rsidTr="00A27608">
        <w:tc>
          <w:tcPr>
            <w:tcW w:w="2988" w:type="dxa"/>
          </w:tcPr>
          <w:p w:rsidR="00D602AF" w:rsidRPr="002678B7" w:rsidRDefault="00D602AF" w:rsidP="00A27608">
            <w:pPr>
              <w:jc w:val="center"/>
              <w:rPr>
                <w:b/>
                <w:color w:val="000000"/>
                <w:sz w:val="28"/>
                <w:szCs w:val="28"/>
                <w:lang w:val="kk-KZ"/>
              </w:rPr>
            </w:pPr>
            <w:r w:rsidRPr="002678B7">
              <w:rPr>
                <w:sz w:val="28"/>
                <w:szCs w:val="28"/>
                <w:lang w:val="kk-KZ"/>
              </w:rPr>
              <w:t>Системный аналитик</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S</w:t>
            </w:r>
            <w:r w:rsidRPr="002678B7">
              <w:rPr>
                <w:sz w:val="28"/>
                <w:szCs w:val="28"/>
                <w:lang w:val="kk-KZ"/>
              </w:rPr>
              <w:t>ystem analyst</w:t>
            </w:r>
          </w:p>
        </w:tc>
        <w:tc>
          <w:tcPr>
            <w:tcW w:w="3780" w:type="dxa"/>
          </w:tcPr>
          <w:p w:rsidR="00D602AF" w:rsidRPr="002678B7" w:rsidRDefault="00D602AF" w:rsidP="00A27608">
            <w:pPr>
              <w:jc w:val="center"/>
              <w:rPr>
                <w:color w:val="000000"/>
                <w:sz w:val="28"/>
                <w:szCs w:val="28"/>
                <w:lang w:val="kk-KZ"/>
              </w:rPr>
            </w:pPr>
            <w:r w:rsidRPr="002678B7">
              <w:rPr>
                <w:sz w:val="28"/>
                <w:szCs w:val="28"/>
                <w:lang w:val="kk-KZ"/>
              </w:rPr>
              <w:t>Жүйелік талдаушы</w:t>
            </w:r>
          </w:p>
        </w:tc>
      </w:tr>
      <w:tr w:rsidR="00D602AF" w:rsidRPr="002678B7" w:rsidTr="00A27608">
        <w:tc>
          <w:tcPr>
            <w:tcW w:w="2988" w:type="dxa"/>
          </w:tcPr>
          <w:p w:rsidR="00D602AF" w:rsidRPr="002678B7" w:rsidRDefault="00D602AF" w:rsidP="00A27608">
            <w:pPr>
              <w:jc w:val="center"/>
              <w:rPr>
                <w:b/>
                <w:color w:val="000000"/>
                <w:sz w:val="28"/>
                <w:szCs w:val="28"/>
                <w:lang w:val="kk-KZ"/>
              </w:rPr>
            </w:pPr>
            <w:r w:rsidRPr="002678B7">
              <w:rPr>
                <w:sz w:val="28"/>
                <w:szCs w:val="28"/>
                <w:lang w:val="kk-KZ"/>
              </w:rPr>
              <w:t>Системный подход</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S</w:t>
            </w:r>
            <w:r w:rsidRPr="002678B7">
              <w:rPr>
                <w:sz w:val="28"/>
                <w:szCs w:val="28"/>
                <w:lang w:val="kk-KZ"/>
              </w:rPr>
              <w:t>ystem approach</w:t>
            </w:r>
          </w:p>
        </w:tc>
        <w:tc>
          <w:tcPr>
            <w:tcW w:w="3780" w:type="dxa"/>
          </w:tcPr>
          <w:p w:rsidR="00D602AF" w:rsidRPr="002678B7" w:rsidRDefault="00D602AF" w:rsidP="00A27608">
            <w:pPr>
              <w:jc w:val="center"/>
              <w:rPr>
                <w:color w:val="000000"/>
                <w:sz w:val="28"/>
                <w:szCs w:val="28"/>
                <w:lang w:val="kk-KZ"/>
              </w:rPr>
            </w:pPr>
            <w:r w:rsidRPr="002678B7">
              <w:rPr>
                <w:sz w:val="28"/>
                <w:szCs w:val="28"/>
                <w:lang w:val="kk-KZ"/>
              </w:rPr>
              <w:t>Жүйелік тәсіл</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Системный подход в управлении производством</w:t>
            </w:r>
          </w:p>
        </w:tc>
        <w:tc>
          <w:tcPr>
            <w:tcW w:w="3060" w:type="dxa"/>
          </w:tcPr>
          <w:p w:rsidR="00D602AF" w:rsidRPr="002678B7" w:rsidRDefault="00D602AF" w:rsidP="00A27608">
            <w:pPr>
              <w:jc w:val="center"/>
              <w:rPr>
                <w:sz w:val="28"/>
                <w:szCs w:val="28"/>
                <w:lang w:val="kk-KZ"/>
              </w:rPr>
            </w:pPr>
            <w:r w:rsidRPr="002678B7">
              <w:rPr>
                <w:sz w:val="28"/>
                <w:szCs w:val="28"/>
                <w:lang w:val="en-US"/>
              </w:rPr>
              <w:t>T</w:t>
            </w:r>
            <w:r w:rsidRPr="002678B7">
              <w:rPr>
                <w:sz w:val="28"/>
                <w:szCs w:val="28"/>
                <w:lang w:val="kk-KZ"/>
              </w:rPr>
              <w:t>he system approach in management of production</w:t>
            </w:r>
          </w:p>
        </w:tc>
        <w:tc>
          <w:tcPr>
            <w:tcW w:w="3780" w:type="dxa"/>
          </w:tcPr>
          <w:p w:rsidR="00D602AF" w:rsidRPr="002678B7" w:rsidRDefault="00D602AF" w:rsidP="00A27608">
            <w:pPr>
              <w:jc w:val="center"/>
              <w:rPr>
                <w:sz w:val="28"/>
                <w:szCs w:val="28"/>
                <w:lang w:val="kk-KZ"/>
              </w:rPr>
            </w:pPr>
            <w:r w:rsidRPr="002678B7">
              <w:rPr>
                <w:sz w:val="28"/>
                <w:szCs w:val="28"/>
                <w:lang w:val="kk-KZ"/>
              </w:rPr>
              <w:t>Өндірісті басқарудағы жүйелік тәсіл</w:t>
            </w:r>
          </w:p>
        </w:tc>
      </w:tr>
      <w:tr w:rsidR="00D602AF" w:rsidRPr="002678B7" w:rsidTr="00A27608">
        <w:tc>
          <w:tcPr>
            <w:tcW w:w="2988" w:type="dxa"/>
          </w:tcPr>
          <w:p w:rsidR="00D602AF" w:rsidRPr="002678B7" w:rsidRDefault="00D602AF" w:rsidP="00A27608">
            <w:pPr>
              <w:jc w:val="center"/>
              <w:rPr>
                <w:sz w:val="28"/>
                <w:lang w:val="kk-KZ"/>
              </w:rPr>
            </w:pPr>
            <w:r w:rsidRPr="002678B7">
              <w:rPr>
                <w:sz w:val="28"/>
                <w:lang w:val="kk-KZ"/>
              </w:rPr>
              <w:t>Системный риск</w:t>
            </w:r>
          </w:p>
        </w:tc>
        <w:tc>
          <w:tcPr>
            <w:tcW w:w="3060" w:type="dxa"/>
          </w:tcPr>
          <w:p w:rsidR="00D602AF" w:rsidRPr="002678B7" w:rsidRDefault="00D602AF" w:rsidP="00A27608">
            <w:pPr>
              <w:jc w:val="center"/>
              <w:rPr>
                <w:sz w:val="28"/>
                <w:lang w:val="kk-KZ"/>
              </w:rPr>
            </w:pPr>
            <w:r w:rsidRPr="002678B7">
              <w:rPr>
                <w:bCs/>
                <w:sz w:val="28"/>
                <w:szCs w:val="28"/>
                <w:lang w:val="en-US"/>
              </w:rPr>
              <w:t>System risk</w:t>
            </w:r>
          </w:p>
        </w:tc>
        <w:tc>
          <w:tcPr>
            <w:tcW w:w="3780" w:type="dxa"/>
          </w:tcPr>
          <w:p w:rsidR="00D602AF" w:rsidRPr="002678B7" w:rsidRDefault="00D602AF" w:rsidP="00A27608">
            <w:pPr>
              <w:jc w:val="center"/>
              <w:rPr>
                <w:sz w:val="28"/>
                <w:szCs w:val="28"/>
                <w:lang w:val="kk-KZ"/>
              </w:rPr>
            </w:pPr>
            <w:r w:rsidRPr="002678B7">
              <w:rPr>
                <w:sz w:val="28"/>
                <w:szCs w:val="28"/>
                <w:lang w:val="kk-KZ"/>
              </w:rPr>
              <w:t>Жүйелі тәуекел</w:t>
            </w:r>
          </w:p>
        </w:tc>
      </w:tr>
      <w:tr w:rsidR="00D602AF" w:rsidRPr="002678B7" w:rsidTr="00A27608">
        <w:tc>
          <w:tcPr>
            <w:tcW w:w="2988" w:type="dxa"/>
          </w:tcPr>
          <w:p w:rsidR="00D602AF" w:rsidRPr="002678B7" w:rsidRDefault="00D602AF" w:rsidP="00A27608">
            <w:pPr>
              <w:tabs>
                <w:tab w:val="left" w:pos="4500"/>
              </w:tabs>
              <w:jc w:val="center"/>
              <w:rPr>
                <w:sz w:val="28"/>
                <w:szCs w:val="28"/>
                <w:lang w:val="kk-KZ"/>
              </w:rPr>
            </w:pPr>
            <w:r w:rsidRPr="002678B7">
              <w:rPr>
                <w:sz w:val="28"/>
                <w:szCs w:val="28"/>
                <w:lang w:val="kk-KZ"/>
              </w:rPr>
              <w:t>Ситуационный метод</w:t>
            </w:r>
          </w:p>
        </w:tc>
        <w:tc>
          <w:tcPr>
            <w:tcW w:w="3060" w:type="dxa"/>
          </w:tcPr>
          <w:p w:rsidR="00D602AF" w:rsidRPr="002678B7" w:rsidRDefault="00D602AF" w:rsidP="00A27608">
            <w:pPr>
              <w:jc w:val="center"/>
              <w:rPr>
                <w:sz w:val="28"/>
                <w:szCs w:val="28"/>
                <w:lang w:val="kk-KZ"/>
              </w:rPr>
            </w:pPr>
            <w:r w:rsidRPr="002678B7">
              <w:rPr>
                <w:sz w:val="28"/>
                <w:szCs w:val="28"/>
                <w:lang w:val="en-US"/>
              </w:rPr>
              <w:t>S</w:t>
            </w:r>
            <w:r w:rsidRPr="002678B7">
              <w:rPr>
                <w:sz w:val="28"/>
                <w:szCs w:val="28"/>
                <w:lang w:val="kk-KZ"/>
              </w:rPr>
              <w:t>ituational method</w:t>
            </w:r>
          </w:p>
        </w:tc>
        <w:tc>
          <w:tcPr>
            <w:tcW w:w="3780" w:type="dxa"/>
          </w:tcPr>
          <w:p w:rsidR="00D602AF" w:rsidRPr="002678B7" w:rsidRDefault="00D602AF" w:rsidP="00A27608">
            <w:pPr>
              <w:jc w:val="center"/>
              <w:rPr>
                <w:sz w:val="28"/>
                <w:szCs w:val="28"/>
                <w:lang w:val="kk-KZ"/>
              </w:rPr>
            </w:pPr>
            <w:r w:rsidRPr="002678B7">
              <w:rPr>
                <w:sz w:val="28"/>
                <w:szCs w:val="28"/>
                <w:lang w:val="kk-KZ"/>
              </w:rPr>
              <w:t>Жағдайлық тәсіл</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Скидки</w:t>
            </w:r>
          </w:p>
        </w:tc>
        <w:tc>
          <w:tcPr>
            <w:tcW w:w="3060" w:type="dxa"/>
          </w:tcPr>
          <w:p w:rsidR="00D602AF" w:rsidRPr="002678B7" w:rsidRDefault="00D602AF" w:rsidP="00A27608">
            <w:pPr>
              <w:jc w:val="center"/>
              <w:rPr>
                <w:sz w:val="28"/>
                <w:szCs w:val="28"/>
                <w:lang w:val="en-US"/>
              </w:rPr>
            </w:pPr>
            <w:r w:rsidRPr="002678B7">
              <w:rPr>
                <w:sz w:val="28"/>
                <w:szCs w:val="28"/>
                <w:lang w:val="en-US"/>
              </w:rPr>
              <w:t>Discount, price off</w:t>
            </w:r>
          </w:p>
        </w:tc>
        <w:tc>
          <w:tcPr>
            <w:tcW w:w="3780" w:type="dxa"/>
          </w:tcPr>
          <w:p w:rsidR="00D602AF" w:rsidRPr="002678B7" w:rsidRDefault="00D602AF" w:rsidP="00A27608">
            <w:pPr>
              <w:jc w:val="center"/>
              <w:rPr>
                <w:sz w:val="28"/>
                <w:szCs w:val="28"/>
                <w:lang w:val="kk-KZ"/>
              </w:rPr>
            </w:pPr>
            <w:r w:rsidRPr="002678B7">
              <w:rPr>
                <w:sz w:val="28"/>
                <w:szCs w:val="28"/>
                <w:lang w:val="kk-KZ"/>
              </w:rPr>
              <w:t>Жеңілдіктер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Скидки бонусные</w:t>
            </w:r>
          </w:p>
        </w:tc>
        <w:tc>
          <w:tcPr>
            <w:tcW w:w="3060" w:type="dxa"/>
          </w:tcPr>
          <w:p w:rsidR="00D602AF" w:rsidRPr="002678B7" w:rsidRDefault="00D602AF" w:rsidP="00A27608">
            <w:pPr>
              <w:jc w:val="center"/>
              <w:rPr>
                <w:sz w:val="28"/>
                <w:szCs w:val="28"/>
                <w:lang w:val="en-US"/>
              </w:rPr>
            </w:pPr>
            <w:r w:rsidRPr="002678B7">
              <w:rPr>
                <w:sz w:val="28"/>
                <w:szCs w:val="28"/>
                <w:lang w:val="en-US"/>
              </w:rPr>
              <w:t>Bonus discount</w:t>
            </w:r>
          </w:p>
        </w:tc>
        <w:tc>
          <w:tcPr>
            <w:tcW w:w="3780" w:type="dxa"/>
          </w:tcPr>
          <w:p w:rsidR="00D602AF" w:rsidRPr="002678B7" w:rsidRDefault="00D602AF" w:rsidP="00A27608">
            <w:pPr>
              <w:jc w:val="center"/>
              <w:rPr>
                <w:sz w:val="28"/>
                <w:szCs w:val="28"/>
                <w:lang w:val="kk-KZ"/>
              </w:rPr>
            </w:pPr>
            <w:r w:rsidRPr="002678B7">
              <w:rPr>
                <w:sz w:val="28"/>
                <w:szCs w:val="28"/>
                <w:lang w:val="kk-KZ"/>
              </w:rPr>
              <w:t>Бонустық жеңілдіктер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Скидки внутренние</w:t>
            </w:r>
          </w:p>
        </w:tc>
        <w:tc>
          <w:tcPr>
            <w:tcW w:w="3060" w:type="dxa"/>
          </w:tcPr>
          <w:p w:rsidR="00D602AF" w:rsidRPr="002678B7" w:rsidRDefault="00D602AF" w:rsidP="00A27608">
            <w:pPr>
              <w:jc w:val="center"/>
              <w:rPr>
                <w:sz w:val="28"/>
                <w:szCs w:val="28"/>
                <w:lang w:val="en-US"/>
              </w:rPr>
            </w:pPr>
            <w:r w:rsidRPr="002678B7">
              <w:rPr>
                <w:sz w:val="28"/>
                <w:szCs w:val="28"/>
                <w:lang w:val="en-US"/>
              </w:rPr>
              <w:t>Employee discount</w:t>
            </w:r>
          </w:p>
        </w:tc>
        <w:tc>
          <w:tcPr>
            <w:tcW w:w="3780" w:type="dxa"/>
          </w:tcPr>
          <w:p w:rsidR="00D602AF" w:rsidRPr="002678B7" w:rsidRDefault="00D602AF" w:rsidP="00A27608">
            <w:pPr>
              <w:jc w:val="center"/>
              <w:rPr>
                <w:sz w:val="28"/>
                <w:szCs w:val="28"/>
                <w:lang w:val="kk-KZ"/>
              </w:rPr>
            </w:pPr>
            <w:r w:rsidRPr="002678B7">
              <w:rPr>
                <w:sz w:val="28"/>
                <w:szCs w:val="28"/>
                <w:lang w:val="kk-KZ"/>
              </w:rPr>
              <w:t>Ішкі жеңілдіктер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Скидки вынужденные</w:t>
            </w:r>
          </w:p>
        </w:tc>
        <w:tc>
          <w:tcPr>
            <w:tcW w:w="3060" w:type="dxa"/>
          </w:tcPr>
          <w:p w:rsidR="00D602AF" w:rsidRPr="002678B7" w:rsidRDefault="00D602AF" w:rsidP="00A27608">
            <w:pPr>
              <w:jc w:val="center"/>
              <w:rPr>
                <w:sz w:val="28"/>
                <w:szCs w:val="28"/>
                <w:lang w:val="en-US"/>
              </w:rPr>
            </w:pPr>
            <w:r w:rsidRPr="002678B7">
              <w:rPr>
                <w:sz w:val="28"/>
                <w:szCs w:val="28"/>
                <w:lang w:val="en-US"/>
              </w:rPr>
              <w:t>Forced discounts</w:t>
            </w:r>
          </w:p>
        </w:tc>
        <w:tc>
          <w:tcPr>
            <w:tcW w:w="3780" w:type="dxa"/>
          </w:tcPr>
          <w:p w:rsidR="00D602AF" w:rsidRPr="002678B7" w:rsidRDefault="00D602AF" w:rsidP="00A27608">
            <w:pPr>
              <w:jc w:val="center"/>
              <w:rPr>
                <w:sz w:val="28"/>
                <w:szCs w:val="28"/>
                <w:lang w:val="kk-KZ"/>
              </w:rPr>
            </w:pPr>
            <w:r w:rsidRPr="002678B7">
              <w:rPr>
                <w:sz w:val="28"/>
                <w:szCs w:val="28"/>
                <w:lang w:val="kk-KZ"/>
              </w:rPr>
              <w:t>Еріксіз жеңілдік</w:t>
            </w:r>
          </w:p>
        </w:tc>
      </w:tr>
      <w:tr w:rsidR="00D602AF" w:rsidRPr="00CD5910" w:rsidTr="00A27608">
        <w:tc>
          <w:tcPr>
            <w:tcW w:w="2988" w:type="dxa"/>
          </w:tcPr>
          <w:p w:rsidR="00D602AF" w:rsidRPr="002678B7" w:rsidRDefault="00D602AF" w:rsidP="00A27608">
            <w:pPr>
              <w:jc w:val="center"/>
              <w:rPr>
                <w:sz w:val="28"/>
                <w:szCs w:val="28"/>
                <w:lang w:val="kk-KZ"/>
              </w:rPr>
            </w:pPr>
            <w:r w:rsidRPr="002678B7">
              <w:rPr>
                <w:sz w:val="28"/>
                <w:szCs w:val="28"/>
                <w:lang w:val="kk-KZ"/>
              </w:rPr>
              <w:t>Скидки за количество закупаемого товара</w:t>
            </w:r>
          </w:p>
        </w:tc>
        <w:tc>
          <w:tcPr>
            <w:tcW w:w="3060" w:type="dxa"/>
          </w:tcPr>
          <w:p w:rsidR="00D602AF" w:rsidRPr="002678B7" w:rsidRDefault="00D602AF" w:rsidP="00A27608">
            <w:pPr>
              <w:jc w:val="center"/>
              <w:rPr>
                <w:sz w:val="28"/>
                <w:szCs w:val="28"/>
                <w:lang w:val="en-US"/>
              </w:rPr>
            </w:pPr>
            <w:r w:rsidRPr="002678B7">
              <w:rPr>
                <w:sz w:val="28"/>
                <w:szCs w:val="28"/>
                <w:lang w:val="en-US"/>
              </w:rPr>
              <w:t>Quantity discounts</w:t>
            </w:r>
          </w:p>
        </w:tc>
        <w:tc>
          <w:tcPr>
            <w:tcW w:w="3780" w:type="dxa"/>
          </w:tcPr>
          <w:p w:rsidR="00D602AF" w:rsidRPr="002678B7" w:rsidRDefault="00D602AF" w:rsidP="00A27608">
            <w:pPr>
              <w:jc w:val="center"/>
              <w:rPr>
                <w:sz w:val="28"/>
                <w:szCs w:val="28"/>
                <w:lang w:val="kk-KZ"/>
              </w:rPr>
            </w:pPr>
            <w:r w:rsidRPr="002678B7">
              <w:rPr>
                <w:sz w:val="28"/>
                <w:szCs w:val="28"/>
                <w:lang w:val="kk-KZ"/>
              </w:rPr>
              <w:t>Сатып алу көлеміне байланысты жеңілдіктер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Скидки за платеж наличными</w:t>
            </w:r>
          </w:p>
        </w:tc>
        <w:tc>
          <w:tcPr>
            <w:tcW w:w="3060" w:type="dxa"/>
          </w:tcPr>
          <w:p w:rsidR="00D602AF" w:rsidRPr="002678B7" w:rsidRDefault="00D602AF" w:rsidP="00A27608">
            <w:pPr>
              <w:jc w:val="center"/>
              <w:rPr>
                <w:sz w:val="28"/>
                <w:szCs w:val="28"/>
                <w:lang w:val="en-US"/>
              </w:rPr>
            </w:pPr>
            <w:r w:rsidRPr="002678B7">
              <w:rPr>
                <w:sz w:val="28"/>
                <w:szCs w:val="28"/>
                <w:lang w:val="en-US"/>
              </w:rPr>
              <w:t>Cash discounts</w:t>
            </w:r>
          </w:p>
        </w:tc>
        <w:tc>
          <w:tcPr>
            <w:tcW w:w="3780" w:type="dxa"/>
          </w:tcPr>
          <w:p w:rsidR="00D602AF" w:rsidRPr="002678B7" w:rsidRDefault="00D602AF" w:rsidP="00A27608">
            <w:pPr>
              <w:jc w:val="center"/>
              <w:rPr>
                <w:sz w:val="28"/>
                <w:szCs w:val="28"/>
                <w:lang w:val="kk-KZ"/>
              </w:rPr>
            </w:pPr>
            <w:r w:rsidRPr="002678B7">
              <w:rPr>
                <w:sz w:val="28"/>
                <w:szCs w:val="28"/>
                <w:lang w:val="kk-KZ"/>
              </w:rPr>
              <w:t>Қолма-қол төлемге жеңілдіктер</w:t>
            </w:r>
          </w:p>
        </w:tc>
      </w:tr>
      <w:tr w:rsidR="00D602AF" w:rsidRPr="00CD5910" w:rsidTr="00A27608">
        <w:tc>
          <w:tcPr>
            <w:tcW w:w="2988" w:type="dxa"/>
          </w:tcPr>
          <w:p w:rsidR="00D602AF" w:rsidRPr="002678B7" w:rsidRDefault="00D602AF" w:rsidP="00A27608">
            <w:pPr>
              <w:jc w:val="center"/>
              <w:rPr>
                <w:sz w:val="28"/>
                <w:szCs w:val="28"/>
                <w:lang w:val="kk-KZ"/>
              </w:rPr>
            </w:pPr>
            <w:r w:rsidRPr="002678B7">
              <w:rPr>
                <w:sz w:val="28"/>
                <w:szCs w:val="28"/>
                <w:lang w:val="kk-KZ"/>
              </w:rPr>
              <w:t>Скидки за покупку нового товара</w:t>
            </w:r>
          </w:p>
        </w:tc>
        <w:tc>
          <w:tcPr>
            <w:tcW w:w="3060" w:type="dxa"/>
          </w:tcPr>
          <w:p w:rsidR="00D602AF" w:rsidRPr="002678B7" w:rsidRDefault="00D602AF" w:rsidP="00A27608">
            <w:pPr>
              <w:jc w:val="center"/>
              <w:rPr>
                <w:sz w:val="28"/>
                <w:szCs w:val="28"/>
                <w:lang w:val="en-US"/>
              </w:rPr>
            </w:pPr>
            <w:r w:rsidRPr="002678B7">
              <w:rPr>
                <w:sz w:val="28"/>
                <w:szCs w:val="28"/>
                <w:lang w:val="en-US"/>
              </w:rPr>
              <w:t>Trade in allowances</w:t>
            </w:r>
          </w:p>
        </w:tc>
        <w:tc>
          <w:tcPr>
            <w:tcW w:w="3780" w:type="dxa"/>
          </w:tcPr>
          <w:p w:rsidR="00D602AF" w:rsidRPr="002678B7" w:rsidRDefault="00D602AF" w:rsidP="00A27608">
            <w:pPr>
              <w:jc w:val="center"/>
              <w:rPr>
                <w:sz w:val="28"/>
                <w:szCs w:val="28"/>
                <w:lang w:val="kk-KZ"/>
              </w:rPr>
            </w:pPr>
            <w:r w:rsidRPr="002678B7">
              <w:rPr>
                <w:sz w:val="28"/>
                <w:szCs w:val="28"/>
                <w:lang w:val="kk-KZ"/>
              </w:rPr>
              <w:t>Жаңа тауарды сатып алуға берілетін жеңілдіктер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Скидки накопительные</w:t>
            </w:r>
          </w:p>
        </w:tc>
        <w:tc>
          <w:tcPr>
            <w:tcW w:w="3060" w:type="dxa"/>
          </w:tcPr>
          <w:p w:rsidR="00D602AF" w:rsidRPr="002678B7" w:rsidRDefault="00D602AF" w:rsidP="00A27608">
            <w:pPr>
              <w:jc w:val="center"/>
              <w:rPr>
                <w:sz w:val="28"/>
                <w:szCs w:val="28"/>
                <w:lang w:val="en-US"/>
              </w:rPr>
            </w:pPr>
            <w:r w:rsidRPr="002678B7">
              <w:rPr>
                <w:sz w:val="28"/>
                <w:szCs w:val="28"/>
                <w:lang w:val="en-US"/>
              </w:rPr>
              <w:t>Cumulative quantity discounts</w:t>
            </w:r>
          </w:p>
        </w:tc>
        <w:tc>
          <w:tcPr>
            <w:tcW w:w="3780" w:type="dxa"/>
          </w:tcPr>
          <w:p w:rsidR="00D602AF" w:rsidRPr="002678B7" w:rsidRDefault="00D602AF" w:rsidP="00A27608">
            <w:pPr>
              <w:jc w:val="center"/>
              <w:rPr>
                <w:sz w:val="28"/>
                <w:szCs w:val="28"/>
                <w:lang w:val="kk-KZ"/>
              </w:rPr>
            </w:pPr>
            <w:r w:rsidRPr="002678B7">
              <w:rPr>
                <w:sz w:val="28"/>
                <w:szCs w:val="28"/>
                <w:lang w:val="kk-KZ"/>
              </w:rPr>
              <w:t>Жинақтау жеңілдіктері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Скидки праздничные</w:t>
            </w:r>
          </w:p>
        </w:tc>
        <w:tc>
          <w:tcPr>
            <w:tcW w:w="3060" w:type="dxa"/>
          </w:tcPr>
          <w:p w:rsidR="00D602AF" w:rsidRPr="002678B7" w:rsidRDefault="00D602AF" w:rsidP="00A27608">
            <w:pPr>
              <w:jc w:val="center"/>
              <w:rPr>
                <w:sz w:val="28"/>
                <w:szCs w:val="28"/>
                <w:lang w:val="en-US"/>
              </w:rPr>
            </w:pPr>
            <w:r w:rsidRPr="002678B7">
              <w:rPr>
                <w:sz w:val="28"/>
                <w:szCs w:val="28"/>
                <w:lang w:val="en-US"/>
              </w:rPr>
              <w:t>Holiday discounts</w:t>
            </w:r>
          </w:p>
        </w:tc>
        <w:tc>
          <w:tcPr>
            <w:tcW w:w="3780" w:type="dxa"/>
          </w:tcPr>
          <w:p w:rsidR="00D602AF" w:rsidRPr="002678B7" w:rsidRDefault="00D602AF" w:rsidP="00A27608">
            <w:pPr>
              <w:jc w:val="center"/>
              <w:rPr>
                <w:sz w:val="28"/>
                <w:szCs w:val="28"/>
                <w:lang w:val="kk-KZ"/>
              </w:rPr>
            </w:pPr>
            <w:r w:rsidRPr="002678B7">
              <w:rPr>
                <w:sz w:val="28"/>
                <w:szCs w:val="28"/>
                <w:lang w:val="kk-KZ"/>
              </w:rPr>
              <w:t>Мерекелік жеңілдіктер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Скидки с цены для вознагразждения дилеров</w:t>
            </w:r>
          </w:p>
        </w:tc>
        <w:tc>
          <w:tcPr>
            <w:tcW w:w="3060" w:type="dxa"/>
          </w:tcPr>
          <w:p w:rsidR="00D602AF" w:rsidRPr="002678B7" w:rsidRDefault="00D602AF" w:rsidP="00A27608">
            <w:pPr>
              <w:jc w:val="center"/>
              <w:rPr>
                <w:sz w:val="28"/>
                <w:szCs w:val="28"/>
                <w:lang w:val="en-US"/>
              </w:rPr>
            </w:pPr>
            <w:r w:rsidRPr="002678B7">
              <w:rPr>
                <w:sz w:val="28"/>
                <w:szCs w:val="28"/>
                <w:lang w:val="en-US"/>
              </w:rPr>
              <w:t>Promotional allowances</w:t>
            </w:r>
          </w:p>
        </w:tc>
        <w:tc>
          <w:tcPr>
            <w:tcW w:w="3780" w:type="dxa"/>
          </w:tcPr>
          <w:p w:rsidR="00D602AF" w:rsidRPr="002678B7" w:rsidRDefault="00D602AF" w:rsidP="00A27608">
            <w:pPr>
              <w:jc w:val="center"/>
              <w:rPr>
                <w:sz w:val="28"/>
                <w:szCs w:val="28"/>
                <w:lang w:val="kk-KZ"/>
              </w:rPr>
            </w:pPr>
            <w:r w:rsidRPr="002678B7">
              <w:rPr>
                <w:sz w:val="28"/>
                <w:szCs w:val="28"/>
                <w:lang w:val="kk-KZ"/>
              </w:rPr>
              <w:t>Дилерді марапаттаудағы бағалық жеңілдіктер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Скидки сезонные</w:t>
            </w:r>
          </w:p>
        </w:tc>
        <w:tc>
          <w:tcPr>
            <w:tcW w:w="3060" w:type="dxa"/>
          </w:tcPr>
          <w:p w:rsidR="00D602AF" w:rsidRPr="002678B7" w:rsidRDefault="00D602AF" w:rsidP="00A27608">
            <w:pPr>
              <w:jc w:val="center"/>
              <w:rPr>
                <w:sz w:val="28"/>
                <w:szCs w:val="28"/>
                <w:lang w:val="en-US"/>
              </w:rPr>
            </w:pPr>
            <w:r w:rsidRPr="002678B7">
              <w:rPr>
                <w:sz w:val="28"/>
                <w:szCs w:val="28"/>
                <w:lang w:val="en-US"/>
              </w:rPr>
              <w:t>Seasonal discounts</w:t>
            </w:r>
          </w:p>
        </w:tc>
        <w:tc>
          <w:tcPr>
            <w:tcW w:w="3780" w:type="dxa"/>
          </w:tcPr>
          <w:p w:rsidR="00D602AF" w:rsidRPr="002678B7" w:rsidRDefault="00D602AF" w:rsidP="00A27608">
            <w:pPr>
              <w:jc w:val="center"/>
              <w:rPr>
                <w:sz w:val="28"/>
                <w:szCs w:val="28"/>
                <w:lang w:val="kk-KZ"/>
              </w:rPr>
            </w:pPr>
            <w:r w:rsidRPr="002678B7">
              <w:rPr>
                <w:sz w:val="28"/>
                <w:szCs w:val="28"/>
                <w:lang w:val="kk-KZ"/>
              </w:rPr>
              <w:t>Мезгілдік жеңілдіктер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Скидки специальные</w:t>
            </w:r>
          </w:p>
        </w:tc>
        <w:tc>
          <w:tcPr>
            <w:tcW w:w="3060" w:type="dxa"/>
          </w:tcPr>
          <w:p w:rsidR="00D602AF" w:rsidRPr="002678B7" w:rsidRDefault="00D602AF" w:rsidP="00A27608">
            <w:pPr>
              <w:jc w:val="center"/>
              <w:rPr>
                <w:sz w:val="28"/>
                <w:szCs w:val="28"/>
                <w:lang w:val="en-US"/>
              </w:rPr>
            </w:pPr>
            <w:r w:rsidRPr="002678B7">
              <w:rPr>
                <w:sz w:val="28"/>
                <w:szCs w:val="28"/>
                <w:lang w:val="en-US"/>
              </w:rPr>
              <w:t>Special discounts</w:t>
            </w:r>
          </w:p>
        </w:tc>
        <w:tc>
          <w:tcPr>
            <w:tcW w:w="3780" w:type="dxa"/>
          </w:tcPr>
          <w:p w:rsidR="00D602AF" w:rsidRPr="002678B7" w:rsidRDefault="00D602AF" w:rsidP="00A27608">
            <w:pPr>
              <w:jc w:val="center"/>
              <w:rPr>
                <w:sz w:val="28"/>
                <w:szCs w:val="28"/>
                <w:lang w:val="kk-KZ"/>
              </w:rPr>
            </w:pPr>
            <w:r w:rsidRPr="002678B7">
              <w:rPr>
                <w:sz w:val="28"/>
                <w:szCs w:val="28"/>
                <w:lang w:val="kk-KZ"/>
              </w:rPr>
              <w:t>Арнайы жеңілдіктер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Скидки функциональные</w:t>
            </w:r>
          </w:p>
        </w:tc>
        <w:tc>
          <w:tcPr>
            <w:tcW w:w="3060" w:type="dxa"/>
          </w:tcPr>
          <w:p w:rsidR="00D602AF" w:rsidRPr="002678B7" w:rsidRDefault="00D602AF" w:rsidP="00A27608">
            <w:pPr>
              <w:jc w:val="center"/>
              <w:rPr>
                <w:sz w:val="28"/>
                <w:szCs w:val="28"/>
                <w:lang w:val="en-US"/>
              </w:rPr>
            </w:pPr>
            <w:r w:rsidRPr="002678B7">
              <w:rPr>
                <w:sz w:val="28"/>
                <w:szCs w:val="28"/>
                <w:lang w:val="en-US"/>
              </w:rPr>
              <w:t>Functional discounts of trade discount</w:t>
            </w:r>
          </w:p>
        </w:tc>
        <w:tc>
          <w:tcPr>
            <w:tcW w:w="3780" w:type="dxa"/>
          </w:tcPr>
          <w:p w:rsidR="00D602AF" w:rsidRPr="002678B7" w:rsidRDefault="00D602AF" w:rsidP="00A27608">
            <w:pPr>
              <w:jc w:val="center"/>
              <w:rPr>
                <w:sz w:val="28"/>
                <w:szCs w:val="28"/>
                <w:lang w:val="kk-KZ"/>
              </w:rPr>
            </w:pPr>
            <w:r w:rsidRPr="002678B7">
              <w:rPr>
                <w:sz w:val="28"/>
                <w:szCs w:val="28"/>
                <w:lang w:val="kk-KZ"/>
              </w:rPr>
              <w:t>Атқарымдық жеңілдіктер</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Склад</w:t>
            </w:r>
          </w:p>
        </w:tc>
        <w:tc>
          <w:tcPr>
            <w:tcW w:w="306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en-US"/>
              </w:rPr>
              <w:t>W</w:t>
            </w:r>
            <w:r w:rsidRPr="002678B7">
              <w:rPr>
                <w:sz w:val="28"/>
                <w:szCs w:val="28"/>
                <w:lang w:val="kk-KZ"/>
              </w:rPr>
              <w:t>arehouse</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Қойма</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Слияние</w:t>
            </w:r>
          </w:p>
        </w:tc>
        <w:tc>
          <w:tcPr>
            <w:tcW w:w="3060" w:type="dxa"/>
          </w:tcPr>
          <w:p w:rsidR="00D602AF" w:rsidRPr="002678B7" w:rsidRDefault="00D602AF" w:rsidP="00A27608">
            <w:pPr>
              <w:jc w:val="center"/>
              <w:rPr>
                <w:sz w:val="28"/>
                <w:szCs w:val="28"/>
                <w:lang w:val="en-US"/>
              </w:rPr>
            </w:pPr>
            <w:r w:rsidRPr="002678B7">
              <w:rPr>
                <w:sz w:val="28"/>
                <w:szCs w:val="28"/>
                <w:lang w:val="en-US"/>
              </w:rPr>
              <w:t>Merger</w:t>
            </w:r>
          </w:p>
        </w:tc>
        <w:tc>
          <w:tcPr>
            <w:tcW w:w="3780" w:type="dxa"/>
          </w:tcPr>
          <w:p w:rsidR="00D602AF" w:rsidRPr="002678B7" w:rsidRDefault="00D602AF" w:rsidP="00A27608">
            <w:pPr>
              <w:jc w:val="center"/>
              <w:rPr>
                <w:sz w:val="28"/>
                <w:szCs w:val="28"/>
                <w:lang w:val="kk-KZ"/>
              </w:rPr>
            </w:pPr>
            <w:r w:rsidRPr="002678B7">
              <w:rPr>
                <w:sz w:val="28"/>
                <w:szCs w:val="28"/>
                <w:lang w:val="kk-KZ"/>
              </w:rPr>
              <w:t>Бірігу(екі компанияның)</w:t>
            </w:r>
          </w:p>
        </w:tc>
      </w:tr>
      <w:tr w:rsidR="00D602AF" w:rsidRPr="002678B7" w:rsidTr="00A27608">
        <w:tc>
          <w:tcPr>
            <w:tcW w:w="2988" w:type="dxa"/>
          </w:tcPr>
          <w:p w:rsidR="00D602AF" w:rsidRPr="002678B7" w:rsidRDefault="00D602AF" w:rsidP="00A27608">
            <w:pPr>
              <w:jc w:val="center"/>
              <w:rPr>
                <w:bCs/>
                <w:sz w:val="28"/>
                <w:szCs w:val="28"/>
              </w:rPr>
            </w:pPr>
            <w:r w:rsidRPr="002678B7">
              <w:rPr>
                <w:bCs/>
                <w:sz w:val="28"/>
                <w:szCs w:val="28"/>
                <w:lang w:val="kk-KZ"/>
              </w:rPr>
              <w:t>Сложные проценты</w:t>
            </w:r>
          </w:p>
        </w:tc>
        <w:tc>
          <w:tcPr>
            <w:tcW w:w="3060" w:type="dxa"/>
          </w:tcPr>
          <w:p w:rsidR="00D602AF" w:rsidRPr="002678B7" w:rsidRDefault="00D602AF" w:rsidP="00A27608">
            <w:pPr>
              <w:jc w:val="center"/>
              <w:rPr>
                <w:bCs/>
                <w:sz w:val="28"/>
                <w:szCs w:val="28"/>
                <w:lang w:val="en-US"/>
              </w:rPr>
            </w:pPr>
            <w:r w:rsidRPr="002678B7">
              <w:rPr>
                <w:sz w:val="28"/>
                <w:szCs w:val="28"/>
                <w:lang w:val="en-US"/>
              </w:rPr>
              <w:t>C</w:t>
            </w:r>
            <w:r w:rsidRPr="002678B7">
              <w:rPr>
                <w:sz w:val="28"/>
                <w:szCs w:val="28"/>
                <w:lang w:val="kk-KZ"/>
              </w:rPr>
              <w:t>omplex (</w:t>
            </w:r>
            <w:r w:rsidRPr="002678B7">
              <w:rPr>
                <w:sz w:val="28"/>
                <w:szCs w:val="28"/>
                <w:lang w:val="en-US"/>
              </w:rPr>
              <w:t>d</w:t>
            </w:r>
            <w:r w:rsidRPr="002678B7">
              <w:rPr>
                <w:sz w:val="28"/>
                <w:szCs w:val="28"/>
                <w:lang w:val="kk-KZ"/>
              </w:rPr>
              <w:t>ifficult</w:t>
            </w:r>
            <w:r w:rsidRPr="002678B7">
              <w:rPr>
                <w:sz w:val="28"/>
                <w:szCs w:val="28"/>
                <w:lang w:val="en-US"/>
              </w:rPr>
              <w:t>)</w:t>
            </w:r>
            <w:r w:rsidRPr="002678B7">
              <w:rPr>
                <w:sz w:val="28"/>
                <w:szCs w:val="28"/>
                <w:lang w:val="kk-KZ"/>
              </w:rPr>
              <w:t xml:space="preserve"> percent (interests)</w:t>
            </w:r>
          </w:p>
        </w:tc>
        <w:tc>
          <w:tcPr>
            <w:tcW w:w="3780" w:type="dxa"/>
          </w:tcPr>
          <w:p w:rsidR="00D602AF" w:rsidRPr="002678B7" w:rsidRDefault="00D602AF" w:rsidP="00A27608">
            <w:pPr>
              <w:jc w:val="center"/>
              <w:rPr>
                <w:bCs/>
                <w:sz w:val="28"/>
                <w:szCs w:val="28"/>
                <w:lang w:val="kk-KZ"/>
              </w:rPr>
            </w:pPr>
            <w:r w:rsidRPr="002678B7">
              <w:rPr>
                <w:bCs/>
                <w:sz w:val="28"/>
                <w:szCs w:val="28"/>
                <w:lang w:val="kk-KZ"/>
              </w:rPr>
              <w:t>Күрделі пайыз</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lastRenderedPageBreak/>
              <w:t>Служба делопроизводства</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Documentation service</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lang w:val="kk-KZ"/>
              </w:rPr>
              <w:t>Іс жүргізу қызметі</w:t>
            </w:r>
          </w:p>
        </w:tc>
      </w:tr>
      <w:tr w:rsidR="00D602AF" w:rsidRPr="002678B7" w:rsidTr="00A27608">
        <w:tc>
          <w:tcPr>
            <w:tcW w:w="2988" w:type="dxa"/>
          </w:tcPr>
          <w:p w:rsidR="00D602AF" w:rsidRPr="002678B7" w:rsidRDefault="00D602AF" w:rsidP="00A27608">
            <w:pPr>
              <w:jc w:val="center"/>
              <w:rPr>
                <w:b/>
                <w:color w:val="000000"/>
                <w:sz w:val="28"/>
                <w:szCs w:val="28"/>
                <w:lang w:val="kk-KZ"/>
              </w:rPr>
            </w:pPr>
            <w:r w:rsidRPr="002678B7">
              <w:rPr>
                <w:color w:val="000000"/>
                <w:sz w:val="28"/>
                <w:szCs w:val="28"/>
                <w:lang w:val="kk-KZ"/>
              </w:rPr>
              <w:t>Служебная информация</w:t>
            </w:r>
          </w:p>
        </w:tc>
        <w:tc>
          <w:tcPr>
            <w:tcW w:w="3060" w:type="dxa"/>
          </w:tcPr>
          <w:p w:rsidR="00D602AF" w:rsidRPr="002678B7" w:rsidRDefault="00D602AF" w:rsidP="00A27608">
            <w:pPr>
              <w:jc w:val="center"/>
              <w:rPr>
                <w:color w:val="000000"/>
                <w:sz w:val="28"/>
                <w:szCs w:val="28"/>
                <w:lang w:val="kk-KZ"/>
              </w:rPr>
            </w:pPr>
            <w:r w:rsidRPr="002678B7">
              <w:rPr>
                <w:color w:val="000000"/>
                <w:sz w:val="28"/>
                <w:szCs w:val="28"/>
                <w:lang w:val="en-US"/>
              </w:rPr>
              <w:t>I</w:t>
            </w:r>
            <w:r w:rsidRPr="002678B7">
              <w:rPr>
                <w:color w:val="000000"/>
                <w:sz w:val="28"/>
                <w:szCs w:val="28"/>
                <w:lang w:val="kk-KZ"/>
              </w:rPr>
              <w:t>nside information</w:t>
            </w:r>
          </w:p>
        </w:tc>
        <w:tc>
          <w:tcPr>
            <w:tcW w:w="3780" w:type="dxa"/>
          </w:tcPr>
          <w:p w:rsidR="00D602AF" w:rsidRPr="002678B7" w:rsidRDefault="00D602AF" w:rsidP="00A27608">
            <w:pPr>
              <w:jc w:val="center"/>
              <w:rPr>
                <w:color w:val="000000"/>
                <w:sz w:val="28"/>
                <w:szCs w:val="28"/>
                <w:lang w:val="kk-KZ"/>
              </w:rPr>
            </w:pPr>
            <w:r w:rsidRPr="002678B7">
              <w:rPr>
                <w:color w:val="000000"/>
                <w:sz w:val="28"/>
                <w:szCs w:val="28"/>
                <w:lang w:val="kk-KZ"/>
              </w:rPr>
              <w:t>Қызметтік (қызмет барысындағы) ақпарат</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Служебный документ</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Service document</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lang w:val="kk-KZ"/>
              </w:rPr>
              <w:t>Қызметтік құжат</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Смешанная структура</w:t>
            </w:r>
          </w:p>
        </w:tc>
        <w:tc>
          <w:tcPr>
            <w:tcW w:w="306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en-US"/>
              </w:rPr>
              <w:t>M</w:t>
            </w:r>
            <w:r w:rsidRPr="002678B7">
              <w:rPr>
                <w:sz w:val="28"/>
                <w:szCs w:val="28"/>
                <w:lang w:val="kk-KZ"/>
              </w:rPr>
              <w:t>ixed structure</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Аралас құрылым</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Снабжение производства</w:t>
            </w:r>
          </w:p>
        </w:tc>
        <w:tc>
          <w:tcPr>
            <w:tcW w:w="306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en-US"/>
              </w:rPr>
              <w:t>S</w:t>
            </w:r>
            <w:r w:rsidRPr="002678B7">
              <w:rPr>
                <w:sz w:val="28"/>
                <w:szCs w:val="28"/>
                <w:lang w:val="kk-KZ"/>
              </w:rPr>
              <w:t>upply of manufacture</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өндірісті қамту</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Собственность</w:t>
            </w:r>
          </w:p>
        </w:tc>
        <w:tc>
          <w:tcPr>
            <w:tcW w:w="3060" w:type="dxa"/>
          </w:tcPr>
          <w:p w:rsidR="00D602AF" w:rsidRPr="002678B7" w:rsidRDefault="00D602AF" w:rsidP="00A27608">
            <w:pPr>
              <w:jc w:val="center"/>
              <w:rPr>
                <w:sz w:val="28"/>
                <w:szCs w:val="28"/>
                <w:lang w:val="en-GB"/>
              </w:rPr>
            </w:pPr>
            <w:r w:rsidRPr="002678B7">
              <w:rPr>
                <w:sz w:val="28"/>
                <w:szCs w:val="28"/>
                <w:lang w:val="en-GB"/>
              </w:rPr>
              <w:t>Property</w:t>
            </w:r>
          </w:p>
        </w:tc>
        <w:tc>
          <w:tcPr>
            <w:tcW w:w="3780" w:type="dxa"/>
          </w:tcPr>
          <w:p w:rsidR="00D602AF" w:rsidRPr="002678B7" w:rsidRDefault="00D602AF" w:rsidP="00A27608">
            <w:pPr>
              <w:jc w:val="center"/>
              <w:rPr>
                <w:sz w:val="28"/>
                <w:szCs w:val="28"/>
                <w:lang w:val="en-GB"/>
              </w:rPr>
            </w:pPr>
            <w:r w:rsidRPr="002678B7">
              <w:rPr>
                <w:sz w:val="28"/>
                <w:szCs w:val="28"/>
                <w:lang w:val="kk-KZ"/>
              </w:rPr>
              <w:t>Меншік</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Собственные акции компании</w:t>
            </w:r>
          </w:p>
        </w:tc>
        <w:tc>
          <w:tcPr>
            <w:tcW w:w="3060" w:type="dxa"/>
          </w:tcPr>
          <w:p w:rsidR="00D602AF" w:rsidRPr="002678B7" w:rsidRDefault="00D602AF" w:rsidP="00A27608">
            <w:pPr>
              <w:jc w:val="center"/>
              <w:rPr>
                <w:sz w:val="28"/>
                <w:szCs w:val="28"/>
                <w:lang w:val="en-US"/>
              </w:rPr>
            </w:pPr>
            <w:r w:rsidRPr="002678B7">
              <w:rPr>
                <w:sz w:val="28"/>
                <w:szCs w:val="28"/>
                <w:lang w:val="en-US"/>
              </w:rPr>
              <w:t>Treasure shares</w:t>
            </w:r>
          </w:p>
        </w:tc>
        <w:tc>
          <w:tcPr>
            <w:tcW w:w="3780" w:type="dxa"/>
          </w:tcPr>
          <w:p w:rsidR="00D602AF" w:rsidRPr="002678B7" w:rsidRDefault="00D602AF" w:rsidP="00A27608">
            <w:pPr>
              <w:jc w:val="center"/>
              <w:rPr>
                <w:sz w:val="28"/>
                <w:szCs w:val="28"/>
                <w:lang w:val="kk-KZ"/>
              </w:rPr>
            </w:pPr>
            <w:r w:rsidRPr="002678B7">
              <w:rPr>
                <w:sz w:val="28"/>
                <w:szCs w:val="28"/>
                <w:lang w:val="kk-KZ"/>
              </w:rPr>
              <w:t>Компанияның жеке меншік акциялары</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Собственные оборотные средства</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Internal curculating assets</w:t>
            </w:r>
          </w:p>
        </w:tc>
        <w:tc>
          <w:tcPr>
            <w:tcW w:w="3780" w:type="dxa"/>
          </w:tcPr>
          <w:p w:rsidR="00D602AF" w:rsidRPr="002678B7" w:rsidRDefault="00D602AF" w:rsidP="00A27608">
            <w:pPr>
              <w:jc w:val="center"/>
              <w:rPr>
                <w:bCs/>
                <w:color w:val="000000"/>
                <w:sz w:val="28"/>
                <w:szCs w:val="28"/>
              </w:rPr>
            </w:pPr>
            <w:r w:rsidRPr="002678B7">
              <w:rPr>
                <w:bCs/>
                <w:color w:val="000000"/>
                <w:sz w:val="28"/>
                <w:szCs w:val="28"/>
              </w:rPr>
              <w:t>Меншікті айналым қаражаты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Собственные финансовые ресурсы</w:t>
            </w:r>
          </w:p>
        </w:tc>
        <w:tc>
          <w:tcPr>
            <w:tcW w:w="3060" w:type="dxa"/>
          </w:tcPr>
          <w:p w:rsidR="00D602AF" w:rsidRPr="002678B7" w:rsidRDefault="00D602AF" w:rsidP="00A27608">
            <w:pPr>
              <w:jc w:val="center"/>
              <w:rPr>
                <w:sz w:val="28"/>
                <w:szCs w:val="28"/>
                <w:lang w:val="kk-KZ"/>
              </w:rPr>
            </w:pPr>
            <w:r w:rsidRPr="002678B7">
              <w:rPr>
                <w:sz w:val="28"/>
                <w:szCs w:val="28"/>
                <w:lang w:val="kk-KZ"/>
              </w:rPr>
              <w:t>Own financial resources</w:t>
            </w:r>
          </w:p>
        </w:tc>
        <w:tc>
          <w:tcPr>
            <w:tcW w:w="3780" w:type="dxa"/>
          </w:tcPr>
          <w:p w:rsidR="00D602AF" w:rsidRPr="002678B7" w:rsidRDefault="00D602AF" w:rsidP="00A27608">
            <w:pPr>
              <w:jc w:val="center"/>
              <w:rPr>
                <w:sz w:val="28"/>
                <w:szCs w:val="28"/>
                <w:lang w:val="kk-KZ"/>
              </w:rPr>
            </w:pPr>
            <w:r w:rsidRPr="002678B7">
              <w:rPr>
                <w:sz w:val="28"/>
                <w:szCs w:val="28"/>
                <w:lang w:val="kk-KZ"/>
              </w:rPr>
              <w:t>Меншікті қаржылық ресурстар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Совет директоров</w:t>
            </w:r>
          </w:p>
        </w:tc>
        <w:tc>
          <w:tcPr>
            <w:tcW w:w="3060" w:type="dxa"/>
          </w:tcPr>
          <w:p w:rsidR="00D602AF" w:rsidRPr="002678B7" w:rsidRDefault="00D602AF" w:rsidP="00A27608">
            <w:pPr>
              <w:jc w:val="center"/>
              <w:rPr>
                <w:sz w:val="28"/>
                <w:szCs w:val="28"/>
                <w:lang w:val="en-US"/>
              </w:rPr>
            </w:pPr>
            <w:r w:rsidRPr="002678B7">
              <w:rPr>
                <w:sz w:val="28"/>
                <w:szCs w:val="28"/>
                <w:lang w:val="en-US"/>
              </w:rPr>
              <w:t>Board of directors</w:t>
            </w:r>
          </w:p>
        </w:tc>
        <w:tc>
          <w:tcPr>
            <w:tcW w:w="3780" w:type="dxa"/>
          </w:tcPr>
          <w:p w:rsidR="00D602AF" w:rsidRPr="002678B7" w:rsidRDefault="00D602AF" w:rsidP="00A27608">
            <w:pPr>
              <w:jc w:val="center"/>
              <w:rPr>
                <w:sz w:val="28"/>
                <w:szCs w:val="28"/>
                <w:lang w:val="kk-KZ"/>
              </w:rPr>
            </w:pPr>
            <w:r w:rsidRPr="002678B7">
              <w:rPr>
                <w:sz w:val="28"/>
                <w:szCs w:val="28"/>
                <w:lang w:val="kk-KZ"/>
              </w:rPr>
              <w:t>Директорлар кеңесі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Совместное предприятие</w:t>
            </w:r>
          </w:p>
        </w:tc>
        <w:tc>
          <w:tcPr>
            <w:tcW w:w="3060" w:type="dxa"/>
          </w:tcPr>
          <w:p w:rsidR="00D602AF" w:rsidRPr="002678B7" w:rsidRDefault="00D602AF" w:rsidP="00A27608">
            <w:pPr>
              <w:jc w:val="center"/>
              <w:rPr>
                <w:sz w:val="28"/>
                <w:szCs w:val="28"/>
                <w:lang w:val="kk-KZ"/>
              </w:rPr>
            </w:pPr>
            <w:r w:rsidRPr="002678B7">
              <w:rPr>
                <w:sz w:val="28"/>
                <w:szCs w:val="28"/>
                <w:lang w:val="en-US"/>
              </w:rPr>
              <w:t>J</w:t>
            </w:r>
            <w:r w:rsidRPr="002678B7">
              <w:rPr>
                <w:sz w:val="28"/>
                <w:szCs w:val="28"/>
                <w:lang w:val="kk-KZ"/>
              </w:rPr>
              <w:t>oint enterprise</w:t>
            </w:r>
          </w:p>
        </w:tc>
        <w:tc>
          <w:tcPr>
            <w:tcW w:w="3780" w:type="dxa"/>
          </w:tcPr>
          <w:p w:rsidR="00D602AF" w:rsidRPr="002678B7" w:rsidRDefault="00D602AF" w:rsidP="00A27608">
            <w:pPr>
              <w:jc w:val="center"/>
              <w:rPr>
                <w:sz w:val="28"/>
                <w:szCs w:val="28"/>
                <w:lang w:val="kk-KZ"/>
              </w:rPr>
            </w:pPr>
            <w:r w:rsidRPr="002678B7">
              <w:rPr>
                <w:sz w:val="28"/>
                <w:szCs w:val="28"/>
                <w:lang w:val="kk-KZ"/>
              </w:rPr>
              <w:t>Бірлескен кәсіпорын</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Совместный брендинг</w:t>
            </w:r>
          </w:p>
        </w:tc>
        <w:tc>
          <w:tcPr>
            <w:tcW w:w="3060" w:type="dxa"/>
          </w:tcPr>
          <w:p w:rsidR="00D602AF" w:rsidRPr="002678B7" w:rsidRDefault="00D602AF" w:rsidP="00A27608">
            <w:pPr>
              <w:jc w:val="center"/>
              <w:rPr>
                <w:sz w:val="28"/>
                <w:szCs w:val="28"/>
                <w:lang w:val="en-US"/>
              </w:rPr>
            </w:pPr>
            <w:r w:rsidRPr="002678B7">
              <w:rPr>
                <w:sz w:val="28"/>
                <w:szCs w:val="28"/>
                <w:lang w:val="en-US"/>
              </w:rPr>
              <w:t>Joint branding</w:t>
            </w:r>
          </w:p>
        </w:tc>
        <w:tc>
          <w:tcPr>
            <w:tcW w:w="3780" w:type="dxa"/>
          </w:tcPr>
          <w:p w:rsidR="00D602AF" w:rsidRPr="002678B7" w:rsidRDefault="00D602AF" w:rsidP="00A27608">
            <w:pPr>
              <w:jc w:val="center"/>
              <w:rPr>
                <w:sz w:val="28"/>
                <w:szCs w:val="28"/>
              </w:rPr>
            </w:pPr>
            <w:r w:rsidRPr="002678B7">
              <w:rPr>
                <w:sz w:val="28"/>
                <w:szCs w:val="28"/>
                <w:lang w:val="kk-KZ"/>
              </w:rPr>
              <w:t>Бірлескен брендинг</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Совокупный годовой доход</w:t>
            </w:r>
          </w:p>
        </w:tc>
        <w:tc>
          <w:tcPr>
            <w:tcW w:w="3060" w:type="dxa"/>
          </w:tcPr>
          <w:p w:rsidR="00D602AF" w:rsidRPr="002678B7" w:rsidRDefault="00D602AF" w:rsidP="00A27608">
            <w:pPr>
              <w:jc w:val="center"/>
              <w:rPr>
                <w:sz w:val="28"/>
                <w:szCs w:val="28"/>
                <w:lang w:val="kk-KZ"/>
              </w:rPr>
            </w:pPr>
            <w:r w:rsidRPr="002678B7">
              <w:rPr>
                <w:sz w:val="28"/>
                <w:szCs w:val="28"/>
                <w:lang w:val="en-US"/>
              </w:rPr>
              <w:t>Total annual income</w:t>
            </w:r>
          </w:p>
        </w:tc>
        <w:tc>
          <w:tcPr>
            <w:tcW w:w="3780" w:type="dxa"/>
          </w:tcPr>
          <w:p w:rsidR="00D602AF" w:rsidRPr="002678B7" w:rsidRDefault="00D602AF" w:rsidP="00A27608">
            <w:pPr>
              <w:jc w:val="center"/>
              <w:rPr>
                <w:sz w:val="28"/>
                <w:szCs w:val="28"/>
                <w:lang w:val="kk-KZ"/>
              </w:rPr>
            </w:pPr>
            <w:r w:rsidRPr="002678B7">
              <w:rPr>
                <w:sz w:val="28"/>
                <w:szCs w:val="28"/>
                <w:lang w:val="kk-KZ"/>
              </w:rPr>
              <w:t>Жылдық жиынтық табыс</w:t>
            </w:r>
          </w:p>
        </w:tc>
      </w:tr>
      <w:tr w:rsidR="00D602AF" w:rsidRPr="002678B7" w:rsidTr="00A27608">
        <w:tc>
          <w:tcPr>
            <w:tcW w:w="2988" w:type="dxa"/>
          </w:tcPr>
          <w:p w:rsidR="00D602AF" w:rsidRPr="002678B7" w:rsidRDefault="00D602AF" w:rsidP="00A27608">
            <w:pPr>
              <w:pStyle w:val="a3"/>
              <w:tabs>
                <w:tab w:val="left" w:pos="900"/>
              </w:tabs>
              <w:jc w:val="center"/>
              <w:rPr>
                <w:sz w:val="28"/>
                <w:szCs w:val="28"/>
                <w:lang w:val="kk-KZ"/>
              </w:rPr>
            </w:pPr>
            <w:r w:rsidRPr="002678B7">
              <w:rPr>
                <w:sz w:val="28"/>
                <w:szCs w:val="28"/>
              </w:rPr>
              <w:t>Совокупный</w:t>
            </w:r>
            <w:r w:rsidRPr="002678B7">
              <w:rPr>
                <w:sz w:val="28"/>
                <w:szCs w:val="28"/>
                <w:lang w:val="en-US"/>
              </w:rPr>
              <w:t xml:space="preserve"> </w:t>
            </w:r>
            <w:r w:rsidRPr="002678B7">
              <w:rPr>
                <w:sz w:val="28"/>
                <w:szCs w:val="28"/>
              </w:rPr>
              <w:t>износ</w:t>
            </w:r>
          </w:p>
        </w:tc>
        <w:tc>
          <w:tcPr>
            <w:tcW w:w="3060" w:type="dxa"/>
          </w:tcPr>
          <w:p w:rsidR="00D602AF" w:rsidRPr="002678B7" w:rsidRDefault="00D602AF" w:rsidP="00A27608">
            <w:pPr>
              <w:pStyle w:val="21"/>
              <w:tabs>
                <w:tab w:val="left" w:pos="180"/>
                <w:tab w:val="num" w:pos="1440"/>
              </w:tabs>
              <w:spacing w:after="0" w:line="240" w:lineRule="auto"/>
              <w:jc w:val="center"/>
              <w:rPr>
                <w:color w:val="000000"/>
                <w:sz w:val="28"/>
                <w:szCs w:val="28"/>
                <w:lang w:val="kk-KZ"/>
              </w:rPr>
            </w:pPr>
            <w:r w:rsidRPr="002678B7">
              <w:rPr>
                <w:sz w:val="28"/>
                <w:szCs w:val="28"/>
                <w:lang w:val="en-US"/>
              </w:rPr>
              <w:t>C</w:t>
            </w:r>
            <w:r w:rsidRPr="002678B7">
              <w:rPr>
                <w:sz w:val="28"/>
                <w:szCs w:val="28"/>
              </w:rPr>
              <w:t>umulative deterioration</w:t>
            </w:r>
          </w:p>
        </w:tc>
        <w:tc>
          <w:tcPr>
            <w:tcW w:w="3780" w:type="dxa"/>
          </w:tcPr>
          <w:p w:rsidR="00D602AF" w:rsidRPr="002678B7" w:rsidRDefault="00D602AF" w:rsidP="00A27608">
            <w:pPr>
              <w:pStyle w:val="a4"/>
              <w:tabs>
                <w:tab w:val="left" w:pos="0"/>
              </w:tabs>
              <w:jc w:val="center"/>
              <w:rPr>
                <w:rFonts w:ascii="Times New Roman" w:hAnsi="Times New Roman"/>
                <w:szCs w:val="28"/>
              </w:rPr>
            </w:pPr>
            <w:r w:rsidRPr="002678B7">
              <w:rPr>
                <w:rFonts w:ascii="Times New Roman" w:hAnsi="Times New Roman"/>
                <w:szCs w:val="28"/>
                <w:lang w:val="kk-KZ"/>
              </w:rPr>
              <w:t>Ж</w:t>
            </w:r>
            <w:r w:rsidRPr="002678B7">
              <w:rPr>
                <w:rFonts w:ascii="Times New Roman" w:hAnsi="Times New Roman"/>
                <w:szCs w:val="28"/>
              </w:rPr>
              <w:t>иынтық тозу</w:t>
            </w:r>
          </w:p>
        </w:tc>
      </w:tr>
      <w:tr w:rsidR="00D602AF" w:rsidRPr="002678B7" w:rsidTr="00A27608">
        <w:tc>
          <w:tcPr>
            <w:tcW w:w="2988" w:type="dxa"/>
          </w:tcPr>
          <w:p w:rsidR="00D602AF" w:rsidRPr="002678B7" w:rsidRDefault="00D602AF" w:rsidP="00A27608">
            <w:pPr>
              <w:jc w:val="center"/>
              <w:rPr>
                <w:sz w:val="28"/>
                <w:lang w:val="kk-KZ"/>
              </w:rPr>
            </w:pPr>
            <w:r w:rsidRPr="002678B7">
              <w:rPr>
                <w:sz w:val="28"/>
                <w:lang w:val="kk-KZ"/>
              </w:rPr>
              <w:t>Сокращение возможных потер</w:t>
            </w:r>
          </w:p>
        </w:tc>
        <w:tc>
          <w:tcPr>
            <w:tcW w:w="3060" w:type="dxa"/>
          </w:tcPr>
          <w:p w:rsidR="00D602AF" w:rsidRPr="002678B7" w:rsidRDefault="00D602AF" w:rsidP="00A27608">
            <w:pPr>
              <w:jc w:val="center"/>
              <w:rPr>
                <w:sz w:val="28"/>
                <w:lang w:val="kk-KZ"/>
              </w:rPr>
            </w:pPr>
            <w:r w:rsidRPr="002678B7">
              <w:rPr>
                <w:bCs/>
                <w:sz w:val="28"/>
                <w:szCs w:val="28"/>
                <w:lang w:val="en-US"/>
              </w:rPr>
              <w:t xml:space="preserve">Reduction possible(probable) </w:t>
            </w:r>
            <w:r w:rsidRPr="002678B7">
              <w:rPr>
                <w:bCs/>
                <w:sz w:val="28"/>
                <w:szCs w:val="28"/>
              </w:rPr>
              <w:t>потер</w:t>
            </w:r>
          </w:p>
        </w:tc>
        <w:tc>
          <w:tcPr>
            <w:tcW w:w="3780" w:type="dxa"/>
          </w:tcPr>
          <w:p w:rsidR="00D602AF" w:rsidRPr="002678B7" w:rsidRDefault="00D602AF" w:rsidP="00A27608">
            <w:pPr>
              <w:jc w:val="center"/>
              <w:rPr>
                <w:sz w:val="28"/>
                <w:szCs w:val="28"/>
                <w:lang w:val="kk-KZ"/>
              </w:rPr>
            </w:pPr>
            <w:r w:rsidRPr="002678B7">
              <w:rPr>
                <w:sz w:val="28"/>
                <w:szCs w:val="28"/>
                <w:lang w:val="kk-KZ"/>
              </w:rPr>
              <w:t>Мүмкін болатын жоғалтуларды қысқарту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Сокращенная финансовая отчетность</w:t>
            </w:r>
          </w:p>
        </w:tc>
        <w:tc>
          <w:tcPr>
            <w:tcW w:w="3060" w:type="dxa"/>
          </w:tcPr>
          <w:p w:rsidR="00D602AF" w:rsidRPr="002678B7" w:rsidRDefault="00D602AF" w:rsidP="00A27608">
            <w:pPr>
              <w:jc w:val="center"/>
              <w:rPr>
                <w:sz w:val="28"/>
                <w:szCs w:val="28"/>
                <w:lang w:val="kk-KZ"/>
              </w:rPr>
            </w:pPr>
            <w:r w:rsidRPr="002678B7">
              <w:rPr>
                <w:sz w:val="28"/>
                <w:szCs w:val="28"/>
                <w:lang w:val="kk-KZ"/>
              </w:rPr>
              <w:t>Condensed Financial Statements</w:t>
            </w:r>
          </w:p>
        </w:tc>
        <w:tc>
          <w:tcPr>
            <w:tcW w:w="3780" w:type="dxa"/>
          </w:tcPr>
          <w:p w:rsidR="00D602AF" w:rsidRPr="002678B7" w:rsidRDefault="00D602AF" w:rsidP="00A27608">
            <w:pPr>
              <w:jc w:val="center"/>
              <w:rPr>
                <w:sz w:val="28"/>
                <w:szCs w:val="28"/>
                <w:lang w:val="kk-KZ"/>
              </w:rPr>
            </w:pPr>
            <w:r w:rsidRPr="002678B7">
              <w:rPr>
                <w:sz w:val="28"/>
                <w:szCs w:val="28"/>
                <w:lang w:val="kk-KZ"/>
              </w:rPr>
              <w:t>Қысқартылған қаржылық есеп беру</w:t>
            </w:r>
          </w:p>
        </w:tc>
      </w:tr>
      <w:tr w:rsidR="00D602AF" w:rsidRPr="002678B7" w:rsidTr="00A27608">
        <w:tc>
          <w:tcPr>
            <w:tcW w:w="2988" w:type="dxa"/>
          </w:tcPr>
          <w:p w:rsidR="00D602AF" w:rsidRPr="002678B7" w:rsidRDefault="00D602AF" w:rsidP="00A27608">
            <w:pPr>
              <w:jc w:val="center"/>
              <w:rPr>
                <w:b/>
                <w:color w:val="000000"/>
                <w:sz w:val="28"/>
                <w:szCs w:val="28"/>
                <w:lang w:val="kk-KZ"/>
              </w:rPr>
            </w:pPr>
            <w:r w:rsidRPr="002678B7">
              <w:rPr>
                <w:color w:val="000000"/>
                <w:sz w:val="28"/>
                <w:szCs w:val="28"/>
                <w:lang w:val="kk-KZ"/>
              </w:rPr>
              <w:t>Сортировка данных</w:t>
            </w:r>
          </w:p>
        </w:tc>
        <w:tc>
          <w:tcPr>
            <w:tcW w:w="3060" w:type="dxa"/>
          </w:tcPr>
          <w:p w:rsidR="00D602AF" w:rsidRPr="002678B7" w:rsidRDefault="00D602AF" w:rsidP="00A27608">
            <w:pPr>
              <w:jc w:val="center"/>
              <w:rPr>
                <w:color w:val="000000"/>
                <w:sz w:val="28"/>
                <w:szCs w:val="28"/>
                <w:lang w:val="kk-KZ"/>
              </w:rPr>
            </w:pPr>
            <w:r w:rsidRPr="002678B7">
              <w:rPr>
                <w:color w:val="000000"/>
                <w:sz w:val="28"/>
                <w:szCs w:val="28"/>
                <w:lang w:val="en-US"/>
              </w:rPr>
              <w:t>D</w:t>
            </w:r>
            <w:r w:rsidRPr="002678B7">
              <w:rPr>
                <w:color w:val="000000"/>
                <w:sz w:val="28"/>
                <w:szCs w:val="28"/>
                <w:lang w:val="kk-KZ"/>
              </w:rPr>
              <w:t>ata sorting</w:t>
            </w:r>
          </w:p>
        </w:tc>
        <w:tc>
          <w:tcPr>
            <w:tcW w:w="3780" w:type="dxa"/>
          </w:tcPr>
          <w:p w:rsidR="00D602AF" w:rsidRPr="002678B7" w:rsidRDefault="00D602AF" w:rsidP="00A27608">
            <w:pPr>
              <w:jc w:val="center"/>
              <w:rPr>
                <w:color w:val="000000"/>
                <w:sz w:val="28"/>
                <w:szCs w:val="28"/>
                <w:lang w:val="kk-KZ"/>
              </w:rPr>
            </w:pPr>
            <w:r w:rsidRPr="002678B7">
              <w:rPr>
                <w:color w:val="000000"/>
                <w:sz w:val="28"/>
                <w:szCs w:val="28"/>
                <w:lang w:val="kk-KZ"/>
              </w:rPr>
              <w:t>Мәліметтерді іріктеу</w:t>
            </w:r>
          </w:p>
        </w:tc>
      </w:tr>
      <w:tr w:rsidR="00D602AF" w:rsidRPr="002678B7" w:rsidTr="00A27608">
        <w:tc>
          <w:tcPr>
            <w:tcW w:w="2988" w:type="dxa"/>
          </w:tcPr>
          <w:p w:rsidR="00D602AF" w:rsidRPr="002678B7" w:rsidRDefault="00D602AF" w:rsidP="00A27608">
            <w:pPr>
              <w:jc w:val="center"/>
              <w:rPr>
                <w:b/>
                <w:sz w:val="28"/>
                <w:lang w:val="kk-KZ"/>
              </w:rPr>
            </w:pPr>
            <w:r w:rsidRPr="002678B7">
              <w:rPr>
                <w:sz w:val="28"/>
                <w:szCs w:val="28"/>
                <w:lang w:val="kk-KZ"/>
              </w:rPr>
              <w:t>Социальная адаптация в организации</w:t>
            </w:r>
          </w:p>
        </w:tc>
        <w:tc>
          <w:tcPr>
            <w:tcW w:w="3060" w:type="dxa"/>
          </w:tcPr>
          <w:p w:rsidR="00D602AF" w:rsidRPr="002678B7" w:rsidRDefault="00D602AF" w:rsidP="00A27608">
            <w:pPr>
              <w:jc w:val="center"/>
              <w:rPr>
                <w:b/>
                <w:sz w:val="28"/>
                <w:lang w:val="kk-KZ"/>
              </w:rPr>
            </w:pPr>
            <w:r w:rsidRPr="002678B7">
              <w:rPr>
                <w:sz w:val="28"/>
                <w:szCs w:val="28"/>
                <w:lang w:val="en-US"/>
              </w:rPr>
              <w:t>O</w:t>
            </w:r>
            <w:r w:rsidRPr="002678B7">
              <w:rPr>
                <w:sz w:val="28"/>
                <w:szCs w:val="28"/>
                <w:lang w:val="kk-KZ"/>
              </w:rPr>
              <w:t>rganizational socialization</w:t>
            </w:r>
          </w:p>
        </w:tc>
        <w:tc>
          <w:tcPr>
            <w:tcW w:w="3780" w:type="dxa"/>
          </w:tcPr>
          <w:p w:rsidR="00D602AF" w:rsidRPr="002678B7" w:rsidRDefault="00D602AF" w:rsidP="00A27608">
            <w:pPr>
              <w:jc w:val="center"/>
              <w:rPr>
                <w:b/>
                <w:sz w:val="28"/>
                <w:lang w:val="kk-KZ"/>
              </w:rPr>
            </w:pPr>
            <w:r w:rsidRPr="002678B7">
              <w:rPr>
                <w:sz w:val="28"/>
                <w:szCs w:val="28"/>
                <w:lang w:val="kk-KZ"/>
              </w:rPr>
              <w:t>Ұйымға әлеуметтік бейімделу</w:t>
            </w:r>
          </w:p>
        </w:tc>
      </w:tr>
      <w:tr w:rsidR="00D602AF" w:rsidRPr="002678B7" w:rsidTr="00A27608">
        <w:tc>
          <w:tcPr>
            <w:tcW w:w="2988" w:type="dxa"/>
          </w:tcPr>
          <w:p w:rsidR="00D602AF" w:rsidRPr="002678B7" w:rsidRDefault="00D602AF" w:rsidP="00A27608">
            <w:pPr>
              <w:tabs>
                <w:tab w:val="left" w:pos="4320"/>
              </w:tabs>
              <w:jc w:val="center"/>
              <w:rPr>
                <w:sz w:val="28"/>
                <w:szCs w:val="28"/>
                <w:lang w:val="kk-KZ"/>
              </w:rPr>
            </w:pPr>
            <w:r w:rsidRPr="002678B7">
              <w:rPr>
                <w:sz w:val="28"/>
                <w:szCs w:val="28"/>
                <w:lang w:val="kk-KZ"/>
              </w:rPr>
              <w:t>Социальная защита</w:t>
            </w:r>
          </w:p>
        </w:tc>
        <w:tc>
          <w:tcPr>
            <w:tcW w:w="3060" w:type="dxa"/>
          </w:tcPr>
          <w:p w:rsidR="00D602AF" w:rsidRPr="002678B7" w:rsidRDefault="00D602AF" w:rsidP="00A27608">
            <w:pPr>
              <w:jc w:val="center"/>
              <w:rPr>
                <w:sz w:val="28"/>
                <w:szCs w:val="28"/>
                <w:lang w:val="kk-KZ"/>
              </w:rPr>
            </w:pPr>
            <w:r w:rsidRPr="002678B7">
              <w:rPr>
                <w:sz w:val="28"/>
                <w:szCs w:val="28"/>
                <w:lang w:val="en-US"/>
              </w:rPr>
              <w:t>S</w:t>
            </w:r>
            <w:r w:rsidRPr="002678B7">
              <w:rPr>
                <w:sz w:val="28"/>
                <w:szCs w:val="28"/>
                <w:lang w:val="kk-KZ"/>
              </w:rPr>
              <w:t>ocial defense</w:t>
            </w:r>
          </w:p>
        </w:tc>
        <w:tc>
          <w:tcPr>
            <w:tcW w:w="3780" w:type="dxa"/>
          </w:tcPr>
          <w:p w:rsidR="00D602AF" w:rsidRPr="002678B7" w:rsidRDefault="00D602AF" w:rsidP="00A27608">
            <w:pPr>
              <w:jc w:val="center"/>
              <w:rPr>
                <w:sz w:val="28"/>
                <w:szCs w:val="28"/>
                <w:lang w:val="kk-KZ"/>
              </w:rPr>
            </w:pPr>
            <w:r w:rsidRPr="002678B7">
              <w:rPr>
                <w:sz w:val="28"/>
                <w:szCs w:val="28"/>
                <w:lang w:val="kk-KZ"/>
              </w:rPr>
              <w:t>Әлеуметтік қорғау</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Социальная</w:t>
            </w:r>
            <w:r w:rsidRPr="002678B7">
              <w:rPr>
                <w:sz w:val="28"/>
                <w:szCs w:val="28"/>
                <w:lang w:val="en-US"/>
              </w:rPr>
              <w:t xml:space="preserve"> </w:t>
            </w:r>
            <w:r w:rsidRPr="002678B7">
              <w:rPr>
                <w:sz w:val="28"/>
                <w:szCs w:val="28"/>
              </w:rPr>
              <w:t>напряженность</w:t>
            </w:r>
          </w:p>
        </w:tc>
        <w:tc>
          <w:tcPr>
            <w:tcW w:w="3060" w:type="dxa"/>
          </w:tcPr>
          <w:p w:rsidR="00D602AF" w:rsidRPr="002678B7" w:rsidRDefault="00D602AF" w:rsidP="00A27608">
            <w:pPr>
              <w:jc w:val="center"/>
              <w:rPr>
                <w:sz w:val="28"/>
                <w:szCs w:val="28"/>
                <w:lang w:val="en-US"/>
              </w:rPr>
            </w:pPr>
            <w:r w:rsidRPr="002678B7">
              <w:rPr>
                <w:sz w:val="28"/>
                <w:szCs w:val="28"/>
                <w:lang w:val="en-US"/>
              </w:rPr>
              <w:t>Social tension</w:t>
            </w:r>
          </w:p>
        </w:tc>
        <w:tc>
          <w:tcPr>
            <w:tcW w:w="3780" w:type="dxa"/>
          </w:tcPr>
          <w:p w:rsidR="00D602AF" w:rsidRPr="002678B7" w:rsidRDefault="00D602AF" w:rsidP="00A27608">
            <w:pPr>
              <w:jc w:val="center"/>
              <w:rPr>
                <w:sz w:val="28"/>
                <w:szCs w:val="28"/>
                <w:lang w:val="en-US"/>
              </w:rPr>
            </w:pPr>
            <w:r w:rsidRPr="002678B7">
              <w:rPr>
                <w:sz w:val="28"/>
                <w:szCs w:val="28"/>
                <w:lang w:val="kk-KZ"/>
              </w:rPr>
              <w:t>Ә</w:t>
            </w:r>
            <w:r w:rsidRPr="002678B7">
              <w:rPr>
                <w:sz w:val="28"/>
                <w:szCs w:val="28"/>
              </w:rPr>
              <w:t>леуметтік</w:t>
            </w:r>
            <w:r w:rsidRPr="002678B7">
              <w:rPr>
                <w:sz w:val="28"/>
                <w:szCs w:val="28"/>
                <w:lang w:val="en-US"/>
              </w:rPr>
              <w:t xml:space="preserve"> </w:t>
            </w:r>
            <w:r w:rsidRPr="002678B7">
              <w:rPr>
                <w:sz w:val="28"/>
                <w:szCs w:val="28"/>
              </w:rPr>
              <w:t>қауырттылық</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Социально-демографические характеристики потребителей</w:t>
            </w:r>
          </w:p>
        </w:tc>
        <w:tc>
          <w:tcPr>
            <w:tcW w:w="3060" w:type="dxa"/>
          </w:tcPr>
          <w:p w:rsidR="00D602AF" w:rsidRPr="002678B7" w:rsidRDefault="00D602AF" w:rsidP="00A27608">
            <w:pPr>
              <w:jc w:val="center"/>
              <w:rPr>
                <w:sz w:val="28"/>
                <w:szCs w:val="28"/>
                <w:lang w:val="en-US"/>
              </w:rPr>
            </w:pPr>
            <w:r w:rsidRPr="002678B7">
              <w:rPr>
                <w:sz w:val="28"/>
                <w:szCs w:val="28"/>
                <w:lang w:val="en-US"/>
              </w:rPr>
              <w:t>Social and demographic behaviour (behavior ) of consumer</w:t>
            </w:r>
          </w:p>
        </w:tc>
        <w:tc>
          <w:tcPr>
            <w:tcW w:w="3780" w:type="dxa"/>
          </w:tcPr>
          <w:p w:rsidR="00D602AF" w:rsidRPr="002678B7" w:rsidRDefault="00D602AF" w:rsidP="00A27608">
            <w:pPr>
              <w:jc w:val="center"/>
              <w:rPr>
                <w:sz w:val="28"/>
                <w:szCs w:val="28"/>
                <w:lang w:val="en-US"/>
              </w:rPr>
            </w:pPr>
            <w:r w:rsidRPr="002678B7">
              <w:rPr>
                <w:sz w:val="28"/>
                <w:szCs w:val="28"/>
                <w:lang w:val="kk-KZ"/>
              </w:rPr>
              <w:t>Тұтынушылардың әлеуметтік-демографиялық мінездемесі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Социальное планирование</w:t>
            </w:r>
          </w:p>
        </w:tc>
        <w:tc>
          <w:tcPr>
            <w:tcW w:w="3060" w:type="dxa"/>
          </w:tcPr>
          <w:p w:rsidR="00D602AF" w:rsidRPr="002678B7" w:rsidRDefault="00D602AF" w:rsidP="00A27608">
            <w:pPr>
              <w:jc w:val="center"/>
              <w:rPr>
                <w:sz w:val="28"/>
                <w:szCs w:val="28"/>
                <w:lang w:val="kk-KZ"/>
              </w:rPr>
            </w:pPr>
            <w:r w:rsidRPr="002678B7">
              <w:rPr>
                <w:sz w:val="28"/>
                <w:szCs w:val="28"/>
                <w:lang w:val="en-US"/>
              </w:rPr>
              <w:t>S</w:t>
            </w:r>
            <w:r w:rsidRPr="002678B7">
              <w:rPr>
                <w:sz w:val="28"/>
                <w:szCs w:val="28"/>
                <w:lang w:val="kk-KZ"/>
              </w:rPr>
              <w:t>ocial planning</w:t>
            </w:r>
          </w:p>
        </w:tc>
        <w:tc>
          <w:tcPr>
            <w:tcW w:w="3780" w:type="dxa"/>
          </w:tcPr>
          <w:p w:rsidR="00D602AF" w:rsidRPr="002678B7" w:rsidRDefault="00D602AF" w:rsidP="00A27608">
            <w:pPr>
              <w:jc w:val="center"/>
              <w:rPr>
                <w:sz w:val="28"/>
                <w:szCs w:val="28"/>
                <w:lang w:val="kk-KZ"/>
              </w:rPr>
            </w:pPr>
            <w:r w:rsidRPr="002678B7">
              <w:rPr>
                <w:sz w:val="28"/>
                <w:szCs w:val="28"/>
                <w:lang w:val="kk-KZ"/>
              </w:rPr>
              <w:t>Әлеуметтік жоспарлау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Социальное прогнозирование</w:t>
            </w:r>
          </w:p>
        </w:tc>
        <w:tc>
          <w:tcPr>
            <w:tcW w:w="3060" w:type="dxa"/>
          </w:tcPr>
          <w:p w:rsidR="00D602AF" w:rsidRPr="002678B7" w:rsidRDefault="00D602AF" w:rsidP="00A27608">
            <w:pPr>
              <w:jc w:val="center"/>
              <w:rPr>
                <w:sz w:val="28"/>
                <w:szCs w:val="28"/>
                <w:lang w:val="kk-KZ"/>
              </w:rPr>
            </w:pPr>
            <w:r w:rsidRPr="002678B7">
              <w:rPr>
                <w:sz w:val="28"/>
                <w:szCs w:val="28"/>
                <w:lang w:val="en-US"/>
              </w:rPr>
              <w:t>S</w:t>
            </w:r>
            <w:r w:rsidRPr="002678B7">
              <w:rPr>
                <w:sz w:val="28"/>
                <w:szCs w:val="28"/>
                <w:lang w:val="kk-KZ"/>
              </w:rPr>
              <w:t>ocial prognostication</w:t>
            </w:r>
          </w:p>
        </w:tc>
        <w:tc>
          <w:tcPr>
            <w:tcW w:w="3780" w:type="dxa"/>
          </w:tcPr>
          <w:p w:rsidR="00D602AF" w:rsidRPr="002678B7" w:rsidRDefault="00D602AF" w:rsidP="00A27608">
            <w:pPr>
              <w:jc w:val="center"/>
              <w:rPr>
                <w:sz w:val="28"/>
                <w:szCs w:val="28"/>
                <w:lang w:val="kk-KZ"/>
              </w:rPr>
            </w:pPr>
            <w:r w:rsidRPr="002678B7">
              <w:rPr>
                <w:sz w:val="28"/>
                <w:szCs w:val="28"/>
                <w:lang w:val="kk-KZ"/>
              </w:rPr>
              <w:t>Әлеуметтік болжау</w:t>
            </w:r>
          </w:p>
        </w:tc>
      </w:tr>
      <w:tr w:rsidR="00D602AF" w:rsidRPr="002678B7" w:rsidTr="00A27608">
        <w:tc>
          <w:tcPr>
            <w:tcW w:w="2988" w:type="dxa"/>
          </w:tcPr>
          <w:p w:rsidR="00D602AF" w:rsidRPr="002678B7" w:rsidRDefault="00D602AF" w:rsidP="00A27608">
            <w:pPr>
              <w:jc w:val="center"/>
              <w:rPr>
                <w:bCs/>
                <w:sz w:val="28"/>
                <w:szCs w:val="28"/>
              </w:rPr>
            </w:pPr>
            <w:r w:rsidRPr="002678B7">
              <w:rPr>
                <w:iCs/>
                <w:sz w:val="28"/>
                <w:szCs w:val="28"/>
                <w:lang w:val="kk-KZ"/>
              </w:rPr>
              <w:t>Социально-ответственные инвестиции</w:t>
            </w:r>
          </w:p>
        </w:tc>
        <w:tc>
          <w:tcPr>
            <w:tcW w:w="3060" w:type="dxa"/>
          </w:tcPr>
          <w:p w:rsidR="00D602AF" w:rsidRPr="002678B7" w:rsidRDefault="00D602AF" w:rsidP="00A27608">
            <w:pPr>
              <w:jc w:val="center"/>
              <w:rPr>
                <w:bCs/>
                <w:sz w:val="28"/>
                <w:szCs w:val="28"/>
                <w:lang w:val="en-US"/>
              </w:rPr>
            </w:pPr>
            <w:r w:rsidRPr="002678B7">
              <w:rPr>
                <w:sz w:val="28"/>
                <w:szCs w:val="28"/>
                <w:lang w:val="kk-KZ"/>
              </w:rPr>
              <w:t>Socially responsible investments</w:t>
            </w:r>
          </w:p>
        </w:tc>
        <w:tc>
          <w:tcPr>
            <w:tcW w:w="3780" w:type="dxa"/>
          </w:tcPr>
          <w:p w:rsidR="00D602AF" w:rsidRPr="002678B7" w:rsidRDefault="00D602AF" w:rsidP="00A27608">
            <w:pPr>
              <w:jc w:val="center"/>
              <w:rPr>
                <w:bCs/>
                <w:sz w:val="28"/>
                <w:szCs w:val="28"/>
                <w:lang w:val="kk-KZ"/>
              </w:rPr>
            </w:pPr>
            <w:r w:rsidRPr="002678B7">
              <w:rPr>
                <w:iCs/>
                <w:sz w:val="28"/>
                <w:szCs w:val="28"/>
                <w:lang w:val="kk-KZ"/>
              </w:rPr>
              <w:t>Әлеуметті-жауапкершілікті инвестициялар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lastRenderedPageBreak/>
              <w:t>Социально-экономический анализ</w:t>
            </w:r>
          </w:p>
        </w:tc>
        <w:tc>
          <w:tcPr>
            <w:tcW w:w="3060" w:type="dxa"/>
          </w:tcPr>
          <w:p w:rsidR="00D602AF" w:rsidRPr="002678B7" w:rsidRDefault="00D602AF" w:rsidP="00A27608">
            <w:pPr>
              <w:jc w:val="center"/>
              <w:rPr>
                <w:sz w:val="28"/>
                <w:szCs w:val="28"/>
                <w:lang w:val="kk-KZ"/>
              </w:rPr>
            </w:pPr>
            <w:r w:rsidRPr="002678B7">
              <w:rPr>
                <w:sz w:val="28"/>
                <w:szCs w:val="28"/>
                <w:lang w:val="kk-KZ"/>
              </w:rPr>
              <w:t>Socio – economic analysis</w:t>
            </w:r>
          </w:p>
        </w:tc>
        <w:tc>
          <w:tcPr>
            <w:tcW w:w="3780" w:type="dxa"/>
          </w:tcPr>
          <w:p w:rsidR="00D602AF" w:rsidRPr="002678B7" w:rsidRDefault="00D602AF" w:rsidP="00A27608">
            <w:pPr>
              <w:jc w:val="center"/>
              <w:rPr>
                <w:sz w:val="28"/>
                <w:szCs w:val="28"/>
                <w:lang w:val="kk-KZ"/>
              </w:rPr>
            </w:pPr>
            <w:r w:rsidRPr="002678B7">
              <w:rPr>
                <w:sz w:val="28"/>
                <w:szCs w:val="28"/>
                <w:lang w:val="kk-KZ"/>
              </w:rPr>
              <w:t>Әлеуметті экономикалық талдау</w:t>
            </w:r>
          </w:p>
        </w:tc>
      </w:tr>
      <w:tr w:rsidR="00D602AF" w:rsidRPr="002678B7" w:rsidTr="00A27608">
        <w:tc>
          <w:tcPr>
            <w:tcW w:w="2988" w:type="dxa"/>
          </w:tcPr>
          <w:p w:rsidR="00D602AF" w:rsidRPr="002678B7" w:rsidRDefault="00D602AF" w:rsidP="00A27608">
            <w:pPr>
              <w:jc w:val="center"/>
              <w:rPr>
                <w:b/>
                <w:sz w:val="28"/>
                <w:lang w:val="kk-KZ"/>
              </w:rPr>
            </w:pPr>
            <w:r w:rsidRPr="002678B7">
              <w:rPr>
                <w:sz w:val="28"/>
                <w:lang w:val="kk-KZ" w:eastAsia="ko-KR"/>
              </w:rPr>
              <w:t>Социальные трансферты</w:t>
            </w:r>
          </w:p>
        </w:tc>
        <w:tc>
          <w:tcPr>
            <w:tcW w:w="3060" w:type="dxa"/>
          </w:tcPr>
          <w:p w:rsidR="00D602AF" w:rsidRPr="002678B7" w:rsidRDefault="00D602AF" w:rsidP="00A27608">
            <w:pPr>
              <w:jc w:val="center"/>
              <w:rPr>
                <w:b/>
                <w:sz w:val="28"/>
                <w:lang w:val="kk-KZ"/>
              </w:rPr>
            </w:pPr>
            <w:r w:rsidRPr="002678B7">
              <w:rPr>
                <w:sz w:val="28"/>
                <w:lang w:val="en-US" w:eastAsia="ko-KR"/>
              </w:rPr>
              <w:t>S</w:t>
            </w:r>
            <w:r w:rsidRPr="002678B7">
              <w:rPr>
                <w:sz w:val="28"/>
                <w:lang w:val="kk-KZ" w:eastAsia="ko-KR"/>
              </w:rPr>
              <w:t>ocial transferts</w:t>
            </w:r>
          </w:p>
        </w:tc>
        <w:tc>
          <w:tcPr>
            <w:tcW w:w="3780" w:type="dxa"/>
          </w:tcPr>
          <w:p w:rsidR="00D602AF" w:rsidRPr="002678B7" w:rsidRDefault="00D602AF" w:rsidP="00A27608">
            <w:pPr>
              <w:jc w:val="center"/>
              <w:rPr>
                <w:b/>
                <w:sz w:val="28"/>
                <w:lang w:val="kk-KZ"/>
              </w:rPr>
            </w:pPr>
            <w:r w:rsidRPr="002678B7">
              <w:rPr>
                <w:sz w:val="28"/>
                <w:lang w:val="kk-KZ" w:eastAsia="ko-KR"/>
              </w:rPr>
              <w:t>Әлеуметтік трансферттер</w:t>
            </w:r>
          </w:p>
        </w:tc>
      </w:tr>
      <w:tr w:rsidR="00D602AF" w:rsidRPr="002678B7" w:rsidTr="00A27608">
        <w:tc>
          <w:tcPr>
            <w:tcW w:w="2988" w:type="dxa"/>
          </w:tcPr>
          <w:p w:rsidR="00D602AF" w:rsidRPr="002678B7" w:rsidRDefault="00D602AF" w:rsidP="00A27608">
            <w:pPr>
              <w:pStyle w:val="a3"/>
              <w:tabs>
                <w:tab w:val="left" w:pos="900"/>
              </w:tabs>
              <w:jc w:val="center"/>
              <w:rPr>
                <w:sz w:val="28"/>
                <w:szCs w:val="28"/>
                <w:lang w:val="ru-MO"/>
              </w:rPr>
            </w:pPr>
            <w:r w:rsidRPr="002678B7">
              <w:rPr>
                <w:sz w:val="28"/>
                <w:szCs w:val="28"/>
                <w:lang w:val="kk-KZ"/>
              </w:rPr>
              <w:t>С</w:t>
            </w:r>
            <w:r w:rsidRPr="002678B7">
              <w:rPr>
                <w:sz w:val="28"/>
                <w:szCs w:val="28"/>
              </w:rPr>
              <w:t>оциальные</w:t>
            </w:r>
            <w:r w:rsidRPr="002678B7">
              <w:rPr>
                <w:sz w:val="28"/>
                <w:szCs w:val="28"/>
                <w:lang w:val="kk-KZ"/>
              </w:rPr>
              <w:t xml:space="preserve"> факторы</w:t>
            </w:r>
          </w:p>
        </w:tc>
        <w:tc>
          <w:tcPr>
            <w:tcW w:w="3060" w:type="dxa"/>
          </w:tcPr>
          <w:p w:rsidR="00D602AF" w:rsidRPr="002678B7" w:rsidRDefault="00D602AF" w:rsidP="00A27608">
            <w:pPr>
              <w:pStyle w:val="a3"/>
              <w:tabs>
                <w:tab w:val="left" w:pos="900"/>
              </w:tabs>
              <w:jc w:val="center"/>
              <w:rPr>
                <w:color w:val="000000"/>
                <w:sz w:val="28"/>
                <w:szCs w:val="28"/>
                <w:lang w:val="en-US"/>
              </w:rPr>
            </w:pPr>
            <w:r w:rsidRPr="002678B7">
              <w:rPr>
                <w:color w:val="000000"/>
                <w:sz w:val="28"/>
                <w:szCs w:val="28"/>
                <w:lang w:val="en-US"/>
              </w:rPr>
              <w:t>Social</w:t>
            </w:r>
            <w:r w:rsidRPr="002678B7">
              <w:rPr>
                <w:sz w:val="28"/>
                <w:szCs w:val="28"/>
                <w:lang w:val="en-US"/>
              </w:rPr>
              <w:t xml:space="preserve"> </w:t>
            </w:r>
            <w:r w:rsidRPr="002678B7">
              <w:rPr>
                <w:color w:val="000000"/>
                <w:sz w:val="28"/>
                <w:szCs w:val="28"/>
                <w:lang w:val="en-US"/>
              </w:rPr>
              <w:t>factors</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Әәлеуметтік факторлар</w:t>
            </w:r>
          </w:p>
        </w:tc>
      </w:tr>
      <w:tr w:rsidR="00D602AF" w:rsidRPr="002678B7" w:rsidTr="00A27608">
        <w:tc>
          <w:tcPr>
            <w:tcW w:w="2988" w:type="dxa"/>
          </w:tcPr>
          <w:p w:rsidR="00D602AF" w:rsidRPr="002678B7" w:rsidRDefault="00D602AF" w:rsidP="00A27608">
            <w:pPr>
              <w:jc w:val="center"/>
              <w:rPr>
                <w:b/>
                <w:sz w:val="28"/>
                <w:lang w:val="kk-KZ"/>
              </w:rPr>
            </w:pPr>
            <w:r w:rsidRPr="002678B7">
              <w:rPr>
                <w:sz w:val="28"/>
                <w:lang w:val="kk-KZ" w:eastAsia="ko-KR"/>
              </w:rPr>
              <w:t>Социальный пакет</w:t>
            </w:r>
          </w:p>
        </w:tc>
        <w:tc>
          <w:tcPr>
            <w:tcW w:w="3060" w:type="dxa"/>
          </w:tcPr>
          <w:p w:rsidR="00D602AF" w:rsidRPr="002678B7" w:rsidRDefault="00D602AF" w:rsidP="00A27608">
            <w:pPr>
              <w:jc w:val="center"/>
              <w:rPr>
                <w:b/>
                <w:sz w:val="28"/>
                <w:lang w:val="kk-KZ"/>
              </w:rPr>
            </w:pPr>
            <w:r w:rsidRPr="002678B7">
              <w:rPr>
                <w:sz w:val="28"/>
                <w:lang w:val="en-US" w:eastAsia="ko-KR"/>
              </w:rPr>
              <w:t>S</w:t>
            </w:r>
            <w:r w:rsidRPr="002678B7">
              <w:rPr>
                <w:sz w:val="28"/>
                <w:lang w:val="kk-KZ" w:eastAsia="ko-KR"/>
              </w:rPr>
              <w:t>ocial package</w:t>
            </w:r>
          </w:p>
        </w:tc>
        <w:tc>
          <w:tcPr>
            <w:tcW w:w="3780" w:type="dxa"/>
          </w:tcPr>
          <w:p w:rsidR="00D602AF" w:rsidRPr="002678B7" w:rsidRDefault="00D602AF" w:rsidP="00A27608">
            <w:pPr>
              <w:jc w:val="center"/>
              <w:rPr>
                <w:b/>
                <w:sz w:val="28"/>
                <w:lang w:val="kk-KZ"/>
              </w:rPr>
            </w:pPr>
            <w:r w:rsidRPr="002678B7">
              <w:rPr>
                <w:sz w:val="28"/>
                <w:lang w:val="kk-KZ" w:eastAsia="ko-KR"/>
              </w:rPr>
              <w:t>Әлеуметтік қоржын</w:t>
            </w:r>
          </w:p>
        </w:tc>
      </w:tr>
      <w:tr w:rsidR="00D602AF" w:rsidRPr="002678B7" w:rsidTr="00A27608">
        <w:tc>
          <w:tcPr>
            <w:tcW w:w="2988" w:type="dxa"/>
          </w:tcPr>
          <w:p w:rsidR="00D602AF" w:rsidRPr="002678B7" w:rsidRDefault="00D602AF" w:rsidP="00A27608">
            <w:pPr>
              <w:jc w:val="center"/>
              <w:rPr>
                <w:bCs/>
                <w:sz w:val="28"/>
                <w:szCs w:val="28"/>
              </w:rPr>
            </w:pPr>
            <w:r w:rsidRPr="002678B7">
              <w:rPr>
                <w:iCs/>
                <w:sz w:val="28"/>
                <w:szCs w:val="28"/>
                <w:lang w:val="kk-KZ"/>
              </w:rPr>
              <w:t>Спектр вознаграждения за риск</w:t>
            </w:r>
          </w:p>
        </w:tc>
        <w:tc>
          <w:tcPr>
            <w:tcW w:w="3060" w:type="dxa"/>
          </w:tcPr>
          <w:p w:rsidR="00D602AF" w:rsidRPr="002678B7" w:rsidRDefault="00D602AF" w:rsidP="00A27608">
            <w:pPr>
              <w:jc w:val="center"/>
              <w:rPr>
                <w:bCs/>
                <w:sz w:val="28"/>
                <w:szCs w:val="28"/>
                <w:lang w:val="en-US"/>
              </w:rPr>
            </w:pPr>
            <w:r w:rsidRPr="002678B7">
              <w:rPr>
                <w:sz w:val="28"/>
                <w:szCs w:val="28"/>
                <w:lang w:val="kk-KZ"/>
              </w:rPr>
              <w:t>Risk-reward spectrum</w:t>
            </w:r>
          </w:p>
        </w:tc>
        <w:tc>
          <w:tcPr>
            <w:tcW w:w="3780" w:type="dxa"/>
          </w:tcPr>
          <w:p w:rsidR="00D602AF" w:rsidRPr="002678B7" w:rsidRDefault="00D602AF" w:rsidP="00A27608">
            <w:pPr>
              <w:jc w:val="center"/>
              <w:rPr>
                <w:sz w:val="28"/>
                <w:szCs w:val="28"/>
                <w:lang w:val="kk-KZ"/>
              </w:rPr>
            </w:pPr>
            <w:r w:rsidRPr="002678B7">
              <w:rPr>
                <w:iCs/>
                <w:sz w:val="28"/>
                <w:szCs w:val="28"/>
                <w:lang w:val="kk-KZ"/>
              </w:rPr>
              <w:t>Тәуекелге сыйақы төлеу спектрі</w:t>
            </w:r>
          </w:p>
        </w:tc>
      </w:tr>
      <w:tr w:rsidR="00D602AF" w:rsidRPr="002678B7" w:rsidTr="00A27608">
        <w:tc>
          <w:tcPr>
            <w:tcW w:w="2988" w:type="dxa"/>
          </w:tcPr>
          <w:p w:rsidR="00D602AF" w:rsidRPr="002678B7" w:rsidRDefault="00D602AF" w:rsidP="00A27608">
            <w:pPr>
              <w:jc w:val="center"/>
              <w:rPr>
                <w:bCs/>
                <w:sz w:val="28"/>
                <w:szCs w:val="28"/>
              </w:rPr>
            </w:pPr>
            <w:r w:rsidRPr="002678B7">
              <w:rPr>
                <w:bCs/>
                <w:sz w:val="28"/>
                <w:szCs w:val="28"/>
                <w:lang w:val="kk-KZ"/>
              </w:rPr>
              <w:t>Спекулятивные инвестиционные инструменты</w:t>
            </w:r>
          </w:p>
        </w:tc>
        <w:tc>
          <w:tcPr>
            <w:tcW w:w="3060" w:type="dxa"/>
          </w:tcPr>
          <w:p w:rsidR="00D602AF" w:rsidRPr="002678B7" w:rsidRDefault="00D602AF" w:rsidP="00A27608">
            <w:pPr>
              <w:jc w:val="center"/>
              <w:rPr>
                <w:bCs/>
                <w:sz w:val="28"/>
                <w:szCs w:val="28"/>
                <w:lang w:val="en-US"/>
              </w:rPr>
            </w:pPr>
            <w:r w:rsidRPr="002678B7">
              <w:rPr>
                <w:bCs/>
                <w:sz w:val="28"/>
                <w:szCs w:val="28"/>
                <w:lang w:val="en-US"/>
              </w:rPr>
              <w:t>S</w:t>
            </w:r>
            <w:r w:rsidRPr="002678B7">
              <w:rPr>
                <w:bCs/>
                <w:sz w:val="28"/>
                <w:szCs w:val="28"/>
                <w:lang w:val="kk-KZ"/>
              </w:rPr>
              <w:t>peculative investment instruments</w:t>
            </w:r>
          </w:p>
        </w:tc>
        <w:tc>
          <w:tcPr>
            <w:tcW w:w="3780" w:type="dxa"/>
          </w:tcPr>
          <w:p w:rsidR="00D602AF" w:rsidRPr="002678B7" w:rsidRDefault="00D602AF" w:rsidP="00A27608">
            <w:pPr>
              <w:jc w:val="center"/>
              <w:rPr>
                <w:bCs/>
                <w:sz w:val="28"/>
                <w:szCs w:val="28"/>
                <w:lang w:val="kk-KZ"/>
              </w:rPr>
            </w:pPr>
            <w:r w:rsidRPr="002678B7">
              <w:rPr>
                <w:sz w:val="28"/>
                <w:szCs w:val="28"/>
                <w:lang w:val="kk-KZ"/>
              </w:rPr>
              <w:t>Алып-сатарлық инвестициялық құралдар</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Специализация</w:t>
            </w:r>
          </w:p>
        </w:tc>
        <w:tc>
          <w:tcPr>
            <w:tcW w:w="306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en-US"/>
              </w:rPr>
              <w:t>S</w:t>
            </w:r>
            <w:r w:rsidRPr="002678B7">
              <w:rPr>
                <w:sz w:val="28"/>
                <w:szCs w:val="28"/>
                <w:lang w:val="kk-KZ"/>
              </w:rPr>
              <w:t>pecialization</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Мамандандыру</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lang w:val="kk-KZ"/>
              </w:rPr>
              <w:t>С</w:t>
            </w:r>
            <w:r w:rsidRPr="002678B7">
              <w:rPr>
                <w:sz w:val="28"/>
                <w:szCs w:val="28"/>
              </w:rPr>
              <w:t>пециализированные таможенные учрежден ия</w:t>
            </w:r>
          </w:p>
        </w:tc>
        <w:tc>
          <w:tcPr>
            <w:tcW w:w="3060" w:type="dxa"/>
          </w:tcPr>
          <w:p w:rsidR="00D602AF" w:rsidRPr="002678B7" w:rsidRDefault="00D602AF" w:rsidP="00A27608">
            <w:pPr>
              <w:jc w:val="center"/>
              <w:rPr>
                <w:sz w:val="28"/>
                <w:szCs w:val="28"/>
                <w:lang w:val="en-US"/>
              </w:rPr>
            </w:pPr>
            <w:r w:rsidRPr="002678B7">
              <w:rPr>
                <w:sz w:val="28"/>
                <w:szCs w:val="28"/>
                <w:lang w:val="en-US"/>
              </w:rPr>
              <w:t>S</w:t>
            </w:r>
            <w:r w:rsidRPr="002678B7">
              <w:rPr>
                <w:sz w:val="28"/>
                <w:szCs w:val="28"/>
                <w:lang w:val="kk-KZ"/>
              </w:rPr>
              <w:t xml:space="preserve">pecialized </w:t>
            </w:r>
            <w:r w:rsidRPr="002678B7">
              <w:rPr>
                <w:sz w:val="28"/>
                <w:szCs w:val="28"/>
              </w:rPr>
              <w:t xml:space="preserve">customs </w:t>
            </w:r>
            <w:r w:rsidRPr="002678B7">
              <w:rPr>
                <w:sz w:val="28"/>
                <w:szCs w:val="28"/>
                <w:lang w:val="kk-KZ"/>
              </w:rPr>
              <w:t>institution</w:t>
            </w:r>
            <w:r w:rsidRPr="002678B7">
              <w:rPr>
                <w:sz w:val="28"/>
                <w:szCs w:val="28"/>
                <w:lang w:val="en-US"/>
              </w:rPr>
              <w:t>s</w:t>
            </w:r>
          </w:p>
        </w:tc>
        <w:tc>
          <w:tcPr>
            <w:tcW w:w="3780" w:type="dxa"/>
          </w:tcPr>
          <w:p w:rsidR="00D602AF" w:rsidRPr="002678B7" w:rsidRDefault="00D602AF" w:rsidP="00A27608">
            <w:pPr>
              <w:jc w:val="center"/>
              <w:rPr>
                <w:sz w:val="28"/>
                <w:szCs w:val="28"/>
              </w:rPr>
            </w:pPr>
            <w:r w:rsidRPr="002678B7">
              <w:rPr>
                <w:sz w:val="28"/>
                <w:szCs w:val="28"/>
                <w:lang w:val="kk-KZ"/>
              </w:rPr>
              <w:t>М</w:t>
            </w:r>
            <w:r w:rsidRPr="002678B7">
              <w:rPr>
                <w:sz w:val="28"/>
                <w:szCs w:val="28"/>
              </w:rPr>
              <w:t>амандандырылған кеден мекемелері</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Специальный налоговый режим</w:t>
            </w:r>
          </w:p>
        </w:tc>
        <w:tc>
          <w:tcPr>
            <w:tcW w:w="3060" w:type="dxa"/>
          </w:tcPr>
          <w:p w:rsidR="00D602AF" w:rsidRPr="002678B7" w:rsidRDefault="00D602AF" w:rsidP="00A27608">
            <w:pPr>
              <w:jc w:val="center"/>
              <w:rPr>
                <w:sz w:val="28"/>
                <w:szCs w:val="28"/>
                <w:lang w:val="kk-KZ"/>
              </w:rPr>
            </w:pPr>
            <w:r w:rsidRPr="002678B7">
              <w:rPr>
                <w:sz w:val="28"/>
                <w:szCs w:val="28"/>
                <w:lang w:val="en-US"/>
              </w:rPr>
              <w:t>Special tax regime</w:t>
            </w:r>
          </w:p>
        </w:tc>
        <w:tc>
          <w:tcPr>
            <w:tcW w:w="3780" w:type="dxa"/>
          </w:tcPr>
          <w:p w:rsidR="00D602AF" w:rsidRPr="002678B7" w:rsidRDefault="00D602AF" w:rsidP="00A27608">
            <w:pPr>
              <w:jc w:val="center"/>
              <w:rPr>
                <w:sz w:val="28"/>
                <w:szCs w:val="28"/>
                <w:lang w:val="kk-KZ"/>
              </w:rPr>
            </w:pPr>
            <w:r w:rsidRPr="002678B7">
              <w:rPr>
                <w:sz w:val="28"/>
                <w:szCs w:val="28"/>
                <w:lang w:val="kk-KZ"/>
              </w:rPr>
              <w:t>Арнайы салық режимі</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Специальный</w:t>
            </w:r>
            <w:r w:rsidRPr="002678B7">
              <w:rPr>
                <w:sz w:val="28"/>
                <w:szCs w:val="28"/>
                <w:lang w:val="en-US"/>
              </w:rPr>
              <w:t xml:space="preserve"> </w:t>
            </w:r>
            <w:r w:rsidRPr="002678B7">
              <w:rPr>
                <w:sz w:val="28"/>
                <w:szCs w:val="28"/>
              </w:rPr>
              <w:t>управляющий</w:t>
            </w:r>
          </w:p>
        </w:tc>
        <w:tc>
          <w:tcPr>
            <w:tcW w:w="3060" w:type="dxa"/>
          </w:tcPr>
          <w:p w:rsidR="00D602AF" w:rsidRPr="002678B7" w:rsidRDefault="00D602AF" w:rsidP="00A27608">
            <w:pPr>
              <w:jc w:val="center"/>
              <w:rPr>
                <w:sz w:val="28"/>
                <w:szCs w:val="28"/>
                <w:lang w:val="en-US"/>
              </w:rPr>
            </w:pPr>
            <w:r w:rsidRPr="002678B7">
              <w:rPr>
                <w:sz w:val="28"/>
                <w:szCs w:val="28"/>
                <w:lang w:val="en-US"/>
              </w:rPr>
              <w:t>Special manager</w:t>
            </w:r>
          </w:p>
        </w:tc>
        <w:tc>
          <w:tcPr>
            <w:tcW w:w="3780" w:type="dxa"/>
          </w:tcPr>
          <w:p w:rsidR="00D602AF" w:rsidRPr="002678B7" w:rsidRDefault="00D602AF" w:rsidP="00A27608">
            <w:pPr>
              <w:jc w:val="center"/>
              <w:rPr>
                <w:sz w:val="28"/>
                <w:szCs w:val="28"/>
                <w:lang w:val="en-US"/>
              </w:rPr>
            </w:pPr>
            <w:r w:rsidRPr="002678B7">
              <w:rPr>
                <w:sz w:val="28"/>
                <w:szCs w:val="28"/>
                <w:lang w:val="kk-KZ"/>
              </w:rPr>
              <w:t>А</w:t>
            </w:r>
            <w:r w:rsidRPr="002678B7">
              <w:rPr>
                <w:sz w:val="28"/>
                <w:szCs w:val="28"/>
              </w:rPr>
              <w:t>рнайы</w:t>
            </w:r>
            <w:r w:rsidRPr="002678B7">
              <w:rPr>
                <w:sz w:val="28"/>
                <w:szCs w:val="28"/>
                <w:lang w:val="en-US"/>
              </w:rPr>
              <w:t xml:space="preserve"> </w:t>
            </w:r>
            <w:r w:rsidRPr="002678B7">
              <w:rPr>
                <w:sz w:val="28"/>
                <w:szCs w:val="28"/>
              </w:rPr>
              <w:t>басқарушы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lang w:val="kk-KZ"/>
              </w:rPr>
              <w:t>Специфическая пошлина</w:t>
            </w:r>
          </w:p>
        </w:tc>
        <w:tc>
          <w:tcPr>
            <w:tcW w:w="3060" w:type="dxa"/>
          </w:tcPr>
          <w:p w:rsidR="00D602AF" w:rsidRPr="002678B7" w:rsidRDefault="00D602AF" w:rsidP="00A27608">
            <w:pPr>
              <w:jc w:val="center"/>
              <w:rPr>
                <w:sz w:val="28"/>
                <w:szCs w:val="28"/>
                <w:lang w:val="en-US"/>
              </w:rPr>
            </w:pPr>
            <w:r w:rsidRPr="002678B7">
              <w:rPr>
                <w:sz w:val="28"/>
                <w:szCs w:val="28"/>
                <w:lang w:val="kk-KZ"/>
              </w:rPr>
              <w:t>Specific</w:t>
            </w:r>
            <w:r w:rsidRPr="002678B7">
              <w:rPr>
                <w:sz w:val="28"/>
                <w:szCs w:val="28"/>
                <w:lang w:val="en-US"/>
              </w:rPr>
              <w:t xml:space="preserve"> duty</w:t>
            </w:r>
          </w:p>
        </w:tc>
        <w:tc>
          <w:tcPr>
            <w:tcW w:w="3780" w:type="dxa"/>
          </w:tcPr>
          <w:p w:rsidR="00D602AF" w:rsidRPr="002678B7" w:rsidRDefault="00D602AF" w:rsidP="00A27608">
            <w:pPr>
              <w:jc w:val="center"/>
              <w:rPr>
                <w:sz w:val="28"/>
                <w:szCs w:val="28"/>
                <w:lang w:val="kk-KZ"/>
              </w:rPr>
            </w:pPr>
            <w:r w:rsidRPr="002678B7">
              <w:rPr>
                <w:sz w:val="28"/>
                <w:szCs w:val="28"/>
                <w:lang w:val="kk-KZ"/>
              </w:rPr>
              <w:t>Ерекшелікті баж</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Список</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List</w:t>
            </w:r>
          </w:p>
        </w:tc>
        <w:tc>
          <w:tcPr>
            <w:tcW w:w="3780" w:type="dxa"/>
          </w:tcPr>
          <w:p w:rsidR="00D602AF" w:rsidRPr="002678B7" w:rsidRDefault="00D602AF" w:rsidP="00A27608">
            <w:pPr>
              <w:pStyle w:val="1"/>
              <w:outlineLvl w:val="0"/>
              <w:rPr>
                <w:rFonts w:ascii="Times New Roman" w:hAnsi="Times New Roman"/>
                <w:bCs/>
                <w:color w:val="000000"/>
                <w:sz w:val="28"/>
                <w:szCs w:val="28"/>
                <w:lang w:val="kk-KZ"/>
              </w:rPr>
            </w:pPr>
            <w:r w:rsidRPr="002678B7">
              <w:rPr>
                <w:rFonts w:ascii="Times New Roman" w:hAnsi="Times New Roman"/>
                <w:sz w:val="28"/>
                <w:szCs w:val="28"/>
                <w:lang w:val="kk-KZ"/>
              </w:rPr>
              <w:t>Тізім</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Спонсорская помощь</w:t>
            </w:r>
          </w:p>
        </w:tc>
        <w:tc>
          <w:tcPr>
            <w:tcW w:w="3060" w:type="dxa"/>
          </w:tcPr>
          <w:p w:rsidR="00D602AF" w:rsidRPr="002678B7" w:rsidRDefault="00D602AF" w:rsidP="00A27608">
            <w:pPr>
              <w:jc w:val="center"/>
              <w:rPr>
                <w:sz w:val="28"/>
                <w:szCs w:val="28"/>
                <w:lang w:val="kk-KZ"/>
              </w:rPr>
            </w:pPr>
            <w:r w:rsidRPr="002678B7">
              <w:rPr>
                <w:sz w:val="28"/>
                <w:szCs w:val="28"/>
                <w:lang w:val="en-US"/>
              </w:rPr>
              <w:t>Sponsorship</w:t>
            </w:r>
          </w:p>
        </w:tc>
        <w:tc>
          <w:tcPr>
            <w:tcW w:w="3780" w:type="dxa"/>
          </w:tcPr>
          <w:p w:rsidR="00D602AF" w:rsidRPr="002678B7" w:rsidRDefault="00D602AF" w:rsidP="00A27608">
            <w:pPr>
              <w:jc w:val="center"/>
              <w:rPr>
                <w:sz w:val="28"/>
                <w:szCs w:val="28"/>
                <w:lang w:val="kk-KZ"/>
              </w:rPr>
            </w:pPr>
            <w:r w:rsidRPr="002678B7">
              <w:rPr>
                <w:sz w:val="28"/>
                <w:szCs w:val="28"/>
                <w:lang w:val="kk-KZ"/>
              </w:rPr>
              <w:t>Демеушілік көмек</w:t>
            </w:r>
          </w:p>
        </w:tc>
      </w:tr>
      <w:tr w:rsidR="00D602AF" w:rsidRPr="00CD5910" w:rsidTr="00A27608">
        <w:tc>
          <w:tcPr>
            <w:tcW w:w="2988" w:type="dxa"/>
          </w:tcPr>
          <w:p w:rsidR="00D602AF" w:rsidRPr="002678B7" w:rsidRDefault="00D602AF" w:rsidP="00A27608">
            <w:pPr>
              <w:jc w:val="center"/>
              <w:rPr>
                <w:sz w:val="28"/>
                <w:szCs w:val="28"/>
                <w:lang w:val="kk-KZ"/>
              </w:rPr>
            </w:pPr>
            <w:r w:rsidRPr="002678B7">
              <w:rPr>
                <w:sz w:val="28"/>
                <w:szCs w:val="28"/>
                <w:lang w:val="kk-KZ"/>
              </w:rPr>
              <w:t>Способы обеспечения законности и дисциплины в государственном управлении</w:t>
            </w:r>
          </w:p>
        </w:tc>
        <w:tc>
          <w:tcPr>
            <w:tcW w:w="3060" w:type="dxa"/>
          </w:tcPr>
          <w:p w:rsidR="00D602AF" w:rsidRPr="002678B7" w:rsidRDefault="00D602AF" w:rsidP="00A27608">
            <w:pPr>
              <w:jc w:val="center"/>
              <w:rPr>
                <w:sz w:val="28"/>
                <w:szCs w:val="28"/>
                <w:lang w:val="en-US"/>
              </w:rPr>
            </w:pPr>
            <w:r w:rsidRPr="002678B7">
              <w:rPr>
                <w:sz w:val="28"/>
                <w:szCs w:val="28"/>
                <w:lang w:val="en-US"/>
              </w:rPr>
              <w:t>Ways of provisions of legality discipline in a state management</w:t>
            </w:r>
          </w:p>
        </w:tc>
        <w:tc>
          <w:tcPr>
            <w:tcW w:w="3780" w:type="dxa"/>
          </w:tcPr>
          <w:p w:rsidR="00D602AF" w:rsidRPr="002678B7" w:rsidRDefault="00D602AF" w:rsidP="00A27608">
            <w:pPr>
              <w:jc w:val="center"/>
              <w:rPr>
                <w:sz w:val="28"/>
                <w:szCs w:val="28"/>
                <w:lang w:val="kk-KZ"/>
              </w:rPr>
            </w:pPr>
            <w:r w:rsidRPr="002678B7">
              <w:rPr>
                <w:sz w:val="28"/>
                <w:szCs w:val="28"/>
                <w:lang w:val="kk-KZ"/>
              </w:rPr>
              <w:t>Мемлекеттік басқаруда заңдылық пен тәртіпті қамтамасыз ету тәсілдері</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Справка</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Certificate</w:t>
            </w:r>
          </w:p>
        </w:tc>
        <w:tc>
          <w:tcPr>
            <w:tcW w:w="3780" w:type="dxa"/>
          </w:tcPr>
          <w:p w:rsidR="00D602AF" w:rsidRPr="002678B7" w:rsidRDefault="00D602AF" w:rsidP="00A27608">
            <w:pPr>
              <w:pStyle w:val="1"/>
              <w:outlineLvl w:val="0"/>
              <w:rPr>
                <w:rFonts w:ascii="Times New Roman" w:hAnsi="Times New Roman"/>
                <w:bCs/>
                <w:color w:val="000000"/>
                <w:sz w:val="28"/>
                <w:szCs w:val="28"/>
                <w:lang w:val="kk-KZ"/>
              </w:rPr>
            </w:pPr>
            <w:r w:rsidRPr="002678B7">
              <w:rPr>
                <w:rFonts w:ascii="Times New Roman" w:hAnsi="Times New Roman"/>
                <w:sz w:val="28"/>
                <w:szCs w:val="28"/>
                <w:lang w:val="kk-KZ"/>
              </w:rPr>
              <w:t>Анықтама</w:t>
            </w:r>
          </w:p>
        </w:tc>
      </w:tr>
      <w:tr w:rsidR="00D602AF" w:rsidRPr="002678B7" w:rsidTr="00A27608">
        <w:tc>
          <w:tcPr>
            <w:tcW w:w="2988" w:type="dxa"/>
          </w:tcPr>
          <w:p w:rsidR="00D602AF" w:rsidRPr="002678B7" w:rsidRDefault="00D602AF" w:rsidP="00A27608">
            <w:pPr>
              <w:pStyle w:val="a3"/>
              <w:tabs>
                <w:tab w:val="left" w:pos="900"/>
              </w:tabs>
              <w:jc w:val="center"/>
              <w:rPr>
                <w:sz w:val="28"/>
                <w:szCs w:val="28"/>
                <w:lang w:val="en-US"/>
              </w:rPr>
            </w:pPr>
            <w:r w:rsidRPr="002678B7">
              <w:rPr>
                <w:sz w:val="28"/>
                <w:szCs w:val="28"/>
              </w:rPr>
              <w:t>Справочные</w:t>
            </w:r>
            <w:r w:rsidRPr="002678B7">
              <w:rPr>
                <w:sz w:val="28"/>
                <w:szCs w:val="28"/>
                <w:lang w:val="en-US"/>
              </w:rPr>
              <w:t xml:space="preserve"> </w:t>
            </w:r>
            <w:r w:rsidRPr="002678B7">
              <w:rPr>
                <w:sz w:val="28"/>
                <w:szCs w:val="28"/>
              </w:rPr>
              <w:t>цены</w:t>
            </w:r>
          </w:p>
        </w:tc>
        <w:tc>
          <w:tcPr>
            <w:tcW w:w="3060" w:type="dxa"/>
          </w:tcPr>
          <w:p w:rsidR="00D602AF" w:rsidRPr="002678B7" w:rsidRDefault="00D602AF" w:rsidP="00A27608">
            <w:pPr>
              <w:pStyle w:val="a3"/>
              <w:tabs>
                <w:tab w:val="left" w:pos="900"/>
              </w:tabs>
              <w:jc w:val="center"/>
              <w:rPr>
                <w:color w:val="000000"/>
                <w:sz w:val="28"/>
                <w:szCs w:val="28"/>
                <w:lang w:val="en-US"/>
              </w:rPr>
            </w:pPr>
            <w:r w:rsidRPr="002678B7">
              <w:rPr>
                <w:color w:val="000000"/>
                <w:sz w:val="28"/>
                <w:szCs w:val="28"/>
                <w:lang w:val="en-US"/>
              </w:rPr>
              <w:t>Information rates</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А</w:t>
            </w:r>
            <w:r w:rsidRPr="002678B7">
              <w:rPr>
                <w:sz w:val="28"/>
                <w:szCs w:val="28"/>
              </w:rPr>
              <w:t>нықтамалық</w:t>
            </w:r>
            <w:r w:rsidRPr="002678B7">
              <w:rPr>
                <w:sz w:val="28"/>
                <w:szCs w:val="28"/>
                <w:lang w:val="en-US"/>
              </w:rPr>
              <w:t xml:space="preserve"> </w:t>
            </w:r>
            <w:r w:rsidRPr="002678B7">
              <w:rPr>
                <w:sz w:val="28"/>
                <w:szCs w:val="28"/>
              </w:rPr>
              <w:t>бағалар</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Спрос</w:t>
            </w:r>
          </w:p>
        </w:tc>
        <w:tc>
          <w:tcPr>
            <w:tcW w:w="3060" w:type="dxa"/>
          </w:tcPr>
          <w:p w:rsidR="00D602AF" w:rsidRPr="002678B7" w:rsidRDefault="00D602AF" w:rsidP="00A27608">
            <w:pPr>
              <w:jc w:val="center"/>
              <w:rPr>
                <w:sz w:val="28"/>
                <w:szCs w:val="28"/>
                <w:lang w:val="en-GB"/>
              </w:rPr>
            </w:pPr>
            <w:r w:rsidRPr="002678B7">
              <w:rPr>
                <w:sz w:val="28"/>
                <w:szCs w:val="28"/>
                <w:lang w:val="en-GB"/>
              </w:rPr>
              <w:t>Demand</w:t>
            </w:r>
          </w:p>
        </w:tc>
        <w:tc>
          <w:tcPr>
            <w:tcW w:w="3780" w:type="dxa"/>
          </w:tcPr>
          <w:p w:rsidR="00D602AF" w:rsidRPr="002678B7" w:rsidRDefault="00D602AF" w:rsidP="00A27608">
            <w:pPr>
              <w:jc w:val="center"/>
              <w:rPr>
                <w:sz w:val="28"/>
                <w:szCs w:val="28"/>
                <w:lang w:val="en-GB"/>
              </w:rPr>
            </w:pPr>
            <w:r w:rsidRPr="002678B7">
              <w:rPr>
                <w:sz w:val="28"/>
                <w:szCs w:val="28"/>
                <w:lang w:val="kk-KZ"/>
              </w:rPr>
              <w:t>Сұраныс</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Сравнителный анализ</w:t>
            </w:r>
          </w:p>
        </w:tc>
        <w:tc>
          <w:tcPr>
            <w:tcW w:w="3060" w:type="dxa"/>
          </w:tcPr>
          <w:p w:rsidR="00D602AF" w:rsidRPr="002678B7" w:rsidRDefault="00D602AF" w:rsidP="00A27608">
            <w:pPr>
              <w:jc w:val="center"/>
              <w:rPr>
                <w:sz w:val="28"/>
                <w:szCs w:val="28"/>
                <w:lang w:val="kk-KZ"/>
              </w:rPr>
            </w:pPr>
            <w:r w:rsidRPr="002678B7">
              <w:rPr>
                <w:sz w:val="28"/>
                <w:szCs w:val="28"/>
                <w:lang w:val="kk-KZ"/>
              </w:rPr>
              <w:t>Comparative analysis</w:t>
            </w:r>
          </w:p>
        </w:tc>
        <w:tc>
          <w:tcPr>
            <w:tcW w:w="3780" w:type="dxa"/>
          </w:tcPr>
          <w:p w:rsidR="00D602AF" w:rsidRPr="002678B7" w:rsidRDefault="00D602AF" w:rsidP="00A27608">
            <w:pPr>
              <w:jc w:val="center"/>
              <w:rPr>
                <w:sz w:val="28"/>
                <w:szCs w:val="28"/>
                <w:lang w:val="kk-KZ"/>
              </w:rPr>
            </w:pPr>
            <w:r w:rsidRPr="002678B7">
              <w:rPr>
                <w:sz w:val="28"/>
                <w:szCs w:val="28"/>
                <w:lang w:val="kk-KZ"/>
              </w:rPr>
              <w:t>Салыстырмалы талдау</w:t>
            </w:r>
          </w:p>
        </w:tc>
      </w:tr>
      <w:tr w:rsidR="00D602AF" w:rsidRPr="00CD5910"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Среднее для предприятия значение операционного рычага</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Average for an enterprise operation lever value</w:t>
            </w:r>
          </w:p>
        </w:tc>
        <w:tc>
          <w:tcPr>
            <w:tcW w:w="3780" w:type="dxa"/>
          </w:tcPr>
          <w:p w:rsidR="00D602AF" w:rsidRPr="002678B7" w:rsidRDefault="00D602AF" w:rsidP="00A27608">
            <w:pPr>
              <w:jc w:val="center"/>
              <w:rPr>
                <w:bCs/>
                <w:color w:val="000000"/>
                <w:sz w:val="28"/>
                <w:szCs w:val="28"/>
                <w:lang w:val="en-US"/>
              </w:rPr>
            </w:pPr>
            <w:r w:rsidRPr="002678B7">
              <w:rPr>
                <w:bCs/>
                <w:color w:val="000000"/>
                <w:sz w:val="28"/>
                <w:szCs w:val="28"/>
              </w:rPr>
              <w:t>Кәсіпорын</w:t>
            </w:r>
            <w:r w:rsidRPr="002678B7">
              <w:rPr>
                <w:bCs/>
                <w:color w:val="000000"/>
                <w:sz w:val="28"/>
                <w:szCs w:val="28"/>
                <w:lang w:val="en-US"/>
              </w:rPr>
              <w:t xml:space="preserve"> </w:t>
            </w:r>
            <w:r w:rsidRPr="002678B7">
              <w:rPr>
                <w:bCs/>
                <w:color w:val="000000"/>
                <w:sz w:val="28"/>
                <w:szCs w:val="28"/>
              </w:rPr>
              <w:t>үшін</w:t>
            </w:r>
            <w:r w:rsidRPr="002678B7">
              <w:rPr>
                <w:bCs/>
                <w:color w:val="000000"/>
                <w:sz w:val="28"/>
                <w:szCs w:val="28"/>
                <w:lang w:val="en-US"/>
              </w:rPr>
              <w:t xml:space="preserve"> </w:t>
            </w:r>
            <w:r w:rsidRPr="002678B7">
              <w:rPr>
                <w:bCs/>
                <w:color w:val="000000"/>
                <w:sz w:val="28"/>
                <w:szCs w:val="28"/>
              </w:rPr>
              <w:t>операциялық</w:t>
            </w:r>
            <w:r w:rsidRPr="002678B7">
              <w:rPr>
                <w:bCs/>
                <w:color w:val="000000"/>
                <w:sz w:val="28"/>
                <w:szCs w:val="28"/>
                <w:lang w:val="en-US"/>
              </w:rPr>
              <w:t xml:space="preserve"> </w:t>
            </w:r>
            <w:r w:rsidRPr="002678B7">
              <w:rPr>
                <w:bCs/>
                <w:color w:val="000000"/>
                <w:sz w:val="28"/>
                <w:szCs w:val="28"/>
              </w:rPr>
              <w:t>тұтқаның</w:t>
            </w:r>
            <w:r w:rsidRPr="002678B7">
              <w:rPr>
                <w:bCs/>
                <w:color w:val="000000"/>
                <w:sz w:val="28"/>
                <w:szCs w:val="28"/>
                <w:lang w:val="en-US"/>
              </w:rPr>
              <w:t xml:space="preserve"> </w:t>
            </w:r>
            <w:r w:rsidRPr="002678B7">
              <w:rPr>
                <w:bCs/>
                <w:color w:val="000000"/>
                <w:sz w:val="28"/>
                <w:szCs w:val="28"/>
              </w:rPr>
              <w:t>орташа</w:t>
            </w:r>
            <w:r w:rsidRPr="002678B7">
              <w:rPr>
                <w:bCs/>
                <w:color w:val="000000"/>
                <w:sz w:val="28"/>
                <w:szCs w:val="28"/>
                <w:lang w:val="en-US"/>
              </w:rPr>
              <w:t xml:space="preserve"> </w:t>
            </w:r>
            <w:r w:rsidRPr="002678B7">
              <w:rPr>
                <w:bCs/>
                <w:color w:val="000000"/>
                <w:sz w:val="28"/>
                <w:szCs w:val="28"/>
              </w:rPr>
              <w:t>мәні</w:t>
            </w:r>
          </w:p>
        </w:tc>
      </w:tr>
      <w:tr w:rsidR="00D602AF" w:rsidRPr="002678B7" w:rsidTr="00A27608">
        <w:tc>
          <w:tcPr>
            <w:tcW w:w="2988" w:type="dxa"/>
          </w:tcPr>
          <w:p w:rsidR="00D602AF" w:rsidRPr="002678B7" w:rsidRDefault="00D602AF" w:rsidP="00A27608">
            <w:pPr>
              <w:jc w:val="center"/>
              <w:rPr>
                <w:sz w:val="28"/>
              </w:rPr>
            </w:pPr>
            <w:r w:rsidRPr="002678B7">
              <w:rPr>
                <w:sz w:val="28"/>
              </w:rPr>
              <w:t>Средства защиты</w:t>
            </w:r>
          </w:p>
        </w:tc>
        <w:tc>
          <w:tcPr>
            <w:tcW w:w="3060" w:type="dxa"/>
          </w:tcPr>
          <w:p w:rsidR="00D602AF" w:rsidRPr="002678B7" w:rsidRDefault="00D602AF" w:rsidP="00A27608">
            <w:pPr>
              <w:jc w:val="center"/>
              <w:rPr>
                <w:sz w:val="28"/>
                <w:lang w:val="en-US"/>
              </w:rPr>
            </w:pPr>
            <w:r w:rsidRPr="002678B7">
              <w:rPr>
                <w:bCs/>
                <w:sz w:val="28"/>
                <w:szCs w:val="28"/>
                <w:lang w:val="en-US"/>
              </w:rPr>
              <w:t>Means of protection</w:t>
            </w:r>
          </w:p>
        </w:tc>
        <w:tc>
          <w:tcPr>
            <w:tcW w:w="3780" w:type="dxa"/>
          </w:tcPr>
          <w:p w:rsidR="00D602AF" w:rsidRPr="002678B7" w:rsidRDefault="00D602AF" w:rsidP="00A27608">
            <w:pPr>
              <w:jc w:val="center"/>
              <w:rPr>
                <w:sz w:val="28"/>
                <w:lang w:val="en-US"/>
              </w:rPr>
            </w:pPr>
            <w:r w:rsidRPr="002678B7">
              <w:rPr>
                <w:sz w:val="28"/>
                <w:szCs w:val="28"/>
                <w:lang w:val="kk-KZ"/>
              </w:rPr>
              <w:t>Қорғау құралы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Средства производства</w:t>
            </w:r>
          </w:p>
        </w:tc>
        <w:tc>
          <w:tcPr>
            <w:tcW w:w="3060" w:type="dxa"/>
          </w:tcPr>
          <w:p w:rsidR="00D602AF" w:rsidRPr="002678B7" w:rsidRDefault="00D602AF" w:rsidP="00A27608">
            <w:pPr>
              <w:jc w:val="center"/>
              <w:rPr>
                <w:sz w:val="28"/>
                <w:szCs w:val="28"/>
                <w:lang w:val="en-GB"/>
              </w:rPr>
            </w:pPr>
            <w:r w:rsidRPr="002678B7">
              <w:rPr>
                <w:sz w:val="28"/>
                <w:szCs w:val="28"/>
                <w:lang w:val="en-GB"/>
              </w:rPr>
              <w:t>Means of production</w:t>
            </w:r>
          </w:p>
        </w:tc>
        <w:tc>
          <w:tcPr>
            <w:tcW w:w="3780" w:type="dxa"/>
          </w:tcPr>
          <w:p w:rsidR="00D602AF" w:rsidRPr="002678B7" w:rsidRDefault="00D602AF" w:rsidP="00A27608">
            <w:pPr>
              <w:jc w:val="center"/>
              <w:rPr>
                <w:sz w:val="28"/>
                <w:szCs w:val="28"/>
                <w:lang w:val="en-GB"/>
              </w:rPr>
            </w:pPr>
            <w:r w:rsidRPr="002678B7">
              <w:rPr>
                <w:sz w:val="28"/>
                <w:szCs w:val="28"/>
                <w:lang w:val="kk-KZ"/>
              </w:rPr>
              <w:t>Өндіріс құрал-жабдықтары</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Срок исполнения документа</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en-US"/>
              </w:rPr>
              <w:t>D</w:t>
            </w:r>
            <w:r w:rsidRPr="002678B7">
              <w:rPr>
                <w:sz w:val="28"/>
                <w:szCs w:val="28"/>
                <w:lang w:val="kk-KZ"/>
              </w:rPr>
              <w:t>ate of document execution</w:t>
            </w:r>
          </w:p>
        </w:tc>
        <w:tc>
          <w:tcPr>
            <w:tcW w:w="3780" w:type="dxa"/>
          </w:tcPr>
          <w:p w:rsidR="00D602AF" w:rsidRPr="002678B7" w:rsidRDefault="00D602AF" w:rsidP="00A27608">
            <w:pPr>
              <w:jc w:val="center"/>
              <w:rPr>
                <w:bCs/>
                <w:color w:val="000000"/>
                <w:sz w:val="28"/>
                <w:szCs w:val="28"/>
                <w:lang w:val="kk-KZ" w:eastAsia="en-US"/>
              </w:rPr>
            </w:pPr>
            <w:r w:rsidRPr="002678B7">
              <w:rPr>
                <w:sz w:val="28"/>
                <w:szCs w:val="28"/>
                <w:lang w:val="kk-KZ"/>
              </w:rPr>
              <w:t>Құжаттың орындалу мерзімі</w:t>
            </w:r>
          </w:p>
        </w:tc>
      </w:tr>
      <w:tr w:rsidR="00D602AF" w:rsidRPr="002678B7" w:rsidTr="00A27608">
        <w:tc>
          <w:tcPr>
            <w:tcW w:w="2988" w:type="dxa"/>
          </w:tcPr>
          <w:p w:rsidR="00D602AF" w:rsidRPr="002678B7" w:rsidRDefault="00D602AF" w:rsidP="00A27608">
            <w:pPr>
              <w:pStyle w:val="a3"/>
              <w:jc w:val="center"/>
              <w:rPr>
                <w:sz w:val="28"/>
                <w:szCs w:val="28"/>
                <w:lang w:val="kk-KZ"/>
              </w:rPr>
            </w:pPr>
            <w:r w:rsidRPr="002678B7">
              <w:rPr>
                <w:sz w:val="28"/>
                <w:szCs w:val="28"/>
              </w:rPr>
              <w:t>Срок экономической жизни</w:t>
            </w:r>
          </w:p>
        </w:tc>
        <w:tc>
          <w:tcPr>
            <w:tcW w:w="3060" w:type="dxa"/>
          </w:tcPr>
          <w:p w:rsidR="00D602AF" w:rsidRPr="002678B7" w:rsidRDefault="00D602AF" w:rsidP="00A27608">
            <w:pPr>
              <w:jc w:val="center"/>
              <w:rPr>
                <w:sz w:val="28"/>
                <w:szCs w:val="28"/>
                <w:lang w:val="kk-KZ"/>
              </w:rPr>
            </w:pPr>
            <w:r w:rsidRPr="002678B7">
              <w:rPr>
                <w:sz w:val="28"/>
                <w:szCs w:val="28"/>
                <w:lang w:val="en-US"/>
              </w:rPr>
              <w:t>Duration  of economic life</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Экономикалық өміршеңдік мерзімі</w:t>
            </w:r>
          </w:p>
        </w:tc>
      </w:tr>
      <w:tr w:rsidR="00D602AF" w:rsidRPr="002678B7" w:rsidTr="00A27608">
        <w:tc>
          <w:tcPr>
            <w:tcW w:w="2988" w:type="dxa"/>
          </w:tcPr>
          <w:p w:rsidR="00D602AF" w:rsidRPr="002678B7" w:rsidRDefault="00D602AF" w:rsidP="00A27608">
            <w:pPr>
              <w:pStyle w:val="a3"/>
              <w:jc w:val="center"/>
              <w:rPr>
                <w:spacing w:val="-5"/>
                <w:sz w:val="28"/>
                <w:szCs w:val="28"/>
                <w:lang w:val="ru-MO"/>
              </w:rPr>
            </w:pPr>
            <w:r w:rsidRPr="002678B7">
              <w:rPr>
                <w:sz w:val="28"/>
                <w:szCs w:val="28"/>
              </w:rPr>
              <w:lastRenderedPageBreak/>
              <w:t>Ставка дисконтирования</w:t>
            </w:r>
          </w:p>
        </w:tc>
        <w:tc>
          <w:tcPr>
            <w:tcW w:w="3060" w:type="dxa"/>
          </w:tcPr>
          <w:p w:rsidR="00D602AF" w:rsidRPr="002678B7" w:rsidRDefault="00D602AF" w:rsidP="00A27608">
            <w:pPr>
              <w:pStyle w:val="a3"/>
              <w:tabs>
                <w:tab w:val="left" w:pos="900"/>
              </w:tabs>
              <w:jc w:val="center"/>
              <w:rPr>
                <w:color w:val="000000"/>
                <w:sz w:val="28"/>
                <w:szCs w:val="28"/>
                <w:lang w:val="en-US"/>
              </w:rPr>
            </w:pPr>
            <w:r w:rsidRPr="002678B7">
              <w:rPr>
                <w:color w:val="000000"/>
                <w:sz w:val="28"/>
                <w:szCs w:val="28"/>
                <w:lang w:val="en-US"/>
              </w:rPr>
              <w:t>Discount rates</w:t>
            </w:r>
          </w:p>
        </w:tc>
        <w:tc>
          <w:tcPr>
            <w:tcW w:w="3780" w:type="dxa"/>
          </w:tcPr>
          <w:p w:rsidR="00D602AF" w:rsidRPr="002678B7" w:rsidRDefault="00D602AF" w:rsidP="00A27608">
            <w:pPr>
              <w:tabs>
                <w:tab w:val="left" w:pos="0"/>
              </w:tabs>
              <w:jc w:val="center"/>
              <w:rPr>
                <w:sz w:val="28"/>
                <w:szCs w:val="28"/>
                <w:lang w:val="en-US"/>
              </w:rPr>
            </w:pPr>
            <w:r w:rsidRPr="002678B7">
              <w:rPr>
                <w:sz w:val="28"/>
                <w:szCs w:val="28"/>
                <w:lang w:val="kk-KZ"/>
              </w:rPr>
              <w:t>Дисконттау ставкасы</w:t>
            </w:r>
          </w:p>
        </w:tc>
      </w:tr>
      <w:tr w:rsidR="00D602AF" w:rsidRPr="002678B7" w:rsidTr="00A27608">
        <w:tc>
          <w:tcPr>
            <w:tcW w:w="2988" w:type="dxa"/>
          </w:tcPr>
          <w:p w:rsidR="00D602AF" w:rsidRPr="002678B7" w:rsidRDefault="00D602AF" w:rsidP="00A27608">
            <w:pPr>
              <w:pStyle w:val="a3"/>
              <w:tabs>
                <w:tab w:val="left" w:pos="900"/>
              </w:tabs>
              <w:jc w:val="center"/>
              <w:rPr>
                <w:sz w:val="28"/>
                <w:szCs w:val="28"/>
                <w:lang w:val="kk-KZ"/>
              </w:rPr>
            </w:pPr>
            <w:r w:rsidRPr="002678B7">
              <w:rPr>
                <w:sz w:val="28"/>
                <w:szCs w:val="28"/>
              </w:rPr>
              <w:t>Ставка капитализации</w:t>
            </w:r>
          </w:p>
        </w:tc>
        <w:tc>
          <w:tcPr>
            <w:tcW w:w="3060" w:type="dxa"/>
          </w:tcPr>
          <w:p w:rsidR="00D602AF" w:rsidRPr="002678B7" w:rsidRDefault="00D602AF" w:rsidP="00A27608">
            <w:pPr>
              <w:pStyle w:val="a3"/>
              <w:tabs>
                <w:tab w:val="left" w:pos="900"/>
              </w:tabs>
              <w:jc w:val="center"/>
              <w:rPr>
                <w:color w:val="000000"/>
                <w:sz w:val="28"/>
                <w:szCs w:val="28"/>
                <w:lang w:val="kk-KZ"/>
              </w:rPr>
            </w:pPr>
            <w:r w:rsidRPr="002678B7">
              <w:rPr>
                <w:sz w:val="28"/>
                <w:szCs w:val="28"/>
                <w:lang w:val="en-US"/>
              </w:rPr>
              <w:t>Capitalization</w:t>
            </w:r>
            <w:r w:rsidRPr="002678B7">
              <w:rPr>
                <w:color w:val="000000"/>
                <w:sz w:val="28"/>
                <w:szCs w:val="28"/>
                <w:lang w:val="en-US"/>
              </w:rPr>
              <w:t xml:space="preserve"> rate</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Капитализация ставкасы</w:t>
            </w:r>
          </w:p>
        </w:tc>
      </w:tr>
      <w:tr w:rsidR="00D602AF" w:rsidRPr="002678B7" w:rsidTr="00A27608">
        <w:tc>
          <w:tcPr>
            <w:tcW w:w="2988" w:type="dxa"/>
          </w:tcPr>
          <w:p w:rsidR="00D602AF" w:rsidRPr="002678B7" w:rsidRDefault="00D602AF" w:rsidP="00A27608">
            <w:pPr>
              <w:pStyle w:val="a3"/>
              <w:tabs>
                <w:tab w:val="left" w:pos="900"/>
              </w:tabs>
              <w:jc w:val="center"/>
              <w:rPr>
                <w:sz w:val="28"/>
                <w:szCs w:val="28"/>
                <w:lang w:val="ru-MO"/>
              </w:rPr>
            </w:pPr>
            <w:r w:rsidRPr="002678B7">
              <w:rPr>
                <w:iCs/>
                <w:sz w:val="28"/>
                <w:szCs w:val="28"/>
              </w:rPr>
              <w:t xml:space="preserve">Ставка капитализации для заемных средств </w:t>
            </w:r>
            <w:r w:rsidRPr="002678B7">
              <w:rPr>
                <w:sz w:val="28"/>
                <w:szCs w:val="28"/>
              </w:rPr>
              <w:t>заемные средства</w:t>
            </w:r>
          </w:p>
        </w:tc>
        <w:tc>
          <w:tcPr>
            <w:tcW w:w="3060" w:type="dxa"/>
          </w:tcPr>
          <w:p w:rsidR="00D602AF" w:rsidRPr="002678B7" w:rsidRDefault="00D602AF" w:rsidP="00A27608">
            <w:pPr>
              <w:jc w:val="center"/>
              <w:rPr>
                <w:sz w:val="28"/>
                <w:szCs w:val="28"/>
                <w:lang w:val="en-US"/>
              </w:rPr>
            </w:pPr>
            <w:r w:rsidRPr="002678B7">
              <w:rPr>
                <w:sz w:val="28"/>
                <w:szCs w:val="28"/>
                <w:lang w:val="en-US"/>
              </w:rPr>
              <w:t xml:space="preserve">Capitalization rate for </w:t>
            </w:r>
            <w:r w:rsidRPr="002678B7">
              <w:rPr>
                <w:color w:val="000000"/>
                <w:sz w:val="28"/>
                <w:szCs w:val="28"/>
                <w:lang w:val="en-US"/>
              </w:rPr>
              <w:t>borrowed current assets</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Қарыз қаражаттары үшін капитализация ставкасы</w:t>
            </w:r>
          </w:p>
        </w:tc>
      </w:tr>
      <w:tr w:rsidR="00D602AF" w:rsidRPr="002678B7" w:rsidTr="00A27608">
        <w:tc>
          <w:tcPr>
            <w:tcW w:w="2988" w:type="dxa"/>
          </w:tcPr>
          <w:p w:rsidR="00D602AF" w:rsidRPr="002678B7" w:rsidRDefault="00D602AF" w:rsidP="00A27608">
            <w:pPr>
              <w:pStyle w:val="a3"/>
              <w:tabs>
                <w:tab w:val="left" w:pos="900"/>
              </w:tabs>
              <w:jc w:val="center"/>
              <w:rPr>
                <w:sz w:val="28"/>
                <w:szCs w:val="28"/>
                <w:lang w:val="kk-KZ"/>
              </w:rPr>
            </w:pPr>
            <w:r w:rsidRPr="002678B7">
              <w:rPr>
                <w:iCs/>
                <w:sz w:val="28"/>
                <w:szCs w:val="28"/>
              </w:rPr>
              <w:t>Ставка капитализации для собственных средств</w:t>
            </w:r>
          </w:p>
        </w:tc>
        <w:tc>
          <w:tcPr>
            <w:tcW w:w="3060" w:type="dxa"/>
          </w:tcPr>
          <w:p w:rsidR="00D602AF" w:rsidRPr="002678B7" w:rsidRDefault="00D602AF" w:rsidP="00A27608">
            <w:pPr>
              <w:jc w:val="center"/>
              <w:rPr>
                <w:sz w:val="28"/>
                <w:szCs w:val="28"/>
                <w:lang w:val="kk-KZ"/>
              </w:rPr>
            </w:pPr>
            <w:r w:rsidRPr="002678B7">
              <w:rPr>
                <w:sz w:val="28"/>
                <w:szCs w:val="28"/>
                <w:lang w:val="en-US"/>
              </w:rPr>
              <w:t>Capitalization rate for independent means</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Меншік қаражаттары үшін капитализация ставкасы</w:t>
            </w:r>
          </w:p>
        </w:tc>
      </w:tr>
      <w:tr w:rsidR="00D602AF" w:rsidRPr="002678B7" w:rsidTr="00A27608">
        <w:tc>
          <w:tcPr>
            <w:tcW w:w="2988" w:type="dxa"/>
          </w:tcPr>
          <w:p w:rsidR="00D602AF" w:rsidRPr="002678B7" w:rsidRDefault="00D602AF" w:rsidP="00A27608">
            <w:pPr>
              <w:pStyle w:val="a3"/>
              <w:tabs>
                <w:tab w:val="left" w:pos="900"/>
              </w:tabs>
              <w:jc w:val="center"/>
              <w:rPr>
                <w:spacing w:val="-5"/>
                <w:sz w:val="28"/>
                <w:szCs w:val="28"/>
                <w:lang w:val="ru-MO"/>
              </w:rPr>
            </w:pPr>
            <w:r w:rsidRPr="002678B7">
              <w:rPr>
                <w:spacing w:val="-5"/>
                <w:sz w:val="28"/>
                <w:szCs w:val="28"/>
              </w:rPr>
              <w:t>Ставка капитализации превышает норму прибыли</w:t>
            </w:r>
          </w:p>
        </w:tc>
        <w:tc>
          <w:tcPr>
            <w:tcW w:w="3060" w:type="dxa"/>
          </w:tcPr>
          <w:p w:rsidR="00D602AF" w:rsidRPr="002678B7" w:rsidRDefault="00D602AF" w:rsidP="00A27608">
            <w:pPr>
              <w:pStyle w:val="a3"/>
              <w:tabs>
                <w:tab w:val="left" w:pos="900"/>
              </w:tabs>
              <w:jc w:val="center"/>
              <w:rPr>
                <w:color w:val="000000"/>
                <w:sz w:val="28"/>
                <w:szCs w:val="28"/>
                <w:lang w:val="en-US"/>
              </w:rPr>
            </w:pPr>
            <w:r w:rsidRPr="002678B7">
              <w:rPr>
                <w:sz w:val="28"/>
                <w:szCs w:val="28"/>
                <w:lang w:val="en-US"/>
              </w:rPr>
              <w:t xml:space="preserve">Capitalization             </w:t>
            </w:r>
            <w:r w:rsidRPr="002678B7">
              <w:rPr>
                <w:color w:val="000000"/>
                <w:sz w:val="28"/>
                <w:szCs w:val="28"/>
                <w:lang w:val="en-US"/>
              </w:rPr>
              <w:t>rate exceeds the profit norms</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Капитализация ставкасы пайда нормасынан көп</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Стагнация</w:t>
            </w:r>
          </w:p>
        </w:tc>
        <w:tc>
          <w:tcPr>
            <w:tcW w:w="3060" w:type="dxa"/>
          </w:tcPr>
          <w:p w:rsidR="00D602AF" w:rsidRPr="002678B7" w:rsidRDefault="00D602AF" w:rsidP="00A27608">
            <w:pPr>
              <w:jc w:val="center"/>
              <w:rPr>
                <w:sz w:val="28"/>
                <w:szCs w:val="28"/>
                <w:lang w:val="en-US"/>
              </w:rPr>
            </w:pPr>
            <w:r w:rsidRPr="002678B7">
              <w:rPr>
                <w:sz w:val="28"/>
                <w:szCs w:val="28"/>
                <w:lang w:val="en-US"/>
              </w:rPr>
              <w:t>Stagnation</w:t>
            </w:r>
          </w:p>
        </w:tc>
        <w:tc>
          <w:tcPr>
            <w:tcW w:w="3780" w:type="dxa"/>
          </w:tcPr>
          <w:p w:rsidR="00D602AF" w:rsidRPr="002678B7" w:rsidRDefault="00D602AF" w:rsidP="00A27608">
            <w:pPr>
              <w:jc w:val="center"/>
              <w:rPr>
                <w:sz w:val="28"/>
                <w:szCs w:val="28"/>
                <w:lang w:val="en-US"/>
              </w:rPr>
            </w:pPr>
            <w:r w:rsidRPr="002678B7">
              <w:rPr>
                <w:sz w:val="28"/>
                <w:szCs w:val="28"/>
                <w:lang w:val="kk-KZ"/>
              </w:rPr>
              <w:t>Т</w:t>
            </w:r>
            <w:r w:rsidRPr="002678B7">
              <w:rPr>
                <w:sz w:val="28"/>
                <w:szCs w:val="28"/>
              </w:rPr>
              <w:t>оқыраушылық</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Стадии управленческой деятельности</w:t>
            </w:r>
          </w:p>
        </w:tc>
        <w:tc>
          <w:tcPr>
            <w:tcW w:w="3060" w:type="dxa"/>
          </w:tcPr>
          <w:p w:rsidR="00D602AF" w:rsidRPr="002678B7" w:rsidRDefault="00D602AF" w:rsidP="00A27608">
            <w:pPr>
              <w:jc w:val="center"/>
              <w:rPr>
                <w:sz w:val="28"/>
                <w:szCs w:val="28"/>
                <w:lang w:val="en-US"/>
              </w:rPr>
            </w:pPr>
            <w:r w:rsidRPr="002678B7">
              <w:rPr>
                <w:sz w:val="28"/>
                <w:szCs w:val="28"/>
                <w:lang w:val="en-US"/>
              </w:rPr>
              <w:t>Stages of managerial activities</w:t>
            </w:r>
          </w:p>
        </w:tc>
        <w:tc>
          <w:tcPr>
            <w:tcW w:w="3780" w:type="dxa"/>
          </w:tcPr>
          <w:p w:rsidR="00D602AF" w:rsidRPr="002678B7" w:rsidRDefault="00D602AF" w:rsidP="00A27608">
            <w:pPr>
              <w:jc w:val="center"/>
              <w:rPr>
                <w:sz w:val="28"/>
                <w:szCs w:val="28"/>
                <w:lang w:val="kk-KZ"/>
              </w:rPr>
            </w:pPr>
            <w:r w:rsidRPr="002678B7">
              <w:rPr>
                <w:sz w:val="28"/>
                <w:szCs w:val="28"/>
                <w:lang w:val="kk-KZ"/>
              </w:rPr>
              <w:t>Басқарушылық қызмет кезеңдері</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Стандартизация</w:t>
            </w:r>
          </w:p>
        </w:tc>
        <w:tc>
          <w:tcPr>
            <w:tcW w:w="306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en-US"/>
              </w:rPr>
              <w:t>S</w:t>
            </w:r>
            <w:r w:rsidRPr="002678B7">
              <w:rPr>
                <w:sz w:val="28"/>
                <w:szCs w:val="28"/>
                <w:lang w:val="kk-KZ"/>
              </w:rPr>
              <w:t>tandardization</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Стандарттау</w:t>
            </w:r>
          </w:p>
        </w:tc>
      </w:tr>
      <w:tr w:rsidR="00D602AF" w:rsidRPr="002678B7" w:rsidTr="00A27608">
        <w:tc>
          <w:tcPr>
            <w:tcW w:w="2988" w:type="dxa"/>
          </w:tcPr>
          <w:p w:rsidR="00D602AF" w:rsidRPr="002678B7" w:rsidRDefault="00D602AF" w:rsidP="00A27608">
            <w:pPr>
              <w:jc w:val="center"/>
              <w:rPr>
                <w:bCs/>
                <w:sz w:val="28"/>
                <w:szCs w:val="28"/>
              </w:rPr>
            </w:pPr>
            <w:r w:rsidRPr="002678B7">
              <w:rPr>
                <w:iCs/>
                <w:sz w:val="28"/>
                <w:szCs w:val="28"/>
              </w:rPr>
              <w:t>Стандартное отклонение</w:t>
            </w:r>
          </w:p>
        </w:tc>
        <w:tc>
          <w:tcPr>
            <w:tcW w:w="3060" w:type="dxa"/>
          </w:tcPr>
          <w:p w:rsidR="00D602AF" w:rsidRPr="002678B7" w:rsidRDefault="00D602AF" w:rsidP="00A27608">
            <w:pPr>
              <w:jc w:val="center"/>
              <w:rPr>
                <w:bCs/>
                <w:sz w:val="28"/>
                <w:szCs w:val="28"/>
                <w:lang w:val="en-US"/>
              </w:rPr>
            </w:pPr>
            <w:r w:rsidRPr="002678B7">
              <w:rPr>
                <w:iCs/>
                <w:sz w:val="28"/>
                <w:szCs w:val="28"/>
                <w:lang w:val="en-US"/>
              </w:rPr>
              <w:t>Regular</w:t>
            </w:r>
            <w:r w:rsidRPr="002678B7">
              <w:rPr>
                <w:iCs/>
                <w:sz w:val="28"/>
                <w:szCs w:val="28"/>
              </w:rPr>
              <w:t xml:space="preserve"> </w:t>
            </w:r>
            <w:r w:rsidRPr="002678B7">
              <w:rPr>
                <w:iCs/>
                <w:sz w:val="28"/>
                <w:szCs w:val="28"/>
                <w:lang w:val="en-US"/>
              </w:rPr>
              <w:t>divergence</w:t>
            </w:r>
          </w:p>
        </w:tc>
        <w:tc>
          <w:tcPr>
            <w:tcW w:w="3780" w:type="dxa"/>
          </w:tcPr>
          <w:p w:rsidR="00D602AF" w:rsidRPr="002678B7" w:rsidRDefault="00D602AF" w:rsidP="00A27608">
            <w:pPr>
              <w:jc w:val="center"/>
              <w:rPr>
                <w:bCs/>
                <w:sz w:val="28"/>
                <w:szCs w:val="28"/>
                <w:lang w:val="kk-KZ"/>
              </w:rPr>
            </w:pPr>
            <w:r w:rsidRPr="002678B7">
              <w:rPr>
                <w:iCs/>
                <w:sz w:val="28"/>
                <w:szCs w:val="28"/>
                <w:lang w:val="kk-KZ"/>
              </w:rPr>
              <w:t>Стандарттық ауытқу</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Старение торговой марки</w:t>
            </w:r>
          </w:p>
        </w:tc>
        <w:tc>
          <w:tcPr>
            <w:tcW w:w="3060" w:type="dxa"/>
          </w:tcPr>
          <w:p w:rsidR="00D602AF" w:rsidRPr="002678B7" w:rsidRDefault="00D602AF" w:rsidP="00A27608">
            <w:pPr>
              <w:jc w:val="center"/>
              <w:rPr>
                <w:sz w:val="28"/>
                <w:szCs w:val="28"/>
                <w:lang w:val="en-US"/>
              </w:rPr>
            </w:pPr>
            <w:r w:rsidRPr="002678B7">
              <w:rPr>
                <w:sz w:val="28"/>
                <w:szCs w:val="28"/>
                <w:lang w:val="en-US"/>
              </w:rPr>
              <w:t>Grow old of trade mark</w:t>
            </w:r>
          </w:p>
        </w:tc>
        <w:tc>
          <w:tcPr>
            <w:tcW w:w="3780" w:type="dxa"/>
          </w:tcPr>
          <w:p w:rsidR="00D602AF" w:rsidRPr="002678B7" w:rsidRDefault="00D602AF" w:rsidP="00A27608">
            <w:pPr>
              <w:jc w:val="center"/>
              <w:rPr>
                <w:sz w:val="28"/>
                <w:szCs w:val="28"/>
              </w:rPr>
            </w:pPr>
            <w:r w:rsidRPr="002678B7">
              <w:rPr>
                <w:sz w:val="28"/>
                <w:szCs w:val="28"/>
                <w:lang w:val="kk-KZ"/>
              </w:rPr>
              <w:t>Сауда марканың қартаюі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Статистический анализ</w:t>
            </w:r>
          </w:p>
        </w:tc>
        <w:tc>
          <w:tcPr>
            <w:tcW w:w="3060" w:type="dxa"/>
          </w:tcPr>
          <w:p w:rsidR="00D602AF" w:rsidRPr="002678B7" w:rsidRDefault="00D602AF" w:rsidP="00A27608">
            <w:pPr>
              <w:jc w:val="center"/>
              <w:rPr>
                <w:sz w:val="28"/>
                <w:szCs w:val="28"/>
                <w:lang w:val="kk-KZ"/>
              </w:rPr>
            </w:pPr>
            <w:r w:rsidRPr="002678B7">
              <w:rPr>
                <w:sz w:val="28"/>
                <w:szCs w:val="28"/>
                <w:lang w:val="kk-KZ"/>
              </w:rPr>
              <w:t>Statistical Analysis</w:t>
            </w:r>
          </w:p>
        </w:tc>
        <w:tc>
          <w:tcPr>
            <w:tcW w:w="3780" w:type="dxa"/>
          </w:tcPr>
          <w:p w:rsidR="00D602AF" w:rsidRPr="002678B7" w:rsidRDefault="00D602AF" w:rsidP="00A27608">
            <w:pPr>
              <w:jc w:val="center"/>
              <w:rPr>
                <w:sz w:val="28"/>
                <w:szCs w:val="28"/>
                <w:lang w:val="kk-KZ"/>
              </w:rPr>
            </w:pPr>
            <w:r w:rsidRPr="002678B7">
              <w:rPr>
                <w:sz w:val="28"/>
                <w:szCs w:val="28"/>
                <w:lang w:val="kk-KZ"/>
              </w:rPr>
              <w:t>Статистикалық талдау</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Статистический контроль</w:t>
            </w:r>
          </w:p>
        </w:tc>
        <w:tc>
          <w:tcPr>
            <w:tcW w:w="306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en-US"/>
              </w:rPr>
              <w:t>T</w:t>
            </w:r>
            <w:r w:rsidRPr="002678B7">
              <w:rPr>
                <w:sz w:val="28"/>
                <w:szCs w:val="28"/>
                <w:lang w:val="kk-KZ"/>
              </w:rPr>
              <w:t>he statistical control</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Статистикалық бақылау</w:t>
            </w:r>
          </w:p>
        </w:tc>
      </w:tr>
      <w:tr w:rsidR="00D602AF" w:rsidRPr="002678B7" w:rsidTr="00A27608">
        <w:tc>
          <w:tcPr>
            <w:tcW w:w="2988" w:type="dxa"/>
          </w:tcPr>
          <w:p w:rsidR="00D602AF" w:rsidRPr="002678B7" w:rsidRDefault="00D602AF" w:rsidP="00A27608">
            <w:pPr>
              <w:jc w:val="center"/>
              <w:rPr>
                <w:sz w:val="28"/>
                <w:lang w:val="kk-KZ"/>
              </w:rPr>
            </w:pPr>
            <w:r w:rsidRPr="002678B7">
              <w:rPr>
                <w:sz w:val="28"/>
                <w:lang w:val="kk-KZ"/>
              </w:rPr>
              <w:t>Статистический риск</w:t>
            </w:r>
          </w:p>
        </w:tc>
        <w:tc>
          <w:tcPr>
            <w:tcW w:w="3060" w:type="dxa"/>
          </w:tcPr>
          <w:p w:rsidR="00D602AF" w:rsidRPr="002678B7" w:rsidRDefault="00D602AF" w:rsidP="00A27608">
            <w:pPr>
              <w:jc w:val="center"/>
              <w:rPr>
                <w:sz w:val="28"/>
                <w:lang w:val="kk-KZ"/>
              </w:rPr>
            </w:pPr>
            <w:r w:rsidRPr="002678B7">
              <w:rPr>
                <w:bCs/>
                <w:sz w:val="28"/>
                <w:szCs w:val="28"/>
                <w:lang w:val="en-US"/>
              </w:rPr>
              <w:t>Statistical risk</w:t>
            </w:r>
          </w:p>
        </w:tc>
        <w:tc>
          <w:tcPr>
            <w:tcW w:w="3780" w:type="dxa"/>
          </w:tcPr>
          <w:p w:rsidR="00D602AF" w:rsidRPr="002678B7" w:rsidRDefault="00D602AF" w:rsidP="00A27608">
            <w:pPr>
              <w:jc w:val="center"/>
              <w:rPr>
                <w:sz w:val="28"/>
                <w:szCs w:val="28"/>
                <w:lang w:val="kk-KZ"/>
              </w:rPr>
            </w:pPr>
            <w:r w:rsidRPr="002678B7">
              <w:rPr>
                <w:sz w:val="28"/>
                <w:szCs w:val="28"/>
                <w:lang w:val="kk-KZ"/>
              </w:rPr>
              <w:t>Статистикалық тәуекел</w:t>
            </w:r>
          </w:p>
        </w:tc>
      </w:tr>
      <w:tr w:rsidR="00D602AF" w:rsidRPr="002678B7" w:rsidTr="00A27608">
        <w:tc>
          <w:tcPr>
            <w:tcW w:w="2988" w:type="dxa"/>
          </w:tcPr>
          <w:p w:rsidR="00D602AF" w:rsidRPr="002678B7" w:rsidRDefault="00D602AF" w:rsidP="00A27608">
            <w:pPr>
              <w:jc w:val="center"/>
              <w:rPr>
                <w:sz w:val="28"/>
                <w:szCs w:val="28"/>
                <w:lang w:val="en-US" w:eastAsia="kk-KZ"/>
              </w:rPr>
            </w:pPr>
            <w:r w:rsidRPr="002678B7">
              <w:rPr>
                <w:sz w:val="28"/>
                <w:szCs w:val="28"/>
              </w:rPr>
              <w:t>Статус</w:t>
            </w:r>
            <w:r w:rsidRPr="002678B7">
              <w:rPr>
                <w:sz w:val="28"/>
                <w:szCs w:val="28"/>
                <w:lang w:val="en-US"/>
              </w:rPr>
              <w:t xml:space="preserve"> </w:t>
            </w:r>
            <w:r w:rsidRPr="002678B7">
              <w:rPr>
                <w:sz w:val="28"/>
                <w:szCs w:val="28"/>
              </w:rPr>
              <w:t>управления</w:t>
            </w:r>
          </w:p>
        </w:tc>
        <w:tc>
          <w:tcPr>
            <w:tcW w:w="3060" w:type="dxa"/>
          </w:tcPr>
          <w:p w:rsidR="00D602AF" w:rsidRPr="002678B7" w:rsidRDefault="00D602AF" w:rsidP="00A27608">
            <w:pPr>
              <w:jc w:val="center"/>
              <w:rPr>
                <w:sz w:val="28"/>
                <w:szCs w:val="28"/>
                <w:lang w:val="en-US" w:eastAsia="kk-KZ"/>
              </w:rPr>
            </w:pPr>
            <w:r w:rsidRPr="002678B7">
              <w:rPr>
                <w:sz w:val="28"/>
                <w:szCs w:val="28"/>
                <w:lang w:val="en-US"/>
              </w:rPr>
              <w:t>Status of management</w:t>
            </w:r>
          </w:p>
        </w:tc>
        <w:tc>
          <w:tcPr>
            <w:tcW w:w="3780" w:type="dxa"/>
          </w:tcPr>
          <w:p w:rsidR="00D602AF" w:rsidRPr="002678B7" w:rsidRDefault="00D602AF" w:rsidP="00A27608">
            <w:pPr>
              <w:jc w:val="center"/>
              <w:rPr>
                <w:sz w:val="28"/>
                <w:szCs w:val="28"/>
                <w:lang w:val="en-US" w:eastAsia="kk-KZ"/>
              </w:rPr>
            </w:pPr>
            <w:r w:rsidRPr="002678B7">
              <w:rPr>
                <w:sz w:val="28"/>
                <w:szCs w:val="28"/>
                <w:lang w:val="kk-KZ"/>
              </w:rPr>
              <w:t>Б</w:t>
            </w:r>
            <w:r w:rsidRPr="002678B7">
              <w:rPr>
                <w:sz w:val="28"/>
                <w:szCs w:val="28"/>
              </w:rPr>
              <w:t>асқару</w:t>
            </w:r>
            <w:r w:rsidRPr="002678B7">
              <w:rPr>
                <w:sz w:val="28"/>
                <w:szCs w:val="28"/>
                <w:lang w:val="en-US"/>
              </w:rPr>
              <w:t xml:space="preserve"> </w:t>
            </w:r>
            <w:r w:rsidRPr="002678B7">
              <w:rPr>
                <w:sz w:val="28"/>
                <w:szCs w:val="28"/>
              </w:rPr>
              <w:t>мәртебесі</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Стенограмма</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Shorthand record</w:t>
            </w:r>
          </w:p>
        </w:tc>
        <w:tc>
          <w:tcPr>
            <w:tcW w:w="3780" w:type="dxa"/>
          </w:tcPr>
          <w:p w:rsidR="00D602AF" w:rsidRPr="002678B7" w:rsidRDefault="00D602AF" w:rsidP="00A27608">
            <w:pPr>
              <w:pStyle w:val="1"/>
              <w:outlineLvl w:val="0"/>
              <w:rPr>
                <w:rFonts w:ascii="Times New Roman" w:hAnsi="Times New Roman"/>
                <w:bCs/>
                <w:color w:val="000000"/>
                <w:sz w:val="28"/>
                <w:szCs w:val="28"/>
                <w:lang w:val="kk-KZ"/>
              </w:rPr>
            </w:pPr>
            <w:r w:rsidRPr="002678B7">
              <w:rPr>
                <w:rFonts w:ascii="Times New Roman" w:hAnsi="Times New Roman"/>
                <w:sz w:val="28"/>
                <w:szCs w:val="28"/>
                <w:lang w:val="kk-KZ"/>
              </w:rPr>
              <w:t>Стенограмма</w:t>
            </w:r>
          </w:p>
        </w:tc>
      </w:tr>
      <w:tr w:rsidR="00D602AF" w:rsidRPr="002678B7" w:rsidTr="00A27608">
        <w:tc>
          <w:tcPr>
            <w:tcW w:w="2988" w:type="dxa"/>
          </w:tcPr>
          <w:p w:rsidR="00D602AF" w:rsidRPr="002678B7" w:rsidRDefault="00D602AF" w:rsidP="00A27608">
            <w:pPr>
              <w:jc w:val="center"/>
              <w:rPr>
                <w:b/>
                <w:sz w:val="28"/>
                <w:lang w:val="kk-KZ"/>
              </w:rPr>
            </w:pPr>
            <w:r w:rsidRPr="002678B7">
              <w:rPr>
                <w:sz w:val="28"/>
                <w:szCs w:val="28"/>
                <w:lang w:val="kk-KZ"/>
              </w:rPr>
              <w:t>Стиль руководства</w:t>
            </w:r>
          </w:p>
        </w:tc>
        <w:tc>
          <w:tcPr>
            <w:tcW w:w="3060" w:type="dxa"/>
          </w:tcPr>
          <w:p w:rsidR="00D602AF" w:rsidRPr="002678B7" w:rsidRDefault="00D602AF" w:rsidP="00A27608">
            <w:pPr>
              <w:jc w:val="center"/>
              <w:rPr>
                <w:b/>
                <w:sz w:val="28"/>
                <w:lang w:val="kk-KZ"/>
              </w:rPr>
            </w:pPr>
            <w:r w:rsidRPr="002678B7">
              <w:rPr>
                <w:sz w:val="28"/>
                <w:szCs w:val="28"/>
                <w:lang w:val="en-US"/>
              </w:rPr>
              <w:t>L</w:t>
            </w:r>
            <w:r w:rsidRPr="002678B7">
              <w:rPr>
                <w:sz w:val="28"/>
                <w:szCs w:val="28"/>
                <w:lang w:val="kk-KZ"/>
              </w:rPr>
              <w:t>eadership style</w:t>
            </w:r>
          </w:p>
        </w:tc>
        <w:tc>
          <w:tcPr>
            <w:tcW w:w="3780" w:type="dxa"/>
          </w:tcPr>
          <w:p w:rsidR="00D602AF" w:rsidRPr="002678B7" w:rsidRDefault="00D602AF" w:rsidP="00A27608">
            <w:pPr>
              <w:jc w:val="center"/>
              <w:rPr>
                <w:b/>
                <w:sz w:val="28"/>
                <w:lang w:val="kk-KZ"/>
              </w:rPr>
            </w:pPr>
            <w:r w:rsidRPr="002678B7">
              <w:rPr>
                <w:sz w:val="28"/>
                <w:szCs w:val="28"/>
                <w:lang w:val="kk-KZ"/>
              </w:rPr>
              <w:t>Басқару стилі</w:t>
            </w:r>
          </w:p>
        </w:tc>
      </w:tr>
      <w:tr w:rsidR="00D602AF" w:rsidRPr="002678B7" w:rsidTr="00A27608">
        <w:tc>
          <w:tcPr>
            <w:tcW w:w="2988" w:type="dxa"/>
          </w:tcPr>
          <w:p w:rsidR="00D602AF" w:rsidRPr="002678B7" w:rsidRDefault="00D602AF" w:rsidP="00A27608">
            <w:pPr>
              <w:pStyle w:val="a3"/>
              <w:tabs>
                <w:tab w:val="left" w:pos="900"/>
              </w:tabs>
              <w:jc w:val="center"/>
              <w:rPr>
                <w:spacing w:val="-5"/>
                <w:sz w:val="28"/>
                <w:szCs w:val="28"/>
                <w:lang w:val="kk-KZ"/>
              </w:rPr>
            </w:pPr>
            <w:r w:rsidRPr="002678B7">
              <w:rPr>
                <w:sz w:val="28"/>
                <w:szCs w:val="28"/>
              </w:rPr>
              <w:t xml:space="preserve">Стоимость </w:t>
            </w:r>
            <w:r w:rsidRPr="002678B7">
              <w:rPr>
                <w:sz w:val="28"/>
                <w:szCs w:val="28"/>
                <w:lang w:val="kk-KZ"/>
              </w:rPr>
              <w:t>в</w:t>
            </w:r>
            <w:r w:rsidRPr="002678B7">
              <w:rPr>
                <w:sz w:val="28"/>
                <w:szCs w:val="28"/>
              </w:rPr>
              <w:t>оспроизводства</w:t>
            </w:r>
          </w:p>
        </w:tc>
        <w:tc>
          <w:tcPr>
            <w:tcW w:w="3060" w:type="dxa"/>
          </w:tcPr>
          <w:p w:rsidR="00D602AF" w:rsidRPr="002678B7" w:rsidRDefault="00D602AF" w:rsidP="00A27608">
            <w:pPr>
              <w:pStyle w:val="a3"/>
              <w:tabs>
                <w:tab w:val="left" w:pos="900"/>
              </w:tabs>
              <w:jc w:val="center"/>
              <w:rPr>
                <w:color w:val="000000"/>
                <w:sz w:val="28"/>
                <w:szCs w:val="28"/>
                <w:lang w:val="kk-KZ"/>
              </w:rPr>
            </w:pPr>
            <w:r w:rsidRPr="002678B7">
              <w:rPr>
                <w:sz w:val="28"/>
                <w:szCs w:val="28"/>
                <w:lang w:val="en-US"/>
              </w:rPr>
              <w:t>Reproduction cost</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Қайта өндіру құны</w:t>
            </w:r>
          </w:p>
        </w:tc>
      </w:tr>
      <w:tr w:rsidR="00D602AF" w:rsidRPr="00CD5910" w:rsidTr="00A27608">
        <w:tc>
          <w:tcPr>
            <w:tcW w:w="2988" w:type="dxa"/>
          </w:tcPr>
          <w:p w:rsidR="00D602AF" w:rsidRPr="002678B7" w:rsidRDefault="00D602AF" w:rsidP="00A27608">
            <w:pPr>
              <w:pStyle w:val="31"/>
              <w:spacing w:after="0"/>
              <w:ind w:left="0"/>
              <w:jc w:val="center"/>
              <w:rPr>
                <w:sz w:val="28"/>
                <w:szCs w:val="28"/>
              </w:rPr>
            </w:pPr>
            <w:r w:rsidRPr="002678B7">
              <w:rPr>
                <w:sz w:val="28"/>
                <w:szCs w:val="28"/>
              </w:rPr>
              <w:t>Стоимость воспроизводства объекта оценки</w:t>
            </w:r>
          </w:p>
        </w:tc>
        <w:tc>
          <w:tcPr>
            <w:tcW w:w="3060" w:type="dxa"/>
          </w:tcPr>
          <w:p w:rsidR="00D602AF" w:rsidRPr="002678B7" w:rsidRDefault="00D602AF" w:rsidP="00A27608">
            <w:pPr>
              <w:pStyle w:val="a3"/>
              <w:tabs>
                <w:tab w:val="left" w:pos="900"/>
              </w:tabs>
              <w:jc w:val="center"/>
              <w:rPr>
                <w:color w:val="000000"/>
                <w:sz w:val="28"/>
                <w:szCs w:val="28"/>
                <w:lang w:val="en-US"/>
              </w:rPr>
            </w:pPr>
            <w:r w:rsidRPr="002678B7">
              <w:rPr>
                <w:color w:val="000000"/>
                <w:sz w:val="28"/>
                <w:szCs w:val="28"/>
                <w:lang w:val="en-US"/>
              </w:rPr>
              <w:t>Cost of reproduction of valuation object</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Бағалау объектісін қайта өндіру құны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Стоимость и фрахт</w:t>
            </w:r>
          </w:p>
        </w:tc>
        <w:tc>
          <w:tcPr>
            <w:tcW w:w="3060" w:type="dxa"/>
          </w:tcPr>
          <w:p w:rsidR="00D602AF" w:rsidRPr="002678B7" w:rsidRDefault="00D602AF" w:rsidP="00A27608">
            <w:pPr>
              <w:jc w:val="center"/>
              <w:rPr>
                <w:sz w:val="28"/>
                <w:szCs w:val="28"/>
              </w:rPr>
            </w:pPr>
            <w:r w:rsidRPr="002678B7">
              <w:rPr>
                <w:bCs/>
                <w:sz w:val="28"/>
                <w:szCs w:val="28"/>
                <w:lang w:val="en-US"/>
              </w:rPr>
              <w:t xml:space="preserve">Cost and Freight </w:t>
            </w:r>
            <w:r w:rsidRPr="002678B7">
              <w:rPr>
                <w:bCs/>
                <w:sz w:val="28"/>
                <w:szCs w:val="28"/>
              </w:rPr>
              <w:t>(</w:t>
            </w:r>
            <w:r w:rsidRPr="002678B7">
              <w:rPr>
                <w:bCs/>
                <w:sz w:val="28"/>
                <w:szCs w:val="28"/>
                <w:lang w:val="en-US"/>
              </w:rPr>
              <w:t>CFR</w:t>
            </w:r>
            <w:r w:rsidRPr="002678B7">
              <w:rPr>
                <w:bCs/>
                <w:sz w:val="28"/>
                <w:szCs w:val="28"/>
              </w:rPr>
              <w:t>)</w:t>
            </w:r>
          </w:p>
        </w:tc>
        <w:tc>
          <w:tcPr>
            <w:tcW w:w="3780" w:type="dxa"/>
          </w:tcPr>
          <w:p w:rsidR="00D602AF" w:rsidRPr="002678B7" w:rsidRDefault="00D602AF" w:rsidP="00A27608">
            <w:pPr>
              <w:jc w:val="center"/>
              <w:rPr>
                <w:sz w:val="28"/>
                <w:szCs w:val="28"/>
                <w:lang w:val="kk-KZ"/>
              </w:rPr>
            </w:pPr>
            <w:r w:rsidRPr="002678B7">
              <w:rPr>
                <w:sz w:val="28"/>
                <w:szCs w:val="28"/>
                <w:lang w:val="kk-KZ"/>
              </w:rPr>
              <w:t>Құн және фрахт</w:t>
            </w:r>
          </w:p>
        </w:tc>
      </w:tr>
      <w:tr w:rsidR="00D602AF" w:rsidRPr="002678B7" w:rsidTr="00A27608">
        <w:tc>
          <w:tcPr>
            <w:tcW w:w="2988" w:type="dxa"/>
          </w:tcPr>
          <w:p w:rsidR="00D602AF" w:rsidRPr="002678B7" w:rsidRDefault="00D602AF" w:rsidP="00A27608">
            <w:pPr>
              <w:pStyle w:val="a3"/>
              <w:tabs>
                <w:tab w:val="left" w:pos="900"/>
              </w:tabs>
              <w:jc w:val="center"/>
              <w:rPr>
                <w:sz w:val="28"/>
                <w:szCs w:val="28"/>
                <w:lang w:val="kk-KZ"/>
              </w:rPr>
            </w:pPr>
            <w:r w:rsidRPr="002678B7">
              <w:rPr>
                <w:sz w:val="28"/>
                <w:szCs w:val="28"/>
              </w:rPr>
              <w:t>Стоимость имущественного комплекса</w:t>
            </w:r>
          </w:p>
        </w:tc>
        <w:tc>
          <w:tcPr>
            <w:tcW w:w="3060" w:type="dxa"/>
          </w:tcPr>
          <w:p w:rsidR="00D602AF" w:rsidRPr="002678B7" w:rsidRDefault="00D602AF" w:rsidP="00A27608">
            <w:pPr>
              <w:jc w:val="center"/>
              <w:rPr>
                <w:sz w:val="28"/>
                <w:szCs w:val="28"/>
                <w:lang w:val="kk-KZ"/>
              </w:rPr>
            </w:pPr>
            <w:r w:rsidRPr="002678B7">
              <w:rPr>
                <w:sz w:val="28"/>
                <w:szCs w:val="28"/>
                <w:lang w:val="en-US"/>
              </w:rPr>
              <w:t>Cost of a property            complex</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Мүліктік кешеннің құны</w:t>
            </w:r>
          </w:p>
        </w:tc>
      </w:tr>
      <w:tr w:rsidR="00D602AF" w:rsidRPr="002678B7" w:rsidTr="00A27608">
        <w:tc>
          <w:tcPr>
            <w:tcW w:w="2988" w:type="dxa"/>
          </w:tcPr>
          <w:p w:rsidR="00D602AF" w:rsidRPr="002678B7" w:rsidRDefault="00D602AF" w:rsidP="00A27608">
            <w:pPr>
              <w:pStyle w:val="a3"/>
              <w:tabs>
                <w:tab w:val="left" w:pos="900"/>
              </w:tabs>
              <w:jc w:val="center"/>
              <w:rPr>
                <w:sz w:val="28"/>
                <w:szCs w:val="28"/>
                <w:lang w:val="kk-KZ"/>
              </w:rPr>
            </w:pPr>
            <w:r w:rsidRPr="002678B7">
              <w:rPr>
                <w:w w:val="111"/>
                <w:sz w:val="28"/>
                <w:szCs w:val="28"/>
                <w:lang w:val="kk-KZ"/>
              </w:rPr>
              <w:t>С</w:t>
            </w:r>
            <w:r w:rsidRPr="002678B7">
              <w:rPr>
                <w:w w:val="111"/>
                <w:sz w:val="28"/>
                <w:szCs w:val="28"/>
              </w:rPr>
              <w:t>тоимость</w:t>
            </w:r>
            <w:r w:rsidRPr="002678B7">
              <w:rPr>
                <w:w w:val="111"/>
                <w:sz w:val="28"/>
                <w:szCs w:val="28"/>
                <w:lang w:val="en-US"/>
              </w:rPr>
              <w:t xml:space="preserve"> </w:t>
            </w:r>
            <w:r w:rsidRPr="002678B7">
              <w:rPr>
                <w:w w:val="111"/>
                <w:sz w:val="28"/>
                <w:szCs w:val="28"/>
              </w:rPr>
              <w:t>капитала</w:t>
            </w:r>
          </w:p>
        </w:tc>
        <w:tc>
          <w:tcPr>
            <w:tcW w:w="3060" w:type="dxa"/>
          </w:tcPr>
          <w:p w:rsidR="00D602AF" w:rsidRPr="002678B7" w:rsidRDefault="00D602AF" w:rsidP="00A27608">
            <w:pPr>
              <w:pStyle w:val="a3"/>
              <w:tabs>
                <w:tab w:val="left" w:pos="900"/>
              </w:tabs>
              <w:jc w:val="center"/>
              <w:rPr>
                <w:color w:val="000000"/>
                <w:sz w:val="28"/>
                <w:szCs w:val="28"/>
                <w:lang w:val="kk-KZ"/>
              </w:rPr>
            </w:pPr>
            <w:r w:rsidRPr="002678B7">
              <w:rPr>
                <w:sz w:val="28"/>
                <w:szCs w:val="28"/>
                <w:lang w:val="en-US"/>
              </w:rPr>
              <w:t>Capital cost</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Капитал құны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lang w:val="kk-KZ"/>
              </w:rPr>
              <w:t>Стоимость, страхование и фрахт</w:t>
            </w:r>
          </w:p>
        </w:tc>
        <w:tc>
          <w:tcPr>
            <w:tcW w:w="3060" w:type="dxa"/>
          </w:tcPr>
          <w:p w:rsidR="00D602AF" w:rsidRPr="002678B7" w:rsidRDefault="00D602AF" w:rsidP="00A27608">
            <w:pPr>
              <w:jc w:val="center"/>
              <w:rPr>
                <w:sz w:val="28"/>
                <w:szCs w:val="28"/>
                <w:lang w:val="en-US"/>
              </w:rPr>
            </w:pPr>
            <w:r w:rsidRPr="002678B7">
              <w:rPr>
                <w:bCs/>
                <w:sz w:val="28"/>
                <w:szCs w:val="28"/>
                <w:lang w:val="en-US"/>
              </w:rPr>
              <w:t>Cost, Insurance and Freight (CIF)</w:t>
            </w:r>
          </w:p>
        </w:tc>
        <w:tc>
          <w:tcPr>
            <w:tcW w:w="3780" w:type="dxa"/>
          </w:tcPr>
          <w:p w:rsidR="00D602AF" w:rsidRPr="002678B7" w:rsidRDefault="00D602AF" w:rsidP="00A27608">
            <w:pPr>
              <w:jc w:val="center"/>
              <w:rPr>
                <w:sz w:val="28"/>
                <w:szCs w:val="28"/>
                <w:lang w:val="kk-KZ"/>
              </w:rPr>
            </w:pPr>
            <w:r w:rsidRPr="002678B7">
              <w:rPr>
                <w:sz w:val="28"/>
                <w:szCs w:val="28"/>
                <w:lang w:val="kk-KZ"/>
              </w:rPr>
              <w:t>Құн, сақтандыру және фрахт</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lang w:val="kk-KZ"/>
              </w:rPr>
              <w:t>Страна происхождения товара</w:t>
            </w:r>
          </w:p>
        </w:tc>
        <w:tc>
          <w:tcPr>
            <w:tcW w:w="3060" w:type="dxa"/>
          </w:tcPr>
          <w:p w:rsidR="00D602AF" w:rsidRPr="002678B7" w:rsidRDefault="00D602AF" w:rsidP="00A27608">
            <w:pPr>
              <w:jc w:val="center"/>
              <w:rPr>
                <w:sz w:val="28"/>
                <w:szCs w:val="28"/>
                <w:lang w:val="kk-KZ"/>
              </w:rPr>
            </w:pPr>
            <w:r w:rsidRPr="002678B7">
              <w:rPr>
                <w:sz w:val="28"/>
                <w:szCs w:val="28"/>
                <w:lang w:val="en-US"/>
              </w:rPr>
              <w:t>C</w:t>
            </w:r>
            <w:r w:rsidRPr="002678B7">
              <w:rPr>
                <w:sz w:val="28"/>
                <w:szCs w:val="28"/>
                <w:lang w:val="kk-KZ"/>
              </w:rPr>
              <w:t>ountry of consignment</w:t>
            </w:r>
            <w:r w:rsidRPr="002678B7">
              <w:rPr>
                <w:sz w:val="28"/>
                <w:szCs w:val="28"/>
                <w:lang w:val="en-US"/>
              </w:rPr>
              <w:t xml:space="preserve">, </w:t>
            </w:r>
            <w:r w:rsidRPr="002678B7">
              <w:rPr>
                <w:sz w:val="28"/>
                <w:szCs w:val="28"/>
                <w:lang w:val="kk-KZ"/>
              </w:rPr>
              <w:t>country of origin</w:t>
            </w:r>
          </w:p>
        </w:tc>
        <w:tc>
          <w:tcPr>
            <w:tcW w:w="3780" w:type="dxa"/>
          </w:tcPr>
          <w:p w:rsidR="00D602AF" w:rsidRPr="002678B7" w:rsidRDefault="00D602AF" w:rsidP="00A27608">
            <w:pPr>
              <w:jc w:val="center"/>
              <w:rPr>
                <w:sz w:val="28"/>
                <w:szCs w:val="28"/>
                <w:lang w:val="kk-KZ"/>
              </w:rPr>
            </w:pPr>
            <w:r w:rsidRPr="002678B7">
              <w:rPr>
                <w:sz w:val="28"/>
                <w:szCs w:val="28"/>
                <w:lang w:val="kk-KZ"/>
              </w:rPr>
              <w:t>Т</w:t>
            </w:r>
            <w:r w:rsidRPr="002678B7">
              <w:rPr>
                <w:sz w:val="28"/>
                <w:szCs w:val="28"/>
              </w:rPr>
              <w:t>ауар</w:t>
            </w:r>
            <w:r w:rsidRPr="002678B7">
              <w:rPr>
                <w:sz w:val="28"/>
                <w:szCs w:val="28"/>
                <w:lang w:val="kk-KZ"/>
              </w:rPr>
              <w:t>ды</w:t>
            </w:r>
            <w:r w:rsidRPr="002678B7">
              <w:rPr>
                <w:sz w:val="28"/>
                <w:szCs w:val="28"/>
              </w:rPr>
              <w:t xml:space="preserve"> шығарған ел</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Стратегический план</w:t>
            </w:r>
          </w:p>
        </w:tc>
        <w:tc>
          <w:tcPr>
            <w:tcW w:w="306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en-US"/>
              </w:rPr>
              <w:t>T</w:t>
            </w:r>
            <w:r w:rsidRPr="002678B7">
              <w:rPr>
                <w:sz w:val="28"/>
                <w:szCs w:val="28"/>
                <w:lang w:val="kk-KZ"/>
              </w:rPr>
              <w:t>he strategic plan</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Стратегиялық жоспар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lastRenderedPageBreak/>
              <w:t>Стратегическое планирование</w:t>
            </w:r>
          </w:p>
        </w:tc>
        <w:tc>
          <w:tcPr>
            <w:tcW w:w="3060" w:type="dxa"/>
          </w:tcPr>
          <w:p w:rsidR="00D602AF" w:rsidRPr="002678B7" w:rsidRDefault="00D602AF" w:rsidP="00A27608">
            <w:pPr>
              <w:jc w:val="center"/>
              <w:rPr>
                <w:sz w:val="28"/>
                <w:szCs w:val="28"/>
                <w:lang w:val="kk-KZ"/>
              </w:rPr>
            </w:pPr>
            <w:r w:rsidRPr="002678B7">
              <w:rPr>
                <w:sz w:val="28"/>
                <w:szCs w:val="28"/>
                <w:lang w:val="kk-KZ"/>
              </w:rPr>
              <w:t>Strategic planning</w:t>
            </w:r>
          </w:p>
        </w:tc>
        <w:tc>
          <w:tcPr>
            <w:tcW w:w="3780" w:type="dxa"/>
          </w:tcPr>
          <w:p w:rsidR="00D602AF" w:rsidRPr="002678B7" w:rsidRDefault="00D602AF" w:rsidP="00A27608">
            <w:pPr>
              <w:jc w:val="center"/>
              <w:rPr>
                <w:sz w:val="28"/>
                <w:szCs w:val="28"/>
                <w:lang w:val="kk-KZ"/>
              </w:rPr>
            </w:pPr>
            <w:r w:rsidRPr="002678B7">
              <w:rPr>
                <w:sz w:val="28"/>
                <w:szCs w:val="28"/>
                <w:lang w:val="kk-KZ"/>
              </w:rPr>
              <w:t>Стратегиялық жоспарлау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Стратегия</w:t>
            </w:r>
          </w:p>
        </w:tc>
        <w:tc>
          <w:tcPr>
            <w:tcW w:w="3060" w:type="dxa"/>
          </w:tcPr>
          <w:p w:rsidR="00D602AF" w:rsidRPr="002678B7" w:rsidRDefault="00D602AF" w:rsidP="00A27608">
            <w:pPr>
              <w:jc w:val="center"/>
              <w:rPr>
                <w:sz w:val="28"/>
                <w:szCs w:val="28"/>
                <w:lang w:val="kk-KZ"/>
              </w:rPr>
            </w:pPr>
            <w:r w:rsidRPr="002678B7">
              <w:rPr>
                <w:sz w:val="28"/>
                <w:szCs w:val="28"/>
                <w:lang w:val="en-US"/>
              </w:rPr>
              <w:t>S</w:t>
            </w:r>
            <w:r w:rsidRPr="002678B7">
              <w:rPr>
                <w:sz w:val="28"/>
                <w:szCs w:val="28"/>
                <w:lang w:val="kk-KZ"/>
              </w:rPr>
              <w:t>trategy</w:t>
            </w:r>
          </w:p>
        </w:tc>
        <w:tc>
          <w:tcPr>
            <w:tcW w:w="3780" w:type="dxa"/>
          </w:tcPr>
          <w:p w:rsidR="00D602AF" w:rsidRPr="002678B7" w:rsidRDefault="00D602AF" w:rsidP="00A27608">
            <w:pPr>
              <w:jc w:val="center"/>
              <w:rPr>
                <w:sz w:val="28"/>
                <w:szCs w:val="28"/>
                <w:lang w:val="kk-KZ"/>
              </w:rPr>
            </w:pPr>
            <w:r w:rsidRPr="002678B7">
              <w:rPr>
                <w:sz w:val="28"/>
                <w:szCs w:val="28"/>
                <w:lang w:val="kk-KZ"/>
              </w:rPr>
              <w:t>Стратегия</w:t>
            </w:r>
          </w:p>
        </w:tc>
      </w:tr>
      <w:tr w:rsidR="00D602AF" w:rsidRPr="002678B7" w:rsidTr="00A27608">
        <w:tc>
          <w:tcPr>
            <w:tcW w:w="2988" w:type="dxa"/>
          </w:tcPr>
          <w:p w:rsidR="00D602AF" w:rsidRPr="002678B7" w:rsidRDefault="00D602AF" w:rsidP="00A27608">
            <w:pPr>
              <w:jc w:val="center"/>
              <w:rPr>
                <w:lang w:val="en-US"/>
              </w:rPr>
            </w:pPr>
            <w:r w:rsidRPr="002678B7">
              <w:rPr>
                <w:sz w:val="28"/>
                <w:szCs w:val="28"/>
              </w:rPr>
              <w:t>Стратегия</w:t>
            </w:r>
            <w:r w:rsidRPr="002678B7">
              <w:rPr>
                <w:sz w:val="28"/>
                <w:szCs w:val="28"/>
                <w:lang w:val="en-US"/>
              </w:rPr>
              <w:t xml:space="preserve"> </w:t>
            </w:r>
            <w:r w:rsidRPr="002678B7">
              <w:rPr>
                <w:sz w:val="28"/>
                <w:szCs w:val="28"/>
              </w:rPr>
              <w:t>брэнда</w:t>
            </w:r>
          </w:p>
        </w:tc>
        <w:tc>
          <w:tcPr>
            <w:tcW w:w="3060" w:type="dxa"/>
          </w:tcPr>
          <w:p w:rsidR="00D602AF" w:rsidRPr="002678B7" w:rsidRDefault="00D602AF" w:rsidP="00A27608">
            <w:pPr>
              <w:jc w:val="center"/>
              <w:rPr>
                <w:lang w:val="en-US"/>
              </w:rPr>
            </w:pPr>
            <w:r w:rsidRPr="002678B7">
              <w:rPr>
                <w:sz w:val="28"/>
                <w:szCs w:val="28"/>
                <w:lang w:val="en-US"/>
              </w:rPr>
              <w:t>Strategy of brand</w:t>
            </w:r>
          </w:p>
        </w:tc>
        <w:tc>
          <w:tcPr>
            <w:tcW w:w="3780" w:type="dxa"/>
          </w:tcPr>
          <w:p w:rsidR="00D602AF" w:rsidRPr="002678B7" w:rsidRDefault="00D602AF" w:rsidP="00A27608">
            <w:pPr>
              <w:jc w:val="center"/>
              <w:rPr>
                <w:lang w:val="en-US"/>
              </w:rPr>
            </w:pPr>
            <w:r w:rsidRPr="002678B7">
              <w:rPr>
                <w:sz w:val="28"/>
                <w:szCs w:val="28"/>
                <w:lang w:val="kk-KZ"/>
              </w:rPr>
              <w:t>Брендтің стратегиясы</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Стратегия контроля над затратами</w:t>
            </w:r>
          </w:p>
        </w:tc>
        <w:tc>
          <w:tcPr>
            <w:tcW w:w="306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en-US"/>
              </w:rPr>
              <w:t>S</w:t>
            </w:r>
            <w:r w:rsidRPr="002678B7">
              <w:rPr>
                <w:sz w:val="28"/>
                <w:szCs w:val="28"/>
                <w:lang w:val="kk-KZ"/>
              </w:rPr>
              <w:t>trategy of the control over expenses</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Шығындарды бақылау стратегиясы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Стратегия маркетинга</w:t>
            </w:r>
          </w:p>
        </w:tc>
        <w:tc>
          <w:tcPr>
            <w:tcW w:w="3060" w:type="dxa"/>
          </w:tcPr>
          <w:p w:rsidR="00D602AF" w:rsidRPr="002678B7" w:rsidRDefault="00D602AF" w:rsidP="00A27608">
            <w:pPr>
              <w:jc w:val="center"/>
              <w:rPr>
                <w:sz w:val="28"/>
                <w:szCs w:val="28"/>
                <w:lang w:val="en-US"/>
              </w:rPr>
            </w:pPr>
            <w:r w:rsidRPr="002678B7">
              <w:rPr>
                <w:sz w:val="28"/>
                <w:szCs w:val="28"/>
                <w:lang w:val="en-US"/>
              </w:rPr>
              <w:t>Strategic marketing</w:t>
            </w:r>
          </w:p>
        </w:tc>
        <w:tc>
          <w:tcPr>
            <w:tcW w:w="3780" w:type="dxa"/>
          </w:tcPr>
          <w:p w:rsidR="00D602AF" w:rsidRPr="002678B7" w:rsidRDefault="00D602AF" w:rsidP="00A27608">
            <w:pPr>
              <w:jc w:val="center"/>
              <w:rPr>
                <w:sz w:val="28"/>
                <w:szCs w:val="28"/>
                <w:lang w:val="kk-KZ"/>
              </w:rPr>
            </w:pPr>
            <w:r w:rsidRPr="002678B7">
              <w:rPr>
                <w:sz w:val="28"/>
                <w:szCs w:val="28"/>
                <w:lang w:val="kk-KZ"/>
              </w:rPr>
              <w:t>Маркетинг стратегиясы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Стратегия международного маркетинга</w:t>
            </w:r>
          </w:p>
        </w:tc>
        <w:tc>
          <w:tcPr>
            <w:tcW w:w="3060" w:type="dxa"/>
          </w:tcPr>
          <w:p w:rsidR="00D602AF" w:rsidRPr="002678B7" w:rsidRDefault="00D602AF" w:rsidP="00A27608">
            <w:pPr>
              <w:jc w:val="center"/>
              <w:rPr>
                <w:sz w:val="28"/>
                <w:szCs w:val="28"/>
                <w:lang w:val="kk-KZ"/>
              </w:rPr>
            </w:pPr>
            <w:r w:rsidRPr="002678B7">
              <w:rPr>
                <w:sz w:val="28"/>
                <w:szCs w:val="28"/>
                <w:lang w:val="en-US"/>
              </w:rPr>
              <w:t>Strategy</w:t>
            </w:r>
            <w:r w:rsidRPr="002678B7">
              <w:rPr>
                <w:sz w:val="28"/>
                <w:szCs w:val="28"/>
                <w:lang w:val="kk-KZ"/>
              </w:rPr>
              <w:t xml:space="preserve"> </w:t>
            </w:r>
            <w:r w:rsidRPr="002678B7">
              <w:rPr>
                <w:sz w:val="28"/>
                <w:szCs w:val="28"/>
                <w:lang w:val="en-US"/>
              </w:rPr>
              <w:t>of international marketing</w:t>
            </w:r>
          </w:p>
        </w:tc>
        <w:tc>
          <w:tcPr>
            <w:tcW w:w="3780" w:type="dxa"/>
          </w:tcPr>
          <w:p w:rsidR="00D602AF" w:rsidRPr="002678B7" w:rsidRDefault="00D602AF" w:rsidP="00A27608">
            <w:pPr>
              <w:jc w:val="center"/>
              <w:rPr>
                <w:sz w:val="28"/>
                <w:szCs w:val="28"/>
                <w:lang w:val="kk-KZ"/>
              </w:rPr>
            </w:pPr>
            <w:r w:rsidRPr="002678B7">
              <w:rPr>
                <w:sz w:val="28"/>
                <w:szCs w:val="28"/>
                <w:lang w:val="kk-KZ"/>
              </w:rPr>
              <w:t>Халықаралық маркетинг стратегиясы</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Стратегия</w:t>
            </w:r>
            <w:r w:rsidRPr="002678B7">
              <w:rPr>
                <w:sz w:val="28"/>
                <w:szCs w:val="28"/>
                <w:lang w:val="en-US"/>
              </w:rPr>
              <w:t xml:space="preserve"> </w:t>
            </w:r>
            <w:r w:rsidRPr="002678B7">
              <w:rPr>
                <w:sz w:val="28"/>
                <w:szCs w:val="28"/>
              </w:rPr>
              <w:t>разрешения</w:t>
            </w:r>
            <w:r w:rsidRPr="002678B7">
              <w:rPr>
                <w:sz w:val="28"/>
                <w:szCs w:val="28"/>
                <w:lang w:val="en-US"/>
              </w:rPr>
              <w:t xml:space="preserve"> </w:t>
            </w:r>
            <w:r w:rsidRPr="002678B7">
              <w:rPr>
                <w:sz w:val="28"/>
                <w:szCs w:val="28"/>
              </w:rPr>
              <w:t>конфликта</w:t>
            </w:r>
          </w:p>
        </w:tc>
        <w:tc>
          <w:tcPr>
            <w:tcW w:w="3060" w:type="dxa"/>
          </w:tcPr>
          <w:p w:rsidR="00D602AF" w:rsidRPr="002678B7" w:rsidRDefault="00D602AF" w:rsidP="00A27608">
            <w:pPr>
              <w:jc w:val="center"/>
              <w:rPr>
                <w:sz w:val="28"/>
                <w:szCs w:val="28"/>
                <w:lang w:val="en-US"/>
              </w:rPr>
            </w:pPr>
            <w:r w:rsidRPr="002678B7">
              <w:rPr>
                <w:sz w:val="28"/>
                <w:szCs w:val="28"/>
                <w:lang w:val="en-US"/>
              </w:rPr>
              <w:t>Strategy of conflict permit</w:t>
            </w:r>
          </w:p>
        </w:tc>
        <w:tc>
          <w:tcPr>
            <w:tcW w:w="3780" w:type="dxa"/>
          </w:tcPr>
          <w:p w:rsidR="00D602AF" w:rsidRPr="002678B7" w:rsidRDefault="00D602AF" w:rsidP="00A27608">
            <w:pPr>
              <w:jc w:val="center"/>
              <w:rPr>
                <w:sz w:val="28"/>
                <w:szCs w:val="28"/>
                <w:lang w:val="en-US"/>
              </w:rPr>
            </w:pPr>
            <w:r w:rsidRPr="002678B7">
              <w:rPr>
                <w:sz w:val="28"/>
                <w:szCs w:val="28"/>
                <w:lang w:val="kk-KZ"/>
              </w:rPr>
              <w:t>Қ</w:t>
            </w:r>
            <w:r w:rsidRPr="002678B7">
              <w:rPr>
                <w:sz w:val="28"/>
                <w:szCs w:val="28"/>
              </w:rPr>
              <w:t>айшылықты</w:t>
            </w:r>
            <w:r w:rsidRPr="002678B7">
              <w:rPr>
                <w:sz w:val="28"/>
                <w:szCs w:val="28"/>
                <w:lang w:val="en-US"/>
              </w:rPr>
              <w:t xml:space="preserve"> </w:t>
            </w:r>
            <w:r w:rsidRPr="002678B7">
              <w:rPr>
                <w:sz w:val="28"/>
                <w:szCs w:val="28"/>
              </w:rPr>
              <w:t>шешу</w:t>
            </w:r>
            <w:r w:rsidRPr="002678B7">
              <w:rPr>
                <w:sz w:val="28"/>
                <w:szCs w:val="28"/>
                <w:lang w:val="en-US"/>
              </w:rPr>
              <w:t xml:space="preserve"> </w:t>
            </w:r>
            <w:r w:rsidRPr="002678B7">
              <w:rPr>
                <w:sz w:val="28"/>
                <w:szCs w:val="28"/>
              </w:rPr>
              <w:t>стратегиясы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Стратегия сбыта на международных рынках</w:t>
            </w:r>
          </w:p>
        </w:tc>
        <w:tc>
          <w:tcPr>
            <w:tcW w:w="3060" w:type="dxa"/>
          </w:tcPr>
          <w:p w:rsidR="00D602AF" w:rsidRPr="002678B7" w:rsidRDefault="00D602AF" w:rsidP="00A27608">
            <w:pPr>
              <w:jc w:val="center"/>
              <w:rPr>
                <w:sz w:val="28"/>
                <w:szCs w:val="28"/>
                <w:lang w:val="en-US"/>
              </w:rPr>
            </w:pPr>
            <w:r w:rsidRPr="002678B7">
              <w:rPr>
                <w:sz w:val="28"/>
                <w:szCs w:val="28"/>
                <w:lang w:val="en-US"/>
              </w:rPr>
              <w:t>Selling strategy for international markets</w:t>
            </w:r>
          </w:p>
        </w:tc>
        <w:tc>
          <w:tcPr>
            <w:tcW w:w="3780" w:type="dxa"/>
          </w:tcPr>
          <w:p w:rsidR="00D602AF" w:rsidRPr="002678B7" w:rsidRDefault="00D602AF" w:rsidP="00A27608">
            <w:pPr>
              <w:jc w:val="center"/>
              <w:rPr>
                <w:sz w:val="28"/>
                <w:szCs w:val="28"/>
                <w:lang w:val="kk-KZ"/>
              </w:rPr>
            </w:pPr>
            <w:r w:rsidRPr="002678B7">
              <w:rPr>
                <w:sz w:val="28"/>
                <w:szCs w:val="28"/>
                <w:lang w:val="kk-KZ"/>
              </w:rPr>
              <w:t>Халықаралық нарықтағы өткізу стратегиясы</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Стратегия снижения производственных издержек</w:t>
            </w:r>
          </w:p>
        </w:tc>
        <w:tc>
          <w:tcPr>
            <w:tcW w:w="306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en-US"/>
              </w:rPr>
              <w:t>S</w:t>
            </w:r>
            <w:r w:rsidRPr="002678B7">
              <w:rPr>
                <w:sz w:val="28"/>
                <w:szCs w:val="28"/>
                <w:lang w:val="kk-KZ"/>
              </w:rPr>
              <w:t xml:space="preserve">trategy of </w:t>
            </w:r>
            <w:r w:rsidRPr="002678B7">
              <w:rPr>
                <w:sz w:val="28"/>
                <w:szCs w:val="28"/>
                <w:lang w:val="en-US"/>
              </w:rPr>
              <w:t xml:space="preserve">fowering the industrial </w:t>
            </w:r>
            <w:r w:rsidRPr="002678B7">
              <w:rPr>
                <w:sz w:val="28"/>
                <w:szCs w:val="28"/>
                <w:lang w:val="kk-KZ"/>
              </w:rPr>
              <w:t>expenses</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Өндірістік шығындарды төмендету стратегиясы</w:t>
            </w:r>
          </w:p>
        </w:tc>
      </w:tr>
      <w:tr w:rsidR="00D602AF" w:rsidRPr="002678B7" w:rsidTr="00A27608">
        <w:tc>
          <w:tcPr>
            <w:tcW w:w="2988" w:type="dxa"/>
          </w:tcPr>
          <w:p w:rsidR="00D602AF" w:rsidRPr="002678B7" w:rsidRDefault="00D602AF" w:rsidP="00A27608">
            <w:pPr>
              <w:jc w:val="center"/>
              <w:rPr>
                <w:b/>
                <w:sz w:val="28"/>
                <w:lang w:val="kk-KZ"/>
              </w:rPr>
            </w:pPr>
            <w:r w:rsidRPr="002678B7">
              <w:rPr>
                <w:sz w:val="28"/>
                <w:szCs w:val="28"/>
                <w:lang w:val="kk-KZ"/>
              </w:rPr>
              <w:t>Стратегия управления персоналом</w:t>
            </w:r>
          </w:p>
        </w:tc>
        <w:tc>
          <w:tcPr>
            <w:tcW w:w="3060" w:type="dxa"/>
          </w:tcPr>
          <w:p w:rsidR="00D602AF" w:rsidRPr="002678B7" w:rsidRDefault="00D602AF" w:rsidP="00A27608">
            <w:pPr>
              <w:jc w:val="center"/>
              <w:rPr>
                <w:b/>
                <w:sz w:val="28"/>
                <w:lang w:val="kk-KZ"/>
              </w:rPr>
            </w:pPr>
            <w:r w:rsidRPr="002678B7">
              <w:rPr>
                <w:sz w:val="28"/>
                <w:szCs w:val="28"/>
                <w:lang w:val="en-US"/>
              </w:rPr>
              <w:t>P</w:t>
            </w:r>
            <w:r w:rsidRPr="002678B7">
              <w:rPr>
                <w:sz w:val="28"/>
                <w:szCs w:val="28"/>
                <w:lang w:val="kk-KZ"/>
              </w:rPr>
              <w:t>ersonnel management strategy</w:t>
            </w:r>
          </w:p>
        </w:tc>
        <w:tc>
          <w:tcPr>
            <w:tcW w:w="3780" w:type="dxa"/>
          </w:tcPr>
          <w:p w:rsidR="00D602AF" w:rsidRPr="002678B7" w:rsidRDefault="00D602AF" w:rsidP="00A27608">
            <w:pPr>
              <w:jc w:val="center"/>
              <w:rPr>
                <w:b/>
                <w:sz w:val="28"/>
                <w:lang w:val="kk-KZ"/>
              </w:rPr>
            </w:pPr>
            <w:r w:rsidRPr="002678B7">
              <w:rPr>
                <w:sz w:val="28"/>
                <w:szCs w:val="28"/>
                <w:lang w:val="kk-KZ"/>
              </w:rPr>
              <w:t>Персоналды басқару стратегиясы</w:t>
            </w:r>
          </w:p>
        </w:tc>
      </w:tr>
      <w:tr w:rsidR="00D602AF" w:rsidRPr="002678B7" w:rsidTr="00A27608">
        <w:tc>
          <w:tcPr>
            <w:tcW w:w="2988" w:type="dxa"/>
          </w:tcPr>
          <w:p w:rsidR="00D602AF" w:rsidRPr="002678B7" w:rsidRDefault="00D602AF" w:rsidP="00A27608">
            <w:pPr>
              <w:jc w:val="center"/>
              <w:rPr>
                <w:sz w:val="28"/>
                <w:lang w:val="en-US"/>
              </w:rPr>
            </w:pPr>
            <w:r w:rsidRPr="002678B7">
              <w:rPr>
                <w:sz w:val="28"/>
                <w:lang w:val="kk-KZ"/>
              </w:rPr>
              <w:t>Страхование</w:t>
            </w:r>
          </w:p>
        </w:tc>
        <w:tc>
          <w:tcPr>
            <w:tcW w:w="3060" w:type="dxa"/>
          </w:tcPr>
          <w:p w:rsidR="00D602AF" w:rsidRPr="002678B7" w:rsidRDefault="00D602AF" w:rsidP="00A27608">
            <w:pPr>
              <w:jc w:val="center"/>
              <w:rPr>
                <w:sz w:val="28"/>
                <w:lang w:val="kk-KZ"/>
              </w:rPr>
            </w:pPr>
            <w:r w:rsidRPr="002678B7">
              <w:rPr>
                <w:bCs/>
                <w:sz w:val="28"/>
                <w:szCs w:val="28"/>
                <w:lang w:val="en-US"/>
              </w:rPr>
              <w:t>Insurance</w:t>
            </w:r>
          </w:p>
        </w:tc>
        <w:tc>
          <w:tcPr>
            <w:tcW w:w="3780" w:type="dxa"/>
          </w:tcPr>
          <w:p w:rsidR="00D602AF" w:rsidRPr="002678B7" w:rsidRDefault="00D602AF" w:rsidP="00A27608">
            <w:pPr>
              <w:jc w:val="center"/>
              <w:rPr>
                <w:sz w:val="28"/>
                <w:lang w:val="en-US"/>
              </w:rPr>
            </w:pPr>
            <w:r w:rsidRPr="002678B7">
              <w:rPr>
                <w:sz w:val="28"/>
                <w:szCs w:val="28"/>
                <w:lang w:val="kk-KZ"/>
              </w:rPr>
              <w:t>Сақтандыру</w:t>
            </w:r>
          </w:p>
        </w:tc>
      </w:tr>
      <w:tr w:rsidR="00D602AF" w:rsidRPr="002678B7" w:rsidTr="00A27608">
        <w:tc>
          <w:tcPr>
            <w:tcW w:w="2988" w:type="dxa"/>
          </w:tcPr>
          <w:p w:rsidR="00D602AF" w:rsidRPr="002678B7" w:rsidRDefault="00D602AF" w:rsidP="00A27608">
            <w:pPr>
              <w:jc w:val="center"/>
              <w:rPr>
                <w:sz w:val="28"/>
                <w:lang w:val="en-US"/>
              </w:rPr>
            </w:pPr>
            <w:r w:rsidRPr="002678B7">
              <w:rPr>
                <w:sz w:val="28"/>
                <w:lang w:val="kk-KZ"/>
              </w:rPr>
              <w:t>Страхование по системе риска</w:t>
            </w:r>
          </w:p>
        </w:tc>
        <w:tc>
          <w:tcPr>
            <w:tcW w:w="3060" w:type="dxa"/>
          </w:tcPr>
          <w:p w:rsidR="00D602AF" w:rsidRPr="002678B7" w:rsidRDefault="00D602AF" w:rsidP="00A27608">
            <w:pPr>
              <w:jc w:val="center"/>
              <w:rPr>
                <w:sz w:val="28"/>
                <w:lang w:val="en-US"/>
              </w:rPr>
            </w:pPr>
            <w:r w:rsidRPr="002678B7">
              <w:rPr>
                <w:bCs/>
                <w:sz w:val="28"/>
                <w:szCs w:val="28"/>
                <w:lang w:val="en-US"/>
              </w:rPr>
              <w:t>Insurance on system of risk</w:t>
            </w:r>
          </w:p>
        </w:tc>
        <w:tc>
          <w:tcPr>
            <w:tcW w:w="3780" w:type="dxa"/>
          </w:tcPr>
          <w:p w:rsidR="00D602AF" w:rsidRPr="002678B7" w:rsidRDefault="00D602AF" w:rsidP="00A27608">
            <w:pPr>
              <w:jc w:val="center"/>
              <w:rPr>
                <w:sz w:val="28"/>
                <w:lang w:val="en-US"/>
              </w:rPr>
            </w:pPr>
            <w:r w:rsidRPr="002678B7">
              <w:rPr>
                <w:sz w:val="28"/>
                <w:szCs w:val="28"/>
                <w:lang w:val="kk-KZ"/>
              </w:rPr>
              <w:t>Тәуекел жүйесі бойынша сақтандыру</w:t>
            </w:r>
          </w:p>
        </w:tc>
      </w:tr>
      <w:tr w:rsidR="00D602AF" w:rsidRPr="002678B7" w:rsidTr="00A27608">
        <w:tc>
          <w:tcPr>
            <w:tcW w:w="2988" w:type="dxa"/>
          </w:tcPr>
          <w:p w:rsidR="00D602AF" w:rsidRPr="002678B7" w:rsidRDefault="00D602AF" w:rsidP="00A27608">
            <w:pPr>
              <w:pStyle w:val="a3"/>
              <w:tabs>
                <w:tab w:val="left" w:pos="900"/>
              </w:tabs>
              <w:jc w:val="center"/>
              <w:rPr>
                <w:sz w:val="28"/>
                <w:szCs w:val="28"/>
                <w:lang w:val="kk-KZ"/>
              </w:rPr>
            </w:pPr>
            <w:r w:rsidRPr="002678B7">
              <w:rPr>
                <w:sz w:val="28"/>
                <w:szCs w:val="28"/>
              </w:rPr>
              <w:t>Страховая стоимость</w:t>
            </w:r>
          </w:p>
        </w:tc>
        <w:tc>
          <w:tcPr>
            <w:tcW w:w="3060" w:type="dxa"/>
          </w:tcPr>
          <w:p w:rsidR="00D602AF" w:rsidRPr="002678B7" w:rsidRDefault="00D602AF" w:rsidP="00A27608">
            <w:pPr>
              <w:jc w:val="center"/>
              <w:rPr>
                <w:sz w:val="28"/>
                <w:szCs w:val="28"/>
                <w:lang w:val="kk-KZ"/>
              </w:rPr>
            </w:pPr>
            <w:r w:rsidRPr="002678B7">
              <w:rPr>
                <w:sz w:val="28"/>
                <w:szCs w:val="28"/>
                <w:lang w:val="en-US"/>
              </w:rPr>
              <w:t>Iinsurance rate</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Сақтандыру құны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Структура государственного органа</w:t>
            </w:r>
          </w:p>
        </w:tc>
        <w:tc>
          <w:tcPr>
            <w:tcW w:w="3060" w:type="dxa"/>
          </w:tcPr>
          <w:p w:rsidR="00D602AF" w:rsidRPr="002678B7" w:rsidRDefault="00D602AF" w:rsidP="00A27608">
            <w:pPr>
              <w:jc w:val="center"/>
              <w:rPr>
                <w:sz w:val="28"/>
                <w:szCs w:val="28"/>
                <w:lang w:val="en-US"/>
              </w:rPr>
            </w:pPr>
            <w:r w:rsidRPr="002678B7">
              <w:rPr>
                <w:sz w:val="28"/>
                <w:szCs w:val="28"/>
                <w:lang w:val="en-US"/>
              </w:rPr>
              <w:t>Structure of state organs</w:t>
            </w:r>
          </w:p>
        </w:tc>
        <w:tc>
          <w:tcPr>
            <w:tcW w:w="3780" w:type="dxa"/>
          </w:tcPr>
          <w:p w:rsidR="00D602AF" w:rsidRPr="002678B7" w:rsidRDefault="00D602AF" w:rsidP="00A27608">
            <w:pPr>
              <w:jc w:val="center"/>
              <w:rPr>
                <w:sz w:val="28"/>
                <w:szCs w:val="28"/>
                <w:lang w:val="kk-KZ"/>
              </w:rPr>
            </w:pPr>
            <w:r w:rsidRPr="002678B7">
              <w:rPr>
                <w:sz w:val="28"/>
                <w:szCs w:val="28"/>
                <w:lang w:val="kk-KZ"/>
              </w:rPr>
              <w:t>Мемлекеттік орган құрылымы</w:t>
            </w:r>
          </w:p>
        </w:tc>
      </w:tr>
      <w:tr w:rsidR="00D602AF" w:rsidRPr="00CD5910"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Структура отчета о финансовых результатах</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Structure of a financial account</w:t>
            </w:r>
          </w:p>
        </w:tc>
        <w:tc>
          <w:tcPr>
            <w:tcW w:w="3780" w:type="dxa"/>
          </w:tcPr>
          <w:p w:rsidR="00D602AF" w:rsidRPr="002678B7" w:rsidRDefault="00D602AF" w:rsidP="00A27608">
            <w:pPr>
              <w:jc w:val="center"/>
              <w:rPr>
                <w:bCs/>
                <w:color w:val="000000"/>
                <w:sz w:val="28"/>
                <w:szCs w:val="28"/>
                <w:lang w:val="en-US"/>
              </w:rPr>
            </w:pPr>
            <w:r w:rsidRPr="002678B7">
              <w:rPr>
                <w:bCs/>
                <w:color w:val="000000"/>
                <w:sz w:val="28"/>
                <w:szCs w:val="28"/>
              </w:rPr>
              <w:t>Қаржылық</w:t>
            </w:r>
            <w:r w:rsidRPr="002678B7">
              <w:rPr>
                <w:bCs/>
                <w:color w:val="000000"/>
                <w:sz w:val="28"/>
                <w:szCs w:val="28"/>
                <w:lang w:val="en-US"/>
              </w:rPr>
              <w:t xml:space="preserve"> </w:t>
            </w:r>
            <w:r w:rsidRPr="002678B7">
              <w:rPr>
                <w:bCs/>
                <w:color w:val="000000"/>
                <w:sz w:val="28"/>
                <w:szCs w:val="28"/>
              </w:rPr>
              <w:t>нәтижелер</w:t>
            </w:r>
            <w:r w:rsidRPr="002678B7">
              <w:rPr>
                <w:bCs/>
                <w:color w:val="000000"/>
                <w:sz w:val="28"/>
                <w:szCs w:val="28"/>
                <w:lang w:val="en-US"/>
              </w:rPr>
              <w:t xml:space="preserve"> </w:t>
            </w:r>
            <w:r w:rsidRPr="002678B7">
              <w:rPr>
                <w:bCs/>
                <w:color w:val="000000"/>
                <w:sz w:val="28"/>
                <w:szCs w:val="28"/>
              </w:rPr>
              <w:t>туралы</w:t>
            </w:r>
            <w:r w:rsidRPr="002678B7">
              <w:rPr>
                <w:bCs/>
                <w:color w:val="000000"/>
                <w:sz w:val="28"/>
                <w:szCs w:val="28"/>
                <w:lang w:val="en-US"/>
              </w:rPr>
              <w:t xml:space="preserve"> </w:t>
            </w:r>
            <w:r w:rsidRPr="002678B7">
              <w:rPr>
                <w:bCs/>
                <w:color w:val="000000"/>
                <w:sz w:val="28"/>
                <w:szCs w:val="28"/>
              </w:rPr>
              <w:t>есеп</w:t>
            </w:r>
            <w:r w:rsidRPr="002678B7">
              <w:rPr>
                <w:bCs/>
                <w:color w:val="000000"/>
                <w:sz w:val="28"/>
                <w:szCs w:val="28"/>
                <w:lang w:val="en-US"/>
              </w:rPr>
              <w:t xml:space="preserve"> </w:t>
            </w:r>
            <w:r w:rsidRPr="002678B7">
              <w:rPr>
                <w:bCs/>
                <w:color w:val="000000"/>
                <w:sz w:val="28"/>
                <w:szCs w:val="28"/>
              </w:rPr>
              <w:t>құрылымы</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Структура производственной системы</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Structura of the production system</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Өндірістік жүйе құрылымы</w:t>
            </w:r>
          </w:p>
        </w:tc>
      </w:tr>
      <w:tr w:rsidR="00D602AF" w:rsidRPr="002678B7" w:rsidTr="00A27608">
        <w:tc>
          <w:tcPr>
            <w:tcW w:w="2988" w:type="dxa"/>
          </w:tcPr>
          <w:p w:rsidR="00D602AF" w:rsidRPr="002678B7" w:rsidRDefault="00D602AF" w:rsidP="00A27608">
            <w:pPr>
              <w:jc w:val="center"/>
              <w:rPr>
                <w:bCs/>
                <w:color w:val="000000"/>
                <w:sz w:val="28"/>
                <w:szCs w:val="28"/>
                <w:lang w:val="en-US"/>
              </w:rPr>
            </w:pPr>
            <w:r w:rsidRPr="002678B7">
              <w:rPr>
                <w:bCs/>
                <w:color w:val="000000"/>
                <w:sz w:val="28"/>
                <w:szCs w:val="28"/>
              </w:rPr>
              <w:t>Структура</w:t>
            </w:r>
            <w:r w:rsidRPr="002678B7">
              <w:rPr>
                <w:bCs/>
                <w:color w:val="000000"/>
                <w:sz w:val="28"/>
                <w:szCs w:val="28"/>
                <w:lang w:val="en-US"/>
              </w:rPr>
              <w:t xml:space="preserve"> </w:t>
            </w:r>
            <w:r w:rsidRPr="002678B7">
              <w:rPr>
                <w:bCs/>
                <w:color w:val="000000"/>
                <w:sz w:val="28"/>
                <w:szCs w:val="28"/>
              </w:rPr>
              <w:t>реализации</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Marketing (realization) structure</w:t>
            </w:r>
          </w:p>
        </w:tc>
        <w:tc>
          <w:tcPr>
            <w:tcW w:w="3780" w:type="dxa"/>
          </w:tcPr>
          <w:p w:rsidR="00D602AF" w:rsidRPr="002678B7" w:rsidRDefault="00D602AF" w:rsidP="00A27608">
            <w:pPr>
              <w:jc w:val="center"/>
              <w:rPr>
                <w:bCs/>
                <w:color w:val="000000"/>
                <w:sz w:val="28"/>
                <w:szCs w:val="28"/>
                <w:lang w:val="en-US"/>
              </w:rPr>
            </w:pPr>
            <w:r w:rsidRPr="002678B7">
              <w:rPr>
                <w:bCs/>
                <w:color w:val="000000"/>
                <w:sz w:val="28"/>
                <w:szCs w:val="28"/>
              </w:rPr>
              <w:t>Өткізу</w:t>
            </w:r>
            <w:r w:rsidRPr="002678B7">
              <w:rPr>
                <w:bCs/>
                <w:color w:val="000000"/>
                <w:sz w:val="28"/>
                <w:szCs w:val="28"/>
                <w:lang w:val="en-US"/>
              </w:rPr>
              <w:t xml:space="preserve"> </w:t>
            </w:r>
            <w:r w:rsidRPr="002678B7">
              <w:rPr>
                <w:bCs/>
                <w:color w:val="000000"/>
                <w:sz w:val="28"/>
                <w:szCs w:val="28"/>
              </w:rPr>
              <w:t>құрылымы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Структура управления</w:t>
            </w:r>
          </w:p>
        </w:tc>
        <w:tc>
          <w:tcPr>
            <w:tcW w:w="3060" w:type="dxa"/>
          </w:tcPr>
          <w:p w:rsidR="00D602AF" w:rsidRPr="002678B7" w:rsidRDefault="00D602AF" w:rsidP="00A27608">
            <w:pPr>
              <w:jc w:val="center"/>
              <w:rPr>
                <w:sz w:val="28"/>
                <w:szCs w:val="28"/>
                <w:lang w:val="kk-KZ"/>
              </w:rPr>
            </w:pPr>
            <w:r w:rsidRPr="002678B7">
              <w:rPr>
                <w:sz w:val="28"/>
                <w:szCs w:val="28"/>
                <w:lang w:val="en-US"/>
              </w:rPr>
              <w:t>S</w:t>
            </w:r>
            <w:r w:rsidRPr="002678B7">
              <w:rPr>
                <w:sz w:val="28"/>
                <w:szCs w:val="28"/>
                <w:lang w:val="kk-KZ"/>
              </w:rPr>
              <w:t>tructure of management</w:t>
            </w:r>
          </w:p>
        </w:tc>
        <w:tc>
          <w:tcPr>
            <w:tcW w:w="3780" w:type="dxa"/>
          </w:tcPr>
          <w:p w:rsidR="00D602AF" w:rsidRPr="002678B7" w:rsidRDefault="00D602AF" w:rsidP="00A27608">
            <w:pPr>
              <w:jc w:val="center"/>
              <w:rPr>
                <w:sz w:val="28"/>
                <w:szCs w:val="28"/>
                <w:lang w:val="kk-KZ"/>
              </w:rPr>
            </w:pPr>
            <w:r w:rsidRPr="002678B7">
              <w:rPr>
                <w:sz w:val="28"/>
                <w:szCs w:val="28"/>
                <w:lang w:val="kk-KZ"/>
              </w:rPr>
              <w:t>Басқару құрылымы</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Структурирование функции качества</w:t>
            </w:r>
          </w:p>
        </w:tc>
        <w:tc>
          <w:tcPr>
            <w:tcW w:w="306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en-US"/>
              </w:rPr>
              <w:t>S</w:t>
            </w:r>
            <w:r w:rsidRPr="002678B7">
              <w:rPr>
                <w:sz w:val="28"/>
                <w:szCs w:val="28"/>
                <w:lang w:val="kk-KZ"/>
              </w:rPr>
              <w:t>tructurization of function of quality</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Сапа функциясын құрылымдау</w:t>
            </w:r>
          </w:p>
        </w:tc>
      </w:tr>
      <w:tr w:rsidR="00D602AF" w:rsidRPr="002678B7" w:rsidTr="00A27608">
        <w:tc>
          <w:tcPr>
            <w:tcW w:w="2988" w:type="dxa"/>
          </w:tcPr>
          <w:p w:rsidR="00D602AF" w:rsidRPr="002678B7" w:rsidRDefault="00D602AF" w:rsidP="00A27608">
            <w:pPr>
              <w:jc w:val="center"/>
              <w:rPr>
                <w:b/>
                <w:sz w:val="28"/>
                <w:lang w:val="kk-KZ"/>
              </w:rPr>
            </w:pPr>
            <w:r w:rsidRPr="002678B7">
              <w:rPr>
                <w:sz w:val="28"/>
                <w:szCs w:val="28"/>
                <w:lang w:val="kk-KZ"/>
              </w:rPr>
              <w:t>Структурные методы разрешения конфликтов</w:t>
            </w:r>
          </w:p>
        </w:tc>
        <w:tc>
          <w:tcPr>
            <w:tcW w:w="3060" w:type="dxa"/>
          </w:tcPr>
          <w:p w:rsidR="00D602AF" w:rsidRPr="002678B7" w:rsidRDefault="00D602AF" w:rsidP="00A27608">
            <w:pPr>
              <w:jc w:val="center"/>
              <w:rPr>
                <w:b/>
                <w:sz w:val="28"/>
                <w:lang w:val="kk-KZ"/>
              </w:rPr>
            </w:pPr>
            <w:r w:rsidRPr="002678B7">
              <w:rPr>
                <w:sz w:val="28"/>
                <w:szCs w:val="28"/>
                <w:lang w:val="en-US"/>
              </w:rPr>
              <w:t>S</w:t>
            </w:r>
            <w:r w:rsidRPr="002678B7">
              <w:rPr>
                <w:sz w:val="28"/>
                <w:szCs w:val="28"/>
                <w:lang w:val="kk-KZ"/>
              </w:rPr>
              <w:t>tructural techniques for conflict resolution</w:t>
            </w:r>
          </w:p>
        </w:tc>
        <w:tc>
          <w:tcPr>
            <w:tcW w:w="3780" w:type="dxa"/>
          </w:tcPr>
          <w:p w:rsidR="00D602AF" w:rsidRPr="002678B7" w:rsidRDefault="00D602AF" w:rsidP="00A27608">
            <w:pPr>
              <w:jc w:val="center"/>
              <w:rPr>
                <w:b/>
                <w:sz w:val="28"/>
                <w:lang w:val="kk-KZ"/>
              </w:rPr>
            </w:pPr>
            <w:r w:rsidRPr="002678B7">
              <w:rPr>
                <w:sz w:val="28"/>
                <w:szCs w:val="28"/>
                <w:lang w:val="kk-KZ"/>
              </w:rPr>
              <w:t>Жанжалдарды шешудің құрылымдық әдістері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Структурный синергизм</w:t>
            </w:r>
          </w:p>
        </w:tc>
        <w:tc>
          <w:tcPr>
            <w:tcW w:w="3060" w:type="dxa"/>
          </w:tcPr>
          <w:p w:rsidR="00D602AF" w:rsidRPr="002678B7" w:rsidRDefault="00D602AF" w:rsidP="00A27608">
            <w:pPr>
              <w:jc w:val="center"/>
              <w:rPr>
                <w:sz w:val="28"/>
                <w:szCs w:val="28"/>
                <w:lang w:val="en-US"/>
              </w:rPr>
            </w:pPr>
            <w:r w:rsidRPr="002678B7">
              <w:rPr>
                <w:sz w:val="28"/>
                <w:szCs w:val="28"/>
                <w:lang w:val="en-US"/>
              </w:rPr>
              <w:t>Structural synergism</w:t>
            </w:r>
          </w:p>
        </w:tc>
        <w:tc>
          <w:tcPr>
            <w:tcW w:w="3780" w:type="dxa"/>
          </w:tcPr>
          <w:p w:rsidR="00D602AF" w:rsidRPr="002678B7" w:rsidRDefault="00D602AF" w:rsidP="00A27608">
            <w:pPr>
              <w:jc w:val="center"/>
              <w:rPr>
                <w:sz w:val="28"/>
                <w:szCs w:val="28"/>
                <w:lang w:val="kk-KZ"/>
              </w:rPr>
            </w:pPr>
            <w:r w:rsidRPr="002678B7">
              <w:rPr>
                <w:sz w:val="28"/>
                <w:szCs w:val="28"/>
                <w:lang w:val="kk-KZ"/>
              </w:rPr>
              <w:t>Құрылымды синергизм</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Субвенция</w:t>
            </w:r>
          </w:p>
        </w:tc>
        <w:tc>
          <w:tcPr>
            <w:tcW w:w="3060" w:type="dxa"/>
          </w:tcPr>
          <w:p w:rsidR="00D602AF" w:rsidRPr="002678B7" w:rsidRDefault="00D602AF" w:rsidP="00A27608">
            <w:pPr>
              <w:jc w:val="center"/>
              <w:rPr>
                <w:sz w:val="28"/>
                <w:szCs w:val="28"/>
                <w:lang w:val="en-US"/>
              </w:rPr>
            </w:pPr>
            <w:r w:rsidRPr="002678B7">
              <w:rPr>
                <w:sz w:val="28"/>
                <w:szCs w:val="28"/>
                <w:lang w:val="en-US"/>
              </w:rPr>
              <w:t>Subvention</w:t>
            </w:r>
          </w:p>
        </w:tc>
        <w:tc>
          <w:tcPr>
            <w:tcW w:w="3780" w:type="dxa"/>
          </w:tcPr>
          <w:p w:rsidR="00D602AF" w:rsidRPr="002678B7" w:rsidRDefault="00D602AF" w:rsidP="00A27608">
            <w:pPr>
              <w:jc w:val="center"/>
              <w:rPr>
                <w:sz w:val="28"/>
                <w:szCs w:val="28"/>
                <w:lang w:val="kk-KZ"/>
              </w:rPr>
            </w:pPr>
            <w:r w:rsidRPr="002678B7">
              <w:rPr>
                <w:sz w:val="28"/>
                <w:szCs w:val="28"/>
                <w:lang w:val="kk-KZ"/>
              </w:rPr>
              <w:t>Субвенция</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lastRenderedPageBreak/>
              <w:t>Субсидия</w:t>
            </w:r>
          </w:p>
        </w:tc>
        <w:tc>
          <w:tcPr>
            <w:tcW w:w="3060" w:type="dxa"/>
          </w:tcPr>
          <w:p w:rsidR="00D602AF" w:rsidRPr="002678B7" w:rsidRDefault="00D602AF" w:rsidP="00A27608">
            <w:pPr>
              <w:jc w:val="center"/>
              <w:rPr>
                <w:sz w:val="28"/>
                <w:szCs w:val="28"/>
                <w:lang w:val="en-US"/>
              </w:rPr>
            </w:pPr>
            <w:r w:rsidRPr="002678B7">
              <w:rPr>
                <w:sz w:val="28"/>
                <w:szCs w:val="28"/>
                <w:lang w:val="en-US"/>
              </w:rPr>
              <w:t>Subsidy</w:t>
            </w:r>
          </w:p>
        </w:tc>
        <w:tc>
          <w:tcPr>
            <w:tcW w:w="3780" w:type="dxa"/>
          </w:tcPr>
          <w:p w:rsidR="00D602AF" w:rsidRPr="002678B7" w:rsidRDefault="00D602AF" w:rsidP="00A27608">
            <w:pPr>
              <w:jc w:val="center"/>
              <w:rPr>
                <w:sz w:val="28"/>
                <w:szCs w:val="28"/>
                <w:lang w:val="kk-KZ"/>
              </w:rPr>
            </w:pPr>
            <w:r w:rsidRPr="002678B7">
              <w:rPr>
                <w:sz w:val="28"/>
                <w:szCs w:val="28"/>
                <w:lang w:val="kk-KZ"/>
              </w:rPr>
              <w:t>Субсидия</w:t>
            </w:r>
          </w:p>
        </w:tc>
      </w:tr>
      <w:tr w:rsidR="00D602AF" w:rsidRPr="002678B7" w:rsidTr="00A27608">
        <w:tc>
          <w:tcPr>
            <w:tcW w:w="9828" w:type="dxa"/>
            <w:gridSpan w:val="3"/>
          </w:tcPr>
          <w:p w:rsidR="00D602AF" w:rsidRPr="002678B7" w:rsidRDefault="00D602AF" w:rsidP="00A27608">
            <w:pPr>
              <w:jc w:val="center"/>
              <w:rPr>
                <w:b/>
                <w:sz w:val="44"/>
                <w:szCs w:val="44"/>
                <w:lang w:val="kk-KZ"/>
              </w:rPr>
            </w:pPr>
            <w:r w:rsidRPr="002678B7">
              <w:rPr>
                <w:b/>
                <w:sz w:val="44"/>
                <w:szCs w:val="44"/>
                <w:lang w:val="kk-KZ"/>
              </w:rPr>
              <w:t>Т</w:t>
            </w:r>
          </w:p>
        </w:tc>
      </w:tr>
      <w:tr w:rsidR="00D602AF" w:rsidRPr="002678B7" w:rsidTr="00A27608">
        <w:trPr>
          <w:trHeight w:val="402"/>
        </w:trPr>
        <w:tc>
          <w:tcPr>
            <w:tcW w:w="2988" w:type="dxa"/>
          </w:tcPr>
          <w:p w:rsidR="00D602AF" w:rsidRPr="002678B7" w:rsidRDefault="00D602AF" w:rsidP="00A27608">
            <w:pPr>
              <w:shd w:val="clear" w:color="auto" w:fill="FFFFFF"/>
              <w:autoSpaceDE w:val="0"/>
              <w:autoSpaceDN w:val="0"/>
              <w:adjustRightInd w:val="0"/>
              <w:jc w:val="center"/>
              <w:rPr>
                <w:color w:val="000000"/>
                <w:sz w:val="28"/>
                <w:szCs w:val="28"/>
                <w:lang w:val="kk-KZ" w:eastAsia="en-US"/>
              </w:rPr>
            </w:pPr>
            <w:r w:rsidRPr="002678B7">
              <w:rPr>
                <w:color w:val="000000"/>
                <w:sz w:val="28"/>
                <w:szCs w:val="28"/>
                <w:lang w:val="kk-KZ"/>
              </w:rPr>
              <w:t>Табель форм управленческих документов</w:t>
            </w:r>
          </w:p>
        </w:tc>
        <w:tc>
          <w:tcPr>
            <w:tcW w:w="3060" w:type="dxa"/>
          </w:tcPr>
          <w:p w:rsidR="00D602AF" w:rsidRPr="002678B7" w:rsidRDefault="00D602AF" w:rsidP="00A27608">
            <w:pPr>
              <w:jc w:val="center"/>
              <w:rPr>
                <w:bCs/>
                <w:color w:val="000000"/>
                <w:sz w:val="28"/>
                <w:szCs w:val="28"/>
                <w:lang w:val="kk-KZ" w:eastAsia="en-US"/>
              </w:rPr>
            </w:pPr>
            <w:r w:rsidRPr="002678B7">
              <w:rPr>
                <w:color w:val="000000"/>
                <w:sz w:val="28"/>
                <w:szCs w:val="28"/>
                <w:lang w:val="kk-KZ"/>
              </w:rPr>
              <w:t>Table form of  document management</w:t>
            </w:r>
          </w:p>
        </w:tc>
        <w:tc>
          <w:tcPr>
            <w:tcW w:w="3780" w:type="dxa"/>
          </w:tcPr>
          <w:p w:rsidR="00D602AF" w:rsidRPr="002678B7" w:rsidRDefault="00D602AF" w:rsidP="00A27608">
            <w:pPr>
              <w:pStyle w:val="1"/>
              <w:outlineLvl w:val="0"/>
              <w:rPr>
                <w:rFonts w:ascii="Times New Roman" w:hAnsi="Times New Roman"/>
                <w:bCs/>
                <w:color w:val="000000"/>
                <w:sz w:val="28"/>
                <w:szCs w:val="28"/>
                <w:lang w:val="kk-KZ"/>
              </w:rPr>
            </w:pPr>
            <w:r w:rsidRPr="002678B7">
              <w:rPr>
                <w:rFonts w:ascii="Times New Roman" w:hAnsi="Times New Roman"/>
                <w:color w:val="000000"/>
                <w:sz w:val="28"/>
                <w:szCs w:val="28"/>
                <w:lang w:val="kk-KZ"/>
              </w:rPr>
              <w:t>Басқарудағы құжаттар түрінің табелі</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Таблица</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Table</w:t>
            </w:r>
          </w:p>
        </w:tc>
        <w:tc>
          <w:tcPr>
            <w:tcW w:w="3780" w:type="dxa"/>
          </w:tcPr>
          <w:p w:rsidR="00D602AF" w:rsidRPr="002678B7" w:rsidRDefault="00D602AF" w:rsidP="00A27608">
            <w:pPr>
              <w:pStyle w:val="1"/>
              <w:outlineLvl w:val="0"/>
              <w:rPr>
                <w:rFonts w:ascii="Times New Roman" w:hAnsi="Times New Roman"/>
                <w:bCs/>
                <w:color w:val="000000"/>
                <w:sz w:val="28"/>
                <w:szCs w:val="28"/>
                <w:lang w:val="kk-KZ"/>
              </w:rPr>
            </w:pPr>
            <w:r w:rsidRPr="002678B7">
              <w:rPr>
                <w:rFonts w:ascii="Times New Roman" w:hAnsi="Times New Roman"/>
                <w:sz w:val="28"/>
                <w:szCs w:val="28"/>
                <w:lang w:val="kk-KZ"/>
              </w:rPr>
              <w:t>Таблица</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Тайна переписки</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Secret of typing</w:t>
            </w:r>
          </w:p>
        </w:tc>
        <w:tc>
          <w:tcPr>
            <w:tcW w:w="3780" w:type="dxa"/>
          </w:tcPr>
          <w:p w:rsidR="00D602AF" w:rsidRPr="002678B7" w:rsidRDefault="00D602AF" w:rsidP="00A27608">
            <w:pPr>
              <w:jc w:val="center"/>
              <w:rPr>
                <w:sz w:val="28"/>
                <w:szCs w:val="28"/>
                <w:lang w:val="kk-KZ" w:eastAsia="en-US"/>
              </w:rPr>
            </w:pPr>
            <w:r w:rsidRPr="002678B7">
              <w:rPr>
                <w:sz w:val="28"/>
                <w:szCs w:val="28"/>
                <w:lang w:val="kk-KZ"/>
              </w:rPr>
              <w:t>Хат алмасу құпиясы</w:t>
            </w:r>
          </w:p>
          <w:p w:rsidR="00D602AF" w:rsidRPr="002678B7" w:rsidRDefault="00D602AF" w:rsidP="00A27608">
            <w:pPr>
              <w:pStyle w:val="1"/>
              <w:outlineLvl w:val="0"/>
              <w:rPr>
                <w:rFonts w:ascii="Times New Roman" w:hAnsi="Times New Roman"/>
                <w:bCs/>
                <w:color w:val="000000"/>
                <w:sz w:val="28"/>
                <w:szCs w:val="28"/>
                <w:lang w:val="kk-KZ"/>
              </w:rPr>
            </w:pP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Тактика</w:t>
            </w:r>
          </w:p>
        </w:tc>
        <w:tc>
          <w:tcPr>
            <w:tcW w:w="306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en-US"/>
              </w:rPr>
              <w:t>Tactic</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Тактика</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Тактика маркетинга</w:t>
            </w:r>
          </w:p>
        </w:tc>
        <w:tc>
          <w:tcPr>
            <w:tcW w:w="3060" w:type="dxa"/>
          </w:tcPr>
          <w:p w:rsidR="00D602AF" w:rsidRPr="002678B7" w:rsidRDefault="00D602AF" w:rsidP="00A27608">
            <w:pPr>
              <w:jc w:val="center"/>
              <w:rPr>
                <w:sz w:val="28"/>
                <w:szCs w:val="28"/>
                <w:lang w:val="en-US"/>
              </w:rPr>
            </w:pPr>
            <w:r w:rsidRPr="002678B7">
              <w:rPr>
                <w:sz w:val="28"/>
                <w:szCs w:val="28"/>
                <w:lang w:val="en-US"/>
              </w:rPr>
              <w:t>Tactical marketing</w:t>
            </w:r>
          </w:p>
        </w:tc>
        <w:tc>
          <w:tcPr>
            <w:tcW w:w="3780" w:type="dxa"/>
          </w:tcPr>
          <w:p w:rsidR="00D602AF" w:rsidRPr="002678B7" w:rsidRDefault="00D602AF" w:rsidP="00A27608">
            <w:pPr>
              <w:jc w:val="center"/>
              <w:rPr>
                <w:sz w:val="28"/>
                <w:szCs w:val="28"/>
                <w:lang w:val="kk-KZ"/>
              </w:rPr>
            </w:pPr>
            <w:r w:rsidRPr="002678B7">
              <w:rPr>
                <w:sz w:val="28"/>
                <w:szCs w:val="28"/>
                <w:lang w:val="kk-KZ"/>
              </w:rPr>
              <w:t>Маркетинг тактикасы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Тактическое планирование</w:t>
            </w:r>
          </w:p>
        </w:tc>
        <w:tc>
          <w:tcPr>
            <w:tcW w:w="3060" w:type="dxa"/>
          </w:tcPr>
          <w:p w:rsidR="00D602AF" w:rsidRPr="002678B7" w:rsidRDefault="00D602AF" w:rsidP="00A27608">
            <w:pPr>
              <w:jc w:val="center"/>
              <w:rPr>
                <w:sz w:val="28"/>
                <w:szCs w:val="28"/>
                <w:lang w:val="kk-KZ"/>
              </w:rPr>
            </w:pPr>
            <w:r w:rsidRPr="002678B7">
              <w:rPr>
                <w:sz w:val="28"/>
                <w:szCs w:val="28"/>
                <w:lang w:val="en-US"/>
              </w:rPr>
              <w:t>T</w:t>
            </w:r>
            <w:r w:rsidRPr="002678B7">
              <w:rPr>
                <w:sz w:val="28"/>
                <w:szCs w:val="28"/>
                <w:lang w:val="kk-KZ"/>
              </w:rPr>
              <w:t>actical planning</w:t>
            </w:r>
          </w:p>
        </w:tc>
        <w:tc>
          <w:tcPr>
            <w:tcW w:w="3780" w:type="dxa"/>
          </w:tcPr>
          <w:p w:rsidR="00D602AF" w:rsidRPr="002678B7" w:rsidRDefault="00D602AF" w:rsidP="00A27608">
            <w:pPr>
              <w:jc w:val="center"/>
              <w:rPr>
                <w:sz w:val="28"/>
                <w:szCs w:val="28"/>
                <w:lang w:val="kk-KZ"/>
              </w:rPr>
            </w:pPr>
            <w:r w:rsidRPr="002678B7">
              <w:rPr>
                <w:sz w:val="28"/>
                <w:szCs w:val="28"/>
                <w:lang w:val="kk-KZ"/>
              </w:rPr>
              <w:t>Тактикалық жоспарлау</w:t>
            </w:r>
          </w:p>
        </w:tc>
      </w:tr>
      <w:tr w:rsidR="00D602AF" w:rsidRPr="002678B7" w:rsidTr="00A27608">
        <w:tc>
          <w:tcPr>
            <w:tcW w:w="2988" w:type="dxa"/>
          </w:tcPr>
          <w:p w:rsidR="00D602AF" w:rsidRPr="002678B7" w:rsidRDefault="00D602AF" w:rsidP="00A27608">
            <w:pPr>
              <w:jc w:val="center"/>
              <w:rPr>
                <w:rStyle w:val="s1"/>
                <w:b w:val="0"/>
              </w:rPr>
            </w:pPr>
            <w:r w:rsidRPr="002678B7">
              <w:rPr>
                <w:rStyle w:val="s1"/>
                <w:b w:val="0"/>
                <w:lang w:val="kk-KZ"/>
              </w:rPr>
              <w:t>Т</w:t>
            </w:r>
            <w:r w:rsidRPr="002678B7">
              <w:rPr>
                <w:rStyle w:val="s1"/>
                <w:b w:val="0"/>
              </w:rPr>
              <w:t>аможенная декларация</w:t>
            </w:r>
          </w:p>
        </w:tc>
        <w:tc>
          <w:tcPr>
            <w:tcW w:w="3060" w:type="dxa"/>
          </w:tcPr>
          <w:p w:rsidR="00D602AF" w:rsidRPr="002678B7" w:rsidRDefault="00D602AF" w:rsidP="00A27608">
            <w:pPr>
              <w:jc w:val="center"/>
              <w:rPr>
                <w:sz w:val="28"/>
                <w:szCs w:val="28"/>
                <w:lang w:val="kk-KZ"/>
              </w:rPr>
            </w:pPr>
            <w:r w:rsidRPr="002678B7">
              <w:rPr>
                <w:sz w:val="28"/>
                <w:szCs w:val="28"/>
                <w:lang w:val="en-US"/>
              </w:rPr>
              <w:t>C</w:t>
            </w:r>
            <w:r w:rsidRPr="002678B7">
              <w:rPr>
                <w:sz w:val="28"/>
                <w:szCs w:val="28"/>
                <w:lang w:val="kk-KZ"/>
              </w:rPr>
              <w:t>ustoms declaration, bill of entry, declaration</w:t>
            </w:r>
          </w:p>
        </w:tc>
        <w:tc>
          <w:tcPr>
            <w:tcW w:w="3780" w:type="dxa"/>
          </w:tcPr>
          <w:p w:rsidR="00D602AF" w:rsidRPr="002678B7" w:rsidRDefault="00D602AF" w:rsidP="00A27608">
            <w:pPr>
              <w:jc w:val="center"/>
              <w:rPr>
                <w:sz w:val="28"/>
                <w:szCs w:val="28"/>
                <w:lang w:val="kk-KZ"/>
              </w:rPr>
            </w:pPr>
            <w:r w:rsidRPr="002678B7">
              <w:rPr>
                <w:rStyle w:val="s1"/>
                <w:b w:val="0"/>
                <w:lang w:val="kk-KZ"/>
              </w:rPr>
              <w:t>К</w:t>
            </w:r>
            <w:r w:rsidRPr="002678B7">
              <w:rPr>
                <w:rStyle w:val="s1"/>
                <w:b w:val="0"/>
              </w:rPr>
              <w:t>едендік декларация</w:t>
            </w:r>
          </w:p>
        </w:tc>
      </w:tr>
      <w:tr w:rsidR="00D602AF" w:rsidRPr="002678B7" w:rsidTr="00A27608">
        <w:tc>
          <w:tcPr>
            <w:tcW w:w="2988" w:type="dxa"/>
          </w:tcPr>
          <w:p w:rsidR="00D602AF" w:rsidRPr="002678B7" w:rsidRDefault="00D602AF" w:rsidP="00A27608">
            <w:pPr>
              <w:jc w:val="center"/>
              <w:rPr>
                <w:rStyle w:val="s1"/>
                <w:b w:val="0"/>
              </w:rPr>
            </w:pPr>
            <w:r w:rsidRPr="002678B7">
              <w:rPr>
                <w:rStyle w:val="s1"/>
                <w:b w:val="0"/>
                <w:lang w:val="kk-KZ"/>
              </w:rPr>
              <w:t>Т</w:t>
            </w:r>
            <w:r w:rsidRPr="002678B7">
              <w:rPr>
                <w:rStyle w:val="s1"/>
                <w:b w:val="0"/>
              </w:rPr>
              <w:t>аможенная инфраструктура</w:t>
            </w:r>
          </w:p>
        </w:tc>
        <w:tc>
          <w:tcPr>
            <w:tcW w:w="3060" w:type="dxa"/>
          </w:tcPr>
          <w:p w:rsidR="00D602AF" w:rsidRPr="002678B7" w:rsidRDefault="00D602AF" w:rsidP="00A27608">
            <w:pPr>
              <w:jc w:val="center"/>
              <w:rPr>
                <w:sz w:val="28"/>
                <w:szCs w:val="28"/>
              </w:rPr>
            </w:pPr>
            <w:r w:rsidRPr="002678B7">
              <w:rPr>
                <w:sz w:val="28"/>
                <w:szCs w:val="28"/>
                <w:lang w:val="en-US"/>
              </w:rPr>
              <w:t>C</w:t>
            </w:r>
            <w:r w:rsidRPr="002678B7">
              <w:rPr>
                <w:sz w:val="28"/>
                <w:szCs w:val="28"/>
              </w:rPr>
              <w:t>ustoms infrastructure</w:t>
            </w:r>
          </w:p>
        </w:tc>
        <w:tc>
          <w:tcPr>
            <w:tcW w:w="3780" w:type="dxa"/>
          </w:tcPr>
          <w:p w:rsidR="00D602AF" w:rsidRPr="002678B7" w:rsidRDefault="00D602AF" w:rsidP="00A27608">
            <w:pPr>
              <w:jc w:val="center"/>
              <w:rPr>
                <w:sz w:val="28"/>
                <w:szCs w:val="28"/>
                <w:lang w:val="kk-KZ"/>
              </w:rPr>
            </w:pPr>
            <w:r w:rsidRPr="002678B7">
              <w:rPr>
                <w:rStyle w:val="s1"/>
                <w:b w:val="0"/>
                <w:lang w:val="kk-KZ"/>
              </w:rPr>
              <w:t>К</w:t>
            </w:r>
            <w:r w:rsidRPr="002678B7">
              <w:rPr>
                <w:rStyle w:val="s1"/>
                <w:b w:val="0"/>
              </w:rPr>
              <w:t>едендік инфрақұрылым</w:t>
            </w:r>
          </w:p>
        </w:tc>
      </w:tr>
      <w:tr w:rsidR="00D602AF" w:rsidRPr="002678B7" w:rsidTr="00A27608">
        <w:tc>
          <w:tcPr>
            <w:tcW w:w="2988" w:type="dxa"/>
          </w:tcPr>
          <w:p w:rsidR="00D602AF" w:rsidRPr="002678B7" w:rsidRDefault="00D602AF" w:rsidP="00A27608">
            <w:pPr>
              <w:jc w:val="center"/>
              <w:rPr>
                <w:rStyle w:val="s1"/>
                <w:b w:val="0"/>
              </w:rPr>
            </w:pPr>
            <w:r w:rsidRPr="002678B7">
              <w:rPr>
                <w:rStyle w:val="s1"/>
                <w:b w:val="0"/>
                <w:lang w:val="kk-KZ"/>
              </w:rPr>
              <w:t>Таможенная политика</w:t>
            </w:r>
          </w:p>
        </w:tc>
        <w:tc>
          <w:tcPr>
            <w:tcW w:w="3060" w:type="dxa"/>
          </w:tcPr>
          <w:p w:rsidR="00D602AF" w:rsidRPr="002678B7" w:rsidRDefault="00D602AF" w:rsidP="00A27608">
            <w:pPr>
              <w:jc w:val="center"/>
              <w:rPr>
                <w:sz w:val="28"/>
                <w:szCs w:val="28"/>
                <w:lang w:val="en-US"/>
              </w:rPr>
            </w:pPr>
            <w:r w:rsidRPr="002678B7">
              <w:rPr>
                <w:sz w:val="28"/>
                <w:szCs w:val="28"/>
                <w:lang w:val="en-US"/>
              </w:rPr>
              <w:t>C</w:t>
            </w:r>
            <w:r w:rsidRPr="002678B7">
              <w:rPr>
                <w:sz w:val="28"/>
                <w:szCs w:val="28"/>
                <w:lang w:val="kk-KZ"/>
              </w:rPr>
              <w:t xml:space="preserve">ustoms </w:t>
            </w:r>
            <w:r w:rsidRPr="002678B7">
              <w:rPr>
                <w:sz w:val="28"/>
                <w:szCs w:val="28"/>
                <w:lang w:val="en-US"/>
              </w:rPr>
              <w:t>policy</w:t>
            </w:r>
          </w:p>
        </w:tc>
        <w:tc>
          <w:tcPr>
            <w:tcW w:w="3780" w:type="dxa"/>
          </w:tcPr>
          <w:p w:rsidR="00D602AF" w:rsidRPr="002678B7" w:rsidRDefault="00D602AF" w:rsidP="00A27608">
            <w:pPr>
              <w:jc w:val="center"/>
              <w:rPr>
                <w:rStyle w:val="s1"/>
                <w:b w:val="0"/>
                <w:lang w:val="kk-KZ"/>
              </w:rPr>
            </w:pPr>
            <w:r w:rsidRPr="002678B7">
              <w:rPr>
                <w:rStyle w:val="s1"/>
                <w:b w:val="0"/>
                <w:lang w:val="kk-KZ"/>
              </w:rPr>
              <w:t>К</w:t>
            </w:r>
            <w:r w:rsidRPr="002678B7">
              <w:rPr>
                <w:rStyle w:val="s1"/>
                <w:b w:val="0"/>
              </w:rPr>
              <w:t>еден</w:t>
            </w:r>
            <w:r w:rsidRPr="002678B7">
              <w:rPr>
                <w:rStyle w:val="s1"/>
                <w:b w:val="0"/>
                <w:lang w:val="kk-KZ"/>
              </w:rPr>
              <w:t xml:space="preserve"> саясаты</w:t>
            </w:r>
          </w:p>
        </w:tc>
      </w:tr>
      <w:tr w:rsidR="00D602AF" w:rsidRPr="002678B7" w:rsidTr="00A27608">
        <w:tc>
          <w:tcPr>
            <w:tcW w:w="2988" w:type="dxa"/>
          </w:tcPr>
          <w:p w:rsidR="00D602AF" w:rsidRPr="002678B7" w:rsidRDefault="00D602AF" w:rsidP="00A27608">
            <w:pPr>
              <w:jc w:val="center"/>
              <w:rPr>
                <w:rStyle w:val="s1"/>
                <w:b w:val="0"/>
              </w:rPr>
            </w:pPr>
            <w:r w:rsidRPr="002678B7">
              <w:rPr>
                <w:rStyle w:val="s1"/>
                <w:b w:val="0"/>
                <w:lang w:val="kk-KZ"/>
              </w:rPr>
              <w:t>Т</w:t>
            </w:r>
            <w:r w:rsidRPr="002678B7">
              <w:rPr>
                <w:rStyle w:val="s1"/>
                <w:b w:val="0"/>
              </w:rPr>
              <w:t>аможенная пошлина</w:t>
            </w:r>
          </w:p>
        </w:tc>
        <w:tc>
          <w:tcPr>
            <w:tcW w:w="3060" w:type="dxa"/>
          </w:tcPr>
          <w:p w:rsidR="00D602AF" w:rsidRPr="002678B7" w:rsidRDefault="00D602AF" w:rsidP="00A27608">
            <w:pPr>
              <w:jc w:val="center"/>
              <w:rPr>
                <w:sz w:val="28"/>
                <w:szCs w:val="28"/>
              </w:rPr>
            </w:pPr>
            <w:r w:rsidRPr="002678B7">
              <w:rPr>
                <w:sz w:val="28"/>
                <w:szCs w:val="28"/>
                <w:lang w:val="en-US"/>
              </w:rPr>
              <w:t>C</w:t>
            </w:r>
            <w:r w:rsidRPr="002678B7">
              <w:rPr>
                <w:sz w:val="28"/>
                <w:szCs w:val="28"/>
              </w:rPr>
              <w:t>ustom(s) duty</w:t>
            </w:r>
          </w:p>
        </w:tc>
        <w:tc>
          <w:tcPr>
            <w:tcW w:w="3780" w:type="dxa"/>
          </w:tcPr>
          <w:p w:rsidR="00D602AF" w:rsidRPr="002678B7" w:rsidRDefault="00D602AF" w:rsidP="00A27608">
            <w:pPr>
              <w:jc w:val="center"/>
              <w:rPr>
                <w:sz w:val="28"/>
                <w:szCs w:val="28"/>
                <w:lang w:val="kk-KZ"/>
              </w:rPr>
            </w:pPr>
            <w:r w:rsidRPr="002678B7">
              <w:rPr>
                <w:rStyle w:val="s1"/>
                <w:b w:val="0"/>
                <w:lang w:val="kk-KZ"/>
              </w:rPr>
              <w:t>К</w:t>
            </w:r>
            <w:r w:rsidRPr="002678B7">
              <w:rPr>
                <w:rStyle w:val="s1"/>
                <w:b w:val="0"/>
              </w:rPr>
              <w:t>едендік баж</w:t>
            </w:r>
          </w:p>
        </w:tc>
      </w:tr>
      <w:tr w:rsidR="00D602AF" w:rsidRPr="002678B7" w:rsidTr="00A27608">
        <w:tc>
          <w:tcPr>
            <w:tcW w:w="2988" w:type="dxa"/>
          </w:tcPr>
          <w:p w:rsidR="00D602AF" w:rsidRPr="002678B7" w:rsidRDefault="00D602AF" w:rsidP="00A27608">
            <w:pPr>
              <w:jc w:val="center"/>
              <w:rPr>
                <w:rStyle w:val="s1"/>
                <w:b w:val="0"/>
              </w:rPr>
            </w:pPr>
            <w:r w:rsidRPr="002678B7">
              <w:rPr>
                <w:rStyle w:val="s1"/>
                <w:b w:val="0"/>
                <w:lang w:val="kk-KZ"/>
              </w:rPr>
              <w:t>Т</w:t>
            </w:r>
            <w:r w:rsidRPr="002678B7">
              <w:rPr>
                <w:rStyle w:val="s1"/>
                <w:b w:val="0"/>
              </w:rPr>
              <w:t>аможенная стоимость товара</w:t>
            </w:r>
          </w:p>
        </w:tc>
        <w:tc>
          <w:tcPr>
            <w:tcW w:w="3060" w:type="dxa"/>
          </w:tcPr>
          <w:p w:rsidR="00D602AF" w:rsidRPr="002678B7" w:rsidRDefault="00D602AF" w:rsidP="00A27608">
            <w:pPr>
              <w:jc w:val="center"/>
              <w:rPr>
                <w:sz w:val="28"/>
                <w:szCs w:val="28"/>
                <w:lang w:val="en-US"/>
              </w:rPr>
            </w:pPr>
            <w:r w:rsidRPr="002678B7">
              <w:rPr>
                <w:sz w:val="28"/>
                <w:szCs w:val="28"/>
                <w:lang w:val="en-US"/>
              </w:rPr>
              <w:t>C</w:t>
            </w:r>
            <w:r w:rsidRPr="002678B7">
              <w:rPr>
                <w:sz w:val="28"/>
                <w:szCs w:val="28"/>
                <w:lang w:val="kk-KZ"/>
              </w:rPr>
              <w:t xml:space="preserve">ustoms </w:t>
            </w:r>
            <w:r w:rsidRPr="002678B7">
              <w:rPr>
                <w:sz w:val="28"/>
                <w:szCs w:val="28"/>
                <w:lang w:val="en-US"/>
              </w:rPr>
              <w:t>cost</w:t>
            </w:r>
          </w:p>
        </w:tc>
        <w:tc>
          <w:tcPr>
            <w:tcW w:w="3780" w:type="dxa"/>
          </w:tcPr>
          <w:p w:rsidR="00D602AF" w:rsidRPr="002678B7" w:rsidRDefault="00D602AF" w:rsidP="00A27608">
            <w:pPr>
              <w:jc w:val="center"/>
              <w:rPr>
                <w:rStyle w:val="s1"/>
                <w:b w:val="0"/>
                <w:lang w:val="kk-KZ"/>
              </w:rPr>
            </w:pPr>
            <w:r w:rsidRPr="002678B7">
              <w:rPr>
                <w:rStyle w:val="s1"/>
                <w:b w:val="0"/>
                <w:lang w:val="kk-KZ"/>
              </w:rPr>
              <w:t>Т</w:t>
            </w:r>
            <w:r w:rsidRPr="002678B7">
              <w:rPr>
                <w:rStyle w:val="s1"/>
                <w:b w:val="0"/>
              </w:rPr>
              <w:t>ау</w:t>
            </w:r>
            <w:r w:rsidRPr="002678B7">
              <w:rPr>
                <w:rStyle w:val="s1"/>
                <w:b w:val="0"/>
                <w:lang w:val="kk-KZ"/>
              </w:rPr>
              <w:t>а</w:t>
            </w:r>
            <w:r w:rsidRPr="002678B7">
              <w:rPr>
                <w:rStyle w:val="s1"/>
                <w:b w:val="0"/>
              </w:rPr>
              <w:t>рды</w:t>
            </w:r>
            <w:r w:rsidRPr="002678B7">
              <w:rPr>
                <w:rStyle w:val="s1"/>
                <w:b w:val="0"/>
                <w:lang w:val="kk-KZ"/>
              </w:rPr>
              <w:t>ң кедендік құны</w:t>
            </w:r>
          </w:p>
        </w:tc>
      </w:tr>
      <w:tr w:rsidR="00D602AF" w:rsidRPr="002678B7" w:rsidTr="00A27608">
        <w:tc>
          <w:tcPr>
            <w:tcW w:w="2988" w:type="dxa"/>
          </w:tcPr>
          <w:p w:rsidR="00D602AF" w:rsidRPr="002678B7" w:rsidRDefault="00D602AF" w:rsidP="00A27608">
            <w:pPr>
              <w:jc w:val="center"/>
              <w:rPr>
                <w:rStyle w:val="s1"/>
                <w:b w:val="0"/>
              </w:rPr>
            </w:pPr>
            <w:r w:rsidRPr="002678B7">
              <w:rPr>
                <w:rStyle w:val="s1"/>
                <w:b w:val="0"/>
                <w:lang w:val="kk-KZ"/>
              </w:rPr>
              <w:t>Т</w:t>
            </w:r>
            <w:r w:rsidRPr="002678B7">
              <w:rPr>
                <w:rStyle w:val="s1"/>
                <w:b w:val="0"/>
              </w:rPr>
              <w:t>аможенное администрирование</w:t>
            </w:r>
          </w:p>
        </w:tc>
        <w:tc>
          <w:tcPr>
            <w:tcW w:w="3060" w:type="dxa"/>
          </w:tcPr>
          <w:p w:rsidR="00D602AF" w:rsidRPr="002678B7" w:rsidRDefault="00D602AF" w:rsidP="00A27608">
            <w:pPr>
              <w:jc w:val="center"/>
              <w:rPr>
                <w:sz w:val="28"/>
                <w:szCs w:val="28"/>
                <w:lang w:val="kk-KZ"/>
              </w:rPr>
            </w:pPr>
            <w:r w:rsidRPr="002678B7">
              <w:rPr>
                <w:sz w:val="28"/>
                <w:szCs w:val="28"/>
                <w:lang w:val="en-US"/>
              </w:rPr>
              <w:t>C</w:t>
            </w:r>
            <w:r w:rsidRPr="002678B7">
              <w:rPr>
                <w:sz w:val="28"/>
                <w:szCs w:val="28"/>
              </w:rPr>
              <w:t xml:space="preserve">ustoms </w:t>
            </w:r>
            <w:r w:rsidRPr="002678B7">
              <w:rPr>
                <w:sz w:val="28"/>
                <w:szCs w:val="28"/>
                <w:lang w:val="kk-KZ"/>
              </w:rPr>
              <w:t>administration</w:t>
            </w:r>
          </w:p>
        </w:tc>
        <w:tc>
          <w:tcPr>
            <w:tcW w:w="3780" w:type="dxa"/>
          </w:tcPr>
          <w:p w:rsidR="00D602AF" w:rsidRPr="002678B7" w:rsidRDefault="00D602AF" w:rsidP="00A27608">
            <w:pPr>
              <w:jc w:val="center"/>
              <w:rPr>
                <w:sz w:val="28"/>
                <w:szCs w:val="28"/>
                <w:lang w:val="kk-KZ"/>
              </w:rPr>
            </w:pPr>
            <w:r w:rsidRPr="002678B7">
              <w:rPr>
                <w:rStyle w:val="s1"/>
                <w:b w:val="0"/>
                <w:lang w:val="kk-KZ"/>
              </w:rPr>
              <w:t>К</w:t>
            </w:r>
            <w:r w:rsidRPr="002678B7">
              <w:rPr>
                <w:rStyle w:val="s1"/>
                <w:b w:val="0"/>
              </w:rPr>
              <w:t>едендік әкімшілік жүргізу</w:t>
            </w:r>
          </w:p>
        </w:tc>
      </w:tr>
      <w:tr w:rsidR="00D602AF" w:rsidRPr="002678B7" w:rsidTr="00A27608">
        <w:tc>
          <w:tcPr>
            <w:tcW w:w="2988" w:type="dxa"/>
          </w:tcPr>
          <w:p w:rsidR="00D602AF" w:rsidRPr="002678B7" w:rsidRDefault="00D602AF" w:rsidP="00A27608">
            <w:pPr>
              <w:jc w:val="center"/>
              <w:rPr>
                <w:rStyle w:val="s1"/>
                <w:b w:val="0"/>
              </w:rPr>
            </w:pPr>
            <w:r w:rsidRPr="002678B7">
              <w:rPr>
                <w:rStyle w:val="s1"/>
                <w:b w:val="0"/>
                <w:lang w:val="kk-KZ"/>
              </w:rPr>
              <w:t>Т</w:t>
            </w:r>
            <w:r w:rsidRPr="002678B7">
              <w:rPr>
                <w:rStyle w:val="s1"/>
                <w:b w:val="0"/>
              </w:rPr>
              <w:t>аможенное дело</w:t>
            </w:r>
          </w:p>
        </w:tc>
        <w:tc>
          <w:tcPr>
            <w:tcW w:w="3060" w:type="dxa"/>
          </w:tcPr>
          <w:p w:rsidR="00D602AF" w:rsidRPr="002678B7" w:rsidRDefault="00D602AF" w:rsidP="00A27608">
            <w:pPr>
              <w:jc w:val="center"/>
              <w:rPr>
                <w:sz w:val="28"/>
                <w:szCs w:val="28"/>
                <w:lang w:val="kk-KZ"/>
              </w:rPr>
            </w:pPr>
            <w:r w:rsidRPr="002678B7">
              <w:rPr>
                <w:sz w:val="28"/>
                <w:szCs w:val="28"/>
                <w:lang w:val="en-US"/>
              </w:rPr>
              <w:t>C</w:t>
            </w:r>
            <w:r w:rsidRPr="002678B7">
              <w:rPr>
                <w:sz w:val="28"/>
                <w:szCs w:val="28"/>
                <w:lang w:val="kk-KZ"/>
              </w:rPr>
              <w:t>ustoms</w:t>
            </w:r>
          </w:p>
        </w:tc>
        <w:tc>
          <w:tcPr>
            <w:tcW w:w="3780" w:type="dxa"/>
          </w:tcPr>
          <w:p w:rsidR="00D602AF" w:rsidRPr="002678B7" w:rsidRDefault="00D602AF" w:rsidP="00A27608">
            <w:pPr>
              <w:jc w:val="center"/>
              <w:rPr>
                <w:rStyle w:val="s1"/>
                <w:b w:val="0"/>
                <w:lang w:val="kk-KZ"/>
              </w:rPr>
            </w:pPr>
            <w:r w:rsidRPr="002678B7">
              <w:rPr>
                <w:rStyle w:val="s1"/>
                <w:b w:val="0"/>
                <w:lang w:val="kk-KZ"/>
              </w:rPr>
              <w:t>К</w:t>
            </w:r>
            <w:r w:rsidRPr="002678B7">
              <w:rPr>
                <w:rStyle w:val="s1"/>
                <w:b w:val="0"/>
              </w:rPr>
              <w:t>еденд</w:t>
            </w:r>
            <w:r w:rsidRPr="002678B7">
              <w:rPr>
                <w:rStyle w:val="s1"/>
                <w:b w:val="0"/>
                <w:lang w:val="kk-KZ"/>
              </w:rPr>
              <w:t>ік іс</w:t>
            </w:r>
          </w:p>
        </w:tc>
      </w:tr>
      <w:tr w:rsidR="00D602AF" w:rsidRPr="002678B7" w:rsidTr="00A27608">
        <w:tc>
          <w:tcPr>
            <w:tcW w:w="2988" w:type="dxa"/>
          </w:tcPr>
          <w:p w:rsidR="00D602AF" w:rsidRPr="002678B7" w:rsidRDefault="00D602AF" w:rsidP="00A27608">
            <w:pPr>
              <w:jc w:val="center"/>
              <w:rPr>
                <w:rStyle w:val="s1"/>
                <w:b w:val="0"/>
              </w:rPr>
            </w:pPr>
            <w:r w:rsidRPr="002678B7">
              <w:rPr>
                <w:rStyle w:val="s1"/>
                <w:b w:val="0"/>
                <w:lang w:val="kk-KZ"/>
              </w:rPr>
              <w:t>Т</w:t>
            </w:r>
            <w:r w:rsidRPr="002678B7">
              <w:rPr>
                <w:rStyle w:val="s1"/>
                <w:b w:val="0"/>
              </w:rPr>
              <w:t>аможенное оформление</w:t>
            </w:r>
          </w:p>
        </w:tc>
        <w:tc>
          <w:tcPr>
            <w:tcW w:w="3060" w:type="dxa"/>
          </w:tcPr>
          <w:p w:rsidR="00D602AF" w:rsidRPr="002678B7" w:rsidRDefault="00D602AF" w:rsidP="00A27608">
            <w:pPr>
              <w:jc w:val="center"/>
              <w:rPr>
                <w:sz w:val="28"/>
                <w:szCs w:val="28"/>
                <w:lang w:val="kk-KZ"/>
              </w:rPr>
            </w:pPr>
            <w:r w:rsidRPr="002678B7">
              <w:rPr>
                <w:sz w:val="28"/>
                <w:szCs w:val="28"/>
                <w:lang w:val="en-US"/>
              </w:rPr>
              <w:t>C</w:t>
            </w:r>
            <w:r w:rsidRPr="002678B7">
              <w:rPr>
                <w:sz w:val="28"/>
                <w:szCs w:val="28"/>
                <w:lang w:val="kk-KZ"/>
              </w:rPr>
              <w:t xml:space="preserve">ustoms registration, </w:t>
            </w:r>
            <w:r w:rsidRPr="002678B7">
              <w:rPr>
                <w:sz w:val="28"/>
                <w:szCs w:val="28"/>
                <w:lang w:val="en-US"/>
              </w:rPr>
              <w:t>L</w:t>
            </w:r>
            <w:r w:rsidRPr="002678B7">
              <w:rPr>
                <w:sz w:val="28"/>
                <w:szCs w:val="28"/>
                <w:lang w:val="kk-KZ"/>
              </w:rPr>
              <w:t>egalization</w:t>
            </w:r>
          </w:p>
        </w:tc>
        <w:tc>
          <w:tcPr>
            <w:tcW w:w="3780" w:type="dxa"/>
          </w:tcPr>
          <w:p w:rsidR="00D602AF" w:rsidRPr="002678B7" w:rsidRDefault="00D602AF" w:rsidP="00A27608">
            <w:pPr>
              <w:jc w:val="center"/>
              <w:rPr>
                <w:sz w:val="28"/>
                <w:szCs w:val="28"/>
                <w:lang w:val="kk-KZ"/>
              </w:rPr>
            </w:pPr>
            <w:r w:rsidRPr="002678B7">
              <w:rPr>
                <w:rStyle w:val="s1"/>
                <w:b w:val="0"/>
                <w:lang w:val="kk-KZ"/>
              </w:rPr>
              <w:t>К</w:t>
            </w:r>
            <w:r w:rsidRPr="002678B7">
              <w:rPr>
                <w:rStyle w:val="s1"/>
                <w:b w:val="0"/>
              </w:rPr>
              <w:t>едендік ресімдеу</w:t>
            </w:r>
          </w:p>
        </w:tc>
      </w:tr>
      <w:tr w:rsidR="00D602AF" w:rsidRPr="002678B7" w:rsidTr="00A27608">
        <w:tc>
          <w:tcPr>
            <w:tcW w:w="2988" w:type="dxa"/>
          </w:tcPr>
          <w:p w:rsidR="00D602AF" w:rsidRPr="002678B7" w:rsidRDefault="00D602AF" w:rsidP="00A27608">
            <w:pPr>
              <w:jc w:val="center"/>
              <w:rPr>
                <w:rStyle w:val="s1"/>
                <w:b w:val="0"/>
              </w:rPr>
            </w:pPr>
            <w:r w:rsidRPr="002678B7">
              <w:rPr>
                <w:rStyle w:val="s1"/>
                <w:b w:val="0"/>
                <w:lang w:val="kk-KZ"/>
              </w:rPr>
              <w:t>Т</w:t>
            </w:r>
            <w:r w:rsidRPr="002678B7">
              <w:rPr>
                <w:rStyle w:val="s1"/>
                <w:b w:val="0"/>
              </w:rPr>
              <w:t>аможенное сопровождение</w:t>
            </w:r>
          </w:p>
        </w:tc>
        <w:tc>
          <w:tcPr>
            <w:tcW w:w="3060" w:type="dxa"/>
          </w:tcPr>
          <w:p w:rsidR="00D602AF" w:rsidRPr="002678B7" w:rsidRDefault="00D602AF" w:rsidP="00A27608">
            <w:pPr>
              <w:jc w:val="center"/>
              <w:rPr>
                <w:sz w:val="28"/>
                <w:szCs w:val="28"/>
                <w:lang w:val="kk-KZ"/>
              </w:rPr>
            </w:pPr>
            <w:r w:rsidRPr="002678B7">
              <w:rPr>
                <w:sz w:val="28"/>
                <w:szCs w:val="28"/>
                <w:lang w:val="en-US"/>
              </w:rPr>
              <w:t>C</w:t>
            </w:r>
            <w:r w:rsidRPr="002678B7">
              <w:rPr>
                <w:sz w:val="28"/>
                <w:szCs w:val="28"/>
                <w:lang w:val="kk-KZ"/>
              </w:rPr>
              <w:t>ustoms convoy</w:t>
            </w:r>
          </w:p>
        </w:tc>
        <w:tc>
          <w:tcPr>
            <w:tcW w:w="3780" w:type="dxa"/>
          </w:tcPr>
          <w:p w:rsidR="00D602AF" w:rsidRPr="002678B7" w:rsidRDefault="00D602AF" w:rsidP="00A27608">
            <w:pPr>
              <w:jc w:val="center"/>
              <w:rPr>
                <w:sz w:val="28"/>
                <w:szCs w:val="28"/>
                <w:lang w:val="kk-KZ"/>
              </w:rPr>
            </w:pPr>
            <w:r w:rsidRPr="002678B7">
              <w:rPr>
                <w:rStyle w:val="s1"/>
                <w:b w:val="0"/>
                <w:lang w:val="kk-KZ"/>
              </w:rPr>
              <w:t>К</w:t>
            </w:r>
            <w:r w:rsidRPr="002678B7">
              <w:rPr>
                <w:rStyle w:val="s1"/>
                <w:b w:val="0"/>
              </w:rPr>
              <w:t>едендік алып жүру</w:t>
            </w:r>
          </w:p>
        </w:tc>
      </w:tr>
      <w:tr w:rsidR="00D602AF" w:rsidRPr="002678B7" w:rsidTr="00A27608">
        <w:tc>
          <w:tcPr>
            <w:tcW w:w="2988" w:type="dxa"/>
          </w:tcPr>
          <w:p w:rsidR="00D602AF" w:rsidRPr="002678B7" w:rsidRDefault="00D602AF" w:rsidP="00A27608">
            <w:pPr>
              <w:jc w:val="center"/>
              <w:rPr>
                <w:rStyle w:val="s1"/>
                <w:b w:val="0"/>
              </w:rPr>
            </w:pPr>
            <w:r w:rsidRPr="002678B7">
              <w:rPr>
                <w:rStyle w:val="s1"/>
                <w:b w:val="0"/>
                <w:lang w:val="kk-KZ"/>
              </w:rPr>
              <w:t>Т</w:t>
            </w:r>
            <w:r w:rsidRPr="002678B7">
              <w:rPr>
                <w:rStyle w:val="s1"/>
                <w:b w:val="0"/>
              </w:rPr>
              <w:t>аможенные операции</w:t>
            </w:r>
          </w:p>
        </w:tc>
        <w:tc>
          <w:tcPr>
            <w:tcW w:w="3060" w:type="dxa"/>
          </w:tcPr>
          <w:p w:rsidR="00D602AF" w:rsidRPr="002678B7" w:rsidRDefault="00D602AF" w:rsidP="00A27608">
            <w:pPr>
              <w:jc w:val="center"/>
              <w:rPr>
                <w:sz w:val="28"/>
                <w:szCs w:val="28"/>
                <w:lang w:val="en-US"/>
              </w:rPr>
            </w:pPr>
            <w:r w:rsidRPr="002678B7">
              <w:rPr>
                <w:sz w:val="28"/>
                <w:szCs w:val="28"/>
                <w:lang w:val="en-US"/>
              </w:rPr>
              <w:t>C</w:t>
            </w:r>
            <w:r w:rsidRPr="002678B7">
              <w:rPr>
                <w:sz w:val="28"/>
                <w:szCs w:val="28"/>
              </w:rPr>
              <w:t>ustom</w:t>
            </w:r>
            <w:r w:rsidRPr="002678B7">
              <w:rPr>
                <w:sz w:val="28"/>
                <w:szCs w:val="28"/>
                <w:lang w:val="en-US"/>
              </w:rPr>
              <w:t xml:space="preserve"> transaction</w:t>
            </w:r>
            <w:r w:rsidRPr="002678B7">
              <w:rPr>
                <w:sz w:val="28"/>
                <w:szCs w:val="28"/>
              </w:rPr>
              <w:t>s</w:t>
            </w:r>
          </w:p>
        </w:tc>
        <w:tc>
          <w:tcPr>
            <w:tcW w:w="3780" w:type="dxa"/>
          </w:tcPr>
          <w:p w:rsidR="00D602AF" w:rsidRPr="002678B7" w:rsidRDefault="00D602AF" w:rsidP="00A27608">
            <w:pPr>
              <w:jc w:val="center"/>
              <w:rPr>
                <w:sz w:val="28"/>
                <w:szCs w:val="28"/>
                <w:lang w:val="kk-KZ"/>
              </w:rPr>
            </w:pPr>
            <w:r w:rsidRPr="002678B7">
              <w:rPr>
                <w:rStyle w:val="s1"/>
                <w:b w:val="0"/>
                <w:lang w:val="kk-KZ"/>
              </w:rPr>
              <w:t>К</w:t>
            </w:r>
            <w:r w:rsidRPr="002678B7">
              <w:rPr>
                <w:rStyle w:val="s1"/>
                <w:b w:val="0"/>
              </w:rPr>
              <w:t>едендік операциялар</w:t>
            </w:r>
          </w:p>
        </w:tc>
      </w:tr>
      <w:tr w:rsidR="00D602AF" w:rsidRPr="002678B7" w:rsidTr="00A27608">
        <w:tc>
          <w:tcPr>
            <w:tcW w:w="2988" w:type="dxa"/>
          </w:tcPr>
          <w:p w:rsidR="00D602AF" w:rsidRPr="002678B7" w:rsidRDefault="00D602AF" w:rsidP="00A27608">
            <w:pPr>
              <w:jc w:val="center"/>
              <w:rPr>
                <w:rStyle w:val="s1"/>
                <w:b w:val="0"/>
              </w:rPr>
            </w:pPr>
            <w:r w:rsidRPr="002678B7">
              <w:rPr>
                <w:rStyle w:val="s1"/>
                <w:b w:val="0"/>
                <w:lang w:val="kk-KZ"/>
              </w:rPr>
              <w:t>Т</w:t>
            </w:r>
            <w:r w:rsidRPr="002678B7">
              <w:rPr>
                <w:rStyle w:val="s1"/>
                <w:b w:val="0"/>
              </w:rPr>
              <w:t>аможенные процедуры</w:t>
            </w:r>
          </w:p>
        </w:tc>
        <w:tc>
          <w:tcPr>
            <w:tcW w:w="3060" w:type="dxa"/>
          </w:tcPr>
          <w:p w:rsidR="00D602AF" w:rsidRPr="002678B7" w:rsidRDefault="00D602AF" w:rsidP="00A27608">
            <w:pPr>
              <w:jc w:val="center"/>
              <w:rPr>
                <w:sz w:val="28"/>
                <w:szCs w:val="28"/>
              </w:rPr>
            </w:pPr>
            <w:r w:rsidRPr="002678B7">
              <w:rPr>
                <w:sz w:val="28"/>
                <w:szCs w:val="28"/>
                <w:lang w:val="en-US"/>
              </w:rPr>
              <w:t>P</w:t>
            </w:r>
            <w:r w:rsidRPr="002678B7">
              <w:rPr>
                <w:sz w:val="28"/>
                <w:szCs w:val="28"/>
              </w:rPr>
              <w:t>rocedure of customs</w:t>
            </w:r>
          </w:p>
        </w:tc>
        <w:tc>
          <w:tcPr>
            <w:tcW w:w="3780" w:type="dxa"/>
          </w:tcPr>
          <w:p w:rsidR="00D602AF" w:rsidRPr="002678B7" w:rsidRDefault="00D602AF" w:rsidP="00A27608">
            <w:pPr>
              <w:jc w:val="center"/>
              <w:rPr>
                <w:sz w:val="28"/>
                <w:szCs w:val="28"/>
                <w:lang w:val="kk-KZ"/>
              </w:rPr>
            </w:pPr>
            <w:r w:rsidRPr="002678B7">
              <w:rPr>
                <w:rStyle w:val="s1"/>
                <w:b w:val="0"/>
                <w:lang w:val="kk-KZ"/>
              </w:rPr>
              <w:t>К</w:t>
            </w:r>
            <w:r w:rsidRPr="002678B7">
              <w:rPr>
                <w:rStyle w:val="s1"/>
                <w:b w:val="0"/>
              </w:rPr>
              <w:t>едендік рәсімдер</w:t>
            </w:r>
          </w:p>
        </w:tc>
      </w:tr>
      <w:tr w:rsidR="00D602AF" w:rsidRPr="002678B7" w:rsidTr="00A27608">
        <w:tc>
          <w:tcPr>
            <w:tcW w:w="2988" w:type="dxa"/>
          </w:tcPr>
          <w:p w:rsidR="00D602AF" w:rsidRPr="002678B7" w:rsidRDefault="00D602AF" w:rsidP="00A27608">
            <w:pPr>
              <w:jc w:val="center"/>
              <w:rPr>
                <w:rStyle w:val="s1"/>
                <w:b w:val="0"/>
              </w:rPr>
            </w:pPr>
            <w:r w:rsidRPr="002678B7">
              <w:rPr>
                <w:rStyle w:val="s1"/>
                <w:b w:val="0"/>
                <w:lang w:val="kk-KZ"/>
              </w:rPr>
              <w:t>Т</w:t>
            </w:r>
            <w:r w:rsidRPr="002678B7">
              <w:rPr>
                <w:rStyle w:val="s1"/>
                <w:b w:val="0"/>
              </w:rPr>
              <w:t>аможенные сборы</w:t>
            </w:r>
          </w:p>
        </w:tc>
        <w:tc>
          <w:tcPr>
            <w:tcW w:w="3060" w:type="dxa"/>
          </w:tcPr>
          <w:p w:rsidR="00D602AF" w:rsidRPr="002678B7" w:rsidRDefault="00D602AF" w:rsidP="00A27608">
            <w:pPr>
              <w:jc w:val="center"/>
              <w:rPr>
                <w:sz w:val="28"/>
                <w:szCs w:val="28"/>
                <w:lang w:val="kk-KZ"/>
              </w:rPr>
            </w:pPr>
            <w:r w:rsidRPr="002678B7">
              <w:rPr>
                <w:sz w:val="28"/>
                <w:szCs w:val="28"/>
                <w:lang w:val="en-US"/>
              </w:rPr>
              <w:t>C</w:t>
            </w:r>
            <w:r w:rsidRPr="002678B7">
              <w:rPr>
                <w:sz w:val="28"/>
                <w:szCs w:val="28"/>
                <w:lang w:val="kk-KZ"/>
              </w:rPr>
              <w:t>ustoms duties</w:t>
            </w:r>
          </w:p>
        </w:tc>
        <w:tc>
          <w:tcPr>
            <w:tcW w:w="3780" w:type="dxa"/>
          </w:tcPr>
          <w:p w:rsidR="00D602AF" w:rsidRPr="002678B7" w:rsidRDefault="00D602AF" w:rsidP="00A27608">
            <w:pPr>
              <w:jc w:val="center"/>
              <w:rPr>
                <w:sz w:val="28"/>
                <w:szCs w:val="28"/>
                <w:lang w:val="kk-KZ"/>
              </w:rPr>
            </w:pPr>
            <w:r w:rsidRPr="002678B7">
              <w:rPr>
                <w:rStyle w:val="s1"/>
                <w:b w:val="0"/>
                <w:lang w:val="kk-KZ"/>
              </w:rPr>
              <w:t>К</w:t>
            </w:r>
            <w:r w:rsidRPr="002678B7">
              <w:rPr>
                <w:rStyle w:val="s1"/>
                <w:b w:val="0"/>
              </w:rPr>
              <w:t>едендік алымдар</w:t>
            </w:r>
          </w:p>
        </w:tc>
      </w:tr>
      <w:tr w:rsidR="00D602AF" w:rsidRPr="002678B7" w:rsidTr="00A27608">
        <w:tc>
          <w:tcPr>
            <w:tcW w:w="2988" w:type="dxa"/>
          </w:tcPr>
          <w:p w:rsidR="00D602AF" w:rsidRPr="002678B7" w:rsidRDefault="00D602AF" w:rsidP="00A27608">
            <w:pPr>
              <w:jc w:val="center"/>
              <w:rPr>
                <w:rStyle w:val="s1"/>
                <w:b w:val="0"/>
              </w:rPr>
            </w:pPr>
            <w:r w:rsidRPr="002678B7">
              <w:rPr>
                <w:rStyle w:val="s1"/>
                <w:b w:val="0"/>
                <w:lang w:val="kk-KZ"/>
              </w:rPr>
              <w:t>Т</w:t>
            </w:r>
            <w:r w:rsidRPr="002678B7">
              <w:rPr>
                <w:rStyle w:val="s1"/>
                <w:b w:val="0"/>
              </w:rPr>
              <w:t>аможенный контроль</w:t>
            </w:r>
          </w:p>
        </w:tc>
        <w:tc>
          <w:tcPr>
            <w:tcW w:w="3060" w:type="dxa"/>
          </w:tcPr>
          <w:p w:rsidR="00D602AF" w:rsidRPr="002678B7" w:rsidRDefault="00D602AF" w:rsidP="00A27608">
            <w:pPr>
              <w:jc w:val="center"/>
              <w:rPr>
                <w:sz w:val="28"/>
                <w:szCs w:val="28"/>
                <w:lang w:val="en-US"/>
              </w:rPr>
            </w:pPr>
            <w:r w:rsidRPr="002678B7">
              <w:rPr>
                <w:sz w:val="28"/>
                <w:szCs w:val="28"/>
                <w:lang w:val="en-US"/>
              </w:rPr>
              <w:t>C</w:t>
            </w:r>
            <w:r w:rsidRPr="002678B7">
              <w:rPr>
                <w:sz w:val="28"/>
                <w:szCs w:val="28"/>
                <w:lang w:val="kk-KZ"/>
              </w:rPr>
              <w:t xml:space="preserve">ustoms </w:t>
            </w:r>
            <w:r w:rsidRPr="002678B7">
              <w:rPr>
                <w:sz w:val="28"/>
                <w:szCs w:val="28"/>
                <w:lang w:val="en-US"/>
              </w:rPr>
              <w:t>control</w:t>
            </w:r>
          </w:p>
        </w:tc>
        <w:tc>
          <w:tcPr>
            <w:tcW w:w="3780" w:type="dxa"/>
          </w:tcPr>
          <w:p w:rsidR="00D602AF" w:rsidRPr="002678B7" w:rsidRDefault="00D602AF" w:rsidP="00A27608">
            <w:pPr>
              <w:jc w:val="center"/>
              <w:rPr>
                <w:sz w:val="28"/>
                <w:szCs w:val="28"/>
                <w:lang w:val="kk-KZ"/>
              </w:rPr>
            </w:pPr>
            <w:r w:rsidRPr="002678B7">
              <w:rPr>
                <w:rStyle w:val="s1"/>
                <w:b w:val="0"/>
                <w:lang w:val="kk-KZ"/>
              </w:rPr>
              <w:t>К</w:t>
            </w:r>
            <w:r w:rsidRPr="002678B7">
              <w:rPr>
                <w:rStyle w:val="s1"/>
                <w:b w:val="0"/>
              </w:rPr>
              <w:t>едендік бақылау</w:t>
            </w:r>
          </w:p>
        </w:tc>
      </w:tr>
      <w:tr w:rsidR="00D602AF" w:rsidRPr="002678B7" w:rsidTr="00A27608">
        <w:tc>
          <w:tcPr>
            <w:tcW w:w="2988" w:type="dxa"/>
          </w:tcPr>
          <w:p w:rsidR="00D602AF" w:rsidRPr="002678B7" w:rsidRDefault="00D602AF" w:rsidP="00A27608">
            <w:pPr>
              <w:jc w:val="center"/>
              <w:rPr>
                <w:rStyle w:val="s1"/>
                <w:b w:val="0"/>
              </w:rPr>
            </w:pPr>
            <w:r w:rsidRPr="002678B7">
              <w:rPr>
                <w:rStyle w:val="s1"/>
                <w:b w:val="0"/>
                <w:lang w:val="kk-KZ"/>
              </w:rPr>
              <w:t>Т</w:t>
            </w:r>
            <w:r w:rsidRPr="002678B7">
              <w:rPr>
                <w:rStyle w:val="s1"/>
                <w:b w:val="0"/>
              </w:rPr>
              <w:t>аможенный орган назначения</w:t>
            </w:r>
          </w:p>
        </w:tc>
        <w:tc>
          <w:tcPr>
            <w:tcW w:w="3060" w:type="dxa"/>
          </w:tcPr>
          <w:p w:rsidR="00D602AF" w:rsidRPr="002678B7" w:rsidRDefault="00D602AF" w:rsidP="00A27608">
            <w:pPr>
              <w:jc w:val="center"/>
              <w:rPr>
                <w:sz w:val="28"/>
                <w:szCs w:val="28"/>
              </w:rPr>
            </w:pPr>
            <w:r w:rsidRPr="002678B7">
              <w:rPr>
                <w:sz w:val="28"/>
                <w:szCs w:val="28"/>
                <w:lang w:val="en-US"/>
              </w:rPr>
              <w:t>C</w:t>
            </w:r>
            <w:r w:rsidRPr="002678B7">
              <w:rPr>
                <w:sz w:val="28"/>
                <w:szCs w:val="28"/>
              </w:rPr>
              <w:t>ustom authority</w:t>
            </w:r>
          </w:p>
        </w:tc>
        <w:tc>
          <w:tcPr>
            <w:tcW w:w="3780" w:type="dxa"/>
          </w:tcPr>
          <w:p w:rsidR="00D602AF" w:rsidRPr="002678B7" w:rsidRDefault="00D602AF" w:rsidP="00A27608">
            <w:pPr>
              <w:jc w:val="center"/>
              <w:rPr>
                <w:sz w:val="28"/>
                <w:szCs w:val="28"/>
                <w:lang w:val="kk-KZ"/>
              </w:rPr>
            </w:pPr>
            <w:r w:rsidRPr="002678B7">
              <w:rPr>
                <w:rStyle w:val="s1"/>
                <w:b w:val="0"/>
                <w:lang w:val="kk-KZ"/>
              </w:rPr>
              <w:t>М</w:t>
            </w:r>
            <w:r w:rsidRPr="002678B7">
              <w:rPr>
                <w:rStyle w:val="s1"/>
                <w:b w:val="0"/>
              </w:rPr>
              <w:t>ежелі кеден органы</w:t>
            </w:r>
          </w:p>
        </w:tc>
      </w:tr>
      <w:tr w:rsidR="00D602AF" w:rsidRPr="002678B7" w:rsidTr="00A27608">
        <w:tc>
          <w:tcPr>
            <w:tcW w:w="2988" w:type="dxa"/>
          </w:tcPr>
          <w:p w:rsidR="00D602AF" w:rsidRPr="002678B7" w:rsidRDefault="00D602AF" w:rsidP="00A27608">
            <w:pPr>
              <w:jc w:val="center"/>
              <w:rPr>
                <w:rStyle w:val="s1"/>
                <w:b w:val="0"/>
              </w:rPr>
            </w:pPr>
            <w:r w:rsidRPr="002678B7">
              <w:rPr>
                <w:rStyle w:val="s1"/>
                <w:b w:val="0"/>
                <w:lang w:val="kk-KZ"/>
              </w:rPr>
              <w:t>Т</w:t>
            </w:r>
            <w:r w:rsidRPr="002678B7">
              <w:rPr>
                <w:rStyle w:val="s1"/>
                <w:b w:val="0"/>
              </w:rPr>
              <w:t>аможенный орган отправления</w:t>
            </w:r>
          </w:p>
        </w:tc>
        <w:tc>
          <w:tcPr>
            <w:tcW w:w="3060" w:type="dxa"/>
          </w:tcPr>
          <w:p w:rsidR="00D602AF" w:rsidRPr="002678B7" w:rsidRDefault="00D602AF" w:rsidP="00A27608">
            <w:pPr>
              <w:jc w:val="center"/>
              <w:rPr>
                <w:sz w:val="28"/>
                <w:szCs w:val="28"/>
              </w:rPr>
            </w:pPr>
            <w:r w:rsidRPr="002678B7">
              <w:rPr>
                <w:sz w:val="28"/>
                <w:szCs w:val="28"/>
                <w:lang w:val="en-US"/>
              </w:rPr>
              <w:t>C</w:t>
            </w:r>
            <w:r w:rsidRPr="002678B7">
              <w:rPr>
                <w:sz w:val="28"/>
                <w:szCs w:val="28"/>
              </w:rPr>
              <w:t>ustom departure authority</w:t>
            </w:r>
          </w:p>
        </w:tc>
        <w:tc>
          <w:tcPr>
            <w:tcW w:w="3780" w:type="dxa"/>
          </w:tcPr>
          <w:p w:rsidR="00D602AF" w:rsidRPr="002678B7" w:rsidRDefault="00D602AF" w:rsidP="00A27608">
            <w:pPr>
              <w:jc w:val="center"/>
              <w:rPr>
                <w:sz w:val="28"/>
                <w:szCs w:val="28"/>
                <w:lang w:val="kk-KZ"/>
              </w:rPr>
            </w:pPr>
            <w:r w:rsidRPr="002678B7">
              <w:rPr>
                <w:rStyle w:val="s1"/>
                <w:b w:val="0"/>
                <w:lang w:val="kk-KZ"/>
              </w:rPr>
              <w:t>Ж</w:t>
            </w:r>
            <w:r w:rsidRPr="002678B7">
              <w:rPr>
                <w:rStyle w:val="s1"/>
                <w:b w:val="0"/>
              </w:rPr>
              <w:t>өнелтуші кеден органы</w:t>
            </w:r>
          </w:p>
        </w:tc>
      </w:tr>
      <w:tr w:rsidR="00D602AF" w:rsidRPr="002678B7" w:rsidTr="00A27608">
        <w:tc>
          <w:tcPr>
            <w:tcW w:w="2988" w:type="dxa"/>
          </w:tcPr>
          <w:p w:rsidR="00D602AF" w:rsidRPr="002678B7" w:rsidRDefault="00D602AF" w:rsidP="00A27608">
            <w:pPr>
              <w:jc w:val="center"/>
              <w:rPr>
                <w:rStyle w:val="s1"/>
                <w:b w:val="0"/>
              </w:rPr>
            </w:pPr>
            <w:r w:rsidRPr="002678B7">
              <w:rPr>
                <w:rStyle w:val="s1"/>
                <w:b w:val="0"/>
                <w:lang w:val="kk-KZ"/>
              </w:rPr>
              <w:t>Т</w:t>
            </w:r>
            <w:r w:rsidRPr="002678B7">
              <w:rPr>
                <w:rStyle w:val="s1"/>
                <w:b w:val="0"/>
              </w:rPr>
              <w:t>аможенный режим</w:t>
            </w:r>
          </w:p>
        </w:tc>
        <w:tc>
          <w:tcPr>
            <w:tcW w:w="3060" w:type="dxa"/>
          </w:tcPr>
          <w:p w:rsidR="00D602AF" w:rsidRPr="002678B7" w:rsidRDefault="00D602AF" w:rsidP="00A27608">
            <w:pPr>
              <w:jc w:val="center"/>
              <w:rPr>
                <w:sz w:val="28"/>
                <w:szCs w:val="28"/>
              </w:rPr>
            </w:pPr>
            <w:r w:rsidRPr="002678B7">
              <w:rPr>
                <w:sz w:val="28"/>
                <w:szCs w:val="28"/>
                <w:lang w:val="en-US"/>
              </w:rPr>
              <w:t>C</w:t>
            </w:r>
            <w:r w:rsidRPr="002678B7">
              <w:rPr>
                <w:sz w:val="28"/>
                <w:szCs w:val="28"/>
              </w:rPr>
              <w:t>ustoms regime</w:t>
            </w:r>
          </w:p>
        </w:tc>
        <w:tc>
          <w:tcPr>
            <w:tcW w:w="3780" w:type="dxa"/>
          </w:tcPr>
          <w:p w:rsidR="00D602AF" w:rsidRPr="002678B7" w:rsidRDefault="00D602AF" w:rsidP="00A27608">
            <w:pPr>
              <w:jc w:val="center"/>
              <w:rPr>
                <w:sz w:val="28"/>
                <w:szCs w:val="28"/>
                <w:lang w:val="kk-KZ"/>
              </w:rPr>
            </w:pPr>
            <w:r w:rsidRPr="002678B7">
              <w:rPr>
                <w:rStyle w:val="s1"/>
                <w:b w:val="0"/>
                <w:lang w:val="kk-KZ"/>
              </w:rPr>
              <w:t>К</w:t>
            </w:r>
            <w:r w:rsidRPr="002678B7">
              <w:rPr>
                <w:rStyle w:val="s1"/>
                <w:b w:val="0"/>
              </w:rPr>
              <w:t>едендік режим</w:t>
            </w:r>
          </w:p>
        </w:tc>
      </w:tr>
      <w:tr w:rsidR="00D602AF" w:rsidRPr="002678B7" w:rsidTr="00A27608">
        <w:tc>
          <w:tcPr>
            <w:tcW w:w="2988" w:type="dxa"/>
          </w:tcPr>
          <w:p w:rsidR="00D602AF" w:rsidRPr="002678B7" w:rsidRDefault="00D602AF" w:rsidP="00A27608">
            <w:pPr>
              <w:jc w:val="center"/>
              <w:rPr>
                <w:rStyle w:val="s1"/>
                <w:b w:val="0"/>
              </w:rPr>
            </w:pPr>
            <w:r w:rsidRPr="002678B7">
              <w:rPr>
                <w:rStyle w:val="s1"/>
                <w:b w:val="0"/>
                <w:lang w:val="kk-KZ"/>
              </w:rPr>
              <w:t>Т</w:t>
            </w:r>
            <w:r w:rsidRPr="002678B7">
              <w:rPr>
                <w:rStyle w:val="s1"/>
                <w:b w:val="0"/>
              </w:rPr>
              <w:t>аможенный склад</w:t>
            </w:r>
          </w:p>
        </w:tc>
        <w:tc>
          <w:tcPr>
            <w:tcW w:w="3060" w:type="dxa"/>
          </w:tcPr>
          <w:p w:rsidR="00D602AF" w:rsidRPr="002678B7" w:rsidRDefault="00D602AF" w:rsidP="00A27608">
            <w:pPr>
              <w:jc w:val="center"/>
              <w:rPr>
                <w:sz w:val="28"/>
                <w:szCs w:val="28"/>
              </w:rPr>
            </w:pPr>
            <w:r w:rsidRPr="002678B7">
              <w:rPr>
                <w:sz w:val="28"/>
                <w:szCs w:val="28"/>
                <w:lang w:val="en-US"/>
              </w:rPr>
              <w:t>C</w:t>
            </w:r>
            <w:r w:rsidRPr="002678B7">
              <w:rPr>
                <w:sz w:val="28"/>
                <w:szCs w:val="28"/>
              </w:rPr>
              <w:t>ustoms warehouse</w:t>
            </w:r>
          </w:p>
        </w:tc>
        <w:tc>
          <w:tcPr>
            <w:tcW w:w="3780" w:type="dxa"/>
          </w:tcPr>
          <w:p w:rsidR="00D602AF" w:rsidRPr="002678B7" w:rsidRDefault="00D602AF" w:rsidP="00A27608">
            <w:pPr>
              <w:jc w:val="center"/>
              <w:rPr>
                <w:rStyle w:val="s1"/>
                <w:b w:val="0"/>
              </w:rPr>
            </w:pPr>
            <w:r w:rsidRPr="002678B7">
              <w:rPr>
                <w:rStyle w:val="s1"/>
                <w:b w:val="0"/>
                <w:lang w:val="kk-KZ"/>
              </w:rPr>
              <w:t>К</w:t>
            </w:r>
            <w:r w:rsidRPr="002678B7">
              <w:rPr>
                <w:rStyle w:val="s1"/>
                <w:b w:val="0"/>
              </w:rPr>
              <w:t>еден қоймасы</w:t>
            </w:r>
          </w:p>
        </w:tc>
      </w:tr>
      <w:tr w:rsidR="00D602AF" w:rsidRPr="002678B7" w:rsidTr="00A27608">
        <w:tc>
          <w:tcPr>
            <w:tcW w:w="2988" w:type="dxa"/>
          </w:tcPr>
          <w:p w:rsidR="00D602AF" w:rsidRPr="002678B7" w:rsidRDefault="00D602AF" w:rsidP="00A27608">
            <w:pPr>
              <w:jc w:val="center"/>
              <w:rPr>
                <w:rStyle w:val="s1"/>
                <w:b w:val="0"/>
              </w:rPr>
            </w:pPr>
            <w:r w:rsidRPr="002678B7">
              <w:rPr>
                <w:rStyle w:val="s1"/>
                <w:b w:val="0"/>
                <w:lang w:val="kk-KZ"/>
              </w:rPr>
              <w:t>Т</w:t>
            </w:r>
            <w:r w:rsidRPr="002678B7">
              <w:rPr>
                <w:rStyle w:val="s1"/>
                <w:b w:val="0"/>
              </w:rPr>
              <w:t>аможенный тариф</w:t>
            </w:r>
          </w:p>
        </w:tc>
        <w:tc>
          <w:tcPr>
            <w:tcW w:w="3060" w:type="dxa"/>
          </w:tcPr>
          <w:p w:rsidR="00D602AF" w:rsidRPr="002678B7" w:rsidRDefault="00D602AF" w:rsidP="00A27608">
            <w:pPr>
              <w:jc w:val="center"/>
              <w:rPr>
                <w:sz w:val="28"/>
                <w:szCs w:val="28"/>
                <w:lang w:val="kk-KZ"/>
              </w:rPr>
            </w:pPr>
            <w:r w:rsidRPr="002678B7">
              <w:rPr>
                <w:sz w:val="28"/>
                <w:szCs w:val="28"/>
                <w:lang w:val="en-US"/>
              </w:rPr>
              <w:t>C</w:t>
            </w:r>
            <w:r w:rsidRPr="002678B7">
              <w:rPr>
                <w:sz w:val="28"/>
                <w:szCs w:val="28"/>
                <w:lang w:val="kk-KZ"/>
              </w:rPr>
              <w:t>ustoms-tariff</w:t>
            </w:r>
          </w:p>
        </w:tc>
        <w:tc>
          <w:tcPr>
            <w:tcW w:w="3780" w:type="dxa"/>
          </w:tcPr>
          <w:p w:rsidR="00D602AF" w:rsidRPr="002678B7" w:rsidRDefault="00D602AF" w:rsidP="00A27608">
            <w:pPr>
              <w:jc w:val="center"/>
              <w:rPr>
                <w:sz w:val="28"/>
                <w:szCs w:val="28"/>
                <w:lang w:val="kk-KZ"/>
              </w:rPr>
            </w:pPr>
            <w:r w:rsidRPr="002678B7">
              <w:rPr>
                <w:rStyle w:val="s1"/>
                <w:b w:val="0"/>
                <w:lang w:val="kk-KZ"/>
              </w:rPr>
              <w:t>К</w:t>
            </w:r>
            <w:r w:rsidRPr="002678B7">
              <w:rPr>
                <w:rStyle w:val="s1"/>
                <w:b w:val="0"/>
              </w:rPr>
              <w:t>едендік тариф</w:t>
            </w:r>
          </w:p>
        </w:tc>
      </w:tr>
      <w:tr w:rsidR="00D602AF" w:rsidRPr="002678B7" w:rsidTr="00A27608">
        <w:tc>
          <w:tcPr>
            <w:tcW w:w="2988" w:type="dxa"/>
          </w:tcPr>
          <w:p w:rsidR="00D602AF" w:rsidRPr="002678B7" w:rsidRDefault="00D602AF" w:rsidP="00A27608">
            <w:pPr>
              <w:jc w:val="center"/>
              <w:rPr>
                <w:rStyle w:val="s1"/>
                <w:b w:val="0"/>
              </w:rPr>
            </w:pPr>
            <w:r w:rsidRPr="002678B7">
              <w:rPr>
                <w:rStyle w:val="s1"/>
                <w:b w:val="0"/>
                <w:lang w:val="kk-KZ"/>
              </w:rPr>
              <w:t>Т</w:t>
            </w:r>
            <w:r w:rsidRPr="002678B7">
              <w:rPr>
                <w:rStyle w:val="s1"/>
                <w:b w:val="0"/>
              </w:rPr>
              <w:t>аможенный терминал</w:t>
            </w:r>
          </w:p>
        </w:tc>
        <w:tc>
          <w:tcPr>
            <w:tcW w:w="3060" w:type="dxa"/>
          </w:tcPr>
          <w:p w:rsidR="00D602AF" w:rsidRPr="002678B7" w:rsidRDefault="00D602AF" w:rsidP="00A27608">
            <w:pPr>
              <w:jc w:val="center"/>
              <w:rPr>
                <w:sz w:val="28"/>
                <w:szCs w:val="28"/>
                <w:lang w:val="kk-KZ"/>
              </w:rPr>
            </w:pPr>
            <w:r w:rsidRPr="002678B7">
              <w:rPr>
                <w:sz w:val="28"/>
                <w:szCs w:val="28"/>
                <w:lang w:val="en-US"/>
              </w:rPr>
              <w:t>C</w:t>
            </w:r>
            <w:r w:rsidRPr="002678B7">
              <w:rPr>
                <w:sz w:val="28"/>
                <w:szCs w:val="28"/>
                <w:lang w:val="kk-KZ"/>
              </w:rPr>
              <w:t>ustoms terminal</w:t>
            </w:r>
          </w:p>
        </w:tc>
        <w:tc>
          <w:tcPr>
            <w:tcW w:w="3780" w:type="dxa"/>
          </w:tcPr>
          <w:p w:rsidR="00D602AF" w:rsidRPr="002678B7" w:rsidRDefault="00D602AF" w:rsidP="00A27608">
            <w:pPr>
              <w:jc w:val="center"/>
              <w:rPr>
                <w:sz w:val="28"/>
                <w:szCs w:val="28"/>
                <w:lang w:val="kk-KZ"/>
              </w:rPr>
            </w:pPr>
            <w:r w:rsidRPr="002678B7">
              <w:rPr>
                <w:rStyle w:val="s1"/>
                <w:b w:val="0"/>
                <w:lang w:val="kk-KZ"/>
              </w:rPr>
              <w:t>К</w:t>
            </w:r>
            <w:r w:rsidRPr="002678B7">
              <w:rPr>
                <w:rStyle w:val="s1"/>
                <w:b w:val="0"/>
              </w:rPr>
              <w:t>еден терминалы</w:t>
            </w:r>
          </w:p>
        </w:tc>
      </w:tr>
      <w:tr w:rsidR="00D602AF" w:rsidRPr="002678B7" w:rsidTr="00A27608">
        <w:tc>
          <w:tcPr>
            <w:tcW w:w="2988" w:type="dxa"/>
          </w:tcPr>
          <w:p w:rsidR="00D602AF" w:rsidRPr="002678B7" w:rsidRDefault="00D602AF" w:rsidP="00A27608">
            <w:pPr>
              <w:jc w:val="center"/>
              <w:rPr>
                <w:color w:val="000000"/>
                <w:sz w:val="28"/>
                <w:szCs w:val="28"/>
                <w:lang w:val="kk-KZ"/>
              </w:rPr>
            </w:pPr>
            <w:r w:rsidRPr="002678B7">
              <w:rPr>
                <w:bCs/>
                <w:color w:val="000000"/>
                <w:sz w:val="28"/>
                <w:szCs w:val="28"/>
                <w:lang w:val="kk-KZ"/>
              </w:rPr>
              <w:t>Тезаурус</w:t>
            </w:r>
          </w:p>
        </w:tc>
        <w:tc>
          <w:tcPr>
            <w:tcW w:w="3060" w:type="dxa"/>
          </w:tcPr>
          <w:p w:rsidR="00D602AF" w:rsidRPr="002678B7" w:rsidRDefault="00D602AF" w:rsidP="00A27608">
            <w:pPr>
              <w:jc w:val="center"/>
              <w:rPr>
                <w:color w:val="000000"/>
                <w:sz w:val="28"/>
                <w:szCs w:val="28"/>
                <w:lang w:val="kk-KZ"/>
              </w:rPr>
            </w:pPr>
            <w:r w:rsidRPr="002678B7">
              <w:rPr>
                <w:bCs/>
                <w:color w:val="000000"/>
                <w:sz w:val="28"/>
                <w:szCs w:val="28"/>
                <w:lang w:val="en-US"/>
              </w:rPr>
              <w:t>T</w:t>
            </w:r>
            <w:r w:rsidRPr="002678B7">
              <w:rPr>
                <w:bCs/>
                <w:color w:val="000000"/>
                <w:sz w:val="28"/>
                <w:szCs w:val="28"/>
                <w:lang w:val="kk-KZ"/>
              </w:rPr>
              <w:t>hesaurus</w:t>
            </w:r>
          </w:p>
        </w:tc>
        <w:tc>
          <w:tcPr>
            <w:tcW w:w="3780" w:type="dxa"/>
          </w:tcPr>
          <w:p w:rsidR="00D602AF" w:rsidRPr="002678B7" w:rsidRDefault="00D602AF" w:rsidP="00A27608">
            <w:pPr>
              <w:jc w:val="center"/>
              <w:rPr>
                <w:color w:val="000000"/>
                <w:sz w:val="28"/>
                <w:szCs w:val="28"/>
                <w:lang w:val="kk-KZ"/>
              </w:rPr>
            </w:pPr>
            <w:r w:rsidRPr="002678B7">
              <w:rPr>
                <w:bCs/>
                <w:color w:val="000000"/>
                <w:sz w:val="28"/>
                <w:szCs w:val="28"/>
                <w:lang w:val="kk-KZ"/>
              </w:rPr>
              <w:t>Тезаурус</w:t>
            </w:r>
          </w:p>
        </w:tc>
      </w:tr>
      <w:tr w:rsidR="00D602AF" w:rsidRPr="002678B7" w:rsidTr="00A27608">
        <w:tc>
          <w:tcPr>
            <w:tcW w:w="2988" w:type="dxa"/>
          </w:tcPr>
          <w:p w:rsidR="00D602AF" w:rsidRPr="002678B7" w:rsidRDefault="00D602AF" w:rsidP="00A27608">
            <w:pPr>
              <w:jc w:val="center"/>
              <w:rPr>
                <w:sz w:val="28"/>
                <w:szCs w:val="28"/>
                <w:lang w:val="kk-KZ"/>
              </w:rPr>
            </w:pPr>
            <w:r w:rsidRPr="002678B7">
              <w:rPr>
                <w:bCs/>
                <w:sz w:val="28"/>
                <w:szCs w:val="28"/>
                <w:lang w:val="kk-KZ"/>
              </w:rPr>
              <w:t>Тейлор Фредерик Уинслоу</w:t>
            </w:r>
          </w:p>
        </w:tc>
        <w:tc>
          <w:tcPr>
            <w:tcW w:w="3060" w:type="dxa"/>
          </w:tcPr>
          <w:p w:rsidR="00D602AF" w:rsidRPr="002678B7" w:rsidRDefault="00D602AF" w:rsidP="00A27608">
            <w:pPr>
              <w:jc w:val="center"/>
              <w:rPr>
                <w:bCs/>
                <w:sz w:val="28"/>
                <w:szCs w:val="28"/>
                <w:lang w:val="kk-KZ"/>
              </w:rPr>
            </w:pPr>
            <w:r w:rsidRPr="002678B7">
              <w:rPr>
                <w:bCs/>
                <w:sz w:val="28"/>
                <w:szCs w:val="28"/>
                <w:lang w:val="kk-KZ"/>
              </w:rPr>
              <w:t>Тейлор Фредерик Уинслоу</w:t>
            </w:r>
          </w:p>
        </w:tc>
        <w:tc>
          <w:tcPr>
            <w:tcW w:w="3780" w:type="dxa"/>
          </w:tcPr>
          <w:p w:rsidR="00D602AF" w:rsidRPr="002678B7" w:rsidRDefault="00D602AF" w:rsidP="00A27608">
            <w:pPr>
              <w:jc w:val="center"/>
              <w:rPr>
                <w:sz w:val="28"/>
                <w:szCs w:val="28"/>
                <w:lang w:val="kk-KZ"/>
              </w:rPr>
            </w:pPr>
            <w:r w:rsidRPr="002678B7">
              <w:rPr>
                <w:bCs/>
                <w:sz w:val="28"/>
                <w:szCs w:val="28"/>
                <w:lang w:val="kk-KZ"/>
              </w:rPr>
              <w:t>Тейлор Фредерик Уинслоу</w:t>
            </w:r>
          </w:p>
        </w:tc>
      </w:tr>
      <w:tr w:rsidR="00D602AF" w:rsidRPr="002678B7" w:rsidTr="00A27608">
        <w:tc>
          <w:tcPr>
            <w:tcW w:w="2988" w:type="dxa"/>
          </w:tcPr>
          <w:p w:rsidR="00D602AF" w:rsidRPr="002678B7" w:rsidRDefault="00D602AF" w:rsidP="00A27608">
            <w:pPr>
              <w:jc w:val="center"/>
              <w:rPr>
                <w:b/>
                <w:color w:val="000000"/>
                <w:sz w:val="28"/>
                <w:szCs w:val="28"/>
                <w:lang w:val="kk-KZ"/>
              </w:rPr>
            </w:pPr>
            <w:r w:rsidRPr="002678B7">
              <w:rPr>
                <w:color w:val="000000"/>
                <w:sz w:val="28"/>
                <w:szCs w:val="28"/>
                <w:lang w:val="kk-KZ"/>
              </w:rPr>
              <w:t>Текущая информация</w:t>
            </w:r>
          </w:p>
        </w:tc>
        <w:tc>
          <w:tcPr>
            <w:tcW w:w="3060" w:type="dxa"/>
          </w:tcPr>
          <w:p w:rsidR="00D602AF" w:rsidRPr="002678B7" w:rsidRDefault="00D602AF" w:rsidP="00A27608">
            <w:pPr>
              <w:jc w:val="center"/>
              <w:rPr>
                <w:color w:val="000000"/>
                <w:sz w:val="28"/>
                <w:szCs w:val="28"/>
                <w:lang w:val="kk-KZ"/>
              </w:rPr>
            </w:pPr>
            <w:r w:rsidRPr="002678B7">
              <w:rPr>
                <w:color w:val="000000"/>
                <w:sz w:val="28"/>
                <w:szCs w:val="28"/>
                <w:lang w:val="en-US"/>
              </w:rPr>
              <w:t>C</w:t>
            </w:r>
            <w:r w:rsidRPr="002678B7">
              <w:rPr>
                <w:color w:val="000000"/>
                <w:sz w:val="28"/>
                <w:szCs w:val="28"/>
                <w:lang w:val="kk-KZ"/>
              </w:rPr>
              <w:t>urrent information</w:t>
            </w:r>
          </w:p>
        </w:tc>
        <w:tc>
          <w:tcPr>
            <w:tcW w:w="3780" w:type="dxa"/>
          </w:tcPr>
          <w:p w:rsidR="00D602AF" w:rsidRPr="002678B7" w:rsidRDefault="00D602AF" w:rsidP="00A27608">
            <w:pPr>
              <w:jc w:val="center"/>
              <w:rPr>
                <w:color w:val="000000"/>
                <w:sz w:val="28"/>
                <w:szCs w:val="28"/>
                <w:lang w:val="kk-KZ"/>
              </w:rPr>
            </w:pPr>
            <w:r w:rsidRPr="002678B7">
              <w:rPr>
                <w:color w:val="000000"/>
                <w:sz w:val="28"/>
                <w:szCs w:val="28"/>
                <w:lang w:val="kk-KZ"/>
              </w:rPr>
              <w:t>Ағымдағы ақпарат</w:t>
            </w:r>
          </w:p>
        </w:tc>
      </w:tr>
      <w:tr w:rsidR="00D602AF" w:rsidRPr="002678B7" w:rsidTr="00A27608">
        <w:tc>
          <w:tcPr>
            <w:tcW w:w="2988" w:type="dxa"/>
          </w:tcPr>
          <w:p w:rsidR="00D602AF" w:rsidRPr="002678B7" w:rsidRDefault="00D602AF" w:rsidP="00A27608">
            <w:pPr>
              <w:jc w:val="center"/>
              <w:rPr>
                <w:bCs/>
                <w:color w:val="000000"/>
                <w:sz w:val="28"/>
                <w:szCs w:val="28"/>
                <w:lang w:val="en-US"/>
              </w:rPr>
            </w:pPr>
            <w:r w:rsidRPr="002678B7">
              <w:rPr>
                <w:bCs/>
                <w:color w:val="000000"/>
                <w:sz w:val="28"/>
                <w:szCs w:val="28"/>
                <w:lang w:val="kk-KZ"/>
              </w:rPr>
              <w:t>Текущие активы</w:t>
            </w:r>
          </w:p>
        </w:tc>
        <w:tc>
          <w:tcPr>
            <w:tcW w:w="3060" w:type="dxa"/>
          </w:tcPr>
          <w:p w:rsidR="00D602AF" w:rsidRPr="002678B7" w:rsidRDefault="00D602AF" w:rsidP="00A27608">
            <w:pPr>
              <w:jc w:val="center"/>
              <w:rPr>
                <w:bCs/>
                <w:color w:val="000000"/>
                <w:sz w:val="28"/>
                <w:szCs w:val="28"/>
                <w:lang w:val="fr-FR"/>
              </w:rPr>
            </w:pPr>
            <w:r w:rsidRPr="002678B7">
              <w:rPr>
                <w:bCs/>
                <w:color w:val="000000"/>
                <w:sz w:val="28"/>
                <w:szCs w:val="28"/>
                <w:lang w:val="fr-FR"/>
              </w:rPr>
              <w:t>Current assets</w:t>
            </w:r>
          </w:p>
        </w:tc>
        <w:tc>
          <w:tcPr>
            <w:tcW w:w="3780" w:type="dxa"/>
          </w:tcPr>
          <w:p w:rsidR="00D602AF" w:rsidRPr="002678B7" w:rsidRDefault="00D602AF" w:rsidP="00A27608">
            <w:pPr>
              <w:jc w:val="center"/>
              <w:rPr>
                <w:bCs/>
                <w:color w:val="000000"/>
                <w:sz w:val="28"/>
                <w:szCs w:val="28"/>
                <w:lang w:val="kk-KZ"/>
              </w:rPr>
            </w:pPr>
            <w:r w:rsidRPr="002678B7">
              <w:rPr>
                <w:bCs/>
                <w:color w:val="000000"/>
                <w:sz w:val="28"/>
                <w:szCs w:val="28"/>
              </w:rPr>
              <w:t>Ағымдағы активтер</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lang w:val="kk-KZ"/>
              </w:rPr>
              <w:lastRenderedPageBreak/>
              <w:t>Текущие доходы</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Current income</w:t>
            </w:r>
          </w:p>
        </w:tc>
        <w:tc>
          <w:tcPr>
            <w:tcW w:w="3780" w:type="dxa"/>
          </w:tcPr>
          <w:p w:rsidR="00D602AF" w:rsidRPr="002678B7" w:rsidRDefault="00D602AF" w:rsidP="00A27608">
            <w:pPr>
              <w:jc w:val="center"/>
              <w:rPr>
                <w:bCs/>
                <w:color w:val="000000"/>
                <w:sz w:val="28"/>
                <w:szCs w:val="28"/>
                <w:lang w:val="en-US"/>
              </w:rPr>
            </w:pPr>
            <w:r w:rsidRPr="002678B7">
              <w:rPr>
                <w:bCs/>
                <w:color w:val="000000"/>
                <w:sz w:val="28"/>
                <w:szCs w:val="28"/>
              </w:rPr>
              <w:t>Ағымдағы</w:t>
            </w:r>
            <w:r w:rsidRPr="002678B7">
              <w:rPr>
                <w:bCs/>
                <w:color w:val="000000"/>
                <w:sz w:val="28"/>
                <w:szCs w:val="28"/>
                <w:lang w:val="en-US"/>
              </w:rPr>
              <w:t xml:space="preserve"> </w:t>
            </w:r>
            <w:r w:rsidRPr="002678B7">
              <w:rPr>
                <w:bCs/>
                <w:color w:val="000000"/>
                <w:sz w:val="28"/>
                <w:szCs w:val="28"/>
              </w:rPr>
              <w:t>табыстар</w:t>
            </w:r>
          </w:p>
        </w:tc>
      </w:tr>
      <w:tr w:rsidR="00D602AF" w:rsidRPr="002678B7" w:rsidTr="00A27608">
        <w:tc>
          <w:tcPr>
            <w:tcW w:w="2988" w:type="dxa"/>
          </w:tcPr>
          <w:p w:rsidR="00D602AF" w:rsidRPr="002678B7" w:rsidRDefault="00D602AF" w:rsidP="00A27608">
            <w:pPr>
              <w:jc w:val="center"/>
              <w:rPr>
                <w:bCs/>
                <w:color w:val="000000"/>
                <w:sz w:val="28"/>
                <w:szCs w:val="28"/>
                <w:lang w:val="en-US"/>
              </w:rPr>
            </w:pPr>
            <w:r w:rsidRPr="002678B7">
              <w:rPr>
                <w:bCs/>
                <w:color w:val="000000"/>
                <w:sz w:val="28"/>
                <w:szCs w:val="28"/>
                <w:lang w:val="kk-KZ"/>
              </w:rPr>
              <w:t>Текущие расходы</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Current (operating) expenses</w:t>
            </w:r>
          </w:p>
        </w:tc>
        <w:tc>
          <w:tcPr>
            <w:tcW w:w="3780" w:type="dxa"/>
          </w:tcPr>
          <w:p w:rsidR="00D602AF" w:rsidRPr="002678B7" w:rsidRDefault="00D602AF" w:rsidP="00A27608">
            <w:pPr>
              <w:jc w:val="center"/>
              <w:rPr>
                <w:bCs/>
                <w:color w:val="000000"/>
                <w:sz w:val="28"/>
                <w:szCs w:val="28"/>
              </w:rPr>
            </w:pPr>
            <w:r w:rsidRPr="002678B7">
              <w:rPr>
                <w:bCs/>
                <w:color w:val="000000"/>
                <w:sz w:val="28"/>
                <w:szCs w:val="28"/>
              </w:rPr>
              <w:t>Ағымдағы шығыстар</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Текущий запас</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Current reserve</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Ағымдық қор</w:t>
            </w:r>
          </w:p>
        </w:tc>
      </w:tr>
      <w:tr w:rsidR="00D602AF" w:rsidRPr="002678B7" w:rsidTr="00A27608">
        <w:tc>
          <w:tcPr>
            <w:tcW w:w="2988" w:type="dxa"/>
          </w:tcPr>
          <w:p w:rsidR="00D602AF" w:rsidRPr="002678B7" w:rsidRDefault="00D602AF" w:rsidP="00A27608">
            <w:pPr>
              <w:tabs>
                <w:tab w:val="left" w:pos="4500"/>
              </w:tabs>
              <w:jc w:val="center"/>
              <w:rPr>
                <w:sz w:val="28"/>
                <w:szCs w:val="28"/>
                <w:lang w:val="kk-KZ"/>
              </w:rPr>
            </w:pPr>
            <w:r w:rsidRPr="002678B7">
              <w:rPr>
                <w:sz w:val="28"/>
                <w:szCs w:val="28"/>
                <w:lang w:val="kk-KZ"/>
              </w:rPr>
              <w:t>Текущий контроль</w:t>
            </w:r>
          </w:p>
        </w:tc>
        <w:tc>
          <w:tcPr>
            <w:tcW w:w="3060" w:type="dxa"/>
          </w:tcPr>
          <w:p w:rsidR="00D602AF" w:rsidRPr="002678B7" w:rsidRDefault="00D602AF" w:rsidP="00A27608">
            <w:pPr>
              <w:jc w:val="center"/>
              <w:rPr>
                <w:sz w:val="28"/>
                <w:szCs w:val="28"/>
                <w:lang w:val="kk-KZ"/>
              </w:rPr>
            </w:pPr>
            <w:r w:rsidRPr="002678B7">
              <w:rPr>
                <w:sz w:val="28"/>
                <w:szCs w:val="28"/>
                <w:lang w:val="en-US"/>
              </w:rPr>
              <w:t>T</w:t>
            </w:r>
            <w:r w:rsidRPr="002678B7">
              <w:rPr>
                <w:sz w:val="28"/>
                <w:szCs w:val="28"/>
                <w:lang w:val="kk-KZ"/>
              </w:rPr>
              <w:t>he current control</w:t>
            </w:r>
          </w:p>
        </w:tc>
        <w:tc>
          <w:tcPr>
            <w:tcW w:w="3780" w:type="dxa"/>
          </w:tcPr>
          <w:p w:rsidR="00D602AF" w:rsidRPr="002678B7" w:rsidRDefault="00D602AF" w:rsidP="00A27608">
            <w:pPr>
              <w:jc w:val="center"/>
              <w:rPr>
                <w:sz w:val="28"/>
                <w:szCs w:val="28"/>
                <w:lang w:val="kk-KZ"/>
              </w:rPr>
            </w:pPr>
            <w:r w:rsidRPr="002678B7">
              <w:rPr>
                <w:sz w:val="28"/>
                <w:szCs w:val="28"/>
                <w:lang w:val="kk-KZ"/>
              </w:rPr>
              <w:t>Ағымдағы бақылау</w:t>
            </w:r>
          </w:p>
        </w:tc>
      </w:tr>
      <w:tr w:rsidR="00D602AF" w:rsidRPr="002678B7" w:rsidTr="00A27608">
        <w:tc>
          <w:tcPr>
            <w:tcW w:w="2988" w:type="dxa"/>
          </w:tcPr>
          <w:p w:rsidR="00D602AF" w:rsidRPr="002678B7" w:rsidRDefault="00D602AF" w:rsidP="00A27608">
            <w:pPr>
              <w:jc w:val="center"/>
              <w:rPr>
                <w:color w:val="000000"/>
                <w:sz w:val="28"/>
                <w:szCs w:val="28"/>
                <w:lang w:val="kk-KZ"/>
              </w:rPr>
            </w:pPr>
            <w:r w:rsidRPr="002678B7">
              <w:rPr>
                <w:bCs/>
                <w:color w:val="000000"/>
                <w:sz w:val="28"/>
                <w:szCs w:val="28"/>
                <w:lang w:val="kk-KZ"/>
              </w:rPr>
              <w:t>Телекоммуникационный метод доступа</w:t>
            </w:r>
          </w:p>
        </w:tc>
        <w:tc>
          <w:tcPr>
            <w:tcW w:w="3060" w:type="dxa"/>
          </w:tcPr>
          <w:p w:rsidR="00D602AF" w:rsidRPr="002678B7" w:rsidRDefault="00D602AF" w:rsidP="00A27608">
            <w:pPr>
              <w:jc w:val="center"/>
              <w:rPr>
                <w:color w:val="000000"/>
                <w:sz w:val="28"/>
                <w:szCs w:val="28"/>
                <w:lang w:val="kk-KZ"/>
              </w:rPr>
            </w:pPr>
            <w:r w:rsidRPr="002678B7">
              <w:rPr>
                <w:bCs/>
                <w:color w:val="000000"/>
                <w:sz w:val="28"/>
                <w:szCs w:val="28"/>
                <w:lang w:val="en-US"/>
              </w:rPr>
              <w:t>T</w:t>
            </w:r>
            <w:r w:rsidRPr="002678B7">
              <w:rPr>
                <w:bCs/>
                <w:color w:val="000000"/>
                <w:sz w:val="28"/>
                <w:szCs w:val="28"/>
                <w:lang w:val="kk-KZ"/>
              </w:rPr>
              <w:t>elecommunications access method</w:t>
            </w:r>
          </w:p>
        </w:tc>
        <w:tc>
          <w:tcPr>
            <w:tcW w:w="3780" w:type="dxa"/>
          </w:tcPr>
          <w:p w:rsidR="00D602AF" w:rsidRPr="002678B7" w:rsidRDefault="00D602AF" w:rsidP="00A27608">
            <w:pPr>
              <w:jc w:val="center"/>
              <w:rPr>
                <w:color w:val="000000"/>
                <w:sz w:val="28"/>
                <w:szCs w:val="28"/>
                <w:lang w:val="kk-KZ"/>
              </w:rPr>
            </w:pPr>
            <w:r w:rsidRPr="002678B7">
              <w:rPr>
                <w:sz w:val="28"/>
                <w:szCs w:val="28"/>
                <w:lang w:val="kk-KZ"/>
              </w:rPr>
              <w:t>Енудің телекоммуникациялық әдісі</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Телекс</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Telex</w:t>
            </w:r>
          </w:p>
        </w:tc>
        <w:tc>
          <w:tcPr>
            <w:tcW w:w="3780" w:type="dxa"/>
          </w:tcPr>
          <w:p w:rsidR="00D602AF" w:rsidRPr="002678B7" w:rsidRDefault="00D602AF" w:rsidP="00A27608">
            <w:pPr>
              <w:pStyle w:val="1"/>
              <w:outlineLvl w:val="0"/>
              <w:rPr>
                <w:rFonts w:ascii="Times New Roman" w:hAnsi="Times New Roman"/>
                <w:bCs/>
                <w:color w:val="000000"/>
                <w:sz w:val="28"/>
                <w:szCs w:val="28"/>
                <w:lang w:val="kk-KZ"/>
              </w:rPr>
            </w:pPr>
            <w:r w:rsidRPr="002678B7">
              <w:rPr>
                <w:rFonts w:ascii="Times New Roman" w:hAnsi="Times New Roman"/>
                <w:sz w:val="28"/>
                <w:szCs w:val="28"/>
                <w:lang w:val="kk-KZ"/>
              </w:rPr>
              <w:t>Телекс</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Телефакс</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Telefax</w:t>
            </w:r>
          </w:p>
        </w:tc>
        <w:tc>
          <w:tcPr>
            <w:tcW w:w="3780" w:type="dxa"/>
          </w:tcPr>
          <w:p w:rsidR="00D602AF" w:rsidRPr="002678B7" w:rsidRDefault="00D602AF" w:rsidP="00A27608">
            <w:pPr>
              <w:pStyle w:val="1"/>
              <w:outlineLvl w:val="0"/>
              <w:rPr>
                <w:rFonts w:ascii="Times New Roman" w:hAnsi="Times New Roman"/>
                <w:bCs/>
                <w:color w:val="000000"/>
                <w:sz w:val="28"/>
                <w:szCs w:val="28"/>
                <w:lang w:val="kk-KZ"/>
              </w:rPr>
            </w:pPr>
            <w:r w:rsidRPr="002678B7">
              <w:rPr>
                <w:rFonts w:ascii="Times New Roman" w:hAnsi="Times New Roman"/>
                <w:sz w:val="28"/>
                <w:szCs w:val="28"/>
                <w:lang w:val="kk-KZ"/>
              </w:rPr>
              <w:t>Телефакс</w:t>
            </w:r>
          </w:p>
        </w:tc>
      </w:tr>
      <w:tr w:rsidR="00D602AF" w:rsidRPr="002678B7" w:rsidTr="00A27608">
        <w:tc>
          <w:tcPr>
            <w:tcW w:w="2988" w:type="dxa"/>
          </w:tcPr>
          <w:p w:rsidR="00D602AF" w:rsidRPr="002678B7" w:rsidRDefault="00D602AF" w:rsidP="00A27608">
            <w:pPr>
              <w:tabs>
                <w:tab w:val="left" w:pos="4500"/>
              </w:tabs>
              <w:jc w:val="center"/>
              <w:rPr>
                <w:sz w:val="28"/>
                <w:szCs w:val="28"/>
                <w:lang w:val="kk-KZ"/>
              </w:rPr>
            </w:pPr>
            <w:r w:rsidRPr="002678B7">
              <w:rPr>
                <w:sz w:val="28"/>
                <w:szCs w:val="28"/>
                <w:lang w:val="kk-KZ"/>
              </w:rPr>
              <w:t>Теневая экономика</w:t>
            </w:r>
          </w:p>
        </w:tc>
        <w:tc>
          <w:tcPr>
            <w:tcW w:w="3060" w:type="dxa"/>
          </w:tcPr>
          <w:p w:rsidR="00D602AF" w:rsidRPr="002678B7" w:rsidRDefault="00D602AF" w:rsidP="00A27608">
            <w:pPr>
              <w:jc w:val="center"/>
              <w:rPr>
                <w:sz w:val="28"/>
                <w:szCs w:val="28"/>
                <w:lang w:val="kk-KZ"/>
              </w:rPr>
            </w:pPr>
            <w:r w:rsidRPr="002678B7">
              <w:rPr>
                <w:sz w:val="28"/>
                <w:szCs w:val="28"/>
                <w:lang w:val="en-US"/>
              </w:rPr>
              <w:t>S</w:t>
            </w:r>
            <w:r w:rsidRPr="002678B7">
              <w:rPr>
                <w:sz w:val="28"/>
                <w:szCs w:val="28"/>
                <w:lang w:val="kk-KZ"/>
              </w:rPr>
              <w:t>hadow economy</w:t>
            </w:r>
          </w:p>
        </w:tc>
        <w:tc>
          <w:tcPr>
            <w:tcW w:w="3780" w:type="dxa"/>
          </w:tcPr>
          <w:p w:rsidR="00D602AF" w:rsidRPr="002678B7" w:rsidRDefault="00D602AF" w:rsidP="00A27608">
            <w:pPr>
              <w:jc w:val="center"/>
              <w:rPr>
                <w:sz w:val="28"/>
                <w:szCs w:val="28"/>
                <w:lang w:val="kk-KZ"/>
              </w:rPr>
            </w:pPr>
            <w:r w:rsidRPr="002678B7">
              <w:rPr>
                <w:sz w:val="28"/>
                <w:szCs w:val="28"/>
                <w:lang w:val="kk-KZ"/>
              </w:rPr>
              <w:t>көлеңкелі экономика</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Теория максимизации дивидендов</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Theory of dividends maximising</w:t>
            </w:r>
          </w:p>
        </w:tc>
        <w:tc>
          <w:tcPr>
            <w:tcW w:w="3780" w:type="dxa"/>
          </w:tcPr>
          <w:p w:rsidR="00D602AF" w:rsidRPr="002678B7" w:rsidRDefault="00D602AF" w:rsidP="00A27608">
            <w:pPr>
              <w:jc w:val="center"/>
              <w:rPr>
                <w:bCs/>
                <w:color w:val="000000"/>
                <w:sz w:val="28"/>
                <w:szCs w:val="28"/>
              </w:rPr>
            </w:pPr>
            <w:r w:rsidRPr="002678B7">
              <w:rPr>
                <w:bCs/>
                <w:color w:val="000000"/>
                <w:sz w:val="28"/>
                <w:szCs w:val="28"/>
              </w:rPr>
              <w:t>Дивидендтерді максималдау теориясы</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Теория независимости дивидендов</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Theory of dividends independence</w:t>
            </w:r>
          </w:p>
        </w:tc>
        <w:tc>
          <w:tcPr>
            <w:tcW w:w="3780" w:type="dxa"/>
          </w:tcPr>
          <w:p w:rsidR="00D602AF" w:rsidRPr="002678B7" w:rsidRDefault="00D602AF" w:rsidP="00A27608">
            <w:pPr>
              <w:jc w:val="center"/>
              <w:rPr>
                <w:bCs/>
                <w:color w:val="000000"/>
                <w:sz w:val="28"/>
                <w:szCs w:val="28"/>
              </w:rPr>
            </w:pPr>
            <w:r w:rsidRPr="002678B7">
              <w:rPr>
                <w:bCs/>
                <w:color w:val="000000"/>
                <w:sz w:val="28"/>
                <w:szCs w:val="28"/>
              </w:rPr>
              <w:t>Тәуелсіз дивидендтер теориясы</w:t>
            </w:r>
          </w:p>
        </w:tc>
      </w:tr>
      <w:tr w:rsidR="00D602AF" w:rsidRPr="002678B7" w:rsidTr="00A27608">
        <w:tc>
          <w:tcPr>
            <w:tcW w:w="2988" w:type="dxa"/>
          </w:tcPr>
          <w:p w:rsidR="00D602AF" w:rsidRPr="002678B7" w:rsidRDefault="00D602AF" w:rsidP="00A27608">
            <w:pPr>
              <w:tabs>
                <w:tab w:val="left" w:pos="4500"/>
              </w:tabs>
              <w:jc w:val="center"/>
              <w:rPr>
                <w:sz w:val="28"/>
                <w:szCs w:val="28"/>
                <w:lang w:val="kk-KZ"/>
              </w:rPr>
            </w:pPr>
            <w:r w:rsidRPr="002678B7">
              <w:rPr>
                <w:sz w:val="28"/>
                <w:szCs w:val="28"/>
                <w:lang w:val="kk-KZ"/>
              </w:rPr>
              <w:t>Теория ожидания</w:t>
            </w:r>
          </w:p>
        </w:tc>
        <w:tc>
          <w:tcPr>
            <w:tcW w:w="3060" w:type="dxa"/>
          </w:tcPr>
          <w:p w:rsidR="00D602AF" w:rsidRPr="002678B7" w:rsidRDefault="00D602AF" w:rsidP="00A27608">
            <w:pPr>
              <w:jc w:val="center"/>
              <w:rPr>
                <w:sz w:val="28"/>
                <w:szCs w:val="28"/>
                <w:lang w:val="kk-KZ"/>
              </w:rPr>
            </w:pPr>
            <w:r w:rsidRPr="002678B7">
              <w:rPr>
                <w:sz w:val="28"/>
                <w:szCs w:val="28"/>
                <w:lang w:val="en-US"/>
              </w:rPr>
              <w:t>T</w:t>
            </w:r>
            <w:r w:rsidRPr="002678B7">
              <w:rPr>
                <w:sz w:val="28"/>
                <w:szCs w:val="28"/>
                <w:lang w:val="kk-KZ"/>
              </w:rPr>
              <w:t>he theory of expectation</w:t>
            </w:r>
          </w:p>
        </w:tc>
        <w:tc>
          <w:tcPr>
            <w:tcW w:w="3780" w:type="dxa"/>
          </w:tcPr>
          <w:p w:rsidR="00D602AF" w:rsidRPr="002678B7" w:rsidRDefault="00D602AF" w:rsidP="00A27608">
            <w:pPr>
              <w:jc w:val="center"/>
              <w:rPr>
                <w:sz w:val="28"/>
                <w:szCs w:val="28"/>
                <w:lang w:val="kk-KZ"/>
              </w:rPr>
            </w:pPr>
            <w:r w:rsidRPr="002678B7">
              <w:rPr>
                <w:sz w:val="28"/>
                <w:szCs w:val="28"/>
                <w:lang w:val="kk-KZ"/>
              </w:rPr>
              <w:t>Күту теориясы</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Теория предпочтительности дивидендов</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Theory of dividends    preference</w:t>
            </w:r>
          </w:p>
        </w:tc>
        <w:tc>
          <w:tcPr>
            <w:tcW w:w="3780" w:type="dxa"/>
          </w:tcPr>
          <w:p w:rsidR="00D602AF" w:rsidRPr="002678B7" w:rsidRDefault="00D602AF" w:rsidP="00A27608">
            <w:pPr>
              <w:jc w:val="center"/>
              <w:rPr>
                <w:bCs/>
                <w:color w:val="000000"/>
                <w:sz w:val="28"/>
                <w:szCs w:val="28"/>
              </w:rPr>
            </w:pPr>
            <w:r w:rsidRPr="002678B7">
              <w:rPr>
                <w:bCs/>
                <w:color w:val="000000"/>
                <w:sz w:val="28"/>
                <w:szCs w:val="28"/>
              </w:rPr>
              <w:t>Дивидендтерді қалау теориясы</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Теория соответствия дивидендной политики</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Theory of dividend policy adequacy</w:t>
            </w:r>
          </w:p>
        </w:tc>
        <w:tc>
          <w:tcPr>
            <w:tcW w:w="3780" w:type="dxa"/>
          </w:tcPr>
          <w:p w:rsidR="00D602AF" w:rsidRPr="002678B7" w:rsidRDefault="00D602AF" w:rsidP="00A27608">
            <w:pPr>
              <w:jc w:val="center"/>
              <w:rPr>
                <w:bCs/>
                <w:color w:val="000000"/>
                <w:sz w:val="28"/>
                <w:szCs w:val="28"/>
              </w:rPr>
            </w:pPr>
            <w:r w:rsidRPr="002678B7">
              <w:rPr>
                <w:bCs/>
                <w:color w:val="000000"/>
                <w:sz w:val="28"/>
                <w:szCs w:val="28"/>
              </w:rPr>
              <w:t>Дивидендтік саясаттың сай келу теориясы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Теория справедливости</w:t>
            </w:r>
          </w:p>
        </w:tc>
        <w:tc>
          <w:tcPr>
            <w:tcW w:w="3060" w:type="dxa"/>
          </w:tcPr>
          <w:p w:rsidR="00D602AF" w:rsidRPr="002678B7" w:rsidRDefault="00D602AF" w:rsidP="00A27608">
            <w:pPr>
              <w:jc w:val="center"/>
              <w:rPr>
                <w:sz w:val="28"/>
                <w:szCs w:val="28"/>
                <w:lang w:val="kk-KZ"/>
              </w:rPr>
            </w:pPr>
            <w:r w:rsidRPr="002678B7">
              <w:rPr>
                <w:sz w:val="28"/>
                <w:szCs w:val="28"/>
                <w:lang w:val="en-US"/>
              </w:rPr>
              <w:t>T</w:t>
            </w:r>
            <w:r w:rsidRPr="002678B7">
              <w:rPr>
                <w:sz w:val="28"/>
                <w:szCs w:val="28"/>
                <w:lang w:val="kk-KZ"/>
              </w:rPr>
              <w:t>he theory of justice</w:t>
            </w:r>
          </w:p>
        </w:tc>
        <w:tc>
          <w:tcPr>
            <w:tcW w:w="3780" w:type="dxa"/>
          </w:tcPr>
          <w:p w:rsidR="00D602AF" w:rsidRPr="002678B7" w:rsidRDefault="00D602AF" w:rsidP="00A27608">
            <w:pPr>
              <w:jc w:val="center"/>
              <w:rPr>
                <w:sz w:val="28"/>
                <w:szCs w:val="28"/>
                <w:lang w:val="kk-KZ"/>
              </w:rPr>
            </w:pPr>
            <w:r w:rsidRPr="002678B7">
              <w:rPr>
                <w:sz w:val="28"/>
                <w:szCs w:val="28"/>
                <w:lang w:val="kk-KZ"/>
              </w:rPr>
              <w:t>Әділеттік теориясы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Территориальная (региональная) структура производства</w:t>
            </w:r>
          </w:p>
        </w:tc>
        <w:tc>
          <w:tcPr>
            <w:tcW w:w="3060" w:type="dxa"/>
          </w:tcPr>
          <w:p w:rsidR="00D602AF" w:rsidRPr="002678B7" w:rsidRDefault="00D602AF" w:rsidP="00A27608">
            <w:pPr>
              <w:jc w:val="center"/>
              <w:rPr>
                <w:sz w:val="28"/>
                <w:szCs w:val="28"/>
                <w:lang w:val="en-GB"/>
              </w:rPr>
            </w:pPr>
            <w:r w:rsidRPr="002678B7">
              <w:rPr>
                <w:sz w:val="28"/>
                <w:szCs w:val="28"/>
                <w:lang w:val="en-GB"/>
              </w:rPr>
              <w:t>Territorial (regional) production pattern</w:t>
            </w:r>
          </w:p>
        </w:tc>
        <w:tc>
          <w:tcPr>
            <w:tcW w:w="3780" w:type="dxa"/>
          </w:tcPr>
          <w:p w:rsidR="00D602AF" w:rsidRPr="002678B7" w:rsidRDefault="00D602AF" w:rsidP="00A27608">
            <w:pPr>
              <w:jc w:val="center"/>
              <w:rPr>
                <w:sz w:val="28"/>
                <w:szCs w:val="28"/>
                <w:lang w:val="en-GB"/>
              </w:rPr>
            </w:pPr>
            <w:r w:rsidRPr="002678B7">
              <w:rPr>
                <w:sz w:val="28"/>
                <w:szCs w:val="28"/>
                <w:lang w:val="kk-KZ"/>
              </w:rPr>
              <w:t>Өндірістің территориялық (аймақтық) құрылымы</w:t>
            </w:r>
          </w:p>
        </w:tc>
      </w:tr>
      <w:tr w:rsidR="00D602AF" w:rsidRPr="002678B7" w:rsidTr="00A27608">
        <w:tc>
          <w:tcPr>
            <w:tcW w:w="2988" w:type="dxa"/>
          </w:tcPr>
          <w:p w:rsidR="00D602AF" w:rsidRPr="002678B7" w:rsidRDefault="00D602AF" w:rsidP="00A27608">
            <w:pPr>
              <w:jc w:val="center"/>
              <w:rPr>
                <w:sz w:val="28"/>
              </w:rPr>
            </w:pPr>
            <w:r w:rsidRPr="002678B7">
              <w:rPr>
                <w:sz w:val="28"/>
              </w:rPr>
              <w:t>Техника минимизации рисков</w:t>
            </w:r>
          </w:p>
        </w:tc>
        <w:tc>
          <w:tcPr>
            <w:tcW w:w="3060" w:type="dxa"/>
          </w:tcPr>
          <w:p w:rsidR="00D602AF" w:rsidRPr="002678B7" w:rsidRDefault="00D602AF" w:rsidP="00A27608">
            <w:pPr>
              <w:jc w:val="center"/>
              <w:rPr>
                <w:sz w:val="28"/>
                <w:lang w:val="en-US"/>
              </w:rPr>
            </w:pPr>
            <w:r w:rsidRPr="002678B7">
              <w:rPr>
                <w:bCs/>
                <w:sz w:val="28"/>
                <w:szCs w:val="28"/>
                <w:lang w:val="en-US"/>
              </w:rPr>
              <w:t>Technics (technical equipment) of minimization of risks</w:t>
            </w:r>
          </w:p>
        </w:tc>
        <w:tc>
          <w:tcPr>
            <w:tcW w:w="3780" w:type="dxa"/>
          </w:tcPr>
          <w:p w:rsidR="00D602AF" w:rsidRPr="002678B7" w:rsidRDefault="00D602AF" w:rsidP="00A27608">
            <w:pPr>
              <w:jc w:val="center"/>
              <w:rPr>
                <w:sz w:val="28"/>
                <w:lang w:val="en-US"/>
              </w:rPr>
            </w:pPr>
            <w:r w:rsidRPr="002678B7">
              <w:rPr>
                <w:sz w:val="28"/>
                <w:szCs w:val="28"/>
                <w:lang w:val="kk-KZ"/>
              </w:rPr>
              <w:t>Тәуекелді төмендету техникасы</w:t>
            </w:r>
          </w:p>
        </w:tc>
      </w:tr>
      <w:tr w:rsidR="00D602AF" w:rsidRPr="002678B7" w:rsidTr="00A27608">
        <w:tc>
          <w:tcPr>
            <w:tcW w:w="2988" w:type="dxa"/>
          </w:tcPr>
          <w:p w:rsidR="00D602AF" w:rsidRPr="002678B7" w:rsidRDefault="00D602AF" w:rsidP="00A27608">
            <w:pPr>
              <w:jc w:val="center"/>
              <w:rPr>
                <w:bCs/>
                <w:sz w:val="28"/>
                <w:szCs w:val="28"/>
                <w:lang w:val="kk-KZ"/>
              </w:rPr>
            </w:pPr>
            <w:r w:rsidRPr="002678B7">
              <w:rPr>
                <w:sz w:val="28"/>
                <w:szCs w:val="28"/>
                <w:lang w:val="kk-KZ"/>
              </w:rPr>
              <w:t>Т</w:t>
            </w:r>
            <w:r w:rsidRPr="002678B7">
              <w:rPr>
                <w:sz w:val="28"/>
                <w:szCs w:val="28"/>
              </w:rPr>
              <w:t>ехнический анализ</w:t>
            </w:r>
          </w:p>
        </w:tc>
        <w:tc>
          <w:tcPr>
            <w:tcW w:w="3060" w:type="dxa"/>
          </w:tcPr>
          <w:p w:rsidR="00D602AF" w:rsidRPr="002678B7" w:rsidRDefault="00D602AF" w:rsidP="00A27608">
            <w:pPr>
              <w:jc w:val="center"/>
              <w:rPr>
                <w:bCs/>
                <w:sz w:val="28"/>
                <w:szCs w:val="28"/>
                <w:lang w:val="en-US"/>
              </w:rPr>
            </w:pPr>
            <w:r w:rsidRPr="002678B7">
              <w:rPr>
                <w:sz w:val="28"/>
                <w:szCs w:val="28"/>
                <w:lang w:val="en-US"/>
              </w:rPr>
              <w:t>Technical</w:t>
            </w:r>
            <w:r w:rsidRPr="002678B7">
              <w:rPr>
                <w:sz w:val="28"/>
                <w:szCs w:val="28"/>
              </w:rPr>
              <w:t xml:space="preserve"> </w:t>
            </w:r>
            <w:r w:rsidRPr="002678B7">
              <w:rPr>
                <w:sz w:val="28"/>
                <w:szCs w:val="28"/>
                <w:lang w:val="en-US"/>
              </w:rPr>
              <w:t>analyzes</w:t>
            </w:r>
          </w:p>
        </w:tc>
        <w:tc>
          <w:tcPr>
            <w:tcW w:w="3780" w:type="dxa"/>
          </w:tcPr>
          <w:p w:rsidR="00D602AF" w:rsidRPr="002678B7" w:rsidRDefault="00D602AF" w:rsidP="00A27608">
            <w:pPr>
              <w:jc w:val="center"/>
              <w:rPr>
                <w:bCs/>
                <w:sz w:val="28"/>
                <w:szCs w:val="28"/>
                <w:lang w:val="kk-KZ"/>
              </w:rPr>
            </w:pPr>
            <w:r w:rsidRPr="002678B7">
              <w:rPr>
                <w:sz w:val="28"/>
                <w:szCs w:val="28"/>
                <w:lang w:val="kk-KZ"/>
              </w:rPr>
              <w:t>Техникалық талдау</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Технологическая подготовка производства</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Technological preparation of manufacture</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Өндірісті технологиялық дайындау</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rPr>
            </w:pPr>
            <w:r w:rsidRPr="002678B7">
              <w:rPr>
                <w:sz w:val="28"/>
                <w:szCs w:val="28"/>
              </w:rPr>
              <w:t>Технологические процессы</w:t>
            </w:r>
          </w:p>
        </w:tc>
        <w:tc>
          <w:tcPr>
            <w:tcW w:w="306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en-US"/>
              </w:rPr>
              <w:t>Technological processes</w:t>
            </w:r>
          </w:p>
        </w:tc>
        <w:tc>
          <w:tcPr>
            <w:tcW w:w="378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uk-UA"/>
              </w:rPr>
              <w:t>технологиялық процестер</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Технологический инкубатор</w:t>
            </w:r>
          </w:p>
        </w:tc>
        <w:tc>
          <w:tcPr>
            <w:tcW w:w="3060" w:type="dxa"/>
          </w:tcPr>
          <w:p w:rsidR="00D602AF" w:rsidRPr="002678B7" w:rsidRDefault="00D602AF" w:rsidP="00A27608">
            <w:pPr>
              <w:jc w:val="center"/>
              <w:rPr>
                <w:sz w:val="28"/>
                <w:szCs w:val="28"/>
                <w:lang w:val="en-US"/>
              </w:rPr>
            </w:pPr>
            <w:r w:rsidRPr="002678B7">
              <w:rPr>
                <w:sz w:val="28"/>
                <w:szCs w:val="28"/>
                <w:lang w:val="en-US"/>
              </w:rPr>
              <w:t>Technological incubator</w:t>
            </w:r>
          </w:p>
        </w:tc>
        <w:tc>
          <w:tcPr>
            <w:tcW w:w="3780" w:type="dxa"/>
          </w:tcPr>
          <w:p w:rsidR="00D602AF" w:rsidRPr="002678B7" w:rsidRDefault="00D602AF" w:rsidP="00A27608">
            <w:pPr>
              <w:jc w:val="center"/>
              <w:rPr>
                <w:sz w:val="28"/>
                <w:szCs w:val="28"/>
                <w:lang w:val="kk-KZ" w:eastAsia="zh-CN"/>
              </w:rPr>
            </w:pPr>
            <w:r w:rsidRPr="002678B7">
              <w:rPr>
                <w:sz w:val="28"/>
                <w:szCs w:val="28"/>
                <w:lang w:val="kk-KZ" w:eastAsia="zh-CN"/>
              </w:rPr>
              <w:t>Технологиялық инкубатор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Технология</w:t>
            </w:r>
          </w:p>
        </w:tc>
        <w:tc>
          <w:tcPr>
            <w:tcW w:w="3060" w:type="dxa"/>
          </w:tcPr>
          <w:p w:rsidR="00D602AF" w:rsidRPr="002678B7" w:rsidRDefault="00D602AF" w:rsidP="00A27608">
            <w:pPr>
              <w:jc w:val="center"/>
              <w:rPr>
                <w:sz w:val="28"/>
                <w:szCs w:val="28"/>
                <w:lang w:val="kk-KZ"/>
              </w:rPr>
            </w:pPr>
            <w:r w:rsidRPr="002678B7">
              <w:rPr>
                <w:sz w:val="28"/>
                <w:szCs w:val="28"/>
                <w:lang w:val="en-US"/>
              </w:rPr>
              <w:t>T</w:t>
            </w:r>
            <w:r w:rsidRPr="002678B7">
              <w:rPr>
                <w:sz w:val="28"/>
                <w:szCs w:val="28"/>
                <w:lang w:val="kk-KZ"/>
              </w:rPr>
              <w:t>echnology</w:t>
            </w:r>
          </w:p>
        </w:tc>
        <w:tc>
          <w:tcPr>
            <w:tcW w:w="3780" w:type="dxa"/>
          </w:tcPr>
          <w:p w:rsidR="00D602AF" w:rsidRPr="002678B7" w:rsidRDefault="00D602AF" w:rsidP="00A27608">
            <w:pPr>
              <w:jc w:val="center"/>
              <w:rPr>
                <w:sz w:val="28"/>
                <w:szCs w:val="28"/>
                <w:lang w:val="kk-KZ"/>
              </w:rPr>
            </w:pPr>
            <w:r w:rsidRPr="002678B7">
              <w:rPr>
                <w:sz w:val="28"/>
                <w:szCs w:val="28"/>
                <w:lang w:val="kk-KZ"/>
              </w:rPr>
              <w:t>Технология</w:t>
            </w:r>
          </w:p>
        </w:tc>
      </w:tr>
      <w:tr w:rsidR="00D602AF" w:rsidRPr="002678B7" w:rsidTr="00A27608">
        <w:trPr>
          <w:trHeight w:val="402"/>
        </w:trPr>
        <w:tc>
          <w:tcPr>
            <w:tcW w:w="2988" w:type="dxa"/>
          </w:tcPr>
          <w:p w:rsidR="00D602AF" w:rsidRPr="002678B7" w:rsidRDefault="00D602AF" w:rsidP="00A27608">
            <w:pPr>
              <w:jc w:val="center"/>
              <w:rPr>
                <w:color w:val="000000"/>
                <w:sz w:val="28"/>
                <w:szCs w:val="28"/>
                <w:lang w:val="kk-KZ" w:eastAsia="en-US"/>
              </w:rPr>
            </w:pPr>
            <w:r w:rsidRPr="002678B7">
              <w:rPr>
                <w:color w:val="000000"/>
                <w:sz w:val="28"/>
                <w:szCs w:val="28"/>
                <w:lang w:val="kk-KZ"/>
              </w:rPr>
              <w:t>Технология работы с документа</w:t>
            </w:r>
            <w:r w:rsidRPr="002678B7">
              <w:rPr>
                <w:color w:val="000000"/>
                <w:sz w:val="28"/>
                <w:szCs w:val="28"/>
                <w:lang w:val="kk-KZ"/>
              </w:rPr>
              <w:softHyphen/>
              <w:t>ми</w:t>
            </w:r>
          </w:p>
        </w:tc>
        <w:tc>
          <w:tcPr>
            <w:tcW w:w="3060" w:type="dxa"/>
          </w:tcPr>
          <w:p w:rsidR="00D602AF" w:rsidRPr="002678B7" w:rsidRDefault="00D602AF" w:rsidP="00A27608">
            <w:pPr>
              <w:jc w:val="center"/>
              <w:rPr>
                <w:bCs/>
                <w:color w:val="000000"/>
                <w:sz w:val="28"/>
                <w:szCs w:val="28"/>
                <w:lang w:val="kk-KZ" w:eastAsia="en-US"/>
              </w:rPr>
            </w:pPr>
            <w:r w:rsidRPr="002678B7">
              <w:rPr>
                <w:color w:val="000000"/>
                <w:sz w:val="28"/>
                <w:szCs w:val="28"/>
                <w:lang w:val="kk-KZ"/>
              </w:rPr>
              <w:t>Technology of document dealing</w:t>
            </w:r>
          </w:p>
        </w:tc>
        <w:tc>
          <w:tcPr>
            <w:tcW w:w="3780" w:type="dxa"/>
          </w:tcPr>
          <w:p w:rsidR="00D602AF" w:rsidRPr="002678B7" w:rsidRDefault="00D602AF" w:rsidP="00A27608">
            <w:pPr>
              <w:jc w:val="center"/>
              <w:rPr>
                <w:color w:val="000000"/>
                <w:sz w:val="28"/>
                <w:szCs w:val="28"/>
                <w:lang w:val="kk-KZ" w:eastAsia="en-US"/>
              </w:rPr>
            </w:pPr>
            <w:r w:rsidRPr="002678B7">
              <w:rPr>
                <w:color w:val="000000"/>
                <w:sz w:val="28"/>
                <w:szCs w:val="28"/>
                <w:lang w:val="kk-KZ"/>
              </w:rPr>
              <w:t>Құжаттармен жұмыс жүргізу технологиясы</w:t>
            </w:r>
          </w:p>
          <w:p w:rsidR="00D602AF" w:rsidRPr="002678B7" w:rsidRDefault="00D602AF" w:rsidP="00A27608">
            <w:pPr>
              <w:pStyle w:val="1"/>
              <w:outlineLvl w:val="0"/>
              <w:rPr>
                <w:rFonts w:ascii="Times New Roman" w:hAnsi="Times New Roman"/>
                <w:bCs/>
                <w:color w:val="000000"/>
                <w:sz w:val="28"/>
                <w:szCs w:val="28"/>
                <w:lang w:val="kk-KZ"/>
              </w:rPr>
            </w:pP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Технопарк</w:t>
            </w:r>
          </w:p>
        </w:tc>
        <w:tc>
          <w:tcPr>
            <w:tcW w:w="3060" w:type="dxa"/>
          </w:tcPr>
          <w:p w:rsidR="00D602AF" w:rsidRPr="002678B7" w:rsidRDefault="00D602AF" w:rsidP="00A27608">
            <w:pPr>
              <w:jc w:val="center"/>
              <w:rPr>
                <w:sz w:val="28"/>
                <w:szCs w:val="28"/>
                <w:lang w:val="ru-MO"/>
              </w:rPr>
            </w:pPr>
            <w:r w:rsidRPr="002678B7">
              <w:rPr>
                <w:sz w:val="28"/>
                <w:szCs w:val="28"/>
                <w:lang w:val="en-US"/>
              </w:rPr>
              <w:t>Technopark</w:t>
            </w:r>
          </w:p>
        </w:tc>
        <w:tc>
          <w:tcPr>
            <w:tcW w:w="3780" w:type="dxa"/>
          </w:tcPr>
          <w:p w:rsidR="00D602AF" w:rsidRPr="002678B7" w:rsidRDefault="00D602AF" w:rsidP="00A27608">
            <w:pPr>
              <w:jc w:val="center"/>
              <w:rPr>
                <w:sz w:val="28"/>
                <w:szCs w:val="28"/>
                <w:lang w:val="kk-KZ" w:eastAsia="zh-CN"/>
              </w:rPr>
            </w:pPr>
            <w:r w:rsidRPr="002678B7">
              <w:rPr>
                <w:sz w:val="28"/>
                <w:szCs w:val="28"/>
                <w:lang w:val="kk-KZ" w:eastAsia="zh-CN"/>
              </w:rPr>
              <w:t>Технопарк</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color w:val="000000"/>
                <w:sz w:val="28"/>
                <w:szCs w:val="28"/>
                <w:lang w:val="kk-KZ"/>
              </w:rPr>
              <w:lastRenderedPageBreak/>
              <w:t>Типовой текст</w:t>
            </w:r>
          </w:p>
        </w:tc>
        <w:tc>
          <w:tcPr>
            <w:tcW w:w="3060" w:type="dxa"/>
          </w:tcPr>
          <w:p w:rsidR="00D602AF" w:rsidRPr="002678B7" w:rsidRDefault="00D602AF" w:rsidP="00A27608">
            <w:pPr>
              <w:jc w:val="center"/>
              <w:rPr>
                <w:bCs/>
                <w:color w:val="000000"/>
                <w:sz w:val="28"/>
                <w:szCs w:val="28"/>
                <w:lang w:val="kk-KZ" w:eastAsia="en-US"/>
              </w:rPr>
            </w:pPr>
            <w:r w:rsidRPr="002678B7">
              <w:rPr>
                <w:color w:val="000000"/>
                <w:sz w:val="28"/>
                <w:szCs w:val="28"/>
                <w:lang w:val="kk-KZ"/>
              </w:rPr>
              <w:t>Standard text</w:t>
            </w:r>
          </w:p>
        </w:tc>
        <w:tc>
          <w:tcPr>
            <w:tcW w:w="3780" w:type="dxa"/>
          </w:tcPr>
          <w:p w:rsidR="00D602AF" w:rsidRPr="002678B7" w:rsidRDefault="00D602AF" w:rsidP="00A27608">
            <w:pPr>
              <w:pStyle w:val="1"/>
              <w:outlineLvl w:val="0"/>
              <w:rPr>
                <w:rFonts w:ascii="Times New Roman" w:hAnsi="Times New Roman"/>
                <w:bCs/>
                <w:color w:val="000000"/>
                <w:sz w:val="28"/>
                <w:szCs w:val="28"/>
                <w:lang w:val="kk-KZ"/>
              </w:rPr>
            </w:pPr>
            <w:r w:rsidRPr="002678B7">
              <w:rPr>
                <w:rFonts w:ascii="Times New Roman" w:hAnsi="Times New Roman"/>
                <w:color w:val="000000"/>
                <w:sz w:val="28"/>
                <w:szCs w:val="28"/>
                <w:lang w:val="kk-KZ"/>
              </w:rPr>
              <w:t>Тұрпатты мәтін</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Типы производственных процессов</w:t>
            </w:r>
          </w:p>
        </w:tc>
        <w:tc>
          <w:tcPr>
            <w:tcW w:w="306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en-US"/>
              </w:rPr>
              <w:t>T</w:t>
            </w:r>
            <w:r w:rsidRPr="002678B7">
              <w:rPr>
                <w:sz w:val="28"/>
                <w:szCs w:val="28"/>
                <w:lang w:val="kk-KZ"/>
              </w:rPr>
              <w:t>ypes of productions</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Өндірістік процесс типтері</w:t>
            </w:r>
          </w:p>
        </w:tc>
      </w:tr>
      <w:tr w:rsidR="00D602AF" w:rsidRPr="002678B7" w:rsidTr="00A27608">
        <w:tc>
          <w:tcPr>
            <w:tcW w:w="2988" w:type="dxa"/>
          </w:tcPr>
          <w:p w:rsidR="00D602AF" w:rsidRPr="002678B7" w:rsidRDefault="00D602AF" w:rsidP="00A27608">
            <w:pPr>
              <w:jc w:val="center"/>
              <w:rPr>
                <w:rStyle w:val="s1"/>
                <w:b w:val="0"/>
                <w:lang w:val="kk-KZ"/>
              </w:rPr>
            </w:pPr>
            <w:r w:rsidRPr="002678B7">
              <w:rPr>
                <w:rStyle w:val="s1"/>
                <w:b w:val="0"/>
                <w:lang w:val="kk-KZ"/>
              </w:rPr>
              <w:t>Товарная биржа</w:t>
            </w:r>
          </w:p>
        </w:tc>
        <w:tc>
          <w:tcPr>
            <w:tcW w:w="3060" w:type="dxa"/>
          </w:tcPr>
          <w:p w:rsidR="00D602AF" w:rsidRPr="002678B7" w:rsidRDefault="00D602AF" w:rsidP="00A27608">
            <w:pPr>
              <w:jc w:val="center"/>
              <w:rPr>
                <w:sz w:val="28"/>
                <w:szCs w:val="28"/>
                <w:lang w:val="kk-KZ"/>
              </w:rPr>
            </w:pPr>
            <w:r w:rsidRPr="002678B7">
              <w:rPr>
                <w:sz w:val="28"/>
                <w:szCs w:val="28"/>
                <w:lang w:val="en-US"/>
              </w:rPr>
              <w:t>C</w:t>
            </w:r>
            <w:r w:rsidRPr="002678B7">
              <w:rPr>
                <w:sz w:val="28"/>
                <w:szCs w:val="28"/>
                <w:lang w:val="kk-KZ"/>
              </w:rPr>
              <w:t>ommodity exchange</w:t>
            </w:r>
          </w:p>
        </w:tc>
        <w:tc>
          <w:tcPr>
            <w:tcW w:w="3780" w:type="dxa"/>
          </w:tcPr>
          <w:p w:rsidR="00D602AF" w:rsidRPr="002678B7" w:rsidRDefault="00D602AF" w:rsidP="00A27608">
            <w:pPr>
              <w:jc w:val="center"/>
              <w:rPr>
                <w:sz w:val="28"/>
                <w:szCs w:val="28"/>
                <w:lang w:val="kk-KZ"/>
              </w:rPr>
            </w:pPr>
            <w:r w:rsidRPr="002678B7">
              <w:rPr>
                <w:sz w:val="28"/>
                <w:szCs w:val="28"/>
                <w:lang w:val="kk-KZ"/>
              </w:rPr>
              <w:t>Тауар биржасы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Товарная номенклатура внешнеэкономической деятельности</w:t>
            </w:r>
          </w:p>
        </w:tc>
        <w:tc>
          <w:tcPr>
            <w:tcW w:w="3060" w:type="dxa"/>
          </w:tcPr>
          <w:p w:rsidR="00D602AF" w:rsidRPr="002678B7" w:rsidRDefault="00D602AF" w:rsidP="00A27608">
            <w:pPr>
              <w:jc w:val="center"/>
              <w:rPr>
                <w:sz w:val="28"/>
                <w:szCs w:val="28"/>
                <w:lang w:val="kk-KZ"/>
              </w:rPr>
            </w:pPr>
            <w:r w:rsidRPr="002678B7">
              <w:rPr>
                <w:sz w:val="28"/>
                <w:szCs w:val="28"/>
                <w:lang w:val="kk-KZ"/>
              </w:rPr>
              <w:t>Commodity nomenclature of external economic activity</w:t>
            </w:r>
          </w:p>
        </w:tc>
        <w:tc>
          <w:tcPr>
            <w:tcW w:w="3780" w:type="dxa"/>
          </w:tcPr>
          <w:p w:rsidR="00D602AF" w:rsidRPr="002678B7" w:rsidRDefault="00D602AF" w:rsidP="00A27608">
            <w:pPr>
              <w:jc w:val="center"/>
              <w:rPr>
                <w:sz w:val="28"/>
                <w:szCs w:val="28"/>
                <w:lang w:val="kk-KZ"/>
              </w:rPr>
            </w:pPr>
            <w:r w:rsidRPr="002678B7">
              <w:rPr>
                <w:sz w:val="28"/>
                <w:szCs w:val="28"/>
                <w:lang w:val="kk-KZ"/>
              </w:rPr>
              <w:t>Сыртқы экономикалық қызметтің тауарлық номенклатурасы</w:t>
            </w:r>
          </w:p>
        </w:tc>
      </w:tr>
      <w:tr w:rsidR="00D602AF" w:rsidRPr="002678B7" w:rsidTr="00A27608">
        <w:tc>
          <w:tcPr>
            <w:tcW w:w="2988" w:type="dxa"/>
          </w:tcPr>
          <w:p w:rsidR="00D602AF" w:rsidRPr="002678B7" w:rsidRDefault="00D602AF" w:rsidP="00A27608">
            <w:pPr>
              <w:jc w:val="center"/>
              <w:rPr>
                <w:szCs w:val="28"/>
              </w:rPr>
            </w:pPr>
            <w:r w:rsidRPr="002678B7">
              <w:rPr>
                <w:sz w:val="28"/>
                <w:szCs w:val="28"/>
              </w:rPr>
              <w:t>Товарная политика</w:t>
            </w:r>
          </w:p>
        </w:tc>
        <w:tc>
          <w:tcPr>
            <w:tcW w:w="3060" w:type="dxa"/>
          </w:tcPr>
          <w:p w:rsidR="00D602AF" w:rsidRPr="002678B7" w:rsidRDefault="00D602AF" w:rsidP="00A27608">
            <w:pPr>
              <w:jc w:val="center"/>
              <w:rPr>
                <w:szCs w:val="28"/>
              </w:rPr>
            </w:pPr>
            <w:r w:rsidRPr="002678B7">
              <w:rPr>
                <w:sz w:val="28"/>
                <w:szCs w:val="28"/>
                <w:lang w:val="en-US"/>
              </w:rPr>
              <w:t>Commodity</w:t>
            </w:r>
            <w:r w:rsidRPr="002678B7">
              <w:rPr>
                <w:sz w:val="28"/>
                <w:szCs w:val="28"/>
              </w:rPr>
              <w:t xml:space="preserve"> </w:t>
            </w:r>
            <w:r w:rsidRPr="002678B7">
              <w:rPr>
                <w:sz w:val="28"/>
                <w:szCs w:val="28"/>
                <w:lang w:val="en-US"/>
              </w:rPr>
              <w:t>policy</w:t>
            </w:r>
          </w:p>
        </w:tc>
        <w:tc>
          <w:tcPr>
            <w:tcW w:w="3780" w:type="dxa"/>
          </w:tcPr>
          <w:p w:rsidR="00D602AF" w:rsidRPr="002678B7" w:rsidRDefault="00D602AF" w:rsidP="00A27608">
            <w:pPr>
              <w:jc w:val="center"/>
              <w:rPr>
                <w:szCs w:val="28"/>
              </w:rPr>
            </w:pPr>
            <w:r w:rsidRPr="002678B7">
              <w:rPr>
                <w:sz w:val="28"/>
                <w:szCs w:val="28"/>
                <w:lang w:val="kk-KZ"/>
              </w:rPr>
              <w:t>Тауар саясаты</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Товарная стратегия</w:t>
            </w:r>
          </w:p>
        </w:tc>
        <w:tc>
          <w:tcPr>
            <w:tcW w:w="306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en-US"/>
              </w:rPr>
              <w:t>Product strategy</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Тауар стратегиясы</w:t>
            </w:r>
          </w:p>
        </w:tc>
      </w:tr>
      <w:tr w:rsidR="00D602AF" w:rsidRPr="002678B7" w:rsidTr="00A27608">
        <w:tc>
          <w:tcPr>
            <w:tcW w:w="2988" w:type="dxa"/>
          </w:tcPr>
          <w:p w:rsidR="00D602AF" w:rsidRPr="002678B7" w:rsidRDefault="00D602AF" w:rsidP="00A27608">
            <w:pPr>
              <w:jc w:val="center"/>
              <w:rPr>
                <w:szCs w:val="28"/>
              </w:rPr>
            </w:pPr>
            <w:r w:rsidRPr="002678B7">
              <w:rPr>
                <w:sz w:val="28"/>
                <w:szCs w:val="28"/>
                <w:lang w:val="kk-KZ"/>
              </w:rPr>
              <w:t>Товарный ассортимент</w:t>
            </w:r>
          </w:p>
        </w:tc>
        <w:tc>
          <w:tcPr>
            <w:tcW w:w="3060" w:type="dxa"/>
          </w:tcPr>
          <w:p w:rsidR="00D602AF" w:rsidRPr="002678B7" w:rsidRDefault="00D602AF" w:rsidP="00A27608">
            <w:pPr>
              <w:jc w:val="center"/>
              <w:rPr>
                <w:szCs w:val="28"/>
              </w:rPr>
            </w:pPr>
            <w:r w:rsidRPr="002678B7">
              <w:rPr>
                <w:sz w:val="28"/>
                <w:szCs w:val="28"/>
                <w:lang w:val="kk-KZ"/>
              </w:rPr>
              <w:t>Commodity assortment</w:t>
            </w:r>
          </w:p>
        </w:tc>
        <w:tc>
          <w:tcPr>
            <w:tcW w:w="3780" w:type="dxa"/>
          </w:tcPr>
          <w:p w:rsidR="00D602AF" w:rsidRPr="002678B7" w:rsidRDefault="00D602AF" w:rsidP="00A27608">
            <w:pPr>
              <w:jc w:val="center"/>
              <w:rPr>
                <w:szCs w:val="28"/>
              </w:rPr>
            </w:pPr>
            <w:r w:rsidRPr="002678B7">
              <w:rPr>
                <w:sz w:val="28"/>
                <w:szCs w:val="28"/>
                <w:lang w:val="kk-KZ"/>
              </w:rPr>
              <w:t>Тауар ассортименті</w:t>
            </w:r>
          </w:p>
        </w:tc>
      </w:tr>
      <w:tr w:rsidR="00D602AF" w:rsidRPr="002678B7" w:rsidTr="00A27608">
        <w:trPr>
          <w:trHeight w:val="373"/>
        </w:trPr>
        <w:tc>
          <w:tcPr>
            <w:tcW w:w="2988" w:type="dxa"/>
          </w:tcPr>
          <w:p w:rsidR="00D602AF" w:rsidRPr="002678B7" w:rsidRDefault="00D602AF" w:rsidP="00A27608">
            <w:pPr>
              <w:jc w:val="center"/>
              <w:rPr>
                <w:sz w:val="28"/>
                <w:szCs w:val="28"/>
              </w:rPr>
            </w:pPr>
            <w:r w:rsidRPr="002678B7">
              <w:rPr>
                <w:sz w:val="28"/>
                <w:szCs w:val="28"/>
              </w:rPr>
              <w:t>Товары</w:t>
            </w:r>
          </w:p>
        </w:tc>
        <w:tc>
          <w:tcPr>
            <w:tcW w:w="3060" w:type="dxa"/>
          </w:tcPr>
          <w:p w:rsidR="00D602AF" w:rsidRPr="002678B7" w:rsidRDefault="00D602AF" w:rsidP="00A27608">
            <w:pPr>
              <w:jc w:val="center"/>
              <w:rPr>
                <w:sz w:val="28"/>
                <w:szCs w:val="28"/>
                <w:lang w:val="en-GB"/>
              </w:rPr>
            </w:pPr>
            <w:r w:rsidRPr="002678B7">
              <w:rPr>
                <w:sz w:val="28"/>
                <w:szCs w:val="28"/>
                <w:lang w:val="en-GB"/>
              </w:rPr>
              <w:t>Merchandise</w:t>
            </w:r>
          </w:p>
        </w:tc>
        <w:tc>
          <w:tcPr>
            <w:tcW w:w="3780" w:type="dxa"/>
          </w:tcPr>
          <w:p w:rsidR="00D602AF" w:rsidRPr="002678B7" w:rsidRDefault="00D602AF" w:rsidP="00A27608">
            <w:pPr>
              <w:jc w:val="center"/>
              <w:rPr>
                <w:sz w:val="28"/>
                <w:szCs w:val="28"/>
                <w:lang w:val="en-GB"/>
              </w:rPr>
            </w:pPr>
            <w:r w:rsidRPr="002678B7">
              <w:rPr>
                <w:sz w:val="28"/>
                <w:szCs w:val="28"/>
                <w:lang w:val="kk-KZ"/>
              </w:rPr>
              <w:t>Тауарлар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Товары безмарочные</w:t>
            </w:r>
          </w:p>
        </w:tc>
        <w:tc>
          <w:tcPr>
            <w:tcW w:w="3060" w:type="dxa"/>
          </w:tcPr>
          <w:p w:rsidR="00D602AF" w:rsidRPr="002678B7" w:rsidRDefault="00D602AF" w:rsidP="00A27608">
            <w:pPr>
              <w:jc w:val="center"/>
              <w:rPr>
                <w:sz w:val="28"/>
                <w:szCs w:val="28"/>
                <w:lang w:val="en-US"/>
              </w:rPr>
            </w:pPr>
            <w:r w:rsidRPr="002678B7">
              <w:rPr>
                <w:sz w:val="28"/>
                <w:szCs w:val="28"/>
                <w:lang w:val="en-US"/>
              </w:rPr>
              <w:t>Generic goods</w:t>
            </w:r>
          </w:p>
        </w:tc>
        <w:tc>
          <w:tcPr>
            <w:tcW w:w="3780" w:type="dxa"/>
          </w:tcPr>
          <w:p w:rsidR="00D602AF" w:rsidRPr="002678B7" w:rsidRDefault="00D602AF" w:rsidP="00A27608">
            <w:pPr>
              <w:jc w:val="center"/>
              <w:rPr>
                <w:sz w:val="28"/>
                <w:szCs w:val="28"/>
                <w:lang w:val="kk-KZ"/>
              </w:rPr>
            </w:pPr>
            <w:r w:rsidRPr="002678B7">
              <w:rPr>
                <w:sz w:val="28"/>
                <w:szCs w:val="28"/>
                <w:lang w:val="kk-KZ"/>
              </w:rPr>
              <w:t>Таңбасыз тауарлар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Товары длительного пользования</w:t>
            </w:r>
          </w:p>
        </w:tc>
        <w:tc>
          <w:tcPr>
            <w:tcW w:w="3060" w:type="dxa"/>
          </w:tcPr>
          <w:p w:rsidR="00D602AF" w:rsidRPr="002678B7" w:rsidRDefault="00D602AF" w:rsidP="00A27608">
            <w:pPr>
              <w:jc w:val="center"/>
              <w:rPr>
                <w:sz w:val="28"/>
                <w:szCs w:val="28"/>
                <w:lang w:val="en-US"/>
              </w:rPr>
            </w:pPr>
            <w:r w:rsidRPr="002678B7">
              <w:rPr>
                <w:sz w:val="28"/>
                <w:szCs w:val="28"/>
                <w:lang w:val="en-US"/>
              </w:rPr>
              <w:t>Durable product</w:t>
            </w:r>
          </w:p>
        </w:tc>
        <w:tc>
          <w:tcPr>
            <w:tcW w:w="3780" w:type="dxa"/>
          </w:tcPr>
          <w:p w:rsidR="00D602AF" w:rsidRPr="002678B7" w:rsidRDefault="00D602AF" w:rsidP="00A27608">
            <w:pPr>
              <w:jc w:val="center"/>
              <w:rPr>
                <w:sz w:val="28"/>
                <w:szCs w:val="28"/>
                <w:lang w:val="kk-KZ"/>
              </w:rPr>
            </w:pPr>
            <w:r w:rsidRPr="002678B7">
              <w:rPr>
                <w:sz w:val="28"/>
                <w:szCs w:val="28"/>
                <w:lang w:val="kk-KZ"/>
              </w:rPr>
              <w:t>Ұзақ мерзімді қолданыстағы тауарлар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Товары кратковременного пользования</w:t>
            </w:r>
          </w:p>
        </w:tc>
        <w:tc>
          <w:tcPr>
            <w:tcW w:w="3060" w:type="dxa"/>
          </w:tcPr>
          <w:p w:rsidR="00D602AF" w:rsidRPr="002678B7" w:rsidRDefault="00D602AF" w:rsidP="00A27608">
            <w:pPr>
              <w:jc w:val="center"/>
              <w:rPr>
                <w:sz w:val="28"/>
                <w:szCs w:val="28"/>
                <w:lang w:val="kk-KZ"/>
              </w:rPr>
            </w:pPr>
            <w:r w:rsidRPr="002678B7">
              <w:rPr>
                <w:sz w:val="28"/>
                <w:szCs w:val="28"/>
                <w:lang w:val="en-US"/>
              </w:rPr>
              <w:t>Non- durable goods</w:t>
            </w:r>
          </w:p>
        </w:tc>
        <w:tc>
          <w:tcPr>
            <w:tcW w:w="3780" w:type="dxa"/>
          </w:tcPr>
          <w:p w:rsidR="00D602AF" w:rsidRPr="002678B7" w:rsidRDefault="00D602AF" w:rsidP="00A27608">
            <w:pPr>
              <w:jc w:val="center"/>
              <w:rPr>
                <w:sz w:val="28"/>
                <w:szCs w:val="28"/>
                <w:lang w:val="kk-KZ"/>
              </w:rPr>
            </w:pPr>
            <w:r w:rsidRPr="002678B7">
              <w:rPr>
                <w:sz w:val="28"/>
                <w:szCs w:val="28"/>
                <w:lang w:val="kk-KZ"/>
              </w:rPr>
              <w:t>Қысқа мерзімді қолданыстағы тауарлар</w:t>
            </w:r>
          </w:p>
          <w:p w:rsidR="00D602AF" w:rsidRPr="002678B7" w:rsidRDefault="00D602AF" w:rsidP="00A27608">
            <w:pPr>
              <w:jc w:val="center"/>
              <w:rPr>
                <w:sz w:val="28"/>
                <w:szCs w:val="28"/>
                <w:lang w:val="kk-KZ"/>
              </w:rPr>
            </w:pP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Товары народного потребления</w:t>
            </w:r>
          </w:p>
        </w:tc>
        <w:tc>
          <w:tcPr>
            <w:tcW w:w="3060" w:type="dxa"/>
          </w:tcPr>
          <w:p w:rsidR="00D602AF" w:rsidRPr="002678B7" w:rsidRDefault="00D602AF" w:rsidP="00A27608">
            <w:pPr>
              <w:jc w:val="center"/>
              <w:rPr>
                <w:sz w:val="28"/>
                <w:szCs w:val="28"/>
                <w:lang w:val="kk-KZ"/>
              </w:rPr>
            </w:pPr>
            <w:r w:rsidRPr="002678B7">
              <w:rPr>
                <w:sz w:val="28"/>
                <w:szCs w:val="28"/>
                <w:lang w:val="kk-KZ"/>
              </w:rPr>
              <w:t>People goods</w:t>
            </w:r>
          </w:p>
        </w:tc>
        <w:tc>
          <w:tcPr>
            <w:tcW w:w="3780" w:type="dxa"/>
          </w:tcPr>
          <w:p w:rsidR="00D602AF" w:rsidRPr="002678B7" w:rsidRDefault="00D602AF" w:rsidP="00A27608">
            <w:pPr>
              <w:jc w:val="center"/>
              <w:rPr>
                <w:sz w:val="28"/>
                <w:szCs w:val="28"/>
                <w:lang w:val="kk-KZ"/>
              </w:rPr>
            </w:pPr>
            <w:r w:rsidRPr="002678B7">
              <w:rPr>
                <w:sz w:val="28"/>
                <w:szCs w:val="28"/>
                <w:lang w:val="kk-KZ"/>
              </w:rPr>
              <w:t>Халық тұтынатын тауарлар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Товары особого спроса</w:t>
            </w:r>
          </w:p>
        </w:tc>
        <w:tc>
          <w:tcPr>
            <w:tcW w:w="3060" w:type="dxa"/>
          </w:tcPr>
          <w:p w:rsidR="00D602AF" w:rsidRPr="002678B7" w:rsidRDefault="00D602AF" w:rsidP="00A27608">
            <w:pPr>
              <w:jc w:val="center"/>
              <w:rPr>
                <w:sz w:val="28"/>
                <w:szCs w:val="28"/>
                <w:lang w:val="kk-KZ"/>
              </w:rPr>
            </w:pPr>
            <w:r w:rsidRPr="002678B7">
              <w:rPr>
                <w:sz w:val="28"/>
                <w:szCs w:val="28"/>
                <w:lang w:val="en-US"/>
              </w:rPr>
              <w:t>Specialty goods</w:t>
            </w:r>
          </w:p>
        </w:tc>
        <w:tc>
          <w:tcPr>
            <w:tcW w:w="3780" w:type="dxa"/>
          </w:tcPr>
          <w:p w:rsidR="00D602AF" w:rsidRPr="002678B7" w:rsidRDefault="00D602AF" w:rsidP="00A27608">
            <w:pPr>
              <w:jc w:val="center"/>
              <w:rPr>
                <w:sz w:val="28"/>
                <w:szCs w:val="28"/>
                <w:lang w:val="kk-KZ"/>
              </w:rPr>
            </w:pPr>
            <w:r w:rsidRPr="002678B7">
              <w:rPr>
                <w:sz w:val="28"/>
                <w:szCs w:val="28"/>
                <w:lang w:val="kk-KZ"/>
              </w:rPr>
              <w:t>Ерекше сұраныстағы тауарлар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Товары пассивного спроса</w:t>
            </w:r>
          </w:p>
        </w:tc>
        <w:tc>
          <w:tcPr>
            <w:tcW w:w="3060" w:type="dxa"/>
          </w:tcPr>
          <w:p w:rsidR="00D602AF" w:rsidRPr="002678B7" w:rsidRDefault="00D602AF" w:rsidP="00A27608">
            <w:pPr>
              <w:jc w:val="center"/>
              <w:rPr>
                <w:sz w:val="28"/>
                <w:szCs w:val="28"/>
                <w:lang w:val="en-US"/>
              </w:rPr>
            </w:pPr>
            <w:r w:rsidRPr="002678B7">
              <w:rPr>
                <w:sz w:val="28"/>
                <w:szCs w:val="28"/>
                <w:lang w:val="en-US"/>
              </w:rPr>
              <w:t>Unsought goods</w:t>
            </w:r>
          </w:p>
        </w:tc>
        <w:tc>
          <w:tcPr>
            <w:tcW w:w="3780" w:type="dxa"/>
          </w:tcPr>
          <w:p w:rsidR="00D602AF" w:rsidRPr="002678B7" w:rsidRDefault="00D602AF" w:rsidP="00A27608">
            <w:pPr>
              <w:jc w:val="center"/>
              <w:rPr>
                <w:sz w:val="28"/>
                <w:szCs w:val="28"/>
                <w:lang w:val="kk-KZ"/>
              </w:rPr>
            </w:pPr>
            <w:r w:rsidRPr="002678B7">
              <w:rPr>
                <w:sz w:val="28"/>
                <w:szCs w:val="28"/>
                <w:lang w:val="kk-KZ"/>
              </w:rPr>
              <w:t>Пассивті сұраныстағы тауарлар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Товары повседневного спроса</w:t>
            </w:r>
          </w:p>
        </w:tc>
        <w:tc>
          <w:tcPr>
            <w:tcW w:w="3060" w:type="dxa"/>
          </w:tcPr>
          <w:p w:rsidR="00D602AF" w:rsidRPr="002678B7" w:rsidRDefault="00D602AF" w:rsidP="00A27608">
            <w:pPr>
              <w:jc w:val="center"/>
              <w:rPr>
                <w:sz w:val="28"/>
                <w:szCs w:val="28"/>
                <w:lang w:val="kk-KZ"/>
              </w:rPr>
            </w:pPr>
            <w:r w:rsidRPr="002678B7">
              <w:rPr>
                <w:sz w:val="28"/>
                <w:szCs w:val="28"/>
                <w:lang w:val="en-US"/>
              </w:rPr>
              <w:t>Convenience goods</w:t>
            </w:r>
          </w:p>
        </w:tc>
        <w:tc>
          <w:tcPr>
            <w:tcW w:w="3780" w:type="dxa"/>
          </w:tcPr>
          <w:p w:rsidR="00D602AF" w:rsidRPr="002678B7" w:rsidRDefault="00D602AF" w:rsidP="00A27608">
            <w:pPr>
              <w:jc w:val="center"/>
              <w:rPr>
                <w:sz w:val="28"/>
                <w:szCs w:val="28"/>
                <w:lang w:val="kk-KZ"/>
              </w:rPr>
            </w:pPr>
            <w:r w:rsidRPr="002678B7">
              <w:rPr>
                <w:sz w:val="28"/>
                <w:szCs w:val="28"/>
                <w:lang w:val="kk-KZ"/>
              </w:rPr>
              <w:t>Күнделікті сұраныстағы тауарлар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Товары постояного спроса</w:t>
            </w:r>
          </w:p>
        </w:tc>
        <w:tc>
          <w:tcPr>
            <w:tcW w:w="3060" w:type="dxa"/>
          </w:tcPr>
          <w:p w:rsidR="00D602AF" w:rsidRPr="002678B7" w:rsidRDefault="00D602AF" w:rsidP="00A27608">
            <w:pPr>
              <w:jc w:val="center"/>
              <w:rPr>
                <w:sz w:val="28"/>
                <w:szCs w:val="28"/>
                <w:lang w:val="kk-KZ"/>
              </w:rPr>
            </w:pPr>
            <w:r w:rsidRPr="002678B7">
              <w:rPr>
                <w:sz w:val="28"/>
                <w:szCs w:val="28"/>
                <w:lang w:val="kk-KZ"/>
              </w:rPr>
              <w:t>FMCG, Fast-moving consumer goods</w:t>
            </w:r>
          </w:p>
        </w:tc>
        <w:tc>
          <w:tcPr>
            <w:tcW w:w="3780" w:type="dxa"/>
          </w:tcPr>
          <w:p w:rsidR="00D602AF" w:rsidRPr="002678B7" w:rsidRDefault="00D602AF" w:rsidP="00A27608">
            <w:pPr>
              <w:jc w:val="center"/>
              <w:rPr>
                <w:sz w:val="28"/>
                <w:szCs w:val="28"/>
                <w:lang w:val="kk-KZ"/>
              </w:rPr>
            </w:pPr>
            <w:r w:rsidRPr="002678B7">
              <w:rPr>
                <w:sz w:val="28"/>
                <w:szCs w:val="28"/>
                <w:lang w:val="kk-KZ"/>
              </w:rPr>
              <w:t>Тұрақты сұраныстағы тауарлар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Товары предварительного выбора</w:t>
            </w:r>
          </w:p>
        </w:tc>
        <w:tc>
          <w:tcPr>
            <w:tcW w:w="3060" w:type="dxa"/>
          </w:tcPr>
          <w:p w:rsidR="00D602AF" w:rsidRPr="002678B7" w:rsidRDefault="00D602AF" w:rsidP="00A27608">
            <w:pPr>
              <w:jc w:val="center"/>
              <w:rPr>
                <w:sz w:val="28"/>
                <w:szCs w:val="28"/>
                <w:lang w:val="kk-KZ"/>
              </w:rPr>
            </w:pPr>
            <w:r w:rsidRPr="002678B7">
              <w:rPr>
                <w:sz w:val="28"/>
                <w:szCs w:val="28"/>
                <w:lang w:val="en-US"/>
              </w:rPr>
              <w:t>Shopping goods</w:t>
            </w:r>
          </w:p>
        </w:tc>
        <w:tc>
          <w:tcPr>
            <w:tcW w:w="3780" w:type="dxa"/>
          </w:tcPr>
          <w:p w:rsidR="00D602AF" w:rsidRPr="002678B7" w:rsidRDefault="00D602AF" w:rsidP="00A27608">
            <w:pPr>
              <w:jc w:val="center"/>
              <w:rPr>
                <w:sz w:val="28"/>
                <w:szCs w:val="28"/>
                <w:lang w:val="kk-KZ"/>
              </w:rPr>
            </w:pPr>
            <w:r w:rsidRPr="002678B7">
              <w:rPr>
                <w:sz w:val="28"/>
                <w:szCs w:val="28"/>
                <w:lang w:val="kk-KZ"/>
              </w:rPr>
              <w:t>Алдын-ала сұраныстағы тауарлар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Товары производственного назначения</w:t>
            </w:r>
          </w:p>
        </w:tc>
        <w:tc>
          <w:tcPr>
            <w:tcW w:w="3060" w:type="dxa"/>
          </w:tcPr>
          <w:p w:rsidR="00D602AF" w:rsidRPr="002678B7" w:rsidRDefault="00D602AF" w:rsidP="00A27608">
            <w:pPr>
              <w:jc w:val="center"/>
              <w:rPr>
                <w:sz w:val="28"/>
                <w:szCs w:val="28"/>
                <w:lang w:val="kk-KZ"/>
              </w:rPr>
            </w:pPr>
            <w:r w:rsidRPr="002678B7">
              <w:rPr>
                <w:sz w:val="28"/>
                <w:szCs w:val="28"/>
                <w:lang w:val="kk-KZ"/>
              </w:rPr>
              <w:t>Industrial goods</w:t>
            </w:r>
          </w:p>
        </w:tc>
        <w:tc>
          <w:tcPr>
            <w:tcW w:w="3780" w:type="dxa"/>
          </w:tcPr>
          <w:p w:rsidR="00D602AF" w:rsidRPr="002678B7" w:rsidRDefault="00D602AF" w:rsidP="00A27608">
            <w:pPr>
              <w:jc w:val="center"/>
              <w:rPr>
                <w:sz w:val="28"/>
                <w:szCs w:val="28"/>
                <w:lang w:val="kk-KZ"/>
              </w:rPr>
            </w:pPr>
            <w:r w:rsidRPr="002678B7">
              <w:rPr>
                <w:sz w:val="28"/>
                <w:szCs w:val="28"/>
                <w:lang w:val="kk-KZ"/>
              </w:rPr>
              <w:t>Өндірістік тауарлар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Товары стратегические</w:t>
            </w:r>
          </w:p>
        </w:tc>
        <w:tc>
          <w:tcPr>
            <w:tcW w:w="3060" w:type="dxa"/>
          </w:tcPr>
          <w:p w:rsidR="00D602AF" w:rsidRPr="002678B7" w:rsidRDefault="00D602AF" w:rsidP="00A27608">
            <w:pPr>
              <w:jc w:val="center"/>
              <w:rPr>
                <w:sz w:val="28"/>
                <w:szCs w:val="28"/>
                <w:lang w:val="en-US"/>
              </w:rPr>
            </w:pPr>
            <w:r w:rsidRPr="002678B7">
              <w:rPr>
                <w:sz w:val="28"/>
                <w:szCs w:val="28"/>
                <w:lang w:val="en-US"/>
              </w:rPr>
              <w:t>Strategic goods</w:t>
            </w:r>
          </w:p>
        </w:tc>
        <w:tc>
          <w:tcPr>
            <w:tcW w:w="3780" w:type="dxa"/>
          </w:tcPr>
          <w:p w:rsidR="00D602AF" w:rsidRPr="002678B7" w:rsidRDefault="00D602AF" w:rsidP="00A27608">
            <w:pPr>
              <w:jc w:val="center"/>
              <w:rPr>
                <w:sz w:val="28"/>
                <w:szCs w:val="28"/>
                <w:lang w:val="kk-KZ"/>
              </w:rPr>
            </w:pPr>
            <w:r w:rsidRPr="002678B7">
              <w:rPr>
                <w:sz w:val="28"/>
                <w:szCs w:val="28"/>
                <w:lang w:val="kk-KZ"/>
              </w:rPr>
              <w:t>Стратегиялық тауарлар</w:t>
            </w:r>
          </w:p>
        </w:tc>
      </w:tr>
      <w:tr w:rsidR="00D602AF" w:rsidRPr="002678B7" w:rsidTr="00A27608">
        <w:tc>
          <w:tcPr>
            <w:tcW w:w="2988" w:type="dxa"/>
          </w:tcPr>
          <w:p w:rsidR="00D602AF" w:rsidRPr="002678B7" w:rsidRDefault="00D602AF" w:rsidP="00A27608">
            <w:pPr>
              <w:jc w:val="center"/>
              <w:rPr>
                <w:rStyle w:val="s1"/>
                <w:b w:val="0"/>
              </w:rPr>
            </w:pPr>
            <w:r w:rsidRPr="002678B7">
              <w:rPr>
                <w:rStyle w:val="s1"/>
                <w:b w:val="0"/>
                <w:lang w:val="kk-KZ"/>
              </w:rPr>
              <w:t>Т</w:t>
            </w:r>
            <w:r w:rsidRPr="002678B7">
              <w:rPr>
                <w:rStyle w:val="s1"/>
                <w:b w:val="0"/>
              </w:rPr>
              <w:t>овары, находящиеся под таможенным контролем</w:t>
            </w:r>
          </w:p>
        </w:tc>
        <w:tc>
          <w:tcPr>
            <w:tcW w:w="3060" w:type="dxa"/>
          </w:tcPr>
          <w:p w:rsidR="00D602AF" w:rsidRPr="002678B7" w:rsidRDefault="00D602AF" w:rsidP="00A27608">
            <w:pPr>
              <w:jc w:val="center"/>
              <w:rPr>
                <w:sz w:val="28"/>
                <w:szCs w:val="28"/>
                <w:lang w:val="en-US"/>
              </w:rPr>
            </w:pPr>
            <w:r w:rsidRPr="002678B7">
              <w:rPr>
                <w:sz w:val="28"/>
                <w:szCs w:val="28"/>
                <w:lang w:val="en-US"/>
              </w:rPr>
              <w:t>Goods under the customs control</w:t>
            </w:r>
          </w:p>
        </w:tc>
        <w:tc>
          <w:tcPr>
            <w:tcW w:w="3780" w:type="dxa"/>
          </w:tcPr>
          <w:p w:rsidR="00D602AF" w:rsidRPr="002678B7" w:rsidRDefault="00D602AF" w:rsidP="00A27608">
            <w:pPr>
              <w:jc w:val="center"/>
              <w:rPr>
                <w:sz w:val="28"/>
                <w:szCs w:val="28"/>
                <w:lang w:val="kk-KZ"/>
              </w:rPr>
            </w:pPr>
            <w:r w:rsidRPr="002678B7">
              <w:rPr>
                <w:rStyle w:val="s1"/>
                <w:b w:val="0"/>
                <w:lang w:val="kk-KZ"/>
              </w:rPr>
              <w:t>К</w:t>
            </w:r>
            <w:r w:rsidRPr="002678B7">
              <w:rPr>
                <w:rStyle w:val="s1"/>
                <w:b w:val="0"/>
              </w:rPr>
              <w:t>едендік бақылаудағы тауарлар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Товары-субституты</w:t>
            </w:r>
          </w:p>
        </w:tc>
        <w:tc>
          <w:tcPr>
            <w:tcW w:w="3060" w:type="dxa"/>
          </w:tcPr>
          <w:p w:rsidR="00D602AF" w:rsidRPr="002678B7" w:rsidRDefault="00D602AF" w:rsidP="00A27608">
            <w:pPr>
              <w:jc w:val="center"/>
              <w:rPr>
                <w:sz w:val="28"/>
                <w:szCs w:val="28"/>
                <w:lang w:val="en-US"/>
              </w:rPr>
            </w:pPr>
            <w:r w:rsidRPr="002678B7">
              <w:rPr>
                <w:sz w:val="28"/>
                <w:szCs w:val="28"/>
                <w:lang w:val="en-US"/>
              </w:rPr>
              <w:t>Substitutes</w:t>
            </w:r>
          </w:p>
        </w:tc>
        <w:tc>
          <w:tcPr>
            <w:tcW w:w="3780" w:type="dxa"/>
          </w:tcPr>
          <w:p w:rsidR="00D602AF" w:rsidRPr="002678B7" w:rsidRDefault="00D602AF" w:rsidP="00A27608">
            <w:pPr>
              <w:jc w:val="center"/>
              <w:rPr>
                <w:sz w:val="28"/>
                <w:szCs w:val="28"/>
                <w:lang w:val="kk-KZ"/>
              </w:rPr>
            </w:pPr>
            <w:r w:rsidRPr="002678B7">
              <w:rPr>
                <w:sz w:val="28"/>
                <w:szCs w:val="28"/>
                <w:lang w:val="kk-KZ"/>
              </w:rPr>
              <w:t>Субститутты тауарлар</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Только возникшая компания</w:t>
            </w:r>
          </w:p>
        </w:tc>
        <w:tc>
          <w:tcPr>
            <w:tcW w:w="3060" w:type="dxa"/>
          </w:tcPr>
          <w:p w:rsidR="00D602AF" w:rsidRPr="002678B7" w:rsidRDefault="00D602AF" w:rsidP="00A27608">
            <w:pPr>
              <w:jc w:val="center"/>
              <w:rPr>
                <w:sz w:val="28"/>
                <w:szCs w:val="28"/>
              </w:rPr>
            </w:pPr>
            <w:r w:rsidRPr="002678B7">
              <w:rPr>
                <w:sz w:val="28"/>
                <w:szCs w:val="28"/>
                <w:lang w:val="en-US"/>
              </w:rPr>
              <w:t>Start</w:t>
            </w:r>
            <w:r w:rsidRPr="002678B7">
              <w:rPr>
                <w:sz w:val="28"/>
                <w:szCs w:val="28"/>
              </w:rPr>
              <w:t>-</w:t>
            </w:r>
            <w:r w:rsidRPr="002678B7">
              <w:rPr>
                <w:sz w:val="28"/>
                <w:szCs w:val="28"/>
                <w:lang w:val="en-US"/>
              </w:rPr>
              <w:t>up</w:t>
            </w:r>
          </w:p>
        </w:tc>
        <w:tc>
          <w:tcPr>
            <w:tcW w:w="3780" w:type="dxa"/>
          </w:tcPr>
          <w:p w:rsidR="00D602AF" w:rsidRPr="002678B7" w:rsidRDefault="00D602AF" w:rsidP="00A27608">
            <w:pPr>
              <w:jc w:val="center"/>
              <w:rPr>
                <w:sz w:val="28"/>
                <w:szCs w:val="28"/>
                <w:lang w:val="kk-KZ" w:eastAsia="zh-CN"/>
              </w:rPr>
            </w:pPr>
            <w:r w:rsidRPr="002678B7">
              <w:rPr>
                <w:sz w:val="28"/>
                <w:szCs w:val="28"/>
                <w:lang w:val="kk-KZ" w:eastAsia="zh-CN"/>
              </w:rPr>
              <w:t>Жаңа пайда болған компания</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 xml:space="preserve">Топливно-энергетический </w:t>
            </w:r>
            <w:r w:rsidRPr="002678B7">
              <w:rPr>
                <w:sz w:val="28"/>
                <w:szCs w:val="28"/>
              </w:rPr>
              <w:lastRenderedPageBreak/>
              <w:t>комплекс (ТЭК)</w:t>
            </w:r>
          </w:p>
        </w:tc>
        <w:tc>
          <w:tcPr>
            <w:tcW w:w="3060" w:type="dxa"/>
          </w:tcPr>
          <w:p w:rsidR="00D602AF" w:rsidRPr="002678B7" w:rsidRDefault="00D602AF" w:rsidP="00A27608">
            <w:pPr>
              <w:jc w:val="center"/>
              <w:rPr>
                <w:sz w:val="28"/>
                <w:szCs w:val="28"/>
                <w:lang w:val="en-US"/>
              </w:rPr>
            </w:pPr>
            <w:r w:rsidRPr="002678B7">
              <w:rPr>
                <w:sz w:val="28"/>
                <w:szCs w:val="28"/>
                <w:lang w:val="en-US"/>
              </w:rPr>
              <w:lastRenderedPageBreak/>
              <w:t>Fuel and energy complex (thermal power station)</w:t>
            </w:r>
          </w:p>
        </w:tc>
        <w:tc>
          <w:tcPr>
            <w:tcW w:w="3780" w:type="dxa"/>
          </w:tcPr>
          <w:p w:rsidR="00D602AF" w:rsidRPr="002678B7" w:rsidRDefault="00D602AF" w:rsidP="00A27608">
            <w:pPr>
              <w:jc w:val="center"/>
              <w:rPr>
                <w:sz w:val="28"/>
                <w:szCs w:val="28"/>
                <w:lang w:val="en-US"/>
              </w:rPr>
            </w:pPr>
            <w:r w:rsidRPr="002678B7">
              <w:rPr>
                <w:sz w:val="28"/>
                <w:szCs w:val="28"/>
              </w:rPr>
              <w:t>Отын – энергетикалық кешен</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lastRenderedPageBreak/>
              <w:t>Торговый агент</w:t>
            </w:r>
          </w:p>
        </w:tc>
        <w:tc>
          <w:tcPr>
            <w:tcW w:w="3060" w:type="dxa"/>
          </w:tcPr>
          <w:p w:rsidR="00D602AF" w:rsidRPr="002678B7" w:rsidRDefault="00D602AF" w:rsidP="00A27608">
            <w:pPr>
              <w:jc w:val="center"/>
              <w:rPr>
                <w:sz w:val="28"/>
                <w:szCs w:val="28"/>
                <w:lang w:val="en-US"/>
              </w:rPr>
            </w:pPr>
            <w:r w:rsidRPr="002678B7">
              <w:rPr>
                <w:sz w:val="28"/>
                <w:szCs w:val="28"/>
                <w:lang w:val="en-US"/>
              </w:rPr>
              <w:t>Trade agent</w:t>
            </w:r>
          </w:p>
        </w:tc>
        <w:tc>
          <w:tcPr>
            <w:tcW w:w="3780" w:type="dxa"/>
          </w:tcPr>
          <w:p w:rsidR="00D602AF" w:rsidRPr="002678B7" w:rsidRDefault="00D602AF" w:rsidP="00A27608">
            <w:pPr>
              <w:jc w:val="center"/>
              <w:rPr>
                <w:sz w:val="28"/>
                <w:szCs w:val="28"/>
                <w:lang w:val="kk-KZ"/>
              </w:rPr>
            </w:pPr>
            <w:r w:rsidRPr="002678B7">
              <w:rPr>
                <w:sz w:val="28"/>
                <w:szCs w:val="28"/>
                <w:lang w:val="kk-KZ"/>
              </w:rPr>
              <w:t>Сауда агенті</w:t>
            </w:r>
          </w:p>
        </w:tc>
      </w:tr>
      <w:tr w:rsidR="00D602AF" w:rsidRPr="002678B7" w:rsidTr="00A27608">
        <w:tc>
          <w:tcPr>
            <w:tcW w:w="2988" w:type="dxa"/>
          </w:tcPr>
          <w:p w:rsidR="00D602AF" w:rsidRPr="002678B7" w:rsidRDefault="00D602AF" w:rsidP="00A27608">
            <w:pPr>
              <w:jc w:val="center"/>
              <w:rPr>
                <w:bCs/>
                <w:sz w:val="28"/>
                <w:szCs w:val="28"/>
                <w:lang w:val="kk-KZ"/>
              </w:rPr>
            </w:pPr>
            <w:r w:rsidRPr="002678B7">
              <w:rPr>
                <w:bCs/>
                <w:sz w:val="28"/>
                <w:szCs w:val="28"/>
                <w:lang w:val="kk-KZ"/>
              </w:rPr>
              <w:t>Точка безубыточности</w:t>
            </w:r>
            <w:r w:rsidRPr="002678B7">
              <w:rPr>
                <w:lang w:val="kk-KZ"/>
              </w:rPr>
              <w:t xml:space="preserve"> </w:t>
            </w:r>
            <w:r w:rsidRPr="002678B7">
              <w:rPr>
                <w:sz w:val="28"/>
                <w:szCs w:val="28"/>
                <w:lang w:val="kk-KZ"/>
              </w:rPr>
              <w:t>(порог рентабельности)</w:t>
            </w:r>
          </w:p>
        </w:tc>
        <w:tc>
          <w:tcPr>
            <w:tcW w:w="3060" w:type="dxa"/>
          </w:tcPr>
          <w:p w:rsidR="00D602AF" w:rsidRPr="002678B7" w:rsidRDefault="00D602AF" w:rsidP="00A27608">
            <w:pPr>
              <w:jc w:val="center"/>
              <w:rPr>
                <w:bCs/>
                <w:sz w:val="28"/>
                <w:szCs w:val="28"/>
                <w:lang w:val="en-US"/>
              </w:rPr>
            </w:pPr>
            <w:r w:rsidRPr="002678B7">
              <w:rPr>
                <w:sz w:val="28"/>
                <w:szCs w:val="28"/>
                <w:lang w:val="en-US"/>
              </w:rPr>
              <w:t>P</w:t>
            </w:r>
            <w:r w:rsidRPr="002678B7">
              <w:rPr>
                <w:sz w:val="28"/>
                <w:szCs w:val="28"/>
                <w:lang w:val="kk-KZ"/>
              </w:rPr>
              <w:t>oint of break-even</w:t>
            </w:r>
          </w:p>
        </w:tc>
        <w:tc>
          <w:tcPr>
            <w:tcW w:w="3780" w:type="dxa"/>
          </w:tcPr>
          <w:p w:rsidR="00D602AF" w:rsidRPr="002678B7" w:rsidRDefault="00D602AF" w:rsidP="00A27608">
            <w:pPr>
              <w:jc w:val="center"/>
              <w:rPr>
                <w:bCs/>
                <w:sz w:val="28"/>
                <w:szCs w:val="28"/>
                <w:lang w:val="kk-KZ"/>
              </w:rPr>
            </w:pPr>
            <w:r w:rsidRPr="002678B7">
              <w:rPr>
                <w:bCs/>
                <w:sz w:val="28"/>
                <w:szCs w:val="28"/>
                <w:lang w:val="kk-KZ"/>
              </w:rPr>
              <w:t>Шығынсыздық нүктесі</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Транснациональная корпорация</w:t>
            </w:r>
          </w:p>
        </w:tc>
        <w:tc>
          <w:tcPr>
            <w:tcW w:w="3060" w:type="dxa"/>
          </w:tcPr>
          <w:p w:rsidR="00D602AF" w:rsidRPr="002678B7" w:rsidRDefault="00D602AF" w:rsidP="00A27608">
            <w:pPr>
              <w:jc w:val="center"/>
              <w:rPr>
                <w:sz w:val="28"/>
                <w:szCs w:val="28"/>
              </w:rPr>
            </w:pPr>
            <w:r w:rsidRPr="002678B7">
              <w:rPr>
                <w:sz w:val="28"/>
                <w:szCs w:val="28"/>
                <w:lang w:val="en-US"/>
              </w:rPr>
              <w:t>Transnational</w:t>
            </w:r>
            <w:r w:rsidRPr="002678B7">
              <w:rPr>
                <w:sz w:val="28"/>
                <w:szCs w:val="28"/>
              </w:rPr>
              <w:t xml:space="preserve"> </w:t>
            </w:r>
            <w:r w:rsidRPr="002678B7">
              <w:rPr>
                <w:sz w:val="28"/>
                <w:szCs w:val="28"/>
                <w:lang w:val="en-US"/>
              </w:rPr>
              <w:t>Company</w:t>
            </w:r>
          </w:p>
        </w:tc>
        <w:tc>
          <w:tcPr>
            <w:tcW w:w="3780" w:type="dxa"/>
          </w:tcPr>
          <w:p w:rsidR="00D602AF" w:rsidRPr="002678B7" w:rsidRDefault="00D602AF" w:rsidP="00A27608">
            <w:pPr>
              <w:jc w:val="center"/>
              <w:rPr>
                <w:sz w:val="28"/>
                <w:szCs w:val="28"/>
              </w:rPr>
            </w:pPr>
            <w:r w:rsidRPr="002678B7">
              <w:rPr>
                <w:sz w:val="28"/>
                <w:szCs w:val="28"/>
              </w:rPr>
              <w:t>Трансұлттық корпорация</w:t>
            </w:r>
          </w:p>
        </w:tc>
      </w:tr>
      <w:tr w:rsidR="00D602AF" w:rsidRPr="002678B7" w:rsidTr="00A27608">
        <w:tc>
          <w:tcPr>
            <w:tcW w:w="2988" w:type="dxa"/>
          </w:tcPr>
          <w:p w:rsidR="00D602AF" w:rsidRPr="002678B7" w:rsidRDefault="00D602AF" w:rsidP="00A27608">
            <w:pPr>
              <w:jc w:val="center"/>
              <w:rPr>
                <w:sz w:val="28"/>
                <w:szCs w:val="28"/>
                <w:lang w:eastAsia="kk-KZ"/>
              </w:rPr>
            </w:pPr>
            <w:r w:rsidRPr="002678B7">
              <w:rPr>
                <w:sz w:val="28"/>
                <w:szCs w:val="28"/>
              </w:rPr>
              <w:t>Транснациональная корпорация</w:t>
            </w:r>
          </w:p>
        </w:tc>
        <w:tc>
          <w:tcPr>
            <w:tcW w:w="3060" w:type="dxa"/>
          </w:tcPr>
          <w:p w:rsidR="00D602AF" w:rsidRPr="002678B7" w:rsidRDefault="00D602AF" w:rsidP="00A27608">
            <w:pPr>
              <w:jc w:val="center"/>
              <w:rPr>
                <w:sz w:val="28"/>
                <w:szCs w:val="28"/>
                <w:lang w:val="en-US" w:eastAsia="kk-KZ"/>
              </w:rPr>
            </w:pPr>
            <w:r w:rsidRPr="002678B7">
              <w:rPr>
                <w:sz w:val="28"/>
                <w:szCs w:val="28"/>
                <w:lang w:val="en-US"/>
              </w:rPr>
              <w:t>Transnational corparation</w:t>
            </w:r>
          </w:p>
        </w:tc>
        <w:tc>
          <w:tcPr>
            <w:tcW w:w="3780" w:type="dxa"/>
          </w:tcPr>
          <w:p w:rsidR="00D602AF" w:rsidRPr="002678B7" w:rsidRDefault="00D602AF" w:rsidP="00A27608">
            <w:pPr>
              <w:jc w:val="center"/>
              <w:rPr>
                <w:sz w:val="28"/>
                <w:szCs w:val="28"/>
                <w:lang w:val="en-US" w:eastAsia="kk-KZ"/>
              </w:rPr>
            </w:pPr>
            <w:r w:rsidRPr="002678B7">
              <w:rPr>
                <w:sz w:val="28"/>
                <w:szCs w:val="28"/>
                <w:lang w:val="kk-KZ"/>
              </w:rPr>
              <w:t>Т</w:t>
            </w:r>
            <w:r w:rsidRPr="002678B7">
              <w:rPr>
                <w:sz w:val="28"/>
                <w:szCs w:val="28"/>
              </w:rPr>
              <w:t>рансұлттық</w:t>
            </w:r>
            <w:r w:rsidRPr="002678B7">
              <w:rPr>
                <w:sz w:val="28"/>
                <w:szCs w:val="28"/>
                <w:lang w:val="en-US"/>
              </w:rPr>
              <w:t xml:space="preserve"> </w:t>
            </w:r>
            <w:r w:rsidRPr="002678B7">
              <w:rPr>
                <w:sz w:val="28"/>
                <w:szCs w:val="28"/>
              </w:rPr>
              <w:t>корпорация</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lang w:val="kk-KZ"/>
              </w:rPr>
              <w:t>Транспортная логистика</w:t>
            </w:r>
          </w:p>
        </w:tc>
        <w:tc>
          <w:tcPr>
            <w:tcW w:w="3060" w:type="dxa"/>
          </w:tcPr>
          <w:p w:rsidR="00D602AF" w:rsidRPr="002678B7" w:rsidRDefault="00D602AF" w:rsidP="00A27608">
            <w:pPr>
              <w:jc w:val="center"/>
              <w:rPr>
                <w:sz w:val="28"/>
                <w:szCs w:val="28"/>
                <w:lang w:val="en-US"/>
              </w:rPr>
            </w:pPr>
            <w:r w:rsidRPr="002678B7">
              <w:rPr>
                <w:sz w:val="28"/>
                <w:szCs w:val="28"/>
                <w:lang w:val="en-US"/>
              </w:rPr>
              <w:t>Transport logistic</w:t>
            </w:r>
          </w:p>
        </w:tc>
        <w:tc>
          <w:tcPr>
            <w:tcW w:w="3780" w:type="dxa"/>
          </w:tcPr>
          <w:p w:rsidR="00D602AF" w:rsidRPr="002678B7" w:rsidRDefault="00D602AF" w:rsidP="00A27608">
            <w:pPr>
              <w:jc w:val="center"/>
              <w:rPr>
                <w:sz w:val="28"/>
                <w:szCs w:val="28"/>
                <w:lang w:val="kk-KZ"/>
              </w:rPr>
            </w:pPr>
            <w:r w:rsidRPr="002678B7">
              <w:rPr>
                <w:sz w:val="28"/>
                <w:szCs w:val="28"/>
                <w:lang w:val="kk-KZ"/>
              </w:rPr>
              <w:t>Тасымалдау логистикасы</w:t>
            </w:r>
          </w:p>
        </w:tc>
      </w:tr>
      <w:tr w:rsidR="00D602AF" w:rsidRPr="002678B7" w:rsidTr="00A27608">
        <w:tc>
          <w:tcPr>
            <w:tcW w:w="2988" w:type="dxa"/>
          </w:tcPr>
          <w:p w:rsidR="00D602AF" w:rsidRPr="002678B7" w:rsidRDefault="00D602AF" w:rsidP="00A27608">
            <w:pPr>
              <w:jc w:val="center"/>
              <w:rPr>
                <w:rStyle w:val="s1"/>
                <w:b w:val="0"/>
              </w:rPr>
            </w:pPr>
            <w:r w:rsidRPr="002678B7">
              <w:rPr>
                <w:rStyle w:val="s1"/>
                <w:b w:val="0"/>
                <w:lang w:val="kk-KZ"/>
              </w:rPr>
              <w:t>Транспортное средство</w:t>
            </w:r>
          </w:p>
        </w:tc>
        <w:tc>
          <w:tcPr>
            <w:tcW w:w="3060" w:type="dxa"/>
          </w:tcPr>
          <w:p w:rsidR="00D602AF" w:rsidRPr="002678B7" w:rsidRDefault="00D602AF" w:rsidP="00A27608">
            <w:pPr>
              <w:jc w:val="center"/>
              <w:rPr>
                <w:sz w:val="28"/>
                <w:szCs w:val="28"/>
                <w:lang w:val="kk-KZ"/>
              </w:rPr>
            </w:pPr>
            <w:r w:rsidRPr="002678B7">
              <w:rPr>
                <w:sz w:val="28"/>
                <w:szCs w:val="28"/>
                <w:lang w:val="en-US"/>
              </w:rPr>
              <w:t>C</w:t>
            </w:r>
            <w:r w:rsidRPr="002678B7">
              <w:rPr>
                <w:sz w:val="28"/>
                <w:szCs w:val="28"/>
                <w:lang w:val="kk-KZ"/>
              </w:rPr>
              <w:t>arrier, vehicle</w:t>
            </w:r>
          </w:p>
        </w:tc>
        <w:tc>
          <w:tcPr>
            <w:tcW w:w="3780" w:type="dxa"/>
          </w:tcPr>
          <w:p w:rsidR="00D602AF" w:rsidRPr="002678B7" w:rsidRDefault="00D602AF" w:rsidP="00A27608">
            <w:pPr>
              <w:jc w:val="center"/>
              <w:rPr>
                <w:rStyle w:val="s1"/>
                <w:b w:val="0"/>
              </w:rPr>
            </w:pPr>
            <w:r w:rsidRPr="002678B7">
              <w:rPr>
                <w:sz w:val="28"/>
                <w:szCs w:val="28"/>
                <w:lang w:val="kk-KZ"/>
              </w:rPr>
              <w:t>К</w:t>
            </w:r>
            <w:r w:rsidRPr="002678B7">
              <w:rPr>
                <w:rStyle w:val="s1"/>
                <w:b w:val="0"/>
                <w:lang w:val="kk-KZ"/>
              </w:rPr>
              <w:t>өлік құралы</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Транспортное хозяйство</w:t>
            </w:r>
          </w:p>
        </w:tc>
        <w:tc>
          <w:tcPr>
            <w:tcW w:w="306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en-US"/>
              </w:rPr>
              <w:t>Transport economic</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Көлік шаруашылығы</w:t>
            </w:r>
          </w:p>
        </w:tc>
      </w:tr>
      <w:tr w:rsidR="00D602AF" w:rsidRPr="002678B7" w:rsidTr="00A27608">
        <w:tc>
          <w:tcPr>
            <w:tcW w:w="2988" w:type="dxa"/>
          </w:tcPr>
          <w:p w:rsidR="00D602AF" w:rsidRPr="002678B7" w:rsidRDefault="00D602AF" w:rsidP="00A27608">
            <w:pPr>
              <w:jc w:val="center"/>
              <w:rPr>
                <w:rStyle w:val="s1"/>
                <w:b w:val="0"/>
              </w:rPr>
            </w:pPr>
            <w:r w:rsidRPr="002678B7">
              <w:rPr>
                <w:rStyle w:val="s1"/>
                <w:b w:val="0"/>
                <w:lang w:val="kk-KZ"/>
              </w:rPr>
              <w:t>Т</w:t>
            </w:r>
            <w:r w:rsidRPr="002678B7">
              <w:rPr>
                <w:rStyle w:val="s1"/>
                <w:b w:val="0"/>
              </w:rPr>
              <w:t>ранспортные документы</w:t>
            </w:r>
          </w:p>
        </w:tc>
        <w:tc>
          <w:tcPr>
            <w:tcW w:w="3060" w:type="dxa"/>
          </w:tcPr>
          <w:p w:rsidR="00D602AF" w:rsidRPr="002678B7" w:rsidRDefault="00D602AF" w:rsidP="00A27608">
            <w:pPr>
              <w:jc w:val="center"/>
              <w:rPr>
                <w:sz w:val="28"/>
                <w:szCs w:val="28"/>
                <w:lang w:val="en-US"/>
              </w:rPr>
            </w:pPr>
            <w:r w:rsidRPr="002678B7">
              <w:rPr>
                <w:sz w:val="28"/>
                <w:szCs w:val="28"/>
                <w:lang w:val="en-US"/>
              </w:rPr>
              <w:t>T</w:t>
            </w:r>
            <w:r w:rsidRPr="002678B7">
              <w:rPr>
                <w:sz w:val="28"/>
                <w:szCs w:val="28"/>
                <w:lang w:val="kk-KZ"/>
              </w:rPr>
              <w:t>ransport</w:t>
            </w:r>
            <w:r w:rsidRPr="002678B7">
              <w:rPr>
                <w:sz w:val="28"/>
                <w:szCs w:val="28"/>
                <w:lang w:val="en-US"/>
              </w:rPr>
              <w:t xml:space="preserve"> documents, papers</w:t>
            </w:r>
          </w:p>
        </w:tc>
        <w:tc>
          <w:tcPr>
            <w:tcW w:w="3780" w:type="dxa"/>
          </w:tcPr>
          <w:p w:rsidR="00D602AF" w:rsidRPr="002678B7" w:rsidRDefault="00D602AF" w:rsidP="00A27608">
            <w:pPr>
              <w:jc w:val="center"/>
              <w:rPr>
                <w:sz w:val="28"/>
                <w:szCs w:val="28"/>
                <w:lang w:val="kk-KZ"/>
              </w:rPr>
            </w:pPr>
            <w:r w:rsidRPr="002678B7">
              <w:rPr>
                <w:rStyle w:val="s1"/>
                <w:b w:val="0"/>
                <w:lang w:val="kk-KZ"/>
              </w:rPr>
              <w:t>К</w:t>
            </w:r>
            <w:r w:rsidRPr="002678B7">
              <w:rPr>
                <w:rStyle w:val="s1"/>
                <w:b w:val="0"/>
              </w:rPr>
              <w:t>өлік құжаттары</w:t>
            </w:r>
          </w:p>
        </w:tc>
      </w:tr>
      <w:tr w:rsidR="00D602AF" w:rsidRPr="002678B7" w:rsidTr="00A27608">
        <w:tc>
          <w:tcPr>
            <w:tcW w:w="2988" w:type="dxa"/>
          </w:tcPr>
          <w:p w:rsidR="00D602AF" w:rsidRPr="002678B7" w:rsidRDefault="00D602AF" w:rsidP="00A27608">
            <w:pPr>
              <w:jc w:val="center"/>
              <w:rPr>
                <w:sz w:val="28"/>
                <w:lang w:val="en-US"/>
              </w:rPr>
            </w:pPr>
            <w:r w:rsidRPr="002678B7">
              <w:rPr>
                <w:sz w:val="28"/>
                <w:lang w:val="kk-KZ"/>
              </w:rPr>
              <w:t>Транспортный риск</w:t>
            </w:r>
          </w:p>
        </w:tc>
        <w:tc>
          <w:tcPr>
            <w:tcW w:w="3060" w:type="dxa"/>
          </w:tcPr>
          <w:p w:rsidR="00D602AF" w:rsidRPr="002678B7" w:rsidRDefault="00D602AF" w:rsidP="00A27608">
            <w:pPr>
              <w:jc w:val="center"/>
              <w:rPr>
                <w:sz w:val="28"/>
                <w:lang w:val="kk-KZ"/>
              </w:rPr>
            </w:pPr>
            <w:r w:rsidRPr="002678B7">
              <w:rPr>
                <w:bCs/>
                <w:sz w:val="28"/>
                <w:szCs w:val="28"/>
                <w:lang w:val="en-US"/>
              </w:rPr>
              <w:t>Transport risk</w:t>
            </w:r>
          </w:p>
        </w:tc>
        <w:tc>
          <w:tcPr>
            <w:tcW w:w="3780" w:type="dxa"/>
          </w:tcPr>
          <w:p w:rsidR="00D602AF" w:rsidRPr="002678B7" w:rsidRDefault="00D602AF" w:rsidP="00A27608">
            <w:pPr>
              <w:jc w:val="center"/>
              <w:rPr>
                <w:sz w:val="28"/>
                <w:lang w:val="en-US"/>
              </w:rPr>
            </w:pPr>
            <w:r w:rsidRPr="002678B7">
              <w:rPr>
                <w:sz w:val="28"/>
                <w:szCs w:val="28"/>
                <w:lang w:val="kk-KZ"/>
              </w:rPr>
              <w:t>Транспорттық тәуекел</w:t>
            </w:r>
          </w:p>
        </w:tc>
      </w:tr>
      <w:tr w:rsidR="00D602AF" w:rsidRPr="002678B7" w:rsidTr="00A27608">
        <w:tc>
          <w:tcPr>
            <w:tcW w:w="2988" w:type="dxa"/>
          </w:tcPr>
          <w:p w:rsidR="00D602AF" w:rsidRPr="002678B7" w:rsidRDefault="00D602AF" w:rsidP="00A27608">
            <w:pPr>
              <w:jc w:val="center"/>
              <w:rPr>
                <w:sz w:val="28"/>
              </w:rPr>
            </w:pPr>
            <w:r w:rsidRPr="002678B7">
              <w:rPr>
                <w:sz w:val="28"/>
                <w:lang w:val="kk-KZ"/>
              </w:rPr>
              <w:t>Трансфер (передача) риска</w:t>
            </w:r>
          </w:p>
        </w:tc>
        <w:tc>
          <w:tcPr>
            <w:tcW w:w="3060" w:type="dxa"/>
          </w:tcPr>
          <w:p w:rsidR="00D602AF" w:rsidRPr="002678B7" w:rsidRDefault="00D602AF" w:rsidP="00A27608">
            <w:pPr>
              <w:jc w:val="center"/>
              <w:rPr>
                <w:sz w:val="28"/>
                <w:lang w:val="kk-KZ"/>
              </w:rPr>
            </w:pPr>
            <w:r w:rsidRPr="002678B7">
              <w:rPr>
                <w:bCs/>
                <w:sz w:val="28"/>
                <w:szCs w:val="28"/>
                <w:lang w:val="en-US"/>
              </w:rPr>
              <w:t>Transfer of risk</w:t>
            </w:r>
          </w:p>
        </w:tc>
        <w:tc>
          <w:tcPr>
            <w:tcW w:w="3780" w:type="dxa"/>
          </w:tcPr>
          <w:p w:rsidR="00D602AF" w:rsidRPr="002678B7" w:rsidRDefault="00D602AF" w:rsidP="00A27608">
            <w:pPr>
              <w:jc w:val="center"/>
              <w:rPr>
                <w:sz w:val="28"/>
                <w:lang w:val="kk-KZ"/>
              </w:rPr>
            </w:pPr>
            <w:r w:rsidRPr="002678B7">
              <w:rPr>
                <w:sz w:val="28"/>
                <w:lang w:val="kk-KZ"/>
              </w:rPr>
              <w:t>тәуекелді өткізу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Трансферт технологии</w:t>
            </w:r>
          </w:p>
        </w:tc>
        <w:tc>
          <w:tcPr>
            <w:tcW w:w="3060" w:type="dxa"/>
          </w:tcPr>
          <w:p w:rsidR="00D602AF" w:rsidRPr="002678B7" w:rsidRDefault="00D602AF" w:rsidP="00A27608">
            <w:pPr>
              <w:jc w:val="center"/>
              <w:rPr>
                <w:sz w:val="28"/>
                <w:szCs w:val="28"/>
                <w:lang w:val="en-US"/>
              </w:rPr>
            </w:pPr>
            <w:r w:rsidRPr="002678B7">
              <w:rPr>
                <w:sz w:val="28"/>
                <w:szCs w:val="28"/>
                <w:lang w:val="en-US"/>
              </w:rPr>
              <w:t>Transfer of technology</w:t>
            </w:r>
          </w:p>
        </w:tc>
        <w:tc>
          <w:tcPr>
            <w:tcW w:w="3780" w:type="dxa"/>
          </w:tcPr>
          <w:p w:rsidR="00D602AF" w:rsidRPr="002678B7" w:rsidRDefault="00D602AF" w:rsidP="00A27608">
            <w:pPr>
              <w:jc w:val="center"/>
              <w:rPr>
                <w:sz w:val="28"/>
                <w:szCs w:val="28"/>
                <w:lang w:val="kk-KZ" w:eastAsia="zh-CN"/>
              </w:rPr>
            </w:pPr>
            <w:r w:rsidRPr="002678B7">
              <w:rPr>
                <w:sz w:val="28"/>
                <w:szCs w:val="28"/>
                <w:lang w:val="kk-KZ" w:eastAsia="zh-CN"/>
              </w:rPr>
              <w:t>Технологиялар трансферті</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Трансфертные</w:t>
            </w:r>
            <w:r w:rsidRPr="002678B7">
              <w:rPr>
                <w:sz w:val="28"/>
                <w:szCs w:val="28"/>
                <w:lang w:val="en-US"/>
              </w:rPr>
              <w:t xml:space="preserve"> </w:t>
            </w:r>
            <w:r w:rsidRPr="002678B7">
              <w:rPr>
                <w:sz w:val="28"/>
                <w:szCs w:val="28"/>
              </w:rPr>
              <w:t>платежи</w:t>
            </w:r>
          </w:p>
        </w:tc>
        <w:tc>
          <w:tcPr>
            <w:tcW w:w="3060" w:type="dxa"/>
          </w:tcPr>
          <w:p w:rsidR="00D602AF" w:rsidRPr="002678B7" w:rsidRDefault="00D602AF" w:rsidP="00A27608">
            <w:pPr>
              <w:jc w:val="center"/>
              <w:rPr>
                <w:sz w:val="28"/>
                <w:szCs w:val="28"/>
                <w:lang w:val="en-US"/>
              </w:rPr>
            </w:pPr>
            <w:r w:rsidRPr="002678B7">
              <w:rPr>
                <w:sz w:val="28"/>
                <w:szCs w:val="28"/>
                <w:lang w:val="en-US"/>
              </w:rPr>
              <w:t>Transfer payments</w:t>
            </w:r>
          </w:p>
        </w:tc>
        <w:tc>
          <w:tcPr>
            <w:tcW w:w="3780" w:type="dxa"/>
          </w:tcPr>
          <w:p w:rsidR="00D602AF" w:rsidRPr="002678B7" w:rsidRDefault="00D602AF" w:rsidP="00A27608">
            <w:pPr>
              <w:jc w:val="center"/>
              <w:rPr>
                <w:sz w:val="28"/>
                <w:szCs w:val="28"/>
                <w:lang w:val="en-US"/>
              </w:rPr>
            </w:pPr>
            <w:r w:rsidRPr="002678B7">
              <w:rPr>
                <w:sz w:val="28"/>
                <w:szCs w:val="28"/>
                <w:lang w:val="kk-KZ"/>
              </w:rPr>
              <w:t>Т</w:t>
            </w:r>
            <w:r w:rsidRPr="002678B7">
              <w:rPr>
                <w:sz w:val="28"/>
                <w:szCs w:val="28"/>
              </w:rPr>
              <w:t>рансферттік</w:t>
            </w:r>
            <w:r w:rsidRPr="002678B7">
              <w:rPr>
                <w:sz w:val="28"/>
                <w:szCs w:val="28"/>
                <w:lang w:val="en-US"/>
              </w:rPr>
              <w:t xml:space="preserve"> </w:t>
            </w:r>
            <w:r w:rsidRPr="002678B7">
              <w:rPr>
                <w:sz w:val="28"/>
                <w:szCs w:val="28"/>
              </w:rPr>
              <w:t>төлемдер</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Трафаретный текст</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Stenciled text</w:t>
            </w:r>
          </w:p>
        </w:tc>
        <w:tc>
          <w:tcPr>
            <w:tcW w:w="3780" w:type="dxa"/>
          </w:tcPr>
          <w:p w:rsidR="00D602AF" w:rsidRPr="002678B7" w:rsidRDefault="00D602AF" w:rsidP="00A27608">
            <w:pPr>
              <w:jc w:val="center"/>
              <w:rPr>
                <w:sz w:val="28"/>
                <w:szCs w:val="28"/>
                <w:lang w:val="kk-KZ" w:eastAsia="en-US"/>
              </w:rPr>
            </w:pPr>
            <w:r w:rsidRPr="002678B7">
              <w:rPr>
                <w:sz w:val="28"/>
                <w:szCs w:val="28"/>
                <w:lang w:val="kk-KZ"/>
              </w:rPr>
              <w:t>Трафаретті мәтін</w:t>
            </w:r>
          </w:p>
          <w:p w:rsidR="00D602AF" w:rsidRPr="002678B7" w:rsidRDefault="00D602AF" w:rsidP="00A27608">
            <w:pPr>
              <w:pStyle w:val="1"/>
              <w:outlineLvl w:val="0"/>
              <w:rPr>
                <w:rFonts w:ascii="Times New Roman" w:hAnsi="Times New Roman"/>
                <w:bCs/>
                <w:color w:val="000000"/>
                <w:sz w:val="28"/>
                <w:szCs w:val="28"/>
                <w:lang w:val="kk-KZ"/>
              </w:rPr>
            </w:pPr>
          </w:p>
        </w:tc>
      </w:tr>
      <w:tr w:rsidR="00D602AF" w:rsidRPr="002678B7" w:rsidTr="00A27608">
        <w:tc>
          <w:tcPr>
            <w:tcW w:w="2988" w:type="dxa"/>
          </w:tcPr>
          <w:p w:rsidR="00D602AF" w:rsidRPr="002678B7" w:rsidRDefault="00D602AF" w:rsidP="00A27608">
            <w:pPr>
              <w:jc w:val="center"/>
              <w:rPr>
                <w:bCs/>
                <w:sz w:val="28"/>
                <w:szCs w:val="28"/>
                <w:lang w:val="kk-KZ"/>
              </w:rPr>
            </w:pPr>
            <w:r w:rsidRPr="002678B7">
              <w:rPr>
                <w:sz w:val="28"/>
                <w:szCs w:val="28"/>
              </w:rPr>
              <w:t>Трейдинг</w:t>
            </w:r>
          </w:p>
        </w:tc>
        <w:tc>
          <w:tcPr>
            <w:tcW w:w="3060" w:type="dxa"/>
          </w:tcPr>
          <w:p w:rsidR="00D602AF" w:rsidRPr="002678B7" w:rsidRDefault="00D602AF" w:rsidP="00A27608">
            <w:pPr>
              <w:jc w:val="center"/>
              <w:rPr>
                <w:bCs/>
                <w:sz w:val="28"/>
                <w:szCs w:val="28"/>
                <w:lang w:val="en-US"/>
              </w:rPr>
            </w:pPr>
            <w:r w:rsidRPr="002678B7">
              <w:rPr>
                <w:sz w:val="28"/>
                <w:szCs w:val="28"/>
                <w:lang w:val="en-US"/>
              </w:rPr>
              <w:t>Trading</w:t>
            </w:r>
          </w:p>
        </w:tc>
        <w:tc>
          <w:tcPr>
            <w:tcW w:w="3780" w:type="dxa"/>
          </w:tcPr>
          <w:p w:rsidR="00D602AF" w:rsidRPr="002678B7" w:rsidRDefault="00D602AF" w:rsidP="00A27608">
            <w:pPr>
              <w:jc w:val="center"/>
              <w:rPr>
                <w:bCs/>
                <w:sz w:val="28"/>
                <w:szCs w:val="28"/>
                <w:lang w:val="kk-KZ"/>
              </w:rPr>
            </w:pPr>
            <w:r w:rsidRPr="002678B7">
              <w:rPr>
                <w:sz w:val="28"/>
                <w:szCs w:val="28"/>
              </w:rPr>
              <w:t>Трейдинг</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Трендовый анализ</w:t>
            </w:r>
          </w:p>
        </w:tc>
        <w:tc>
          <w:tcPr>
            <w:tcW w:w="3060" w:type="dxa"/>
          </w:tcPr>
          <w:p w:rsidR="00D602AF" w:rsidRPr="002678B7" w:rsidRDefault="00D602AF" w:rsidP="00A27608">
            <w:pPr>
              <w:jc w:val="center"/>
              <w:rPr>
                <w:sz w:val="28"/>
                <w:szCs w:val="28"/>
                <w:lang w:val="kk-KZ"/>
              </w:rPr>
            </w:pPr>
            <w:r w:rsidRPr="002678B7">
              <w:rPr>
                <w:sz w:val="28"/>
                <w:szCs w:val="28"/>
                <w:lang w:val="kk-KZ"/>
              </w:rPr>
              <w:t>Trend analysis</w:t>
            </w:r>
          </w:p>
        </w:tc>
        <w:tc>
          <w:tcPr>
            <w:tcW w:w="3780" w:type="dxa"/>
          </w:tcPr>
          <w:p w:rsidR="00D602AF" w:rsidRPr="002678B7" w:rsidRDefault="00D602AF" w:rsidP="00A27608">
            <w:pPr>
              <w:jc w:val="center"/>
              <w:rPr>
                <w:sz w:val="28"/>
                <w:szCs w:val="28"/>
                <w:lang w:val="kk-KZ"/>
              </w:rPr>
            </w:pPr>
            <w:r w:rsidRPr="002678B7">
              <w:rPr>
                <w:sz w:val="28"/>
                <w:szCs w:val="28"/>
                <w:lang w:val="kk-KZ"/>
              </w:rPr>
              <w:t>Трендік талдау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Трест</w:t>
            </w:r>
          </w:p>
        </w:tc>
        <w:tc>
          <w:tcPr>
            <w:tcW w:w="3060" w:type="dxa"/>
          </w:tcPr>
          <w:p w:rsidR="00D602AF" w:rsidRPr="002678B7" w:rsidRDefault="00D602AF" w:rsidP="00A27608">
            <w:pPr>
              <w:jc w:val="center"/>
              <w:rPr>
                <w:sz w:val="28"/>
                <w:szCs w:val="28"/>
                <w:lang w:val="kk-KZ"/>
              </w:rPr>
            </w:pPr>
            <w:r w:rsidRPr="002678B7">
              <w:rPr>
                <w:sz w:val="28"/>
                <w:szCs w:val="28"/>
                <w:lang w:val="kk-KZ"/>
              </w:rPr>
              <w:t>Trust</w:t>
            </w:r>
          </w:p>
        </w:tc>
        <w:tc>
          <w:tcPr>
            <w:tcW w:w="3780" w:type="dxa"/>
          </w:tcPr>
          <w:p w:rsidR="00D602AF" w:rsidRPr="002678B7" w:rsidRDefault="00D602AF" w:rsidP="00A27608">
            <w:pPr>
              <w:jc w:val="center"/>
              <w:rPr>
                <w:sz w:val="28"/>
                <w:szCs w:val="28"/>
                <w:lang w:val="kk-KZ"/>
              </w:rPr>
            </w:pPr>
            <w:r w:rsidRPr="002678B7">
              <w:rPr>
                <w:sz w:val="28"/>
                <w:szCs w:val="28"/>
                <w:lang w:val="kk-KZ"/>
              </w:rPr>
              <w:t>Трест</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kk-KZ"/>
              </w:rPr>
              <w:t>Труд</w:t>
            </w:r>
          </w:p>
        </w:tc>
        <w:tc>
          <w:tcPr>
            <w:tcW w:w="306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en-US"/>
              </w:rPr>
              <w:t>Work</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Еңбек</w:t>
            </w:r>
          </w:p>
        </w:tc>
      </w:tr>
      <w:tr w:rsidR="00D602AF" w:rsidRPr="002678B7" w:rsidTr="00A27608">
        <w:tc>
          <w:tcPr>
            <w:tcW w:w="2988" w:type="dxa"/>
          </w:tcPr>
          <w:p w:rsidR="00D602AF" w:rsidRPr="002678B7" w:rsidRDefault="00D602AF" w:rsidP="00A27608">
            <w:pPr>
              <w:jc w:val="center"/>
              <w:rPr>
                <w:b/>
                <w:sz w:val="28"/>
                <w:lang w:val="kk-KZ"/>
              </w:rPr>
            </w:pPr>
            <w:r w:rsidRPr="002678B7">
              <w:rPr>
                <w:sz w:val="28"/>
                <w:szCs w:val="28"/>
              </w:rPr>
              <w:t>Трудовой спор</w:t>
            </w:r>
          </w:p>
        </w:tc>
        <w:tc>
          <w:tcPr>
            <w:tcW w:w="3060" w:type="dxa"/>
          </w:tcPr>
          <w:p w:rsidR="00D602AF" w:rsidRPr="002678B7" w:rsidRDefault="00D602AF" w:rsidP="00A27608">
            <w:pPr>
              <w:jc w:val="center"/>
              <w:rPr>
                <w:b/>
                <w:sz w:val="28"/>
                <w:lang w:val="kk-KZ"/>
              </w:rPr>
            </w:pPr>
            <w:r w:rsidRPr="002678B7">
              <w:rPr>
                <w:sz w:val="28"/>
                <w:szCs w:val="28"/>
                <w:lang w:val="en-US"/>
              </w:rPr>
              <w:t>Labour dispute</w:t>
            </w:r>
          </w:p>
        </w:tc>
        <w:tc>
          <w:tcPr>
            <w:tcW w:w="3780" w:type="dxa"/>
          </w:tcPr>
          <w:p w:rsidR="00D602AF" w:rsidRPr="002678B7" w:rsidRDefault="00D602AF" w:rsidP="00A27608">
            <w:pPr>
              <w:jc w:val="center"/>
              <w:rPr>
                <w:b/>
                <w:sz w:val="28"/>
                <w:lang w:val="kk-KZ"/>
              </w:rPr>
            </w:pPr>
            <w:r w:rsidRPr="002678B7">
              <w:rPr>
                <w:rStyle w:val="s1"/>
                <w:b w:val="0"/>
                <w:lang w:val="kk-KZ"/>
              </w:rPr>
              <w:t>Е</w:t>
            </w:r>
            <w:r w:rsidRPr="002678B7">
              <w:rPr>
                <w:rStyle w:val="s1"/>
                <w:b w:val="0"/>
              </w:rPr>
              <w:t>ңбек</w:t>
            </w:r>
            <w:r w:rsidRPr="002678B7">
              <w:rPr>
                <w:rStyle w:val="s1"/>
                <w:b w:val="0"/>
                <w:lang w:val="en-US"/>
              </w:rPr>
              <w:t xml:space="preserve"> </w:t>
            </w:r>
            <w:r w:rsidRPr="002678B7">
              <w:rPr>
                <w:rStyle w:val="s1"/>
                <w:b w:val="0"/>
              </w:rPr>
              <w:t>дауы</w:t>
            </w:r>
          </w:p>
        </w:tc>
      </w:tr>
      <w:tr w:rsidR="00D602AF" w:rsidRPr="002678B7" w:rsidTr="00A27608">
        <w:tc>
          <w:tcPr>
            <w:tcW w:w="2988" w:type="dxa"/>
          </w:tcPr>
          <w:p w:rsidR="00D602AF" w:rsidRPr="002678B7" w:rsidRDefault="00D602AF" w:rsidP="00A27608">
            <w:pPr>
              <w:jc w:val="center"/>
              <w:rPr>
                <w:b/>
                <w:sz w:val="28"/>
                <w:lang w:val="kk-KZ"/>
              </w:rPr>
            </w:pPr>
            <w:r w:rsidRPr="002678B7">
              <w:rPr>
                <w:sz w:val="28"/>
                <w:szCs w:val="28"/>
              </w:rPr>
              <w:t>Трудовой стаж</w:t>
            </w:r>
          </w:p>
        </w:tc>
        <w:tc>
          <w:tcPr>
            <w:tcW w:w="3060" w:type="dxa"/>
          </w:tcPr>
          <w:p w:rsidR="00D602AF" w:rsidRPr="002678B7" w:rsidRDefault="00D602AF" w:rsidP="00A27608">
            <w:pPr>
              <w:jc w:val="center"/>
              <w:rPr>
                <w:b/>
                <w:sz w:val="28"/>
                <w:lang w:val="kk-KZ"/>
              </w:rPr>
            </w:pPr>
            <w:r w:rsidRPr="002678B7">
              <w:rPr>
                <w:sz w:val="28"/>
                <w:szCs w:val="28"/>
                <w:lang w:val="en-US"/>
              </w:rPr>
              <w:t>Seniority</w:t>
            </w:r>
          </w:p>
        </w:tc>
        <w:tc>
          <w:tcPr>
            <w:tcW w:w="3780" w:type="dxa"/>
          </w:tcPr>
          <w:p w:rsidR="00D602AF" w:rsidRPr="002678B7" w:rsidRDefault="00D602AF" w:rsidP="00A27608">
            <w:pPr>
              <w:jc w:val="center"/>
              <w:rPr>
                <w:b/>
                <w:sz w:val="28"/>
                <w:lang w:val="kk-KZ"/>
              </w:rPr>
            </w:pPr>
            <w:r w:rsidRPr="002678B7">
              <w:rPr>
                <w:rStyle w:val="s1"/>
                <w:b w:val="0"/>
                <w:lang w:val="kk-KZ"/>
              </w:rPr>
              <w:t>Е</w:t>
            </w:r>
            <w:r w:rsidRPr="002678B7">
              <w:rPr>
                <w:rStyle w:val="s1"/>
                <w:b w:val="0"/>
              </w:rPr>
              <w:t>ңбек</w:t>
            </w:r>
            <w:r w:rsidRPr="002678B7">
              <w:rPr>
                <w:rStyle w:val="s1"/>
                <w:b w:val="0"/>
                <w:lang w:val="ru-MO"/>
              </w:rPr>
              <w:t xml:space="preserve"> </w:t>
            </w:r>
            <w:r w:rsidRPr="002678B7">
              <w:rPr>
                <w:rStyle w:val="s1"/>
                <w:b w:val="0"/>
              </w:rPr>
              <w:t>стажы</w:t>
            </w:r>
          </w:p>
        </w:tc>
      </w:tr>
      <w:tr w:rsidR="00D602AF" w:rsidRPr="002678B7" w:rsidTr="00A27608">
        <w:tc>
          <w:tcPr>
            <w:tcW w:w="2988" w:type="dxa"/>
          </w:tcPr>
          <w:p w:rsidR="00D602AF" w:rsidRPr="002678B7" w:rsidRDefault="00D602AF" w:rsidP="00A27608">
            <w:pPr>
              <w:jc w:val="center"/>
              <w:rPr>
                <w:b/>
                <w:sz w:val="28"/>
                <w:lang w:val="kk-KZ"/>
              </w:rPr>
            </w:pPr>
            <w:r w:rsidRPr="002678B7">
              <w:rPr>
                <w:sz w:val="28"/>
                <w:szCs w:val="28"/>
              </w:rPr>
              <w:t>Трудовые отношения</w:t>
            </w:r>
          </w:p>
        </w:tc>
        <w:tc>
          <w:tcPr>
            <w:tcW w:w="3060" w:type="dxa"/>
          </w:tcPr>
          <w:p w:rsidR="00D602AF" w:rsidRPr="002678B7" w:rsidRDefault="00D602AF" w:rsidP="00A27608">
            <w:pPr>
              <w:jc w:val="center"/>
              <w:rPr>
                <w:b/>
                <w:sz w:val="28"/>
                <w:lang w:val="kk-KZ"/>
              </w:rPr>
            </w:pPr>
            <w:r w:rsidRPr="002678B7">
              <w:rPr>
                <w:sz w:val="28"/>
                <w:szCs w:val="28"/>
                <w:lang w:val="en-US"/>
              </w:rPr>
              <w:t>Labour relations</w:t>
            </w:r>
          </w:p>
        </w:tc>
        <w:tc>
          <w:tcPr>
            <w:tcW w:w="3780" w:type="dxa"/>
          </w:tcPr>
          <w:p w:rsidR="00D602AF" w:rsidRPr="002678B7" w:rsidRDefault="00D602AF" w:rsidP="00A27608">
            <w:pPr>
              <w:jc w:val="center"/>
              <w:rPr>
                <w:b/>
                <w:sz w:val="28"/>
                <w:lang w:val="kk-KZ"/>
              </w:rPr>
            </w:pPr>
            <w:r w:rsidRPr="002678B7">
              <w:rPr>
                <w:rStyle w:val="s1"/>
                <w:b w:val="0"/>
                <w:lang w:val="kk-KZ"/>
              </w:rPr>
              <w:t>Е</w:t>
            </w:r>
            <w:r w:rsidRPr="002678B7">
              <w:rPr>
                <w:rStyle w:val="s1"/>
                <w:b w:val="0"/>
              </w:rPr>
              <w:t>ңбек</w:t>
            </w:r>
            <w:r w:rsidRPr="002678B7">
              <w:rPr>
                <w:rStyle w:val="s1"/>
                <w:b w:val="0"/>
                <w:lang w:val="en-US"/>
              </w:rPr>
              <w:t xml:space="preserve"> </w:t>
            </w:r>
            <w:r w:rsidRPr="002678B7">
              <w:rPr>
                <w:rStyle w:val="s1"/>
                <w:b w:val="0"/>
              </w:rPr>
              <w:t>қатынастары</w:t>
            </w:r>
          </w:p>
        </w:tc>
      </w:tr>
      <w:tr w:rsidR="00D602AF" w:rsidRPr="002678B7" w:rsidTr="00A27608">
        <w:tc>
          <w:tcPr>
            <w:tcW w:w="2988" w:type="dxa"/>
          </w:tcPr>
          <w:p w:rsidR="00D602AF" w:rsidRPr="002678B7" w:rsidRDefault="00D602AF" w:rsidP="00A27608">
            <w:pPr>
              <w:jc w:val="center"/>
              <w:rPr>
                <w:b/>
                <w:sz w:val="28"/>
                <w:lang w:val="kk-KZ"/>
              </w:rPr>
            </w:pPr>
            <w:r w:rsidRPr="002678B7">
              <w:rPr>
                <w:sz w:val="28"/>
                <w:lang w:val="kk-KZ" w:eastAsia="ko-KR"/>
              </w:rPr>
              <w:t>Трудоемкость работы</w:t>
            </w:r>
          </w:p>
        </w:tc>
        <w:tc>
          <w:tcPr>
            <w:tcW w:w="3060" w:type="dxa"/>
          </w:tcPr>
          <w:p w:rsidR="00D602AF" w:rsidRPr="002678B7" w:rsidRDefault="00D602AF" w:rsidP="00A27608">
            <w:pPr>
              <w:jc w:val="center"/>
              <w:rPr>
                <w:b/>
                <w:sz w:val="28"/>
                <w:lang w:val="kk-KZ"/>
              </w:rPr>
            </w:pPr>
            <w:r w:rsidRPr="002678B7">
              <w:rPr>
                <w:sz w:val="28"/>
                <w:lang w:val="en-US" w:eastAsia="ko-KR"/>
              </w:rPr>
              <w:t>L</w:t>
            </w:r>
            <w:r w:rsidRPr="002678B7">
              <w:rPr>
                <w:sz w:val="28"/>
                <w:lang w:val="kk-KZ" w:eastAsia="ko-KR"/>
              </w:rPr>
              <w:t>abourfullment of work</w:t>
            </w:r>
          </w:p>
        </w:tc>
        <w:tc>
          <w:tcPr>
            <w:tcW w:w="3780" w:type="dxa"/>
          </w:tcPr>
          <w:p w:rsidR="00D602AF" w:rsidRPr="002678B7" w:rsidRDefault="00D602AF" w:rsidP="00A27608">
            <w:pPr>
              <w:jc w:val="center"/>
              <w:rPr>
                <w:b/>
                <w:sz w:val="28"/>
                <w:lang w:val="kk-KZ"/>
              </w:rPr>
            </w:pPr>
            <w:r w:rsidRPr="002678B7">
              <w:rPr>
                <w:sz w:val="28"/>
                <w:lang w:val="kk-KZ" w:eastAsia="ko-KR"/>
              </w:rPr>
              <w:t>Жұмыстың еңбек сыйымдылығы</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Туристская индустрия</w:t>
            </w:r>
          </w:p>
        </w:tc>
        <w:tc>
          <w:tcPr>
            <w:tcW w:w="3060" w:type="dxa"/>
          </w:tcPr>
          <w:p w:rsidR="00D602AF" w:rsidRPr="002678B7" w:rsidRDefault="00D602AF" w:rsidP="00A27608">
            <w:pPr>
              <w:jc w:val="center"/>
              <w:rPr>
                <w:sz w:val="28"/>
                <w:szCs w:val="28"/>
                <w:lang w:val="en-US"/>
              </w:rPr>
            </w:pPr>
            <w:r w:rsidRPr="002678B7">
              <w:rPr>
                <w:sz w:val="28"/>
                <w:szCs w:val="28"/>
              </w:rPr>
              <w:t>The tourist industry</w:t>
            </w:r>
          </w:p>
        </w:tc>
        <w:tc>
          <w:tcPr>
            <w:tcW w:w="3780" w:type="dxa"/>
          </w:tcPr>
          <w:p w:rsidR="00D602AF" w:rsidRPr="002678B7" w:rsidRDefault="00D602AF" w:rsidP="00A27608">
            <w:pPr>
              <w:jc w:val="center"/>
              <w:rPr>
                <w:sz w:val="28"/>
                <w:szCs w:val="28"/>
                <w:lang w:val="en-US"/>
              </w:rPr>
            </w:pPr>
            <w:r w:rsidRPr="002678B7">
              <w:rPr>
                <w:sz w:val="28"/>
                <w:szCs w:val="28"/>
                <w:lang w:val="kk-KZ"/>
              </w:rPr>
              <w:t>Туристік индустрия</w:t>
            </w:r>
          </w:p>
        </w:tc>
      </w:tr>
      <w:tr w:rsidR="00D602AF" w:rsidRPr="002678B7" w:rsidTr="00A27608">
        <w:tc>
          <w:tcPr>
            <w:tcW w:w="9828" w:type="dxa"/>
            <w:gridSpan w:val="3"/>
          </w:tcPr>
          <w:p w:rsidR="00D602AF" w:rsidRPr="002678B7" w:rsidRDefault="00D602AF" w:rsidP="00A27608">
            <w:pPr>
              <w:jc w:val="center"/>
              <w:rPr>
                <w:b/>
                <w:sz w:val="44"/>
                <w:szCs w:val="44"/>
                <w:lang w:val="kk-KZ"/>
              </w:rPr>
            </w:pPr>
            <w:r w:rsidRPr="002678B7">
              <w:rPr>
                <w:b/>
                <w:sz w:val="44"/>
                <w:szCs w:val="44"/>
                <w:lang w:val="kk-KZ"/>
              </w:rPr>
              <w:t>У</w:t>
            </w:r>
          </w:p>
        </w:tc>
      </w:tr>
      <w:tr w:rsidR="00D602AF" w:rsidRPr="002678B7" w:rsidTr="00A27608">
        <w:tc>
          <w:tcPr>
            <w:tcW w:w="2988" w:type="dxa"/>
          </w:tcPr>
          <w:p w:rsidR="00D602AF" w:rsidRPr="002678B7" w:rsidRDefault="00D602AF" w:rsidP="00A27608">
            <w:pPr>
              <w:jc w:val="center"/>
              <w:rPr>
                <w:bCs/>
                <w:sz w:val="28"/>
                <w:szCs w:val="28"/>
                <w:lang w:val="kk-KZ"/>
              </w:rPr>
            </w:pPr>
            <w:r w:rsidRPr="002678B7">
              <w:rPr>
                <w:sz w:val="28"/>
                <w:szCs w:val="28"/>
                <w:lang w:val="kk-KZ"/>
              </w:rPr>
              <w:t>Убыток</w:t>
            </w:r>
          </w:p>
        </w:tc>
        <w:tc>
          <w:tcPr>
            <w:tcW w:w="3060" w:type="dxa"/>
          </w:tcPr>
          <w:p w:rsidR="00D602AF" w:rsidRPr="002678B7" w:rsidRDefault="00D602AF" w:rsidP="00A27608">
            <w:pPr>
              <w:jc w:val="center"/>
              <w:rPr>
                <w:bCs/>
                <w:sz w:val="28"/>
                <w:szCs w:val="28"/>
                <w:lang w:val="kk-KZ"/>
              </w:rPr>
            </w:pPr>
            <w:r w:rsidRPr="002678B7">
              <w:rPr>
                <w:sz w:val="28"/>
                <w:szCs w:val="28"/>
                <w:lang w:val="en-US"/>
              </w:rPr>
              <w:t>T</w:t>
            </w:r>
            <w:r w:rsidRPr="002678B7">
              <w:rPr>
                <w:sz w:val="28"/>
                <w:szCs w:val="28"/>
                <w:lang w:val="kk-KZ"/>
              </w:rPr>
              <w:t>he loss</w:t>
            </w:r>
          </w:p>
        </w:tc>
        <w:tc>
          <w:tcPr>
            <w:tcW w:w="3780" w:type="dxa"/>
          </w:tcPr>
          <w:p w:rsidR="00D602AF" w:rsidRPr="002678B7" w:rsidRDefault="00D602AF" w:rsidP="00A27608">
            <w:pPr>
              <w:jc w:val="center"/>
              <w:rPr>
                <w:bCs/>
                <w:sz w:val="28"/>
                <w:szCs w:val="28"/>
                <w:lang w:val="kk-KZ"/>
              </w:rPr>
            </w:pPr>
            <w:r w:rsidRPr="002678B7">
              <w:rPr>
                <w:bCs/>
                <w:sz w:val="28"/>
                <w:szCs w:val="28"/>
                <w:lang w:val="kk-KZ"/>
              </w:rPr>
              <w:t>Зиян, залал</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Указание</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Indication, instruction</w:t>
            </w:r>
          </w:p>
        </w:tc>
        <w:tc>
          <w:tcPr>
            <w:tcW w:w="3780" w:type="dxa"/>
          </w:tcPr>
          <w:p w:rsidR="00D602AF" w:rsidRPr="002678B7" w:rsidRDefault="00D602AF" w:rsidP="00A27608">
            <w:pPr>
              <w:pStyle w:val="1"/>
              <w:outlineLvl w:val="0"/>
              <w:rPr>
                <w:rFonts w:ascii="Times New Roman" w:hAnsi="Times New Roman"/>
                <w:bCs/>
                <w:color w:val="000000"/>
                <w:sz w:val="28"/>
                <w:szCs w:val="28"/>
                <w:lang w:val="kk-KZ"/>
              </w:rPr>
            </w:pPr>
            <w:r w:rsidRPr="002678B7">
              <w:rPr>
                <w:rFonts w:ascii="Times New Roman" w:hAnsi="Times New Roman"/>
                <w:sz w:val="28"/>
                <w:szCs w:val="28"/>
                <w:lang w:val="kk-KZ"/>
              </w:rPr>
              <w:t>Нұсқау</w:t>
            </w:r>
          </w:p>
        </w:tc>
      </w:tr>
      <w:tr w:rsidR="00D602AF" w:rsidRPr="002678B7" w:rsidTr="00A27608">
        <w:tc>
          <w:tcPr>
            <w:tcW w:w="2988" w:type="dxa"/>
          </w:tcPr>
          <w:p w:rsidR="00D602AF" w:rsidRPr="002678B7" w:rsidRDefault="00D602AF" w:rsidP="00A27608">
            <w:pPr>
              <w:jc w:val="center"/>
              <w:rPr>
                <w:sz w:val="28"/>
                <w:szCs w:val="28"/>
                <w:lang w:eastAsia="kk-KZ"/>
              </w:rPr>
            </w:pPr>
            <w:r w:rsidRPr="002678B7">
              <w:rPr>
                <w:sz w:val="28"/>
                <w:szCs w:val="28"/>
              </w:rPr>
              <w:t>Унитарное предприятие</w:t>
            </w:r>
          </w:p>
        </w:tc>
        <w:tc>
          <w:tcPr>
            <w:tcW w:w="3060" w:type="dxa"/>
          </w:tcPr>
          <w:p w:rsidR="00D602AF" w:rsidRPr="002678B7" w:rsidRDefault="00D602AF" w:rsidP="00A27608">
            <w:pPr>
              <w:jc w:val="center"/>
              <w:rPr>
                <w:sz w:val="28"/>
                <w:szCs w:val="28"/>
                <w:lang w:val="en-US" w:eastAsia="kk-KZ"/>
              </w:rPr>
            </w:pPr>
            <w:r w:rsidRPr="002678B7">
              <w:rPr>
                <w:sz w:val="28"/>
                <w:szCs w:val="28"/>
                <w:lang w:val="en-US"/>
              </w:rPr>
              <w:t>Unitary enterprist</w:t>
            </w:r>
          </w:p>
        </w:tc>
        <w:tc>
          <w:tcPr>
            <w:tcW w:w="3780" w:type="dxa"/>
          </w:tcPr>
          <w:p w:rsidR="00D602AF" w:rsidRPr="002678B7" w:rsidRDefault="00D602AF" w:rsidP="00A27608">
            <w:pPr>
              <w:jc w:val="center"/>
              <w:rPr>
                <w:sz w:val="28"/>
                <w:szCs w:val="28"/>
                <w:lang w:val="en-US" w:eastAsia="kk-KZ"/>
              </w:rPr>
            </w:pPr>
            <w:r w:rsidRPr="002678B7">
              <w:rPr>
                <w:sz w:val="28"/>
                <w:szCs w:val="28"/>
                <w:lang w:val="kk-KZ"/>
              </w:rPr>
              <w:t>У</w:t>
            </w:r>
            <w:r w:rsidRPr="002678B7">
              <w:rPr>
                <w:sz w:val="28"/>
                <w:szCs w:val="28"/>
              </w:rPr>
              <w:t>нитарлы</w:t>
            </w:r>
            <w:r w:rsidRPr="002678B7">
              <w:rPr>
                <w:sz w:val="28"/>
                <w:szCs w:val="28"/>
                <w:lang w:val="en-US"/>
              </w:rPr>
              <w:t xml:space="preserve"> </w:t>
            </w:r>
            <w:r w:rsidRPr="002678B7">
              <w:rPr>
                <w:sz w:val="28"/>
                <w:szCs w:val="28"/>
              </w:rPr>
              <w:t>кәсіпорын</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Унифицированная форма документа</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Unified form of documents</w:t>
            </w:r>
          </w:p>
        </w:tc>
        <w:tc>
          <w:tcPr>
            <w:tcW w:w="3780" w:type="dxa"/>
          </w:tcPr>
          <w:p w:rsidR="00D602AF" w:rsidRPr="002678B7" w:rsidRDefault="00D602AF" w:rsidP="00A27608">
            <w:pPr>
              <w:pStyle w:val="1"/>
              <w:outlineLvl w:val="0"/>
              <w:rPr>
                <w:rFonts w:ascii="Times New Roman" w:hAnsi="Times New Roman"/>
                <w:bCs/>
                <w:color w:val="000000"/>
                <w:sz w:val="28"/>
                <w:szCs w:val="28"/>
                <w:lang w:val="kk-KZ"/>
              </w:rPr>
            </w:pPr>
            <w:r w:rsidRPr="002678B7">
              <w:rPr>
                <w:rFonts w:ascii="Times New Roman" w:hAnsi="Times New Roman"/>
                <w:sz w:val="28"/>
                <w:szCs w:val="28"/>
                <w:lang w:val="kk-KZ"/>
              </w:rPr>
              <w:t>Құжаттың бірыңғайланған түрі</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Унифицированные системы документов</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Unified of systems of documents</w:t>
            </w:r>
          </w:p>
        </w:tc>
        <w:tc>
          <w:tcPr>
            <w:tcW w:w="3780" w:type="dxa"/>
          </w:tcPr>
          <w:p w:rsidR="00D602AF" w:rsidRPr="002678B7" w:rsidRDefault="00D602AF" w:rsidP="00A27608">
            <w:pPr>
              <w:pStyle w:val="1"/>
              <w:outlineLvl w:val="0"/>
              <w:rPr>
                <w:rFonts w:ascii="Times New Roman" w:hAnsi="Times New Roman"/>
                <w:bCs/>
                <w:color w:val="000000"/>
                <w:sz w:val="28"/>
                <w:szCs w:val="28"/>
                <w:lang w:val="kk-KZ"/>
              </w:rPr>
            </w:pPr>
            <w:r w:rsidRPr="002678B7">
              <w:rPr>
                <w:rFonts w:ascii="Times New Roman" w:hAnsi="Times New Roman"/>
                <w:sz w:val="28"/>
                <w:szCs w:val="28"/>
                <w:lang w:val="kk-KZ"/>
              </w:rPr>
              <w:t>Құжаттардың бірыңғайланған жүйесі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lastRenderedPageBreak/>
              <w:t>Упадок торговой марки</w:t>
            </w:r>
          </w:p>
        </w:tc>
        <w:tc>
          <w:tcPr>
            <w:tcW w:w="3060" w:type="dxa"/>
          </w:tcPr>
          <w:p w:rsidR="00D602AF" w:rsidRPr="002678B7" w:rsidRDefault="00D602AF" w:rsidP="00A27608">
            <w:pPr>
              <w:jc w:val="center"/>
              <w:rPr>
                <w:sz w:val="28"/>
                <w:szCs w:val="28"/>
                <w:lang w:val="en-US"/>
              </w:rPr>
            </w:pPr>
            <w:r w:rsidRPr="002678B7">
              <w:rPr>
                <w:sz w:val="28"/>
                <w:szCs w:val="28"/>
                <w:lang w:val="en-US"/>
              </w:rPr>
              <w:t>Depression of trade mark</w:t>
            </w:r>
          </w:p>
        </w:tc>
        <w:tc>
          <w:tcPr>
            <w:tcW w:w="3780" w:type="dxa"/>
          </w:tcPr>
          <w:p w:rsidR="00D602AF" w:rsidRPr="002678B7" w:rsidRDefault="00D602AF" w:rsidP="00A27608">
            <w:pPr>
              <w:jc w:val="center"/>
              <w:rPr>
                <w:sz w:val="28"/>
                <w:szCs w:val="28"/>
                <w:lang w:val="kk-KZ"/>
              </w:rPr>
            </w:pPr>
            <w:r w:rsidRPr="002678B7">
              <w:rPr>
                <w:sz w:val="28"/>
                <w:szCs w:val="28"/>
                <w:lang w:val="kk-KZ"/>
              </w:rPr>
              <w:t>Сауда марканың әлсізденуі</w:t>
            </w:r>
          </w:p>
        </w:tc>
      </w:tr>
      <w:tr w:rsidR="00D602AF" w:rsidRPr="002678B7" w:rsidTr="00A27608">
        <w:trPr>
          <w:trHeight w:val="402"/>
        </w:trPr>
        <w:tc>
          <w:tcPr>
            <w:tcW w:w="2988" w:type="dxa"/>
          </w:tcPr>
          <w:p w:rsidR="00D602AF" w:rsidRPr="002678B7" w:rsidRDefault="00D602AF" w:rsidP="00A27608">
            <w:pPr>
              <w:jc w:val="center"/>
              <w:rPr>
                <w:sz w:val="28"/>
                <w:szCs w:val="28"/>
                <w:lang w:val="kk-KZ"/>
              </w:rPr>
            </w:pPr>
            <w:r w:rsidRPr="002678B7">
              <w:rPr>
                <w:sz w:val="28"/>
                <w:szCs w:val="28"/>
                <w:lang w:val="kk-KZ"/>
              </w:rPr>
              <w:t>Упаковка</w:t>
            </w:r>
          </w:p>
        </w:tc>
        <w:tc>
          <w:tcPr>
            <w:tcW w:w="3060" w:type="dxa"/>
          </w:tcPr>
          <w:p w:rsidR="00D602AF" w:rsidRPr="002678B7" w:rsidRDefault="00D602AF" w:rsidP="00A27608">
            <w:pPr>
              <w:jc w:val="center"/>
              <w:rPr>
                <w:sz w:val="28"/>
                <w:szCs w:val="28"/>
                <w:lang w:val="en-US"/>
              </w:rPr>
            </w:pPr>
            <w:r w:rsidRPr="002678B7">
              <w:rPr>
                <w:sz w:val="28"/>
                <w:szCs w:val="28"/>
                <w:lang w:val="en-US"/>
              </w:rPr>
              <w:t>Package</w:t>
            </w:r>
          </w:p>
        </w:tc>
        <w:tc>
          <w:tcPr>
            <w:tcW w:w="3780" w:type="dxa"/>
          </w:tcPr>
          <w:p w:rsidR="00D602AF" w:rsidRPr="002678B7" w:rsidRDefault="00D602AF" w:rsidP="00A27608">
            <w:pPr>
              <w:jc w:val="center"/>
              <w:rPr>
                <w:sz w:val="28"/>
                <w:szCs w:val="28"/>
                <w:lang w:val="kk-KZ"/>
              </w:rPr>
            </w:pPr>
            <w:r w:rsidRPr="002678B7">
              <w:rPr>
                <w:sz w:val="28"/>
                <w:szCs w:val="28"/>
                <w:lang w:val="kk-KZ"/>
              </w:rPr>
              <w:t>Орам</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Уполномоченный государственный орган</w:t>
            </w:r>
          </w:p>
        </w:tc>
        <w:tc>
          <w:tcPr>
            <w:tcW w:w="3060" w:type="dxa"/>
          </w:tcPr>
          <w:p w:rsidR="00D602AF" w:rsidRPr="002678B7" w:rsidRDefault="00D602AF" w:rsidP="00A27608">
            <w:pPr>
              <w:jc w:val="center"/>
              <w:rPr>
                <w:sz w:val="28"/>
                <w:szCs w:val="28"/>
                <w:lang w:val="kk-KZ"/>
              </w:rPr>
            </w:pPr>
            <w:r w:rsidRPr="002678B7">
              <w:rPr>
                <w:sz w:val="28"/>
                <w:szCs w:val="28"/>
                <w:lang w:val="en-US"/>
              </w:rPr>
              <w:t>Authorized state body</w:t>
            </w:r>
          </w:p>
        </w:tc>
        <w:tc>
          <w:tcPr>
            <w:tcW w:w="3780" w:type="dxa"/>
          </w:tcPr>
          <w:p w:rsidR="00D602AF" w:rsidRPr="002678B7" w:rsidRDefault="00D602AF" w:rsidP="00A27608">
            <w:pPr>
              <w:jc w:val="center"/>
              <w:rPr>
                <w:sz w:val="28"/>
                <w:szCs w:val="28"/>
                <w:lang w:val="kk-KZ"/>
              </w:rPr>
            </w:pPr>
            <w:r w:rsidRPr="002678B7">
              <w:rPr>
                <w:sz w:val="28"/>
                <w:szCs w:val="28"/>
                <w:lang w:val="kk-KZ"/>
              </w:rPr>
              <w:t>Уәкілетті мемлекеттік орган</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Уполномоченный орган</w:t>
            </w:r>
          </w:p>
        </w:tc>
        <w:tc>
          <w:tcPr>
            <w:tcW w:w="3060" w:type="dxa"/>
          </w:tcPr>
          <w:p w:rsidR="00D602AF" w:rsidRPr="002678B7" w:rsidRDefault="00D602AF" w:rsidP="00A27608">
            <w:pPr>
              <w:jc w:val="center"/>
              <w:rPr>
                <w:sz w:val="28"/>
                <w:szCs w:val="28"/>
                <w:lang w:val="kk-KZ"/>
              </w:rPr>
            </w:pPr>
            <w:r w:rsidRPr="002678B7">
              <w:rPr>
                <w:sz w:val="28"/>
                <w:szCs w:val="28"/>
                <w:lang w:val="en-US"/>
              </w:rPr>
              <w:t>Authorized bodies</w:t>
            </w:r>
          </w:p>
        </w:tc>
        <w:tc>
          <w:tcPr>
            <w:tcW w:w="3780" w:type="dxa"/>
          </w:tcPr>
          <w:p w:rsidR="00D602AF" w:rsidRPr="002678B7" w:rsidRDefault="00D602AF" w:rsidP="00A27608">
            <w:pPr>
              <w:jc w:val="center"/>
              <w:rPr>
                <w:sz w:val="28"/>
                <w:szCs w:val="28"/>
                <w:lang w:val="kk-KZ"/>
              </w:rPr>
            </w:pPr>
            <w:r w:rsidRPr="002678B7">
              <w:rPr>
                <w:sz w:val="28"/>
                <w:szCs w:val="28"/>
                <w:lang w:val="kk-KZ"/>
              </w:rPr>
              <w:t>Уәкілетті орган</w:t>
            </w:r>
          </w:p>
        </w:tc>
      </w:tr>
      <w:tr w:rsidR="00D602AF" w:rsidRPr="002678B7" w:rsidTr="00A27608">
        <w:tc>
          <w:tcPr>
            <w:tcW w:w="2988" w:type="dxa"/>
          </w:tcPr>
          <w:p w:rsidR="00D602AF" w:rsidRPr="002678B7" w:rsidRDefault="00D602AF" w:rsidP="00A27608">
            <w:pPr>
              <w:jc w:val="center"/>
              <w:rPr>
                <w:bCs/>
                <w:sz w:val="28"/>
                <w:szCs w:val="28"/>
                <w:lang w:val="kk-KZ"/>
              </w:rPr>
            </w:pPr>
            <w:r w:rsidRPr="002678B7">
              <w:rPr>
                <w:bCs/>
                <w:sz w:val="28"/>
                <w:szCs w:val="28"/>
                <w:lang w:val="kk-KZ"/>
              </w:rPr>
              <w:t>У</w:t>
            </w:r>
            <w:r w:rsidRPr="002678B7">
              <w:rPr>
                <w:bCs/>
                <w:sz w:val="28"/>
                <w:szCs w:val="28"/>
              </w:rPr>
              <w:t>правление активами</w:t>
            </w:r>
          </w:p>
        </w:tc>
        <w:tc>
          <w:tcPr>
            <w:tcW w:w="3060" w:type="dxa"/>
          </w:tcPr>
          <w:p w:rsidR="00D602AF" w:rsidRPr="002678B7" w:rsidRDefault="00D602AF" w:rsidP="00A27608">
            <w:pPr>
              <w:jc w:val="center"/>
              <w:rPr>
                <w:bCs/>
                <w:sz w:val="28"/>
                <w:szCs w:val="28"/>
                <w:lang w:val="en-US"/>
              </w:rPr>
            </w:pPr>
            <w:r w:rsidRPr="002678B7">
              <w:rPr>
                <w:bCs/>
                <w:sz w:val="28"/>
                <w:szCs w:val="28"/>
                <w:lang w:val="en-US"/>
              </w:rPr>
              <w:t>Active</w:t>
            </w:r>
            <w:r w:rsidRPr="002678B7">
              <w:rPr>
                <w:bCs/>
                <w:sz w:val="28"/>
                <w:szCs w:val="28"/>
              </w:rPr>
              <w:t xml:space="preserve"> </w:t>
            </w:r>
            <w:r w:rsidRPr="002678B7">
              <w:rPr>
                <w:bCs/>
                <w:sz w:val="28"/>
                <w:szCs w:val="28"/>
                <w:lang w:val="kk-KZ"/>
              </w:rPr>
              <w:t>management</w:t>
            </w:r>
          </w:p>
        </w:tc>
        <w:tc>
          <w:tcPr>
            <w:tcW w:w="3780" w:type="dxa"/>
          </w:tcPr>
          <w:p w:rsidR="00D602AF" w:rsidRPr="002678B7" w:rsidRDefault="00D602AF" w:rsidP="00A27608">
            <w:pPr>
              <w:jc w:val="center"/>
              <w:rPr>
                <w:bCs/>
                <w:sz w:val="28"/>
                <w:szCs w:val="28"/>
                <w:lang w:val="kk-KZ"/>
              </w:rPr>
            </w:pPr>
            <w:r w:rsidRPr="002678B7">
              <w:rPr>
                <w:bCs/>
                <w:sz w:val="28"/>
                <w:szCs w:val="28"/>
                <w:lang w:val="kk-KZ"/>
              </w:rPr>
              <w:t>Активтерді басқару</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rPr>
              <w:t>Управление</w:t>
            </w:r>
            <w:r w:rsidRPr="002678B7">
              <w:rPr>
                <w:sz w:val="28"/>
                <w:szCs w:val="28"/>
                <w:lang w:val="en-US"/>
              </w:rPr>
              <w:t xml:space="preserve"> </w:t>
            </w:r>
            <w:r w:rsidRPr="002678B7">
              <w:rPr>
                <w:sz w:val="28"/>
                <w:szCs w:val="28"/>
              </w:rPr>
              <w:t>запасами</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Management of reserves</w:t>
            </w:r>
          </w:p>
        </w:tc>
        <w:tc>
          <w:tcPr>
            <w:tcW w:w="378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kk-KZ"/>
              </w:rPr>
              <w:t>Қорларды басқару</w:t>
            </w:r>
          </w:p>
        </w:tc>
      </w:tr>
      <w:tr w:rsidR="00D602AF" w:rsidRPr="002678B7" w:rsidTr="00A27608">
        <w:tc>
          <w:tcPr>
            <w:tcW w:w="2988" w:type="dxa"/>
          </w:tcPr>
          <w:p w:rsidR="00D602AF" w:rsidRPr="002678B7" w:rsidRDefault="00D602AF" w:rsidP="00A27608">
            <w:pPr>
              <w:jc w:val="center"/>
              <w:rPr>
                <w:bCs/>
                <w:sz w:val="28"/>
                <w:szCs w:val="28"/>
                <w:lang w:val="kk-KZ"/>
              </w:rPr>
            </w:pPr>
            <w:r w:rsidRPr="002678B7">
              <w:rPr>
                <w:bCs/>
                <w:sz w:val="28"/>
                <w:szCs w:val="28"/>
                <w:lang w:val="kk-KZ"/>
              </w:rPr>
              <w:t>Управление инвестициями</w:t>
            </w:r>
          </w:p>
        </w:tc>
        <w:tc>
          <w:tcPr>
            <w:tcW w:w="3060" w:type="dxa"/>
          </w:tcPr>
          <w:p w:rsidR="00D602AF" w:rsidRPr="002678B7" w:rsidRDefault="00D602AF" w:rsidP="00A27608">
            <w:pPr>
              <w:jc w:val="center"/>
              <w:rPr>
                <w:bCs/>
                <w:sz w:val="28"/>
                <w:szCs w:val="28"/>
                <w:lang w:val="en-US"/>
              </w:rPr>
            </w:pPr>
            <w:r w:rsidRPr="002678B7">
              <w:rPr>
                <w:bCs/>
                <w:sz w:val="28"/>
                <w:szCs w:val="28"/>
                <w:lang w:val="kk-KZ"/>
              </w:rPr>
              <w:t>Investment management</w:t>
            </w:r>
          </w:p>
        </w:tc>
        <w:tc>
          <w:tcPr>
            <w:tcW w:w="3780" w:type="dxa"/>
          </w:tcPr>
          <w:p w:rsidR="00D602AF" w:rsidRPr="002678B7" w:rsidRDefault="00D602AF" w:rsidP="00A27608">
            <w:pPr>
              <w:jc w:val="center"/>
              <w:rPr>
                <w:bCs/>
                <w:sz w:val="28"/>
                <w:szCs w:val="28"/>
                <w:lang w:val="kk-KZ"/>
              </w:rPr>
            </w:pPr>
            <w:r w:rsidRPr="002678B7">
              <w:rPr>
                <w:bCs/>
                <w:sz w:val="28"/>
                <w:szCs w:val="28"/>
                <w:lang w:val="kk-KZ"/>
              </w:rPr>
              <w:t>Инвестицияарды басқару</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rPr>
            </w:pPr>
            <w:r w:rsidRPr="002678B7">
              <w:rPr>
                <w:sz w:val="28"/>
                <w:szCs w:val="28"/>
              </w:rPr>
              <w:t>Управление качеством</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Management of quality</w:t>
            </w:r>
          </w:p>
        </w:tc>
        <w:tc>
          <w:tcPr>
            <w:tcW w:w="378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kk-KZ"/>
              </w:rPr>
              <w:t>С</w:t>
            </w:r>
            <w:r w:rsidRPr="002678B7">
              <w:rPr>
                <w:sz w:val="28"/>
                <w:szCs w:val="28"/>
              </w:rPr>
              <w:t>апаны басқару</w:t>
            </w:r>
          </w:p>
        </w:tc>
      </w:tr>
      <w:tr w:rsidR="00D602AF" w:rsidRPr="002678B7" w:rsidTr="00A27608">
        <w:tc>
          <w:tcPr>
            <w:tcW w:w="2988" w:type="dxa"/>
          </w:tcPr>
          <w:p w:rsidR="00D602AF" w:rsidRPr="002678B7" w:rsidRDefault="00D602AF" w:rsidP="00A27608">
            <w:pPr>
              <w:jc w:val="center"/>
              <w:rPr>
                <w:b/>
                <w:color w:val="000000"/>
                <w:sz w:val="28"/>
                <w:szCs w:val="28"/>
                <w:lang w:val="kk-KZ"/>
              </w:rPr>
            </w:pPr>
            <w:r w:rsidRPr="002678B7">
              <w:rPr>
                <w:sz w:val="28"/>
                <w:szCs w:val="28"/>
                <w:lang w:val="kk-KZ"/>
              </w:rPr>
              <w:t>Управление локальной сетью</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L</w:t>
            </w:r>
            <w:r w:rsidRPr="002678B7">
              <w:rPr>
                <w:sz w:val="28"/>
                <w:szCs w:val="28"/>
                <w:lang w:val="kk-KZ"/>
              </w:rPr>
              <w:t>ocal-area network management</w:t>
            </w:r>
          </w:p>
        </w:tc>
        <w:tc>
          <w:tcPr>
            <w:tcW w:w="3780" w:type="dxa"/>
          </w:tcPr>
          <w:p w:rsidR="00D602AF" w:rsidRPr="002678B7" w:rsidRDefault="00D602AF" w:rsidP="00A27608">
            <w:pPr>
              <w:jc w:val="center"/>
              <w:rPr>
                <w:color w:val="000000"/>
                <w:sz w:val="28"/>
                <w:szCs w:val="28"/>
                <w:lang w:val="kk-KZ"/>
              </w:rPr>
            </w:pPr>
            <w:r w:rsidRPr="002678B7">
              <w:rPr>
                <w:sz w:val="28"/>
                <w:szCs w:val="28"/>
                <w:lang w:val="kk-KZ"/>
              </w:rPr>
              <w:t>Жергілікті желіні басқару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Управление маркетингом</w:t>
            </w:r>
          </w:p>
          <w:p w:rsidR="00D602AF" w:rsidRPr="002678B7" w:rsidRDefault="00D602AF" w:rsidP="00A27608">
            <w:pPr>
              <w:jc w:val="center"/>
              <w:rPr>
                <w:szCs w:val="28"/>
              </w:rPr>
            </w:pPr>
          </w:p>
        </w:tc>
        <w:tc>
          <w:tcPr>
            <w:tcW w:w="3060" w:type="dxa"/>
          </w:tcPr>
          <w:p w:rsidR="00D602AF" w:rsidRPr="002678B7" w:rsidRDefault="00D602AF" w:rsidP="00A27608">
            <w:pPr>
              <w:jc w:val="center"/>
              <w:rPr>
                <w:szCs w:val="28"/>
              </w:rPr>
            </w:pPr>
            <w:r w:rsidRPr="002678B7">
              <w:rPr>
                <w:sz w:val="28"/>
                <w:szCs w:val="28"/>
                <w:lang w:val="kk-KZ"/>
              </w:rPr>
              <w:t>Management of marketing</w:t>
            </w:r>
          </w:p>
        </w:tc>
        <w:tc>
          <w:tcPr>
            <w:tcW w:w="3780" w:type="dxa"/>
          </w:tcPr>
          <w:p w:rsidR="00D602AF" w:rsidRPr="002678B7" w:rsidRDefault="00D602AF" w:rsidP="00A27608">
            <w:pPr>
              <w:jc w:val="center"/>
              <w:rPr>
                <w:szCs w:val="28"/>
              </w:rPr>
            </w:pPr>
            <w:r w:rsidRPr="002678B7">
              <w:rPr>
                <w:sz w:val="28"/>
                <w:szCs w:val="28"/>
                <w:lang w:val="kk-KZ"/>
              </w:rPr>
              <w:t>Маркетингті басқару</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rPr>
            </w:pPr>
            <w:r w:rsidRPr="002678B7">
              <w:rPr>
                <w:sz w:val="28"/>
                <w:szCs w:val="28"/>
              </w:rPr>
              <w:t>Управление операциями</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Management of operations</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Операцияларды басқару</w:t>
            </w:r>
          </w:p>
        </w:tc>
      </w:tr>
      <w:tr w:rsidR="00D602AF" w:rsidRPr="002678B7" w:rsidTr="00A27608">
        <w:tc>
          <w:tcPr>
            <w:tcW w:w="2988" w:type="dxa"/>
          </w:tcPr>
          <w:p w:rsidR="00D602AF" w:rsidRPr="002678B7" w:rsidRDefault="00D602AF" w:rsidP="00A27608">
            <w:pPr>
              <w:jc w:val="center"/>
              <w:rPr>
                <w:sz w:val="28"/>
                <w:lang w:val="en-US"/>
              </w:rPr>
            </w:pPr>
            <w:r w:rsidRPr="002678B7">
              <w:rPr>
                <w:sz w:val="28"/>
              </w:rPr>
              <w:t>Управление</w:t>
            </w:r>
            <w:r w:rsidRPr="002678B7">
              <w:rPr>
                <w:sz w:val="28"/>
                <w:lang w:val="en-US"/>
              </w:rPr>
              <w:t xml:space="preserve"> </w:t>
            </w:r>
            <w:r w:rsidRPr="002678B7">
              <w:rPr>
                <w:sz w:val="28"/>
              </w:rPr>
              <w:t>рисками</w:t>
            </w:r>
          </w:p>
        </w:tc>
        <w:tc>
          <w:tcPr>
            <w:tcW w:w="3060" w:type="dxa"/>
          </w:tcPr>
          <w:p w:rsidR="00D602AF" w:rsidRPr="002678B7" w:rsidRDefault="00D602AF" w:rsidP="00A27608">
            <w:pPr>
              <w:jc w:val="center"/>
              <w:rPr>
                <w:sz w:val="28"/>
                <w:lang w:val="en-US"/>
              </w:rPr>
            </w:pPr>
            <w:r w:rsidRPr="002678B7">
              <w:rPr>
                <w:bCs/>
                <w:sz w:val="28"/>
                <w:szCs w:val="28"/>
                <w:lang w:val="en-US"/>
              </w:rPr>
              <w:t>Management of risks</w:t>
            </w:r>
          </w:p>
        </w:tc>
        <w:tc>
          <w:tcPr>
            <w:tcW w:w="3780" w:type="dxa"/>
          </w:tcPr>
          <w:p w:rsidR="00D602AF" w:rsidRPr="002678B7" w:rsidRDefault="00D602AF" w:rsidP="00A27608">
            <w:pPr>
              <w:jc w:val="center"/>
              <w:rPr>
                <w:sz w:val="28"/>
                <w:lang w:val="en-US"/>
              </w:rPr>
            </w:pPr>
            <w:r w:rsidRPr="002678B7">
              <w:rPr>
                <w:sz w:val="28"/>
                <w:szCs w:val="28"/>
                <w:lang w:val="kk-KZ"/>
              </w:rPr>
              <w:t>Тәуекелді басқару</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kk-KZ"/>
              </w:rPr>
              <w:t>Управление себестоимостью</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Management of costprices</w:t>
            </w:r>
          </w:p>
        </w:tc>
        <w:tc>
          <w:tcPr>
            <w:tcW w:w="378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kk-KZ"/>
              </w:rPr>
              <w:t>Өзіндік құнды басқару</w:t>
            </w:r>
          </w:p>
        </w:tc>
      </w:tr>
      <w:tr w:rsidR="00D602AF" w:rsidRPr="002678B7" w:rsidTr="00A27608">
        <w:tc>
          <w:tcPr>
            <w:tcW w:w="2988" w:type="dxa"/>
          </w:tcPr>
          <w:p w:rsidR="00D602AF" w:rsidRPr="002678B7" w:rsidRDefault="00D602AF" w:rsidP="00A27608">
            <w:pPr>
              <w:jc w:val="center"/>
              <w:rPr>
                <w:b/>
                <w:color w:val="000000"/>
                <w:sz w:val="28"/>
                <w:szCs w:val="28"/>
                <w:lang w:val="kk-KZ"/>
              </w:rPr>
            </w:pPr>
            <w:r w:rsidRPr="002678B7">
              <w:rPr>
                <w:sz w:val="28"/>
                <w:szCs w:val="28"/>
                <w:lang w:val="kk-KZ"/>
              </w:rPr>
              <w:t>Управление сетью</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N</w:t>
            </w:r>
            <w:r w:rsidRPr="002678B7">
              <w:rPr>
                <w:sz w:val="28"/>
                <w:szCs w:val="28"/>
                <w:lang w:val="kk-KZ"/>
              </w:rPr>
              <w:t>etwork management</w:t>
            </w:r>
          </w:p>
        </w:tc>
        <w:tc>
          <w:tcPr>
            <w:tcW w:w="3780" w:type="dxa"/>
          </w:tcPr>
          <w:p w:rsidR="00D602AF" w:rsidRPr="002678B7" w:rsidRDefault="00D602AF" w:rsidP="00A27608">
            <w:pPr>
              <w:jc w:val="center"/>
              <w:rPr>
                <w:color w:val="000000"/>
                <w:sz w:val="28"/>
                <w:szCs w:val="28"/>
                <w:lang w:val="kk-KZ"/>
              </w:rPr>
            </w:pPr>
            <w:r w:rsidRPr="002678B7">
              <w:rPr>
                <w:sz w:val="28"/>
                <w:szCs w:val="28"/>
                <w:lang w:val="kk-KZ"/>
              </w:rPr>
              <w:t>Желісті басқару</w:t>
            </w:r>
          </w:p>
        </w:tc>
      </w:tr>
      <w:tr w:rsidR="00D602AF" w:rsidRPr="002678B7" w:rsidTr="00A27608">
        <w:tc>
          <w:tcPr>
            <w:tcW w:w="2988" w:type="dxa"/>
          </w:tcPr>
          <w:p w:rsidR="00D602AF" w:rsidRPr="002678B7" w:rsidRDefault="00D602AF" w:rsidP="00A27608">
            <w:pPr>
              <w:jc w:val="center"/>
              <w:rPr>
                <w:bCs/>
                <w:color w:val="000000"/>
                <w:sz w:val="28"/>
                <w:szCs w:val="28"/>
                <w:lang w:val="en-US"/>
              </w:rPr>
            </w:pPr>
            <w:r w:rsidRPr="002678B7">
              <w:rPr>
                <w:bCs/>
                <w:color w:val="000000"/>
                <w:sz w:val="28"/>
                <w:szCs w:val="28"/>
              </w:rPr>
              <w:t>Управленческие</w:t>
            </w:r>
            <w:r w:rsidRPr="002678B7">
              <w:rPr>
                <w:bCs/>
                <w:color w:val="000000"/>
                <w:sz w:val="28"/>
                <w:szCs w:val="28"/>
                <w:lang w:val="en-US"/>
              </w:rPr>
              <w:t xml:space="preserve"> </w:t>
            </w:r>
            <w:r w:rsidRPr="002678B7">
              <w:rPr>
                <w:bCs/>
                <w:color w:val="000000"/>
                <w:sz w:val="28"/>
                <w:szCs w:val="28"/>
              </w:rPr>
              <w:t>расходы</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Management (administrative) expenses</w:t>
            </w:r>
          </w:p>
        </w:tc>
        <w:tc>
          <w:tcPr>
            <w:tcW w:w="3780" w:type="dxa"/>
          </w:tcPr>
          <w:p w:rsidR="00D602AF" w:rsidRPr="002678B7" w:rsidRDefault="00D602AF" w:rsidP="00A27608">
            <w:pPr>
              <w:jc w:val="center"/>
              <w:rPr>
                <w:bCs/>
                <w:color w:val="000000"/>
                <w:sz w:val="28"/>
                <w:szCs w:val="28"/>
              </w:rPr>
            </w:pPr>
            <w:r w:rsidRPr="002678B7">
              <w:rPr>
                <w:bCs/>
                <w:color w:val="000000"/>
                <w:sz w:val="28"/>
                <w:szCs w:val="28"/>
              </w:rPr>
              <w:t>Басқару шығындары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Управленческий синергизм</w:t>
            </w:r>
          </w:p>
        </w:tc>
        <w:tc>
          <w:tcPr>
            <w:tcW w:w="3060" w:type="dxa"/>
          </w:tcPr>
          <w:p w:rsidR="00D602AF" w:rsidRPr="002678B7" w:rsidRDefault="00D602AF" w:rsidP="00A27608">
            <w:pPr>
              <w:jc w:val="center"/>
              <w:rPr>
                <w:sz w:val="28"/>
                <w:szCs w:val="28"/>
                <w:lang w:val="kk-KZ"/>
              </w:rPr>
            </w:pPr>
            <w:r w:rsidRPr="002678B7">
              <w:rPr>
                <w:sz w:val="28"/>
                <w:szCs w:val="28"/>
                <w:lang w:val="kk-KZ"/>
              </w:rPr>
              <w:t xml:space="preserve">Managerial </w:t>
            </w:r>
            <w:r w:rsidRPr="002678B7">
              <w:rPr>
                <w:sz w:val="28"/>
                <w:szCs w:val="28"/>
                <w:lang w:val="en-US"/>
              </w:rPr>
              <w:t>s</w:t>
            </w:r>
            <w:r w:rsidRPr="002678B7">
              <w:rPr>
                <w:sz w:val="28"/>
                <w:szCs w:val="28"/>
                <w:lang w:val="kk-KZ"/>
              </w:rPr>
              <w:t>inergizm</w:t>
            </w:r>
          </w:p>
        </w:tc>
        <w:tc>
          <w:tcPr>
            <w:tcW w:w="3780" w:type="dxa"/>
          </w:tcPr>
          <w:p w:rsidR="00D602AF" w:rsidRPr="002678B7" w:rsidRDefault="00D602AF" w:rsidP="00A27608">
            <w:pPr>
              <w:jc w:val="center"/>
              <w:rPr>
                <w:sz w:val="28"/>
                <w:szCs w:val="28"/>
                <w:lang w:val="kk-KZ"/>
              </w:rPr>
            </w:pPr>
            <w:r w:rsidRPr="002678B7">
              <w:rPr>
                <w:sz w:val="28"/>
                <w:szCs w:val="28"/>
                <w:lang w:val="kk-KZ"/>
              </w:rPr>
              <w:t xml:space="preserve">Басқару </w:t>
            </w:r>
            <w:r w:rsidRPr="002678B7">
              <w:rPr>
                <w:sz w:val="28"/>
                <w:szCs w:val="28"/>
                <w:lang w:val="en-US"/>
              </w:rPr>
              <w:t>c</w:t>
            </w:r>
            <w:r w:rsidRPr="002678B7">
              <w:rPr>
                <w:sz w:val="28"/>
                <w:szCs w:val="28"/>
                <w:lang w:val="kk-KZ"/>
              </w:rPr>
              <w:t>инергизмі</w:t>
            </w:r>
          </w:p>
        </w:tc>
      </w:tr>
      <w:tr w:rsidR="00D602AF" w:rsidRPr="002678B7" w:rsidTr="00A27608">
        <w:tc>
          <w:tcPr>
            <w:tcW w:w="2988" w:type="dxa"/>
          </w:tcPr>
          <w:p w:rsidR="00D602AF" w:rsidRPr="002678B7" w:rsidRDefault="00D602AF" w:rsidP="00A27608">
            <w:pPr>
              <w:jc w:val="center"/>
              <w:rPr>
                <w:b/>
                <w:color w:val="000000"/>
                <w:sz w:val="28"/>
                <w:szCs w:val="28"/>
                <w:lang w:val="kk-KZ"/>
              </w:rPr>
            </w:pPr>
            <w:r w:rsidRPr="002678B7">
              <w:rPr>
                <w:sz w:val="28"/>
                <w:szCs w:val="28"/>
                <w:lang w:val="kk-KZ"/>
              </w:rPr>
              <w:t>Управленческий уровень</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C</w:t>
            </w:r>
            <w:r w:rsidRPr="002678B7">
              <w:rPr>
                <w:sz w:val="28"/>
                <w:szCs w:val="28"/>
                <w:lang w:val="kk-KZ"/>
              </w:rPr>
              <w:t>ommand level</w:t>
            </w:r>
          </w:p>
        </w:tc>
        <w:tc>
          <w:tcPr>
            <w:tcW w:w="3780" w:type="dxa"/>
          </w:tcPr>
          <w:p w:rsidR="00D602AF" w:rsidRPr="002678B7" w:rsidRDefault="00D602AF" w:rsidP="00A27608">
            <w:pPr>
              <w:jc w:val="center"/>
              <w:rPr>
                <w:color w:val="000000"/>
                <w:sz w:val="28"/>
                <w:szCs w:val="28"/>
                <w:lang w:val="kk-KZ"/>
              </w:rPr>
            </w:pPr>
            <w:r w:rsidRPr="002678B7">
              <w:rPr>
                <w:sz w:val="28"/>
                <w:szCs w:val="28"/>
                <w:lang w:val="kk-KZ"/>
              </w:rPr>
              <w:t>Басқару деңгейі</w:t>
            </w:r>
          </w:p>
        </w:tc>
      </w:tr>
      <w:tr w:rsidR="00D602AF" w:rsidRPr="002678B7" w:rsidTr="00A27608">
        <w:tc>
          <w:tcPr>
            <w:tcW w:w="2988" w:type="dxa"/>
          </w:tcPr>
          <w:p w:rsidR="00D602AF" w:rsidRPr="002678B7" w:rsidRDefault="00D602AF" w:rsidP="00A27608">
            <w:pPr>
              <w:jc w:val="center"/>
              <w:rPr>
                <w:bCs/>
                <w:sz w:val="28"/>
                <w:szCs w:val="28"/>
                <w:lang w:val="kk-KZ"/>
              </w:rPr>
            </w:pPr>
            <w:r w:rsidRPr="002678B7">
              <w:rPr>
                <w:sz w:val="28"/>
                <w:szCs w:val="28"/>
                <w:lang w:val="kk-KZ"/>
              </w:rPr>
              <w:t>Управленческое решение</w:t>
            </w:r>
          </w:p>
        </w:tc>
        <w:tc>
          <w:tcPr>
            <w:tcW w:w="3060" w:type="dxa"/>
          </w:tcPr>
          <w:p w:rsidR="00D602AF" w:rsidRPr="002678B7" w:rsidRDefault="00D602AF" w:rsidP="00A27608">
            <w:pPr>
              <w:jc w:val="center"/>
              <w:rPr>
                <w:bCs/>
                <w:sz w:val="28"/>
                <w:szCs w:val="28"/>
                <w:lang w:val="kk-KZ"/>
              </w:rPr>
            </w:pPr>
            <w:r w:rsidRPr="002678B7">
              <w:rPr>
                <w:sz w:val="28"/>
                <w:szCs w:val="28"/>
                <w:lang w:val="en-US"/>
              </w:rPr>
              <w:t>T</w:t>
            </w:r>
            <w:r w:rsidRPr="002678B7">
              <w:rPr>
                <w:sz w:val="28"/>
                <w:szCs w:val="28"/>
                <w:lang w:val="kk-KZ"/>
              </w:rPr>
              <w:t>he administrative decision</w:t>
            </w:r>
          </w:p>
        </w:tc>
        <w:tc>
          <w:tcPr>
            <w:tcW w:w="3780" w:type="dxa"/>
          </w:tcPr>
          <w:p w:rsidR="00D602AF" w:rsidRPr="002678B7" w:rsidRDefault="00D602AF" w:rsidP="00A27608">
            <w:pPr>
              <w:jc w:val="center"/>
              <w:rPr>
                <w:bCs/>
                <w:sz w:val="28"/>
                <w:szCs w:val="28"/>
                <w:lang w:val="kk-KZ"/>
              </w:rPr>
            </w:pPr>
            <w:r w:rsidRPr="002678B7">
              <w:rPr>
                <w:bCs/>
                <w:sz w:val="28"/>
                <w:szCs w:val="28"/>
                <w:lang w:val="kk-KZ"/>
              </w:rPr>
              <w:t>Басқару шешімі</w:t>
            </w:r>
          </w:p>
        </w:tc>
      </w:tr>
      <w:tr w:rsidR="00D602AF" w:rsidRPr="002678B7" w:rsidTr="00A27608">
        <w:tc>
          <w:tcPr>
            <w:tcW w:w="2988" w:type="dxa"/>
          </w:tcPr>
          <w:p w:rsidR="00D602AF" w:rsidRPr="002678B7" w:rsidRDefault="00D602AF" w:rsidP="00A27608">
            <w:pPr>
              <w:jc w:val="center"/>
              <w:rPr>
                <w:bCs/>
                <w:sz w:val="28"/>
                <w:szCs w:val="28"/>
                <w:lang w:val="kk-KZ"/>
              </w:rPr>
            </w:pPr>
            <w:r w:rsidRPr="002678B7">
              <w:rPr>
                <w:sz w:val="28"/>
                <w:szCs w:val="28"/>
                <w:lang w:val="kk-KZ"/>
              </w:rPr>
              <w:t>Управляемая система</w:t>
            </w:r>
          </w:p>
        </w:tc>
        <w:tc>
          <w:tcPr>
            <w:tcW w:w="3060" w:type="dxa"/>
          </w:tcPr>
          <w:p w:rsidR="00D602AF" w:rsidRPr="002678B7" w:rsidRDefault="00D602AF" w:rsidP="00A27608">
            <w:pPr>
              <w:jc w:val="center"/>
              <w:rPr>
                <w:bCs/>
                <w:sz w:val="28"/>
                <w:szCs w:val="28"/>
                <w:lang w:val="kk-KZ"/>
              </w:rPr>
            </w:pPr>
            <w:r w:rsidRPr="002678B7">
              <w:rPr>
                <w:sz w:val="28"/>
                <w:szCs w:val="28"/>
                <w:lang w:val="en-US"/>
              </w:rPr>
              <w:t>O</w:t>
            </w:r>
            <w:r w:rsidRPr="002678B7">
              <w:rPr>
                <w:sz w:val="28"/>
                <w:szCs w:val="28"/>
                <w:lang w:val="kk-KZ"/>
              </w:rPr>
              <w:t>perated system</w:t>
            </w:r>
          </w:p>
        </w:tc>
        <w:tc>
          <w:tcPr>
            <w:tcW w:w="3780" w:type="dxa"/>
          </w:tcPr>
          <w:p w:rsidR="00D602AF" w:rsidRPr="002678B7" w:rsidRDefault="00D602AF" w:rsidP="00A27608">
            <w:pPr>
              <w:jc w:val="center"/>
              <w:rPr>
                <w:bCs/>
                <w:sz w:val="28"/>
                <w:szCs w:val="28"/>
                <w:lang w:val="kk-KZ"/>
              </w:rPr>
            </w:pPr>
            <w:r w:rsidRPr="002678B7">
              <w:rPr>
                <w:bCs/>
                <w:sz w:val="28"/>
                <w:szCs w:val="28"/>
                <w:lang w:val="kk-KZ"/>
              </w:rPr>
              <w:t>Басқарылатын жүйе</w:t>
            </w:r>
          </w:p>
        </w:tc>
      </w:tr>
      <w:tr w:rsidR="00D602AF" w:rsidRPr="002678B7" w:rsidTr="00A27608">
        <w:tc>
          <w:tcPr>
            <w:tcW w:w="2988" w:type="dxa"/>
          </w:tcPr>
          <w:p w:rsidR="00D602AF" w:rsidRPr="002678B7" w:rsidRDefault="00D602AF" w:rsidP="00A27608">
            <w:pPr>
              <w:jc w:val="center"/>
              <w:rPr>
                <w:bCs/>
                <w:sz w:val="28"/>
                <w:szCs w:val="28"/>
                <w:lang w:val="kk-KZ"/>
              </w:rPr>
            </w:pPr>
            <w:r w:rsidRPr="002678B7">
              <w:rPr>
                <w:sz w:val="28"/>
                <w:szCs w:val="28"/>
                <w:lang w:val="kk-KZ"/>
              </w:rPr>
              <w:t>Управляющая система</w:t>
            </w:r>
          </w:p>
        </w:tc>
        <w:tc>
          <w:tcPr>
            <w:tcW w:w="3060" w:type="dxa"/>
          </w:tcPr>
          <w:p w:rsidR="00D602AF" w:rsidRPr="002678B7" w:rsidRDefault="00D602AF" w:rsidP="00A27608">
            <w:pPr>
              <w:jc w:val="center"/>
              <w:rPr>
                <w:bCs/>
                <w:sz w:val="28"/>
                <w:szCs w:val="28"/>
                <w:lang w:val="kk-KZ"/>
              </w:rPr>
            </w:pPr>
            <w:r w:rsidRPr="002678B7">
              <w:rPr>
                <w:sz w:val="28"/>
                <w:szCs w:val="28"/>
                <w:lang w:val="en-US"/>
              </w:rPr>
              <w:t>O</w:t>
            </w:r>
            <w:r w:rsidRPr="002678B7">
              <w:rPr>
                <w:sz w:val="28"/>
                <w:szCs w:val="28"/>
                <w:lang w:val="kk-KZ"/>
              </w:rPr>
              <w:t>perating system</w:t>
            </w:r>
          </w:p>
        </w:tc>
        <w:tc>
          <w:tcPr>
            <w:tcW w:w="3780" w:type="dxa"/>
          </w:tcPr>
          <w:p w:rsidR="00D602AF" w:rsidRPr="002678B7" w:rsidRDefault="00D602AF" w:rsidP="00A27608">
            <w:pPr>
              <w:jc w:val="center"/>
              <w:rPr>
                <w:bCs/>
                <w:sz w:val="28"/>
                <w:szCs w:val="28"/>
                <w:lang w:val="kk-KZ"/>
              </w:rPr>
            </w:pPr>
            <w:r w:rsidRPr="002678B7">
              <w:rPr>
                <w:bCs/>
                <w:sz w:val="28"/>
                <w:szCs w:val="28"/>
                <w:lang w:val="kk-KZ"/>
              </w:rPr>
              <w:t>Басқаратын жүйе</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Управляющий конкурсной массой</w:t>
            </w:r>
          </w:p>
        </w:tc>
        <w:tc>
          <w:tcPr>
            <w:tcW w:w="3060" w:type="dxa"/>
          </w:tcPr>
          <w:p w:rsidR="00D602AF" w:rsidRPr="002678B7" w:rsidRDefault="00D602AF" w:rsidP="00A27608">
            <w:pPr>
              <w:jc w:val="center"/>
              <w:rPr>
                <w:sz w:val="28"/>
                <w:szCs w:val="28"/>
                <w:lang w:val="en-US"/>
              </w:rPr>
            </w:pPr>
            <w:r w:rsidRPr="002678B7">
              <w:rPr>
                <w:sz w:val="28"/>
                <w:szCs w:val="28"/>
                <w:lang w:val="en-US"/>
              </w:rPr>
              <w:t>Manager of competitive masses</w:t>
            </w:r>
          </w:p>
        </w:tc>
        <w:tc>
          <w:tcPr>
            <w:tcW w:w="3780" w:type="dxa"/>
          </w:tcPr>
          <w:p w:rsidR="00D602AF" w:rsidRPr="002678B7" w:rsidRDefault="00D602AF" w:rsidP="00A27608">
            <w:pPr>
              <w:jc w:val="center"/>
              <w:rPr>
                <w:sz w:val="28"/>
                <w:szCs w:val="28"/>
              </w:rPr>
            </w:pPr>
            <w:r w:rsidRPr="002678B7">
              <w:rPr>
                <w:sz w:val="28"/>
                <w:szCs w:val="28"/>
                <w:lang w:val="kk-KZ"/>
              </w:rPr>
              <w:t xml:space="preserve">Конкурсты массаны </w:t>
            </w:r>
            <w:r w:rsidRPr="002678B7">
              <w:rPr>
                <w:sz w:val="28"/>
                <w:szCs w:val="28"/>
              </w:rPr>
              <w:t>басқарушы</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Управляющий</w:t>
            </w:r>
            <w:r w:rsidRPr="002678B7">
              <w:rPr>
                <w:sz w:val="28"/>
                <w:szCs w:val="28"/>
                <w:lang w:val="en-US"/>
              </w:rPr>
              <w:t xml:space="preserve"> </w:t>
            </w:r>
            <w:r w:rsidRPr="002678B7">
              <w:rPr>
                <w:sz w:val="28"/>
                <w:szCs w:val="28"/>
              </w:rPr>
              <w:t>кризисом</w:t>
            </w:r>
            <w:r w:rsidRPr="002678B7">
              <w:rPr>
                <w:sz w:val="28"/>
                <w:szCs w:val="28"/>
                <w:lang w:val="en-US"/>
              </w:rPr>
              <w:t xml:space="preserve"> </w:t>
            </w:r>
            <w:r w:rsidRPr="002678B7">
              <w:rPr>
                <w:sz w:val="28"/>
                <w:szCs w:val="28"/>
              </w:rPr>
              <w:t>на</w:t>
            </w:r>
            <w:r w:rsidRPr="002678B7">
              <w:rPr>
                <w:sz w:val="28"/>
                <w:szCs w:val="28"/>
                <w:lang w:val="en-US"/>
              </w:rPr>
              <w:t xml:space="preserve"> </w:t>
            </w:r>
            <w:r w:rsidRPr="002678B7">
              <w:rPr>
                <w:sz w:val="28"/>
                <w:szCs w:val="28"/>
              </w:rPr>
              <w:t>предприятии</w:t>
            </w:r>
          </w:p>
        </w:tc>
        <w:tc>
          <w:tcPr>
            <w:tcW w:w="3060" w:type="dxa"/>
          </w:tcPr>
          <w:p w:rsidR="00D602AF" w:rsidRPr="002678B7" w:rsidRDefault="00D602AF" w:rsidP="00A27608">
            <w:pPr>
              <w:jc w:val="center"/>
              <w:rPr>
                <w:sz w:val="28"/>
                <w:szCs w:val="28"/>
                <w:lang w:val="en-US"/>
              </w:rPr>
            </w:pPr>
            <w:r w:rsidRPr="002678B7">
              <w:rPr>
                <w:sz w:val="28"/>
                <w:szCs w:val="28"/>
                <w:lang w:val="en-US"/>
              </w:rPr>
              <w:t>Crisis manager at the enterprise</w:t>
            </w:r>
          </w:p>
        </w:tc>
        <w:tc>
          <w:tcPr>
            <w:tcW w:w="3780" w:type="dxa"/>
          </w:tcPr>
          <w:p w:rsidR="00D602AF" w:rsidRPr="002678B7" w:rsidRDefault="00D602AF" w:rsidP="00A27608">
            <w:pPr>
              <w:jc w:val="center"/>
              <w:rPr>
                <w:sz w:val="28"/>
                <w:szCs w:val="28"/>
              </w:rPr>
            </w:pPr>
            <w:r w:rsidRPr="002678B7">
              <w:rPr>
                <w:sz w:val="28"/>
                <w:szCs w:val="28"/>
              </w:rPr>
              <w:t>Кәсіпорын дағдарысын басқарушы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Услуги</w:t>
            </w:r>
          </w:p>
        </w:tc>
        <w:tc>
          <w:tcPr>
            <w:tcW w:w="3060" w:type="dxa"/>
          </w:tcPr>
          <w:p w:rsidR="00D602AF" w:rsidRPr="002678B7" w:rsidRDefault="00D602AF" w:rsidP="00A27608">
            <w:pPr>
              <w:jc w:val="center"/>
              <w:rPr>
                <w:sz w:val="28"/>
                <w:szCs w:val="28"/>
                <w:lang w:val="en-GB"/>
              </w:rPr>
            </w:pPr>
            <w:r w:rsidRPr="002678B7">
              <w:rPr>
                <w:sz w:val="28"/>
                <w:szCs w:val="28"/>
                <w:lang w:val="en-GB"/>
              </w:rPr>
              <w:t>Services</w:t>
            </w:r>
          </w:p>
        </w:tc>
        <w:tc>
          <w:tcPr>
            <w:tcW w:w="3780" w:type="dxa"/>
          </w:tcPr>
          <w:p w:rsidR="00D602AF" w:rsidRPr="002678B7" w:rsidRDefault="00D602AF" w:rsidP="00A27608">
            <w:pPr>
              <w:jc w:val="center"/>
              <w:rPr>
                <w:sz w:val="28"/>
                <w:szCs w:val="28"/>
                <w:lang w:val="en-GB"/>
              </w:rPr>
            </w:pPr>
            <w:r w:rsidRPr="002678B7">
              <w:rPr>
                <w:sz w:val="28"/>
                <w:szCs w:val="28"/>
                <w:lang w:val="kk-KZ"/>
              </w:rPr>
              <w:t>Қызметтер</w:t>
            </w:r>
          </w:p>
        </w:tc>
      </w:tr>
      <w:tr w:rsidR="00D602AF" w:rsidRPr="00CD5910" w:rsidTr="00A27608">
        <w:tc>
          <w:tcPr>
            <w:tcW w:w="2988" w:type="dxa"/>
          </w:tcPr>
          <w:p w:rsidR="00D602AF" w:rsidRPr="002678B7" w:rsidRDefault="00D602AF" w:rsidP="00A27608">
            <w:pPr>
              <w:jc w:val="center"/>
              <w:rPr>
                <w:sz w:val="28"/>
                <w:szCs w:val="28"/>
                <w:lang w:val="en-US"/>
              </w:rPr>
            </w:pPr>
            <w:r w:rsidRPr="002678B7">
              <w:rPr>
                <w:sz w:val="28"/>
                <w:szCs w:val="28"/>
              </w:rPr>
              <w:t>Услуги</w:t>
            </w:r>
            <w:r w:rsidRPr="002678B7">
              <w:rPr>
                <w:sz w:val="28"/>
                <w:szCs w:val="28"/>
                <w:lang w:val="en-US"/>
              </w:rPr>
              <w:t xml:space="preserve"> </w:t>
            </w:r>
            <w:r w:rsidRPr="002678B7">
              <w:rPr>
                <w:sz w:val="28"/>
                <w:szCs w:val="28"/>
              </w:rPr>
              <w:t>по</w:t>
            </w:r>
            <w:r w:rsidRPr="002678B7">
              <w:rPr>
                <w:sz w:val="28"/>
                <w:szCs w:val="28"/>
                <w:lang w:val="en-US"/>
              </w:rPr>
              <w:t xml:space="preserve"> </w:t>
            </w:r>
            <w:r w:rsidRPr="002678B7">
              <w:rPr>
                <w:sz w:val="28"/>
                <w:szCs w:val="28"/>
              </w:rPr>
              <w:t>обработке</w:t>
            </w:r>
            <w:r w:rsidRPr="002678B7">
              <w:rPr>
                <w:sz w:val="28"/>
                <w:szCs w:val="28"/>
                <w:lang w:val="en-US"/>
              </w:rPr>
              <w:t xml:space="preserve"> </w:t>
            </w:r>
            <w:r w:rsidRPr="002678B7">
              <w:rPr>
                <w:sz w:val="28"/>
                <w:szCs w:val="28"/>
              </w:rPr>
              <w:t>информации</w:t>
            </w:r>
          </w:p>
        </w:tc>
        <w:tc>
          <w:tcPr>
            <w:tcW w:w="3060" w:type="dxa"/>
          </w:tcPr>
          <w:p w:rsidR="00D602AF" w:rsidRPr="002678B7" w:rsidRDefault="00D602AF" w:rsidP="00A27608">
            <w:pPr>
              <w:jc w:val="center"/>
              <w:rPr>
                <w:sz w:val="28"/>
                <w:szCs w:val="28"/>
                <w:lang w:val="kk-KZ"/>
              </w:rPr>
            </w:pPr>
            <w:r w:rsidRPr="002678B7">
              <w:rPr>
                <w:sz w:val="28"/>
                <w:szCs w:val="28"/>
                <w:lang w:val="en-US"/>
              </w:rPr>
              <w:t>Information processing services</w:t>
            </w:r>
          </w:p>
        </w:tc>
        <w:tc>
          <w:tcPr>
            <w:tcW w:w="3780" w:type="dxa"/>
          </w:tcPr>
          <w:p w:rsidR="00D602AF" w:rsidRPr="002678B7" w:rsidRDefault="00D602AF" w:rsidP="00A27608">
            <w:pPr>
              <w:jc w:val="center"/>
              <w:rPr>
                <w:sz w:val="28"/>
                <w:szCs w:val="28"/>
                <w:lang w:val="kk-KZ"/>
              </w:rPr>
            </w:pPr>
            <w:r w:rsidRPr="002678B7">
              <w:rPr>
                <w:sz w:val="28"/>
                <w:szCs w:val="28"/>
                <w:lang w:val="kk-KZ"/>
              </w:rPr>
              <w:t>Ақпаратты өңдеу бойынша қызмет көрсету</w:t>
            </w:r>
          </w:p>
        </w:tc>
      </w:tr>
      <w:tr w:rsidR="00D602AF" w:rsidRPr="002678B7" w:rsidTr="00A27608">
        <w:tc>
          <w:tcPr>
            <w:tcW w:w="2988" w:type="dxa"/>
          </w:tcPr>
          <w:p w:rsidR="00D602AF" w:rsidRPr="002678B7" w:rsidRDefault="00D602AF" w:rsidP="00A27608">
            <w:pPr>
              <w:jc w:val="center"/>
              <w:rPr>
                <w:bCs/>
                <w:sz w:val="28"/>
                <w:szCs w:val="28"/>
                <w:lang w:val="kk-KZ"/>
              </w:rPr>
            </w:pPr>
            <w:r w:rsidRPr="002678B7">
              <w:rPr>
                <w:sz w:val="28"/>
                <w:szCs w:val="28"/>
                <w:lang w:val="kk-KZ"/>
              </w:rPr>
              <w:t>У</w:t>
            </w:r>
            <w:r w:rsidRPr="002678B7">
              <w:rPr>
                <w:sz w:val="28"/>
                <w:szCs w:val="28"/>
              </w:rPr>
              <w:t xml:space="preserve">средненные </w:t>
            </w:r>
            <w:r w:rsidRPr="002678B7">
              <w:rPr>
                <w:sz w:val="28"/>
                <w:szCs w:val="28"/>
              </w:rPr>
              <w:lastRenderedPageBreak/>
              <w:t>показатели</w:t>
            </w:r>
          </w:p>
        </w:tc>
        <w:tc>
          <w:tcPr>
            <w:tcW w:w="3060" w:type="dxa"/>
          </w:tcPr>
          <w:p w:rsidR="00D602AF" w:rsidRPr="002678B7" w:rsidRDefault="00D602AF" w:rsidP="00A27608">
            <w:pPr>
              <w:jc w:val="center"/>
              <w:rPr>
                <w:bCs/>
                <w:sz w:val="28"/>
                <w:szCs w:val="28"/>
                <w:lang w:val="en-US"/>
              </w:rPr>
            </w:pPr>
            <w:r w:rsidRPr="002678B7">
              <w:rPr>
                <w:sz w:val="28"/>
                <w:szCs w:val="28"/>
                <w:lang w:val="en-US"/>
              </w:rPr>
              <w:lastRenderedPageBreak/>
              <w:t>Averages</w:t>
            </w:r>
          </w:p>
        </w:tc>
        <w:tc>
          <w:tcPr>
            <w:tcW w:w="3780" w:type="dxa"/>
          </w:tcPr>
          <w:p w:rsidR="00D602AF" w:rsidRPr="002678B7" w:rsidRDefault="00D602AF" w:rsidP="00A27608">
            <w:pPr>
              <w:jc w:val="center"/>
              <w:rPr>
                <w:bCs/>
                <w:sz w:val="28"/>
                <w:szCs w:val="28"/>
                <w:lang w:val="kk-KZ"/>
              </w:rPr>
            </w:pPr>
            <w:r w:rsidRPr="002678B7">
              <w:rPr>
                <w:sz w:val="28"/>
                <w:szCs w:val="28"/>
                <w:lang w:val="kk-KZ"/>
              </w:rPr>
              <w:t xml:space="preserve">Орташаландырылған </w:t>
            </w:r>
            <w:r w:rsidRPr="002678B7">
              <w:rPr>
                <w:sz w:val="28"/>
                <w:szCs w:val="28"/>
                <w:lang w:val="kk-KZ"/>
              </w:rPr>
              <w:lastRenderedPageBreak/>
              <w:t>көрсеткіштер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lastRenderedPageBreak/>
              <w:t>Устав</w:t>
            </w:r>
          </w:p>
        </w:tc>
        <w:tc>
          <w:tcPr>
            <w:tcW w:w="3060" w:type="dxa"/>
          </w:tcPr>
          <w:p w:rsidR="00D602AF" w:rsidRPr="002678B7" w:rsidRDefault="00D602AF" w:rsidP="00A27608">
            <w:pPr>
              <w:jc w:val="center"/>
              <w:rPr>
                <w:sz w:val="28"/>
                <w:szCs w:val="28"/>
                <w:lang w:val="en-US"/>
              </w:rPr>
            </w:pPr>
            <w:r w:rsidRPr="002678B7">
              <w:rPr>
                <w:sz w:val="28"/>
                <w:szCs w:val="28"/>
                <w:lang w:val="en-US"/>
              </w:rPr>
              <w:t>Charter</w:t>
            </w:r>
          </w:p>
        </w:tc>
        <w:tc>
          <w:tcPr>
            <w:tcW w:w="3780" w:type="dxa"/>
          </w:tcPr>
          <w:p w:rsidR="00D602AF" w:rsidRPr="002678B7" w:rsidRDefault="00D602AF" w:rsidP="00A27608">
            <w:pPr>
              <w:jc w:val="center"/>
              <w:rPr>
                <w:sz w:val="28"/>
                <w:szCs w:val="28"/>
                <w:lang w:val="kk-KZ"/>
              </w:rPr>
            </w:pPr>
            <w:r w:rsidRPr="002678B7">
              <w:rPr>
                <w:sz w:val="28"/>
                <w:szCs w:val="28"/>
                <w:lang w:val="kk-KZ"/>
              </w:rPr>
              <w:t>Жарғы</w:t>
            </w:r>
          </w:p>
        </w:tc>
      </w:tr>
      <w:tr w:rsidR="00D602AF" w:rsidRPr="002678B7" w:rsidTr="00A27608">
        <w:tc>
          <w:tcPr>
            <w:tcW w:w="2988" w:type="dxa"/>
          </w:tcPr>
          <w:p w:rsidR="00D602AF" w:rsidRPr="002678B7" w:rsidRDefault="00D602AF" w:rsidP="00A27608">
            <w:pPr>
              <w:jc w:val="center"/>
              <w:rPr>
                <w:bCs/>
                <w:sz w:val="28"/>
                <w:szCs w:val="28"/>
                <w:lang w:val="kk-KZ"/>
              </w:rPr>
            </w:pPr>
            <w:r w:rsidRPr="002678B7">
              <w:rPr>
                <w:bCs/>
                <w:sz w:val="28"/>
                <w:szCs w:val="28"/>
                <w:lang w:val="kk-KZ"/>
              </w:rPr>
              <w:t>Установление курса</w:t>
            </w:r>
          </w:p>
        </w:tc>
        <w:tc>
          <w:tcPr>
            <w:tcW w:w="3060" w:type="dxa"/>
          </w:tcPr>
          <w:p w:rsidR="00D602AF" w:rsidRPr="002678B7" w:rsidRDefault="00D602AF" w:rsidP="00A27608">
            <w:pPr>
              <w:jc w:val="center"/>
              <w:rPr>
                <w:bCs/>
                <w:sz w:val="28"/>
                <w:szCs w:val="28"/>
                <w:lang w:val="en-US"/>
              </w:rPr>
            </w:pPr>
            <w:r w:rsidRPr="002678B7">
              <w:rPr>
                <w:bCs/>
                <w:sz w:val="28"/>
                <w:szCs w:val="28"/>
                <w:lang w:val="en-US"/>
              </w:rPr>
              <w:t>R</w:t>
            </w:r>
            <w:r w:rsidRPr="002678B7">
              <w:rPr>
                <w:bCs/>
                <w:sz w:val="28"/>
                <w:szCs w:val="28"/>
                <w:lang w:val="kk-KZ"/>
              </w:rPr>
              <w:t>ate stabilization</w:t>
            </w:r>
          </w:p>
        </w:tc>
        <w:tc>
          <w:tcPr>
            <w:tcW w:w="3780" w:type="dxa"/>
          </w:tcPr>
          <w:p w:rsidR="00D602AF" w:rsidRPr="002678B7" w:rsidRDefault="00D602AF" w:rsidP="00A27608">
            <w:pPr>
              <w:jc w:val="center"/>
              <w:rPr>
                <w:bCs/>
                <w:sz w:val="28"/>
                <w:szCs w:val="28"/>
                <w:lang w:val="kk-KZ"/>
              </w:rPr>
            </w:pPr>
            <w:r w:rsidRPr="002678B7">
              <w:rPr>
                <w:bCs/>
                <w:sz w:val="28"/>
                <w:szCs w:val="28"/>
                <w:lang w:val="kk-KZ"/>
              </w:rPr>
              <w:t>Бағамды белгілеу</w:t>
            </w:r>
          </w:p>
        </w:tc>
      </w:tr>
      <w:tr w:rsidR="00D602AF" w:rsidRPr="002678B7" w:rsidTr="00A27608">
        <w:tc>
          <w:tcPr>
            <w:tcW w:w="2988" w:type="dxa"/>
          </w:tcPr>
          <w:p w:rsidR="00D602AF" w:rsidRPr="002678B7" w:rsidRDefault="00D602AF" w:rsidP="00A27608">
            <w:pPr>
              <w:pStyle w:val="a3"/>
              <w:tabs>
                <w:tab w:val="left" w:pos="900"/>
              </w:tabs>
              <w:jc w:val="center"/>
              <w:rPr>
                <w:sz w:val="28"/>
                <w:szCs w:val="28"/>
                <w:lang w:val="kk-KZ"/>
              </w:rPr>
            </w:pPr>
            <w:r w:rsidRPr="002678B7">
              <w:rPr>
                <w:sz w:val="28"/>
                <w:szCs w:val="28"/>
                <w:lang w:val="kk-KZ"/>
              </w:rPr>
              <w:t>У</w:t>
            </w:r>
            <w:r w:rsidRPr="002678B7">
              <w:rPr>
                <w:sz w:val="28"/>
                <w:szCs w:val="28"/>
              </w:rPr>
              <w:t>страним</w:t>
            </w:r>
            <w:r w:rsidRPr="002678B7">
              <w:rPr>
                <w:sz w:val="28"/>
                <w:szCs w:val="28"/>
                <w:lang w:val="kk-KZ"/>
              </w:rPr>
              <w:t>ый</w:t>
            </w:r>
            <w:r w:rsidRPr="002678B7">
              <w:rPr>
                <w:sz w:val="28"/>
                <w:szCs w:val="28"/>
                <w:lang w:val="en-US"/>
              </w:rPr>
              <w:t xml:space="preserve"> </w:t>
            </w:r>
            <w:r w:rsidRPr="002678B7">
              <w:rPr>
                <w:sz w:val="28"/>
                <w:szCs w:val="28"/>
              </w:rPr>
              <w:t>физическ</w:t>
            </w:r>
            <w:r w:rsidRPr="002678B7">
              <w:rPr>
                <w:sz w:val="28"/>
                <w:szCs w:val="28"/>
                <w:lang w:val="kk-KZ"/>
              </w:rPr>
              <w:t>ий</w:t>
            </w:r>
            <w:r w:rsidRPr="002678B7">
              <w:rPr>
                <w:sz w:val="28"/>
                <w:szCs w:val="28"/>
                <w:lang w:val="en-US"/>
              </w:rPr>
              <w:t xml:space="preserve"> </w:t>
            </w:r>
            <w:r w:rsidRPr="002678B7">
              <w:rPr>
                <w:sz w:val="28"/>
                <w:szCs w:val="28"/>
              </w:rPr>
              <w:t>износ</w:t>
            </w:r>
          </w:p>
        </w:tc>
        <w:tc>
          <w:tcPr>
            <w:tcW w:w="3060" w:type="dxa"/>
          </w:tcPr>
          <w:p w:rsidR="00D602AF" w:rsidRPr="002678B7" w:rsidRDefault="00D602AF" w:rsidP="00A27608">
            <w:pPr>
              <w:pStyle w:val="a3"/>
              <w:tabs>
                <w:tab w:val="left" w:pos="900"/>
              </w:tabs>
              <w:jc w:val="center"/>
              <w:rPr>
                <w:color w:val="000000"/>
                <w:sz w:val="28"/>
                <w:szCs w:val="28"/>
                <w:lang w:val="kk-KZ"/>
              </w:rPr>
            </w:pPr>
            <w:r w:rsidRPr="002678B7">
              <w:rPr>
                <w:sz w:val="28"/>
                <w:szCs w:val="28"/>
                <w:lang w:val="en-US"/>
              </w:rPr>
              <w:t>Wear and tear eliminated</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Ж</w:t>
            </w:r>
            <w:r w:rsidRPr="002678B7">
              <w:rPr>
                <w:sz w:val="28"/>
                <w:szCs w:val="28"/>
              </w:rPr>
              <w:t>ойылатын физикалық тозу</w:t>
            </w:r>
          </w:p>
        </w:tc>
      </w:tr>
      <w:tr w:rsidR="00D602AF" w:rsidRPr="002678B7" w:rsidTr="00A27608">
        <w:tc>
          <w:tcPr>
            <w:tcW w:w="2988" w:type="dxa"/>
          </w:tcPr>
          <w:p w:rsidR="00D602AF" w:rsidRPr="002678B7" w:rsidRDefault="00D602AF" w:rsidP="00A27608">
            <w:pPr>
              <w:pStyle w:val="a3"/>
              <w:jc w:val="center"/>
              <w:rPr>
                <w:sz w:val="28"/>
                <w:szCs w:val="28"/>
                <w:lang w:val="kk-KZ"/>
              </w:rPr>
            </w:pPr>
            <w:r w:rsidRPr="002678B7">
              <w:rPr>
                <w:sz w:val="28"/>
                <w:szCs w:val="28"/>
                <w:lang w:val="kk-KZ"/>
              </w:rPr>
              <w:t>Утилизационная стоимость</w:t>
            </w:r>
          </w:p>
        </w:tc>
        <w:tc>
          <w:tcPr>
            <w:tcW w:w="3060" w:type="dxa"/>
          </w:tcPr>
          <w:p w:rsidR="00D602AF" w:rsidRPr="002678B7" w:rsidRDefault="00D602AF" w:rsidP="00A27608">
            <w:pPr>
              <w:jc w:val="center"/>
              <w:rPr>
                <w:sz w:val="28"/>
                <w:szCs w:val="28"/>
                <w:lang w:val="en-US"/>
              </w:rPr>
            </w:pPr>
            <w:r w:rsidRPr="002678B7">
              <w:rPr>
                <w:sz w:val="28"/>
                <w:szCs w:val="28"/>
                <w:lang w:val="en-US"/>
              </w:rPr>
              <w:t>Utilization rate</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Утилизациялық құн</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Участники конкурса</w:t>
            </w:r>
          </w:p>
        </w:tc>
        <w:tc>
          <w:tcPr>
            <w:tcW w:w="3060" w:type="dxa"/>
          </w:tcPr>
          <w:p w:rsidR="00D602AF" w:rsidRPr="002678B7" w:rsidRDefault="00D602AF" w:rsidP="00A27608">
            <w:pPr>
              <w:jc w:val="center"/>
              <w:rPr>
                <w:sz w:val="28"/>
                <w:szCs w:val="28"/>
                <w:lang w:val="en-US"/>
              </w:rPr>
            </w:pPr>
            <w:r w:rsidRPr="002678B7">
              <w:rPr>
                <w:sz w:val="28"/>
                <w:szCs w:val="28"/>
                <w:lang w:val="en-US"/>
              </w:rPr>
              <w:t>Participators of contest</w:t>
            </w:r>
          </w:p>
        </w:tc>
        <w:tc>
          <w:tcPr>
            <w:tcW w:w="3780" w:type="dxa"/>
          </w:tcPr>
          <w:p w:rsidR="00D602AF" w:rsidRPr="002678B7" w:rsidRDefault="00D602AF" w:rsidP="00A27608">
            <w:pPr>
              <w:jc w:val="center"/>
              <w:rPr>
                <w:sz w:val="28"/>
                <w:szCs w:val="28"/>
              </w:rPr>
            </w:pPr>
            <w:r w:rsidRPr="002678B7">
              <w:rPr>
                <w:sz w:val="28"/>
                <w:szCs w:val="28"/>
                <w:lang w:val="kk-KZ"/>
              </w:rPr>
              <w:t>С</w:t>
            </w:r>
            <w:r w:rsidRPr="002678B7">
              <w:rPr>
                <w:sz w:val="28"/>
                <w:szCs w:val="28"/>
              </w:rPr>
              <w:t>айыс қатысушылары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Участники конкурсного производства</w:t>
            </w:r>
          </w:p>
        </w:tc>
        <w:tc>
          <w:tcPr>
            <w:tcW w:w="3060" w:type="dxa"/>
          </w:tcPr>
          <w:p w:rsidR="00D602AF" w:rsidRPr="002678B7" w:rsidRDefault="00D602AF" w:rsidP="00A27608">
            <w:pPr>
              <w:jc w:val="center"/>
              <w:rPr>
                <w:sz w:val="28"/>
                <w:szCs w:val="28"/>
                <w:lang w:val="en-US"/>
              </w:rPr>
            </w:pPr>
            <w:r w:rsidRPr="002678B7">
              <w:rPr>
                <w:sz w:val="28"/>
                <w:szCs w:val="28"/>
                <w:lang w:val="en-US"/>
              </w:rPr>
              <w:t>Participators of competitive masses</w:t>
            </w:r>
          </w:p>
        </w:tc>
        <w:tc>
          <w:tcPr>
            <w:tcW w:w="3780" w:type="dxa"/>
          </w:tcPr>
          <w:p w:rsidR="00D602AF" w:rsidRPr="002678B7" w:rsidRDefault="00D602AF" w:rsidP="00A27608">
            <w:pPr>
              <w:jc w:val="center"/>
              <w:rPr>
                <w:sz w:val="28"/>
                <w:szCs w:val="28"/>
              </w:rPr>
            </w:pPr>
            <w:r w:rsidRPr="002678B7">
              <w:rPr>
                <w:sz w:val="28"/>
                <w:szCs w:val="28"/>
                <w:lang w:val="kk-KZ"/>
              </w:rPr>
              <w:t>С</w:t>
            </w:r>
            <w:r w:rsidRPr="002678B7">
              <w:rPr>
                <w:sz w:val="28"/>
                <w:szCs w:val="28"/>
              </w:rPr>
              <w:t>айыс өндірісінің қатысушылары</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rPr>
            </w:pPr>
            <w:r w:rsidRPr="002678B7">
              <w:rPr>
                <w:sz w:val="28"/>
                <w:szCs w:val="28"/>
              </w:rPr>
              <w:t>Участок</w:t>
            </w:r>
          </w:p>
        </w:tc>
        <w:tc>
          <w:tcPr>
            <w:tcW w:w="306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en-US"/>
              </w:rPr>
              <w:t>Area</w:t>
            </w:r>
          </w:p>
        </w:tc>
        <w:tc>
          <w:tcPr>
            <w:tcW w:w="3780" w:type="dxa"/>
          </w:tcPr>
          <w:p w:rsidR="00D602AF" w:rsidRPr="002678B7" w:rsidRDefault="00D602AF" w:rsidP="00A27608">
            <w:pPr>
              <w:widowControl w:val="0"/>
              <w:autoSpaceDE w:val="0"/>
              <w:autoSpaceDN w:val="0"/>
              <w:adjustRightInd w:val="0"/>
              <w:jc w:val="center"/>
              <w:rPr>
                <w:sz w:val="28"/>
                <w:szCs w:val="28"/>
              </w:rPr>
            </w:pPr>
            <w:r w:rsidRPr="002678B7">
              <w:rPr>
                <w:sz w:val="28"/>
                <w:szCs w:val="28"/>
              </w:rPr>
              <w:t>Учаске</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Учредительний договор(статьи инкорпорации)</w:t>
            </w:r>
          </w:p>
        </w:tc>
        <w:tc>
          <w:tcPr>
            <w:tcW w:w="3060" w:type="dxa"/>
          </w:tcPr>
          <w:p w:rsidR="00D602AF" w:rsidRPr="002678B7" w:rsidRDefault="00D602AF" w:rsidP="00A27608">
            <w:pPr>
              <w:jc w:val="center"/>
              <w:rPr>
                <w:sz w:val="28"/>
                <w:szCs w:val="28"/>
                <w:lang w:val="en-US"/>
              </w:rPr>
            </w:pPr>
            <w:r w:rsidRPr="002678B7">
              <w:rPr>
                <w:sz w:val="28"/>
                <w:szCs w:val="28"/>
                <w:lang w:val="en-US"/>
              </w:rPr>
              <w:t>Articles of incorporation</w:t>
            </w:r>
          </w:p>
        </w:tc>
        <w:tc>
          <w:tcPr>
            <w:tcW w:w="3780" w:type="dxa"/>
          </w:tcPr>
          <w:p w:rsidR="00D602AF" w:rsidRPr="002678B7" w:rsidRDefault="00D602AF" w:rsidP="00A27608">
            <w:pPr>
              <w:jc w:val="center"/>
              <w:rPr>
                <w:sz w:val="28"/>
                <w:szCs w:val="28"/>
                <w:lang w:val="kk-KZ"/>
              </w:rPr>
            </w:pPr>
            <w:r w:rsidRPr="002678B7">
              <w:rPr>
                <w:sz w:val="28"/>
                <w:szCs w:val="28"/>
                <w:lang w:val="kk-KZ"/>
              </w:rPr>
              <w:t>Құрылтайшылық келісім-шарт</w:t>
            </w:r>
          </w:p>
        </w:tc>
      </w:tr>
      <w:tr w:rsidR="00D602AF" w:rsidRPr="002678B7" w:rsidTr="00A27608">
        <w:tc>
          <w:tcPr>
            <w:tcW w:w="2988" w:type="dxa"/>
          </w:tcPr>
          <w:p w:rsidR="00D602AF" w:rsidRPr="002678B7" w:rsidRDefault="00D602AF" w:rsidP="00A27608">
            <w:pPr>
              <w:jc w:val="center"/>
              <w:rPr>
                <w:bCs/>
                <w:sz w:val="28"/>
                <w:szCs w:val="28"/>
                <w:lang w:val="kk-KZ"/>
              </w:rPr>
            </w:pPr>
            <w:r w:rsidRPr="002678B7">
              <w:rPr>
                <w:bCs/>
                <w:sz w:val="28"/>
                <w:szCs w:val="28"/>
                <w:lang w:val="kk-KZ"/>
              </w:rPr>
              <w:t>У</w:t>
            </w:r>
            <w:r w:rsidRPr="002678B7">
              <w:rPr>
                <w:bCs/>
                <w:sz w:val="28"/>
                <w:szCs w:val="28"/>
              </w:rPr>
              <w:t>чредительские акции</w:t>
            </w:r>
          </w:p>
        </w:tc>
        <w:tc>
          <w:tcPr>
            <w:tcW w:w="3060" w:type="dxa"/>
          </w:tcPr>
          <w:p w:rsidR="00D602AF" w:rsidRPr="002678B7" w:rsidRDefault="00D602AF" w:rsidP="00A27608">
            <w:pPr>
              <w:jc w:val="center"/>
              <w:rPr>
                <w:bCs/>
                <w:sz w:val="28"/>
                <w:szCs w:val="28"/>
                <w:lang w:val="en-US"/>
              </w:rPr>
            </w:pPr>
            <w:r w:rsidRPr="002678B7">
              <w:rPr>
                <w:bCs/>
                <w:sz w:val="28"/>
                <w:szCs w:val="28"/>
                <w:lang w:val="en-US"/>
              </w:rPr>
              <w:t>Shares</w:t>
            </w:r>
          </w:p>
        </w:tc>
        <w:tc>
          <w:tcPr>
            <w:tcW w:w="3780" w:type="dxa"/>
          </w:tcPr>
          <w:p w:rsidR="00D602AF" w:rsidRPr="002678B7" w:rsidRDefault="00D602AF" w:rsidP="00A27608">
            <w:pPr>
              <w:jc w:val="center"/>
              <w:rPr>
                <w:bCs/>
                <w:sz w:val="28"/>
                <w:szCs w:val="28"/>
                <w:lang w:val="kk-KZ"/>
              </w:rPr>
            </w:pPr>
            <w:r w:rsidRPr="002678B7">
              <w:rPr>
                <w:bCs/>
                <w:sz w:val="28"/>
                <w:szCs w:val="28"/>
                <w:lang w:val="kk-KZ"/>
              </w:rPr>
              <w:t>Құрылтайшылық акциялар</w:t>
            </w:r>
          </w:p>
        </w:tc>
      </w:tr>
      <w:tr w:rsidR="00D602AF" w:rsidRPr="002678B7" w:rsidTr="00A27608">
        <w:tc>
          <w:tcPr>
            <w:tcW w:w="9828" w:type="dxa"/>
            <w:gridSpan w:val="3"/>
          </w:tcPr>
          <w:p w:rsidR="00D602AF" w:rsidRPr="002678B7" w:rsidRDefault="00D602AF" w:rsidP="00A27608">
            <w:pPr>
              <w:jc w:val="center"/>
              <w:rPr>
                <w:b/>
                <w:bCs/>
                <w:sz w:val="44"/>
                <w:szCs w:val="44"/>
                <w:lang w:val="kk-KZ"/>
              </w:rPr>
            </w:pPr>
            <w:r w:rsidRPr="002678B7">
              <w:rPr>
                <w:b/>
                <w:bCs/>
                <w:sz w:val="44"/>
                <w:szCs w:val="44"/>
                <w:lang w:val="kk-KZ"/>
              </w:rPr>
              <w:t>Ф</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Факсимиле</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Facsimile</w:t>
            </w:r>
          </w:p>
        </w:tc>
        <w:tc>
          <w:tcPr>
            <w:tcW w:w="3780" w:type="dxa"/>
          </w:tcPr>
          <w:p w:rsidR="00D602AF" w:rsidRPr="002678B7" w:rsidRDefault="00D602AF" w:rsidP="00A27608">
            <w:pPr>
              <w:pStyle w:val="1"/>
              <w:outlineLvl w:val="0"/>
              <w:rPr>
                <w:rFonts w:ascii="Times New Roman" w:hAnsi="Times New Roman"/>
                <w:bCs/>
                <w:color w:val="000000"/>
                <w:sz w:val="28"/>
                <w:szCs w:val="28"/>
                <w:lang w:val="kk-KZ"/>
              </w:rPr>
            </w:pPr>
            <w:r w:rsidRPr="002678B7">
              <w:rPr>
                <w:rFonts w:ascii="Times New Roman" w:hAnsi="Times New Roman"/>
                <w:sz w:val="28"/>
                <w:szCs w:val="28"/>
                <w:lang w:val="kk-KZ"/>
              </w:rPr>
              <w:t>Факсимиле</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Фактор</w:t>
            </w:r>
          </w:p>
        </w:tc>
        <w:tc>
          <w:tcPr>
            <w:tcW w:w="3060" w:type="dxa"/>
          </w:tcPr>
          <w:p w:rsidR="00D602AF" w:rsidRPr="002678B7" w:rsidRDefault="00D602AF" w:rsidP="00A27608">
            <w:pPr>
              <w:jc w:val="center"/>
              <w:rPr>
                <w:sz w:val="28"/>
                <w:szCs w:val="28"/>
                <w:lang w:val="kk-KZ"/>
              </w:rPr>
            </w:pPr>
            <w:r w:rsidRPr="002678B7">
              <w:rPr>
                <w:sz w:val="28"/>
                <w:szCs w:val="28"/>
                <w:lang w:val="kk-KZ"/>
              </w:rPr>
              <w:t>Factor</w:t>
            </w:r>
          </w:p>
        </w:tc>
        <w:tc>
          <w:tcPr>
            <w:tcW w:w="3780" w:type="dxa"/>
          </w:tcPr>
          <w:p w:rsidR="00D602AF" w:rsidRPr="002678B7" w:rsidRDefault="00D602AF" w:rsidP="00A27608">
            <w:pPr>
              <w:jc w:val="center"/>
              <w:rPr>
                <w:sz w:val="28"/>
                <w:szCs w:val="28"/>
                <w:lang w:val="kk-KZ"/>
              </w:rPr>
            </w:pPr>
            <w:r w:rsidRPr="002678B7">
              <w:rPr>
                <w:sz w:val="28"/>
                <w:szCs w:val="28"/>
                <w:lang w:val="kk-KZ"/>
              </w:rPr>
              <w:t>Фактор</w:t>
            </w:r>
          </w:p>
        </w:tc>
      </w:tr>
      <w:tr w:rsidR="00D602AF" w:rsidRPr="002678B7" w:rsidTr="00A27608">
        <w:tc>
          <w:tcPr>
            <w:tcW w:w="2988" w:type="dxa"/>
          </w:tcPr>
          <w:p w:rsidR="00D602AF" w:rsidRPr="002678B7" w:rsidRDefault="00D602AF" w:rsidP="00A27608">
            <w:pPr>
              <w:jc w:val="center"/>
              <w:rPr>
                <w:bCs/>
                <w:color w:val="000000"/>
                <w:sz w:val="28"/>
                <w:szCs w:val="28"/>
                <w:lang w:val="en-US"/>
              </w:rPr>
            </w:pPr>
            <w:r w:rsidRPr="002678B7">
              <w:rPr>
                <w:bCs/>
                <w:color w:val="000000"/>
                <w:sz w:val="28"/>
                <w:szCs w:val="28"/>
                <w:lang w:val="kk-KZ"/>
              </w:rPr>
              <w:t>Факторинг</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kk-KZ"/>
              </w:rPr>
              <w:t>Factoring</w:t>
            </w:r>
          </w:p>
        </w:tc>
        <w:tc>
          <w:tcPr>
            <w:tcW w:w="3780" w:type="dxa"/>
          </w:tcPr>
          <w:p w:rsidR="00D602AF" w:rsidRPr="002678B7" w:rsidRDefault="00D602AF" w:rsidP="00A27608">
            <w:pPr>
              <w:jc w:val="center"/>
              <w:rPr>
                <w:bCs/>
                <w:color w:val="000000"/>
                <w:sz w:val="28"/>
                <w:szCs w:val="28"/>
              </w:rPr>
            </w:pPr>
            <w:r w:rsidRPr="002678B7">
              <w:rPr>
                <w:bCs/>
                <w:color w:val="000000"/>
                <w:sz w:val="28"/>
                <w:szCs w:val="28"/>
                <w:lang w:val="kk-KZ"/>
              </w:rPr>
              <w:t>Факторинг</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Факторный анализ</w:t>
            </w:r>
          </w:p>
        </w:tc>
        <w:tc>
          <w:tcPr>
            <w:tcW w:w="3060" w:type="dxa"/>
          </w:tcPr>
          <w:p w:rsidR="00D602AF" w:rsidRPr="002678B7" w:rsidRDefault="00D602AF" w:rsidP="00A27608">
            <w:pPr>
              <w:jc w:val="center"/>
              <w:rPr>
                <w:sz w:val="28"/>
                <w:szCs w:val="28"/>
                <w:lang w:val="kk-KZ"/>
              </w:rPr>
            </w:pPr>
            <w:r w:rsidRPr="002678B7">
              <w:rPr>
                <w:sz w:val="28"/>
                <w:szCs w:val="28"/>
                <w:lang w:val="kk-KZ"/>
              </w:rPr>
              <w:t>Factor analysis</w:t>
            </w:r>
          </w:p>
        </w:tc>
        <w:tc>
          <w:tcPr>
            <w:tcW w:w="3780" w:type="dxa"/>
          </w:tcPr>
          <w:p w:rsidR="00D602AF" w:rsidRPr="002678B7" w:rsidRDefault="00D602AF" w:rsidP="00A27608">
            <w:pPr>
              <w:jc w:val="center"/>
              <w:rPr>
                <w:sz w:val="28"/>
                <w:szCs w:val="28"/>
                <w:lang w:val="kk-KZ"/>
              </w:rPr>
            </w:pPr>
            <w:r w:rsidRPr="002678B7">
              <w:rPr>
                <w:sz w:val="28"/>
                <w:szCs w:val="28"/>
                <w:lang w:val="kk-KZ"/>
              </w:rPr>
              <w:t>Факторлық талдау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Физические активы</w:t>
            </w:r>
          </w:p>
        </w:tc>
        <w:tc>
          <w:tcPr>
            <w:tcW w:w="3060" w:type="dxa"/>
          </w:tcPr>
          <w:p w:rsidR="00D602AF" w:rsidRPr="002678B7" w:rsidRDefault="00D602AF" w:rsidP="00A27608">
            <w:pPr>
              <w:jc w:val="center"/>
              <w:rPr>
                <w:sz w:val="28"/>
                <w:szCs w:val="28"/>
                <w:lang w:val="kk-KZ"/>
              </w:rPr>
            </w:pPr>
            <w:r w:rsidRPr="002678B7">
              <w:rPr>
                <w:sz w:val="28"/>
                <w:szCs w:val="28"/>
                <w:lang w:val="kk-KZ"/>
              </w:rPr>
              <w:t>Tangible active</w:t>
            </w:r>
          </w:p>
        </w:tc>
        <w:tc>
          <w:tcPr>
            <w:tcW w:w="3780" w:type="dxa"/>
          </w:tcPr>
          <w:p w:rsidR="00D602AF" w:rsidRPr="002678B7" w:rsidRDefault="00D602AF" w:rsidP="00A27608">
            <w:pPr>
              <w:jc w:val="center"/>
              <w:rPr>
                <w:sz w:val="28"/>
                <w:szCs w:val="28"/>
                <w:lang w:val="kk-KZ"/>
              </w:rPr>
            </w:pPr>
            <w:r w:rsidRPr="002678B7">
              <w:rPr>
                <w:sz w:val="28"/>
                <w:szCs w:val="28"/>
                <w:lang w:val="kk-KZ"/>
              </w:rPr>
              <w:t>Физикалық активтер</w:t>
            </w:r>
          </w:p>
        </w:tc>
      </w:tr>
      <w:tr w:rsidR="00D602AF" w:rsidRPr="002678B7" w:rsidTr="00A27608">
        <w:tc>
          <w:tcPr>
            <w:tcW w:w="2988" w:type="dxa"/>
          </w:tcPr>
          <w:p w:rsidR="00D602AF" w:rsidRPr="002678B7" w:rsidRDefault="00D602AF" w:rsidP="00A27608">
            <w:pPr>
              <w:pStyle w:val="a3"/>
              <w:jc w:val="center"/>
              <w:rPr>
                <w:sz w:val="28"/>
                <w:szCs w:val="28"/>
                <w:lang w:val="kk-KZ"/>
              </w:rPr>
            </w:pPr>
            <w:r w:rsidRPr="002678B7">
              <w:rPr>
                <w:sz w:val="28"/>
                <w:szCs w:val="28"/>
                <w:lang w:val="kk-KZ"/>
              </w:rPr>
              <w:t>Физический износ</w:t>
            </w:r>
          </w:p>
        </w:tc>
        <w:tc>
          <w:tcPr>
            <w:tcW w:w="3060" w:type="dxa"/>
          </w:tcPr>
          <w:p w:rsidR="00D602AF" w:rsidRPr="002678B7" w:rsidRDefault="00D602AF" w:rsidP="00A27608">
            <w:pPr>
              <w:jc w:val="center"/>
              <w:rPr>
                <w:sz w:val="28"/>
                <w:szCs w:val="28"/>
                <w:lang w:val="kk-KZ"/>
              </w:rPr>
            </w:pPr>
            <w:r w:rsidRPr="002678B7">
              <w:rPr>
                <w:sz w:val="28"/>
                <w:szCs w:val="28"/>
                <w:lang w:val="en-US"/>
              </w:rPr>
              <w:t>W</w:t>
            </w:r>
            <w:r w:rsidRPr="002678B7">
              <w:rPr>
                <w:sz w:val="28"/>
                <w:szCs w:val="28"/>
                <w:lang w:val="kk-KZ"/>
              </w:rPr>
              <w:t>ear and tear</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Ф</w:t>
            </w:r>
            <w:r w:rsidRPr="002678B7">
              <w:rPr>
                <w:sz w:val="28"/>
                <w:szCs w:val="28"/>
              </w:rPr>
              <w:t>изикалық</w:t>
            </w:r>
            <w:r w:rsidRPr="002678B7">
              <w:rPr>
                <w:sz w:val="28"/>
                <w:szCs w:val="28"/>
                <w:lang w:val="en-US"/>
              </w:rPr>
              <w:t xml:space="preserve"> </w:t>
            </w:r>
            <w:r w:rsidRPr="002678B7">
              <w:rPr>
                <w:sz w:val="28"/>
                <w:szCs w:val="28"/>
              </w:rPr>
              <w:t>тозу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Физическое лицо</w:t>
            </w:r>
          </w:p>
        </w:tc>
        <w:tc>
          <w:tcPr>
            <w:tcW w:w="3060" w:type="dxa"/>
          </w:tcPr>
          <w:p w:rsidR="00D602AF" w:rsidRPr="002678B7" w:rsidRDefault="00D602AF" w:rsidP="00A27608">
            <w:pPr>
              <w:jc w:val="center"/>
              <w:rPr>
                <w:sz w:val="28"/>
                <w:szCs w:val="28"/>
                <w:lang w:val="kk-KZ"/>
              </w:rPr>
            </w:pPr>
            <w:r w:rsidRPr="002678B7">
              <w:rPr>
                <w:sz w:val="28"/>
                <w:szCs w:val="28"/>
                <w:lang w:val="en-US"/>
              </w:rPr>
              <w:t>Natural person</w:t>
            </w:r>
          </w:p>
        </w:tc>
        <w:tc>
          <w:tcPr>
            <w:tcW w:w="3780" w:type="dxa"/>
          </w:tcPr>
          <w:p w:rsidR="00D602AF" w:rsidRPr="002678B7" w:rsidRDefault="00D602AF" w:rsidP="00A27608">
            <w:pPr>
              <w:jc w:val="center"/>
              <w:rPr>
                <w:sz w:val="28"/>
                <w:szCs w:val="28"/>
                <w:lang w:val="kk-KZ"/>
              </w:rPr>
            </w:pPr>
            <w:r w:rsidRPr="002678B7">
              <w:rPr>
                <w:sz w:val="28"/>
                <w:szCs w:val="28"/>
                <w:lang w:val="kk-KZ"/>
              </w:rPr>
              <w:t>Жеке тұлға</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Финансирование</w:t>
            </w:r>
          </w:p>
        </w:tc>
        <w:tc>
          <w:tcPr>
            <w:tcW w:w="3060" w:type="dxa"/>
          </w:tcPr>
          <w:p w:rsidR="00D602AF" w:rsidRPr="002678B7" w:rsidRDefault="00D602AF" w:rsidP="00A27608">
            <w:pPr>
              <w:jc w:val="center"/>
              <w:rPr>
                <w:sz w:val="28"/>
                <w:szCs w:val="28"/>
                <w:lang w:val="kk-KZ"/>
              </w:rPr>
            </w:pPr>
            <w:r w:rsidRPr="002678B7">
              <w:rPr>
                <w:bCs/>
                <w:sz w:val="28"/>
                <w:szCs w:val="28"/>
                <w:lang w:val="kk-KZ"/>
              </w:rPr>
              <w:t>Financing</w:t>
            </w:r>
          </w:p>
        </w:tc>
        <w:tc>
          <w:tcPr>
            <w:tcW w:w="3780" w:type="dxa"/>
          </w:tcPr>
          <w:p w:rsidR="00D602AF" w:rsidRPr="002678B7" w:rsidRDefault="00D602AF" w:rsidP="00A27608">
            <w:pPr>
              <w:jc w:val="center"/>
              <w:rPr>
                <w:sz w:val="28"/>
                <w:szCs w:val="28"/>
                <w:lang w:val="kk-KZ"/>
              </w:rPr>
            </w:pPr>
            <w:r w:rsidRPr="002678B7">
              <w:rPr>
                <w:bCs/>
                <w:sz w:val="28"/>
                <w:szCs w:val="28"/>
                <w:lang w:val="kk-KZ"/>
              </w:rPr>
              <w:t>Қаржыландыру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Финансирование дефицита бюджета</w:t>
            </w:r>
          </w:p>
        </w:tc>
        <w:tc>
          <w:tcPr>
            <w:tcW w:w="3060" w:type="dxa"/>
          </w:tcPr>
          <w:p w:rsidR="00D602AF" w:rsidRPr="002678B7" w:rsidRDefault="00D602AF" w:rsidP="00A27608">
            <w:pPr>
              <w:jc w:val="center"/>
              <w:rPr>
                <w:sz w:val="28"/>
                <w:szCs w:val="28"/>
                <w:lang w:val="kk-KZ"/>
              </w:rPr>
            </w:pPr>
            <w:r w:rsidRPr="002678B7">
              <w:rPr>
                <w:bCs/>
                <w:sz w:val="28"/>
                <w:szCs w:val="28"/>
                <w:lang w:val="kk-KZ"/>
              </w:rPr>
              <w:t>Financing of budget deficit</w:t>
            </w:r>
          </w:p>
        </w:tc>
        <w:tc>
          <w:tcPr>
            <w:tcW w:w="3780" w:type="dxa"/>
          </w:tcPr>
          <w:p w:rsidR="00D602AF" w:rsidRPr="002678B7" w:rsidRDefault="00D602AF" w:rsidP="00A27608">
            <w:pPr>
              <w:jc w:val="center"/>
              <w:rPr>
                <w:sz w:val="28"/>
                <w:szCs w:val="28"/>
                <w:lang w:val="kk-KZ"/>
              </w:rPr>
            </w:pPr>
            <w:r w:rsidRPr="002678B7">
              <w:rPr>
                <w:bCs/>
                <w:sz w:val="28"/>
                <w:szCs w:val="28"/>
                <w:lang w:val="kk-KZ"/>
              </w:rPr>
              <w:t>Бюджет тапшылығын қаржыландыру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Финансовая аренда</w:t>
            </w:r>
          </w:p>
        </w:tc>
        <w:tc>
          <w:tcPr>
            <w:tcW w:w="3060" w:type="dxa"/>
          </w:tcPr>
          <w:p w:rsidR="00D602AF" w:rsidRPr="002678B7" w:rsidRDefault="00D602AF" w:rsidP="00A27608">
            <w:pPr>
              <w:jc w:val="center"/>
              <w:rPr>
                <w:sz w:val="28"/>
                <w:szCs w:val="28"/>
                <w:lang w:val="kk-KZ"/>
              </w:rPr>
            </w:pPr>
            <w:r w:rsidRPr="002678B7">
              <w:rPr>
                <w:bCs/>
                <w:sz w:val="28"/>
                <w:szCs w:val="28"/>
                <w:lang w:val="kk-KZ"/>
              </w:rPr>
              <w:t>Financial lease</w:t>
            </w:r>
          </w:p>
        </w:tc>
        <w:tc>
          <w:tcPr>
            <w:tcW w:w="3780" w:type="dxa"/>
          </w:tcPr>
          <w:p w:rsidR="00D602AF" w:rsidRPr="002678B7" w:rsidRDefault="00D602AF" w:rsidP="00A27608">
            <w:pPr>
              <w:jc w:val="center"/>
              <w:rPr>
                <w:sz w:val="28"/>
                <w:szCs w:val="28"/>
                <w:lang w:val="kk-KZ"/>
              </w:rPr>
            </w:pPr>
            <w:r w:rsidRPr="002678B7">
              <w:rPr>
                <w:bCs/>
                <w:sz w:val="28"/>
                <w:szCs w:val="28"/>
                <w:lang w:val="kk-KZ"/>
              </w:rPr>
              <w:t>Қаржылық жалгерлігі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Финансовая деятельность</w:t>
            </w:r>
          </w:p>
        </w:tc>
        <w:tc>
          <w:tcPr>
            <w:tcW w:w="3060" w:type="dxa"/>
          </w:tcPr>
          <w:p w:rsidR="00D602AF" w:rsidRPr="002678B7" w:rsidRDefault="00D602AF" w:rsidP="00A27608">
            <w:pPr>
              <w:jc w:val="center"/>
              <w:rPr>
                <w:sz w:val="28"/>
                <w:szCs w:val="28"/>
                <w:lang w:val="kk-KZ"/>
              </w:rPr>
            </w:pPr>
            <w:r w:rsidRPr="002678B7">
              <w:rPr>
                <w:sz w:val="28"/>
                <w:szCs w:val="28"/>
                <w:lang w:val="kk-KZ"/>
              </w:rPr>
              <w:t>Finances activity</w:t>
            </w:r>
          </w:p>
        </w:tc>
        <w:tc>
          <w:tcPr>
            <w:tcW w:w="3780" w:type="dxa"/>
          </w:tcPr>
          <w:p w:rsidR="00D602AF" w:rsidRPr="002678B7" w:rsidRDefault="00D602AF" w:rsidP="00A27608">
            <w:pPr>
              <w:jc w:val="center"/>
              <w:rPr>
                <w:sz w:val="28"/>
                <w:szCs w:val="28"/>
                <w:lang w:val="kk-KZ"/>
              </w:rPr>
            </w:pPr>
            <w:r w:rsidRPr="002678B7">
              <w:rPr>
                <w:sz w:val="28"/>
                <w:szCs w:val="28"/>
                <w:lang w:val="kk-KZ"/>
              </w:rPr>
              <w:t>Қаржылық қызмет</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Финансовая диагностика</w:t>
            </w:r>
          </w:p>
        </w:tc>
        <w:tc>
          <w:tcPr>
            <w:tcW w:w="3060" w:type="dxa"/>
          </w:tcPr>
          <w:p w:rsidR="00D602AF" w:rsidRPr="002678B7" w:rsidRDefault="00D602AF" w:rsidP="00A27608">
            <w:pPr>
              <w:pStyle w:val="2"/>
              <w:jc w:val="center"/>
              <w:outlineLvl w:val="1"/>
              <w:rPr>
                <w:rFonts w:ascii="Times New Roman" w:hAnsi="Times New Roman" w:cs="Times New Roman"/>
                <w:b w:val="0"/>
                <w:i w:val="0"/>
                <w:color w:val="000000"/>
                <w:lang w:val="en-US"/>
              </w:rPr>
            </w:pPr>
            <w:r w:rsidRPr="002678B7">
              <w:rPr>
                <w:rFonts w:ascii="Times New Roman" w:hAnsi="Times New Roman" w:cs="Times New Roman"/>
                <w:b w:val="0"/>
                <w:bCs w:val="0"/>
                <w:i w:val="0"/>
                <w:color w:val="000000"/>
                <w:lang w:val="en-US"/>
              </w:rPr>
              <w:t>Fiscal diagnostics</w:t>
            </w:r>
          </w:p>
        </w:tc>
        <w:tc>
          <w:tcPr>
            <w:tcW w:w="3780" w:type="dxa"/>
          </w:tcPr>
          <w:p w:rsidR="00D602AF" w:rsidRPr="002678B7" w:rsidRDefault="00D602AF" w:rsidP="00A27608">
            <w:pPr>
              <w:pStyle w:val="2"/>
              <w:jc w:val="center"/>
              <w:outlineLvl w:val="1"/>
              <w:rPr>
                <w:rFonts w:ascii="Times New Roman" w:hAnsi="Times New Roman" w:cs="Times New Roman"/>
                <w:b w:val="0"/>
                <w:i w:val="0"/>
                <w:color w:val="000000"/>
                <w:lang w:val="en-US"/>
              </w:rPr>
            </w:pPr>
            <w:r w:rsidRPr="002678B7">
              <w:rPr>
                <w:rFonts w:ascii="Times New Roman" w:hAnsi="Times New Roman" w:cs="Times New Roman"/>
                <w:b w:val="0"/>
                <w:bCs w:val="0"/>
                <w:i w:val="0"/>
                <w:color w:val="000000"/>
              </w:rPr>
              <w:t>Қаржылық</w:t>
            </w:r>
            <w:r w:rsidRPr="002678B7">
              <w:rPr>
                <w:rFonts w:ascii="Times New Roman" w:hAnsi="Times New Roman" w:cs="Times New Roman"/>
                <w:b w:val="0"/>
                <w:bCs w:val="0"/>
                <w:i w:val="0"/>
                <w:color w:val="000000"/>
                <w:lang w:val="en-US"/>
              </w:rPr>
              <w:t xml:space="preserve"> </w:t>
            </w:r>
            <w:r w:rsidRPr="002678B7">
              <w:rPr>
                <w:rFonts w:ascii="Times New Roman" w:hAnsi="Times New Roman" w:cs="Times New Roman"/>
                <w:b w:val="0"/>
                <w:bCs w:val="0"/>
                <w:i w:val="0"/>
                <w:color w:val="000000"/>
              </w:rPr>
              <w:t>диагностика</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Финансовая дисциплина</w:t>
            </w:r>
          </w:p>
        </w:tc>
        <w:tc>
          <w:tcPr>
            <w:tcW w:w="3060" w:type="dxa"/>
          </w:tcPr>
          <w:p w:rsidR="00D602AF" w:rsidRPr="002678B7" w:rsidRDefault="00D602AF" w:rsidP="00A27608">
            <w:pPr>
              <w:jc w:val="center"/>
              <w:rPr>
                <w:sz w:val="28"/>
                <w:szCs w:val="28"/>
                <w:lang w:val="kk-KZ"/>
              </w:rPr>
            </w:pPr>
            <w:r w:rsidRPr="002678B7">
              <w:rPr>
                <w:bCs/>
                <w:sz w:val="28"/>
                <w:szCs w:val="28"/>
                <w:lang w:val="kk-KZ"/>
              </w:rPr>
              <w:t>Financial discipline</w:t>
            </w:r>
          </w:p>
        </w:tc>
        <w:tc>
          <w:tcPr>
            <w:tcW w:w="3780" w:type="dxa"/>
          </w:tcPr>
          <w:p w:rsidR="00D602AF" w:rsidRPr="002678B7" w:rsidRDefault="00D602AF" w:rsidP="00A27608">
            <w:pPr>
              <w:jc w:val="center"/>
              <w:rPr>
                <w:sz w:val="28"/>
                <w:szCs w:val="28"/>
                <w:lang w:val="kk-KZ"/>
              </w:rPr>
            </w:pPr>
            <w:r w:rsidRPr="002678B7">
              <w:rPr>
                <w:bCs/>
                <w:sz w:val="28"/>
                <w:szCs w:val="28"/>
                <w:lang w:val="kk-KZ"/>
              </w:rPr>
              <w:t>Қаржылық тәртіп</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Финансовая компания</w:t>
            </w:r>
          </w:p>
        </w:tc>
        <w:tc>
          <w:tcPr>
            <w:tcW w:w="3060" w:type="dxa"/>
          </w:tcPr>
          <w:p w:rsidR="00D602AF" w:rsidRPr="002678B7" w:rsidRDefault="00D602AF" w:rsidP="00A27608">
            <w:pPr>
              <w:jc w:val="center"/>
              <w:rPr>
                <w:sz w:val="28"/>
                <w:szCs w:val="28"/>
                <w:lang w:val="kk-KZ"/>
              </w:rPr>
            </w:pPr>
            <w:r w:rsidRPr="002678B7">
              <w:rPr>
                <w:sz w:val="28"/>
                <w:szCs w:val="28"/>
                <w:lang w:val="kk-KZ"/>
              </w:rPr>
              <w:t>Finance Firms</w:t>
            </w:r>
          </w:p>
        </w:tc>
        <w:tc>
          <w:tcPr>
            <w:tcW w:w="3780" w:type="dxa"/>
          </w:tcPr>
          <w:p w:rsidR="00D602AF" w:rsidRPr="002678B7" w:rsidRDefault="00D602AF" w:rsidP="00A27608">
            <w:pPr>
              <w:jc w:val="center"/>
              <w:rPr>
                <w:sz w:val="28"/>
                <w:szCs w:val="28"/>
                <w:lang w:val="kk-KZ"/>
              </w:rPr>
            </w:pPr>
            <w:r w:rsidRPr="002678B7">
              <w:rPr>
                <w:sz w:val="28"/>
                <w:szCs w:val="28"/>
                <w:lang w:val="kk-KZ"/>
              </w:rPr>
              <w:t>Қаржылық компаниялар</w:t>
            </w:r>
          </w:p>
        </w:tc>
      </w:tr>
      <w:tr w:rsidR="00D602AF" w:rsidRPr="002678B7" w:rsidTr="00A27608">
        <w:tc>
          <w:tcPr>
            <w:tcW w:w="2988" w:type="dxa"/>
          </w:tcPr>
          <w:p w:rsidR="00D602AF" w:rsidRPr="002678B7" w:rsidRDefault="00D602AF" w:rsidP="00A27608">
            <w:pPr>
              <w:jc w:val="center"/>
              <w:rPr>
                <w:bCs/>
                <w:color w:val="000000"/>
                <w:sz w:val="28"/>
                <w:szCs w:val="28"/>
                <w:lang w:val="en-US"/>
              </w:rPr>
            </w:pPr>
            <w:r w:rsidRPr="002678B7">
              <w:rPr>
                <w:bCs/>
                <w:color w:val="000000"/>
                <w:sz w:val="28"/>
                <w:szCs w:val="28"/>
                <w:lang w:val="kk-KZ"/>
              </w:rPr>
              <w:t>Финансовая отчетность</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Financial accounting (statements)</w:t>
            </w:r>
          </w:p>
        </w:tc>
        <w:tc>
          <w:tcPr>
            <w:tcW w:w="3780" w:type="dxa"/>
          </w:tcPr>
          <w:p w:rsidR="00D602AF" w:rsidRPr="002678B7" w:rsidRDefault="00D602AF" w:rsidP="00A27608">
            <w:pPr>
              <w:jc w:val="center"/>
              <w:rPr>
                <w:bCs/>
                <w:color w:val="000000"/>
                <w:sz w:val="28"/>
                <w:szCs w:val="28"/>
                <w:lang w:val="be-BY"/>
              </w:rPr>
            </w:pPr>
            <w:r w:rsidRPr="002678B7">
              <w:rPr>
                <w:bCs/>
                <w:color w:val="000000"/>
                <w:sz w:val="28"/>
                <w:szCs w:val="28"/>
                <w:lang w:val="kk-KZ"/>
              </w:rPr>
              <w:t>Қаржылық</w:t>
            </w:r>
            <w:r w:rsidRPr="002678B7">
              <w:rPr>
                <w:bCs/>
                <w:color w:val="000000"/>
                <w:sz w:val="28"/>
                <w:szCs w:val="28"/>
                <w:lang w:val="be-BY"/>
              </w:rPr>
              <w:t xml:space="preserve"> есеп беру</w:t>
            </w:r>
          </w:p>
        </w:tc>
      </w:tr>
      <w:tr w:rsidR="00D602AF" w:rsidRPr="002678B7" w:rsidTr="00A27608">
        <w:tc>
          <w:tcPr>
            <w:tcW w:w="2988" w:type="dxa"/>
          </w:tcPr>
          <w:p w:rsidR="00D602AF" w:rsidRPr="002678B7" w:rsidRDefault="00D602AF" w:rsidP="00A27608">
            <w:pPr>
              <w:jc w:val="center"/>
              <w:rPr>
                <w:sz w:val="28"/>
                <w:lang w:val="en-US"/>
              </w:rPr>
            </w:pPr>
            <w:r w:rsidRPr="002678B7">
              <w:rPr>
                <w:sz w:val="28"/>
              </w:rPr>
              <w:t>Финансовая функция</w:t>
            </w:r>
          </w:p>
        </w:tc>
        <w:tc>
          <w:tcPr>
            <w:tcW w:w="3060" w:type="dxa"/>
          </w:tcPr>
          <w:p w:rsidR="00D602AF" w:rsidRPr="002678B7" w:rsidRDefault="00D602AF" w:rsidP="00A27608">
            <w:pPr>
              <w:jc w:val="center"/>
              <w:rPr>
                <w:sz w:val="28"/>
              </w:rPr>
            </w:pPr>
            <w:r w:rsidRPr="002678B7">
              <w:rPr>
                <w:bCs/>
                <w:sz w:val="28"/>
                <w:szCs w:val="28"/>
                <w:lang w:val="en-US"/>
              </w:rPr>
              <w:t>Financial function</w:t>
            </w:r>
          </w:p>
        </w:tc>
        <w:tc>
          <w:tcPr>
            <w:tcW w:w="3780" w:type="dxa"/>
          </w:tcPr>
          <w:p w:rsidR="00D602AF" w:rsidRPr="002678B7" w:rsidRDefault="00D602AF" w:rsidP="00A27608">
            <w:pPr>
              <w:jc w:val="center"/>
              <w:rPr>
                <w:sz w:val="28"/>
                <w:lang w:val="en-US"/>
              </w:rPr>
            </w:pPr>
            <w:r w:rsidRPr="002678B7">
              <w:rPr>
                <w:sz w:val="28"/>
                <w:szCs w:val="28"/>
                <w:lang w:val="kk-KZ"/>
              </w:rPr>
              <w:t>Қаржылық қызмет</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Финансовое положение</w:t>
            </w:r>
          </w:p>
        </w:tc>
        <w:tc>
          <w:tcPr>
            <w:tcW w:w="3060" w:type="dxa"/>
          </w:tcPr>
          <w:p w:rsidR="00D602AF" w:rsidRPr="002678B7" w:rsidRDefault="00D602AF" w:rsidP="00A27608">
            <w:pPr>
              <w:jc w:val="center"/>
              <w:rPr>
                <w:sz w:val="28"/>
                <w:szCs w:val="28"/>
                <w:lang w:val="kk-KZ"/>
              </w:rPr>
            </w:pPr>
            <w:r w:rsidRPr="002678B7">
              <w:rPr>
                <w:sz w:val="28"/>
                <w:szCs w:val="28"/>
                <w:lang w:val="kk-KZ"/>
              </w:rPr>
              <w:t>Financial position</w:t>
            </w:r>
          </w:p>
        </w:tc>
        <w:tc>
          <w:tcPr>
            <w:tcW w:w="3780" w:type="dxa"/>
          </w:tcPr>
          <w:p w:rsidR="00D602AF" w:rsidRPr="002678B7" w:rsidRDefault="00D602AF" w:rsidP="00A27608">
            <w:pPr>
              <w:jc w:val="center"/>
              <w:rPr>
                <w:sz w:val="28"/>
                <w:szCs w:val="28"/>
                <w:lang w:val="kk-KZ"/>
              </w:rPr>
            </w:pPr>
            <w:r w:rsidRPr="002678B7">
              <w:rPr>
                <w:sz w:val="28"/>
                <w:szCs w:val="28"/>
                <w:lang w:val="kk-KZ"/>
              </w:rPr>
              <w:t>Қаржылық жағдай</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Финансовое положение предприятий</w:t>
            </w:r>
          </w:p>
        </w:tc>
        <w:tc>
          <w:tcPr>
            <w:tcW w:w="3060" w:type="dxa"/>
          </w:tcPr>
          <w:p w:rsidR="00D602AF" w:rsidRPr="002678B7" w:rsidRDefault="00D602AF" w:rsidP="00A27608">
            <w:pPr>
              <w:jc w:val="center"/>
              <w:rPr>
                <w:sz w:val="28"/>
                <w:szCs w:val="28"/>
                <w:lang w:val="kk-KZ"/>
              </w:rPr>
            </w:pPr>
            <w:r w:rsidRPr="002678B7">
              <w:rPr>
                <w:sz w:val="28"/>
                <w:szCs w:val="28"/>
                <w:lang w:val="kk-KZ"/>
              </w:rPr>
              <w:t>Financial business position</w:t>
            </w:r>
          </w:p>
        </w:tc>
        <w:tc>
          <w:tcPr>
            <w:tcW w:w="3780" w:type="dxa"/>
          </w:tcPr>
          <w:p w:rsidR="00D602AF" w:rsidRPr="002678B7" w:rsidRDefault="00D602AF" w:rsidP="00A27608">
            <w:pPr>
              <w:jc w:val="center"/>
              <w:rPr>
                <w:sz w:val="28"/>
                <w:szCs w:val="28"/>
                <w:lang w:val="kk-KZ"/>
              </w:rPr>
            </w:pPr>
            <w:r w:rsidRPr="002678B7">
              <w:rPr>
                <w:sz w:val="28"/>
                <w:szCs w:val="28"/>
                <w:lang w:val="kk-KZ"/>
              </w:rPr>
              <w:t>Кәсіпорынның қаржылық жағдайы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lastRenderedPageBreak/>
              <w:t>Финансовое программирование</w:t>
            </w:r>
          </w:p>
        </w:tc>
        <w:tc>
          <w:tcPr>
            <w:tcW w:w="3060" w:type="dxa"/>
          </w:tcPr>
          <w:p w:rsidR="00D602AF" w:rsidRPr="002678B7" w:rsidRDefault="00D602AF" w:rsidP="00A27608">
            <w:pPr>
              <w:jc w:val="center"/>
              <w:rPr>
                <w:sz w:val="28"/>
                <w:szCs w:val="28"/>
                <w:lang w:val="kk-KZ"/>
              </w:rPr>
            </w:pPr>
            <w:r w:rsidRPr="002678B7">
              <w:rPr>
                <w:bCs/>
                <w:sz w:val="28"/>
                <w:szCs w:val="28"/>
                <w:lang w:val="kk-KZ"/>
              </w:rPr>
              <w:t>Financial programming</w:t>
            </w:r>
          </w:p>
        </w:tc>
        <w:tc>
          <w:tcPr>
            <w:tcW w:w="3780" w:type="dxa"/>
          </w:tcPr>
          <w:p w:rsidR="00D602AF" w:rsidRPr="002678B7" w:rsidRDefault="00D602AF" w:rsidP="00A27608">
            <w:pPr>
              <w:jc w:val="center"/>
              <w:rPr>
                <w:sz w:val="28"/>
                <w:szCs w:val="28"/>
                <w:lang w:val="kk-KZ"/>
              </w:rPr>
            </w:pPr>
            <w:r w:rsidRPr="002678B7">
              <w:rPr>
                <w:sz w:val="28"/>
                <w:szCs w:val="28"/>
                <w:lang w:val="kk-KZ"/>
              </w:rPr>
              <w:t>Қаржылық бағдарламалау</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lang w:val="ru-MO"/>
              </w:rPr>
              <w:t>Финансово-промышленная группа</w:t>
            </w:r>
          </w:p>
        </w:tc>
        <w:tc>
          <w:tcPr>
            <w:tcW w:w="3060" w:type="dxa"/>
          </w:tcPr>
          <w:p w:rsidR="00D602AF" w:rsidRPr="002678B7" w:rsidRDefault="00D602AF" w:rsidP="00A27608">
            <w:pPr>
              <w:jc w:val="center"/>
              <w:rPr>
                <w:bCs/>
                <w:color w:val="000000"/>
                <w:sz w:val="28"/>
                <w:szCs w:val="28"/>
                <w:lang w:val="en-US"/>
              </w:rPr>
            </w:pPr>
            <w:r w:rsidRPr="002678B7">
              <w:rPr>
                <w:bCs/>
                <w:color w:val="000000"/>
                <w:sz w:val="28"/>
                <w:szCs w:val="28"/>
                <w:lang w:val="en-US"/>
              </w:rPr>
              <w:t>Financial and industrial group</w:t>
            </w:r>
          </w:p>
        </w:tc>
        <w:tc>
          <w:tcPr>
            <w:tcW w:w="3780" w:type="dxa"/>
          </w:tcPr>
          <w:p w:rsidR="00D602AF" w:rsidRPr="002678B7" w:rsidRDefault="00D602AF" w:rsidP="00A27608">
            <w:pPr>
              <w:jc w:val="center"/>
              <w:rPr>
                <w:bCs/>
                <w:color w:val="000000"/>
                <w:sz w:val="28"/>
                <w:szCs w:val="28"/>
                <w:lang w:val="en-US"/>
              </w:rPr>
            </w:pPr>
            <w:r w:rsidRPr="002678B7">
              <w:rPr>
                <w:bCs/>
                <w:color w:val="000000"/>
                <w:sz w:val="28"/>
                <w:szCs w:val="28"/>
                <w:lang w:val="ru-MO"/>
              </w:rPr>
              <w:t>Қ</w:t>
            </w:r>
            <w:r w:rsidRPr="002678B7">
              <w:rPr>
                <w:bCs/>
                <w:color w:val="000000"/>
                <w:sz w:val="28"/>
                <w:szCs w:val="28"/>
                <w:lang w:val="be-BY"/>
              </w:rPr>
              <w:t xml:space="preserve">аржы </w:t>
            </w:r>
            <w:r w:rsidRPr="002678B7">
              <w:rPr>
                <w:bCs/>
                <w:color w:val="000000"/>
                <w:sz w:val="28"/>
                <w:szCs w:val="28"/>
                <w:lang w:val="en-US"/>
              </w:rPr>
              <w:t>-</w:t>
            </w:r>
            <w:r w:rsidRPr="002678B7">
              <w:rPr>
                <w:bCs/>
                <w:color w:val="000000"/>
                <w:sz w:val="28"/>
                <w:szCs w:val="28"/>
                <w:lang w:val="ru-MO"/>
              </w:rPr>
              <w:t>ө</w:t>
            </w:r>
            <w:r w:rsidRPr="002678B7">
              <w:rPr>
                <w:bCs/>
                <w:color w:val="000000"/>
                <w:sz w:val="28"/>
                <w:szCs w:val="28"/>
                <w:lang w:val="be-BY"/>
              </w:rPr>
              <w:t>нерк</w:t>
            </w:r>
            <w:r w:rsidRPr="002678B7">
              <w:rPr>
                <w:bCs/>
                <w:color w:val="000000"/>
                <w:sz w:val="28"/>
                <w:szCs w:val="28"/>
                <w:lang w:val="ru-MO"/>
              </w:rPr>
              <w:t>әсі</w:t>
            </w:r>
            <w:r w:rsidRPr="002678B7">
              <w:rPr>
                <w:bCs/>
                <w:color w:val="000000"/>
                <w:sz w:val="28"/>
                <w:szCs w:val="28"/>
                <w:lang w:val="be-BY"/>
              </w:rPr>
              <w:t>пт</w:t>
            </w:r>
            <w:r w:rsidRPr="002678B7">
              <w:rPr>
                <w:bCs/>
                <w:color w:val="000000"/>
                <w:sz w:val="28"/>
                <w:szCs w:val="28"/>
                <w:lang w:val="ru-MO"/>
              </w:rPr>
              <w:t>ік</w:t>
            </w:r>
            <w:r w:rsidRPr="002678B7">
              <w:rPr>
                <w:bCs/>
                <w:color w:val="000000"/>
                <w:sz w:val="28"/>
                <w:szCs w:val="28"/>
                <w:lang w:val="en-US"/>
              </w:rPr>
              <w:t xml:space="preserve"> </w:t>
            </w:r>
            <w:r w:rsidRPr="002678B7">
              <w:rPr>
                <w:bCs/>
                <w:color w:val="000000"/>
                <w:sz w:val="28"/>
                <w:szCs w:val="28"/>
                <w:lang w:val="ru-MO"/>
              </w:rPr>
              <w:t>топ</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Финансовы расходы</w:t>
            </w:r>
          </w:p>
        </w:tc>
        <w:tc>
          <w:tcPr>
            <w:tcW w:w="3060" w:type="dxa"/>
          </w:tcPr>
          <w:p w:rsidR="00D602AF" w:rsidRPr="002678B7" w:rsidRDefault="00D602AF" w:rsidP="00A27608">
            <w:pPr>
              <w:jc w:val="center"/>
              <w:rPr>
                <w:sz w:val="28"/>
                <w:szCs w:val="28"/>
                <w:lang w:val="kk-KZ"/>
              </w:rPr>
            </w:pPr>
            <w:r w:rsidRPr="002678B7">
              <w:rPr>
                <w:sz w:val="28"/>
                <w:szCs w:val="28"/>
                <w:lang w:val="kk-KZ"/>
              </w:rPr>
              <w:t>Financial Expense</w:t>
            </w:r>
          </w:p>
        </w:tc>
        <w:tc>
          <w:tcPr>
            <w:tcW w:w="3780" w:type="dxa"/>
          </w:tcPr>
          <w:p w:rsidR="00D602AF" w:rsidRPr="002678B7" w:rsidRDefault="00D602AF" w:rsidP="00A27608">
            <w:pPr>
              <w:jc w:val="center"/>
              <w:rPr>
                <w:sz w:val="28"/>
                <w:szCs w:val="28"/>
                <w:lang w:val="kk-KZ"/>
              </w:rPr>
            </w:pPr>
            <w:r w:rsidRPr="002678B7">
              <w:rPr>
                <w:sz w:val="28"/>
                <w:szCs w:val="28"/>
                <w:lang w:val="kk-KZ"/>
              </w:rPr>
              <w:t>Қаржылық шығындар</w:t>
            </w:r>
          </w:p>
        </w:tc>
      </w:tr>
      <w:tr w:rsidR="00D602AF" w:rsidRPr="002678B7" w:rsidTr="00A27608">
        <w:tc>
          <w:tcPr>
            <w:tcW w:w="2988" w:type="dxa"/>
          </w:tcPr>
          <w:p w:rsidR="00D602AF" w:rsidRPr="002678B7" w:rsidRDefault="00D602AF" w:rsidP="00A27608">
            <w:pPr>
              <w:jc w:val="center"/>
              <w:rPr>
                <w:bCs/>
                <w:color w:val="000000"/>
                <w:sz w:val="28"/>
                <w:szCs w:val="28"/>
              </w:rPr>
            </w:pPr>
            <w:r w:rsidRPr="002678B7">
              <w:rPr>
                <w:bCs/>
                <w:color w:val="000000"/>
                <w:sz w:val="28"/>
                <w:szCs w:val="28"/>
              </w:rPr>
              <w:t>Финансовые аналитики</w:t>
            </w:r>
          </w:p>
        </w:tc>
        <w:tc>
          <w:tcPr>
            <w:tcW w:w="3060" w:type="dxa"/>
          </w:tcPr>
          <w:p w:rsidR="00D602AF" w:rsidRPr="002678B7" w:rsidRDefault="00D602AF" w:rsidP="00A27608">
            <w:pPr>
              <w:jc w:val="center"/>
              <w:rPr>
                <w:bCs/>
                <w:color w:val="000000"/>
                <w:sz w:val="28"/>
                <w:szCs w:val="28"/>
                <w:lang w:val="ru-MO"/>
              </w:rPr>
            </w:pPr>
            <w:r w:rsidRPr="002678B7">
              <w:rPr>
                <w:bCs/>
                <w:color w:val="000000"/>
                <w:sz w:val="28"/>
                <w:szCs w:val="28"/>
                <w:lang w:val="en-US"/>
              </w:rPr>
              <w:t>Financial</w:t>
            </w:r>
            <w:r w:rsidRPr="002678B7">
              <w:rPr>
                <w:bCs/>
                <w:color w:val="000000"/>
                <w:sz w:val="28"/>
                <w:szCs w:val="28"/>
                <w:lang w:val="ru-MO"/>
              </w:rPr>
              <w:t xml:space="preserve"> </w:t>
            </w:r>
            <w:r w:rsidRPr="002678B7">
              <w:rPr>
                <w:bCs/>
                <w:color w:val="000000"/>
                <w:sz w:val="28"/>
                <w:szCs w:val="28"/>
                <w:lang w:val="en-US"/>
              </w:rPr>
              <w:t>analysts</w:t>
            </w:r>
          </w:p>
        </w:tc>
        <w:tc>
          <w:tcPr>
            <w:tcW w:w="3780" w:type="dxa"/>
          </w:tcPr>
          <w:p w:rsidR="00D602AF" w:rsidRPr="002678B7" w:rsidRDefault="00D602AF" w:rsidP="00A27608">
            <w:pPr>
              <w:jc w:val="center"/>
              <w:rPr>
                <w:bCs/>
                <w:color w:val="000000"/>
                <w:sz w:val="28"/>
                <w:szCs w:val="28"/>
                <w:lang w:val="ru-MO"/>
              </w:rPr>
            </w:pPr>
            <w:r w:rsidRPr="002678B7">
              <w:rPr>
                <w:bCs/>
                <w:color w:val="000000"/>
                <w:sz w:val="28"/>
                <w:szCs w:val="28"/>
              </w:rPr>
              <w:t>Қаржы</w:t>
            </w:r>
            <w:r w:rsidRPr="002678B7">
              <w:rPr>
                <w:bCs/>
                <w:color w:val="000000"/>
                <w:sz w:val="28"/>
                <w:szCs w:val="28"/>
                <w:lang w:val="ru-MO"/>
              </w:rPr>
              <w:t xml:space="preserve"> </w:t>
            </w:r>
            <w:r w:rsidRPr="002678B7">
              <w:rPr>
                <w:bCs/>
                <w:color w:val="000000"/>
                <w:sz w:val="28"/>
                <w:szCs w:val="28"/>
              </w:rPr>
              <w:t>талдаушылары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Финансовые инвестиции</w:t>
            </w:r>
          </w:p>
        </w:tc>
        <w:tc>
          <w:tcPr>
            <w:tcW w:w="3060" w:type="dxa"/>
          </w:tcPr>
          <w:p w:rsidR="00D602AF" w:rsidRPr="002678B7" w:rsidRDefault="00D602AF" w:rsidP="00A27608">
            <w:pPr>
              <w:jc w:val="center"/>
              <w:rPr>
                <w:sz w:val="28"/>
                <w:szCs w:val="28"/>
                <w:lang w:val="kk-KZ"/>
              </w:rPr>
            </w:pPr>
            <w:r w:rsidRPr="002678B7">
              <w:rPr>
                <w:bCs/>
                <w:sz w:val="28"/>
                <w:szCs w:val="28"/>
                <w:lang w:val="kk-KZ"/>
              </w:rPr>
              <w:t>Financial investments</w:t>
            </w:r>
          </w:p>
        </w:tc>
        <w:tc>
          <w:tcPr>
            <w:tcW w:w="3780" w:type="dxa"/>
          </w:tcPr>
          <w:p w:rsidR="00D602AF" w:rsidRPr="002678B7" w:rsidRDefault="00D602AF" w:rsidP="00A27608">
            <w:pPr>
              <w:jc w:val="center"/>
              <w:rPr>
                <w:sz w:val="28"/>
                <w:szCs w:val="28"/>
                <w:lang w:val="kk-KZ"/>
              </w:rPr>
            </w:pPr>
            <w:r w:rsidRPr="002678B7">
              <w:rPr>
                <w:sz w:val="28"/>
                <w:szCs w:val="28"/>
                <w:lang w:val="kk-KZ"/>
              </w:rPr>
              <w:t>Қаржы инвестициялары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Финансовые инструменты</w:t>
            </w:r>
          </w:p>
        </w:tc>
        <w:tc>
          <w:tcPr>
            <w:tcW w:w="3060" w:type="dxa"/>
          </w:tcPr>
          <w:p w:rsidR="00D602AF" w:rsidRPr="002678B7" w:rsidRDefault="00D602AF" w:rsidP="00A27608">
            <w:pPr>
              <w:jc w:val="center"/>
              <w:rPr>
                <w:sz w:val="28"/>
                <w:szCs w:val="28"/>
                <w:lang w:val="kk-KZ"/>
              </w:rPr>
            </w:pPr>
            <w:r w:rsidRPr="002678B7">
              <w:rPr>
                <w:sz w:val="28"/>
                <w:szCs w:val="28"/>
                <w:lang w:val="kk-KZ"/>
              </w:rPr>
              <w:t>Financial  tools</w:t>
            </w:r>
          </w:p>
        </w:tc>
        <w:tc>
          <w:tcPr>
            <w:tcW w:w="3780" w:type="dxa"/>
          </w:tcPr>
          <w:p w:rsidR="00D602AF" w:rsidRPr="002678B7" w:rsidRDefault="00D602AF" w:rsidP="00A27608">
            <w:pPr>
              <w:jc w:val="center"/>
              <w:rPr>
                <w:sz w:val="28"/>
                <w:szCs w:val="28"/>
                <w:lang w:val="kk-KZ"/>
              </w:rPr>
            </w:pPr>
            <w:r w:rsidRPr="002678B7">
              <w:rPr>
                <w:sz w:val="28"/>
                <w:szCs w:val="28"/>
                <w:lang w:val="kk-KZ"/>
              </w:rPr>
              <w:t>Қаржылық құралдар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Финансовые коэффициенты</w:t>
            </w:r>
          </w:p>
        </w:tc>
        <w:tc>
          <w:tcPr>
            <w:tcW w:w="3060" w:type="dxa"/>
          </w:tcPr>
          <w:p w:rsidR="00D602AF" w:rsidRPr="002678B7" w:rsidRDefault="00D602AF" w:rsidP="00A27608">
            <w:pPr>
              <w:jc w:val="center"/>
              <w:rPr>
                <w:sz w:val="28"/>
                <w:szCs w:val="28"/>
                <w:lang w:val="kk-KZ"/>
              </w:rPr>
            </w:pPr>
            <w:r w:rsidRPr="002678B7">
              <w:rPr>
                <w:sz w:val="28"/>
                <w:szCs w:val="28"/>
                <w:lang w:val="kk-KZ"/>
              </w:rPr>
              <w:t>Finances Ratio</w:t>
            </w:r>
          </w:p>
        </w:tc>
        <w:tc>
          <w:tcPr>
            <w:tcW w:w="3780" w:type="dxa"/>
          </w:tcPr>
          <w:p w:rsidR="00D602AF" w:rsidRPr="002678B7" w:rsidRDefault="00D602AF" w:rsidP="00A27608">
            <w:pPr>
              <w:jc w:val="center"/>
              <w:rPr>
                <w:sz w:val="28"/>
                <w:szCs w:val="28"/>
                <w:lang w:val="kk-KZ"/>
              </w:rPr>
            </w:pPr>
            <w:r w:rsidRPr="002678B7">
              <w:rPr>
                <w:sz w:val="28"/>
                <w:szCs w:val="28"/>
                <w:lang w:val="kk-KZ"/>
              </w:rPr>
              <w:t>Қаржылық коэффициенттер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Финансовые отношения</w:t>
            </w:r>
          </w:p>
        </w:tc>
        <w:tc>
          <w:tcPr>
            <w:tcW w:w="3060" w:type="dxa"/>
          </w:tcPr>
          <w:p w:rsidR="00D602AF" w:rsidRPr="002678B7" w:rsidRDefault="00D602AF" w:rsidP="00A27608">
            <w:pPr>
              <w:jc w:val="center"/>
              <w:rPr>
                <w:sz w:val="28"/>
                <w:szCs w:val="28"/>
                <w:lang w:val="kk-KZ"/>
              </w:rPr>
            </w:pPr>
            <w:r w:rsidRPr="002678B7">
              <w:rPr>
                <w:sz w:val="28"/>
                <w:szCs w:val="28"/>
                <w:lang w:val="kk-KZ"/>
              </w:rPr>
              <w:t>Fiscal relations</w:t>
            </w:r>
          </w:p>
        </w:tc>
        <w:tc>
          <w:tcPr>
            <w:tcW w:w="3780" w:type="dxa"/>
          </w:tcPr>
          <w:p w:rsidR="00D602AF" w:rsidRPr="002678B7" w:rsidRDefault="00D602AF" w:rsidP="00A27608">
            <w:pPr>
              <w:jc w:val="center"/>
              <w:rPr>
                <w:sz w:val="28"/>
                <w:szCs w:val="28"/>
                <w:lang w:val="kk-KZ"/>
              </w:rPr>
            </w:pPr>
            <w:r w:rsidRPr="002678B7">
              <w:rPr>
                <w:sz w:val="28"/>
                <w:szCs w:val="28"/>
                <w:lang w:val="kk-KZ"/>
              </w:rPr>
              <w:t>Қаржылық қатынастары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Финансовые ресурсы</w:t>
            </w:r>
          </w:p>
        </w:tc>
        <w:tc>
          <w:tcPr>
            <w:tcW w:w="3060" w:type="dxa"/>
          </w:tcPr>
          <w:p w:rsidR="00D602AF" w:rsidRPr="002678B7" w:rsidRDefault="00D602AF" w:rsidP="00A27608">
            <w:pPr>
              <w:jc w:val="center"/>
              <w:rPr>
                <w:sz w:val="28"/>
                <w:szCs w:val="28"/>
                <w:lang w:val="kk-KZ"/>
              </w:rPr>
            </w:pPr>
            <w:r w:rsidRPr="002678B7">
              <w:rPr>
                <w:sz w:val="28"/>
                <w:szCs w:val="28"/>
                <w:lang w:val="kk-KZ"/>
              </w:rPr>
              <w:t>Finance  resources</w:t>
            </w:r>
          </w:p>
        </w:tc>
        <w:tc>
          <w:tcPr>
            <w:tcW w:w="3780" w:type="dxa"/>
          </w:tcPr>
          <w:p w:rsidR="00D602AF" w:rsidRPr="002678B7" w:rsidRDefault="00D602AF" w:rsidP="00A27608">
            <w:pPr>
              <w:jc w:val="center"/>
              <w:rPr>
                <w:sz w:val="28"/>
                <w:szCs w:val="28"/>
                <w:lang w:val="kk-KZ"/>
              </w:rPr>
            </w:pPr>
            <w:r w:rsidRPr="002678B7">
              <w:rPr>
                <w:sz w:val="28"/>
                <w:szCs w:val="28"/>
                <w:lang w:val="kk-KZ"/>
              </w:rPr>
              <w:t>Қаржылық ресурстар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Финансовый анализ</w:t>
            </w:r>
          </w:p>
        </w:tc>
        <w:tc>
          <w:tcPr>
            <w:tcW w:w="3060" w:type="dxa"/>
          </w:tcPr>
          <w:p w:rsidR="00D602AF" w:rsidRPr="002678B7" w:rsidRDefault="00D602AF" w:rsidP="00A27608">
            <w:pPr>
              <w:jc w:val="center"/>
              <w:rPr>
                <w:sz w:val="28"/>
                <w:szCs w:val="28"/>
                <w:lang w:val="kk-KZ"/>
              </w:rPr>
            </w:pPr>
            <w:r w:rsidRPr="002678B7">
              <w:rPr>
                <w:sz w:val="28"/>
                <w:szCs w:val="28"/>
                <w:lang w:val="kk-KZ"/>
              </w:rPr>
              <w:t>Finance analysis</w:t>
            </w:r>
          </w:p>
        </w:tc>
        <w:tc>
          <w:tcPr>
            <w:tcW w:w="3780" w:type="dxa"/>
          </w:tcPr>
          <w:p w:rsidR="00D602AF" w:rsidRPr="002678B7" w:rsidRDefault="00D602AF" w:rsidP="00A27608">
            <w:pPr>
              <w:jc w:val="center"/>
              <w:rPr>
                <w:sz w:val="28"/>
                <w:szCs w:val="28"/>
                <w:lang w:val="kk-KZ"/>
              </w:rPr>
            </w:pPr>
            <w:r w:rsidRPr="002678B7">
              <w:rPr>
                <w:sz w:val="28"/>
                <w:szCs w:val="28"/>
                <w:lang w:val="kk-KZ"/>
              </w:rPr>
              <w:t>Қаржылық талдау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Финансовый леверидж</w:t>
            </w:r>
          </w:p>
        </w:tc>
        <w:tc>
          <w:tcPr>
            <w:tcW w:w="3060" w:type="dxa"/>
          </w:tcPr>
          <w:p w:rsidR="00D602AF" w:rsidRPr="002678B7" w:rsidRDefault="00D602AF" w:rsidP="00A27608">
            <w:pPr>
              <w:jc w:val="center"/>
              <w:rPr>
                <w:sz w:val="28"/>
                <w:szCs w:val="28"/>
                <w:lang w:val="kk-KZ"/>
              </w:rPr>
            </w:pPr>
            <w:r w:rsidRPr="002678B7">
              <w:rPr>
                <w:sz w:val="28"/>
                <w:szCs w:val="28"/>
                <w:lang w:val="kk-KZ"/>
              </w:rPr>
              <w:t>Financial leverage</w:t>
            </w:r>
          </w:p>
        </w:tc>
        <w:tc>
          <w:tcPr>
            <w:tcW w:w="3780" w:type="dxa"/>
          </w:tcPr>
          <w:p w:rsidR="00D602AF" w:rsidRPr="002678B7" w:rsidRDefault="00D602AF" w:rsidP="00A27608">
            <w:pPr>
              <w:jc w:val="center"/>
              <w:rPr>
                <w:sz w:val="28"/>
                <w:szCs w:val="28"/>
                <w:lang w:val="kk-KZ"/>
              </w:rPr>
            </w:pPr>
            <w:r w:rsidRPr="002678B7">
              <w:rPr>
                <w:sz w:val="28"/>
                <w:szCs w:val="28"/>
                <w:lang w:val="kk-KZ"/>
              </w:rPr>
              <w:t>Қаржылық леверидж</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Финансовый лизинг</w:t>
            </w:r>
          </w:p>
        </w:tc>
        <w:tc>
          <w:tcPr>
            <w:tcW w:w="3060" w:type="dxa"/>
          </w:tcPr>
          <w:p w:rsidR="00D602AF" w:rsidRPr="002678B7" w:rsidRDefault="00D602AF" w:rsidP="00A27608">
            <w:pPr>
              <w:jc w:val="center"/>
              <w:rPr>
                <w:sz w:val="28"/>
                <w:szCs w:val="28"/>
                <w:lang w:val="kk-KZ"/>
              </w:rPr>
            </w:pPr>
            <w:r w:rsidRPr="002678B7">
              <w:rPr>
                <w:sz w:val="28"/>
                <w:szCs w:val="28"/>
                <w:lang w:val="en-US"/>
              </w:rPr>
              <w:t>F</w:t>
            </w:r>
            <w:r w:rsidRPr="002678B7">
              <w:rPr>
                <w:sz w:val="28"/>
                <w:szCs w:val="28"/>
                <w:lang w:val="kk-KZ"/>
              </w:rPr>
              <w:t>inancial  leasing</w:t>
            </w:r>
          </w:p>
        </w:tc>
        <w:tc>
          <w:tcPr>
            <w:tcW w:w="3780" w:type="dxa"/>
          </w:tcPr>
          <w:p w:rsidR="00D602AF" w:rsidRPr="002678B7" w:rsidRDefault="00D602AF" w:rsidP="00A27608">
            <w:pPr>
              <w:jc w:val="center"/>
              <w:rPr>
                <w:sz w:val="28"/>
                <w:szCs w:val="28"/>
                <w:lang w:val="kk-KZ"/>
              </w:rPr>
            </w:pPr>
            <w:r w:rsidRPr="002678B7">
              <w:rPr>
                <w:sz w:val="28"/>
                <w:szCs w:val="28"/>
                <w:lang w:val="kk-KZ"/>
              </w:rPr>
              <w:t>Қаржылық лизинг</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Финансовый результат</w:t>
            </w:r>
          </w:p>
        </w:tc>
        <w:tc>
          <w:tcPr>
            <w:tcW w:w="3060" w:type="dxa"/>
          </w:tcPr>
          <w:p w:rsidR="00D602AF" w:rsidRPr="002678B7" w:rsidRDefault="00D602AF" w:rsidP="00A27608">
            <w:pPr>
              <w:jc w:val="center"/>
              <w:rPr>
                <w:sz w:val="28"/>
                <w:szCs w:val="28"/>
                <w:lang w:val="kk-KZ"/>
              </w:rPr>
            </w:pPr>
            <w:r w:rsidRPr="002678B7">
              <w:rPr>
                <w:bCs/>
                <w:sz w:val="28"/>
                <w:szCs w:val="28"/>
                <w:lang w:val="kk-KZ"/>
              </w:rPr>
              <w:t>Financial result</w:t>
            </w:r>
          </w:p>
        </w:tc>
        <w:tc>
          <w:tcPr>
            <w:tcW w:w="3780" w:type="dxa"/>
          </w:tcPr>
          <w:p w:rsidR="00D602AF" w:rsidRPr="002678B7" w:rsidRDefault="00D602AF" w:rsidP="00A27608">
            <w:pPr>
              <w:jc w:val="center"/>
              <w:rPr>
                <w:sz w:val="28"/>
                <w:szCs w:val="28"/>
                <w:lang w:val="kk-KZ"/>
              </w:rPr>
            </w:pPr>
            <w:r w:rsidRPr="002678B7">
              <w:rPr>
                <w:sz w:val="28"/>
                <w:szCs w:val="28"/>
                <w:lang w:val="kk-KZ"/>
              </w:rPr>
              <w:t>Қаржылық нәтиже</w:t>
            </w:r>
          </w:p>
        </w:tc>
      </w:tr>
      <w:tr w:rsidR="00D602AF" w:rsidRPr="002678B7" w:rsidTr="00A27608">
        <w:tc>
          <w:tcPr>
            <w:tcW w:w="2988" w:type="dxa"/>
          </w:tcPr>
          <w:p w:rsidR="00D602AF" w:rsidRPr="002678B7" w:rsidRDefault="00D602AF" w:rsidP="00A27608">
            <w:pPr>
              <w:jc w:val="center"/>
              <w:rPr>
                <w:sz w:val="28"/>
                <w:lang w:val="en-US"/>
              </w:rPr>
            </w:pPr>
            <w:r w:rsidRPr="002678B7">
              <w:rPr>
                <w:sz w:val="28"/>
                <w:lang w:val="kk-KZ"/>
              </w:rPr>
              <w:t>Финансовый риск</w:t>
            </w:r>
          </w:p>
        </w:tc>
        <w:tc>
          <w:tcPr>
            <w:tcW w:w="3060" w:type="dxa"/>
          </w:tcPr>
          <w:p w:rsidR="00D602AF" w:rsidRPr="002678B7" w:rsidRDefault="00D602AF" w:rsidP="00A27608">
            <w:pPr>
              <w:jc w:val="center"/>
              <w:rPr>
                <w:sz w:val="28"/>
                <w:lang w:val="kk-KZ"/>
              </w:rPr>
            </w:pPr>
            <w:r w:rsidRPr="002678B7">
              <w:rPr>
                <w:bCs/>
                <w:sz w:val="28"/>
                <w:szCs w:val="28"/>
                <w:lang w:val="en-US"/>
              </w:rPr>
              <w:t>Financial risk</w:t>
            </w:r>
          </w:p>
        </w:tc>
        <w:tc>
          <w:tcPr>
            <w:tcW w:w="3780" w:type="dxa"/>
          </w:tcPr>
          <w:p w:rsidR="00D602AF" w:rsidRPr="002678B7" w:rsidRDefault="00D602AF" w:rsidP="00A27608">
            <w:pPr>
              <w:jc w:val="center"/>
              <w:rPr>
                <w:sz w:val="28"/>
                <w:lang w:val="kk-KZ"/>
              </w:rPr>
            </w:pPr>
            <w:r w:rsidRPr="002678B7">
              <w:rPr>
                <w:sz w:val="28"/>
                <w:lang w:val="kk-KZ"/>
              </w:rPr>
              <w:t>Қаржылық тәуекел</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Финансовый фьючерс</w:t>
            </w:r>
          </w:p>
        </w:tc>
        <w:tc>
          <w:tcPr>
            <w:tcW w:w="3060" w:type="dxa"/>
          </w:tcPr>
          <w:p w:rsidR="00D602AF" w:rsidRPr="002678B7" w:rsidRDefault="00D602AF" w:rsidP="00A27608">
            <w:pPr>
              <w:jc w:val="center"/>
              <w:rPr>
                <w:sz w:val="28"/>
                <w:szCs w:val="28"/>
                <w:lang w:val="kk-KZ"/>
              </w:rPr>
            </w:pPr>
            <w:r w:rsidRPr="002678B7">
              <w:rPr>
                <w:bCs/>
                <w:sz w:val="28"/>
                <w:szCs w:val="28"/>
                <w:lang w:val="kk-KZ"/>
              </w:rPr>
              <w:t>Financial futures</w:t>
            </w:r>
          </w:p>
        </w:tc>
        <w:tc>
          <w:tcPr>
            <w:tcW w:w="3780" w:type="dxa"/>
          </w:tcPr>
          <w:p w:rsidR="00D602AF" w:rsidRPr="002678B7" w:rsidRDefault="00D602AF" w:rsidP="00A27608">
            <w:pPr>
              <w:jc w:val="center"/>
              <w:rPr>
                <w:sz w:val="28"/>
                <w:szCs w:val="28"/>
                <w:lang w:val="kk-KZ"/>
              </w:rPr>
            </w:pPr>
            <w:r w:rsidRPr="002678B7">
              <w:rPr>
                <w:sz w:val="28"/>
                <w:szCs w:val="28"/>
                <w:lang w:val="kk-KZ"/>
              </w:rPr>
              <w:t>Қаржылық фьючерс</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Финансы</w:t>
            </w:r>
          </w:p>
        </w:tc>
        <w:tc>
          <w:tcPr>
            <w:tcW w:w="3060" w:type="dxa"/>
          </w:tcPr>
          <w:p w:rsidR="00D602AF" w:rsidRPr="002678B7" w:rsidRDefault="00D602AF" w:rsidP="00A27608">
            <w:pPr>
              <w:jc w:val="center"/>
              <w:rPr>
                <w:sz w:val="28"/>
                <w:szCs w:val="28"/>
              </w:rPr>
            </w:pPr>
            <w:r w:rsidRPr="002678B7">
              <w:rPr>
                <w:sz w:val="28"/>
                <w:szCs w:val="28"/>
                <w:lang w:val="en-US"/>
              </w:rPr>
              <w:t>Finance</w:t>
            </w:r>
          </w:p>
        </w:tc>
        <w:tc>
          <w:tcPr>
            <w:tcW w:w="3780" w:type="dxa"/>
          </w:tcPr>
          <w:p w:rsidR="00D602AF" w:rsidRPr="002678B7" w:rsidRDefault="00D602AF" w:rsidP="00A27608">
            <w:pPr>
              <w:jc w:val="center"/>
              <w:rPr>
                <w:sz w:val="28"/>
                <w:szCs w:val="28"/>
                <w:lang w:val="kk-KZ"/>
              </w:rPr>
            </w:pPr>
            <w:r w:rsidRPr="002678B7">
              <w:rPr>
                <w:sz w:val="28"/>
                <w:szCs w:val="28"/>
                <w:lang w:val="kk-KZ"/>
              </w:rPr>
              <w:t>Қаржы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Финасовая интеграция</w:t>
            </w:r>
          </w:p>
        </w:tc>
        <w:tc>
          <w:tcPr>
            <w:tcW w:w="3060" w:type="dxa"/>
          </w:tcPr>
          <w:p w:rsidR="00D602AF" w:rsidRPr="002678B7" w:rsidRDefault="00D602AF" w:rsidP="00A27608">
            <w:pPr>
              <w:jc w:val="center"/>
              <w:rPr>
                <w:sz w:val="28"/>
                <w:szCs w:val="28"/>
                <w:lang w:val="kk-KZ"/>
              </w:rPr>
            </w:pPr>
            <w:r w:rsidRPr="002678B7">
              <w:rPr>
                <w:bCs/>
                <w:sz w:val="28"/>
                <w:szCs w:val="28"/>
                <w:lang w:val="kk-KZ"/>
              </w:rPr>
              <w:t>Financial integration</w:t>
            </w:r>
          </w:p>
        </w:tc>
        <w:tc>
          <w:tcPr>
            <w:tcW w:w="3780" w:type="dxa"/>
          </w:tcPr>
          <w:p w:rsidR="00D602AF" w:rsidRPr="002678B7" w:rsidRDefault="00D602AF" w:rsidP="00A27608">
            <w:pPr>
              <w:jc w:val="center"/>
              <w:rPr>
                <w:sz w:val="28"/>
                <w:szCs w:val="28"/>
                <w:lang w:val="kk-KZ"/>
              </w:rPr>
            </w:pPr>
            <w:r w:rsidRPr="002678B7">
              <w:rPr>
                <w:sz w:val="28"/>
                <w:szCs w:val="28"/>
                <w:lang w:val="kk-KZ"/>
              </w:rPr>
              <w:t>Қаржы интеграциясы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Финасовые нормы и нормативы</w:t>
            </w:r>
          </w:p>
        </w:tc>
        <w:tc>
          <w:tcPr>
            <w:tcW w:w="3060" w:type="dxa"/>
          </w:tcPr>
          <w:p w:rsidR="00D602AF" w:rsidRPr="002678B7" w:rsidRDefault="00D602AF" w:rsidP="00A27608">
            <w:pPr>
              <w:jc w:val="center"/>
              <w:rPr>
                <w:sz w:val="28"/>
                <w:szCs w:val="28"/>
                <w:lang w:val="kk-KZ"/>
              </w:rPr>
            </w:pPr>
            <w:r w:rsidRPr="002678B7">
              <w:rPr>
                <w:bCs/>
                <w:sz w:val="28"/>
                <w:szCs w:val="28"/>
                <w:lang w:val="kk-KZ"/>
              </w:rPr>
              <w:t>Financial norms and normatives</w:t>
            </w:r>
          </w:p>
        </w:tc>
        <w:tc>
          <w:tcPr>
            <w:tcW w:w="3780" w:type="dxa"/>
          </w:tcPr>
          <w:p w:rsidR="00D602AF" w:rsidRPr="002678B7" w:rsidRDefault="00D602AF" w:rsidP="00A27608">
            <w:pPr>
              <w:jc w:val="center"/>
              <w:rPr>
                <w:sz w:val="28"/>
                <w:szCs w:val="28"/>
                <w:lang w:val="kk-KZ"/>
              </w:rPr>
            </w:pPr>
            <w:r w:rsidRPr="002678B7">
              <w:rPr>
                <w:sz w:val="28"/>
                <w:szCs w:val="28"/>
                <w:lang w:val="kk-KZ"/>
              </w:rPr>
              <w:t>Қаржы нормалары мен нормативтері</w:t>
            </w:r>
          </w:p>
        </w:tc>
      </w:tr>
      <w:tr w:rsidR="00D602AF" w:rsidRPr="002678B7" w:rsidTr="00A27608">
        <w:tc>
          <w:tcPr>
            <w:tcW w:w="2988" w:type="dxa"/>
          </w:tcPr>
          <w:p w:rsidR="00D602AF" w:rsidRPr="002678B7" w:rsidRDefault="00D602AF" w:rsidP="00A27608">
            <w:pPr>
              <w:jc w:val="center"/>
              <w:rPr>
                <w:b/>
                <w:sz w:val="28"/>
                <w:lang w:val="kk-KZ"/>
              </w:rPr>
            </w:pPr>
            <w:r w:rsidRPr="002678B7">
              <w:rPr>
                <w:sz w:val="28"/>
                <w:lang w:val="ru-MO" w:eastAsia="ko-KR"/>
              </w:rPr>
              <w:t>Фонд заработной платы</w:t>
            </w:r>
          </w:p>
        </w:tc>
        <w:tc>
          <w:tcPr>
            <w:tcW w:w="3060" w:type="dxa"/>
          </w:tcPr>
          <w:p w:rsidR="00D602AF" w:rsidRPr="002678B7" w:rsidRDefault="00D602AF" w:rsidP="00A27608">
            <w:pPr>
              <w:jc w:val="center"/>
              <w:rPr>
                <w:b/>
                <w:sz w:val="28"/>
                <w:lang w:val="kk-KZ"/>
              </w:rPr>
            </w:pPr>
            <w:r w:rsidRPr="002678B7">
              <w:rPr>
                <w:sz w:val="28"/>
                <w:lang w:val="en-US" w:eastAsia="ko-KR"/>
              </w:rPr>
              <w:t>Salary fund</w:t>
            </w:r>
          </w:p>
        </w:tc>
        <w:tc>
          <w:tcPr>
            <w:tcW w:w="3780" w:type="dxa"/>
          </w:tcPr>
          <w:p w:rsidR="00D602AF" w:rsidRPr="002678B7" w:rsidRDefault="00D602AF" w:rsidP="00A27608">
            <w:pPr>
              <w:jc w:val="center"/>
              <w:rPr>
                <w:b/>
                <w:sz w:val="28"/>
                <w:lang w:val="kk-KZ"/>
              </w:rPr>
            </w:pPr>
            <w:r w:rsidRPr="002678B7">
              <w:rPr>
                <w:sz w:val="28"/>
                <w:lang w:val="ru-MO" w:eastAsia="ko-KR"/>
              </w:rPr>
              <w:t>Еңбекақы</w:t>
            </w:r>
            <w:r w:rsidRPr="002678B7">
              <w:rPr>
                <w:sz w:val="28"/>
                <w:lang w:val="en-US" w:eastAsia="ko-KR"/>
              </w:rPr>
              <w:t xml:space="preserve"> </w:t>
            </w:r>
            <w:r w:rsidRPr="002678B7">
              <w:rPr>
                <w:sz w:val="28"/>
                <w:lang w:val="ru-MO" w:eastAsia="ko-KR"/>
              </w:rPr>
              <w:t>қоры</w:t>
            </w:r>
          </w:p>
        </w:tc>
      </w:tr>
      <w:tr w:rsidR="00D602AF" w:rsidRPr="002678B7" w:rsidTr="00A27608">
        <w:tc>
          <w:tcPr>
            <w:tcW w:w="2988" w:type="dxa"/>
          </w:tcPr>
          <w:p w:rsidR="00D602AF" w:rsidRPr="002678B7" w:rsidRDefault="00D602AF" w:rsidP="00A27608">
            <w:pPr>
              <w:jc w:val="center"/>
              <w:rPr>
                <w:bCs/>
                <w:sz w:val="28"/>
                <w:szCs w:val="28"/>
                <w:lang w:val="kk-KZ"/>
              </w:rPr>
            </w:pPr>
            <w:r w:rsidRPr="002678B7">
              <w:rPr>
                <w:sz w:val="28"/>
                <w:szCs w:val="28"/>
                <w:lang w:val="kk-KZ"/>
              </w:rPr>
              <w:t>Фонд накопления</w:t>
            </w:r>
          </w:p>
        </w:tc>
        <w:tc>
          <w:tcPr>
            <w:tcW w:w="3060" w:type="dxa"/>
          </w:tcPr>
          <w:p w:rsidR="00D602AF" w:rsidRPr="002678B7" w:rsidRDefault="00D602AF" w:rsidP="00A27608">
            <w:pPr>
              <w:jc w:val="center"/>
              <w:rPr>
                <w:sz w:val="28"/>
                <w:szCs w:val="28"/>
                <w:lang w:val="kk-KZ"/>
              </w:rPr>
            </w:pPr>
            <w:r w:rsidRPr="002678B7">
              <w:rPr>
                <w:sz w:val="28"/>
                <w:szCs w:val="28"/>
                <w:lang w:val="en-US"/>
              </w:rPr>
              <w:t>F</w:t>
            </w:r>
            <w:r w:rsidRPr="002678B7">
              <w:rPr>
                <w:sz w:val="28"/>
                <w:szCs w:val="28"/>
                <w:lang w:val="kk-KZ"/>
              </w:rPr>
              <w:t>und of accumulation</w:t>
            </w:r>
          </w:p>
        </w:tc>
        <w:tc>
          <w:tcPr>
            <w:tcW w:w="3780" w:type="dxa"/>
          </w:tcPr>
          <w:p w:rsidR="00D602AF" w:rsidRPr="002678B7" w:rsidRDefault="00D602AF" w:rsidP="00A27608">
            <w:pPr>
              <w:jc w:val="center"/>
              <w:rPr>
                <w:bCs/>
                <w:sz w:val="28"/>
                <w:szCs w:val="28"/>
                <w:lang w:val="kk-KZ"/>
              </w:rPr>
            </w:pPr>
            <w:r w:rsidRPr="002678B7">
              <w:rPr>
                <w:sz w:val="28"/>
                <w:szCs w:val="28"/>
                <w:lang w:val="kk-KZ"/>
              </w:rPr>
              <w:t>Қорлану қоры</w:t>
            </w:r>
          </w:p>
        </w:tc>
      </w:tr>
      <w:tr w:rsidR="00D602AF" w:rsidRPr="002678B7" w:rsidTr="00A27608">
        <w:tc>
          <w:tcPr>
            <w:tcW w:w="2988" w:type="dxa"/>
          </w:tcPr>
          <w:p w:rsidR="00D602AF" w:rsidRPr="002678B7" w:rsidRDefault="00D602AF" w:rsidP="00A27608">
            <w:pPr>
              <w:jc w:val="center"/>
              <w:rPr>
                <w:bCs/>
                <w:sz w:val="28"/>
                <w:szCs w:val="28"/>
                <w:lang w:val="kk-KZ"/>
              </w:rPr>
            </w:pPr>
            <w:r w:rsidRPr="002678B7">
              <w:rPr>
                <w:sz w:val="28"/>
                <w:szCs w:val="28"/>
                <w:lang w:val="kk-KZ"/>
              </w:rPr>
              <w:t>Фонд потребления</w:t>
            </w:r>
          </w:p>
        </w:tc>
        <w:tc>
          <w:tcPr>
            <w:tcW w:w="3060" w:type="dxa"/>
          </w:tcPr>
          <w:p w:rsidR="00D602AF" w:rsidRPr="002678B7" w:rsidRDefault="00D602AF" w:rsidP="00A27608">
            <w:pPr>
              <w:jc w:val="center"/>
              <w:rPr>
                <w:sz w:val="28"/>
                <w:szCs w:val="28"/>
                <w:lang w:val="kk-KZ"/>
              </w:rPr>
            </w:pPr>
            <w:r w:rsidRPr="002678B7">
              <w:rPr>
                <w:sz w:val="28"/>
                <w:szCs w:val="28"/>
                <w:lang w:val="en-US"/>
              </w:rPr>
              <w:t>F</w:t>
            </w:r>
            <w:r w:rsidRPr="002678B7">
              <w:rPr>
                <w:sz w:val="28"/>
                <w:szCs w:val="28"/>
                <w:lang w:val="kk-KZ"/>
              </w:rPr>
              <w:t>und of consumption</w:t>
            </w:r>
          </w:p>
        </w:tc>
        <w:tc>
          <w:tcPr>
            <w:tcW w:w="3780" w:type="dxa"/>
          </w:tcPr>
          <w:p w:rsidR="00D602AF" w:rsidRPr="002678B7" w:rsidRDefault="00D602AF" w:rsidP="00A27608">
            <w:pPr>
              <w:jc w:val="center"/>
              <w:rPr>
                <w:bCs/>
                <w:sz w:val="28"/>
                <w:szCs w:val="28"/>
                <w:lang w:val="kk-KZ"/>
              </w:rPr>
            </w:pPr>
            <w:r w:rsidRPr="002678B7">
              <w:rPr>
                <w:sz w:val="28"/>
                <w:szCs w:val="28"/>
                <w:lang w:val="kk-KZ"/>
              </w:rPr>
              <w:t>Тұтыну қоры</w:t>
            </w:r>
          </w:p>
        </w:tc>
      </w:tr>
      <w:tr w:rsidR="00D602AF" w:rsidRPr="002678B7" w:rsidTr="00A27608">
        <w:tc>
          <w:tcPr>
            <w:tcW w:w="2988" w:type="dxa"/>
          </w:tcPr>
          <w:p w:rsidR="00D602AF" w:rsidRPr="002678B7" w:rsidRDefault="00D602AF" w:rsidP="00A27608">
            <w:pPr>
              <w:jc w:val="center"/>
              <w:rPr>
                <w:bCs/>
                <w:sz w:val="28"/>
                <w:szCs w:val="28"/>
                <w:lang w:val="kk-KZ"/>
              </w:rPr>
            </w:pPr>
            <w:r w:rsidRPr="002678B7">
              <w:rPr>
                <w:sz w:val="28"/>
                <w:szCs w:val="28"/>
                <w:lang w:val="kk-KZ"/>
              </w:rPr>
              <w:t>Фондовая биржа</w:t>
            </w:r>
          </w:p>
        </w:tc>
        <w:tc>
          <w:tcPr>
            <w:tcW w:w="3060" w:type="dxa"/>
          </w:tcPr>
          <w:p w:rsidR="00D602AF" w:rsidRPr="002678B7" w:rsidRDefault="00D602AF" w:rsidP="00A27608">
            <w:pPr>
              <w:jc w:val="center"/>
              <w:rPr>
                <w:sz w:val="28"/>
                <w:szCs w:val="28"/>
                <w:lang w:val="kk-KZ"/>
              </w:rPr>
            </w:pPr>
            <w:r w:rsidRPr="002678B7">
              <w:rPr>
                <w:sz w:val="28"/>
                <w:szCs w:val="28"/>
                <w:lang w:val="en-US"/>
              </w:rPr>
              <w:t>Stock exchange</w:t>
            </w:r>
          </w:p>
        </w:tc>
        <w:tc>
          <w:tcPr>
            <w:tcW w:w="3780" w:type="dxa"/>
          </w:tcPr>
          <w:p w:rsidR="00D602AF" w:rsidRPr="002678B7" w:rsidRDefault="00D602AF" w:rsidP="00A27608">
            <w:pPr>
              <w:jc w:val="center"/>
              <w:rPr>
                <w:bCs/>
                <w:sz w:val="28"/>
                <w:szCs w:val="28"/>
                <w:lang w:val="kk-KZ"/>
              </w:rPr>
            </w:pPr>
            <w:r w:rsidRPr="002678B7">
              <w:rPr>
                <w:sz w:val="28"/>
                <w:szCs w:val="28"/>
                <w:lang w:val="kk-KZ"/>
              </w:rPr>
              <w:t>Қор биржасы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Фондоотдача</w:t>
            </w:r>
          </w:p>
        </w:tc>
        <w:tc>
          <w:tcPr>
            <w:tcW w:w="3060" w:type="dxa"/>
          </w:tcPr>
          <w:p w:rsidR="00D602AF" w:rsidRPr="002678B7" w:rsidRDefault="00D602AF" w:rsidP="00A27608">
            <w:pPr>
              <w:jc w:val="center"/>
              <w:rPr>
                <w:sz w:val="28"/>
                <w:szCs w:val="28"/>
                <w:lang w:val="kk-KZ"/>
              </w:rPr>
            </w:pPr>
            <w:r w:rsidRPr="002678B7">
              <w:rPr>
                <w:sz w:val="28"/>
                <w:szCs w:val="28"/>
                <w:lang w:val="kk-KZ"/>
              </w:rPr>
              <w:t>Capital productivity</w:t>
            </w:r>
          </w:p>
        </w:tc>
        <w:tc>
          <w:tcPr>
            <w:tcW w:w="3780" w:type="dxa"/>
          </w:tcPr>
          <w:p w:rsidR="00D602AF" w:rsidRPr="002678B7" w:rsidRDefault="00D602AF" w:rsidP="00A27608">
            <w:pPr>
              <w:jc w:val="center"/>
              <w:rPr>
                <w:sz w:val="28"/>
                <w:szCs w:val="28"/>
                <w:lang w:val="kk-KZ"/>
              </w:rPr>
            </w:pPr>
            <w:r w:rsidRPr="002678B7">
              <w:rPr>
                <w:sz w:val="28"/>
                <w:szCs w:val="28"/>
                <w:lang w:val="kk-KZ"/>
              </w:rPr>
              <w:t>Қорқайтарым</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Форма собственности</w:t>
            </w:r>
          </w:p>
        </w:tc>
        <w:tc>
          <w:tcPr>
            <w:tcW w:w="3060" w:type="dxa"/>
          </w:tcPr>
          <w:p w:rsidR="00D602AF" w:rsidRPr="002678B7" w:rsidRDefault="00D602AF" w:rsidP="00A27608">
            <w:pPr>
              <w:jc w:val="center"/>
              <w:rPr>
                <w:sz w:val="28"/>
                <w:szCs w:val="28"/>
                <w:lang w:val="en-US"/>
              </w:rPr>
            </w:pPr>
            <w:r w:rsidRPr="002678B7">
              <w:rPr>
                <w:sz w:val="28"/>
                <w:szCs w:val="28"/>
                <w:lang w:val="en-US"/>
              </w:rPr>
              <w:t>Form of property</w:t>
            </w:r>
          </w:p>
        </w:tc>
        <w:tc>
          <w:tcPr>
            <w:tcW w:w="3780" w:type="dxa"/>
          </w:tcPr>
          <w:p w:rsidR="00D602AF" w:rsidRPr="002678B7" w:rsidRDefault="00D602AF" w:rsidP="00A27608">
            <w:pPr>
              <w:jc w:val="center"/>
              <w:rPr>
                <w:sz w:val="28"/>
                <w:szCs w:val="28"/>
                <w:lang w:val="kk-KZ"/>
              </w:rPr>
            </w:pPr>
            <w:r w:rsidRPr="002678B7">
              <w:rPr>
                <w:sz w:val="28"/>
                <w:szCs w:val="28"/>
                <w:lang w:val="kk-KZ"/>
              </w:rPr>
              <w:t>Меншік нысаны</w:t>
            </w:r>
          </w:p>
        </w:tc>
      </w:tr>
      <w:tr w:rsidR="00D602AF" w:rsidRPr="002678B7" w:rsidTr="00A27608">
        <w:tc>
          <w:tcPr>
            <w:tcW w:w="2988" w:type="dxa"/>
          </w:tcPr>
          <w:p w:rsidR="00D602AF" w:rsidRPr="002678B7" w:rsidRDefault="00D602AF" w:rsidP="00A27608">
            <w:pPr>
              <w:jc w:val="center"/>
              <w:rPr>
                <w:sz w:val="28"/>
                <w:szCs w:val="28"/>
                <w:lang w:eastAsia="kk-KZ"/>
              </w:rPr>
            </w:pPr>
            <w:r w:rsidRPr="002678B7">
              <w:rPr>
                <w:sz w:val="28"/>
                <w:szCs w:val="28"/>
              </w:rPr>
              <w:t>Формальная организация</w:t>
            </w:r>
          </w:p>
        </w:tc>
        <w:tc>
          <w:tcPr>
            <w:tcW w:w="3060" w:type="dxa"/>
          </w:tcPr>
          <w:p w:rsidR="00D602AF" w:rsidRPr="002678B7" w:rsidRDefault="00D602AF" w:rsidP="00A27608">
            <w:pPr>
              <w:jc w:val="center"/>
              <w:rPr>
                <w:sz w:val="28"/>
                <w:szCs w:val="28"/>
                <w:lang w:eastAsia="kk-KZ"/>
              </w:rPr>
            </w:pPr>
            <w:r w:rsidRPr="002678B7">
              <w:rPr>
                <w:sz w:val="28"/>
                <w:szCs w:val="28"/>
                <w:lang w:val="en-US"/>
              </w:rPr>
              <w:t>Nominally organization</w:t>
            </w:r>
          </w:p>
        </w:tc>
        <w:tc>
          <w:tcPr>
            <w:tcW w:w="3780" w:type="dxa"/>
          </w:tcPr>
          <w:p w:rsidR="00D602AF" w:rsidRPr="002678B7" w:rsidRDefault="00D602AF" w:rsidP="00A27608">
            <w:pPr>
              <w:jc w:val="center"/>
              <w:rPr>
                <w:sz w:val="28"/>
                <w:szCs w:val="28"/>
                <w:lang w:eastAsia="kk-KZ"/>
              </w:rPr>
            </w:pPr>
            <w:r w:rsidRPr="002678B7">
              <w:rPr>
                <w:sz w:val="28"/>
                <w:szCs w:val="28"/>
                <w:lang w:val="kk-KZ"/>
              </w:rPr>
              <w:t>Р</w:t>
            </w:r>
            <w:r w:rsidRPr="002678B7">
              <w:rPr>
                <w:sz w:val="28"/>
                <w:szCs w:val="28"/>
              </w:rPr>
              <w:t>есми ұйым</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Формы государственного управления</w:t>
            </w:r>
          </w:p>
        </w:tc>
        <w:tc>
          <w:tcPr>
            <w:tcW w:w="3060" w:type="dxa"/>
          </w:tcPr>
          <w:p w:rsidR="00D602AF" w:rsidRPr="002678B7" w:rsidRDefault="00D602AF" w:rsidP="00A27608">
            <w:pPr>
              <w:jc w:val="center"/>
              <w:rPr>
                <w:sz w:val="28"/>
                <w:szCs w:val="28"/>
              </w:rPr>
            </w:pPr>
            <w:r w:rsidRPr="002678B7">
              <w:rPr>
                <w:sz w:val="28"/>
                <w:szCs w:val="28"/>
                <w:lang w:val="en-US"/>
              </w:rPr>
              <w:t>Forma of  government management</w:t>
            </w:r>
          </w:p>
        </w:tc>
        <w:tc>
          <w:tcPr>
            <w:tcW w:w="3780" w:type="dxa"/>
          </w:tcPr>
          <w:p w:rsidR="00D602AF" w:rsidRPr="002678B7" w:rsidRDefault="00D602AF" w:rsidP="00A27608">
            <w:pPr>
              <w:jc w:val="center"/>
              <w:rPr>
                <w:sz w:val="28"/>
                <w:szCs w:val="28"/>
                <w:lang w:val="kk-KZ"/>
              </w:rPr>
            </w:pPr>
            <w:r w:rsidRPr="002678B7">
              <w:rPr>
                <w:sz w:val="28"/>
                <w:szCs w:val="28"/>
                <w:lang w:val="kk-KZ"/>
              </w:rPr>
              <w:t>Мемлекеттік басқарудың нысандары</w:t>
            </w:r>
          </w:p>
        </w:tc>
      </w:tr>
      <w:tr w:rsidR="00D602AF" w:rsidRPr="002678B7" w:rsidTr="00A27608">
        <w:tc>
          <w:tcPr>
            <w:tcW w:w="2988" w:type="dxa"/>
          </w:tcPr>
          <w:p w:rsidR="00D602AF" w:rsidRPr="002678B7" w:rsidRDefault="00D602AF" w:rsidP="00A27608">
            <w:pPr>
              <w:jc w:val="center"/>
              <w:rPr>
                <w:sz w:val="28"/>
                <w:szCs w:val="28"/>
                <w:lang w:eastAsia="kk-KZ"/>
              </w:rPr>
            </w:pPr>
            <w:r w:rsidRPr="002678B7">
              <w:rPr>
                <w:sz w:val="28"/>
                <w:szCs w:val="28"/>
              </w:rPr>
              <w:t>Формы интеграции предприятий</w:t>
            </w:r>
          </w:p>
        </w:tc>
        <w:tc>
          <w:tcPr>
            <w:tcW w:w="3060" w:type="dxa"/>
          </w:tcPr>
          <w:p w:rsidR="00D602AF" w:rsidRPr="002678B7" w:rsidRDefault="00D602AF" w:rsidP="00A27608">
            <w:pPr>
              <w:jc w:val="center"/>
              <w:rPr>
                <w:sz w:val="28"/>
                <w:szCs w:val="28"/>
                <w:lang w:val="en-US" w:eastAsia="kk-KZ"/>
              </w:rPr>
            </w:pPr>
            <w:r w:rsidRPr="002678B7">
              <w:rPr>
                <w:sz w:val="28"/>
                <w:szCs w:val="28"/>
                <w:lang w:val="en-US"/>
              </w:rPr>
              <w:t>Fornis of integration enterprise</w:t>
            </w:r>
          </w:p>
        </w:tc>
        <w:tc>
          <w:tcPr>
            <w:tcW w:w="3780" w:type="dxa"/>
          </w:tcPr>
          <w:p w:rsidR="00D602AF" w:rsidRPr="002678B7" w:rsidRDefault="00D602AF" w:rsidP="00A27608">
            <w:pPr>
              <w:jc w:val="center"/>
              <w:rPr>
                <w:sz w:val="28"/>
                <w:szCs w:val="28"/>
                <w:lang w:eastAsia="kk-KZ"/>
              </w:rPr>
            </w:pPr>
            <w:r w:rsidRPr="002678B7">
              <w:rPr>
                <w:sz w:val="28"/>
                <w:szCs w:val="28"/>
                <w:lang w:val="kk-KZ"/>
              </w:rPr>
              <w:t>К</w:t>
            </w:r>
            <w:r w:rsidRPr="002678B7">
              <w:rPr>
                <w:sz w:val="28"/>
                <w:szCs w:val="28"/>
              </w:rPr>
              <w:t>әсіпорынның интеграция түрлері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Формы управленческой деятельности</w:t>
            </w:r>
          </w:p>
        </w:tc>
        <w:tc>
          <w:tcPr>
            <w:tcW w:w="3060" w:type="dxa"/>
          </w:tcPr>
          <w:p w:rsidR="00D602AF" w:rsidRPr="002678B7" w:rsidRDefault="00D602AF" w:rsidP="00A27608">
            <w:pPr>
              <w:jc w:val="center"/>
              <w:rPr>
                <w:sz w:val="28"/>
                <w:szCs w:val="28"/>
                <w:lang w:val="en-US"/>
              </w:rPr>
            </w:pPr>
            <w:r w:rsidRPr="002678B7">
              <w:rPr>
                <w:sz w:val="28"/>
                <w:szCs w:val="28"/>
                <w:lang w:val="en-US"/>
              </w:rPr>
              <w:t>Forms of  management activities</w:t>
            </w:r>
          </w:p>
        </w:tc>
        <w:tc>
          <w:tcPr>
            <w:tcW w:w="3780" w:type="dxa"/>
          </w:tcPr>
          <w:p w:rsidR="00D602AF" w:rsidRPr="002678B7" w:rsidRDefault="00D602AF" w:rsidP="00A27608">
            <w:pPr>
              <w:jc w:val="center"/>
              <w:rPr>
                <w:sz w:val="28"/>
                <w:szCs w:val="28"/>
                <w:lang w:val="kk-KZ"/>
              </w:rPr>
            </w:pPr>
            <w:r w:rsidRPr="002678B7">
              <w:rPr>
                <w:sz w:val="28"/>
                <w:szCs w:val="28"/>
                <w:lang w:val="kk-KZ"/>
              </w:rPr>
              <w:t>Басқарушылық қызмет нысандары</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lang w:val="kk-KZ"/>
              </w:rPr>
              <w:t xml:space="preserve">Франко-борт или </w:t>
            </w:r>
            <w:r w:rsidRPr="002678B7">
              <w:rPr>
                <w:sz w:val="28"/>
                <w:szCs w:val="28"/>
                <w:lang w:val="kk-KZ"/>
              </w:rPr>
              <w:lastRenderedPageBreak/>
              <w:t>свободно на борту</w:t>
            </w:r>
          </w:p>
        </w:tc>
        <w:tc>
          <w:tcPr>
            <w:tcW w:w="3060" w:type="dxa"/>
          </w:tcPr>
          <w:p w:rsidR="00D602AF" w:rsidRPr="002678B7" w:rsidRDefault="00D602AF" w:rsidP="00A27608">
            <w:pPr>
              <w:jc w:val="center"/>
              <w:rPr>
                <w:sz w:val="28"/>
                <w:szCs w:val="28"/>
              </w:rPr>
            </w:pPr>
            <w:r w:rsidRPr="002678B7">
              <w:rPr>
                <w:bCs/>
                <w:sz w:val="28"/>
                <w:szCs w:val="28"/>
              </w:rPr>
              <w:lastRenderedPageBreak/>
              <w:t>Free On Board  (</w:t>
            </w:r>
            <w:r w:rsidRPr="002678B7">
              <w:rPr>
                <w:sz w:val="28"/>
                <w:szCs w:val="28"/>
                <w:lang w:val="en-US"/>
              </w:rPr>
              <w:t>FOB</w:t>
            </w:r>
            <w:r w:rsidRPr="002678B7">
              <w:rPr>
                <w:sz w:val="28"/>
                <w:szCs w:val="28"/>
              </w:rPr>
              <w:t>)</w:t>
            </w:r>
          </w:p>
        </w:tc>
        <w:tc>
          <w:tcPr>
            <w:tcW w:w="3780" w:type="dxa"/>
          </w:tcPr>
          <w:p w:rsidR="00D602AF" w:rsidRPr="002678B7" w:rsidRDefault="00D602AF" w:rsidP="00A27608">
            <w:pPr>
              <w:jc w:val="center"/>
              <w:rPr>
                <w:sz w:val="28"/>
                <w:szCs w:val="28"/>
                <w:lang w:val="kk-KZ"/>
              </w:rPr>
            </w:pPr>
            <w:r w:rsidRPr="002678B7">
              <w:rPr>
                <w:sz w:val="28"/>
                <w:szCs w:val="28"/>
                <w:lang w:val="kk-KZ"/>
              </w:rPr>
              <w:t>Франко-борт</w:t>
            </w:r>
          </w:p>
        </w:tc>
      </w:tr>
      <w:tr w:rsidR="00D602AF" w:rsidRPr="002678B7" w:rsidTr="00A27608">
        <w:tc>
          <w:tcPr>
            <w:tcW w:w="2988" w:type="dxa"/>
          </w:tcPr>
          <w:p w:rsidR="00D602AF" w:rsidRPr="002678B7" w:rsidRDefault="00D602AF" w:rsidP="00A27608">
            <w:pPr>
              <w:jc w:val="center"/>
              <w:rPr>
                <w:rStyle w:val="s1"/>
              </w:rPr>
            </w:pPr>
            <w:r w:rsidRPr="002678B7">
              <w:rPr>
                <w:sz w:val="28"/>
                <w:szCs w:val="28"/>
                <w:lang w:val="kk-KZ"/>
              </w:rPr>
              <w:lastRenderedPageBreak/>
              <w:t>Ф</w:t>
            </w:r>
            <w:r w:rsidRPr="002678B7">
              <w:rPr>
                <w:sz w:val="28"/>
                <w:szCs w:val="28"/>
              </w:rPr>
              <w:t>ранко-завод или отгрузка с завода</w:t>
            </w:r>
          </w:p>
        </w:tc>
        <w:tc>
          <w:tcPr>
            <w:tcW w:w="3060" w:type="dxa"/>
          </w:tcPr>
          <w:p w:rsidR="00D602AF" w:rsidRPr="002678B7" w:rsidRDefault="00D602AF" w:rsidP="00A27608">
            <w:pPr>
              <w:jc w:val="center"/>
              <w:rPr>
                <w:sz w:val="28"/>
                <w:szCs w:val="28"/>
              </w:rPr>
            </w:pPr>
            <w:r w:rsidRPr="002678B7">
              <w:rPr>
                <w:bCs/>
                <w:sz w:val="28"/>
                <w:szCs w:val="28"/>
              </w:rPr>
              <w:t>EX Works</w:t>
            </w:r>
          </w:p>
        </w:tc>
        <w:tc>
          <w:tcPr>
            <w:tcW w:w="3780" w:type="dxa"/>
          </w:tcPr>
          <w:p w:rsidR="00D602AF" w:rsidRPr="002678B7" w:rsidRDefault="00D602AF" w:rsidP="00A27608">
            <w:pPr>
              <w:jc w:val="center"/>
              <w:rPr>
                <w:rStyle w:val="s1"/>
              </w:rPr>
            </w:pPr>
            <w:r w:rsidRPr="002678B7">
              <w:rPr>
                <w:sz w:val="28"/>
                <w:szCs w:val="28"/>
                <w:lang w:val="kk-KZ"/>
              </w:rPr>
              <w:t>Франко-зауыт немесе зауыттан жіберу</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lang w:val="kk-KZ"/>
              </w:rPr>
              <w:t>Ф</w:t>
            </w:r>
            <w:r w:rsidRPr="002678B7">
              <w:rPr>
                <w:sz w:val="28"/>
                <w:szCs w:val="28"/>
              </w:rPr>
              <w:t xml:space="preserve">ранко-перевозчик или </w:t>
            </w:r>
            <w:r w:rsidRPr="002678B7">
              <w:rPr>
                <w:sz w:val="28"/>
                <w:szCs w:val="28"/>
                <w:lang w:val="kk-KZ"/>
              </w:rPr>
              <w:t>свободно у перевозчика</w:t>
            </w:r>
          </w:p>
        </w:tc>
        <w:tc>
          <w:tcPr>
            <w:tcW w:w="3060" w:type="dxa"/>
          </w:tcPr>
          <w:p w:rsidR="00D602AF" w:rsidRPr="002678B7" w:rsidRDefault="00D602AF" w:rsidP="00A27608">
            <w:pPr>
              <w:jc w:val="center"/>
              <w:rPr>
                <w:sz w:val="28"/>
                <w:szCs w:val="28"/>
              </w:rPr>
            </w:pPr>
            <w:r w:rsidRPr="002678B7">
              <w:rPr>
                <w:sz w:val="28"/>
                <w:szCs w:val="28"/>
                <w:lang w:val="en-US"/>
              </w:rPr>
              <w:t xml:space="preserve">Free carrier </w:t>
            </w:r>
            <w:r w:rsidRPr="002678B7">
              <w:rPr>
                <w:sz w:val="28"/>
                <w:szCs w:val="28"/>
              </w:rPr>
              <w:t>(</w:t>
            </w:r>
            <w:r w:rsidRPr="002678B7">
              <w:rPr>
                <w:sz w:val="28"/>
                <w:szCs w:val="28"/>
                <w:lang w:val="en-US"/>
              </w:rPr>
              <w:t>FCA</w:t>
            </w:r>
            <w:r w:rsidRPr="002678B7">
              <w:rPr>
                <w:sz w:val="28"/>
                <w:szCs w:val="28"/>
              </w:rPr>
              <w:t>)</w:t>
            </w:r>
          </w:p>
        </w:tc>
        <w:tc>
          <w:tcPr>
            <w:tcW w:w="3780" w:type="dxa"/>
          </w:tcPr>
          <w:p w:rsidR="00D602AF" w:rsidRPr="002678B7" w:rsidRDefault="00D602AF" w:rsidP="00A27608">
            <w:pPr>
              <w:jc w:val="center"/>
              <w:rPr>
                <w:sz w:val="28"/>
                <w:szCs w:val="28"/>
                <w:lang w:val="kk-KZ"/>
              </w:rPr>
            </w:pPr>
            <w:r w:rsidRPr="002678B7">
              <w:rPr>
                <w:sz w:val="28"/>
                <w:szCs w:val="28"/>
                <w:lang w:val="kk-KZ"/>
              </w:rPr>
              <w:t>Франко</w:t>
            </w:r>
            <w:r w:rsidRPr="002678B7">
              <w:rPr>
                <w:sz w:val="28"/>
                <w:szCs w:val="28"/>
                <w:lang w:val="en-US"/>
              </w:rPr>
              <w:t>-</w:t>
            </w:r>
            <w:r w:rsidRPr="002678B7">
              <w:rPr>
                <w:sz w:val="28"/>
                <w:szCs w:val="28"/>
              </w:rPr>
              <w:t>тасымалдаушы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Франчайзинг</w:t>
            </w:r>
          </w:p>
        </w:tc>
        <w:tc>
          <w:tcPr>
            <w:tcW w:w="3060" w:type="dxa"/>
          </w:tcPr>
          <w:p w:rsidR="00D602AF" w:rsidRPr="002678B7" w:rsidRDefault="00D602AF" w:rsidP="00A27608">
            <w:pPr>
              <w:jc w:val="center"/>
              <w:rPr>
                <w:sz w:val="28"/>
                <w:szCs w:val="28"/>
                <w:lang w:val="kk-KZ"/>
              </w:rPr>
            </w:pPr>
            <w:r w:rsidRPr="002678B7">
              <w:rPr>
                <w:sz w:val="28"/>
                <w:szCs w:val="28"/>
                <w:lang w:val="kk-KZ"/>
              </w:rPr>
              <w:t>Franchising</w:t>
            </w:r>
          </w:p>
        </w:tc>
        <w:tc>
          <w:tcPr>
            <w:tcW w:w="3780" w:type="dxa"/>
          </w:tcPr>
          <w:p w:rsidR="00D602AF" w:rsidRPr="002678B7" w:rsidRDefault="00D602AF" w:rsidP="00A27608">
            <w:pPr>
              <w:jc w:val="center"/>
              <w:rPr>
                <w:sz w:val="28"/>
                <w:szCs w:val="28"/>
                <w:lang w:val="kk-KZ"/>
              </w:rPr>
            </w:pPr>
            <w:r w:rsidRPr="002678B7">
              <w:rPr>
                <w:sz w:val="28"/>
                <w:szCs w:val="28"/>
                <w:lang w:val="kk-KZ"/>
              </w:rPr>
              <w:t>Франчайзинг</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Франчейзер</w:t>
            </w:r>
          </w:p>
        </w:tc>
        <w:tc>
          <w:tcPr>
            <w:tcW w:w="3060" w:type="dxa"/>
          </w:tcPr>
          <w:p w:rsidR="00D602AF" w:rsidRPr="002678B7" w:rsidRDefault="00D602AF" w:rsidP="00A27608">
            <w:pPr>
              <w:jc w:val="center"/>
              <w:rPr>
                <w:sz w:val="28"/>
                <w:szCs w:val="28"/>
                <w:lang w:val="kk-KZ"/>
              </w:rPr>
            </w:pPr>
            <w:r w:rsidRPr="002678B7">
              <w:rPr>
                <w:sz w:val="28"/>
                <w:szCs w:val="28"/>
                <w:lang w:val="kk-KZ"/>
              </w:rPr>
              <w:t>Franchi</w:t>
            </w:r>
            <w:r w:rsidRPr="002678B7">
              <w:rPr>
                <w:sz w:val="28"/>
                <w:szCs w:val="28"/>
                <w:lang w:val="en-US"/>
              </w:rPr>
              <w:t>zer</w:t>
            </w:r>
          </w:p>
        </w:tc>
        <w:tc>
          <w:tcPr>
            <w:tcW w:w="3780" w:type="dxa"/>
          </w:tcPr>
          <w:p w:rsidR="00D602AF" w:rsidRPr="002678B7" w:rsidRDefault="00D602AF" w:rsidP="00A27608">
            <w:pPr>
              <w:jc w:val="center"/>
              <w:rPr>
                <w:sz w:val="28"/>
                <w:szCs w:val="28"/>
                <w:lang w:val="kk-KZ"/>
              </w:rPr>
            </w:pPr>
            <w:r w:rsidRPr="002678B7">
              <w:rPr>
                <w:sz w:val="28"/>
                <w:szCs w:val="28"/>
                <w:lang w:val="kk-KZ"/>
              </w:rPr>
              <w:t>Франчейзер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Франшиза</w:t>
            </w:r>
          </w:p>
        </w:tc>
        <w:tc>
          <w:tcPr>
            <w:tcW w:w="3060" w:type="dxa"/>
          </w:tcPr>
          <w:p w:rsidR="00D602AF" w:rsidRPr="002678B7" w:rsidRDefault="00D602AF" w:rsidP="00A27608">
            <w:pPr>
              <w:jc w:val="center"/>
              <w:rPr>
                <w:sz w:val="28"/>
                <w:szCs w:val="28"/>
                <w:lang w:val="en-US"/>
              </w:rPr>
            </w:pPr>
            <w:r w:rsidRPr="002678B7">
              <w:rPr>
                <w:sz w:val="28"/>
                <w:szCs w:val="28"/>
                <w:lang w:val="en-US"/>
              </w:rPr>
              <w:t>Franchise</w:t>
            </w:r>
          </w:p>
        </w:tc>
        <w:tc>
          <w:tcPr>
            <w:tcW w:w="3780" w:type="dxa"/>
          </w:tcPr>
          <w:p w:rsidR="00D602AF" w:rsidRPr="002678B7" w:rsidRDefault="00D602AF" w:rsidP="00A27608">
            <w:pPr>
              <w:jc w:val="center"/>
              <w:rPr>
                <w:sz w:val="28"/>
                <w:szCs w:val="28"/>
                <w:lang w:val="kk-KZ"/>
              </w:rPr>
            </w:pPr>
            <w:r w:rsidRPr="002678B7">
              <w:rPr>
                <w:sz w:val="28"/>
                <w:szCs w:val="28"/>
                <w:lang w:val="kk-KZ"/>
              </w:rPr>
              <w:t>Франшиза</w:t>
            </w:r>
          </w:p>
        </w:tc>
      </w:tr>
      <w:tr w:rsidR="00D602AF" w:rsidRPr="002678B7" w:rsidTr="00A27608">
        <w:tc>
          <w:tcPr>
            <w:tcW w:w="2988" w:type="dxa"/>
          </w:tcPr>
          <w:p w:rsidR="00D602AF" w:rsidRPr="002678B7" w:rsidRDefault="00D602AF" w:rsidP="00A27608">
            <w:pPr>
              <w:jc w:val="center"/>
              <w:rPr>
                <w:iCs/>
                <w:spacing w:val="-2"/>
                <w:sz w:val="28"/>
                <w:szCs w:val="28"/>
                <w:lang w:val="kk-KZ"/>
              </w:rPr>
            </w:pPr>
            <w:r w:rsidRPr="002678B7">
              <w:rPr>
                <w:iCs/>
                <w:spacing w:val="-2"/>
                <w:sz w:val="28"/>
                <w:szCs w:val="28"/>
                <w:lang w:val="kk-KZ"/>
              </w:rPr>
              <w:t>Фундаментальные исследования</w:t>
            </w:r>
          </w:p>
        </w:tc>
        <w:tc>
          <w:tcPr>
            <w:tcW w:w="3060" w:type="dxa"/>
          </w:tcPr>
          <w:p w:rsidR="00D602AF" w:rsidRPr="002678B7" w:rsidRDefault="00D602AF" w:rsidP="00A27608">
            <w:pPr>
              <w:jc w:val="center"/>
              <w:rPr>
                <w:iCs/>
                <w:spacing w:val="-2"/>
                <w:sz w:val="28"/>
                <w:szCs w:val="28"/>
                <w:lang w:val="ru-MO"/>
              </w:rPr>
            </w:pPr>
            <w:r w:rsidRPr="002678B7">
              <w:rPr>
                <w:sz w:val="28"/>
                <w:szCs w:val="28"/>
                <w:lang w:val="en-US"/>
              </w:rPr>
              <w:t>Fundamental research</w:t>
            </w:r>
          </w:p>
        </w:tc>
        <w:tc>
          <w:tcPr>
            <w:tcW w:w="3780" w:type="dxa"/>
          </w:tcPr>
          <w:p w:rsidR="00D602AF" w:rsidRPr="002678B7" w:rsidRDefault="00D602AF" w:rsidP="00A27608">
            <w:pPr>
              <w:jc w:val="center"/>
              <w:rPr>
                <w:sz w:val="28"/>
                <w:szCs w:val="28"/>
                <w:lang w:val="kk-KZ" w:eastAsia="zh-CN"/>
              </w:rPr>
            </w:pPr>
            <w:r w:rsidRPr="002678B7">
              <w:rPr>
                <w:sz w:val="28"/>
                <w:szCs w:val="28"/>
                <w:lang w:val="kk-KZ"/>
              </w:rPr>
              <w:t>Іргелі</w:t>
            </w:r>
            <w:r w:rsidRPr="002678B7">
              <w:rPr>
                <w:sz w:val="28"/>
                <w:szCs w:val="28"/>
                <w:lang w:val="kk-KZ" w:eastAsia="zh-CN"/>
              </w:rPr>
              <w:t xml:space="preserve"> зерттеулер</w:t>
            </w:r>
          </w:p>
        </w:tc>
      </w:tr>
      <w:tr w:rsidR="00D602AF" w:rsidRPr="002678B7" w:rsidTr="00A27608">
        <w:tc>
          <w:tcPr>
            <w:tcW w:w="2988" w:type="dxa"/>
          </w:tcPr>
          <w:p w:rsidR="00D602AF" w:rsidRPr="002678B7" w:rsidRDefault="00D602AF" w:rsidP="00A27608">
            <w:pPr>
              <w:jc w:val="center"/>
              <w:rPr>
                <w:bCs/>
                <w:sz w:val="28"/>
                <w:szCs w:val="28"/>
                <w:lang w:val="kk-KZ"/>
              </w:rPr>
            </w:pPr>
            <w:r w:rsidRPr="002678B7">
              <w:rPr>
                <w:sz w:val="28"/>
                <w:szCs w:val="28"/>
                <w:lang w:val="kk-KZ"/>
              </w:rPr>
              <w:t>Фундаментальный анализ</w:t>
            </w:r>
          </w:p>
        </w:tc>
        <w:tc>
          <w:tcPr>
            <w:tcW w:w="3060" w:type="dxa"/>
          </w:tcPr>
          <w:p w:rsidR="00D602AF" w:rsidRPr="002678B7" w:rsidRDefault="00D602AF" w:rsidP="00A27608">
            <w:pPr>
              <w:jc w:val="center"/>
              <w:rPr>
                <w:bCs/>
                <w:sz w:val="28"/>
                <w:szCs w:val="28"/>
                <w:lang w:val="en-US"/>
              </w:rPr>
            </w:pPr>
            <w:r w:rsidRPr="002678B7">
              <w:rPr>
                <w:sz w:val="28"/>
                <w:szCs w:val="28"/>
                <w:lang w:val="en-US"/>
              </w:rPr>
              <w:t>F</w:t>
            </w:r>
            <w:r w:rsidRPr="002678B7">
              <w:rPr>
                <w:sz w:val="28"/>
                <w:szCs w:val="28"/>
                <w:lang w:val="kk-KZ"/>
              </w:rPr>
              <w:t>undamental analysis</w:t>
            </w:r>
          </w:p>
        </w:tc>
        <w:tc>
          <w:tcPr>
            <w:tcW w:w="3780" w:type="dxa"/>
          </w:tcPr>
          <w:p w:rsidR="00D602AF" w:rsidRPr="002678B7" w:rsidRDefault="00D602AF" w:rsidP="00A27608">
            <w:pPr>
              <w:jc w:val="center"/>
              <w:rPr>
                <w:bCs/>
                <w:sz w:val="28"/>
                <w:szCs w:val="28"/>
                <w:lang w:val="kk-KZ"/>
              </w:rPr>
            </w:pPr>
            <w:r w:rsidRPr="002678B7">
              <w:rPr>
                <w:sz w:val="28"/>
                <w:szCs w:val="28"/>
                <w:lang w:val="kk-KZ"/>
              </w:rPr>
              <w:t>Іргелі талдау</w:t>
            </w:r>
          </w:p>
        </w:tc>
      </w:tr>
      <w:tr w:rsidR="00D602AF" w:rsidRPr="002678B7" w:rsidTr="00A27608">
        <w:tc>
          <w:tcPr>
            <w:tcW w:w="2988" w:type="dxa"/>
          </w:tcPr>
          <w:p w:rsidR="00D602AF" w:rsidRPr="002678B7" w:rsidRDefault="00D602AF" w:rsidP="00A27608">
            <w:pPr>
              <w:jc w:val="center"/>
              <w:rPr>
                <w:bCs/>
                <w:sz w:val="28"/>
                <w:szCs w:val="28"/>
                <w:lang w:val="kk-KZ"/>
              </w:rPr>
            </w:pPr>
            <w:r w:rsidRPr="002678B7">
              <w:rPr>
                <w:sz w:val="28"/>
                <w:szCs w:val="28"/>
                <w:lang w:val="kk-KZ"/>
              </w:rPr>
              <w:t>Функции управления</w:t>
            </w:r>
          </w:p>
        </w:tc>
        <w:tc>
          <w:tcPr>
            <w:tcW w:w="3060" w:type="dxa"/>
          </w:tcPr>
          <w:p w:rsidR="00D602AF" w:rsidRPr="002678B7" w:rsidRDefault="00D602AF" w:rsidP="00A27608">
            <w:pPr>
              <w:jc w:val="center"/>
              <w:rPr>
                <w:sz w:val="28"/>
                <w:szCs w:val="28"/>
                <w:lang w:val="kk-KZ"/>
              </w:rPr>
            </w:pPr>
            <w:r w:rsidRPr="002678B7">
              <w:rPr>
                <w:sz w:val="28"/>
                <w:szCs w:val="28"/>
                <w:lang w:val="en-US"/>
              </w:rPr>
              <w:t>F</w:t>
            </w:r>
            <w:r w:rsidRPr="002678B7">
              <w:rPr>
                <w:sz w:val="28"/>
                <w:szCs w:val="28"/>
                <w:lang w:val="kk-KZ"/>
              </w:rPr>
              <w:t>unctions of management</w:t>
            </w:r>
          </w:p>
        </w:tc>
        <w:tc>
          <w:tcPr>
            <w:tcW w:w="3780" w:type="dxa"/>
          </w:tcPr>
          <w:p w:rsidR="00D602AF" w:rsidRPr="002678B7" w:rsidRDefault="00D602AF" w:rsidP="00A27608">
            <w:pPr>
              <w:jc w:val="center"/>
              <w:rPr>
                <w:bCs/>
                <w:sz w:val="28"/>
                <w:szCs w:val="28"/>
                <w:lang w:val="kk-KZ"/>
              </w:rPr>
            </w:pPr>
            <w:r w:rsidRPr="002678B7">
              <w:rPr>
                <w:sz w:val="28"/>
                <w:szCs w:val="28"/>
                <w:lang w:val="kk-KZ"/>
              </w:rPr>
              <w:t>Басқару функциялары</w:t>
            </w:r>
          </w:p>
        </w:tc>
      </w:tr>
      <w:tr w:rsidR="00D602AF" w:rsidRPr="002678B7" w:rsidTr="00A27608">
        <w:tc>
          <w:tcPr>
            <w:tcW w:w="2988" w:type="dxa"/>
          </w:tcPr>
          <w:p w:rsidR="00D602AF" w:rsidRPr="002678B7" w:rsidRDefault="00D602AF" w:rsidP="00A27608">
            <w:pPr>
              <w:jc w:val="center"/>
              <w:rPr>
                <w:sz w:val="28"/>
                <w:szCs w:val="28"/>
              </w:rPr>
            </w:pPr>
            <w:r w:rsidRPr="002678B7">
              <w:rPr>
                <w:iCs/>
                <w:spacing w:val="-2"/>
                <w:sz w:val="28"/>
                <w:szCs w:val="28"/>
              </w:rPr>
              <w:t xml:space="preserve">Функционально-стоимостной </w:t>
            </w:r>
            <w:r w:rsidRPr="002678B7">
              <w:rPr>
                <w:bCs/>
                <w:iCs/>
                <w:spacing w:val="-2"/>
                <w:sz w:val="28"/>
                <w:szCs w:val="28"/>
              </w:rPr>
              <w:t>анализ</w:t>
            </w:r>
          </w:p>
        </w:tc>
        <w:tc>
          <w:tcPr>
            <w:tcW w:w="3060" w:type="dxa"/>
          </w:tcPr>
          <w:p w:rsidR="00D602AF" w:rsidRPr="002678B7" w:rsidRDefault="00D602AF" w:rsidP="00A27608">
            <w:pPr>
              <w:jc w:val="center"/>
              <w:rPr>
                <w:sz w:val="28"/>
                <w:szCs w:val="28"/>
              </w:rPr>
            </w:pPr>
            <w:r w:rsidRPr="002678B7">
              <w:rPr>
                <w:iCs/>
                <w:spacing w:val="-2"/>
                <w:sz w:val="28"/>
                <w:szCs w:val="28"/>
                <w:lang w:val="en-US"/>
              </w:rPr>
              <w:t>Functional and valuable analysis</w:t>
            </w:r>
          </w:p>
        </w:tc>
        <w:tc>
          <w:tcPr>
            <w:tcW w:w="3780" w:type="dxa"/>
          </w:tcPr>
          <w:p w:rsidR="00D602AF" w:rsidRPr="002678B7" w:rsidRDefault="00D602AF" w:rsidP="00A27608">
            <w:pPr>
              <w:jc w:val="center"/>
              <w:rPr>
                <w:sz w:val="28"/>
                <w:szCs w:val="28"/>
                <w:lang w:val="kk-KZ" w:eastAsia="zh-CN"/>
              </w:rPr>
            </w:pPr>
            <w:r w:rsidRPr="002678B7">
              <w:rPr>
                <w:sz w:val="28"/>
                <w:szCs w:val="28"/>
                <w:lang w:val="kk-KZ" w:eastAsia="zh-CN"/>
              </w:rPr>
              <w:t>Функционалды-құндық әдіс</w:t>
            </w:r>
          </w:p>
        </w:tc>
      </w:tr>
      <w:tr w:rsidR="00D602AF" w:rsidRPr="002678B7" w:rsidTr="00A27608">
        <w:tc>
          <w:tcPr>
            <w:tcW w:w="2988" w:type="dxa"/>
          </w:tcPr>
          <w:p w:rsidR="00D602AF" w:rsidRPr="002678B7" w:rsidRDefault="00D602AF" w:rsidP="00A27608">
            <w:pPr>
              <w:jc w:val="center"/>
              <w:rPr>
                <w:bCs/>
                <w:sz w:val="28"/>
                <w:szCs w:val="28"/>
                <w:lang w:val="kk-KZ"/>
              </w:rPr>
            </w:pPr>
            <w:r w:rsidRPr="002678B7">
              <w:rPr>
                <w:sz w:val="28"/>
                <w:szCs w:val="28"/>
                <w:lang w:val="kk-KZ"/>
              </w:rPr>
              <w:t>Функция организации</w:t>
            </w:r>
          </w:p>
        </w:tc>
        <w:tc>
          <w:tcPr>
            <w:tcW w:w="3060" w:type="dxa"/>
          </w:tcPr>
          <w:p w:rsidR="00D602AF" w:rsidRPr="002678B7" w:rsidRDefault="00D602AF" w:rsidP="00A27608">
            <w:pPr>
              <w:jc w:val="center"/>
              <w:rPr>
                <w:sz w:val="28"/>
                <w:szCs w:val="28"/>
                <w:lang w:val="kk-KZ"/>
              </w:rPr>
            </w:pPr>
            <w:r w:rsidRPr="002678B7">
              <w:rPr>
                <w:sz w:val="28"/>
                <w:szCs w:val="28"/>
                <w:lang w:val="en-US"/>
              </w:rPr>
              <w:t>F</w:t>
            </w:r>
            <w:r w:rsidRPr="002678B7">
              <w:rPr>
                <w:sz w:val="28"/>
                <w:szCs w:val="28"/>
                <w:lang w:val="kk-KZ"/>
              </w:rPr>
              <w:t>unctions of organization</w:t>
            </w:r>
          </w:p>
        </w:tc>
        <w:tc>
          <w:tcPr>
            <w:tcW w:w="3780" w:type="dxa"/>
          </w:tcPr>
          <w:p w:rsidR="00D602AF" w:rsidRPr="002678B7" w:rsidRDefault="00D602AF" w:rsidP="00A27608">
            <w:pPr>
              <w:jc w:val="center"/>
              <w:rPr>
                <w:bCs/>
                <w:sz w:val="28"/>
                <w:szCs w:val="28"/>
                <w:lang w:val="kk-KZ"/>
              </w:rPr>
            </w:pPr>
            <w:r w:rsidRPr="002678B7">
              <w:rPr>
                <w:sz w:val="28"/>
                <w:szCs w:val="28"/>
                <w:lang w:val="kk-KZ"/>
              </w:rPr>
              <w:t>Ұйымдастыру функциясы</w:t>
            </w:r>
          </w:p>
        </w:tc>
      </w:tr>
      <w:tr w:rsidR="00D602AF" w:rsidRPr="002678B7" w:rsidTr="00A27608">
        <w:tc>
          <w:tcPr>
            <w:tcW w:w="2988" w:type="dxa"/>
          </w:tcPr>
          <w:p w:rsidR="00D602AF" w:rsidRPr="002678B7" w:rsidRDefault="00D602AF" w:rsidP="00A27608">
            <w:pPr>
              <w:jc w:val="center"/>
              <w:rPr>
                <w:sz w:val="28"/>
                <w:lang w:val="en-US"/>
              </w:rPr>
            </w:pPr>
            <w:r w:rsidRPr="002678B7">
              <w:rPr>
                <w:sz w:val="28"/>
              </w:rPr>
              <w:t>Функция оценки</w:t>
            </w:r>
          </w:p>
        </w:tc>
        <w:tc>
          <w:tcPr>
            <w:tcW w:w="3060" w:type="dxa"/>
          </w:tcPr>
          <w:p w:rsidR="00D602AF" w:rsidRPr="002678B7" w:rsidRDefault="00D602AF" w:rsidP="00A27608">
            <w:pPr>
              <w:jc w:val="center"/>
              <w:rPr>
                <w:sz w:val="28"/>
              </w:rPr>
            </w:pPr>
            <w:r w:rsidRPr="002678B7">
              <w:rPr>
                <w:bCs/>
                <w:sz w:val="28"/>
                <w:szCs w:val="28"/>
                <w:lang w:val="en-US"/>
              </w:rPr>
              <w:t>Function of an estimation</w:t>
            </w:r>
          </w:p>
        </w:tc>
        <w:tc>
          <w:tcPr>
            <w:tcW w:w="3780" w:type="dxa"/>
          </w:tcPr>
          <w:p w:rsidR="00D602AF" w:rsidRPr="002678B7" w:rsidRDefault="00D602AF" w:rsidP="00A27608">
            <w:pPr>
              <w:jc w:val="center"/>
              <w:rPr>
                <w:sz w:val="28"/>
                <w:lang w:val="en-US"/>
              </w:rPr>
            </w:pPr>
            <w:r w:rsidRPr="002678B7">
              <w:rPr>
                <w:sz w:val="28"/>
                <w:szCs w:val="28"/>
                <w:lang w:val="kk-KZ"/>
              </w:rPr>
              <w:t>Бағалау функциясы</w:t>
            </w:r>
          </w:p>
        </w:tc>
      </w:tr>
      <w:tr w:rsidR="00D602AF" w:rsidRPr="002678B7" w:rsidTr="00A27608">
        <w:tc>
          <w:tcPr>
            <w:tcW w:w="2988" w:type="dxa"/>
          </w:tcPr>
          <w:p w:rsidR="00D602AF" w:rsidRPr="002678B7" w:rsidRDefault="00D602AF" w:rsidP="00A27608">
            <w:pPr>
              <w:jc w:val="center"/>
              <w:rPr>
                <w:bCs/>
                <w:sz w:val="28"/>
                <w:szCs w:val="28"/>
                <w:lang w:val="kk-KZ"/>
              </w:rPr>
            </w:pPr>
            <w:r w:rsidRPr="002678B7">
              <w:rPr>
                <w:sz w:val="28"/>
                <w:szCs w:val="28"/>
                <w:lang w:val="kk-KZ"/>
              </w:rPr>
              <w:t>Ф</w:t>
            </w:r>
            <w:r w:rsidRPr="002678B7">
              <w:rPr>
                <w:sz w:val="28"/>
                <w:szCs w:val="28"/>
              </w:rPr>
              <w:t>ьючерс</w:t>
            </w:r>
          </w:p>
        </w:tc>
        <w:tc>
          <w:tcPr>
            <w:tcW w:w="3060" w:type="dxa"/>
          </w:tcPr>
          <w:p w:rsidR="00D602AF" w:rsidRPr="002678B7" w:rsidRDefault="00D602AF" w:rsidP="00A27608">
            <w:pPr>
              <w:jc w:val="center"/>
              <w:rPr>
                <w:bCs/>
                <w:sz w:val="28"/>
                <w:szCs w:val="28"/>
                <w:lang w:val="en-US"/>
              </w:rPr>
            </w:pPr>
            <w:r w:rsidRPr="002678B7">
              <w:rPr>
                <w:sz w:val="28"/>
                <w:szCs w:val="28"/>
                <w:lang w:val="en-US"/>
              </w:rPr>
              <w:t>Futures</w:t>
            </w:r>
          </w:p>
        </w:tc>
        <w:tc>
          <w:tcPr>
            <w:tcW w:w="3780" w:type="dxa"/>
          </w:tcPr>
          <w:p w:rsidR="00D602AF" w:rsidRPr="002678B7" w:rsidRDefault="00D602AF" w:rsidP="00A27608">
            <w:pPr>
              <w:jc w:val="center"/>
              <w:rPr>
                <w:bCs/>
                <w:sz w:val="28"/>
                <w:szCs w:val="28"/>
                <w:lang w:val="kk-KZ"/>
              </w:rPr>
            </w:pPr>
            <w:r w:rsidRPr="002678B7">
              <w:rPr>
                <w:sz w:val="28"/>
                <w:szCs w:val="28"/>
                <w:lang w:val="kk-KZ"/>
              </w:rPr>
              <w:t>Ф</w:t>
            </w:r>
            <w:r w:rsidRPr="002678B7">
              <w:rPr>
                <w:sz w:val="28"/>
                <w:szCs w:val="28"/>
              </w:rPr>
              <w:t>ьючерс</w:t>
            </w:r>
          </w:p>
        </w:tc>
      </w:tr>
      <w:tr w:rsidR="00D602AF" w:rsidRPr="002678B7" w:rsidTr="00A27608">
        <w:tc>
          <w:tcPr>
            <w:tcW w:w="9828" w:type="dxa"/>
            <w:gridSpan w:val="3"/>
          </w:tcPr>
          <w:p w:rsidR="00D602AF" w:rsidRPr="002678B7" w:rsidRDefault="00D602AF" w:rsidP="00A27608">
            <w:pPr>
              <w:jc w:val="center"/>
              <w:rPr>
                <w:b/>
                <w:sz w:val="44"/>
                <w:szCs w:val="44"/>
                <w:lang w:val="kk-KZ"/>
              </w:rPr>
            </w:pPr>
            <w:r w:rsidRPr="002678B7">
              <w:rPr>
                <w:b/>
                <w:sz w:val="44"/>
                <w:szCs w:val="44"/>
                <w:lang w:val="kk-KZ"/>
              </w:rPr>
              <w:t>Х</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lang w:val="kk-KZ"/>
              </w:rPr>
              <w:t>«Холодный прозвон»</w:t>
            </w:r>
          </w:p>
        </w:tc>
        <w:tc>
          <w:tcPr>
            <w:tcW w:w="3060" w:type="dxa"/>
          </w:tcPr>
          <w:p w:rsidR="00D602AF" w:rsidRPr="002678B7" w:rsidRDefault="00D602AF" w:rsidP="00A27608">
            <w:pPr>
              <w:jc w:val="center"/>
              <w:rPr>
                <w:sz w:val="28"/>
                <w:szCs w:val="28"/>
                <w:lang w:val="en-US"/>
              </w:rPr>
            </w:pPr>
            <w:r w:rsidRPr="002678B7">
              <w:rPr>
                <w:sz w:val="28"/>
                <w:szCs w:val="28"/>
                <w:lang w:val="en-US"/>
              </w:rPr>
              <w:t>Cold-calling</w:t>
            </w:r>
          </w:p>
        </w:tc>
        <w:tc>
          <w:tcPr>
            <w:tcW w:w="3780" w:type="dxa"/>
          </w:tcPr>
          <w:p w:rsidR="00D602AF" w:rsidRPr="002678B7" w:rsidRDefault="00D602AF" w:rsidP="00A27608">
            <w:pPr>
              <w:jc w:val="center"/>
              <w:rPr>
                <w:sz w:val="28"/>
                <w:szCs w:val="28"/>
                <w:lang w:val="kk-KZ"/>
              </w:rPr>
            </w:pPr>
            <w:r w:rsidRPr="002678B7">
              <w:rPr>
                <w:sz w:val="28"/>
                <w:szCs w:val="28"/>
                <w:lang w:val="kk-KZ"/>
              </w:rPr>
              <w:t>«Жауапсыз қоңырау»</w:t>
            </w:r>
          </w:p>
        </w:tc>
      </w:tr>
      <w:tr w:rsidR="00D602AF" w:rsidRPr="002678B7" w:rsidTr="00A27608">
        <w:tc>
          <w:tcPr>
            <w:tcW w:w="2988" w:type="dxa"/>
          </w:tcPr>
          <w:p w:rsidR="00D602AF" w:rsidRPr="002678B7" w:rsidRDefault="00D602AF" w:rsidP="00A27608">
            <w:pPr>
              <w:jc w:val="center"/>
              <w:rPr>
                <w:b/>
                <w:sz w:val="28"/>
                <w:lang w:val="kk-KZ"/>
              </w:rPr>
            </w:pPr>
            <w:r w:rsidRPr="002678B7">
              <w:rPr>
                <w:sz w:val="28"/>
                <w:szCs w:val="28"/>
                <w:lang w:val="kk-KZ"/>
              </w:rPr>
              <w:t>Харизма</w:t>
            </w:r>
          </w:p>
        </w:tc>
        <w:tc>
          <w:tcPr>
            <w:tcW w:w="3060" w:type="dxa"/>
          </w:tcPr>
          <w:p w:rsidR="00D602AF" w:rsidRPr="002678B7" w:rsidRDefault="00D602AF" w:rsidP="00A27608">
            <w:pPr>
              <w:jc w:val="center"/>
              <w:rPr>
                <w:b/>
                <w:sz w:val="28"/>
                <w:lang w:val="kk-KZ"/>
              </w:rPr>
            </w:pPr>
            <w:r w:rsidRPr="002678B7">
              <w:rPr>
                <w:sz w:val="28"/>
                <w:szCs w:val="28"/>
                <w:lang w:val="en-US"/>
              </w:rPr>
              <w:t>C</w:t>
            </w:r>
            <w:r w:rsidRPr="002678B7">
              <w:rPr>
                <w:sz w:val="28"/>
                <w:szCs w:val="28"/>
                <w:lang w:val="kk-KZ"/>
              </w:rPr>
              <w:t>harisma</w:t>
            </w:r>
          </w:p>
        </w:tc>
        <w:tc>
          <w:tcPr>
            <w:tcW w:w="3780" w:type="dxa"/>
          </w:tcPr>
          <w:p w:rsidR="00D602AF" w:rsidRPr="002678B7" w:rsidRDefault="00D602AF" w:rsidP="00A27608">
            <w:pPr>
              <w:jc w:val="center"/>
              <w:rPr>
                <w:b/>
                <w:sz w:val="28"/>
                <w:lang w:val="kk-KZ"/>
              </w:rPr>
            </w:pPr>
            <w:r w:rsidRPr="002678B7">
              <w:rPr>
                <w:sz w:val="28"/>
                <w:szCs w:val="28"/>
                <w:lang w:val="kk-KZ"/>
              </w:rPr>
              <w:t>Харизма</w:t>
            </w:r>
          </w:p>
        </w:tc>
      </w:tr>
      <w:tr w:rsidR="00D602AF" w:rsidRPr="002678B7" w:rsidTr="00A27608">
        <w:tc>
          <w:tcPr>
            <w:tcW w:w="2988" w:type="dxa"/>
          </w:tcPr>
          <w:p w:rsidR="00D602AF" w:rsidRPr="002678B7" w:rsidRDefault="00D602AF" w:rsidP="00A27608">
            <w:pPr>
              <w:jc w:val="center"/>
              <w:rPr>
                <w:sz w:val="28"/>
              </w:rPr>
            </w:pPr>
            <w:r w:rsidRPr="002678B7">
              <w:rPr>
                <w:sz w:val="28"/>
              </w:rPr>
              <w:t>Хеджирование</w:t>
            </w:r>
          </w:p>
        </w:tc>
        <w:tc>
          <w:tcPr>
            <w:tcW w:w="3060" w:type="dxa"/>
          </w:tcPr>
          <w:p w:rsidR="00D602AF" w:rsidRPr="002678B7" w:rsidRDefault="00D602AF" w:rsidP="00A27608">
            <w:pPr>
              <w:jc w:val="center"/>
              <w:rPr>
                <w:sz w:val="28"/>
              </w:rPr>
            </w:pPr>
            <w:r w:rsidRPr="002678B7">
              <w:rPr>
                <w:bCs/>
                <w:sz w:val="28"/>
                <w:szCs w:val="28"/>
                <w:lang w:val="en-US"/>
              </w:rPr>
              <w:t>Hedging</w:t>
            </w:r>
          </w:p>
        </w:tc>
        <w:tc>
          <w:tcPr>
            <w:tcW w:w="3780" w:type="dxa"/>
          </w:tcPr>
          <w:p w:rsidR="00D602AF" w:rsidRPr="002678B7" w:rsidRDefault="00D602AF" w:rsidP="00A27608">
            <w:pPr>
              <w:jc w:val="center"/>
              <w:rPr>
                <w:sz w:val="28"/>
              </w:rPr>
            </w:pPr>
            <w:r w:rsidRPr="002678B7">
              <w:rPr>
                <w:sz w:val="28"/>
                <w:szCs w:val="28"/>
                <w:lang w:val="kk-KZ"/>
              </w:rPr>
              <w:t>Хеджирлеу</w:t>
            </w:r>
          </w:p>
        </w:tc>
      </w:tr>
      <w:tr w:rsidR="00D602AF" w:rsidRPr="002678B7" w:rsidTr="00A27608">
        <w:tc>
          <w:tcPr>
            <w:tcW w:w="2988" w:type="dxa"/>
          </w:tcPr>
          <w:p w:rsidR="00D602AF" w:rsidRPr="002678B7" w:rsidRDefault="00D602AF" w:rsidP="00A27608">
            <w:pPr>
              <w:jc w:val="center"/>
              <w:rPr>
                <w:b/>
                <w:sz w:val="28"/>
                <w:lang w:val="kk-KZ"/>
              </w:rPr>
            </w:pPr>
            <w:r w:rsidRPr="002678B7">
              <w:rPr>
                <w:sz w:val="28"/>
                <w:szCs w:val="28"/>
                <w:lang w:val="kk-KZ"/>
              </w:rPr>
              <w:t>Хедхантинг</w:t>
            </w:r>
          </w:p>
        </w:tc>
        <w:tc>
          <w:tcPr>
            <w:tcW w:w="3060" w:type="dxa"/>
          </w:tcPr>
          <w:p w:rsidR="00D602AF" w:rsidRPr="002678B7" w:rsidRDefault="00D602AF" w:rsidP="00A27608">
            <w:pPr>
              <w:jc w:val="center"/>
              <w:rPr>
                <w:b/>
                <w:sz w:val="28"/>
                <w:lang w:val="kk-KZ"/>
              </w:rPr>
            </w:pPr>
            <w:r w:rsidRPr="002678B7">
              <w:rPr>
                <w:sz w:val="28"/>
                <w:szCs w:val="28"/>
                <w:lang w:val="en-US"/>
              </w:rPr>
              <w:t>H</w:t>
            </w:r>
            <w:r w:rsidRPr="002678B7">
              <w:rPr>
                <w:sz w:val="28"/>
                <w:szCs w:val="28"/>
                <w:lang w:val="kk-KZ"/>
              </w:rPr>
              <w:t>eadchanting</w:t>
            </w:r>
          </w:p>
        </w:tc>
        <w:tc>
          <w:tcPr>
            <w:tcW w:w="3780" w:type="dxa"/>
          </w:tcPr>
          <w:p w:rsidR="00D602AF" w:rsidRPr="002678B7" w:rsidRDefault="00D602AF" w:rsidP="00A27608">
            <w:pPr>
              <w:jc w:val="center"/>
              <w:rPr>
                <w:b/>
                <w:sz w:val="28"/>
                <w:lang w:val="kk-KZ"/>
              </w:rPr>
            </w:pPr>
            <w:r w:rsidRPr="002678B7">
              <w:rPr>
                <w:sz w:val="28"/>
                <w:szCs w:val="28"/>
                <w:lang w:val="kk-KZ"/>
              </w:rPr>
              <w:t>Хедхантинг</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Хозяйственный механизм</w:t>
            </w:r>
          </w:p>
        </w:tc>
        <w:tc>
          <w:tcPr>
            <w:tcW w:w="3060" w:type="dxa"/>
          </w:tcPr>
          <w:p w:rsidR="00D602AF" w:rsidRPr="002678B7" w:rsidRDefault="00D602AF" w:rsidP="00A27608">
            <w:pPr>
              <w:jc w:val="center"/>
              <w:rPr>
                <w:sz w:val="28"/>
                <w:szCs w:val="28"/>
                <w:lang w:val="kk-KZ"/>
              </w:rPr>
            </w:pPr>
            <w:r w:rsidRPr="002678B7">
              <w:rPr>
                <w:sz w:val="28"/>
                <w:szCs w:val="28"/>
                <w:lang w:val="en-US"/>
              </w:rPr>
              <w:t>E</w:t>
            </w:r>
            <w:r w:rsidRPr="002678B7">
              <w:rPr>
                <w:sz w:val="28"/>
                <w:szCs w:val="28"/>
                <w:lang w:val="kk-KZ"/>
              </w:rPr>
              <w:t>conomic mechanism</w:t>
            </w:r>
          </w:p>
        </w:tc>
        <w:tc>
          <w:tcPr>
            <w:tcW w:w="3780" w:type="dxa"/>
          </w:tcPr>
          <w:p w:rsidR="00D602AF" w:rsidRPr="002678B7" w:rsidRDefault="00D602AF" w:rsidP="00A27608">
            <w:pPr>
              <w:jc w:val="center"/>
              <w:rPr>
                <w:sz w:val="28"/>
                <w:szCs w:val="28"/>
                <w:lang w:val="kk-KZ"/>
              </w:rPr>
            </w:pPr>
            <w:r w:rsidRPr="002678B7">
              <w:rPr>
                <w:sz w:val="28"/>
                <w:szCs w:val="28"/>
                <w:lang w:val="kk-KZ"/>
              </w:rPr>
              <w:t>Шаруашылық механизм</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lang w:val="kk-KZ"/>
              </w:rPr>
              <w:t>Хол- тест</w:t>
            </w:r>
          </w:p>
        </w:tc>
        <w:tc>
          <w:tcPr>
            <w:tcW w:w="3060" w:type="dxa"/>
          </w:tcPr>
          <w:p w:rsidR="00D602AF" w:rsidRPr="002678B7" w:rsidRDefault="00D602AF" w:rsidP="00A27608">
            <w:pPr>
              <w:jc w:val="center"/>
              <w:rPr>
                <w:sz w:val="28"/>
                <w:szCs w:val="28"/>
              </w:rPr>
            </w:pPr>
            <w:r w:rsidRPr="002678B7">
              <w:rPr>
                <w:sz w:val="28"/>
                <w:szCs w:val="28"/>
                <w:lang w:val="kk-KZ"/>
              </w:rPr>
              <w:t>HOLL-test</w:t>
            </w:r>
          </w:p>
        </w:tc>
        <w:tc>
          <w:tcPr>
            <w:tcW w:w="3780" w:type="dxa"/>
          </w:tcPr>
          <w:p w:rsidR="00D602AF" w:rsidRPr="002678B7" w:rsidRDefault="00D602AF" w:rsidP="00A27608">
            <w:pPr>
              <w:ind w:left="252" w:hanging="900"/>
              <w:jc w:val="center"/>
              <w:rPr>
                <w:sz w:val="28"/>
                <w:szCs w:val="28"/>
                <w:lang w:val="kk-KZ"/>
              </w:rPr>
            </w:pPr>
            <w:r w:rsidRPr="002678B7">
              <w:rPr>
                <w:sz w:val="28"/>
                <w:szCs w:val="28"/>
                <w:lang w:val="kk-KZ"/>
              </w:rPr>
              <w:t>Хол- тест</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Холдинг</w:t>
            </w:r>
          </w:p>
        </w:tc>
        <w:tc>
          <w:tcPr>
            <w:tcW w:w="3060" w:type="dxa"/>
          </w:tcPr>
          <w:p w:rsidR="00D602AF" w:rsidRPr="002678B7" w:rsidRDefault="00D602AF" w:rsidP="00A27608">
            <w:pPr>
              <w:jc w:val="center"/>
              <w:rPr>
                <w:sz w:val="28"/>
                <w:szCs w:val="28"/>
                <w:lang w:val="en-US"/>
              </w:rPr>
            </w:pPr>
            <w:r w:rsidRPr="002678B7">
              <w:rPr>
                <w:sz w:val="28"/>
                <w:szCs w:val="28"/>
                <w:lang w:val="kk-KZ"/>
              </w:rPr>
              <w:t>Holding</w:t>
            </w:r>
          </w:p>
        </w:tc>
        <w:tc>
          <w:tcPr>
            <w:tcW w:w="3780" w:type="dxa"/>
          </w:tcPr>
          <w:p w:rsidR="00D602AF" w:rsidRPr="002678B7" w:rsidRDefault="00D602AF" w:rsidP="00A27608">
            <w:pPr>
              <w:jc w:val="center"/>
              <w:rPr>
                <w:sz w:val="28"/>
                <w:szCs w:val="28"/>
              </w:rPr>
            </w:pPr>
            <w:r w:rsidRPr="002678B7">
              <w:rPr>
                <w:sz w:val="28"/>
                <w:szCs w:val="28"/>
                <w:lang w:val="kk-KZ"/>
              </w:rPr>
              <w:t>Холдинг</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Холдинговая компания</w:t>
            </w:r>
          </w:p>
        </w:tc>
        <w:tc>
          <w:tcPr>
            <w:tcW w:w="3060" w:type="dxa"/>
          </w:tcPr>
          <w:p w:rsidR="00D602AF" w:rsidRPr="002678B7" w:rsidRDefault="00D602AF" w:rsidP="00A27608">
            <w:pPr>
              <w:jc w:val="center"/>
              <w:rPr>
                <w:sz w:val="28"/>
                <w:szCs w:val="28"/>
                <w:lang w:val="en-US"/>
              </w:rPr>
            </w:pPr>
            <w:r w:rsidRPr="002678B7">
              <w:rPr>
                <w:sz w:val="28"/>
                <w:szCs w:val="28"/>
                <w:lang w:val="en-US"/>
              </w:rPr>
              <w:t>Holding company</w:t>
            </w:r>
          </w:p>
        </w:tc>
        <w:tc>
          <w:tcPr>
            <w:tcW w:w="3780" w:type="dxa"/>
          </w:tcPr>
          <w:p w:rsidR="00D602AF" w:rsidRPr="002678B7" w:rsidRDefault="00D602AF" w:rsidP="00A27608">
            <w:pPr>
              <w:jc w:val="center"/>
              <w:rPr>
                <w:sz w:val="28"/>
                <w:szCs w:val="28"/>
                <w:lang w:val="kk-KZ"/>
              </w:rPr>
            </w:pPr>
            <w:r w:rsidRPr="002678B7">
              <w:rPr>
                <w:sz w:val="28"/>
                <w:szCs w:val="28"/>
              </w:rPr>
              <w:t>Холдингтік компания</w:t>
            </w:r>
          </w:p>
        </w:tc>
      </w:tr>
      <w:tr w:rsidR="00D602AF" w:rsidRPr="002678B7" w:rsidTr="00A27608">
        <w:tc>
          <w:tcPr>
            <w:tcW w:w="9828" w:type="dxa"/>
            <w:gridSpan w:val="3"/>
          </w:tcPr>
          <w:p w:rsidR="00D602AF" w:rsidRPr="002678B7" w:rsidRDefault="00D602AF" w:rsidP="00A27608">
            <w:pPr>
              <w:jc w:val="center"/>
              <w:rPr>
                <w:b/>
                <w:sz w:val="44"/>
                <w:szCs w:val="44"/>
                <w:lang w:val="kk-KZ"/>
              </w:rPr>
            </w:pPr>
            <w:r w:rsidRPr="002678B7">
              <w:rPr>
                <w:b/>
                <w:sz w:val="44"/>
                <w:szCs w:val="44"/>
                <w:lang w:val="kk-KZ"/>
              </w:rPr>
              <w:t>Ц</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Целевой маркетинг</w:t>
            </w:r>
          </w:p>
          <w:p w:rsidR="00D602AF" w:rsidRPr="002678B7" w:rsidRDefault="00D602AF" w:rsidP="00A27608">
            <w:pPr>
              <w:jc w:val="center"/>
              <w:rPr>
                <w:szCs w:val="28"/>
              </w:rPr>
            </w:pPr>
          </w:p>
        </w:tc>
        <w:tc>
          <w:tcPr>
            <w:tcW w:w="3060" w:type="dxa"/>
          </w:tcPr>
          <w:p w:rsidR="00D602AF" w:rsidRPr="002678B7" w:rsidRDefault="00D602AF" w:rsidP="00A27608">
            <w:pPr>
              <w:jc w:val="center"/>
              <w:rPr>
                <w:szCs w:val="28"/>
              </w:rPr>
            </w:pPr>
            <w:r w:rsidRPr="002678B7">
              <w:rPr>
                <w:sz w:val="28"/>
                <w:szCs w:val="28"/>
                <w:lang w:val="kk-KZ"/>
              </w:rPr>
              <w:t>Target marketing</w:t>
            </w:r>
          </w:p>
        </w:tc>
        <w:tc>
          <w:tcPr>
            <w:tcW w:w="3780" w:type="dxa"/>
          </w:tcPr>
          <w:p w:rsidR="00D602AF" w:rsidRPr="002678B7" w:rsidRDefault="00D602AF" w:rsidP="00A27608">
            <w:pPr>
              <w:jc w:val="center"/>
              <w:rPr>
                <w:szCs w:val="28"/>
              </w:rPr>
            </w:pPr>
            <w:r w:rsidRPr="002678B7">
              <w:rPr>
                <w:sz w:val="28"/>
                <w:szCs w:val="28"/>
                <w:lang w:val="kk-KZ"/>
              </w:rPr>
              <w:t>Мақсатты маркетинг</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Целевой подход</w:t>
            </w:r>
          </w:p>
        </w:tc>
        <w:tc>
          <w:tcPr>
            <w:tcW w:w="3060" w:type="dxa"/>
          </w:tcPr>
          <w:p w:rsidR="00D602AF" w:rsidRPr="002678B7" w:rsidRDefault="00D602AF" w:rsidP="00A27608">
            <w:pPr>
              <w:jc w:val="center"/>
              <w:rPr>
                <w:sz w:val="28"/>
                <w:szCs w:val="28"/>
                <w:lang w:val="kk-KZ"/>
              </w:rPr>
            </w:pPr>
            <w:r w:rsidRPr="002678B7">
              <w:rPr>
                <w:sz w:val="28"/>
                <w:szCs w:val="28"/>
                <w:lang w:val="en-US"/>
              </w:rPr>
              <w:t>T</w:t>
            </w:r>
            <w:r w:rsidRPr="002678B7">
              <w:rPr>
                <w:sz w:val="28"/>
                <w:szCs w:val="28"/>
                <w:lang w:val="kk-KZ"/>
              </w:rPr>
              <w:t>he purpose approach</w:t>
            </w:r>
          </w:p>
        </w:tc>
        <w:tc>
          <w:tcPr>
            <w:tcW w:w="3780" w:type="dxa"/>
          </w:tcPr>
          <w:p w:rsidR="00D602AF" w:rsidRPr="002678B7" w:rsidRDefault="00D602AF" w:rsidP="00A27608">
            <w:pPr>
              <w:jc w:val="center"/>
              <w:rPr>
                <w:sz w:val="28"/>
                <w:szCs w:val="28"/>
                <w:lang w:val="kk-KZ"/>
              </w:rPr>
            </w:pPr>
            <w:r w:rsidRPr="002678B7">
              <w:rPr>
                <w:sz w:val="28"/>
                <w:szCs w:val="28"/>
                <w:lang w:val="kk-KZ"/>
              </w:rPr>
              <w:t>Мақсатты тәсіл</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Цель</w:t>
            </w:r>
          </w:p>
        </w:tc>
        <w:tc>
          <w:tcPr>
            <w:tcW w:w="3060" w:type="dxa"/>
          </w:tcPr>
          <w:p w:rsidR="00D602AF" w:rsidRPr="002678B7" w:rsidRDefault="00D602AF" w:rsidP="00A27608">
            <w:pPr>
              <w:jc w:val="center"/>
              <w:rPr>
                <w:bCs/>
                <w:sz w:val="28"/>
                <w:szCs w:val="28"/>
                <w:lang w:val="kk-KZ"/>
              </w:rPr>
            </w:pPr>
            <w:r w:rsidRPr="002678B7">
              <w:rPr>
                <w:sz w:val="28"/>
                <w:szCs w:val="28"/>
                <w:lang w:val="en-US"/>
              </w:rPr>
              <w:t>T</w:t>
            </w:r>
            <w:r w:rsidRPr="002678B7">
              <w:rPr>
                <w:sz w:val="28"/>
                <w:szCs w:val="28"/>
                <w:lang w:val="kk-KZ"/>
              </w:rPr>
              <w:t>he purpose</w:t>
            </w:r>
          </w:p>
        </w:tc>
        <w:tc>
          <w:tcPr>
            <w:tcW w:w="3780" w:type="dxa"/>
          </w:tcPr>
          <w:p w:rsidR="00D602AF" w:rsidRPr="002678B7" w:rsidRDefault="00D602AF" w:rsidP="00A27608">
            <w:pPr>
              <w:jc w:val="center"/>
              <w:rPr>
                <w:sz w:val="28"/>
                <w:szCs w:val="28"/>
                <w:lang w:val="kk-KZ"/>
              </w:rPr>
            </w:pPr>
            <w:r w:rsidRPr="002678B7">
              <w:rPr>
                <w:bCs/>
                <w:sz w:val="28"/>
                <w:szCs w:val="28"/>
                <w:lang w:val="kk-KZ"/>
              </w:rPr>
              <w:t>Мақсат</w:t>
            </w:r>
          </w:p>
        </w:tc>
      </w:tr>
      <w:tr w:rsidR="00D602AF" w:rsidRPr="002678B7" w:rsidTr="00A27608">
        <w:tc>
          <w:tcPr>
            <w:tcW w:w="2988" w:type="dxa"/>
          </w:tcPr>
          <w:p w:rsidR="00D602AF" w:rsidRPr="002678B7" w:rsidRDefault="00D602AF" w:rsidP="00A27608">
            <w:pPr>
              <w:pStyle w:val="a3"/>
              <w:tabs>
                <w:tab w:val="left" w:pos="900"/>
              </w:tabs>
              <w:jc w:val="center"/>
              <w:rPr>
                <w:sz w:val="28"/>
                <w:szCs w:val="28"/>
                <w:lang w:val="en-US"/>
              </w:rPr>
            </w:pPr>
            <w:r w:rsidRPr="002678B7">
              <w:rPr>
                <w:sz w:val="28"/>
                <w:szCs w:val="28"/>
              </w:rPr>
              <w:t>Цель оценки</w:t>
            </w:r>
          </w:p>
        </w:tc>
        <w:tc>
          <w:tcPr>
            <w:tcW w:w="3060" w:type="dxa"/>
          </w:tcPr>
          <w:p w:rsidR="00D602AF" w:rsidRPr="002678B7" w:rsidRDefault="00D602AF" w:rsidP="00A27608">
            <w:pPr>
              <w:pStyle w:val="a3"/>
              <w:tabs>
                <w:tab w:val="left" w:pos="900"/>
              </w:tabs>
              <w:jc w:val="center"/>
              <w:rPr>
                <w:color w:val="000000"/>
                <w:sz w:val="28"/>
                <w:szCs w:val="28"/>
                <w:lang w:val="en-US"/>
              </w:rPr>
            </w:pPr>
            <w:r w:rsidRPr="002678B7">
              <w:rPr>
                <w:color w:val="000000"/>
                <w:sz w:val="28"/>
                <w:szCs w:val="28"/>
                <w:lang w:val="en-US"/>
              </w:rPr>
              <w:t>Evaluation objectives</w:t>
            </w:r>
          </w:p>
        </w:tc>
        <w:tc>
          <w:tcPr>
            <w:tcW w:w="3780" w:type="dxa"/>
          </w:tcPr>
          <w:p w:rsidR="00D602AF" w:rsidRPr="002678B7" w:rsidRDefault="00D602AF" w:rsidP="00A27608">
            <w:pPr>
              <w:tabs>
                <w:tab w:val="left" w:pos="0"/>
              </w:tabs>
              <w:jc w:val="center"/>
              <w:rPr>
                <w:sz w:val="28"/>
                <w:szCs w:val="28"/>
                <w:lang w:val="kk-KZ"/>
              </w:rPr>
            </w:pPr>
            <w:r w:rsidRPr="002678B7">
              <w:rPr>
                <w:sz w:val="28"/>
                <w:szCs w:val="28"/>
                <w:lang w:val="kk-KZ"/>
              </w:rPr>
              <w:t>Бағалау мақсаты</w:t>
            </w:r>
          </w:p>
        </w:tc>
      </w:tr>
      <w:tr w:rsidR="00D602AF" w:rsidRPr="002678B7" w:rsidTr="00A27608">
        <w:tc>
          <w:tcPr>
            <w:tcW w:w="2988" w:type="dxa"/>
          </w:tcPr>
          <w:p w:rsidR="00D602AF" w:rsidRPr="002678B7" w:rsidRDefault="00D602AF" w:rsidP="00A27608">
            <w:pPr>
              <w:jc w:val="center"/>
              <w:rPr>
                <w:sz w:val="28"/>
                <w:szCs w:val="28"/>
              </w:rPr>
            </w:pPr>
            <w:r w:rsidRPr="002678B7">
              <w:rPr>
                <w:iCs/>
                <w:sz w:val="28"/>
                <w:szCs w:val="28"/>
                <w:lang w:val="kk-KZ"/>
              </w:rPr>
              <w:t>Ц</w:t>
            </w:r>
            <w:r w:rsidRPr="002678B7">
              <w:rPr>
                <w:iCs/>
                <w:sz w:val="28"/>
                <w:szCs w:val="28"/>
              </w:rPr>
              <w:t xml:space="preserve">ена </w:t>
            </w:r>
            <w:r w:rsidRPr="002678B7">
              <w:rPr>
                <w:sz w:val="28"/>
                <w:szCs w:val="28"/>
                <w:lang w:val="en-US"/>
              </w:rPr>
              <w:t>strike</w:t>
            </w:r>
          </w:p>
        </w:tc>
        <w:tc>
          <w:tcPr>
            <w:tcW w:w="3060" w:type="dxa"/>
          </w:tcPr>
          <w:p w:rsidR="00D602AF" w:rsidRPr="002678B7" w:rsidRDefault="00D602AF" w:rsidP="00A27608">
            <w:pPr>
              <w:jc w:val="center"/>
              <w:rPr>
                <w:sz w:val="28"/>
                <w:szCs w:val="28"/>
                <w:lang w:val="en-US"/>
              </w:rPr>
            </w:pPr>
            <w:r w:rsidRPr="002678B7">
              <w:rPr>
                <w:sz w:val="28"/>
                <w:szCs w:val="28"/>
                <w:lang w:val="en-US"/>
              </w:rPr>
              <w:t>Strike</w:t>
            </w:r>
          </w:p>
        </w:tc>
        <w:tc>
          <w:tcPr>
            <w:tcW w:w="3780" w:type="dxa"/>
          </w:tcPr>
          <w:p w:rsidR="00D602AF" w:rsidRPr="002678B7" w:rsidRDefault="00D602AF" w:rsidP="00A27608">
            <w:pPr>
              <w:jc w:val="center"/>
              <w:rPr>
                <w:sz w:val="28"/>
                <w:szCs w:val="28"/>
              </w:rPr>
            </w:pPr>
            <w:r w:rsidRPr="002678B7">
              <w:rPr>
                <w:sz w:val="28"/>
                <w:szCs w:val="28"/>
                <w:lang w:val="en-US"/>
              </w:rPr>
              <w:t>Strike</w:t>
            </w:r>
            <w:r w:rsidRPr="002678B7">
              <w:rPr>
                <w:sz w:val="28"/>
                <w:szCs w:val="28"/>
                <w:lang w:val="kk-KZ"/>
              </w:rPr>
              <w:t xml:space="preserve"> бағасы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Цена лицензии</w:t>
            </w:r>
          </w:p>
        </w:tc>
        <w:tc>
          <w:tcPr>
            <w:tcW w:w="3060" w:type="dxa"/>
          </w:tcPr>
          <w:p w:rsidR="00D602AF" w:rsidRPr="002678B7" w:rsidRDefault="00D602AF" w:rsidP="00A27608">
            <w:pPr>
              <w:jc w:val="center"/>
              <w:rPr>
                <w:sz w:val="28"/>
                <w:szCs w:val="28"/>
                <w:lang w:val="kk-KZ"/>
              </w:rPr>
            </w:pPr>
            <w:r w:rsidRPr="002678B7">
              <w:rPr>
                <w:sz w:val="28"/>
                <w:szCs w:val="28"/>
                <w:lang w:val="en-US"/>
              </w:rPr>
              <w:t>L</w:t>
            </w:r>
            <w:r w:rsidRPr="002678B7">
              <w:rPr>
                <w:sz w:val="28"/>
                <w:szCs w:val="28"/>
                <w:lang w:val="kk-KZ"/>
              </w:rPr>
              <w:t>icentia price</w:t>
            </w:r>
          </w:p>
        </w:tc>
        <w:tc>
          <w:tcPr>
            <w:tcW w:w="3780" w:type="dxa"/>
          </w:tcPr>
          <w:p w:rsidR="00D602AF" w:rsidRPr="002678B7" w:rsidRDefault="00D602AF" w:rsidP="00A27608">
            <w:pPr>
              <w:jc w:val="center"/>
              <w:rPr>
                <w:sz w:val="28"/>
                <w:szCs w:val="28"/>
                <w:lang w:val="kk-KZ"/>
              </w:rPr>
            </w:pPr>
            <w:r w:rsidRPr="002678B7">
              <w:rPr>
                <w:sz w:val="28"/>
                <w:szCs w:val="28"/>
                <w:lang w:val="kk-KZ"/>
              </w:rPr>
              <w:t>Лицензия бағасы</w:t>
            </w:r>
          </w:p>
        </w:tc>
      </w:tr>
      <w:tr w:rsidR="00D602AF" w:rsidRPr="002678B7" w:rsidTr="00A27608">
        <w:tc>
          <w:tcPr>
            <w:tcW w:w="2988" w:type="dxa"/>
          </w:tcPr>
          <w:p w:rsidR="00D602AF" w:rsidRPr="002678B7" w:rsidRDefault="00D602AF" w:rsidP="00A27608">
            <w:pPr>
              <w:jc w:val="center"/>
              <w:rPr>
                <w:lang w:val="en-US"/>
              </w:rPr>
            </w:pPr>
            <w:r w:rsidRPr="002678B7">
              <w:rPr>
                <w:sz w:val="28"/>
                <w:szCs w:val="28"/>
              </w:rPr>
              <w:t>Ценности бренда</w:t>
            </w:r>
          </w:p>
        </w:tc>
        <w:tc>
          <w:tcPr>
            <w:tcW w:w="3060" w:type="dxa"/>
          </w:tcPr>
          <w:p w:rsidR="00D602AF" w:rsidRPr="002678B7" w:rsidRDefault="00D602AF" w:rsidP="00A27608">
            <w:pPr>
              <w:jc w:val="center"/>
            </w:pPr>
            <w:r w:rsidRPr="002678B7">
              <w:rPr>
                <w:sz w:val="28"/>
                <w:szCs w:val="28"/>
                <w:lang w:val="en-US"/>
              </w:rPr>
              <w:t>Value</w:t>
            </w:r>
            <w:r w:rsidRPr="002678B7">
              <w:rPr>
                <w:sz w:val="28"/>
                <w:szCs w:val="28"/>
              </w:rPr>
              <w:t xml:space="preserve"> </w:t>
            </w:r>
            <w:r w:rsidRPr="002678B7">
              <w:rPr>
                <w:sz w:val="28"/>
                <w:szCs w:val="28"/>
                <w:lang w:val="en-US"/>
              </w:rPr>
              <w:t>of</w:t>
            </w:r>
            <w:r w:rsidRPr="002678B7">
              <w:rPr>
                <w:sz w:val="28"/>
                <w:szCs w:val="28"/>
              </w:rPr>
              <w:t xml:space="preserve"> </w:t>
            </w:r>
            <w:r w:rsidRPr="002678B7">
              <w:rPr>
                <w:sz w:val="28"/>
                <w:szCs w:val="28"/>
                <w:lang w:val="en-US"/>
              </w:rPr>
              <w:t>brand</w:t>
            </w:r>
          </w:p>
        </w:tc>
        <w:tc>
          <w:tcPr>
            <w:tcW w:w="3780" w:type="dxa"/>
          </w:tcPr>
          <w:p w:rsidR="00D602AF" w:rsidRPr="002678B7" w:rsidRDefault="00D602AF" w:rsidP="00A27608">
            <w:pPr>
              <w:jc w:val="center"/>
            </w:pPr>
            <w:r w:rsidRPr="002678B7">
              <w:rPr>
                <w:sz w:val="28"/>
                <w:szCs w:val="28"/>
                <w:lang w:val="kk-KZ"/>
              </w:rPr>
              <w:t>Брендтің құңдылығы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Ценные бумага</w:t>
            </w:r>
          </w:p>
        </w:tc>
        <w:tc>
          <w:tcPr>
            <w:tcW w:w="3060" w:type="dxa"/>
          </w:tcPr>
          <w:p w:rsidR="00D602AF" w:rsidRPr="002678B7" w:rsidRDefault="00D602AF" w:rsidP="00A27608">
            <w:pPr>
              <w:jc w:val="center"/>
              <w:rPr>
                <w:sz w:val="28"/>
                <w:szCs w:val="28"/>
                <w:lang w:val="kk-KZ"/>
              </w:rPr>
            </w:pPr>
            <w:r w:rsidRPr="002678B7">
              <w:rPr>
                <w:sz w:val="28"/>
                <w:szCs w:val="28"/>
                <w:lang w:val="en-US"/>
              </w:rPr>
              <w:t>Securities</w:t>
            </w:r>
          </w:p>
        </w:tc>
        <w:tc>
          <w:tcPr>
            <w:tcW w:w="3780" w:type="dxa"/>
          </w:tcPr>
          <w:p w:rsidR="00D602AF" w:rsidRPr="002678B7" w:rsidRDefault="00D602AF" w:rsidP="00A27608">
            <w:pPr>
              <w:jc w:val="center"/>
              <w:rPr>
                <w:sz w:val="28"/>
                <w:szCs w:val="28"/>
                <w:lang w:val="kk-KZ"/>
              </w:rPr>
            </w:pPr>
            <w:r w:rsidRPr="002678B7">
              <w:rPr>
                <w:sz w:val="28"/>
                <w:szCs w:val="28"/>
                <w:lang w:val="kk-KZ"/>
              </w:rPr>
              <w:t>Бағалы қағаздар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lastRenderedPageBreak/>
              <w:t>Цен</w:t>
            </w:r>
            <w:r w:rsidRPr="002678B7">
              <w:rPr>
                <w:sz w:val="28"/>
                <w:szCs w:val="28"/>
                <w:lang w:val="kk-KZ"/>
              </w:rPr>
              <w:t>овой маркетинг</w:t>
            </w:r>
          </w:p>
          <w:p w:rsidR="00D602AF" w:rsidRPr="002678B7" w:rsidRDefault="00D602AF" w:rsidP="00A27608">
            <w:pPr>
              <w:jc w:val="center"/>
              <w:rPr>
                <w:szCs w:val="28"/>
              </w:rPr>
            </w:pPr>
          </w:p>
        </w:tc>
        <w:tc>
          <w:tcPr>
            <w:tcW w:w="3060" w:type="dxa"/>
          </w:tcPr>
          <w:p w:rsidR="00D602AF" w:rsidRPr="002678B7" w:rsidRDefault="00D602AF" w:rsidP="00A27608">
            <w:pPr>
              <w:jc w:val="center"/>
              <w:rPr>
                <w:szCs w:val="28"/>
              </w:rPr>
            </w:pPr>
            <w:r w:rsidRPr="002678B7">
              <w:rPr>
                <w:sz w:val="28"/>
                <w:szCs w:val="28"/>
                <w:lang w:val="en-US"/>
              </w:rPr>
              <w:t>Price</w:t>
            </w:r>
            <w:r w:rsidRPr="002678B7">
              <w:rPr>
                <w:sz w:val="28"/>
                <w:szCs w:val="28"/>
              </w:rPr>
              <w:t xml:space="preserve"> </w:t>
            </w:r>
            <w:r w:rsidRPr="002678B7">
              <w:rPr>
                <w:sz w:val="28"/>
                <w:szCs w:val="28"/>
                <w:lang w:val="en-US"/>
              </w:rPr>
              <w:t>marketing</w:t>
            </w:r>
          </w:p>
        </w:tc>
        <w:tc>
          <w:tcPr>
            <w:tcW w:w="3780" w:type="dxa"/>
          </w:tcPr>
          <w:p w:rsidR="00D602AF" w:rsidRPr="002678B7" w:rsidRDefault="00D602AF" w:rsidP="00A27608">
            <w:pPr>
              <w:jc w:val="center"/>
              <w:rPr>
                <w:szCs w:val="28"/>
              </w:rPr>
            </w:pPr>
            <w:r w:rsidRPr="002678B7">
              <w:rPr>
                <w:sz w:val="28"/>
                <w:szCs w:val="28"/>
                <w:lang w:val="kk-KZ"/>
              </w:rPr>
              <w:t>Баға маркетингі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Централизация</w:t>
            </w:r>
          </w:p>
        </w:tc>
        <w:tc>
          <w:tcPr>
            <w:tcW w:w="3060" w:type="dxa"/>
          </w:tcPr>
          <w:p w:rsidR="00D602AF" w:rsidRPr="002678B7" w:rsidRDefault="00D602AF" w:rsidP="00A27608">
            <w:pPr>
              <w:jc w:val="center"/>
              <w:rPr>
                <w:sz w:val="28"/>
                <w:szCs w:val="28"/>
                <w:lang w:val="kk-KZ"/>
              </w:rPr>
            </w:pPr>
            <w:r w:rsidRPr="002678B7">
              <w:rPr>
                <w:sz w:val="28"/>
                <w:szCs w:val="28"/>
                <w:lang w:val="en-US"/>
              </w:rPr>
              <w:t>C</w:t>
            </w:r>
            <w:r w:rsidRPr="002678B7">
              <w:rPr>
                <w:sz w:val="28"/>
                <w:szCs w:val="28"/>
                <w:lang w:val="kk-KZ"/>
              </w:rPr>
              <w:t>entralization</w:t>
            </w:r>
          </w:p>
        </w:tc>
        <w:tc>
          <w:tcPr>
            <w:tcW w:w="3780" w:type="dxa"/>
          </w:tcPr>
          <w:p w:rsidR="00D602AF" w:rsidRPr="002678B7" w:rsidRDefault="00D602AF" w:rsidP="00A27608">
            <w:pPr>
              <w:jc w:val="center"/>
              <w:rPr>
                <w:sz w:val="28"/>
                <w:szCs w:val="28"/>
                <w:lang w:val="kk-KZ"/>
              </w:rPr>
            </w:pPr>
            <w:r w:rsidRPr="002678B7">
              <w:rPr>
                <w:sz w:val="28"/>
                <w:szCs w:val="28"/>
                <w:lang w:val="kk-KZ"/>
              </w:rPr>
              <w:t>Орталықтандыру</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rPr>
              <w:t>Цех</w:t>
            </w:r>
          </w:p>
        </w:tc>
        <w:tc>
          <w:tcPr>
            <w:tcW w:w="3060" w:type="dxa"/>
          </w:tcPr>
          <w:p w:rsidR="00D602AF" w:rsidRPr="002678B7" w:rsidRDefault="00D602AF" w:rsidP="00A27608">
            <w:pPr>
              <w:widowControl w:val="0"/>
              <w:autoSpaceDE w:val="0"/>
              <w:autoSpaceDN w:val="0"/>
              <w:adjustRightInd w:val="0"/>
              <w:jc w:val="center"/>
              <w:rPr>
                <w:sz w:val="28"/>
                <w:szCs w:val="28"/>
                <w:lang w:val="en-US"/>
              </w:rPr>
            </w:pPr>
            <w:r w:rsidRPr="002678B7">
              <w:rPr>
                <w:sz w:val="28"/>
                <w:szCs w:val="28"/>
                <w:lang w:val="en-US"/>
              </w:rPr>
              <w:t>Workshop</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Цех</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Циклический запас</w:t>
            </w:r>
          </w:p>
        </w:tc>
        <w:tc>
          <w:tcPr>
            <w:tcW w:w="306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en-US"/>
              </w:rPr>
              <w:t>C</w:t>
            </w:r>
            <w:r w:rsidRPr="002678B7">
              <w:rPr>
                <w:sz w:val="28"/>
                <w:szCs w:val="28"/>
                <w:lang w:val="kk-KZ"/>
              </w:rPr>
              <w:t>yclical reserve</w:t>
            </w:r>
          </w:p>
        </w:tc>
        <w:tc>
          <w:tcPr>
            <w:tcW w:w="3780" w:type="dxa"/>
          </w:tcPr>
          <w:p w:rsidR="00D602AF" w:rsidRPr="002678B7" w:rsidRDefault="00D602AF" w:rsidP="00A27608">
            <w:pPr>
              <w:widowControl w:val="0"/>
              <w:autoSpaceDE w:val="0"/>
              <w:autoSpaceDN w:val="0"/>
              <w:adjustRightInd w:val="0"/>
              <w:jc w:val="center"/>
              <w:rPr>
                <w:sz w:val="28"/>
                <w:szCs w:val="28"/>
                <w:lang w:val="kk-KZ"/>
              </w:rPr>
            </w:pPr>
            <w:r w:rsidRPr="002678B7">
              <w:rPr>
                <w:sz w:val="28"/>
                <w:szCs w:val="28"/>
                <w:lang w:val="kk-KZ"/>
              </w:rPr>
              <w:t>Циклдік қор</w:t>
            </w:r>
          </w:p>
        </w:tc>
      </w:tr>
      <w:tr w:rsidR="00D602AF" w:rsidRPr="002678B7" w:rsidTr="00A27608">
        <w:tc>
          <w:tcPr>
            <w:tcW w:w="2988" w:type="dxa"/>
          </w:tcPr>
          <w:p w:rsidR="00D602AF" w:rsidRPr="002678B7" w:rsidRDefault="00D602AF" w:rsidP="00A27608">
            <w:pPr>
              <w:jc w:val="center"/>
              <w:rPr>
                <w:b/>
                <w:color w:val="000000"/>
                <w:sz w:val="28"/>
                <w:szCs w:val="28"/>
                <w:lang w:val="kk-KZ"/>
              </w:rPr>
            </w:pPr>
            <w:r w:rsidRPr="002678B7">
              <w:rPr>
                <w:sz w:val="28"/>
                <w:szCs w:val="28"/>
                <w:lang w:val="kk-KZ"/>
              </w:rPr>
              <w:t>Циклическое кольцо</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C</w:t>
            </w:r>
            <w:r w:rsidRPr="002678B7">
              <w:rPr>
                <w:sz w:val="28"/>
                <w:szCs w:val="28"/>
                <w:lang w:val="kk-KZ"/>
              </w:rPr>
              <w:t>yclyc ring</w:t>
            </w:r>
          </w:p>
        </w:tc>
        <w:tc>
          <w:tcPr>
            <w:tcW w:w="3780" w:type="dxa"/>
          </w:tcPr>
          <w:p w:rsidR="00D602AF" w:rsidRPr="002678B7" w:rsidRDefault="00D602AF" w:rsidP="00A27608">
            <w:pPr>
              <w:jc w:val="center"/>
              <w:rPr>
                <w:color w:val="000000"/>
                <w:sz w:val="28"/>
                <w:szCs w:val="28"/>
                <w:lang w:val="kk-KZ"/>
              </w:rPr>
            </w:pPr>
            <w:r w:rsidRPr="002678B7">
              <w:rPr>
                <w:sz w:val="28"/>
                <w:szCs w:val="28"/>
                <w:lang w:val="kk-KZ"/>
              </w:rPr>
              <w:t>Айналымдық сақина</w:t>
            </w:r>
          </w:p>
        </w:tc>
      </w:tr>
      <w:tr w:rsidR="00D602AF" w:rsidRPr="002678B7" w:rsidTr="00A27608">
        <w:tc>
          <w:tcPr>
            <w:tcW w:w="9828" w:type="dxa"/>
            <w:gridSpan w:val="3"/>
          </w:tcPr>
          <w:p w:rsidR="00D602AF" w:rsidRPr="002678B7" w:rsidRDefault="00D602AF" w:rsidP="00A27608">
            <w:pPr>
              <w:jc w:val="center"/>
              <w:rPr>
                <w:b/>
                <w:sz w:val="44"/>
                <w:szCs w:val="44"/>
                <w:lang w:val="kk-KZ"/>
              </w:rPr>
            </w:pPr>
            <w:r w:rsidRPr="002678B7">
              <w:rPr>
                <w:b/>
                <w:sz w:val="44"/>
                <w:szCs w:val="44"/>
                <w:lang w:val="kk-KZ"/>
              </w:rPr>
              <w:t>Ч</w:t>
            </w:r>
          </w:p>
        </w:tc>
      </w:tr>
      <w:tr w:rsidR="00D602AF" w:rsidRPr="002678B7" w:rsidTr="00A27608">
        <w:tc>
          <w:tcPr>
            <w:tcW w:w="2988" w:type="dxa"/>
          </w:tcPr>
          <w:p w:rsidR="00D602AF" w:rsidRPr="002678B7" w:rsidRDefault="00D602AF" w:rsidP="00A27608">
            <w:pPr>
              <w:jc w:val="center"/>
              <w:rPr>
                <w:sz w:val="28"/>
                <w:szCs w:val="28"/>
              </w:rPr>
            </w:pPr>
            <w:r w:rsidRPr="002678B7">
              <w:rPr>
                <w:iCs/>
                <w:sz w:val="28"/>
                <w:szCs w:val="28"/>
                <w:lang w:val="kk-KZ"/>
              </w:rPr>
              <w:t>Частное размещение</w:t>
            </w:r>
          </w:p>
        </w:tc>
        <w:tc>
          <w:tcPr>
            <w:tcW w:w="3060" w:type="dxa"/>
          </w:tcPr>
          <w:p w:rsidR="00D602AF" w:rsidRPr="002678B7" w:rsidRDefault="00D602AF" w:rsidP="00A27608">
            <w:pPr>
              <w:jc w:val="center"/>
              <w:rPr>
                <w:sz w:val="28"/>
                <w:szCs w:val="28"/>
                <w:lang w:val="en-US"/>
              </w:rPr>
            </w:pPr>
            <w:r w:rsidRPr="002678B7">
              <w:rPr>
                <w:iCs/>
                <w:sz w:val="28"/>
                <w:szCs w:val="28"/>
                <w:lang w:val="en-US"/>
              </w:rPr>
              <w:t>P</w:t>
            </w:r>
            <w:r w:rsidRPr="002678B7">
              <w:rPr>
                <w:iCs/>
                <w:sz w:val="28"/>
                <w:szCs w:val="28"/>
                <w:lang w:val="kk-KZ"/>
              </w:rPr>
              <w:t>rivate financing</w:t>
            </w:r>
          </w:p>
        </w:tc>
        <w:tc>
          <w:tcPr>
            <w:tcW w:w="3780" w:type="dxa"/>
          </w:tcPr>
          <w:p w:rsidR="00D602AF" w:rsidRPr="002678B7" w:rsidRDefault="00D602AF" w:rsidP="00A27608">
            <w:pPr>
              <w:jc w:val="center"/>
              <w:rPr>
                <w:sz w:val="28"/>
                <w:szCs w:val="28"/>
              </w:rPr>
            </w:pPr>
            <w:r w:rsidRPr="002678B7">
              <w:rPr>
                <w:iCs/>
                <w:sz w:val="28"/>
                <w:szCs w:val="28"/>
                <w:lang w:val="kk-KZ"/>
              </w:rPr>
              <w:t>Жеке орналастыру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Человек</w:t>
            </w:r>
          </w:p>
        </w:tc>
        <w:tc>
          <w:tcPr>
            <w:tcW w:w="3060" w:type="dxa"/>
          </w:tcPr>
          <w:p w:rsidR="00D602AF" w:rsidRPr="002678B7" w:rsidRDefault="00D602AF" w:rsidP="00A27608">
            <w:pPr>
              <w:jc w:val="center"/>
              <w:rPr>
                <w:sz w:val="28"/>
                <w:szCs w:val="28"/>
                <w:lang w:val="en-US"/>
              </w:rPr>
            </w:pPr>
            <w:r w:rsidRPr="002678B7">
              <w:rPr>
                <w:sz w:val="28"/>
                <w:szCs w:val="28"/>
                <w:lang w:val="en-US"/>
              </w:rPr>
              <w:t>Human being</w:t>
            </w:r>
          </w:p>
        </w:tc>
        <w:tc>
          <w:tcPr>
            <w:tcW w:w="3780" w:type="dxa"/>
          </w:tcPr>
          <w:p w:rsidR="00D602AF" w:rsidRPr="002678B7" w:rsidRDefault="00D602AF" w:rsidP="00A27608">
            <w:pPr>
              <w:jc w:val="center"/>
              <w:rPr>
                <w:sz w:val="28"/>
                <w:szCs w:val="28"/>
                <w:lang w:val="kk-KZ"/>
              </w:rPr>
            </w:pPr>
            <w:r w:rsidRPr="002678B7">
              <w:rPr>
                <w:sz w:val="28"/>
                <w:szCs w:val="28"/>
                <w:lang w:val="kk-KZ"/>
              </w:rPr>
              <w:t>Адам</w:t>
            </w:r>
          </w:p>
        </w:tc>
      </w:tr>
      <w:tr w:rsidR="00D602AF" w:rsidRPr="002678B7" w:rsidTr="00A27608">
        <w:tc>
          <w:tcPr>
            <w:tcW w:w="2988" w:type="dxa"/>
          </w:tcPr>
          <w:p w:rsidR="00D602AF" w:rsidRPr="002678B7" w:rsidRDefault="00D602AF" w:rsidP="00A27608">
            <w:pPr>
              <w:jc w:val="center"/>
              <w:rPr>
                <w:b/>
                <w:sz w:val="28"/>
                <w:lang w:val="kk-KZ"/>
              </w:rPr>
            </w:pPr>
            <w:r w:rsidRPr="002678B7">
              <w:rPr>
                <w:sz w:val="28"/>
                <w:lang w:val="ru-MO" w:eastAsia="ko-KR"/>
              </w:rPr>
              <w:t>Человеческие ресурсы</w:t>
            </w:r>
          </w:p>
        </w:tc>
        <w:tc>
          <w:tcPr>
            <w:tcW w:w="3060" w:type="dxa"/>
          </w:tcPr>
          <w:p w:rsidR="00D602AF" w:rsidRPr="002678B7" w:rsidRDefault="00D602AF" w:rsidP="00A27608">
            <w:pPr>
              <w:jc w:val="center"/>
              <w:rPr>
                <w:b/>
                <w:sz w:val="28"/>
                <w:lang w:val="kk-KZ"/>
              </w:rPr>
            </w:pPr>
            <w:r w:rsidRPr="002678B7">
              <w:rPr>
                <w:sz w:val="28"/>
                <w:lang w:val="en-US" w:eastAsia="ko-KR"/>
              </w:rPr>
              <w:t>Human resourses</w:t>
            </w:r>
          </w:p>
        </w:tc>
        <w:tc>
          <w:tcPr>
            <w:tcW w:w="3780" w:type="dxa"/>
          </w:tcPr>
          <w:p w:rsidR="00D602AF" w:rsidRPr="002678B7" w:rsidRDefault="00D602AF" w:rsidP="00A27608">
            <w:pPr>
              <w:jc w:val="center"/>
              <w:rPr>
                <w:b/>
                <w:sz w:val="28"/>
                <w:lang w:val="kk-KZ"/>
              </w:rPr>
            </w:pPr>
            <w:r w:rsidRPr="002678B7">
              <w:rPr>
                <w:sz w:val="28"/>
                <w:lang w:val="ru-MO" w:eastAsia="ko-KR"/>
              </w:rPr>
              <w:t>Адам</w:t>
            </w:r>
            <w:r w:rsidRPr="002678B7">
              <w:rPr>
                <w:sz w:val="28"/>
                <w:lang w:val="en-US" w:eastAsia="ko-KR"/>
              </w:rPr>
              <w:t xml:space="preserve"> </w:t>
            </w:r>
            <w:r w:rsidRPr="002678B7">
              <w:rPr>
                <w:sz w:val="28"/>
                <w:lang w:val="ru-MO" w:eastAsia="ko-KR"/>
              </w:rPr>
              <w:t>ресурстары</w:t>
            </w:r>
          </w:p>
        </w:tc>
      </w:tr>
      <w:tr w:rsidR="00D602AF" w:rsidRPr="002678B7" w:rsidTr="00A27608">
        <w:tc>
          <w:tcPr>
            <w:tcW w:w="9828" w:type="dxa"/>
            <w:gridSpan w:val="3"/>
          </w:tcPr>
          <w:p w:rsidR="00D602AF" w:rsidRPr="002678B7" w:rsidRDefault="00D602AF" w:rsidP="00A27608">
            <w:pPr>
              <w:jc w:val="center"/>
              <w:rPr>
                <w:b/>
                <w:sz w:val="44"/>
                <w:szCs w:val="44"/>
                <w:lang w:val="ru-MO" w:eastAsia="ko-KR"/>
              </w:rPr>
            </w:pPr>
            <w:r w:rsidRPr="002678B7">
              <w:rPr>
                <w:b/>
                <w:sz w:val="44"/>
                <w:szCs w:val="44"/>
                <w:lang w:val="kk-KZ" w:eastAsia="ko-KR"/>
              </w:rPr>
              <w:t>Э</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Экономико – экологический анализ</w:t>
            </w:r>
          </w:p>
        </w:tc>
        <w:tc>
          <w:tcPr>
            <w:tcW w:w="3060" w:type="dxa"/>
          </w:tcPr>
          <w:p w:rsidR="00D602AF" w:rsidRPr="002678B7" w:rsidRDefault="00D602AF" w:rsidP="00A27608">
            <w:pPr>
              <w:jc w:val="center"/>
              <w:rPr>
                <w:sz w:val="28"/>
                <w:szCs w:val="28"/>
                <w:lang w:val="kk-KZ"/>
              </w:rPr>
            </w:pPr>
            <w:r w:rsidRPr="002678B7">
              <w:rPr>
                <w:sz w:val="28"/>
                <w:szCs w:val="28"/>
                <w:lang w:val="kk-KZ"/>
              </w:rPr>
              <w:t>Economy – ecology analysis</w:t>
            </w:r>
          </w:p>
        </w:tc>
        <w:tc>
          <w:tcPr>
            <w:tcW w:w="3780" w:type="dxa"/>
          </w:tcPr>
          <w:p w:rsidR="00D602AF" w:rsidRPr="002678B7" w:rsidRDefault="00D602AF" w:rsidP="00A27608">
            <w:pPr>
              <w:jc w:val="center"/>
              <w:rPr>
                <w:sz w:val="28"/>
                <w:szCs w:val="28"/>
                <w:lang w:val="kk-KZ"/>
              </w:rPr>
            </w:pPr>
            <w:r w:rsidRPr="002678B7">
              <w:rPr>
                <w:sz w:val="28"/>
                <w:szCs w:val="28"/>
                <w:lang w:val="kk-KZ"/>
              </w:rPr>
              <w:t>Экономико - экологиялық талдау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Экономико-математический анализ</w:t>
            </w:r>
          </w:p>
        </w:tc>
        <w:tc>
          <w:tcPr>
            <w:tcW w:w="3060" w:type="dxa"/>
          </w:tcPr>
          <w:p w:rsidR="00D602AF" w:rsidRPr="002678B7" w:rsidRDefault="00D602AF" w:rsidP="00A27608">
            <w:pPr>
              <w:jc w:val="center"/>
              <w:rPr>
                <w:sz w:val="28"/>
                <w:szCs w:val="28"/>
                <w:lang w:val="kk-KZ"/>
              </w:rPr>
            </w:pPr>
            <w:r w:rsidRPr="002678B7">
              <w:rPr>
                <w:sz w:val="28"/>
                <w:szCs w:val="28"/>
                <w:lang w:val="kk-KZ"/>
              </w:rPr>
              <w:t>Economy – mathematics analysis</w:t>
            </w:r>
          </w:p>
        </w:tc>
        <w:tc>
          <w:tcPr>
            <w:tcW w:w="3780" w:type="dxa"/>
          </w:tcPr>
          <w:p w:rsidR="00D602AF" w:rsidRPr="002678B7" w:rsidRDefault="00D602AF" w:rsidP="00A27608">
            <w:pPr>
              <w:jc w:val="center"/>
              <w:rPr>
                <w:sz w:val="28"/>
                <w:szCs w:val="28"/>
                <w:lang w:val="kk-KZ"/>
              </w:rPr>
            </w:pPr>
            <w:r w:rsidRPr="002678B7">
              <w:rPr>
                <w:sz w:val="28"/>
                <w:szCs w:val="28"/>
                <w:lang w:val="kk-KZ"/>
              </w:rPr>
              <w:t>Экономика - математикалық талдау</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Экономико-статистический анализ</w:t>
            </w:r>
          </w:p>
        </w:tc>
        <w:tc>
          <w:tcPr>
            <w:tcW w:w="3060" w:type="dxa"/>
          </w:tcPr>
          <w:p w:rsidR="00D602AF" w:rsidRPr="002678B7" w:rsidRDefault="00D602AF" w:rsidP="00A27608">
            <w:pPr>
              <w:jc w:val="center"/>
              <w:rPr>
                <w:sz w:val="28"/>
                <w:szCs w:val="28"/>
              </w:rPr>
            </w:pPr>
            <w:r w:rsidRPr="002678B7">
              <w:rPr>
                <w:sz w:val="28"/>
                <w:szCs w:val="28"/>
                <w:lang w:val="kk-KZ"/>
              </w:rPr>
              <w:t>Economy – statistics analysis</w:t>
            </w:r>
          </w:p>
        </w:tc>
        <w:tc>
          <w:tcPr>
            <w:tcW w:w="3780" w:type="dxa"/>
          </w:tcPr>
          <w:p w:rsidR="00D602AF" w:rsidRPr="002678B7" w:rsidRDefault="00D602AF" w:rsidP="00A27608">
            <w:pPr>
              <w:jc w:val="center"/>
              <w:rPr>
                <w:sz w:val="28"/>
                <w:szCs w:val="28"/>
                <w:lang w:val="kk-KZ"/>
              </w:rPr>
            </w:pPr>
            <w:r w:rsidRPr="002678B7">
              <w:rPr>
                <w:sz w:val="28"/>
                <w:szCs w:val="28"/>
                <w:lang w:val="kk-KZ"/>
              </w:rPr>
              <w:t>Экономика – статистикалық талдау</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rPr>
            </w:pPr>
            <w:r w:rsidRPr="002678B7">
              <w:rPr>
                <w:sz w:val="28"/>
                <w:szCs w:val="28"/>
              </w:rPr>
              <w:t>Экономическая стратегия</w:t>
            </w:r>
          </w:p>
        </w:tc>
        <w:tc>
          <w:tcPr>
            <w:tcW w:w="306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en-US"/>
              </w:rPr>
              <w:t>Economic strategy</w:t>
            </w:r>
          </w:p>
        </w:tc>
        <w:tc>
          <w:tcPr>
            <w:tcW w:w="378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kk-KZ"/>
              </w:rPr>
              <w:t>Эк</w:t>
            </w:r>
            <w:r w:rsidRPr="002678B7">
              <w:rPr>
                <w:sz w:val="28"/>
                <w:szCs w:val="28"/>
              </w:rPr>
              <w:t>ономикалық стратегия</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Экономическая эффективность</w:t>
            </w:r>
          </w:p>
        </w:tc>
        <w:tc>
          <w:tcPr>
            <w:tcW w:w="3060" w:type="dxa"/>
          </w:tcPr>
          <w:p w:rsidR="00D602AF" w:rsidRPr="002678B7" w:rsidRDefault="00D602AF" w:rsidP="00A27608">
            <w:pPr>
              <w:jc w:val="center"/>
              <w:rPr>
                <w:sz w:val="28"/>
                <w:szCs w:val="28"/>
                <w:lang w:val="kk-KZ"/>
              </w:rPr>
            </w:pPr>
            <w:r w:rsidRPr="002678B7">
              <w:rPr>
                <w:sz w:val="28"/>
                <w:szCs w:val="28"/>
                <w:lang w:val="kk-KZ"/>
              </w:rPr>
              <w:t>Cost – effectiveness</w:t>
            </w:r>
          </w:p>
        </w:tc>
        <w:tc>
          <w:tcPr>
            <w:tcW w:w="3780" w:type="dxa"/>
          </w:tcPr>
          <w:p w:rsidR="00D602AF" w:rsidRPr="002678B7" w:rsidRDefault="00D602AF" w:rsidP="00A27608">
            <w:pPr>
              <w:jc w:val="center"/>
              <w:rPr>
                <w:sz w:val="28"/>
                <w:szCs w:val="28"/>
                <w:lang w:val="kk-KZ"/>
              </w:rPr>
            </w:pPr>
            <w:r w:rsidRPr="002678B7">
              <w:rPr>
                <w:sz w:val="28"/>
                <w:szCs w:val="28"/>
                <w:lang w:val="kk-KZ"/>
              </w:rPr>
              <w:t>Экономикалық тиімділік</w:t>
            </w:r>
          </w:p>
        </w:tc>
      </w:tr>
      <w:tr w:rsidR="00D602AF" w:rsidRPr="002678B7" w:rsidTr="00A27608">
        <w:trPr>
          <w:trHeight w:val="90"/>
        </w:trPr>
        <w:tc>
          <w:tcPr>
            <w:tcW w:w="2988" w:type="dxa"/>
          </w:tcPr>
          <w:p w:rsidR="00D602AF" w:rsidRPr="002678B7" w:rsidRDefault="00D602AF" w:rsidP="00A27608">
            <w:pPr>
              <w:jc w:val="center"/>
              <w:rPr>
                <w:sz w:val="28"/>
                <w:szCs w:val="28"/>
                <w:lang w:val="kk-KZ"/>
              </w:rPr>
            </w:pPr>
            <w:r w:rsidRPr="002678B7">
              <w:rPr>
                <w:sz w:val="28"/>
                <w:szCs w:val="28"/>
              </w:rPr>
              <w:t>Экономические законы</w:t>
            </w:r>
          </w:p>
        </w:tc>
        <w:tc>
          <w:tcPr>
            <w:tcW w:w="3060" w:type="dxa"/>
          </w:tcPr>
          <w:p w:rsidR="00D602AF" w:rsidRPr="002678B7" w:rsidRDefault="00D602AF" w:rsidP="00A27608">
            <w:pPr>
              <w:jc w:val="center"/>
              <w:rPr>
                <w:sz w:val="28"/>
                <w:szCs w:val="28"/>
                <w:lang w:val="en-US"/>
              </w:rPr>
            </w:pPr>
            <w:r w:rsidRPr="002678B7">
              <w:rPr>
                <w:sz w:val="28"/>
                <w:szCs w:val="28"/>
                <w:lang w:val="en-US"/>
              </w:rPr>
              <w:t>Economic laws</w:t>
            </w:r>
          </w:p>
        </w:tc>
        <w:tc>
          <w:tcPr>
            <w:tcW w:w="3780" w:type="dxa"/>
          </w:tcPr>
          <w:p w:rsidR="00D602AF" w:rsidRPr="002678B7" w:rsidRDefault="00D602AF" w:rsidP="00A27608">
            <w:pPr>
              <w:jc w:val="center"/>
              <w:rPr>
                <w:sz w:val="28"/>
                <w:szCs w:val="28"/>
                <w:lang w:val="kk-KZ"/>
              </w:rPr>
            </w:pPr>
            <w:r w:rsidRPr="002678B7">
              <w:rPr>
                <w:sz w:val="28"/>
                <w:szCs w:val="28"/>
                <w:lang w:val="kk-KZ"/>
              </w:rPr>
              <w:t>Экономикалық заңдар</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rPr>
              <w:t>Экономический показатель</w:t>
            </w:r>
          </w:p>
        </w:tc>
        <w:tc>
          <w:tcPr>
            <w:tcW w:w="3060" w:type="dxa"/>
          </w:tcPr>
          <w:p w:rsidR="00D602AF" w:rsidRPr="002678B7" w:rsidRDefault="00D602AF" w:rsidP="00A27608">
            <w:pPr>
              <w:jc w:val="center"/>
              <w:rPr>
                <w:sz w:val="28"/>
                <w:szCs w:val="28"/>
                <w:lang w:val="en-US"/>
              </w:rPr>
            </w:pPr>
            <w:r w:rsidRPr="002678B7">
              <w:rPr>
                <w:sz w:val="28"/>
                <w:szCs w:val="28"/>
                <w:lang w:val="en-US"/>
              </w:rPr>
              <w:t>Economic indicator</w:t>
            </w:r>
          </w:p>
        </w:tc>
        <w:tc>
          <w:tcPr>
            <w:tcW w:w="3780" w:type="dxa"/>
          </w:tcPr>
          <w:p w:rsidR="00D602AF" w:rsidRPr="002678B7" w:rsidRDefault="00D602AF" w:rsidP="00A27608">
            <w:pPr>
              <w:jc w:val="center"/>
              <w:rPr>
                <w:sz w:val="28"/>
                <w:szCs w:val="28"/>
                <w:lang w:val="kk-KZ"/>
              </w:rPr>
            </w:pPr>
            <w:r w:rsidRPr="002678B7">
              <w:rPr>
                <w:sz w:val="28"/>
                <w:szCs w:val="28"/>
                <w:lang w:val="kk-KZ"/>
              </w:rPr>
              <w:t>Экономикалық көрсеткіш</w:t>
            </w:r>
          </w:p>
        </w:tc>
      </w:tr>
      <w:tr w:rsidR="00D602AF" w:rsidRPr="002678B7" w:rsidTr="00A27608">
        <w:tc>
          <w:tcPr>
            <w:tcW w:w="2988" w:type="dxa"/>
          </w:tcPr>
          <w:p w:rsidR="00D602AF" w:rsidRPr="002678B7" w:rsidRDefault="00D602AF" w:rsidP="00A27608">
            <w:pPr>
              <w:jc w:val="center"/>
              <w:rPr>
                <w:sz w:val="28"/>
              </w:rPr>
            </w:pPr>
            <w:r w:rsidRPr="002678B7">
              <w:rPr>
                <w:sz w:val="28"/>
              </w:rPr>
              <w:t>Экономический риск</w:t>
            </w:r>
          </w:p>
        </w:tc>
        <w:tc>
          <w:tcPr>
            <w:tcW w:w="3060" w:type="dxa"/>
          </w:tcPr>
          <w:p w:rsidR="00D602AF" w:rsidRPr="002678B7" w:rsidRDefault="00D602AF" w:rsidP="00A27608">
            <w:pPr>
              <w:jc w:val="center"/>
              <w:rPr>
                <w:sz w:val="28"/>
              </w:rPr>
            </w:pPr>
            <w:r w:rsidRPr="002678B7">
              <w:rPr>
                <w:bCs/>
                <w:sz w:val="28"/>
                <w:szCs w:val="28"/>
                <w:lang w:val="en-US"/>
              </w:rPr>
              <w:t>Economic risk</w:t>
            </w:r>
          </w:p>
        </w:tc>
        <w:tc>
          <w:tcPr>
            <w:tcW w:w="3780" w:type="dxa"/>
          </w:tcPr>
          <w:p w:rsidR="00D602AF" w:rsidRPr="002678B7" w:rsidRDefault="00D602AF" w:rsidP="00A27608">
            <w:pPr>
              <w:jc w:val="center"/>
              <w:rPr>
                <w:sz w:val="28"/>
              </w:rPr>
            </w:pPr>
            <w:r w:rsidRPr="002678B7">
              <w:rPr>
                <w:sz w:val="28"/>
                <w:szCs w:val="28"/>
                <w:lang w:val="kk-KZ"/>
              </w:rPr>
              <w:t>Экономикалық тәуекел</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Экономический эффект</w:t>
            </w:r>
          </w:p>
        </w:tc>
        <w:tc>
          <w:tcPr>
            <w:tcW w:w="3060" w:type="dxa"/>
          </w:tcPr>
          <w:p w:rsidR="00D602AF" w:rsidRPr="002678B7" w:rsidRDefault="00D602AF" w:rsidP="00A27608">
            <w:pPr>
              <w:jc w:val="center"/>
              <w:rPr>
                <w:sz w:val="28"/>
                <w:szCs w:val="28"/>
                <w:lang w:val="kk-KZ"/>
              </w:rPr>
            </w:pPr>
            <w:r w:rsidRPr="002678B7">
              <w:rPr>
                <w:sz w:val="28"/>
                <w:szCs w:val="28"/>
                <w:lang w:val="kk-KZ"/>
              </w:rPr>
              <w:t>Economic effectiveness</w:t>
            </w:r>
          </w:p>
        </w:tc>
        <w:tc>
          <w:tcPr>
            <w:tcW w:w="3780" w:type="dxa"/>
          </w:tcPr>
          <w:p w:rsidR="00D602AF" w:rsidRPr="002678B7" w:rsidRDefault="00D602AF" w:rsidP="00A27608">
            <w:pPr>
              <w:jc w:val="center"/>
              <w:rPr>
                <w:sz w:val="28"/>
                <w:szCs w:val="28"/>
                <w:lang w:val="kk-KZ"/>
              </w:rPr>
            </w:pPr>
            <w:r w:rsidRPr="002678B7">
              <w:rPr>
                <w:sz w:val="28"/>
                <w:szCs w:val="28"/>
                <w:lang w:val="kk-KZ"/>
              </w:rPr>
              <w:t>Экономикалық эффект</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lang w:val="kk-KZ"/>
              </w:rPr>
              <w:t>Экспертиза ценности документов</w:t>
            </w:r>
          </w:p>
          <w:p w:rsidR="00D602AF" w:rsidRPr="002678B7" w:rsidRDefault="00D602AF" w:rsidP="00A27608">
            <w:pPr>
              <w:jc w:val="center"/>
              <w:rPr>
                <w:sz w:val="28"/>
                <w:szCs w:val="28"/>
                <w:lang w:val="kk-KZ" w:eastAsia="en-US"/>
              </w:rPr>
            </w:pPr>
          </w:p>
        </w:tc>
        <w:tc>
          <w:tcPr>
            <w:tcW w:w="3060" w:type="dxa"/>
          </w:tcPr>
          <w:p w:rsidR="00D602AF" w:rsidRPr="002678B7" w:rsidRDefault="00D602AF" w:rsidP="00A27608">
            <w:pPr>
              <w:jc w:val="center"/>
              <w:rPr>
                <w:bCs/>
                <w:color w:val="000000"/>
                <w:sz w:val="28"/>
                <w:szCs w:val="28"/>
                <w:lang w:val="kk-KZ" w:eastAsia="en-US"/>
              </w:rPr>
            </w:pPr>
            <w:r w:rsidRPr="002678B7">
              <w:rPr>
                <w:sz w:val="28"/>
                <w:szCs w:val="28"/>
                <w:lang w:val="kk-KZ"/>
              </w:rPr>
              <w:t>Expertise of document’s value</w:t>
            </w:r>
          </w:p>
        </w:tc>
        <w:tc>
          <w:tcPr>
            <w:tcW w:w="3780" w:type="dxa"/>
          </w:tcPr>
          <w:p w:rsidR="00D602AF" w:rsidRPr="002678B7" w:rsidRDefault="00D602AF" w:rsidP="00A27608">
            <w:pPr>
              <w:pStyle w:val="1"/>
              <w:outlineLvl w:val="0"/>
              <w:rPr>
                <w:rFonts w:ascii="Times New Roman" w:hAnsi="Times New Roman"/>
                <w:bCs/>
                <w:color w:val="000000"/>
                <w:sz w:val="28"/>
                <w:szCs w:val="28"/>
                <w:lang w:val="kk-KZ"/>
              </w:rPr>
            </w:pPr>
            <w:r w:rsidRPr="002678B7">
              <w:rPr>
                <w:rFonts w:ascii="Times New Roman" w:hAnsi="Times New Roman"/>
                <w:sz w:val="28"/>
                <w:szCs w:val="28"/>
                <w:lang w:val="kk-KZ"/>
              </w:rPr>
              <w:t>Құжаттардың құндылығын сараптау</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sz w:val="28"/>
                <w:szCs w:val="28"/>
              </w:rPr>
              <w:t>Экспертная комиссия</w:t>
            </w:r>
          </w:p>
        </w:tc>
        <w:tc>
          <w:tcPr>
            <w:tcW w:w="3060" w:type="dxa"/>
          </w:tcPr>
          <w:p w:rsidR="00D602AF" w:rsidRPr="002678B7" w:rsidRDefault="00D602AF" w:rsidP="00A27608">
            <w:pPr>
              <w:jc w:val="center"/>
              <w:rPr>
                <w:bCs/>
                <w:color w:val="000000"/>
                <w:sz w:val="28"/>
                <w:szCs w:val="28"/>
                <w:lang w:val="kk-KZ" w:eastAsia="en-US"/>
              </w:rPr>
            </w:pPr>
            <w:r w:rsidRPr="002678B7">
              <w:rPr>
                <w:sz w:val="28"/>
                <w:szCs w:val="28"/>
              </w:rPr>
              <w:t>Expertise committee</w:t>
            </w:r>
          </w:p>
        </w:tc>
        <w:tc>
          <w:tcPr>
            <w:tcW w:w="3780" w:type="dxa"/>
          </w:tcPr>
          <w:p w:rsidR="00D602AF" w:rsidRPr="002678B7" w:rsidRDefault="00D602AF" w:rsidP="00A27608">
            <w:pPr>
              <w:pStyle w:val="1"/>
              <w:outlineLvl w:val="0"/>
              <w:rPr>
                <w:rFonts w:ascii="Times New Roman" w:hAnsi="Times New Roman"/>
                <w:bCs/>
                <w:color w:val="000000"/>
                <w:sz w:val="28"/>
                <w:szCs w:val="28"/>
                <w:lang w:val="kk-KZ"/>
              </w:rPr>
            </w:pPr>
            <w:r w:rsidRPr="002678B7">
              <w:rPr>
                <w:rFonts w:ascii="Times New Roman" w:hAnsi="Times New Roman"/>
                <w:sz w:val="28"/>
                <w:szCs w:val="28"/>
                <w:lang w:val="kk-KZ"/>
              </w:rPr>
              <w:t>Сараптаушы комиссия</w:t>
            </w:r>
          </w:p>
        </w:tc>
      </w:tr>
      <w:tr w:rsidR="00D602AF" w:rsidRPr="002678B7" w:rsidTr="00A27608">
        <w:tc>
          <w:tcPr>
            <w:tcW w:w="2988" w:type="dxa"/>
          </w:tcPr>
          <w:p w:rsidR="00D602AF" w:rsidRPr="002678B7" w:rsidRDefault="00D602AF" w:rsidP="00A27608">
            <w:pPr>
              <w:jc w:val="center"/>
              <w:rPr>
                <w:b/>
                <w:color w:val="000000"/>
                <w:sz w:val="28"/>
                <w:szCs w:val="28"/>
                <w:lang w:val="kk-KZ"/>
              </w:rPr>
            </w:pPr>
            <w:r w:rsidRPr="002678B7">
              <w:rPr>
                <w:color w:val="000000"/>
                <w:sz w:val="28"/>
                <w:szCs w:val="28"/>
                <w:lang w:val="kk-KZ"/>
              </w:rPr>
              <w:t>Экспертная система</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E</w:t>
            </w:r>
            <w:r w:rsidRPr="002678B7">
              <w:rPr>
                <w:sz w:val="28"/>
                <w:szCs w:val="28"/>
                <w:lang w:val="kk-KZ"/>
              </w:rPr>
              <w:t>xpert system</w:t>
            </w:r>
          </w:p>
        </w:tc>
        <w:tc>
          <w:tcPr>
            <w:tcW w:w="3780" w:type="dxa"/>
          </w:tcPr>
          <w:p w:rsidR="00D602AF" w:rsidRPr="002678B7" w:rsidRDefault="00D602AF" w:rsidP="00A27608">
            <w:pPr>
              <w:jc w:val="center"/>
              <w:rPr>
                <w:color w:val="000000"/>
                <w:sz w:val="28"/>
                <w:szCs w:val="28"/>
                <w:lang w:val="kk-KZ"/>
              </w:rPr>
            </w:pPr>
            <w:r w:rsidRPr="002678B7">
              <w:rPr>
                <w:color w:val="000000"/>
                <w:sz w:val="28"/>
                <w:szCs w:val="28"/>
                <w:lang w:val="kk-KZ"/>
              </w:rPr>
              <w:t>Сараптау</w:t>
            </w:r>
            <w:r w:rsidRPr="002678B7">
              <w:rPr>
                <w:sz w:val="28"/>
                <w:szCs w:val="28"/>
                <w:lang w:val="kk-KZ"/>
              </w:rPr>
              <w:t xml:space="preserve"> жүйесі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Экспертный совет</w:t>
            </w:r>
          </w:p>
        </w:tc>
        <w:tc>
          <w:tcPr>
            <w:tcW w:w="3060" w:type="dxa"/>
          </w:tcPr>
          <w:p w:rsidR="00D602AF" w:rsidRPr="002678B7" w:rsidRDefault="00D602AF" w:rsidP="00A27608">
            <w:pPr>
              <w:jc w:val="center"/>
              <w:rPr>
                <w:sz w:val="28"/>
                <w:szCs w:val="28"/>
                <w:lang w:val="ru-MO"/>
              </w:rPr>
            </w:pPr>
            <w:r w:rsidRPr="002678B7">
              <w:rPr>
                <w:sz w:val="28"/>
                <w:szCs w:val="28"/>
                <w:lang w:val="en-US"/>
              </w:rPr>
              <w:t>Advisory</w:t>
            </w:r>
            <w:r w:rsidRPr="002678B7">
              <w:rPr>
                <w:sz w:val="28"/>
                <w:szCs w:val="28"/>
                <w:lang w:val="ru-MO"/>
              </w:rPr>
              <w:t xml:space="preserve"> </w:t>
            </w:r>
            <w:r w:rsidRPr="002678B7">
              <w:rPr>
                <w:sz w:val="28"/>
                <w:szCs w:val="28"/>
                <w:lang w:val="en-US"/>
              </w:rPr>
              <w:t>council</w:t>
            </w:r>
          </w:p>
        </w:tc>
        <w:tc>
          <w:tcPr>
            <w:tcW w:w="3780" w:type="dxa"/>
          </w:tcPr>
          <w:p w:rsidR="00D602AF" w:rsidRPr="002678B7" w:rsidRDefault="00D602AF" w:rsidP="00A27608">
            <w:pPr>
              <w:jc w:val="center"/>
              <w:rPr>
                <w:sz w:val="28"/>
                <w:szCs w:val="28"/>
                <w:lang w:val="kk-KZ" w:eastAsia="zh-CN"/>
              </w:rPr>
            </w:pPr>
            <w:r w:rsidRPr="002678B7">
              <w:rPr>
                <w:sz w:val="28"/>
                <w:szCs w:val="28"/>
                <w:lang w:val="kk-KZ" w:eastAsia="zh-CN"/>
              </w:rPr>
              <w:t>Эксперттік кеңес</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Эксплерентная (пионерская) стратегия</w:t>
            </w:r>
          </w:p>
        </w:tc>
        <w:tc>
          <w:tcPr>
            <w:tcW w:w="3060" w:type="dxa"/>
          </w:tcPr>
          <w:p w:rsidR="00D602AF" w:rsidRPr="002678B7" w:rsidRDefault="00D602AF" w:rsidP="00A27608">
            <w:pPr>
              <w:jc w:val="center"/>
              <w:rPr>
                <w:sz w:val="28"/>
                <w:szCs w:val="28"/>
              </w:rPr>
            </w:pPr>
            <w:r w:rsidRPr="002678B7">
              <w:rPr>
                <w:sz w:val="28"/>
                <w:szCs w:val="28"/>
                <w:lang w:val="en-US"/>
              </w:rPr>
              <w:t>Pioneer strategy</w:t>
            </w:r>
          </w:p>
        </w:tc>
        <w:tc>
          <w:tcPr>
            <w:tcW w:w="3780" w:type="dxa"/>
          </w:tcPr>
          <w:p w:rsidR="00D602AF" w:rsidRPr="002678B7" w:rsidRDefault="00D602AF" w:rsidP="00A27608">
            <w:pPr>
              <w:jc w:val="center"/>
              <w:rPr>
                <w:sz w:val="28"/>
                <w:szCs w:val="28"/>
                <w:lang w:val="kk-KZ" w:eastAsia="zh-CN"/>
              </w:rPr>
            </w:pPr>
            <w:r w:rsidRPr="002678B7">
              <w:rPr>
                <w:sz w:val="28"/>
                <w:szCs w:val="28"/>
                <w:lang w:val="kk-KZ" w:eastAsia="zh-CN"/>
              </w:rPr>
              <w:t>Эксплеренттер стратегиясы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Экспорт</w:t>
            </w:r>
          </w:p>
        </w:tc>
        <w:tc>
          <w:tcPr>
            <w:tcW w:w="3060" w:type="dxa"/>
          </w:tcPr>
          <w:p w:rsidR="00D602AF" w:rsidRPr="002678B7" w:rsidRDefault="00D602AF" w:rsidP="00A27608">
            <w:pPr>
              <w:jc w:val="center"/>
              <w:rPr>
                <w:sz w:val="28"/>
                <w:szCs w:val="28"/>
                <w:lang w:val="kk-KZ"/>
              </w:rPr>
            </w:pPr>
            <w:r w:rsidRPr="002678B7">
              <w:rPr>
                <w:sz w:val="28"/>
                <w:szCs w:val="28"/>
                <w:lang w:val="en-US"/>
              </w:rPr>
              <w:t>Export</w:t>
            </w:r>
          </w:p>
        </w:tc>
        <w:tc>
          <w:tcPr>
            <w:tcW w:w="3780" w:type="dxa"/>
          </w:tcPr>
          <w:p w:rsidR="00D602AF" w:rsidRPr="002678B7" w:rsidRDefault="00D602AF" w:rsidP="00A27608">
            <w:pPr>
              <w:jc w:val="center"/>
              <w:rPr>
                <w:sz w:val="28"/>
                <w:szCs w:val="28"/>
                <w:lang w:val="kk-KZ"/>
              </w:rPr>
            </w:pPr>
            <w:r w:rsidRPr="002678B7">
              <w:rPr>
                <w:sz w:val="28"/>
                <w:szCs w:val="28"/>
                <w:lang w:val="kk-KZ"/>
              </w:rPr>
              <w:t>Экспорт</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Экспортный маркетинг</w:t>
            </w:r>
          </w:p>
        </w:tc>
        <w:tc>
          <w:tcPr>
            <w:tcW w:w="3060" w:type="dxa"/>
          </w:tcPr>
          <w:p w:rsidR="00D602AF" w:rsidRPr="002678B7" w:rsidRDefault="00D602AF" w:rsidP="00A27608">
            <w:pPr>
              <w:jc w:val="center"/>
              <w:rPr>
                <w:sz w:val="28"/>
                <w:szCs w:val="28"/>
                <w:lang w:val="en-US"/>
              </w:rPr>
            </w:pPr>
            <w:r w:rsidRPr="002678B7">
              <w:rPr>
                <w:sz w:val="28"/>
                <w:szCs w:val="28"/>
                <w:lang w:val="en-US"/>
              </w:rPr>
              <w:t>Export marketing</w:t>
            </w:r>
          </w:p>
        </w:tc>
        <w:tc>
          <w:tcPr>
            <w:tcW w:w="3780" w:type="dxa"/>
          </w:tcPr>
          <w:p w:rsidR="00D602AF" w:rsidRPr="002678B7" w:rsidRDefault="00D602AF" w:rsidP="00A27608">
            <w:pPr>
              <w:jc w:val="center"/>
              <w:rPr>
                <w:sz w:val="28"/>
                <w:szCs w:val="28"/>
                <w:lang w:val="kk-KZ"/>
              </w:rPr>
            </w:pPr>
            <w:r w:rsidRPr="002678B7">
              <w:rPr>
                <w:sz w:val="28"/>
                <w:szCs w:val="28"/>
                <w:lang w:val="kk-KZ"/>
              </w:rPr>
              <w:t>Экспорттық маркетинг</w:t>
            </w:r>
          </w:p>
          <w:p w:rsidR="00D602AF" w:rsidRPr="002678B7" w:rsidRDefault="00D602AF" w:rsidP="00A27608">
            <w:pPr>
              <w:jc w:val="center"/>
              <w:rPr>
                <w:sz w:val="28"/>
                <w:szCs w:val="28"/>
                <w:lang w:val="kk-KZ"/>
              </w:rPr>
            </w:pP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Экспресс анализ</w:t>
            </w:r>
          </w:p>
        </w:tc>
        <w:tc>
          <w:tcPr>
            <w:tcW w:w="3060" w:type="dxa"/>
          </w:tcPr>
          <w:p w:rsidR="00D602AF" w:rsidRPr="002678B7" w:rsidRDefault="00D602AF" w:rsidP="00A27608">
            <w:pPr>
              <w:jc w:val="center"/>
              <w:rPr>
                <w:sz w:val="28"/>
                <w:szCs w:val="28"/>
                <w:lang w:val="kk-KZ"/>
              </w:rPr>
            </w:pPr>
            <w:r w:rsidRPr="002678B7">
              <w:rPr>
                <w:sz w:val="28"/>
                <w:szCs w:val="28"/>
                <w:lang w:val="kk-KZ"/>
              </w:rPr>
              <w:t>Express analysis</w:t>
            </w:r>
          </w:p>
        </w:tc>
        <w:tc>
          <w:tcPr>
            <w:tcW w:w="3780" w:type="dxa"/>
          </w:tcPr>
          <w:p w:rsidR="00D602AF" w:rsidRPr="002678B7" w:rsidRDefault="00D602AF" w:rsidP="00A27608">
            <w:pPr>
              <w:jc w:val="center"/>
              <w:rPr>
                <w:sz w:val="28"/>
                <w:szCs w:val="28"/>
                <w:lang w:val="kk-KZ"/>
              </w:rPr>
            </w:pPr>
            <w:r w:rsidRPr="002678B7">
              <w:rPr>
                <w:sz w:val="28"/>
                <w:szCs w:val="28"/>
                <w:lang w:val="kk-KZ"/>
              </w:rPr>
              <w:t>Экспресс талдау</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Экстремизм</w:t>
            </w:r>
          </w:p>
        </w:tc>
        <w:tc>
          <w:tcPr>
            <w:tcW w:w="3060" w:type="dxa"/>
          </w:tcPr>
          <w:p w:rsidR="00D602AF" w:rsidRPr="002678B7" w:rsidRDefault="00D602AF" w:rsidP="00A27608">
            <w:pPr>
              <w:jc w:val="center"/>
              <w:rPr>
                <w:sz w:val="28"/>
                <w:szCs w:val="28"/>
              </w:rPr>
            </w:pPr>
            <w:r w:rsidRPr="002678B7">
              <w:rPr>
                <w:sz w:val="28"/>
                <w:szCs w:val="28"/>
                <w:lang w:val="en-US"/>
              </w:rPr>
              <w:t>Extremism</w:t>
            </w:r>
          </w:p>
        </w:tc>
        <w:tc>
          <w:tcPr>
            <w:tcW w:w="3780" w:type="dxa"/>
          </w:tcPr>
          <w:p w:rsidR="00D602AF" w:rsidRPr="002678B7" w:rsidRDefault="00D602AF" w:rsidP="00A27608">
            <w:pPr>
              <w:jc w:val="center"/>
              <w:rPr>
                <w:sz w:val="28"/>
                <w:szCs w:val="28"/>
              </w:rPr>
            </w:pPr>
            <w:r w:rsidRPr="002678B7">
              <w:rPr>
                <w:sz w:val="28"/>
                <w:szCs w:val="28"/>
              </w:rPr>
              <w:t>Экстремизм</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lastRenderedPageBreak/>
              <w:t>Электронный  магазин</w:t>
            </w:r>
          </w:p>
        </w:tc>
        <w:tc>
          <w:tcPr>
            <w:tcW w:w="3060" w:type="dxa"/>
          </w:tcPr>
          <w:p w:rsidR="00D602AF" w:rsidRPr="002678B7" w:rsidRDefault="00D602AF" w:rsidP="00A27608">
            <w:pPr>
              <w:jc w:val="center"/>
              <w:rPr>
                <w:sz w:val="28"/>
                <w:szCs w:val="28"/>
                <w:lang w:val="en-US"/>
              </w:rPr>
            </w:pPr>
            <w:r w:rsidRPr="002678B7">
              <w:rPr>
                <w:sz w:val="28"/>
                <w:szCs w:val="28"/>
                <w:lang w:val="en-US"/>
              </w:rPr>
              <w:t>Electronic shop</w:t>
            </w:r>
          </w:p>
        </w:tc>
        <w:tc>
          <w:tcPr>
            <w:tcW w:w="3780" w:type="dxa"/>
          </w:tcPr>
          <w:p w:rsidR="00D602AF" w:rsidRPr="002678B7" w:rsidRDefault="00D602AF" w:rsidP="00A27608">
            <w:pPr>
              <w:jc w:val="center"/>
              <w:rPr>
                <w:sz w:val="28"/>
                <w:szCs w:val="28"/>
                <w:lang w:val="kk-KZ"/>
              </w:rPr>
            </w:pPr>
            <w:r w:rsidRPr="002678B7">
              <w:rPr>
                <w:sz w:val="28"/>
                <w:szCs w:val="28"/>
                <w:lang w:val="kk-KZ"/>
              </w:rPr>
              <w:t>Электронды дүкен</w:t>
            </w:r>
          </w:p>
        </w:tc>
      </w:tr>
      <w:tr w:rsidR="00D602AF" w:rsidRPr="002678B7" w:rsidTr="00A27608">
        <w:tc>
          <w:tcPr>
            <w:tcW w:w="2988" w:type="dxa"/>
          </w:tcPr>
          <w:p w:rsidR="00D602AF" w:rsidRPr="002678B7" w:rsidRDefault="00D602AF" w:rsidP="00A27608">
            <w:pPr>
              <w:jc w:val="center"/>
              <w:rPr>
                <w:color w:val="000000"/>
                <w:sz w:val="28"/>
                <w:szCs w:val="28"/>
                <w:lang w:val="kk-KZ"/>
              </w:rPr>
            </w:pPr>
            <w:r w:rsidRPr="002678B7">
              <w:rPr>
                <w:sz w:val="28"/>
                <w:szCs w:val="28"/>
                <w:lang w:val="kk-KZ"/>
              </w:rPr>
              <w:t>Электронная почта</w:t>
            </w:r>
          </w:p>
        </w:tc>
        <w:tc>
          <w:tcPr>
            <w:tcW w:w="3060" w:type="dxa"/>
          </w:tcPr>
          <w:p w:rsidR="00D602AF" w:rsidRPr="002678B7" w:rsidRDefault="00D602AF" w:rsidP="00A27608">
            <w:pPr>
              <w:jc w:val="center"/>
              <w:rPr>
                <w:sz w:val="28"/>
                <w:szCs w:val="28"/>
                <w:lang w:val="kk-KZ"/>
              </w:rPr>
            </w:pPr>
            <w:r w:rsidRPr="002678B7">
              <w:rPr>
                <w:sz w:val="28"/>
                <w:szCs w:val="28"/>
                <w:lang w:val="en-US"/>
              </w:rPr>
              <w:t>E</w:t>
            </w:r>
            <w:r w:rsidRPr="002678B7">
              <w:rPr>
                <w:sz w:val="28"/>
                <w:szCs w:val="28"/>
                <w:lang w:val="kk-KZ"/>
              </w:rPr>
              <w:t>lectronic mail</w:t>
            </w:r>
          </w:p>
        </w:tc>
        <w:tc>
          <w:tcPr>
            <w:tcW w:w="3780" w:type="dxa"/>
          </w:tcPr>
          <w:p w:rsidR="00D602AF" w:rsidRPr="002678B7" w:rsidRDefault="00D602AF" w:rsidP="00A27608">
            <w:pPr>
              <w:jc w:val="center"/>
              <w:rPr>
                <w:color w:val="000000"/>
                <w:sz w:val="28"/>
                <w:szCs w:val="28"/>
                <w:lang w:val="kk-KZ"/>
              </w:rPr>
            </w:pPr>
            <w:r w:rsidRPr="002678B7">
              <w:rPr>
                <w:sz w:val="28"/>
                <w:szCs w:val="28"/>
                <w:lang w:val="kk-KZ"/>
              </w:rPr>
              <w:t>Электрондық пошта</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Электронная цифровая подпись налогоплательщика</w:t>
            </w:r>
          </w:p>
        </w:tc>
        <w:tc>
          <w:tcPr>
            <w:tcW w:w="3060" w:type="dxa"/>
          </w:tcPr>
          <w:p w:rsidR="00D602AF" w:rsidRPr="002678B7" w:rsidRDefault="00D602AF" w:rsidP="00A27608">
            <w:pPr>
              <w:jc w:val="center"/>
              <w:rPr>
                <w:sz w:val="28"/>
                <w:szCs w:val="28"/>
                <w:lang w:val="kk-KZ"/>
              </w:rPr>
            </w:pPr>
            <w:r w:rsidRPr="002678B7">
              <w:rPr>
                <w:sz w:val="28"/>
                <w:szCs w:val="28"/>
                <w:lang w:val="kk-KZ"/>
              </w:rPr>
              <w:t xml:space="preserve">Electronic digital </w:t>
            </w:r>
            <w:r w:rsidRPr="002678B7">
              <w:rPr>
                <w:sz w:val="28"/>
                <w:szCs w:val="28"/>
                <w:lang w:val="en-US"/>
              </w:rPr>
              <w:t>S</w:t>
            </w:r>
            <w:r w:rsidRPr="002678B7">
              <w:rPr>
                <w:sz w:val="28"/>
                <w:szCs w:val="28"/>
                <w:lang w:val="kk-KZ"/>
              </w:rPr>
              <w:t>ignature of taxpayer</w:t>
            </w:r>
          </w:p>
        </w:tc>
        <w:tc>
          <w:tcPr>
            <w:tcW w:w="3780" w:type="dxa"/>
          </w:tcPr>
          <w:p w:rsidR="00D602AF" w:rsidRPr="002678B7" w:rsidRDefault="00D602AF" w:rsidP="00A27608">
            <w:pPr>
              <w:jc w:val="center"/>
              <w:rPr>
                <w:sz w:val="28"/>
                <w:szCs w:val="28"/>
                <w:lang w:val="kk-KZ"/>
              </w:rPr>
            </w:pPr>
            <w:r w:rsidRPr="002678B7">
              <w:rPr>
                <w:sz w:val="28"/>
                <w:szCs w:val="28"/>
                <w:lang w:val="kk-KZ"/>
              </w:rPr>
              <w:t>Салық төлеушінің электронды-цифрлы қолтаңбасы</w:t>
            </w:r>
          </w:p>
        </w:tc>
      </w:tr>
      <w:tr w:rsidR="00D602AF" w:rsidRPr="002678B7" w:rsidTr="00A27608">
        <w:tc>
          <w:tcPr>
            <w:tcW w:w="2988" w:type="dxa"/>
          </w:tcPr>
          <w:p w:rsidR="00D602AF" w:rsidRPr="002678B7" w:rsidRDefault="00D602AF" w:rsidP="00A27608">
            <w:pPr>
              <w:jc w:val="center"/>
              <w:rPr>
                <w:color w:val="000000"/>
                <w:sz w:val="28"/>
                <w:szCs w:val="28"/>
                <w:lang w:val="kk-KZ"/>
              </w:rPr>
            </w:pPr>
            <w:r w:rsidRPr="002678B7">
              <w:rPr>
                <w:color w:val="000000"/>
                <w:sz w:val="28"/>
                <w:szCs w:val="28"/>
                <w:lang w:val="kk-KZ"/>
              </w:rPr>
              <w:t>Электронное издание</w:t>
            </w:r>
          </w:p>
        </w:tc>
        <w:tc>
          <w:tcPr>
            <w:tcW w:w="3060" w:type="dxa"/>
          </w:tcPr>
          <w:p w:rsidR="00D602AF" w:rsidRPr="002678B7" w:rsidRDefault="00D602AF" w:rsidP="00A27608">
            <w:pPr>
              <w:jc w:val="center"/>
              <w:rPr>
                <w:sz w:val="28"/>
                <w:szCs w:val="28"/>
                <w:lang w:val="kk-KZ"/>
              </w:rPr>
            </w:pPr>
            <w:r w:rsidRPr="002678B7">
              <w:rPr>
                <w:color w:val="000000"/>
                <w:sz w:val="28"/>
                <w:szCs w:val="28"/>
                <w:lang w:val="en-US"/>
              </w:rPr>
              <w:t>E</w:t>
            </w:r>
            <w:r w:rsidRPr="002678B7">
              <w:rPr>
                <w:color w:val="000000"/>
                <w:sz w:val="28"/>
                <w:szCs w:val="28"/>
                <w:lang w:val="kk-KZ"/>
              </w:rPr>
              <w:t>lectronic edition</w:t>
            </w:r>
          </w:p>
        </w:tc>
        <w:tc>
          <w:tcPr>
            <w:tcW w:w="3780" w:type="dxa"/>
          </w:tcPr>
          <w:p w:rsidR="00D602AF" w:rsidRPr="002678B7" w:rsidRDefault="00D602AF" w:rsidP="00A27608">
            <w:pPr>
              <w:jc w:val="center"/>
              <w:rPr>
                <w:color w:val="000000"/>
                <w:sz w:val="28"/>
                <w:szCs w:val="28"/>
                <w:lang w:val="kk-KZ"/>
              </w:rPr>
            </w:pPr>
            <w:r w:rsidRPr="002678B7">
              <w:rPr>
                <w:color w:val="000000"/>
                <w:sz w:val="28"/>
                <w:szCs w:val="28"/>
                <w:lang w:val="kk-KZ"/>
              </w:rPr>
              <w:t>Электрондық басылым</w:t>
            </w:r>
          </w:p>
        </w:tc>
      </w:tr>
      <w:tr w:rsidR="00D602AF" w:rsidRPr="002678B7" w:rsidTr="00A27608">
        <w:tc>
          <w:tcPr>
            <w:tcW w:w="2988" w:type="dxa"/>
          </w:tcPr>
          <w:p w:rsidR="00D602AF" w:rsidRPr="002678B7" w:rsidRDefault="00D602AF" w:rsidP="00A27608">
            <w:pPr>
              <w:jc w:val="center"/>
              <w:rPr>
                <w:color w:val="000000"/>
                <w:sz w:val="28"/>
                <w:szCs w:val="28"/>
                <w:lang w:val="kk-KZ"/>
              </w:rPr>
            </w:pPr>
            <w:r w:rsidRPr="002678B7">
              <w:rPr>
                <w:color w:val="000000"/>
                <w:sz w:val="28"/>
                <w:szCs w:val="28"/>
                <w:lang w:val="kk-KZ"/>
              </w:rPr>
              <w:t>Электронные банковские операции</w:t>
            </w:r>
          </w:p>
        </w:tc>
        <w:tc>
          <w:tcPr>
            <w:tcW w:w="3060" w:type="dxa"/>
          </w:tcPr>
          <w:p w:rsidR="00D602AF" w:rsidRPr="002678B7" w:rsidRDefault="00D602AF" w:rsidP="00A27608">
            <w:pPr>
              <w:jc w:val="center"/>
              <w:rPr>
                <w:sz w:val="28"/>
                <w:szCs w:val="28"/>
                <w:lang w:val="kk-KZ"/>
              </w:rPr>
            </w:pPr>
            <w:r w:rsidRPr="002678B7">
              <w:rPr>
                <w:color w:val="000000"/>
                <w:sz w:val="28"/>
                <w:szCs w:val="28"/>
                <w:lang w:val="en-US"/>
              </w:rPr>
              <w:t>E</w:t>
            </w:r>
            <w:r w:rsidRPr="002678B7">
              <w:rPr>
                <w:color w:val="000000"/>
                <w:sz w:val="28"/>
                <w:szCs w:val="28"/>
                <w:lang w:val="kk-KZ"/>
              </w:rPr>
              <w:t>lectronic  banking</w:t>
            </w:r>
          </w:p>
        </w:tc>
        <w:tc>
          <w:tcPr>
            <w:tcW w:w="3780" w:type="dxa"/>
          </w:tcPr>
          <w:p w:rsidR="00D602AF" w:rsidRPr="002678B7" w:rsidRDefault="00D602AF" w:rsidP="00A27608">
            <w:pPr>
              <w:jc w:val="center"/>
              <w:rPr>
                <w:color w:val="000000"/>
                <w:sz w:val="28"/>
                <w:szCs w:val="28"/>
                <w:lang w:val="kk-KZ"/>
              </w:rPr>
            </w:pPr>
            <w:r w:rsidRPr="002678B7">
              <w:rPr>
                <w:color w:val="000000"/>
                <w:sz w:val="28"/>
                <w:szCs w:val="28"/>
                <w:lang w:val="kk-KZ"/>
              </w:rPr>
              <w:t>Электрондық банктік амалдар</w:t>
            </w:r>
          </w:p>
        </w:tc>
      </w:tr>
      <w:tr w:rsidR="00D602AF" w:rsidRPr="002678B7" w:rsidTr="00A27608">
        <w:tc>
          <w:tcPr>
            <w:tcW w:w="2988" w:type="dxa"/>
          </w:tcPr>
          <w:p w:rsidR="00D602AF" w:rsidRPr="002678B7" w:rsidRDefault="00D602AF" w:rsidP="00A27608">
            <w:pPr>
              <w:jc w:val="center"/>
              <w:rPr>
                <w:color w:val="000000"/>
                <w:sz w:val="28"/>
                <w:szCs w:val="28"/>
                <w:lang w:val="kk-KZ"/>
              </w:rPr>
            </w:pPr>
            <w:r w:rsidRPr="002678B7">
              <w:rPr>
                <w:sz w:val="28"/>
                <w:szCs w:val="28"/>
                <w:lang w:val="kk-KZ"/>
              </w:rPr>
              <w:t>Электронный бизнес</w:t>
            </w:r>
          </w:p>
        </w:tc>
        <w:tc>
          <w:tcPr>
            <w:tcW w:w="3060" w:type="dxa"/>
          </w:tcPr>
          <w:p w:rsidR="00D602AF" w:rsidRPr="002678B7" w:rsidRDefault="00D602AF" w:rsidP="00A27608">
            <w:pPr>
              <w:jc w:val="center"/>
              <w:rPr>
                <w:color w:val="000000"/>
                <w:sz w:val="28"/>
                <w:szCs w:val="28"/>
                <w:lang w:val="kk-KZ"/>
              </w:rPr>
            </w:pPr>
            <w:r w:rsidRPr="002678B7">
              <w:rPr>
                <w:sz w:val="28"/>
                <w:szCs w:val="28"/>
                <w:lang w:val="en-US"/>
              </w:rPr>
              <w:t>E</w:t>
            </w:r>
            <w:r w:rsidRPr="002678B7">
              <w:rPr>
                <w:sz w:val="28"/>
                <w:szCs w:val="28"/>
                <w:lang w:val="kk-KZ"/>
              </w:rPr>
              <w:t>lectron business</w:t>
            </w:r>
          </w:p>
        </w:tc>
        <w:tc>
          <w:tcPr>
            <w:tcW w:w="3780" w:type="dxa"/>
          </w:tcPr>
          <w:p w:rsidR="00D602AF" w:rsidRPr="002678B7" w:rsidRDefault="00D602AF" w:rsidP="00A27608">
            <w:pPr>
              <w:jc w:val="center"/>
              <w:rPr>
                <w:color w:val="000000"/>
                <w:sz w:val="28"/>
                <w:szCs w:val="28"/>
                <w:lang w:val="kk-KZ"/>
              </w:rPr>
            </w:pPr>
            <w:r w:rsidRPr="002678B7">
              <w:rPr>
                <w:sz w:val="28"/>
                <w:szCs w:val="28"/>
                <w:lang w:val="kk-KZ"/>
              </w:rPr>
              <w:t>Электрондық бизнес</w:t>
            </w:r>
          </w:p>
        </w:tc>
      </w:tr>
      <w:tr w:rsidR="00D602AF" w:rsidRPr="002678B7" w:rsidTr="00A27608">
        <w:tc>
          <w:tcPr>
            <w:tcW w:w="2988" w:type="dxa"/>
          </w:tcPr>
          <w:p w:rsidR="00D602AF" w:rsidRPr="002678B7" w:rsidRDefault="00D602AF" w:rsidP="00A27608">
            <w:pPr>
              <w:jc w:val="center"/>
              <w:rPr>
                <w:rStyle w:val="s1"/>
                <w:b w:val="0"/>
              </w:rPr>
            </w:pPr>
            <w:r w:rsidRPr="002678B7">
              <w:rPr>
                <w:rStyle w:val="s1"/>
                <w:b w:val="0"/>
                <w:lang w:val="kk-KZ"/>
              </w:rPr>
              <w:t>Э</w:t>
            </w:r>
            <w:r w:rsidRPr="002678B7">
              <w:rPr>
                <w:rStyle w:val="s1"/>
                <w:b w:val="0"/>
              </w:rPr>
              <w:t>лектронный документ</w:t>
            </w:r>
          </w:p>
        </w:tc>
        <w:tc>
          <w:tcPr>
            <w:tcW w:w="3060" w:type="dxa"/>
          </w:tcPr>
          <w:p w:rsidR="00D602AF" w:rsidRPr="002678B7" w:rsidRDefault="00D602AF" w:rsidP="00A27608">
            <w:pPr>
              <w:jc w:val="center"/>
              <w:rPr>
                <w:sz w:val="28"/>
                <w:szCs w:val="28"/>
                <w:lang w:val="kk-KZ"/>
              </w:rPr>
            </w:pPr>
            <w:r w:rsidRPr="002678B7">
              <w:rPr>
                <w:sz w:val="28"/>
                <w:szCs w:val="28"/>
                <w:lang w:val="en-US"/>
              </w:rPr>
              <w:t>E</w:t>
            </w:r>
            <w:r w:rsidRPr="002678B7">
              <w:rPr>
                <w:sz w:val="28"/>
                <w:szCs w:val="28"/>
                <w:lang w:val="kk-KZ"/>
              </w:rPr>
              <w:t>lectronic document</w:t>
            </w:r>
          </w:p>
        </w:tc>
        <w:tc>
          <w:tcPr>
            <w:tcW w:w="3780" w:type="dxa"/>
          </w:tcPr>
          <w:p w:rsidR="00D602AF" w:rsidRPr="002678B7" w:rsidRDefault="00D602AF" w:rsidP="00A27608">
            <w:pPr>
              <w:jc w:val="center"/>
              <w:rPr>
                <w:rStyle w:val="s1"/>
                <w:b w:val="0"/>
              </w:rPr>
            </w:pPr>
            <w:r w:rsidRPr="002678B7">
              <w:rPr>
                <w:rStyle w:val="s1"/>
                <w:b w:val="0"/>
                <w:lang w:val="kk-KZ"/>
              </w:rPr>
              <w:t>Э</w:t>
            </w:r>
            <w:r w:rsidRPr="002678B7">
              <w:rPr>
                <w:rStyle w:val="s1"/>
                <w:b w:val="0"/>
              </w:rPr>
              <w:t>лектрондық құжат</w:t>
            </w:r>
          </w:p>
        </w:tc>
      </w:tr>
      <w:tr w:rsidR="00D602AF" w:rsidRPr="002678B7" w:rsidTr="00A27608">
        <w:tc>
          <w:tcPr>
            <w:tcW w:w="2988" w:type="dxa"/>
          </w:tcPr>
          <w:p w:rsidR="00D602AF" w:rsidRPr="002678B7" w:rsidRDefault="00D602AF" w:rsidP="00A27608">
            <w:pPr>
              <w:jc w:val="center"/>
              <w:rPr>
                <w:sz w:val="28"/>
                <w:szCs w:val="28"/>
              </w:rPr>
            </w:pPr>
            <w:r w:rsidRPr="002678B7">
              <w:rPr>
                <w:sz w:val="28"/>
                <w:szCs w:val="28"/>
              </w:rPr>
              <w:t>Электронный документ налогоплательщика</w:t>
            </w:r>
          </w:p>
        </w:tc>
        <w:tc>
          <w:tcPr>
            <w:tcW w:w="3060" w:type="dxa"/>
          </w:tcPr>
          <w:p w:rsidR="00D602AF" w:rsidRPr="002678B7" w:rsidRDefault="00D602AF" w:rsidP="00A27608">
            <w:pPr>
              <w:jc w:val="center"/>
              <w:rPr>
                <w:sz w:val="28"/>
                <w:szCs w:val="28"/>
                <w:lang w:val="kk-KZ"/>
              </w:rPr>
            </w:pPr>
            <w:r w:rsidRPr="002678B7">
              <w:rPr>
                <w:sz w:val="28"/>
                <w:szCs w:val="28"/>
                <w:lang w:val="en-US"/>
              </w:rPr>
              <w:t>Electronic document of taxpayer</w:t>
            </w:r>
          </w:p>
        </w:tc>
        <w:tc>
          <w:tcPr>
            <w:tcW w:w="3780" w:type="dxa"/>
          </w:tcPr>
          <w:p w:rsidR="00D602AF" w:rsidRPr="002678B7" w:rsidRDefault="00D602AF" w:rsidP="00A27608">
            <w:pPr>
              <w:jc w:val="center"/>
              <w:rPr>
                <w:sz w:val="28"/>
                <w:szCs w:val="28"/>
                <w:lang w:val="kk-KZ"/>
              </w:rPr>
            </w:pPr>
            <w:r w:rsidRPr="002678B7">
              <w:rPr>
                <w:sz w:val="28"/>
                <w:szCs w:val="28"/>
                <w:lang w:val="kk-KZ"/>
              </w:rPr>
              <w:t>Салық төлеушінің электрондық құжаты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Эмбарго</w:t>
            </w:r>
          </w:p>
        </w:tc>
        <w:tc>
          <w:tcPr>
            <w:tcW w:w="3060" w:type="dxa"/>
          </w:tcPr>
          <w:p w:rsidR="00D602AF" w:rsidRPr="002678B7" w:rsidRDefault="00D602AF" w:rsidP="00A27608">
            <w:pPr>
              <w:jc w:val="center"/>
              <w:rPr>
                <w:sz w:val="28"/>
                <w:szCs w:val="28"/>
                <w:lang w:val="en-US"/>
              </w:rPr>
            </w:pPr>
            <w:r w:rsidRPr="002678B7">
              <w:rPr>
                <w:sz w:val="28"/>
                <w:szCs w:val="28"/>
                <w:lang w:val="en-US"/>
              </w:rPr>
              <w:t>Embargo</w:t>
            </w:r>
          </w:p>
        </w:tc>
        <w:tc>
          <w:tcPr>
            <w:tcW w:w="3780" w:type="dxa"/>
          </w:tcPr>
          <w:p w:rsidR="00D602AF" w:rsidRPr="002678B7" w:rsidRDefault="00D602AF" w:rsidP="00A27608">
            <w:pPr>
              <w:jc w:val="center"/>
              <w:rPr>
                <w:sz w:val="28"/>
                <w:szCs w:val="28"/>
                <w:lang w:val="kk-KZ"/>
              </w:rPr>
            </w:pPr>
            <w:r w:rsidRPr="002678B7">
              <w:rPr>
                <w:sz w:val="28"/>
                <w:szCs w:val="28"/>
                <w:lang w:val="kk-KZ"/>
              </w:rPr>
              <w:t>Эмбарго</w:t>
            </w:r>
          </w:p>
        </w:tc>
      </w:tr>
      <w:tr w:rsidR="00D602AF" w:rsidRPr="002678B7" w:rsidTr="00A27608">
        <w:tc>
          <w:tcPr>
            <w:tcW w:w="2988" w:type="dxa"/>
          </w:tcPr>
          <w:p w:rsidR="00D602AF" w:rsidRPr="002678B7" w:rsidRDefault="00D602AF" w:rsidP="00A27608">
            <w:pPr>
              <w:widowControl w:val="0"/>
              <w:autoSpaceDE w:val="0"/>
              <w:autoSpaceDN w:val="0"/>
              <w:adjustRightInd w:val="0"/>
              <w:jc w:val="center"/>
              <w:rPr>
                <w:sz w:val="28"/>
                <w:szCs w:val="28"/>
              </w:rPr>
            </w:pPr>
            <w:r w:rsidRPr="002678B7">
              <w:rPr>
                <w:sz w:val="28"/>
                <w:szCs w:val="28"/>
              </w:rPr>
              <w:t>Энергетическое хозяйство</w:t>
            </w:r>
          </w:p>
        </w:tc>
        <w:tc>
          <w:tcPr>
            <w:tcW w:w="306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en-US"/>
              </w:rPr>
              <w:t>Energy economy</w:t>
            </w:r>
          </w:p>
        </w:tc>
        <w:tc>
          <w:tcPr>
            <w:tcW w:w="3780" w:type="dxa"/>
          </w:tcPr>
          <w:p w:rsidR="00D602AF" w:rsidRPr="002678B7" w:rsidRDefault="00D602AF" w:rsidP="00A27608">
            <w:pPr>
              <w:widowControl w:val="0"/>
              <w:autoSpaceDE w:val="0"/>
              <w:autoSpaceDN w:val="0"/>
              <w:adjustRightInd w:val="0"/>
              <w:jc w:val="center"/>
              <w:rPr>
                <w:sz w:val="28"/>
                <w:szCs w:val="28"/>
              </w:rPr>
            </w:pPr>
            <w:r w:rsidRPr="002678B7">
              <w:rPr>
                <w:sz w:val="28"/>
                <w:szCs w:val="28"/>
                <w:lang w:val="kk-KZ"/>
              </w:rPr>
              <w:t>Э</w:t>
            </w:r>
            <w:r w:rsidRPr="002678B7">
              <w:rPr>
                <w:sz w:val="28"/>
                <w:szCs w:val="28"/>
              </w:rPr>
              <w:t>нергетикалық шаруашылық</w:t>
            </w:r>
          </w:p>
        </w:tc>
      </w:tr>
      <w:tr w:rsidR="00D602AF" w:rsidRPr="002678B7" w:rsidTr="00A27608">
        <w:tc>
          <w:tcPr>
            <w:tcW w:w="2988" w:type="dxa"/>
          </w:tcPr>
          <w:p w:rsidR="00D602AF" w:rsidRPr="002678B7" w:rsidRDefault="00D602AF" w:rsidP="00A27608">
            <w:pPr>
              <w:jc w:val="center"/>
            </w:pPr>
            <w:r w:rsidRPr="002678B7">
              <w:rPr>
                <w:iCs/>
                <w:sz w:val="28"/>
                <w:szCs w:val="28"/>
                <w:lang w:val="kk-KZ"/>
              </w:rPr>
              <w:t>Э</w:t>
            </w:r>
            <w:r w:rsidRPr="002678B7">
              <w:rPr>
                <w:iCs/>
                <w:sz w:val="28"/>
                <w:szCs w:val="28"/>
              </w:rPr>
              <w:t>талонный показатель</w:t>
            </w:r>
          </w:p>
        </w:tc>
        <w:tc>
          <w:tcPr>
            <w:tcW w:w="3060" w:type="dxa"/>
          </w:tcPr>
          <w:p w:rsidR="00D602AF" w:rsidRPr="002678B7" w:rsidRDefault="00D602AF" w:rsidP="00A27608">
            <w:pPr>
              <w:jc w:val="center"/>
            </w:pPr>
            <w:r w:rsidRPr="002678B7">
              <w:rPr>
                <w:iCs/>
                <w:sz w:val="28"/>
                <w:szCs w:val="28"/>
                <w:lang w:val="en-US"/>
              </w:rPr>
              <w:t>B</w:t>
            </w:r>
            <w:r w:rsidRPr="002678B7">
              <w:rPr>
                <w:iCs/>
                <w:sz w:val="28"/>
                <w:szCs w:val="28"/>
              </w:rPr>
              <w:t>enchmark</w:t>
            </w:r>
          </w:p>
        </w:tc>
        <w:tc>
          <w:tcPr>
            <w:tcW w:w="3780" w:type="dxa"/>
          </w:tcPr>
          <w:p w:rsidR="00D602AF" w:rsidRPr="002678B7" w:rsidRDefault="00D602AF" w:rsidP="00A27608">
            <w:pPr>
              <w:jc w:val="center"/>
            </w:pPr>
            <w:r w:rsidRPr="002678B7">
              <w:rPr>
                <w:iCs/>
                <w:sz w:val="28"/>
                <w:szCs w:val="28"/>
                <w:lang w:val="kk-KZ"/>
              </w:rPr>
              <w:t>Эталонды көрсеткіш</w:t>
            </w:r>
          </w:p>
        </w:tc>
      </w:tr>
      <w:tr w:rsidR="00D602AF" w:rsidRPr="002678B7" w:rsidTr="00A27608">
        <w:tc>
          <w:tcPr>
            <w:tcW w:w="2988" w:type="dxa"/>
          </w:tcPr>
          <w:p w:rsidR="00D602AF" w:rsidRPr="002678B7" w:rsidRDefault="00D602AF" w:rsidP="00A27608">
            <w:pPr>
              <w:jc w:val="center"/>
              <w:rPr>
                <w:rFonts w:eastAsia="MS Mincho"/>
                <w:sz w:val="28"/>
              </w:rPr>
            </w:pPr>
            <w:r w:rsidRPr="002678B7">
              <w:rPr>
                <w:rFonts w:eastAsia="MS Mincho"/>
                <w:sz w:val="28"/>
              </w:rPr>
              <w:t>Этап обеспечении ликвидности венчурных компании</w:t>
            </w:r>
          </w:p>
        </w:tc>
        <w:tc>
          <w:tcPr>
            <w:tcW w:w="3060" w:type="dxa"/>
          </w:tcPr>
          <w:p w:rsidR="00D602AF" w:rsidRPr="002678B7" w:rsidRDefault="00D602AF" w:rsidP="00A27608">
            <w:pPr>
              <w:jc w:val="center"/>
              <w:rPr>
                <w:sz w:val="28"/>
                <w:szCs w:val="28"/>
                <w:lang w:val="en-US"/>
              </w:rPr>
            </w:pPr>
            <w:r w:rsidRPr="002678B7">
              <w:rPr>
                <w:sz w:val="28"/>
                <w:szCs w:val="28"/>
                <w:lang w:val="en-US"/>
              </w:rPr>
              <w:t>Stage of liquidity support of venture company</w:t>
            </w:r>
          </w:p>
        </w:tc>
        <w:tc>
          <w:tcPr>
            <w:tcW w:w="3780" w:type="dxa"/>
          </w:tcPr>
          <w:p w:rsidR="00D602AF" w:rsidRPr="002678B7" w:rsidRDefault="00D602AF" w:rsidP="00A27608">
            <w:pPr>
              <w:jc w:val="center"/>
              <w:rPr>
                <w:sz w:val="28"/>
                <w:szCs w:val="28"/>
                <w:lang w:val="kk-KZ" w:eastAsia="zh-CN"/>
              </w:rPr>
            </w:pPr>
            <w:r w:rsidRPr="002678B7">
              <w:rPr>
                <w:rFonts w:eastAsia="MS Mincho"/>
                <w:sz w:val="28"/>
                <w:lang w:val="kk-KZ"/>
              </w:rPr>
              <w:t>Компанияның өтімділігін қамтамасыз ету кезеңі</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Этика международного бизнеса</w:t>
            </w:r>
          </w:p>
        </w:tc>
        <w:tc>
          <w:tcPr>
            <w:tcW w:w="3060" w:type="dxa"/>
          </w:tcPr>
          <w:p w:rsidR="00D602AF" w:rsidRPr="002678B7" w:rsidRDefault="00D602AF" w:rsidP="00A27608">
            <w:pPr>
              <w:jc w:val="center"/>
              <w:rPr>
                <w:sz w:val="28"/>
                <w:szCs w:val="28"/>
                <w:lang w:val="en-US"/>
              </w:rPr>
            </w:pPr>
            <w:r w:rsidRPr="002678B7">
              <w:rPr>
                <w:sz w:val="28"/>
                <w:szCs w:val="28"/>
                <w:lang w:val="en-US"/>
              </w:rPr>
              <w:t>Ethics</w:t>
            </w:r>
            <w:r w:rsidRPr="002678B7">
              <w:rPr>
                <w:sz w:val="28"/>
                <w:szCs w:val="28"/>
              </w:rPr>
              <w:t xml:space="preserve"> </w:t>
            </w:r>
            <w:r w:rsidRPr="002678B7">
              <w:rPr>
                <w:sz w:val="28"/>
                <w:szCs w:val="28"/>
                <w:lang w:val="en-US"/>
              </w:rPr>
              <w:t>of</w:t>
            </w:r>
            <w:r w:rsidRPr="002678B7">
              <w:rPr>
                <w:sz w:val="28"/>
                <w:szCs w:val="28"/>
              </w:rPr>
              <w:t xml:space="preserve"> </w:t>
            </w:r>
            <w:r w:rsidRPr="002678B7">
              <w:rPr>
                <w:sz w:val="28"/>
                <w:szCs w:val="28"/>
                <w:lang w:val="en-US"/>
              </w:rPr>
              <w:t>international</w:t>
            </w:r>
            <w:r w:rsidRPr="002678B7">
              <w:rPr>
                <w:sz w:val="28"/>
                <w:szCs w:val="28"/>
              </w:rPr>
              <w:t xml:space="preserve"> </w:t>
            </w:r>
            <w:r w:rsidRPr="002678B7">
              <w:rPr>
                <w:sz w:val="28"/>
                <w:szCs w:val="28"/>
                <w:lang w:val="en-US"/>
              </w:rPr>
              <w:t>business</w:t>
            </w:r>
          </w:p>
        </w:tc>
        <w:tc>
          <w:tcPr>
            <w:tcW w:w="3780" w:type="dxa"/>
          </w:tcPr>
          <w:p w:rsidR="00D602AF" w:rsidRPr="002678B7" w:rsidRDefault="00D602AF" w:rsidP="00A27608">
            <w:pPr>
              <w:jc w:val="center"/>
              <w:rPr>
                <w:sz w:val="28"/>
                <w:szCs w:val="28"/>
                <w:lang w:val="en-US"/>
              </w:rPr>
            </w:pPr>
            <w:r w:rsidRPr="002678B7">
              <w:rPr>
                <w:sz w:val="28"/>
                <w:szCs w:val="28"/>
              </w:rPr>
              <w:t>Халықаралық бизнес этикасы</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Этикетка</w:t>
            </w:r>
          </w:p>
        </w:tc>
        <w:tc>
          <w:tcPr>
            <w:tcW w:w="3060" w:type="dxa"/>
          </w:tcPr>
          <w:p w:rsidR="00D602AF" w:rsidRPr="002678B7" w:rsidRDefault="00D602AF" w:rsidP="00A27608">
            <w:pPr>
              <w:jc w:val="center"/>
              <w:rPr>
                <w:sz w:val="28"/>
                <w:szCs w:val="28"/>
                <w:lang w:val="en-US"/>
              </w:rPr>
            </w:pPr>
            <w:r w:rsidRPr="002678B7">
              <w:rPr>
                <w:sz w:val="28"/>
                <w:szCs w:val="28"/>
                <w:lang w:val="en-US"/>
              </w:rPr>
              <w:t>Label</w:t>
            </w:r>
          </w:p>
        </w:tc>
        <w:tc>
          <w:tcPr>
            <w:tcW w:w="3780" w:type="dxa"/>
          </w:tcPr>
          <w:p w:rsidR="00D602AF" w:rsidRPr="002678B7" w:rsidRDefault="00D602AF" w:rsidP="00A27608">
            <w:pPr>
              <w:jc w:val="center"/>
              <w:rPr>
                <w:sz w:val="28"/>
                <w:szCs w:val="28"/>
                <w:lang w:val="kk-KZ"/>
              </w:rPr>
            </w:pPr>
            <w:r w:rsidRPr="002678B7">
              <w:rPr>
                <w:sz w:val="28"/>
                <w:szCs w:val="28"/>
                <w:lang w:val="kk-KZ"/>
              </w:rPr>
              <w:t>Этикетка</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rPr>
              <w:t>Этноцентрическая</w:t>
            </w:r>
            <w:r w:rsidRPr="002678B7">
              <w:rPr>
                <w:sz w:val="28"/>
                <w:szCs w:val="28"/>
                <w:lang w:val="en-US"/>
              </w:rPr>
              <w:t xml:space="preserve"> </w:t>
            </w:r>
            <w:r w:rsidRPr="002678B7">
              <w:rPr>
                <w:sz w:val="28"/>
                <w:szCs w:val="28"/>
              </w:rPr>
              <w:t>ориентация</w:t>
            </w:r>
            <w:r w:rsidRPr="002678B7">
              <w:rPr>
                <w:sz w:val="28"/>
                <w:szCs w:val="28"/>
                <w:lang w:val="en-US"/>
              </w:rPr>
              <w:t xml:space="preserve"> </w:t>
            </w:r>
            <w:r w:rsidRPr="002678B7">
              <w:rPr>
                <w:sz w:val="28"/>
                <w:szCs w:val="28"/>
              </w:rPr>
              <w:t>международных</w:t>
            </w:r>
            <w:r w:rsidRPr="002678B7">
              <w:rPr>
                <w:sz w:val="28"/>
                <w:szCs w:val="28"/>
                <w:lang w:val="en-US"/>
              </w:rPr>
              <w:t xml:space="preserve"> </w:t>
            </w:r>
            <w:r w:rsidRPr="002678B7">
              <w:rPr>
                <w:sz w:val="28"/>
                <w:szCs w:val="28"/>
              </w:rPr>
              <w:t>компаний</w:t>
            </w:r>
          </w:p>
        </w:tc>
        <w:tc>
          <w:tcPr>
            <w:tcW w:w="3060" w:type="dxa"/>
          </w:tcPr>
          <w:p w:rsidR="00D602AF" w:rsidRPr="002678B7" w:rsidRDefault="00D602AF" w:rsidP="00A27608">
            <w:pPr>
              <w:jc w:val="center"/>
              <w:rPr>
                <w:sz w:val="28"/>
                <w:szCs w:val="28"/>
                <w:lang w:val="en-US"/>
              </w:rPr>
            </w:pPr>
            <w:r w:rsidRPr="002678B7">
              <w:rPr>
                <w:sz w:val="28"/>
                <w:szCs w:val="28"/>
                <w:lang w:val="en-US"/>
              </w:rPr>
              <w:t>Ethnocentrically orientation of international company</w:t>
            </w:r>
          </w:p>
        </w:tc>
        <w:tc>
          <w:tcPr>
            <w:tcW w:w="3780" w:type="dxa"/>
          </w:tcPr>
          <w:p w:rsidR="00D602AF" w:rsidRPr="002678B7" w:rsidRDefault="00D602AF" w:rsidP="00A27608">
            <w:pPr>
              <w:ind w:firstLine="709"/>
              <w:jc w:val="center"/>
              <w:rPr>
                <w:sz w:val="28"/>
                <w:szCs w:val="28"/>
                <w:lang w:val="en-US"/>
              </w:rPr>
            </w:pPr>
            <w:r w:rsidRPr="002678B7">
              <w:rPr>
                <w:sz w:val="28"/>
                <w:szCs w:val="28"/>
              </w:rPr>
              <w:t>Халықаралық</w:t>
            </w:r>
            <w:r w:rsidRPr="002678B7">
              <w:rPr>
                <w:sz w:val="28"/>
                <w:szCs w:val="28"/>
                <w:lang w:val="en-US"/>
              </w:rPr>
              <w:t xml:space="preserve"> </w:t>
            </w:r>
            <w:r w:rsidRPr="002678B7">
              <w:rPr>
                <w:sz w:val="28"/>
                <w:szCs w:val="28"/>
              </w:rPr>
              <w:t>компаниялардың</w:t>
            </w:r>
            <w:r w:rsidRPr="002678B7">
              <w:rPr>
                <w:sz w:val="28"/>
                <w:szCs w:val="28"/>
                <w:lang w:val="en-US"/>
              </w:rPr>
              <w:t xml:space="preserve"> </w:t>
            </w:r>
            <w:r w:rsidRPr="002678B7">
              <w:rPr>
                <w:sz w:val="28"/>
                <w:szCs w:val="28"/>
              </w:rPr>
              <w:t>этноцентрлі</w:t>
            </w:r>
            <w:r w:rsidRPr="002678B7">
              <w:rPr>
                <w:sz w:val="28"/>
                <w:szCs w:val="28"/>
                <w:lang w:val="en-US"/>
              </w:rPr>
              <w:t xml:space="preserve"> </w:t>
            </w:r>
            <w:r w:rsidRPr="002678B7">
              <w:rPr>
                <w:sz w:val="28"/>
                <w:szCs w:val="28"/>
              </w:rPr>
              <w:t>бағыттары</w:t>
            </w:r>
          </w:p>
          <w:p w:rsidR="00D602AF" w:rsidRPr="002678B7" w:rsidRDefault="00D602AF" w:rsidP="00A27608">
            <w:pPr>
              <w:jc w:val="center"/>
              <w:rPr>
                <w:sz w:val="28"/>
                <w:szCs w:val="28"/>
                <w:lang w:val="en-US"/>
              </w:rPr>
            </w:pP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Эффект края</w:t>
            </w:r>
          </w:p>
        </w:tc>
        <w:tc>
          <w:tcPr>
            <w:tcW w:w="3060" w:type="dxa"/>
          </w:tcPr>
          <w:p w:rsidR="00D602AF" w:rsidRPr="002678B7" w:rsidRDefault="00D602AF" w:rsidP="00A27608">
            <w:pPr>
              <w:jc w:val="center"/>
              <w:rPr>
                <w:sz w:val="28"/>
                <w:szCs w:val="28"/>
                <w:lang w:val="en-US"/>
              </w:rPr>
            </w:pPr>
            <w:r w:rsidRPr="002678B7">
              <w:rPr>
                <w:sz w:val="28"/>
                <w:szCs w:val="28"/>
                <w:lang w:val="en-US"/>
              </w:rPr>
              <w:t>Primacy effect</w:t>
            </w:r>
          </w:p>
        </w:tc>
        <w:tc>
          <w:tcPr>
            <w:tcW w:w="3780" w:type="dxa"/>
          </w:tcPr>
          <w:p w:rsidR="00D602AF" w:rsidRPr="002678B7" w:rsidRDefault="00D602AF" w:rsidP="00A27608">
            <w:pPr>
              <w:jc w:val="center"/>
              <w:rPr>
                <w:sz w:val="28"/>
                <w:szCs w:val="28"/>
                <w:lang w:val="kk-KZ"/>
              </w:rPr>
            </w:pPr>
            <w:r w:rsidRPr="002678B7">
              <w:rPr>
                <w:sz w:val="28"/>
                <w:szCs w:val="28"/>
                <w:lang w:val="kk-KZ"/>
              </w:rPr>
              <w:t>Қыр әсері</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Эффективность</w:t>
            </w:r>
          </w:p>
        </w:tc>
        <w:tc>
          <w:tcPr>
            <w:tcW w:w="3060" w:type="dxa"/>
          </w:tcPr>
          <w:p w:rsidR="00D602AF" w:rsidRPr="002678B7" w:rsidRDefault="00D602AF" w:rsidP="00A27608">
            <w:pPr>
              <w:jc w:val="center"/>
              <w:rPr>
                <w:sz w:val="28"/>
                <w:szCs w:val="28"/>
                <w:lang w:val="kk-KZ"/>
              </w:rPr>
            </w:pPr>
            <w:r w:rsidRPr="002678B7">
              <w:rPr>
                <w:sz w:val="28"/>
                <w:szCs w:val="28"/>
                <w:lang w:val="kk-KZ"/>
              </w:rPr>
              <w:t>Effectiveness</w:t>
            </w:r>
          </w:p>
        </w:tc>
        <w:tc>
          <w:tcPr>
            <w:tcW w:w="3780" w:type="dxa"/>
          </w:tcPr>
          <w:p w:rsidR="00D602AF" w:rsidRPr="002678B7" w:rsidRDefault="00D602AF" w:rsidP="00A27608">
            <w:pPr>
              <w:jc w:val="center"/>
              <w:rPr>
                <w:sz w:val="28"/>
                <w:szCs w:val="28"/>
                <w:lang w:val="kk-KZ"/>
              </w:rPr>
            </w:pPr>
            <w:r w:rsidRPr="002678B7">
              <w:rPr>
                <w:sz w:val="28"/>
                <w:szCs w:val="28"/>
                <w:lang w:val="kk-KZ"/>
              </w:rPr>
              <w:t>Тиімділік</w:t>
            </w:r>
          </w:p>
        </w:tc>
      </w:tr>
      <w:tr w:rsidR="00D602AF" w:rsidRPr="002678B7" w:rsidTr="00A27608">
        <w:tc>
          <w:tcPr>
            <w:tcW w:w="2988" w:type="dxa"/>
          </w:tcPr>
          <w:p w:rsidR="00D602AF" w:rsidRPr="002678B7" w:rsidRDefault="00D602AF" w:rsidP="00A27608">
            <w:pPr>
              <w:jc w:val="center"/>
              <w:rPr>
                <w:sz w:val="28"/>
                <w:szCs w:val="28"/>
                <w:lang w:val="en-US"/>
              </w:rPr>
            </w:pPr>
            <w:r w:rsidRPr="002678B7">
              <w:rPr>
                <w:sz w:val="28"/>
                <w:szCs w:val="28"/>
                <w:lang w:val="kk-KZ"/>
              </w:rPr>
              <w:t>Эффективность производства</w:t>
            </w:r>
          </w:p>
        </w:tc>
        <w:tc>
          <w:tcPr>
            <w:tcW w:w="3060" w:type="dxa"/>
          </w:tcPr>
          <w:p w:rsidR="00D602AF" w:rsidRPr="002678B7" w:rsidRDefault="00D602AF" w:rsidP="00A27608">
            <w:pPr>
              <w:jc w:val="center"/>
              <w:rPr>
                <w:sz w:val="28"/>
                <w:szCs w:val="28"/>
                <w:lang w:val="kk-KZ"/>
              </w:rPr>
            </w:pPr>
            <w:r w:rsidRPr="002678B7">
              <w:rPr>
                <w:sz w:val="28"/>
                <w:szCs w:val="28"/>
                <w:lang w:val="en-US"/>
              </w:rPr>
              <w:t>Effectiveness of production</w:t>
            </w:r>
          </w:p>
        </w:tc>
        <w:tc>
          <w:tcPr>
            <w:tcW w:w="3780" w:type="dxa"/>
          </w:tcPr>
          <w:p w:rsidR="00D602AF" w:rsidRPr="002678B7" w:rsidRDefault="00D602AF" w:rsidP="00A27608">
            <w:pPr>
              <w:jc w:val="center"/>
              <w:rPr>
                <w:sz w:val="28"/>
                <w:szCs w:val="28"/>
                <w:lang w:val="kk-KZ"/>
              </w:rPr>
            </w:pPr>
            <w:r w:rsidRPr="002678B7">
              <w:rPr>
                <w:sz w:val="28"/>
                <w:szCs w:val="28"/>
                <w:lang w:val="kk-KZ"/>
              </w:rPr>
              <w:t>Өндіріс тиімділігі</w:t>
            </w:r>
          </w:p>
        </w:tc>
      </w:tr>
      <w:tr w:rsidR="00D602AF" w:rsidRPr="002678B7" w:rsidTr="00A27608">
        <w:tc>
          <w:tcPr>
            <w:tcW w:w="9828" w:type="dxa"/>
            <w:gridSpan w:val="3"/>
          </w:tcPr>
          <w:p w:rsidR="00D602AF" w:rsidRPr="002678B7" w:rsidRDefault="00D602AF" w:rsidP="00A27608">
            <w:pPr>
              <w:jc w:val="center"/>
              <w:rPr>
                <w:b/>
                <w:sz w:val="44"/>
                <w:szCs w:val="44"/>
                <w:lang w:val="kk-KZ"/>
              </w:rPr>
            </w:pPr>
            <w:r w:rsidRPr="002678B7">
              <w:rPr>
                <w:b/>
                <w:sz w:val="44"/>
                <w:szCs w:val="44"/>
                <w:lang w:val="kk-KZ"/>
              </w:rPr>
              <w:t>Ю</w:t>
            </w:r>
          </w:p>
        </w:tc>
      </w:tr>
      <w:tr w:rsidR="00D602AF" w:rsidRPr="002678B7" w:rsidTr="00A27608">
        <w:trPr>
          <w:trHeight w:val="402"/>
        </w:trPr>
        <w:tc>
          <w:tcPr>
            <w:tcW w:w="2988" w:type="dxa"/>
          </w:tcPr>
          <w:p w:rsidR="00D602AF" w:rsidRPr="002678B7" w:rsidRDefault="00D602AF" w:rsidP="00A27608">
            <w:pPr>
              <w:jc w:val="center"/>
              <w:rPr>
                <w:sz w:val="28"/>
                <w:szCs w:val="28"/>
                <w:lang w:val="kk-KZ" w:eastAsia="en-US"/>
              </w:rPr>
            </w:pPr>
            <w:r w:rsidRPr="002678B7">
              <w:rPr>
                <w:color w:val="000000"/>
                <w:sz w:val="28"/>
                <w:szCs w:val="28"/>
                <w:lang w:val="kk-KZ"/>
              </w:rPr>
              <w:t>Юридическая сила документа</w:t>
            </w:r>
          </w:p>
        </w:tc>
        <w:tc>
          <w:tcPr>
            <w:tcW w:w="3060" w:type="dxa"/>
          </w:tcPr>
          <w:p w:rsidR="00D602AF" w:rsidRPr="002678B7" w:rsidRDefault="00D602AF" w:rsidP="00A27608">
            <w:pPr>
              <w:jc w:val="center"/>
              <w:rPr>
                <w:bCs/>
                <w:color w:val="000000"/>
                <w:sz w:val="28"/>
                <w:szCs w:val="28"/>
                <w:lang w:val="kk-KZ" w:eastAsia="en-US"/>
              </w:rPr>
            </w:pPr>
            <w:r w:rsidRPr="002678B7">
              <w:rPr>
                <w:color w:val="000000"/>
                <w:sz w:val="28"/>
                <w:szCs w:val="28"/>
                <w:lang w:val="kk-KZ"/>
              </w:rPr>
              <w:t>Judicial power of documents</w:t>
            </w:r>
          </w:p>
        </w:tc>
        <w:tc>
          <w:tcPr>
            <w:tcW w:w="3780" w:type="dxa"/>
          </w:tcPr>
          <w:p w:rsidR="00D602AF" w:rsidRPr="002678B7" w:rsidRDefault="00D602AF" w:rsidP="00A27608">
            <w:pPr>
              <w:pStyle w:val="1"/>
              <w:outlineLvl w:val="0"/>
              <w:rPr>
                <w:rFonts w:ascii="Times New Roman" w:hAnsi="Times New Roman"/>
                <w:bCs/>
                <w:color w:val="000000"/>
                <w:sz w:val="28"/>
                <w:szCs w:val="28"/>
                <w:lang w:val="kk-KZ"/>
              </w:rPr>
            </w:pPr>
            <w:r w:rsidRPr="002678B7">
              <w:rPr>
                <w:rFonts w:ascii="Times New Roman" w:hAnsi="Times New Roman"/>
                <w:color w:val="000000"/>
                <w:sz w:val="28"/>
                <w:szCs w:val="28"/>
                <w:lang w:val="kk-KZ"/>
              </w:rPr>
              <w:t>Құжаттың заңдылық күші</w:t>
            </w:r>
          </w:p>
        </w:tc>
      </w:tr>
      <w:tr w:rsidR="00D602AF" w:rsidRPr="002678B7" w:rsidTr="00A27608">
        <w:tc>
          <w:tcPr>
            <w:tcW w:w="2988" w:type="dxa"/>
          </w:tcPr>
          <w:p w:rsidR="00D602AF" w:rsidRPr="002678B7" w:rsidRDefault="00D602AF" w:rsidP="00A27608">
            <w:pPr>
              <w:tabs>
                <w:tab w:val="left" w:pos="540"/>
              </w:tabs>
              <w:jc w:val="center"/>
              <w:rPr>
                <w:sz w:val="28"/>
                <w:szCs w:val="28"/>
                <w:lang w:val="kk-KZ"/>
              </w:rPr>
            </w:pPr>
            <w:r w:rsidRPr="002678B7">
              <w:rPr>
                <w:sz w:val="28"/>
                <w:szCs w:val="28"/>
              </w:rPr>
              <w:t>Юридическое лицо</w:t>
            </w:r>
          </w:p>
        </w:tc>
        <w:tc>
          <w:tcPr>
            <w:tcW w:w="3060" w:type="dxa"/>
          </w:tcPr>
          <w:p w:rsidR="00D602AF" w:rsidRPr="002678B7" w:rsidRDefault="00D602AF" w:rsidP="00A27608">
            <w:pPr>
              <w:jc w:val="center"/>
              <w:rPr>
                <w:sz w:val="28"/>
                <w:szCs w:val="28"/>
                <w:lang w:val="kk-KZ"/>
              </w:rPr>
            </w:pPr>
            <w:r w:rsidRPr="002678B7">
              <w:rPr>
                <w:sz w:val="28"/>
                <w:szCs w:val="28"/>
                <w:lang w:val="en-US"/>
              </w:rPr>
              <w:t>Legal entity</w:t>
            </w:r>
          </w:p>
        </w:tc>
        <w:tc>
          <w:tcPr>
            <w:tcW w:w="3780" w:type="dxa"/>
          </w:tcPr>
          <w:p w:rsidR="00D602AF" w:rsidRPr="002678B7" w:rsidRDefault="00D602AF" w:rsidP="00A27608">
            <w:pPr>
              <w:jc w:val="center"/>
              <w:rPr>
                <w:sz w:val="28"/>
                <w:szCs w:val="28"/>
                <w:lang w:val="kk-KZ"/>
              </w:rPr>
            </w:pPr>
            <w:r w:rsidRPr="002678B7">
              <w:rPr>
                <w:sz w:val="28"/>
                <w:szCs w:val="28"/>
                <w:lang w:val="kk-KZ"/>
              </w:rPr>
              <w:t>Заңды тұлға</w:t>
            </w:r>
          </w:p>
        </w:tc>
      </w:tr>
      <w:tr w:rsidR="00D602AF" w:rsidRPr="002678B7" w:rsidTr="00A27608">
        <w:tc>
          <w:tcPr>
            <w:tcW w:w="9828" w:type="dxa"/>
            <w:gridSpan w:val="3"/>
          </w:tcPr>
          <w:p w:rsidR="00D602AF" w:rsidRPr="002678B7" w:rsidRDefault="00D602AF" w:rsidP="00A27608">
            <w:pPr>
              <w:jc w:val="center"/>
              <w:rPr>
                <w:b/>
                <w:sz w:val="44"/>
                <w:szCs w:val="44"/>
                <w:lang w:val="kk-KZ"/>
              </w:rPr>
            </w:pPr>
            <w:r w:rsidRPr="002678B7">
              <w:rPr>
                <w:b/>
                <w:sz w:val="44"/>
                <w:szCs w:val="44"/>
                <w:lang w:val="kk-KZ"/>
              </w:rPr>
              <w:t>Я</w:t>
            </w:r>
          </w:p>
        </w:tc>
      </w:tr>
      <w:tr w:rsidR="00D602AF" w:rsidRPr="002678B7" w:rsidTr="00A27608">
        <w:tc>
          <w:tcPr>
            <w:tcW w:w="2988" w:type="dxa"/>
          </w:tcPr>
          <w:p w:rsidR="00D602AF" w:rsidRPr="002678B7" w:rsidRDefault="00D602AF" w:rsidP="00A27608">
            <w:pPr>
              <w:jc w:val="center"/>
              <w:rPr>
                <w:lang w:val="en-US"/>
              </w:rPr>
            </w:pPr>
            <w:r w:rsidRPr="002678B7">
              <w:rPr>
                <w:sz w:val="28"/>
                <w:szCs w:val="28"/>
              </w:rPr>
              <w:t>Ярлык бренда</w:t>
            </w:r>
          </w:p>
        </w:tc>
        <w:tc>
          <w:tcPr>
            <w:tcW w:w="3060" w:type="dxa"/>
          </w:tcPr>
          <w:p w:rsidR="00D602AF" w:rsidRPr="002678B7" w:rsidRDefault="00D602AF" w:rsidP="00A27608">
            <w:pPr>
              <w:jc w:val="center"/>
            </w:pPr>
            <w:r w:rsidRPr="002678B7">
              <w:rPr>
                <w:sz w:val="28"/>
                <w:szCs w:val="28"/>
                <w:lang w:val="en-US"/>
              </w:rPr>
              <w:t>Brand</w:t>
            </w:r>
            <w:r w:rsidRPr="002678B7">
              <w:rPr>
                <w:sz w:val="28"/>
                <w:szCs w:val="28"/>
              </w:rPr>
              <w:t>’</w:t>
            </w:r>
            <w:r w:rsidRPr="002678B7">
              <w:rPr>
                <w:sz w:val="28"/>
                <w:szCs w:val="28"/>
                <w:lang w:val="en-US"/>
              </w:rPr>
              <w:t>s</w:t>
            </w:r>
            <w:r w:rsidRPr="002678B7">
              <w:rPr>
                <w:sz w:val="28"/>
                <w:szCs w:val="28"/>
              </w:rPr>
              <w:t xml:space="preserve"> </w:t>
            </w:r>
            <w:r w:rsidRPr="002678B7">
              <w:rPr>
                <w:sz w:val="28"/>
                <w:szCs w:val="28"/>
                <w:lang w:val="en-US"/>
              </w:rPr>
              <w:t>label</w:t>
            </w:r>
          </w:p>
        </w:tc>
        <w:tc>
          <w:tcPr>
            <w:tcW w:w="3780" w:type="dxa"/>
          </w:tcPr>
          <w:p w:rsidR="00D602AF" w:rsidRPr="002678B7" w:rsidRDefault="00D602AF" w:rsidP="00A27608">
            <w:pPr>
              <w:jc w:val="center"/>
            </w:pPr>
            <w:r w:rsidRPr="002678B7">
              <w:rPr>
                <w:sz w:val="28"/>
                <w:szCs w:val="28"/>
                <w:lang w:val="kk-KZ"/>
              </w:rPr>
              <w:t>Брендті</w:t>
            </w:r>
            <w:r>
              <w:rPr>
                <w:sz w:val="28"/>
                <w:szCs w:val="28"/>
                <w:lang w:val="kk-KZ"/>
              </w:rPr>
              <w:t>ң</w:t>
            </w:r>
            <w:r w:rsidRPr="002678B7">
              <w:rPr>
                <w:sz w:val="28"/>
                <w:szCs w:val="28"/>
                <w:lang w:val="kk-KZ"/>
              </w:rPr>
              <w:t xml:space="preserve"> ярлыгы</w:t>
            </w:r>
          </w:p>
        </w:tc>
      </w:tr>
      <w:tr w:rsidR="00D602AF" w:rsidRPr="002678B7" w:rsidTr="00A27608">
        <w:tc>
          <w:tcPr>
            <w:tcW w:w="2988" w:type="dxa"/>
          </w:tcPr>
          <w:p w:rsidR="00D602AF" w:rsidRPr="002678B7" w:rsidRDefault="00D602AF" w:rsidP="00A27608">
            <w:pPr>
              <w:jc w:val="center"/>
              <w:rPr>
                <w:sz w:val="28"/>
                <w:szCs w:val="28"/>
                <w:lang w:val="kk-KZ"/>
              </w:rPr>
            </w:pPr>
            <w:r w:rsidRPr="002678B7">
              <w:rPr>
                <w:sz w:val="28"/>
                <w:szCs w:val="28"/>
                <w:lang w:val="kk-KZ"/>
              </w:rPr>
              <w:t>Ярмарка</w:t>
            </w:r>
          </w:p>
        </w:tc>
        <w:tc>
          <w:tcPr>
            <w:tcW w:w="3060" w:type="dxa"/>
          </w:tcPr>
          <w:p w:rsidR="00D602AF" w:rsidRPr="002678B7" w:rsidRDefault="00D602AF" w:rsidP="00A27608">
            <w:pPr>
              <w:jc w:val="center"/>
              <w:rPr>
                <w:sz w:val="28"/>
                <w:szCs w:val="28"/>
                <w:lang w:val="en-US"/>
              </w:rPr>
            </w:pPr>
            <w:r w:rsidRPr="002678B7">
              <w:rPr>
                <w:sz w:val="28"/>
                <w:szCs w:val="28"/>
                <w:lang w:val="en-US"/>
              </w:rPr>
              <w:t>Fair</w:t>
            </w:r>
          </w:p>
        </w:tc>
        <w:tc>
          <w:tcPr>
            <w:tcW w:w="3780" w:type="dxa"/>
          </w:tcPr>
          <w:p w:rsidR="00D602AF" w:rsidRPr="002678B7" w:rsidRDefault="00D602AF" w:rsidP="00A27608">
            <w:pPr>
              <w:jc w:val="center"/>
              <w:rPr>
                <w:sz w:val="28"/>
                <w:szCs w:val="28"/>
                <w:lang w:val="kk-KZ"/>
              </w:rPr>
            </w:pPr>
            <w:r w:rsidRPr="002678B7">
              <w:rPr>
                <w:sz w:val="28"/>
                <w:szCs w:val="28"/>
                <w:lang w:val="kk-KZ"/>
              </w:rPr>
              <w:t>Жәрмеңке</w:t>
            </w:r>
          </w:p>
        </w:tc>
      </w:tr>
    </w:tbl>
    <w:p w:rsidR="00D602AF" w:rsidRPr="002678B7" w:rsidRDefault="00D602AF" w:rsidP="00D602AF">
      <w:pPr>
        <w:jc w:val="cente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Default="00D602AF" w:rsidP="00D602AF">
      <w:pPr>
        <w:pStyle w:val="aa"/>
        <w:rPr>
          <w:rFonts w:ascii="Times New Roman" w:hAnsi="Times New Roman"/>
          <w:szCs w:val="28"/>
          <w:lang w:val="en-US"/>
        </w:rPr>
      </w:pPr>
    </w:p>
    <w:p w:rsidR="00D602AF" w:rsidRDefault="00D602AF" w:rsidP="00D602AF">
      <w:pPr>
        <w:pStyle w:val="aa"/>
        <w:rPr>
          <w:rFonts w:ascii="Times New Roman" w:hAnsi="Times New Roman"/>
          <w:szCs w:val="28"/>
          <w:lang w:val="en-US"/>
        </w:rPr>
      </w:pPr>
    </w:p>
    <w:p w:rsidR="00D602AF" w:rsidRDefault="00D602AF" w:rsidP="00D602AF">
      <w:pPr>
        <w:pStyle w:val="aa"/>
        <w:rPr>
          <w:rFonts w:ascii="Times New Roman" w:hAnsi="Times New Roman"/>
          <w:szCs w:val="28"/>
          <w:lang w:val="en-US"/>
        </w:rPr>
      </w:pPr>
    </w:p>
    <w:p w:rsidR="00D602AF" w:rsidRDefault="00D602AF" w:rsidP="00D602AF">
      <w:pPr>
        <w:pStyle w:val="aa"/>
        <w:rPr>
          <w:rFonts w:ascii="Times New Roman" w:hAnsi="Times New Roman"/>
          <w:szCs w:val="28"/>
          <w:lang w:val="en-US"/>
        </w:rPr>
      </w:pPr>
    </w:p>
    <w:p w:rsidR="00D602AF" w:rsidRDefault="00D602AF" w:rsidP="00D602AF">
      <w:pPr>
        <w:pStyle w:val="aa"/>
        <w:rPr>
          <w:rFonts w:ascii="Times New Roman" w:hAnsi="Times New Roman"/>
          <w:szCs w:val="28"/>
          <w:lang w:val="en-US"/>
        </w:rPr>
      </w:pPr>
    </w:p>
    <w:p w:rsidR="00D602AF" w:rsidRPr="00BD4896" w:rsidRDefault="00D602AF" w:rsidP="00D602AF">
      <w:pPr>
        <w:pStyle w:val="aa"/>
        <w:rPr>
          <w:rFonts w:ascii="Times New Roman" w:hAnsi="Times New Roman"/>
          <w:szCs w:val="28"/>
          <w:lang w:val="en-US"/>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pStyle w:val="aa"/>
        <w:rPr>
          <w:rFonts w:ascii="Times New Roman" w:hAnsi="Times New Roman"/>
          <w:szCs w:val="28"/>
        </w:rPr>
      </w:pPr>
    </w:p>
    <w:p w:rsidR="00D602AF" w:rsidRPr="002678B7" w:rsidRDefault="00D602AF" w:rsidP="00D602AF">
      <w:pPr>
        <w:jc w:val="center"/>
        <w:rPr>
          <w:b/>
          <w:smallCaps/>
          <w:sz w:val="36"/>
          <w:szCs w:val="36"/>
          <w:lang w:val="kk-KZ"/>
        </w:rPr>
      </w:pPr>
      <w:r w:rsidRPr="002678B7">
        <w:rPr>
          <w:b/>
          <w:smallCaps/>
          <w:sz w:val="36"/>
          <w:szCs w:val="36"/>
          <w:lang w:val="kk-KZ"/>
        </w:rPr>
        <w:t xml:space="preserve">ҚАЗАҚША </w:t>
      </w:r>
    </w:p>
    <w:p w:rsidR="00D602AF" w:rsidRPr="002678B7" w:rsidRDefault="00D602AF" w:rsidP="00D602AF">
      <w:pPr>
        <w:jc w:val="center"/>
        <w:rPr>
          <w:b/>
          <w:sz w:val="36"/>
          <w:szCs w:val="36"/>
          <w:lang w:val="kk-KZ"/>
        </w:rPr>
      </w:pPr>
      <w:r w:rsidRPr="002678B7">
        <w:rPr>
          <w:b/>
          <w:sz w:val="36"/>
          <w:szCs w:val="36"/>
          <w:lang w:val="kk-KZ"/>
        </w:rPr>
        <w:lastRenderedPageBreak/>
        <w:t xml:space="preserve">МЕНЕДЖЕР </w:t>
      </w:r>
    </w:p>
    <w:p w:rsidR="00D602AF" w:rsidRPr="002678B7" w:rsidRDefault="00D602AF" w:rsidP="00D602AF">
      <w:pPr>
        <w:jc w:val="center"/>
        <w:rPr>
          <w:b/>
          <w:sz w:val="36"/>
          <w:szCs w:val="36"/>
          <w:lang w:val="kk-KZ"/>
        </w:rPr>
      </w:pPr>
      <w:r w:rsidRPr="002678B7">
        <w:rPr>
          <w:b/>
          <w:sz w:val="36"/>
          <w:szCs w:val="36"/>
          <w:lang w:val="kk-KZ"/>
        </w:rPr>
        <w:t>ТҮСІНДІРМЕ СӨЗДІГІ</w:t>
      </w:r>
    </w:p>
    <w:p w:rsidR="00D602AF" w:rsidRPr="002678B7" w:rsidRDefault="00D602AF" w:rsidP="00D602AF">
      <w:pPr>
        <w:jc w:val="center"/>
        <w:rPr>
          <w:b/>
          <w:smallCaps/>
          <w:sz w:val="36"/>
          <w:szCs w:val="36"/>
          <w:lang w:val="kk-KZ"/>
        </w:rPr>
      </w:pPr>
    </w:p>
    <w:p w:rsidR="00D602AF" w:rsidRPr="002678B7" w:rsidRDefault="00D602AF" w:rsidP="00D602AF">
      <w:pPr>
        <w:jc w:val="center"/>
        <w:rPr>
          <w:b/>
          <w:smallCaps/>
          <w:sz w:val="36"/>
          <w:szCs w:val="36"/>
          <w:lang w:val="kk-KZ"/>
        </w:rPr>
      </w:pPr>
      <w:r w:rsidRPr="002678B7">
        <w:rPr>
          <w:b/>
          <w:smallCaps/>
          <w:sz w:val="36"/>
          <w:szCs w:val="36"/>
          <w:lang w:val="kk-KZ"/>
        </w:rPr>
        <w:t>2 БӨЛІМ</w:t>
      </w:r>
    </w:p>
    <w:p w:rsidR="00D602AF" w:rsidRPr="002678B7" w:rsidRDefault="00D602AF" w:rsidP="00D602AF">
      <w:pPr>
        <w:jc w:val="center"/>
        <w:rPr>
          <w:b/>
          <w:caps/>
          <w:sz w:val="36"/>
          <w:szCs w:val="36"/>
          <w:lang w:val="kk-KZ"/>
        </w:rPr>
      </w:pPr>
    </w:p>
    <w:p w:rsidR="00D602AF" w:rsidRPr="002678B7" w:rsidRDefault="00D602AF" w:rsidP="00D602AF">
      <w:pPr>
        <w:jc w:val="center"/>
        <w:rPr>
          <w:b/>
          <w:caps/>
          <w:sz w:val="36"/>
          <w:szCs w:val="36"/>
          <w:lang w:val="kk-KZ"/>
        </w:rPr>
      </w:pPr>
    </w:p>
    <w:p w:rsidR="00D602AF" w:rsidRPr="002678B7" w:rsidRDefault="00D602AF" w:rsidP="00D602AF">
      <w:pPr>
        <w:jc w:val="center"/>
        <w:rPr>
          <w:b/>
          <w:caps/>
          <w:sz w:val="36"/>
          <w:szCs w:val="36"/>
        </w:rPr>
      </w:pPr>
      <w:r w:rsidRPr="002678B7">
        <w:rPr>
          <w:b/>
          <w:caps/>
          <w:sz w:val="36"/>
          <w:szCs w:val="36"/>
        </w:rPr>
        <w:t>казахский</w:t>
      </w:r>
    </w:p>
    <w:p w:rsidR="00D602AF" w:rsidRPr="002678B7" w:rsidRDefault="00D602AF" w:rsidP="00D602AF">
      <w:pPr>
        <w:jc w:val="center"/>
        <w:rPr>
          <w:b/>
          <w:caps/>
          <w:sz w:val="36"/>
          <w:szCs w:val="36"/>
        </w:rPr>
      </w:pPr>
      <w:r w:rsidRPr="002678B7">
        <w:rPr>
          <w:b/>
          <w:sz w:val="36"/>
          <w:szCs w:val="36"/>
        </w:rPr>
        <w:t xml:space="preserve">ТОЛКОВЫЙ </w:t>
      </w:r>
      <w:r w:rsidRPr="002678B7">
        <w:rPr>
          <w:b/>
          <w:caps/>
          <w:sz w:val="36"/>
          <w:szCs w:val="36"/>
        </w:rPr>
        <w:t xml:space="preserve">словарь </w:t>
      </w:r>
    </w:p>
    <w:p w:rsidR="00D602AF" w:rsidRPr="002678B7" w:rsidRDefault="00D602AF" w:rsidP="00D602AF">
      <w:pPr>
        <w:jc w:val="center"/>
        <w:rPr>
          <w:b/>
          <w:caps/>
          <w:sz w:val="36"/>
          <w:szCs w:val="36"/>
        </w:rPr>
      </w:pPr>
      <w:r w:rsidRPr="002678B7">
        <w:rPr>
          <w:b/>
          <w:caps/>
          <w:sz w:val="36"/>
          <w:szCs w:val="36"/>
        </w:rPr>
        <w:t>менеджера</w:t>
      </w:r>
    </w:p>
    <w:p w:rsidR="00D602AF" w:rsidRDefault="00D602AF" w:rsidP="00D602AF">
      <w:pPr>
        <w:jc w:val="center"/>
        <w:rPr>
          <w:b/>
          <w:caps/>
          <w:sz w:val="36"/>
          <w:szCs w:val="36"/>
          <w:lang w:val="kk-KZ"/>
        </w:rPr>
      </w:pPr>
    </w:p>
    <w:p w:rsidR="00D602AF" w:rsidRPr="002678B7" w:rsidRDefault="00D602AF" w:rsidP="00D602AF">
      <w:pPr>
        <w:jc w:val="center"/>
        <w:rPr>
          <w:sz w:val="36"/>
          <w:szCs w:val="36"/>
          <w:lang w:val="kk-KZ"/>
        </w:rPr>
      </w:pPr>
      <w:r w:rsidRPr="002678B7">
        <w:rPr>
          <w:b/>
          <w:caps/>
          <w:sz w:val="36"/>
          <w:szCs w:val="36"/>
          <w:lang w:val="kk-KZ"/>
        </w:rPr>
        <w:t>ЧАСТЬ 2</w:t>
      </w:r>
    </w:p>
    <w:p w:rsidR="00D602AF" w:rsidRPr="002678B7" w:rsidRDefault="00D602AF" w:rsidP="00D602AF">
      <w:pPr>
        <w:jc w:val="center"/>
        <w:rPr>
          <w:sz w:val="36"/>
          <w:szCs w:val="36"/>
        </w:rPr>
      </w:pPr>
    </w:p>
    <w:p w:rsidR="00D602AF" w:rsidRPr="002678B7" w:rsidRDefault="00D602AF" w:rsidP="00D602AF">
      <w:pPr>
        <w:pStyle w:val="a6"/>
        <w:tabs>
          <w:tab w:val="left" w:pos="0"/>
        </w:tabs>
        <w:spacing w:after="0"/>
        <w:ind w:left="0"/>
        <w:jc w:val="both"/>
        <w:rPr>
          <w:sz w:val="28"/>
          <w:szCs w:val="28"/>
          <w:lang w:val="kk-KZ"/>
        </w:rPr>
      </w:pPr>
      <w:r w:rsidRPr="002678B7">
        <w:rPr>
          <w:b/>
          <w:sz w:val="28"/>
          <w:szCs w:val="28"/>
          <w:lang w:val="kk-KZ"/>
        </w:rPr>
        <w:t xml:space="preserve"> </w:t>
      </w:r>
    </w:p>
    <w:p w:rsidR="00D602AF" w:rsidRPr="002678B7" w:rsidRDefault="00D602AF" w:rsidP="00D602AF">
      <w:pPr>
        <w:jc w:val="center"/>
        <w:rPr>
          <w:sz w:val="28"/>
          <w:szCs w:val="28"/>
          <w:lang w:val="kk-KZ"/>
        </w:rPr>
      </w:pPr>
    </w:p>
    <w:p w:rsidR="00D602AF" w:rsidRPr="002678B7" w:rsidRDefault="00D602AF" w:rsidP="00D602AF">
      <w:pPr>
        <w:tabs>
          <w:tab w:val="left" w:pos="5265"/>
        </w:tabs>
        <w:jc w:val="both"/>
        <w:rPr>
          <w:sz w:val="28"/>
          <w:szCs w:val="28"/>
          <w:lang w:val="kk-KZ"/>
        </w:rPr>
      </w:pPr>
    </w:p>
    <w:p w:rsidR="00D602AF" w:rsidRPr="002678B7" w:rsidRDefault="00D602AF" w:rsidP="00D602AF">
      <w:pPr>
        <w:tabs>
          <w:tab w:val="left" w:pos="5265"/>
        </w:tabs>
        <w:jc w:val="both"/>
        <w:rPr>
          <w:sz w:val="28"/>
          <w:szCs w:val="28"/>
          <w:lang w:val="kk-KZ"/>
        </w:rPr>
      </w:pPr>
    </w:p>
    <w:p w:rsidR="00D602AF" w:rsidRPr="002678B7" w:rsidRDefault="00D602AF" w:rsidP="00D602AF">
      <w:pPr>
        <w:tabs>
          <w:tab w:val="left" w:pos="5265"/>
        </w:tabs>
        <w:jc w:val="both"/>
        <w:rPr>
          <w:sz w:val="28"/>
          <w:szCs w:val="28"/>
          <w:lang w:val="kk-KZ"/>
        </w:rPr>
      </w:pPr>
    </w:p>
    <w:p w:rsidR="00D602AF" w:rsidRPr="002678B7" w:rsidRDefault="00D602AF" w:rsidP="00D602AF">
      <w:pPr>
        <w:tabs>
          <w:tab w:val="left" w:pos="5265"/>
        </w:tabs>
        <w:jc w:val="both"/>
        <w:rPr>
          <w:sz w:val="28"/>
          <w:szCs w:val="28"/>
          <w:lang w:val="kk-KZ"/>
        </w:rPr>
      </w:pPr>
    </w:p>
    <w:p w:rsidR="00D602AF" w:rsidRPr="002678B7" w:rsidRDefault="00D602AF" w:rsidP="00D602AF">
      <w:pPr>
        <w:tabs>
          <w:tab w:val="left" w:pos="5265"/>
        </w:tabs>
        <w:jc w:val="both"/>
        <w:rPr>
          <w:sz w:val="28"/>
          <w:szCs w:val="28"/>
          <w:lang w:val="kk-KZ"/>
        </w:rPr>
      </w:pPr>
    </w:p>
    <w:p w:rsidR="00D602AF" w:rsidRPr="002678B7" w:rsidRDefault="00D602AF" w:rsidP="00D602AF">
      <w:pPr>
        <w:tabs>
          <w:tab w:val="left" w:pos="5265"/>
        </w:tabs>
        <w:jc w:val="both"/>
        <w:rPr>
          <w:sz w:val="28"/>
          <w:szCs w:val="28"/>
          <w:lang w:val="kk-KZ"/>
        </w:rPr>
      </w:pPr>
    </w:p>
    <w:p w:rsidR="00D602AF" w:rsidRPr="002678B7" w:rsidRDefault="00D602AF" w:rsidP="00D602AF">
      <w:pPr>
        <w:tabs>
          <w:tab w:val="left" w:pos="5265"/>
        </w:tabs>
        <w:jc w:val="both"/>
        <w:rPr>
          <w:sz w:val="28"/>
          <w:szCs w:val="28"/>
          <w:lang w:val="kk-KZ"/>
        </w:rPr>
      </w:pPr>
    </w:p>
    <w:p w:rsidR="00D602AF" w:rsidRPr="002678B7" w:rsidRDefault="00D602AF" w:rsidP="00D602AF">
      <w:pPr>
        <w:tabs>
          <w:tab w:val="left" w:pos="5265"/>
        </w:tabs>
        <w:jc w:val="both"/>
        <w:rPr>
          <w:sz w:val="28"/>
          <w:szCs w:val="28"/>
          <w:lang w:val="kk-KZ"/>
        </w:rPr>
      </w:pPr>
    </w:p>
    <w:p w:rsidR="00D602AF" w:rsidRPr="002678B7" w:rsidRDefault="00D602AF" w:rsidP="00D602AF">
      <w:pPr>
        <w:tabs>
          <w:tab w:val="left" w:pos="5265"/>
        </w:tabs>
        <w:jc w:val="both"/>
        <w:rPr>
          <w:sz w:val="28"/>
          <w:szCs w:val="28"/>
          <w:lang w:val="kk-KZ"/>
        </w:rPr>
      </w:pPr>
    </w:p>
    <w:p w:rsidR="00D602AF" w:rsidRPr="002678B7" w:rsidRDefault="00D602AF" w:rsidP="00D602AF">
      <w:pPr>
        <w:tabs>
          <w:tab w:val="left" w:pos="5265"/>
        </w:tabs>
        <w:jc w:val="both"/>
        <w:rPr>
          <w:sz w:val="28"/>
          <w:szCs w:val="28"/>
          <w:lang w:val="kk-KZ"/>
        </w:rPr>
      </w:pPr>
    </w:p>
    <w:p w:rsidR="00D602AF" w:rsidRPr="002678B7" w:rsidRDefault="00D602AF" w:rsidP="00D602AF">
      <w:pPr>
        <w:tabs>
          <w:tab w:val="left" w:pos="5265"/>
        </w:tabs>
        <w:jc w:val="both"/>
        <w:rPr>
          <w:sz w:val="28"/>
          <w:szCs w:val="28"/>
          <w:lang w:val="kk-KZ"/>
        </w:rPr>
      </w:pPr>
    </w:p>
    <w:p w:rsidR="00D602AF" w:rsidRPr="002678B7" w:rsidRDefault="00D602AF" w:rsidP="00D602AF">
      <w:pPr>
        <w:tabs>
          <w:tab w:val="left" w:pos="5265"/>
        </w:tabs>
        <w:jc w:val="both"/>
        <w:rPr>
          <w:sz w:val="28"/>
          <w:szCs w:val="28"/>
          <w:lang w:val="kk-KZ"/>
        </w:rPr>
      </w:pPr>
    </w:p>
    <w:p w:rsidR="00D602AF" w:rsidRPr="002678B7" w:rsidRDefault="00D602AF" w:rsidP="00D602AF">
      <w:pPr>
        <w:tabs>
          <w:tab w:val="left" w:pos="5265"/>
        </w:tabs>
        <w:jc w:val="both"/>
        <w:rPr>
          <w:sz w:val="28"/>
          <w:szCs w:val="28"/>
          <w:lang w:val="kk-KZ"/>
        </w:rPr>
      </w:pPr>
    </w:p>
    <w:p w:rsidR="00D602AF" w:rsidRDefault="00D602AF" w:rsidP="00D602AF">
      <w:pPr>
        <w:tabs>
          <w:tab w:val="left" w:pos="5265"/>
        </w:tabs>
        <w:jc w:val="both"/>
        <w:rPr>
          <w:sz w:val="28"/>
          <w:szCs w:val="28"/>
          <w:lang w:val="kk-KZ"/>
        </w:rPr>
      </w:pPr>
    </w:p>
    <w:p w:rsidR="00D602AF" w:rsidRPr="002678B7" w:rsidRDefault="00D602AF" w:rsidP="00D602AF">
      <w:pPr>
        <w:tabs>
          <w:tab w:val="left" w:pos="5265"/>
        </w:tabs>
        <w:jc w:val="both"/>
        <w:rPr>
          <w:sz w:val="28"/>
          <w:szCs w:val="28"/>
          <w:lang w:val="kk-KZ"/>
        </w:rPr>
      </w:pPr>
    </w:p>
    <w:p w:rsidR="00D602AF" w:rsidRPr="002678B7" w:rsidRDefault="00D602AF" w:rsidP="00D602AF">
      <w:pPr>
        <w:tabs>
          <w:tab w:val="left" w:pos="5265"/>
        </w:tabs>
        <w:jc w:val="both"/>
        <w:rPr>
          <w:sz w:val="28"/>
          <w:szCs w:val="28"/>
          <w:lang w:val="kk-KZ"/>
        </w:rPr>
      </w:pPr>
    </w:p>
    <w:p w:rsidR="00D602AF" w:rsidRPr="002678B7" w:rsidRDefault="00D602AF" w:rsidP="00D602AF">
      <w:pPr>
        <w:tabs>
          <w:tab w:val="left" w:pos="5265"/>
        </w:tabs>
        <w:jc w:val="both"/>
        <w:rPr>
          <w:sz w:val="28"/>
          <w:szCs w:val="28"/>
          <w:lang w:val="kk-KZ"/>
        </w:rPr>
      </w:pPr>
    </w:p>
    <w:p w:rsidR="00D602AF" w:rsidRPr="002678B7" w:rsidRDefault="00D602AF" w:rsidP="00D602AF">
      <w:pPr>
        <w:tabs>
          <w:tab w:val="left" w:pos="5265"/>
        </w:tabs>
        <w:jc w:val="both"/>
        <w:rPr>
          <w:sz w:val="28"/>
          <w:szCs w:val="28"/>
          <w:lang w:val="kk-KZ"/>
        </w:rPr>
      </w:pPr>
    </w:p>
    <w:p w:rsidR="00D602AF" w:rsidRPr="002678B7" w:rsidRDefault="00D602AF" w:rsidP="00D602AF">
      <w:pPr>
        <w:jc w:val="center"/>
        <w:rPr>
          <w:b/>
          <w:sz w:val="44"/>
          <w:szCs w:val="44"/>
          <w:lang w:val="kk-KZ"/>
        </w:rPr>
      </w:pPr>
      <w:r w:rsidRPr="002678B7">
        <w:rPr>
          <w:b/>
          <w:sz w:val="44"/>
          <w:szCs w:val="44"/>
          <w:lang w:val="kk-KZ"/>
        </w:rPr>
        <w:t>А</w:t>
      </w:r>
    </w:p>
    <w:p w:rsidR="00D602AF" w:rsidRPr="002678B7" w:rsidRDefault="00D602AF" w:rsidP="00D602AF">
      <w:pPr>
        <w:jc w:val="center"/>
        <w:rPr>
          <w:b/>
          <w:sz w:val="44"/>
          <w:szCs w:val="44"/>
          <w:lang w:val="kk-KZ"/>
        </w:rPr>
      </w:pPr>
    </w:p>
    <w:p w:rsidR="00D602AF" w:rsidRPr="002678B7" w:rsidRDefault="00D602AF" w:rsidP="00D602AF">
      <w:pPr>
        <w:ind w:firstLine="540"/>
        <w:jc w:val="both"/>
        <w:rPr>
          <w:color w:val="000000"/>
          <w:sz w:val="28"/>
          <w:szCs w:val="28"/>
          <w:lang w:val="kk-KZ"/>
        </w:rPr>
      </w:pPr>
      <w:r w:rsidRPr="002678B7">
        <w:rPr>
          <w:b/>
          <w:sz w:val="28"/>
          <w:szCs w:val="28"/>
          <w:lang w:val="kk-KZ"/>
        </w:rPr>
        <w:t>Абоненттік жүйе</w:t>
      </w:r>
      <w:r w:rsidRPr="002678B7">
        <w:rPr>
          <w:sz w:val="28"/>
          <w:szCs w:val="28"/>
          <w:lang w:val="kk-KZ"/>
        </w:rPr>
        <w:t xml:space="preserve"> – ақпараттық желіде ақпаратты жеткізіп беретін немесе оны тұтынатын жүйе және ол қолданушы мен ақпараттық желіні өзара байланыстырады. Оның арнайы және әмбебап түрлері болады.</w:t>
      </w:r>
    </w:p>
    <w:p w:rsidR="00D602AF" w:rsidRPr="002678B7" w:rsidRDefault="00D602AF" w:rsidP="00D602AF">
      <w:pPr>
        <w:ind w:firstLine="540"/>
        <w:jc w:val="both"/>
        <w:rPr>
          <w:sz w:val="28"/>
          <w:szCs w:val="28"/>
          <w:lang w:val="kk-KZ"/>
        </w:rPr>
      </w:pPr>
      <w:r w:rsidRPr="002678B7">
        <w:rPr>
          <w:b/>
          <w:sz w:val="28"/>
          <w:szCs w:val="28"/>
          <w:lang w:val="kk-KZ"/>
        </w:rPr>
        <w:t xml:space="preserve">Абсолютті жойылу коэффициенті – </w:t>
      </w:r>
      <w:r w:rsidRPr="002678B7">
        <w:rPr>
          <w:sz w:val="28"/>
          <w:szCs w:val="28"/>
          <w:lang w:val="kk-KZ"/>
        </w:rPr>
        <w:t>кәсіпорынның өтімділігінің ең қатаң көрсеткіші және қысқа мерзімді қарыз міндеттемелерін дер кезде өтеу мүмкіншілігін көрсетеді.</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lastRenderedPageBreak/>
        <w:t>Абсолютті өтімділік коэффициенті</w:t>
      </w:r>
      <w:r w:rsidRPr="002678B7">
        <w:rPr>
          <w:color w:val="000000"/>
          <w:sz w:val="28"/>
          <w:szCs w:val="28"/>
          <w:lang w:val="kk-KZ"/>
        </w:rPr>
        <w:t xml:space="preserve"> - ағымдағы міндеттерге компанияның ең өтімді активтерінің (ақша қаражаттары мен өтімді бағалы қағаздар) қатынасы </w:t>
      </w:r>
      <w:r w:rsidRPr="002678B7">
        <w:rPr>
          <w:sz w:val="28"/>
          <w:szCs w:val="28"/>
          <w:lang w:val="kk-KZ"/>
        </w:rPr>
        <w:t>ретінде есептеледі</w:t>
      </w:r>
      <w:r w:rsidRPr="002678B7">
        <w:rPr>
          <w:color w:val="000000"/>
          <w:sz w:val="28"/>
          <w:szCs w:val="28"/>
          <w:lang w:val="kk-KZ"/>
        </w:rPr>
        <w:t>. Жақын арада кәсіпорынның қысқа мерзімді қарызының қай бөлігін өтей алатындығын көрсетеді. Бұл коэффициенттің нормативтік мәні 0,2-ден 0,5-ке дейінгі аралықта болады.</w:t>
      </w:r>
    </w:p>
    <w:p w:rsidR="00D602AF" w:rsidRPr="002678B7" w:rsidRDefault="00D602AF" w:rsidP="00D602AF">
      <w:pPr>
        <w:ind w:firstLine="540"/>
        <w:jc w:val="both"/>
        <w:rPr>
          <w:sz w:val="28"/>
          <w:szCs w:val="28"/>
          <w:lang w:val="kk-KZ"/>
        </w:rPr>
      </w:pPr>
      <w:r w:rsidRPr="002678B7">
        <w:rPr>
          <w:b/>
          <w:bCs/>
          <w:sz w:val="28"/>
          <w:szCs w:val="28"/>
          <w:lang w:val="kk-KZ"/>
        </w:rPr>
        <w:t>Автократия</w:t>
      </w:r>
      <w:r w:rsidRPr="002678B7">
        <w:rPr>
          <w:sz w:val="28"/>
          <w:szCs w:val="28"/>
          <w:lang w:val="kk-KZ"/>
        </w:rPr>
        <w:t xml:space="preserve"> – бір тұлғаның шексіз, бақылаусыз толық билікке ие бола  басқару нысаны (империя, шексіз монархия және т.б.).</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Автоматтандыру – </w:t>
      </w:r>
      <w:r w:rsidRPr="002678B7">
        <w:rPr>
          <w:sz w:val="28"/>
          <w:szCs w:val="28"/>
          <w:lang w:val="kk-KZ"/>
        </w:rPr>
        <w:t xml:space="preserve">бұл өнім өндіру, қызмет көрсету, қуатты, материалдарды, ақпараттарды жіберу және пайдалану процестерінде адамдарды жұмыстардан толық немесе жартылай  босатуға мүмкіндік беретін техникалық құралдарды, экономикалық-математикалық әдістерді және басқару жүйелерін пайдалану. </w:t>
      </w:r>
    </w:p>
    <w:p w:rsidR="00D602AF" w:rsidRPr="002678B7" w:rsidRDefault="00D602AF" w:rsidP="00D602AF">
      <w:pPr>
        <w:pStyle w:val="a4"/>
        <w:ind w:firstLine="540"/>
        <w:rPr>
          <w:rFonts w:ascii="Times New Roman" w:hAnsi="Times New Roman"/>
          <w:b/>
          <w:color w:val="000000"/>
          <w:szCs w:val="28"/>
          <w:lang w:val="kk-KZ"/>
        </w:rPr>
      </w:pPr>
      <w:r w:rsidRPr="002678B7">
        <w:rPr>
          <w:rFonts w:ascii="Times New Roman" w:eastAsia="???" w:hAnsi="Times New Roman"/>
          <w:b/>
          <w:color w:val="000000"/>
          <w:szCs w:val="28"/>
          <w:lang w:val="kk-KZ"/>
        </w:rPr>
        <w:t xml:space="preserve">Автоматты тұрақтандырғыштар – </w:t>
      </w:r>
      <w:r w:rsidRPr="002678B7">
        <w:rPr>
          <w:rFonts w:ascii="Times New Roman" w:eastAsia="???" w:hAnsi="Times New Roman"/>
          <w:color w:val="000000"/>
          <w:szCs w:val="28"/>
          <w:lang w:val="kk-KZ"/>
        </w:rPr>
        <w:t>үкімет тарапынан ешқандай әсер етпей, экономиканының циклдық ауытқу амплитудасын кемітетін экономикалық тәуелділік. Мысалы, прогрессивтік табыс салығы қор жинауды ынталандыра отырып, жиынтық сұраныстағы сыртқы өзгерісті ұлғайтататын мультипликатор деңгейін төмендетеді.</w:t>
      </w:r>
    </w:p>
    <w:p w:rsidR="00D602AF" w:rsidRPr="002678B7" w:rsidRDefault="00D602AF" w:rsidP="00D602AF">
      <w:pPr>
        <w:ind w:firstLine="540"/>
        <w:jc w:val="both"/>
        <w:rPr>
          <w:sz w:val="28"/>
          <w:szCs w:val="28"/>
          <w:lang w:val="kk-KZ"/>
        </w:rPr>
      </w:pPr>
      <w:r w:rsidRPr="002678B7">
        <w:rPr>
          <w:b/>
          <w:sz w:val="28"/>
          <w:szCs w:val="28"/>
          <w:lang w:val="kk-KZ"/>
        </w:rPr>
        <w:t xml:space="preserve">Агент - </w:t>
      </w:r>
      <w:r w:rsidRPr="002678B7">
        <w:rPr>
          <w:sz w:val="28"/>
          <w:szCs w:val="28"/>
          <w:lang w:val="kk-KZ"/>
        </w:rPr>
        <w:t>тауарды меншіктену құқығын сатып алмайтын сатушы мен сатып алушы арасындағы сауда келіссөз жүргізетін жеке немесе заңды тұлға.</w:t>
      </w:r>
    </w:p>
    <w:p w:rsidR="00D602AF" w:rsidRPr="002678B7" w:rsidRDefault="00D602AF" w:rsidP="00D602AF">
      <w:pPr>
        <w:ind w:firstLine="540"/>
        <w:jc w:val="both"/>
        <w:rPr>
          <w:sz w:val="28"/>
          <w:szCs w:val="28"/>
          <w:lang w:val="kk-KZ"/>
        </w:rPr>
      </w:pPr>
      <w:r w:rsidRPr="002678B7">
        <w:rPr>
          <w:b/>
          <w:sz w:val="28"/>
          <w:szCs w:val="28"/>
          <w:lang w:val="kk-KZ"/>
        </w:rPr>
        <w:t>Агенттік</w:t>
      </w:r>
      <w:r w:rsidRPr="00BD4896">
        <w:rPr>
          <w:b/>
          <w:sz w:val="28"/>
          <w:szCs w:val="28"/>
          <w:lang w:val="kk-KZ"/>
        </w:rPr>
        <w:t xml:space="preserve"> </w:t>
      </w:r>
      <w:r w:rsidRPr="002678B7">
        <w:rPr>
          <w:b/>
          <w:sz w:val="28"/>
          <w:szCs w:val="28"/>
          <w:lang w:val="kk-KZ"/>
        </w:rPr>
        <w:t xml:space="preserve">- </w:t>
      </w:r>
      <w:r w:rsidRPr="002678B7">
        <w:rPr>
          <w:sz w:val="28"/>
          <w:szCs w:val="28"/>
          <w:lang w:val="kk-KZ"/>
        </w:rPr>
        <w:t>1) кәсіпорынның ісін белгілі бір аймақта жүргізуші немесе тапсырмаларын орындаушы өкілдігі; 2) белгілі бір мемлекеттік, қоғамдық, әлеуметтік міндетті орындаушы мекеме.</w:t>
      </w:r>
    </w:p>
    <w:p w:rsidR="00D602AF" w:rsidRPr="002678B7" w:rsidRDefault="00D602AF" w:rsidP="00D602AF">
      <w:pPr>
        <w:ind w:firstLine="540"/>
        <w:jc w:val="both"/>
        <w:rPr>
          <w:b/>
          <w:sz w:val="28"/>
          <w:szCs w:val="28"/>
          <w:lang w:val="kk-KZ"/>
        </w:rPr>
      </w:pPr>
      <w:r w:rsidRPr="002678B7">
        <w:rPr>
          <w:b/>
          <w:sz w:val="28"/>
          <w:szCs w:val="28"/>
          <w:lang w:val="kk-KZ"/>
        </w:rPr>
        <w:t xml:space="preserve">Агенттік келісім – </w:t>
      </w:r>
      <w:r w:rsidRPr="002678B7">
        <w:rPr>
          <w:sz w:val="28"/>
          <w:szCs w:val="28"/>
          <w:lang w:val="kk-KZ"/>
        </w:rPr>
        <w:t xml:space="preserve">сенімхат бойынша принципал атынан операцияны жүзеге асыратын, принципал атынан және оның мүддесіне белгілі бір міндетті орындау туралы жеке және заңды тұлғамен келісім-шартқа отыру түрі. </w:t>
      </w:r>
    </w:p>
    <w:p w:rsidR="00D602AF" w:rsidRPr="002678B7" w:rsidRDefault="00D602AF" w:rsidP="00D602AF">
      <w:pPr>
        <w:ind w:firstLine="540"/>
        <w:jc w:val="both"/>
        <w:rPr>
          <w:b/>
          <w:sz w:val="28"/>
          <w:szCs w:val="28"/>
          <w:lang w:val="kk-KZ"/>
        </w:rPr>
      </w:pPr>
      <w:r w:rsidRPr="002678B7">
        <w:rPr>
          <w:b/>
          <w:sz w:val="28"/>
          <w:szCs w:val="28"/>
          <w:lang w:val="kk-KZ"/>
        </w:rPr>
        <w:t xml:space="preserve">Агенттік операция - </w:t>
      </w:r>
      <w:r w:rsidRPr="002678B7">
        <w:rPr>
          <w:sz w:val="28"/>
          <w:szCs w:val="28"/>
          <w:lang w:val="kk-KZ"/>
        </w:rPr>
        <w:t>принципал атынан және шоты үшін басқа тарапқа қарамастан бір жақтың тапсырмасы бойынша ескертілген территорияда тауарды сату және сатып алу мен байланысты заңды және нақты әрекеттерді жүзеге асыру болып табылады.</w:t>
      </w:r>
    </w:p>
    <w:p w:rsidR="00D602AF" w:rsidRPr="002678B7" w:rsidRDefault="00D602AF" w:rsidP="00D602AF">
      <w:pPr>
        <w:shd w:val="clear" w:color="auto" w:fill="FFFFFF"/>
        <w:ind w:firstLine="540"/>
        <w:jc w:val="both"/>
        <w:rPr>
          <w:color w:val="000000"/>
          <w:sz w:val="28"/>
          <w:szCs w:val="28"/>
          <w:lang w:val="kk-KZ"/>
        </w:rPr>
      </w:pPr>
      <w:r w:rsidRPr="002678B7">
        <w:rPr>
          <w:b/>
          <w:color w:val="000000"/>
          <w:sz w:val="28"/>
          <w:szCs w:val="28"/>
          <w:lang w:val="kk-KZ"/>
        </w:rPr>
        <w:t xml:space="preserve">Ағымдағы активтер - </w:t>
      </w:r>
      <w:r w:rsidRPr="002678B7">
        <w:rPr>
          <w:color w:val="000000"/>
          <w:sz w:val="28"/>
          <w:szCs w:val="28"/>
          <w:lang w:val="kk-KZ"/>
        </w:rPr>
        <w:t>өңдеу және сату мерзімдеріне қарамастан тауарлы-материалдық қорлар, шикізат қалдығы, негізгі және көмекші материалдар, отын, сатып алынатын жартылай фабрикаттар, қосалқы бөлшектер.</w:t>
      </w:r>
    </w:p>
    <w:p w:rsidR="00D602AF" w:rsidRPr="002678B7" w:rsidRDefault="00D602AF" w:rsidP="00D602AF">
      <w:pPr>
        <w:ind w:firstLine="540"/>
        <w:jc w:val="both"/>
        <w:rPr>
          <w:color w:val="000000"/>
          <w:sz w:val="28"/>
          <w:szCs w:val="28"/>
          <w:lang w:val="kk-KZ"/>
        </w:rPr>
      </w:pPr>
      <w:r w:rsidRPr="002678B7">
        <w:rPr>
          <w:b/>
          <w:sz w:val="28"/>
          <w:szCs w:val="28"/>
          <w:lang w:val="kk-KZ"/>
        </w:rPr>
        <w:t>А</w:t>
      </w:r>
      <w:r w:rsidRPr="002678B7">
        <w:rPr>
          <w:b/>
          <w:color w:val="000000"/>
          <w:sz w:val="28"/>
          <w:szCs w:val="28"/>
          <w:lang w:val="kk-KZ"/>
        </w:rPr>
        <w:t>ғымдағы ақпарат</w:t>
      </w:r>
      <w:r w:rsidRPr="002678B7">
        <w:rPr>
          <w:color w:val="000000"/>
          <w:sz w:val="28"/>
          <w:szCs w:val="28"/>
          <w:lang w:val="kk-KZ"/>
        </w:rPr>
        <w:t xml:space="preserve"> – объектінің қызметін ағымдағы уақыт мезетінде бейнелейтін, өңделмеген, бастапқы ақпарат.</w:t>
      </w:r>
    </w:p>
    <w:p w:rsidR="00D602AF" w:rsidRPr="002678B7" w:rsidRDefault="00D602AF" w:rsidP="00D602AF">
      <w:pPr>
        <w:ind w:firstLine="540"/>
        <w:jc w:val="both"/>
        <w:rPr>
          <w:sz w:val="28"/>
          <w:szCs w:val="28"/>
          <w:lang w:val="kk-KZ"/>
        </w:rPr>
      </w:pPr>
      <w:r w:rsidRPr="002678B7">
        <w:rPr>
          <w:b/>
          <w:sz w:val="28"/>
          <w:szCs w:val="28"/>
          <w:lang w:val="kk-KZ"/>
        </w:rPr>
        <w:t xml:space="preserve">Ағымдағы бақылау - </w:t>
      </w:r>
      <w:r w:rsidRPr="002678B7">
        <w:rPr>
          <w:sz w:val="28"/>
          <w:szCs w:val="28"/>
          <w:lang w:val="kk-KZ"/>
        </w:rPr>
        <w:t>ағымдағы бақылау жұмыс процессі жүріп жатқан кезде жүргізіледі. Бұл бақылаудың нысанасы ретінде бағынушы қызметкерлер қарастырылады. Бағынушылардың жұмысын әрдайым тексеріп отыру жұмысты одан әрі тереңірек зерттеп жетілдіру үшін пайда болып отыратын мәселелер мен ұсыныстарға талдау жасап отырып, белгіленген жоспарлар мен ережелерден ауытқу мүмкіндігін толығымен жоюға болады.</w:t>
      </w:r>
    </w:p>
    <w:p w:rsidR="00D602AF" w:rsidRPr="002678B7" w:rsidRDefault="00D602AF" w:rsidP="00D602AF">
      <w:pPr>
        <w:ind w:firstLine="540"/>
        <w:jc w:val="both"/>
        <w:rPr>
          <w:b/>
          <w:sz w:val="28"/>
          <w:szCs w:val="28"/>
          <w:lang w:val="kk-KZ"/>
        </w:rPr>
      </w:pPr>
      <w:r w:rsidRPr="002678B7">
        <w:rPr>
          <w:b/>
          <w:sz w:val="28"/>
          <w:szCs w:val="28"/>
          <w:lang w:val="kk-KZ"/>
        </w:rPr>
        <w:lastRenderedPageBreak/>
        <w:t xml:space="preserve"> Ағымдағы өтеу коэффициенті –</w:t>
      </w:r>
      <w:r w:rsidRPr="002678B7">
        <w:rPr>
          <w:sz w:val="28"/>
          <w:szCs w:val="28"/>
          <w:lang w:val="kk-KZ"/>
        </w:rPr>
        <w:t xml:space="preserve"> барлық ағымдағы активтердің жедел және қысқа мерзімді міндеттемелердің көлеміне қатынасын көрсетеді.</w:t>
      </w:r>
    </w:p>
    <w:p w:rsidR="00D602AF" w:rsidRPr="002678B7" w:rsidRDefault="00D602AF" w:rsidP="00D602AF">
      <w:pPr>
        <w:ind w:firstLine="540"/>
        <w:jc w:val="both"/>
        <w:rPr>
          <w:sz w:val="28"/>
          <w:szCs w:val="28"/>
          <w:lang w:val="kk-KZ"/>
        </w:rPr>
      </w:pPr>
      <w:r w:rsidRPr="002678B7">
        <w:rPr>
          <w:b/>
          <w:sz w:val="28"/>
          <w:szCs w:val="28"/>
          <w:lang w:val="kk-KZ"/>
        </w:rPr>
        <w:t xml:space="preserve"> Ағымдағы өтімділік коэффициенті – </w:t>
      </w:r>
      <w:r w:rsidRPr="002678B7">
        <w:rPr>
          <w:sz w:val="28"/>
          <w:szCs w:val="28"/>
          <w:lang w:val="kk-KZ"/>
        </w:rPr>
        <w:t>қысқа мерзімді өтімділікті өлшеу құралы, ағымдағы активтерді ағымдағы міндеттемелерге бөлу арқылы есептеледі.</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 xml:space="preserve">Ағымдағы пассивтердің айналымдылық коэффициенті - </w:t>
      </w:r>
      <w:r w:rsidRPr="002678B7">
        <w:rPr>
          <w:color w:val="000000"/>
          <w:sz w:val="28"/>
          <w:szCs w:val="28"/>
          <w:lang w:val="kk-KZ"/>
        </w:rPr>
        <w:t>кәсіпорынның ағымдағы пассивтерінің қандай да бір кезеңдегі орташа шамасының қызмет көрсету, жұмыстарды атқару және өнімді өткізуден түсетін түсіміне қатынасы.</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 xml:space="preserve">Ағымдағы табыстар – </w:t>
      </w:r>
      <w:r w:rsidRPr="002678B7">
        <w:rPr>
          <w:color w:val="000000"/>
          <w:sz w:val="28"/>
          <w:szCs w:val="28"/>
          <w:lang w:val="kk-KZ"/>
        </w:rPr>
        <w:t>салықтық түсімдер, ресми алынған трансферттерден, жерді, материалдық емес активтерді, мемлекеттік тауар запастарын, негізгі қорларды сатудан түскен түсімдерден басқа қайтарымсыз түсімдер немесе мемлекеттік емес көздерден алынған күрделі трансферттер.</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 xml:space="preserve">Ағымдағы шығындар - </w:t>
      </w:r>
      <w:r w:rsidRPr="002678B7">
        <w:rPr>
          <w:color w:val="000000"/>
          <w:sz w:val="28"/>
          <w:szCs w:val="28"/>
          <w:lang w:val="kk-KZ"/>
        </w:rPr>
        <w:t>күрделі трансферттер және жерді, материалдық емес активтерді, мемлекеттік стратегиялық және төтенше запастарды немесе әскери емес мақсатта ұзақ уақыт пайдаланылатын тауарларды алуға кеткен шығындар. Ағымдағы шығындар әдетте,  бюджеттің ағымдағы шотында немесе жеке бөлімінде көрсетіледі яғни ағымдағы шығындардың дербес бюджеті. Демек ағымдағы бюджет ретінде қарастырылады.</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Ағымдық қор</w:t>
      </w:r>
      <w:r w:rsidRPr="002678B7">
        <w:rPr>
          <w:sz w:val="28"/>
          <w:szCs w:val="28"/>
          <w:lang w:val="kk-KZ"/>
        </w:rPr>
        <w:t xml:space="preserve"> - өндірісті екі кезекті материалдар жеткізулердің аралығында қажетті материалдық ресурстармен үзіліссіз қамтамасыз ету мақсатында қалыптасады. Кейбір кәсіпорындарда дайындаушы және сақтандыру өндірістік қорлары жоспарланады. </w:t>
      </w:r>
    </w:p>
    <w:p w:rsidR="00D602AF" w:rsidRPr="002678B7" w:rsidRDefault="00D602AF" w:rsidP="00D602AF">
      <w:pPr>
        <w:pStyle w:val="aa"/>
        <w:ind w:firstLine="540"/>
        <w:jc w:val="both"/>
        <w:rPr>
          <w:rFonts w:ascii="Times New Roman" w:hAnsi="Times New Roman"/>
          <w:b w:val="0"/>
          <w:szCs w:val="28"/>
        </w:rPr>
      </w:pPr>
      <w:r w:rsidRPr="002678B7">
        <w:rPr>
          <w:rFonts w:ascii="Times New Roman" w:hAnsi="Times New Roman"/>
          <w:bCs w:val="0"/>
          <w:szCs w:val="28"/>
        </w:rPr>
        <w:t>Ағымдық шығындар</w:t>
      </w:r>
      <w:r w:rsidRPr="002678B7">
        <w:rPr>
          <w:rFonts w:ascii="Times New Roman" w:hAnsi="Times New Roman"/>
          <w:b w:val="0"/>
          <w:bCs w:val="0"/>
          <w:szCs w:val="28"/>
        </w:rPr>
        <w:t xml:space="preserve"> </w:t>
      </w:r>
      <w:r w:rsidRPr="002678B7">
        <w:rPr>
          <w:rFonts w:ascii="Times New Roman" w:hAnsi="Times New Roman"/>
          <w:szCs w:val="28"/>
        </w:rPr>
        <w:t xml:space="preserve">– </w:t>
      </w:r>
      <w:r w:rsidRPr="002678B7">
        <w:rPr>
          <w:rFonts w:ascii="Times New Roman" w:hAnsi="Times New Roman"/>
          <w:b w:val="0"/>
          <w:szCs w:val="28"/>
        </w:rPr>
        <w:t>бұл кәсіпорынның барлық шығындарының ішінде елеулі үлес алатын, өнімдерді өндіруге және өткізуге жұмсалған шығындар. Олар өнімді өндіру процесінде негізгі қорларды, шикізатты, материалдарды, жинақтаушы бұйымдарды, отын мен энергияны, еңбекті және басқа да шығындарды пайдаланумен байланысты шығындардан тұрады.</w:t>
      </w:r>
    </w:p>
    <w:p w:rsidR="00D602AF" w:rsidRPr="002678B7" w:rsidRDefault="00D602AF" w:rsidP="00D602AF">
      <w:pPr>
        <w:ind w:firstLine="540"/>
        <w:jc w:val="both"/>
        <w:rPr>
          <w:sz w:val="28"/>
          <w:szCs w:val="28"/>
          <w:lang w:val="kk-KZ"/>
        </w:rPr>
      </w:pPr>
      <w:r w:rsidRPr="002678B7">
        <w:rPr>
          <w:b/>
          <w:sz w:val="28"/>
          <w:szCs w:val="28"/>
          <w:lang w:val="kk-KZ"/>
        </w:rPr>
        <w:t>Адам</w:t>
      </w:r>
      <w:r w:rsidRPr="002678B7">
        <w:rPr>
          <w:sz w:val="28"/>
          <w:szCs w:val="28"/>
          <w:lang w:val="kk-KZ"/>
        </w:rPr>
        <w:t xml:space="preserve"> - басты экономикалық ресурс, себебі адамдар экономиканың негізгі құралы, не еңбек, жұмыс күші. Адам – экономиканың мақсатын көрсетеді, өйткені экономика адам өмірін қамтамасыз ету үшін әрекет етеді. Адам экономиканың бөлігі ретінде және оған қатысушы. Бір жағынан, бұл тікелей заттарды, өнімдерді, игіліктерді, қызметтерді жасауға қатысатын адам-өндіруші. Басқа жағынан қарасақ, ол өндірушілермен алынған, шығарылған барлық заттарды қолданушы, пайдаланушы адам-тұтынушы. Сондай-ақ, адам экономикада тағы да бір рөлді атқарады. Ол басқарушы қызметін атқара отырып, өндірушілер мен тұтынушылар әрекеттерін үйлестіруге, сәйкестендіруге ұмтылады. Әйгілі шартталу дәрежесімен басқаруды ақпараттарды өндіру, басқарушылық шешімдерді жасаушыретінде мінездеуге болады және осыған орай басқарушыларды да өндірушілерге жатқызамыз. Бірақта, бұл </w:t>
      </w:r>
      <w:r w:rsidRPr="002678B7">
        <w:rPr>
          <w:sz w:val="28"/>
          <w:szCs w:val="28"/>
          <w:lang w:val="kk-KZ"/>
        </w:rPr>
        <w:lastRenderedPageBreak/>
        <w:t>экономикалық қызметті өндірістік қызметпен теңестірмей, ерекше қызмет ретінде қарастыру керек.</w:t>
      </w:r>
    </w:p>
    <w:p w:rsidR="00D602AF" w:rsidRPr="002678B7" w:rsidRDefault="00D602AF" w:rsidP="00D602AF">
      <w:pPr>
        <w:ind w:firstLine="540"/>
        <w:jc w:val="both"/>
        <w:rPr>
          <w:sz w:val="28"/>
          <w:szCs w:val="28"/>
          <w:lang w:val="kk-KZ"/>
        </w:rPr>
      </w:pPr>
      <w:r w:rsidRPr="002678B7">
        <w:rPr>
          <w:b/>
          <w:bCs/>
          <w:sz w:val="28"/>
          <w:szCs w:val="28"/>
          <w:lang w:val="kk-KZ"/>
        </w:rPr>
        <w:t>Адам ресурстары</w:t>
      </w:r>
      <w:r w:rsidRPr="002678B7">
        <w:rPr>
          <w:sz w:val="28"/>
          <w:szCs w:val="28"/>
          <w:lang w:val="kk-KZ"/>
        </w:rPr>
        <w:t xml:space="preserve"> - «еңбек ресурстары» және «персоналға» қарағанда кең ұғым, адамдардың (ұйым қызметкерлерінің) білімі, мамандығы және кәсіптік біліктілігі ғана емес, сонымен қатар олардың әлеуметтік-мәдени сипаттамалары мен тұлғалық-психологиялық қасиеттерін қамтиды.</w:t>
      </w:r>
    </w:p>
    <w:p w:rsidR="00D602AF" w:rsidRPr="002678B7" w:rsidRDefault="00D602AF" w:rsidP="00D602AF">
      <w:pPr>
        <w:ind w:firstLine="540"/>
        <w:jc w:val="both"/>
        <w:rPr>
          <w:sz w:val="28"/>
          <w:szCs w:val="28"/>
          <w:lang w:val="kk-KZ"/>
        </w:rPr>
      </w:pPr>
      <w:r w:rsidRPr="002678B7">
        <w:rPr>
          <w:b/>
          <w:sz w:val="28"/>
          <w:szCs w:val="28"/>
          <w:lang w:val="kk-KZ"/>
        </w:rPr>
        <w:t xml:space="preserve">Адамдық қатынастар мектебі </w:t>
      </w:r>
      <w:r w:rsidRPr="002678B7">
        <w:rPr>
          <w:b/>
          <w:bCs/>
          <w:sz w:val="28"/>
          <w:szCs w:val="28"/>
          <w:lang w:val="kk-KZ"/>
        </w:rPr>
        <w:t>(1930-1950 жж.)</w:t>
      </w:r>
      <w:r w:rsidRPr="002678B7">
        <w:rPr>
          <w:sz w:val="28"/>
          <w:szCs w:val="28"/>
          <w:lang w:val="kk-KZ"/>
        </w:rPr>
        <w:t xml:space="preserve"> – фирма мен оның жұмыскерлерінің мақсаттарын келістірудің маңыздылығын атап көрсететін, коммерциялық кәсіпорындарда «адамдық қарым-қатынастарды» зерттеумен айналысатын және жұмысшылар мен фирма мақсатын сәйкестендіретін мектептің бірі.</w:t>
      </w:r>
    </w:p>
    <w:p w:rsidR="00D602AF" w:rsidRPr="002678B7" w:rsidRDefault="00D602AF" w:rsidP="00D602AF">
      <w:pPr>
        <w:tabs>
          <w:tab w:val="num" w:pos="540"/>
          <w:tab w:val="left" w:pos="900"/>
        </w:tabs>
        <w:ind w:firstLine="540"/>
        <w:jc w:val="both"/>
        <w:rPr>
          <w:sz w:val="28"/>
          <w:szCs w:val="28"/>
          <w:lang w:val="kk-KZ"/>
        </w:rPr>
      </w:pPr>
      <w:r w:rsidRPr="002678B7">
        <w:rPr>
          <w:b/>
          <w:sz w:val="28"/>
          <w:szCs w:val="28"/>
          <w:lang w:val="kk-KZ"/>
        </w:rPr>
        <w:t xml:space="preserve">Адвалорлық баж </w:t>
      </w:r>
      <w:r w:rsidRPr="002678B7">
        <w:rPr>
          <w:sz w:val="28"/>
          <w:szCs w:val="28"/>
          <w:lang w:val="kk-KZ"/>
        </w:rPr>
        <w:t>– салық салынатын тауарлардың кедендік құнына процентпен есептелетiн баж. Мысалы, кедендік құннан 20%. Адвалорлық баждар көбіне бір тауар тобына кіретін, бірақ сапалық сипатамасы әртүрлі тауарларға қолданылады.</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Аддитивті модель - </w:t>
      </w:r>
      <w:r w:rsidRPr="002678B7">
        <w:rPr>
          <w:sz w:val="28"/>
          <w:szCs w:val="28"/>
          <w:lang w:val="kk-KZ"/>
        </w:rPr>
        <w:t xml:space="preserve">мұнда факторлар алгебралық суммалар түрінде көрінеді. Бұған мысал ретінде белгілі тауар балансы моделін көрсетуге болады: </w:t>
      </w:r>
      <w:r w:rsidRPr="002678B7">
        <w:rPr>
          <w:i/>
          <w:sz w:val="28"/>
          <w:szCs w:val="28"/>
          <w:lang w:val="kk-KZ"/>
        </w:rPr>
        <w:t>Ж=Ақ+Тк-Сқ-Шт</w:t>
      </w:r>
      <w:r w:rsidRPr="002678B7">
        <w:rPr>
          <w:sz w:val="28"/>
          <w:szCs w:val="28"/>
          <w:lang w:val="kk-KZ"/>
        </w:rPr>
        <w:t xml:space="preserve">; </w:t>
      </w:r>
      <w:r w:rsidRPr="002678B7">
        <w:rPr>
          <w:i/>
          <w:sz w:val="28"/>
          <w:szCs w:val="28"/>
          <w:lang w:val="kk-KZ"/>
        </w:rPr>
        <w:t>Ж</w:t>
      </w:r>
      <w:r w:rsidRPr="002678B7">
        <w:rPr>
          <w:sz w:val="28"/>
          <w:szCs w:val="28"/>
          <w:lang w:val="kk-KZ"/>
        </w:rPr>
        <w:t xml:space="preserve">-жүзеге асыру, </w:t>
      </w:r>
      <w:r w:rsidRPr="002678B7">
        <w:rPr>
          <w:i/>
          <w:sz w:val="28"/>
          <w:szCs w:val="28"/>
          <w:lang w:val="kk-KZ"/>
        </w:rPr>
        <w:t>Ақ</w:t>
      </w:r>
      <w:r w:rsidRPr="002678B7">
        <w:rPr>
          <w:sz w:val="28"/>
          <w:szCs w:val="28"/>
          <w:lang w:val="kk-KZ"/>
        </w:rPr>
        <w:t xml:space="preserve">-алғашқы кезеңге арналған қорлар, </w:t>
      </w:r>
      <w:r w:rsidRPr="002678B7">
        <w:rPr>
          <w:i/>
          <w:sz w:val="28"/>
          <w:szCs w:val="28"/>
          <w:lang w:val="kk-KZ"/>
        </w:rPr>
        <w:t>Тк</w:t>
      </w:r>
      <w:r w:rsidRPr="002678B7">
        <w:rPr>
          <w:sz w:val="28"/>
          <w:szCs w:val="28"/>
          <w:lang w:val="kk-KZ"/>
        </w:rPr>
        <w:t xml:space="preserve">-тауарлардың келуі, </w:t>
      </w:r>
      <w:r w:rsidRPr="002678B7">
        <w:rPr>
          <w:i/>
          <w:sz w:val="28"/>
          <w:szCs w:val="28"/>
          <w:lang w:val="kk-KZ"/>
        </w:rPr>
        <w:t>Сқ</w:t>
      </w:r>
      <w:r w:rsidRPr="002678B7">
        <w:rPr>
          <w:sz w:val="28"/>
          <w:szCs w:val="28"/>
          <w:lang w:val="kk-KZ"/>
        </w:rPr>
        <w:t xml:space="preserve">-соңғы кезеңге арналған қорлар, </w:t>
      </w:r>
      <w:r w:rsidRPr="002678B7">
        <w:rPr>
          <w:i/>
          <w:sz w:val="28"/>
          <w:szCs w:val="28"/>
          <w:lang w:val="kk-KZ"/>
        </w:rPr>
        <w:t>Шт</w:t>
      </w:r>
      <w:r w:rsidRPr="002678B7">
        <w:rPr>
          <w:sz w:val="28"/>
          <w:szCs w:val="28"/>
          <w:lang w:val="kk-KZ"/>
        </w:rPr>
        <w:t>-әртүрлі шығып қалған тауарлар.</w:t>
      </w:r>
    </w:p>
    <w:p w:rsidR="00D602AF" w:rsidRPr="002678B7" w:rsidRDefault="00D602AF" w:rsidP="00D602AF">
      <w:pPr>
        <w:ind w:firstLine="540"/>
        <w:jc w:val="both"/>
        <w:rPr>
          <w:sz w:val="28"/>
          <w:szCs w:val="28"/>
          <w:lang w:val="kk-KZ"/>
        </w:rPr>
      </w:pPr>
      <w:r w:rsidRPr="002678B7">
        <w:rPr>
          <w:b/>
          <w:bCs/>
          <w:sz w:val="28"/>
          <w:szCs w:val="28"/>
          <w:lang w:val="kk-KZ"/>
        </w:rPr>
        <w:t>Адрестік қабылдаушы</w:t>
      </w:r>
      <w:r w:rsidRPr="002678B7">
        <w:rPr>
          <w:sz w:val="28"/>
          <w:szCs w:val="28"/>
          <w:lang w:val="kk-KZ"/>
        </w:rPr>
        <w:t xml:space="preserve"> – 1) жіберілген құжатты қабылдаушы тұлға; 2) құжатты қабылдаушы жақтың атауы және пошталық мәліметі көрсетілген  құжат деректемесі. Құжаттар ұйымдарға, оның құрылымдық бөліміне  не болмаса  нақты лауазым иесіне арналып жіберіледі. Құжатта төрт адрестік қабылдаушыдан артық болмауы керек. Пошталық адрес байланыс жүйесінің талаптарына сәйкес толтырылады.     </w:t>
      </w:r>
    </w:p>
    <w:p w:rsidR="00D602AF" w:rsidRPr="002678B7" w:rsidRDefault="00D602AF" w:rsidP="00D602AF">
      <w:pPr>
        <w:tabs>
          <w:tab w:val="num" w:pos="540"/>
          <w:tab w:val="left" w:pos="900"/>
        </w:tabs>
        <w:ind w:firstLine="540"/>
        <w:jc w:val="both"/>
        <w:rPr>
          <w:sz w:val="28"/>
          <w:szCs w:val="28"/>
          <w:lang w:val="kk-KZ"/>
        </w:rPr>
      </w:pPr>
      <w:r w:rsidRPr="002678B7">
        <w:rPr>
          <w:b/>
          <w:sz w:val="28"/>
          <w:szCs w:val="28"/>
          <w:lang w:val="kk-KZ"/>
        </w:rPr>
        <w:t>Ажио</w:t>
      </w:r>
      <w:r w:rsidRPr="002678B7">
        <w:rPr>
          <w:sz w:val="28"/>
          <w:szCs w:val="28"/>
          <w:lang w:val="kk-KZ"/>
        </w:rPr>
        <w:t xml:space="preserve"> - көрсетеді: 1) ұлттық валютада ақша қаражаттарымен көрінетін  алтынның нарықтық бағасының көтерілуі жағына ауытқуы;  2) алтын бағасына үстеме; 3) ақша белгілерінің, векселдер мен бағалы қағаздардың нарықтық құндарының олардың нақты құнымен салыстырғанда көтерілуі; 4) несиелік банктік пайыздық ставканың депозиттік пайыздық ставкадан жоғарылауы есебінен айырмашылық; 5) «ажио» термині сонымен қатар бір фирманың басқа фирмаға ақша аударғаны үшін банктің немесе басқа да қаржылық бөлімшелердің алатын төлемі, комиссия дегенді білдіреді, мысалы, тиындарды банкноттарға немесе бір валютаны басқа валютаға ауыстыруға. Ажио банк билеттерінде, тиындарда, қағаз ақшаларда, құнды қағаздарда белгіленген нақты құнына, номиналына пайызбен аударылады.</w:t>
      </w:r>
    </w:p>
    <w:p w:rsidR="00D602AF" w:rsidRPr="002678B7" w:rsidRDefault="00D602AF" w:rsidP="00D602AF">
      <w:pPr>
        <w:ind w:firstLine="540"/>
        <w:jc w:val="both"/>
        <w:rPr>
          <w:sz w:val="28"/>
          <w:szCs w:val="28"/>
          <w:lang w:val="kk-KZ"/>
        </w:rPr>
      </w:pPr>
      <w:r w:rsidRPr="002678B7">
        <w:rPr>
          <w:b/>
          <w:sz w:val="28"/>
          <w:szCs w:val="28"/>
          <w:lang w:val="kk-KZ"/>
        </w:rPr>
        <w:t xml:space="preserve">Аида - </w:t>
      </w:r>
      <w:r w:rsidRPr="002678B7">
        <w:rPr>
          <w:sz w:val="28"/>
          <w:szCs w:val="28"/>
          <w:lang w:val="kk-KZ"/>
        </w:rPr>
        <w:t>(ағылшын тілінен аударғанда- көңіл, қызығушылық, қалау, іс-әрекет) 1986 ж. Э.Левис ұсынған жарнамалық хабарламаның ең көп танымал түрі.</w:t>
      </w:r>
    </w:p>
    <w:p w:rsidR="00D602AF" w:rsidRPr="002678B7" w:rsidRDefault="00D602AF" w:rsidP="00D602AF">
      <w:pPr>
        <w:tabs>
          <w:tab w:val="left" w:pos="0"/>
        </w:tabs>
        <w:ind w:firstLine="540"/>
        <w:jc w:val="both"/>
        <w:rPr>
          <w:sz w:val="28"/>
          <w:szCs w:val="28"/>
          <w:lang w:val="kk-KZ" w:eastAsia="ko-KR"/>
        </w:rPr>
      </w:pPr>
      <w:r w:rsidRPr="002678B7">
        <w:rPr>
          <w:b/>
          <w:sz w:val="28"/>
          <w:szCs w:val="28"/>
          <w:lang w:val="kk-KZ" w:eastAsia="ko-KR"/>
        </w:rPr>
        <w:t>Аймақтау -</w:t>
      </w:r>
      <w:r w:rsidRPr="002678B7">
        <w:rPr>
          <w:sz w:val="28"/>
          <w:szCs w:val="28"/>
          <w:lang w:val="kk-KZ" w:eastAsia="ko-KR"/>
        </w:rPr>
        <w:t xml:space="preserve"> бұл құқықтық құрал,    яғни территорияның ауданын және әр түрлі жер телімдерінде құрылыстар тығыздығын шектейді. Кейбір нарықтарда бұл бағаның аймақтау нормаларымен рұқсат етілген құрылыстардың максималды тығыздығы негізінде қайта құруға алып келеді. </w:t>
      </w:r>
    </w:p>
    <w:p w:rsidR="00D602AF" w:rsidRPr="002678B7" w:rsidRDefault="00D602AF" w:rsidP="00D602AF">
      <w:pPr>
        <w:ind w:firstLine="540"/>
        <w:jc w:val="both"/>
        <w:rPr>
          <w:color w:val="000000"/>
          <w:sz w:val="28"/>
          <w:szCs w:val="28"/>
          <w:lang w:val="be-BY"/>
        </w:rPr>
      </w:pPr>
      <w:r w:rsidRPr="002678B7">
        <w:rPr>
          <w:b/>
          <w:color w:val="000000"/>
          <w:sz w:val="28"/>
          <w:szCs w:val="28"/>
          <w:lang w:val="be-BY"/>
        </w:rPr>
        <w:lastRenderedPageBreak/>
        <w:t xml:space="preserve">Айналым активі </w:t>
      </w:r>
      <w:r w:rsidRPr="002678B7">
        <w:rPr>
          <w:color w:val="000000"/>
          <w:sz w:val="28"/>
          <w:szCs w:val="28"/>
          <w:lang w:val="be-BY"/>
        </w:rPr>
        <w:t>- есептік (қаржылық) жыл ішінде бір реттен кем емес айналатын және ағымдағы айналымға қатысушы есеп-айырысу қаражаттары, ақша қаражаттары  және кәсіпорындар мен ұйымдардың мүліктерінң өзге құндылықтары.</w:t>
      </w:r>
    </w:p>
    <w:p w:rsidR="00D602AF" w:rsidRPr="002678B7" w:rsidRDefault="00D602AF" w:rsidP="00D602AF">
      <w:pPr>
        <w:autoSpaceDE w:val="0"/>
        <w:autoSpaceDN w:val="0"/>
        <w:ind w:firstLine="540"/>
        <w:jc w:val="both"/>
        <w:rPr>
          <w:b/>
          <w:sz w:val="28"/>
          <w:szCs w:val="28"/>
          <w:lang w:val="kk-KZ"/>
        </w:rPr>
      </w:pPr>
      <w:r w:rsidRPr="002678B7">
        <w:rPr>
          <w:b/>
          <w:sz w:val="28"/>
          <w:szCs w:val="28"/>
          <w:lang w:val="kk-KZ"/>
        </w:rPr>
        <w:t xml:space="preserve">Айналымды бағалы қағаз - </w:t>
      </w:r>
      <w:r w:rsidRPr="002678B7">
        <w:rPr>
          <w:sz w:val="28"/>
          <w:szCs w:val="28"/>
          <w:lang w:val="kk-KZ"/>
        </w:rPr>
        <w:t xml:space="preserve">бағалы қағаздардың  басқа түріне айырбастала алатын кез келген  бағалы қағаз. Мысалы, айналымды облигациялар бекітілген бағам бойынша дәл осы корпорацияның акцияларына айырбастала алады. Бұл жағдайда айырбас бағамы айналым коэффициенті деп аталады. </w:t>
      </w:r>
    </w:p>
    <w:p w:rsidR="00D602AF" w:rsidRPr="002678B7" w:rsidRDefault="00D602AF" w:rsidP="00D602AF">
      <w:pPr>
        <w:ind w:firstLine="540"/>
        <w:jc w:val="both"/>
        <w:rPr>
          <w:color w:val="000000"/>
          <w:sz w:val="28"/>
          <w:szCs w:val="28"/>
          <w:lang w:val="kk-KZ"/>
        </w:rPr>
      </w:pPr>
      <w:r w:rsidRPr="002678B7">
        <w:rPr>
          <w:b/>
          <w:sz w:val="28"/>
          <w:szCs w:val="28"/>
          <w:lang w:val="kk-KZ"/>
        </w:rPr>
        <w:t>Айналымдық сақина</w:t>
      </w:r>
      <w:r w:rsidRPr="002678B7">
        <w:rPr>
          <w:sz w:val="28"/>
          <w:szCs w:val="28"/>
          <w:lang w:val="kk-KZ"/>
        </w:rPr>
        <w:t xml:space="preserve"> – жүйелер тобындағы белгілерді тізбекті түрде беруді қамтамасыздандыратын сақина түріндегі арна.</w:t>
      </w:r>
    </w:p>
    <w:p w:rsidR="00D602AF" w:rsidRPr="002678B7" w:rsidRDefault="00D602AF" w:rsidP="00D602AF">
      <w:pPr>
        <w:ind w:firstLine="540"/>
        <w:jc w:val="both"/>
        <w:rPr>
          <w:color w:val="000000"/>
          <w:sz w:val="28"/>
          <w:szCs w:val="28"/>
          <w:lang w:val="be-BY"/>
        </w:rPr>
      </w:pPr>
      <w:r w:rsidRPr="002678B7">
        <w:rPr>
          <w:b/>
          <w:color w:val="000000"/>
          <w:sz w:val="28"/>
          <w:szCs w:val="28"/>
          <w:lang w:val="be-BY"/>
        </w:rPr>
        <w:t>Айналымнан тыс активтер</w:t>
      </w:r>
      <w:r w:rsidRPr="002678B7">
        <w:rPr>
          <w:color w:val="000000"/>
          <w:sz w:val="28"/>
          <w:szCs w:val="28"/>
          <w:lang w:val="be-BY"/>
        </w:rPr>
        <w:t xml:space="preserve"> – шаруашылық қаражаттарының айналымнан алынған кәсіпорындар мен ұйымдардың меншікті қаражаттары. Айналымнан тыс активтерге материалдық, материалдық емес және қаржылық сипаттағы активтер, яғни ұзақ мерзімге (1 жылдан жоғары) пайдалануға дайындалған немесе алынған, сатуға арналған тауар түрінде пайдаланылмайтын активтер.</w:t>
      </w:r>
    </w:p>
    <w:p w:rsidR="00D602AF" w:rsidRPr="002678B7" w:rsidRDefault="00D602AF" w:rsidP="00D602AF">
      <w:pPr>
        <w:ind w:firstLine="540"/>
        <w:jc w:val="both"/>
        <w:rPr>
          <w:sz w:val="28"/>
          <w:szCs w:val="28"/>
          <w:lang w:val="kk-KZ"/>
        </w:rPr>
      </w:pPr>
      <w:r w:rsidRPr="002678B7">
        <w:rPr>
          <w:b/>
          <w:sz w:val="28"/>
          <w:szCs w:val="28"/>
          <w:lang w:val="kk-KZ"/>
        </w:rPr>
        <w:t>Айнымалы шығындар -</w:t>
      </w:r>
      <w:r w:rsidRPr="002678B7">
        <w:rPr>
          <w:sz w:val="28"/>
          <w:szCs w:val="28"/>
          <w:lang w:val="kk-KZ"/>
        </w:rPr>
        <w:t xml:space="preserve"> өндіріс көлемінің өзгеруіне тікелей шығындар; шикізат пен негізгі материалдар, технологиялық мақсаттарға жұмсалатын отын және энергия, өндірістік персоналдың жалақысы, тиісті төлемдерімен бірге жабдықтарды күту және пайдалану шығындары және бірқатар басқа да үстеме шығындар.</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 xml:space="preserve">Айырбас бағамы </w:t>
      </w:r>
      <w:r w:rsidRPr="002678B7">
        <w:rPr>
          <w:color w:val="000000"/>
          <w:sz w:val="28"/>
          <w:szCs w:val="28"/>
          <w:lang w:val="kk-KZ"/>
        </w:rPr>
        <w:t>– шетел валютасына бейімделген сол елдің ақша бірлігінің бағасы. Айырбастау бағамының түрлері: өзгермелі – валютаны еркін сатып алу-сату нарығы жағдайындағы, нарықтық ауытқұлардың нәтижесінде белгіленеді; Қазақстан Республикасында 1999 ж. 4 сәуірден бастап, еркін өзгермелі бағам енгізілді, номиналдық</w:t>
      </w:r>
      <w:r w:rsidRPr="002678B7">
        <w:rPr>
          <w:b/>
          <w:color w:val="000000"/>
          <w:sz w:val="28"/>
          <w:szCs w:val="28"/>
          <w:lang w:val="kk-KZ"/>
        </w:rPr>
        <w:t xml:space="preserve"> </w:t>
      </w:r>
      <w:r w:rsidRPr="002678B7">
        <w:rPr>
          <w:color w:val="000000"/>
          <w:sz w:val="28"/>
          <w:szCs w:val="28"/>
          <w:lang w:val="kk-KZ"/>
        </w:rPr>
        <w:t>– екі валютаның құндарының қатынасы ретінде есептелетін бағам; тіркелген</w:t>
      </w:r>
      <w:r w:rsidRPr="002678B7">
        <w:rPr>
          <w:b/>
          <w:color w:val="000000"/>
          <w:sz w:val="28"/>
          <w:szCs w:val="28"/>
          <w:lang w:val="kk-KZ"/>
        </w:rPr>
        <w:t xml:space="preserve"> -</w:t>
      </w:r>
      <w:r w:rsidRPr="002678B7">
        <w:rPr>
          <w:color w:val="000000"/>
          <w:sz w:val="28"/>
          <w:szCs w:val="28"/>
          <w:lang w:val="kk-KZ"/>
        </w:rPr>
        <w:t xml:space="preserve"> айырбас бағамы мемлекет тарапынан қатаң түрде белгіленген айырбастау қатынасы; нақты – валюталардың тауарлы қатынасын көрсететін айырбастау бағамы, яғни әр түрлі валютада бейнеленген бір ғана тауардың бағасының қатынасы.</w:t>
      </w:r>
    </w:p>
    <w:p w:rsidR="00D602AF" w:rsidRPr="002678B7" w:rsidRDefault="00D602AF" w:rsidP="00D602AF">
      <w:pPr>
        <w:ind w:firstLine="540"/>
        <w:jc w:val="both"/>
        <w:rPr>
          <w:sz w:val="28"/>
          <w:szCs w:val="28"/>
          <w:lang w:val="kk-KZ"/>
        </w:rPr>
      </w:pPr>
      <w:r w:rsidRPr="002678B7">
        <w:rPr>
          <w:b/>
          <w:bCs/>
          <w:sz w:val="28"/>
          <w:szCs w:val="28"/>
          <w:lang w:val="kk-KZ"/>
        </w:rPr>
        <w:t xml:space="preserve">Аксикреакция </w:t>
      </w:r>
      <w:r w:rsidRPr="002678B7">
        <w:rPr>
          <w:sz w:val="28"/>
          <w:szCs w:val="28"/>
          <w:lang w:val="kk-KZ"/>
        </w:rPr>
        <w:t xml:space="preserve">– тұлғаның және ұйымның жаңа құндылықтарды ойлап табуы, жасауы, дамытуы немесе бастапқыларын қайта құру, қайта қарастыру регенерациялық шаралар жүргізу жүйесі. </w:t>
      </w:r>
    </w:p>
    <w:p w:rsidR="00D602AF" w:rsidRPr="002678B7" w:rsidRDefault="00D602AF" w:rsidP="00D602AF">
      <w:pPr>
        <w:ind w:firstLine="540"/>
        <w:jc w:val="both"/>
        <w:rPr>
          <w:sz w:val="28"/>
          <w:szCs w:val="28"/>
          <w:lang w:val="kk-KZ"/>
        </w:rPr>
      </w:pPr>
      <w:r w:rsidRPr="002678B7">
        <w:rPr>
          <w:b/>
          <w:bCs/>
          <w:sz w:val="28"/>
          <w:szCs w:val="28"/>
          <w:lang w:val="kk-KZ"/>
        </w:rPr>
        <w:t xml:space="preserve">Акт </w:t>
      </w:r>
      <w:r w:rsidRPr="002678B7">
        <w:rPr>
          <w:sz w:val="28"/>
          <w:szCs w:val="28"/>
          <w:lang w:val="kk-KZ"/>
        </w:rPr>
        <w:t xml:space="preserve">– 1)заңдылық мағынасы бар және бекітілген тәртіппен (заңдылық, құқықтық) құжаттың біріктелген атауы; 2) бірнеше тұлғалармен расталған фактілерді дәлелдеуші ресми құжат. Акті тексеріс жүргізгенде, инвентарлық тексерісте, тауарлық-мүліктік құндылықтарды тапсырғанда, лауазыдық жұмыс орынды ауыстырғанда, жаңа заттарды, жабдықтарды тексергенде т.с.с. себептерге байланысты толтырылады.     </w:t>
      </w:r>
    </w:p>
    <w:p w:rsidR="00D602AF" w:rsidRPr="002678B7" w:rsidRDefault="00D602AF" w:rsidP="00D602AF">
      <w:pPr>
        <w:tabs>
          <w:tab w:val="left" w:pos="0"/>
        </w:tabs>
        <w:ind w:firstLine="540"/>
        <w:jc w:val="both"/>
        <w:rPr>
          <w:sz w:val="28"/>
          <w:szCs w:val="28"/>
          <w:lang w:val="kk-KZ" w:eastAsia="ko-KR"/>
        </w:rPr>
      </w:pPr>
      <w:r w:rsidRPr="002678B7">
        <w:rPr>
          <w:b/>
          <w:sz w:val="28"/>
          <w:szCs w:val="28"/>
          <w:lang w:val="kk-KZ"/>
        </w:rPr>
        <w:t>Актив айналымдылығының коэффициенті –</w:t>
      </w:r>
      <w:r w:rsidRPr="002678B7">
        <w:rPr>
          <w:sz w:val="28"/>
          <w:szCs w:val="28"/>
          <w:lang w:val="kk-KZ"/>
        </w:rPr>
        <w:t xml:space="preserve"> белгілі бір кезең бойынша таза сату көлемінің осы кезеңдегі  ағымдағы активтердің орташа құнына қатынасы.</w:t>
      </w:r>
    </w:p>
    <w:p w:rsidR="00D602AF" w:rsidRPr="002678B7" w:rsidRDefault="00D602AF" w:rsidP="00D602AF">
      <w:pPr>
        <w:ind w:firstLine="540"/>
        <w:jc w:val="both"/>
        <w:rPr>
          <w:b/>
          <w:bCs/>
          <w:sz w:val="28"/>
          <w:szCs w:val="28"/>
          <w:lang w:val="kk-KZ"/>
        </w:rPr>
      </w:pPr>
      <w:r w:rsidRPr="002678B7">
        <w:rPr>
          <w:b/>
          <w:bCs/>
          <w:sz w:val="28"/>
          <w:szCs w:val="28"/>
          <w:lang w:val="kk-KZ"/>
        </w:rPr>
        <w:lastRenderedPageBreak/>
        <w:t xml:space="preserve">Активтерді басқару </w:t>
      </w:r>
      <w:r w:rsidRPr="002678B7">
        <w:rPr>
          <w:bCs/>
          <w:sz w:val="28"/>
          <w:szCs w:val="28"/>
          <w:lang w:val="kk-KZ"/>
        </w:rPr>
        <w:t>– фирманың өзіндік және тартылған қаражаттарын (минималды тәуекелділікпен) пайдалы орналастыру бойынша іс-әрекеті. Олардың келесідей түрлерін бөліп көрсетуге болады: ағымдағы активтерді басқару, айнымалы капиталды басқару өтімділік капиталының өндіріс факторына айналуы және тіркелген активтерді басқару (негізгі капиталмен) жаңа жабдыққа қажеттілікті бөлу мен оларды алу тиімділігі.</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Активтердің айналымдылығы</w:t>
      </w:r>
      <w:r w:rsidRPr="002678B7">
        <w:rPr>
          <w:color w:val="000000"/>
          <w:sz w:val="28"/>
          <w:szCs w:val="28"/>
          <w:lang w:val="kk-KZ"/>
        </w:rPr>
        <w:t xml:space="preserve"> - коэффицент, активтердің (кезеңдегі айналым санын көрсетеді) айналым жылдамдығын көрсетеді, ол өнімді өткізуден түскен түсімнің жалпы активтердің орта шамасына қатынасы арқылы анықталады.</w:t>
      </w:r>
    </w:p>
    <w:p w:rsidR="00D602AF" w:rsidRPr="002678B7" w:rsidRDefault="00D602AF" w:rsidP="00D602AF">
      <w:pPr>
        <w:ind w:firstLine="540"/>
        <w:jc w:val="both"/>
        <w:rPr>
          <w:sz w:val="28"/>
          <w:szCs w:val="28"/>
          <w:lang w:val="kk-KZ"/>
        </w:rPr>
      </w:pPr>
      <w:r w:rsidRPr="002678B7">
        <w:rPr>
          <w:b/>
          <w:sz w:val="28"/>
          <w:szCs w:val="28"/>
          <w:lang w:val="kk-KZ"/>
        </w:rPr>
        <w:t xml:space="preserve">Активтердің өтімділігі – </w:t>
      </w:r>
      <w:r w:rsidRPr="002678B7">
        <w:rPr>
          <w:sz w:val="28"/>
          <w:szCs w:val="28"/>
          <w:lang w:val="kk-KZ"/>
        </w:rPr>
        <w:t>бұл қарыз алушының міндеттемелерді өтеу немесе осы активтерді сату арқылы олардың қолма-қол ақшаларға айналу қабілеті.</w:t>
      </w:r>
    </w:p>
    <w:p w:rsidR="00D602AF" w:rsidRPr="002678B7" w:rsidRDefault="00D602AF" w:rsidP="00D602AF">
      <w:pPr>
        <w:ind w:firstLine="540"/>
        <w:jc w:val="both"/>
        <w:rPr>
          <w:rFonts w:eastAsia="???"/>
          <w:color w:val="000000"/>
          <w:sz w:val="28"/>
          <w:szCs w:val="28"/>
          <w:lang w:val="kk-KZ" w:eastAsia="ko-KR"/>
        </w:rPr>
      </w:pPr>
      <w:r w:rsidRPr="002678B7">
        <w:rPr>
          <w:b/>
          <w:color w:val="000000"/>
          <w:sz w:val="28"/>
          <w:szCs w:val="28"/>
          <w:lang w:val="kk-KZ"/>
        </w:rPr>
        <w:t xml:space="preserve">Активтердің пайдалылығы - </w:t>
      </w:r>
      <w:r w:rsidRPr="002678B7">
        <w:rPr>
          <w:color w:val="000000"/>
          <w:sz w:val="28"/>
          <w:szCs w:val="28"/>
          <w:lang w:val="kk-KZ"/>
        </w:rPr>
        <w:t>компанияның барлық мүліктерін тиімді қолдануды сипаттайтын көрсеткіш. Активтердің айналымдығы активтердің орта жылдық мөлшеріне таза пайданы бөлу арқылы есептеледі.</w:t>
      </w:r>
    </w:p>
    <w:p w:rsidR="00D602AF" w:rsidRPr="002678B7" w:rsidRDefault="00D602AF" w:rsidP="00D602AF">
      <w:pPr>
        <w:ind w:firstLine="540"/>
        <w:jc w:val="both"/>
        <w:rPr>
          <w:b/>
          <w:sz w:val="28"/>
          <w:szCs w:val="28"/>
          <w:lang w:val="kk-KZ"/>
        </w:rPr>
      </w:pPr>
      <w:r w:rsidRPr="002678B7">
        <w:rPr>
          <w:b/>
          <w:sz w:val="28"/>
          <w:szCs w:val="28"/>
          <w:lang w:val="kk-KZ"/>
        </w:rPr>
        <w:t xml:space="preserve">Активті операция - </w:t>
      </w:r>
      <w:r w:rsidRPr="002678B7">
        <w:rPr>
          <w:sz w:val="28"/>
          <w:szCs w:val="28"/>
          <w:lang w:val="kk-KZ"/>
        </w:rPr>
        <w:t xml:space="preserve">бұл банктердің табыс алу және өзінің өтімділігін қамтамасыз ету мақсатында, иелігінде бар ресурстарды орналастыруды жүзеге асыратын операциялар. </w:t>
      </w:r>
    </w:p>
    <w:p w:rsidR="00D602AF" w:rsidRPr="002678B7" w:rsidRDefault="00D602AF" w:rsidP="00D602AF">
      <w:pPr>
        <w:autoSpaceDE w:val="0"/>
        <w:autoSpaceDN w:val="0"/>
        <w:ind w:firstLine="540"/>
        <w:jc w:val="both"/>
        <w:rPr>
          <w:b/>
          <w:sz w:val="28"/>
          <w:szCs w:val="28"/>
          <w:lang w:val="uk-UA"/>
        </w:rPr>
      </w:pPr>
      <w:r w:rsidRPr="002678B7">
        <w:rPr>
          <w:b/>
          <w:sz w:val="28"/>
          <w:szCs w:val="28"/>
          <w:lang w:val="uk-UA"/>
        </w:rPr>
        <w:t>Акционер –</w:t>
      </w:r>
      <w:r w:rsidRPr="002678B7">
        <w:rPr>
          <w:sz w:val="28"/>
          <w:szCs w:val="28"/>
          <w:lang w:val="uk-UA"/>
        </w:rPr>
        <w:t xml:space="preserve"> корпорацияның бір акциясына болса да ие тұлға, оның мыналарға құқығы бар:</w:t>
      </w:r>
    </w:p>
    <w:p w:rsidR="00D602AF" w:rsidRPr="002678B7" w:rsidRDefault="00D602AF" w:rsidP="00D602AF">
      <w:pPr>
        <w:numPr>
          <w:ilvl w:val="0"/>
          <w:numId w:val="33"/>
        </w:numPr>
        <w:autoSpaceDE w:val="0"/>
        <w:autoSpaceDN w:val="0"/>
        <w:jc w:val="both"/>
        <w:rPr>
          <w:sz w:val="28"/>
          <w:szCs w:val="28"/>
          <w:lang w:val="uk-UA"/>
        </w:rPr>
      </w:pPr>
      <w:r w:rsidRPr="002678B7">
        <w:rPr>
          <w:sz w:val="28"/>
          <w:szCs w:val="28"/>
          <w:lang w:val="uk-UA"/>
        </w:rPr>
        <w:t>корпорация таратылған жағдайда оның мүлкінің үлесі өзіне қатысты акциялардың санына пропорционал болып келеді;</w:t>
      </w:r>
    </w:p>
    <w:p w:rsidR="00D602AF" w:rsidRPr="002678B7" w:rsidRDefault="00D602AF" w:rsidP="00D602AF">
      <w:pPr>
        <w:numPr>
          <w:ilvl w:val="0"/>
          <w:numId w:val="33"/>
        </w:numPr>
        <w:autoSpaceDE w:val="0"/>
        <w:autoSpaceDN w:val="0"/>
        <w:jc w:val="both"/>
        <w:rPr>
          <w:sz w:val="28"/>
          <w:szCs w:val="28"/>
          <w:lang w:val="ru-MO"/>
        </w:rPr>
      </w:pPr>
      <w:r w:rsidRPr="002678B7">
        <w:rPr>
          <w:sz w:val="28"/>
          <w:szCs w:val="28"/>
          <w:lang w:val="ru-MO"/>
        </w:rPr>
        <w:t>әрбір акцияға дивиденд алу, егер де оны корпорация акция бойынша төлейтін дивидентт</w:t>
      </w:r>
      <w:r w:rsidRPr="002678B7">
        <w:rPr>
          <w:sz w:val="28"/>
          <w:szCs w:val="28"/>
          <w:lang w:val="kk-KZ"/>
        </w:rPr>
        <w:t xml:space="preserve">і </w:t>
      </w:r>
      <w:r w:rsidRPr="002678B7">
        <w:rPr>
          <w:sz w:val="28"/>
          <w:szCs w:val="28"/>
          <w:lang w:val="ru-MO"/>
        </w:rPr>
        <w:t>болса;</w:t>
      </w:r>
    </w:p>
    <w:p w:rsidR="00D602AF" w:rsidRPr="002678B7" w:rsidRDefault="00D602AF" w:rsidP="00D602AF">
      <w:pPr>
        <w:numPr>
          <w:ilvl w:val="0"/>
          <w:numId w:val="33"/>
        </w:numPr>
        <w:autoSpaceDE w:val="0"/>
        <w:autoSpaceDN w:val="0"/>
        <w:jc w:val="both"/>
        <w:rPr>
          <w:sz w:val="28"/>
          <w:szCs w:val="28"/>
          <w:lang w:val="ru-MO"/>
        </w:rPr>
      </w:pPr>
      <w:r w:rsidRPr="002678B7">
        <w:rPr>
          <w:sz w:val="28"/>
          <w:szCs w:val="28"/>
          <w:lang w:val="ru-MO"/>
        </w:rPr>
        <w:t>акционерлер жиналысында  өзіне тиесілі акциялармен дауыс беру құқығы;</w:t>
      </w:r>
    </w:p>
    <w:p w:rsidR="00D602AF" w:rsidRPr="002678B7" w:rsidRDefault="00D602AF" w:rsidP="00D602AF">
      <w:pPr>
        <w:numPr>
          <w:ilvl w:val="0"/>
          <w:numId w:val="33"/>
        </w:numPr>
        <w:autoSpaceDE w:val="0"/>
        <w:autoSpaceDN w:val="0"/>
        <w:jc w:val="both"/>
        <w:rPr>
          <w:sz w:val="28"/>
          <w:szCs w:val="28"/>
          <w:lang w:val="ru-MO"/>
        </w:rPr>
      </w:pPr>
      <w:r w:rsidRPr="002678B7">
        <w:rPr>
          <w:sz w:val="28"/>
          <w:szCs w:val="28"/>
          <w:lang w:val="ru-MO"/>
        </w:rPr>
        <w:t>әдетте, корпорацияның шығаратын жаңа акцияларын нарықтық орта бағадан төмен бағамен сатып алуға деген артықшылықты құқық, егер де корпорацияның жарғысында немесе шығару шарттарында басқадай нәрселер көрсетілмесе</w:t>
      </w:r>
      <w:r w:rsidRPr="002678B7">
        <w:rPr>
          <w:sz w:val="28"/>
          <w:szCs w:val="28"/>
        </w:rPr>
        <w:t>.</w:t>
      </w:r>
    </w:p>
    <w:p w:rsidR="00D602AF" w:rsidRPr="002678B7" w:rsidRDefault="00D602AF" w:rsidP="00D602AF">
      <w:pPr>
        <w:autoSpaceDE w:val="0"/>
        <w:autoSpaceDN w:val="0"/>
        <w:ind w:firstLine="540"/>
        <w:jc w:val="both"/>
        <w:rPr>
          <w:b/>
          <w:sz w:val="28"/>
          <w:szCs w:val="28"/>
          <w:lang w:val="kk-KZ"/>
        </w:rPr>
      </w:pPr>
      <w:r w:rsidRPr="002678B7">
        <w:rPr>
          <w:b/>
          <w:sz w:val="28"/>
          <w:szCs w:val="28"/>
          <w:lang w:val="kk-KZ"/>
        </w:rPr>
        <w:t xml:space="preserve">Акционерлер тізілімі - </w:t>
      </w:r>
      <w:r w:rsidRPr="002678B7">
        <w:rPr>
          <w:sz w:val="28"/>
          <w:szCs w:val="28"/>
          <w:lang w:val="kk-KZ"/>
        </w:rPr>
        <w:t>компаниядағы барлық акционерлердің аты-жөні, мекен-жайы және оларға тиесілі акция көлемі көрсетілген тізім. Реестрді жабу күніне дейін реестрге тіркелген акциялар ғана акционерлер  жиналысында дауыс бере алады.</w:t>
      </w:r>
    </w:p>
    <w:p w:rsidR="00D602AF" w:rsidRPr="002678B7" w:rsidRDefault="00D602AF" w:rsidP="00D602AF">
      <w:pPr>
        <w:autoSpaceDE w:val="0"/>
        <w:autoSpaceDN w:val="0"/>
        <w:ind w:firstLine="540"/>
        <w:jc w:val="both"/>
        <w:rPr>
          <w:lang w:val="kk-KZ"/>
        </w:rPr>
      </w:pPr>
      <w:r w:rsidRPr="002678B7">
        <w:rPr>
          <w:b/>
          <w:sz w:val="28"/>
          <w:szCs w:val="28"/>
          <w:lang w:val="kk-KZ"/>
        </w:rPr>
        <w:t>Акционерлік капитал -</w:t>
      </w:r>
      <w:r w:rsidRPr="002678B7">
        <w:rPr>
          <w:lang w:val="kk-KZ"/>
        </w:rPr>
        <w:t xml:space="preserve"> </w:t>
      </w:r>
      <w:r w:rsidRPr="002678B7">
        <w:rPr>
          <w:sz w:val="28"/>
          <w:szCs w:val="28"/>
          <w:lang w:val="kk-KZ"/>
        </w:rPr>
        <w:t>компанияның соммарлық активтері мен соммарлық міндеттемелерінің арасындағы таза актив түрлерінде айырмашылық, яғни барлық талаптарды орындағаннан кейін компанияның (акционерлердің немесе әріптес-жолдарстардың) иелерінің үлесі болып табылады, бұл үлес оған қатысты акциялардың сыныбы мен санына пропорционал болып келеді. Акционерлік капитал төленген капиталдан (paid-in capital) және үлестірілмеген кірістен (retained earnings) тұрады.</w:t>
      </w:r>
      <w:r w:rsidRPr="002678B7">
        <w:rPr>
          <w:lang w:val="kk-KZ"/>
        </w:rPr>
        <w:t xml:space="preserve"> </w:t>
      </w:r>
    </w:p>
    <w:p w:rsidR="00D602AF" w:rsidRPr="002678B7" w:rsidRDefault="00D602AF" w:rsidP="00D602AF">
      <w:pPr>
        <w:ind w:firstLine="540"/>
        <w:jc w:val="both"/>
        <w:rPr>
          <w:bCs/>
          <w:sz w:val="28"/>
          <w:szCs w:val="28"/>
          <w:lang w:val="kk-KZ"/>
        </w:rPr>
      </w:pPr>
      <w:r w:rsidRPr="002678B7">
        <w:rPr>
          <w:b/>
          <w:bCs/>
          <w:sz w:val="28"/>
          <w:szCs w:val="28"/>
          <w:lang w:val="kk-KZ"/>
        </w:rPr>
        <w:lastRenderedPageBreak/>
        <w:t xml:space="preserve">Акционерлік капиталды өсіру </w:t>
      </w:r>
      <w:r w:rsidRPr="002678B7">
        <w:rPr>
          <w:bCs/>
          <w:sz w:val="28"/>
          <w:szCs w:val="28"/>
          <w:lang w:val="kk-KZ"/>
        </w:rPr>
        <w:t>– компания жұмысшыларының арасында бөлінетін немесе нарықтық бағамынан төмен баға бойынша сатылатын акционерлік компанияның жаңа акцияларын шығаруы.</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Акционерлік қоғам</w:t>
      </w:r>
      <w:r w:rsidRPr="002678B7">
        <w:rPr>
          <w:sz w:val="28"/>
          <w:szCs w:val="28"/>
          <w:lang w:val="kk-KZ"/>
        </w:rPr>
        <w:t xml:space="preserve"> - корпоративтік кәсіпорындардың қызмет етуінің ұйымды-құқықтық нысандарының бірі. Келесідей белгілермен мінезделеді: 1) акция түрінде көрінетін бірдей үлестердің анықталған санына бөлінген қоғамның жарғылық капиталы; 2) қоғам салықтарын төлеу үшін қожайынның келісімісіз пайдалана алмайтын, өзіне тиесілі акциялардың құнын алып тастағандағы акция иелерінің мүлкі; 3) акционерлердің жалпы жиналысына қатысқанда жай акция (яғни дауыс беру құқығын кепілдендіретін) иелерінің әрқайсысы дауыс беру кезінде акциялардың жалпы құнындағы ондағы жай акциялардың үлесіне пропорционалды дауыс санына ие болады. Акционерлік қоғам заңды тұлға болып табылады. Акционерлік қоғамның заңды бекітілген жарғысы, қоғамға кірушілердің (акционерлердің) жалпы жиналысы сайлаған іс-жүргізуші органы-басқармасы болады.</w:t>
      </w:r>
    </w:p>
    <w:p w:rsidR="00D602AF" w:rsidRPr="002678B7" w:rsidRDefault="00D602AF" w:rsidP="00D602AF">
      <w:pPr>
        <w:ind w:firstLine="540"/>
        <w:jc w:val="both"/>
        <w:rPr>
          <w:sz w:val="28"/>
          <w:szCs w:val="28"/>
          <w:lang w:val="kk-KZ"/>
        </w:rPr>
      </w:pPr>
      <w:r w:rsidRPr="002678B7">
        <w:rPr>
          <w:b/>
          <w:sz w:val="28"/>
          <w:szCs w:val="28"/>
          <w:lang w:val="kk-KZ"/>
        </w:rPr>
        <w:t xml:space="preserve">Акция – </w:t>
      </w:r>
      <w:r w:rsidRPr="002678B7">
        <w:rPr>
          <w:sz w:val="28"/>
          <w:szCs w:val="28"/>
          <w:lang w:val="kk-KZ"/>
        </w:rPr>
        <w:t>акционерлік қоғам шығаратын және акционерлік қоғамды басқаруға қатысуға, ол бойынша дивиденд және акционерлік қоғам таратылған жағдайда оның мүлкінің бір бөлігін алуға құқықтарды күәландыратын бағалы қағаз. Акциялар тек атаулы эмиссиялық бағалы қағаздар ретінде шығарылады. Акциялардың түрлері және санаттары Қазақстан Республикасының заң актілерімен белгіленеді. Акцияларды шығару тәртібі Қазақстан Республикасының бағалы қағаздар рыногы туралы заңдарымен белгіленеді. Акционерлік қоғамның ұйымдық-құқықтық нысанында құрылған коммерциялық емес ұйымдар өз акциялары бойынша дивидендтер төлеуді жүзеге асырмайды. Қазақстан Республикасының заң актілерінде өзінің әрекетімен немесе әрекетсіздігімен акционерлік қоғамның мүддесін бұзған акционерден акцияларды сот шешімі бойынша сатып алу мүмкіндігі көзделуі мүмкін.</w:t>
      </w:r>
    </w:p>
    <w:p w:rsidR="00D602AF" w:rsidRPr="002678B7" w:rsidRDefault="00D602AF" w:rsidP="00D602AF">
      <w:pPr>
        <w:ind w:firstLine="540"/>
        <w:jc w:val="both"/>
        <w:rPr>
          <w:sz w:val="28"/>
          <w:szCs w:val="28"/>
          <w:lang w:val="kk-KZ"/>
        </w:rPr>
      </w:pPr>
      <w:r w:rsidRPr="002678B7">
        <w:rPr>
          <w:b/>
          <w:bCs/>
          <w:sz w:val="28"/>
          <w:szCs w:val="28"/>
          <w:lang w:val="kk-KZ"/>
        </w:rPr>
        <w:t>Акция индексі</w:t>
      </w:r>
      <w:r w:rsidRPr="002678B7">
        <w:rPr>
          <w:bCs/>
          <w:sz w:val="28"/>
          <w:szCs w:val="28"/>
          <w:lang w:val="kk-KZ"/>
        </w:rPr>
        <w:t xml:space="preserve"> – акцияның нарықтық бағасының номиналды бағасынан ауытқуын көрсететін орташа көрсеткіш. Неғұрлым әйгілі биржалық индекс Нью-Йорктің қор биржасындағы </w:t>
      </w:r>
      <w:r w:rsidRPr="002678B7">
        <w:rPr>
          <w:sz w:val="28"/>
          <w:szCs w:val="28"/>
          <w:lang w:val="kk-KZ"/>
        </w:rPr>
        <w:t>Dow Jones индексі болып табылады. Тәжірибеде жинақ индекс қолданылады, ол эмитенттер бойынша дифференциалданған жай орташа арифметикалық топтық индекстер ретінде есептеледі. Топтық индекс белгілі бір бағалы қағаздың нарықтық бағасының номиналдыдан ауытқуы есебінен орташа арифметикалық өлшем ретінде бағаланады.</w:t>
      </w:r>
    </w:p>
    <w:p w:rsidR="00D602AF" w:rsidRPr="002678B7" w:rsidRDefault="00D602AF" w:rsidP="00D602AF">
      <w:pPr>
        <w:ind w:firstLine="540"/>
        <w:jc w:val="both"/>
        <w:rPr>
          <w:sz w:val="28"/>
          <w:szCs w:val="28"/>
          <w:lang w:val="kk-KZ"/>
        </w:rPr>
      </w:pPr>
      <w:r w:rsidRPr="002678B7">
        <w:rPr>
          <w:b/>
          <w:sz w:val="28"/>
          <w:szCs w:val="28"/>
          <w:lang w:val="kk-KZ"/>
        </w:rPr>
        <w:t xml:space="preserve">Акция пакетін сатып алу әдісі </w:t>
      </w:r>
      <w:r w:rsidRPr="002678B7">
        <w:rPr>
          <w:sz w:val="28"/>
          <w:szCs w:val="28"/>
          <w:lang w:val="kk-KZ"/>
        </w:rPr>
        <w:t>- келісімді бағалар бойынша акцияларды сатып алу арқылы туынды компания ретінде  корпоративтік топқа енгізу, компанияны бақылауға қол жеткізу әдісі.</w:t>
      </w:r>
    </w:p>
    <w:p w:rsidR="00D602AF" w:rsidRPr="002678B7" w:rsidRDefault="00D602AF" w:rsidP="00D602AF">
      <w:pPr>
        <w:ind w:firstLine="540"/>
        <w:jc w:val="both"/>
        <w:rPr>
          <w:sz w:val="28"/>
          <w:szCs w:val="28"/>
          <w:lang w:val="kk-KZ"/>
        </w:rPr>
      </w:pPr>
      <w:r w:rsidRPr="002678B7">
        <w:rPr>
          <w:b/>
          <w:sz w:val="28"/>
          <w:szCs w:val="28"/>
          <w:lang w:val="kk-KZ"/>
        </w:rPr>
        <w:t xml:space="preserve">Акцияларды консолидациялау (ауыстыру) - </w:t>
      </w:r>
      <w:r w:rsidRPr="002678B7">
        <w:rPr>
          <w:sz w:val="28"/>
          <w:szCs w:val="28"/>
          <w:lang w:val="kk-KZ"/>
        </w:rPr>
        <w:t>акциялардың белгілі бір көлемін – 1,5,100 – компанияның басқа жаңа (бір) 1 акцияға айырбасталуы. Бұл акциялардың жалпы көлемінің нарықтық құнын өзгертпейді.</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lastRenderedPageBreak/>
        <w:t xml:space="preserve">Акцияны сатып алу құқығы - </w:t>
      </w:r>
      <w:r w:rsidRPr="002678B7">
        <w:rPr>
          <w:sz w:val="28"/>
          <w:szCs w:val="28"/>
          <w:lang w:val="kk-KZ"/>
        </w:rPr>
        <w:t>бұл ереже акционерлерге ерекше жағдайдарда компаниядан акцияларды сатып алуды талап ету құқығын береді.</w:t>
      </w:r>
    </w:p>
    <w:p w:rsidR="00D602AF" w:rsidRPr="002678B7" w:rsidRDefault="00D602AF" w:rsidP="00D602AF">
      <w:pPr>
        <w:tabs>
          <w:tab w:val="left" w:pos="0"/>
        </w:tabs>
        <w:ind w:firstLine="540"/>
        <w:jc w:val="both"/>
        <w:rPr>
          <w:sz w:val="28"/>
          <w:szCs w:val="28"/>
          <w:lang w:val="kk-KZ"/>
        </w:rPr>
      </w:pPr>
      <w:r w:rsidRPr="002678B7">
        <w:rPr>
          <w:b/>
          <w:sz w:val="28"/>
          <w:szCs w:val="28"/>
          <w:lang w:val="kk-KZ"/>
        </w:rPr>
        <w:t>Ақпарат</w:t>
      </w:r>
      <w:r w:rsidRPr="002678B7">
        <w:rPr>
          <w:sz w:val="28"/>
          <w:szCs w:val="28"/>
          <w:lang w:val="kk-KZ"/>
        </w:rPr>
        <w:t xml:space="preserve"> - бұл ғылыми зерттеулер, жобалар нәтижелерін жиі өндірісте қолдану формасындағы көрсетілетін зияткерлік өнім, білім, сонымен қатар ақпараттарды оларды әртүрлі жеткізуде бейнелейтін құралдармен, ақпараттық арналармен, байланыс құралдарымен, теледидар, радио, әдебиет, басылымдармен қолданылатын адамдардың   тұтынатын ақпараттары.</w:t>
      </w:r>
    </w:p>
    <w:p w:rsidR="00D602AF" w:rsidRPr="002678B7" w:rsidRDefault="00D602AF" w:rsidP="00D602AF">
      <w:pPr>
        <w:ind w:firstLine="540"/>
        <w:jc w:val="both"/>
        <w:rPr>
          <w:sz w:val="28"/>
          <w:szCs w:val="28"/>
          <w:lang w:val="kk-KZ"/>
        </w:rPr>
      </w:pPr>
      <w:r w:rsidRPr="002678B7">
        <w:rPr>
          <w:b/>
          <w:sz w:val="28"/>
          <w:szCs w:val="28"/>
          <w:lang w:val="kk-KZ"/>
        </w:rPr>
        <w:t>Ақпарат санының бірлігі</w:t>
      </w:r>
      <w:r w:rsidRPr="002678B7">
        <w:rPr>
          <w:sz w:val="28"/>
          <w:szCs w:val="28"/>
          <w:lang w:val="kk-KZ"/>
        </w:rPr>
        <w:t xml:space="preserve"> – мәні бірлік шамаға тең болатын ақпарат шамасы және ол құжаттағы ақпараттың құрылымдық түрдегі өлшем бірлігін көрсетеді.</w:t>
      </w:r>
    </w:p>
    <w:p w:rsidR="00D602AF" w:rsidRPr="002678B7" w:rsidRDefault="00D602AF" w:rsidP="00D602AF">
      <w:pPr>
        <w:ind w:firstLine="540"/>
        <w:jc w:val="both"/>
        <w:rPr>
          <w:sz w:val="28"/>
          <w:szCs w:val="28"/>
          <w:lang w:val="kk-KZ"/>
        </w:rPr>
      </w:pPr>
      <w:r w:rsidRPr="002678B7">
        <w:rPr>
          <w:b/>
          <w:sz w:val="28"/>
          <w:szCs w:val="28"/>
          <w:lang w:val="kk-KZ"/>
        </w:rPr>
        <w:t>Ақпаратпен жабдықтау, ақпаратпен қамтамасыз ету</w:t>
      </w:r>
      <w:r w:rsidRPr="002678B7">
        <w:rPr>
          <w:sz w:val="28"/>
          <w:szCs w:val="28"/>
          <w:lang w:val="kk-KZ"/>
        </w:rPr>
        <w:t xml:space="preserve"> – ақпарат массивтері мен құжаттар жүйесі түрінде қалыптасқан ақпаратты жіктеу және  шартты белгілеу жүйелерінің бірігуі.  </w:t>
      </w:r>
    </w:p>
    <w:p w:rsidR="00D602AF" w:rsidRPr="002678B7" w:rsidRDefault="00D602AF" w:rsidP="00D602AF">
      <w:pPr>
        <w:ind w:firstLine="540"/>
        <w:jc w:val="both"/>
        <w:rPr>
          <w:sz w:val="28"/>
          <w:szCs w:val="28"/>
          <w:lang w:val="kk-KZ"/>
        </w:rPr>
      </w:pPr>
      <w:r w:rsidRPr="002678B7">
        <w:rPr>
          <w:b/>
          <w:sz w:val="28"/>
          <w:szCs w:val="28"/>
          <w:lang w:val="kk-KZ"/>
        </w:rPr>
        <w:t>Ақпаратты өңдеу бойынша қызмет көрсету –</w:t>
      </w:r>
      <w:r w:rsidRPr="002678B7">
        <w:rPr>
          <w:sz w:val="28"/>
          <w:szCs w:val="28"/>
          <w:lang w:val="kk-KZ"/>
        </w:rPr>
        <w:t xml:space="preserve"> ақпараттар жиынын алуды, қорытындылауды және жүйелеуді жүзеге асыру әрі пайдаланушыларға өңделген ақпараттардың нәтижелерін беру бойынша қызмет көрсету.</w:t>
      </w:r>
    </w:p>
    <w:p w:rsidR="00D602AF" w:rsidRPr="002678B7" w:rsidRDefault="00D602AF" w:rsidP="00D602AF">
      <w:pPr>
        <w:ind w:firstLine="540"/>
        <w:jc w:val="both"/>
        <w:rPr>
          <w:sz w:val="28"/>
          <w:szCs w:val="28"/>
          <w:lang w:val="kk-KZ"/>
        </w:rPr>
      </w:pPr>
      <w:r w:rsidRPr="002678B7">
        <w:rPr>
          <w:b/>
          <w:sz w:val="28"/>
          <w:szCs w:val="28"/>
          <w:lang w:val="kk-KZ"/>
        </w:rPr>
        <w:t>Ақпаратты шартты белгілеу</w:t>
      </w:r>
      <w:r w:rsidRPr="002678B7">
        <w:rPr>
          <w:sz w:val="28"/>
          <w:szCs w:val="28"/>
          <w:lang w:val="kk-KZ"/>
        </w:rPr>
        <w:t xml:space="preserve"> – ақпарат көлемінің жадыда аз орын алуы үшін немесе мағынасының құпиялығын сақтау үшін қолданылатын амал.   </w:t>
      </w:r>
    </w:p>
    <w:p w:rsidR="00D602AF" w:rsidRPr="002678B7" w:rsidRDefault="00D602AF" w:rsidP="00D602AF">
      <w:pPr>
        <w:ind w:firstLine="540"/>
        <w:jc w:val="both"/>
        <w:rPr>
          <w:sz w:val="28"/>
          <w:szCs w:val="28"/>
          <w:lang w:val="kk-KZ"/>
        </w:rPr>
      </w:pPr>
      <w:r w:rsidRPr="002678B7">
        <w:rPr>
          <w:b/>
          <w:sz w:val="28"/>
          <w:szCs w:val="28"/>
          <w:lang w:val="kk-KZ"/>
        </w:rPr>
        <w:t>Ақпараттық демеушілік</w:t>
      </w:r>
      <w:r w:rsidRPr="002678B7">
        <w:rPr>
          <w:sz w:val="28"/>
          <w:szCs w:val="28"/>
          <w:lang w:val="kk-KZ"/>
        </w:rPr>
        <w:t xml:space="preserve"> – күрделі объектілерді басқару шешімдерін дайындап, оны жүзеге асыратын қолданушыларға арналған ақпаратпен жабдықтау үрдісі.</w:t>
      </w:r>
    </w:p>
    <w:p w:rsidR="00D602AF" w:rsidRPr="002678B7" w:rsidRDefault="00D602AF" w:rsidP="00D602AF">
      <w:pPr>
        <w:ind w:firstLine="540"/>
        <w:jc w:val="both"/>
        <w:rPr>
          <w:sz w:val="28"/>
          <w:szCs w:val="28"/>
          <w:lang w:val="kk-KZ"/>
        </w:rPr>
      </w:pPr>
      <w:r w:rsidRPr="002678B7">
        <w:rPr>
          <w:b/>
          <w:sz w:val="28"/>
          <w:szCs w:val="28"/>
          <w:lang w:val="kk-KZ"/>
        </w:rPr>
        <w:t>Ақпараттық желі</w:t>
      </w:r>
      <w:r w:rsidRPr="002678B7">
        <w:rPr>
          <w:sz w:val="28"/>
          <w:szCs w:val="28"/>
          <w:lang w:val="kk-KZ"/>
        </w:rPr>
        <w:t xml:space="preserve"> – мәліметтерді өңдеуге, сақтауға және өткізіп беруге арналған желі. Ол абоненттік және әкімшілік жүйелерден тұрады.</w:t>
      </w:r>
    </w:p>
    <w:p w:rsidR="00D602AF" w:rsidRPr="002678B7" w:rsidRDefault="00D602AF" w:rsidP="00D602AF">
      <w:pPr>
        <w:ind w:firstLine="540"/>
        <w:jc w:val="both"/>
        <w:rPr>
          <w:sz w:val="28"/>
          <w:szCs w:val="28"/>
          <w:lang w:val="kk-KZ"/>
        </w:rPr>
      </w:pPr>
      <w:r w:rsidRPr="002678B7">
        <w:rPr>
          <w:b/>
          <w:sz w:val="28"/>
          <w:szCs w:val="28"/>
          <w:lang w:val="kk-KZ"/>
        </w:rPr>
        <w:t>Ақпараттық жүйе</w:t>
      </w:r>
      <w:r w:rsidRPr="002678B7">
        <w:rPr>
          <w:sz w:val="28"/>
          <w:szCs w:val="28"/>
          <w:lang w:val="kk-KZ"/>
        </w:rPr>
        <w:t xml:space="preserve"> – обьектiнi басқаруға қажеттi ақпаратты есептеу техникасы мен байланыс жабдықтары арқылы жинау, сақтау, жаңарту, өңдеу және шығарып беру жүйесi.    </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Ақпараттық инфрақұрылым</w:t>
      </w:r>
      <w:r w:rsidRPr="002678B7">
        <w:rPr>
          <w:color w:val="000000"/>
          <w:sz w:val="28"/>
          <w:szCs w:val="28"/>
          <w:lang w:val="kk-KZ"/>
        </w:rPr>
        <w:t xml:space="preserve"> – мемлекеттің ақпарат кеңістігін қалыптастырып, оның даму қамтамасыздығын ұйымдастыру құрылымының жүйесі. Ол қолданушылардың ақпараттық қорға енуін қамтамасыз етеді. </w:t>
      </w:r>
    </w:p>
    <w:p w:rsidR="00D602AF" w:rsidRPr="002678B7" w:rsidRDefault="00D602AF" w:rsidP="00D602AF">
      <w:pPr>
        <w:pStyle w:val="4"/>
        <w:keepNext w:val="0"/>
        <w:spacing w:before="0" w:after="0"/>
        <w:ind w:firstLine="540"/>
        <w:jc w:val="both"/>
        <w:rPr>
          <w:b w:val="0"/>
          <w:lang w:val="kk-KZ"/>
        </w:rPr>
      </w:pPr>
      <w:r w:rsidRPr="002678B7">
        <w:rPr>
          <w:lang w:val="kk-KZ"/>
        </w:rPr>
        <w:t>Ақпараттық консалтинг</w:t>
      </w:r>
      <w:r w:rsidRPr="002678B7">
        <w:rPr>
          <w:b w:val="0"/>
          <w:lang w:val="kk-KZ"/>
        </w:rPr>
        <w:t xml:space="preserve"> – ақпараттық технология саласындағы кеңес беруге, сараптама жасауға қатысты қызмет түрлері.   </w:t>
      </w:r>
    </w:p>
    <w:p w:rsidR="00D602AF" w:rsidRPr="002678B7" w:rsidRDefault="00D602AF" w:rsidP="00D602AF">
      <w:pPr>
        <w:ind w:firstLine="540"/>
        <w:jc w:val="both"/>
        <w:rPr>
          <w:sz w:val="28"/>
          <w:szCs w:val="28"/>
          <w:lang w:val="kk-KZ"/>
        </w:rPr>
      </w:pPr>
      <w:r w:rsidRPr="002678B7">
        <w:rPr>
          <w:b/>
          <w:bCs/>
          <w:sz w:val="28"/>
          <w:szCs w:val="28"/>
          <w:lang w:val="kk-KZ"/>
        </w:rPr>
        <w:t>Ақпараттық меморандум</w:t>
      </w:r>
      <w:r w:rsidRPr="002678B7">
        <w:rPr>
          <w:bCs/>
          <w:sz w:val="28"/>
          <w:szCs w:val="28"/>
          <w:lang w:val="kk-KZ"/>
        </w:rPr>
        <w:t xml:space="preserve"> – реципиент, оның қаржылық мүмкінділігі, шығаратын өнімі, нарықтағы тәртібінің стратегиялары және басқа да деректер туралы толық мағлұматтар қарастырылған құжат, форма. Ақпараттық меморандум инвестициялық ұсынысты толықтырады және рецепиентпен дайындалады. Арнайы формалары ЮНИДО-ның халықаралық ақпараттық тораптарының орталықтарына инвестициялық жобалар бойынша мағлұматтарды енгізу үшін әрекет етеді.</w:t>
      </w:r>
    </w:p>
    <w:p w:rsidR="00D602AF" w:rsidRPr="002678B7" w:rsidRDefault="00D602AF" w:rsidP="00D602AF">
      <w:pPr>
        <w:ind w:firstLine="540"/>
        <w:jc w:val="both"/>
        <w:rPr>
          <w:color w:val="000000"/>
          <w:sz w:val="28"/>
          <w:szCs w:val="28"/>
          <w:lang w:val="kk-KZ"/>
        </w:rPr>
      </w:pPr>
      <w:r w:rsidRPr="002678B7">
        <w:rPr>
          <w:b/>
          <w:sz w:val="28"/>
          <w:szCs w:val="28"/>
          <w:lang w:val="kk-KZ"/>
        </w:rPr>
        <w:t>Ақпараттық менеджмент</w:t>
      </w:r>
      <w:r w:rsidRPr="002678B7">
        <w:rPr>
          <w:sz w:val="28"/>
          <w:szCs w:val="28"/>
          <w:lang w:val="kk-KZ"/>
        </w:rPr>
        <w:t xml:space="preserve"> – мекемеге қатысты және ондан тысқары ортада барлық ақпарат түрлерін қолдану арқылы мекеме қызметін басқару.</w:t>
      </w:r>
    </w:p>
    <w:p w:rsidR="00D602AF" w:rsidRPr="002678B7" w:rsidRDefault="00D602AF" w:rsidP="00D602AF">
      <w:pPr>
        <w:tabs>
          <w:tab w:val="left" w:pos="0"/>
        </w:tabs>
        <w:ind w:firstLine="540"/>
        <w:jc w:val="both"/>
        <w:rPr>
          <w:sz w:val="28"/>
          <w:szCs w:val="28"/>
          <w:lang w:val="kk-KZ"/>
        </w:rPr>
      </w:pPr>
      <w:r w:rsidRPr="002678B7">
        <w:rPr>
          <w:b/>
          <w:bCs/>
          <w:sz w:val="28"/>
          <w:szCs w:val="28"/>
          <w:lang w:val="kk-KZ"/>
        </w:rPr>
        <w:lastRenderedPageBreak/>
        <w:t xml:space="preserve">Ақпараттық процесс - </w:t>
      </w:r>
      <w:r w:rsidRPr="002678B7">
        <w:rPr>
          <w:sz w:val="28"/>
          <w:szCs w:val="28"/>
          <w:lang w:val="kk-KZ"/>
        </w:rPr>
        <w:t xml:space="preserve">бұл процестің нәтижесі тапсырылған өндірістік бағдарламаларды орындау үшін цехтардың, өндірістік учаскелердің, бригадалардың және тікелей жұмысшылардың арасындағы жұмыстарды айқын ұйымдастыруды, келістіруді, олардың әрекеттерін нормативті тәртіпке келтіруді қамтамасыз ететін шешімдерді жасау болып табылады. Бұл шешім басқарудың мәні болуы арқылы қойылған мақсатқа жету үшін адамдардың ұйымдастырылған ұжымына ықпал етеді.  </w:t>
      </w:r>
    </w:p>
    <w:p w:rsidR="00D602AF" w:rsidRPr="002678B7" w:rsidRDefault="00D602AF" w:rsidP="00D602AF">
      <w:pPr>
        <w:tabs>
          <w:tab w:val="left" w:pos="360"/>
        </w:tabs>
        <w:ind w:firstLine="540"/>
        <w:jc w:val="both"/>
        <w:rPr>
          <w:sz w:val="28"/>
          <w:szCs w:val="28"/>
          <w:lang w:val="kk-KZ"/>
        </w:rPr>
      </w:pPr>
      <w:r w:rsidRPr="002678B7">
        <w:rPr>
          <w:b/>
          <w:sz w:val="28"/>
          <w:szCs w:val="28"/>
          <w:lang w:val="kk-KZ"/>
        </w:rPr>
        <w:t>Ақпараттық сөре</w:t>
      </w:r>
      <w:r w:rsidRPr="002678B7">
        <w:rPr>
          <w:sz w:val="28"/>
          <w:szCs w:val="28"/>
          <w:lang w:val="kk-KZ"/>
        </w:rPr>
        <w:t xml:space="preserve"> – нақты қолданушылар тобының арнайы бағытта пайдалануы үшін немесе нақты есепті шешу мақсатында, оңтайлы қалыптасқан ақпаратты сақтау орны.</w:t>
      </w:r>
    </w:p>
    <w:p w:rsidR="00D602AF" w:rsidRPr="002678B7" w:rsidRDefault="00D602AF" w:rsidP="00D602AF">
      <w:pPr>
        <w:tabs>
          <w:tab w:val="left" w:pos="360"/>
        </w:tabs>
        <w:ind w:firstLine="540"/>
        <w:jc w:val="both"/>
        <w:rPr>
          <w:color w:val="000050"/>
          <w:sz w:val="28"/>
          <w:szCs w:val="28"/>
          <w:lang w:val="kk-KZ"/>
        </w:rPr>
      </w:pPr>
      <w:r w:rsidRPr="002678B7">
        <w:rPr>
          <w:b/>
          <w:sz w:val="28"/>
          <w:szCs w:val="28"/>
          <w:lang w:val="kk-KZ"/>
        </w:rPr>
        <w:t>Ақпараттық сұраныс</w:t>
      </w:r>
      <w:r w:rsidRPr="002678B7">
        <w:rPr>
          <w:sz w:val="28"/>
          <w:szCs w:val="28"/>
          <w:lang w:val="kk-KZ"/>
        </w:rPr>
        <w:t xml:space="preserve"> – ақпаратқа тұтынушылықты білдіретін мәтін немесе қажетті ақпарат  туралы хабарламаны автоматтандырылған жүйеге ендіру. </w:t>
      </w:r>
    </w:p>
    <w:p w:rsidR="00D602AF" w:rsidRPr="002678B7" w:rsidRDefault="00D602AF" w:rsidP="00D602AF">
      <w:pPr>
        <w:tabs>
          <w:tab w:val="left" w:pos="360"/>
        </w:tabs>
        <w:ind w:firstLine="540"/>
        <w:jc w:val="both"/>
        <w:rPr>
          <w:sz w:val="28"/>
          <w:szCs w:val="28"/>
          <w:lang w:val="kk-KZ"/>
        </w:rPr>
      </w:pPr>
      <w:r w:rsidRPr="002678B7">
        <w:rPr>
          <w:b/>
          <w:sz w:val="28"/>
          <w:szCs w:val="28"/>
          <w:lang w:val="kk-KZ"/>
        </w:rPr>
        <w:t>Ақпараттық технология</w:t>
      </w:r>
      <w:r w:rsidRPr="002678B7">
        <w:rPr>
          <w:sz w:val="28"/>
          <w:szCs w:val="28"/>
          <w:lang w:val="kk-KZ"/>
        </w:rPr>
        <w:t xml:space="preserve"> – компьютерлік жабдықтар  арқылы мәліметтерді жинау, өңдеу, сақтау, өткізіп беру және пайдалану амалдарын жасауда қолданылатын әдістер мен тәсілдердің бірігуі.  </w:t>
      </w:r>
    </w:p>
    <w:p w:rsidR="00D602AF" w:rsidRPr="002678B7" w:rsidRDefault="00D602AF" w:rsidP="00D602AF">
      <w:pPr>
        <w:tabs>
          <w:tab w:val="left" w:pos="360"/>
        </w:tabs>
        <w:ind w:firstLine="540"/>
        <w:jc w:val="both"/>
        <w:rPr>
          <w:color w:val="000000"/>
          <w:sz w:val="28"/>
          <w:szCs w:val="28"/>
          <w:lang w:val="kk-KZ"/>
        </w:rPr>
      </w:pPr>
      <w:r w:rsidRPr="002678B7">
        <w:rPr>
          <w:b/>
          <w:sz w:val="28"/>
          <w:szCs w:val="28"/>
          <w:lang w:val="kk-KZ"/>
        </w:rPr>
        <w:t>А</w:t>
      </w:r>
      <w:r w:rsidRPr="002678B7">
        <w:rPr>
          <w:b/>
          <w:color w:val="000000"/>
          <w:sz w:val="28"/>
          <w:szCs w:val="28"/>
          <w:lang w:val="kk-KZ"/>
        </w:rPr>
        <w:t>қпараттық үлгі</w:t>
      </w:r>
      <w:r w:rsidRPr="002678B7">
        <w:rPr>
          <w:color w:val="000000"/>
          <w:sz w:val="28"/>
          <w:szCs w:val="28"/>
          <w:lang w:val="kk-KZ"/>
        </w:rPr>
        <w:t xml:space="preserve"> – үлгіленетін объектінің немесе құбылыстың ақпараттық жайлары бейнеленген үлгі. Ақпараттық үлгі мәліметтер қоймасының құрылымын, ондағы элементтердің өзара байланысы мен оларға қолданылатын амалдарды сипаттайды.</w:t>
      </w:r>
    </w:p>
    <w:p w:rsidR="00D602AF" w:rsidRPr="002678B7" w:rsidRDefault="00D602AF" w:rsidP="00D602AF">
      <w:pPr>
        <w:ind w:firstLine="540"/>
        <w:jc w:val="both"/>
        <w:rPr>
          <w:sz w:val="28"/>
          <w:szCs w:val="28"/>
          <w:lang w:val="kk-KZ"/>
        </w:rPr>
      </w:pPr>
      <w:r w:rsidRPr="002678B7">
        <w:rPr>
          <w:b/>
          <w:sz w:val="28"/>
          <w:szCs w:val="28"/>
          <w:lang w:val="kk-KZ"/>
        </w:rPr>
        <w:t>Ақпараттық-анықтама жүйесі</w:t>
      </w:r>
      <w:r w:rsidRPr="002678B7">
        <w:rPr>
          <w:sz w:val="28"/>
          <w:szCs w:val="28"/>
          <w:lang w:val="kk-KZ"/>
        </w:rPr>
        <w:t xml:space="preserve"> – ақпараттық-іздестіру жүйесінің дербес бөлігі және  он</w:t>
      </w:r>
      <w:r>
        <w:rPr>
          <w:sz w:val="28"/>
          <w:szCs w:val="28"/>
          <w:lang w:val="kk-KZ"/>
        </w:rPr>
        <w:t>ы</w:t>
      </w:r>
      <w:r w:rsidRPr="002678B7">
        <w:rPr>
          <w:sz w:val="28"/>
          <w:szCs w:val="28"/>
          <w:lang w:val="kk-KZ"/>
        </w:rPr>
        <w:t xml:space="preserve"> </w:t>
      </w:r>
      <w:r>
        <w:rPr>
          <w:sz w:val="28"/>
          <w:szCs w:val="28"/>
          <w:lang w:val="kk-KZ"/>
        </w:rPr>
        <w:t>пайдалану</w:t>
      </w:r>
      <w:r w:rsidRPr="002678B7">
        <w:rPr>
          <w:sz w:val="28"/>
          <w:szCs w:val="28"/>
          <w:lang w:val="kk-KZ"/>
        </w:rPr>
        <w:t xml:space="preserve"> үшін ақпарат жинақталып, дайындалады.</w:t>
      </w:r>
    </w:p>
    <w:p w:rsidR="00D602AF" w:rsidRPr="002678B7" w:rsidRDefault="00D602AF" w:rsidP="00D602AF">
      <w:pPr>
        <w:shd w:val="clear" w:color="auto" w:fill="FFFFFF"/>
        <w:autoSpaceDE w:val="0"/>
        <w:autoSpaceDN w:val="0"/>
        <w:adjustRightInd w:val="0"/>
        <w:ind w:firstLine="540"/>
        <w:jc w:val="both"/>
        <w:rPr>
          <w:sz w:val="28"/>
          <w:szCs w:val="28"/>
          <w:lang w:val="kk-KZ"/>
        </w:rPr>
      </w:pPr>
      <w:r w:rsidRPr="002678B7">
        <w:rPr>
          <w:b/>
          <w:bCs/>
          <w:color w:val="000000"/>
          <w:sz w:val="28"/>
          <w:szCs w:val="28"/>
          <w:lang w:val="kk-KZ"/>
        </w:rPr>
        <w:t>Ақпараттық-анықтама құжаттары - х</w:t>
      </w:r>
      <w:r w:rsidRPr="002678B7">
        <w:rPr>
          <w:color w:val="000000"/>
          <w:sz w:val="28"/>
          <w:szCs w:val="28"/>
          <w:lang w:val="kk-KZ"/>
        </w:rPr>
        <w:t>аттар, түсініктеме жазбалары актілер, мәліметтер, телеграммалар, телефонограммалар т.с.</w:t>
      </w:r>
      <w:r w:rsidRPr="002678B7">
        <w:rPr>
          <w:b/>
          <w:bCs/>
          <w:color w:val="000000"/>
          <w:sz w:val="28"/>
          <w:szCs w:val="28"/>
          <w:lang w:val="kk-KZ"/>
        </w:rPr>
        <w:t xml:space="preserve"> </w:t>
      </w:r>
      <w:r w:rsidRPr="002678B7">
        <w:rPr>
          <w:color w:val="000000"/>
          <w:sz w:val="28"/>
          <w:szCs w:val="28"/>
          <w:lang w:val="kk-KZ"/>
        </w:rPr>
        <w:t xml:space="preserve">Бұл құжаттар ақпаратты бір қабылдаушыдан екінші ақпаратты қабылдаушыға арналған. Өкім құжаттары мен салыстырғанда бұл құжаттар шешім қабылдауға негізделмеген, олар осы шешімді қабылдауға  ықпал етуші құжаттар болып саналады.   </w:t>
      </w:r>
    </w:p>
    <w:p w:rsidR="00D602AF" w:rsidRPr="002678B7" w:rsidRDefault="00D602AF" w:rsidP="00D602AF">
      <w:pPr>
        <w:ind w:firstLine="540"/>
        <w:jc w:val="both"/>
        <w:rPr>
          <w:sz w:val="28"/>
          <w:szCs w:val="28"/>
          <w:lang w:val="kk-KZ"/>
        </w:rPr>
      </w:pPr>
      <w:r w:rsidRPr="002678B7">
        <w:rPr>
          <w:b/>
          <w:sz w:val="28"/>
          <w:szCs w:val="28"/>
          <w:lang w:val="kk-KZ"/>
        </w:rPr>
        <w:t>Ақпараттық-байланыс технологиялары</w:t>
      </w:r>
      <w:r w:rsidRPr="002678B7">
        <w:rPr>
          <w:sz w:val="28"/>
          <w:szCs w:val="28"/>
          <w:lang w:val="kk-KZ"/>
        </w:rPr>
        <w:t xml:space="preserve"> – ақпаратты өңдеу және өткізіп беру технологияларының бірігуі. Оған ақпараттық желі мен мәліметтер қоймасымен жұмыс жасау, сандық түрдегі теледидар, электронды пошта және т.б. жатады.</w:t>
      </w:r>
    </w:p>
    <w:p w:rsidR="00D602AF" w:rsidRPr="002678B7" w:rsidRDefault="00D602AF" w:rsidP="00D602AF">
      <w:pPr>
        <w:tabs>
          <w:tab w:val="left" w:pos="360"/>
        </w:tabs>
        <w:ind w:firstLine="540"/>
        <w:jc w:val="both"/>
        <w:rPr>
          <w:sz w:val="28"/>
          <w:szCs w:val="28"/>
          <w:lang w:val="kk-KZ"/>
        </w:rPr>
      </w:pPr>
      <w:r w:rsidRPr="002678B7">
        <w:rPr>
          <w:b/>
          <w:sz w:val="28"/>
          <w:szCs w:val="28"/>
          <w:lang w:val="kk-KZ"/>
        </w:rPr>
        <w:t>Ақпараттық-іздестіру жүйесі</w:t>
      </w:r>
      <w:r w:rsidRPr="002678B7">
        <w:rPr>
          <w:sz w:val="28"/>
          <w:szCs w:val="28"/>
          <w:lang w:val="kk-KZ"/>
        </w:rPr>
        <w:t xml:space="preserve"> – қолданушылардың сұранысын қанағаттандыру мақсатында берілген қағида бойынша қажетті құжаттарды іздестіру жұмысын атқару жүйесі.</w:t>
      </w:r>
    </w:p>
    <w:p w:rsidR="00D602AF" w:rsidRPr="002678B7" w:rsidRDefault="00D602AF" w:rsidP="00D602AF">
      <w:pPr>
        <w:tabs>
          <w:tab w:val="left" w:pos="0"/>
        </w:tabs>
        <w:ind w:firstLine="540"/>
        <w:jc w:val="both"/>
        <w:rPr>
          <w:sz w:val="28"/>
          <w:szCs w:val="28"/>
          <w:lang w:val="kk-KZ"/>
        </w:rPr>
      </w:pPr>
      <w:r w:rsidRPr="002678B7">
        <w:rPr>
          <w:b/>
          <w:sz w:val="28"/>
          <w:szCs w:val="28"/>
          <w:lang w:val="kk-KZ"/>
        </w:rPr>
        <w:t>Ақша қаражаттарының ағымын дисконттау</w:t>
      </w:r>
      <w:r w:rsidRPr="002678B7">
        <w:rPr>
          <w:sz w:val="28"/>
          <w:szCs w:val="28"/>
          <w:lang w:val="kk-KZ"/>
        </w:rPr>
        <w:t xml:space="preserve"> - бұл уақыт ішіндегі ақша құны теориясын пайдалануға негізделген, әрбір болашақ мерзіміне ақша қаражаттарының ағымын, ағымдағы құнын анықтау мен барлық ағымдағы құндарының жиынтығы негізінде анықталады.</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 xml:space="preserve">Ақша нарығы </w:t>
      </w:r>
      <w:r w:rsidRPr="002678B7">
        <w:rPr>
          <w:color w:val="000000"/>
          <w:sz w:val="28"/>
          <w:szCs w:val="28"/>
          <w:lang w:val="kk-KZ"/>
        </w:rPr>
        <w:t xml:space="preserve">– қысқа мерзімді депозиттік және қарыздық операциялар жүзеге асырылатын қаржы нарығының құрамдас бөлігі немесе ақшалай қаражаттарды сатып алу-сату нарығы. Ақша нарығының құрылымына қолма-қол ақшалар нарығы мен қолма-қолсыз ақшалар нарығы кіреді. Қолма қол ақшалар нарығының төлем құралдарына банкота </w:t>
      </w:r>
      <w:r w:rsidRPr="002678B7">
        <w:rPr>
          <w:color w:val="000000"/>
          <w:sz w:val="28"/>
          <w:szCs w:val="28"/>
          <w:lang w:val="kk-KZ"/>
        </w:rPr>
        <w:lastRenderedPageBreak/>
        <w:t xml:space="preserve">мен монета жатады. Қолма-қолсыз ақша нарығы қолма-қолсыз есеп айрысу формаларының түрлеріне қарай чектер нарығына, вексельдер нарығына, төлем карточкаларының нарығына және т.с.с. бөлінеді. Қазақстан Республикасындағы ақша нарығының қатысушыларына төлем жүйесінің қатысушылары соның ішінде: Қазақстан Республикасының Ұлттық банкі, екінші деңгейдегі банктер және олардың филиалдары, Жинақтаушы зейнетақы қорлары, Қазынашылық, Қазпошта Акционерлік қоғамы, Қазақстан қор биржасы, Орталық депозитарий, брокерлік фирмалары және т.б. жатады. </w:t>
      </w:r>
    </w:p>
    <w:p w:rsidR="00D602AF" w:rsidRPr="002678B7" w:rsidRDefault="00D602AF" w:rsidP="00D602AF">
      <w:pPr>
        <w:ind w:firstLine="540"/>
        <w:jc w:val="both"/>
        <w:rPr>
          <w:sz w:val="28"/>
          <w:szCs w:val="28"/>
          <w:lang w:val="kk-KZ"/>
        </w:rPr>
      </w:pPr>
      <w:r w:rsidRPr="002678B7">
        <w:rPr>
          <w:b/>
          <w:sz w:val="28"/>
          <w:szCs w:val="28"/>
          <w:lang w:val="kk-KZ"/>
        </w:rPr>
        <w:t>Ақшалай ағымдарды дисконттау әдісі</w:t>
      </w:r>
      <w:r w:rsidRPr="002678B7">
        <w:rPr>
          <w:sz w:val="28"/>
          <w:szCs w:val="28"/>
          <w:lang w:val="kk-KZ"/>
        </w:rPr>
        <w:t xml:space="preserve"> – бұл әдістің негізінде приоритеттегі қатарларды қалыптастыру үшін жобаларды бағалау жүзеге асырылады. Әдіс тиімділілік көрсеткіштерін анықтау кезінде қолданылады. Бұл барлық болжалынған болашақ ақша ағымдарын дисконттау жолымен баға бару жүргізілген кездегі стандартты әдіс, яғни оларды талап етілген капитал, тәуекел, инфляция табыстылығын көрсететін дисконттау коэффициентіне көбейту. Бұл коэффициент нақты топтар есебіне адекватты тікелей әсерін тигізеді және бизнес-жоспарларды құру мен жоба тиімділігін бағалау кезіндеқолданылады.</w:t>
      </w:r>
    </w:p>
    <w:p w:rsidR="00D602AF" w:rsidRPr="002678B7" w:rsidRDefault="00D602AF" w:rsidP="00D602AF">
      <w:pPr>
        <w:ind w:firstLine="540"/>
        <w:jc w:val="both"/>
        <w:rPr>
          <w:sz w:val="28"/>
          <w:szCs w:val="28"/>
          <w:lang w:val="kk-KZ"/>
        </w:rPr>
      </w:pPr>
      <w:r w:rsidRPr="002678B7">
        <w:rPr>
          <w:b/>
          <w:bCs/>
          <w:sz w:val="28"/>
          <w:szCs w:val="28"/>
          <w:lang w:val="kk-KZ"/>
        </w:rPr>
        <w:t xml:space="preserve">Ақшалық ағым – </w:t>
      </w:r>
      <w:r w:rsidRPr="002678B7">
        <w:rPr>
          <w:bCs/>
          <w:sz w:val="28"/>
          <w:szCs w:val="28"/>
          <w:lang w:val="kk-KZ"/>
        </w:rPr>
        <w:t xml:space="preserve">операциялық (қаржылық) қызмет процесінде ақша қаражаттарының түсімі мен шығынын салыстыру нәтижесінде алынған ақша қаражаттарының жетіспеушілік (артықшылық) сомасын көрсетеді. Ақшалай түсімдердің ағымын есептеудің қысқартылған вариантында экономикалық пайдалар кәсіпорын қызметінің қаржылық нәтижелері туралы есебінде көрініс табады және салық сомасына төмендетілген пайда мен амортизациялық аударымдардың қосындысынан тұрады, соныменен бірге бірқатар шоттарды өзгертуге түзетулер қажет болады (дебиторлық қарыз, кредиторлық қарыз, негізгі құралдар, қорлар). </w:t>
      </w:r>
    </w:p>
    <w:p w:rsidR="00D602AF" w:rsidRPr="002678B7" w:rsidRDefault="00D602AF" w:rsidP="00D602AF">
      <w:pPr>
        <w:ind w:firstLine="540"/>
        <w:jc w:val="both"/>
        <w:rPr>
          <w:sz w:val="28"/>
          <w:szCs w:val="28"/>
          <w:lang w:val="kk-KZ"/>
        </w:rPr>
      </w:pPr>
      <w:r w:rsidRPr="002678B7">
        <w:rPr>
          <w:b/>
          <w:sz w:val="28"/>
          <w:szCs w:val="28"/>
          <w:lang w:val="kk-KZ"/>
        </w:rPr>
        <w:t>Алгоритм (бұйрықтар қатары)</w:t>
      </w:r>
      <w:r w:rsidRPr="002678B7">
        <w:rPr>
          <w:sz w:val="28"/>
          <w:szCs w:val="28"/>
          <w:lang w:val="kk-KZ"/>
        </w:rPr>
        <w:t xml:space="preserve"> – шектеулі адымдар арқылы қандайда бір мақсатқа жету үшін жүзеге асырылып отыратын нақты тізбектелген амалдарды орындаудың дәлме-дәл жазбасы.</w:t>
      </w:r>
    </w:p>
    <w:p w:rsidR="00D602AF" w:rsidRPr="002678B7" w:rsidRDefault="00D602AF" w:rsidP="00D602AF">
      <w:pPr>
        <w:ind w:firstLine="540"/>
        <w:jc w:val="both"/>
        <w:rPr>
          <w:bCs/>
          <w:iCs/>
          <w:sz w:val="28"/>
          <w:szCs w:val="28"/>
          <w:lang w:val="kk-KZ"/>
        </w:rPr>
      </w:pPr>
      <w:r w:rsidRPr="002678B7">
        <w:rPr>
          <w:b/>
          <w:sz w:val="28"/>
          <w:szCs w:val="28"/>
          <w:lang w:val="kk-KZ"/>
        </w:rPr>
        <w:t>Алғашқы орналастыру</w:t>
      </w:r>
      <w:r w:rsidRPr="002678B7">
        <w:rPr>
          <w:bCs/>
          <w:iCs/>
          <w:sz w:val="28"/>
          <w:szCs w:val="28"/>
          <w:lang w:val="kk-KZ"/>
        </w:rPr>
        <w:t xml:space="preserve"> – биржалық операцияларға бақылау жасап отырған үкіметтік органдармен проспектіні визалағаннан кейін компанияның бірінші шығарған акцияларын биржада сатуы. Жаңа шығарылған бағалы қағаздар сатылатын нарық бірінші ретті нарық болып табылады. Орналастырудың тікелей түрі эмитентпен тікелей іске асырылады және бірнеше иеленушілердің арасында болады. Аукционда орналастыру мемлекеттік облигациялар үшін қолданылады. Делдалдар арқылы орналастыру облигациялардың үлкен санын шығару кезінде іске асырылады, инвестициялық клмпания немесе банк түрінде серіктестерді тартпаған жағдайда орналастыру өте қиын.</w:t>
      </w:r>
    </w:p>
    <w:p w:rsidR="00D602AF" w:rsidRPr="002678B7" w:rsidRDefault="00D602AF" w:rsidP="00D602AF">
      <w:pPr>
        <w:ind w:firstLine="540"/>
        <w:jc w:val="both"/>
        <w:rPr>
          <w:sz w:val="28"/>
          <w:szCs w:val="28"/>
          <w:lang w:val="kk-KZ"/>
        </w:rPr>
      </w:pPr>
      <w:r w:rsidRPr="002678B7">
        <w:rPr>
          <w:b/>
          <w:sz w:val="28"/>
          <w:szCs w:val="28"/>
          <w:lang w:val="kk-KZ"/>
        </w:rPr>
        <w:t>Алдын-ала бақылау - б</w:t>
      </w:r>
      <w:r w:rsidRPr="002678B7">
        <w:rPr>
          <w:sz w:val="28"/>
          <w:szCs w:val="28"/>
          <w:lang w:val="kk-KZ"/>
        </w:rPr>
        <w:t xml:space="preserve">ақылаудың бірінші түрі, өндірісті бастамас бұрын жүргізіледі. Алдын ала бақылауды жүргізу құралы ретінде белгіленген ережелер, процедуралар мен іс-әрекеттер тізбегі қолданылып қарастырылады. Ал ережелер мен іс-әрекеттер тізбегі жоспардың орындалуын қамтамасыз ету үшін жасалынады.  </w:t>
      </w:r>
    </w:p>
    <w:p w:rsidR="00D602AF" w:rsidRPr="002678B7" w:rsidRDefault="00D602AF" w:rsidP="00D602AF">
      <w:pPr>
        <w:ind w:firstLine="540"/>
        <w:jc w:val="both"/>
        <w:rPr>
          <w:sz w:val="28"/>
          <w:szCs w:val="28"/>
          <w:lang w:val="kk-KZ"/>
        </w:rPr>
      </w:pPr>
      <w:r w:rsidRPr="002678B7">
        <w:rPr>
          <w:b/>
          <w:sz w:val="28"/>
          <w:szCs w:val="28"/>
          <w:lang w:val="kk-KZ"/>
        </w:rPr>
        <w:lastRenderedPageBreak/>
        <w:t xml:space="preserve">Алдын-ала сұраныстағы тауарлар - </w:t>
      </w:r>
      <w:r w:rsidRPr="002678B7">
        <w:rPr>
          <w:sz w:val="28"/>
          <w:szCs w:val="28"/>
          <w:lang w:val="kk-KZ"/>
        </w:rPr>
        <w:t>тұтынушы сатып алу  кезінде оларды сапасына, бағасына, қолайлылық деңгейіне, сыртқы рәсімделуіне және басқа да түрлі қасиеттеріне қарай салыстырып  таңдап алынатын тұтыну тауарлары. Мысалы, тұрмыстық техника, ыдыс-аяқ, теледидар, жиһаз, киім және тағы басқа.</w:t>
      </w:r>
    </w:p>
    <w:p w:rsidR="00D602AF" w:rsidRPr="002678B7" w:rsidRDefault="00D602AF" w:rsidP="00D602AF">
      <w:pPr>
        <w:autoSpaceDE w:val="0"/>
        <w:autoSpaceDN w:val="0"/>
        <w:ind w:firstLine="540"/>
        <w:jc w:val="both"/>
        <w:rPr>
          <w:b/>
          <w:sz w:val="28"/>
          <w:szCs w:val="28"/>
          <w:lang w:val="kk-KZ"/>
        </w:rPr>
      </w:pPr>
      <w:r w:rsidRPr="002678B7">
        <w:rPr>
          <w:b/>
          <w:sz w:val="28"/>
          <w:szCs w:val="28"/>
          <w:lang w:val="kk-KZ"/>
        </w:rPr>
        <w:t>Алтын акция-</w:t>
      </w:r>
      <w:r w:rsidRPr="002678B7">
        <w:rPr>
          <w:lang w:val="kk-KZ"/>
        </w:rPr>
        <w:t xml:space="preserve"> </w:t>
      </w:r>
      <w:r w:rsidRPr="002678B7">
        <w:rPr>
          <w:sz w:val="28"/>
          <w:szCs w:val="28"/>
          <w:lang w:val="kk-KZ"/>
        </w:rPr>
        <w:t>құрылтай жиналысы (жалғыз құрылтайшының шешімі) немесе акционерлердің жалпы жиналысы жарғылық капиталды қалыптастыруға және дивидендтер алуға қатыспайтын “алтын акцияны” енгізу мүмкін. “Алтын акция” иесінің акционерлердің жалпы жиналысының директорлар кеңесі мен атқарушы органның шешімдеріне қоғам жарғысында белгіленген мәселелер бойынша вето қою құқығы болады. “Алтын акция” күәландырған вето қою құқығы басқаға берілмеуі тиіс.</w:t>
      </w:r>
    </w:p>
    <w:p w:rsidR="00D602AF" w:rsidRPr="002678B7" w:rsidRDefault="00D602AF" w:rsidP="00D602AF">
      <w:pPr>
        <w:pStyle w:val="a4"/>
        <w:tabs>
          <w:tab w:val="left" w:pos="0"/>
        </w:tabs>
        <w:ind w:firstLine="540"/>
        <w:rPr>
          <w:rFonts w:ascii="Times New Roman" w:hAnsi="Times New Roman"/>
          <w:b/>
          <w:szCs w:val="28"/>
          <w:lang w:val="kk-KZ"/>
        </w:rPr>
      </w:pPr>
      <w:r w:rsidRPr="002678B7">
        <w:rPr>
          <w:rFonts w:ascii="Times New Roman" w:hAnsi="Times New Roman"/>
          <w:b/>
          <w:szCs w:val="28"/>
          <w:lang w:val="kk-KZ"/>
        </w:rPr>
        <w:t>Алтын жағалылар</w:t>
      </w:r>
      <w:r w:rsidRPr="002678B7">
        <w:rPr>
          <w:rFonts w:ascii="Times New Roman" w:hAnsi="Times New Roman"/>
          <w:szCs w:val="28"/>
          <w:lang w:val="kk-KZ"/>
        </w:rPr>
        <w:t xml:space="preserve"> -  кәсіпкерлік қабілетке ие жоғары маманданған ғалымдар мен мамандар. Олар ғылыми-техникалық ақпаратқа ие, сонымен қатар  инновациялық идеяның авторлары және ғылымды бизнеспен үлестіру қабілеттері басқалардан жоғары. Алтын жағалылар көбінше ірі корпорацияларда, жоғарғы оқу орындарында және консультациялық компанияларда жалданып жұмыс істейді. Кейбіреулері өз инновациялық идеяларын өз кәсіпкерлік қабілеттерімен тиімді байланыстырып, инновациялық инфрақұрылымдар көмегімен жеке бизнестерін ұйымдастырады.</w:t>
      </w:r>
    </w:p>
    <w:p w:rsidR="00D602AF" w:rsidRPr="002678B7" w:rsidRDefault="00D602AF" w:rsidP="00D602AF">
      <w:pPr>
        <w:ind w:firstLine="540"/>
        <w:jc w:val="both"/>
        <w:rPr>
          <w:sz w:val="28"/>
          <w:szCs w:val="28"/>
          <w:lang w:val="kk-KZ"/>
        </w:rPr>
      </w:pPr>
      <w:r w:rsidRPr="002678B7">
        <w:rPr>
          <w:b/>
          <w:sz w:val="28"/>
          <w:szCs w:val="28"/>
          <w:lang w:val="kk-KZ"/>
        </w:rPr>
        <w:t>Алып-сатарлық инвестициялық құралдар</w:t>
      </w:r>
      <w:r w:rsidRPr="002678B7">
        <w:rPr>
          <w:sz w:val="28"/>
          <w:szCs w:val="28"/>
          <w:lang w:val="kk-KZ"/>
        </w:rPr>
        <w:t xml:space="preserve"> – жоғары деңгейлі тәуекелмен байланысты қаржылық қаражаттар. Көбінесе олар жоқ немесе жеткіліксіз жобалар, күмәнды табыстар, тұрақсыз нарықтық бағалар негізінде шығарылады. Орташадан жоғары тәуекелмен байланысты бұл қаражаттар бойынша күтілетін табыстылық нормасы сондай-ақ жоғары болады. Алып-сатарлық қаражаттар дың басты түрлері опциондар, тауарлық және қаржылық фъючерстік келісім-шарттар және нақты заттық активтер түрінде көрсетіледі.</w:t>
      </w:r>
    </w:p>
    <w:p w:rsidR="00D602AF" w:rsidRPr="002678B7" w:rsidRDefault="00D602AF" w:rsidP="00D602AF">
      <w:pPr>
        <w:ind w:firstLine="540"/>
        <w:jc w:val="both"/>
        <w:rPr>
          <w:sz w:val="28"/>
          <w:szCs w:val="28"/>
          <w:lang w:val="kk-KZ"/>
        </w:rPr>
      </w:pPr>
      <w:r w:rsidRPr="002678B7">
        <w:rPr>
          <w:b/>
          <w:sz w:val="28"/>
          <w:szCs w:val="28"/>
          <w:lang w:val="kk-KZ"/>
        </w:rPr>
        <w:t>Амалдар жүйесі</w:t>
      </w:r>
      <w:r w:rsidRPr="002678B7">
        <w:rPr>
          <w:sz w:val="28"/>
          <w:szCs w:val="28"/>
          <w:lang w:val="kk-KZ"/>
        </w:rPr>
        <w:t xml:space="preserve"> – компьютерлік қорларды (ішкі бағдарламалар мен құрылғылық жабдықтарды, мәліметтер қорын) ұйымдастырып және басқарып отыратын бағдарламалық қамтамасыз етудің негізгі бөлігі.</w:t>
      </w:r>
    </w:p>
    <w:p w:rsidR="00D602AF" w:rsidRPr="002678B7" w:rsidRDefault="00D602AF" w:rsidP="00D602AF">
      <w:pPr>
        <w:autoSpaceDE w:val="0"/>
        <w:autoSpaceDN w:val="0"/>
        <w:ind w:firstLine="540"/>
        <w:jc w:val="both"/>
        <w:rPr>
          <w:b/>
          <w:sz w:val="28"/>
          <w:szCs w:val="28"/>
          <w:lang w:val="kk-KZ"/>
        </w:rPr>
      </w:pPr>
      <w:r w:rsidRPr="002678B7">
        <w:rPr>
          <w:b/>
          <w:sz w:val="28"/>
          <w:szCs w:val="28"/>
          <w:lang w:val="kk-KZ"/>
        </w:rPr>
        <w:t>Американдық депозитарлық қолхат -</w:t>
      </w:r>
      <w:r w:rsidRPr="002678B7">
        <w:rPr>
          <w:lang w:val="kk-KZ"/>
        </w:rPr>
        <w:t xml:space="preserve"> </w:t>
      </w:r>
      <w:r w:rsidRPr="002678B7">
        <w:rPr>
          <w:sz w:val="28"/>
          <w:szCs w:val="28"/>
          <w:lang w:val="kk-KZ"/>
        </w:rPr>
        <w:t>шетелдік компанияның акциялары депонирленген немесе АҚШ-тың банк мекемесінің бақылауында екендігіне кепілдік беретін куәлік. Американдық инвесторларға АҚШ-тың құнды қағаздар және биржа жөніндегі Комиссиясында тіркеуден өтпеген шетелдік құнды қағаздарды сатып алуға мүмкіндік беру үшін ұсынылады.</w:t>
      </w:r>
    </w:p>
    <w:p w:rsidR="00D602AF" w:rsidRPr="002678B7" w:rsidRDefault="00D602AF" w:rsidP="00D602AF">
      <w:pPr>
        <w:ind w:firstLine="540"/>
        <w:jc w:val="both"/>
        <w:rPr>
          <w:sz w:val="28"/>
          <w:szCs w:val="28"/>
          <w:lang w:val="kk-KZ"/>
        </w:rPr>
      </w:pPr>
      <w:r w:rsidRPr="002678B7">
        <w:rPr>
          <w:b/>
          <w:sz w:val="28"/>
          <w:szCs w:val="28"/>
          <w:lang w:val="kk-KZ"/>
        </w:rPr>
        <w:t>Американдық маркетингтік ассоцияциясы -</w:t>
      </w:r>
      <w:r w:rsidRPr="002678B7">
        <w:rPr>
          <w:sz w:val="28"/>
          <w:szCs w:val="28"/>
          <w:lang w:val="kk-KZ"/>
        </w:rPr>
        <w:t xml:space="preserve"> өз мүшелерінің қызығушылығын қорғау мен насихаттау қызметін жүргізетін АҚШ-тың ең танымал ғалымдары, зерттеушілері мен  маркетинг саласындағы консультанттар ассоцияциясы.</w:t>
      </w:r>
    </w:p>
    <w:p w:rsidR="00D602AF" w:rsidRPr="002678B7" w:rsidRDefault="00D602AF" w:rsidP="00D602AF">
      <w:pPr>
        <w:tabs>
          <w:tab w:val="left" w:pos="0"/>
        </w:tabs>
        <w:ind w:firstLine="540"/>
        <w:jc w:val="both"/>
        <w:rPr>
          <w:sz w:val="28"/>
          <w:szCs w:val="28"/>
          <w:lang w:val="kk-KZ"/>
        </w:rPr>
      </w:pPr>
      <w:r w:rsidRPr="002678B7">
        <w:rPr>
          <w:b/>
          <w:sz w:val="28"/>
          <w:szCs w:val="28"/>
          <w:lang w:val="kk-KZ"/>
        </w:rPr>
        <w:t>Амортизация</w:t>
      </w:r>
      <w:r w:rsidRPr="002678B7">
        <w:rPr>
          <w:sz w:val="28"/>
          <w:szCs w:val="28"/>
          <w:lang w:val="kk-KZ"/>
        </w:rPr>
        <w:t xml:space="preserve"> – бұл кәсіпорынның өзінің операциялық қызметіне пайдаланылатын негізігі капиталдың физикалық және моральдық </w:t>
      </w:r>
      <w:r w:rsidRPr="002678B7">
        <w:rPr>
          <w:sz w:val="28"/>
          <w:szCs w:val="28"/>
          <w:lang w:val="kk-KZ"/>
        </w:rPr>
        <w:lastRenderedPageBreak/>
        <w:t>тозуының компенсациясын қамтамасыз ететін мақсатта ақша қаражаттарының аударымы.</w:t>
      </w:r>
    </w:p>
    <w:p w:rsidR="00D602AF" w:rsidRPr="002678B7" w:rsidRDefault="00D602AF" w:rsidP="00D602AF">
      <w:pPr>
        <w:ind w:firstLine="540"/>
        <w:jc w:val="both"/>
        <w:rPr>
          <w:sz w:val="28"/>
          <w:szCs w:val="28"/>
          <w:lang w:val="kk-KZ"/>
        </w:rPr>
      </w:pPr>
      <w:r w:rsidRPr="002678B7">
        <w:rPr>
          <w:b/>
          <w:sz w:val="28"/>
          <w:szCs w:val="28"/>
          <w:lang w:val="kk-KZ"/>
        </w:rPr>
        <w:t xml:space="preserve">Аналитикалық коэффициенттер жүйесі </w:t>
      </w:r>
      <w:r w:rsidRPr="002678B7">
        <w:rPr>
          <w:sz w:val="28"/>
          <w:szCs w:val="28"/>
          <w:lang w:val="kk-KZ"/>
        </w:rPr>
        <w:t xml:space="preserve"> – әр</w:t>
      </w:r>
      <w:r w:rsidRPr="002678B7">
        <w:rPr>
          <w:b/>
          <w:sz w:val="28"/>
          <w:szCs w:val="28"/>
          <w:lang w:val="kk-KZ"/>
        </w:rPr>
        <w:t>-</w:t>
      </w:r>
      <w:r w:rsidRPr="002678B7">
        <w:rPr>
          <w:sz w:val="28"/>
          <w:szCs w:val="28"/>
          <w:lang w:val="kk-KZ"/>
        </w:rPr>
        <w:t>түрлі қолданушы топтарға (менеджерлер, акционерлер, талдаушылар, инвесторлер, несие берушілер) қажет қаржылық жағдайды талдаудың негізгі элементі.</w:t>
      </w:r>
    </w:p>
    <w:p w:rsidR="00D602AF" w:rsidRPr="002678B7" w:rsidRDefault="00D602AF" w:rsidP="00D602AF">
      <w:pPr>
        <w:ind w:firstLine="540"/>
        <w:jc w:val="both"/>
        <w:rPr>
          <w:sz w:val="28"/>
          <w:szCs w:val="28"/>
          <w:lang w:val="kk-KZ"/>
        </w:rPr>
      </w:pPr>
      <w:r w:rsidRPr="002678B7">
        <w:rPr>
          <w:b/>
          <w:sz w:val="28"/>
          <w:szCs w:val="28"/>
          <w:lang w:val="kk-KZ"/>
        </w:rPr>
        <w:t xml:space="preserve">Андеррайтинг </w:t>
      </w:r>
      <w:r w:rsidRPr="002678B7">
        <w:rPr>
          <w:sz w:val="28"/>
          <w:szCs w:val="28"/>
          <w:lang w:val="kk-KZ"/>
        </w:rPr>
        <w:t>– 1) жалпы қамсыздандыру; оның қамсыздандырылуының көзқарасындағы тәуекелдік бағасы; қамсыздандыру үшін тарифтер мен жағдайларды анықтау; андеррайтер - экономикалық біртұтастық негізінде қамтамасыздандыруға тәуекел тудыратын (немесе оны итеріп тастайды) өкілетті тұлға және маман;  2) несие беру немесе беруден бас тарту мақсатында қарыз алушының қаржылық жағдайы және кепілдікке беретін жылжымайтын мүлкі туралы мәліметтерді жинау, тексеру және жөндеу.</w:t>
      </w:r>
    </w:p>
    <w:p w:rsidR="00D602AF" w:rsidRPr="002678B7" w:rsidRDefault="00D602AF" w:rsidP="00D602AF">
      <w:pPr>
        <w:ind w:firstLine="540"/>
        <w:jc w:val="both"/>
        <w:rPr>
          <w:sz w:val="28"/>
          <w:szCs w:val="28"/>
          <w:lang w:val="kk-KZ"/>
        </w:rPr>
      </w:pPr>
      <w:r w:rsidRPr="002678B7">
        <w:rPr>
          <w:b/>
          <w:bCs/>
          <w:iCs/>
          <w:sz w:val="28"/>
          <w:szCs w:val="28"/>
          <w:lang w:val="kk-KZ"/>
        </w:rPr>
        <w:t>Андеррайтшы</w:t>
      </w:r>
      <w:r w:rsidRPr="002678B7">
        <w:rPr>
          <w:bCs/>
          <w:iCs/>
          <w:sz w:val="28"/>
          <w:szCs w:val="28"/>
          <w:lang w:val="kk-KZ"/>
        </w:rPr>
        <w:t xml:space="preserve"> </w:t>
      </w:r>
      <w:r w:rsidRPr="002678B7">
        <w:rPr>
          <w:sz w:val="28"/>
          <w:szCs w:val="28"/>
          <w:lang w:val="kk-KZ"/>
        </w:rPr>
        <w:t>– арнайы сыйақыға және келісілген шарттар негізінде нарықта акциялар немесе облигацияларды орналастыратынын эмитентке кепілдендіретін тұлға немесе компания. Мұндай ұйым біреу немесе бірнеше болуы мүмкін. Бұл жағдайда андеррайтерлердің консорциумы немесе эмиссиялық синдикат туралы айтады. Андеррайтердің таңдауы инвестор ретінде кімді тартатынын жоспарлауға байланысты.</w:t>
      </w:r>
    </w:p>
    <w:p w:rsidR="00D602AF" w:rsidRPr="002678B7" w:rsidRDefault="00D602AF" w:rsidP="00D602AF">
      <w:pPr>
        <w:ind w:firstLine="540"/>
        <w:jc w:val="both"/>
        <w:rPr>
          <w:sz w:val="28"/>
          <w:szCs w:val="28"/>
          <w:lang w:val="kk-KZ"/>
        </w:rPr>
      </w:pPr>
      <w:r w:rsidRPr="002678B7">
        <w:rPr>
          <w:b/>
          <w:bCs/>
          <w:sz w:val="28"/>
          <w:szCs w:val="28"/>
          <w:lang w:val="kk-KZ"/>
        </w:rPr>
        <w:t>Анкета</w:t>
      </w:r>
      <w:r w:rsidRPr="002678B7">
        <w:rPr>
          <w:sz w:val="28"/>
          <w:szCs w:val="28"/>
          <w:lang w:val="kk-KZ"/>
        </w:rPr>
        <w:t xml:space="preserve"> - тестілеу барысында,  не болмаса қандайда бір мәлімет алуға пайдаланатын сұрақтар тізбегі. Құжат мәтінін сұрақ-жауап ретінде ұсынудың реттелген түрі. Бұл құжат сонымен қатар жұмыскерді жұмысқа алған кезде толтырылады. Анкетада толытыр</w:t>
      </w:r>
      <w:r>
        <w:rPr>
          <w:sz w:val="28"/>
          <w:szCs w:val="28"/>
          <w:lang w:val="kk-KZ"/>
        </w:rPr>
        <w:t>ы</w:t>
      </w:r>
      <w:r w:rsidRPr="002678B7">
        <w:rPr>
          <w:sz w:val="28"/>
          <w:szCs w:val="28"/>
          <w:lang w:val="kk-KZ"/>
        </w:rPr>
        <w:t>лған құжат жеке тұлға</w:t>
      </w:r>
      <w:r>
        <w:rPr>
          <w:sz w:val="28"/>
          <w:szCs w:val="28"/>
          <w:lang w:val="kk-KZ"/>
        </w:rPr>
        <w:t>н</w:t>
      </w:r>
      <w:r w:rsidRPr="002678B7">
        <w:rPr>
          <w:sz w:val="28"/>
          <w:szCs w:val="28"/>
          <w:lang w:val="kk-KZ"/>
        </w:rPr>
        <w:t>ың басқа ресми  құжаттар</w:t>
      </w:r>
      <w:r>
        <w:rPr>
          <w:sz w:val="28"/>
          <w:szCs w:val="28"/>
          <w:lang w:val="kk-KZ"/>
        </w:rPr>
        <w:t>а</w:t>
      </w:r>
      <w:r w:rsidRPr="002678B7">
        <w:rPr>
          <w:sz w:val="28"/>
          <w:szCs w:val="28"/>
          <w:lang w:val="kk-KZ"/>
        </w:rPr>
        <w:t xml:space="preserve">на сәйкес болуы тиісті. Анкетада көрсетілген мәліметтер кадр қызметінің жұмыскерімен тексеріледі және мекеменің мөрі, </w:t>
      </w:r>
      <w:r>
        <w:rPr>
          <w:sz w:val="28"/>
          <w:szCs w:val="28"/>
          <w:lang w:val="kk-KZ"/>
        </w:rPr>
        <w:t xml:space="preserve">лауазымды тұлғаның </w:t>
      </w:r>
      <w:r w:rsidRPr="002678B7">
        <w:rPr>
          <w:sz w:val="28"/>
          <w:szCs w:val="28"/>
          <w:lang w:val="kk-KZ"/>
        </w:rPr>
        <w:t>қолтаңба</w:t>
      </w:r>
      <w:r>
        <w:rPr>
          <w:sz w:val="28"/>
          <w:szCs w:val="28"/>
          <w:lang w:val="kk-KZ"/>
        </w:rPr>
        <w:t>сы</w:t>
      </w:r>
      <w:r w:rsidRPr="002678B7">
        <w:rPr>
          <w:sz w:val="28"/>
          <w:szCs w:val="28"/>
          <w:lang w:val="kk-KZ"/>
        </w:rPr>
        <w:t xml:space="preserve"> арқылы бекітіледі. Жұмыскердің жеке ісіне (құжатнамасына) тіркеледі. </w:t>
      </w:r>
    </w:p>
    <w:p w:rsidR="00D602AF" w:rsidRPr="002678B7" w:rsidRDefault="00D602AF" w:rsidP="00D602AF">
      <w:pPr>
        <w:ind w:firstLine="540"/>
        <w:jc w:val="both"/>
        <w:rPr>
          <w:sz w:val="28"/>
          <w:szCs w:val="28"/>
          <w:lang w:val="kk-KZ"/>
        </w:rPr>
      </w:pPr>
      <w:r w:rsidRPr="002678B7">
        <w:rPr>
          <w:b/>
          <w:bCs/>
          <w:sz w:val="28"/>
          <w:szCs w:val="28"/>
          <w:lang w:val="kk-KZ"/>
        </w:rPr>
        <w:t>Анри Файоль (1841-1925 жж.)</w:t>
      </w:r>
      <w:r w:rsidRPr="002678B7">
        <w:rPr>
          <w:sz w:val="28"/>
          <w:szCs w:val="28"/>
          <w:lang w:val="kk-KZ"/>
        </w:rPr>
        <w:t xml:space="preserve"> - өндірісті басқарудың қалыпты ұйымын құрған басқарудың классикалық мектебінің өкілі, француз инженері, («Әкімшілік доктринасы») басқарудың 14 принципін жасаған.</w:t>
      </w:r>
    </w:p>
    <w:p w:rsidR="00D602AF" w:rsidRPr="002678B7" w:rsidRDefault="00D602AF" w:rsidP="00D602AF">
      <w:pPr>
        <w:autoSpaceDE w:val="0"/>
        <w:autoSpaceDN w:val="0"/>
        <w:ind w:firstLine="540"/>
        <w:jc w:val="both"/>
        <w:rPr>
          <w:b/>
          <w:sz w:val="28"/>
          <w:szCs w:val="28"/>
          <w:lang w:val="kk-KZ"/>
        </w:rPr>
      </w:pPr>
      <w:r w:rsidRPr="002678B7">
        <w:rPr>
          <w:b/>
          <w:sz w:val="28"/>
          <w:szCs w:val="28"/>
          <w:lang w:val="kk-KZ"/>
        </w:rPr>
        <w:t xml:space="preserve">«Антигринмайл» қағидасы - </w:t>
      </w:r>
      <w:r w:rsidRPr="002678B7">
        <w:rPr>
          <w:sz w:val="28"/>
          <w:szCs w:val="28"/>
          <w:lang w:val="kk-KZ"/>
        </w:rPr>
        <w:t>(корпорацияның жарғысындағы «корпорациялық арбауға» қарсы ережесі) – кейбір компаниялар «гринмайлдың» алдын-алу үшін өз акцияларын компанияға рыноктық бағадан әлдеқайда жоғары сататын «корпорациялық арбаушыдан» сатып алуға тыйым салатын өзгерістерді жарғыға және корпорацияның ішкі ережелеріне енгізді.  Техникалық тұрғысынан «гринмайлге қарсы» ереже күштеп жұтылудай қорғау бола алмайды, алайда мамандардың айтуынша, басқа да шаралардың жиынтығымен бірге компанияны жұтуға әкелетін әрекеттерге, яғни акциялардың ірі пакетінің шоғырлануына қарсы тұрады.</w:t>
      </w:r>
    </w:p>
    <w:p w:rsidR="00D602AF" w:rsidRPr="002678B7" w:rsidRDefault="00D602AF" w:rsidP="00D602AF">
      <w:pPr>
        <w:ind w:firstLine="540"/>
        <w:jc w:val="both"/>
        <w:rPr>
          <w:sz w:val="28"/>
          <w:szCs w:val="28"/>
          <w:lang w:val="kk-KZ"/>
        </w:rPr>
      </w:pPr>
      <w:r w:rsidRPr="002678B7">
        <w:rPr>
          <w:b/>
          <w:sz w:val="28"/>
          <w:szCs w:val="28"/>
          <w:lang w:val="kk-KZ"/>
        </w:rPr>
        <w:t xml:space="preserve">Антидемпингтік баж </w:t>
      </w:r>
      <w:r w:rsidRPr="002678B7">
        <w:rPr>
          <w:sz w:val="28"/>
          <w:szCs w:val="28"/>
          <w:lang w:val="kk-KZ"/>
        </w:rPr>
        <w:t xml:space="preserve">– ішкі және сыртқы сатулар арасындағы бағалар айырмашылығы көлемінде орнатылған уақытша баж. Оны қолданудың басты мақсаты – шетелдік тауардардың нарықтық бағадан төмен бағамен сатылуы нәтижесінде жосықсыз бәсекеден зардап шеккен ұлттық тауар өндірушелерді қорғау. Антидемпингтік бажды қолдануға </w:t>
      </w:r>
      <w:r w:rsidRPr="002678B7">
        <w:rPr>
          <w:sz w:val="28"/>
          <w:szCs w:val="28"/>
          <w:lang w:val="kk-KZ"/>
        </w:rPr>
        <w:lastRenderedPageBreak/>
        <w:t>енгізу үшін зардап шеккен жақтың шағымы негізінде арнайы антидемпингтік тергеу жүргізіледі.</w:t>
      </w:r>
    </w:p>
    <w:p w:rsidR="00D602AF" w:rsidRPr="002678B7" w:rsidRDefault="00D602AF" w:rsidP="00D602AF">
      <w:pPr>
        <w:ind w:firstLine="540"/>
        <w:jc w:val="both"/>
        <w:rPr>
          <w:sz w:val="28"/>
          <w:szCs w:val="28"/>
          <w:lang w:val="kk-KZ"/>
        </w:rPr>
      </w:pPr>
      <w:r w:rsidRPr="002678B7">
        <w:rPr>
          <w:rFonts w:eastAsia="MS Mincho"/>
          <w:b/>
          <w:sz w:val="28"/>
          <w:szCs w:val="28"/>
          <w:lang w:val="kk-KZ"/>
        </w:rPr>
        <w:t xml:space="preserve">Антрепренер - </w:t>
      </w:r>
      <w:r w:rsidRPr="002678B7">
        <w:rPr>
          <w:sz w:val="28"/>
          <w:szCs w:val="28"/>
          <w:lang w:val="kk-KZ"/>
        </w:rPr>
        <w:t xml:space="preserve"> инновациялық жобаны  басқарушы фигура. Ол өз немесе басқалардың инновациялық идеясын өндіріске енгізуге  талпынатын энергиясы мол менеджер. Оған мынадай тұлғалық қасиеттер тән: интуицияның дамыған түрі, инициативтілік, тәуекелден қашпау, бюракратиялық кедергілерді жеңу т.б. Антрепренер инновациялық қызмет атқарушы компанияның сыртқы ортасына байланысты мәселелерді шешуге бейімделген. Ол сыртқы инновациялық ортадағы субъектермен қарым қатынасқа түсу, конфликтерді шешу, жаңа өнімді тұтынушылармен ақпарат алмасу және инновацияны рынокқа енгізу тиімділігін арттыру қызметтерін атқарады. </w:t>
      </w:r>
    </w:p>
    <w:p w:rsidR="00D602AF" w:rsidRPr="002678B7" w:rsidRDefault="00D602AF" w:rsidP="00D602AF">
      <w:pPr>
        <w:ind w:firstLine="540"/>
        <w:jc w:val="both"/>
        <w:rPr>
          <w:sz w:val="28"/>
          <w:szCs w:val="28"/>
          <w:lang w:val="kk-KZ"/>
        </w:rPr>
      </w:pPr>
      <w:r w:rsidRPr="002678B7">
        <w:rPr>
          <w:b/>
          <w:bCs/>
          <w:sz w:val="28"/>
          <w:szCs w:val="28"/>
          <w:lang w:val="kk-KZ"/>
        </w:rPr>
        <w:t>Анықтама</w:t>
      </w:r>
      <w:r w:rsidRPr="002678B7">
        <w:rPr>
          <w:sz w:val="28"/>
          <w:szCs w:val="28"/>
          <w:lang w:val="kk-KZ"/>
        </w:rPr>
        <w:t xml:space="preserve"> – 1) бір оқиғаны, фактіні сипаттаушы және растаушы құжат; 2) өмірбаян, не болмаса қызметтік сипаттағы фактілерді дәлелдеуші құжат. Анықтама мәтіндік не болмаса таблицалық негізде, мәліметтердің барлығы біріктірілген түрде көрсетіледі. Анықтама екі түрге бөліні</w:t>
      </w:r>
      <w:r>
        <w:rPr>
          <w:sz w:val="28"/>
          <w:szCs w:val="28"/>
          <w:lang w:val="kk-KZ"/>
        </w:rPr>
        <w:t>п,</w:t>
      </w:r>
      <w:r w:rsidRPr="002678B7">
        <w:rPr>
          <w:sz w:val="28"/>
          <w:szCs w:val="28"/>
          <w:lang w:val="kk-KZ"/>
        </w:rPr>
        <w:t xml:space="preserve"> қызметтік сипаттағы және мүдделі мекемелердің  азаматтардың сұранысы бойынша  заңдылық мәліметтерді дәлелдеу үшін беріледі. Анықтама түрлері: жалақы мөлшері, лауазымдық қызмет бабына қатысты, тұрғылықты мекен-жайы мәліметі, әлеуметтік жағдай туралы т.с.      </w:t>
      </w:r>
    </w:p>
    <w:p w:rsidR="00D602AF" w:rsidRPr="002678B7" w:rsidRDefault="00D602AF" w:rsidP="00D602AF">
      <w:pPr>
        <w:pStyle w:val="a6"/>
        <w:tabs>
          <w:tab w:val="left" w:pos="0"/>
        </w:tabs>
        <w:spacing w:after="0"/>
        <w:ind w:left="0" w:firstLine="540"/>
        <w:jc w:val="both"/>
        <w:rPr>
          <w:sz w:val="28"/>
          <w:szCs w:val="28"/>
          <w:lang w:val="kk-KZ"/>
        </w:rPr>
      </w:pPr>
      <w:r w:rsidRPr="002678B7">
        <w:rPr>
          <w:b/>
          <w:sz w:val="28"/>
          <w:szCs w:val="28"/>
          <w:lang w:val="kk-KZ"/>
        </w:rPr>
        <w:t>Анықтамалық бағалар -</w:t>
      </w:r>
      <w:r w:rsidRPr="002678B7">
        <w:rPr>
          <w:sz w:val="28"/>
          <w:szCs w:val="28"/>
          <w:lang w:val="kk-KZ"/>
        </w:rPr>
        <w:t xml:space="preserve"> арнайы баспаларда (бағалық анықтамаларда, каталогтарда), газеттер мен журналдарда, ақпараттық бюллетеньдерде  жарияланатын бағаларды білдіреді. </w:t>
      </w:r>
    </w:p>
    <w:p w:rsidR="00D602AF" w:rsidRPr="002678B7" w:rsidRDefault="00D602AF" w:rsidP="00D602AF">
      <w:pPr>
        <w:ind w:firstLine="540"/>
        <w:jc w:val="both"/>
        <w:rPr>
          <w:sz w:val="28"/>
          <w:szCs w:val="28"/>
          <w:lang w:val="uk-UA"/>
        </w:rPr>
      </w:pPr>
      <w:r w:rsidRPr="002678B7">
        <w:rPr>
          <w:b/>
          <w:sz w:val="28"/>
          <w:szCs w:val="28"/>
          <w:lang w:val="uk-UA"/>
        </w:rPr>
        <w:t>Апатты тәуекел аймағы – б</w:t>
      </w:r>
      <w:r w:rsidRPr="002678B7">
        <w:rPr>
          <w:sz w:val="28"/>
          <w:szCs w:val="28"/>
          <w:lang w:val="uk-UA"/>
        </w:rPr>
        <w:t xml:space="preserve">елгілі бір жоба немесе келісімді жүзеге асыруға салынған барлық құралдарды жоғалтулар сипатталынады. Фирманың аз мөлшерде болса да қаржылық тұрақсыздығы оның банкротқа ұшырауына әкеледі. </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Аралас құрылым –</w:t>
      </w:r>
      <w:r w:rsidRPr="002678B7">
        <w:rPr>
          <w:sz w:val="28"/>
          <w:szCs w:val="28"/>
          <w:lang w:val="kk-KZ"/>
        </w:rPr>
        <w:t xml:space="preserve"> бір ғана машина жасау кәсіпорынында технологиялық және заттық қағидалар бойынша ұйымдастырылған негізгі цехтардың шоғырлануымен ерекшеленеді. өндірістік құрылымның аралас түрі келесі артықшылықтарды иеленеді: цех ішіндегі тасымалдардың көлемінің азаюын, өнім дайындаудың өндірістік циклінің ұзақтығының қысқаруын, еңбек жағдайының жақсаруын, құрал-жабдықтардың жүктемелерінің жоғарғы деңгейін, еңбек өнімділігінің өсімін, өнімнің өзіндік құнының төмендеуін қамтамасыз етеді.   </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Аралықты холдингтер -</w:t>
      </w:r>
      <w:r w:rsidRPr="002678B7">
        <w:rPr>
          <w:sz w:val="28"/>
          <w:szCs w:val="28"/>
          <w:lang w:val="kk-KZ"/>
        </w:rPr>
        <w:t xml:space="preserve"> </w:t>
      </w:r>
      <w:r w:rsidRPr="002678B7">
        <w:rPr>
          <w:b/>
          <w:sz w:val="28"/>
          <w:szCs w:val="28"/>
          <w:lang w:val="kk-KZ"/>
        </w:rPr>
        <w:t xml:space="preserve"> </w:t>
      </w:r>
      <w:r w:rsidRPr="002678B7">
        <w:rPr>
          <w:sz w:val="28"/>
          <w:szCs w:val="28"/>
          <w:lang w:val="kk-KZ"/>
        </w:rPr>
        <w:t>ірі кәсіпорындар аралықты холдингтер деп аталатын компаниялар. Бұл жекелеген қоғамдар немесе белгілі бір тапсырмаларды орындайтын компания, компания құрылымындағы бөлімшелер, мысалға алатын болсақ, бұл бөлімшелер патенттік және лицензиялық холдинг, қызмет көрсету жөніндегі холдинг, инвестициялық қызметпен айналысатын холдинг және т.б. Осы сияқты аралықты холдингтер бар күшін, қаражатын, ақыл-ой қуатын кәсіпорынның өзіннің мүддесіне осы факторлардың барынша тиімді пайдалану үшін нақты міндеттерге, қатал шектелген міндеттерге жұмсайды.</w:t>
      </w:r>
    </w:p>
    <w:p w:rsidR="00D602AF" w:rsidRPr="002678B7" w:rsidRDefault="00D602AF" w:rsidP="00D602AF">
      <w:pPr>
        <w:ind w:firstLine="540"/>
        <w:jc w:val="both"/>
        <w:rPr>
          <w:sz w:val="28"/>
          <w:szCs w:val="28"/>
          <w:lang w:val="uk-UA"/>
        </w:rPr>
      </w:pPr>
      <w:r w:rsidRPr="002678B7">
        <w:rPr>
          <w:b/>
          <w:sz w:val="28"/>
          <w:szCs w:val="28"/>
          <w:lang w:val="kk-KZ"/>
        </w:rPr>
        <w:lastRenderedPageBreak/>
        <w:t>Арбитраж</w:t>
      </w:r>
      <w:r w:rsidRPr="002678B7">
        <w:rPr>
          <w:sz w:val="28"/>
          <w:szCs w:val="28"/>
          <w:lang w:val="kk-KZ"/>
        </w:rPr>
        <w:t xml:space="preserve"> - 1) эксперт-соттың рөлін атқаратын тәуелсіз арбиторларға келіспеуші жақтардың жолдауымен келіспеушіліктерді шешу тәсілі. Арбиторлар не келіспеушілердің өздерімен сайланады, не заңмен белгіленген тәртіпте анықталады, не өзара келісілімділікпен сайланады; 2) биржалық арбитраж – неғұрлым төмен баға бойынша тауарларды, валюталарды, бағалы қағаздарды бір уақытта сатып алып, оларды неғұрлым жоғары бағаға сату негізінде пайда табу үшін әртүрлі нарықтарды әрекет ететін бағалық айырмашылықтарды қолдану. Биржалық арбитраж тауарлы, валюталық және қор арбитраждарынан тұрады. Биржалық арбитраж нарықтарда бағалық айырмашылықтарды теңестіруге, бағалық тепе-теңдіктің құрылуына, кассалық және мерзімдік бағалардың арасындағы, соныменен қатар әртүрлі уақытта жеткізілдерге тез арадағы бағалар арасындағы қатынастарды тұрақтандыруға мүмкіндік береді.</w:t>
      </w:r>
    </w:p>
    <w:p w:rsidR="00D602AF" w:rsidRPr="002678B7" w:rsidRDefault="00D602AF" w:rsidP="00D602AF">
      <w:pPr>
        <w:ind w:firstLine="540"/>
        <w:jc w:val="both"/>
        <w:rPr>
          <w:sz w:val="28"/>
          <w:szCs w:val="28"/>
          <w:lang w:val="kk-KZ"/>
        </w:rPr>
      </w:pPr>
      <w:r w:rsidRPr="002678B7">
        <w:rPr>
          <w:b/>
          <w:sz w:val="28"/>
          <w:szCs w:val="28"/>
          <w:lang w:val="kk-KZ"/>
        </w:rPr>
        <w:t xml:space="preserve">Арифметикалық инвестициялау </w:t>
      </w:r>
      <w:r w:rsidRPr="002678B7">
        <w:rPr>
          <w:sz w:val="28"/>
          <w:szCs w:val="28"/>
          <w:lang w:val="kk-KZ"/>
        </w:rPr>
        <w:t>– белгілі бір уақыт аралығында пайда мөлшерін жеткілікті тиянақты есептеу жолымен инвестор үшін алып-сатарлық тәуекелді төмендетуге арналған статистикалық талдау. Мұндай талдаудың мақсаты жылына 20-35% мөлшерінде пайданы алу сенімінде акцияларға қаражаттарды салыстырмалы қысқа мерзімге салу болып табылады. Оны басқарушылардың өздерімен және жою кезінде кәсіпорын акцияларының бақылау пакетін сатып алу кезінде жиі қолданады.</w:t>
      </w:r>
    </w:p>
    <w:p w:rsidR="00D602AF" w:rsidRPr="002678B7" w:rsidRDefault="00D602AF" w:rsidP="00D602AF">
      <w:pPr>
        <w:ind w:firstLine="540"/>
        <w:jc w:val="both"/>
        <w:rPr>
          <w:sz w:val="28"/>
          <w:szCs w:val="28"/>
          <w:lang w:val="kk-KZ"/>
        </w:rPr>
      </w:pPr>
      <w:r w:rsidRPr="002678B7">
        <w:rPr>
          <w:b/>
          <w:color w:val="000000"/>
          <w:sz w:val="28"/>
          <w:szCs w:val="28"/>
          <w:lang w:val="kk-KZ"/>
        </w:rPr>
        <w:t xml:space="preserve"> Арна сиымдылығы </w:t>
      </w:r>
      <w:r w:rsidRPr="002678B7">
        <w:rPr>
          <w:color w:val="000000"/>
          <w:sz w:val="28"/>
          <w:szCs w:val="28"/>
          <w:lang w:val="kk-KZ"/>
        </w:rPr>
        <w:t>– арнаның ақпарат ағынын, сигналдарды өткізіп беру мүмкіндігі. Ол арна арқылы өтетін сигналдар көлеміне сәйкес шама.</w:t>
      </w:r>
    </w:p>
    <w:p w:rsidR="00D602AF" w:rsidRPr="002678B7" w:rsidRDefault="00D602AF" w:rsidP="00D602AF">
      <w:pPr>
        <w:ind w:firstLine="540"/>
        <w:jc w:val="both"/>
        <w:rPr>
          <w:sz w:val="28"/>
          <w:szCs w:val="28"/>
          <w:lang w:val="kk-KZ"/>
        </w:rPr>
      </w:pPr>
      <w:r w:rsidRPr="002678B7">
        <w:rPr>
          <w:b/>
          <w:sz w:val="28"/>
          <w:szCs w:val="28"/>
          <w:lang w:val="kk-KZ"/>
        </w:rPr>
        <w:t>Арнайы жеңілдіктер-</w:t>
      </w:r>
      <w:r w:rsidRPr="002678B7">
        <w:rPr>
          <w:sz w:val="28"/>
          <w:szCs w:val="28"/>
          <w:lang w:val="kk-KZ"/>
        </w:rPr>
        <w:t xml:space="preserve"> өндірушілер мен сатушылардың сатып алушылармен жақсы қарым-қатынасты сақтау мақсатында тұтынушылар мүддесіне ұсынылған 5%-дық жеңілдіктер.</w:t>
      </w:r>
    </w:p>
    <w:p w:rsidR="00D602AF" w:rsidRPr="002678B7" w:rsidRDefault="00D602AF" w:rsidP="00D602AF">
      <w:pPr>
        <w:ind w:firstLine="540"/>
        <w:jc w:val="both"/>
        <w:rPr>
          <w:sz w:val="28"/>
          <w:szCs w:val="28"/>
          <w:lang w:val="kk-KZ"/>
        </w:rPr>
      </w:pPr>
      <w:r w:rsidRPr="002678B7">
        <w:rPr>
          <w:b/>
          <w:sz w:val="28"/>
          <w:szCs w:val="28"/>
          <w:lang w:val="kk-KZ"/>
        </w:rPr>
        <w:t>Арнайы салық режимі –</w:t>
      </w:r>
      <w:r w:rsidRPr="002678B7">
        <w:rPr>
          <w:sz w:val="28"/>
          <w:szCs w:val="28"/>
          <w:lang w:val="kk-KZ"/>
        </w:rPr>
        <w:t xml:space="preserve"> жекелеген салық төлеушілердің категориясына белгіленетін, оңайлатылған есептеу тәртібінің қолданылуын ұйғаратын және жекелеген салық түрлерінің төлемін әрі жер учаскелерін пайдаланудың төлемін, сондай-ақ, ол бойынша салықтық есеп берудің ұсынылуын қарастыратын бюджетпен есеп айырысудың айрықша тәртібі.</w:t>
      </w:r>
    </w:p>
    <w:p w:rsidR="00D602AF" w:rsidRPr="002678B7" w:rsidRDefault="00D602AF" w:rsidP="00D602AF">
      <w:pPr>
        <w:ind w:firstLine="540"/>
        <w:jc w:val="both"/>
        <w:rPr>
          <w:sz w:val="28"/>
          <w:lang w:val="kk-KZ"/>
        </w:rPr>
      </w:pPr>
      <w:r w:rsidRPr="002678B7">
        <w:rPr>
          <w:b/>
          <w:sz w:val="28"/>
          <w:lang w:val="kk-KZ"/>
        </w:rPr>
        <w:t>Артық шығындау (ысыраптау)</w:t>
      </w:r>
      <w:r w:rsidRPr="002678B7">
        <w:rPr>
          <w:sz w:val="28"/>
          <w:lang w:val="kk-KZ"/>
        </w:rPr>
        <w:t xml:space="preserve"> - бұл ресурстарды жоспарланған көлемнен артық (асыра) жұмсау (шығындау).</w:t>
      </w:r>
    </w:p>
    <w:p w:rsidR="00D602AF" w:rsidRPr="002678B7" w:rsidRDefault="00D602AF" w:rsidP="00D602AF">
      <w:pPr>
        <w:autoSpaceDE w:val="0"/>
        <w:autoSpaceDN w:val="0"/>
        <w:ind w:firstLine="540"/>
        <w:jc w:val="both"/>
        <w:rPr>
          <w:b/>
          <w:sz w:val="28"/>
          <w:szCs w:val="28"/>
          <w:lang w:val="kk-KZ"/>
        </w:rPr>
      </w:pPr>
      <w:r w:rsidRPr="002678B7">
        <w:rPr>
          <w:b/>
          <w:sz w:val="28"/>
          <w:szCs w:val="28"/>
          <w:lang w:val="kk-KZ"/>
        </w:rPr>
        <w:t xml:space="preserve">Артықшылығы бар акциялар - </w:t>
      </w:r>
      <w:r w:rsidRPr="002678B7">
        <w:rPr>
          <w:sz w:val="28"/>
          <w:szCs w:val="28"/>
          <w:lang w:val="kk-KZ"/>
        </w:rPr>
        <w:t>жай акционерлерге қарағанда дивидендтерді үлестіру және компанияны таратқанда активтерді бөлу кезінде артықшылығы бар компания акциялары. Артықшылығы бар акция иеленушілері әдетте, иеленушілердің құқы мен мүдделеріне қатысты корпорация жарғысына өзгерістер енгізуді талқылаған жағдайдан басқа кезде акционерлер жиналысында дауыс бере алмайды.</w:t>
      </w:r>
      <w:r w:rsidRPr="002678B7">
        <w:rPr>
          <w:sz w:val="28"/>
          <w:szCs w:val="28"/>
          <w:lang w:val="kk-KZ"/>
        </w:rPr>
        <w:br/>
        <w:t>Қоғамның артықшылықты акцияларының саны оның жарияланған акцияларының жалпы санының 25 пайызынан аспауы тиіс.</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lastRenderedPageBreak/>
        <w:t xml:space="preserve">Артықшылықты акциялар бойынша дивиденд - </w:t>
      </w:r>
      <w:r w:rsidRPr="002678B7">
        <w:rPr>
          <w:sz w:val="28"/>
          <w:szCs w:val="28"/>
          <w:lang w:val="kk-KZ"/>
        </w:rPr>
        <w:t xml:space="preserve">артықшылықты акциялардың иелері әдеттегі акциялар бойынша дивидендтерді үлестіргенге дейін төлейтін тіркелген табыс. </w:t>
      </w:r>
    </w:p>
    <w:p w:rsidR="00D602AF" w:rsidRPr="002678B7" w:rsidRDefault="00D602AF" w:rsidP="00D602AF">
      <w:pPr>
        <w:ind w:firstLine="540"/>
        <w:jc w:val="both"/>
        <w:rPr>
          <w:sz w:val="28"/>
          <w:szCs w:val="28"/>
          <w:lang w:val="kk-KZ"/>
        </w:rPr>
      </w:pPr>
      <w:r w:rsidRPr="002678B7">
        <w:rPr>
          <w:b/>
          <w:sz w:val="28"/>
          <w:szCs w:val="28"/>
          <w:lang w:val="kk-KZ"/>
        </w:rPr>
        <w:t>АСЕАН (Оңтүстік – Шығыс Азия елдерінің Ассоциациясы)</w:t>
      </w:r>
      <w:r w:rsidRPr="002678B7">
        <w:rPr>
          <w:sz w:val="28"/>
          <w:szCs w:val="28"/>
          <w:lang w:val="kk-KZ"/>
        </w:rPr>
        <w:t xml:space="preserve"> - интеграциялы топтар, оған кіретін елдер Бруней, Индонезия, Лаос, Малайзия, Мьянма, Филиппин, Сингапур, Тайланд, Вьетнам.</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Аспаптық шаруашылық - </w:t>
      </w:r>
      <w:r w:rsidRPr="002678B7">
        <w:rPr>
          <w:sz w:val="28"/>
          <w:szCs w:val="28"/>
          <w:lang w:val="kk-KZ"/>
        </w:rPr>
        <w:t xml:space="preserve">негізгі өндірісті жоғары сапалы құрал-жабдықтармен қамтамасыз етеді. Аспаптық шаруашылықтың негізгі тапсырмалары: барлық цехтар мен жұмыс орындарын жоғары сапалы құралдармен үздіксіз қамтамасыз ету; құралдардың дұрыс пайдаланылуын бақылау және оның шығындарын қысқарту; құралдарды дайындау, сатып алу, сақтау, жөндеу және қалпына келтіру шығындарын қысқарту. </w:t>
      </w:r>
    </w:p>
    <w:p w:rsidR="00D602AF" w:rsidRPr="002678B7" w:rsidRDefault="00D602AF" w:rsidP="00D602AF">
      <w:pPr>
        <w:ind w:firstLine="540"/>
        <w:jc w:val="both"/>
        <w:rPr>
          <w:sz w:val="28"/>
          <w:szCs w:val="28"/>
          <w:lang w:val="kk-KZ"/>
        </w:rPr>
      </w:pPr>
      <w:r w:rsidRPr="002678B7">
        <w:rPr>
          <w:b/>
          <w:bCs/>
          <w:sz w:val="28"/>
          <w:szCs w:val="28"/>
          <w:lang w:val="kk-KZ"/>
        </w:rPr>
        <w:t xml:space="preserve">Ассессмент </w:t>
      </w:r>
      <w:r w:rsidRPr="002678B7">
        <w:rPr>
          <w:sz w:val="28"/>
          <w:szCs w:val="28"/>
        </w:rPr>
        <w:sym w:font="Symbol" w:char="002D"/>
      </w:r>
      <w:r w:rsidRPr="002678B7">
        <w:rPr>
          <w:sz w:val="28"/>
          <w:szCs w:val="28"/>
          <w:lang w:val="kk-KZ"/>
        </w:rPr>
        <w:t xml:space="preserve"> қатысушылар тобын іскерлік ойын, тесттер, өзін-өзі презентациялау, жазбаша жұмыстар және т.б. белгілі бір психологиялық сынақтардан өткізуден тұратын қызметкерлерді аттестациялау, бағалау әдісі. Әдетте орта және жоғарғы буын басшыларын ішкі бағалау үшін қолданылады. Ең нақты және тиімді болып саналады.</w:t>
      </w:r>
    </w:p>
    <w:p w:rsidR="00D602AF" w:rsidRPr="002678B7" w:rsidRDefault="00D602AF" w:rsidP="00D602AF">
      <w:pPr>
        <w:ind w:firstLine="540"/>
        <w:jc w:val="both"/>
        <w:rPr>
          <w:sz w:val="28"/>
          <w:szCs w:val="28"/>
          <w:lang w:val="kk-KZ"/>
        </w:rPr>
      </w:pPr>
      <w:r w:rsidRPr="002678B7">
        <w:rPr>
          <w:b/>
          <w:sz w:val="28"/>
          <w:szCs w:val="28"/>
          <w:lang w:val="kk-KZ"/>
        </w:rPr>
        <w:t>Ассортимент диверсификациясы</w:t>
      </w:r>
      <w:r w:rsidRPr="002678B7">
        <w:rPr>
          <w:sz w:val="28"/>
          <w:szCs w:val="28"/>
          <w:lang w:val="kk-KZ"/>
        </w:rPr>
        <w:t xml:space="preserve"> - бөлшек саудагердің тауар ассортиментін толық немесе жартылай өзгертуі.  </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sz w:val="28"/>
          <w:szCs w:val="28"/>
          <w:lang w:val="kk-KZ"/>
        </w:rPr>
        <w:t>Ассоциация</w:t>
      </w:r>
      <w:r w:rsidRPr="002678B7">
        <w:rPr>
          <w:sz w:val="28"/>
          <w:szCs w:val="28"/>
          <w:lang w:val="kk-KZ"/>
        </w:rPr>
        <w:t xml:space="preserve"> - әрдайым коммерциялық емес ұйым (ережеге сәйкес, пайда табу мақсатын көздемейді) болып табылатын, заңды тұлғалардың ерікті бірігуінің бір түрі. Коммерциялық ұйымдар олардың кәсіпкерлік қызметтерін үйлестіру, ортақ мүліктік мүдделерін қорғау мен беру үшін ассоциацияларға бірігеді. Қоғамдық және басқа коммерциялық емес ұйымдар қоғамдық өмір-сүру жағдайларына жетуге бағытталған әлеуметтік, мәдени, жағымды, ғылыми және басқа да мақсаттарға жету үшін ассоциацияларға біріге алады.</w:t>
      </w:r>
    </w:p>
    <w:p w:rsidR="00D602AF" w:rsidRPr="002678B7" w:rsidRDefault="00D602AF" w:rsidP="00D602AF">
      <w:pPr>
        <w:ind w:firstLine="540"/>
        <w:jc w:val="both"/>
        <w:rPr>
          <w:sz w:val="28"/>
          <w:szCs w:val="28"/>
          <w:lang w:val="kk-KZ"/>
        </w:rPr>
      </w:pPr>
      <w:r w:rsidRPr="002678B7">
        <w:rPr>
          <w:b/>
          <w:bCs/>
          <w:sz w:val="28"/>
          <w:szCs w:val="28"/>
          <w:lang w:val="kk-KZ"/>
        </w:rPr>
        <w:t xml:space="preserve">Атқарушы билік </w:t>
      </w:r>
      <w:r w:rsidRPr="002678B7">
        <w:rPr>
          <w:sz w:val="28"/>
          <w:szCs w:val="28"/>
          <w:lang w:val="kk-KZ"/>
        </w:rPr>
        <w:t xml:space="preserve">– заңнамалардың негізінде қоғам істерін мемлекеттік басқаруды жүзеге асыратын және атқару-өкім ету сипаты бар мемлекеттік-биліктік  өкілеттіліктерді іске асыратын атқарушы билік органдарының жүйесінен көрініс тапқан мемлекеттік биліктің тармағы. </w:t>
      </w:r>
    </w:p>
    <w:p w:rsidR="00D602AF" w:rsidRPr="002678B7" w:rsidRDefault="00D602AF" w:rsidP="00D602AF">
      <w:pPr>
        <w:ind w:firstLine="540"/>
        <w:jc w:val="both"/>
        <w:rPr>
          <w:b/>
          <w:bCs/>
          <w:sz w:val="28"/>
          <w:szCs w:val="28"/>
          <w:lang w:val="kk-KZ"/>
        </w:rPr>
      </w:pPr>
      <w:r w:rsidRPr="002678B7">
        <w:rPr>
          <w:b/>
          <w:bCs/>
          <w:sz w:val="28"/>
          <w:szCs w:val="28"/>
          <w:lang w:val="kk-KZ"/>
        </w:rPr>
        <w:t xml:space="preserve">Атқарушы билік органы – </w:t>
      </w:r>
      <w:r w:rsidRPr="002678B7">
        <w:rPr>
          <w:sz w:val="28"/>
          <w:szCs w:val="28"/>
          <w:lang w:val="kk-KZ"/>
        </w:rPr>
        <w:t>бұл  тиісті  құзырет  берілген,  белгілі  бір  аумақ  шеңберінде  қызмет  атқаратын   және  атқарушы - өкім  етуші  қызметті  жүзеге  асыратын, біршама  дербес, құрылымдық  жағынан  жекеленген  мемлекеттік  аппараттың  бөлігі.</w:t>
      </w:r>
    </w:p>
    <w:p w:rsidR="00D602AF" w:rsidRPr="002678B7" w:rsidRDefault="00D602AF" w:rsidP="00D602AF">
      <w:pPr>
        <w:ind w:firstLine="540"/>
        <w:jc w:val="both"/>
        <w:rPr>
          <w:sz w:val="28"/>
          <w:szCs w:val="28"/>
          <w:lang w:val="kk-KZ"/>
        </w:rPr>
      </w:pPr>
      <w:r w:rsidRPr="002678B7">
        <w:rPr>
          <w:b/>
          <w:sz w:val="28"/>
          <w:szCs w:val="28"/>
          <w:lang w:val="kk-KZ"/>
        </w:rPr>
        <w:t>Атқарымдық жеңілдіктер-</w:t>
      </w:r>
      <w:r w:rsidRPr="002678B7">
        <w:rPr>
          <w:sz w:val="28"/>
          <w:szCs w:val="28"/>
          <w:lang w:val="kk-KZ"/>
        </w:rPr>
        <w:t xml:space="preserve"> тауарды сату мен қоймалау және тағы басқа қызметтерді атқаратын, тауарды жылжыту жүйесіне кіретін ұйымдарға арналған бағалық 5-7%-ға дейінгі жеңілдіктер.</w:t>
      </w:r>
    </w:p>
    <w:p w:rsidR="00D602AF" w:rsidRPr="002678B7" w:rsidRDefault="00D602AF" w:rsidP="00D602AF">
      <w:pPr>
        <w:pStyle w:val="a4"/>
        <w:tabs>
          <w:tab w:val="left" w:pos="0"/>
        </w:tabs>
        <w:ind w:firstLine="540"/>
        <w:rPr>
          <w:rFonts w:ascii="Times New Roman" w:hAnsi="Times New Roman"/>
          <w:lang w:val="kk-KZ"/>
        </w:rPr>
      </w:pPr>
      <w:r w:rsidRPr="002678B7">
        <w:rPr>
          <w:rFonts w:ascii="Times New Roman" w:hAnsi="Times New Roman"/>
          <w:b/>
          <w:lang w:val="kk-KZ"/>
        </w:rPr>
        <w:t>Ауданның бір бөлігінің сыбағалы шығындық әдісі</w:t>
      </w:r>
      <w:r w:rsidRPr="002678B7">
        <w:rPr>
          <w:rFonts w:ascii="Times New Roman" w:hAnsi="Times New Roman"/>
          <w:lang w:val="kk-KZ"/>
        </w:rPr>
        <w:t xml:space="preserve"> дегеніміз – ұқсас обьектілерге құрылыс жұмысының нормативтік шығынын әзірлеу негізінде құрылымдық шығыны туралы ақпарат алу (1 шаршы метр ауданына немесе 1 куб метр). Бағаланатын ғимараттың құнын нормативтік сыбағалы шығынды жалпы ауданға және жалпы көлемге көбейтіп аламыз.</w:t>
      </w:r>
    </w:p>
    <w:p w:rsidR="00D602AF" w:rsidRPr="002678B7" w:rsidRDefault="00D602AF" w:rsidP="00D602AF">
      <w:pPr>
        <w:ind w:firstLine="540"/>
        <w:jc w:val="both"/>
        <w:rPr>
          <w:b/>
          <w:sz w:val="28"/>
          <w:szCs w:val="28"/>
          <w:lang w:val="kk-KZ"/>
        </w:rPr>
      </w:pPr>
      <w:r w:rsidRPr="002678B7">
        <w:rPr>
          <w:b/>
          <w:sz w:val="28"/>
          <w:szCs w:val="28"/>
          <w:lang w:val="kk-KZ"/>
        </w:rPr>
        <w:t xml:space="preserve">Аудиторлық талдау  </w:t>
      </w:r>
      <w:r w:rsidRPr="002678B7">
        <w:rPr>
          <w:sz w:val="28"/>
          <w:szCs w:val="28"/>
          <w:lang w:val="kk-KZ"/>
        </w:rPr>
        <w:t xml:space="preserve"> - бұл кәсіпорынның қаржылық жағдайын эксперттік диагностикасы. Шаруашылық субъектісінің қаржылық жағдайы </w:t>
      </w:r>
      <w:r w:rsidRPr="002678B7">
        <w:rPr>
          <w:sz w:val="28"/>
          <w:szCs w:val="28"/>
          <w:lang w:val="kk-KZ"/>
        </w:rPr>
        <w:lastRenderedPageBreak/>
        <w:t xml:space="preserve">мен қаржылық тұрақтылығын болжау және бағалау мақсатында аудиторлар мен аудиторлық фирмалар жүргізеді. </w:t>
      </w:r>
    </w:p>
    <w:p w:rsidR="00D602AF" w:rsidRPr="002678B7" w:rsidRDefault="00D602AF" w:rsidP="00D602AF">
      <w:pPr>
        <w:tabs>
          <w:tab w:val="num" w:pos="540"/>
          <w:tab w:val="left" w:pos="900"/>
        </w:tabs>
        <w:ind w:firstLine="540"/>
        <w:jc w:val="both"/>
        <w:rPr>
          <w:sz w:val="28"/>
          <w:szCs w:val="28"/>
          <w:lang w:val="kk-KZ"/>
        </w:rPr>
      </w:pPr>
      <w:r w:rsidRPr="002678B7">
        <w:rPr>
          <w:b/>
          <w:sz w:val="28"/>
          <w:szCs w:val="28"/>
          <w:lang w:val="kk-KZ"/>
        </w:rPr>
        <w:t>Аукцион</w:t>
      </w:r>
      <w:r w:rsidRPr="002678B7">
        <w:rPr>
          <w:sz w:val="28"/>
          <w:szCs w:val="28"/>
          <w:lang w:val="kk-KZ"/>
        </w:rPr>
        <w:t xml:space="preserve"> – сатып алушылар арасында бағалар бәсекелестігі негізінде  ұйымдастырылған арнайы сауда орны. Аукциондық сауданың басты ерекшелігі – саудалау барысында сатылатын тауарлар сатып алушылардың көз алдында болуы міндет. Аукциондық сауданың негізгі түрлері: ағылшын аукционы – бастапқы төмен баға сатып алушылардың өзара бәсекесі нәтижесінде біртіндеп жоғарылатылады, ең жоғары баға ұсынған сатып алушы тауарды сатып алады; голландық аукцион  –  бастапқы жоғарғы бағаның төмендеуіне негізделген саудалау. Әлемдік тәжірибиеде көбіне аукциондарда сатылатын тауарлар: бағалы терілер, гүлдер, жеміс-жидектер т.б.  </w:t>
      </w:r>
    </w:p>
    <w:p w:rsidR="00D602AF" w:rsidRPr="002678B7" w:rsidRDefault="00D602AF" w:rsidP="00D602AF">
      <w:pPr>
        <w:ind w:firstLine="540"/>
        <w:jc w:val="both"/>
        <w:rPr>
          <w:b/>
          <w:color w:val="000000"/>
          <w:sz w:val="28"/>
          <w:szCs w:val="28"/>
          <w:lang w:val="be-BY"/>
        </w:rPr>
      </w:pPr>
      <w:r w:rsidRPr="002678B7">
        <w:rPr>
          <w:b/>
          <w:sz w:val="28"/>
          <w:szCs w:val="28"/>
          <w:lang w:val="kk-KZ"/>
        </w:rPr>
        <w:t xml:space="preserve">Аукциондық баға – </w:t>
      </w:r>
      <w:r w:rsidRPr="002678B7">
        <w:rPr>
          <w:sz w:val="28"/>
          <w:szCs w:val="28"/>
          <w:lang w:val="kk-KZ"/>
        </w:rPr>
        <w:t>1) тауарлық аукционда сатылған тауар бағасы. Аукционда өнер шығармалары, зергерлік бұйымдар, тері, жоғары сұранысқа ие ерекше тауарлар сатылады. Аукциондық бағаның нарықтық бағадан едәуір айырмашылықтары болуы мүмкін, себебі ол сатып алушы үшін ерекше мәңгі бар тауарлардың бірегей және сирек қасиеттері мен сипаттарын көрсетеді және көбінесе аукционшының шеберлігіне байланысты; 2) бағалы қағаздар аукционында сатып алынған немесе сатылған акциялар, облигациялар және басқа бағалы қағаздардың бағасы; 3) валюталық аукционда ұлттық валютаға сатылған шетелдік валютасының бағасы.</w:t>
      </w:r>
      <w:r w:rsidRPr="002678B7">
        <w:rPr>
          <w:b/>
          <w:sz w:val="28"/>
          <w:szCs w:val="28"/>
          <w:lang w:val="be-BY"/>
        </w:rPr>
        <w:t xml:space="preserve"> </w:t>
      </w:r>
    </w:p>
    <w:p w:rsidR="00D602AF" w:rsidRPr="002678B7" w:rsidRDefault="00D602AF" w:rsidP="00D602AF">
      <w:pPr>
        <w:ind w:firstLine="540"/>
        <w:jc w:val="both"/>
        <w:rPr>
          <w:sz w:val="28"/>
          <w:szCs w:val="28"/>
          <w:lang w:val="kk-KZ"/>
        </w:rPr>
      </w:pPr>
      <w:r w:rsidRPr="002678B7">
        <w:rPr>
          <w:b/>
          <w:bCs/>
          <w:sz w:val="28"/>
          <w:szCs w:val="28"/>
          <w:lang w:val="kk-KZ"/>
        </w:rPr>
        <w:t xml:space="preserve">Аутсорсинг </w:t>
      </w:r>
      <w:r w:rsidRPr="002678B7">
        <w:rPr>
          <w:sz w:val="28"/>
          <w:szCs w:val="28"/>
          <w:lang w:val="kk-KZ"/>
        </w:rPr>
        <w:sym w:font="Symbol" w:char="002D"/>
      </w:r>
      <w:r w:rsidRPr="002678B7">
        <w:rPr>
          <w:sz w:val="28"/>
          <w:szCs w:val="28"/>
          <w:lang w:val="kk-KZ"/>
        </w:rPr>
        <w:t xml:space="preserve"> өзіндік ресурстар және өз персоналымен орындалатын дәстүрлі жұмыстарға өз күшін шоғырландыру үшін басқа тарап ұйымдарына белгілі бір функциялармен қамтамасыз ету бойынша жұмыстарды ішінара немесе толық тапсыру. Ресми түрде: басқа тарап мердігеріне кейбір бизнес-функциялар немесе компания бизнес-процесінің кейбір бөліктерін тапсыру.</w:t>
      </w:r>
    </w:p>
    <w:p w:rsidR="00D602AF" w:rsidRPr="002678B7" w:rsidRDefault="00D602AF" w:rsidP="00D602AF">
      <w:pPr>
        <w:ind w:firstLine="540"/>
        <w:jc w:val="both"/>
        <w:rPr>
          <w:sz w:val="28"/>
          <w:lang w:val="kk-KZ"/>
        </w:rPr>
      </w:pPr>
      <w:r w:rsidRPr="002678B7">
        <w:rPr>
          <w:b/>
          <w:sz w:val="28"/>
          <w:lang w:val="kk-KZ"/>
        </w:rPr>
        <w:t>Ауысымдылық коэффициенті</w:t>
      </w:r>
      <w:r w:rsidRPr="002678B7">
        <w:rPr>
          <w:sz w:val="28"/>
          <w:lang w:val="kk-KZ"/>
        </w:rPr>
        <w:t>- бұл құрал-жабдықтардың іс жүзінде жұмыс істеген (орындаған) уақытының қондырылған (орнатылған) құрал-жабдықтардың санына қатынасы.</w:t>
      </w:r>
    </w:p>
    <w:p w:rsidR="00D602AF" w:rsidRPr="002678B7" w:rsidRDefault="00D602AF" w:rsidP="00D602AF">
      <w:pPr>
        <w:ind w:firstLine="540"/>
        <w:jc w:val="both"/>
        <w:rPr>
          <w:sz w:val="28"/>
          <w:lang w:val="kk-KZ"/>
        </w:rPr>
      </w:pPr>
      <w:r w:rsidRPr="002678B7">
        <w:rPr>
          <w:b/>
          <w:sz w:val="28"/>
          <w:lang w:val="kk-KZ"/>
        </w:rPr>
        <w:t xml:space="preserve">Ауытқу </w:t>
      </w:r>
      <w:r w:rsidRPr="002678B7">
        <w:rPr>
          <w:sz w:val="28"/>
          <w:lang w:val="kk-KZ"/>
        </w:rPr>
        <w:t>- іс жүзіндегі және алдын-ала бекітілген нормативтік (мөлшерлік немесе сметалық мәліметтердің арасындағы) арифметикалық айырмашылық.</w:t>
      </w:r>
    </w:p>
    <w:p w:rsidR="00D602AF" w:rsidRPr="002678B7" w:rsidRDefault="00D602AF" w:rsidP="00D602AF">
      <w:pPr>
        <w:pStyle w:val="a4"/>
        <w:tabs>
          <w:tab w:val="left" w:pos="0"/>
        </w:tabs>
        <w:ind w:firstLine="540"/>
        <w:rPr>
          <w:rFonts w:ascii="Times New Roman" w:hAnsi="Times New Roman"/>
          <w:lang w:val="kk-KZ"/>
        </w:rPr>
      </w:pPr>
      <w:r w:rsidRPr="002678B7">
        <w:rPr>
          <w:rFonts w:ascii="Times New Roman" w:hAnsi="Times New Roman"/>
          <w:b/>
          <w:lang w:val="kk-KZ"/>
        </w:rPr>
        <w:t>Ашық жүйе - с</w:t>
      </w:r>
      <w:r w:rsidRPr="002678B7">
        <w:rPr>
          <w:rFonts w:ascii="Times New Roman" w:hAnsi="Times New Roman"/>
          <w:lang w:val="kk-KZ"/>
        </w:rPr>
        <w:t>ыртқы ортамен, материалдық, ақпараттық тасқындармен алмаса алатын жүйелер. Ашық жүйелердің ерекшелігі реттелгендікке ұмтылуында. Фирма, компаниялар ашық жүйелерге жатады.</w:t>
      </w:r>
    </w:p>
    <w:p w:rsidR="00D602AF" w:rsidRDefault="00D602AF" w:rsidP="00D602AF">
      <w:pPr>
        <w:jc w:val="both"/>
        <w:rPr>
          <w:lang w:val="kk-KZ"/>
        </w:rPr>
      </w:pPr>
    </w:p>
    <w:p w:rsidR="00D602AF" w:rsidRPr="002678B7" w:rsidRDefault="00D602AF" w:rsidP="00D602AF">
      <w:pPr>
        <w:jc w:val="both"/>
        <w:rPr>
          <w:lang w:val="kk-KZ"/>
        </w:rPr>
      </w:pPr>
    </w:p>
    <w:p w:rsidR="00D602AF" w:rsidRPr="002678B7" w:rsidRDefault="00D602AF" w:rsidP="00D602AF">
      <w:pPr>
        <w:jc w:val="center"/>
        <w:rPr>
          <w:b/>
          <w:bCs/>
          <w:sz w:val="44"/>
          <w:szCs w:val="44"/>
          <w:lang w:val="kk-KZ"/>
        </w:rPr>
      </w:pPr>
      <w:r w:rsidRPr="002678B7">
        <w:rPr>
          <w:b/>
          <w:bCs/>
          <w:sz w:val="44"/>
          <w:szCs w:val="44"/>
          <w:lang w:val="kk-KZ"/>
        </w:rPr>
        <w:t>Ә</w:t>
      </w:r>
    </w:p>
    <w:p w:rsidR="00D602AF" w:rsidRPr="002678B7" w:rsidRDefault="00D602AF" w:rsidP="00D602AF">
      <w:pPr>
        <w:jc w:val="center"/>
        <w:rPr>
          <w:b/>
          <w:bCs/>
          <w:sz w:val="44"/>
          <w:szCs w:val="44"/>
          <w:lang w:val="kk-KZ"/>
        </w:rPr>
      </w:pPr>
    </w:p>
    <w:p w:rsidR="00D602AF" w:rsidRPr="002678B7" w:rsidRDefault="00D602AF" w:rsidP="00D602AF">
      <w:pPr>
        <w:ind w:firstLine="540"/>
        <w:jc w:val="both"/>
        <w:rPr>
          <w:sz w:val="28"/>
          <w:szCs w:val="28"/>
          <w:lang w:val="kk-KZ"/>
        </w:rPr>
      </w:pPr>
      <w:r w:rsidRPr="002678B7">
        <w:rPr>
          <w:b/>
          <w:bCs/>
          <w:sz w:val="28"/>
          <w:szCs w:val="28"/>
          <w:lang w:val="kk-KZ"/>
        </w:rPr>
        <w:t>Әдейі тоқырауға отыру</w:t>
      </w:r>
      <w:r w:rsidRPr="002678B7">
        <w:rPr>
          <w:sz w:val="28"/>
          <w:szCs w:val="28"/>
          <w:lang w:val="kk-KZ"/>
        </w:rPr>
        <w:t xml:space="preserve"> – жеке немесе басқа да тұлғалардың қызығушылығынан борышқордың меншігінің иесі немесе заңды </w:t>
      </w:r>
      <w:r w:rsidRPr="002678B7">
        <w:rPr>
          <w:sz w:val="28"/>
          <w:szCs w:val="28"/>
          <w:lang w:val="kk-KZ"/>
        </w:rPr>
        <w:lastRenderedPageBreak/>
        <w:t>борышқор</w:t>
      </w:r>
      <w:r w:rsidRPr="002678B7">
        <w:rPr>
          <w:b/>
          <w:sz w:val="28"/>
          <w:szCs w:val="28"/>
          <w:lang w:val="kk-KZ"/>
        </w:rPr>
        <w:t>-</w:t>
      </w:r>
      <w:r w:rsidRPr="002678B7">
        <w:rPr>
          <w:sz w:val="28"/>
          <w:szCs w:val="28"/>
          <w:lang w:val="kk-KZ"/>
        </w:rPr>
        <w:t xml:space="preserve">тұлғаның органдарымен іске асырылатын борышқорды әдейі дәрменсіздікке жеткізу. </w:t>
      </w:r>
    </w:p>
    <w:p w:rsidR="00D602AF" w:rsidRPr="002678B7" w:rsidRDefault="00D602AF" w:rsidP="00D602AF">
      <w:pPr>
        <w:pStyle w:val="1"/>
        <w:ind w:firstLine="540"/>
        <w:jc w:val="both"/>
        <w:rPr>
          <w:rFonts w:ascii="Times New Roman" w:hAnsi="Times New Roman"/>
          <w:sz w:val="28"/>
          <w:szCs w:val="28"/>
          <w:lang w:val="kk-KZ"/>
        </w:rPr>
      </w:pPr>
      <w:r w:rsidRPr="002678B7">
        <w:rPr>
          <w:rFonts w:ascii="Times New Roman" w:hAnsi="Times New Roman"/>
          <w:b/>
          <w:sz w:val="28"/>
          <w:szCs w:val="28"/>
          <w:lang w:val="kk-KZ"/>
        </w:rPr>
        <w:t xml:space="preserve">Әділеттік теориясы - </w:t>
      </w:r>
      <w:r w:rsidRPr="002678B7">
        <w:rPr>
          <w:rFonts w:ascii="Times New Roman" w:hAnsi="Times New Roman"/>
          <w:sz w:val="28"/>
          <w:szCs w:val="28"/>
          <w:lang w:val="kk-KZ"/>
        </w:rPr>
        <w:t>адамдар өздеріне көрсетілген марапатпен жұмсалған күш-жігер арасындағы қатынасты субъективті анықтайды да осындай жұмыс атқарған адамдарға көрсетілген марапатпен салыстырады. Егер салыстыру дисбаланс әділетсіздікті көрсетсе психологиялық жағынан қысымшылық көргенін біледі.</w:t>
      </w:r>
    </w:p>
    <w:p w:rsidR="00D602AF" w:rsidRPr="002678B7" w:rsidRDefault="00D602AF" w:rsidP="00D602AF">
      <w:pPr>
        <w:ind w:firstLine="540"/>
        <w:jc w:val="both"/>
        <w:rPr>
          <w:sz w:val="28"/>
          <w:szCs w:val="28"/>
          <w:lang w:val="kk-KZ"/>
        </w:rPr>
      </w:pPr>
      <w:r w:rsidRPr="002678B7">
        <w:rPr>
          <w:b/>
          <w:bCs/>
          <w:sz w:val="28"/>
          <w:szCs w:val="28"/>
          <w:lang w:val="kk-KZ"/>
        </w:rPr>
        <w:t>Әкімшілік қадағалау</w:t>
      </w:r>
      <w:r w:rsidRPr="002678B7">
        <w:rPr>
          <w:sz w:val="28"/>
          <w:szCs w:val="28"/>
          <w:lang w:val="kk-KZ"/>
        </w:rPr>
        <w:t xml:space="preserve"> – басқару аясында қолданылып жүрген нормалар мен тәртіптердің сақталуы мен орындалуына әрдайым жүргізілетін бақылаудан тұратын мемлекеттік бақылаудың ерекше бір түрі. </w:t>
      </w:r>
    </w:p>
    <w:p w:rsidR="00D602AF" w:rsidRPr="002678B7" w:rsidRDefault="00D602AF" w:rsidP="00D602AF">
      <w:pPr>
        <w:ind w:firstLine="540"/>
        <w:jc w:val="both"/>
        <w:rPr>
          <w:sz w:val="28"/>
          <w:szCs w:val="28"/>
          <w:lang w:val="kk-KZ"/>
        </w:rPr>
      </w:pPr>
      <w:r w:rsidRPr="002678B7">
        <w:rPr>
          <w:b/>
          <w:sz w:val="28"/>
          <w:szCs w:val="28"/>
          <w:lang w:val="kk-KZ"/>
        </w:rPr>
        <w:t xml:space="preserve"> Әлеуметті экономикалық талдау - </w:t>
      </w:r>
      <w:r w:rsidRPr="002678B7">
        <w:rPr>
          <w:sz w:val="28"/>
          <w:szCs w:val="28"/>
          <w:lang w:val="kk-KZ"/>
        </w:rPr>
        <w:t>әлеуметтік және экономикалық процесстерінің өзара байланысын, олардың бір-біріне және шаруашылық қызметінің экономикалық нәтижелеріне әсерін зерттейді.</w:t>
      </w:r>
    </w:p>
    <w:p w:rsidR="00D602AF" w:rsidRPr="002678B7" w:rsidRDefault="00D602AF" w:rsidP="00D602AF">
      <w:pPr>
        <w:ind w:firstLine="540"/>
        <w:jc w:val="both"/>
        <w:rPr>
          <w:sz w:val="28"/>
          <w:szCs w:val="28"/>
          <w:lang w:val="kk-KZ"/>
        </w:rPr>
      </w:pPr>
      <w:r w:rsidRPr="002678B7">
        <w:rPr>
          <w:b/>
          <w:sz w:val="28"/>
          <w:szCs w:val="28"/>
          <w:lang w:val="kk-KZ"/>
        </w:rPr>
        <w:t xml:space="preserve">Әлеуметтік болжау - </w:t>
      </w:r>
      <w:r w:rsidRPr="002678B7">
        <w:rPr>
          <w:sz w:val="28"/>
          <w:szCs w:val="28"/>
          <w:lang w:val="kk-KZ"/>
        </w:rPr>
        <w:t>әлеуметтік сферада болжамды әзірлеу, оның даму перспективасын анықтау. Ол жоспарлау, бағдарламалау, жобалаумен тығыз байланысты.</w:t>
      </w:r>
    </w:p>
    <w:p w:rsidR="00D602AF" w:rsidRPr="002678B7" w:rsidRDefault="00D602AF" w:rsidP="00D602AF">
      <w:pPr>
        <w:ind w:firstLine="540"/>
        <w:jc w:val="both"/>
        <w:rPr>
          <w:sz w:val="28"/>
          <w:szCs w:val="28"/>
          <w:lang w:val="kk-KZ"/>
        </w:rPr>
      </w:pPr>
      <w:r w:rsidRPr="002678B7">
        <w:rPr>
          <w:b/>
          <w:sz w:val="28"/>
          <w:szCs w:val="28"/>
          <w:lang w:val="kk-KZ"/>
        </w:rPr>
        <w:t>Әлеуметтік-этикалық маркетинг тұжырымдамасы</w:t>
      </w:r>
      <w:r w:rsidRPr="002678B7">
        <w:rPr>
          <w:sz w:val="28"/>
          <w:szCs w:val="28"/>
          <w:lang w:val="kk-KZ"/>
        </w:rPr>
        <w:t xml:space="preserve"> - жеке тұтынушының да, жалпы қоғамның да қажеттілігін қанағаттандыруды ескере отырып, фирманың мақсатына жетуі.</w:t>
      </w:r>
    </w:p>
    <w:p w:rsidR="00D602AF" w:rsidRPr="002678B7" w:rsidRDefault="00D602AF" w:rsidP="00D602AF">
      <w:pPr>
        <w:ind w:firstLine="540"/>
        <w:jc w:val="both"/>
        <w:rPr>
          <w:sz w:val="28"/>
          <w:szCs w:val="28"/>
          <w:lang w:val="kk-KZ"/>
        </w:rPr>
      </w:pPr>
      <w:r w:rsidRPr="002678B7">
        <w:rPr>
          <w:b/>
          <w:sz w:val="28"/>
          <w:szCs w:val="28"/>
          <w:lang w:val="kk-KZ"/>
        </w:rPr>
        <w:t>Әуежарнама</w:t>
      </w:r>
      <w:r w:rsidRPr="002678B7">
        <w:rPr>
          <w:sz w:val="28"/>
          <w:szCs w:val="28"/>
          <w:lang w:val="kk-KZ"/>
        </w:rPr>
        <w:t xml:space="preserve"> – ұшақ, тықұшақ көмегімен жарнама үндеулерді көрсетуі және таратылуы. 250 -</w:t>
      </w:r>
      <w:r w:rsidRPr="002678B7">
        <w:rPr>
          <w:b/>
          <w:sz w:val="28"/>
          <w:szCs w:val="28"/>
          <w:lang w:val="kk-KZ"/>
        </w:rPr>
        <w:t xml:space="preserve"> </w:t>
      </w:r>
      <w:smartTag w:uri="urn:schemas-microsoft-com:office:smarttags" w:element="metricconverter">
        <w:smartTagPr>
          <w:attr w:name="ProductID" w:val="300 метр"/>
        </w:smartTagPr>
        <w:r w:rsidRPr="002678B7">
          <w:rPr>
            <w:sz w:val="28"/>
            <w:szCs w:val="28"/>
            <w:lang w:val="kk-KZ"/>
          </w:rPr>
          <w:t>300 метр</w:t>
        </w:r>
      </w:smartTag>
      <w:r w:rsidRPr="002678B7">
        <w:rPr>
          <w:sz w:val="28"/>
          <w:szCs w:val="28"/>
          <w:lang w:val="kk-KZ"/>
        </w:rPr>
        <w:t xml:space="preserve"> биіктен ірі форматтық жарнама ұрандары 3-5 киллометр аралығында оқылады.</w:t>
      </w:r>
    </w:p>
    <w:p w:rsidR="00D602AF" w:rsidRPr="002678B7" w:rsidRDefault="00D602AF" w:rsidP="00D602AF">
      <w:pPr>
        <w:ind w:firstLine="540"/>
        <w:jc w:val="both"/>
        <w:rPr>
          <w:sz w:val="28"/>
          <w:szCs w:val="28"/>
          <w:lang w:val="kk-KZ"/>
        </w:rPr>
      </w:pPr>
      <w:r w:rsidRPr="002678B7">
        <w:rPr>
          <w:b/>
          <w:sz w:val="28"/>
          <w:szCs w:val="28"/>
          <w:lang w:val="kk-KZ"/>
        </w:rPr>
        <w:t xml:space="preserve">Әлеуметтік жоспарлау - </w:t>
      </w:r>
      <w:r w:rsidRPr="002678B7">
        <w:rPr>
          <w:sz w:val="28"/>
          <w:szCs w:val="28"/>
          <w:lang w:val="kk-KZ"/>
        </w:rPr>
        <w:t>мемлекеттің шаруашылық-ұйымдастырушылық  және  экономикалық саясат  функцияларын  жүзеге  асыру әдісі, ол  жоспарды  әзірлеу  тәртібі, оның  орындалуына  бақылау  жасау және жүзеге асыруды  ұйымдастыру элементтерін қосады. Осы жоспар  көмегімен  мемлекет өндіріс, материалды  игіліктерді  алмастыру, бөлу  үрдістерін  басқарады.</w:t>
      </w:r>
    </w:p>
    <w:p w:rsidR="00D602AF" w:rsidRPr="002678B7" w:rsidRDefault="00D602AF" w:rsidP="00D602AF">
      <w:pPr>
        <w:ind w:firstLine="540"/>
        <w:jc w:val="both"/>
        <w:rPr>
          <w:sz w:val="28"/>
          <w:szCs w:val="28"/>
          <w:lang w:val="kk-KZ"/>
        </w:rPr>
      </w:pPr>
      <w:r w:rsidRPr="002678B7">
        <w:rPr>
          <w:b/>
          <w:bCs/>
          <w:sz w:val="28"/>
          <w:szCs w:val="28"/>
          <w:lang w:val="kk-KZ"/>
        </w:rPr>
        <w:t>Әлеуметтік қауырттылық</w:t>
      </w:r>
      <w:r w:rsidRPr="002678B7">
        <w:rPr>
          <w:sz w:val="28"/>
          <w:szCs w:val="28"/>
          <w:lang w:val="kk-KZ"/>
        </w:rPr>
        <w:t xml:space="preserve"> – түрлі формада көрініс табатын әлеуметтік өзара іс-қимыл субъектілерінің (индивидтердің, ұйымдардың, институттардың және т.б.) қажеттіліктері мен мүдделерінің, құндылықтары мен бағдарларының, нормалары мен әдеттерінің келіспеушілігі салдарынан туындайтын қоғамдық құбылыс.</w:t>
      </w:r>
    </w:p>
    <w:p w:rsidR="00D602AF" w:rsidRPr="002678B7" w:rsidRDefault="00D602AF" w:rsidP="00D602AF">
      <w:pPr>
        <w:ind w:firstLine="540"/>
        <w:jc w:val="both"/>
        <w:rPr>
          <w:sz w:val="28"/>
          <w:szCs w:val="28"/>
          <w:lang w:val="kk-KZ"/>
        </w:rPr>
      </w:pPr>
      <w:r w:rsidRPr="002678B7">
        <w:rPr>
          <w:b/>
          <w:bCs/>
          <w:sz w:val="28"/>
          <w:szCs w:val="28"/>
          <w:lang w:val="kk-KZ"/>
        </w:rPr>
        <w:t>Әлеуметтік қоржын</w:t>
      </w:r>
      <w:r w:rsidRPr="002678B7">
        <w:rPr>
          <w:sz w:val="28"/>
          <w:szCs w:val="28"/>
          <w:lang w:val="kk-KZ"/>
        </w:rPr>
        <w:t xml:space="preserve"> - компанияның қызметкерлеріне ұсынатын әлеуметтік жеңілдіктер жиыны; ол тамақтану, оқу, медициналық қызмет, транспорт шығындарын төлеуді және т.б. қамтиды.</w:t>
      </w:r>
    </w:p>
    <w:p w:rsidR="00D602AF" w:rsidRPr="002678B7" w:rsidRDefault="00D602AF" w:rsidP="00D602AF">
      <w:pPr>
        <w:ind w:firstLine="540"/>
        <w:jc w:val="both"/>
        <w:rPr>
          <w:sz w:val="28"/>
          <w:lang w:val="kk-KZ"/>
        </w:rPr>
      </w:pPr>
      <w:r w:rsidRPr="002678B7">
        <w:rPr>
          <w:b/>
          <w:sz w:val="28"/>
          <w:lang w:val="kk-KZ"/>
        </w:rPr>
        <w:t>Әлеуметтік төлемдер</w:t>
      </w:r>
      <w:r w:rsidRPr="002678B7">
        <w:rPr>
          <w:sz w:val="28"/>
          <w:lang w:val="kk-KZ"/>
        </w:rPr>
        <w:t xml:space="preserve"> - бұл еңбек туралы заңда қарастырылған және әртүрлі қажеттіліктерге көмекақы түріндегі қосымша табыстар болып табылатын кәсіпорын жұмыскерлеріне төленетін төлемдер.</w:t>
      </w:r>
    </w:p>
    <w:p w:rsidR="00D602AF" w:rsidRPr="002678B7" w:rsidRDefault="00D602AF" w:rsidP="00D602AF">
      <w:pPr>
        <w:ind w:firstLine="540"/>
        <w:jc w:val="both"/>
        <w:rPr>
          <w:sz w:val="28"/>
          <w:szCs w:val="28"/>
          <w:lang w:val="kk-KZ"/>
        </w:rPr>
      </w:pPr>
      <w:r w:rsidRPr="002678B7">
        <w:rPr>
          <w:b/>
          <w:bCs/>
          <w:sz w:val="28"/>
          <w:szCs w:val="28"/>
          <w:lang w:val="kk-KZ"/>
        </w:rPr>
        <w:t>Әлеуметтік трансферттер</w:t>
      </w:r>
      <w:r w:rsidRPr="002678B7">
        <w:rPr>
          <w:sz w:val="28"/>
          <w:szCs w:val="28"/>
          <w:lang w:val="kk-KZ"/>
        </w:rPr>
        <w:t xml:space="preserve"> - қандай да бір баламасыз бір жақты сипатта берілетін әлеуметтік төлемдер, натуралды тауарлар, қызметтер немесе ақшалай жарналар.</w:t>
      </w:r>
    </w:p>
    <w:p w:rsidR="00D602AF" w:rsidRPr="002678B7" w:rsidRDefault="00D602AF" w:rsidP="00D602AF">
      <w:pPr>
        <w:ind w:firstLine="540"/>
        <w:jc w:val="both"/>
        <w:rPr>
          <w:sz w:val="28"/>
          <w:szCs w:val="28"/>
          <w:lang w:val="kk-KZ"/>
        </w:rPr>
      </w:pPr>
      <w:r w:rsidRPr="002678B7">
        <w:rPr>
          <w:b/>
          <w:iCs/>
          <w:sz w:val="28"/>
          <w:szCs w:val="28"/>
          <w:lang w:val="kk-KZ"/>
        </w:rPr>
        <w:t>Әлеуметті-жауапкершілікті инвестициялар</w:t>
      </w:r>
      <w:r w:rsidRPr="002678B7">
        <w:rPr>
          <w:iCs/>
          <w:sz w:val="28"/>
          <w:szCs w:val="28"/>
          <w:lang w:val="kk-KZ"/>
        </w:rPr>
        <w:t xml:space="preserve"> – инвестицияның әлеуметті және экологиялық әсерлерін дәстүрлі қаржылық талдау шегінде есептелетін инвестициялық шешімдерді қабылдау үрдісі. Мұндай </w:t>
      </w:r>
      <w:r w:rsidRPr="002678B7">
        <w:rPr>
          <w:iCs/>
          <w:sz w:val="28"/>
          <w:szCs w:val="28"/>
          <w:lang w:val="kk-KZ"/>
        </w:rPr>
        <w:lastRenderedPageBreak/>
        <w:t>инвестициялау негізінде белгілі бір әлеуметтік және экологиялық критерияларды қанағаттандыратын компанияларды инвестициялау үшін жарамды объектілер ретінде бөліп көрсету мен оқып-үйрену жатыр.  Әлеуметтік критерийлер өндірістегі жұмысшылардың әлеуметтік жағдайларының жақсаруын көрсетеді, ал экологиялық критерийлер қоршаған орта туралы қорғауды көрсетеді. Қазіргі кезде үлкен мәнге адамдық инвестициялар ие – білім, ақпараттар алуға, іскерлікті жоғарлатуға, денсаулықты сақтауға және адамның еңбек өнімділігін арттыруға бағытталған шығындар.</w:t>
      </w:r>
    </w:p>
    <w:p w:rsidR="00D602AF" w:rsidRPr="002678B7" w:rsidRDefault="00D602AF" w:rsidP="00D602AF">
      <w:pPr>
        <w:ind w:firstLine="540"/>
        <w:jc w:val="both"/>
        <w:rPr>
          <w:sz w:val="28"/>
          <w:szCs w:val="28"/>
          <w:lang w:val="kk-KZ"/>
        </w:rPr>
      </w:pPr>
      <w:r w:rsidRPr="002678B7">
        <w:rPr>
          <w:b/>
          <w:sz w:val="28"/>
          <w:szCs w:val="28"/>
          <w:lang w:val="kk-KZ"/>
        </w:rPr>
        <w:t>Әлемдік бәсекелесу қабілеттілігі</w:t>
      </w:r>
      <w:r w:rsidRPr="002678B7">
        <w:rPr>
          <w:sz w:val="28"/>
          <w:szCs w:val="28"/>
          <w:lang w:val="kk-KZ"/>
        </w:rPr>
        <w:t xml:space="preserve"> - бәсекелестерінің экономикалық артықшылықтары бар халықаралық бизнесте табысты бәсекелесе алуға тұрақты қабілеттіліктер мен бәсекелестік артықшылықтарды әлемдегі үздік жүйелі қамтамасыздандыру.</w:t>
      </w:r>
    </w:p>
    <w:p w:rsidR="00D602AF" w:rsidRPr="002678B7" w:rsidRDefault="00D602AF" w:rsidP="00D602AF">
      <w:pPr>
        <w:ind w:firstLine="540"/>
        <w:jc w:val="both"/>
        <w:rPr>
          <w:sz w:val="28"/>
          <w:szCs w:val="28"/>
          <w:lang w:val="kk-KZ"/>
        </w:rPr>
      </w:pPr>
      <w:r w:rsidRPr="002678B7">
        <w:rPr>
          <w:b/>
          <w:sz w:val="28"/>
          <w:szCs w:val="28"/>
          <w:lang w:val="kk-KZ"/>
        </w:rPr>
        <w:t>Әлеуметтік фактор -</w:t>
      </w:r>
      <w:r w:rsidRPr="002678B7">
        <w:rPr>
          <w:sz w:val="28"/>
          <w:szCs w:val="28"/>
          <w:lang w:val="kk-KZ"/>
        </w:rPr>
        <w:t xml:space="preserve"> халық санының өзгеру тенденциялары, кәрілік немесе жастық тенденциялары, өмір сүру стилі, өмір деңгейі, жан ұяның көлемі, білім беру деңгейінің өзгеру тенденциялары, қылмыс деңгейі, көрші объектілермен және олардың иелерімен қарым-қатынас жатады. </w:t>
      </w:r>
    </w:p>
    <w:p w:rsidR="00D602AF" w:rsidRPr="002678B7" w:rsidRDefault="00D602AF" w:rsidP="00D602AF">
      <w:pPr>
        <w:autoSpaceDE w:val="0"/>
        <w:autoSpaceDN w:val="0"/>
        <w:ind w:left="1080"/>
        <w:jc w:val="both"/>
        <w:rPr>
          <w:sz w:val="28"/>
          <w:szCs w:val="28"/>
          <w:lang w:val="kk-KZ"/>
        </w:rPr>
      </w:pPr>
    </w:p>
    <w:p w:rsidR="00D602AF" w:rsidRPr="002678B7" w:rsidRDefault="00D602AF" w:rsidP="00D602AF">
      <w:pPr>
        <w:autoSpaceDE w:val="0"/>
        <w:autoSpaceDN w:val="0"/>
        <w:ind w:left="1080"/>
        <w:jc w:val="both"/>
        <w:rPr>
          <w:sz w:val="28"/>
          <w:szCs w:val="28"/>
          <w:lang w:val="kk-KZ"/>
        </w:rPr>
      </w:pPr>
    </w:p>
    <w:p w:rsidR="00D602AF" w:rsidRPr="002678B7" w:rsidRDefault="00D602AF" w:rsidP="00D602AF">
      <w:pPr>
        <w:pStyle w:val="1"/>
        <w:rPr>
          <w:rFonts w:ascii="Times New Roman" w:hAnsi="Times New Roman"/>
          <w:b/>
          <w:sz w:val="44"/>
          <w:szCs w:val="44"/>
          <w:lang w:val="kk-KZ"/>
        </w:rPr>
      </w:pPr>
      <w:r w:rsidRPr="002678B7">
        <w:rPr>
          <w:rFonts w:ascii="Times New Roman" w:hAnsi="Times New Roman"/>
          <w:b/>
          <w:sz w:val="44"/>
          <w:szCs w:val="44"/>
          <w:lang w:val="kk-KZ"/>
        </w:rPr>
        <w:t>Б</w:t>
      </w:r>
    </w:p>
    <w:p w:rsidR="00D602AF" w:rsidRPr="002678B7" w:rsidRDefault="00D602AF" w:rsidP="00D602AF">
      <w:pPr>
        <w:ind w:firstLine="540"/>
        <w:jc w:val="both"/>
        <w:rPr>
          <w:sz w:val="28"/>
          <w:szCs w:val="28"/>
          <w:lang w:val="kk-KZ"/>
        </w:rPr>
      </w:pPr>
    </w:p>
    <w:p w:rsidR="00D602AF" w:rsidRPr="002678B7" w:rsidRDefault="00D602AF" w:rsidP="00D602AF">
      <w:pPr>
        <w:ind w:firstLine="540"/>
        <w:jc w:val="both"/>
        <w:rPr>
          <w:sz w:val="28"/>
          <w:szCs w:val="28"/>
          <w:lang w:val="kk-KZ"/>
        </w:rPr>
      </w:pPr>
      <w:r w:rsidRPr="002678B7">
        <w:rPr>
          <w:b/>
          <w:sz w:val="28"/>
          <w:szCs w:val="28"/>
          <w:lang w:val="kk-KZ"/>
        </w:rPr>
        <w:t>«Барлаушы» сатып алушы</w:t>
      </w:r>
      <w:r w:rsidRPr="002678B7">
        <w:rPr>
          <w:sz w:val="28"/>
          <w:szCs w:val="28"/>
          <w:lang w:val="kk-KZ"/>
        </w:rPr>
        <w:t xml:space="preserve"> - маркетингтік зерттеудің тәсілі, қызмет көрсетудің сапасын анықтау үшін жасырын жіберілген маман-тұтынушы (тапсырыс беруші, тұтынушы тағы басқа).</w:t>
      </w:r>
    </w:p>
    <w:p w:rsidR="00D602AF" w:rsidRPr="002678B7" w:rsidRDefault="00D602AF" w:rsidP="00D602AF">
      <w:pPr>
        <w:ind w:firstLine="540"/>
        <w:jc w:val="both"/>
        <w:rPr>
          <w:sz w:val="28"/>
          <w:szCs w:val="28"/>
          <w:lang w:val="kk-KZ"/>
        </w:rPr>
      </w:pPr>
      <w:r w:rsidRPr="002678B7">
        <w:rPr>
          <w:b/>
          <w:sz w:val="28"/>
          <w:szCs w:val="28"/>
          <w:lang w:val="kk-KZ"/>
        </w:rPr>
        <w:t>Баға белгілеу</w:t>
      </w:r>
      <w:r w:rsidRPr="002678B7">
        <w:rPr>
          <w:sz w:val="28"/>
          <w:szCs w:val="28"/>
          <w:lang w:val="kk-KZ"/>
        </w:rPr>
        <w:t xml:space="preserve"> - (франц. Coter – сөзбе-сөз аударғанда нөмірлеу, белгілеу) биржада бағалы қағаздар, шетел валюталарының бағамдары (акциялар, облигациялар) мен тауарлардың бағаларын белгілеу; биржада бағалы қағаздар мен тауарлардың айналысы; бағалы қағаздардың, шетел валюталарының, тауарлардың биржалық бағамдары туралы ресми жариялану. Баға белгілеу тауарлы, қор және валюталық биржалардың арнайы органдарымен жүргізіледі және биржалық бюллетендерде жарияланады. Шетел валютасын котировкілеудің негізгі екі әдісі бар: тікелей және жанама. Неғұрлым кең тараған түрі тікелей баға белгілеу, шетелдік валютаның бірлігі ұлттық валютада көрсетіледі. Жанама котировкілеуді жиі Ұлыбританияда қолданылады, ұлттық валютаның бірлігі шетелдік валютаға теңестіріледі. Котировкілеудің келесідей түрлерін анықтайды: акцияларға баға белгілеу; қорытынды баға белгілеу; бағамдарды котировкілеу; облигацияларға баға белгілеу; толық баға белгілеу; қатаң котировкілеу; биржалық баға белгілеу; ресми баға белгілеу; тауарлық котировкілеу; валюталық котировкілеу.</w:t>
      </w:r>
    </w:p>
    <w:p w:rsidR="00D602AF" w:rsidRPr="002678B7" w:rsidRDefault="00D602AF" w:rsidP="00D602AF">
      <w:pPr>
        <w:ind w:firstLine="540"/>
        <w:jc w:val="both"/>
        <w:rPr>
          <w:b/>
          <w:bCs/>
          <w:sz w:val="28"/>
          <w:szCs w:val="28"/>
          <w:lang w:val="kk-KZ"/>
        </w:rPr>
      </w:pPr>
      <w:r w:rsidRPr="002678B7">
        <w:rPr>
          <w:b/>
          <w:iCs/>
          <w:sz w:val="28"/>
          <w:szCs w:val="28"/>
          <w:lang w:val="kk-KZ"/>
        </w:rPr>
        <w:t xml:space="preserve">Баға белгілеу коэффициенті </w:t>
      </w:r>
      <w:r w:rsidRPr="002678B7">
        <w:rPr>
          <w:iCs/>
          <w:sz w:val="28"/>
          <w:szCs w:val="28"/>
          <w:lang w:val="kk-KZ"/>
        </w:rPr>
        <w:t>– акцияның нарықтық бағасының баланстық (кітаптық) құнына қатынасын білдіреді. Бұл көрсеткіштің мәні бірден жоғары болса, онда ол акцияға деген қызығушылықты өсіреді.</w:t>
      </w:r>
    </w:p>
    <w:p w:rsidR="00D602AF" w:rsidRPr="002678B7" w:rsidRDefault="00D602AF" w:rsidP="00D602AF">
      <w:pPr>
        <w:ind w:firstLine="540"/>
        <w:jc w:val="both"/>
        <w:rPr>
          <w:sz w:val="28"/>
          <w:szCs w:val="28"/>
          <w:lang w:val="kk-KZ"/>
        </w:rPr>
      </w:pPr>
      <w:r w:rsidRPr="002678B7">
        <w:rPr>
          <w:b/>
          <w:sz w:val="28"/>
          <w:szCs w:val="28"/>
          <w:lang w:val="kk-KZ"/>
        </w:rPr>
        <w:lastRenderedPageBreak/>
        <w:t>Баға маркетингі</w:t>
      </w:r>
      <w:r w:rsidRPr="002678B7">
        <w:rPr>
          <w:sz w:val="28"/>
          <w:szCs w:val="28"/>
          <w:lang w:val="kk-KZ"/>
        </w:rPr>
        <w:t xml:space="preserve"> - міндеттердің тұжырымдалған стратегиясын қамтамасыз ету мақсатымен өнімнің бағасын басқаруды сипаттайды.                                                                 </w:t>
      </w:r>
    </w:p>
    <w:p w:rsidR="00D602AF" w:rsidRPr="002678B7" w:rsidRDefault="00D602AF" w:rsidP="00D602AF">
      <w:pPr>
        <w:ind w:firstLine="540"/>
        <w:jc w:val="both"/>
        <w:rPr>
          <w:lang w:val="kk-KZ"/>
        </w:rPr>
      </w:pPr>
      <w:r w:rsidRPr="002678B7">
        <w:rPr>
          <w:b/>
          <w:sz w:val="28"/>
          <w:szCs w:val="28"/>
          <w:lang w:val="kk-KZ"/>
        </w:rPr>
        <w:t>Баға масштабы</w:t>
      </w:r>
      <w:r w:rsidRPr="002678B7">
        <w:rPr>
          <w:sz w:val="28"/>
          <w:szCs w:val="28"/>
          <w:lang w:val="kk-KZ"/>
        </w:rPr>
        <w:t xml:space="preserve"> - ақшалай бірліктегі тауарлардың құнын көрсететін, өлшейтін құрал және тәсіл. Шамамен айтқанда, бұл ақшалай және тауарлы массалар арасындағы қатынас, яғни орташа алғандағы тауар бірлігіне келетін ақша бірлігінің саны. Бағалар масштабы ақша реформаларын жасау кезінде, деноминациялауды жүргізу кезінде беріледі және базалық кезең негізінде есептеледі. Бағалар масштабының өзгеруі инфляция қарқының өзгеруіне байланысты жүреді. Инфляция қарқыны жоғары болса, соғұрлым еңбек ақыны жоғары индексациялау керек және ақша шығарылу керек.</w:t>
      </w:r>
    </w:p>
    <w:p w:rsidR="00D602AF" w:rsidRPr="002678B7" w:rsidRDefault="00D602AF" w:rsidP="00D602AF">
      <w:pPr>
        <w:shd w:val="clear" w:color="auto" w:fill="FFFFFF"/>
        <w:ind w:firstLine="540"/>
        <w:jc w:val="both"/>
        <w:rPr>
          <w:b/>
          <w:snapToGrid w:val="0"/>
          <w:sz w:val="28"/>
          <w:szCs w:val="28"/>
          <w:lang w:val="kk-KZ"/>
        </w:rPr>
      </w:pPr>
      <w:r w:rsidRPr="002678B7">
        <w:rPr>
          <w:b/>
          <w:snapToGrid w:val="0"/>
          <w:color w:val="000000"/>
          <w:sz w:val="28"/>
          <w:szCs w:val="28"/>
          <w:lang w:val="kk-KZ"/>
        </w:rPr>
        <w:t>Бағадан тыс бәсеке</w:t>
      </w:r>
      <w:r w:rsidRPr="002678B7">
        <w:rPr>
          <w:b/>
          <w:snapToGrid w:val="0"/>
          <w:sz w:val="28"/>
          <w:szCs w:val="28"/>
          <w:lang w:val="kk-KZ"/>
        </w:rPr>
        <w:t xml:space="preserve"> - </w:t>
      </w:r>
      <w:r w:rsidRPr="002678B7">
        <w:rPr>
          <w:snapToGrid w:val="0"/>
          <w:color w:val="000000"/>
          <w:sz w:val="28"/>
          <w:szCs w:val="28"/>
          <w:lang w:val="kk-KZ"/>
        </w:rPr>
        <w:t>неғұрлым жоғары сапалы тауар ұсынуға негізделген, дәл мерзімінде өте сенімді қызмет көрсететін, өнімділігі неғұрлым жоғары бәсеке.</w:t>
      </w:r>
    </w:p>
    <w:p w:rsidR="00D602AF" w:rsidRPr="002678B7" w:rsidRDefault="00D602AF" w:rsidP="00D602AF">
      <w:pPr>
        <w:tabs>
          <w:tab w:val="left" w:pos="0"/>
        </w:tabs>
        <w:ind w:firstLine="540"/>
        <w:jc w:val="both"/>
        <w:rPr>
          <w:sz w:val="28"/>
          <w:szCs w:val="28"/>
          <w:lang w:val="kk-KZ" w:eastAsia="ko-KR"/>
        </w:rPr>
      </w:pPr>
      <w:r w:rsidRPr="002678B7">
        <w:rPr>
          <w:b/>
          <w:sz w:val="28"/>
          <w:szCs w:val="28"/>
          <w:lang w:val="kk-KZ" w:eastAsia="ko-KR"/>
        </w:rPr>
        <w:t>Бағалау күні</w:t>
      </w:r>
      <w:r w:rsidRPr="002678B7">
        <w:rPr>
          <w:sz w:val="28"/>
          <w:szCs w:val="28"/>
          <w:lang w:val="kk-KZ" w:eastAsia="ko-KR"/>
        </w:rPr>
        <w:t xml:space="preserve"> - бұл бағалау орындалатын кездегі сәт. Кәсіпорынның құндылығы уақыт бойынша өзгереді және бұл өзгерулер қысқа уақыт ішінде де маңызды болуы мүмкін. Осыған байланысты басынан бастап бағалаудың күнін белгілеп қою керек. Ол кәсіпорынның сату күні, тексеру күні, мүліктік кешенді бөлумен байланысты сот арқылы шешу күні және т.б. жағдайлар болуы мүмкін.</w:t>
      </w:r>
    </w:p>
    <w:p w:rsidR="00D602AF" w:rsidRPr="002678B7" w:rsidRDefault="00D602AF" w:rsidP="00D602AF">
      <w:pPr>
        <w:tabs>
          <w:tab w:val="left" w:pos="0"/>
        </w:tabs>
        <w:ind w:firstLine="540"/>
        <w:jc w:val="both"/>
        <w:rPr>
          <w:sz w:val="28"/>
          <w:szCs w:val="28"/>
          <w:lang w:val="kk-KZ"/>
        </w:rPr>
      </w:pPr>
      <w:r w:rsidRPr="002678B7">
        <w:rPr>
          <w:b/>
          <w:sz w:val="28"/>
          <w:szCs w:val="28"/>
          <w:lang w:val="kk-KZ"/>
        </w:rPr>
        <w:t>Бағалау мақсаты</w:t>
      </w:r>
      <w:r w:rsidRPr="002678B7">
        <w:rPr>
          <w:sz w:val="28"/>
          <w:szCs w:val="28"/>
          <w:lang w:val="kk-KZ"/>
        </w:rPr>
        <w:t xml:space="preserve"> – кәсіпорынның нарықтық құнын есеп айырысуымен негіздеу. Кәсіпорындарды бағалау белгілі бір нақты міндеттің орындалуына бағынады. Бағалаушы, жасалып жатқан бағалаудың міндетін білгеннен кейін ғана керекті әдістемені дұрыс таңдай алады.</w:t>
      </w:r>
    </w:p>
    <w:p w:rsidR="00D602AF" w:rsidRPr="002678B7" w:rsidRDefault="00D602AF" w:rsidP="00D602AF">
      <w:pPr>
        <w:ind w:firstLine="540"/>
        <w:jc w:val="both"/>
        <w:rPr>
          <w:sz w:val="28"/>
          <w:szCs w:val="28"/>
          <w:lang w:val="kk-KZ"/>
        </w:rPr>
      </w:pPr>
      <w:r w:rsidRPr="002678B7">
        <w:rPr>
          <w:b/>
          <w:sz w:val="28"/>
          <w:szCs w:val="28"/>
          <w:lang w:val="kk-KZ"/>
        </w:rPr>
        <w:t>Бағалау объектісін қайта өндіру құны</w:t>
      </w:r>
      <w:r w:rsidRPr="002678B7">
        <w:rPr>
          <w:sz w:val="28"/>
          <w:szCs w:val="28"/>
          <w:lang w:val="kk-KZ"/>
        </w:rPr>
        <w:t xml:space="preserve"> - бағалауды жүргізу мерзімінде жүзеге асатын, бағалау объектісіне ұқсас объектіні құруды ұқсас материалды және технологияларды қолдана отырып, бағалау объектісінің тозуын есепке алғандағы нарықтық бағадағы шығындардың сомасы. </w:t>
      </w:r>
    </w:p>
    <w:p w:rsidR="00D602AF" w:rsidRPr="002678B7" w:rsidRDefault="00D602AF" w:rsidP="00D602AF">
      <w:pPr>
        <w:ind w:firstLine="540"/>
        <w:jc w:val="both"/>
        <w:rPr>
          <w:sz w:val="28"/>
          <w:szCs w:val="28"/>
          <w:lang w:val="kk-KZ"/>
        </w:rPr>
      </w:pPr>
      <w:r w:rsidRPr="002678B7">
        <w:rPr>
          <w:b/>
          <w:sz w:val="28"/>
          <w:szCs w:val="28"/>
          <w:lang w:val="kk-KZ"/>
        </w:rPr>
        <w:t xml:space="preserve">Бағалы қағаздар </w:t>
      </w:r>
      <w:r w:rsidRPr="002678B7">
        <w:rPr>
          <w:sz w:val="28"/>
          <w:szCs w:val="28"/>
          <w:lang w:val="kk-KZ"/>
        </w:rPr>
        <w:t>– 1) акция, борыштық бағалы қағаз, туынды бағалы қағаз және Қазақстан Республикасы заңына сәйкес бағалы қағаз ретінде танылған мүліктік құқықтың басқадай объектілері; 2) бағалы қағазды иеленуші мен оны шығарушы арасындағы, әлде екі жақтағы займ қатынасын немесе екеуінің де белгілі бір үйлесуін білдіретін қолма-қол немесе қолма-қолсыз нысандағы (акция, облигация, варрант және т.б.) қаржы құралдары.</w:t>
      </w:r>
    </w:p>
    <w:p w:rsidR="00D602AF" w:rsidRPr="002678B7" w:rsidRDefault="00D602AF" w:rsidP="00D602AF">
      <w:pPr>
        <w:ind w:firstLine="540"/>
        <w:jc w:val="both"/>
        <w:rPr>
          <w:bCs/>
          <w:iCs/>
          <w:sz w:val="28"/>
          <w:szCs w:val="28"/>
          <w:lang w:val="kk-KZ"/>
        </w:rPr>
      </w:pPr>
      <w:r w:rsidRPr="002678B7">
        <w:rPr>
          <w:b/>
          <w:bCs/>
          <w:iCs/>
          <w:sz w:val="28"/>
          <w:szCs w:val="28"/>
          <w:lang w:val="kk-KZ"/>
        </w:rPr>
        <w:t>Бағалы қағаздар портфелі</w:t>
      </w:r>
      <w:r w:rsidRPr="002678B7">
        <w:rPr>
          <w:bCs/>
          <w:iCs/>
          <w:sz w:val="28"/>
          <w:szCs w:val="28"/>
          <w:lang w:val="kk-KZ"/>
        </w:rPr>
        <w:t xml:space="preserve"> – жеке тұлғамен немесе компаниямен бағалы қағаздарды иелік ету. Онда облигациялар, жай акциялар, артылығы бар акциялар және басқа да бағалы қағаздар болуы мүмкін. Теориялық жағынан портфель бір түрдегі қағаздардан тұруы мүмкін, соныменен қатар өзінің құрылымын бір қағаздың басқасына ауыстырылуымен өзгертуі мүмкін. бірақта әрбір бағалы қағаз жеке алғанда ондай нәтижелікке жете алмайды. Тек қана портфелду қалыптастыру үрдісінде берілген мінездемелермен жаңа инвестициялық сапаға жету мүмкін. осылай, бағалы қағаздардың портфелі инвесторға минималды тәуекелділік кезінде талап </w:t>
      </w:r>
      <w:r w:rsidRPr="002678B7">
        <w:rPr>
          <w:bCs/>
          <w:iCs/>
          <w:sz w:val="28"/>
          <w:szCs w:val="28"/>
          <w:lang w:val="kk-KZ"/>
        </w:rPr>
        <w:lastRenderedPageBreak/>
        <w:t>етілетін тұрақты табысты қамтамасыз етілетін құрал болып табылады. Портфелдік инвестийияны жүргізу мүмкіндігі нарықтың жетілгендігі туралы айтады, және бұл біздің көзқарасымыз бойынша жеткілікті шындық.</w:t>
      </w:r>
    </w:p>
    <w:p w:rsidR="00D602AF" w:rsidRPr="002678B7" w:rsidRDefault="00D602AF" w:rsidP="00D602AF">
      <w:pPr>
        <w:ind w:firstLine="540"/>
        <w:jc w:val="both"/>
        <w:rPr>
          <w:sz w:val="28"/>
          <w:szCs w:val="28"/>
          <w:lang w:val="kk-KZ"/>
        </w:rPr>
      </w:pPr>
      <w:r w:rsidRPr="002678B7">
        <w:rPr>
          <w:b/>
          <w:sz w:val="28"/>
          <w:szCs w:val="28"/>
          <w:lang w:val="kk-KZ"/>
        </w:rPr>
        <w:t>Бағалы қағаздарды конверсиялау</w:t>
      </w:r>
      <w:r w:rsidRPr="002678B7">
        <w:rPr>
          <w:sz w:val="28"/>
          <w:szCs w:val="28"/>
          <w:lang w:val="kk-KZ"/>
        </w:rPr>
        <w:t xml:space="preserve"> – (лат. conversio — айналдыру) бір компаниямен шығарылған бір типтегі акциялар немесе облигацияларды басқа типтегі бағаоы қағаздарға айырбастау. Облигациялар мен артықшылығы бар акцияларды шығару туралы келісімде конверсиялау құқығы жиі қолданылады, ол осы бағалы қағаздарды ұстаушыларға көбінесе белгілі бір бағаммен жай акцияларға немесе басқа да бағалы қағаздарға ауыстыруға мүмкіндік береді.</w:t>
      </w:r>
    </w:p>
    <w:p w:rsidR="00D602AF" w:rsidRPr="002678B7" w:rsidRDefault="00D602AF" w:rsidP="00D602AF">
      <w:pPr>
        <w:ind w:firstLine="540"/>
        <w:jc w:val="both"/>
        <w:rPr>
          <w:sz w:val="28"/>
          <w:szCs w:val="28"/>
          <w:lang w:val="kk-KZ"/>
        </w:rPr>
      </w:pPr>
      <w:r w:rsidRPr="002678B7">
        <w:rPr>
          <w:b/>
          <w:sz w:val="28"/>
          <w:szCs w:val="28"/>
          <w:lang w:val="kk-KZ"/>
        </w:rPr>
        <w:t>Бағалы қағаздардың бағамдық (нарықтық) құны</w:t>
      </w:r>
      <w:r w:rsidRPr="002678B7">
        <w:rPr>
          <w:sz w:val="28"/>
          <w:szCs w:val="28"/>
          <w:lang w:val="kk-KZ"/>
        </w:rPr>
        <w:t xml:space="preserve"> – бағалы қағаздарды сату және сатып алу бағасы. Бағалы қағаздардың бағамдарының өзгеру нәтижесінде қор биржасында бағамдық айырмашылық пайда болады. Бұл екінші ретті қор нарығындағы акциялардың бағасын белгілеу нәтижесіндегі баға. Нарықтық құн белгілі бір уақыттағы сұраныс пен ұсыныс арасындағы тепе-теңдікті бейнелейді.</w:t>
      </w:r>
    </w:p>
    <w:p w:rsidR="00D602AF" w:rsidRPr="002678B7" w:rsidRDefault="00D602AF" w:rsidP="00D602AF">
      <w:pPr>
        <w:ind w:firstLine="540"/>
        <w:jc w:val="both"/>
        <w:rPr>
          <w:sz w:val="28"/>
          <w:szCs w:val="28"/>
          <w:lang w:val="kk-KZ"/>
        </w:rPr>
      </w:pPr>
      <w:r w:rsidRPr="002678B7">
        <w:rPr>
          <w:b/>
          <w:bCs/>
          <w:sz w:val="28"/>
          <w:szCs w:val="28"/>
          <w:lang w:val="kk-KZ"/>
        </w:rPr>
        <w:t>Бағалы қағаздар өтемділігі</w:t>
      </w:r>
      <w:r w:rsidRPr="002678B7">
        <w:rPr>
          <w:bCs/>
          <w:sz w:val="28"/>
          <w:szCs w:val="28"/>
          <w:lang w:val="kk-KZ"/>
        </w:rPr>
        <w:t xml:space="preserve"> - </w:t>
      </w:r>
      <w:r w:rsidRPr="002678B7">
        <w:rPr>
          <w:sz w:val="28"/>
          <w:szCs w:val="28"/>
          <w:lang w:val="kk-KZ"/>
        </w:rPr>
        <w:t>құнды қағаздардың тез және шығынсыз ақшаға айналуы, яғни белгілі бағада әрқашан сатып алушылардың табылуы.</w:t>
      </w:r>
    </w:p>
    <w:p w:rsidR="00D602AF" w:rsidRPr="002678B7" w:rsidRDefault="00D602AF" w:rsidP="00D602AF">
      <w:pPr>
        <w:ind w:firstLine="540"/>
        <w:jc w:val="both"/>
        <w:rPr>
          <w:sz w:val="28"/>
          <w:szCs w:val="28"/>
          <w:lang w:val="kk-KZ"/>
        </w:rPr>
      </w:pPr>
      <w:r w:rsidRPr="002678B7">
        <w:rPr>
          <w:b/>
          <w:sz w:val="28"/>
          <w:szCs w:val="28"/>
          <w:lang w:val="kk-KZ"/>
        </w:rPr>
        <w:t>Бағам айырмашылығы (жағымды, жағымсыз) –</w:t>
      </w:r>
      <w:r w:rsidRPr="002678B7">
        <w:rPr>
          <w:sz w:val="28"/>
          <w:szCs w:val="28"/>
          <w:lang w:val="kk-KZ"/>
        </w:rPr>
        <w:t xml:space="preserve"> шетелдік валютада жүзеге асырылатын операциялар бойынша пайда болатын айырма</w:t>
      </w:r>
      <w:r w:rsidRPr="002678B7">
        <w:rPr>
          <w:sz w:val="28"/>
          <w:szCs w:val="28"/>
          <w:lang w:val="kk-KZ"/>
        </w:rPr>
        <w:softHyphen/>
        <w:t>шылық.</w:t>
      </w:r>
    </w:p>
    <w:p w:rsidR="00D602AF" w:rsidRPr="002678B7" w:rsidRDefault="00D602AF" w:rsidP="00D602AF">
      <w:pPr>
        <w:ind w:firstLine="540"/>
        <w:jc w:val="both"/>
        <w:rPr>
          <w:bCs/>
          <w:iCs/>
          <w:sz w:val="28"/>
          <w:szCs w:val="28"/>
          <w:lang w:val="kk-KZ"/>
        </w:rPr>
      </w:pPr>
      <w:r w:rsidRPr="002678B7">
        <w:rPr>
          <w:b/>
          <w:bCs/>
          <w:sz w:val="28"/>
          <w:szCs w:val="28"/>
          <w:lang w:val="kk-KZ"/>
        </w:rPr>
        <w:t xml:space="preserve">Бағамды белгілеу – </w:t>
      </w:r>
      <w:r w:rsidRPr="002678B7">
        <w:rPr>
          <w:bCs/>
          <w:sz w:val="28"/>
          <w:szCs w:val="28"/>
          <w:lang w:val="kk-KZ"/>
        </w:rPr>
        <w:t>1) халықаралық валюталық нарықтарда: валюталарды сату немесе сатып алу деңгейлерін нарық жағдайларының өзгеруімен сәйкестендіру жолыменен әртүрлі валюталар бағамын күнделікті белгілеу; 2) алтын нарығында: нарық конъюнктурасына байланысты алтынмен операцияларды жүзеге асыратын бес лондондық сауда үйлерімен алтын бағасын күнделікті ері ретті тіркеу ( 10 сағат 30 минутта және 15 сағатта); 3) бағалы қағаздар нарығында және сырғымалы пайыздық ставкалы несиелерде: «пайыздық кезең» басталар алдында пайыздық ставканы белгілеу.</w:t>
      </w:r>
    </w:p>
    <w:p w:rsidR="00D602AF" w:rsidRPr="002678B7" w:rsidRDefault="00D602AF" w:rsidP="00D602AF">
      <w:pPr>
        <w:shd w:val="clear" w:color="auto" w:fill="FFFFFF"/>
        <w:ind w:firstLine="540"/>
        <w:jc w:val="both"/>
        <w:rPr>
          <w:color w:val="000000"/>
          <w:sz w:val="28"/>
          <w:szCs w:val="28"/>
          <w:lang w:val="kk-KZ"/>
        </w:rPr>
      </w:pPr>
      <w:r w:rsidRPr="002678B7">
        <w:rPr>
          <w:b/>
          <w:color w:val="000000"/>
          <w:sz w:val="28"/>
          <w:szCs w:val="28"/>
          <w:lang w:val="kk-KZ"/>
        </w:rPr>
        <w:t xml:space="preserve">Бағамдық тәуекел - </w:t>
      </w:r>
      <w:r w:rsidRPr="002678B7">
        <w:rPr>
          <w:color w:val="000000"/>
          <w:sz w:val="28"/>
          <w:szCs w:val="28"/>
          <w:lang w:val="kk-KZ"/>
        </w:rPr>
        <w:t xml:space="preserve">валюталардың нарықтағы ауытқуы салдарынан туындайтын қауіп. Бақылаудың ішкі механизмі-мемлекеттік қаржыға тән, яғни бекітілген процедуралар мен нормаларға сәйкес операцияларды өңдеуді қамтамасыз ететін мемлекеттік бюджет пен мемлекеттік органдардың, қаржы қызметін басқарудың жалпы жүйесінің ішкі құрамдас бөлігі. Бұған мыналар жатады: 1) құжаттар деңгейінде бақылау, дұрыс ірі нақты құжатты реттеу; 2) пайдалануды бақылау- тек өкілетті тұлғаларға ғана ақпараттар мен есептіліктерді пайдалануға рұқсат беру; 3) жүйені жалпы функционалды бақылау - құжаттарды өңдеудің бекітілген нормалары. </w:t>
      </w:r>
      <w:r w:rsidRPr="002678B7">
        <w:rPr>
          <w:b/>
          <w:color w:val="000000"/>
          <w:sz w:val="28"/>
          <w:szCs w:val="28"/>
          <w:lang w:val="kk-KZ"/>
        </w:rPr>
        <w:t xml:space="preserve"> </w:t>
      </w:r>
    </w:p>
    <w:p w:rsidR="00D602AF" w:rsidRPr="002678B7" w:rsidRDefault="00D602AF" w:rsidP="00D602AF">
      <w:pPr>
        <w:ind w:firstLine="540"/>
        <w:jc w:val="both"/>
        <w:rPr>
          <w:sz w:val="28"/>
          <w:szCs w:val="28"/>
          <w:lang w:val="kk-KZ"/>
        </w:rPr>
      </w:pPr>
      <w:r w:rsidRPr="002678B7">
        <w:rPr>
          <w:b/>
          <w:sz w:val="28"/>
          <w:szCs w:val="28"/>
          <w:lang w:val="kk-KZ"/>
        </w:rPr>
        <w:t xml:space="preserve">Бағаны либерализациялау - </w:t>
      </w:r>
      <w:r w:rsidRPr="002678B7">
        <w:rPr>
          <w:sz w:val="28"/>
          <w:szCs w:val="28"/>
          <w:lang w:val="kk-KZ"/>
        </w:rPr>
        <w:t>тауар өндірушілер арасындағы бәсекенің сонымен бірге тауарға деген сұраныс пен ұсыныстың әсерінен нарық экономикасы заңдылығындағы бағаның ерікті құрылуы.</w:t>
      </w:r>
    </w:p>
    <w:p w:rsidR="00D602AF" w:rsidRPr="002678B7" w:rsidRDefault="00D602AF" w:rsidP="00D602AF">
      <w:pPr>
        <w:ind w:firstLine="540"/>
        <w:jc w:val="both"/>
        <w:rPr>
          <w:sz w:val="28"/>
          <w:szCs w:val="28"/>
          <w:lang w:val="kk-KZ"/>
        </w:rPr>
      </w:pPr>
      <w:r w:rsidRPr="002678B7">
        <w:rPr>
          <w:b/>
          <w:bCs/>
          <w:sz w:val="28"/>
          <w:szCs w:val="28"/>
          <w:lang w:val="kk-KZ"/>
        </w:rPr>
        <w:lastRenderedPageBreak/>
        <w:t xml:space="preserve">Бағдарланған шешім - </w:t>
      </w:r>
      <w:r w:rsidRPr="002678B7">
        <w:rPr>
          <w:sz w:val="28"/>
          <w:szCs w:val="28"/>
          <w:lang w:val="kk-KZ"/>
        </w:rPr>
        <w:t>математикалық теңдеулерде қолданылатын әрбір қадам мен қимылдың белгілі бір сәйкестігін жүзеге асырудың нәтижесі болып табылады.</w:t>
      </w:r>
    </w:p>
    <w:p w:rsidR="00D602AF" w:rsidRPr="002678B7" w:rsidRDefault="00D602AF" w:rsidP="00D602AF">
      <w:pPr>
        <w:tabs>
          <w:tab w:val="left" w:pos="0"/>
        </w:tabs>
        <w:ind w:firstLine="540"/>
        <w:jc w:val="both"/>
        <w:rPr>
          <w:sz w:val="28"/>
          <w:szCs w:val="28"/>
          <w:lang w:val="kk-KZ"/>
        </w:rPr>
      </w:pPr>
      <w:r w:rsidRPr="002678B7">
        <w:rPr>
          <w:b/>
          <w:bCs/>
          <w:sz w:val="28"/>
          <w:szCs w:val="28"/>
          <w:lang w:val="kk-KZ"/>
        </w:rPr>
        <w:t xml:space="preserve">Бағдарлық карта – </w:t>
      </w:r>
      <w:r w:rsidRPr="002678B7">
        <w:rPr>
          <w:sz w:val="28"/>
          <w:szCs w:val="28"/>
          <w:lang w:val="kk-KZ"/>
        </w:rPr>
        <w:t>үлкен номенклатуралы өнім шығаратын</w:t>
      </w:r>
      <w:r w:rsidRPr="002678B7">
        <w:rPr>
          <w:b/>
          <w:bCs/>
          <w:sz w:val="28"/>
          <w:szCs w:val="28"/>
          <w:lang w:val="kk-KZ"/>
        </w:rPr>
        <w:t xml:space="preserve"> </w:t>
      </w:r>
      <w:r w:rsidRPr="002678B7">
        <w:rPr>
          <w:sz w:val="28"/>
          <w:szCs w:val="28"/>
          <w:lang w:val="kk-KZ"/>
        </w:rPr>
        <w:t xml:space="preserve">жеке және ұсақ сериялы өндірісте қолданылады. Оның мәні негізгі операциялардың орындалу кезектілігін анықтаудан және оларды цехтарда құрал-жабдықтардың нақты топтарына бекітуден тұрады. Бағдарлық картаны құру технологиялық процесті жасаумен аяқталады.  </w:t>
      </w:r>
    </w:p>
    <w:p w:rsidR="00D602AF" w:rsidRPr="002678B7" w:rsidRDefault="00D602AF" w:rsidP="00D602AF">
      <w:pPr>
        <w:tabs>
          <w:tab w:val="num" w:pos="540"/>
          <w:tab w:val="left" w:pos="900"/>
        </w:tabs>
        <w:ind w:firstLine="540"/>
        <w:jc w:val="both"/>
        <w:rPr>
          <w:sz w:val="28"/>
          <w:szCs w:val="28"/>
          <w:lang w:val="kk-KZ"/>
        </w:rPr>
      </w:pPr>
      <w:r w:rsidRPr="002678B7">
        <w:rPr>
          <w:rStyle w:val="s1"/>
          <w:lang w:val="kk-KZ"/>
        </w:rPr>
        <w:t>Бажсыз сауда дүкені</w:t>
      </w:r>
      <w:r w:rsidRPr="002678B7">
        <w:rPr>
          <w:sz w:val="28"/>
          <w:szCs w:val="28"/>
          <w:lang w:val="kk-KZ"/>
        </w:rPr>
        <w:t xml:space="preserve"> - тауарлардың кейін Қазақстан Республикасының кедендік аумағынан әкетілуі жағдайында, тауарлардың қауіпсіздігі жөніндегі талаптарды қоспағанда, тауарлар жеке тұлғаларға кедендік баждар, салықтар алынбай және тарифтік емес реттеу шаралары қолданылмай сатылатын кедендік режим. Бажсыз сауда дүкенінің кедендік режиміне Қазақстан Республикасына әкелінуге және Қазақстан Республикасынан әкетілуге тыйым салынған, Қазақстан Республикасының аумағында азаматтық айналымнан алынған тауарларды, сондай-ақ Қазақстан Республикасының Үкіметі белгілеген өзге де тауарларды қоспағанда, кез келген тауарлар орналастырылуы мүмкін.</w:t>
      </w:r>
    </w:p>
    <w:p w:rsidR="00D602AF" w:rsidRPr="002678B7" w:rsidRDefault="00D602AF" w:rsidP="00D602AF">
      <w:pPr>
        <w:tabs>
          <w:tab w:val="num" w:pos="540"/>
          <w:tab w:val="left" w:pos="900"/>
        </w:tabs>
        <w:ind w:firstLine="540"/>
        <w:jc w:val="both"/>
        <w:rPr>
          <w:sz w:val="28"/>
          <w:szCs w:val="28"/>
          <w:lang w:val="kk-KZ"/>
        </w:rPr>
      </w:pPr>
      <w:r w:rsidRPr="002678B7">
        <w:rPr>
          <w:b/>
          <w:sz w:val="28"/>
          <w:szCs w:val="28"/>
          <w:lang w:val="kk-KZ"/>
        </w:rPr>
        <w:t xml:space="preserve">Бажы төленбеген жеткізулер (DDU) - </w:t>
      </w:r>
      <w:r w:rsidRPr="002678B7">
        <w:rPr>
          <w:sz w:val="28"/>
          <w:szCs w:val="28"/>
          <w:lang w:val="kk-KZ"/>
        </w:rPr>
        <w:t>Инкотермстің осы шартына сәйкес сатушы тауарды сатып алушы көрсеткен орынға жеткізіп, бірақ тауарды елге кіргізу үшін импорттық бажды сатып алушы өзі төлеуі қажет.</w:t>
      </w:r>
    </w:p>
    <w:p w:rsidR="00D602AF" w:rsidRPr="002678B7" w:rsidRDefault="00D602AF" w:rsidP="00D602AF">
      <w:pPr>
        <w:ind w:firstLine="540"/>
        <w:jc w:val="both"/>
        <w:rPr>
          <w:sz w:val="28"/>
          <w:szCs w:val="28"/>
          <w:lang w:val="kk-KZ"/>
        </w:rPr>
      </w:pPr>
      <w:r w:rsidRPr="002678B7">
        <w:rPr>
          <w:b/>
          <w:sz w:val="28"/>
          <w:szCs w:val="28"/>
          <w:lang w:val="kk-KZ"/>
        </w:rPr>
        <w:t xml:space="preserve">Бажы төленген жеткізулер (DDP) - </w:t>
      </w:r>
      <w:r w:rsidRPr="002678B7">
        <w:rPr>
          <w:sz w:val="28"/>
          <w:szCs w:val="28"/>
          <w:lang w:val="kk-KZ"/>
        </w:rPr>
        <w:t>Инкотермстің осы шартына сәйкес сатушы тауарды сатып алушы көрсеткен орынға жеткізіп, тауарды елге кіргізу үшін импорттық бажды төлеуі қажет.  Инкотермс шарттарының ішінде DDP сатушының міндеттемелері ең көп шарт, яғни тауарды сатып алушыға жеткізу шығындарының барлығы сатушының мойнында.</w:t>
      </w:r>
    </w:p>
    <w:p w:rsidR="00D602AF" w:rsidRPr="002678B7" w:rsidRDefault="00D602AF" w:rsidP="00D602AF">
      <w:pPr>
        <w:ind w:firstLine="540"/>
        <w:jc w:val="both"/>
        <w:rPr>
          <w:sz w:val="28"/>
          <w:szCs w:val="28"/>
          <w:lang w:val="kk-KZ"/>
        </w:rPr>
      </w:pPr>
      <w:r w:rsidRPr="002678B7">
        <w:rPr>
          <w:rFonts w:eastAsia="MS Mincho"/>
          <w:b/>
          <w:sz w:val="28"/>
          <w:lang w:val="kk-KZ"/>
        </w:rPr>
        <w:t xml:space="preserve">Базалық инновациялар – </w:t>
      </w:r>
      <w:r w:rsidRPr="002678B7">
        <w:rPr>
          <w:rFonts w:eastAsia="MS Mincho"/>
          <w:sz w:val="28"/>
          <w:lang w:val="kk-KZ"/>
        </w:rPr>
        <w:t>бұл инновациялар  пайда болуымен жаңа өнеркәсіп салалары қалыптасады, тіпті жаңа мамандықтардың тууына әсер етеді, сондай ақ адамзат үшін бұрын соңды болмаған жаңалықтар пайда болуына ықпал етеді.</w:t>
      </w:r>
      <w:r w:rsidRPr="002678B7">
        <w:rPr>
          <w:rFonts w:eastAsia="MS Mincho"/>
          <w:b/>
          <w:sz w:val="28"/>
          <w:lang w:val="kk-KZ"/>
        </w:rPr>
        <w:t xml:space="preserve"> </w:t>
      </w:r>
      <w:r w:rsidRPr="002678B7">
        <w:rPr>
          <w:rFonts w:eastAsia="MS Mincho"/>
          <w:sz w:val="28"/>
          <w:lang w:val="kk-KZ"/>
        </w:rPr>
        <w:t>Мысалы, персоналды компьютерлер пайда болуы адамзат даму жолында жаңа компьютерленген заман қалыптасуына себеп болды. Негізінде базалық инновациялардың көп бөлігі экономиканың ұзын толқындарының депрессия фазасында пайда болады да бір технологиялық кезеңнің негізі базасы болады.</w:t>
      </w:r>
    </w:p>
    <w:p w:rsidR="00D602AF" w:rsidRPr="002678B7" w:rsidRDefault="00D602AF" w:rsidP="00D602AF">
      <w:pPr>
        <w:ind w:firstLine="540"/>
        <w:jc w:val="both"/>
        <w:rPr>
          <w:b/>
          <w:sz w:val="28"/>
          <w:szCs w:val="28"/>
          <w:lang w:val="kk-KZ"/>
        </w:rPr>
      </w:pPr>
      <w:r w:rsidRPr="002678B7">
        <w:rPr>
          <w:b/>
          <w:sz w:val="28"/>
          <w:szCs w:val="28"/>
          <w:lang w:val="kk-KZ"/>
        </w:rPr>
        <w:t>Базистік бюджет</w:t>
      </w:r>
      <w:r w:rsidRPr="002678B7">
        <w:rPr>
          <w:sz w:val="28"/>
          <w:szCs w:val="28"/>
          <w:lang w:val="kk-KZ"/>
        </w:rPr>
        <w:t xml:space="preserve"> -   жылдың басында қалыптасқан бюджет. Факт бойынша берілгендерді базистік бюджетпен салыстырмалы талдау арқылы бастапқы жоспардан ауытқу мөлшерлерін анықтауға болады. Ағымды бюджетті базистік бюджетпен салыстыру арқылы ауытқулардың қандай бөлігі бастапқы болжанған шарттардан ағымды шарттарының өзгерісі тудырғанын көрстетеді.</w:t>
      </w:r>
      <w:r w:rsidRPr="002678B7">
        <w:rPr>
          <w:b/>
          <w:sz w:val="28"/>
          <w:szCs w:val="28"/>
          <w:lang w:val="kk-KZ"/>
        </w:rPr>
        <w:t xml:space="preserve"> </w:t>
      </w:r>
    </w:p>
    <w:p w:rsidR="00D602AF" w:rsidRPr="002678B7" w:rsidRDefault="00D602AF" w:rsidP="00D602AF">
      <w:pPr>
        <w:ind w:firstLine="540"/>
        <w:jc w:val="both"/>
        <w:rPr>
          <w:sz w:val="28"/>
          <w:szCs w:val="28"/>
          <w:lang w:val="kk-KZ"/>
        </w:rPr>
      </w:pPr>
      <w:r w:rsidRPr="002678B7">
        <w:rPr>
          <w:b/>
          <w:sz w:val="28"/>
          <w:szCs w:val="28"/>
          <w:lang w:val="kk-KZ"/>
        </w:rPr>
        <w:t>Байланыс ережелері</w:t>
      </w:r>
      <w:r w:rsidRPr="002678B7">
        <w:rPr>
          <w:sz w:val="28"/>
          <w:szCs w:val="28"/>
          <w:lang w:val="kk-KZ"/>
        </w:rPr>
        <w:t xml:space="preserve"> – тәуелсіз, әр түрлі сипаттағы құрылғылар арасында немесе қолданушы мен құрылғылар арасында өзара әрекеттесуді, байланысуды жүзеге асыратын  ережелердің бірігуі. </w:t>
      </w:r>
    </w:p>
    <w:p w:rsidR="00D602AF" w:rsidRPr="002678B7" w:rsidRDefault="00D602AF" w:rsidP="00D602AF">
      <w:pPr>
        <w:ind w:firstLine="540"/>
        <w:jc w:val="both"/>
        <w:rPr>
          <w:sz w:val="28"/>
          <w:szCs w:val="28"/>
          <w:lang w:val="kk-KZ"/>
        </w:rPr>
      </w:pPr>
      <w:r w:rsidRPr="002678B7">
        <w:rPr>
          <w:b/>
          <w:bCs/>
          <w:sz w:val="28"/>
          <w:szCs w:val="28"/>
          <w:lang w:val="kk-KZ"/>
        </w:rPr>
        <w:lastRenderedPageBreak/>
        <w:t xml:space="preserve">Бақылау -  </w:t>
      </w:r>
      <w:r w:rsidRPr="002678B7">
        <w:rPr>
          <w:sz w:val="28"/>
          <w:szCs w:val="28"/>
          <w:lang w:val="kk-KZ"/>
        </w:rPr>
        <w:t>бұл ұйымның өз мақсатына жетуін қамтамасыз ету процесі. Бақылау бұл қолда не барын және де не болуы керектігін ұдайы салыстыру</w:t>
      </w:r>
      <w:r w:rsidRPr="002678B7">
        <w:rPr>
          <w:sz w:val="28"/>
          <w:szCs w:val="28"/>
        </w:rPr>
        <w:t>.</w:t>
      </w:r>
      <w:r w:rsidRPr="002678B7">
        <w:rPr>
          <w:sz w:val="28"/>
          <w:szCs w:val="28"/>
          <w:lang w:val="kk-KZ"/>
        </w:rPr>
        <w:t xml:space="preserve"> Бақылаудың үш түрі болады: алдын-ала бақылау, ағымдағы бақылау, қорытынды бақылау. Сонымен қатар белгілі бір нәтижелерге жету үшін шешімдердің орындалуын қамтамасыз ететін басқару функциясы. Мемлекеттік органдар заңдардың орындалуын, өкімдердің, бардарламалардың, меншіктің пайдаланылуын бақылайды. </w:t>
      </w:r>
    </w:p>
    <w:p w:rsidR="00D602AF" w:rsidRPr="002678B7" w:rsidRDefault="00D602AF" w:rsidP="00D602AF">
      <w:pPr>
        <w:ind w:firstLine="540"/>
        <w:jc w:val="both"/>
        <w:rPr>
          <w:lang w:val="kk-KZ"/>
        </w:rPr>
      </w:pPr>
      <w:r w:rsidRPr="002678B7">
        <w:rPr>
          <w:b/>
          <w:bCs/>
          <w:sz w:val="28"/>
          <w:szCs w:val="28"/>
          <w:lang w:val="kk-KZ"/>
        </w:rPr>
        <w:t>Бақылау қатесі –</w:t>
      </w:r>
      <w:r w:rsidRPr="002678B7">
        <w:rPr>
          <w:bCs/>
          <w:sz w:val="28"/>
          <w:szCs w:val="28"/>
          <w:lang w:val="kk-KZ"/>
        </w:rPr>
        <w:t xml:space="preserve"> портфелдің жиынтық табыстылығы мен сәйкестендірілген эталондық көрсеткіштер параметрлері арасындағы айырмашылық.</w:t>
      </w:r>
    </w:p>
    <w:p w:rsidR="00D602AF" w:rsidRPr="002678B7" w:rsidRDefault="00D602AF" w:rsidP="00D602AF">
      <w:pPr>
        <w:ind w:firstLine="540"/>
        <w:jc w:val="both"/>
        <w:rPr>
          <w:sz w:val="28"/>
          <w:szCs w:val="28"/>
          <w:lang w:val="kk-KZ"/>
        </w:rPr>
      </w:pPr>
      <w:r w:rsidRPr="002678B7">
        <w:rPr>
          <w:b/>
          <w:sz w:val="28"/>
          <w:szCs w:val="28"/>
          <w:lang w:val="kk-KZ"/>
        </w:rPr>
        <w:t xml:space="preserve">Бақылау пакеті - </w:t>
      </w:r>
      <w:r w:rsidRPr="002678B7">
        <w:rPr>
          <w:sz w:val="28"/>
          <w:szCs w:val="28"/>
          <w:lang w:val="kk-KZ"/>
        </w:rPr>
        <w:t xml:space="preserve">теория жүзінде – корпорацияның 50 %- дан  астам дауыс беретін акцияларын иелену; тәжірибеде – егер қалған акциялар дауыс беруге белсенді қатыспайтын ұсақ иеленушілердің арасында кең тараса, бір тұлғаға немесе топқа тиесілі акциялардың аз үлесі арқылы іс жүзінде корпорацияға бақылау орнатуға мүмкін болады. </w:t>
      </w:r>
    </w:p>
    <w:p w:rsidR="00D602AF" w:rsidRPr="002678B7" w:rsidRDefault="00D602AF" w:rsidP="00D602AF">
      <w:pPr>
        <w:ind w:firstLine="540"/>
        <w:jc w:val="both"/>
        <w:rPr>
          <w:sz w:val="28"/>
          <w:szCs w:val="28"/>
          <w:lang w:val="kk-KZ"/>
        </w:rPr>
      </w:pPr>
      <w:r w:rsidRPr="002678B7">
        <w:rPr>
          <w:b/>
          <w:bCs/>
          <w:sz w:val="28"/>
          <w:szCs w:val="28"/>
          <w:lang w:val="kk-KZ"/>
        </w:rPr>
        <w:t>Бақылау парағы</w:t>
      </w:r>
      <w:r w:rsidRPr="002678B7">
        <w:rPr>
          <w:sz w:val="28"/>
          <w:szCs w:val="28"/>
          <w:lang w:val="kk-KZ"/>
        </w:rPr>
        <w:t xml:space="preserve"> - құжаттағы тақырып және қарар шешімі көрсетілген жеке тіркеу талоны. Қажетті мәлімет құжаттың тікелей бетіне жазылмай, бөлек парақшада жазылады.    </w:t>
      </w:r>
    </w:p>
    <w:p w:rsidR="00D602AF" w:rsidRPr="002678B7" w:rsidRDefault="00D602AF" w:rsidP="00D602AF">
      <w:pPr>
        <w:ind w:firstLine="540"/>
        <w:jc w:val="both"/>
        <w:rPr>
          <w:sz w:val="28"/>
          <w:szCs w:val="28"/>
          <w:lang w:val="kk-KZ"/>
        </w:rPr>
      </w:pPr>
      <w:r w:rsidRPr="002678B7">
        <w:rPr>
          <w:b/>
          <w:bCs/>
          <w:sz w:val="28"/>
          <w:szCs w:val="28"/>
          <w:lang w:val="kk-KZ"/>
        </w:rPr>
        <w:t xml:space="preserve">Баламалы қаржылық нарықтар </w:t>
      </w:r>
      <w:r w:rsidRPr="002678B7">
        <w:rPr>
          <w:sz w:val="28"/>
          <w:szCs w:val="28"/>
          <w:lang w:val="kk-KZ"/>
        </w:rPr>
        <w:t xml:space="preserve">– биржалық және биржадан тыс нарықтармен салыстырғанда неғұрлым тәуекелді болып табылады. </w:t>
      </w:r>
      <w:r w:rsidRPr="002678B7">
        <w:rPr>
          <w:i/>
          <w:sz w:val="28"/>
          <w:szCs w:val="28"/>
          <w:lang w:val="kk-KZ"/>
        </w:rPr>
        <w:t>Биржалық нарықтар немесе қор биржалары-</w:t>
      </w:r>
      <w:r w:rsidRPr="002678B7">
        <w:rPr>
          <w:sz w:val="28"/>
          <w:szCs w:val="28"/>
          <w:lang w:val="kk-KZ"/>
        </w:rPr>
        <w:t xml:space="preserve"> бұрын шығарылған бағалы қағаздармен операцияларды ұйымдастыру үшін орталықтандырылған ұйымды көрсетеді. </w:t>
      </w:r>
      <w:r w:rsidRPr="002678B7">
        <w:rPr>
          <w:i/>
          <w:sz w:val="28"/>
          <w:szCs w:val="28"/>
          <w:lang w:val="kk-KZ"/>
        </w:rPr>
        <w:t>Биржадан тыс нарық</w:t>
      </w:r>
      <w:r w:rsidRPr="002678B7">
        <w:rPr>
          <w:sz w:val="28"/>
          <w:szCs w:val="28"/>
          <w:lang w:val="kk-KZ"/>
        </w:rPr>
        <w:t xml:space="preserve"> – бұл белгілі бір бағалы қағаздарды, соның ішінде жаңа бағалы қағаздарды публикалық шығаруды бірінші ретті орналастыру кезінде сатушылар мен сатып алушыларды байланыстыратын телекоммуникацияның кең тармақталған торабы. Баламалы қаржылық нарықтар не жаңа ұйымдастырылған және тез өсіп келе жатқан компаниялармен, не компанияны сатып алу бойынша басқарушы қызметкерлердің операциялары үшін, не «жанұялық» компаниялармен қолданылады.</w:t>
      </w:r>
    </w:p>
    <w:p w:rsidR="00D602AF" w:rsidRPr="002678B7" w:rsidRDefault="00D602AF" w:rsidP="00D602AF">
      <w:pPr>
        <w:tabs>
          <w:tab w:val="left" w:pos="0"/>
        </w:tabs>
        <w:ind w:firstLine="540"/>
        <w:jc w:val="both"/>
        <w:rPr>
          <w:sz w:val="28"/>
          <w:szCs w:val="28"/>
          <w:lang w:val="kk-KZ"/>
        </w:rPr>
      </w:pPr>
      <w:r w:rsidRPr="002678B7">
        <w:rPr>
          <w:b/>
          <w:sz w:val="28"/>
          <w:szCs w:val="28"/>
          <w:lang w:val="kk-KZ"/>
        </w:rPr>
        <w:t>Баланстандыру (пропорционалды) қағидасы -</w:t>
      </w:r>
      <w:r w:rsidRPr="002678B7">
        <w:rPr>
          <w:sz w:val="28"/>
          <w:szCs w:val="28"/>
          <w:lang w:val="kk-KZ"/>
        </w:rPr>
        <w:t xml:space="preserve"> өндіріс факторлары экономикалық баланстандырылған болса, онда меншік объектісінің құны максималды болады немесе сақталады. Меншік объектілерінің құны төрт элементтердің баланстандырылуына тәуелді: рентаға, еңбекке (еңбек ақы), капиталға (инвестиция, салым), басқару координациясына (менеджментіне). Ең жоғарғы табысты қамтамасыз ететін әрбір меншік объектісі үшін теоретикалық тепе-теңдік нүктесі бар.</w:t>
      </w:r>
    </w:p>
    <w:p w:rsidR="00D602AF" w:rsidRPr="002678B7" w:rsidRDefault="00D602AF" w:rsidP="00D602AF">
      <w:pPr>
        <w:tabs>
          <w:tab w:val="left" w:pos="0"/>
        </w:tabs>
        <w:ind w:firstLine="540"/>
        <w:jc w:val="both"/>
        <w:rPr>
          <w:sz w:val="28"/>
          <w:szCs w:val="28"/>
          <w:lang w:val="kk-KZ"/>
        </w:rPr>
      </w:pPr>
      <w:r w:rsidRPr="002678B7">
        <w:rPr>
          <w:b/>
          <w:sz w:val="28"/>
          <w:szCs w:val="28"/>
          <w:lang w:val="kk-KZ"/>
        </w:rPr>
        <w:t>Банк</w:t>
      </w:r>
      <w:r w:rsidRPr="002678B7">
        <w:rPr>
          <w:sz w:val="28"/>
          <w:szCs w:val="28"/>
          <w:lang w:val="kk-KZ"/>
        </w:rPr>
        <w:t xml:space="preserve"> - халықтың, кәсіпорындардың және фирмалардың уақытша бос ақшаларын тартумен айналысатын, ақшамен және бағалы қағаздармен басқа да операциялардың түрлерін жүргізетін және үкіметке, азаматтарға және бір-біріне қаржылық қызметтер көрсететін қаржылық ұйым, бөлімше. Ақшалар, басқа тауарлар сияқты, қаржылық деп аталатын нарықта сатылады және сатып алынады. Қаржы нарығындағы негізгі сатушылар болып тұтынушылар саналады, негізгі сатып алушылар – фирмалар. Банктер бұл жағдайда делдал болып табылады. Бірақ бұл банктік істі </w:t>
      </w:r>
      <w:r w:rsidRPr="002678B7">
        <w:rPr>
          <w:sz w:val="28"/>
          <w:szCs w:val="28"/>
          <w:lang w:val="kk-KZ"/>
        </w:rPr>
        <w:lastRenderedPageBreak/>
        <w:t>қалыптастырудың жеткізу нүктесі ғана. Банктік операциялар қарызға алынған қаражаттардың көмегімен іске асырылады, ол банктің өзіндік капиталын бірнеше есеге артық. Экономикалық дамыған елдерде өзіндік және қарызға алынған капитал арасындағы қатынас 1:10, 1:100-ге дейінгі деңгейде болады. Банктік қызметтің негізгі қағидасы: салымшылардың ақшаларын сақтау және олардың үлкен бөлігін басқа тұлғаларға қарызға беру арқылы кіріс алу. Банктер ақшалар мен бағалы қағаздарды шығарады, сақтайды, несиеге береді, сатады және сатып алады, айырбастайды, төлемдер жасау мен есеп айырысу бойынша қызметтер көрсетеді.</w:t>
      </w:r>
    </w:p>
    <w:p w:rsidR="00D602AF" w:rsidRPr="002678B7" w:rsidRDefault="00D602AF" w:rsidP="00D602AF">
      <w:pPr>
        <w:autoSpaceDE w:val="0"/>
        <w:autoSpaceDN w:val="0"/>
        <w:ind w:firstLine="540"/>
        <w:jc w:val="both"/>
        <w:rPr>
          <w:sz w:val="28"/>
          <w:szCs w:val="28"/>
          <w:lang w:val="kk-KZ"/>
        </w:rPr>
      </w:pPr>
      <w:r w:rsidRPr="002678B7">
        <w:rPr>
          <w:b/>
          <w:bCs/>
          <w:sz w:val="28"/>
          <w:szCs w:val="28"/>
          <w:lang w:val="kk-KZ"/>
        </w:rPr>
        <w:t>Банкроттық</w:t>
      </w:r>
      <w:r w:rsidRPr="002678B7">
        <w:rPr>
          <w:sz w:val="28"/>
          <w:szCs w:val="28"/>
          <w:lang w:val="kk-KZ"/>
        </w:rPr>
        <w:t xml:space="preserve"> - өзінің төлем міндеттемелерін орындауға дәрменсіз, бірнеше несие алған борышқор. Ол жеке немесе заңды  тұлға бола алады. Б</w:t>
      </w:r>
      <w:r w:rsidRPr="002678B7">
        <w:rPr>
          <w:bCs/>
          <w:sz w:val="28"/>
          <w:szCs w:val="28"/>
          <w:lang w:val="kk-KZ"/>
        </w:rPr>
        <w:t>анкротқа ұшырау</w:t>
      </w:r>
      <w:r w:rsidRPr="002678B7">
        <w:rPr>
          <w:sz w:val="28"/>
          <w:szCs w:val="28"/>
          <w:lang w:val="kk-KZ"/>
        </w:rPr>
        <w:t xml:space="preserve"> (дәрменсіздік) – борышқордың несие берушілердің талаптарын  толық  дәрежеде орындауға немесе міндетті төлемдерін төлеу  жөніндегі міндеттемесін  жүзеге асыруға сот тарапынан дәрменсіз деп танылуы немесе жариялануы.</w:t>
      </w:r>
    </w:p>
    <w:p w:rsidR="00D602AF" w:rsidRPr="002678B7" w:rsidRDefault="00D602AF" w:rsidP="00D602AF">
      <w:pPr>
        <w:tabs>
          <w:tab w:val="left" w:pos="0"/>
        </w:tabs>
        <w:ind w:firstLine="540"/>
        <w:jc w:val="both"/>
        <w:rPr>
          <w:sz w:val="28"/>
          <w:szCs w:val="28"/>
          <w:lang w:val="kk-KZ"/>
        </w:rPr>
      </w:pPr>
      <w:r w:rsidRPr="002678B7">
        <w:rPr>
          <w:b/>
          <w:sz w:val="28"/>
          <w:szCs w:val="28"/>
          <w:lang w:val="kk-KZ"/>
        </w:rPr>
        <w:t>Банктік үйлер</w:t>
      </w:r>
      <w:r w:rsidRPr="002678B7">
        <w:rPr>
          <w:sz w:val="28"/>
          <w:szCs w:val="28"/>
          <w:lang w:val="kk-KZ"/>
        </w:rPr>
        <w:t xml:space="preserve"> - жергілікті басқару билігін несиелнедірумен, инжинирингпен, бағалы металдармен сауда операцияларымен, сенімді қорларды басқарумен, биржалық алып-сатарлықпен, құрылтайшылық қызметпен айналысатын жеке банктік бөлімшелерді көрсетеді.</w:t>
      </w:r>
    </w:p>
    <w:p w:rsidR="00D602AF" w:rsidRPr="002678B7" w:rsidRDefault="00D602AF" w:rsidP="00D602AF">
      <w:pPr>
        <w:tabs>
          <w:tab w:val="num" w:pos="540"/>
          <w:tab w:val="left" w:pos="900"/>
        </w:tabs>
        <w:ind w:firstLine="540"/>
        <w:jc w:val="both"/>
        <w:rPr>
          <w:sz w:val="28"/>
          <w:szCs w:val="28"/>
          <w:lang w:val="kk-KZ"/>
        </w:rPr>
      </w:pPr>
      <w:r w:rsidRPr="002678B7">
        <w:rPr>
          <w:b/>
          <w:sz w:val="28"/>
          <w:szCs w:val="28"/>
          <w:lang w:val="kk-KZ"/>
        </w:rPr>
        <w:t>Бартерлік мәміле</w:t>
      </w:r>
      <w:r w:rsidRPr="002678B7">
        <w:rPr>
          <w:sz w:val="28"/>
          <w:szCs w:val="28"/>
          <w:lang w:val="kk-KZ"/>
        </w:rPr>
        <w:t xml:space="preserve"> – екі тауардың баспа бас айырбасына негізделген мәміле. Бартер тауар айырбасының ең алғашқы, әрі ең қарапайым формасы. Бүгінгі таңда бартерлік мәмілелер – бұл қарама қарсы сауданың бір түрі. Қазіргі бартерлік мәмілелерде валюталық-қаржылық есеп-айырысу механизмі қолданылмайды, және құндылығы тең тауарлар мен қызметтердің тікелей айырбасы.</w:t>
      </w:r>
    </w:p>
    <w:p w:rsidR="00D602AF" w:rsidRPr="002678B7" w:rsidRDefault="00D602AF" w:rsidP="00D602AF">
      <w:pPr>
        <w:ind w:firstLine="540"/>
        <w:jc w:val="both"/>
        <w:rPr>
          <w:sz w:val="28"/>
          <w:szCs w:val="28"/>
          <w:lang w:val="kk-KZ"/>
        </w:rPr>
      </w:pPr>
      <w:r w:rsidRPr="002678B7">
        <w:rPr>
          <w:b/>
          <w:sz w:val="28"/>
          <w:szCs w:val="28"/>
          <w:lang w:val="kk-KZ"/>
        </w:rPr>
        <w:t xml:space="preserve">Барынша көп қолайлы жағдай жасау – </w:t>
      </w:r>
      <w:r w:rsidRPr="002678B7">
        <w:rPr>
          <w:sz w:val="28"/>
          <w:szCs w:val="28"/>
          <w:lang w:val="kk-KZ"/>
        </w:rPr>
        <w:t>халықаралық шарттарда (негізінен сауда шарттарында) қолданылатын қағида, бұл қағида бойынша уағдаласушы мемлекеттердің әрқайсысы кез-келген үшінші мемлекетке, оның жеке және заңды тұлғаларына беріп отырған немесе келешекте беретін артықшыларды, пұрсатталықытармен жеңілдіктерді (импорттық-экспорттық шектеулерді алып тастау немесе азайту, кеден тәртіптемесін жұмсарту, т.с.с.) екінші мемлекетке, оның жеке және заңды тұлғарына беруге міндеттенеді.</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 xml:space="preserve">Бас атқарушы директор - </w:t>
      </w:r>
      <w:r w:rsidRPr="002678B7">
        <w:rPr>
          <w:sz w:val="28"/>
          <w:szCs w:val="28"/>
          <w:lang w:val="kk-KZ"/>
        </w:rPr>
        <w:t>корпорацияның лауазымдық қызметкері, ұйымды басқару үшін негізгі жауапкершілікті мойнына жүктейді, директорлар кеңесіне тікелей есеп береді. Бас атқарушы директор корпорацияны басқару жөніндегі міндеттемелерді атқаруға көмектесу үшін менеджерлерді тағайындайды. Бас атқарушы директор егер де ол осы екі міндеттемені қатар атқарар болса, Президент деп те аталады.</w:t>
      </w:r>
    </w:p>
    <w:p w:rsidR="00D602AF" w:rsidRPr="002678B7" w:rsidRDefault="00D602AF" w:rsidP="00D602AF">
      <w:pPr>
        <w:ind w:firstLine="540"/>
        <w:jc w:val="both"/>
        <w:rPr>
          <w:bCs/>
          <w:sz w:val="28"/>
          <w:szCs w:val="28"/>
          <w:lang w:val="kk-KZ"/>
        </w:rPr>
      </w:pPr>
      <w:r w:rsidRPr="002678B7">
        <w:rPr>
          <w:b/>
          <w:sz w:val="28"/>
          <w:lang w:val="kk-KZ"/>
        </w:rPr>
        <w:t>Басқаратын (басқарушы) жүйе</w:t>
      </w:r>
      <w:r w:rsidRPr="002678B7">
        <w:rPr>
          <w:sz w:val="28"/>
          <w:lang w:val="kk-KZ"/>
        </w:rPr>
        <w:t xml:space="preserve"> - басқарудың белгілі бір мақсатын іске асыру үшін өндіріске әсер ететін элементтердің жиынтығы. </w:t>
      </w:r>
      <w:r w:rsidRPr="002678B7">
        <w:rPr>
          <w:bCs/>
          <w:sz w:val="28"/>
          <w:szCs w:val="28"/>
          <w:lang w:val="kk-KZ"/>
        </w:rPr>
        <w:t>Басқаратын жүйе</w:t>
      </w:r>
      <w:r w:rsidRPr="002678B7">
        <w:rPr>
          <w:b/>
          <w:bCs/>
          <w:sz w:val="28"/>
          <w:szCs w:val="28"/>
          <w:lang w:val="kk-KZ"/>
        </w:rPr>
        <w:t xml:space="preserve"> - </w:t>
      </w:r>
      <w:r w:rsidRPr="002678B7">
        <w:rPr>
          <w:bCs/>
          <w:sz w:val="28"/>
          <w:szCs w:val="28"/>
          <w:lang w:val="kk-KZ"/>
        </w:rPr>
        <w:t>басқару органдарының жиынтығы немесе басқару субъектісі. Бұл екі қағидаға байланысты құрылады: 1) иерархиялық 2) кері байланыс қағидасы.</w:t>
      </w:r>
    </w:p>
    <w:p w:rsidR="00D602AF" w:rsidRPr="002678B7" w:rsidRDefault="00D602AF" w:rsidP="00D602AF">
      <w:pPr>
        <w:autoSpaceDE w:val="0"/>
        <w:autoSpaceDN w:val="0"/>
        <w:ind w:firstLine="540"/>
        <w:jc w:val="both"/>
        <w:rPr>
          <w:b/>
          <w:sz w:val="28"/>
          <w:szCs w:val="28"/>
          <w:lang w:val="kk-KZ"/>
        </w:rPr>
      </w:pPr>
      <w:r w:rsidRPr="002678B7">
        <w:rPr>
          <w:b/>
          <w:sz w:val="28"/>
          <w:szCs w:val="28"/>
          <w:lang w:val="kk-KZ"/>
        </w:rPr>
        <w:lastRenderedPageBreak/>
        <w:t xml:space="preserve">Басқару cинергизмі - </w:t>
      </w:r>
      <w:r w:rsidRPr="002678B7">
        <w:rPr>
          <w:sz w:val="28"/>
          <w:szCs w:val="28"/>
          <w:lang w:val="kk-KZ"/>
        </w:rPr>
        <w:t>сатып алушы-компания, көбінесе қаржы бақылауының жаңа жүйесін ендіру, бюджетті орындауға деген менеджерлердің жауапкершілігін көтеру, қажетсіз шығындарды қысқарту, құрылымды синергизмсіз компанияның сатушыға қарағанда сатып алушыға құнды болып табылатын екінші кезектегі бизнесін сату арқасында сатып алынған өндірісті тиімді басқару орын алады. Басқару синергизмінде шығындарды төмендету мүмкіндігі, компанияның сату көлемін ұлғаюына сирек септігін тигізеді.</w:t>
      </w:r>
    </w:p>
    <w:p w:rsidR="00D602AF" w:rsidRPr="002678B7" w:rsidRDefault="00D602AF" w:rsidP="00D602AF">
      <w:pPr>
        <w:ind w:firstLine="540"/>
        <w:jc w:val="both"/>
        <w:rPr>
          <w:sz w:val="28"/>
          <w:szCs w:val="28"/>
          <w:lang w:val="kk-KZ"/>
        </w:rPr>
      </w:pPr>
      <w:r w:rsidRPr="002678B7">
        <w:rPr>
          <w:b/>
          <w:sz w:val="28"/>
          <w:szCs w:val="28"/>
          <w:lang w:val="kk-KZ"/>
        </w:rPr>
        <w:t xml:space="preserve">Басқару әдістері - </w:t>
      </w:r>
      <w:r w:rsidRPr="002678B7">
        <w:rPr>
          <w:sz w:val="28"/>
          <w:szCs w:val="28"/>
          <w:lang w:val="kk-KZ"/>
        </w:rPr>
        <w:t>басқару субъектісінің басқару объектісіне ықпал ету құралдары. Оларға экономикалық, әкімшілік, құқықтық, әлеуметтік әдістер жатады.</w:t>
      </w:r>
    </w:p>
    <w:p w:rsidR="00D602AF" w:rsidRPr="002678B7" w:rsidRDefault="00D602AF" w:rsidP="00D602AF">
      <w:pPr>
        <w:tabs>
          <w:tab w:val="num" w:pos="540"/>
          <w:tab w:val="left" w:pos="900"/>
        </w:tabs>
        <w:ind w:firstLine="540"/>
        <w:jc w:val="both"/>
        <w:rPr>
          <w:sz w:val="28"/>
          <w:szCs w:val="28"/>
          <w:lang w:val="kk-KZ"/>
        </w:rPr>
      </w:pPr>
      <w:r w:rsidRPr="002678B7">
        <w:rPr>
          <w:b/>
          <w:sz w:val="28"/>
          <w:szCs w:val="28"/>
          <w:lang w:val="kk-KZ"/>
        </w:rPr>
        <w:t>Басқару жүйесі</w:t>
      </w:r>
      <w:r w:rsidRPr="002678B7">
        <w:rPr>
          <w:sz w:val="28"/>
          <w:szCs w:val="28"/>
          <w:lang w:val="kk-KZ"/>
        </w:rPr>
        <w:t xml:space="preserve"> - адамдар, басқару звеноларының біріккен қызметін, олардың арпасындағы байланыстарды, соныменен қатар басқару үрдісінің тәжірибеде өткізуге көмектесетін әдістерді үйлестіру үшін қажетті басқару әдістері мен құралдарының жиынтығы; басқарылатын объектіге (жекелеген жұмысшылар, жұмысшылар тобы, ұйымның бөлімшесі және т.с.с.) әсер ету мақсатымен менеджерлердің қабылдайтын әрекеттері. Басқару жүйесіне кіретіндер: менеджменттің мақсаты, қағидалары мен әдістері; кәсіпорындардың қызметтерінің негізгі көрсеткіштері; өнімдер мен қызметтердің сапасының жоғарылауы; өндірісте қолданылатын ресурстарды үнемдеу; жоспарлау;  ұйымдастыру құрылымы, есеп және бақылау; қызметкерлердің жұмысын ынталандыру; менеджмент жүйесін ресурстық, ақпараттық, құқықтық және ұйымды-технологиялық қамтамасыз ету;  фирма қызметінің ішкі және сыртқы ортасы, қызметкерлерді басқару; басқару шешімдерін қабылдау және өткізу.</w:t>
      </w:r>
    </w:p>
    <w:p w:rsidR="00D602AF" w:rsidRPr="002678B7" w:rsidRDefault="00D602AF" w:rsidP="00D602AF">
      <w:pPr>
        <w:ind w:firstLine="540"/>
        <w:jc w:val="both"/>
        <w:rPr>
          <w:sz w:val="28"/>
          <w:szCs w:val="28"/>
          <w:lang w:val="kk-KZ"/>
        </w:rPr>
      </w:pPr>
      <w:r w:rsidRPr="002678B7">
        <w:rPr>
          <w:b/>
          <w:sz w:val="28"/>
          <w:szCs w:val="28"/>
          <w:lang w:val="kk-KZ"/>
        </w:rPr>
        <w:t xml:space="preserve">Басқару қағидалары - </w:t>
      </w:r>
      <w:r w:rsidRPr="002678B7">
        <w:rPr>
          <w:sz w:val="28"/>
          <w:szCs w:val="28"/>
          <w:lang w:val="kk-KZ"/>
        </w:rPr>
        <w:t xml:space="preserve">басшы қызметкерлерінің басқару функцияларын іске асырудың негізі болатын идеялары, заңдылықтары. </w:t>
      </w:r>
    </w:p>
    <w:p w:rsidR="00D602AF" w:rsidRPr="002678B7" w:rsidRDefault="00D602AF" w:rsidP="00D602AF">
      <w:pPr>
        <w:ind w:firstLine="540"/>
        <w:jc w:val="both"/>
        <w:rPr>
          <w:sz w:val="28"/>
          <w:szCs w:val="28"/>
          <w:lang w:val="kk-KZ"/>
        </w:rPr>
      </w:pPr>
      <w:r w:rsidRPr="002678B7">
        <w:rPr>
          <w:b/>
          <w:sz w:val="28"/>
          <w:szCs w:val="28"/>
          <w:lang w:val="kk-KZ"/>
        </w:rPr>
        <w:t xml:space="preserve">Басқару құрылымы - </w:t>
      </w:r>
      <w:r w:rsidRPr="002678B7">
        <w:rPr>
          <w:sz w:val="28"/>
          <w:szCs w:val="28"/>
          <w:lang w:val="kk-KZ"/>
        </w:rPr>
        <w:t>ұйымдардың  мақсаттарына ең тиімді жолмен жетуге жағдай жасайтын басқару дәрежелері мен функционалдық облыстардың арасындағы логикалық байланыс формуласы.</w:t>
      </w:r>
    </w:p>
    <w:p w:rsidR="00D602AF" w:rsidRPr="002678B7" w:rsidRDefault="00D602AF" w:rsidP="00D602AF">
      <w:pPr>
        <w:ind w:firstLine="540"/>
        <w:jc w:val="both"/>
        <w:rPr>
          <w:bCs/>
          <w:spacing w:val="-1"/>
          <w:sz w:val="28"/>
          <w:szCs w:val="28"/>
          <w:lang w:val="kk-KZ"/>
        </w:rPr>
      </w:pPr>
      <w:r w:rsidRPr="002678B7">
        <w:rPr>
          <w:b/>
          <w:bCs/>
          <w:spacing w:val="-1"/>
          <w:sz w:val="28"/>
          <w:szCs w:val="28"/>
          <w:lang w:val="kk-KZ"/>
        </w:rPr>
        <w:t xml:space="preserve">Басқару қызметкерлерінің біліктілігі - </w:t>
      </w:r>
      <w:r w:rsidRPr="002678B7">
        <w:rPr>
          <w:bCs/>
          <w:spacing w:val="-1"/>
          <w:sz w:val="28"/>
          <w:szCs w:val="28"/>
          <w:lang w:val="kk-KZ"/>
        </w:rPr>
        <w:t>кәсіпорын құны көп жағдайда басқару қызметкерлерінің біліктілігіне тәуелді болады. Бұл сарапшы-бағалаушының, бағалау мультипликаторын таңдауы кезінде, не капитализация коэффициентін іріктеуі кезінде ескеріледі, немесе кәсіпорынның жалпы есептік құнына арнайы түзету (жеңілдік немесе сыйақы) жасалады.</w:t>
      </w:r>
    </w:p>
    <w:p w:rsidR="00D602AF" w:rsidRPr="002678B7" w:rsidRDefault="00D602AF" w:rsidP="00D602AF">
      <w:pPr>
        <w:ind w:firstLine="540"/>
        <w:jc w:val="both"/>
        <w:rPr>
          <w:sz w:val="28"/>
          <w:szCs w:val="28"/>
          <w:lang w:val="kk-KZ"/>
        </w:rPr>
      </w:pPr>
      <w:r w:rsidRPr="002678B7">
        <w:rPr>
          <w:b/>
          <w:bCs/>
          <w:sz w:val="28"/>
          <w:lang w:val="kk-KZ"/>
        </w:rPr>
        <w:t>Басқару мәртебесі</w:t>
      </w:r>
      <w:r w:rsidRPr="002678B7">
        <w:rPr>
          <w:sz w:val="28"/>
          <w:lang w:val="kk-KZ"/>
        </w:rPr>
        <w:t xml:space="preserve"> – қажетті талдау және бағалаумен дәйекті шешімдерді қабылдау және жүзеге асырумен қамтамасыз ететін техникалық, информациялық және интеллектуалды потенциалдың жиынтығын, байланыс пен коммуникация, құрылымдардың барлық кешенін қамтиды.</w:t>
      </w:r>
      <w:r w:rsidRPr="002678B7">
        <w:rPr>
          <w:b/>
          <w:sz w:val="28"/>
          <w:szCs w:val="28"/>
          <w:lang w:val="kk-KZ"/>
        </w:rPr>
        <w:t xml:space="preserve"> </w:t>
      </w:r>
    </w:p>
    <w:p w:rsidR="00D602AF" w:rsidRPr="002678B7" w:rsidRDefault="00D602AF" w:rsidP="00D602AF">
      <w:pPr>
        <w:ind w:firstLine="540"/>
        <w:jc w:val="both"/>
        <w:rPr>
          <w:sz w:val="28"/>
          <w:szCs w:val="28"/>
          <w:lang w:val="kk-KZ"/>
        </w:rPr>
      </w:pPr>
      <w:r w:rsidRPr="002678B7">
        <w:rPr>
          <w:b/>
          <w:sz w:val="28"/>
          <w:szCs w:val="28"/>
          <w:lang w:val="kk-KZ"/>
        </w:rPr>
        <w:t xml:space="preserve">Басқару процессі - </w:t>
      </w:r>
      <w:r w:rsidRPr="002678B7">
        <w:rPr>
          <w:sz w:val="28"/>
          <w:szCs w:val="28"/>
          <w:lang w:val="kk-KZ"/>
        </w:rPr>
        <w:t>басқару функцияларын жүзеге асыру. Басқару функцияларына жоспарлау, ұйымдастыру, мотивациялау, бақылау жатады.</w:t>
      </w:r>
    </w:p>
    <w:p w:rsidR="00D602AF" w:rsidRPr="002678B7" w:rsidRDefault="00D602AF" w:rsidP="00D602AF">
      <w:pPr>
        <w:ind w:firstLine="540"/>
        <w:jc w:val="both"/>
        <w:rPr>
          <w:sz w:val="28"/>
          <w:szCs w:val="28"/>
          <w:lang w:val="kk-KZ"/>
        </w:rPr>
      </w:pPr>
      <w:r w:rsidRPr="002678B7">
        <w:rPr>
          <w:b/>
          <w:bCs/>
          <w:sz w:val="28"/>
          <w:szCs w:val="28"/>
          <w:lang w:val="kk-KZ"/>
        </w:rPr>
        <w:t>Басқару психологиясы</w:t>
      </w:r>
      <w:r w:rsidRPr="002678B7">
        <w:rPr>
          <w:sz w:val="28"/>
          <w:szCs w:val="28"/>
          <w:lang w:val="kk-KZ"/>
        </w:rPr>
        <w:t xml:space="preserve"> - еңбек ету процесі барысында адамның психологиялық мүмкіндіктері мен ерекшеліктерін зерттейтін, басқаруды </w:t>
      </w:r>
      <w:r w:rsidRPr="002678B7">
        <w:rPr>
          <w:sz w:val="28"/>
          <w:szCs w:val="28"/>
          <w:lang w:val="kk-KZ"/>
        </w:rPr>
        <w:lastRenderedPageBreak/>
        <w:t xml:space="preserve">ұйымдастыруда психология заңдарын мақсатты түрде қолдануға мүмкіндік беретін психология саласы. Басқару психологиясының қағидалары мен әдістері адамдардың әлеуметтік-психологиялық сипаттамаларын, қабілеттерін, темпераментін, мінез-құлқын ескере отырып, кадрларды таңдау және орналастыру, еңбек ұжымын қалыптастыру кезінде қолданылады. </w:t>
      </w:r>
    </w:p>
    <w:p w:rsidR="00D602AF" w:rsidRPr="002678B7" w:rsidRDefault="00D602AF" w:rsidP="00D602AF">
      <w:pPr>
        <w:ind w:firstLine="540"/>
        <w:jc w:val="both"/>
        <w:rPr>
          <w:sz w:val="28"/>
          <w:szCs w:val="28"/>
          <w:lang w:val="kk-KZ"/>
        </w:rPr>
      </w:pPr>
      <w:r w:rsidRPr="002678B7">
        <w:rPr>
          <w:b/>
          <w:bCs/>
          <w:sz w:val="28"/>
          <w:szCs w:val="28"/>
          <w:lang w:val="kk-KZ"/>
        </w:rPr>
        <w:t xml:space="preserve">Басқару стилі </w:t>
      </w:r>
      <w:r w:rsidRPr="002678B7">
        <w:rPr>
          <w:sz w:val="28"/>
          <w:szCs w:val="28"/>
          <w:lang w:val="kk-KZ"/>
        </w:rPr>
        <w:t xml:space="preserve">- қойылған мақсаттарға жету үшін қоластындағыларды басқару әдістері. Басқару стилі бойынша басқарушылар авторитарлық, демократиялық және либералды болып бөлінеді. </w:t>
      </w:r>
      <w:r w:rsidRPr="002678B7">
        <w:rPr>
          <w:i/>
          <w:iCs/>
          <w:sz w:val="28"/>
          <w:szCs w:val="28"/>
          <w:lang w:val="kk-KZ"/>
        </w:rPr>
        <w:t>Авторитарлық басқарушы</w:t>
      </w:r>
      <w:r w:rsidRPr="002678B7">
        <w:rPr>
          <w:sz w:val="28"/>
          <w:szCs w:val="28"/>
          <w:lang w:val="kk-KZ"/>
        </w:rPr>
        <w:t xml:space="preserve"> - өз қалауын орындатуға жеткілікті билігі бар басшы. Қажет болған жағдайда ол билікті ешқандай бөгетсіз қолдана алады. </w:t>
      </w:r>
      <w:r w:rsidRPr="002678B7">
        <w:rPr>
          <w:i/>
          <w:iCs/>
          <w:sz w:val="28"/>
          <w:szCs w:val="28"/>
          <w:lang w:val="kk-KZ"/>
        </w:rPr>
        <w:t>Демократиялық басқарушы</w:t>
      </w:r>
      <w:r w:rsidRPr="002678B7">
        <w:rPr>
          <w:sz w:val="28"/>
          <w:szCs w:val="28"/>
          <w:lang w:val="kk-KZ"/>
        </w:rPr>
        <w:t xml:space="preserve"> - өзінің бұйрығын күштеу арқылы жүктемейтін басшы, қоластындағы қызметкерлеріне өздері-өздерін мотивациялайтындай жағдай жасайды. </w:t>
      </w:r>
      <w:r w:rsidRPr="002678B7">
        <w:rPr>
          <w:i/>
          <w:iCs/>
          <w:sz w:val="28"/>
          <w:szCs w:val="28"/>
          <w:lang w:val="kk-KZ"/>
        </w:rPr>
        <w:t>Либералды басқарушы</w:t>
      </w:r>
      <w:r w:rsidRPr="002678B7">
        <w:rPr>
          <w:sz w:val="28"/>
          <w:szCs w:val="28"/>
          <w:lang w:val="kk-KZ"/>
        </w:rPr>
        <w:t xml:space="preserve"> - өз қызметкерлеріне жұмыс міндеттерін таңдауда және бақылауда еркіндік беретін басшы.</w:t>
      </w:r>
    </w:p>
    <w:p w:rsidR="00D602AF" w:rsidRPr="002678B7" w:rsidRDefault="00D602AF" w:rsidP="00D602AF">
      <w:pPr>
        <w:ind w:firstLine="540"/>
        <w:jc w:val="both"/>
        <w:rPr>
          <w:sz w:val="28"/>
          <w:szCs w:val="28"/>
          <w:lang w:val="kk-KZ"/>
        </w:rPr>
      </w:pPr>
      <w:r w:rsidRPr="002678B7">
        <w:rPr>
          <w:b/>
          <w:sz w:val="28"/>
          <w:szCs w:val="28"/>
          <w:lang w:val="kk-KZ"/>
        </w:rPr>
        <w:t xml:space="preserve">Басқару шешімдерінің кешігу заңы - </w:t>
      </w:r>
      <w:r w:rsidRPr="002678B7">
        <w:rPr>
          <w:sz w:val="28"/>
          <w:szCs w:val="28"/>
          <w:lang w:val="kk-KZ"/>
        </w:rPr>
        <w:t>Бұл заңның мәнін ашқан профессор К. Кубаев, ол келесідей: материалдық процесстердің ретсіздігімен (энтропия) «өмірге» келетін ақпарат басқару функциясымен өзгертіліп, толықтырылғаннан кейін қайтадан материалдық сфераға белгілі бір уақыттан кейін, кешігіп «келеді».</w:t>
      </w:r>
    </w:p>
    <w:p w:rsidR="00D602AF" w:rsidRPr="002678B7" w:rsidRDefault="00D602AF" w:rsidP="00D602AF">
      <w:pPr>
        <w:ind w:firstLine="540"/>
        <w:jc w:val="both"/>
        <w:rPr>
          <w:sz w:val="28"/>
          <w:szCs w:val="28"/>
          <w:lang w:val="kk-KZ"/>
        </w:rPr>
      </w:pPr>
      <w:r w:rsidRPr="002678B7">
        <w:rPr>
          <w:b/>
          <w:bCs/>
          <w:sz w:val="28"/>
          <w:szCs w:val="28"/>
          <w:lang w:val="kk-KZ"/>
        </w:rPr>
        <w:t xml:space="preserve">Басқару шешімі – </w:t>
      </w:r>
      <w:r w:rsidRPr="002678B7">
        <w:rPr>
          <w:sz w:val="28"/>
          <w:szCs w:val="28"/>
          <w:lang w:val="kk-KZ"/>
        </w:rPr>
        <w:t xml:space="preserve">ұйымның нақты жағдайдағы мәселесін шешуге бағытталған басқарушы мен ұжым қызметінің нәтижесі. Ол  нақты немесе жоспарлы кезеңде қабылдануы қажет шараларды анықтайды. </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 xml:space="preserve">Басқару шығындары </w:t>
      </w:r>
      <w:r w:rsidRPr="002678B7">
        <w:rPr>
          <w:color w:val="000000"/>
          <w:sz w:val="28"/>
          <w:szCs w:val="28"/>
          <w:lang w:val="kk-KZ"/>
        </w:rPr>
        <w:t>- банктердің қызмет көрсетуіне немесе коммерциялық іс-әрекетіне байланыссыз барлық шығындар, яғни  кадрлар бөлімін, заң бөлімін,  еңбекті ұйымдастыру мен еңбек ақы төлеу бөлімдерін қамтамасыз ету, өндірістік емес мазмұндағы ғимараттарды жарықтандыру және жылумен қамтамасыз ету, іс-сапар, байланыс қызметтері,  салықтар мен пайыздар.</w:t>
      </w:r>
    </w:p>
    <w:p w:rsidR="00D602AF" w:rsidRPr="002678B7" w:rsidRDefault="00D602AF" w:rsidP="00D602AF">
      <w:pPr>
        <w:ind w:firstLine="540"/>
        <w:jc w:val="both"/>
        <w:rPr>
          <w:sz w:val="28"/>
          <w:szCs w:val="28"/>
          <w:lang w:val="kk-KZ"/>
        </w:rPr>
      </w:pPr>
      <w:r w:rsidRPr="002678B7">
        <w:rPr>
          <w:b/>
          <w:bCs/>
          <w:color w:val="000000"/>
          <w:sz w:val="28"/>
          <w:szCs w:val="28"/>
          <w:lang w:val="kk-KZ"/>
        </w:rPr>
        <w:t xml:space="preserve">Басқарудағы құжаттар түрінің табелі - </w:t>
      </w:r>
      <w:r w:rsidRPr="002678B7">
        <w:rPr>
          <w:bCs/>
          <w:color w:val="000000"/>
          <w:sz w:val="28"/>
          <w:szCs w:val="28"/>
          <w:lang w:val="kk-KZ"/>
        </w:rPr>
        <w:t>н</w:t>
      </w:r>
      <w:r w:rsidRPr="002678B7">
        <w:rPr>
          <w:sz w:val="28"/>
          <w:szCs w:val="28"/>
          <w:lang w:val="kk-KZ"/>
        </w:rPr>
        <w:t xml:space="preserve">ақты бір негізделген тәртіппен қандайда болмасын көрсеткіштердің  тізбектеліп жазылған құжаты. </w:t>
      </w:r>
      <w:r w:rsidRPr="002678B7">
        <w:rPr>
          <w:color w:val="000000"/>
          <w:sz w:val="28"/>
          <w:szCs w:val="28"/>
          <w:lang w:val="kk-KZ"/>
        </w:rPr>
        <w:t>Басқарудағы шешім қабылдауға байланысты құрастырылатын құжаттар жинағы. Бұл құжаттарда нақты бір басқару құрылымында қалыптасатын барлық құжаттардың сипаты, заңдылық деңгейі және құжаттандыру кезегі көрсетіледі.</w:t>
      </w:r>
    </w:p>
    <w:p w:rsidR="00D602AF" w:rsidRPr="002678B7" w:rsidRDefault="00D602AF" w:rsidP="00D602AF">
      <w:pPr>
        <w:ind w:firstLine="540"/>
        <w:jc w:val="both"/>
        <w:rPr>
          <w:sz w:val="28"/>
          <w:szCs w:val="28"/>
          <w:lang w:val="kk-KZ"/>
        </w:rPr>
      </w:pPr>
      <w:r w:rsidRPr="002678B7">
        <w:rPr>
          <w:b/>
          <w:bCs/>
          <w:sz w:val="28"/>
          <w:szCs w:val="28"/>
          <w:lang w:val="kk-KZ"/>
        </w:rPr>
        <w:t>Басқарудың автоматтандырылған жүйесі</w:t>
      </w:r>
      <w:r w:rsidRPr="002678B7">
        <w:rPr>
          <w:sz w:val="28"/>
          <w:szCs w:val="28"/>
          <w:lang w:val="kk-KZ"/>
        </w:rPr>
        <w:t xml:space="preserve"> – күрделі объектіні басқаруды қамтамасыз ететін экономикалық-математикалық әдістердің, техникалық құралдар  мен ұйымдастыру кешендерінің берілген мақсатқа сәйкес жиынтығы немесе құрал-жабдықтардың жұмысын бақылауға және олардың жұмысын ЭЕМ көмегімен бақылауға мүмкіндік беретін өндіріс технологияларының құрамы. </w:t>
      </w:r>
    </w:p>
    <w:p w:rsidR="00D602AF" w:rsidRPr="002678B7" w:rsidRDefault="00D602AF" w:rsidP="00D602AF">
      <w:pPr>
        <w:ind w:firstLine="540"/>
        <w:jc w:val="both"/>
        <w:rPr>
          <w:sz w:val="28"/>
          <w:szCs w:val="28"/>
          <w:lang w:val="kk-KZ"/>
        </w:rPr>
      </w:pPr>
      <w:r w:rsidRPr="002678B7">
        <w:rPr>
          <w:b/>
          <w:sz w:val="28"/>
          <w:szCs w:val="28"/>
          <w:lang w:val="kk-KZ"/>
        </w:rPr>
        <w:t xml:space="preserve">Басқарудың жоғары деңгейі – </w:t>
      </w:r>
      <w:r w:rsidRPr="002678B7">
        <w:rPr>
          <w:sz w:val="28"/>
          <w:szCs w:val="28"/>
          <w:lang w:val="kk-KZ"/>
        </w:rPr>
        <w:t>ол үш басқарушыны тікелей бақылайды: орта деңгейді басқарушы /өндіріс/; орта деңгейдегі басқарушы /бухгалтерия/; орта деңгейдегі басқарушы /маркетинг/.</w:t>
      </w:r>
    </w:p>
    <w:p w:rsidR="00D602AF" w:rsidRPr="002678B7" w:rsidRDefault="00D602AF" w:rsidP="00D602AF">
      <w:pPr>
        <w:ind w:firstLine="540"/>
        <w:jc w:val="both"/>
        <w:rPr>
          <w:sz w:val="28"/>
          <w:szCs w:val="28"/>
          <w:lang w:val="kk-KZ"/>
        </w:rPr>
      </w:pPr>
      <w:r w:rsidRPr="002678B7">
        <w:rPr>
          <w:b/>
          <w:sz w:val="28"/>
          <w:szCs w:val="28"/>
          <w:lang w:val="kk-KZ"/>
        </w:rPr>
        <w:lastRenderedPageBreak/>
        <w:t xml:space="preserve">Басқарудың интеграциялық жүйелері - </w:t>
      </w:r>
      <w:r w:rsidRPr="002678B7">
        <w:rPr>
          <w:sz w:val="28"/>
          <w:szCs w:val="28"/>
          <w:lang w:val="kk-KZ"/>
        </w:rPr>
        <w:t xml:space="preserve">басқарудың интеграциялық жүйелерін байланыстырушы коммуникация мен басқару шешімдерін қабылдау процессі. </w:t>
      </w:r>
    </w:p>
    <w:p w:rsidR="00D602AF" w:rsidRPr="002678B7" w:rsidRDefault="00D602AF" w:rsidP="00D602AF">
      <w:pPr>
        <w:ind w:firstLine="540"/>
        <w:jc w:val="both"/>
        <w:rPr>
          <w:sz w:val="28"/>
          <w:szCs w:val="28"/>
          <w:lang w:val="kk-KZ"/>
        </w:rPr>
      </w:pPr>
      <w:r w:rsidRPr="002678B7">
        <w:rPr>
          <w:b/>
          <w:bCs/>
          <w:sz w:val="28"/>
          <w:szCs w:val="28"/>
          <w:lang w:val="kk-KZ"/>
        </w:rPr>
        <w:t>Басқарудың классикалық мектебі (1920-1950жж.)</w:t>
      </w:r>
      <w:r w:rsidRPr="002678B7">
        <w:rPr>
          <w:sz w:val="28"/>
          <w:szCs w:val="28"/>
          <w:lang w:val="kk-KZ"/>
        </w:rPr>
        <w:t xml:space="preserve"> – басқару функцияларын анықтаған басқару басқару принциптерін дамытушы басқару мектептерінің бірі, ұйымды жаппай басқаруға жүйелі көзқараспен қараған.</w:t>
      </w:r>
    </w:p>
    <w:p w:rsidR="00D602AF" w:rsidRPr="002678B7" w:rsidRDefault="00D602AF" w:rsidP="00D602AF">
      <w:pPr>
        <w:ind w:firstLine="540"/>
        <w:jc w:val="both"/>
        <w:rPr>
          <w:sz w:val="28"/>
          <w:szCs w:val="28"/>
          <w:lang w:val="kk-KZ"/>
        </w:rPr>
      </w:pPr>
      <w:r w:rsidRPr="002678B7">
        <w:rPr>
          <w:b/>
          <w:bCs/>
          <w:sz w:val="28"/>
          <w:szCs w:val="28"/>
          <w:lang w:val="kk-KZ"/>
        </w:rPr>
        <w:t>Басқарудың құқықтық актісі</w:t>
      </w:r>
      <w:r w:rsidRPr="002678B7">
        <w:rPr>
          <w:sz w:val="28"/>
          <w:szCs w:val="28"/>
          <w:lang w:val="kk-KZ"/>
        </w:rPr>
        <w:t xml:space="preserve"> – өкілетті орган (лауазымды адам) тиісті белгіленген рәсіммен шығаратын мемлекеттік-биліктік сипаты бар, басқару қатынастарын реттейтін немесе нақты басқару ісін шешетін заңға тәуелді заңдық акт. </w:t>
      </w:r>
    </w:p>
    <w:p w:rsidR="00D602AF" w:rsidRPr="002678B7" w:rsidRDefault="00D602AF" w:rsidP="00D602AF">
      <w:pPr>
        <w:ind w:firstLine="540"/>
        <w:jc w:val="both"/>
        <w:rPr>
          <w:sz w:val="28"/>
          <w:szCs w:val="28"/>
          <w:lang w:val="kk-KZ"/>
        </w:rPr>
      </w:pPr>
      <w:r w:rsidRPr="002678B7">
        <w:rPr>
          <w:b/>
          <w:sz w:val="28"/>
          <w:szCs w:val="28"/>
          <w:lang w:val="kk-KZ"/>
        </w:rPr>
        <w:t>Басқарудың матрицалық құрылымы</w:t>
      </w:r>
      <w:r w:rsidRPr="002678B7">
        <w:rPr>
          <w:sz w:val="28"/>
          <w:szCs w:val="28"/>
          <w:lang w:val="kk-KZ"/>
        </w:rPr>
        <w:t xml:space="preserve"> - бас компанияның шетелдік филиалдардағы үш түрлі өлшеммен матрица тұлғасында басқарудың ұйымдастырушылық құрылымы, ол шетелдік филиалдың әрбір менеджері бас компанияда жоқ  дегенде үш басшыға ие болатын басқарудың бейресми түрде ұйымдастырылуын қарастырады - өндіріс бойынша, аймақты басқару жүйесі бойынша, функционалды бөлім жүйесі бойынша.</w:t>
      </w:r>
    </w:p>
    <w:p w:rsidR="00D602AF" w:rsidRPr="002678B7" w:rsidRDefault="00D602AF" w:rsidP="00D602AF">
      <w:pPr>
        <w:ind w:firstLine="540"/>
        <w:jc w:val="both"/>
        <w:rPr>
          <w:sz w:val="28"/>
          <w:szCs w:val="28"/>
          <w:lang w:val="kk-KZ"/>
        </w:rPr>
      </w:pPr>
      <w:r w:rsidRPr="002678B7">
        <w:rPr>
          <w:b/>
          <w:bCs/>
          <w:sz w:val="28"/>
          <w:szCs w:val="28"/>
          <w:lang w:val="kk-KZ"/>
        </w:rPr>
        <w:t xml:space="preserve">Басқарудың партисипативті стилі </w:t>
      </w:r>
      <w:r w:rsidRPr="002678B7">
        <w:rPr>
          <w:sz w:val="28"/>
          <w:szCs w:val="28"/>
          <w:lang w:val="kk-KZ"/>
        </w:rPr>
        <w:t>- басшы аса маңызды мәселердің жан-жақты талқылануын қамтамасыз ете отырып, топтық процестің үйлестірушісі болатын басқару стилі. Басшы өз шешіміне басқаларды мойынсұндыруға ұмтылмайды және бүкіл топ қолдайтын шешімдерді қабылдап, жүзеге асыруға дайын.</w:t>
      </w:r>
    </w:p>
    <w:p w:rsidR="00D602AF" w:rsidRPr="002678B7" w:rsidRDefault="00D602AF" w:rsidP="00D602AF">
      <w:pPr>
        <w:ind w:firstLine="540"/>
        <w:jc w:val="both"/>
        <w:rPr>
          <w:sz w:val="28"/>
          <w:szCs w:val="28"/>
          <w:lang w:val="kk-KZ"/>
        </w:rPr>
      </w:pPr>
      <w:r w:rsidRPr="002678B7">
        <w:rPr>
          <w:b/>
          <w:sz w:val="28"/>
          <w:szCs w:val="28"/>
          <w:lang w:val="kk-KZ"/>
        </w:rPr>
        <w:t xml:space="preserve">Басқарудың сызықты  құрылымы – </w:t>
      </w:r>
      <w:r w:rsidRPr="002678B7">
        <w:rPr>
          <w:sz w:val="28"/>
          <w:szCs w:val="28"/>
          <w:lang w:val="kk-KZ"/>
        </w:rPr>
        <w:t xml:space="preserve">барлық өндірістік және басқарушылық бөлімшелердің басында басшы тұрады. Ол өзінің  астындағы жұмысшыларға және басты басқарушылық және өз қолында барлық басқару қызметтерін жинау сияқты бүкіл өклеттіктермен иемденеді. </w:t>
      </w:r>
    </w:p>
    <w:p w:rsidR="00D602AF" w:rsidRPr="002678B7" w:rsidRDefault="00D602AF" w:rsidP="00D602AF">
      <w:pPr>
        <w:ind w:firstLine="540"/>
        <w:jc w:val="both"/>
        <w:rPr>
          <w:sz w:val="28"/>
          <w:szCs w:val="28"/>
          <w:lang w:val="kk-KZ"/>
        </w:rPr>
      </w:pPr>
      <w:r w:rsidRPr="002678B7">
        <w:rPr>
          <w:b/>
          <w:sz w:val="28"/>
          <w:szCs w:val="28"/>
          <w:lang w:val="kk-KZ"/>
        </w:rPr>
        <w:t xml:space="preserve">Басқарудың сызықты-функционалды құрылымы – </w:t>
      </w:r>
      <w:r w:rsidRPr="002678B7">
        <w:rPr>
          <w:sz w:val="28"/>
          <w:szCs w:val="28"/>
          <w:lang w:val="kk-KZ"/>
        </w:rPr>
        <w:t xml:space="preserve"> бірінші басшы нақты сұрақтарды жасағанда және соған сәйкес шешімдер, бағдарламалар, жоспарлар жасағанда арнайы басқару аппарат көмектеседі, ал ол  өз негізінде функционалды бөлімшелерден тұрады. </w:t>
      </w:r>
    </w:p>
    <w:p w:rsidR="00D602AF" w:rsidRPr="002678B7" w:rsidRDefault="00D602AF" w:rsidP="00D602AF">
      <w:pPr>
        <w:ind w:firstLine="540"/>
        <w:jc w:val="both"/>
        <w:rPr>
          <w:sz w:val="28"/>
          <w:szCs w:val="28"/>
          <w:lang w:val="kk-KZ"/>
        </w:rPr>
      </w:pPr>
      <w:r w:rsidRPr="002678B7">
        <w:rPr>
          <w:b/>
          <w:bCs/>
          <w:sz w:val="28"/>
          <w:szCs w:val="28"/>
          <w:lang w:val="kk-KZ"/>
        </w:rPr>
        <w:t xml:space="preserve">Басқарушылық  қызмет кезеңдері – </w:t>
      </w:r>
      <w:r w:rsidRPr="002678B7">
        <w:rPr>
          <w:sz w:val="28"/>
          <w:szCs w:val="28"/>
          <w:lang w:val="kk-KZ"/>
        </w:rPr>
        <w:t xml:space="preserve">басқарушылық шешімдердің дайындалуының, қабылдануының және орындалуының, ұйымдастырушылық шаралардың жүргізілуінің басқарушылық қызметтің мүдделері мен мақсаттары талап ететін белгілі бір тізбектілікпен қолданылуы. </w:t>
      </w:r>
    </w:p>
    <w:p w:rsidR="00D602AF" w:rsidRPr="002678B7" w:rsidRDefault="00D602AF" w:rsidP="00D602AF">
      <w:pPr>
        <w:ind w:firstLine="540"/>
        <w:jc w:val="both"/>
        <w:rPr>
          <w:sz w:val="28"/>
          <w:szCs w:val="28"/>
          <w:lang w:val="kk-KZ"/>
        </w:rPr>
      </w:pPr>
      <w:r w:rsidRPr="002678B7">
        <w:rPr>
          <w:b/>
          <w:bCs/>
          <w:sz w:val="28"/>
          <w:szCs w:val="28"/>
          <w:lang w:val="kk-KZ"/>
        </w:rPr>
        <w:t>Басқарушылық қызмет әдістері</w:t>
      </w:r>
      <w:r w:rsidRPr="002678B7">
        <w:rPr>
          <w:sz w:val="28"/>
          <w:szCs w:val="28"/>
          <w:lang w:val="kk-KZ"/>
        </w:rPr>
        <w:t xml:space="preserve"> – басқарушылық жағдайды талдау мен бағалаудың амалдары мен тәсілдері, құқықтық және ұйымдастырушылық нысандарды қолдану, басқарылатын қоғамдық процестерде  адамдардың санасы мен мінез-құлқына ықпал ету. </w:t>
      </w:r>
    </w:p>
    <w:p w:rsidR="00D602AF" w:rsidRPr="002678B7" w:rsidRDefault="00D602AF" w:rsidP="00D602AF">
      <w:pPr>
        <w:ind w:firstLine="540"/>
        <w:jc w:val="both"/>
        <w:rPr>
          <w:sz w:val="28"/>
          <w:szCs w:val="28"/>
          <w:lang w:val="kk-KZ"/>
        </w:rPr>
      </w:pPr>
      <w:r w:rsidRPr="002678B7">
        <w:rPr>
          <w:b/>
          <w:bCs/>
          <w:sz w:val="28"/>
          <w:szCs w:val="28"/>
          <w:lang w:val="kk-KZ"/>
        </w:rPr>
        <w:t>Басқарушылық қызмет нысандары</w:t>
      </w:r>
      <w:r w:rsidRPr="002678B7">
        <w:rPr>
          <w:sz w:val="28"/>
          <w:szCs w:val="28"/>
          <w:lang w:val="kk-KZ"/>
        </w:rPr>
        <w:t xml:space="preserve"> – басқарушылық мақсаттар мен функцияларды қалыптастыру мен жүзеге асыру және оларды қамтамасыз ету жөніндегі мемлекеттік органдардың тәжірибелік белсенділігінің көрінуі.</w:t>
      </w:r>
    </w:p>
    <w:p w:rsidR="00D602AF" w:rsidRPr="002678B7" w:rsidRDefault="00D602AF" w:rsidP="00D602AF">
      <w:pPr>
        <w:ind w:firstLine="540"/>
        <w:jc w:val="both"/>
        <w:rPr>
          <w:sz w:val="28"/>
          <w:lang w:val="kk-KZ"/>
        </w:rPr>
      </w:pPr>
      <w:r w:rsidRPr="002678B7">
        <w:rPr>
          <w:b/>
          <w:sz w:val="28"/>
          <w:lang w:val="kk-KZ"/>
        </w:rPr>
        <w:lastRenderedPageBreak/>
        <w:t>Басқарушылық талдау</w:t>
      </w:r>
      <w:r w:rsidRPr="002678B7">
        <w:rPr>
          <w:sz w:val="28"/>
          <w:lang w:val="kk-KZ"/>
        </w:rPr>
        <w:t xml:space="preserve"> - бұл өндірістің ресурстары (қорлары) мен нәтижелерін талдау. Талдау барысында кәсіпорынның қызметін басқару және бақылау бойынша ақпарат дайындау үшін рнесурстардың, оларды пайдаланудың тиімділігін, өндіріске жұмсалатын шығындарды анықтайды.</w:t>
      </w:r>
    </w:p>
    <w:p w:rsidR="00D602AF" w:rsidRPr="002678B7" w:rsidRDefault="00D602AF" w:rsidP="00D602AF">
      <w:pPr>
        <w:ind w:firstLine="540"/>
        <w:jc w:val="both"/>
        <w:rPr>
          <w:bCs/>
          <w:sz w:val="28"/>
          <w:szCs w:val="28"/>
          <w:lang w:val="kk-KZ"/>
        </w:rPr>
      </w:pPr>
      <w:r w:rsidRPr="002678B7">
        <w:rPr>
          <w:b/>
          <w:bCs/>
          <w:sz w:val="28"/>
          <w:szCs w:val="28"/>
          <w:lang w:val="kk-KZ"/>
        </w:rPr>
        <w:t xml:space="preserve">Басқарылатын жүйе - </w:t>
      </w:r>
      <w:r w:rsidRPr="002678B7">
        <w:rPr>
          <w:bCs/>
          <w:sz w:val="28"/>
          <w:szCs w:val="28"/>
          <w:lang w:val="kk-KZ"/>
        </w:rPr>
        <w:t>басқару объектісі немесе халықшаруашылығының жоғары деңгейімен төменгі деңгейлері арасындағы учаскелер тізбегі. Бұл екі қағидаға байланысты құрылады: 1) иерархиялық; 2) функционалдық.</w:t>
      </w:r>
    </w:p>
    <w:p w:rsidR="00D602AF" w:rsidRPr="002678B7" w:rsidRDefault="00D602AF" w:rsidP="00D602AF">
      <w:pPr>
        <w:ind w:firstLine="540"/>
        <w:jc w:val="both"/>
        <w:rPr>
          <w:sz w:val="28"/>
          <w:szCs w:val="28"/>
          <w:lang w:val="kk-KZ"/>
        </w:rPr>
      </w:pPr>
      <w:r w:rsidRPr="002678B7">
        <w:rPr>
          <w:b/>
          <w:sz w:val="28"/>
          <w:szCs w:val="28"/>
          <w:lang w:val="kk-KZ"/>
        </w:rPr>
        <w:t xml:space="preserve">Басорама - </w:t>
      </w:r>
      <w:r w:rsidRPr="002678B7">
        <w:rPr>
          <w:sz w:val="28"/>
          <w:szCs w:val="28"/>
          <w:lang w:val="kk-KZ"/>
        </w:rPr>
        <w:t xml:space="preserve">автобустың төбесінде орналасқан жарық жүргізілген жарнамалық панель. </w:t>
      </w:r>
    </w:p>
    <w:p w:rsidR="00D602AF" w:rsidRPr="002678B7" w:rsidRDefault="00D602AF" w:rsidP="00D602AF">
      <w:pPr>
        <w:ind w:firstLine="540"/>
        <w:jc w:val="both"/>
        <w:rPr>
          <w:sz w:val="28"/>
          <w:szCs w:val="28"/>
          <w:lang w:val="kk-KZ"/>
        </w:rPr>
      </w:pPr>
      <w:r w:rsidRPr="002678B7">
        <w:rPr>
          <w:b/>
          <w:sz w:val="28"/>
          <w:szCs w:val="28"/>
          <w:lang w:val="kk-KZ"/>
        </w:rPr>
        <w:t>Баспа құрылғысы</w:t>
      </w:r>
      <w:r w:rsidRPr="002678B7">
        <w:rPr>
          <w:sz w:val="28"/>
          <w:szCs w:val="28"/>
          <w:lang w:val="kk-KZ"/>
        </w:rPr>
        <w:t xml:space="preserve"> – компьютерден өңделген ақпаратты  мәтіндік, графикалық және т.б. түрде қағазға немесе басқа да материалдық ортаға басып, бейнелеп шығаруға арналған құрылғы.</w:t>
      </w:r>
    </w:p>
    <w:p w:rsidR="00D602AF" w:rsidRPr="002678B7" w:rsidRDefault="00D602AF" w:rsidP="00D602AF">
      <w:pPr>
        <w:ind w:firstLine="540"/>
        <w:jc w:val="both"/>
        <w:rPr>
          <w:rFonts w:eastAsia="???"/>
          <w:b/>
          <w:color w:val="000000"/>
          <w:sz w:val="28"/>
          <w:szCs w:val="28"/>
          <w:lang w:val="kk-KZ" w:eastAsia="ko-KR"/>
        </w:rPr>
      </w:pPr>
      <w:r w:rsidRPr="002678B7">
        <w:rPr>
          <w:rFonts w:eastAsia="???"/>
          <w:b/>
          <w:color w:val="000000"/>
          <w:sz w:val="28"/>
          <w:szCs w:val="28"/>
          <w:lang w:val="be-BY"/>
        </w:rPr>
        <w:t xml:space="preserve">Бастапқы маржа </w:t>
      </w:r>
      <w:r w:rsidRPr="002678B7">
        <w:rPr>
          <w:rFonts w:eastAsia="???"/>
          <w:color w:val="000000"/>
          <w:sz w:val="28"/>
          <w:szCs w:val="28"/>
          <w:lang w:val="be-BY"/>
        </w:rPr>
        <w:t xml:space="preserve">- брокердің арнайы шотында (қамтамасыз етудің бір нысаны ретінде) орналасуы керек қаражат. Осы төленген кейін ғана инвестор фьючерстік міндеттемелер бойынша мәмілеге көше алады. </w:t>
      </w:r>
    </w:p>
    <w:p w:rsidR="00D602AF" w:rsidRPr="002678B7" w:rsidRDefault="00D602AF" w:rsidP="00D602AF">
      <w:pPr>
        <w:ind w:firstLine="540"/>
        <w:jc w:val="both"/>
        <w:rPr>
          <w:sz w:val="28"/>
          <w:szCs w:val="28"/>
          <w:lang w:val="kk-KZ"/>
        </w:rPr>
      </w:pPr>
      <w:r w:rsidRPr="002678B7">
        <w:rPr>
          <w:b/>
          <w:bCs/>
          <w:sz w:val="28"/>
          <w:szCs w:val="28"/>
          <w:lang w:val="kk-KZ"/>
        </w:rPr>
        <w:t>Баяндаушы жазба құжаты</w:t>
      </w:r>
      <w:r w:rsidRPr="002678B7">
        <w:rPr>
          <w:sz w:val="28"/>
          <w:szCs w:val="28"/>
          <w:lang w:val="kk-KZ"/>
        </w:rPr>
        <w:t xml:space="preserve"> - құрастырушының ұсынысымен түйіндемесі көрсетілген мекеме жетекшісіне арналған құжат. Баяндаушы құжат лауазымдық тұлғаны жеке қалауымен не болмаса жетекшінің  нұсқауымен жазылады.  Мазмұндық негізіне сәйкес олар бірнеше түрге бөлінеді: жеке қалаумен жазылатын, ақпараттық және есептемелік. Баяндаушы жазба құжаты ішкі жұмыс бабындағы және сыртқа жоғарғы басқарушы мекемеге  жіберілетін болады. Оларды ресімдеу тәртібі мәтіндік ерекшелігіне сәйкес толтырылады. Сыртқы баяндамаға қажетті деректемелер: мекеменің атауы, құжат түрінің атауы, датасы, индексі, құрастырылған орны, қабылдаушының адресі, мәтірге тақырыбша, мәтін, жетекшінің қолтаңбасы, орындаушының аты-жөні, телефон нөмірі. Сыртқа жіберілетін баяндама құжаты мекеменің бланкісінде толтырылады. Ішкі баяндама құжатына: құрылымдық бөлімнің атауы, құжат түрі, датасы, арналуы, мәтінге тақырыбша, мәтін, құрастырушының қолтаңбасы. </w:t>
      </w:r>
    </w:p>
    <w:p w:rsidR="00D602AF" w:rsidRPr="002678B7" w:rsidRDefault="00D602AF" w:rsidP="00D602AF">
      <w:pPr>
        <w:ind w:firstLine="540"/>
        <w:jc w:val="both"/>
        <w:rPr>
          <w:sz w:val="28"/>
          <w:szCs w:val="28"/>
          <w:lang w:val="kk-KZ"/>
        </w:rPr>
      </w:pPr>
      <w:r w:rsidRPr="002678B7">
        <w:rPr>
          <w:b/>
          <w:sz w:val="28"/>
          <w:szCs w:val="28"/>
          <w:lang w:val="kk-KZ"/>
        </w:rPr>
        <w:t>Бәсеке қағидасы -</w:t>
      </w:r>
      <w:r w:rsidRPr="002678B7">
        <w:rPr>
          <w:sz w:val="28"/>
          <w:szCs w:val="28"/>
          <w:lang w:val="kk-KZ"/>
        </w:rPr>
        <w:t xml:space="preserve"> жал шарты немесе мүлікті сатып алу не сату мәмілелерін жасайтын жалгер мен жал берушілер, сатушылар мен сатып алушылар арасында, жылжымайтын мүлік нарықтарында бәсеке пайда болады. Әрбір объекті бәсекеде болады. Пайда бәсекені туғызады, ал артық пайда күйреген бәсекені ынталандыру тенденциясы бар. Бәсекенің болмауы монополиялық жағдайды туғызады. </w:t>
      </w:r>
    </w:p>
    <w:p w:rsidR="00D602AF" w:rsidRPr="002678B7" w:rsidRDefault="00D602AF" w:rsidP="00D602AF">
      <w:pPr>
        <w:ind w:firstLine="540"/>
        <w:jc w:val="both"/>
        <w:rPr>
          <w:sz w:val="28"/>
          <w:szCs w:val="28"/>
          <w:lang w:val="kk-KZ"/>
        </w:rPr>
      </w:pPr>
      <w:r w:rsidRPr="002678B7">
        <w:rPr>
          <w:b/>
          <w:sz w:val="28"/>
          <w:szCs w:val="28"/>
          <w:lang w:val="kk-KZ"/>
        </w:rPr>
        <w:t>Бәсеке -</w:t>
      </w:r>
      <w:r w:rsidRPr="002678B7">
        <w:rPr>
          <w:sz w:val="28"/>
          <w:szCs w:val="28"/>
          <w:lang w:val="kk-KZ"/>
        </w:rPr>
        <w:t xml:space="preserve"> ұқсас тауар өндірушілер арасында өз мүдделерін қанағаттандыру, неғұрлым жоғары пайда алу үшін болатын бақталастық.</w:t>
      </w:r>
    </w:p>
    <w:p w:rsidR="00D602AF" w:rsidRPr="002678B7" w:rsidRDefault="00D602AF" w:rsidP="00D602AF">
      <w:pPr>
        <w:ind w:firstLine="540"/>
        <w:jc w:val="both"/>
        <w:rPr>
          <w:sz w:val="28"/>
          <w:szCs w:val="28"/>
          <w:lang w:val="kk-KZ"/>
        </w:rPr>
      </w:pPr>
      <w:r w:rsidRPr="002678B7">
        <w:rPr>
          <w:b/>
          <w:sz w:val="28"/>
          <w:szCs w:val="28"/>
          <w:lang w:val="kk-KZ"/>
        </w:rPr>
        <w:t>Бәсекеге қабілеттілігі -</w:t>
      </w:r>
      <w:r w:rsidRPr="002678B7">
        <w:rPr>
          <w:sz w:val="28"/>
          <w:szCs w:val="28"/>
          <w:lang w:val="kk-KZ"/>
        </w:rPr>
        <w:t xml:space="preserve"> кәсіпорын немесе өнімнің басқа ұқсас мекемелермен салыстырғанда белгілі бір қажеттілікті қанағаттандыру тәсілі; ол баска объектілермен сол нарықта бәсекелестік күресте төзу мүмкіндігімен анықталады.</w:t>
      </w:r>
    </w:p>
    <w:p w:rsidR="00D602AF" w:rsidRPr="002678B7" w:rsidRDefault="00D602AF" w:rsidP="00D602AF">
      <w:pPr>
        <w:ind w:firstLine="540"/>
        <w:jc w:val="both"/>
        <w:rPr>
          <w:sz w:val="28"/>
          <w:szCs w:val="28"/>
          <w:lang w:val="kk-KZ"/>
        </w:rPr>
      </w:pPr>
      <w:r w:rsidRPr="002678B7">
        <w:rPr>
          <w:b/>
          <w:sz w:val="28"/>
          <w:szCs w:val="28"/>
          <w:lang w:val="kk-KZ"/>
        </w:rPr>
        <w:t xml:space="preserve">Бәсекелестік артықшылық - </w:t>
      </w:r>
      <w:r w:rsidRPr="002678B7">
        <w:rPr>
          <w:sz w:val="28"/>
          <w:szCs w:val="28"/>
          <w:lang w:val="kk-KZ"/>
        </w:rPr>
        <w:t>бәсекелестердің алдында басымдық беретін кәсіпорын немесе өнімде бар әлде бір ерекше құндылық.</w:t>
      </w:r>
    </w:p>
    <w:p w:rsidR="00D602AF" w:rsidRPr="002678B7" w:rsidRDefault="00D602AF" w:rsidP="00D602AF">
      <w:pPr>
        <w:ind w:firstLine="540"/>
        <w:jc w:val="both"/>
        <w:rPr>
          <w:sz w:val="28"/>
          <w:szCs w:val="28"/>
          <w:lang w:val="kk-KZ"/>
        </w:rPr>
      </w:pPr>
      <w:r w:rsidRPr="002678B7">
        <w:rPr>
          <w:b/>
          <w:sz w:val="28"/>
          <w:szCs w:val="28"/>
          <w:lang w:val="kk-KZ"/>
        </w:rPr>
        <w:lastRenderedPageBreak/>
        <w:t xml:space="preserve">Бәсекелесу - </w:t>
      </w:r>
      <w:r w:rsidRPr="002678B7">
        <w:rPr>
          <w:sz w:val="28"/>
          <w:szCs w:val="28"/>
          <w:lang w:val="kk-KZ"/>
        </w:rPr>
        <w:t>өнім өндірушілер арасындағы мүдделерін қанағаттандыруда және тұтынушыларға өз өнімдерін, қызметтерін ұсынудағы бақталастық. «Бәсекелес» сөздің жалпы мағынасында экономика, саясат, өнер сияқты көптеген қызмет салаларында қолданады. Әдетте, бәсекеге өзара жекелеген адамдар, топтар, сонымене қатар фирмалар мен компаниялар түсіп отырады. Бәсеке бір салада жүргізіліп отырғанына қарамастан, бәсекелестердің  әрекет етуі әр-түрлі сипатта болуы мүмкін.</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Бәсекелі бенчмаркинг -</w:t>
      </w:r>
      <w:r w:rsidRPr="002678B7">
        <w:rPr>
          <w:color w:val="000000"/>
          <w:sz w:val="28"/>
          <w:szCs w:val="28"/>
          <w:lang w:val="kk-KZ"/>
        </w:rPr>
        <w:t xml:space="preserve"> бенгмаркетингтің бұл типі берілген фирма ішінде процесстерді, өнімді, қызметтерді салыстыруға негізделген. Бұл жағдайда ақпараттарды айырбастауды ұйымдастыруға болады, бірақ едәуір айырмашылық бомауы мүмкін.</w:t>
      </w:r>
    </w:p>
    <w:p w:rsidR="00D602AF" w:rsidRPr="002678B7" w:rsidRDefault="00D602AF" w:rsidP="00D602AF">
      <w:pPr>
        <w:ind w:firstLine="540"/>
        <w:jc w:val="both"/>
        <w:rPr>
          <w:sz w:val="28"/>
          <w:szCs w:val="28"/>
          <w:lang w:val="kk-KZ"/>
        </w:rPr>
      </w:pPr>
      <w:r w:rsidRPr="002678B7">
        <w:rPr>
          <w:b/>
          <w:color w:val="000000"/>
          <w:sz w:val="28"/>
          <w:szCs w:val="28"/>
          <w:lang w:val="kk-KZ"/>
        </w:rPr>
        <w:t>Бейнелеп көрсету</w:t>
      </w:r>
      <w:r w:rsidRPr="002678B7">
        <w:rPr>
          <w:color w:val="000000"/>
          <w:sz w:val="28"/>
          <w:szCs w:val="28"/>
          <w:lang w:val="kk-KZ"/>
        </w:rPr>
        <w:t xml:space="preserve"> – ақпараттың мағынасын көзге көрсету арқылы беру немесе мәліметтер мен нәтижелі ақпаратты кескіндер, суреттер, диаграммалар және кеңістіктегі қозғалыстар және т.б. мультимедиялық жабдықтар арқылы бейнелеп көрсету.</w:t>
      </w:r>
    </w:p>
    <w:p w:rsidR="00D602AF" w:rsidRPr="002678B7" w:rsidRDefault="00D602AF" w:rsidP="00D602AF">
      <w:pPr>
        <w:ind w:firstLine="540"/>
        <w:jc w:val="both"/>
        <w:rPr>
          <w:b/>
          <w:color w:val="000000"/>
          <w:sz w:val="28"/>
          <w:szCs w:val="28"/>
          <w:lang w:val="kk-KZ"/>
        </w:rPr>
      </w:pPr>
      <w:r w:rsidRPr="002678B7">
        <w:rPr>
          <w:b/>
          <w:sz w:val="28"/>
          <w:szCs w:val="28"/>
          <w:lang w:val="kk-KZ"/>
        </w:rPr>
        <w:t xml:space="preserve">Бейресми ұйымдар - </w:t>
      </w:r>
      <w:r w:rsidRPr="002678B7">
        <w:rPr>
          <w:sz w:val="28"/>
          <w:szCs w:val="28"/>
          <w:lang w:val="kk-KZ"/>
        </w:rPr>
        <w:t>адамдардың өздерінің белгілі бір қажеттіліктерін қанағаттандырып, мүдделерін жүзеге асыру үшін ұйымдарға бірігуі. Бейресми ұйымдар ресми ұйымдардың құрамында болуы мүмкін.</w:t>
      </w:r>
      <w:r w:rsidRPr="002678B7">
        <w:rPr>
          <w:b/>
          <w:color w:val="000000"/>
          <w:sz w:val="28"/>
          <w:szCs w:val="28"/>
          <w:lang w:val="kk-KZ"/>
        </w:rPr>
        <w:t xml:space="preserve"> </w:t>
      </w:r>
    </w:p>
    <w:p w:rsidR="00D602AF" w:rsidRPr="002678B7" w:rsidRDefault="00D602AF" w:rsidP="00D602AF">
      <w:pPr>
        <w:ind w:firstLine="540"/>
        <w:jc w:val="both"/>
        <w:rPr>
          <w:sz w:val="28"/>
          <w:szCs w:val="28"/>
          <w:lang w:val="kk-KZ"/>
        </w:rPr>
      </w:pPr>
      <w:r w:rsidRPr="002678B7">
        <w:rPr>
          <w:b/>
          <w:sz w:val="28"/>
          <w:szCs w:val="28"/>
          <w:lang w:val="kk-KZ"/>
        </w:rPr>
        <w:t>Бенчмаркетинг</w:t>
      </w:r>
      <w:r w:rsidRPr="002678B7">
        <w:rPr>
          <w:sz w:val="28"/>
          <w:szCs w:val="28"/>
          <w:lang w:val="kk-KZ"/>
        </w:rPr>
        <w:t xml:space="preserve">- қосымша бәсекелестік мүмкіншіліктерді іздестіруге бағытталған басқарудың құралы.  </w:t>
      </w:r>
    </w:p>
    <w:p w:rsidR="00D602AF" w:rsidRPr="002678B7" w:rsidRDefault="00D602AF" w:rsidP="00D602AF">
      <w:pPr>
        <w:ind w:firstLine="540"/>
        <w:jc w:val="both"/>
        <w:rPr>
          <w:sz w:val="28"/>
          <w:szCs w:val="28"/>
          <w:lang w:val="kk-KZ"/>
        </w:rPr>
      </w:pPr>
      <w:r w:rsidRPr="002678B7">
        <w:rPr>
          <w:b/>
          <w:spacing w:val="2"/>
          <w:sz w:val="28"/>
          <w:szCs w:val="28"/>
          <w:lang w:val="kk-KZ"/>
        </w:rPr>
        <w:t>Б</w:t>
      </w:r>
      <w:r w:rsidRPr="002678B7">
        <w:rPr>
          <w:b/>
          <w:iCs/>
          <w:spacing w:val="2"/>
          <w:sz w:val="28"/>
          <w:szCs w:val="28"/>
          <w:lang w:val="kk-KZ"/>
        </w:rPr>
        <w:t>енчмаркинг</w:t>
      </w:r>
      <w:r w:rsidRPr="002678B7">
        <w:rPr>
          <w:iCs/>
          <w:spacing w:val="2"/>
          <w:sz w:val="28"/>
          <w:szCs w:val="28"/>
          <w:lang w:val="kk-KZ"/>
        </w:rPr>
        <w:t xml:space="preserve"> </w:t>
      </w:r>
      <w:r w:rsidRPr="002678B7">
        <w:rPr>
          <w:b/>
          <w:iCs/>
          <w:spacing w:val="2"/>
          <w:sz w:val="28"/>
          <w:szCs w:val="28"/>
          <w:lang w:val="kk-KZ"/>
        </w:rPr>
        <w:t xml:space="preserve">– </w:t>
      </w:r>
      <w:r w:rsidRPr="002678B7">
        <w:rPr>
          <w:sz w:val="28"/>
          <w:szCs w:val="28"/>
          <w:lang w:val="kk-KZ"/>
        </w:rPr>
        <w:t>деген ағылшын сөзінің  орыс немесе қазақ тіліне тікелеу аудармасы жоқ, бірақ ол тұрақты бір объекттің  көрсеткіші, мысалы жер бетінің  теңіз деңгейінің  биіктігін көрсететін бағанадағы көрсеткіш Ал экономикалық ілімдерде Бенчмаркинг дегеніміз ең күшті үлгі болатын конкурент компанияларды  іздестіру</w:t>
      </w:r>
      <w:r w:rsidRPr="002678B7">
        <w:rPr>
          <w:iCs/>
          <w:color w:val="000000"/>
          <w:spacing w:val="1"/>
          <w:sz w:val="28"/>
          <w:szCs w:val="28"/>
          <w:lang w:val="kk-KZ"/>
        </w:rPr>
        <w:t xml:space="preserve"> </w:t>
      </w:r>
      <w:r w:rsidRPr="002678B7">
        <w:rPr>
          <w:sz w:val="28"/>
          <w:szCs w:val="28"/>
          <w:lang w:val="kk-KZ"/>
        </w:rPr>
        <w:t xml:space="preserve">олардың  қызметін </w:t>
      </w:r>
      <w:r w:rsidRPr="002678B7">
        <w:rPr>
          <w:i/>
          <w:iCs/>
          <w:color w:val="000000"/>
          <w:spacing w:val="5"/>
          <w:sz w:val="28"/>
          <w:szCs w:val="28"/>
          <w:lang w:val="kk-KZ"/>
        </w:rPr>
        <w:t xml:space="preserve"> </w:t>
      </w:r>
      <w:r w:rsidRPr="002678B7">
        <w:rPr>
          <w:iCs/>
          <w:color w:val="000000"/>
          <w:spacing w:val="1"/>
          <w:sz w:val="28"/>
          <w:szCs w:val="28"/>
          <w:lang w:val="kk-KZ"/>
        </w:rPr>
        <w:t xml:space="preserve">зеріттеу, үйрену нәтижесінде жаңа инновациялық өнім ойлап табу  қызметтерінің жиынтығы.  </w:t>
      </w:r>
      <w:r w:rsidRPr="002678B7">
        <w:rPr>
          <w:color w:val="000000"/>
          <w:sz w:val="28"/>
          <w:szCs w:val="28"/>
          <w:lang w:val="kk-KZ"/>
        </w:rPr>
        <w:t xml:space="preserve">Бенчмаркинг ең алғаш рет 1972 жылы АҚШ – тың Стратегиялық зеріттеулер институтында пайдаланылды. Қазіргі күнгі бенчмаркинг әдісі түрленіп көптеген салаларда пайдаланылады .  Бенчмаркинг эволюциясы: </w:t>
      </w:r>
      <w:r w:rsidRPr="002678B7">
        <w:rPr>
          <w:color w:val="000000"/>
          <w:spacing w:val="8"/>
          <w:sz w:val="28"/>
          <w:szCs w:val="28"/>
          <w:lang w:val="kk-KZ"/>
        </w:rPr>
        <w:t xml:space="preserve">реинжиниринг немесе өнімді ретроспективті талдау; </w:t>
      </w:r>
      <w:r w:rsidRPr="002678B7">
        <w:rPr>
          <w:color w:val="000000"/>
          <w:sz w:val="28"/>
          <w:szCs w:val="28"/>
          <w:lang w:val="kk-KZ"/>
        </w:rPr>
        <w:t xml:space="preserve">бәсекелестік қабілеттілікті арттырушы бенчмаркинг; стратегиялық бенчмаркинг; глобальды бенчмаркинг. </w:t>
      </w:r>
      <w:r w:rsidRPr="002678B7">
        <w:rPr>
          <w:sz w:val="28"/>
          <w:szCs w:val="28"/>
          <w:lang w:val="kk-KZ"/>
        </w:rPr>
        <w:t>Бенчмаркинг  әдісін үш деңгейде енгізуге болады. Микродеңгейде – кез келген кәсіпорынның конкуренттік позициясын күшейту үшін пайдаланады; Мезодеңгейде  белгілі бір саланың бәсекелеге қабілеттілігін арттыру мақсатымен; Макродеңгейде  - мемлекеттің отандық кәсіпкерл</w:t>
      </w:r>
      <w:r>
        <w:rPr>
          <w:sz w:val="28"/>
          <w:szCs w:val="28"/>
          <w:lang w:val="kk-KZ"/>
        </w:rPr>
        <w:t>е</w:t>
      </w:r>
      <w:r w:rsidRPr="002678B7">
        <w:rPr>
          <w:sz w:val="28"/>
          <w:szCs w:val="28"/>
          <w:lang w:val="kk-KZ"/>
        </w:rPr>
        <w:t>рдің бәсекеле қабілеттілігін арттыру саясатына әсер ету.</w:t>
      </w:r>
    </w:p>
    <w:p w:rsidR="00D602AF" w:rsidRPr="002678B7" w:rsidRDefault="00D602AF" w:rsidP="00D602AF">
      <w:pPr>
        <w:shd w:val="clear" w:color="auto" w:fill="FFFFFF"/>
        <w:ind w:firstLine="540"/>
        <w:jc w:val="both"/>
        <w:rPr>
          <w:snapToGrid w:val="0"/>
          <w:color w:val="000000"/>
          <w:sz w:val="28"/>
          <w:szCs w:val="28"/>
          <w:lang w:val="kk-KZ"/>
        </w:rPr>
      </w:pPr>
      <w:r w:rsidRPr="002678B7">
        <w:rPr>
          <w:b/>
          <w:caps/>
          <w:snapToGrid w:val="0"/>
          <w:color w:val="000000"/>
          <w:sz w:val="28"/>
          <w:szCs w:val="28"/>
          <w:lang w:val="kk-KZ"/>
        </w:rPr>
        <w:t>Б</w:t>
      </w:r>
      <w:r w:rsidRPr="002678B7">
        <w:rPr>
          <w:b/>
          <w:snapToGrid w:val="0"/>
          <w:color w:val="000000"/>
          <w:sz w:val="28"/>
          <w:szCs w:val="28"/>
          <w:lang w:val="kk-KZ"/>
        </w:rPr>
        <w:t xml:space="preserve">ересі - </w:t>
      </w:r>
      <w:r w:rsidRPr="002678B7">
        <w:rPr>
          <w:snapToGrid w:val="0"/>
          <w:color w:val="000000"/>
          <w:sz w:val="28"/>
          <w:szCs w:val="28"/>
          <w:lang w:val="kk-KZ"/>
        </w:rPr>
        <w:t>есептелген және мерзімінде төленбеген салықгар және бюджетке төленетін баска да міндетті телемдер сомасы. Салық органдарының өкімі бойынша даусыз тәртіппен ендіріп алынады.</w:t>
      </w:r>
    </w:p>
    <w:p w:rsidR="00D602AF" w:rsidRPr="002678B7" w:rsidRDefault="00D602AF" w:rsidP="00D602AF">
      <w:pPr>
        <w:tabs>
          <w:tab w:val="left" w:pos="0"/>
        </w:tabs>
        <w:ind w:firstLine="540"/>
        <w:jc w:val="both"/>
        <w:rPr>
          <w:sz w:val="28"/>
          <w:szCs w:val="28"/>
          <w:lang w:val="kk-KZ"/>
        </w:rPr>
      </w:pPr>
      <w:r w:rsidRPr="002678B7">
        <w:rPr>
          <w:b/>
          <w:sz w:val="28"/>
          <w:szCs w:val="28"/>
          <w:lang w:val="kk-KZ"/>
        </w:rPr>
        <w:t>Бизнес - инкубатор</w:t>
      </w:r>
      <w:r w:rsidRPr="002678B7">
        <w:rPr>
          <w:sz w:val="28"/>
          <w:szCs w:val="28"/>
          <w:lang w:val="kk-KZ"/>
        </w:rPr>
        <w:t xml:space="preserve"> - қайта құрылған шағын кәсіпорындарға жан-жақты ұйымдық, кеңестік, қаржылық және мүліктік қолдауларды іске асыратын мамандандырылған бөлімшелер. Жай кезде бизнес-инкубаторлар </w:t>
      </w:r>
      <w:r w:rsidRPr="002678B7">
        <w:rPr>
          <w:sz w:val="28"/>
          <w:szCs w:val="28"/>
          <w:lang w:val="kk-KZ"/>
        </w:rPr>
        <w:lastRenderedPageBreak/>
        <w:t>бірнеше мың шаршы метр ауданды бір ғимаратта орналастырады, онда қайта құрылған шағын кәсіпорындарға қалыпты төлемге офис, қойма, кейде өндірістік цех және т.с.с. құруға үй-жайлар беріледі. Байланыстың, көшірмелер, компьютерлік және басқа да қызметтердің біртұтас жүйесі фирманың ортақ шығындарын төмендетеді. Бизнес-инкубаторда жоғары квалификациялық мамандар – менеджерлер, маркетологтар, заңгерлер, бухгалтерлер жұмыс істейді, олар жиі кішігірім төлемге бастаушы кәсіпкерлерге қажетті қызметтерді көрсетеді.   Бизнес -инкубаторларды құрудың негізгі қолдаушылары аймақтық үкімет болып табылады, оларды аймақтың әлеуметті-экономикалық дамуы мен жұмыспен қамтудың кеңеюі, жергілікті экономиканың диверсификациялануы және басқалары қиналтады. Әрине, кез-келген кәсіпкерге бизнес-инкубаторға кіруге мүмкіндік болмайды. Ең алдымен бизнес-инкубаторлардың қызметтері мен көмегі олардың басқарушылары, жергілікті үкімет пен демеушілердің бағасы бойынша қызметтері аймақтың қайта жаңғыруы мен дамуына әрекет ете алатын, нарыққа жаңа тауарлар мен қызметтерді ұсынатын, техникалық жаңалықтар енгізетін, потенциалдық инвесторлар үшін қызығушылық тудыратын кәсіпкерлерге көрсетіледі.</w:t>
      </w:r>
    </w:p>
    <w:p w:rsidR="00D602AF" w:rsidRPr="002678B7" w:rsidRDefault="00D602AF" w:rsidP="00D602AF">
      <w:pPr>
        <w:ind w:firstLine="540"/>
        <w:jc w:val="both"/>
        <w:rPr>
          <w:sz w:val="28"/>
          <w:szCs w:val="28"/>
          <w:lang w:val="kk-KZ"/>
        </w:rPr>
      </w:pPr>
      <w:r w:rsidRPr="002678B7">
        <w:rPr>
          <w:b/>
          <w:sz w:val="28"/>
          <w:szCs w:val="28"/>
          <w:lang w:val="kk-KZ"/>
        </w:rPr>
        <w:t xml:space="preserve">Бизнес – </w:t>
      </w:r>
      <w:r w:rsidRPr="002678B7">
        <w:rPr>
          <w:sz w:val="28"/>
          <w:szCs w:val="28"/>
          <w:lang w:val="kk-KZ"/>
        </w:rPr>
        <w:t>пайда табу мақсатымен ұйымдастырылған экономикалық қызмет. Оның өмір сүруінің басты нысаны мен мақсаты тауар өндіріп, қызмет көрсететін өзінің меншік иелеріне: корпорацияларға, серіктестіктерге, жеке кәсіпкерлерге пайда түсіру.</w:t>
      </w:r>
    </w:p>
    <w:p w:rsidR="00D602AF" w:rsidRPr="002678B7" w:rsidRDefault="00D602AF" w:rsidP="00D602AF">
      <w:pPr>
        <w:ind w:firstLine="540"/>
        <w:jc w:val="both"/>
        <w:rPr>
          <w:sz w:val="28"/>
          <w:szCs w:val="28"/>
          <w:lang w:val="kk-KZ"/>
        </w:rPr>
      </w:pPr>
      <w:r w:rsidRPr="002678B7">
        <w:rPr>
          <w:b/>
          <w:bCs/>
          <w:sz w:val="28"/>
          <w:szCs w:val="28"/>
          <w:lang w:val="kk-KZ"/>
        </w:rPr>
        <w:t xml:space="preserve">Бизнес - жоспар – </w:t>
      </w:r>
      <w:r w:rsidRPr="002678B7">
        <w:rPr>
          <w:sz w:val="28"/>
          <w:szCs w:val="28"/>
          <w:lang w:val="kk-KZ"/>
        </w:rPr>
        <w:t xml:space="preserve">фирманың қайда ұмтылатынын, алдына қойған мақсаттарына қалай қол жеткізетінін және оларға қол жеткізгеннен кейін қалай көрінетінін сипаттайтын анық, нақты құрастырылған және дайындалған құжат. Сондай-ақ  бұл - әлеуетті инвесторлардың өздеріне қатысуға ұсыныс жасалатын жобамен танысудың жалпы қабылданған әрі тиімді нысаны. </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sz w:val="28"/>
          <w:szCs w:val="28"/>
          <w:lang w:val="kk-KZ"/>
        </w:rPr>
        <w:t xml:space="preserve">Бизнес-жоспарлау - </w:t>
      </w:r>
      <w:r w:rsidRPr="002678B7">
        <w:rPr>
          <w:sz w:val="28"/>
          <w:szCs w:val="28"/>
          <w:lang w:val="kk-KZ"/>
        </w:rPr>
        <w:t>ұйымның белгілі бір кезеңге, көбінесе үш, бес немесе он жылға арналған жоспарын жасау. Бизнес-жоспарлау ұйымдарда коммерциялық шараларды әзірлеу,ұйымның қызметі кезінде пайда болатын мәселелер,тосқауылдарды талдау мен оларды шешу әдістерін анықтау мақсатымен жасалады. Жаңа ұйым үшін бизнес-жоспарлау капиталды жұмылдыруға немесе несие алуға жәрдемдесетін маңызды қадам болып табылады.</w:t>
      </w:r>
    </w:p>
    <w:p w:rsidR="00D602AF" w:rsidRPr="002678B7" w:rsidRDefault="00D602AF" w:rsidP="00D602AF">
      <w:pPr>
        <w:ind w:firstLine="540"/>
        <w:jc w:val="both"/>
        <w:rPr>
          <w:sz w:val="28"/>
          <w:szCs w:val="28"/>
          <w:lang w:val="kk-KZ"/>
        </w:rPr>
      </w:pPr>
      <w:r w:rsidRPr="002678B7">
        <w:rPr>
          <w:b/>
          <w:sz w:val="28"/>
          <w:szCs w:val="28"/>
          <w:lang w:val="kk-KZ"/>
        </w:rPr>
        <w:t xml:space="preserve">Бизнесмен, пайдакер - </w:t>
      </w:r>
      <w:r w:rsidRPr="002678B7">
        <w:rPr>
          <w:sz w:val="28"/>
          <w:szCs w:val="28"/>
          <w:lang w:val="kk-KZ"/>
        </w:rPr>
        <w:t>пайда немесе басқадай табыс әкелетін, экономикалық қызметтің кезз-келген түрімен айналысатын адам.</w:t>
      </w:r>
    </w:p>
    <w:p w:rsidR="00D602AF" w:rsidRPr="002678B7" w:rsidRDefault="00D602AF" w:rsidP="00D602AF">
      <w:pPr>
        <w:ind w:firstLine="540"/>
        <w:jc w:val="both"/>
        <w:rPr>
          <w:sz w:val="28"/>
          <w:szCs w:val="28"/>
          <w:lang w:val="kk-KZ"/>
        </w:rPr>
      </w:pPr>
      <w:r w:rsidRPr="002678B7">
        <w:rPr>
          <w:b/>
          <w:sz w:val="28"/>
          <w:szCs w:val="28"/>
          <w:lang w:val="kk-KZ"/>
        </w:rPr>
        <w:t>Билік ету</w:t>
      </w:r>
      <w:r w:rsidRPr="002678B7">
        <w:rPr>
          <w:sz w:val="28"/>
          <w:szCs w:val="28"/>
          <w:lang w:val="kk-KZ"/>
        </w:rPr>
        <w:t xml:space="preserve"> - қазіргі жағдайларда субъектіге объектіге қатынасы бойынша заң шеңберінде басқа субъектіге беруге, терең бейтараптандыру, қайта құру және жоюға дейінгі кез-келген тілегіндегі бейнеде қолдануға мүмкіндік және құқық беретін меншік объектісі мен субъектісі арасындағы байланыстарды өткізудің ең жоғарғы, неғұрлым толық мүмкінділігі бар тәсілі. Билік ету құқығына ие болған субъект меншік иесінің негізгі құқықтарын өткізуге мүмкіндігі бар: меншік объектісінің қолданылу жолдарын белгілеу, меншік объектісіне қатынасы бойынша мәмәлелерді </w:t>
      </w:r>
      <w:r w:rsidRPr="002678B7">
        <w:rPr>
          <w:sz w:val="28"/>
          <w:szCs w:val="28"/>
          <w:lang w:val="kk-KZ"/>
        </w:rPr>
        <w:lastRenderedPageBreak/>
        <w:t xml:space="preserve">жасау құқығы. Нақты алғанда меншік иесі меншік объектісіне билік ету құқығына нақты мүмкіндігі мен құқығы болғаннан кейін ғана осындай болады. Сондықтан иеленуші шын мәнінде меншік иесі болады, егер де ол меншік иесі-билік етуші болса.  </w:t>
      </w:r>
    </w:p>
    <w:p w:rsidR="00D602AF" w:rsidRPr="002678B7" w:rsidRDefault="00D602AF" w:rsidP="00D602AF">
      <w:pPr>
        <w:ind w:firstLine="540"/>
        <w:jc w:val="both"/>
        <w:rPr>
          <w:b/>
          <w:sz w:val="28"/>
          <w:szCs w:val="28"/>
          <w:lang w:val="kk-KZ"/>
        </w:rPr>
      </w:pPr>
      <w:r w:rsidRPr="002678B7">
        <w:rPr>
          <w:b/>
          <w:bCs/>
          <w:sz w:val="28"/>
          <w:lang w:val="kk-KZ"/>
        </w:rPr>
        <w:t>Билік және жауапкершілік қағидалары</w:t>
      </w:r>
      <w:r w:rsidRPr="002678B7">
        <w:rPr>
          <w:sz w:val="28"/>
          <w:lang w:val="kk-KZ"/>
        </w:rPr>
        <w:t xml:space="preserve"> – басқарушының жауапкершілігі мен өзінің билігінің байланыстылығын тұжырымдайтын қағида. Керек етілетін  байланыс екі фактордың тепе–теңдігінен құралады.</w:t>
      </w:r>
      <w:r w:rsidRPr="002678B7">
        <w:rPr>
          <w:b/>
          <w:sz w:val="28"/>
          <w:szCs w:val="28"/>
          <w:lang w:val="kk-KZ"/>
        </w:rPr>
        <w:t xml:space="preserve"> </w:t>
      </w:r>
    </w:p>
    <w:p w:rsidR="00D602AF" w:rsidRPr="002678B7" w:rsidRDefault="00D602AF" w:rsidP="00D602AF">
      <w:pPr>
        <w:ind w:firstLine="540"/>
        <w:jc w:val="both"/>
        <w:rPr>
          <w:sz w:val="28"/>
          <w:szCs w:val="28"/>
          <w:lang w:val="kk-KZ"/>
        </w:rPr>
      </w:pPr>
      <w:r w:rsidRPr="002678B7">
        <w:rPr>
          <w:b/>
          <w:sz w:val="28"/>
          <w:szCs w:val="28"/>
          <w:lang w:val="kk-KZ"/>
        </w:rPr>
        <w:t xml:space="preserve">Биржалық диллерлердің Еуропалық Ассоциациясы - </w:t>
      </w:r>
      <w:r w:rsidRPr="002678B7">
        <w:rPr>
          <w:sz w:val="28"/>
          <w:szCs w:val="28"/>
          <w:lang w:val="kk-KZ"/>
        </w:rPr>
        <w:t>бұл</w:t>
      </w:r>
      <w:r w:rsidRPr="002678B7">
        <w:rPr>
          <w:b/>
          <w:sz w:val="28"/>
          <w:szCs w:val="28"/>
          <w:lang w:val="kk-KZ"/>
        </w:rPr>
        <w:t xml:space="preserve"> </w:t>
      </w:r>
      <w:r w:rsidRPr="002678B7">
        <w:rPr>
          <w:sz w:val="28"/>
          <w:szCs w:val="28"/>
          <w:lang w:val="kk-KZ"/>
        </w:rPr>
        <w:t xml:space="preserve"> биржалық үйлердің, инвестициялық банктердің, венчурлық қорлардың және кәсіби кеңесшілердің ассоциациясы. Оның мақсаты өсуші комапнияларды қолдап европалық құнды қағаздар рыногын дамыту. Бұл ұйымның инициативасымен Брюссель қаласында автоматтарндырылған котировка жүйесі </w:t>
      </w:r>
      <w:r w:rsidRPr="002678B7">
        <w:rPr>
          <w:b/>
          <w:sz w:val="28"/>
          <w:szCs w:val="28"/>
          <w:lang w:val="kk-KZ"/>
        </w:rPr>
        <w:t xml:space="preserve">ЕASDAQ </w:t>
      </w:r>
      <w:r w:rsidRPr="002678B7">
        <w:rPr>
          <w:sz w:val="28"/>
          <w:szCs w:val="28"/>
          <w:lang w:val="kk-KZ"/>
        </w:rPr>
        <w:t>қалыптасқан. Биржалық диллерлердің Еуопалық Ассоциацияциясының автоматтарндырылған котировка жүйесі - бұл жас енді ғана қалыптасып, өсіп келе жатқан венчурлы компанияларға арналған қор биржасы. Оның қызмет атқару қағидалары, тәрәптері және құрылымы  Америка құрама штаттарнындағы  NASDAQ венчурлы қорлар биржасына ұқсайды</w:t>
      </w:r>
      <w:r w:rsidRPr="002678B7">
        <w:rPr>
          <w:b/>
          <w:sz w:val="28"/>
          <w:szCs w:val="28"/>
          <w:lang w:val="kk-KZ"/>
        </w:rPr>
        <w:t xml:space="preserve">. </w:t>
      </w:r>
      <w:r w:rsidRPr="002678B7">
        <w:rPr>
          <w:sz w:val="28"/>
          <w:szCs w:val="28"/>
          <w:lang w:val="kk-KZ"/>
        </w:rPr>
        <w:t>ЕASDAQ</w:t>
      </w:r>
      <w:r w:rsidRPr="002678B7">
        <w:rPr>
          <w:b/>
          <w:sz w:val="28"/>
          <w:szCs w:val="28"/>
          <w:lang w:val="kk-KZ"/>
        </w:rPr>
        <w:t xml:space="preserve"> </w:t>
      </w:r>
      <w:r w:rsidRPr="002678B7">
        <w:rPr>
          <w:sz w:val="28"/>
          <w:szCs w:val="28"/>
          <w:lang w:val="kk-KZ"/>
        </w:rPr>
        <w:t>қызметі бүкіл Европаны қамтиды, ал оның мүшелері Европа Одағының түрлі елдері. Европадан тыс мемлекеттерде бұл биржаға қатыса алаады.  ЕASDAQ – дәстүрлі қор биржасына ұқсамайды, оның сауда алаңы жоқ, оның орнына электронды сауда жүйесі пайдаланылады. Бұл жердесатылатын кейбір акциялар NASDAQ биржасында да котировкаға ілігеді. ЕASDAQ – дің штаб-квартирасы Брюссель қаласында. Саудасының басталу мерзімі – 1996 жылдың қараша айы.</w:t>
      </w:r>
    </w:p>
    <w:p w:rsidR="00D602AF" w:rsidRPr="002678B7" w:rsidRDefault="00D602AF" w:rsidP="00D602AF">
      <w:pPr>
        <w:ind w:firstLine="540"/>
        <w:jc w:val="both"/>
        <w:rPr>
          <w:sz w:val="28"/>
          <w:szCs w:val="28"/>
          <w:lang w:val="kk-KZ"/>
        </w:rPr>
      </w:pPr>
      <w:r w:rsidRPr="002678B7">
        <w:rPr>
          <w:b/>
          <w:sz w:val="28"/>
          <w:szCs w:val="28"/>
          <w:lang w:val="kk-KZ"/>
        </w:rPr>
        <w:t xml:space="preserve">Бихевиоризм - </w:t>
      </w:r>
      <w:r w:rsidRPr="002678B7">
        <w:rPr>
          <w:sz w:val="28"/>
          <w:szCs w:val="28"/>
          <w:lang w:val="kk-KZ"/>
        </w:rPr>
        <w:t>экономикалық жүйедегі адамдардың немесе адам топтарының мінез-құлқын бақылау және эксперимент жасау әдісімен зерттейтін ғылыми бағыт. Бихевиористік ілім мәселе бойынша қабылданатын шешімге ықпал ететін экономикалық қызметтің, әдістердің, көзқарастарын және күтулердің психологиялық алғышарттарына талдау жасайды.</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Болашақ пайданы дисконттау</w:t>
      </w:r>
      <w:r w:rsidRPr="002678B7">
        <w:rPr>
          <w:color w:val="000000"/>
          <w:sz w:val="28"/>
          <w:szCs w:val="28"/>
          <w:lang w:val="kk-KZ"/>
        </w:rPr>
        <w:t xml:space="preserve"> - инвестицияның балама нұсқаларын қарастыруда қолданылатын әдіс. Ол ақша қаражаттарының ағымдағы құнын есепке алып, жоспарланатын пайданы бағалауға мүмкіндік береді. Дисконттау операциясы, болашақта күтілетін пайданы өзінің ағымдық құнындағы баламасына келтіруге негізделген, яғни ағымдық уақыттағы пайыз қойылымын көрсететін коэффициент арқылы болашақтағы пайда соммасы азаяды. </w:t>
      </w:r>
    </w:p>
    <w:p w:rsidR="00D602AF" w:rsidRPr="002678B7" w:rsidRDefault="00D602AF" w:rsidP="00D602AF">
      <w:pPr>
        <w:ind w:firstLine="540"/>
        <w:jc w:val="both"/>
        <w:rPr>
          <w:sz w:val="28"/>
          <w:lang w:val="kk-KZ"/>
        </w:rPr>
      </w:pPr>
      <w:r w:rsidRPr="002678B7">
        <w:rPr>
          <w:b/>
          <w:sz w:val="28"/>
          <w:lang w:val="kk-KZ"/>
        </w:rPr>
        <w:t>Болашақ экономикалық тиім (тиімділік)</w:t>
      </w:r>
      <w:r w:rsidRPr="002678B7">
        <w:rPr>
          <w:sz w:val="28"/>
          <w:lang w:val="kk-KZ"/>
        </w:rPr>
        <w:t xml:space="preserve"> - компанияға ақшалай қаржылардың және оның эквиваленттерінің келіп түсуіне тікелей, не жанама жағдай жасау мүмкіндігі. Мұндай потенциал компанияның негізгі қызметінің бір бөлігін құра отырып, өндірімді болуы мүмкін.</w:t>
      </w:r>
    </w:p>
    <w:p w:rsidR="00D602AF" w:rsidRPr="002678B7" w:rsidRDefault="00D602AF" w:rsidP="00D602AF">
      <w:pPr>
        <w:tabs>
          <w:tab w:val="num" w:pos="0"/>
        </w:tabs>
        <w:ind w:firstLine="540"/>
        <w:jc w:val="both"/>
        <w:rPr>
          <w:sz w:val="28"/>
          <w:szCs w:val="28"/>
          <w:lang w:val="kk-KZ"/>
        </w:rPr>
      </w:pPr>
      <w:r w:rsidRPr="002678B7">
        <w:rPr>
          <w:b/>
          <w:sz w:val="28"/>
          <w:szCs w:val="28"/>
          <w:lang w:val="kk-KZ"/>
        </w:rPr>
        <w:t>Бондтық қойма</w:t>
      </w:r>
      <w:r w:rsidRPr="002678B7">
        <w:rPr>
          <w:sz w:val="28"/>
          <w:szCs w:val="28"/>
          <w:lang w:val="kk-KZ"/>
        </w:rPr>
        <w:t xml:space="preserve"> – баж салығын төлемей–ақ импорттық тауарларды сақтауға болатын, белгілі бір кеденге жататын қойма. Бондтық қоймадан тауарларды еліне жіберу кезінде баж салығын төлейді. Бондтық қоймада </w:t>
      </w:r>
      <w:r w:rsidRPr="002678B7">
        <w:rPr>
          <w:sz w:val="28"/>
          <w:szCs w:val="28"/>
          <w:lang w:val="kk-KZ"/>
        </w:rPr>
        <w:lastRenderedPageBreak/>
        <w:t>импорт тауарлардың сақтау мерзімі белгілі уақытпен қайыру. Сақтау мерзімі аяқталғанда тауарлар мемлекет табысына кіреді.</w:t>
      </w:r>
    </w:p>
    <w:p w:rsidR="00D602AF" w:rsidRPr="002678B7" w:rsidRDefault="00D602AF" w:rsidP="00D602AF">
      <w:pPr>
        <w:ind w:firstLine="540"/>
        <w:jc w:val="both"/>
        <w:rPr>
          <w:sz w:val="28"/>
          <w:szCs w:val="28"/>
          <w:lang w:val="kk-KZ"/>
        </w:rPr>
      </w:pPr>
      <w:r w:rsidRPr="002678B7">
        <w:rPr>
          <w:b/>
          <w:sz w:val="28"/>
          <w:szCs w:val="28"/>
          <w:lang w:val="kk-KZ"/>
        </w:rPr>
        <w:t>Бонустық жеңілдіктер -</w:t>
      </w:r>
      <w:r w:rsidRPr="002678B7">
        <w:rPr>
          <w:sz w:val="28"/>
          <w:szCs w:val="28"/>
          <w:lang w:val="kk-KZ"/>
        </w:rPr>
        <w:t xml:space="preserve"> белгілі бір көлемде қайта сатып алғаны үшін тұрақты сатып алушылардың сатып алатын тауарларының бағасын 7-10 %-ға дейін сыйақылық төмендету.</w:t>
      </w:r>
    </w:p>
    <w:p w:rsidR="00D602AF" w:rsidRPr="002678B7" w:rsidRDefault="00D602AF" w:rsidP="00D602AF">
      <w:pPr>
        <w:tabs>
          <w:tab w:val="num" w:pos="0"/>
        </w:tabs>
        <w:ind w:firstLine="540"/>
        <w:jc w:val="both"/>
        <w:rPr>
          <w:sz w:val="28"/>
          <w:szCs w:val="28"/>
          <w:lang w:val="kk-KZ"/>
        </w:rPr>
      </w:pPr>
      <w:r w:rsidRPr="002678B7">
        <w:rPr>
          <w:b/>
          <w:sz w:val="28"/>
          <w:szCs w:val="28"/>
          <w:lang w:val="kk-KZ"/>
        </w:rPr>
        <w:t>Борттық белес</w:t>
      </w:r>
      <w:r w:rsidRPr="002678B7">
        <w:rPr>
          <w:sz w:val="28"/>
          <w:szCs w:val="28"/>
          <w:lang w:val="kk-KZ"/>
        </w:rPr>
        <w:t xml:space="preserve"> – жүктердің бір қайықтан екінші қайыққа тиеу. Әдетте, чартерлерде жүк иесінің хұкығы бойынша  порт қоймаларына кірмей-ақ тікелей лихтерларға тағайындалу туралы айтылады. Лихтерлар бортық асу кезінде кеме бортына жүкті қандай жылдамдықпен берсе, сондай жылдамдықпен жүкті алу және беру тиіс.</w:t>
      </w:r>
    </w:p>
    <w:p w:rsidR="00D602AF" w:rsidRPr="002678B7" w:rsidRDefault="00D602AF" w:rsidP="00D602AF">
      <w:pPr>
        <w:ind w:firstLine="540"/>
        <w:jc w:val="both"/>
        <w:rPr>
          <w:sz w:val="28"/>
          <w:szCs w:val="28"/>
          <w:lang w:val="kk-KZ"/>
        </w:rPr>
      </w:pPr>
      <w:r w:rsidRPr="002678B7">
        <w:rPr>
          <w:b/>
          <w:bCs/>
          <w:sz w:val="28"/>
          <w:szCs w:val="28"/>
          <w:lang w:val="kk-KZ"/>
        </w:rPr>
        <w:t xml:space="preserve">Борышқор </w:t>
      </w:r>
      <w:r w:rsidRPr="002678B7">
        <w:rPr>
          <w:sz w:val="28"/>
          <w:szCs w:val="28"/>
          <w:lang w:val="kk-KZ"/>
        </w:rPr>
        <w:t>– төлем қабілетсіздігі мен дәрменсіздігінің салдарынан банкротқа ұшырау процедурасын қолдануға немесе заңмен бекітілген  тәртіпте соттан тыс процедуралар арқылы таратылуға тап болған заңды  тұлға.</w:t>
      </w:r>
    </w:p>
    <w:p w:rsidR="00D602AF" w:rsidRPr="002678B7" w:rsidRDefault="00D602AF" w:rsidP="00D602AF">
      <w:pPr>
        <w:ind w:firstLine="540"/>
        <w:jc w:val="both"/>
        <w:rPr>
          <w:sz w:val="28"/>
          <w:szCs w:val="28"/>
          <w:lang w:val="kk-KZ"/>
        </w:rPr>
      </w:pPr>
      <w:r w:rsidRPr="002678B7">
        <w:rPr>
          <w:b/>
          <w:bCs/>
          <w:sz w:val="28"/>
          <w:szCs w:val="28"/>
          <w:lang w:val="kk-KZ"/>
        </w:rPr>
        <w:t>Борышқорды жоюдың (таратудың) соттан тыс процедуралары</w:t>
      </w:r>
      <w:r w:rsidRPr="002678B7">
        <w:rPr>
          <w:sz w:val="28"/>
          <w:szCs w:val="28"/>
          <w:lang w:val="kk-KZ"/>
        </w:rPr>
        <w:t xml:space="preserve"> -  төрелік сот қызметіне жүгінбестен, борышқор – кәсіпорынның өз қызметін әрі қарай жалғастыру немесе ерікті түрде тарату мәселелері бойынша берушілермен келіссөз жүргізу мүмкіндігі. </w:t>
      </w:r>
    </w:p>
    <w:p w:rsidR="00D602AF" w:rsidRPr="002678B7" w:rsidRDefault="00D602AF" w:rsidP="00D602AF">
      <w:pPr>
        <w:ind w:firstLine="540"/>
        <w:jc w:val="both"/>
        <w:rPr>
          <w:sz w:val="28"/>
          <w:szCs w:val="28"/>
          <w:lang w:val="kk-KZ"/>
        </w:rPr>
      </w:pPr>
      <w:r w:rsidRPr="002678B7">
        <w:rPr>
          <w:b/>
          <w:sz w:val="28"/>
          <w:szCs w:val="28"/>
          <w:lang w:val="kk-KZ"/>
        </w:rPr>
        <w:t>Борыштық бағалы қағаз бойынша сыйақы –</w:t>
      </w:r>
      <w:r w:rsidRPr="002678B7">
        <w:rPr>
          <w:sz w:val="28"/>
          <w:szCs w:val="28"/>
          <w:lang w:val="kk-KZ"/>
        </w:rPr>
        <w:t xml:space="preserve"> шығарылу шартында купон төлемі қарастырылатын борыштық бағалы қағаздардың атаулы құны мен сатып алынған құны (купонды есептемегенде) немесе алғашқы  орналастырылу құны (купонды есептемегенде) арасындағы айырма</w:t>
      </w:r>
      <w:r w:rsidRPr="002678B7">
        <w:rPr>
          <w:sz w:val="28"/>
          <w:szCs w:val="28"/>
          <w:lang w:val="kk-KZ"/>
        </w:rPr>
        <w:softHyphen/>
        <w:t>шылық.</w:t>
      </w:r>
    </w:p>
    <w:p w:rsidR="00D602AF" w:rsidRPr="002678B7" w:rsidRDefault="00D602AF" w:rsidP="00D602AF">
      <w:pPr>
        <w:ind w:firstLine="540"/>
        <w:jc w:val="both"/>
        <w:rPr>
          <w:sz w:val="28"/>
          <w:szCs w:val="28"/>
          <w:lang w:val="kk-KZ"/>
        </w:rPr>
      </w:pPr>
      <w:r w:rsidRPr="002678B7">
        <w:rPr>
          <w:b/>
          <w:sz w:val="28"/>
          <w:szCs w:val="28"/>
          <w:lang w:val="kk-KZ"/>
        </w:rPr>
        <w:t xml:space="preserve">Борыштық бағалы қағаздар – </w:t>
      </w:r>
      <w:r w:rsidRPr="002678B7">
        <w:rPr>
          <w:sz w:val="28"/>
          <w:szCs w:val="28"/>
          <w:lang w:val="kk-KZ"/>
        </w:rPr>
        <w:t xml:space="preserve">займ қатынасын айғақтайтын қаржы құралы. Борыштық бағалы қағаздарға мемлекеттік бағалы қағаздар, облигациялар және Қазақстан Республикасы заңына сәйкес борыштық бағалы қағаздар ретінде танылған өзге де бағалы қағаздар жатады. </w:t>
      </w:r>
    </w:p>
    <w:p w:rsidR="00D602AF" w:rsidRPr="002678B7" w:rsidRDefault="00D602AF" w:rsidP="00D602AF">
      <w:pPr>
        <w:ind w:firstLine="540"/>
        <w:jc w:val="both"/>
        <w:rPr>
          <w:sz w:val="28"/>
          <w:szCs w:val="28"/>
          <w:lang w:val="kk-KZ"/>
        </w:rPr>
      </w:pPr>
      <w:r w:rsidRPr="002678B7">
        <w:rPr>
          <w:b/>
          <w:sz w:val="28"/>
          <w:szCs w:val="28"/>
          <w:lang w:val="kk-KZ"/>
        </w:rPr>
        <w:t xml:space="preserve">Борыштық бағалы қағаздар бойынша дисконт </w:t>
      </w:r>
      <w:r w:rsidRPr="002678B7">
        <w:rPr>
          <w:sz w:val="28"/>
          <w:szCs w:val="28"/>
          <w:lang w:val="kk-KZ"/>
        </w:rPr>
        <w:t>– борыштық бағалы қағаздардың алғашқы орналастырылу құны (купонды есептемегенде) немесе сатып алынған құны (купонды есептемегенде) мен атаулы құны арасындағы айырмашылық.</w:t>
      </w:r>
    </w:p>
    <w:p w:rsidR="00D602AF" w:rsidRPr="002678B7" w:rsidRDefault="00D602AF" w:rsidP="00D602AF">
      <w:pPr>
        <w:ind w:firstLine="540"/>
        <w:jc w:val="both"/>
        <w:rPr>
          <w:sz w:val="28"/>
          <w:szCs w:val="28"/>
          <w:lang w:val="kk-KZ"/>
        </w:rPr>
      </w:pPr>
      <w:r w:rsidRPr="002678B7">
        <w:rPr>
          <w:b/>
          <w:sz w:val="28"/>
          <w:szCs w:val="28"/>
          <w:lang w:val="kk-KZ"/>
        </w:rPr>
        <w:t xml:space="preserve"> Борыштық бағалы қағаздар бойынша купон– </w:t>
      </w:r>
      <w:r w:rsidRPr="002678B7">
        <w:rPr>
          <w:sz w:val="28"/>
          <w:szCs w:val="28"/>
          <w:lang w:val="kk-KZ"/>
        </w:rPr>
        <w:t>борыштық бағалы қағаздардың шығарылған шартына сәйкес эмитенттің борыштық бағалы қағаздардың атаулы құнынан жоғары төлейтін (төлемге жатқызылатын) сомасы.</w:t>
      </w:r>
    </w:p>
    <w:p w:rsidR="00D602AF" w:rsidRPr="002678B7" w:rsidRDefault="00D602AF" w:rsidP="00D602AF">
      <w:pPr>
        <w:ind w:firstLine="540"/>
        <w:jc w:val="both"/>
        <w:rPr>
          <w:sz w:val="28"/>
          <w:lang w:val="kk-KZ"/>
        </w:rPr>
      </w:pPr>
      <w:r w:rsidRPr="002678B7">
        <w:rPr>
          <w:b/>
          <w:sz w:val="28"/>
          <w:lang w:val="kk-KZ"/>
        </w:rPr>
        <w:t>Босалқыларды басқару</w:t>
      </w:r>
      <w:r w:rsidRPr="002678B7">
        <w:rPr>
          <w:sz w:val="28"/>
          <w:lang w:val="kk-KZ"/>
        </w:rPr>
        <w:t xml:space="preserve"> - бұл өнімді үзіліссіз өндіруді қамтамасыз ету үшін қосалқыларды сатып алуды жоспарлау. Мұнда жоспарланған кезеңнің басындағы және соңындағы қосалқылардың деңгейін, сондай-ақ кәсіпорынның материалдарды қаншалықты етуін есепкеру қажет.</w:t>
      </w:r>
    </w:p>
    <w:p w:rsidR="00D602AF" w:rsidRPr="002678B7" w:rsidRDefault="00D602AF" w:rsidP="00D602AF">
      <w:pPr>
        <w:ind w:firstLine="540"/>
        <w:jc w:val="both"/>
        <w:rPr>
          <w:sz w:val="28"/>
          <w:szCs w:val="28"/>
          <w:lang w:val="kk-KZ"/>
        </w:rPr>
      </w:pPr>
      <w:r w:rsidRPr="002678B7">
        <w:rPr>
          <w:b/>
          <w:sz w:val="28"/>
          <w:szCs w:val="28"/>
          <w:lang w:val="kk-KZ"/>
        </w:rPr>
        <w:t xml:space="preserve">Бөлшек сауда </w:t>
      </w:r>
      <w:r w:rsidRPr="002678B7">
        <w:rPr>
          <w:sz w:val="28"/>
          <w:szCs w:val="28"/>
          <w:lang w:val="kk-KZ"/>
        </w:rPr>
        <w:t>- ақырғы тұтынушының өз игілігіне пайдалануы үшін бір-бірлеп немесе шағын мөлшерде сатып алуы.</w:t>
      </w:r>
    </w:p>
    <w:p w:rsidR="00D602AF" w:rsidRPr="002678B7" w:rsidRDefault="00D602AF" w:rsidP="00D602AF">
      <w:pPr>
        <w:ind w:firstLine="540"/>
        <w:jc w:val="both"/>
        <w:rPr>
          <w:sz w:val="28"/>
          <w:szCs w:val="28"/>
          <w:lang w:val="kk-KZ"/>
        </w:rPr>
      </w:pPr>
      <w:r w:rsidRPr="002678B7">
        <w:rPr>
          <w:b/>
          <w:sz w:val="28"/>
          <w:szCs w:val="28"/>
          <w:lang w:val="kk-KZ"/>
        </w:rPr>
        <w:t xml:space="preserve">Бөлшек сауда аудиті - </w:t>
      </w:r>
      <w:r w:rsidRPr="002678B7">
        <w:rPr>
          <w:sz w:val="28"/>
          <w:szCs w:val="28"/>
          <w:lang w:val="kk-KZ"/>
        </w:rPr>
        <w:t>бұл бөлшек сауда орындарында зерттелетін тауар тобы бойынша ассортимент, баға, дистрибъюция, жарнамалық ақпараттың деңгейін талдайтын зерттеудің әдісі.</w:t>
      </w:r>
    </w:p>
    <w:p w:rsidR="00D602AF" w:rsidRPr="002678B7" w:rsidRDefault="00D602AF" w:rsidP="00D602AF">
      <w:pPr>
        <w:ind w:firstLine="540"/>
        <w:jc w:val="both"/>
        <w:rPr>
          <w:sz w:val="28"/>
          <w:szCs w:val="28"/>
          <w:lang w:val="kk-KZ"/>
        </w:rPr>
      </w:pPr>
      <w:r w:rsidRPr="002678B7">
        <w:rPr>
          <w:b/>
          <w:sz w:val="28"/>
          <w:szCs w:val="28"/>
          <w:lang w:val="kk-KZ"/>
        </w:rPr>
        <w:lastRenderedPageBreak/>
        <w:t xml:space="preserve">Бөлшектеу </w:t>
      </w:r>
      <w:r w:rsidRPr="002678B7">
        <w:rPr>
          <w:sz w:val="28"/>
          <w:szCs w:val="28"/>
          <w:lang w:val="kk-KZ"/>
        </w:rPr>
        <w:t>– ақпарат бірлігінің құрылымына қолданылатын амалдың бірі. Ол ақпарат бірліктерін құрылымдары бойынша сәйкес келмейтін бөлімдерге бөлу әрекеті</w:t>
      </w:r>
    </w:p>
    <w:p w:rsidR="00D602AF" w:rsidRPr="002678B7" w:rsidRDefault="00D602AF" w:rsidP="00D602AF">
      <w:pPr>
        <w:tabs>
          <w:tab w:val="num" w:pos="0"/>
        </w:tabs>
        <w:ind w:firstLine="540"/>
        <w:jc w:val="both"/>
        <w:rPr>
          <w:sz w:val="28"/>
          <w:szCs w:val="28"/>
          <w:lang w:val="kk-KZ"/>
        </w:rPr>
      </w:pPr>
      <w:r w:rsidRPr="002678B7">
        <w:rPr>
          <w:b/>
          <w:sz w:val="28"/>
          <w:szCs w:val="28"/>
          <w:lang w:val="kk-KZ"/>
        </w:rPr>
        <w:t>Бракераж</w:t>
      </w:r>
      <w:r w:rsidRPr="002678B7">
        <w:rPr>
          <w:sz w:val="28"/>
          <w:szCs w:val="28"/>
          <w:lang w:val="kk-KZ"/>
        </w:rPr>
        <w:t xml:space="preserve"> – белгіленген келісім-шарттардың немесе стандарттардың шарттары бойынша тауардың сапалылығы, оның қорабы мен хаттауына сәйкес келуін тексеру. Бракераж арнайы мемлекеттік ұйымдастырулармен немесе бракерлармен орындалады.</w:t>
      </w:r>
    </w:p>
    <w:p w:rsidR="00D602AF" w:rsidRPr="002678B7" w:rsidRDefault="00D602AF" w:rsidP="00D602AF">
      <w:pPr>
        <w:ind w:firstLine="540"/>
        <w:jc w:val="both"/>
        <w:rPr>
          <w:sz w:val="28"/>
          <w:szCs w:val="28"/>
          <w:lang w:val="kk-KZ"/>
        </w:rPr>
      </w:pPr>
      <w:r w:rsidRPr="002678B7">
        <w:rPr>
          <w:b/>
          <w:sz w:val="28"/>
          <w:szCs w:val="28"/>
          <w:lang w:val="kk-KZ"/>
        </w:rPr>
        <w:t>Бренд–менеджмент</w:t>
      </w:r>
      <w:r w:rsidRPr="002678B7">
        <w:rPr>
          <w:sz w:val="28"/>
          <w:szCs w:val="28"/>
          <w:lang w:val="kk-KZ"/>
        </w:rPr>
        <w:t xml:space="preserve"> – ең басты және маңызды кәсіпорынның функциясы – сауда маркасын басқару. Кәсіпорынның бас функцияны жоғарғы және орта звенолардың менеджерлері (фирманың президенті, вице–президенті, маркетингтің бастығы және т.б.) жасайды. Бұл жетекшілер бір немесе бірнеше кәсіпорынның сауда маркаларынның тағдырын шешеді.</w:t>
      </w:r>
    </w:p>
    <w:p w:rsidR="00D602AF" w:rsidRPr="002678B7" w:rsidRDefault="00D602AF" w:rsidP="00D602AF">
      <w:pPr>
        <w:ind w:firstLine="540"/>
        <w:jc w:val="both"/>
        <w:rPr>
          <w:sz w:val="28"/>
          <w:szCs w:val="28"/>
          <w:lang w:val="kk-KZ"/>
        </w:rPr>
      </w:pPr>
      <w:r w:rsidRPr="002678B7">
        <w:rPr>
          <w:b/>
          <w:sz w:val="28"/>
          <w:szCs w:val="28"/>
          <w:lang w:val="kk-KZ"/>
        </w:rPr>
        <w:t>Бренд архитектурасы</w:t>
      </w:r>
      <w:r w:rsidRPr="002678B7">
        <w:rPr>
          <w:sz w:val="28"/>
          <w:szCs w:val="28"/>
          <w:lang w:val="kk-KZ"/>
        </w:rPr>
        <w:t xml:space="preserve"> – брендтің әр түрлі  бөлімдерінің арасындағы  байланысты түбегейлі сипаттайтын  компанияның құрылымы. Оның ішінде басты брендтің, екінші деңгейлі брендтің және тауарлардың (қызметтердің) арасында байланыс анық  белгіленеді.</w:t>
      </w:r>
    </w:p>
    <w:p w:rsidR="00D602AF" w:rsidRPr="002678B7" w:rsidRDefault="00D602AF" w:rsidP="00D602AF">
      <w:pPr>
        <w:ind w:firstLine="540"/>
        <w:jc w:val="both"/>
        <w:rPr>
          <w:sz w:val="28"/>
          <w:szCs w:val="28"/>
          <w:lang w:val="kk-KZ"/>
        </w:rPr>
      </w:pPr>
      <w:r w:rsidRPr="002678B7">
        <w:rPr>
          <w:b/>
          <w:sz w:val="28"/>
          <w:szCs w:val="28"/>
          <w:lang w:val="kk-KZ"/>
        </w:rPr>
        <w:t>Бренд-менеджер</w:t>
      </w:r>
      <w:r w:rsidRPr="002678B7">
        <w:rPr>
          <w:sz w:val="28"/>
          <w:szCs w:val="28"/>
          <w:lang w:val="kk-KZ"/>
        </w:rPr>
        <w:t xml:space="preserve"> – бір нақты сауда маркасына маркетингтік бағдарламасын еңгізетін және зерттеумен немесе бір марканың астындағы біраз мөлшерлік тауарларымен айналысатын қызметкер.</w:t>
      </w:r>
    </w:p>
    <w:p w:rsidR="00D602AF" w:rsidRPr="002678B7" w:rsidRDefault="00D602AF" w:rsidP="00D602AF">
      <w:pPr>
        <w:ind w:firstLine="540"/>
        <w:jc w:val="both"/>
        <w:rPr>
          <w:sz w:val="28"/>
          <w:szCs w:val="28"/>
          <w:lang w:val="kk-KZ"/>
        </w:rPr>
      </w:pPr>
      <w:r w:rsidRPr="002678B7">
        <w:rPr>
          <w:b/>
          <w:sz w:val="28"/>
          <w:szCs w:val="28"/>
          <w:lang w:val="kk-KZ"/>
        </w:rPr>
        <w:t xml:space="preserve">Брендинг - </w:t>
      </w:r>
      <w:r w:rsidRPr="002678B7">
        <w:rPr>
          <w:sz w:val="28"/>
          <w:szCs w:val="28"/>
          <w:lang w:val="kk-KZ"/>
        </w:rPr>
        <w:t>фирманың стилін және оның элементтерін құрастырумен бәсекелестерден өзгеше фирманың бірегей имиджін қалыптастыратын маркетингтік коммуникациялық жүйенің саласы.</w:t>
      </w:r>
    </w:p>
    <w:p w:rsidR="00D602AF" w:rsidRPr="002678B7" w:rsidRDefault="00D602AF" w:rsidP="00D602AF">
      <w:pPr>
        <w:ind w:firstLine="540"/>
        <w:jc w:val="both"/>
        <w:rPr>
          <w:sz w:val="28"/>
          <w:szCs w:val="28"/>
          <w:lang w:val="kk-KZ"/>
        </w:rPr>
      </w:pPr>
      <w:r w:rsidRPr="002678B7">
        <w:rPr>
          <w:b/>
          <w:sz w:val="28"/>
          <w:szCs w:val="28"/>
          <w:lang w:val="kk-KZ"/>
        </w:rPr>
        <w:t>Брендке қарай жұмсақтылығы</w:t>
      </w:r>
      <w:r w:rsidRPr="002678B7">
        <w:rPr>
          <w:sz w:val="28"/>
          <w:szCs w:val="28"/>
          <w:lang w:val="kk-KZ"/>
        </w:rPr>
        <w:t xml:space="preserve"> - пайдаланушының брендке қарай тиянақты ұнамды қатынасы. Жұмсақтылықтың келесі түрлері айырады: 1) сатыпалушы – дегустатор (марканы тесттелеуі, татып көру келісімі, танысуы және марканы білеуі); 2) қанағаттанған сатыпалушы (марканы жақсы көретің және оның пайдаланудан қанағаттандыруны айырылатын тұтынушы); 3) сатыпалушы – насихатшы (марканың артықшылықтарды қорғаушы; өнімде толық сенушілікті білдіруі).</w:t>
      </w:r>
    </w:p>
    <w:p w:rsidR="00D602AF" w:rsidRPr="002678B7" w:rsidRDefault="00D602AF" w:rsidP="00D602AF">
      <w:pPr>
        <w:ind w:firstLine="540"/>
        <w:jc w:val="both"/>
        <w:rPr>
          <w:sz w:val="28"/>
          <w:szCs w:val="28"/>
          <w:lang w:val="kk-KZ"/>
        </w:rPr>
      </w:pPr>
      <w:r w:rsidRPr="002678B7">
        <w:rPr>
          <w:b/>
          <w:sz w:val="28"/>
          <w:szCs w:val="28"/>
          <w:lang w:val="kk-KZ"/>
        </w:rPr>
        <w:t>Брендтердің тарихы</w:t>
      </w:r>
      <w:r w:rsidRPr="002678B7">
        <w:rPr>
          <w:sz w:val="28"/>
          <w:szCs w:val="28"/>
          <w:lang w:val="kk-KZ"/>
        </w:rPr>
        <w:t xml:space="preserve"> – есте сақталатын адамдардың қамқорлықтары, эмоциялары бар үлгілері, сонымен қатар болашақтын мүмкіншілігін көрсететін тарих. Брендтердің тарихы брендтің концепциясын кеңейтеді және тереңдетеді. Брендтердің тарихы – мақтаныш тұтатын, қызметкерлерді шабыттандыру және брендтің деңгейінде жұмыс істеуге көрсетіп өнеркәсәптің активі болады. </w:t>
      </w:r>
    </w:p>
    <w:p w:rsidR="00D602AF" w:rsidRPr="002678B7" w:rsidRDefault="00D602AF" w:rsidP="00D602AF">
      <w:pPr>
        <w:ind w:firstLine="540"/>
        <w:jc w:val="both"/>
        <w:rPr>
          <w:sz w:val="28"/>
          <w:szCs w:val="28"/>
          <w:lang w:val="kk-KZ"/>
        </w:rPr>
      </w:pPr>
      <w:r w:rsidRPr="002678B7">
        <w:rPr>
          <w:b/>
          <w:sz w:val="28"/>
          <w:szCs w:val="28"/>
          <w:lang w:val="kk-KZ"/>
        </w:rPr>
        <w:t>Брендтін ярлыгы</w:t>
      </w:r>
      <w:r w:rsidRPr="002678B7">
        <w:rPr>
          <w:sz w:val="28"/>
          <w:szCs w:val="28"/>
          <w:lang w:val="kk-KZ"/>
        </w:rPr>
        <w:t>- өнімнің атын атап жүретін қысқа есте сақтау фразасы. Брендті позициялау және жеңілдету үшін арналған.</w:t>
      </w:r>
    </w:p>
    <w:p w:rsidR="00D602AF" w:rsidRPr="002678B7" w:rsidRDefault="00D602AF" w:rsidP="00D602AF">
      <w:pPr>
        <w:ind w:firstLine="540"/>
        <w:jc w:val="both"/>
        <w:rPr>
          <w:sz w:val="28"/>
          <w:szCs w:val="28"/>
          <w:lang w:val="kk-KZ"/>
        </w:rPr>
      </w:pPr>
      <w:r w:rsidRPr="002678B7">
        <w:rPr>
          <w:b/>
          <w:sz w:val="28"/>
          <w:szCs w:val="28"/>
          <w:lang w:val="kk-KZ"/>
        </w:rPr>
        <w:t>Брендтің «денсаулығы»</w:t>
      </w:r>
      <w:r w:rsidRPr="002678B7">
        <w:rPr>
          <w:sz w:val="28"/>
          <w:szCs w:val="28"/>
          <w:lang w:val="kk-KZ"/>
        </w:rPr>
        <w:t xml:space="preserve"> – брендтің нарықты жағдайы бойынша бағаланатын параметрлердің дәрежесі. </w:t>
      </w:r>
    </w:p>
    <w:p w:rsidR="00D602AF" w:rsidRPr="002678B7" w:rsidRDefault="00D602AF" w:rsidP="00D602AF">
      <w:pPr>
        <w:ind w:firstLine="540"/>
        <w:jc w:val="both"/>
        <w:rPr>
          <w:sz w:val="28"/>
          <w:szCs w:val="28"/>
          <w:lang w:val="kk-KZ"/>
        </w:rPr>
      </w:pPr>
      <w:r w:rsidRPr="002678B7">
        <w:rPr>
          <w:b/>
          <w:sz w:val="28"/>
          <w:szCs w:val="28"/>
          <w:lang w:val="kk-KZ"/>
        </w:rPr>
        <w:t>Брендтің абыройы</w:t>
      </w:r>
      <w:r w:rsidRPr="002678B7">
        <w:rPr>
          <w:sz w:val="28"/>
          <w:szCs w:val="28"/>
          <w:lang w:val="kk-KZ"/>
        </w:rPr>
        <w:t xml:space="preserve"> – қоғамды ақпарат жолмен және пайдаланушылармен брендті тестілейтін, тұтынушылармен психологиялық брендті қабылдауын қалыптастырады. Бұл түсінікке айрықша жеке брендтің белгілері  (мысалы, рақымды, мейірімді, қызық және қайратты) кіреді. Брендтің абырой тұжырымы ұстаным бренд тұжырымымен тығыс </w:t>
      </w:r>
      <w:r w:rsidRPr="002678B7">
        <w:rPr>
          <w:sz w:val="28"/>
          <w:szCs w:val="28"/>
          <w:lang w:val="kk-KZ"/>
        </w:rPr>
        <w:lastRenderedPageBreak/>
        <w:t>байланысты. Бренд абыройының айрықша пайдаланушылармен брендтің қабылдауын негізделетін болса,  соңғысы, өз ұжымының брендтің ерекшеліктерін қалыптастыруын ұйғарады.</w:t>
      </w:r>
    </w:p>
    <w:p w:rsidR="00D602AF" w:rsidRPr="002678B7" w:rsidRDefault="00D602AF" w:rsidP="00D602AF">
      <w:pPr>
        <w:ind w:firstLine="540"/>
        <w:jc w:val="both"/>
        <w:rPr>
          <w:sz w:val="28"/>
          <w:szCs w:val="28"/>
          <w:lang w:val="kk-KZ"/>
        </w:rPr>
      </w:pPr>
      <w:r w:rsidRPr="002678B7">
        <w:rPr>
          <w:b/>
          <w:sz w:val="28"/>
          <w:szCs w:val="28"/>
          <w:lang w:val="kk-KZ"/>
        </w:rPr>
        <w:t>Брендтің аты</w:t>
      </w:r>
      <w:r w:rsidRPr="002678B7">
        <w:rPr>
          <w:sz w:val="28"/>
          <w:szCs w:val="28"/>
          <w:lang w:val="kk-KZ"/>
        </w:rPr>
        <w:t xml:space="preserve"> – брендтің ауызшылық элементі, оның атауы. Брендтің ең маңызды атрибуттың бірі. Марканың атау процессін екі негізгі кезеңге бөлуге болады. Бірінші кезең – мақсаты аудиторияға берілетін жіберуіні анықтайтын процессі. Екінші кезең – коммерциялық атауы формасына жіберуінің аударымы. </w:t>
      </w:r>
    </w:p>
    <w:p w:rsidR="00D602AF" w:rsidRPr="002678B7" w:rsidRDefault="00D602AF" w:rsidP="00D602AF">
      <w:pPr>
        <w:ind w:firstLine="540"/>
        <w:jc w:val="both"/>
        <w:rPr>
          <w:sz w:val="28"/>
          <w:szCs w:val="28"/>
          <w:lang w:val="kk-KZ"/>
        </w:rPr>
      </w:pPr>
      <w:r w:rsidRPr="002678B7">
        <w:rPr>
          <w:b/>
          <w:sz w:val="28"/>
          <w:szCs w:val="28"/>
          <w:lang w:val="kk-KZ"/>
        </w:rPr>
        <w:t>Брендтің аудитті</w:t>
      </w:r>
      <w:r w:rsidRPr="002678B7">
        <w:rPr>
          <w:sz w:val="28"/>
          <w:szCs w:val="28"/>
          <w:lang w:val="kk-KZ"/>
        </w:rPr>
        <w:t xml:space="preserve"> – нақты бір брендтің жан- жақты анығырақ зерттеуі. Брендтің аудитінің негізгі мақсатты – қандай қазіргі брендтің жағдайы нарықта және қандай тұтынушылардың пайдаланушылықтарды қанағаттандыруы брендтердің қабілеттілігі.</w:t>
      </w:r>
    </w:p>
    <w:p w:rsidR="00D602AF" w:rsidRPr="002678B7" w:rsidRDefault="00D602AF" w:rsidP="00D602AF">
      <w:pPr>
        <w:ind w:firstLine="540"/>
        <w:jc w:val="both"/>
        <w:rPr>
          <w:sz w:val="28"/>
          <w:szCs w:val="28"/>
          <w:lang w:val="kk-KZ"/>
        </w:rPr>
      </w:pPr>
      <w:r w:rsidRPr="002678B7">
        <w:rPr>
          <w:b/>
          <w:sz w:val="28"/>
          <w:szCs w:val="28"/>
          <w:lang w:val="kk-KZ"/>
        </w:rPr>
        <w:t>Брендтің бейнесі</w:t>
      </w:r>
      <w:r w:rsidRPr="002678B7">
        <w:rPr>
          <w:sz w:val="28"/>
          <w:szCs w:val="28"/>
          <w:lang w:val="kk-KZ"/>
        </w:rPr>
        <w:t xml:space="preserve"> – тауар марканың қасиет өнімінің қабылдауы. Тауар және фирма туралы марканың құрастырушы немесе иесі пайдаланушыдан ойындарды жиынтығы талап ұйымдастыруы брендтің бейнесіне кіреді.</w:t>
      </w:r>
    </w:p>
    <w:p w:rsidR="00D602AF" w:rsidRPr="002678B7" w:rsidRDefault="00D602AF" w:rsidP="00D602AF">
      <w:pPr>
        <w:ind w:firstLine="540"/>
        <w:jc w:val="both"/>
        <w:rPr>
          <w:sz w:val="28"/>
          <w:szCs w:val="28"/>
          <w:lang w:val="kk-KZ"/>
        </w:rPr>
      </w:pPr>
      <w:r w:rsidRPr="002678B7">
        <w:rPr>
          <w:b/>
          <w:sz w:val="28"/>
          <w:szCs w:val="28"/>
          <w:lang w:val="kk-KZ"/>
        </w:rPr>
        <w:t>Брендтің болашағы</w:t>
      </w:r>
      <w:r w:rsidRPr="002678B7">
        <w:rPr>
          <w:sz w:val="28"/>
          <w:szCs w:val="28"/>
          <w:lang w:val="kk-KZ"/>
        </w:rPr>
        <w:t xml:space="preserve"> – брендтің дамуының ұзақ мерзімді мақсаттары, құндылығы – мақсаттары. Брендтің болашағы компанияның пайда болу мағынасымен байланысты және қандай ағымда даму етеді.</w:t>
      </w:r>
    </w:p>
    <w:p w:rsidR="00D602AF" w:rsidRPr="002678B7" w:rsidRDefault="00D602AF" w:rsidP="00D602AF">
      <w:pPr>
        <w:ind w:firstLine="540"/>
        <w:jc w:val="both"/>
        <w:rPr>
          <w:sz w:val="28"/>
          <w:szCs w:val="28"/>
          <w:lang w:val="kk-KZ"/>
        </w:rPr>
      </w:pPr>
      <w:r w:rsidRPr="002678B7">
        <w:rPr>
          <w:b/>
          <w:sz w:val="28"/>
          <w:szCs w:val="28"/>
          <w:lang w:val="kk-KZ"/>
        </w:rPr>
        <w:t>Брендтің имиджі</w:t>
      </w:r>
      <w:r w:rsidRPr="002678B7">
        <w:rPr>
          <w:sz w:val="28"/>
          <w:szCs w:val="28"/>
          <w:lang w:val="kk-KZ"/>
        </w:rPr>
        <w:t xml:space="preserve"> – пайдаланушылармен қабылдау объектісі. Тұтынушыларда тауарға немесе қызметке ерекше ассоциациялардың жиынтығы және  тұтынушының сезінушілікке сезімі және көз қарасы бар болуы.</w:t>
      </w:r>
    </w:p>
    <w:p w:rsidR="00D602AF" w:rsidRPr="002678B7" w:rsidRDefault="00D602AF" w:rsidP="00D602AF">
      <w:pPr>
        <w:tabs>
          <w:tab w:val="num" w:pos="0"/>
        </w:tabs>
        <w:ind w:firstLine="540"/>
        <w:jc w:val="both"/>
        <w:rPr>
          <w:sz w:val="28"/>
          <w:szCs w:val="28"/>
          <w:lang w:val="kk-KZ"/>
        </w:rPr>
      </w:pPr>
      <w:r w:rsidRPr="002678B7">
        <w:rPr>
          <w:b/>
          <w:sz w:val="28"/>
          <w:szCs w:val="28"/>
          <w:lang w:val="kk-KZ"/>
        </w:rPr>
        <w:t>Брендтің кеңеюі</w:t>
      </w:r>
      <w:r w:rsidRPr="002678B7">
        <w:rPr>
          <w:sz w:val="28"/>
          <w:szCs w:val="28"/>
          <w:lang w:val="kk-KZ"/>
        </w:rPr>
        <w:t xml:space="preserve"> – басты брендпен байланысты емес тауар және қызмет көрсетуін  кеңейтеді. Берілген брендтің атынан тауардың әр түрлі шығарылымын тауар ассортиментінің кеңеюі деп аталады. Сол брендтің атынан шығарылатын жаңа тауарлар брендтің кеңеюі делінеді. Жиі брендтің жетістік кеңеюінің Virgin мысал  ретінде келтіреді. </w:t>
      </w:r>
    </w:p>
    <w:p w:rsidR="00D602AF" w:rsidRPr="002678B7" w:rsidRDefault="00D602AF" w:rsidP="00D602AF">
      <w:pPr>
        <w:ind w:firstLine="540"/>
        <w:jc w:val="both"/>
        <w:rPr>
          <w:sz w:val="28"/>
          <w:szCs w:val="28"/>
          <w:lang w:val="kk-KZ"/>
        </w:rPr>
      </w:pPr>
      <w:r w:rsidRPr="002678B7">
        <w:rPr>
          <w:b/>
          <w:sz w:val="28"/>
          <w:szCs w:val="28"/>
          <w:lang w:val="kk-KZ"/>
        </w:rPr>
        <w:t>Брендтің қатынасы</w:t>
      </w:r>
      <w:r w:rsidRPr="002678B7">
        <w:rPr>
          <w:sz w:val="28"/>
          <w:szCs w:val="28"/>
          <w:lang w:val="kk-KZ"/>
        </w:rPr>
        <w:t xml:space="preserve"> - пайдаланушыдан пайдаланушыға өнім сапасы тұралы өзге немесе басқа техникалық амалмен және таңба жүйесін пайдаланып мәлімет беру. Сауда марканың тұтынушыға әсер ететің брендтің қатынасы жүйесінің элеметтері: кейіпкер немесе жарнама бейнесі, марканың беті, тұтынушының моделі, орындалатын элеметтері, нышаны, стилі және брендтің мифі. Қатынасының формалары: жарнаманың хабарландыруы, PR – акциялары, өтім және рәсім ынталандыратын ағымдары.</w:t>
      </w:r>
    </w:p>
    <w:p w:rsidR="00D602AF" w:rsidRPr="002678B7" w:rsidRDefault="00D602AF" w:rsidP="00D602AF">
      <w:pPr>
        <w:ind w:firstLine="540"/>
        <w:jc w:val="both"/>
        <w:rPr>
          <w:sz w:val="28"/>
          <w:szCs w:val="28"/>
          <w:lang w:val="kk-KZ"/>
        </w:rPr>
      </w:pPr>
      <w:r w:rsidRPr="002678B7">
        <w:rPr>
          <w:b/>
          <w:sz w:val="28"/>
          <w:szCs w:val="28"/>
          <w:lang w:val="kk-KZ"/>
        </w:rPr>
        <w:t>Брендтің құңдылығы</w:t>
      </w:r>
      <w:r w:rsidRPr="002678B7">
        <w:rPr>
          <w:sz w:val="28"/>
          <w:szCs w:val="28"/>
          <w:lang w:val="kk-KZ"/>
        </w:rPr>
        <w:t xml:space="preserve"> – пайдаланушы маркамен байланыстыратын функционалдық, жекелік және әлеуметтік құңдылығының жиынтығы. Бұл капитал марканың қайнары, қажеті ұжымға. Брендтің құңдылығының құрамы: брендтің атағы, сапасы, брендке жұмсақтылығы, бақталас артылығы.</w:t>
      </w:r>
    </w:p>
    <w:p w:rsidR="00D602AF" w:rsidRPr="002678B7" w:rsidRDefault="00D602AF" w:rsidP="00D602AF">
      <w:pPr>
        <w:ind w:firstLine="540"/>
        <w:jc w:val="both"/>
        <w:rPr>
          <w:sz w:val="28"/>
          <w:szCs w:val="28"/>
          <w:lang w:val="kk-KZ"/>
        </w:rPr>
      </w:pPr>
      <w:r w:rsidRPr="002678B7">
        <w:rPr>
          <w:b/>
          <w:sz w:val="28"/>
          <w:szCs w:val="28"/>
          <w:lang w:val="kk-KZ"/>
        </w:rPr>
        <w:t>Брендтің мақсаты</w:t>
      </w:r>
      <w:r w:rsidRPr="002678B7">
        <w:rPr>
          <w:sz w:val="28"/>
          <w:szCs w:val="28"/>
          <w:lang w:val="kk-KZ"/>
        </w:rPr>
        <w:t xml:space="preserve"> – брендті өндірушілердіңің қалай қабылдайтындығының мағынасының бар болуы. Брендтің мақсатына кіреді: тауарды теңестіру қабілетті (бір тауарды басқа тауардан айыру); сатышуға тұтынушының ілтипатты қатыстыру, олардың тауарға, фирмаға </w:t>
      </w:r>
      <w:r w:rsidRPr="002678B7">
        <w:rPr>
          <w:sz w:val="28"/>
          <w:szCs w:val="28"/>
          <w:lang w:val="kk-KZ"/>
        </w:rPr>
        <w:lastRenderedPageBreak/>
        <w:t>қатынасы өзгеру және құру мүмкіндік беруі; жабдықтаушыға нарықты сегменттеу рұқсат беруі; корпоративтік имиджін қорғау көмектесуі.</w:t>
      </w:r>
    </w:p>
    <w:p w:rsidR="00D602AF" w:rsidRPr="002678B7" w:rsidRDefault="00D602AF" w:rsidP="00D602AF">
      <w:pPr>
        <w:ind w:firstLine="540"/>
        <w:jc w:val="both"/>
        <w:rPr>
          <w:color w:val="008000"/>
          <w:sz w:val="28"/>
          <w:szCs w:val="28"/>
          <w:lang w:val="kk-KZ"/>
        </w:rPr>
      </w:pPr>
      <w:r w:rsidRPr="002678B7">
        <w:rPr>
          <w:b/>
          <w:sz w:val="28"/>
          <w:szCs w:val="28"/>
          <w:lang w:val="kk-KZ"/>
        </w:rPr>
        <w:t>Брендтің міндеттемесі</w:t>
      </w:r>
      <w:r w:rsidRPr="002678B7">
        <w:rPr>
          <w:sz w:val="28"/>
          <w:szCs w:val="28"/>
          <w:lang w:val="kk-KZ"/>
        </w:rPr>
        <w:t xml:space="preserve"> – берілген брендпен байланысты, белгілі пайданы және құңдылықты компания беруді жалғастыруы туралы, айқын және жасырын компания мен пайдаланушының арасында келісім</w:t>
      </w:r>
      <w:r w:rsidRPr="002678B7">
        <w:rPr>
          <w:color w:val="008000"/>
          <w:sz w:val="28"/>
          <w:szCs w:val="28"/>
          <w:lang w:val="kk-KZ"/>
        </w:rPr>
        <w:t>.</w:t>
      </w:r>
    </w:p>
    <w:p w:rsidR="00D602AF" w:rsidRPr="002678B7" w:rsidRDefault="00D602AF" w:rsidP="00D602AF">
      <w:pPr>
        <w:ind w:firstLine="540"/>
        <w:jc w:val="both"/>
        <w:rPr>
          <w:sz w:val="28"/>
          <w:szCs w:val="28"/>
          <w:lang w:val="kk-KZ"/>
        </w:rPr>
      </w:pPr>
      <w:r w:rsidRPr="002678B7">
        <w:rPr>
          <w:b/>
          <w:sz w:val="28"/>
          <w:szCs w:val="28"/>
          <w:lang w:val="kk-KZ"/>
        </w:rPr>
        <w:t>Брендтің өзектілігі</w:t>
      </w:r>
      <w:r w:rsidRPr="002678B7">
        <w:rPr>
          <w:sz w:val="28"/>
          <w:szCs w:val="28"/>
          <w:lang w:val="kk-KZ"/>
        </w:rPr>
        <w:t xml:space="preserve"> – марканың қажетті және талапты болудың қасиеті, пайдаланушының мүдде және сауал брендтің сәйкес дәрежесі. Брендтің  ұсынуы маңызды және қажетті болса, оның орыны жетістігі болады. </w:t>
      </w:r>
    </w:p>
    <w:p w:rsidR="00D602AF" w:rsidRPr="002678B7" w:rsidRDefault="00D602AF" w:rsidP="00D602AF">
      <w:pPr>
        <w:ind w:firstLine="540"/>
        <w:jc w:val="both"/>
        <w:rPr>
          <w:sz w:val="28"/>
          <w:szCs w:val="28"/>
          <w:lang w:val="kk-KZ"/>
        </w:rPr>
      </w:pPr>
      <w:r w:rsidRPr="002678B7">
        <w:rPr>
          <w:b/>
          <w:sz w:val="28"/>
          <w:szCs w:val="28"/>
          <w:lang w:val="kk-KZ"/>
        </w:rPr>
        <w:t>Брендтің салмағы</w:t>
      </w:r>
      <w:r w:rsidRPr="002678B7">
        <w:rPr>
          <w:sz w:val="28"/>
          <w:szCs w:val="28"/>
          <w:lang w:val="kk-KZ"/>
        </w:rPr>
        <w:t xml:space="preserve"> – брендтің өз тауарлық дәрежеге шен ықпал етуі. Брендтің әсер етуі тұтынушылардың пайдаланушылықтарды қанағаттандыру,  брендке жұмсақтылығы, уәде және уәдені растауы арқылы іске асырылады. </w:t>
      </w:r>
    </w:p>
    <w:p w:rsidR="00D602AF" w:rsidRPr="002678B7" w:rsidRDefault="00D602AF" w:rsidP="00D602AF">
      <w:pPr>
        <w:tabs>
          <w:tab w:val="num" w:pos="0"/>
        </w:tabs>
        <w:ind w:firstLine="540"/>
        <w:jc w:val="both"/>
        <w:rPr>
          <w:sz w:val="28"/>
          <w:szCs w:val="28"/>
          <w:lang w:val="kk-KZ"/>
        </w:rPr>
      </w:pPr>
      <w:r w:rsidRPr="002678B7">
        <w:rPr>
          <w:b/>
          <w:sz w:val="28"/>
          <w:szCs w:val="28"/>
          <w:lang w:val="kk-KZ"/>
        </w:rPr>
        <w:t>Брендтің стратегиясы</w:t>
      </w:r>
      <w:r w:rsidRPr="002678B7">
        <w:rPr>
          <w:sz w:val="28"/>
          <w:szCs w:val="28"/>
          <w:lang w:val="kk-KZ"/>
        </w:rPr>
        <w:t xml:space="preserve"> – маркетинг саясат ұжымның шегінде ұзақ мерзімді жоспар брендті пайдалануы. Брендтің стратегиясын таңдап алғанда, ұжым өз мақсат нарығын анықтайды. Қазіргі брендингтің саласында екі түрі стратегиялары айырады: Branded House (компания - бренд) және House of Brands (брендтерлердің компаниясы).</w:t>
      </w:r>
    </w:p>
    <w:p w:rsidR="00D602AF" w:rsidRPr="002678B7" w:rsidRDefault="00D602AF" w:rsidP="00D602AF">
      <w:pPr>
        <w:ind w:firstLine="540"/>
        <w:jc w:val="both"/>
        <w:rPr>
          <w:sz w:val="28"/>
          <w:szCs w:val="28"/>
          <w:lang w:val="kk-KZ"/>
        </w:rPr>
      </w:pPr>
      <w:r w:rsidRPr="002678B7">
        <w:rPr>
          <w:b/>
          <w:sz w:val="28"/>
          <w:szCs w:val="28"/>
          <w:lang w:val="kk-KZ"/>
        </w:rPr>
        <w:t>Брендтің тереңділігі</w:t>
      </w:r>
      <w:r w:rsidRPr="002678B7">
        <w:rPr>
          <w:sz w:val="28"/>
          <w:szCs w:val="28"/>
          <w:lang w:val="kk-KZ"/>
        </w:rPr>
        <w:t xml:space="preserve"> – пайдаланушының берілген маркаға жұмсақтылығының дәрежесі. Жұмсақтылығы іске асырады, егер тұтынушы бірнеше шарттарды орындалады: 1) осы брендке қатынасы болу керек; 2) өнімді қайтадан сатып алу мүддесі болу керек; 3) бәсекелес әрекетерге сезімділіксіз пайдаланушы болу керек; 4) эмоциялық сезімдері рационалдық сезімнен жоғары болу керек.</w:t>
      </w:r>
    </w:p>
    <w:p w:rsidR="00D602AF" w:rsidRPr="002678B7" w:rsidRDefault="00D602AF" w:rsidP="00D602AF">
      <w:pPr>
        <w:ind w:firstLine="540"/>
        <w:jc w:val="both"/>
        <w:rPr>
          <w:sz w:val="28"/>
          <w:szCs w:val="28"/>
          <w:lang w:val="kk-KZ"/>
        </w:rPr>
      </w:pPr>
      <w:r w:rsidRPr="002678B7">
        <w:rPr>
          <w:b/>
          <w:sz w:val="28"/>
          <w:szCs w:val="28"/>
          <w:lang w:val="kk-KZ"/>
        </w:rPr>
        <w:t>Брендтің уәдесі</w:t>
      </w:r>
      <w:r w:rsidRPr="002678B7">
        <w:rPr>
          <w:sz w:val="28"/>
          <w:szCs w:val="28"/>
          <w:lang w:val="kk-KZ"/>
        </w:rPr>
        <w:t xml:space="preserve"> – пайдаланушыларға брендтің атынан берілген уәдесінің пайдасы және артылықшылығы. Брендтің уәдесі фирма тұтынушыға, мысалы, жарнамада беріледі. Белгілі сапасы дәрежесімен және белгілі өнімнің қасиеттер мен уәдесі байланысты. Өкінішке орай, фирманың уәдесі шындықпен сирек түйісіледі.</w:t>
      </w:r>
    </w:p>
    <w:p w:rsidR="00D602AF" w:rsidRPr="002678B7" w:rsidRDefault="00D602AF" w:rsidP="00D602AF">
      <w:pPr>
        <w:ind w:firstLine="540"/>
        <w:jc w:val="both"/>
        <w:rPr>
          <w:sz w:val="28"/>
          <w:szCs w:val="28"/>
          <w:lang w:val="kk-KZ"/>
        </w:rPr>
      </w:pPr>
      <w:r w:rsidRPr="002678B7">
        <w:rPr>
          <w:b/>
          <w:sz w:val="28"/>
          <w:szCs w:val="28"/>
          <w:lang w:val="kk-KZ"/>
        </w:rPr>
        <w:t>Брендтің ұқсастыруы</w:t>
      </w:r>
      <w:r w:rsidRPr="002678B7">
        <w:rPr>
          <w:sz w:val="28"/>
          <w:szCs w:val="28"/>
          <w:lang w:val="kk-KZ"/>
        </w:rPr>
        <w:t xml:space="preserve"> – негізгі сипаттамаларды, брендтің құндылықтарды беру және білдіру концепциясы. Брендтің ұқсастыруы келесі кезеңдер бойынша іске асырады: 1) брендтің физикалық сипаттамалары; 2) өнім жарнаманың, тұтынушылардың әсерінен ықпал ететің брендтің персонификация қалыптасуы; 3) брендтің мәдениеті; 4) брендтің және пайдаланушының қарым – қатынасы; 5) пайдаланушының имиджінің бейнесі; 5)  өзін туралы ойы (пайдаланушы туралы).</w:t>
      </w:r>
    </w:p>
    <w:p w:rsidR="00D602AF" w:rsidRPr="002678B7" w:rsidRDefault="00D602AF" w:rsidP="00D602AF">
      <w:pPr>
        <w:ind w:firstLine="540"/>
        <w:jc w:val="both"/>
        <w:rPr>
          <w:sz w:val="28"/>
          <w:szCs w:val="28"/>
          <w:lang w:val="kk-KZ"/>
        </w:rPr>
      </w:pPr>
      <w:r w:rsidRPr="002678B7">
        <w:rPr>
          <w:b/>
          <w:sz w:val="28"/>
          <w:szCs w:val="28"/>
          <w:lang w:val="kk-KZ"/>
        </w:rPr>
        <w:t xml:space="preserve">Брендтің ұстанымы </w:t>
      </w:r>
      <w:r w:rsidRPr="002678B7">
        <w:rPr>
          <w:sz w:val="28"/>
          <w:szCs w:val="28"/>
          <w:lang w:val="kk-KZ"/>
        </w:rPr>
        <w:t>– брендтің бәсекелестік артықшылықтарын анықтауы және мақсатты нарыққа оның арнауы нақты қалыптасуы, брендтің ұқсас бәсекелестерін қатынас бойынша брендтің орны анықтама процессі. Брендтің ұстанымы үш сұрақтарға жауап береді: немен ұжым айналысады, қандай оның артықшылықтары және немен тауардың  немесе қызметтің айырмашылығы.</w:t>
      </w:r>
    </w:p>
    <w:p w:rsidR="00D602AF" w:rsidRPr="002678B7" w:rsidRDefault="00D602AF" w:rsidP="00D602AF">
      <w:pPr>
        <w:ind w:firstLine="540"/>
        <w:jc w:val="both"/>
        <w:rPr>
          <w:sz w:val="28"/>
          <w:szCs w:val="28"/>
          <w:lang w:val="kk-KZ"/>
        </w:rPr>
      </w:pPr>
      <w:r w:rsidRPr="002678B7">
        <w:rPr>
          <w:b/>
          <w:sz w:val="28"/>
          <w:szCs w:val="28"/>
          <w:lang w:val="kk-KZ"/>
        </w:rPr>
        <w:t>Брендтің үлесі</w:t>
      </w:r>
      <w:r w:rsidRPr="002678B7">
        <w:rPr>
          <w:sz w:val="28"/>
          <w:szCs w:val="28"/>
          <w:lang w:val="kk-KZ"/>
        </w:rPr>
        <w:t xml:space="preserve"> - барлық сатылымдарға тауарлық дәрежеде  берілген қатынасы бойынша брендтің  сатудың нарықты үлесі. Әдетте, жалпы сатып алудан қаржы және пайыз білдіруімен өлшенеді.</w:t>
      </w:r>
    </w:p>
    <w:p w:rsidR="00D602AF" w:rsidRPr="002678B7" w:rsidRDefault="00D602AF" w:rsidP="00D602AF">
      <w:pPr>
        <w:tabs>
          <w:tab w:val="num" w:pos="0"/>
        </w:tabs>
        <w:ind w:firstLine="540"/>
        <w:jc w:val="both"/>
        <w:rPr>
          <w:sz w:val="28"/>
          <w:szCs w:val="28"/>
          <w:lang w:val="kk-KZ"/>
        </w:rPr>
      </w:pPr>
      <w:r w:rsidRPr="002678B7">
        <w:rPr>
          <w:b/>
          <w:sz w:val="28"/>
          <w:szCs w:val="28"/>
          <w:lang w:val="kk-KZ"/>
        </w:rPr>
        <w:lastRenderedPageBreak/>
        <w:t>Букинг- нот</w:t>
      </w:r>
      <w:r w:rsidRPr="002678B7">
        <w:rPr>
          <w:sz w:val="28"/>
          <w:szCs w:val="28"/>
          <w:lang w:val="kk-KZ"/>
        </w:rPr>
        <w:t xml:space="preserve"> – желілік қатынаста теңіз тасымалдау жүктерді келісім-шарттың түрі. Балтика және халықаралық теңіз кеңестің кепілдеме бойынша букинг нотқа келесі тасымалдаудың негізгі шарттары кіреді: тасымалдаушының, жүк иесінің, қайықтың аттары, жүктің саны және түрі, жүктің орналасуы, жіберу және жағайындау пунктері, фрахтың мөлшесі және коносаментің түрі. Букинг - нот бірақ жіберуіне және үлкен жүк партиясына қорытынды жасайды. Букинг – нот екі жақ келісім-шарт түрінде рәсімделеді.</w:t>
      </w:r>
    </w:p>
    <w:p w:rsidR="00D602AF" w:rsidRPr="002678B7" w:rsidRDefault="00D602AF" w:rsidP="00D602AF">
      <w:pPr>
        <w:tabs>
          <w:tab w:val="num" w:pos="0"/>
        </w:tabs>
        <w:ind w:firstLine="540"/>
        <w:jc w:val="both"/>
        <w:rPr>
          <w:sz w:val="28"/>
          <w:szCs w:val="28"/>
          <w:lang w:val="kk-KZ"/>
        </w:rPr>
      </w:pPr>
      <w:r w:rsidRPr="002678B7">
        <w:rPr>
          <w:b/>
          <w:sz w:val="28"/>
          <w:szCs w:val="28"/>
          <w:lang w:val="kk-KZ"/>
        </w:rPr>
        <w:t>Букинг бет</w:t>
      </w:r>
      <w:r w:rsidRPr="002678B7">
        <w:rPr>
          <w:sz w:val="28"/>
          <w:szCs w:val="28"/>
          <w:lang w:val="kk-KZ"/>
        </w:rPr>
        <w:t xml:space="preserve"> – кемеге жүктеуге тиісті болатын, жүк туралы мәліметтер бар құжат. Букинг бетте жүктің хаттау, оның салмағы және көлемі, орауының түрі және жүктің орналысуы қайықта нұсқаулар әдетте болады.</w:t>
      </w:r>
    </w:p>
    <w:p w:rsidR="00D602AF" w:rsidRPr="002678B7" w:rsidRDefault="00D602AF" w:rsidP="00D602AF">
      <w:pPr>
        <w:ind w:firstLine="540"/>
        <w:jc w:val="both"/>
        <w:rPr>
          <w:sz w:val="28"/>
          <w:szCs w:val="28"/>
          <w:lang w:val="kk-KZ"/>
        </w:rPr>
      </w:pPr>
      <w:r w:rsidRPr="002678B7">
        <w:rPr>
          <w:b/>
          <w:bCs/>
          <w:sz w:val="28"/>
          <w:szCs w:val="28"/>
          <w:lang w:val="kk-KZ"/>
        </w:rPr>
        <w:t xml:space="preserve">Бұйрық </w:t>
      </w:r>
      <w:r w:rsidRPr="002678B7">
        <w:rPr>
          <w:sz w:val="28"/>
          <w:szCs w:val="28"/>
          <w:lang w:val="kk-KZ"/>
        </w:rPr>
        <w:t xml:space="preserve">- мекеменің күнделікті негізгі мәселелерін (әкімшілік, жеке құрамға қатысты т.с.с)  шешу үшін жетекшісінің ықпалымен шығатын құқытық акті. Бұл құжат өзінің заңдылық күшіне қол қойылып, тіркелегннен кейін кіреді. </w:t>
      </w:r>
    </w:p>
    <w:p w:rsidR="00D602AF" w:rsidRPr="002678B7" w:rsidRDefault="00D602AF" w:rsidP="00D602AF">
      <w:pPr>
        <w:ind w:firstLine="540"/>
        <w:jc w:val="both"/>
        <w:rPr>
          <w:sz w:val="28"/>
          <w:szCs w:val="28"/>
          <w:lang w:val="kk-KZ"/>
        </w:rPr>
      </w:pPr>
      <w:r w:rsidRPr="002678B7">
        <w:rPr>
          <w:b/>
          <w:sz w:val="28"/>
          <w:szCs w:val="28"/>
          <w:lang w:val="kk-KZ"/>
        </w:rPr>
        <w:t xml:space="preserve">«Бұқалар» - </w:t>
      </w:r>
      <w:r w:rsidRPr="002678B7">
        <w:rPr>
          <w:sz w:val="28"/>
          <w:szCs w:val="28"/>
          <w:lang w:val="kk-KZ"/>
        </w:rPr>
        <w:t>биржалық ойыншыларды (маклерлер) белгілейтін, бағалы қағаздар мен валюталар бағамының өсуін құрайтын және жасанды ұстап тұратын, немесе  бағалардың өсуін күтуде тауарларды, бағалы қағаздарды, валюталарды сатып алатын инвесторлардың жаргондық айтылуы. «Бұқалар» лақап аты мұндай ойыншылардың бағаны жоғары «мүйізге» көтеруге ұмтылуын бейнелейді.</w:t>
      </w:r>
    </w:p>
    <w:p w:rsidR="00D602AF" w:rsidRPr="002678B7" w:rsidRDefault="00D602AF" w:rsidP="00D602AF">
      <w:pPr>
        <w:ind w:firstLine="540"/>
        <w:jc w:val="both"/>
        <w:rPr>
          <w:sz w:val="28"/>
          <w:szCs w:val="28"/>
          <w:lang w:val="kk-KZ"/>
        </w:rPr>
      </w:pPr>
      <w:r w:rsidRPr="002678B7">
        <w:rPr>
          <w:b/>
          <w:sz w:val="28"/>
          <w:szCs w:val="28"/>
          <w:lang w:val="kk-KZ"/>
        </w:rPr>
        <w:t xml:space="preserve">Бірегей қаржылық есеп беру - </w:t>
      </w:r>
      <w:r w:rsidRPr="002678B7">
        <w:rPr>
          <w:sz w:val="28"/>
          <w:szCs w:val="28"/>
          <w:lang w:val="kk-KZ"/>
        </w:rPr>
        <w:t>бір басқару тобына кіретін компаниялар бойынша  мәліметтері біріктірілген     қаржылық есеп беру. Ішкі шаруашылық  операциялар, оның ішінде қалдықтар, табыстар мен зияндар бірегей қаржылық есеп беруге жатқызылмайды.</w:t>
      </w:r>
    </w:p>
    <w:p w:rsidR="00D602AF" w:rsidRPr="002678B7" w:rsidRDefault="00D602AF" w:rsidP="00D602AF">
      <w:pPr>
        <w:autoSpaceDE w:val="0"/>
        <w:autoSpaceDN w:val="0"/>
        <w:ind w:firstLine="540"/>
        <w:jc w:val="both"/>
        <w:rPr>
          <w:b/>
          <w:sz w:val="28"/>
          <w:szCs w:val="28"/>
          <w:lang w:val="kk-KZ"/>
        </w:rPr>
      </w:pPr>
      <w:r w:rsidRPr="002678B7">
        <w:rPr>
          <w:b/>
          <w:sz w:val="28"/>
          <w:szCs w:val="28"/>
          <w:lang w:val="kk-KZ"/>
        </w:rPr>
        <w:t>Бірлескен ақпараттық желі</w:t>
      </w:r>
      <w:r w:rsidRPr="002678B7">
        <w:rPr>
          <w:sz w:val="28"/>
          <w:szCs w:val="28"/>
          <w:lang w:val="kk-KZ"/>
        </w:rPr>
        <w:t xml:space="preserve">  – Халықаралық Ғылыми және Техникалық Ақпарат Орталығының күшімен құрылған халықаралық виртуальді желі. Онда қоғамдағы әр салаларға қажетті жан-жақты ақпарат көздері беріліп, кеңес беру қызметтері көрсетіледі</w:t>
      </w:r>
    </w:p>
    <w:p w:rsidR="00D602AF" w:rsidRPr="002678B7" w:rsidRDefault="00D602AF" w:rsidP="00D602AF">
      <w:pPr>
        <w:ind w:firstLine="540"/>
        <w:jc w:val="both"/>
        <w:rPr>
          <w:sz w:val="28"/>
          <w:szCs w:val="28"/>
          <w:lang w:val="kk-KZ"/>
        </w:rPr>
      </w:pPr>
      <w:r w:rsidRPr="002678B7">
        <w:rPr>
          <w:b/>
          <w:sz w:val="28"/>
          <w:szCs w:val="28"/>
          <w:lang w:val="kk-KZ"/>
        </w:rPr>
        <w:t>Бірлескен брендинг</w:t>
      </w:r>
      <w:r w:rsidRPr="002678B7">
        <w:rPr>
          <w:sz w:val="28"/>
          <w:szCs w:val="28"/>
          <w:lang w:val="kk-KZ"/>
        </w:rPr>
        <w:t xml:space="preserve"> - бір немесе үш тәуелсіз   жаңа тауарға және қызметке жәрдем беруге әрекет бірлестіретің әр түрлі компанияларға жататын екі немесе үш тәуелсіз  қайратты брендтерлері. Бірлескен брендинг брендтің ықпал ететің саланы кеңеюге, брендтің абыройы жақсарту, масштаб өндірудің нәтижесіні қамтамасыз ету және жаңа технологияларды рационалдық астам пайдалану рұқсат береді.</w:t>
      </w:r>
    </w:p>
    <w:p w:rsidR="00D602AF" w:rsidRPr="002678B7" w:rsidRDefault="00D602AF" w:rsidP="00D602AF">
      <w:pPr>
        <w:ind w:firstLine="540"/>
        <w:jc w:val="both"/>
        <w:rPr>
          <w:sz w:val="28"/>
          <w:szCs w:val="28"/>
          <w:lang w:val="kk-KZ"/>
        </w:rPr>
      </w:pPr>
      <w:r w:rsidRPr="002678B7">
        <w:rPr>
          <w:b/>
          <w:sz w:val="28"/>
          <w:szCs w:val="28"/>
          <w:lang w:val="kk-KZ"/>
        </w:rPr>
        <w:t xml:space="preserve">Бірлескен кәсіпорын - </w:t>
      </w:r>
      <w:r w:rsidRPr="002678B7">
        <w:rPr>
          <w:sz w:val="28"/>
          <w:szCs w:val="28"/>
          <w:lang w:val="kk-KZ"/>
        </w:rPr>
        <w:t>бірлесіп басқарудың және шаруашылық есеп негізінде екі немесе одан да көп елдердің арасында өнеркәсіпте, саудада, ғылыми-техникалық және қызмет көрсету сфераларында құрылатын кәсіпорын.</w:t>
      </w:r>
    </w:p>
    <w:p w:rsidR="00D602AF" w:rsidRPr="002678B7" w:rsidRDefault="00D602AF" w:rsidP="00D602AF">
      <w:pPr>
        <w:shd w:val="clear" w:color="auto" w:fill="FFFFFF"/>
        <w:ind w:firstLine="540"/>
        <w:jc w:val="both"/>
        <w:rPr>
          <w:b/>
          <w:color w:val="000000"/>
          <w:sz w:val="28"/>
          <w:szCs w:val="28"/>
          <w:lang w:val="kk-KZ"/>
        </w:rPr>
      </w:pPr>
      <w:r w:rsidRPr="002678B7">
        <w:rPr>
          <w:b/>
          <w:sz w:val="28"/>
          <w:szCs w:val="28"/>
          <w:lang w:val="kk-KZ"/>
        </w:rPr>
        <w:t xml:space="preserve">Бірлескен қаржыландыру - </w:t>
      </w:r>
      <w:r w:rsidRPr="002678B7">
        <w:rPr>
          <w:sz w:val="28"/>
          <w:szCs w:val="28"/>
          <w:lang w:val="kk-KZ"/>
        </w:rPr>
        <w:t xml:space="preserve">дамушы елдерді халықаралық несиелеудің нысаны, оның барысында бірнеше мемлекет немесе жеке мекемелер бірігіп, ірі, әсіресе инфрақұрылым саласындағы жобаларды несиелеу мақсатында бірлесіп жұмыс жасайды. </w:t>
      </w:r>
    </w:p>
    <w:p w:rsidR="00D602AF" w:rsidRPr="002678B7" w:rsidRDefault="00D602AF" w:rsidP="00D602AF">
      <w:pPr>
        <w:ind w:firstLine="540"/>
        <w:jc w:val="both"/>
        <w:rPr>
          <w:sz w:val="28"/>
          <w:szCs w:val="28"/>
          <w:lang w:val="kk-KZ"/>
        </w:rPr>
      </w:pPr>
      <w:r w:rsidRPr="002678B7">
        <w:rPr>
          <w:b/>
          <w:sz w:val="28"/>
          <w:szCs w:val="28"/>
          <w:lang w:val="kk-KZ"/>
        </w:rPr>
        <w:t>Бірлестік бренді</w:t>
      </w:r>
      <w:r w:rsidRPr="002678B7">
        <w:rPr>
          <w:sz w:val="28"/>
          <w:szCs w:val="28"/>
          <w:lang w:val="kk-KZ"/>
        </w:rPr>
        <w:t xml:space="preserve"> – компанияның шығарылатын өнім қасиетінің тепе – теңдігінің белгісі. Тауардың өндірушіні немесе тауардың жабдықтаушыны </w:t>
      </w:r>
      <w:r w:rsidRPr="002678B7">
        <w:rPr>
          <w:sz w:val="28"/>
          <w:szCs w:val="28"/>
          <w:lang w:val="kk-KZ"/>
        </w:rPr>
        <w:lastRenderedPageBreak/>
        <w:t>ол анық және нақты белгілейді. Бұл сатып алушыларға қажетті ақпаратты ұсынады. Белгілі құндылықтардың құрамын пайдаланушыға табыс етуге бірлестік брендтің негізгі функцияға жатпайды. Оның міндеті – ақпарат және бүкіл сенім арту.</w:t>
      </w:r>
    </w:p>
    <w:p w:rsidR="00D602AF" w:rsidRPr="002678B7" w:rsidRDefault="00D602AF" w:rsidP="00D602AF">
      <w:pPr>
        <w:ind w:firstLine="540"/>
        <w:jc w:val="both"/>
        <w:rPr>
          <w:sz w:val="28"/>
          <w:szCs w:val="28"/>
          <w:lang w:val="kk-KZ"/>
        </w:rPr>
      </w:pPr>
      <w:r w:rsidRPr="002678B7">
        <w:rPr>
          <w:b/>
          <w:sz w:val="28"/>
          <w:szCs w:val="28"/>
          <w:lang w:val="kk-KZ"/>
        </w:rPr>
        <w:t xml:space="preserve">Бірлестік(Инкорпорация) - </w:t>
      </w:r>
      <w:r w:rsidRPr="002678B7">
        <w:rPr>
          <w:sz w:val="28"/>
          <w:szCs w:val="28"/>
          <w:lang w:val="kk-KZ"/>
        </w:rPr>
        <w:t>АҚШ-та, нәтижесінде компания корпорация атынан шығуға рұқсат беретін штаттың мемлекеттік органының шешімін алатын процес (үрдіс). Корпорацияның тағайындалуы компанияның ресми атауынан «инкорпорейтед» (Incorporated), «инк.» (Inc.) сөздерімен немесе басқа тәсілмен көрініс табуы қажет.</w:t>
      </w:r>
    </w:p>
    <w:p w:rsidR="00D602AF" w:rsidRPr="002678B7" w:rsidRDefault="00D602AF" w:rsidP="00D602AF">
      <w:pPr>
        <w:ind w:firstLine="540"/>
        <w:jc w:val="both"/>
        <w:rPr>
          <w:sz w:val="28"/>
          <w:szCs w:val="28"/>
          <w:lang w:val="kk-KZ"/>
        </w:rPr>
      </w:pPr>
      <w:r w:rsidRPr="002678B7">
        <w:rPr>
          <w:b/>
          <w:bCs/>
          <w:sz w:val="28"/>
          <w:szCs w:val="28"/>
          <w:lang w:val="kk-KZ"/>
        </w:rPr>
        <w:t>Бірыңғайланған (унификацияланған) құжаттар жүйесі</w:t>
      </w:r>
      <w:r w:rsidRPr="002678B7">
        <w:rPr>
          <w:sz w:val="28"/>
          <w:szCs w:val="28"/>
          <w:lang w:val="kk-KZ"/>
        </w:rPr>
        <w:t xml:space="preserve"> – ереже және арнайы талаптар бойынша құрастырылған, нақты бір саланы басқаруға қатысты қажетті ақпараты бар, бірыңғайланған (унификацияланған) құжаттама жүйесі. Құжаттарды бірығайлау (унификациялау) ұйымдардағы, мекемедегі, өндіріс саласындағы мекемелердің атқаратын жұмыс барысында артық құжаттардың айналымда болмауын, осыған сәйкес олардың санын қысқарту, оларға материалдық және уақыт шығынын болдыртпауды қадағалау, дайындауды және өңдеуді жеңілдету, автоматтық жүйеде ақпараттық байланыстың және сәйкестігі болуы үшін  жүргізіледі.   </w:t>
      </w:r>
    </w:p>
    <w:p w:rsidR="00D602AF" w:rsidRPr="002678B7" w:rsidRDefault="00D602AF" w:rsidP="00D602AF">
      <w:pPr>
        <w:autoSpaceDE w:val="0"/>
        <w:autoSpaceDN w:val="0"/>
        <w:ind w:firstLine="540"/>
        <w:jc w:val="both"/>
        <w:rPr>
          <w:b/>
          <w:sz w:val="28"/>
          <w:szCs w:val="28"/>
          <w:lang w:val="kk-KZ"/>
        </w:rPr>
      </w:pPr>
      <w:r w:rsidRPr="002678B7">
        <w:rPr>
          <w:b/>
          <w:sz w:val="28"/>
          <w:szCs w:val="28"/>
          <w:lang w:val="kk-KZ"/>
        </w:rPr>
        <w:t xml:space="preserve">Бірігу - </w:t>
      </w:r>
      <w:r w:rsidRPr="002678B7">
        <w:rPr>
          <w:sz w:val="28"/>
          <w:szCs w:val="28"/>
          <w:lang w:val="kk-KZ"/>
        </w:rPr>
        <w:t>екі компанияның қосылуы, бұл жағдайда екі компания да өз қызметін тоқтатып, жаңа компания пайда болады. Немесе біреуі өз қызметін жалғастырып, ал екіншісі тоқтатады. Қызметі тоқтаған компанияның акциялары жаңа немесе компанияның сақталған акцияларын иеленеді.</w:t>
      </w:r>
      <w:r w:rsidRPr="002678B7">
        <w:rPr>
          <w:b/>
          <w:sz w:val="28"/>
          <w:szCs w:val="28"/>
          <w:lang w:val="kk-KZ"/>
        </w:rPr>
        <w:t xml:space="preserve"> </w:t>
      </w:r>
    </w:p>
    <w:p w:rsidR="00D602AF" w:rsidRPr="002678B7" w:rsidRDefault="00D602AF" w:rsidP="00D602AF">
      <w:pPr>
        <w:ind w:firstLine="540"/>
        <w:jc w:val="both"/>
        <w:rPr>
          <w:sz w:val="28"/>
          <w:szCs w:val="28"/>
          <w:lang w:val="kk-KZ"/>
        </w:rPr>
      </w:pPr>
      <w:r w:rsidRPr="002678B7">
        <w:rPr>
          <w:b/>
          <w:sz w:val="28"/>
          <w:szCs w:val="28"/>
          <w:lang w:val="kk-KZ"/>
        </w:rPr>
        <w:t>Бэк-тестинг</w:t>
      </w:r>
      <w:r w:rsidRPr="002678B7">
        <w:rPr>
          <w:sz w:val="28"/>
          <w:szCs w:val="28"/>
          <w:lang w:val="kk-KZ"/>
        </w:rPr>
        <w:t xml:space="preserve"> – инвестордың қолданатын үлгілерінің адекваттылығын тексеру іс-жосығы. Жағымсыз әсерлерді қысқарту үшін қажет. Оның мәні келесіде, институционалды инвестор сәйкестендірілген үлгілерді қолдану кезінде алынған көрсеткіштерді бағалы қағаздар қоржынын басқарудың тиімділігінің нақты көрсеткіштерімен ауқын-ауқын салыстыру керектігінде. Егер де салыстырмалы көрсеткіштер бір-біріне жақын келсе, онда қолданылып отырған үлгі дұрыс. Егер де керісінше болса, онда үлгінің сапасы туралы немесе тестілеу әдісін қолданудың дұрыстылығы туралы сұрақтар туады, ол сәйкестендірілген түзетулер енгізуді қажет ететін.</w:t>
      </w:r>
    </w:p>
    <w:p w:rsidR="00D602AF" w:rsidRPr="002678B7" w:rsidRDefault="00D602AF" w:rsidP="00D602AF">
      <w:pPr>
        <w:ind w:firstLine="540"/>
        <w:jc w:val="both"/>
        <w:rPr>
          <w:b/>
          <w:bCs/>
          <w:sz w:val="28"/>
          <w:szCs w:val="28"/>
          <w:lang w:val="kk-KZ"/>
        </w:rPr>
      </w:pPr>
      <w:r w:rsidRPr="002678B7">
        <w:rPr>
          <w:b/>
          <w:bCs/>
          <w:sz w:val="28"/>
          <w:szCs w:val="28"/>
          <w:lang w:val="kk-KZ"/>
        </w:rPr>
        <w:t>Бюджет</w:t>
      </w:r>
      <w:r w:rsidRPr="002678B7">
        <w:rPr>
          <w:sz w:val="28"/>
          <w:szCs w:val="28"/>
          <w:lang w:val="kk-KZ"/>
        </w:rPr>
        <w:t xml:space="preserve"> – мемлекеттік билік органдарының функцияларын қамтамасыз ету үшін қажет ақша қаражаттарының құралу және жұмсалу нысаны. </w:t>
      </w:r>
      <w:r w:rsidRPr="002678B7">
        <w:rPr>
          <w:b/>
          <w:bCs/>
          <w:sz w:val="28"/>
          <w:szCs w:val="28"/>
          <w:lang w:val="kk-KZ"/>
        </w:rPr>
        <w:t xml:space="preserve"> </w:t>
      </w:r>
    </w:p>
    <w:p w:rsidR="00D602AF" w:rsidRPr="002678B7" w:rsidRDefault="00D602AF" w:rsidP="00D602AF">
      <w:pPr>
        <w:ind w:firstLine="540"/>
        <w:jc w:val="both"/>
        <w:rPr>
          <w:sz w:val="28"/>
          <w:szCs w:val="28"/>
          <w:lang w:val="kk-KZ"/>
        </w:rPr>
      </w:pPr>
      <w:r w:rsidRPr="002678B7">
        <w:rPr>
          <w:b/>
          <w:bCs/>
          <w:sz w:val="28"/>
          <w:szCs w:val="28"/>
          <w:lang w:val="kk-KZ"/>
        </w:rPr>
        <w:t>Бюджет тапшылығын қаржыландыру</w:t>
      </w:r>
      <w:r w:rsidRPr="002678B7">
        <w:rPr>
          <w:sz w:val="28"/>
          <w:szCs w:val="28"/>
          <w:lang w:val="kk-KZ"/>
        </w:rPr>
        <w:t xml:space="preserve"> – қарыз қаражатының және қаржы жылының басындағы бюджет қаражаты бос қалдықтарының бюджетке түсетін түсімдерінің негізгі борыш сомасын шегергендегі көлемі.</w:t>
      </w:r>
    </w:p>
    <w:p w:rsidR="00D602AF" w:rsidRPr="002678B7" w:rsidRDefault="00D602AF" w:rsidP="00D602AF">
      <w:pPr>
        <w:ind w:firstLine="540"/>
        <w:jc w:val="both"/>
        <w:rPr>
          <w:sz w:val="28"/>
          <w:szCs w:val="28"/>
          <w:lang w:val="kk-KZ"/>
        </w:rPr>
      </w:pPr>
      <w:r w:rsidRPr="002678B7">
        <w:rPr>
          <w:b/>
          <w:bCs/>
          <w:sz w:val="28"/>
          <w:szCs w:val="28"/>
          <w:lang w:val="kk-KZ"/>
        </w:rPr>
        <w:t xml:space="preserve">Бюджетаралық қатынастар – </w:t>
      </w:r>
      <w:r w:rsidRPr="002678B7">
        <w:rPr>
          <w:sz w:val="28"/>
          <w:szCs w:val="28"/>
          <w:lang w:val="kk-KZ"/>
        </w:rPr>
        <w:t xml:space="preserve">бюджет үдерісіндегі жоғары және төмен тұрған бюджеттердің арасындағы қатынастар; бюджет саясаты аясындағы мемлекеттік билік органдары мен жергілікті мемлекеттік басқару органдарының  арасында қалыптасатын қатынастар.  </w:t>
      </w:r>
    </w:p>
    <w:p w:rsidR="00D602AF" w:rsidRPr="002678B7" w:rsidRDefault="00D602AF" w:rsidP="00D602AF">
      <w:pPr>
        <w:ind w:firstLine="540"/>
        <w:jc w:val="both"/>
        <w:rPr>
          <w:sz w:val="28"/>
          <w:szCs w:val="28"/>
          <w:lang w:val="kk-KZ"/>
        </w:rPr>
      </w:pPr>
      <w:r w:rsidRPr="002678B7">
        <w:rPr>
          <w:b/>
          <w:bCs/>
          <w:sz w:val="28"/>
          <w:szCs w:val="28"/>
          <w:lang w:val="kk-KZ"/>
        </w:rPr>
        <w:lastRenderedPageBreak/>
        <w:t>Бюджеттік жіктеу</w:t>
      </w:r>
      <w:r w:rsidRPr="002678B7">
        <w:rPr>
          <w:sz w:val="28"/>
          <w:szCs w:val="28"/>
          <w:lang w:val="kk-KZ"/>
        </w:rPr>
        <w:t xml:space="preserve">  - барлық деңгейдегі бюджеттердің табыстары мен шығыстарын, сонымен қатар бюджет жүйесінің барлық деңгейіндегі бюджеттік көрсеткіштердің салыстырмалылығын қамтамасыз ету мақсатында осы бюджеттердің тапшылығын қаржыландыру көздерін біртұтас топтастыру.</w:t>
      </w:r>
    </w:p>
    <w:p w:rsidR="00D602AF" w:rsidRPr="002678B7" w:rsidRDefault="00D602AF" w:rsidP="00D602AF">
      <w:pPr>
        <w:ind w:firstLine="540"/>
        <w:jc w:val="both"/>
        <w:rPr>
          <w:sz w:val="28"/>
          <w:szCs w:val="28"/>
          <w:lang w:val="kk-KZ"/>
        </w:rPr>
      </w:pPr>
      <w:r w:rsidRPr="002678B7">
        <w:rPr>
          <w:b/>
          <w:bCs/>
          <w:sz w:val="28"/>
          <w:szCs w:val="28"/>
          <w:lang w:val="kk-KZ"/>
        </w:rPr>
        <w:t xml:space="preserve">Бюджеттік рәсім </w:t>
      </w:r>
      <w:r w:rsidRPr="002678B7">
        <w:rPr>
          <w:sz w:val="28"/>
          <w:szCs w:val="28"/>
          <w:lang w:val="kk-KZ"/>
        </w:rPr>
        <w:t xml:space="preserve">– мемлекеттік органдар мен лауазымды адамдардың бюджетті әзірлеу, қарау, бекіту, атқару, оның атқарылуын бақылау және бюджеттің атқарылуы туралы есепті бекіту жөніндегі құқықтық нормалармен белгіленген қызметі. </w:t>
      </w:r>
    </w:p>
    <w:p w:rsidR="00D602AF" w:rsidRPr="002678B7" w:rsidRDefault="00D602AF" w:rsidP="00D602AF">
      <w:pPr>
        <w:ind w:firstLine="540"/>
        <w:jc w:val="both"/>
        <w:rPr>
          <w:sz w:val="28"/>
          <w:szCs w:val="28"/>
          <w:lang w:val="kk-KZ"/>
        </w:rPr>
      </w:pPr>
      <w:r w:rsidRPr="002678B7">
        <w:rPr>
          <w:b/>
          <w:bCs/>
          <w:sz w:val="28"/>
          <w:szCs w:val="28"/>
          <w:lang w:val="kk-KZ"/>
        </w:rPr>
        <w:t>Бюрократия</w:t>
      </w:r>
      <w:r w:rsidRPr="002678B7">
        <w:rPr>
          <w:sz w:val="28"/>
          <w:szCs w:val="28"/>
          <w:lang w:val="kk-KZ"/>
        </w:rPr>
        <w:t xml:space="preserve">  - айырықша функциялар мен жеңілдіктер берілген, халықтан бөлек және оның үстінен қарайтын, ерекше аппараттың көмегімен жүзеге асырылатын қоғамды басқару жүйесі.</w:t>
      </w:r>
    </w:p>
    <w:p w:rsidR="00D602AF" w:rsidRPr="002678B7" w:rsidRDefault="00D602AF" w:rsidP="00D602AF">
      <w:pPr>
        <w:jc w:val="center"/>
        <w:rPr>
          <w:b/>
          <w:sz w:val="44"/>
          <w:szCs w:val="44"/>
          <w:lang w:val="kk-KZ"/>
        </w:rPr>
      </w:pPr>
    </w:p>
    <w:p w:rsidR="00D602AF" w:rsidRPr="002678B7" w:rsidRDefault="00D602AF" w:rsidP="00D602AF">
      <w:pPr>
        <w:jc w:val="center"/>
        <w:rPr>
          <w:b/>
          <w:sz w:val="44"/>
          <w:szCs w:val="44"/>
          <w:lang w:val="kk-KZ"/>
        </w:rPr>
      </w:pPr>
      <w:r w:rsidRPr="002678B7">
        <w:rPr>
          <w:b/>
          <w:sz w:val="44"/>
          <w:szCs w:val="44"/>
          <w:lang w:val="kk-KZ"/>
        </w:rPr>
        <w:t>В</w:t>
      </w:r>
    </w:p>
    <w:p w:rsidR="00D602AF" w:rsidRPr="002678B7" w:rsidRDefault="00D602AF" w:rsidP="00D602AF">
      <w:pPr>
        <w:jc w:val="center"/>
        <w:rPr>
          <w:b/>
          <w:sz w:val="44"/>
          <w:szCs w:val="44"/>
          <w:lang w:val="kk-KZ"/>
        </w:rPr>
      </w:pPr>
    </w:p>
    <w:p w:rsidR="00D602AF" w:rsidRPr="002678B7" w:rsidRDefault="00D602AF" w:rsidP="00D602AF">
      <w:pPr>
        <w:pStyle w:val="1"/>
        <w:ind w:firstLine="540"/>
        <w:jc w:val="both"/>
        <w:rPr>
          <w:rFonts w:ascii="Times New Roman" w:hAnsi="Times New Roman"/>
          <w:b/>
          <w:sz w:val="28"/>
          <w:szCs w:val="28"/>
          <w:lang w:val="kk-KZ"/>
        </w:rPr>
      </w:pPr>
      <w:r w:rsidRPr="002678B7">
        <w:rPr>
          <w:rFonts w:ascii="Times New Roman" w:hAnsi="Times New Roman"/>
          <w:b/>
          <w:sz w:val="28"/>
          <w:szCs w:val="28"/>
          <w:lang w:val="kk-KZ"/>
        </w:rPr>
        <w:t>Валоризация</w:t>
      </w:r>
      <w:r w:rsidRPr="002678B7">
        <w:rPr>
          <w:rFonts w:ascii="Times New Roman" w:hAnsi="Times New Roman"/>
          <w:sz w:val="28"/>
          <w:szCs w:val="28"/>
          <w:lang w:val="kk-KZ"/>
        </w:rPr>
        <w:t xml:space="preserve"> - 1) ұлттық валютаның бағамын өсіру бойынша мемлекеттік шаралардың жүйесі – қағаз ақшалардың (құн белгілері, айналымдағы толыққұнды ақшаларды ауыстыратын және өз құны болмайтын, яғни мемлекеттің өз шығындарын жабу үшін шығарған және металлға ауыстырылмайтын), бағалы қағаздардың (ақшалай және тауарлық құжаттар, оларға ортақ белгілеріне қарай топтастырылатын, әсіресе – оларда көрсетілген мүліктік құқықтарды өткізу кезінде ұсыну қажеттілігімен) немесе тауарлардың бағалары (мысалы, нарықтық ұсынысты қысқарту жолымен); 2) мемлекеттің қатысуымен тұрақтандыру мақсатында биржалардың, картельдердің тауарлардың немесе валютаның құндарын жасанды ұстап тұру.</w:t>
      </w:r>
    </w:p>
    <w:p w:rsidR="00D602AF" w:rsidRPr="002678B7" w:rsidRDefault="00D602AF" w:rsidP="00D602AF">
      <w:pPr>
        <w:ind w:firstLine="540"/>
        <w:jc w:val="both"/>
        <w:rPr>
          <w:sz w:val="28"/>
          <w:szCs w:val="28"/>
          <w:lang w:val="kk-KZ"/>
        </w:rPr>
      </w:pPr>
      <w:r w:rsidRPr="002678B7">
        <w:rPr>
          <w:b/>
          <w:sz w:val="28"/>
          <w:szCs w:val="28"/>
          <w:lang w:val="kk-KZ"/>
        </w:rPr>
        <w:t>Валюта айырбасының нарықтық бағамы -</w:t>
      </w:r>
      <w:r w:rsidRPr="002678B7">
        <w:rPr>
          <w:sz w:val="28"/>
          <w:szCs w:val="28"/>
          <w:lang w:val="kk-KZ"/>
        </w:rPr>
        <w:t xml:space="preserve"> Қазақстан Республикасы Қаржы министрлігінің Қазақстан Республикасы Ұлттық банкімен бірігіп белгілеген тәртіпте анықталатын және Қазақстан қор биржасының негізгі сессиясында қалыптасатын теңгенің шетелдік валютағы шаққан</w:t>
      </w:r>
      <w:r w:rsidRPr="002678B7">
        <w:rPr>
          <w:sz w:val="28"/>
          <w:szCs w:val="28"/>
          <w:lang w:val="kk-KZ"/>
        </w:rPr>
        <w:softHyphen/>
        <w:t>дағы орташа өлшемді биржа бағамы; теңгенің шетелдік валютаға баға</w:t>
      </w:r>
      <w:r w:rsidRPr="002678B7">
        <w:rPr>
          <w:sz w:val="28"/>
          <w:szCs w:val="28"/>
          <w:lang w:val="kk-KZ"/>
        </w:rPr>
        <w:softHyphen/>
        <w:t>мы. Ол бойынша Қазақстан қор биржасында сауда-саттық жүргізілмейді, Қазақстан Республикасы Қаржы министрлігінің Қазақстан Республикасы Ұлттық банкісімен бірігіп белгілеген тәртіпте кросс-бағамды пайдалану арқылы есептеледі;</w:t>
      </w:r>
    </w:p>
    <w:p w:rsidR="00D602AF" w:rsidRPr="002678B7" w:rsidRDefault="00D602AF" w:rsidP="00D602AF">
      <w:pPr>
        <w:ind w:firstLine="540"/>
        <w:jc w:val="both"/>
        <w:rPr>
          <w:sz w:val="28"/>
          <w:szCs w:val="28"/>
          <w:lang w:val="kk-KZ"/>
        </w:rPr>
      </w:pPr>
      <w:r w:rsidRPr="002678B7">
        <w:rPr>
          <w:b/>
          <w:sz w:val="28"/>
          <w:szCs w:val="28"/>
          <w:lang w:val="kk-KZ"/>
        </w:rPr>
        <w:t>Валюта дилингі</w:t>
      </w:r>
      <w:r w:rsidRPr="002678B7">
        <w:rPr>
          <w:sz w:val="28"/>
          <w:szCs w:val="28"/>
          <w:lang w:val="kk-KZ"/>
        </w:rPr>
        <w:t xml:space="preserve"> - табыс түсіру мақсатымен қандай да қаржы құралдарын (шетел валюталары, құнды қағаздар, туынды қаржы құралдары – деривативтерді) сату-сатып алумен айналысатын жеке және заңды тұлғаның әрекеті.</w:t>
      </w:r>
    </w:p>
    <w:p w:rsidR="00D602AF" w:rsidRPr="002678B7" w:rsidRDefault="00D602AF" w:rsidP="00D602AF">
      <w:pPr>
        <w:ind w:firstLine="540"/>
        <w:jc w:val="both"/>
        <w:rPr>
          <w:sz w:val="28"/>
          <w:szCs w:val="28"/>
          <w:lang w:val="kk-KZ"/>
        </w:rPr>
      </w:pPr>
      <w:r w:rsidRPr="002678B7">
        <w:rPr>
          <w:b/>
          <w:sz w:val="28"/>
          <w:szCs w:val="28"/>
          <w:lang w:val="kk-KZ"/>
        </w:rPr>
        <w:t>Валюталы опцион</w:t>
      </w:r>
      <w:r w:rsidRPr="002678B7">
        <w:rPr>
          <w:sz w:val="28"/>
          <w:szCs w:val="28"/>
          <w:lang w:val="kk-KZ"/>
        </w:rPr>
        <w:t xml:space="preserve"> –  келісімшарт. Кейбір уақыт ағымында көрсетілген баға бойынша шетелдік валютаның белгілі мөлшерін сатуға немесе сатып алуға қатысушының біріне берілетін құқық (бірақ міндеттеме емес).</w:t>
      </w:r>
    </w:p>
    <w:p w:rsidR="00D602AF" w:rsidRPr="002678B7" w:rsidRDefault="00D602AF" w:rsidP="00D602AF">
      <w:pPr>
        <w:ind w:firstLine="540"/>
        <w:jc w:val="both"/>
        <w:rPr>
          <w:sz w:val="28"/>
          <w:szCs w:val="28"/>
          <w:lang w:val="kk-KZ"/>
        </w:rPr>
      </w:pPr>
      <w:r w:rsidRPr="002678B7">
        <w:rPr>
          <w:b/>
          <w:sz w:val="28"/>
          <w:szCs w:val="28"/>
          <w:lang w:val="kk-KZ"/>
        </w:rPr>
        <w:lastRenderedPageBreak/>
        <w:t>Валюталық интервенция</w:t>
      </w:r>
      <w:r w:rsidRPr="002678B7">
        <w:rPr>
          <w:sz w:val="28"/>
          <w:szCs w:val="28"/>
          <w:lang w:val="kk-KZ"/>
        </w:rPr>
        <w:t xml:space="preserve"> - шетел валютасын сату-сатып алу жолымен ұлттық валютаның бағамына ұлттық банктің тигізетін әсері. Валюталық саясаттың бір түрі. Валюталық интервенцияның айрықшалану белгілері – салыстырмалы үлкен масштабтар мен жүргізудің қысқа кезеңі. Валюталық интервенция үшін құралдардың көздері – ресми валюталық резервтер мен орталық банктер арасындағы своп келісімі бойынша несиелер.</w:t>
      </w:r>
    </w:p>
    <w:p w:rsidR="00D602AF" w:rsidRPr="002678B7" w:rsidRDefault="00D602AF" w:rsidP="00D602AF">
      <w:pPr>
        <w:ind w:firstLine="540"/>
        <w:jc w:val="both"/>
        <w:rPr>
          <w:sz w:val="28"/>
          <w:szCs w:val="28"/>
          <w:lang w:val="kk-KZ"/>
        </w:rPr>
      </w:pPr>
      <w:r w:rsidRPr="002678B7">
        <w:rPr>
          <w:b/>
          <w:sz w:val="28"/>
          <w:szCs w:val="28"/>
          <w:lang w:val="kk-KZ"/>
        </w:rPr>
        <w:t>Валюталық саясат</w:t>
      </w:r>
      <w:r w:rsidRPr="002678B7">
        <w:rPr>
          <w:sz w:val="28"/>
          <w:szCs w:val="28"/>
          <w:lang w:val="kk-KZ"/>
        </w:rPr>
        <w:t xml:space="preserve"> - елдің халықаралық есеп айырысу сферасын реттеуге және оның ұлттық валютаны қолдауға бағытталған мемлекеттің сыртқыэкономикалық саясатының құрамдас бөлігі. Ұлттық валютаның ішкі тұрақтылығына жетуді және ішкіэкономикалық қызмет ауданында шараларды қарастыратын ішкі экономика ауданындағы шараларды енгізеді. Ішкі шаралар ақша массаларының айналымын реттеумен және дисконттық саясаттың жүргізілуімен және елге және елден қысқа мерзімді несиелердің қозғалысына байланысты.</w:t>
      </w:r>
    </w:p>
    <w:p w:rsidR="00D602AF" w:rsidRPr="002678B7" w:rsidRDefault="00D602AF" w:rsidP="00D602AF">
      <w:pPr>
        <w:ind w:firstLine="540"/>
        <w:jc w:val="both"/>
        <w:rPr>
          <w:b/>
          <w:sz w:val="28"/>
          <w:szCs w:val="28"/>
          <w:lang w:val="kk-KZ"/>
        </w:rPr>
      </w:pPr>
      <w:r w:rsidRPr="002678B7">
        <w:rPr>
          <w:b/>
          <w:iCs/>
          <w:sz w:val="28"/>
          <w:szCs w:val="28"/>
          <w:lang w:val="kk-KZ"/>
        </w:rPr>
        <w:t xml:space="preserve">Валюталық тәуекел </w:t>
      </w:r>
      <w:r w:rsidRPr="002678B7">
        <w:rPr>
          <w:b/>
          <w:sz w:val="28"/>
          <w:szCs w:val="28"/>
          <w:lang w:val="kk-KZ"/>
        </w:rPr>
        <w:t>–</w:t>
      </w:r>
      <w:r w:rsidRPr="002678B7">
        <w:rPr>
          <w:sz w:val="28"/>
          <w:szCs w:val="28"/>
          <w:lang w:val="kk-KZ"/>
        </w:rPr>
        <w:t xml:space="preserve"> валюта бағамдарының жағымсыз өзгеруі нәтижесінде шығындарға ұшырау тәуекелі. Ол валюталық нарықтардағы анықсыздық деңгейімен, қаржылық жоғалымдармен шартталған, сондықтан да инвестициялық шешімдерді қабылдау кезінде міндетті түрде есепке алынатын маңызды элемент болып табылады. Ұлттық валюта қатынасы бойынша шетелдік валюталар бағамының өзгеруіне байланысты валюталық жоғалтулар қауіпі.</w:t>
      </w:r>
    </w:p>
    <w:p w:rsidR="00D602AF" w:rsidRPr="002678B7" w:rsidRDefault="00D602AF" w:rsidP="00D602AF">
      <w:pPr>
        <w:ind w:firstLine="540"/>
        <w:jc w:val="both"/>
        <w:rPr>
          <w:sz w:val="28"/>
          <w:szCs w:val="28"/>
          <w:lang w:val="kk-KZ"/>
        </w:rPr>
      </w:pPr>
      <w:r w:rsidRPr="002678B7">
        <w:rPr>
          <w:b/>
          <w:sz w:val="28"/>
          <w:szCs w:val="28"/>
          <w:lang w:val="kk-KZ"/>
        </w:rPr>
        <w:t>Валюталық тепе-теңдік</w:t>
      </w:r>
      <w:r w:rsidRPr="002678B7">
        <w:rPr>
          <w:sz w:val="28"/>
          <w:szCs w:val="28"/>
          <w:lang w:val="kk-KZ"/>
        </w:rPr>
        <w:t xml:space="preserve"> - валюталық бағамның негізі болып табылатын екі валютаның заңды түрде және үкімет аралық деңгейде орнықтырылатын арақатынасы; тепе-теңдіктен ауытқитын валюта бағамының негізі болып табылады. 1978 жылға дейін валютаның алтындық мазмұнымен анықталды. Ямайлық валюталық жүйенің енгізілуімен Халықаралық валюталық Қордың жарғысымен валюталық тепе-теңдікті ААҚ – арнайы қарыз алу құқығы негізінде белгілеуді қарастырады.</w:t>
      </w:r>
    </w:p>
    <w:p w:rsidR="00D602AF" w:rsidRPr="002678B7" w:rsidRDefault="00D602AF" w:rsidP="00D602AF">
      <w:pPr>
        <w:ind w:firstLine="540"/>
        <w:jc w:val="both"/>
        <w:rPr>
          <w:sz w:val="28"/>
          <w:szCs w:val="28"/>
          <w:lang w:val="kk-KZ"/>
        </w:rPr>
      </w:pPr>
      <w:r w:rsidRPr="002678B7">
        <w:rPr>
          <w:b/>
          <w:sz w:val="28"/>
          <w:szCs w:val="28"/>
          <w:lang w:val="kk-KZ"/>
        </w:rPr>
        <w:t>Валюталық тосқауыл</w:t>
      </w:r>
      <w:r w:rsidRPr="002678B7">
        <w:rPr>
          <w:sz w:val="28"/>
          <w:szCs w:val="28"/>
          <w:lang w:val="kk-KZ"/>
        </w:rPr>
        <w:t xml:space="preserve"> - халықаралық құқықпен сәйкестендірілмейтін немесе оларды белгілі бір талаптарды орындауға итермелеу мақсатымен басқа елдермен қатынасы бойынша халықаралық бірлестікпен, мемлекетпен немесе мемлекеттер тобымен енгізілген қандай да бір елдің валюталық операцияларын жүргізуге қойған шектеулері немесе тыйым салуы.  Соғысушы елдермен немесе терең саяси түсінбеушіліктері бар елдер тобымен енгізіледі. Бұл – мемлекетке қолданылатын экономикалық санкциялардың құрамдас бөлігі. Елдің валюталық тылын енгізу үшін қолданылатын құралдарға жататындар: оның шоттарын шетел банктерінде тоқтату, валюталық шектеулердің енгізілуі, не халықаралық есеп айырысуда оның валютасына тыйым салу, сондай-ақ несиелік блокаданы жатқызуға болады.</w:t>
      </w:r>
    </w:p>
    <w:p w:rsidR="00D602AF" w:rsidRPr="002678B7" w:rsidRDefault="00D602AF" w:rsidP="00D602AF">
      <w:pPr>
        <w:ind w:firstLine="540"/>
        <w:jc w:val="both"/>
        <w:rPr>
          <w:sz w:val="28"/>
          <w:szCs w:val="28"/>
          <w:lang w:val="kk-KZ"/>
        </w:rPr>
      </w:pPr>
      <w:r w:rsidRPr="002678B7">
        <w:rPr>
          <w:b/>
          <w:sz w:val="28"/>
          <w:szCs w:val="28"/>
          <w:lang w:val="kk-KZ"/>
        </w:rPr>
        <w:t>Валюталық түсім</w:t>
      </w:r>
      <w:r w:rsidRPr="002678B7">
        <w:rPr>
          <w:sz w:val="28"/>
          <w:szCs w:val="28"/>
          <w:lang w:val="kk-KZ"/>
        </w:rPr>
        <w:t xml:space="preserve"> - тауарлар мен қызметтер экспорты нәтижесінде, сондай-ақ шетелдік несиелер түріндегі алынған шетел валюталары. </w:t>
      </w:r>
      <w:r w:rsidRPr="002678B7">
        <w:rPr>
          <w:sz w:val="28"/>
          <w:szCs w:val="28"/>
          <w:lang w:val="kk-KZ"/>
        </w:rPr>
        <w:lastRenderedPageBreak/>
        <w:t>Валюталық түсімдер пайдалану тәртібі ұлттық заңдармен анықталады және елде жүргізілетін валюталық саясатқа байланысты.</w:t>
      </w:r>
    </w:p>
    <w:p w:rsidR="00D602AF" w:rsidRPr="002678B7" w:rsidRDefault="00D602AF" w:rsidP="00D602AF">
      <w:pPr>
        <w:ind w:firstLine="540"/>
        <w:jc w:val="both"/>
        <w:rPr>
          <w:sz w:val="28"/>
          <w:szCs w:val="28"/>
          <w:lang w:val="kk-KZ"/>
        </w:rPr>
      </w:pPr>
      <w:r w:rsidRPr="002678B7">
        <w:rPr>
          <w:b/>
          <w:sz w:val="28"/>
          <w:szCs w:val="28"/>
          <w:lang w:val="kk-KZ"/>
        </w:rPr>
        <w:t>Валюталық шектеу</w:t>
      </w:r>
      <w:r w:rsidRPr="002678B7">
        <w:rPr>
          <w:sz w:val="28"/>
          <w:szCs w:val="28"/>
          <w:lang w:val="kk-KZ"/>
        </w:rPr>
        <w:t xml:space="preserve"> - заңды және әкімшілік тәртіпте белгіленген валютамен, алтынмен және валюталық құндылықтармен операцияларды шектеуге бағытталған шаралардың жиынтығы. Валюталық саясаттың бір түрі. Валюталық щектеулер мемлекеттің валюталық заңдылықтарымен бекітіледі, ең бастысы ХВҚ арқылы халықаралық реттеудің объектісі ретінде қызмет етеді. Валюталық шектеулердің мақсаттары: төлем балансының тепе-теңдігіне жету және тауарлар мен қызметтер импортын ұстап тұру, капиталдар экспортын және шетел валютасындағы басқа да шығындарды төмендету есебінен ұлттық валютаның бағамын тұрақтандыру; мемлекеттік тапсырмаларды шешу үшін валюталық құндылықтарды концентрациялау. Валюталық шектеулердің негізгі нысандары: шетел валюталарын еркін сату мен сатып алуға тыйым салу; валюталық түсімдерді мемлекетке ресми бағам бойынша ұлттық валютаға айырбастауда міндетті өткізу; шетелге шығатын туристер мен импорттаушыларға шетел валютасын сатуды шектеу; тауарлар мен қызметтер экспорты мен импорты бойынша төлемдердің мерзімдерін реттеу; валюталық бағамдардың көптілігі; валюталық құнджылықтардың кіргізілуін шектеу; халықаралық несие-қаржылық операциялардың лицензиялануы, сыртқы қарыздың толығымен немесе біртіндеп тоқтатылуы.</w:t>
      </w:r>
    </w:p>
    <w:p w:rsidR="00D602AF" w:rsidRPr="002678B7" w:rsidRDefault="00D602AF" w:rsidP="00D602AF">
      <w:pPr>
        <w:ind w:firstLine="540"/>
        <w:jc w:val="both"/>
        <w:rPr>
          <w:sz w:val="28"/>
          <w:lang w:val="kk-KZ"/>
        </w:rPr>
      </w:pPr>
      <w:r w:rsidRPr="002678B7">
        <w:rPr>
          <w:b/>
          <w:sz w:val="28"/>
          <w:szCs w:val="28"/>
          <w:lang w:val="kk-KZ"/>
        </w:rPr>
        <w:t>Варрант</w:t>
      </w:r>
      <w:r w:rsidRPr="002678B7">
        <w:rPr>
          <w:sz w:val="28"/>
          <w:szCs w:val="28"/>
          <w:lang w:val="kk-KZ"/>
        </w:rPr>
        <w:t xml:space="preserve"> - 1) тауар иесіне өзінің тауарын қоймаға өткізген кездегі беретін құжаты. 2) айналымға шыққанға дейін номиналы бойынша бағалы қағаздар пакетін сатып алу мүмкіндігін қарастыратын сертификат түрі. Варранттың ерекшелігі сертификатты алу мен бағалы қағаздарды сатып алу арасындағы мерзім айырмашылығы балып табылады. Варрант бағасы – берілген бағалы қағаздардың бағамдық құнының болжамынан шығатын деңгей. Баға немесе премия варрантты сатып лаған кезде бірден төленеді, ал бағалы қағаздарға төлем оларды алу кезінде жасалады. Бағалы қағаздарды сатып алудан бас тартуға болады, бірақ бұл кезде төлемшіге премия қайтарылмайды. Варранттың келесідей түрлері бар: мерзімсіз, валюталық, жазылымды, қауіпсіз.</w:t>
      </w:r>
    </w:p>
    <w:p w:rsidR="00D602AF" w:rsidRPr="002678B7" w:rsidRDefault="00D602AF" w:rsidP="00D602AF">
      <w:pPr>
        <w:tabs>
          <w:tab w:val="num" w:pos="0"/>
        </w:tabs>
        <w:ind w:firstLine="540"/>
        <w:jc w:val="both"/>
        <w:rPr>
          <w:sz w:val="28"/>
          <w:szCs w:val="28"/>
          <w:lang w:val="kk-KZ"/>
        </w:rPr>
      </w:pPr>
      <w:r w:rsidRPr="002678B7">
        <w:rPr>
          <w:b/>
          <w:sz w:val="28"/>
          <w:szCs w:val="28"/>
          <w:lang w:val="kk-KZ"/>
        </w:rPr>
        <w:t>Варрант–тауарлы</w:t>
      </w:r>
      <w:r w:rsidRPr="002678B7">
        <w:rPr>
          <w:sz w:val="28"/>
          <w:szCs w:val="28"/>
          <w:lang w:val="kk-KZ"/>
        </w:rPr>
        <w:t xml:space="preserve"> – тәртіптік мінез демесі бар, екі бөлімнен тұратын (қоймалық куәлігі және кепілдік куәлігі) арнайы қоймалық куәлік. Қоймалау тауардың құқық иелігі басқа ұстауышыға мүмкін алып беріледі.</w:t>
      </w:r>
    </w:p>
    <w:p w:rsidR="00D602AF" w:rsidRPr="002678B7" w:rsidRDefault="00D602AF" w:rsidP="00D602AF">
      <w:pPr>
        <w:ind w:firstLine="540"/>
        <w:jc w:val="both"/>
        <w:rPr>
          <w:sz w:val="28"/>
          <w:szCs w:val="28"/>
          <w:lang w:val="kk-KZ"/>
        </w:rPr>
      </w:pPr>
      <w:r w:rsidRPr="002678B7">
        <w:rPr>
          <w:b/>
          <w:sz w:val="28"/>
          <w:szCs w:val="28"/>
          <w:lang w:val="kk-KZ"/>
        </w:rPr>
        <w:t xml:space="preserve">Вексель - </w:t>
      </w:r>
      <w:r w:rsidRPr="002678B7">
        <w:rPr>
          <w:sz w:val="28"/>
          <w:szCs w:val="28"/>
          <w:lang w:val="kk-KZ"/>
        </w:rPr>
        <w:t>ақшалай міндеттемелерді қамтитын коммерциялық құнды қағаз. Вексель жай (ordinary bill, note of hand, promissory note) және ауыстыру (bill of exchange, draft) болып бөлінуі мүмкін. Вексельді индоссамент арқылы берілуі мүмкін.</w:t>
      </w:r>
    </w:p>
    <w:p w:rsidR="00D602AF" w:rsidRPr="002678B7" w:rsidRDefault="00D602AF" w:rsidP="00D602AF">
      <w:pPr>
        <w:ind w:firstLine="540"/>
        <w:jc w:val="both"/>
        <w:rPr>
          <w:sz w:val="28"/>
          <w:szCs w:val="28"/>
          <w:lang w:val="kk-KZ"/>
        </w:rPr>
      </w:pPr>
      <w:r w:rsidRPr="002678B7">
        <w:rPr>
          <w:b/>
          <w:sz w:val="28"/>
          <w:szCs w:val="28"/>
          <w:lang w:val="kk-KZ"/>
        </w:rPr>
        <w:t>Венчурлы қаржыландыру</w:t>
      </w:r>
      <w:r w:rsidRPr="002678B7">
        <w:rPr>
          <w:sz w:val="28"/>
          <w:szCs w:val="28"/>
          <w:lang w:val="kk-KZ"/>
        </w:rPr>
        <w:t xml:space="preserve"> - 1950 -60 жылдары Американың Нью-Йорк қаласында банк қызметкері Артур Роктың идеясының негізінде венчурлы қаржыландыру деген ұғым пайда пайда болды. Бұл қаржыландыру шағын инновациялық бизнесті қолдауға дамытуға арналған еді. Қазіргі күні ол жеке  венчурлы кәсіпкерлікке айналды. Бұл кәсіпкерлік </w:t>
      </w:r>
      <w:r w:rsidRPr="002678B7">
        <w:rPr>
          <w:sz w:val="28"/>
          <w:szCs w:val="28"/>
          <w:lang w:val="kk-KZ"/>
        </w:rPr>
        <w:lastRenderedPageBreak/>
        <w:t>екі түрлі бизнестің қосындысы: бірі  қаржы екіншісі инновациялық бизнес.  Венчурлы бизнестің негізгі субъектілері мыналар: қаржы акцепторлары – венчурлы кампаниялар және жаңа бастаушы кәсіпкерлер; қаржы донарлары – жеке тұлғалар, бизнес-періштелер және маменданған қорлар; қаржы және ақпарат делдалдары. Венчур деген сөздің өзі риск яғни тәуекел деген мағынаны білдіреді. Бұл бір жағынан өте тәуекелге жақын , ал бір жағынан жоғары пайдалы кәсіпкерлік дегенді білдіреді. Венчурлы қаржыландыру ол ұзақ мерзімді жоғарғы тәекелді қаржыландыру яғни 5 -7 жылға дейін созылатын. Ол жаңа пайда болған шағын инновациялық кәсіпорынның акционерлік капиталын қалыптастыратын немесе бұрынан белгілі венчурлы компанияның капиталына айналатын қаржы құралы.</w:t>
      </w:r>
    </w:p>
    <w:p w:rsidR="00D602AF" w:rsidRPr="002678B7" w:rsidRDefault="00D602AF" w:rsidP="00D602AF">
      <w:pPr>
        <w:ind w:firstLine="540"/>
        <w:jc w:val="both"/>
        <w:rPr>
          <w:sz w:val="28"/>
          <w:szCs w:val="28"/>
          <w:lang w:val="kk-KZ"/>
        </w:rPr>
      </w:pPr>
      <w:r w:rsidRPr="002678B7">
        <w:rPr>
          <w:b/>
          <w:sz w:val="28"/>
          <w:szCs w:val="28"/>
          <w:lang w:val="kk-KZ"/>
        </w:rPr>
        <w:t xml:space="preserve">Венчурлық капитал - </w:t>
      </w:r>
      <w:r w:rsidRPr="002678B7">
        <w:rPr>
          <w:sz w:val="28"/>
          <w:szCs w:val="28"/>
          <w:lang w:val="kk-KZ"/>
        </w:rPr>
        <w:t>дегеніміз тәуекелге жақын бизнеспен айналысатын жоғары технолгиялы компанияларға берілетін қаражат.</w:t>
      </w:r>
      <w:r w:rsidRPr="002678B7">
        <w:rPr>
          <w:b/>
          <w:sz w:val="28"/>
          <w:szCs w:val="28"/>
          <w:lang w:val="kk-KZ"/>
        </w:rPr>
        <w:t xml:space="preserve"> </w:t>
      </w:r>
      <w:r w:rsidRPr="002678B7">
        <w:rPr>
          <w:sz w:val="28"/>
          <w:szCs w:val="28"/>
          <w:lang w:val="kk-KZ"/>
        </w:rPr>
        <w:t>Венчурлы капиталдың қайнар көздері: биресми сектор; ресми сектор. Биресми сектор қатарына мынадай институттардың қаржылар жатады: кәсіпкердің жеке қаражаттары; достарының, туыстарының қаражаттары; гранттар; меценаттардың сыйлығы; спонсорлардың қаржысы; бизнес инкубаторлар қаржысы; бизнес періштелердің қаржысы. Ресми сектордың қаржысын мынадай институттар қалыптастырады: венчурлы капитал; ғылыми –техникалық зеріттеу саласындағы инновациялық шағын кәсіпорындарды қолдауға арналған қор қаржысы; инвестициялық қорлар қаржысы; қаржылық емес корпорациялар</w:t>
      </w:r>
      <w:r w:rsidRPr="002678B7">
        <w:rPr>
          <w:sz w:val="32"/>
          <w:szCs w:val="28"/>
          <w:lang w:val="kk-KZ"/>
        </w:rPr>
        <w:t xml:space="preserve">; </w:t>
      </w:r>
      <w:r w:rsidRPr="002678B7">
        <w:rPr>
          <w:sz w:val="28"/>
          <w:szCs w:val="28"/>
          <w:lang w:val="kk-KZ"/>
        </w:rPr>
        <w:t>өндірістік-қаржы топтарының қаржысы; бнктер.</w:t>
      </w:r>
    </w:p>
    <w:p w:rsidR="00D602AF" w:rsidRPr="002678B7" w:rsidRDefault="00D602AF" w:rsidP="00D602AF">
      <w:pPr>
        <w:ind w:firstLine="540"/>
        <w:jc w:val="both"/>
        <w:rPr>
          <w:sz w:val="28"/>
          <w:szCs w:val="28"/>
          <w:lang w:val="kk-KZ"/>
        </w:rPr>
      </w:pPr>
      <w:r w:rsidRPr="002678B7">
        <w:rPr>
          <w:b/>
          <w:sz w:val="28"/>
          <w:szCs w:val="28"/>
          <w:lang w:val="kk-KZ"/>
        </w:rPr>
        <w:t xml:space="preserve">Венчурлық қор </w:t>
      </w:r>
      <w:r w:rsidRPr="002678B7">
        <w:rPr>
          <w:sz w:val="28"/>
          <w:szCs w:val="28"/>
          <w:lang w:val="kk-KZ"/>
        </w:rPr>
        <w:t>– венчурлік инвестициялауды жүзеге асыру мақсатында заңды тұлға қуру арқылы немесе құрмай-ақ жеке және заңды тұлғалар капиталының шоғырлануын атайды.</w:t>
      </w:r>
      <w:r w:rsidRPr="002678B7">
        <w:rPr>
          <w:b/>
          <w:sz w:val="28"/>
          <w:szCs w:val="28"/>
          <w:lang w:val="kk-KZ"/>
        </w:rPr>
        <w:t xml:space="preserve"> </w:t>
      </w:r>
      <w:r w:rsidRPr="002678B7">
        <w:rPr>
          <w:sz w:val="28"/>
          <w:szCs w:val="28"/>
          <w:lang w:val="kk-KZ"/>
        </w:rPr>
        <w:t>Венчурлік қорлар – венчурлік инвестициялаудың негізгі механизмі болып табылады. Венчурлік инвестициялаудың бастапқы кезеңінде қызметті инновация жасау мен коммерциялауға бағытталған компанияларға жеке, отандық және шетелдік капиталды тарту мемлекеттің тікелей үлестік қатысуымен венчурлік қорларды құрғанда мүмкін болады. енчурлік қорға инвестицияланатын мемлекеттік қаржылар осы қорға кіретін жеке инвестициялардың тәуекелдерін төмендетеді. Венчурлік индустрияның қалыптасуының бастапқы кезеңінде мемлекеттің араласуының осындай үлгісі барлық елдерде өзінің тиімділігін көрсетті.</w:t>
      </w:r>
    </w:p>
    <w:p w:rsidR="00D602AF" w:rsidRPr="002678B7" w:rsidRDefault="00D602AF" w:rsidP="00D602AF">
      <w:pPr>
        <w:ind w:firstLine="540"/>
        <w:jc w:val="both"/>
        <w:rPr>
          <w:sz w:val="28"/>
          <w:szCs w:val="28"/>
          <w:lang w:val="kk-KZ"/>
        </w:rPr>
      </w:pPr>
      <w:r w:rsidRPr="002678B7">
        <w:rPr>
          <w:b/>
          <w:sz w:val="28"/>
          <w:szCs w:val="28"/>
          <w:lang w:val="kk-KZ"/>
        </w:rPr>
        <w:t xml:space="preserve">Виоленттік күш стратегиясы -  </w:t>
      </w:r>
      <w:r w:rsidRPr="002678B7">
        <w:rPr>
          <w:sz w:val="28"/>
          <w:szCs w:val="28"/>
          <w:lang w:val="kk-KZ"/>
        </w:rPr>
        <w:t xml:space="preserve">нарықта массалық өндіріспен айналысатын ірі фирмалар көптеген шағын фирмалармен салыстыранда біршама артықшылыққа ие. Мәселен ірі компаниялардың қаржы, еңбек, шикізат т.б ресурстық мүмкіншілігі зор болғандықтан олар масштабты иннновациялық проекттерді тиімді  жүзеге асыра алады. Бұл компаниялар рынокта  бәсеке күші мен инновациялық алдыңғы позицияға ие болғандықтан оларды  виолент күш стратегиясын қолданушылар деп атайды. Виоленттер әдетте ірі көлемді, көптеген филиалдары мен бөлімшелері бар ассортименті кең және массалық өнім өндіруші болып келеді. Инновациялық  өнімдері әдетте рыноктағы өнімнің модификация </w:t>
      </w:r>
      <w:r w:rsidRPr="002678B7">
        <w:rPr>
          <w:sz w:val="28"/>
          <w:szCs w:val="28"/>
          <w:lang w:val="kk-KZ"/>
        </w:rPr>
        <w:lastRenderedPageBreak/>
        <w:t xml:space="preserve">мен жақсарту қасиетімен ерекшеленіп, халыққа тиімді бағамен сатылатын массалық өнім  қатарына жатады.  </w:t>
      </w:r>
    </w:p>
    <w:p w:rsidR="00D602AF" w:rsidRPr="002678B7" w:rsidRDefault="00D602AF" w:rsidP="00D602AF">
      <w:pPr>
        <w:ind w:firstLine="540"/>
        <w:jc w:val="both"/>
        <w:rPr>
          <w:sz w:val="28"/>
          <w:szCs w:val="28"/>
          <w:lang w:val="kk-KZ"/>
        </w:rPr>
      </w:pPr>
      <w:r w:rsidRPr="002678B7">
        <w:rPr>
          <w:b/>
          <w:sz w:val="28"/>
          <w:szCs w:val="28"/>
          <w:lang w:val="kk-KZ"/>
        </w:rPr>
        <w:t>Виртуальді желі</w:t>
      </w:r>
      <w:r w:rsidRPr="002678B7">
        <w:rPr>
          <w:sz w:val="28"/>
          <w:szCs w:val="28"/>
          <w:lang w:val="kk-KZ"/>
        </w:rPr>
        <w:t xml:space="preserve"> – ақпаратты электрондық  ортада, серверлер және маршрутизаторлар (жол сілтеуші) арқылы жеткізуші қисынды (логикалық) желі. Ол қолданушыға бөлек желі ретінде беріледі. </w:t>
      </w:r>
    </w:p>
    <w:p w:rsidR="00D602AF" w:rsidRPr="002678B7" w:rsidRDefault="00D602AF" w:rsidP="00D602AF">
      <w:pPr>
        <w:ind w:firstLine="540"/>
        <w:jc w:val="both"/>
        <w:rPr>
          <w:sz w:val="28"/>
          <w:szCs w:val="28"/>
          <w:lang w:val="kk-KZ"/>
        </w:rPr>
      </w:pPr>
      <w:r w:rsidRPr="002678B7">
        <w:rPr>
          <w:b/>
          <w:sz w:val="28"/>
          <w:szCs w:val="28"/>
          <w:lang w:val="kk-KZ"/>
        </w:rPr>
        <w:t xml:space="preserve">Волатильділік </w:t>
      </w:r>
      <w:r w:rsidRPr="002678B7">
        <w:rPr>
          <w:sz w:val="28"/>
          <w:szCs w:val="28"/>
          <w:lang w:val="kk-KZ"/>
        </w:rPr>
        <w:t xml:space="preserve">– соңғы 12 ай ішінде бағалардың тәртібі туралы күнделікті деректер негізінде алынатын акция бағаларының төмен немесе жоғары қозғалуының тенденциясын көрсететін көрсеткіш. Неғұрлым жоғары өзгеріске түсетін акциялар төмен өзгерушілікке түсетін акцияларға қарағанда, бағада үлкен ауытқулар көрсету тенденциясына икемді. 20% мөлшеріндегі өзгерушілік соңғы 12 айдың ішінде осы кезеңде акцияның саудалық белсенділігін шамамен 20%-ға жоғары және төмен ауытқытқанын білдіреді. </w:t>
      </w:r>
    </w:p>
    <w:p w:rsidR="00D602AF" w:rsidRPr="002678B7" w:rsidRDefault="00D602AF" w:rsidP="00D602AF">
      <w:pPr>
        <w:pStyle w:val="1"/>
        <w:rPr>
          <w:rFonts w:ascii="Times New Roman" w:hAnsi="Times New Roman"/>
          <w:b/>
          <w:sz w:val="44"/>
          <w:szCs w:val="44"/>
          <w:lang w:val="kk-KZ"/>
        </w:rPr>
      </w:pPr>
    </w:p>
    <w:p w:rsidR="00D602AF" w:rsidRPr="002678B7" w:rsidRDefault="00D602AF" w:rsidP="00D602AF">
      <w:pPr>
        <w:pStyle w:val="1"/>
        <w:rPr>
          <w:rFonts w:ascii="Times New Roman" w:hAnsi="Times New Roman"/>
          <w:b/>
          <w:sz w:val="44"/>
          <w:szCs w:val="44"/>
          <w:lang w:val="kk-KZ"/>
        </w:rPr>
      </w:pPr>
      <w:r w:rsidRPr="002678B7">
        <w:rPr>
          <w:rFonts w:ascii="Times New Roman" w:hAnsi="Times New Roman"/>
          <w:b/>
          <w:sz w:val="44"/>
          <w:szCs w:val="44"/>
          <w:lang w:val="kk-KZ"/>
        </w:rPr>
        <w:t>Г</w:t>
      </w:r>
    </w:p>
    <w:p w:rsidR="00D602AF" w:rsidRPr="002678B7" w:rsidRDefault="00D602AF" w:rsidP="00D602AF">
      <w:pPr>
        <w:rPr>
          <w:lang w:val="kk-KZ"/>
        </w:rPr>
      </w:pPr>
    </w:p>
    <w:p w:rsidR="00D602AF" w:rsidRPr="002678B7" w:rsidRDefault="00D602AF" w:rsidP="00D602AF">
      <w:pPr>
        <w:rPr>
          <w:lang w:val="kk-KZ"/>
        </w:rPr>
      </w:pPr>
    </w:p>
    <w:p w:rsidR="00D602AF" w:rsidRPr="002678B7" w:rsidRDefault="00D602AF" w:rsidP="00D602AF">
      <w:pPr>
        <w:ind w:firstLine="540"/>
        <w:jc w:val="both"/>
        <w:rPr>
          <w:sz w:val="28"/>
          <w:szCs w:val="28"/>
          <w:lang w:val="kk-KZ"/>
        </w:rPr>
      </w:pPr>
      <w:r w:rsidRPr="002678B7">
        <w:rPr>
          <w:b/>
          <w:bCs/>
          <w:sz w:val="28"/>
          <w:szCs w:val="28"/>
          <w:lang w:val="kk-KZ"/>
        </w:rPr>
        <w:t>Гербілі бланк</w:t>
      </w:r>
      <w:r w:rsidRPr="002678B7">
        <w:rPr>
          <w:sz w:val="28"/>
          <w:szCs w:val="28"/>
          <w:lang w:val="kk-KZ"/>
        </w:rPr>
        <w:t xml:space="preserve"> - Қазақстан Республикасының гербісі көрсетілген мемлекеттік мекемелерде қолданыста болатын құжат бланкісі. Гербілі бланкі құжаттың бірінші бетін ресімдеуге арналған, басқа беттері стандартты қағазға толтырылады. Гербілі бланк типографиялық әдіспен дайындалады және тіркеуді қадағалау үшін басылым данасы қойылады. </w:t>
      </w:r>
    </w:p>
    <w:p w:rsidR="00D602AF" w:rsidRPr="002678B7" w:rsidRDefault="00D602AF" w:rsidP="00D602AF">
      <w:pPr>
        <w:ind w:firstLine="540"/>
        <w:jc w:val="both"/>
        <w:rPr>
          <w:sz w:val="28"/>
          <w:szCs w:val="28"/>
          <w:lang w:val="kk-KZ"/>
        </w:rPr>
      </w:pPr>
      <w:r w:rsidRPr="002678B7">
        <w:rPr>
          <w:b/>
          <w:sz w:val="28"/>
          <w:szCs w:val="28"/>
          <w:lang w:val="kk-KZ"/>
        </w:rPr>
        <w:t xml:space="preserve">Грант – </w:t>
      </w:r>
      <w:r w:rsidRPr="002678B7">
        <w:rPr>
          <w:sz w:val="28"/>
          <w:szCs w:val="28"/>
          <w:lang w:val="kk-KZ"/>
        </w:rPr>
        <w:t>мемлекетке, мемлекет үкіметіне, сондай-ақ, қызметі қайырымдылық және халықаралық сипатқа сай әрі Қазақстан Республикасы Конституциясына қайшы келмейтін, мемлекеттік органдардың тұжырымы бойынша Қазақстан Республикасы Үкіметі бекіткен тізбедегі шетелдік үкіметтік емес қоғамдық ұйымдар мен қорларға, Қазақстан Республи</w:t>
      </w:r>
      <w:r w:rsidRPr="002678B7">
        <w:rPr>
          <w:sz w:val="28"/>
          <w:szCs w:val="28"/>
          <w:lang w:val="kk-KZ"/>
        </w:rPr>
        <w:softHyphen/>
        <w:t xml:space="preserve">касына, Қазақстан Республикасы Үкіметіне, заңды және жеке тұлғаларға, сонымен бірге, шетелдіктер мен Қазақстан Республикасы азаматтығын алмаған тұлғаларға әрі белгілі бір мақсаттарына (міндеттеріне) қол жеткізуі үшін Қазақстан Республикасы Үкіметіне өтеусіз негізде берілетін мүлік. Жеке ғалымдарды, шығармашылық топтарды және  болашағы зор ғылыми-техникалық проекттерді жүзеге асыруға дайын тұлғаларды, материалды және қаржылық қолдауға және ынталандыруға арналған мемлекеттік ұйымдардың, арнайы қорлардың және жеке корпорациялардың бөлген қаржылары. Грантқа ие болған ғалымдар немесе топтар белгі бір уақыт аралықтарында қаржы бөлген ұйымға ресурстарының пайдаланылуы туралы есеп беріп тұруы тиіс.     </w:t>
      </w:r>
    </w:p>
    <w:p w:rsidR="00D602AF" w:rsidRPr="002678B7" w:rsidRDefault="00D602AF" w:rsidP="00D602AF">
      <w:pPr>
        <w:ind w:firstLine="540"/>
        <w:jc w:val="both"/>
        <w:rPr>
          <w:sz w:val="28"/>
          <w:szCs w:val="28"/>
          <w:lang w:val="kk-KZ"/>
        </w:rPr>
      </w:pPr>
      <w:r w:rsidRPr="002678B7">
        <w:rPr>
          <w:b/>
          <w:bCs/>
          <w:sz w:val="28"/>
          <w:szCs w:val="28"/>
          <w:lang w:val="kk-KZ"/>
        </w:rPr>
        <w:t xml:space="preserve">График </w:t>
      </w:r>
      <w:r w:rsidRPr="002678B7">
        <w:rPr>
          <w:sz w:val="28"/>
          <w:szCs w:val="28"/>
          <w:lang w:val="kk-KZ"/>
        </w:rPr>
        <w:t>- жұмыстың жоспары ңақты  белгіленген мерзімі бойынша орындалуы көрсетілген мәтіндік құжат. Бұл мәтіндік - графикалық (сызба) құжат мекеменің ішкі ережелік құжаттарының талабына сәйкес толтырылады. Міндетті түрде толтырылатын деректемелер: құжат түрінің атауы</w:t>
      </w:r>
      <w:r>
        <w:rPr>
          <w:sz w:val="28"/>
          <w:szCs w:val="28"/>
          <w:lang w:val="kk-KZ"/>
        </w:rPr>
        <w:t xml:space="preserve"> </w:t>
      </w:r>
      <w:r w:rsidRPr="002678B7">
        <w:rPr>
          <w:sz w:val="28"/>
          <w:szCs w:val="28"/>
          <w:lang w:val="kk-KZ"/>
        </w:rPr>
        <w:t xml:space="preserve">(график) мәтінге тақырыпша, мәтін, қолтаңба.    </w:t>
      </w:r>
    </w:p>
    <w:p w:rsidR="00D602AF" w:rsidRPr="002678B7" w:rsidRDefault="00D602AF" w:rsidP="00D602AF">
      <w:pPr>
        <w:ind w:firstLine="540"/>
        <w:jc w:val="both"/>
        <w:rPr>
          <w:sz w:val="28"/>
          <w:szCs w:val="28"/>
          <w:lang w:val="kk-KZ"/>
        </w:rPr>
      </w:pPr>
      <w:r w:rsidRPr="002678B7">
        <w:rPr>
          <w:b/>
          <w:bCs/>
          <w:sz w:val="28"/>
          <w:szCs w:val="28"/>
          <w:lang w:val="kk-KZ"/>
        </w:rPr>
        <w:lastRenderedPageBreak/>
        <w:t>Гриф</w:t>
      </w:r>
      <w:r w:rsidRPr="002678B7">
        <w:rPr>
          <w:sz w:val="28"/>
          <w:szCs w:val="28"/>
          <w:lang w:val="kk-KZ"/>
        </w:rPr>
        <w:t xml:space="preserve"> - іскерлік корреспонденцияның аса маңыздылығын көрсететін, не болмаса айырықша жеткізуді талап ететін белгі (құпия, жедел, жеке, мәліметті таратуға болмайды т.с.). Бұл белгі жабық ақпараттың өзіндік деңгейіне сәйкес толтырылады. Гриф белгісін қою кезінде  міндетті түрде келесі талаптар қадағаланады: құжаттың данасының нөмірі, грифтің қолданыста болатын мерзімі және оны қолданыстан алу кезеңінің қажеттілігі көрсетіледі.</w:t>
      </w:r>
    </w:p>
    <w:p w:rsidR="00D602AF" w:rsidRPr="002678B7" w:rsidRDefault="00D602AF" w:rsidP="00D602AF">
      <w:pPr>
        <w:ind w:firstLine="540"/>
        <w:jc w:val="both"/>
        <w:rPr>
          <w:sz w:val="28"/>
          <w:szCs w:val="28"/>
          <w:lang w:val="kk-KZ"/>
        </w:rPr>
      </w:pPr>
      <w:r w:rsidRPr="002678B7">
        <w:rPr>
          <w:sz w:val="28"/>
          <w:szCs w:val="28"/>
          <w:lang w:val="kk-KZ"/>
        </w:rPr>
        <w:t xml:space="preserve">     </w:t>
      </w:r>
    </w:p>
    <w:p w:rsidR="00D602AF" w:rsidRPr="002678B7" w:rsidRDefault="00D602AF" w:rsidP="00D602AF">
      <w:pPr>
        <w:jc w:val="center"/>
        <w:rPr>
          <w:b/>
          <w:sz w:val="44"/>
          <w:szCs w:val="44"/>
          <w:lang w:val="kk-KZ"/>
        </w:rPr>
      </w:pPr>
      <w:r w:rsidRPr="002678B7">
        <w:rPr>
          <w:b/>
          <w:sz w:val="44"/>
          <w:szCs w:val="44"/>
          <w:lang w:val="kk-KZ"/>
        </w:rPr>
        <w:t>Ғ</w:t>
      </w:r>
    </w:p>
    <w:p w:rsidR="00D602AF" w:rsidRPr="002678B7" w:rsidRDefault="00D602AF" w:rsidP="00D602AF">
      <w:pPr>
        <w:jc w:val="center"/>
        <w:rPr>
          <w:b/>
          <w:sz w:val="44"/>
          <w:szCs w:val="44"/>
          <w:lang w:val="kk-KZ"/>
        </w:rPr>
      </w:pPr>
    </w:p>
    <w:p w:rsidR="00D602AF" w:rsidRPr="002678B7" w:rsidRDefault="00D602AF" w:rsidP="00D602AF">
      <w:pPr>
        <w:tabs>
          <w:tab w:val="left" w:pos="360"/>
        </w:tabs>
        <w:ind w:firstLine="540"/>
        <w:jc w:val="both"/>
        <w:rPr>
          <w:b/>
          <w:color w:val="000000"/>
          <w:sz w:val="28"/>
          <w:szCs w:val="28"/>
          <w:lang w:val="kk-KZ"/>
        </w:rPr>
      </w:pPr>
      <w:r w:rsidRPr="002678B7">
        <w:rPr>
          <w:b/>
          <w:sz w:val="28"/>
          <w:szCs w:val="28"/>
          <w:lang w:val="kk-KZ"/>
        </w:rPr>
        <w:t>Ғаламдық ақпараттық сервер</w:t>
      </w:r>
      <w:r w:rsidRPr="002678B7">
        <w:rPr>
          <w:sz w:val="28"/>
          <w:szCs w:val="28"/>
          <w:lang w:val="kk-KZ"/>
        </w:rPr>
        <w:t xml:space="preserve"> – г</w:t>
      </w:r>
      <w:r w:rsidRPr="002678B7">
        <w:rPr>
          <w:color w:val="000000"/>
          <w:sz w:val="28"/>
          <w:szCs w:val="28"/>
          <w:lang w:val="kk-KZ"/>
        </w:rPr>
        <w:t>еографиялық</w:t>
      </w:r>
      <w:r w:rsidRPr="002678B7">
        <w:rPr>
          <w:sz w:val="28"/>
          <w:szCs w:val="28"/>
          <w:lang w:val="kk-KZ"/>
        </w:rPr>
        <w:t xml:space="preserve"> </w:t>
      </w:r>
      <w:r w:rsidRPr="002678B7">
        <w:rPr>
          <w:color w:val="000000"/>
          <w:sz w:val="28"/>
          <w:szCs w:val="28"/>
          <w:lang w:val="kk-KZ"/>
        </w:rPr>
        <w:t xml:space="preserve">үлкен аймақтарды (бірнеше мемлекеттерді) қамтитын желіде қолданылатын, яғни үлкен көлемді мәліметтер қоймасынан қолданушының кез-келген сөзге  сұранысы арқылы қажетті ақпаратты тауып беретін бағдарлама. Ол тұтынушы деп аталатын басқа бағдарламаларға нақты қызмет түрлерін көрсетеді. Бағдарлама-сервер мен бағдарлама-тұтынушы арасынды қызмет көрсету түрлері тек бір ғана компьютерде немесе бірнеше компьютерлер арасында да атқарылады. Мысалы электрондық пошта </w:t>
      </w:r>
      <w:r w:rsidRPr="002678B7">
        <w:rPr>
          <w:sz w:val="28"/>
          <w:szCs w:val="28"/>
          <w:lang w:val="kk-KZ"/>
        </w:rPr>
        <w:t>–</w:t>
      </w:r>
      <w:r w:rsidRPr="002678B7">
        <w:rPr>
          <w:color w:val="000000"/>
          <w:sz w:val="28"/>
          <w:szCs w:val="28"/>
          <w:lang w:val="kk-KZ"/>
        </w:rPr>
        <w:t xml:space="preserve">  бағдарлама-тұтынушы болса, ол компьютерде орналасқан пошта жәшігімен бағдарлама-сервер арқылы байланысады.</w:t>
      </w:r>
    </w:p>
    <w:p w:rsidR="00D602AF" w:rsidRPr="002678B7" w:rsidRDefault="00D602AF" w:rsidP="00D602AF">
      <w:pPr>
        <w:tabs>
          <w:tab w:val="left" w:pos="360"/>
        </w:tabs>
        <w:ind w:firstLine="540"/>
        <w:jc w:val="both"/>
        <w:rPr>
          <w:color w:val="000000"/>
          <w:sz w:val="28"/>
          <w:szCs w:val="28"/>
          <w:lang w:val="kk-KZ"/>
        </w:rPr>
      </w:pPr>
      <w:r w:rsidRPr="002678B7">
        <w:rPr>
          <w:b/>
          <w:sz w:val="28"/>
          <w:szCs w:val="28"/>
          <w:lang w:val="kk-KZ"/>
        </w:rPr>
        <w:t>Ғаламдық желі</w:t>
      </w:r>
      <w:r w:rsidRPr="002678B7">
        <w:rPr>
          <w:sz w:val="28"/>
          <w:szCs w:val="28"/>
          <w:lang w:val="kk-KZ"/>
        </w:rPr>
        <w:t xml:space="preserve"> – г</w:t>
      </w:r>
      <w:r w:rsidRPr="002678B7">
        <w:rPr>
          <w:color w:val="000000"/>
          <w:sz w:val="28"/>
          <w:szCs w:val="28"/>
          <w:lang w:val="kk-KZ"/>
        </w:rPr>
        <w:t>еографиялық үлкен аймақтардағы (бірнеше мемлекеттердегі) компьютерлерді, жергілікті желілерді  қамтитын желі. Оған   мысалы Интернет желісін айтуға болады</w:t>
      </w:r>
    </w:p>
    <w:p w:rsidR="00D602AF" w:rsidRPr="002678B7" w:rsidRDefault="00D602AF" w:rsidP="00D602AF">
      <w:pPr>
        <w:ind w:firstLine="540"/>
        <w:jc w:val="both"/>
        <w:rPr>
          <w:lang w:val="kk-KZ"/>
        </w:rPr>
      </w:pPr>
      <w:r w:rsidRPr="002678B7">
        <w:rPr>
          <w:b/>
          <w:sz w:val="28"/>
          <w:szCs w:val="28"/>
          <w:lang w:val="kk-KZ"/>
        </w:rPr>
        <w:t>Ғаламдық фирма -</w:t>
      </w:r>
      <w:r w:rsidRPr="002678B7">
        <w:rPr>
          <w:sz w:val="28"/>
          <w:szCs w:val="28"/>
          <w:lang w:val="kk-KZ"/>
        </w:rPr>
        <w:t xml:space="preserve"> бүкіл әлемді бір бүтін нарық ретінде қарастыратын және басқалармен салыстырғанда бәсекелестік артықшылығы бар фирма.</w:t>
      </w:r>
    </w:p>
    <w:p w:rsidR="00D602AF" w:rsidRPr="002678B7" w:rsidRDefault="00D602AF" w:rsidP="00D602AF">
      <w:pPr>
        <w:ind w:firstLine="540"/>
        <w:jc w:val="both"/>
        <w:rPr>
          <w:sz w:val="28"/>
          <w:szCs w:val="28"/>
          <w:lang w:val="kk-KZ"/>
        </w:rPr>
      </w:pPr>
      <w:r w:rsidRPr="002678B7">
        <w:rPr>
          <w:b/>
          <w:sz w:val="28"/>
          <w:szCs w:val="28"/>
          <w:lang w:val="kk-KZ"/>
        </w:rPr>
        <w:t xml:space="preserve">Ғылыми басқару мектебі </w:t>
      </w:r>
      <w:r w:rsidRPr="002678B7">
        <w:rPr>
          <w:b/>
          <w:bCs/>
          <w:sz w:val="28"/>
          <w:szCs w:val="28"/>
          <w:lang w:val="kk-KZ"/>
        </w:rPr>
        <w:t>(1885-1920жж.)</w:t>
      </w:r>
      <w:r w:rsidRPr="002678B7">
        <w:rPr>
          <w:sz w:val="28"/>
          <w:szCs w:val="28"/>
          <w:lang w:val="kk-KZ"/>
        </w:rPr>
        <w:t xml:space="preserve"> – тапсырмалар мен міндеттерді орындау үшін ең қолайлы жұмыскерлерді іріктеу және үйретудің ең жақсы әдістерін анықтау үшін; міндеттемелерді тиімді орындау үшін жұмыскерлерді ресурстармен қамтамасыз ету үшін; материалдық ынталандыруларды жүйелі де дұрыс қолдану; жоспарлау және ұйымдастырушылық жұмыстарды өндірістіктен бөліп қарау үшін ғылыми талдауды ұсынатын басқару мектептерінің бірі.</w:t>
      </w:r>
    </w:p>
    <w:p w:rsidR="00D602AF" w:rsidRPr="002678B7" w:rsidRDefault="00D602AF" w:rsidP="00D602AF">
      <w:pPr>
        <w:jc w:val="both"/>
        <w:rPr>
          <w:lang w:val="kk-KZ"/>
        </w:rPr>
      </w:pPr>
    </w:p>
    <w:p w:rsidR="00D602AF" w:rsidRPr="002678B7" w:rsidRDefault="00D602AF" w:rsidP="00D602AF">
      <w:pPr>
        <w:jc w:val="both"/>
        <w:rPr>
          <w:sz w:val="28"/>
          <w:szCs w:val="28"/>
          <w:lang w:val="kk-KZ"/>
        </w:rPr>
      </w:pPr>
    </w:p>
    <w:p w:rsidR="00D602AF" w:rsidRPr="002678B7" w:rsidRDefault="00D602AF" w:rsidP="00D602AF">
      <w:pPr>
        <w:jc w:val="center"/>
        <w:rPr>
          <w:b/>
          <w:sz w:val="44"/>
          <w:szCs w:val="44"/>
          <w:lang w:val="en-US"/>
        </w:rPr>
      </w:pPr>
      <w:r w:rsidRPr="002678B7">
        <w:rPr>
          <w:b/>
          <w:sz w:val="44"/>
          <w:szCs w:val="44"/>
          <w:lang w:val="kk-KZ"/>
        </w:rPr>
        <w:t>Д</w:t>
      </w:r>
    </w:p>
    <w:p w:rsidR="00D602AF" w:rsidRPr="002678B7" w:rsidRDefault="00D602AF" w:rsidP="00D602AF">
      <w:pPr>
        <w:jc w:val="center"/>
        <w:rPr>
          <w:b/>
          <w:sz w:val="44"/>
          <w:szCs w:val="44"/>
          <w:lang w:val="en-US"/>
        </w:rPr>
      </w:pPr>
    </w:p>
    <w:p w:rsidR="00D602AF" w:rsidRPr="002678B7" w:rsidRDefault="00D602AF" w:rsidP="00D602AF">
      <w:pPr>
        <w:pStyle w:val="a6"/>
        <w:ind w:left="0" w:firstLine="540"/>
        <w:jc w:val="both"/>
        <w:rPr>
          <w:lang w:val="kk-KZ"/>
        </w:rPr>
      </w:pPr>
    </w:p>
    <w:p w:rsidR="00D602AF" w:rsidRPr="002678B7" w:rsidRDefault="00D602AF" w:rsidP="00D602AF">
      <w:pPr>
        <w:widowControl w:val="0"/>
        <w:autoSpaceDE w:val="0"/>
        <w:autoSpaceDN w:val="0"/>
        <w:adjustRightInd w:val="0"/>
        <w:ind w:firstLine="540"/>
        <w:jc w:val="both"/>
        <w:rPr>
          <w:b/>
          <w:bCs/>
          <w:sz w:val="28"/>
          <w:szCs w:val="28"/>
          <w:lang w:val="kk-KZ"/>
        </w:rPr>
      </w:pPr>
      <w:r w:rsidRPr="002678B7">
        <w:rPr>
          <w:b/>
          <w:bCs/>
          <w:sz w:val="28"/>
          <w:szCs w:val="28"/>
          <w:lang w:val="kk-KZ"/>
        </w:rPr>
        <w:t xml:space="preserve">"Дәл уақытында" жүйесі - </w:t>
      </w:r>
      <w:r w:rsidRPr="002678B7">
        <w:rPr>
          <w:sz w:val="28"/>
          <w:szCs w:val="28"/>
          <w:lang w:val="kk-KZ"/>
        </w:rPr>
        <w:t xml:space="preserve">материалды-техникалық қорларды басқару жүйесі. Бұл жүйеде өнім, жинақтаушы бұйымдар және материалдар талап етілген көлемде, уақытта ғана келіп түседі. Жүйенің негізгі мақсаты -  капитал және сақтау шығындарын қысқарту болып </w:t>
      </w:r>
      <w:r w:rsidRPr="002678B7">
        <w:rPr>
          <w:sz w:val="28"/>
          <w:szCs w:val="28"/>
          <w:lang w:val="kk-KZ"/>
        </w:rPr>
        <w:lastRenderedPageBreak/>
        <w:t xml:space="preserve">табылады. </w:t>
      </w:r>
    </w:p>
    <w:p w:rsidR="00D602AF" w:rsidRPr="002678B7" w:rsidRDefault="00D602AF" w:rsidP="00D602AF">
      <w:pPr>
        <w:tabs>
          <w:tab w:val="num" w:pos="0"/>
        </w:tabs>
        <w:ind w:firstLine="540"/>
        <w:jc w:val="both"/>
        <w:rPr>
          <w:sz w:val="28"/>
          <w:szCs w:val="28"/>
          <w:lang w:val="kk-KZ"/>
        </w:rPr>
      </w:pPr>
      <w:r w:rsidRPr="002678B7">
        <w:rPr>
          <w:b/>
          <w:sz w:val="28"/>
          <w:szCs w:val="28"/>
          <w:lang w:val="kk-KZ"/>
        </w:rPr>
        <w:t>«Дәл мерзімде» логистикалық жүйе</w:t>
      </w:r>
      <w:r w:rsidRPr="002678B7">
        <w:rPr>
          <w:sz w:val="28"/>
          <w:szCs w:val="28"/>
          <w:lang w:val="kk-KZ"/>
        </w:rPr>
        <w:t xml:space="preserve"> – дайын өнім өндіріс үшін материалдарды, жартылай фабрикаттарды, оның компоненттерін қажет көлімде, қажет орынға және дәл мерзімінде жеткізу. «Дәл мерзімде» логистикалық жүйесі негізгі қасиеттерімен сипатталады: 1) жартылай фабрикаттардың, дайын өнімнің, материалдық ресурстардың минималды қорлармен; 2) қорларды толықтыру және дайын өнімді үлкен емес көлемімен өндіру; 3) логистикалық сервиспен және дайын өнімнің жоғарғы сапасымен.</w:t>
      </w:r>
    </w:p>
    <w:p w:rsidR="00D602AF" w:rsidRPr="002678B7" w:rsidRDefault="00D602AF" w:rsidP="00D602AF">
      <w:pPr>
        <w:widowControl w:val="0"/>
        <w:autoSpaceDE w:val="0"/>
        <w:autoSpaceDN w:val="0"/>
        <w:adjustRightInd w:val="0"/>
        <w:ind w:firstLine="540"/>
        <w:jc w:val="both"/>
        <w:rPr>
          <w:b/>
          <w:bCs/>
          <w:sz w:val="28"/>
          <w:szCs w:val="28"/>
          <w:lang w:val="kk-KZ"/>
        </w:rPr>
      </w:pPr>
      <w:r w:rsidRPr="002678B7">
        <w:rPr>
          <w:b/>
          <w:bCs/>
          <w:sz w:val="28"/>
          <w:szCs w:val="28"/>
          <w:lang w:val="kk-KZ"/>
        </w:rPr>
        <w:t xml:space="preserve">Дағдарыс жолы - </w:t>
      </w:r>
      <w:r w:rsidRPr="002678B7">
        <w:rPr>
          <w:sz w:val="28"/>
          <w:szCs w:val="28"/>
          <w:lang w:val="kk-KZ"/>
        </w:rPr>
        <w:t xml:space="preserve">бұл операциялардың ең ұзақ жүйелі тізбегі. Дағдарыс жолының ұзындығы жобаны орындау жұмыстарының ұзақтығын анықтайды.   </w:t>
      </w:r>
    </w:p>
    <w:p w:rsidR="00D602AF" w:rsidRPr="002678B7" w:rsidRDefault="00D602AF" w:rsidP="00D602AF">
      <w:pPr>
        <w:ind w:firstLine="540"/>
        <w:jc w:val="both"/>
        <w:rPr>
          <w:sz w:val="28"/>
          <w:szCs w:val="28"/>
          <w:lang w:val="kk-KZ"/>
        </w:rPr>
      </w:pPr>
      <w:r w:rsidRPr="002678B7">
        <w:rPr>
          <w:b/>
          <w:bCs/>
          <w:sz w:val="28"/>
          <w:szCs w:val="28"/>
          <w:lang w:val="kk-KZ"/>
        </w:rPr>
        <w:t>Дағдарысқа қарсы бағдарлама</w:t>
      </w:r>
      <w:r w:rsidRPr="002678B7">
        <w:rPr>
          <w:sz w:val="28"/>
          <w:szCs w:val="28"/>
          <w:lang w:val="kk-KZ"/>
        </w:rPr>
        <w:t xml:space="preserve"> – кәсіпорынды дағдарыстан шығаруға мүмкіншілік беретін шаралар жүйесі (дағдарысты кейінге қалдыру, дағдарыстан құтылу, дағдарыстың алдын алу, дағдарыс зардабын азайту және т.б), кәсіпорынды дағдарыс жағдайынан шығаруда бағытталған басқару шешімдерінің кешені.  </w:t>
      </w:r>
    </w:p>
    <w:p w:rsidR="00D602AF" w:rsidRPr="002678B7" w:rsidRDefault="00D602AF" w:rsidP="00D602AF">
      <w:pPr>
        <w:ind w:firstLine="540"/>
        <w:jc w:val="both"/>
        <w:rPr>
          <w:sz w:val="28"/>
          <w:szCs w:val="28"/>
          <w:lang w:val="kk-KZ"/>
        </w:rPr>
      </w:pPr>
      <w:r w:rsidRPr="002678B7">
        <w:rPr>
          <w:b/>
          <w:bCs/>
          <w:sz w:val="28"/>
          <w:szCs w:val="28"/>
          <w:lang w:val="kk-KZ"/>
        </w:rPr>
        <w:t>Дағдарысқы қарсы менеджмент</w:t>
      </w:r>
      <w:r w:rsidRPr="002678B7">
        <w:rPr>
          <w:sz w:val="28"/>
          <w:szCs w:val="28"/>
          <w:lang w:val="kk-KZ"/>
        </w:rPr>
        <w:t xml:space="preserve"> – нақты борышқор кәсіпорынға қатысты дағдарысқа қарсы процедураларды жүзеге асырудың түрлері мен әдістерінің жиынтығы немесе ұйымның дағдарысын алдын-алу  шеберлігі. </w:t>
      </w:r>
    </w:p>
    <w:p w:rsidR="00D602AF" w:rsidRPr="002678B7" w:rsidRDefault="00D602AF" w:rsidP="00D602AF">
      <w:pPr>
        <w:ind w:firstLine="540"/>
        <w:jc w:val="both"/>
        <w:rPr>
          <w:sz w:val="28"/>
          <w:szCs w:val="28"/>
          <w:lang w:val="kk-KZ"/>
        </w:rPr>
      </w:pPr>
      <w:r w:rsidRPr="002678B7">
        <w:rPr>
          <w:b/>
          <w:sz w:val="28"/>
          <w:szCs w:val="28"/>
          <w:lang w:val="uk-UA"/>
        </w:rPr>
        <w:t xml:space="preserve">Дағдарысты тәуекел аймағы </w:t>
      </w:r>
      <w:r w:rsidRPr="002678B7">
        <w:rPr>
          <w:sz w:val="28"/>
          <w:szCs w:val="28"/>
          <w:lang w:val="kk-KZ"/>
        </w:rPr>
        <w:t>– есепті пайда мөлшерінен жоғары, бірақ жалпы пайда мөлшерінен аспайтын мүмкін болатын жоғалтулар.</w:t>
      </w:r>
    </w:p>
    <w:p w:rsidR="00D602AF" w:rsidRPr="002678B7" w:rsidRDefault="00D602AF" w:rsidP="00D602AF">
      <w:pPr>
        <w:pStyle w:val="21"/>
        <w:spacing w:after="0" w:line="240" w:lineRule="auto"/>
        <w:ind w:firstLine="540"/>
        <w:jc w:val="both"/>
        <w:rPr>
          <w:sz w:val="28"/>
          <w:szCs w:val="28"/>
          <w:lang w:val="kk-KZ"/>
        </w:rPr>
      </w:pPr>
      <w:r w:rsidRPr="002678B7">
        <w:rPr>
          <w:b/>
          <w:sz w:val="28"/>
          <w:szCs w:val="28"/>
          <w:lang w:val="kk-KZ"/>
        </w:rPr>
        <w:t>Дағдарыстық көлем</w:t>
      </w:r>
      <w:r w:rsidRPr="002678B7">
        <w:rPr>
          <w:sz w:val="28"/>
          <w:szCs w:val="28"/>
          <w:lang w:val="kk-KZ"/>
        </w:rPr>
        <w:t xml:space="preserve"> - бұл алдағы уақытта кәсіпорынға зиян алып келетін өндірістің көлемінен төмен болатын өндірілген өнімнің көлемі.</w:t>
      </w:r>
    </w:p>
    <w:p w:rsidR="00D602AF" w:rsidRPr="002678B7" w:rsidRDefault="00D602AF" w:rsidP="00D602AF">
      <w:pPr>
        <w:ind w:firstLine="540"/>
        <w:jc w:val="both"/>
        <w:rPr>
          <w:lang w:val="kk-KZ"/>
        </w:rPr>
      </w:pPr>
      <w:r w:rsidRPr="002678B7">
        <w:rPr>
          <w:b/>
          <w:sz w:val="28"/>
          <w:szCs w:val="28"/>
          <w:lang w:val="kk-KZ"/>
        </w:rPr>
        <w:t>Дайын өнім-</w:t>
      </w:r>
      <w:r w:rsidRPr="002678B7">
        <w:rPr>
          <w:sz w:val="28"/>
          <w:szCs w:val="28"/>
          <w:lang w:val="kk-KZ"/>
        </w:rPr>
        <w:t xml:space="preserve"> одан әрі өңдеу, қайта өңдеу үшін емес, түпкілікті тұтыну мақсатымен сатып алынған бұйым немесе тауар.</w:t>
      </w:r>
    </w:p>
    <w:p w:rsidR="00D602AF" w:rsidRPr="002678B7" w:rsidRDefault="00D602AF" w:rsidP="00D602AF">
      <w:pPr>
        <w:ind w:firstLine="540"/>
        <w:jc w:val="both"/>
        <w:rPr>
          <w:sz w:val="28"/>
          <w:szCs w:val="28"/>
          <w:lang w:val="kk-KZ"/>
        </w:rPr>
      </w:pPr>
      <w:r w:rsidRPr="002678B7">
        <w:rPr>
          <w:b/>
          <w:sz w:val="28"/>
          <w:szCs w:val="28"/>
          <w:lang w:val="kk-KZ"/>
        </w:rPr>
        <w:t xml:space="preserve">Даму институттары – </w:t>
      </w:r>
      <w:r w:rsidRPr="002678B7">
        <w:rPr>
          <w:sz w:val="28"/>
          <w:szCs w:val="28"/>
          <w:lang w:val="kk-KZ"/>
        </w:rPr>
        <w:t>мемлекеттің инновациялық саласын дамытуға, инновациялық бизнестегі кәсіпкерлердің белсенділігін арттыруға арналған ұйымдар жиынтығы.</w:t>
      </w:r>
      <w:r w:rsidRPr="002678B7">
        <w:rPr>
          <w:b/>
          <w:sz w:val="28"/>
          <w:szCs w:val="28"/>
          <w:lang w:val="kk-KZ"/>
        </w:rPr>
        <w:t xml:space="preserve"> </w:t>
      </w:r>
      <w:r w:rsidRPr="002678B7">
        <w:rPr>
          <w:sz w:val="28"/>
          <w:szCs w:val="28"/>
          <w:lang w:val="kk-KZ"/>
        </w:rPr>
        <w:t xml:space="preserve">Осы институттар арқылы  мемлекет бәсекеге қабілетті  инновациялық, жоғары технологиялық өнім өндіруге бағытталған проекттерге қатысып отырады.  Қазақстан Республикасында 2003  жылы « 2003-2015 жылдарға арналған Қазақстан Республикасының мемлекеттік индустриалды-инновациялық даму бағдарламасы» қабылданғын. Осы бағдарлама негізінде даму институттары күшейтіліп толықтырылған, тоқтай кетсек: Қазақстан даму банкі,  Қазақстан инвестициялық қоры,  Ұлттық инновациялық қор, Экспорттық несиелер мен инвестицияларды сақтандырудың мемлекеттік корпорациясы және Маркетингтік –аналитикалық зерттеу орталығы. Бұл институттар ғылыми-техникалық жобалардың экономикалық тиімділігін анықтап, салалардың кешенді талдауын жасап инвестициялық саясатты жүргізіп отырады.    </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 xml:space="preserve">Дауыс бермейтін акциялар - </w:t>
      </w:r>
      <w:r w:rsidRPr="002678B7">
        <w:rPr>
          <w:sz w:val="28"/>
          <w:szCs w:val="28"/>
          <w:lang w:val="kk-KZ"/>
        </w:rPr>
        <w:t xml:space="preserve">директорларды сайлаумен қоса, шешім қабылдағанда дауыс беру құқығын бермейтін акционерлік қоғамның акциялары, кейде оларды акционерлік қоғамның жұтылуы үшін, ал кейде басқарма фирма капиталын «тоғыту» («сұйылту») мақсатында шығарады. </w:t>
      </w:r>
      <w:r w:rsidRPr="002678B7">
        <w:rPr>
          <w:sz w:val="28"/>
          <w:szCs w:val="28"/>
          <w:lang w:val="kk-KZ"/>
        </w:rPr>
        <w:lastRenderedPageBreak/>
        <w:t>Артықшылығы бар акциялар, әдетте, дауыс бермейтін акция болып табылады.</w:t>
      </w:r>
    </w:p>
    <w:p w:rsidR="00D602AF" w:rsidRPr="002678B7" w:rsidRDefault="00D602AF" w:rsidP="00D602AF">
      <w:pPr>
        <w:ind w:firstLine="540"/>
        <w:jc w:val="both"/>
        <w:rPr>
          <w:sz w:val="28"/>
          <w:szCs w:val="28"/>
          <w:lang w:val="kk-KZ"/>
        </w:rPr>
      </w:pPr>
      <w:r w:rsidRPr="002678B7">
        <w:rPr>
          <w:b/>
          <w:bCs/>
          <w:sz w:val="28"/>
          <w:szCs w:val="28"/>
          <w:lang w:val="kk-KZ"/>
        </w:rPr>
        <w:t>Дәрменсіз борышқорды ерікті түрде тарату</w:t>
      </w:r>
      <w:r w:rsidRPr="002678B7">
        <w:rPr>
          <w:sz w:val="28"/>
          <w:szCs w:val="28"/>
          <w:lang w:val="kk-KZ"/>
        </w:rPr>
        <w:t xml:space="preserve"> – дәрменсіз борышқорды берген өтінішіне негізделе отырып,  сот берушілердің бақылауымен тарату. </w:t>
      </w:r>
    </w:p>
    <w:p w:rsidR="00D602AF" w:rsidRPr="002678B7" w:rsidRDefault="00D602AF" w:rsidP="00D602AF">
      <w:pPr>
        <w:ind w:firstLine="540"/>
        <w:jc w:val="both"/>
        <w:rPr>
          <w:sz w:val="28"/>
          <w:szCs w:val="28"/>
          <w:lang w:val="kk-KZ"/>
        </w:rPr>
      </w:pPr>
      <w:r w:rsidRPr="002678B7">
        <w:rPr>
          <w:b/>
          <w:sz w:val="28"/>
          <w:szCs w:val="28"/>
          <w:lang w:val="kk-KZ"/>
        </w:rPr>
        <w:t xml:space="preserve">Дебиторлық қарыздар -  </w:t>
      </w:r>
      <w:r w:rsidRPr="002678B7">
        <w:rPr>
          <w:sz w:val="28"/>
          <w:szCs w:val="28"/>
          <w:lang w:val="kk-KZ"/>
        </w:rPr>
        <w:t xml:space="preserve">сатып алушылардың немесе тапсырыс берушілердің шаруашылық жүргізуші субъект алдындағы </w:t>
      </w:r>
      <w:r w:rsidRPr="002678B7">
        <w:rPr>
          <w:b/>
          <w:sz w:val="28"/>
          <w:szCs w:val="28"/>
          <w:lang w:val="kk-KZ"/>
        </w:rPr>
        <w:t xml:space="preserve"> </w:t>
      </w:r>
      <w:r w:rsidRPr="002678B7">
        <w:rPr>
          <w:sz w:val="28"/>
          <w:szCs w:val="28"/>
          <w:lang w:val="kk-KZ"/>
        </w:rPr>
        <w:t>өткізілген.</w:t>
      </w:r>
      <w:r w:rsidRPr="002678B7">
        <w:rPr>
          <w:b/>
          <w:sz w:val="28"/>
          <w:szCs w:val="28"/>
          <w:lang w:val="kk-KZ"/>
        </w:rPr>
        <w:t xml:space="preserve"> </w:t>
      </w:r>
      <w:r w:rsidRPr="002678B7">
        <w:rPr>
          <w:sz w:val="28"/>
          <w:szCs w:val="28"/>
          <w:lang w:val="kk-KZ"/>
        </w:rPr>
        <w:t>Тауар (жұмыс, көрсетілген қызмет) үшін ақша төлеу бойынша міндеттемелері.</w:t>
      </w:r>
    </w:p>
    <w:p w:rsidR="00D602AF" w:rsidRPr="002678B7" w:rsidRDefault="00D602AF" w:rsidP="00D602AF">
      <w:pPr>
        <w:ind w:firstLine="540"/>
        <w:jc w:val="both"/>
        <w:rPr>
          <w:b/>
          <w:sz w:val="28"/>
          <w:szCs w:val="28"/>
          <w:lang w:val="kk-KZ"/>
        </w:rPr>
      </w:pPr>
      <w:r w:rsidRPr="002678B7">
        <w:rPr>
          <w:rStyle w:val="s1"/>
          <w:lang w:val="kk-KZ"/>
        </w:rPr>
        <w:t>Декларант</w:t>
      </w:r>
      <w:r w:rsidRPr="002678B7">
        <w:rPr>
          <w:sz w:val="28"/>
          <w:szCs w:val="28"/>
          <w:lang w:val="kk-KZ"/>
        </w:rPr>
        <w:t xml:space="preserve"> - тауарлар мен көлік құралдарын өткізуші тұлға не тауарлар мен көлік құралдарын өз атынан декларациялайтын, білдіретін және ұсынатын кеден брокері.</w:t>
      </w:r>
    </w:p>
    <w:p w:rsidR="00D602AF" w:rsidRPr="002678B7" w:rsidRDefault="00D602AF" w:rsidP="00D602AF">
      <w:pPr>
        <w:ind w:firstLine="540"/>
        <w:jc w:val="both"/>
        <w:rPr>
          <w:b/>
          <w:sz w:val="28"/>
          <w:szCs w:val="28"/>
          <w:lang w:val="kk-KZ"/>
        </w:rPr>
      </w:pPr>
      <w:r w:rsidRPr="002678B7">
        <w:rPr>
          <w:rStyle w:val="s1"/>
          <w:lang w:val="kk-KZ"/>
        </w:rPr>
        <w:t>Декларациялау</w:t>
      </w:r>
      <w:r w:rsidRPr="002678B7">
        <w:rPr>
          <w:sz w:val="28"/>
          <w:szCs w:val="28"/>
          <w:lang w:val="kk-KZ"/>
        </w:rPr>
        <w:t xml:space="preserve"> - Қазақстан Республикасының кедендік шекарасы арқылы өткізілетін және (немесе) кедендік бақылаудағы тауарлар мен көлік құралдары туралы мәліметтерді мәлімдеу.</w:t>
      </w:r>
    </w:p>
    <w:p w:rsidR="00D602AF" w:rsidRPr="002678B7" w:rsidRDefault="00D602AF" w:rsidP="00D602AF">
      <w:pPr>
        <w:ind w:firstLine="540"/>
        <w:jc w:val="both"/>
        <w:rPr>
          <w:sz w:val="28"/>
          <w:szCs w:val="28"/>
          <w:lang w:val="kk-KZ"/>
        </w:rPr>
      </w:pPr>
      <w:r w:rsidRPr="002678B7">
        <w:rPr>
          <w:b/>
          <w:sz w:val="28"/>
          <w:szCs w:val="28"/>
          <w:lang w:val="kk-KZ"/>
        </w:rPr>
        <w:t xml:space="preserve">Делдал - </w:t>
      </w:r>
      <w:r w:rsidRPr="002678B7">
        <w:rPr>
          <w:sz w:val="28"/>
          <w:szCs w:val="28"/>
          <w:lang w:val="kk-KZ"/>
        </w:rPr>
        <w:t>өндірушінің өнімін көтере сатып алып, тұтынушыларға сататын немесе өнімді сатушылар мен сатып алушылардың келісім-шарт жасауына жәрдемдесетін заңды және жеке тұлғалар.</w:t>
      </w:r>
    </w:p>
    <w:p w:rsidR="00D602AF" w:rsidRPr="002678B7" w:rsidRDefault="00D602AF" w:rsidP="00D602AF">
      <w:pPr>
        <w:ind w:firstLine="540"/>
        <w:jc w:val="both"/>
        <w:rPr>
          <w:sz w:val="28"/>
          <w:szCs w:val="28"/>
          <w:lang w:val="kk-KZ"/>
        </w:rPr>
      </w:pPr>
      <w:r w:rsidRPr="002678B7">
        <w:rPr>
          <w:b/>
          <w:sz w:val="28"/>
          <w:szCs w:val="28"/>
          <w:lang w:val="kk-KZ"/>
        </w:rPr>
        <w:t xml:space="preserve">Демаркетинг - </w:t>
      </w:r>
      <w:r w:rsidRPr="002678B7">
        <w:rPr>
          <w:sz w:val="28"/>
          <w:szCs w:val="28"/>
          <w:lang w:val="kk-KZ"/>
        </w:rPr>
        <w:t>тауар шектен тыс сұранымға ие болғанда және сұраныс өндіріс қуатынан асып түскенде қолданылатын маркетинг түрі.</w:t>
      </w:r>
    </w:p>
    <w:p w:rsidR="00D602AF" w:rsidRPr="002678B7" w:rsidRDefault="00D602AF" w:rsidP="00D602AF">
      <w:pPr>
        <w:ind w:firstLine="540"/>
        <w:jc w:val="both"/>
        <w:rPr>
          <w:b/>
          <w:sz w:val="28"/>
          <w:szCs w:val="28"/>
          <w:lang w:val="kk-KZ"/>
        </w:rPr>
      </w:pPr>
      <w:r w:rsidRPr="002678B7">
        <w:rPr>
          <w:b/>
          <w:bCs/>
          <w:sz w:val="28"/>
          <w:szCs w:val="28"/>
          <w:lang w:val="kk-KZ"/>
        </w:rPr>
        <w:t xml:space="preserve">Демеуқаржы </w:t>
      </w:r>
      <w:r w:rsidRPr="002678B7">
        <w:rPr>
          <w:sz w:val="28"/>
          <w:szCs w:val="28"/>
          <w:lang w:val="kk-KZ"/>
        </w:rPr>
        <w:t xml:space="preserve">– жергілікті басқару органдарына, заңды және жеке тұлғаларға, басқа мемелекетке мемелекеттік бюджеттің қаражаттары негізінде мемелекетпен ұсынылатын, көбіне ақшалай түрдегі жәрдемақы. Ол ағымдағы шығындарды жабу үшін өтеусіз және қайтарымсыз негізде төменгі бюджеттерді теңестіру мақсатында берілетін бюджеттік қаражат ретінде көрініс табады..  </w:t>
      </w:r>
    </w:p>
    <w:p w:rsidR="00D602AF" w:rsidRPr="002678B7" w:rsidRDefault="00D602AF" w:rsidP="00D602AF">
      <w:pPr>
        <w:ind w:firstLine="540"/>
        <w:jc w:val="both"/>
        <w:rPr>
          <w:sz w:val="28"/>
          <w:szCs w:val="28"/>
          <w:lang w:val="kk-KZ"/>
        </w:rPr>
      </w:pPr>
      <w:r w:rsidRPr="002678B7">
        <w:rPr>
          <w:b/>
          <w:sz w:val="28"/>
          <w:szCs w:val="28"/>
          <w:lang w:val="kk-KZ"/>
        </w:rPr>
        <w:t>Демеушілік көмек –</w:t>
      </w:r>
      <w:r w:rsidRPr="002678B7">
        <w:rPr>
          <w:sz w:val="28"/>
          <w:szCs w:val="28"/>
          <w:lang w:val="kk-KZ"/>
        </w:rPr>
        <w:t xml:space="preserve"> осы көмек түрін көрсеткен тұлға жөнінде ақпаратты тарату мақсатында өтеусіз негізде берілетін мүлік.</w:t>
      </w:r>
    </w:p>
    <w:p w:rsidR="00D602AF" w:rsidRPr="002678B7" w:rsidRDefault="00D602AF" w:rsidP="00D602AF">
      <w:pPr>
        <w:ind w:firstLine="540"/>
        <w:jc w:val="both"/>
        <w:rPr>
          <w:b/>
          <w:bCs/>
          <w:sz w:val="28"/>
          <w:szCs w:val="28"/>
          <w:lang w:val="kk-KZ"/>
        </w:rPr>
      </w:pPr>
      <w:r w:rsidRPr="002678B7">
        <w:rPr>
          <w:b/>
          <w:bCs/>
          <w:sz w:val="28"/>
          <w:szCs w:val="28"/>
          <w:lang w:val="kk-KZ"/>
        </w:rPr>
        <w:t xml:space="preserve">Демократия </w:t>
      </w:r>
      <w:r w:rsidRPr="002678B7">
        <w:rPr>
          <w:sz w:val="28"/>
          <w:szCs w:val="28"/>
          <w:lang w:val="kk-KZ"/>
        </w:rPr>
        <w:t>– азшылықтың көпшілікке бағыну қағидасын ресми түрде жариялайтын, азаматтардың еркіндігі мен құқықтарының теңдігін мойындайтын биліктің, қоғамды саяси ұйымдастырудың нысаны. Оған парламентаризмнің болуы, яғни заң шығарушы және атқарушы биліктердің бөлінуі тән.</w:t>
      </w:r>
    </w:p>
    <w:p w:rsidR="00D602AF" w:rsidRPr="002678B7" w:rsidRDefault="00D602AF" w:rsidP="00D602AF">
      <w:pPr>
        <w:ind w:firstLine="540"/>
        <w:jc w:val="both"/>
        <w:rPr>
          <w:sz w:val="28"/>
          <w:szCs w:val="28"/>
          <w:lang w:val="kk-KZ"/>
        </w:rPr>
      </w:pPr>
      <w:r w:rsidRPr="002678B7">
        <w:rPr>
          <w:b/>
          <w:sz w:val="28"/>
          <w:szCs w:val="28"/>
          <w:lang w:val="kk-KZ"/>
        </w:rPr>
        <w:t xml:space="preserve">Демпинг - </w:t>
      </w:r>
      <w:r w:rsidRPr="002678B7">
        <w:rPr>
          <w:sz w:val="28"/>
          <w:szCs w:val="28"/>
          <w:lang w:val="kk-KZ"/>
        </w:rPr>
        <w:t>тауарды сыртқы нарықта ішкі нарықтағы қалыпты бағадан төмен бағамен сату.</w:t>
      </w:r>
    </w:p>
    <w:p w:rsidR="00D602AF" w:rsidRPr="002678B7" w:rsidRDefault="00D602AF" w:rsidP="00D602AF">
      <w:pPr>
        <w:ind w:firstLine="540"/>
        <w:jc w:val="both"/>
        <w:rPr>
          <w:sz w:val="28"/>
          <w:szCs w:val="28"/>
          <w:lang w:val="kk-KZ"/>
        </w:rPr>
      </w:pPr>
      <w:r w:rsidRPr="002678B7">
        <w:rPr>
          <w:b/>
          <w:sz w:val="28"/>
          <w:szCs w:val="28"/>
          <w:lang w:val="kk-KZ"/>
        </w:rPr>
        <w:t>Демпингіге қарсы қолданылатын баж-</w:t>
      </w:r>
      <w:r w:rsidRPr="002678B7">
        <w:rPr>
          <w:sz w:val="28"/>
          <w:szCs w:val="28"/>
          <w:lang w:val="kk-KZ"/>
        </w:rPr>
        <w:t xml:space="preserve"> халықаралық немесе ішкі нарықта қалыпты бағадан төмен бағамен экспортталатын тауарларға салынатын қосымша импорттық баж.</w:t>
      </w:r>
    </w:p>
    <w:p w:rsidR="00D602AF" w:rsidRPr="002678B7" w:rsidRDefault="00D602AF" w:rsidP="00D602AF">
      <w:pPr>
        <w:ind w:firstLine="540"/>
        <w:jc w:val="both"/>
        <w:rPr>
          <w:sz w:val="28"/>
          <w:szCs w:val="28"/>
          <w:lang w:val="kk-KZ"/>
        </w:rPr>
      </w:pPr>
      <w:r w:rsidRPr="002678B7">
        <w:rPr>
          <w:b/>
          <w:sz w:val="28"/>
          <w:szCs w:val="28"/>
          <w:lang w:val="kk-KZ"/>
        </w:rPr>
        <w:t xml:space="preserve">Департамент - </w:t>
      </w:r>
      <w:r w:rsidRPr="002678B7">
        <w:rPr>
          <w:sz w:val="28"/>
          <w:szCs w:val="28"/>
          <w:lang w:val="kk-KZ"/>
        </w:rPr>
        <w:t>1)жоғарғы әкімшілік органдарының аппарат бөлімі; 2) ұйымда басқару бөлімшелері; 3) бірқатар елдердегі (Франция және т.б.) негізгі әкімшілік-аумақтық бірлік; жоғарғы әкімшілік мекемедегі (министрліктер және т.б.) бөлім; 4) ведомствоның атауы.</w:t>
      </w:r>
    </w:p>
    <w:p w:rsidR="00D602AF" w:rsidRPr="002678B7" w:rsidRDefault="00D602AF" w:rsidP="00D602AF">
      <w:pPr>
        <w:ind w:firstLine="540"/>
        <w:jc w:val="both"/>
        <w:rPr>
          <w:sz w:val="28"/>
          <w:szCs w:val="28"/>
          <w:lang w:val="kk-KZ"/>
        </w:rPr>
      </w:pPr>
      <w:r w:rsidRPr="002678B7">
        <w:rPr>
          <w:b/>
          <w:sz w:val="28"/>
          <w:szCs w:val="28"/>
          <w:lang w:val="kk-KZ"/>
        </w:rPr>
        <w:t>Депонент</w:t>
      </w:r>
      <w:r w:rsidRPr="002678B7">
        <w:rPr>
          <w:sz w:val="28"/>
          <w:szCs w:val="28"/>
          <w:lang w:val="kk-KZ"/>
        </w:rPr>
        <w:t xml:space="preserve">  - (латын тілінен Deponentus – қалдыру) 1) ақшаларын немесе бағалы қағаздарды несиелік бөлімшелерге сақтауға берген жеке немесе заңды тұлға; 2) есептелінген жалақысын уақытында ала алмаған </w:t>
      </w:r>
      <w:r w:rsidRPr="002678B7">
        <w:rPr>
          <w:sz w:val="28"/>
          <w:szCs w:val="28"/>
          <w:lang w:val="kk-KZ"/>
        </w:rPr>
        <w:lastRenderedPageBreak/>
        <w:t>жұмысшылар мен қызметшілер; 3) атқару құжаттары мен сот органдарыныі шешімдері бойынша қызметкерлердің жалақысынан өз пайдасына ақша ұстап қалынған адамдар мен жеке ұйымдар.</w:t>
      </w:r>
    </w:p>
    <w:p w:rsidR="00D602AF" w:rsidRPr="002678B7" w:rsidRDefault="00D602AF" w:rsidP="00D602AF">
      <w:pPr>
        <w:ind w:firstLine="540"/>
        <w:jc w:val="both"/>
        <w:rPr>
          <w:sz w:val="28"/>
          <w:szCs w:val="28"/>
          <w:lang w:val="kk-KZ"/>
        </w:rPr>
      </w:pPr>
      <w:r w:rsidRPr="002678B7">
        <w:rPr>
          <w:b/>
          <w:bCs/>
          <w:sz w:val="28"/>
          <w:szCs w:val="28"/>
          <w:lang w:val="kk-KZ"/>
        </w:rPr>
        <w:t>Деректеме</w:t>
      </w:r>
      <w:r w:rsidRPr="002678B7">
        <w:rPr>
          <w:sz w:val="28"/>
          <w:szCs w:val="28"/>
          <w:lang w:val="kk-KZ"/>
        </w:rPr>
        <w:t xml:space="preserve"> - құжатты ресімдеуге арналған элементтер. Құжаттандырудағы мемлекеттік стандартта 28 деректемелер бекітілген. Олар: Мемелекеттік герб, ұйымның сауда-саттық белгісі, эмблемасы, ұйымның атауы, мекеме тураыл анықтама мәліметі, құжат түрінің атауы, құжатты тіркеу нөмірі, тіркеу нөмірі және датаға  сілтеме, құжатты құрастыру орны, құжатқа шектеу грифі, қабылдаушы туралы адрестік мәлімет, құжатты бекіту грифі, қарар, мәтінге қысқаша тақыры</w:t>
      </w:r>
      <w:r>
        <w:rPr>
          <w:sz w:val="28"/>
          <w:szCs w:val="28"/>
          <w:lang w:val="kk-KZ"/>
        </w:rPr>
        <w:t>п</w:t>
      </w:r>
      <w:r w:rsidRPr="002678B7">
        <w:rPr>
          <w:sz w:val="28"/>
          <w:szCs w:val="28"/>
          <w:lang w:val="kk-KZ"/>
        </w:rPr>
        <w:t xml:space="preserve">ша, бақылау белгісі, мәтін, тіркелуі туралы белгі, қолтаңба, құжатқа келісім грифі, құжатқа келісім визасы, мөр, көшірмені растау мәліметі, орындаушы туралы мәлімет және оның телефоны, құжаттың орындалуы туралы мәлімет және оны (іске) құжатнамаға тіркеуге жіберу, мекемеге кірген құжаттың тіркелуі туралы  мәлімет.    </w:t>
      </w:r>
    </w:p>
    <w:p w:rsidR="00D602AF" w:rsidRPr="002678B7" w:rsidRDefault="00D602AF" w:rsidP="00D602AF">
      <w:pPr>
        <w:ind w:firstLine="540"/>
        <w:jc w:val="both"/>
        <w:rPr>
          <w:sz w:val="28"/>
          <w:szCs w:val="28"/>
          <w:lang w:val="kk-KZ"/>
        </w:rPr>
      </w:pPr>
      <w:r w:rsidRPr="002678B7">
        <w:rPr>
          <w:b/>
          <w:sz w:val="28"/>
          <w:szCs w:val="28"/>
          <w:lang w:val="kk-KZ"/>
        </w:rPr>
        <w:t>Деректендіру</w:t>
      </w:r>
      <w:r w:rsidRPr="002678B7">
        <w:rPr>
          <w:sz w:val="28"/>
          <w:szCs w:val="28"/>
          <w:lang w:val="kk-KZ"/>
        </w:rPr>
        <w:t xml:space="preserve"> - келісімдердің ең бір қиындау бөлігі, назар аударудағы шоғырландырылуы, жүрек жұтқандық, тез аңғару, тапқырлық, табандылық және сонымен қатар пікір білдіруде байсалдылық пен нақтылықты талап етеді.</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 xml:space="preserve">Дефолт (міндеттемені орындамау) - </w:t>
      </w:r>
      <w:r w:rsidRPr="002678B7">
        <w:rPr>
          <w:sz w:val="28"/>
          <w:szCs w:val="28"/>
          <w:lang w:val="kk-KZ"/>
        </w:rPr>
        <w:t>борышкердің мерзімінде пайызды төлеуге немесе негізгі қарызын өтеуге немесе өзінің облигациялар, кепілдемелер, жал туралы келісім-шарт бойынша міндеттемелерін орындауға қабілетсіздігі.</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Диагностикалық талдау</w:t>
      </w:r>
      <w:r w:rsidRPr="002678B7">
        <w:rPr>
          <w:sz w:val="28"/>
          <w:szCs w:val="28"/>
          <w:lang w:val="kk-KZ"/>
        </w:rPr>
        <w:t xml:space="preserve"> - экономикалық процестердің негізгі әдеттегі  белгілерінің орташа жүрісінің бұзылуын көрсетеді. Мысалы, жалпы өнімнің өсу шапшаңдығы тауарлы өнімнің өсу шапшаңдығынан асып түссе, онда ол -  аяқталмаған өндірістің қалдықтарының өсуіне дәлел.</w:t>
      </w:r>
    </w:p>
    <w:p w:rsidR="00D602AF" w:rsidRPr="002678B7" w:rsidRDefault="00D602AF" w:rsidP="00D602AF">
      <w:pPr>
        <w:pStyle w:val="a6"/>
        <w:ind w:left="0" w:firstLine="540"/>
        <w:jc w:val="both"/>
        <w:rPr>
          <w:bCs/>
          <w:lang w:val="kk-KZ"/>
        </w:rPr>
      </w:pPr>
      <w:r w:rsidRPr="002678B7">
        <w:rPr>
          <w:b/>
          <w:sz w:val="28"/>
          <w:szCs w:val="28"/>
          <w:lang w:val="uk-UA"/>
        </w:rPr>
        <w:t xml:space="preserve"> </w:t>
      </w:r>
      <w:r w:rsidRPr="002678B7">
        <w:rPr>
          <w:b/>
          <w:sz w:val="28"/>
          <w:szCs w:val="28"/>
          <w:lang w:val="kk-KZ"/>
        </w:rPr>
        <w:t xml:space="preserve">Диверсификация - </w:t>
      </w:r>
      <w:r w:rsidRPr="002678B7">
        <w:rPr>
          <w:sz w:val="28"/>
          <w:szCs w:val="28"/>
          <w:lang w:val="kk-KZ"/>
        </w:rPr>
        <w:t xml:space="preserve">1) кәсіпорынның өндіретін өнімдерінің санын арттыратын тауарлық стратегия түрі; 2) жаңа нарықты жаулау және қосымша пайда табу мақсатында бір-бірімен байланыссыз екі немесе одан да көп өндіріс түрін бір уақытта дамыту. </w:t>
      </w:r>
      <w:r w:rsidRPr="002678B7">
        <w:rPr>
          <w:bCs/>
          <w:sz w:val="28"/>
          <w:szCs w:val="28"/>
          <w:lang w:val="kk-KZ"/>
        </w:rPr>
        <w:t>Диверсификация</w:t>
      </w:r>
      <w:r w:rsidRPr="002678B7">
        <w:rPr>
          <w:b/>
          <w:bCs/>
          <w:sz w:val="28"/>
          <w:szCs w:val="28"/>
          <w:lang w:val="kk-KZ"/>
        </w:rPr>
        <w:t xml:space="preserve"> – </w:t>
      </w:r>
      <w:r w:rsidRPr="002678B7">
        <w:rPr>
          <w:sz w:val="28"/>
          <w:szCs w:val="28"/>
          <w:lang w:val="uk-UA"/>
        </w:rPr>
        <w:t>әр түрлі өндіріс салаларына  жататын әр түрлі эмитенттердің  бағалы қағаздары арасында инвестицияны бөлу</w:t>
      </w:r>
      <w:r w:rsidRPr="002678B7">
        <w:rPr>
          <w:sz w:val="28"/>
          <w:szCs w:val="28"/>
          <w:lang w:val="kk-KZ"/>
        </w:rPr>
        <w:t xml:space="preserve">, тәуекелді төмендету немесе табысты жоғарлату мақсатында әртүрлі инвестициялық құралдарды қолдану. Диверсификация  жүйелі емес  тәуекелді төмендетеді және  бір қаржылық инструменттің  табыстылығын  екінші  бір қаржылық  иструменттің  жоғарғы табыстылығымен   толтыруға бағытталған. </w:t>
      </w:r>
      <w:r w:rsidRPr="002678B7">
        <w:rPr>
          <w:bCs/>
          <w:sz w:val="28"/>
          <w:szCs w:val="28"/>
          <w:lang w:val="kk-KZ"/>
        </w:rPr>
        <w:t xml:space="preserve">инвестиция қоржынына әралуан инвестициялық құралдардың енгізілуінен тұрады, инвесторларға осы құралдардың шектелген жинағын қолданған жағдаймен салыстырғанда өзін төмен тәуекелділікке түсіруге немесе үлкен табыс алуға мүмкіндік береді. Диверсификацияның </w:t>
      </w:r>
      <w:r w:rsidRPr="002678B7">
        <w:rPr>
          <w:bCs/>
          <w:i/>
          <w:sz w:val="28"/>
          <w:szCs w:val="28"/>
          <w:lang w:val="kk-KZ"/>
        </w:rPr>
        <w:t>кездейсоқ және мақсатты бағытталған</w:t>
      </w:r>
      <w:r w:rsidRPr="002678B7">
        <w:rPr>
          <w:bCs/>
          <w:sz w:val="28"/>
          <w:szCs w:val="28"/>
          <w:lang w:val="kk-KZ"/>
        </w:rPr>
        <w:t xml:space="preserve"> түрлері болады. Кездейсоқ диверсификация инвестициялық құралдардың үстіртін таңдалуы кезінде орын алады. Мақсатты бағытталған диверсификация – мақсатқа жету үшін құралдарды таңдау</w:t>
      </w:r>
      <w:r w:rsidRPr="002678B7">
        <w:rPr>
          <w:bCs/>
          <w:lang w:val="kk-KZ"/>
        </w:rPr>
        <w:t xml:space="preserve"> </w:t>
      </w:r>
      <w:r w:rsidRPr="002678B7">
        <w:rPr>
          <w:bCs/>
          <w:sz w:val="28"/>
          <w:szCs w:val="28"/>
          <w:lang w:val="kk-KZ"/>
        </w:rPr>
        <w:t>үрдісі, сол үшін инвестициялық қоржынд қалыптастырылады</w:t>
      </w:r>
      <w:r w:rsidRPr="002678B7">
        <w:rPr>
          <w:bCs/>
          <w:lang w:val="kk-KZ"/>
        </w:rPr>
        <w:t>.</w:t>
      </w:r>
    </w:p>
    <w:p w:rsidR="00D602AF" w:rsidRPr="002678B7" w:rsidRDefault="00D602AF" w:rsidP="00D602AF">
      <w:pPr>
        <w:tabs>
          <w:tab w:val="left" w:pos="540"/>
        </w:tabs>
        <w:ind w:firstLine="540"/>
        <w:jc w:val="both"/>
        <w:rPr>
          <w:sz w:val="28"/>
          <w:szCs w:val="28"/>
          <w:lang w:val="kk-KZ"/>
        </w:rPr>
      </w:pPr>
      <w:r w:rsidRPr="002678B7">
        <w:rPr>
          <w:b/>
          <w:sz w:val="28"/>
          <w:szCs w:val="28"/>
          <w:lang w:val="kk-KZ"/>
        </w:rPr>
        <w:lastRenderedPageBreak/>
        <w:t>Дивиденд –</w:t>
      </w:r>
      <w:r w:rsidRPr="002678B7">
        <w:rPr>
          <w:sz w:val="28"/>
          <w:szCs w:val="28"/>
          <w:lang w:val="kk-KZ"/>
        </w:rPr>
        <w:t xml:space="preserve"> акция бойынша төленетін табыс; қор компаниясының басқарушысы оларды сатып алу барысындағы пай бойынша табысты қоспағанда үлестік инвестициялық қордың пайы бойынша төленетін табыс; заңды тұлғаның өз құрылтайшылары мен қатысушыларына бөлетін таза табыстың бөлігі; заңды тұлға таратылғанда мүлікті бөлуден алынатын табыс, сондай-ақ, резидент болып табылатын заңды тұлғаның өз құрылтайшылары мен қатысушыларына бөлетін әрі әрбір құрылтайшы мен қатысушының үлесін сақтай отырып, жарғылық капиталды арттыруға бағытталатын мүліктен өзге жарғылық капиталға салым ақша ретінде енгізілетін мүлікті қоспағанда құрылтайшылар мен қатысушылардың заңды тұлғадағы өз үлестерін өндіріп алудағы табысы; әрбір құрылтайшы мен қатысушының үлесін сақтай отырып, таза табысты бөлу барысында резидент-заңды тұлғаның жарғылық капиталын арттыруға бағытталған табыс дивидентке жатпайды. Дивиденд - салық төлегеннен кейін акционерлер арасында таратылатын акционерлік қоғамның пайдасының бөлігі және де артықшылықты акциялар бойынша дивидендтер мен облигациялар бойынша пайыздар. Әдетте, дивиденд</w:t>
      </w:r>
      <w:r w:rsidRPr="002678B7">
        <w:rPr>
          <w:b/>
          <w:sz w:val="28"/>
          <w:szCs w:val="28"/>
          <w:lang w:val="kk-KZ"/>
        </w:rPr>
        <w:t xml:space="preserve"> </w:t>
      </w:r>
      <w:r w:rsidRPr="002678B7">
        <w:rPr>
          <w:sz w:val="28"/>
          <w:szCs w:val="28"/>
          <w:lang w:val="kk-KZ"/>
        </w:rPr>
        <w:t>ақшамен төленеді, бірақ акциямен немесе тауармен төленуі де мүмкін.</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 xml:space="preserve">Дивиденд көлемінің әрдайым өсу саясаты </w:t>
      </w:r>
      <w:r w:rsidRPr="002678B7">
        <w:rPr>
          <w:color w:val="000000"/>
          <w:sz w:val="28"/>
          <w:szCs w:val="28"/>
          <w:lang w:val="kk-KZ"/>
        </w:rPr>
        <w:t xml:space="preserve"> - мұндай саясат кезіндегі дивидендтердің өсуі, эдетте, келешек кезеңде олардың мөлшеріне қатаң белгіленген пайызбен өсім ретінде жасалады. Берілген саясаттың  артықшылығы фирма акциясының  жоғарғы нарықтық құнын қамтамасыз  ету және қосымша эмиссия кезінде әлеуетті инвесторларда жағымды оң имиджді құру болып табылады.</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Дивидендтерді максимизациялау теориясы –</w:t>
      </w:r>
      <w:r w:rsidRPr="002678B7">
        <w:rPr>
          <w:color w:val="000000"/>
          <w:sz w:val="28"/>
          <w:szCs w:val="28"/>
          <w:lang w:val="kk-KZ"/>
        </w:rPr>
        <w:t xml:space="preserve"> бұл теорияға сәйкес, дивидендттік саясаттың тиімділігі иелерді ағымдағы және келешектегі табыстары бойынша салықтық төлемдерді минимизациялау критерийімен анықталады. Мұндай дивидендттік саясат иелердің жиынтық табыстың ең  жоғары салықтың қорғауын қамтамасыз ету қажет (дивидендтерден де, акция бағамының өсімімен де).</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 xml:space="preserve">Дивидендтердің  артықшылағы теориясы – </w:t>
      </w:r>
      <w:r w:rsidRPr="002678B7">
        <w:rPr>
          <w:color w:val="000000"/>
          <w:sz w:val="28"/>
          <w:szCs w:val="28"/>
          <w:lang w:val="kk-KZ"/>
        </w:rPr>
        <w:t>авторлар М.Гордон және Д.Линтнер ағымдағы табыстың әр бірлігі (дивидендтер формасында төленген) өзінің «тәуекелден тазартылуына» сәйкес, оған тән тәуекелмен байланысты келешекке қалдырылған  табыстан  әрқашан қымбаттырақ тұрады. Бұл теориядан шығатын қорытынды: дивидендтік төлемдерді максимизациялау пайданы капитализациялауға қарағанда қалаулырақ.</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Дивидендтердің сигналды теориясы –</w:t>
      </w:r>
      <w:r w:rsidRPr="002678B7">
        <w:rPr>
          <w:color w:val="000000"/>
          <w:sz w:val="28"/>
          <w:szCs w:val="28"/>
          <w:lang w:val="kk-KZ"/>
        </w:rPr>
        <w:t xml:space="preserve"> берілген теорияға сәйкес, жоғары дивидендтерді төлеу фирма өрлеуде екендігі және келешек кезеңде пайданың едәуір өсуі туралы «дабылданды». Сондықтан, дивидендтер жоғары болған сайын, келешектегі сәттілікке мүмкіндіктер көбірек болады.</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 xml:space="preserve">Дивидендтердің тәуелсіздік теориясы </w:t>
      </w:r>
      <w:r w:rsidRPr="002678B7">
        <w:rPr>
          <w:color w:val="000000"/>
          <w:sz w:val="28"/>
          <w:szCs w:val="28"/>
          <w:lang w:val="kk-KZ"/>
        </w:rPr>
        <w:t xml:space="preserve">– авторлар Ф.Модильяни және М.Миллер дивидендттік саясатты таңдау фирманың рыноктық құнына, акция бағасына ешқандай әсер етпейді   деп тұжырымдады. Олардың </w:t>
      </w:r>
      <w:r w:rsidRPr="002678B7">
        <w:rPr>
          <w:color w:val="000000"/>
          <w:sz w:val="28"/>
          <w:szCs w:val="28"/>
          <w:lang w:val="kk-KZ"/>
        </w:rPr>
        <w:lastRenderedPageBreak/>
        <w:t>бағамы нақты акционерлердің уақытша қанағаттануына емес, сұраныс пен ұсынысқа байланысты.</w:t>
      </w:r>
    </w:p>
    <w:p w:rsidR="00D602AF" w:rsidRPr="002678B7" w:rsidRDefault="00D602AF" w:rsidP="00D602AF">
      <w:pPr>
        <w:ind w:firstLine="540"/>
        <w:jc w:val="both"/>
        <w:rPr>
          <w:rFonts w:eastAsia="???"/>
          <w:b/>
          <w:color w:val="000000"/>
          <w:sz w:val="28"/>
          <w:szCs w:val="28"/>
          <w:lang w:val="kk-KZ"/>
        </w:rPr>
      </w:pPr>
      <w:r w:rsidRPr="002678B7">
        <w:rPr>
          <w:b/>
          <w:color w:val="000000"/>
          <w:sz w:val="28"/>
          <w:szCs w:val="28"/>
          <w:lang w:val="kk-KZ"/>
        </w:rPr>
        <w:t xml:space="preserve">Дивидендті дисконттау үлгісі - </w:t>
      </w:r>
      <w:r w:rsidRPr="002678B7">
        <w:rPr>
          <w:color w:val="000000"/>
          <w:sz w:val="28"/>
          <w:szCs w:val="28"/>
          <w:lang w:val="kk-KZ"/>
        </w:rPr>
        <w:t xml:space="preserve">акцияны ағымдағы құны болашақтағы дивиденд ағымының дисконтталған құнына тең деген тұжырымға құрылған қарапайым акцияларды бағалау үлгісі, әрбір дивидендтің болашақтағы төлемін бағалау мүмкін болмағандықтан, дивидендті дисконттау үлгісі мұны жеңілдетеді. Оңайлатылған үлгі шеңберінде акцияның ағымдағы құны жуық арадағы дивиденд сомасын минималды қажетті табыс пен дивидендті өсу қарқынына бөлу арқылы анықталады. </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Дивидендтік саясатты сәйкестендіру теориясы –</w:t>
      </w:r>
      <w:r w:rsidRPr="002678B7">
        <w:rPr>
          <w:color w:val="000000"/>
          <w:sz w:val="28"/>
          <w:szCs w:val="28"/>
          <w:lang w:val="kk-KZ"/>
        </w:rPr>
        <w:t xml:space="preserve"> бұл теорияға сәйкес фирма акционерлердің көпшілігінің күткен мүдделері - ағымдағы табысты алу болса, дивидендтік саясат алынған пайданы басымды түрде ағымдағы тұтынуға өндірістік мақсаттарға бағыттауды кездейді.</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Дивидендтік төлемдердің тұрақты көлемі саясаты -</w:t>
      </w:r>
      <w:r w:rsidRPr="002678B7">
        <w:rPr>
          <w:color w:val="000000"/>
          <w:sz w:val="28"/>
          <w:szCs w:val="28"/>
          <w:lang w:val="kk-KZ"/>
        </w:rPr>
        <w:t xml:space="preserve"> бұл саясат ұзақ уақыт бойы олардың өзгермейтін сомасын төлеуді ұйғарады (инфляцияның жоғарғы қарқындары кезінде дивидендтік төлемдердің сомасы инфляция индексіне түзетіледі). Мұндағы артықшылық әр түрлі жағдайларға байланыссыз оның сенімділігі мен қор рыногындағы акци котировкасының тұрақтылығы болып табылады.</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 xml:space="preserve">Дивидендтік төлемнің қалдықтық саясаты  - </w:t>
      </w:r>
      <w:r w:rsidRPr="002678B7">
        <w:rPr>
          <w:color w:val="000000"/>
          <w:sz w:val="28"/>
          <w:szCs w:val="28"/>
          <w:lang w:val="kk-KZ"/>
        </w:rPr>
        <w:t>бұл саясат дивидендтерді төлеу қоры фирманың инвестициялық мүмкіндіктерін толық шамада жүргізуді қамтамасыз ететін меншіктік қаржылық ресурстарды құраудағы қажеттілік  пайда есебінен қанағаттандырылғаннан  кейін құрылатынын көздейді.</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 xml:space="preserve">Дивидендтің тұрақты көлемі саясаты - </w:t>
      </w:r>
      <w:r w:rsidRPr="002678B7">
        <w:rPr>
          <w:color w:val="000000"/>
          <w:sz w:val="28"/>
          <w:szCs w:val="28"/>
          <w:lang w:val="kk-KZ"/>
        </w:rPr>
        <w:t>бұл саясат пайда сомасына қатынасы бойынша дивидендтік төлемдердің ұзақ мерзімді нормативтік коэффициентін (немесе пайданы тұтынылатын және капитализацияланатын бөлікке бөлу нормативін) белгілеуді қарастырады.</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Дивиденттік саясат</w:t>
      </w:r>
      <w:r w:rsidRPr="002678B7">
        <w:rPr>
          <w:color w:val="000000"/>
          <w:sz w:val="28"/>
          <w:szCs w:val="28"/>
          <w:lang w:val="kk-KZ"/>
        </w:rPr>
        <w:t xml:space="preserve"> - пайданы қолдану саласындағы компанияның саясаты. Ол компанияның мақсатына байланысты директорлар кеңесімен қалыптасады, және пайданың қандай бөлігі акционерлерге дивиденд түрінде төленетінін, ал қандай бөлігі бөлінбеген пайда түрінде қалып, қайта инвестицияланатынын анықтайды.</w:t>
      </w:r>
    </w:p>
    <w:p w:rsidR="00D602AF" w:rsidRPr="002678B7" w:rsidRDefault="00D602AF" w:rsidP="00D602AF">
      <w:pPr>
        <w:tabs>
          <w:tab w:val="num" w:pos="540"/>
          <w:tab w:val="left" w:pos="900"/>
        </w:tabs>
        <w:ind w:firstLine="540"/>
        <w:jc w:val="both"/>
        <w:rPr>
          <w:sz w:val="28"/>
          <w:szCs w:val="28"/>
          <w:lang w:val="kk-KZ"/>
        </w:rPr>
      </w:pPr>
      <w:r w:rsidRPr="002678B7">
        <w:rPr>
          <w:b/>
          <w:sz w:val="28"/>
          <w:szCs w:val="28"/>
          <w:lang w:val="kk-KZ"/>
        </w:rPr>
        <w:t xml:space="preserve">Дивизионды ұйымдық құрылым  - </w:t>
      </w:r>
      <w:r w:rsidRPr="002678B7">
        <w:rPr>
          <w:sz w:val="28"/>
          <w:szCs w:val="28"/>
          <w:lang w:val="kk-KZ"/>
        </w:rPr>
        <w:t>белгілі нарыққа қызмет көрсететін және орталықтан басқарылатын ұйымдастырушы бөлімдердің бірігуін қарастырады.</w:t>
      </w:r>
    </w:p>
    <w:p w:rsidR="00D602AF" w:rsidRPr="002678B7" w:rsidRDefault="00D602AF" w:rsidP="00D602AF">
      <w:pPr>
        <w:ind w:firstLine="540"/>
        <w:jc w:val="both"/>
        <w:rPr>
          <w:sz w:val="28"/>
          <w:szCs w:val="28"/>
          <w:lang w:val="kk-KZ"/>
        </w:rPr>
      </w:pPr>
      <w:r w:rsidRPr="002678B7">
        <w:rPr>
          <w:b/>
          <w:sz w:val="28"/>
          <w:szCs w:val="28"/>
          <w:lang w:val="kk-KZ"/>
        </w:rPr>
        <w:t>Дизажио</w:t>
      </w:r>
      <w:r w:rsidRPr="002678B7">
        <w:rPr>
          <w:sz w:val="28"/>
          <w:szCs w:val="28"/>
          <w:lang w:val="kk-KZ"/>
        </w:rPr>
        <w:t xml:space="preserve"> - (итал. Disagio - қиындық) 1) бағалы қағаздың номиналы мен оның төмендеген нарықтық бағамының арасындағы пайыздық айырмашылық; 2) бағалы қағаздардың биржалық бағамының оның номиналымен салыстырғанда төмендеуі; 3) қолма-қол және мерзімді нарықтардағы бағалы қағаздардың бағамдары арасындағы кері айырмашылық; 4)бағалы қағаздардың ұлттық биржадағы бағамымен салыстырғанда шетелдік биржаларда бағамының төмендеуі. Керісінше түсінігі – ажио.</w:t>
      </w:r>
    </w:p>
    <w:p w:rsidR="00D602AF" w:rsidRPr="002678B7" w:rsidRDefault="00D602AF" w:rsidP="00D602AF">
      <w:pPr>
        <w:ind w:firstLine="540"/>
        <w:jc w:val="both"/>
        <w:rPr>
          <w:sz w:val="28"/>
          <w:szCs w:val="28"/>
          <w:lang w:val="kk-KZ"/>
        </w:rPr>
      </w:pPr>
      <w:r w:rsidRPr="002678B7">
        <w:rPr>
          <w:b/>
          <w:sz w:val="28"/>
          <w:szCs w:val="28"/>
          <w:lang w:val="kk-KZ"/>
        </w:rPr>
        <w:lastRenderedPageBreak/>
        <w:t>Дилерді марапаттаудағы бағалық жеңілдіктер-</w:t>
      </w:r>
      <w:r w:rsidRPr="002678B7">
        <w:rPr>
          <w:sz w:val="28"/>
          <w:szCs w:val="28"/>
          <w:lang w:val="kk-KZ"/>
        </w:rPr>
        <w:t xml:space="preserve"> өткізу және жарнама бағдарламаларына қатысқаны үшін сатушыларды 4-5 %-ға дейінгі ынталандыру әдісі.</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 xml:space="preserve">Директор жауапкершілігі - </w:t>
      </w:r>
      <w:r w:rsidRPr="002678B7">
        <w:rPr>
          <w:sz w:val="28"/>
          <w:szCs w:val="28"/>
          <w:lang w:val="kk-KZ"/>
        </w:rPr>
        <w:t xml:space="preserve">көптеген компаниялар жарғыға  директорлардың жеке қаржылық жауапкершілігін шектейтін өзгерістер енгізді. </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Директорлар кеңесі -</w:t>
      </w:r>
      <w:r w:rsidRPr="002678B7">
        <w:rPr>
          <w:sz w:val="28"/>
          <w:szCs w:val="28"/>
          <w:lang w:val="kk-KZ"/>
        </w:rPr>
        <w:t xml:space="preserve"> заң бойынша әр корпорация болуы қажет және акционерлер сайлайтын корпорацияның  басқарушы органы. Директорлар кеңесіне  барлық акционерлер  өкілдері,  менеджерлер,  қызметкерлер және сыртқы  инвесторлар қатысады.  Кеңеске корпорация атынан  қызмет ететін  лауазымды тұлғалар  мен агенттерді сайлау мен  тағайындау,  дивидендтерді   жариялау және компанияның  басқа маңызды  қызметтерін орындау өкілеттігі  берілген.  Директорлар кеңесі күн сайынғы  корпорацияны  басқаруға қатыспайды.</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Директорлар кеңесінің төрағасы -</w:t>
      </w:r>
      <w:r w:rsidRPr="002678B7">
        <w:rPr>
          <w:sz w:val="28"/>
          <w:szCs w:val="28"/>
          <w:lang w:val="kk-KZ"/>
        </w:rPr>
        <w:t xml:space="preserve"> жиналыстарға  төрағалық ететін және корпорацияның жоғарғы лауазымды тұлғасы болып табылатын директорлар кеңесінің мүшесі. Төраға фирмада іс жүзіндегі атқарушы билікті иеленуі де, иеленбеуі де мүмкін. Бас атқарушы ретінде бас атқарушы директор да болуы мүмкін.</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Дисконт</w:t>
      </w:r>
      <w:r w:rsidRPr="002678B7">
        <w:rPr>
          <w:sz w:val="28"/>
          <w:szCs w:val="28"/>
          <w:lang w:val="kk-KZ"/>
        </w:rPr>
        <w:t xml:space="preserve"> - (англ. discount), жеңілдік, айырмашылық. Бұл түсінік банктік және биржалық тәжірибеде, валюталық және тауарлық нарықтарда қолданылады. Мысалы, вексельді есепке алғанда банк клиентінен дисконт алады, ол вексельдің сомасы мен оны төлеу мерзімін есепке алумен вексель иесіне төленетін сома арасындағы айырмашылықты жылдық пайызда белгілеуді көрсетеді. қор биржалары операцияларында бағалы қағаздардың номиналы мен оның биржалық бағамынң арасындағы айырмашылықты көрсетеді. тауарлық нарықтарда дисконт – нарықтық жағдайды есепке ала отырып, келісімнің не стандарттың шарттарына сапасы сәйкес келмеуі салдарынан тауар бағасын төмендету. Мерзімді валюталық мәмілелер бойынша валюталарға баға белгілеу кезінде дисконт – қолма-қол мәмілелер бойынша валюта бағамынан оның төмендеуіне тенденция кезінде берілетін жеңілдік.</w:t>
      </w:r>
    </w:p>
    <w:p w:rsidR="00D602AF" w:rsidRPr="002678B7" w:rsidRDefault="00D602AF" w:rsidP="00D602AF">
      <w:pPr>
        <w:ind w:firstLine="540"/>
        <w:jc w:val="both"/>
        <w:rPr>
          <w:bCs/>
          <w:sz w:val="28"/>
          <w:szCs w:val="28"/>
          <w:lang w:val="kk-KZ"/>
        </w:rPr>
      </w:pPr>
      <w:r w:rsidRPr="002678B7">
        <w:rPr>
          <w:b/>
          <w:bCs/>
          <w:sz w:val="28"/>
          <w:szCs w:val="28"/>
          <w:lang w:val="kk-KZ"/>
        </w:rPr>
        <w:t xml:space="preserve">Дисконттау – </w:t>
      </w:r>
      <w:r w:rsidRPr="002678B7">
        <w:rPr>
          <w:bCs/>
          <w:sz w:val="28"/>
          <w:szCs w:val="28"/>
          <w:lang w:val="kk-KZ"/>
        </w:rPr>
        <w:t xml:space="preserve">ақшаның болашақ құнын оның ағымдағы келтірілген құнына келтіру (түзету) процесі. Дисконттауға қарама-қарсы процесс, нақты айтқанда болашақ құнды анықтау алғашқы инвестицияланған құнға күрделі пайыздарды аудару болып табылады. Дисконт мөлшері </w:t>
      </w:r>
      <w:r w:rsidRPr="002678B7">
        <w:rPr>
          <w:bCs/>
          <w:i/>
          <w:sz w:val="28"/>
          <w:szCs w:val="28"/>
          <w:lang w:val="kk-KZ"/>
        </w:rPr>
        <w:t>пайданың ең төменгі мөлшері</w:t>
      </w:r>
      <w:r w:rsidRPr="002678B7">
        <w:rPr>
          <w:bCs/>
          <w:sz w:val="28"/>
          <w:szCs w:val="28"/>
          <w:lang w:val="kk-KZ"/>
        </w:rPr>
        <w:t xml:space="preserve"> болуы керек, егер де ол пайданың ең төменгі мөлшерінен төмен болса, онда кәсіпкер инвестицияны өзі үшін пайдасыз деп есептейтін еді. </w:t>
      </w:r>
    </w:p>
    <w:p w:rsidR="00D602AF" w:rsidRPr="002678B7" w:rsidRDefault="00D602AF" w:rsidP="00D602AF">
      <w:pPr>
        <w:ind w:firstLine="540"/>
        <w:jc w:val="both"/>
        <w:rPr>
          <w:iCs/>
          <w:sz w:val="28"/>
          <w:szCs w:val="28"/>
          <w:lang w:val="kk-KZ"/>
        </w:rPr>
      </w:pPr>
      <w:r w:rsidRPr="002678B7">
        <w:rPr>
          <w:b/>
          <w:iCs/>
          <w:sz w:val="28"/>
          <w:szCs w:val="28"/>
          <w:lang w:val="kk-KZ"/>
        </w:rPr>
        <w:t>Дисконттау коэфффициенті –</w:t>
      </w:r>
      <w:r w:rsidRPr="002678B7">
        <w:rPr>
          <w:iCs/>
          <w:sz w:val="28"/>
          <w:szCs w:val="28"/>
          <w:lang w:val="kk-KZ"/>
        </w:rPr>
        <w:t xml:space="preserve"> уақыты бойынша салыстырмалы шамаларға әртүрлі жылдардағы экономикалық көрсеткіштерді келтіру үшін қолданылатын коэффициент.</w:t>
      </w:r>
    </w:p>
    <w:p w:rsidR="00D602AF" w:rsidRPr="002678B7" w:rsidRDefault="00D602AF" w:rsidP="00D602AF">
      <w:pPr>
        <w:ind w:firstLine="540"/>
        <w:jc w:val="both"/>
        <w:rPr>
          <w:sz w:val="28"/>
          <w:szCs w:val="28"/>
          <w:lang w:val="kk-KZ"/>
        </w:rPr>
      </w:pPr>
      <w:r w:rsidRPr="002678B7">
        <w:rPr>
          <w:b/>
          <w:sz w:val="28"/>
          <w:szCs w:val="28"/>
          <w:lang w:val="kk-KZ"/>
        </w:rPr>
        <w:t xml:space="preserve">Дисконттау ставкасы </w:t>
      </w:r>
      <w:r w:rsidRPr="002678B7">
        <w:rPr>
          <w:sz w:val="28"/>
          <w:szCs w:val="28"/>
          <w:lang w:val="kk-KZ"/>
        </w:rPr>
        <w:t xml:space="preserve">– бұл инвесторлардың ұқсас мағынадағы және тәуекелділік дәрежедегі инвестициядан алатын пайыз нормасы. Бұл инвестордың талап ететін инвестициясының табыстылылық деңгейі. Бұл </w:t>
      </w:r>
      <w:r w:rsidRPr="002678B7">
        <w:rPr>
          <w:sz w:val="28"/>
          <w:szCs w:val="28"/>
          <w:lang w:val="kk-KZ"/>
        </w:rPr>
        <w:lastRenderedPageBreak/>
        <w:t xml:space="preserve">инвестиция табыстылығының минималды деңгейі (қайтарымдылықтың минималды коэффициенті). Дисконттау ставкасы орташа пайда нормасы ретінде анықталады, соған сәйкес болашақ табыстың ағымдағы құны төмен болады және мүлік обьектісі бір-бірімен ұқсас болып, бір элементі сәйкес келмесе, онда оның бағасы мен сол элементтің нарықтағы құнына сәйкес айырым түзету өлшемінің қажеттілігін көрсетеді. </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Диспетчерлік бөлім –</w:t>
      </w:r>
      <w:r w:rsidRPr="002678B7">
        <w:rPr>
          <w:sz w:val="28"/>
          <w:szCs w:val="28"/>
          <w:lang w:val="kk-KZ"/>
        </w:rPr>
        <w:t xml:space="preserve"> кәсіпорындағы өндіріс қадамының оперативті реттелуін жүзеге асырады. Ол жұмыс кестесіндегі ақауларды жоюды ұйымдастырады; өндірістік қуатты енгізудің бірқалыптылығына қол жеткізеді, сонымен қатар цехтар мен өндірістік аумақтардағы тапсырмалардың орындалу барысы туралы  кәсіпорын басшылығына баяндайды. </w:t>
      </w:r>
    </w:p>
    <w:p w:rsidR="00D602AF" w:rsidRPr="002678B7" w:rsidRDefault="00D602AF" w:rsidP="00D602AF">
      <w:pPr>
        <w:ind w:firstLine="540"/>
        <w:jc w:val="both"/>
        <w:rPr>
          <w:sz w:val="28"/>
          <w:szCs w:val="28"/>
          <w:lang w:val="kk-KZ"/>
        </w:rPr>
      </w:pPr>
      <w:r w:rsidRPr="002678B7">
        <w:rPr>
          <w:b/>
          <w:sz w:val="28"/>
          <w:szCs w:val="28"/>
          <w:lang w:val="kk-KZ"/>
        </w:rPr>
        <w:t>Дистрибьютор</w:t>
      </w:r>
      <w:r w:rsidRPr="002678B7">
        <w:rPr>
          <w:sz w:val="28"/>
          <w:szCs w:val="28"/>
          <w:lang w:val="kk-KZ"/>
        </w:rPr>
        <w:t xml:space="preserve"> - нарықтағы сұраныс пен ұсыныстың белгілі салдарынан пайда болатын бағаға қарай өндірушіден алған тауарларын өткізу нарығында іске асыратын, тауарды келісімді бағамен (базардікінен төменірек) сататын делдал ұйым.</w:t>
      </w:r>
    </w:p>
    <w:p w:rsidR="00D602AF" w:rsidRPr="002678B7" w:rsidRDefault="00D602AF" w:rsidP="00D602AF">
      <w:pPr>
        <w:ind w:firstLine="540"/>
        <w:jc w:val="both"/>
        <w:rPr>
          <w:sz w:val="28"/>
          <w:szCs w:val="28"/>
          <w:lang w:val="kk-KZ"/>
        </w:rPr>
      </w:pPr>
      <w:r w:rsidRPr="002678B7">
        <w:rPr>
          <w:b/>
          <w:iCs/>
          <w:sz w:val="28"/>
          <w:szCs w:val="28"/>
          <w:lang w:val="kk-KZ"/>
        </w:rPr>
        <w:t>Дисфункционалды жанжал</w:t>
      </w:r>
      <w:r w:rsidRPr="002678B7">
        <w:rPr>
          <w:sz w:val="28"/>
          <w:szCs w:val="28"/>
          <w:lang w:val="kk-KZ"/>
        </w:rPr>
        <w:t xml:space="preserve"> - жұмыспен қанағаттану деңгейін төмендететін, топтар арасындағы қатынасты бәсеңдететін, ұйым қызметінің тиімділігін төмендететін жанжал.</w:t>
      </w:r>
    </w:p>
    <w:p w:rsidR="00D602AF" w:rsidRPr="002678B7" w:rsidRDefault="00D602AF" w:rsidP="00D602AF">
      <w:pPr>
        <w:ind w:firstLine="540"/>
        <w:jc w:val="both"/>
        <w:rPr>
          <w:sz w:val="28"/>
          <w:szCs w:val="28"/>
          <w:lang w:val="kk-KZ"/>
        </w:rPr>
      </w:pPr>
      <w:r w:rsidRPr="002678B7">
        <w:rPr>
          <w:b/>
          <w:sz w:val="28"/>
          <w:szCs w:val="28"/>
          <w:lang w:val="kk-KZ"/>
        </w:rPr>
        <w:t xml:space="preserve">Диффузия </w:t>
      </w:r>
      <w:r w:rsidRPr="002678B7">
        <w:rPr>
          <w:sz w:val="28"/>
          <w:szCs w:val="28"/>
          <w:lang w:val="kk-KZ"/>
        </w:rPr>
        <w:t>-  инновациялық өнімнің нарықта тұтынушылар мен өндірушілер арасында түрлі коммуникациялық арналар арқылы таратылу процессі.  Диффузия процессі мемлекет ішінде ұлттық өндірушілер мен тұтынушылар арасында  және мемлекеттер арасында технология трансферті, түрлі лицензиялық келісімдер арқылы жүзеге асып отырады. Диффузия процессінің жүру жылдамдығы неғұрлым тез болса, келесі инновациялық өнімде соғұрлым тезірек пайда болады.</w:t>
      </w:r>
    </w:p>
    <w:p w:rsidR="00D602AF" w:rsidRPr="002678B7" w:rsidRDefault="00D602AF" w:rsidP="00D602AF">
      <w:pPr>
        <w:ind w:firstLine="540"/>
        <w:jc w:val="both"/>
        <w:rPr>
          <w:sz w:val="28"/>
          <w:szCs w:val="28"/>
          <w:lang w:val="kk-KZ"/>
        </w:rPr>
      </w:pPr>
      <w:r w:rsidRPr="002678B7">
        <w:rPr>
          <w:b/>
          <w:sz w:val="28"/>
          <w:szCs w:val="28"/>
          <w:lang w:val="kk-KZ"/>
        </w:rPr>
        <w:t>Доу-Джонс индексі</w:t>
      </w:r>
      <w:r w:rsidRPr="002678B7">
        <w:rPr>
          <w:sz w:val="28"/>
          <w:szCs w:val="28"/>
          <w:lang w:val="kk-KZ"/>
        </w:rPr>
        <w:t xml:space="preserve"> - Доу-Джонс фирмасымен публикацияланатын, АҚШ биржаларында ресурстардың қозғалыстарын бағалауға мүмкіндік беретін акция бағамының өзгеру көрсеткіші. Доу-Джонс индексі іскерлік белсенділік пен нарықтық конъюктураның деңгейін мінездейтін жалпылама көрсеткіштер ретінде орын алады. «Уолл-стрит джорналдың» бұрыңғы шеф-редакторы Х.Доудың атымен аталған, бұл индексті 1897 жылы құрған. Ең алғашқы рет 12 әртүрлі акциялардың бағамдарын қосу жолымен және алынған дәрежені 12-ге бөлумен анықталған. Қазіргі кезде Доу-Джонс индексі акция бағамдарының 3 индексін қосумен анықталады: 30 ірі корпорациялардың, 20 темір жолдың және 15 коммуналдық компаниялардың. Неғұрлым маңыздысы өнеркәсіптік индекс.</w:t>
      </w:r>
    </w:p>
    <w:p w:rsidR="00D602AF" w:rsidRPr="002678B7" w:rsidRDefault="00D602AF" w:rsidP="00D602AF">
      <w:pPr>
        <w:ind w:firstLine="540"/>
        <w:jc w:val="both"/>
        <w:rPr>
          <w:b/>
          <w:sz w:val="28"/>
          <w:szCs w:val="28"/>
          <w:lang w:val="kk-KZ"/>
        </w:rPr>
      </w:pPr>
      <w:r w:rsidRPr="002678B7">
        <w:rPr>
          <w:b/>
          <w:sz w:val="28"/>
          <w:szCs w:val="28"/>
          <w:lang w:val="kk-KZ"/>
        </w:rPr>
        <w:t>Дубликат</w:t>
      </w:r>
      <w:r w:rsidRPr="002678B7">
        <w:rPr>
          <w:sz w:val="28"/>
          <w:szCs w:val="28"/>
          <w:lang w:val="kk-KZ"/>
        </w:rPr>
        <w:t xml:space="preserve"> (екінші түпнұсқа) – алғашқы құжаттың немесе басқа да тікелей көзге көрінетін ақпаратты тасығыш бастапқы материалдық ортаның түп нұсқасының дәлме-дәл екінші рет қайта жасалған және заңды түрдегі күші бар тек жалғыз данасының түрі</w:t>
      </w:r>
    </w:p>
    <w:p w:rsidR="00D602AF" w:rsidRPr="002678B7" w:rsidRDefault="00D602AF" w:rsidP="00D602AF">
      <w:pPr>
        <w:tabs>
          <w:tab w:val="num" w:pos="0"/>
        </w:tabs>
        <w:ind w:firstLine="540"/>
        <w:jc w:val="both"/>
        <w:rPr>
          <w:sz w:val="28"/>
          <w:szCs w:val="28"/>
          <w:lang w:val="kk-KZ"/>
        </w:rPr>
      </w:pPr>
      <w:r w:rsidRPr="002678B7">
        <w:rPr>
          <w:b/>
          <w:sz w:val="28"/>
          <w:szCs w:val="28"/>
          <w:lang w:val="kk-KZ"/>
        </w:rPr>
        <w:t xml:space="preserve">Дюрация </w:t>
      </w:r>
      <w:r w:rsidRPr="002678B7">
        <w:rPr>
          <w:sz w:val="28"/>
          <w:szCs w:val="28"/>
          <w:lang w:val="kk-KZ"/>
        </w:rPr>
        <w:t xml:space="preserve">– қарыз қаржылық құралдарды өтеуге дейінгі орташа өлшенген мерзімі. Ол қаржылық құрал бағасының табыстылыққа тәуелді туынды функциясы болып табылады. Облигация бағасының өзгеру көрсеткіші өтеу мерзімінің жақындауына қарай оның табыстылығының </w:t>
      </w:r>
      <w:r w:rsidRPr="002678B7">
        <w:rPr>
          <w:sz w:val="28"/>
          <w:szCs w:val="28"/>
          <w:lang w:val="kk-KZ"/>
        </w:rPr>
        <w:lastRenderedPageBreak/>
        <w:t>өзгеруіне тәуелдігі. Бұл көрсеткіште пайыздық ставканың өзгеруіне жауап ретінде облигация бағасының өзгеруіне алып келетін мінездемелер біріктіріледі. Модификацияланған дюрация – қарыздық қаржылық құралдардың оны өтеуге дейінгі табыстылыққа салыстырмалы өзгеруінің бағалық сезімталдылығының көрсеткіші.</w:t>
      </w:r>
    </w:p>
    <w:p w:rsidR="00D602AF" w:rsidRPr="002678B7" w:rsidRDefault="00D602AF" w:rsidP="00D602AF">
      <w:pPr>
        <w:ind w:left="72"/>
        <w:jc w:val="both"/>
        <w:rPr>
          <w:sz w:val="28"/>
          <w:szCs w:val="28"/>
          <w:lang w:val="kk-KZ"/>
        </w:rPr>
      </w:pPr>
    </w:p>
    <w:p w:rsidR="00D602AF" w:rsidRPr="002678B7" w:rsidRDefault="00D602AF" w:rsidP="00D602AF">
      <w:pPr>
        <w:ind w:left="72"/>
        <w:jc w:val="both"/>
        <w:rPr>
          <w:sz w:val="28"/>
          <w:szCs w:val="28"/>
          <w:lang w:val="kk-KZ"/>
        </w:rPr>
      </w:pPr>
    </w:p>
    <w:p w:rsidR="00D602AF" w:rsidRPr="002678B7" w:rsidRDefault="00D602AF" w:rsidP="00D602AF">
      <w:pPr>
        <w:jc w:val="center"/>
        <w:rPr>
          <w:b/>
          <w:sz w:val="44"/>
          <w:szCs w:val="44"/>
          <w:lang w:val="kk-KZ"/>
        </w:rPr>
      </w:pPr>
      <w:r w:rsidRPr="002678B7">
        <w:rPr>
          <w:b/>
          <w:sz w:val="44"/>
          <w:szCs w:val="44"/>
          <w:lang w:val="kk-KZ"/>
        </w:rPr>
        <w:t>Е</w:t>
      </w:r>
    </w:p>
    <w:p w:rsidR="00D602AF" w:rsidRPr="002678B7" w:rsidRDefault="00D602AF" w:rsidP="00D602AF">
      <w:pPr>
        <w:jc w:val="center"/>
        <w:rPr>
          <w:b/>
          <w:sz w:val="44"/>
          <w:szCs w:val="44"/>
          <w:lang w:val="kk-KZ"/>
        </w:rPr>
      </w:pPr>
    </w:p>
    <w:p w:rsidR="00D602AF" w:rsidRPr="002678B7" w:rsidRDefault="00D602AF" w:rsidP="00D602AF">
      <w:pPr>
        <w:ind w:firstLine="540"/>
        <w:jc w:val="both"/>
        <w:rPr>
          <w:sz w:val="28"/>
          <w:szCs w:val="28"/>
          <w:lang w:val="kk-KZ"/>
        </w:rPr>
      </w:pPr>
      <w:r w:rsidRPr="002678B7">
        <w:rPr>
          <w:b/>
          <w:sz w:val="28"/>
          <w:szCs w:val="28"/>
          <w:lang w:val="kk-KZ"/>
        </w:rPr>
        <w:t xml:space="preserve">Esomar ассоциациясы - </w:t>
      </w:r>
      <w:r w:rsidRPr="002678B7">
        <w:rPr>
          <w:sz w:val="28"/>
          <w:szCs w:val="28"/>
          <w:lang w:val="kk-KZ"/>
        </w:rPr>
        <w:t>1948 жылы құрылған, бүгінгі күні 100 елден 4000 мүшесі бар нарық және қоғамның пікірін зерттейтін Еуропалық қоғам.</w:t>
      </w:r>
    </w:p>
    <w:p w:rsidR="00D602AF" w:rsidRPr="002678B7" w:rsidRDefault="00D602AF" w:rsidP="00D602AF">
      <w:pPr>
        <w:ind w:firstLine="540"/>
        <w:jc w:val="both"/>
        <w:rPr>
          <w:sz w:val="28"/>
          <w:szCs w:val="28"/>
          <w:lang w:val="kk-KZ"/>
        </w:rPr>
      </w:pPr>
      <w:r w:rsidRPr="002678B7">
        <w:rPr>
          <w:b/>
          <w:sz w:val="28"/>
          <w:szCs w:val="28"/>
          <w:lang w:val="kk-KZ"/>
        </w:rPr>
        <w:t xml:space="preserve">Esomar кодексі – </w:t>
      </w:r>
      <w:r w:rsidRPr="002678B7">
        <w:rPr>
          <w:sz w:val="28"/>
          <w:szCs w:val="28"/>
          <w:lang w:val="kk-KZ"/>
        </w:rPr>
        <w:t>1)</w:t>
      </w:r>
      <w:r w:rsidRPr="002678B7">
        <w:rPr>
          <w:b/>
          <w:sz w:val="28"/>
          <w:szCs w:val="28"/>
          <w:lang w:val="kk-KZ"/>
        </w:rPr>
        <w:t xml:space="preserve"> </w:t>
      </w:r>
      <w:r w:rsidRPr="002678B7">
        <w:rPr>
          <w:sz w:val="28"/>
          <w:szCs w:val="28"/>
          <w:lang w:val="kk-KZ"/>
        </w:rPr>
        <w:t>әлеуметтік және маркетингтік зерттеулер жүргізетін халықаралық қоғам; 2) қоғам пікірін және нарықты зерттеуге негізделген Еуропалық қоғам.</w:t>
      </w:r>
    </w:p>
    <w:p w:rsidR="00D602AF" w:rsidRPr="002678B7" w:rsidRDefault="00D602AF" w:rsidP="00D602AF">
      <w:pPr>
        <w:ind w:firstLine="540"/>
        <w:jc w:val="both"/>
        <w:rPr>
          <w:sz w:val="28"/>
          <w:szCs w:val="28"/>
          <w:lang w:val="kk-KZ"/>
        </w:rPr>
      </w:pPr>
      <w:r w:rsidRPr="002678B7">
        <w:rPr>
          <w:b/>
          <w:sz w:val="28"/>
          <w:szCs w:val="28"/>
          <w:lang w:val="kk-KZ"/>
        </w:rPr>
        <w:t>Евровалюталар</w:t>
      </w:r>
      <w:r w:rsidRPr="002678B7">
        <w:rPr>
          <w:sz w:val="28"/>
          <w:szCs w:val="28"/>
          <w:lang w:val="kk-KZ"/>
        </w:rPr>
        <w:t xml:space="preserve"> - шетел банктерінде депозитқа жатқан немесе басқа елдердің нарықтарында несие түрінде беріліп жатқан, айналысқа түсіп жатқан ұлттық ақша бірліктері.</w:t>
      </w:r>
    </w:p>
    <w:p w:rsidR="00D602AF" w:rsidRPr="002678B7" w:rsidRDefault="00D602AF" w:rsidP="00D602AF">
      <w:pPr>
        <w:ind w:firstLine="540"/>
        <w:jc w:val="both"/>
        <w:rPr>
          <w:sz w:val="28"/>
          <w:szCs w:val="28"/>
          <w:lang w:val="kk-KZ"/>
        </w:rPr>
      </w:pPr>
      <w:r w:rsidRPr="002678B7">
        <w:rPr>
          <w:b/>
          <w:sz w:val="28"/>
          <w:szCs w:val="28"/>
          <w:lang w:val="kk-KZ"/>
        </w:rPr>
        <w:t>Екінші деңгейлі бренд</w:t>
      </w:r>
      <w:r w:rsidRPr="002678B7">
        <w:rPr>
          <w:sz w:val="28"/>
          <w:szCs w:val="28"/>
          <w:lang w:val="kk-KZ"/>
        </w:rPr>
        <w:t xml:space="preserve"> – негізгі брендке қарағанда брендтік иерархияда төменірек деңгейде орналасатын түрі. Оның атағы жақсы, бірақ сатып алушыда басқа тандау болмаған кезде ғана, сатып алынады. Олар онша атақты емес, бірақ оларды әр тауар өнеркәсібінде және қызмет көрсету өнеркәсібінде сатып алуға болады. Екінші деңгейлі бренд түзеу тарату арнасы арқасында нарықта бар.</w:t>
      </w:r>
    </w:p>
    <w:p w:rsidR="00D602AF" w:rsidRPr="002678B7" w:rsidRDefault="00D602AF" w:rsidP="00D602AF">
      <w:pPr>
        <w:ind w:firstLine="540"/>
        <w:jc w:val="both"/>
        <w:rPr>
          <w:sz w:val="28"/>
          <w:szCs w:val="28"/>
          <w:lang w:val="kk-KZ"/>
        </w:rPr>
      </w:pPr>
      <w:r w:rsidRPr="002678B7">
        <w:rPr>
          <w:b/>
          <w:bCs/>
          <w:sz w:val="28"/>
          <w:szCs w:val="28"/>
          <w:lang w:val="kk-KZ"/>
        </w:rPr>
        <w:t xml:space="preserve">Елдің экономикалық және әлеуметтік дамуын жоспарлау </w:t>
      </w:r>
      <w:r w:rsidRPr="002678B7">
        <w:rPr>
          <w:sz w:val="28"/>
          <w:szCs w:val="28"/>
          <w:lang w:val="kk-KZ"/>
        </w:rPr>
        <w:t xml:space="preserve">– мемлекеттің шаруашылық-ұйымдастырушылық функциясы мен экономикалық саясатын жүзеге асыру әдісі. Оған жоспарды әзірлеу, оның жүзеге асуын ұйымдастыру және орындалуын бақылау тәртібі кіреді. Оның көмегімен мемлекет материалдық игіліктерді өндіру, бөлу және айырбастау үдерісін басқарады. </w:t>
      </w:r>
    </w:p>
    <w:p w:rsidR="00D602AF" w:rsidRPr="002678B7" w:rsidRDefault="00D602AF" w:rsidP="00D602AF">
      <w:pPr>
        <w:pStyle w:val="a4"/>
        <w:ind w:firstLine="540"/>
        <w:rPr>
          <w:rFonts w:ascii="Times New Roman" w:hAnsi="Times New Roman"/>
          <w:lang w:val="kk-KZ"/>
        </w:rPr>
      </w:pPr>
      <w:r w:rsidRPr="002678B7">
        <w:rPr>
          <w:rFonts w:ascii="Times New Roman" w:hAnsi="Times New Roman"/>
          <w:b/>
          <w:lang w:val="kk-KZ"/>
        </w:rPr>
        <w:t>Енгізу коэффициенті</w:t>
      </w:r>
      <w:r w:rsidRPr="002678B7">
        <w:rPr>
          <w:rFonts w:ascii="Times New Roman" w:hAnsi="Times New Roman"/>
          <w:lang w:val="kk-KZ"/>
        </w:rPr>
        <w:t xml:space="preserve"> - бұл жыл ішінде пайдалануға (эксплуатацияға) енгізілген негізгі қолардың жыл басында қондырылған құрал-жабдықтардың қатынасы.</w:t>
      </w:r>
    </w:p>
    <w:p w:rsidR="00D602AF" w:rsidRPr="002678B7" w:rsidRDefault="00D602AF" w:rsidP="00D602AF">
      <w:pPr>
        <w:ind w:firstLine="540"/>
        <w:jc w:val="both"/>
        <w:rPr>
          <w:sz w:val="28"/>
          <w:szCs w:val="28"/>
          <w:lang w:val="kk-KZ"/>
        </w:rPr>
      </w:pPr>
      <w:r w:rsidRPr="002678B7">
        <w:rPr>
          <w:b/>
          <w:sz w:val="28"/>
          <w:szCs w:val="28"/>
          <w:lang w:val="kk-KZ"/>
        </w:rPr>
        <w:t>Енудің телекоммуникациялық әдісі</w:t>
      </w:r>
      <w:r w:rsidRPr="002678B7">
        <w:rPr>
          <w:sz w:val="28"/>
          <w:szCs w:val="28"/>
          <w:lang w:val="kk-KZ"/>
        </w:rPr>
        <w:t xml:space="preserve"> </w:t>
      </w:r>
      <w:r w:rsidRPr="002678B7">
        <w:rPr>
          <w:color w:val="000000"/>
          <w:sz w:val="28"/>
          <w:szCs w:val="28"/>
          <w:lang w:val="kk-KZ"/>
        </w:rPr>
        <w:t xml:space="preserve">– </w:t>
      </w:r>
      <w:r w:rsidRPr="002678B7">
        <w:rPr>
          <w:sz w:val="28"/>
          <w:szCs w:val="28"/>
          <w:lang w:val="kk-KZ"/>
        </w:rPr>
        <w:t>жүйелік желі сәулетіндегі бас компьютер мен терминал арасындығы мәліметтерді алмастыру әдісі.</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 xml:space="preserve">Еншілес компания – </w:t>
      </w:r>
      <w:r w:rsidRPr="002678B7">
        <w:rPr>
          <w:sz w:val="28"/>
          <w:szCs w:val="28"/>
          <w:lang w:val="kk-KZ"/>
        </w:rPr>
        <w:t xml:space="preserve">компанияда бір компанияның 50% -тен асатын дауыс беруші  акциялары. Жарғылық капиталының басым бөлігін басқа заңды тұлға қалыптастырған не олардың арасында жасалған шартқа сәйкес (не өзгедей түрде) негізгі ұйым осы ұйымның қабылдайтын шешімдерін айқындай алатын заңды тұлға еншілес ұйым болып табылады. Еншілес ұйым өзінің негізгі ұйымының борыштары бойынша жауап бермейді. Еншілес ұйыммен жасасқан шарт бойынша (не өзгедей түрде) оған міндетті нұсқаулар беруге құқығы негізгі ұйым онымен осындай </w:t>
      </w:r>
      <w:r w:rsidRPr="002678B7">
        <w:rPr>
          <w:sz w:val="28"/>
          <w:szCs w:val="28"/>
          <w:lang w:val="kk-KZ"/>
        </w:rPr>
        <w:lastRenderedPageBreak/>
        <w:t>нұсқауларды орындау үшін жасаған мәмлелер бойынша еншілес ұйыммен бірге субсидиарлық жауапты болады.</w:t>
      </w:r>
    </w:p>
    <w:p w:rsidR="00D602AF" w:rsidRPr="002678B7" w:rsidRDefault="00D602AF" w:rsidP="00D602AF">
      <w:pPr>
        <w:autoSpaceDE w:val="0"/>
        <w:autoSpaceDN w:val="0"/>
        <w:ind w:firstLine="540"/>
        <w:jc w:val="both"/>
        <w:rPr>
          <w:b/>
          <w:iCs/>
          <w:sz w:val="28"/>
          <w:szCs w:val="32"/>
          <w:lang w:val="kk-KZ"/>
        </w:rPr>
      </w:pPr>
      <w:r w:rsidRPr="002678B7">
        <w:rPr>
          <w:sz w:val="28"/>
          <w:szCs w:val="28"/>
          <w:lang w:val="kk-KZ"/>
        </w:rPr>
        <w:t>Негізгі ұйымның кінәсінен еншілес ұйым банкрот болған жағдайда негізгі ұйым оның борыштары бойынша субсидиарлық жауапты болады. Еншілес ұйымдар ережелерінің осы бапта көзделмеген ерекшеліктері заң актілерімен айқындалады. З</w:t>
      </w:r>
      <w:r w:rsidRPr="002678B7">
        <w:rPr>
          <w:sz w:val="28"/>
          <w:lang w:val="kk-KZ"/>
        </w:rPr>
        <w:t>аң бойынша дербес болып табылады. Еншілес компаниялардың бүкіл құжаттмасы ( балансты құру) және келісімдерді жүргізу аналық компаниядан бөлек жүргізеді. Дербес шаруашылық қызметті іске асыруға қажетті қаржылық базасы мен меншіктері жеткілікті болып келеді.</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Еңбек - </w:t>
      </w:r>
      <w:r w:rsidRPr="002678B7">
        <w:rPr>
          <w:sz w:val="28"/>
          <w:szCs w:val="28"/>
          <w:lang w:val="kk-KZ"/>
        </w:rPr>
        <w:t>адамдардың өз қажеттіліктерін қанағаттандыруына бағытталған саналы, нәтижелі іс-әрекеті. Кез-келген іс-әрекет еңбек болып табылмайды. Себебі еңбектің белгілі бір мақсаты, жүйесі және нәтижесі болуы қажет.</w:t>
      </w:r>
    </w:p>
    <w:p w:rsidR="00D602AF" w:rsidRPr="002678B7" w:rsidRDefault="00D602AF" w:rsidP="00D602AF">
      <w:pPr>
        <w:widowControl w:val="0"/>
        <w:autoSpaceDE w:val="0"/>
        <w:autoSpaceDN w:val="0"/>
        <w:adjustRightInd w:val="0"/>
        <w:ind w:firstLine="540"/>
        <w:jc w:val="both"/>
        <w:rPr>
          <w:b/>
          <w:bCs/>
          <w:sz w:val="28"/>
          <w:szCs w:val="28"/>
          <w:lang w:val="kk-KZ"/>
        </w:rPr>
      </w:pPr>
      <w:r w:rsidRPr="002678B7">
        <w:rPr>
          <w:b/>
          <w:sz w:val="28"/>
          <w:szCs w:val="28"/>
          <w:lang w:val="kk-KZ"/>
        </w:rPr>
        <w:t>Еңбек ақы</w:t>
      </w:r>
      <w:r w:rsidRPr="002678B7">
        <w:rPr>
          <w:sz w:val="28"/>
          <w:szCs w:val="28"/>
          <w:lang w:val="kk-KZ"/>
        </w:rPr>
        <w:t xml:space="preserve"> - жұмысшының өзінің еңбек күштеріне жоғары өндіргіштік қайтарымдылығына үзіліссіз қызығушылықты сақтап тұратын және оятатын негізгі инструмент бар. Ойластырылуы бойынша бұл механизмнің байланысы өте қарапайым: «көп және жақсы жұмыс істесең – көп төлейді, ал егер де көп төлесе – жақсы жұмыс істейсің». Нәтижесінде еңбек өнімділігі өсуінің өзін оятуы пайда болуы керек, көтеруге мүмкіндік болмайтын техника мен технологияның қазіргі деңгейінде қанша төлесеңде шектелген, жоғары өнімділік шектеледі. Бұл ойды іске асыру оңай емес.</w:t>
      </w:r>
    </w:p>
    <w:p w:rsidR="00D602AF" w:rsidRPr="002678B7" w:rsidRDefault="00D602AF" w:rsidP="00D602AF">
      <w:pPr>
        <w:ind w:firstLine="540"/>
        <w:jc w:val="both"/>
        <w:rPr>
          <w:sz w:val="28"/>
          <w:szCs w:val="28"/>
          <w:lang w:val="kk-KZ"/>
        </w:rPr>
      </w:pPr>
      <w:r w:rsidRPr="002678B7">
        <w:rPr>
          <w:b/>
          <w:bCs/>
          <w:sz w:val="28"/>
          <w:szCs w:val="28"/>
          <w:lang w:val="kk-KZ"/>
        </w:rPr>
        <w:t xml:space="preserve">Еңбек бөлінісі </w:t>
      </w:r>
      <w:r w:rsidRPr="002678B7">
        <w:rPr>
          <w:sz w:val="28"/>
          <w:szCs w:val="28"/>
          <w:lang w:val="kk-KZ"/>
        </w:rPr>
        <w:t xml:space="preserve">– еңбек үрдісін жобалау және нормалау кезеңінде құрамдас элеметтерге шартты түрде бөлу. </w:t>
      </w:r>
      <w:r w:rsidRPr="002678B7">
        <w:rPr>
          <w:i/>
          <w:iCs/>
          <w:sz w:val="28"/>
          <w:szCs w:val="28"/>
          <w:lang w:val="kk-KZ"/>
        </w:rPr>
        <w:t>Көлденең еңбек бөлiнiсі</w:t>
      </w:r>
      <w:r w:rsidRPr="002678B7">
        <w:rPr>
          <w:sz w:val="28"/>
          <w:szCs w:val="28"/>
          <w:lang w:val="kk-KZ"/>
        </w:rPr>
        <w:t xml:space="preserve"> - ұйымдағы қызметтің функционалдық мазмұны бойынша құрамдас бөліктерге бөлінуі, мысалы: маркетинг, қаржы, персоналды басқару және т.с.с. </w:t>
      </w:r>
      <w:r w:rsidRPr="002678B7">
        <w:rPr>
          <w:i/>
          <w:iCs/>
          <w:sz w:val="28"/>
          <w:szCs w:val="28"/>
          <w:lang w:val="kk-KZ"/>
        </w:rPr>
        <w:t>Тік еңбек бөлiнiсi</w:t>
      </w:r>
      <w:r w:rsidRPr="002678B7">
        <w:rPr>
          <w:sz w:val="28"/>
          <w:szCs w:val="28"/>
          <w:lang w:val="kk-KZ"/>
        </w:rPr>
        <w:t xml:space="preserve"> - басқару деңгейлерінен тұратын үйлестіру жүйесі, яғни басқарушылық қызметтің бөлінуі, мысалы: президент, экономикалық мәселелер бойынша вице-президент, маркетинг және коммерция департаметінің басшысы, маркетинг бөлімінің басшысы. </w:t>
      </w:r>
    </w:p>
    <w:p w:rsidR="00D602AF" w:rsidRPr="002678B7" w:rsidRDefault="00D602AF" w:rsidP="00D602AF">
      <w:pPr>
        <w:ind w:firstLine="540"/>
        <w:jc w:val="both"/>
        <w:rPr>
          <w:sz w:val="28"/>
          <w:szCs w:val="28"/>
          <w:lang w:val="kk-KZ"/>
        </w:rPr>
      </w:pPr>
      <w:r w:rsidRPr="002678B7">
        <w:rPr>
          <w:rStyle w:val="s1"/>
          <w:bCs w:val="0"/>
          <w:lang w:val="kk-KZ"/>
        </w:rPr>
        <w:t>Еңбек дауы</w:t>
      </w:r>
      <w:r w:rsidRPr="002678B7">
        <w:rPr>
          <w:rStyle w:val="s1"/>
          <w:b w:val="0"/>
          <w:lang w:val="kk-KZ"/>
        </w:rPr>
        <w:t xml:space="preserve"> </w:t>
      </w:r>
      <w:r w:rsidRPr="002678B7">
        <w:rPr>
          <w:rStyle w:val="s1"/>
          <w:b w:val="0"/>
          <w:lang w:val="kk-KZ"/>
        </w:rPr>
        <w:sym w:font="Symbol" w:char="002D"/>
      </w:r>
      <w:r w:rsidRPr="002678B7">
        <w:rPr>
          <w:rStyle w:val="s1"/>
          <w:b w:val="0"/>
          <w:lang w:val="kk-KZ"/>
        </w:rPr>
        <w:t xml:space="preserve"> </w:t>
      </w:r>
      <w:r w:rsidRPr="002678B7">
        <w:rPr>
          <w:sz w:val="28"/>
          <w:szCs w:val="28"/>
          <w:lang w:val="kk-KZ"/>
        </w:rPr>
        <w:t>еңбек туралы заңдардың қолданылу мәселелерi бойынша бұрын қызметкер (қызметкердiң өкiлi) мен жұмыс берушi (жұмыс берушiнiң өкiлi) арасында реттелмеген жеке еңбек, ұжымдық шарттардың талаптарын орындау туралы қызметкер мен жұмыс берушiнiң арасындағы келiспеушiлiк.</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Еңбек интенсивтілігі – </w:t>
      </w:r>
      <w:r w:rsidRPr="002678B7">
        <w:rPr>
          <w:sz w:val="28"/>
          <w:szCs w:val="28"/>
          <w:lang w:val="kk-KZ"/>
        </w:rPr>
        <w:t>еңбек шиеленісі, еңбек көлемімен анықталатын, жұмысшының еңбек уақытының бірлік жұмсауы. Еңбек интенсивтілігі нақты уақыт аралығында дене, ой, жүйке, энергия шығындарымен есептелуі мүмкін.</w:t>
      </w:r>
    </w:p>
    <w:p w:rsidR="00D602AF" w:rsidRPr="002678B7" w:rsidRDefault="00D602AF" w:rsidP="00D602AF">
      <w:pPr>
        <w:ind w:firstLine="540"/>
        <w:jc w:val="both"/>
        <w:rPr>
          <w:sz w:val="28"/>
          <w:szCs w:val="28"/>
          <w:lang w:val="kk-KZ"/>
        </w:rPr>
      </w:pPr>
      <w:r w:rsidRPr="002678B7">
        <w:rPr>
          <w:rStyle w:val="s1"/>
          <w:bCs w:val="0"/>
          <w:lang w:val="kk-KZ"/>
        </w:rPr>
        <w:t>Еңбек қатынастары</w:t>
      </w:r>
      <w:r w:rsidRPr="002678B7">
        <w:rPr>
          <w:rStyle w:val="s1"/>
          <w:b w:val="0"/>
          <w:lang w:val="kk-KZ"/>
        </w:rPr>
        <w:t xml:space="preserve"> </w:t>
      </w:r>
      <w:r w:rsidRPr="002678B7">
        <w:rPr>
          <w:rStyle w:val="s1"/>
          <w:b w:val="0"/>
          <w:lang w:val="kk-KZ"/>
        </w:rPr>
        <w:sym w:font="Symbol" w:char="002D"/>
      </w:r>
      <w:r w:rsidRPr="002678B7">
        <w:rPr>
          <w:rStyle w:val="s1"/>
          <w:b w:val="0"/>
          <w:lang w:val="kk-KZ"/>
        </w:rPr>
        <w:t xml:space="preserve"> </w:t>
      </w:r>
      <w:r w:rsidRPr="002678B7">
        <w:rPr>
          <w:sz w:val="28"/>
          <w:szCs w:val="28"/>
          <w:lang w:val="kk-KZ"/>
        </w:rPr>
        <w:t xml:space="preserve">әдетте жеке еңбек және ұжымдық шарттар негiзiнде белгiлi бiр еңбек қызметiн жүзеге асыру барысында туындайтын жұмыс берушi мен қызметкер арасындағы қатынастар. Еңбектік қатынастар еңбек шартымен реттеледі. </w:t>
      </w:r>
    </w:p>
    <w:p w:rsidR="00D602AF" w:rsidRPr="002678B7" w:rsidRDefault="00D602AF" w:rsidP="00D602AF">
      <w:pPr>
        <w:ind w:firstLine="540"/>
        <w:jc w:val="both"/>
        <w:rPr>
          <w:sz w:val="28"/>
          <w:szCs w:val="28"/>
          <w:lang w:val="kk-KZ"/>
        </w:rPr>
      </w:pPr>
      <w:r w:rsidRPr="002678B7">
        <w:rPr>
          <w:b/>
          <w:sz w:val="28"/>
          <w:szCs w:val="28"/>
          <w:lang w:val="kk-KZ"/>
        </w:rPr>
        <w:lastRenderedPageBreak/>
        <w:t>Еңбек нарығы</w:t>
      </w:r>
      <w:r w:rsidRPr="002678B7">
        <w:rPr>
          <w:sz w:val="28"/>
          <w:szCs w:val="28"/>
          <w:lang w:val="kk-KZ"/>
        </w:rPr>
        <w:t xml:space="preserve"> - нарықтық экономиканың неғұрлым қиын элементі. Еңбек нарығындағы сұраныс пен ұсыныс көлемі мен құрылымына жұмысшы мен жұмыс берушінің жалдауы кезінде және жұмыстан шығаруы кезіндегі  мүдделерінің қиылысуы, экономика жағдайының циклді өзгеруі, инвестициялық белсенділік деңгейі, тұрғындардың еңбек табыстарының деңгейі, еңбек сферасындағы қалыптасқан дәстүрлер, ұлттық тәртіптің спецификасы және басқа да факторлар мәнді әсерлерін тигізеді. Сондықтан да бұл нарықтар анық бейнеленген спецификалық ұлттық белгілерге ие. Еңбек нарығын жалдану бойынша жұмысқа мұқтаж жұмыс күшінің иесі мен жұмыс күшін өндіріске тарту, олардың қызмет етуі мен ұдайы өндірілуі бойынша жалдамалы жұмыс күшіне сұранысты туғызатын, соныменен қатар бөлу және қайта бөлетін, жұмыс орнымен қамтамасыз ететін өндіріс құрал-жабдықтары иесінің арасындағы әлеуметті-экономикалық қатынастардың жүйесі ретінде анықтауға болады.</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Еңбек өнімділігі – </w:t>
      </w:r>
      <w:r w:rsidRPr="002678B7">
        <w:rPr>
          <w:bCs/>
          <w:sz w:val="28"/>
          <w:szCs w:val="28"/>
          <w:lang w:val="kk-KZ"/>
        </w:rPr>
        <w:t>б</w:t>
      </w:r>
      <w:r w:rsidRPr="002678B7">
        <w:rPr>
          <w:sz w:val="28"/>
          <w:szCs w:val="28"/>
          <w:lang w:val="kk-KZ"/>
        </w:rPr>
        <w:t>ұл жұмыс уақыты бірлігінде өндірілген өнім санымен немесе өндірілген өнім бірлігіне кеткен еңбек шығындарымен анықталатын адам ресурстарын пайдалану тиімділігі.</w:t>
      </w:r>
    </w:p>
    <w:p w:rsidR="00D602AF" w:rsidRPr="002678B7" w:rsidRDefault="00D602AF" w:rsidP="00D602AF">
      <w:pPr>
        <w:ind w:firstLine="540"/>
        <w:jc w:val="both"/>
        <w:rPr>
          <w:sz w:val="28"/>
          <w:szCs w:val="28"/>
          <w:lang w:val="kk-KZ"/>
        </w:rPr>
      </w:pPr>
      <w:r w:rsidRPr="002678B7">
        <w:rPr>
          <w:b/>
          <w:sz w:val="28"/>
          <w:szCs w:val="28"/>
          <w:lang w:val="kk-KZ"/>
        </w:rPr>
        <w:t>Еңбек саны</w:t>
      </w:r>
      <w:r w:rsidRPr="002678B7">
        <w:rPr>
          <w:sz w:val="28"/>
          <w:szCs w:val="28"/>
          <w:lang w:val="kk-KZ"/>
        </w:rPr>
        <w:t xml:space="preserve"> - бұл ғылыми зерттеулер, жобалар нәтижелерін жиі өндірісте қолдану формасындағы көрсетілетін зияткерлік өнім, білім, сонымен қатар ақпараттарды оларды әртүрлі жеткізуде бейнелейтін құралдармен, ақпараттық арналармен, байланыс құралдарымен, теледидар, радио, әдебиет, басылымдармен қолданылатын адамдардың   тұтынатын ақпараттары.</w:t>
      </w:r>
    </w:p>
    <w:p w:rsidR="00D602AF" w:rsidRPr="002678B7" w:rsidRDefault="00D602AF" w:rsidP="00D602AF">
      <w:pPr>
        <w:ind w:firstLine="540"/>
        <w:jc w:val="both"/>
        <w:rPr>
          <w:sz w:val="28"/>
          <w:szCs w:val="28"/>
          <w:lang w:val="kk-KZ"/>
        </w:rPr>
      </w:pPr>
      <w:r w:rsidRPr="002678B7">
        <w:rPr>
          <w:rStyle w:val="s1"/>
          <w:bCs w:val="0"/>
          <w:lang w:val="kk-KZ"/>
        </w:rPr>
        <w:t>Еңбек стажы</w:t>
      </w:r>
      <w:r w:rsidRPr="002678B7">
        <w:rPr>
          <w:rStyle w:val="s1"/>
          <w:b w:val="0"/>
          <w:lang w:val="kk-KZ"/>
        </w:rPr>
        <w:t xml:space="preserve"> </w:t>
      </w:r>
      <w:r w:rsidRPr="002678B7">
        <w:rPr>
          <w:rStyle w:val="s1"/>
          <w:b w:val="0"/>
          <w:lang w:val="kk-KZ"/>
        </w:rPr>
        <w:sym w:font="Symbol" w:char="002D"/>
      </w:r>
      <w:r w:rsidRPr="002678B7">
        <w:rPr>
          <w:rStyle w:val="s1"/>
          <w:b w:val="0"/>
          <w:lang w:val="kk-KZ"/>
        </w:rPr>
        <w:t xml:space="preserve"> </w:t>
      </w:r>
      <w:r w:rsidRPr="002678B7">
        <w:rPr>
          <w:sz w:val="28"/>
          <w:szCs w:val="28"/>
          <w:lang w:val="kk-KZ"/>
        </w:rPr>
        <w:t>қызметкердiң заңды тұлға құрмай кәсiпкерлiк және өзге де қызметпен айналысушы қызметкер немесе жеке адам ретiнде еңбек мiндеттерiн жүзеге асыруға жұмсаған күнтiзбемен есептелген уақыты.</w:t>
      </w:r>
    </w:p>
    <w:p w:rsidR="00D602AF" w:rsidRPr="002678B7" w:rsidRDefault="00D602AF" w:rsidP="00D602AF">
      <w:pPr>
        <w:ind w:firstLine="540"/>
        <w:jc w:val="both"/>
        <w:rPr>
          <w:sz w:val="28"/>
          <w:szCs w:val="28"/>
          <w:lang w:val="kk-KZ"/>
        </w:rPr>
      </w:pPr>
      <w:r w:rsidRPr="002678B7">
        <w:rPr>
          <w:b/>
          <w:bCs/>
          <w:sz w:val="28"/>
          <w:szCs w:val="28"/>
          <w:lang w:val="kk-KZ"/>
        </w:rPr>
        <w:t>Еңбекақы қоры</w:t>
      </w:r>
      <w:r w:rsidRPr="002678B7">
        <w:rPr>
          <w:sz w:val="28"/>
          <w:szCs w:val="28"/>
          <w:lang w:val="kk-KZ"/>
        </w:rPr>
        <w:t xml:space="preserve"> - саны мен сапасына сәйкес жұмыскерлер еңбекақысын өтеуге жұмсалатын кәсіпорынның ақша қаражаттарының мөлшері. Еңбекақы қорының құрамына нормативті және ынталандырушы (марапаттау)  қорлары, яғни негізгі еңбекақы мөлшерімен қатар қосымша еңбекақы мен төлемдер, ақшалай сыйақылар да, кіреді.</w:t>
      </w:r>
    </w:p>
    <w:p w:rsidR="00D602AF" w:rsidRPr="002678B7" w:rsidRDefault="00D602AF" w:rsidP="00D602AF">
      <w:pPr>
        <w:ind w:firstLine="540"/>
        <w:jc w:val="both"/>
        <w:rPr>
          <w:bCs/>
          <w:sz w:val="28"/>
          <w:szCs w:val="28"/>
          <w:lang w:val="kk-KZ"/>
        </w:rPr>
      </w:pPr>
      <w:r w:rsidRPr="002678B7">
        <w:rPr>
          <w:b/>
          <w:bCs/>
          <w:sz w:val="28"/>
          <w:szCs w:val="28"/>
          <w:lang w:val="kk-KZ"/>
        </w:rPr>
        <w:t xml:space="preserve">Ережелер – </w:t>
      </w:r>
      <w:r w:rsidRPr="002678B7">
        <w:rPr>
          <w:bCs/>
          <w:sz w:val="28"/>
          <w:szCs w:val="28"/>
          <w:lang w:val="kk-KZ"/>
        </w:rPr>
        <w:t>басқару жүйесінде бағыныштылар үшін басқарушылар тарапынан бекітілген міндеттемелердің ұйымдастырылған нысаны. Мысалы: қауіпсіздік ережелері, ұйым ережелері, т.б.</w:t>
      </w:r>
    </w:p>
    <w:p w:rsidR="00D602AF" w:rsidRPr="002678B7" w:rsidRDefault="00D602AF" w:rsidP="00D602AF">
      <w:pPr>
        <w:ind w:firstLine="540"/>
        <w:jc w:val="both"/>
        <w:rPr>
          <w:sz w:val="28"/>
          <w:szCs w:val="28"/>
          <w:lang w:val="kk-KZ"/>
        </w:rPr>
      </w:pPr>
      <w:r w:rsidRPr="002678B7">
        <w:rPr>
          <w:b/>
          <w:bCs/>
          <w:sz w:val="28"/>
          <w:szCs w:val="28"/>
          <w:lang w:val="kk-KZ"/>
        </w:rPr>
        <w:t>Ережелік құжаттар</w:t>
      </w:r>
      <w:r w:rsidRPr="002678B7">
        <w:rPr>
          <w:sz w:val="28"/>
          <w:szCs w:val="28"/>
          <w:lang w:val="kk-KZ"/>
        </w:rPr>
        <w:t xml:space="preserve"> - мекеменің, құрылымдық бөлімнің ұйымдастырылуының ретін, құқығын, міндетін негіздейтін құқықтық акті сипатындағы құжаттар. Бұл құжаттарда   осыған сәйкес ережелер, бекітілген талаптар негізделеді. Ұйымға қатысты ережеде келесі мәтіндік бөлімдер құрастырлады: жалпы реттік ереже, негізгі мәселе, ұйымның атқаратын бағыты, құқығы және міндеті, жетекшілік мәселесі, қарым-қатынасы және байланысы, бақылау, тексеру жұмыстары, қайта құрылуы және ұйымның жабылуы.    </w:t>
      </w:r>
    </w:p>
    <w:p w:rsidR="00D602AF" w:rsidRPr="002678B7" w:rsidRDefault="00D602AF" w:rsidP="00D602AF">
      <w:pPr>
        <w:ind w:firstLine="540"/>
        <w:jc w:val="both"/>
        <w:rPr>
          <w:sz w:val="28"/>
          <w:szCs w:val="28"/>
          <w:lang w:val="kk-KZ"/>
        </w:rPr>
      </w:pPr>
      <w:r w:rsidRPr="002678B7">
        <w:rPr>
          <w:b/>
          <w:sz w:val="28"/>
          <w:szCs w:val="28"/>
          <w:lang w:val="kk-KZ"/>
        </w:rPr>
        <w:t>Ерекше сұраныстағы тауарлар -</w:t>
      </w:r>
      <w:r w:rsidRPr="002678B7">
        <w:rPr>
          <w:sz w:val="28"/>
          <w:szCs w:val="28"/>
          <w:lang w:val="kk-KZ"/>
        </w:rPr>
        <w:t xml:space="preserve"> көптеген сатып алушылар бірегей ерекшелікті тұтынушылық тауарларды, белгілі бір сауда таңбасын сатып </w:t>
      </w:r>
      <w:r w:rsidRPr="002678B7">
        <w:rPr>
          <w:sz w:val="28"/>
          <w:szCs w:val="28"/>
          <w:lang w:val="kk-KZ"/>
        </w:rPr>
        <w:lastRenderedPageBreak/>
        <w:t>алуға қосымша күш салуға дайын. Мысалы, сән-салтанат заттары, зергерлік бұйымдар, қымбат автокөліктер, пәтерлер және тағы басқалар.</w:t>
      </w:r>
    </w:p>
    <w:p w:rsidR="00D602AF" w:rsidRPr="002678B7" w:rsidRDefault="00D602AF" w:rsidP="00D602AF">
      <w:pPr>
        <w:tabs>
          <w:tab w:val="left" w:pos="900"/>
        </w:tabs>
        <w:ind w:firstLine="540"/>
        <w:jc w:val="both"/>
        <w:rPr>
          <w:sz w:val="28"/>
          <w:szCs w:val="28"/>
          <w:lang w:val="kk-KZ"/>
        </w:rPr>
      </w:pPr>
      <w:r w:rsidRPr="002678B7">
        <w:rPr>
          <w:b/>
          <w:sz w:val="28"/>
          <w:szCs w:val="28"/>
          <w:lang w:val="kk-KZ"/>
        </w:rPr>
        <w:t>Ерекшелiкті баж</w:t>
      </w:r>
      <w:r w:rsidRPr="002678B7">
        <w:rPr>
          <w:sz w:val="28"/>
          <w:szCs w:val="28"/>
          <w:lang w:val="kk-KZ"/>
        </w:rPr>
        <w:t xml:space="preserve"> - салық салынатын тауарлардың бірлігі үшiн белгiленген мөлшерде есептелетiн баж. Мысалы, 1 тонна тауардан 10 евро. </w:t>
      </w:r>
    </w:p>
    <w:p w:rsidR="00D602AF" w:rsidRPr="002678B7" w:rsidRDefault="00D602AF" w:rsidP="00D602AF">
      <w:pPr>
        <w:ind w:firstLine="540"/>
        <w:jc w:val="both"/>
        <w:rPr>
          <w:sz w:val="28"/>
          <w:szCs w:val="28"/>
          <w:lang w:val="kk-KZ"/>
        </w:rPr>
      </w:pPr>
      <w:r w:rsidRPr="002678B7">
        <w:rPr>
          <w:b/>
          <w:sz w:val="28"/>
          <w:szCs w:val="28"/>
          <w:lang w:val="kk-KZ"/>
        </w:rPr>
        <w:t>Еркін кәсіпкерлік аймағы</w:t>
      </w:r>
      <w:r w:rsidRPr="002678B7">
        <w:rPr>
          <w:sz w:val="28"/>
          <w:szCs w:val="28"/>
          <w:lang w:val="kk-KZ"/>
        </w:rPr>
        <w:t xml:space="preserve"> - шетелдік тауарларды дайындау, орау, сақтау мүмкіндігі бар, әдеттегі кеден салығын төлемей-ақ сата, сатып ала алатын қабылдаушы елдің аумағындағы бір бөлік.)</w:t>
      </w:r>
    </w:p>
    <w:p w:rsidR="00D602AF" w:rsidRPr="002678B7" w:rsidRDefault="00D602AF" w:rsidP="00D602AF">
      <w:pPr>
        <w:tabs>
          <w:tab w:val="left" w:pos="900"/>
        </w:tabs>
        <w:ind w:firstLine="540"/>
        <w:jc w:val="both"/>
        <w:rPr>
          <w:sz w:val="28"/>
          <w:szCs w:val="28"/>
          <w:lang w:val="kk-KZ"/>
        </w:rPr>
      </w:pPr>
      <w:r w:rsidRPr="002678B7">
        <w:rPr>
          <w:rStyle w:val="s1"/>
          <w:lang w:val="kk-KZ"/>
        </w:rPr>
        <w:t>Еркін кеден аймағы</w:t>
      </w:r>
      <w:r w:rsidRPr="002678B7">
        <w:rPr>
          <w:sz w:val="28"/>
          <w:szCs w:val="28"/>
          <w:lang w:val="kk-KZ"/>
        </w:rPr>
        <w:t xml:space="preserve"> - бұл тауарлардың қауіпсіздігі жөніндегі талаптардан басқа, импортталатын тауарлардан акциз алуды қоспағанда, кедендік баждар, салықтар алынбастан, тарифтік емес реттеу шараларын қолданбастан шетелдік және қазақстандық тауарлар арнайы экономикалық аймақтың тиісті аумақтық шекараларында орналасатын және пайдаланылатын кедендік режим. Арнайы экономикалық аймақ құру мақсаттарына қол жеткізу үшін қажетті тауарларды, Қазақстан Республикасының заңдарында көзделген жағдайларды қоспағанда, арнайы экономикалық аймақ аумағына еркін кеден аймағының кедендік режиміне орналастыруға рұқсат етіледі. Еркін кеден аймағының кедендік режиміне орналастырылған тауарлармен операциялар арнайы экономикалық аймақ туралы ережемен белгіленген тізбе бойынша жасалады. Арнайы экономикалық аймақ құру мақсатына қол жеткізу үшін қажетті тауарлардың тізбесі Қазақстан Республикасының заң актілеріне сәйкес бекітілетін арнайы экономикалық аймақ туралы ережемен белгіленеді.</w:t>
      </w:r>
    </w:p>
    <w:p w:rsidR="00D602AF" w:rsidRPr="002678B7" w:rsidRDefault="00D602AF" w:rsidP="00D602AF">
      <w:pPr>
        <w:ind w:firstLine="540"/>
        <w:jc w:val="both"/>
        <w:rPr>
          <w:sz w:val="28"/>
          <w:szCs w:val="28"/>
          <w:lang w:val="kk-KZ"/>
        </w:rPr>
      </w:pPr>
      <w:r w:rsidRPr="002678B7">
        <w:rPr>
          <w:b/>
          <w:sz w:val="28"/>
          <w:szCs w:val="28"/>
          <w:lang w:val="kk-KZ"/>
        </w:rPr>
        <w:t>Еркін сауда аймағы</w:t>
      </w:r>
      <w:r w:rsidRPr="002678B7">
        <w:rPr>
          <w:sz w:val="28"/>
          <w:szCs w:val="28"/>
          <w:lang w:val="kk-KZ"/>
        </w:rPr>
        <w:t xml:space="preserve"> -   осы аймаққа кіретін кедендік және мөлшерлік шектеулерден азат халықаралық сауда елдердің айрықша экономикалық, құқықтық және әкімшіліктік режимі бар аумақ.</w:t>
      </w:r>
    </w:p>
    <w:p w:rsidR="00D602AF" w:rsidRPr="002678B7" w:rsidRDefault="00D602AF" w:rsidP="00D602AF">
      <w:pPr>
        <w:ind w:firstLine="540"/>
        <w:jc w:val="both"/>
        <w:rPr>
          <w:sz w:val="28"/>
          <w:szCs w:val="28"/>
          <w:lang w:val="kk-KZ"/>
        </w:rPr>
      </w:pPr>
      <w:r w:rsidRPr="002678B7">
        <w:rPr>
          <w:b/>
          <w:sz w:val="28"/>
          <w:szCs w:val="28"/>
          <w:lang w:val="kk-KZ"/>
        </w:rPr>
        <w:t>Еріксіз жеңілдік-</w:t>
      </w:r>
      <w:r w:rsidRPr="002678B7">
        <w:rPr>
          <w:sz w:val="28"/>
          <w:szCs w:val="28"/>
          <w:lang w:val="kk-KZ"/>
        </w:rPr>
        <w:t xml:space="preserve"> бұл дайын өнімді сақтау мен тасымалдау, қоймалау шығындарын төмендету қажеттілігімен байланысты жеңілдікті қолдану тәжірибесі.</w:t>
      </w:r>
    </w:p>
    <w:p w:rsidR="00D602AF" w:rsidRPr="002678B7" w:rsidRDefault="00D602AF" w:rsidP="00D602AF">
      <w:pPr>
        <w:ind w:firstLine="540"/>
        <w:jc w:val="both"/>
        <w:rPr>
          <w:sz w:val="28"/>
          <w:szCs w:val="28"/>
          <w:lang w:val="kk-KZ"/>
        </w:rPr>
      </w:pPr>
      <w:r w:rsidRPr="002678B7">
        <w:rPr>
          <w:b/>
          <w:bCs/>
          <w:sz w:val="28"/>
          <w:szCs w:val="28"/>
          <w:lang w:val="kk-KZ"/>
        </w:rPr>
        <w:t>Есеп беру құжаттамасы</w:t>
      </w:r>
      <w:r w:rsidRPr="002678B7">
        <w:rPr>
          <w:sz w:val="28"/>
          <w:szCs w:val="28"/>
          <w:lang w:val="kk-KZ"/>
        </w:rPr>
        <w:t xml:space="preserve"> - жоғары басқарушы мекемеге, не болмаса лауазымды тұлғаға ұсынылатын, жұмысқа дайындық және оның орындалуы, жоспардың, іс-сапардың,  басқа да іс-шаралардың орындалуы нәтижесі туралы мәлімет беретін құжат. Есеп беру құжаттамасы бірнеше  есеп құжатының жиынтығынан тұрады: мемлекеттік статистикалық есеп беру, мекемелердің есеп беруі, мекеменің ішкі есеп беру құжаты. Есеп беру құжаты мекеменің, ұйымның жұмыс бағатының қандай да болмасын саласына қатысты жасалады: жалпы жұмыс барысына қатысты, ғылыми жұмыстың есебі ретінде, іс-сапарға қатысты т.с.с.    </w:t>
      </w:r>
    </w:p>
    <w:p w:rsidR="00D602AF" w:rsidRPr="002678B7" w:rsidRDefault="00D602AF" w:rsidP="00D602AF">
      <w:pPr>
        <w:ind w:firstLine="540"/>
        <w:jc w:val="both"/>
        <w:rPr>
          <w:sz w:val="28"/>
          <w:szCs w:val="28"/>
          <w:lang w:val="kk-KZ"/>
        </w:rPr>
      </w:pPr>
      <w:r w:rsidRPr="002678B7">
        <w:rPr>
          <w:b/>
          <w:sz w:val="28"/>
          <w:szCs w:val="28"/>
          <w:lang w:val="kk-KZ"/>
        </w:rPr>
        <w:t>Есептеу әдісі –</w:t>
      </w:r>
      <w:r w:rsidRPr="002678B7">
        <w:rPr>
          <w:sz w:val="28"/>
          <w:szCs w:val="28"/>
          <w:lang w:val="kk-KZ"/>
        </w:rPr>
        <w:t xml:space="preserve"> салықтық есептің әдісіне сәйкес кіріс пен шығыс уақытқа қарамастан жұмыстың орындалған, қызметтің көрсетілген, сатылу мақсатында тауарлардың жөнелтілген және мүліктің кірістелген сәтінен бастап есептеледі.</w:t>
      </w:r>
    </w:p>
    <w:p w:rsidR="00D602AF" w:rsidRPr="002678B7" w:rsidRDefault="00D602AF" w:rsidP="00D602AF">
      <w:pPr>
        <w:ind w:firstLine="540"/>
        <w:jc w:val="both"/>
        <w:rPr>
          <w:sz w:val="28"/>
          <w:szCs w:val="28"/>
          <w:lang w:val="kk-KZ"/>
        </w:rPr>
      </w:pPr>
      <w:r w:rsidRPr="002678B7">
        <w:rPr>
          <w:b/>
          <w:sz w:val="28"/>
          <w:szCs w:val="28"/>
          <w:lang w:val="kk-KZ"/>
        </w:rPr>
        <w:t>Есептеу қуаты</w:t>
      </w:r>
      <w:r w:rsidRPr="002678B7">
        <w:rPr>
          <w:sz w:val="28"/>
          <w:szCs w:val="28"/>
          <w:lang w:val="kk-KZ"/>
        </w:rPr>
        <w:t xml:space="preserve"> – жүйедегі процессордың есептеу амалдарын жылдам және тиімді атқаруын, өнімділігін, кең мүмкіндіктері мен сенімділігін сипаттаушы шама.</w:t>
      </w:r>
    </w:p>
    <w:p w:rsidR="00D602AF" w:rsidRPr="002678B7" w:rsidRDefault="00D602AF" w:rsidP="00D602AF">
      <w:pPr>
        <w:ind w:firstLine="540"/>
        <w:jc w:val="both"/>
        <w:rPr>
          <w:sz w:val="28"/>
          <w:szCs w:val="28"/>
          <w:lang w:val="kk-KZ"/>
        </w:rPr>
      </w:pPr>
      <w:r w:rsidRPr="002678B7">
        <w:rPr>
          <w:b/>
          <w:sz w:val="28"/>
          <w:szCs w:val="28"/>
          <w:lang w:val="kk-KZ"/>
        </w:rPr>
        <w:lastRenderedPageBreak/>
        <w:t>Есептеу үрдісі</w:t>
      </w:r>
      <w:r w:rsidRPr="002678B7">
        <w:rPr>
          <w:sz w:val="28"/>
          <w:szCs w:val="28"/>
          <w:lang w:val="kk-KZ"/>
        </w:rPr>
        <w:t xml:space="preserve"> – есептеу жабдықтары арқылы есептерді шығару барысы, яғни бастапқы мәліметтерден  нақты берілген шарттар бойынша тізбекті түрде өңделген қортынды мәліметтер алу барысы.</w:t>
      </w:r>
    </w:p>
    <w:p w:rsidR="00D602AF" w:rsidRPr="002678B7" w:rsidRDefault="00D602AF" w:rsidP="00D602AF">
      <w:pPr>
        <w:tabs>
          <w:tab w:val="left" w:pos="900"/>
        </w:tabs>
        <w:ind w:firstLine="540"/>
        <w:jc w:val="both"/>
        <w:rPr>
          <w:sz w:val="28"/>
          <w:szCs w:val="28"/>
          <w:lang w:val="kk-KZ"/>
        </w:rPr>
      </w:pPr>
      <w:r w:rsidRPr="002678B7">
        <w:rPr>
          <w:b/>
          <w:sz w:val="28"/>
          <w:szCs w:val="28"/>
          <w:lang w:val="kk-KZ"/>
        </w:rPr>
        <w:t>Есепті-аналитикалық көрсеткіштер</w:t>
      </w:r>
      <w:r w:rsidRPr="002678B7">
        <w:rPr>
          <w:sz w:val="28"/>
          <w:szCs w:val="28"/>
          <w:lang w:val="kk-KZ"/>
        </w:rPr>
        <w:t xml:space="preserve"> - белгілі бір әдістерді қолданумен экономикалық-математикалық үлгілер, математикалық тәуелділіктер негізінде есептелу арқылы белгіленеді. Есепті-аналитикалық көрсеткішьер болжамды және жоспарлы көрсеткіштерді, соныменен қатар әлеуметті-экономикалық бағдарламалардың көрсеткіштерін анықтау кезінде бастамалар ретінде қолданылады.</w:t>
      </w:r>
    </w:p>
    <w:p w:rsidR="00D602AF" w:rsidRPr="002678B7" w:rsidRDefault="00D602AF" w:rsidP="00D602AF">
      <w:pPr>
        <w:tabs>
          <w:tab w:val="left" w:pos="900"/>
        </w:tabs>
        <w:ind w:firstLine="540"/>
        <w:jc w:val="both"/>
        <w:rPr>
          <w:sz w:val="28"/>
          <w:szCs w:val="28"/>
          <w:lang w:val="kk-KZ"/>
        </w:rPr>
      </w:pPr>
      <w:r w:rsidRPr="002678B7">
        <w:rPr>
          <w:b/>
          <w:sz w:val="28"/>
          <w:szCs w:val="28"/>
          <w:lang w:val="kk-KZ"/>
        </w:rPr>
        <w:t>Есепті-статистикалық көрсеткіштер</w:t>
      </w:r>
      <w:r w:rsidRPr="002678B7">
        <w:rPr>
          <w:sz w:val="28"/>
          <w:szCs w:val="28"/>
          <w:lang w:val="kk-KZ"/>
        </w:rPr>
        <w:t xml:space="preserve"> - ұйымның, кәсіпкерлердің бухгалтерлік, қаржылық есептерінің, статистикалық ақпараттарды жинау мен өңдеу, таңдамалы сұраулар, бақылаулар негізінде белгіленеді.</w:t>
      </w:r>
    </w:p>
    <w:p w:rsidR="00D602AF" w:rsidRPr="002678B7" w:rsidRDefault="00D602AF" w:rsidP="00D602AF">
      <w:pPr>
        <w:ind w:firstLine="540"/>
        <w:jc w:val="both"/>
        <w:rPr>
          <w:sz w:val="28"/>
          <w:szCs w:val="28"/>
          <w:lang w:val="kk-KZ"/>
        </w:rPr>
      </w:pPr>
      <w:r w:rsidRPr="002678B7">
        <w:rPr>
          <w:b/>
          <w:sz w:val="28"/>
          <w:szCs w:val="28"/>
          <w:lang w:val="kk-KZ"/>
        </w:rPr>
        <w:t xml:space="preserve">Еске алу бренді </w:t>
      </w:r>
      <w:r w:rsidRPr="002678B7">
        <w:rPr>
          <w:sz w:val="28"/>
          <w:szCs w:val="28"/>
          <w:lang w:val="kk-KZ"/>
        </w:rPr>
        <w:t>- пайдаланушының бұл брендті бөтен басқа іс-қимылсыз еске алу қабілеті. Бұл тұтынушының ақыл – ойында әрқашан орналасатын тиянақты және жемістік брендтерге бейнеледі. Мысалы, осындай жемістік брендттері табиғатты шырын «Да-Да», «Piko», газдалған сусындар «Coca-Cola».</w:t>
      </w:r>
    </w:p>
    <w:p w:rsidR="00D602AF" w:rsidRPr="002678B7" w:rsidRDefault="00D602AF" w:rsidP="00D602AF">
      <w:pPr>
        <w:ind w:firstLine="540"/>
        <w:jc w:val="both"/>
        <w:rPr>
          <w:sz w:val="28"/>
          <w:szCs w:val="28"/>
          <w:lang w:val="kk-KZ"/>
        </w:rPr>
      </w:pPr>
      <w:r w:rsidRPr="002678B7">
        <w:rPr>
          <w:b/>
          <w:sz w:val="28"/>
          <w:szCs w:val="28"/>
          <w:lang w:val="kk-KZ"/>
        </w:rPr>
        <w:t>Еуропа қайта құру және даму банкі</w:t>
      </w:r>
      <w:r w:rsidRPr="002678B7">
        <w:rPr>
          <w:sz w:val="28"/>
          <w:szCs w:val="28"/>
          <w:lang w:val="kk-KZ"/>
        </w:rPr>
        <w:t xml:space="preserve"> - Орталық және Шығыс Еуропа елдерінің экономикалық дамуын қолдау мақсатында 1991 жылы құрылған, Лондонда штаб-пәтері бар аймақтық банк. Ресейде ЕҚҚжДБ мақұлдаған жобалардың жалпы көлемі 10 млрд. Еуродан асады.).</w:t>
      </w:r>
    </w:p>
    <w:p w:rsidR="00D602AF" w:rsidRPr="002678B7" w:rsidRDefault="00D602AF" w:rsidP="00D602AF">
      <w:pPr>
        <w:jc w:val="both"/>
        <w:rPr>
          <w:sz w:val="28"/>
          <w:szCs w:val="28"/>
          <w:lang w:val="kk-KZ"/>
        </w:rPr>
      </w:pPr>
    </w:p>
    <w:p w:rsidR="00D602AF" w:rsidRPr="002678B7" w:rsidRDefault="00D602AF" w:rsidP="00D602AF">
      <w:pPr>
        <w:jc w:val="both"/>
        <w:rPr>
          <w:sz w:val="28"/>
          <w:szCs w:val="28"/>
          <w:lang w:val="kk-KZ"/>
        </w:rPr>
      </w:pPr>
    </w:p>
    <w:p w:rsidR="00D602AF" w:rsidRPr="002678B7" w:rsidRDefault="00D602AF" w:rsidP="00D602AF">
      <w:pPr>
        <w:jc w:val="center"/>
        <w:rPr>
          <w:b/>
          <w:sz w:val="44"/>
          <w:szCs w:val="44"/>
          <w:lang w:val="kk-KZ"/>
        </w:rPr>
      </w:pPr>
      <w:r w:rsidRPr="002678B7">
        <w:rPr>
          <w:b/>
          <w:sz w:val="44"/>
          <w:szCs w:val="44"/>
          <w:lang w:val="kk-KZ"/>
        </w:rPr>
        <w:t>Ж</w:t>
      </w:r>
    </w:p>
    <w:p w:rsidR="00D602AF" w:rsidRPr="002678B7" w:rsidRDefault="00D602AF" w:rsidP="00D602AF">
      <w:pPr>
        <w:jc w:val="center"/>
        <w:rPr>
          <w:b/>
          <w:sz w:val="44"/>
          <w:szCs w:val="44"/>
          <w:lang w:val="kk-KZ"/>
        </w:rPr>
      </w:pPr>
    </w:p>
    <w:p w:rsidR="00D602AF" w:rsidRPr="002678B7" w:rsidRDefault="00D602AF" w:rsidP="00D602AF">
      <w:pPr>
        <w:jc w:val="both"/>
        <w:rPr>
          <w:lang w:val="kk-KZ"/>
        </w:rPr>
      </w:pPr>
    </w:p>
    <w:p w:rsidR="00D602AF" w:rsidRPr="002678B7" w:rsidRDefault="00D602AF" w:rsidP="00D602AF">
      <w:pPr>
        <w:ind w:firstLine="540"/>
        <w:jc w:val="both"/>
        <w:rPr>
          <w:sz w:val="28"/>
          <w:szCs w:val="28"/>
          <w:lang w:val="kk-KZ"/>
        </w:rPr>
      </w:pPr>
      <w:r w:rsidRPr="002678B7">
        <w:rPr>
          <w:b/>
          <w:sz w:val="28"/>
          <w:szCs w:val="28"/>
          <w:lang w:val="kk-KZ"/>
        </w:rPr>
        <w:t xml:space="preserve">«Жаңа пайда болған компания» - </w:t>
      </w:r>
      <w:r w:rsidRPr="002678B7">
        <w:rPr>
          <w:sz w:val="28"/>
          <w:szCs w:val="28"/>
          <w:lang w:val="kk-KZ"/>
        </w:rPr>
        <w:t>венчурлы бизнесте шағын жоғары технологиялы компанияның өмір циклінің  ең алғашқы кезеңін   Start-up деп атайды. Ағылшын тілінен аударғанда «жаңа пайда болған» деген мағынаны білдіреді.</w:t>
      </w:r>
      <w:r w:rsidRPr="002678B7">
        <w:rPr>
          <w:b/>
          <w:sz w:val="28"/>
          <w:szCs w:val="28"/>
          <w:lang w:val="kk-KZ"/>
        </w:rPr>
        <w:t xml:space="preserve"> </w:t>
      </w:r>
      <w:r w:rsidRPr="002678B7">
        <w:rPr>
          <w:sz w:val="28"/>
          <w:szCs w:val="28"/>
          <w:lang w:val="kk-KZ"/>
        </w:rPr>
        <w:t xml:space="preserve"> Бұл компанияда инновациялық үрдістің алғашқы кезеңдері жүзеге асырылған. Бұл кезеңде инновациялық идея айқындалып, технопарктерде немесе басқа да инновациялық инфрақұрылымдарда эксперттік кеңестен өтіп венчурлы қаржы алуға мүмкіндік алған компаниялар. Бұл компаниялар енді ғана құрылып жатқан, бірақ менеджмент командасы бар және де  инновациялық процессті әрі қарай жалғастыруға дайын.</w:t>
      </w:r>
    </w:p>
    <w:p w:rsidR="00D602AF" w:rsidRPr="002678B7" w:rsidRDefault="00D602AF" w:rsidP="00D602AF">
      <w:pPr>
        <w:ind w:firstLine="540"/>
        <w:jc w:val="both"/>
        <w:rPr>
          <w:sz w:val="28"/>
          <w:szCs w:val="28"/>
          <w:lang w:val="kk-KZ"/>
        </w:rPr>
      </w:pPr>
      <w:r w:rsidRPr="002678B7">
        <w:rPr>
          <w:b/>
          <w:sz w:val="28"/>
          <w:szCs w:val="28"/>
          <w:lang w:val="kk-KZ"/>
        </w:rPr>
        <w:t xml:space="preserve">«Жауапсыз қоңырау» </w:t>
      </w:r>
      <w:r w:rsidRPr="002678B7">
        <w:rPr>
          <w:sz w:val="28"/>
          <w:szCs w:val="28"/>
          <w:lang w:val="kk-KZ"/>
        </w:rPr>
        <w:t xml:space="preserve">- сауда өкілі телефон шалу немесе пошта арқылы өзінің тауарын немесе қызметін әлеуетті тұтынушыларға ұсыну, тағам немесе қызмет өткізілімінің әдісі. </w:t>
      </w:r>
    </w:p>
    <w:p w:rsidR="00D602AF" w:rsidRPr="002678B7" w:rsidRDefault="00D602AF" w:rsidP="00D602AF">
      <w:pPr>
        <w:ind w:firstLine="540"/>
        <w:jc w:val="both"/>
        <w:rPr>
          <w:sz w:val="28"/>
          <w:lang w:val="kk-KZ"/>
        </w:rPr>
      </w:pPr>
      <w:r w:rsidRPr="002678B7">
        <w:rPr>
          <w:b/>
          <w:sz w:val="28"/>
          <w:lang w:val="kk-KZ"/>
        </w:rPr>
        <w:t>Жабдықтау</w:t>
      </w:r>
      <w:r w:rsidRPr="002678B7">
        <w:rPr>
          <w:sz w:val="28"/>
          <w:lang w:val="kk-KZ"/>
        </w:rPr>
        <w:t xml:space="preserve"> - бұл материалдардың ресурстарды сатып алу, оларды тасымалдау, жеткізу, қоймаға кірістеу және жеткізілген материалдар үшін төлемді рәсімдеу. </w:t>
      </w:r>
    </w:p>
    <w:p w:rsidR="00D602AF" w:rsidRPr="002678B7" w:rsidRDefault="00D602AF" w:rsidP="00D602AF">
      <w:pPr>
        <w:ind w:firstLine="540"/>
        <w:jc w:val="both"/>
        <w:rPr>
          <w:sz w:val="28"/>
          <w:lang w:val="kk-KZ"/>
        </w:rPr>
      </w:pPr>
      <w:r w:rsidRPr="002678B7">
        <w:rPr>
          <w:b/>
          <w:sz w:val="28"/>
          <w:lang w:val="kk-KZ"/>
        </w:rPr>
        <w:lastRenderedPageBreak/>
        <w:t>Жабдықтау (жеткізу) кестесі</w:t>
      </w:r>
      <w:r w:rsidRPr="002678B7">
        <w:rPr>
          <w:sz w:val="28"/>
          <w:lang w:val="kk-KZ"/>
        </w:rPr>
        <w:t xml:space="preserve"> - материалдың келіп түсуін, бөлшектерді дайындауды, олардың өту бағытын, материал шығыны туралы мағлұматтарды көрсетеді.</w:t>
      </w:r>
    </w:p>
    <w:p w:rsidR="00D602AF" w:rsidRPr="002678B7" w:rsidRDefault="00D602AF" w:rsidP="00D602AF">
      <w:pPr>
        <w:ind w:firstLine="540"/>
        <w:jc w:val="both"/>
        <w:rPr>
          <w:sz w:val="28"/>
          <w:szCs w:val="28"/>
          <w:lang w:val="kk-KZ"/>
        </w:rPr>
      </w:pPr>
      <w:r w:rsidRPr="002678B7">
        <w:rPr>
          <w:b/>
          <w:color w:val="000000"/>
          <w:sz w:val="28"/>
          <w:szCs w:val="28"/>
          <w:lang w:val="kk-KZ"/>
        </w:rPr>
        <w:t>Жадыда сақтаушы құрылғы</w:t>
      </w:r>
      <w:r w:rsidRPr="002678B7">
        <w:rPr>
          <w:color w:val="000000"/>
          <w:sz w:val="28"/>
          <w:szCs w:val="28"/>
          <w:lang w:val="kk-KZ"/>
        </w:rPr>
        <w:t xml:space="preserve"> – мәліметтерді сақтауға арналған құрылғы. Ол жады көлемімен, мәліметтерге ену әдісімен, жылдамдылығымен, сенімділігімен, жады бірлігінің құнымен сипатталады.</w:t>
      </w:r>
    </w:p>
    <w:p w:rsidR="00D602AF" w:rsidRPr="002678B7" w:rsidRDefault="00D602AF" w:rsidP="00D602AF">
      <w:pPr>
        <w:ind w:firstLine="540"/>
        <w:jc w:val="both"/>
        <w:rPr>
          <w:sz w:val="28"/>
          <w:szCs w:val="28"/>
          <w:lang w:val="kk-KZ"/>
        </w:rPr>
      </w:pPr>
      <w:r w:rsidRPr="002678B7">
        <w:rPr>
          <w:b/>
          <w:bCs/>
          <w:sz w:val="28"/>
          <w:szCs w:val="28"/>
          <w:lang w:val="kk-KZ"/>
        </w:rPr>
        <w:t>Жазбаша дәлелдеу</w:t>
      </w:r>
      <w:r w:rsidRPr="002678B7">
        <w:rPr>
          <w:sz w:val="28"/>
          <w:szCs w:val="28"/>
          <w:lang w:val="kk-KZ"/>
        </w:rPr>
        <w:t xml:space="preserve"> - істің жағдайын растайтын мәліметі бар жазбаша құжаттар (актілер, келісім-шарттар, іскерлік сипаттағы хаттар). Құжат жазылған ақпарат болғандықтан, ақпаратты уақыт және кеңістікте пайдалануға ықпал етеді және  қоғамдағы құқықты дәлелдеуші құрал. </w:t>
      </w:r>
    </w:p>
    <w:p w:rsidR="00D602AF" w:rsidRPr="002678B7" w:rsidRDefault="00D602AF" w:rsidP="00D602AF">
      <w:pPr>
        <w:autoSpaceDE w:val="0"/>
        <w:autoSpaceDN w:val="0"/>
        <w:ind w:firstLine="540"/>
        <w:jc w:val="both"/>
        <w:rPr>
          <w:b/>
          <w:sz w:val="28"/>
          <w:szCs w:val="28"/>
          <w:lang w:val="kk-KZ"/>
        </w:rPr>
      </w:pPr>
      <w:r w:rsidRPr="002678B7">
        <w:rPr>
          <w:b/>
          <w:sz w:val="28"/>
          <w:szCs w:val="28"/>
          <w:lang w:val="kk-KZ"/>
        </w:rPr>
        <w:t xml:space="preserve">Жай акциялар - </w:t>
      </w:r>
      <w:r w:rsidRPr="002678B7">
        <w:rPr>
          <w:sz w:val="28"/>
          <w:szCs w:val="28"/>
          <w:lang w:val="kk-KZ"/>
        </w:rPr>
        <w:t>корпорациядағы иелік ету үлесін растайтын құнды қағаздар. Қарапайым акциялармен қатар, корпорацияны тарату кезінде одан дивиденд немесе актив алуға басым құқық беретін артықшылығы бар акциялар да болады. Корпорацияның қарпайым акцияларды иеленушілері егер  компанияның жағдайы нашар болса, негізгі тәуекелдікті өздеріне жүктейді, ал табысқа ие болған жағдайда көп пайдаға кенеледі. Акционерлер жиналысында олар дауыс беру құқығына ие. Қарапайым акциялар иеленушілерінің пайдасы  дивидендтермен қатар, айырбас бағамының өсімі есебінен де болуы мүмкін.</w:t>
      </w:r>
      <w:r w:rsidRPr="002678B7">
        <w:rPr>
          <w:b/>
          <w:sz w:val="28"/>
          <w:szCs w:val="28"/>
          <w:lang w:val="kk-KZ"/>
        </w:rPr>
        <w:t xml:space="preserve"> </w:t>
      </w:r>
    </w:p>
    <w:p w:rsidR="00D602AF" w:rsidRPr="002678B7" w:rsidRDefault="00D602AF" w:rsidP="00D602AF">
      <w:pPr>
        <w:ind w:firstLine="540"/>
        <w:jc w:val="both"/>
        <w:rPr>
          <w:sz w:val="28"/>
          <w:szCs w:val="28"/>
          <w:lang w:val="kk-KZ"/>
        </w:rPr>
      </w:pPr>
      <w:r w:rsidRPr="002678B7">
        <w:rPr>
          <w:b/>
          <w:sz w:val="28"/>
          <w:szCs w:val="28"/>
          <w:lang w:val="kk-KZ"/>
        </w:rPr>
        <w:t>Жал</w:t>
      </w:r>
      <w:r w:rsidRPr="002678B7">
        <w:rPr>
          <w:b/>
          <w:color w:val="000000"/>
          <w:sz w:val="28"/>
          <w:szCs w:val="28"/>
          <w:lang w:val="kk-KZ"/>
        </w:rPr>
        <w:t>дамалы арна</w:t>
      </w:r>
      <w:r w:rsidRPr="002678B7">
        <w:rPr>
          <w:color w:val="000000"/>
          <w:sz w:val="28"/>
          <w:szCs w:val="28"/>
          <w:lang w:val="kk-KZ"/>
        </w:rPr>
        <w:t xml:space="preserve"> – бірнеше нүктелер немесе байланыс объектілері арасындағы мәліметтерді байланыстыру, жеткізу жолдарының жалға алынған түрі.</w:t>
      </w:r>
    </w:p>
    <w:p w:rsidR="00D602AF" w:rsidRPr="002678B7" w:rsidRDefault="00D602AF" w:rsidP="00D602AF">
      <w:pPr>
        <w:tabs>
          <w:tab w:val="left" w:pos="0"/>
        </w:tabs>
        <w:ind w:firstLine="540"/>
        <w:jc w:val="both"/>
        <w:rPr>
          <w:sz w:val="28"/>
          <w:szCs w:val="28"/>
          <w:lang w:val="kk-KZ"/>
        </w:rPr>
      </w:pPr>
      <w:r w:rsidRPr="002678B7">
        <w:rPr>
          <w:b/>
          <w:sz w:val="28"/>
          <w:szCs w:val="28"/>
          <w:lang w:val="kk-KZ"/>
        </w:rPr>
        <w:t xml:space="preserve">Жалпы деректерді жинау мен жүйелендіру - </w:t>
      </w:r>
      <w:r w:rsidRPr="002678B7">
        <w:rPr>
          <w:sz w:val="28"/>
          <w:szCs w:val="28"/>
          <w:lang w:val="kk-KZ"/>
        </w:rPr>
        <w:t xml:space="preserve">кәсіпорын құнын  бағалау үшін қажетті жалпы деректерге бағаланатын кәсіпорын қызмет ететін нарық жағдайы туралы деректерді, сондай-ақ кәсіпорынның орналасу жері туралы деректерді жатқызуға болады. </w:t>
      </w:r>
    </w:p>
    <w:p w:rsidR="00D602AF" w:rsidRPr="002678B7" w:rsidRDefault="00D602AF" w:rsidP="00D602AF">
      <w:pPr>
        <w:autoSpaceDE w:val="0"/>
        <w:autoSpaceDN w:val="0"/>
        <w:ind w:firstLine="540"/>
        <w:jc w:val="both"/>
        <w:rPr>
          <w:b/>
          <w:sz w:val="28"/>
          <w:szCs w:val="28"/>
          <w:lang w:val="kk-KZ"/>
        </w:rPr>
      </w:pPr>
      <w:r w:rsidRPr="002678B7">
        <w:rPr>
          <w:b/>
          <w:sz w:val="28"/>
          <w:szCs w:val="28"/>
          <w:lang w:val="kk-KZ"/>
        </w:rPr>
        <w:t xml:space="preserve">Жалпы жиналыс - </w:t>
      </w:r>
      <w:r w:rsidRPr="002678B7">
        <w:rPr>
          <w:sz w:val="28"/>
          <w:szCs w:val="28"/>
          <w:lang w:val="kk-KZ"/>
        </w:rPr>
        <w:t>жарғыға, ереже мен ұйғарымға немесе  директорлар кеңесінің шешіміне сәйкес жыл сайын белгіленген уақытта өткізілетін акционерлік қоғам акционерлерінің жиналысы. Жиналыстың күн тәртібі, әдетте директорлар және ревизиялық комиссия сайлауын, қаржылық есепті қарау және т.б. мәселелерді талқылауды қамтиды.</w:t>
      </w:r>
    </w:p>
    <w:p w:rsidR="00D602AF" w:rsidRPr="002678B7" w:rsidRDefault="00D602AF" w:rsidP="00D602AF">
      <w:pPr>
        <w:tabs>
          <w:tab w:val="left" w:pos="0"/>
        </w:tabs>
        <w:ind w:firstLine="540"/>
        <w:jc w:val="both"/>
        <w:rPr>
          <w:sz w:val="28"/>
          <w:szCs w:val="28"/>
          <w:lang w:val="kk-KZ" w:eastAsia="ko-KR"/>
        </w:rPr>
      </w:pPr>
      <w:r w:rsidRPr="002678B7">
        <w:rPr>
          <w:b/>
          <w:sz w:val="28"/>
          <w:szCs w:val="28"/>
          <w:lang w:val="kk-KZ" w:eastAsia="ko-KR"/>
        </w:rPr>
        <w:t>Жалпы капитализация коэффициенті (жалпы түсім ставкасы) –</w:t>
      </w:r>
      <w:r w:rsidRPr="002678B7">
        <w:rPr>
          <w:sz w:val="28"/>
          <w:szCs w:val="28"/>
          <w:lang w:val="kk-KZ" w:eastAsia="ko-KR"/>
        </w:rPr>
        <w:t xml:space="preserve"> ол капитализация түсімінің әдісінде қолданылатын негізгі коэффициент. Берілген коэффициентті есептеу үшін бағаланатын ақша ағымына жақын маңыздылық беретін салыстырмалы объектілер іріктеп алынады. </w:t>
      </w:r>
    </w:p>
    <w:p w:rsidR="00D602AF" w:rsidRPr="002678B7" w:rsidRDefault="00D602AF" w:rsidP="00D602AF">
      <w:pPr>
        <w:ind w:firstLine="540"/>
        <w:jc w:val="both"/>
        <w:rPr>
          <w:b/>
          <w:color w:val="FF0000"/>
          <w:sz w:val="28"/>
          <w:szCs w:val="28"/>
          <w:lang w:val="kk-KZ"/>
        </w:rPr>
      </w:pPr>
      <w:r w:rsidRPr="002678B7">
        <w:rPr>
          <w:b/>
          <w:sz w:val="28"/>
          <w:szCs w:val="28"/>
          <w:lang w:val="kk-KZ"/>
        </w:rPr>
        <w:t>Жалпы өтеу коэффициенті -</w:t>
      </w:r>
      <w:r w:rsidRPr="002678B7">
        <w:rPr>
          <w:sz w:val="28"/>
          <w:szCs w:val="28"/>
          <w:lang w:val="kk-KZ"/>
        </w:rPr>
        <w:t xml:space="preserve"> өтімді құралдар жедел және қысқа мерзімді міндеттемелерінің сомасын өтейтінін белгілеуге мүмкіндік береді және сонымен тұрақты дәрежесін ғана емес, кәсіпорынның өзінің қысқа мерзімді қарыздары бойынша тез есептесе алу қабілеттілігін дәлелдейді.</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Жалпы өтімділік коэффиценті</w:t>
      </w:r>
      <w:r w:rsidRPr="002678B7">
        <w:rPr>
          <w:color w:val="000000"/>
          <w:sz w:val="28"/>
          <w:szCs w:val="28"/>
          <w:lang w:val="kk-KZ"/>
        </w:rPr>
        <w:t xml:space="preserve">  - жалпы өтімділік коэффиценті  ағымдағы активтердің қысқа мерзімді міндеттемелерге қатынасы негізінде есептеледі. Оның көмегімен қолда бар ағымдағы активтерді қолдана отырып, қысқа мерзімде кәсіпорынның көлемді төлеу қабілеттілігі анықталады. Салаға байланысты 1,5-тен 2,5-ке дейінгі қалыпты деп саналады.</w:t>
      </w:r>
    </w:p>
    <w:p w:rsidR="00D602AF" w:rsidRPr="002678B7" w:rsidRDefault="00D602AF" w:rsidP="00D602AF">
      <w:pPr>
        <w:tabs>
          <w:tab w:val="left" w:pos="0"/>
        </w:tabs>
        <w:ind w:firstLine="540"/>
        <w:jc w:val="both"/>
        <w:rPr>
          <w:sz w:val="28"/>
          <w:szCs w:val="28"/>
          <w:lang w:val="kk-KZ" w:eastAsia="ko-KR"/>
        </w:rPr>
      </w:pPr>
      <w:r w:rsidRPr="002678B7">
        <w:rPr>
          <w:b/>
          <w:sz w:val="28"/>
          <w:szCs w:val="28"/>
          <w:lang w:val="kk-KZ" w:eastAsia="ko-KR"/>
        </w:rPr>
        <w:lastRenderedPageBreak/>
        <w:t>Жалпы ренталық мультипликатор</w:t>
      </w:r>
      <w:r w:rsidRPr="002678B7">
        <w:rPr>
          <w:sz w:val="28"/>
          <w:szCs w:val="28"/>
          <w:lang w:val="kk-KZ" w:eastAsia="ko-KR"/>
        </w:rPr>
        <w:t xml:space="preserve"> – бұл сатылу бағасы немесе потенциалды жалпы түсім, немесе нақты түсім арасындағы қарым-қатынас. Осындай және басқа да түсімдердің түрлерін қолдану олардың өсу жағдайларына байланысты анықталады. </w:t>
      </w:r>
    </w:p>
    <w:p w:rsidR="00D602AF" w:rsidRPr="002678B7" w:rsidRDefault="00D602AF" w:rsidP="00D602AF">
      <w:pPr>
        <w:ind w:firstLine="540"/>
        <w:jc w:val="both"/>
        <w:rPr>
          <w:bCs/>
          <w:sz w:val="28"/>
          <w:szCs w:val="28"/>
          <w:lang w:val="kk-KZ"/>
        </w:rPr>
      </w:pPr>
      <w:r w:rsidRPr="002678B7">
        <w:rPr>
          <w:b/>
          <w:sz w:val="28"/>
          <w:szCs w:val="28"/>
          <w:lang w:val="kk-KZ"/>
        </w:rPr>
        <w:t xml:space="preserve">Жалпы табыс -  </w:t>
      </w:r>
      <w:r w:rsidRPr="002678B7">
        <w:rPr>
          <w:sz w:val="28"/>
          <w:szCs w:val="28"/>
          <w:lang w:val="kk-KZ"/>
        </w:rPr>
        <w:t>к</w:t>
      </w:r>
      <w:r w:rsidRPr="002678B7">
        <w:rPr>
          <w:bCs/>
          <w:sz w:val="28"/>
          <w:szCs w:val="28"/>
          <w:lang w:val="kk-KZ"/>
        </w:rPr>
        <w:t>әсіпорынның, фирманың өнім, тауарлар өндіру мен сату, қызметтер көрсету нәтижесінде алынған, ақшалай есептелген жиынтық табысы. Жалпы табыс тауарларды сатудан түскен ақша түсімі мен оларды өндіруге жұмсалған материалдық шығын арасындағы айырма ретінде айқындалады. Жалпы табыс жалақы мен таза табыс сомасына тең.</w:t>
      </w:r>
    </w:p>
    <w:p w:rsidR="00D602AF" w:rsidRPr="002678B7" w:rsidRDefault="00D602AF" w:rsidP="00D602AF">
      <w:pPr>
        <w:ind w:firstLine="540"/>
        <w:jc w:val="both"/>
        <w:rPr>
          <w:sz w:val="28"/>
          <w:szCs w:val="28"/>
          <w:lang w:val="kk-KZ"/>
        </w:rPr>
      </w:pPr>
      <w:r w:rsidRPr="002678B7">
        <w:rPr>
          <w:b/>
          <w:bCs/>
          <w:sz w:val="28"/>
          <w:szCs w:val="28"/>
          <w:lang w:val="kk-KZ"/>
        </w:rPr>
        <w:t>Жалпы тепе –теңдікті талдау</w:t>
      </w:r>
      <w:r w:rsidRPr="002678B7">
        <w:rPr>
          <w:sz w:val="28"/>
          <w:szCs w:val="28"/>
          <w:lang w:val="kk-KZ"/>
        </w:rPr>
        <w:t xml:space="preserve"> – нарықтық жүйені тұтас алып зерттеу, барлық нарықтағы өнімнің тепе-теңдік бағасы, көлемі және жұмыспен қамтылу деңгейі арасындағы өзара байланыстарды зерттеу. </w:t>
      </w:r>
    </w:p>
    <w:p w:rsidR="00D602AF" w:rsidRPr="002678B7" w:rsidRDefault="00D602AF" w:rsidP="00D602AF">
      <w:pPr>
        <w:ind w:firstLine="540"/>
        <w:jc w:val="both"/>
        <w:rPr>
          <w:sz w:val="28"/>
          <w:szCs w:val="28"/>
          <w:lang w:val="kk-KZ"/>
        </w:rPr>
      </w:pPr>
      <w:r w:rsidRPr="002678B7">
        <w:rPr>
          <w:b/>
          <w:bCs/>
          <w:sz w:val="28"/>
          <w:szCs w:val="28"/>
          <w:lang w:val="kk-KZ"/>
        </w:rPr>
        <w:t xml:space="preserve">Жалпы ұлттық өнім </w:t>
      </w:r>
      <w:r w:rsidRPr="002678B7">
        <w:rPr>
          <w:sz w:val="28"/>
          <w:szCs w:val="28"/>
          <w:lang w:val="kk-KZ"/>
        </w:rPr>
        <w:t>- мемлекеттің  аумағында орналасқан барлық отандық өндірушілердің ғана емес, сонымен қатар шет мемлекеттердегі  осы елдің өндірушілерінің де  бір жыл ішінде өндірген түпкі өнімдері мен көрсеткен қызметтерінің жиынтық құны.</w:t>
      </w:r>
    </w:p>
    <w:p w:rsidR="00D602AF" w:rsidRPr="002678B7" w:rsidRDefault="00D602AF" w:rsidP="00D602AF">
      <w:pPr>
        <w:ind w:firstLine="540"/>
        <w:jc w:val="both"/>
        <w:rPr>
          <w:sz w:val="28"/>
          <w:szCs w:val="28"/>
          <w:lang w:val="kk-KZ"/>
        </w:rPr>
      </w:pPr>
      <w:r w:rsidRPr="002678B7">
        <w:rPr>
          <w:b/>
          <w:bCs/>
          <w:sz w:val="28"/>
          <w:szCs w:val="28"/>
          <w:lang w:val="kk-KZ"/>
        </w:rPr>
        <w:t xml:space="preserve">Жалпы ішкі өнім </w:t>
      </w:r>
      <w:r w:rsidRPr="002678B7">
        <w:rPr>
          <w:sz w:val="28"/>
          <w:szCs w:val="28"/>
          <w:lang w:val="kk-KZ"/>
        </w:rPr>
        <w:t>-  елдің аумағында орналасқан барлық отандық және шетелдік өндірушілердің бір жыл ішінде өндірген түпкі өнімдері мен көрсеткен қызметтерінің жиынтық құны.</w:t>
      </w:r>
    </w:p>
    <w:p w:rsidR="00D602AF" w:rsidRPr="002678B7" w:rsidRDefault="00D602AF" w:rsidP="00D602AF">
      <w:pPr>
        <w:ind w:firstLine="540"/>
        <w:jc w:val="both"/>
        <w:rPr>
          <w:b/>
          <w:bCs/>
          <w:sz w:val="28"/>
          <w:szCs w:val="28"/>
          <w:lang w:val="kk-KZ"/>
        </w:rPr>
      </w:pPr>
      <w:r w:rsidRPr="002678B7">
        <w:rPr>
          <w:b/>
          <w:bCs/>
          <w:sz w:val="28"/>
          <w:szCs w:val="28"/>
          <w:lang w:val="kk-KZ"/>
        </w:rPr>
        <w:t xml:space="preserve">Жалпы экономикалық жағдайды талдау – </w:t>
      </w:r>
      <w:r w:rsidRPr="002678B7">
        <w:rPr>
          <w:bCs/>
          <w:sz w:val="28"/>
          <w:szCs w:val="28"/>
          <w:lang w:val="kk-KZ"/>
        </w:rPr>
        <w:t>н</w:t>
      </w:r>
      <w:r w:rsidRPr="002678B7">
        <w:rPr>
          <w:sz w:val="28"/>
          <w:szCs w:val="28"/>
          <w:lang w:val="kk-KZ"/>
        </w:rPr>
        <w:t>егізінен белгілі бір нарықтағы өткізу жағдайына әсерін тигізу үшін жалпы экономикалық факторларды анықтау мақсатын көздейтін талдау.</w:t>
      </w:r>
    </w:p>
    <w:p w:rsidR="00D602AF" w:rsidRPr="002678B7" w:rsidRDefault="00D602AF" w:rsidP="00D602AF">
      <w:pPr>
        <w:ind w:firstLine="540"/>
        <w:jc w:val="both"/>
        <w:rPr>
          <w:bCs/>
          <w:sz w:val="28"/>
          <w:szCs w:val="28"/>
          <w:lang w:val="kk-KZ"/>
        </w:rPr>
      </w:pPr>
      <w:r w:rsidRPr="002678B7">
        <w:rPr>
          <w:b/>
          <w:sz w:val="28"/>
          <w:szCs w:val="28"/>
          <w:lang w:val="kk-KZ"/>
        </w:rPr>
        <w:t xml:space="preserve">Жанама инвестициялар-  </w:t>
      </w:r>
      <w:r w:rsidRPr="002678B7">
        <w:rPr>
          <w:bCs/>
          <w:sz w:val="28"/>
          <w:szCs w:val="28"/>
          <w:lang w:val="kk-KZ"/>
        </w:rPr>
        <w:t xml:space="preserve">экономикалық активтерге  табыс табу мақсатында  салынған құралдар  және тәуекелді диверсификациялау. Құнды қағаздр жиынтығы мен мүліктік құндыықтарға  салымдар. </w:t>
      </w:r>
    </w:p>
    <w:p w:rsidR="00D602AF" w:rsidRPr="002678B7" w:rsidRDefault="00D602AF" w:rsidP="00D602AF">
      <w:pPr>
        <w:widowControl w:val="0"/>
        <w:autoSpaceDE w:val="0"/>
        <w:autoSpaceDN w:val="0"/>
        <w:adjustRightInd w:val="0"/>
        <w:ind w:firstLine="540"/>
        <w:jc w:val="both"/>
        <w:rPr>
          <w:b/>
          <w:bCs/>
          <w:sz w:val="28"/>
          <w:szCs w:val="28"/>
          <w:lang w:val="kk-KZ"/>
        </w:rPr>
      </w:pPr>
      <w:r w:rsidRPr="002678B7">
        <w:rPr>
          <w:b/>
          <w:bCs/>
          <w:sz w:val="28"/>
          <w:szCs w:val="28"/>
          <w:lang w:val="kk-KZ"/>
        </w:rPr>
        <w:t xml:space="preserve">Жанама шығындар - </w:t>
      </w:r>
      <w:r w:rsidRPr="002678B7">
        <w:rPr>
          <w:sz w:val="28"/>
          <w:szCs w:val="28"/>
          <w:lang w:val="kk-KZ"/>
        </w:rPr>
        <w:t xml:space="preserve">әртүрлі бұйымдардың өндірісімен байланысты шығындар. Сондықтан оларды белгілі бір өнімнің өзіндік құнына жатқызуға болмайды. Бұл - құрал-жабдықтарды ұстау мен пайдалануға, ғимараттарды ұстау мен жөндеуге, қосымша жұмысшылардың, инженерлік-техникалық жұмысшылардың еңбек ақысына жұмсалатын шығындар. </w:t>
      </w:r>
    </w:p>
    <w:p w:rsidR="00D602AF" w:rsidRPr="002678B7" w:rsidRDefault="00D602AF" w:rsidP="00D602AF">
      <w:pPr>
        <w:ind w:firstLine="540"/>
        <w:jc w:val="both"/>
        <w:rPr>
          <w:sz w:val="28"/>
          <w:szCs w:val="28"/>
          <w:lang w:val="kk-KZ"/>
        </w:rPr>
      </w:pPr>
      <w:r w:rsidRPr="002678B7">
        <w:rPr>
          <w:b/>
          <w:bCs/>
          <w:sz w:val="28"/>
          <w:szCs w:val="28"/>
          <w:lang w:val="kk-KZ"/>
        </w:rPr>
        <w:t>Жанжал</w:t>
      </w:r>
      <w:r w:rsidRPr="002678B7">
        <w:rPr>
          <w:sz w:val="28"/>
          <w:szCs w:val="28"/>
          <w:lang w:val="kk-KZ"/>
        </w:rPr>
        <w:t xml:space="preserve"> - екі немесе одан да көп жақтар арасындағы келіспеушілік. </w:t>
      </w:r>
    </w:p>
    <w:p w:rsidR="00D602AF" w:rsidRPr="002678B7" w:rsidRDefault="00D602AF" w:rsidP="00D602AF">
      <w:pPr>
        <w:ind w:firstLine="540"/>
        <w:jc w:val="both"/>
        <w:rPr>
          <w:sz w:val="28"/>
          <w:szCs w:val="28"/>
          <w:lang w:val="kk-KZ"/>
        </w:rPr>
      </w:pPr>
      <w:r w:rsidRPr="002678B7">
        <w:rPr>
          <w:b/>
          <w:iCs/>
          <w:sz w:val="28"/>
          <w:szCs w:val="28"/>
          <w:lang w:val="kk-KZ"/>
        </w:rPr>
        <w:t>Жанжалдық жағдай</w:t>
      </w:r>
      <w:r w:rsidRPr="002678B7">
        <w:rPr>
          <w:sz w:val="28"/>
          <w:szCs w:val="28"/>
          <w:lang w:val="kk-KZ"/>
        </w:rPr>
        <w:t xml:space="preserve"> – топтық және тұлға аралық қарым-қатынастарда, әлеуметтік байланыстар жүйесінде келіспеушліктердің пайда болуына әкеліп соғатын, яғни жанжал тудыратын, жағдай. </w:t>
      </w:r>
    </w:p>
    <w:p w:rsidR="00D602AF" w:rsidRPr="002678B7" w:rsidRDefault="00D602AF" w:rsidP="00D602AF">
      <w:pPr>
        <w:ind w:firstLine="540"/>
        <w:jc w:val="both"/>
        <w:rPr>
          <w:sz w:val="28"/>
          <w:szCs w:val="28"/>
          <w:lang w:val="kk-KZ"/>
        </w:rPr>
      </w:pPr>
      <w:r w:rsidRPr="002678B7">
        <w:rPr>
          <w:b/>
          <w:bCs/>
          <w:sz w:val="28"/>
          <w:szCs w:val="28"/>
          <w:lang w:val="kk-KZ"/>
        </w:rPr>
        <w:t>Жанжалдарды шешудің құрылымдық әдістері</w:t>
      </w:r>
      <w:r w:rsidRPr="002678B7">
        <w:rPr>
          <w:sz w:val="28"/>
          <w:szCs w:val="28"/>
          <w:lang w:val="kk-KZ"/>
        </w:rPr>
        <w:t xml:space="preserve"> - қызметтік міндеттермен байланысты беталысты анықтау, интеграция мен координация механизмдерін пайдалану, жаңа мақсаттар қою, сыйақы механизмін пайдалану. </w:t>
      </w:r>
      <w:r w:rsidRPr="002678B7">
        <w:rPr>
          <w:bCs/>
          <w:sz w:val="28"/>
          <w:szCs w:val="28"/>
          <w:lang w:val="kk-KZ"/>
        </w:rPr>
        <w:t>Жанжалдарды шешудің тұлғааралық стильдері</w:t>
      </w:r>
      <w:r w:rsidRPr="002678B7">
        <w:rPr>
          <w:sz w:val="28"/>
          <w:szCs w:val="28"/>
          <w:lang w:val="kk-KZ"/>
        </w:rPr>
        <w:t xml:space="preserve"> - 5 бағыттан тұратын жанжалды шешу жолдары: жанжалды жағдайдан қашу (болдыртпау), жанжалды реттеу, жалған күштеу, компромисске келу, мәселені шешу. </w:t>
      </w:r>
    </w:p>
    <w:p w:rsidR="00D602AF" w:rsidRPr="002678B7" w:rsidRDefault="00D602AF" w:rsidP="00D602AF">
      <w:pPr>
        <w:ind w:firstLine="540"/>
        <w:jc w:val="both"/>
        <w:rPr>
          <w:b/>
          <w:sz w:val="28"/>
          <w:szCs w:val="28"/>
          <w:lang w:val="kk-KZ"/>
        </w:rPr>
      </w:pPr>
      <w:r w:rsidRPr="002678B7">
        <w:rPr>
          <w:b/>
          <w:sz w:val="28"/>
          <w:lang w:val="kk-KZ"/>
        </w:rPr>
        <w:t>Жаңарту коэффициенті</w:t>
      </w:r>
      <w:r w:rsidRPr="002678B7">
        <w:rPr>
          <w:sz w:val="28"/>
          <w:lang w:val="kk-KZ"/>
        </w:rPr>
        <w:t>- бұл жыл ішінде келіп түскен негізгі қорлардың жыл соңындағы қолда бар негізгі қорларға қатынасы.</w:t>
      </w:r>
      <w:r w:rsidRPr="002678B7">
        <w:rPr>
          <w:sz w:val="28"/>
          <w:szCs w:val="28"/>
          <w:lang w:val="kk-KZ"/>
        </w:rPr>
        <w:t xml:space="preserve"> Негізгі құралдардың қандай үлесін жаңа негізгі құралдар құрайтынын көрсетеді.</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lastRenderedPageBreak/>
        <w:t xml:space="preserve">Жарғы - </w:t>
      </w:r>
      <w:r w:rsidRPr="002678B7">
        <w:rPr>
          <w:sz w:val="28"/>
          <w:szCs w:val="28"/>
          <w:lang w:val="kk-KZ"/>
        </w:rPr>
        <w:t>корпорацияны құру үшін  орган берген құжаттарды белгілеу үшін қолданатын жалпы термин. Ұлыбританияда және АҚШ-тың көптеген штаттарында  бұл құжатты ресми түрде  корпорация баптары деп атайды. Кейбір штаттарда оны инкорпорация сертификаты деп атайды. Қоғамның жарғысы қоғамның заңды тұлға ретіндегі құқықтық мәртебесін айқындайтын құжат болып табылады. Қоғамның жарғысында құрылтайшылар (жалғыз құрылтайшы) не олардың өкілдері (өкілі) қол қоюға тиіс және нотариаттық күәландыруға жатады. Қоғамның жарғысында мыналар:</w:t>
      </w:r>
    </w:p>
    <w:p w:rsidR="00D602AF" w:rsidRPr="002678B7" w:rsidRDefault="00D602AF" w:rsidP="00D602AF">
      <w:pPr>
        <w:numPr>
          <w:ilvl w:val="1"/>
          <w:numId w:val="34"/>
        </w:numPr>
        <w:tabs>
          <w:tab w:val="clear" w:pos="1443"/>
          <w:tab w:val="num" w:pos="900"/>
        </w:tabs>
        <w:autoSpaceDE w:val="0"/>
        <w:autoSpaceDN w:val="0"/>
        <w:ind w:left="0" w:firstLine="540"/>
        <w:jc w:val="both"/>
        <w:rPr>
          <w:sz w:val="28"/>
          <w:szCs w:val="28"/>
          <w:lang w:val="kk-KZ"/>
        </w:rPr>
      </w:pPr>
      <w:r w:rsidRPr="002678B7">
        <w:rPr>
          <w:sz w:val="28"/>
          <w:szCs w:val="28"/>
          <w:lang w:val="kk-KZ"/>
        </w:rPr>
        <w:t>Қоғамның толық және қысқартылған атауы;</w:t>
      </w:r>
    </w:p>
    <w:p w:rsidR="00D602AF" w:rsidRPr="002678B7" w:rsidRDefault="00D602AF" w:rsidP="00D602AF">
      <w:pPr>
        <w:numPr>
          <w:ilvl w:val="1"/>
          <w:numId w:val="34"/>
        </w:numPr>
        <w:tabs>
          <w:tab w:val="clear" w:pos="1443"/>
          <w:tab w:val="num" w:pos="900"/>
        </w:tabs>
        <w:autoSpaceDE w:val="0"/>
        <w:autoSpaceDN w:val="0"/>
        <w:ind w:left="0" w:firstLine="540"/>
        <w:jc w:val="both"/>
        <w:rPr>
          <w:sz w:val="28"/>
          <w:szCs w:val="28"/>
          <w:lang w:val="kk-KZ"/>
        </w:rPr>
      </w:pPr>
      <w:r w:rsidRPr="002678B7">
        <w:rPr>
          <w:sz w:val="28"/>
          <w:szCs w:val="28"/>
          <w:lang w:val="kk-KZ"/>
        </w:rPr>
        <w:t>Қоғамның атқарушы органының орналасқан жері;</w:t>
      </w:r>
    </w:p>
    <w:p w:rsidR="00D602AF" w:rsidRPr="002678B7" w:rsidRDefault="00D602AF" w:rsidP="00D602AF">
      <w:pPr>
        <w:numPr>
          <w:ilvl w:val="1"/>
          <w:numId w:val="34"/>
        </w:numPr>
        <w:tabs>
          <w:tab w:val="clear" w:pos="1443"/>
          <w:tab w:val="num" w:pos="900"/>
        </w:tabs>
        <w:autoSpaceDE w:val="0"/>
        <w:autoSpaceDN w:val="0"/>
        <w:ind w:left="0" w:firstLine="540"/>
        <w:jc w:val="both"/>
        <w:rPr>
          <w:b/>
          <w:sz w:val="28"/>
          <w:szCs w:val="28"/>
          <w:lang w:val="kk-KZ"/>
        </w:rPr>
      </w:pPr>
      <w:r w:rsidRPr="002678B7">
        <w:rPr>
          <w:sz w:val="28"/>
          <w:szCs w:val="28"/>
          <w:lang w:val="kk-KZ"/>
        </w:rPr>
        <w:t>Қоғамның жарияланған акцияларының саны түрлері және акционерлердің құқықтары туралы мәліметтер, соның ішінде қоғамның артықшылықты акцияларымен күәландырылған құқықтарының көлемі және олар бойынша дивидендтердің кепілдік берілген мөлшері, т.б.</w:t>
      </w:r>
    </w:p>
    <w:p w:rsidR="00D602AF" w:rsidRPr="002678B7" w:rsidRDefault="00D602AF" w:rsidP="00D602AF">
      <w:pPr>
        <w:ind w:firstLine="540"/>
        <w:jc w:val="both"/>
        <w:rPr>
          <w:sz w:val="28"/>
          <w:szCs w:val="28"/>
          <w:lang w:val="kk-KZ"/>
        </w:rPr>
      </w:pPr>
      <w:r w:rsidRPr="002678B7">
        <w:rPr>
          <w:b/>
          <w:sz w:val="28"/>
          <w:szCs w:val="28"/>
          <w:lang w:val="kk-KZ"/>
        </w:rPr>
        <w:t>Жарлық, этикетка</w:t>
      </w:r>
      <w:r w:rsidRPr="002678B7">
        <w:rPr>
          <w:sz w:val="28"/>
          <w:szCs w:val="28"/>
          <w:lang w:val="kk-KZ"/>
        </w:rPr>
        <w:t>- өнірушінің тауар белгісі, орамның мазмұны көрсетілген ақпарат үшін бұйымда арнайы ұйымдастырылған орын.</w:t>
      </w:r>
    </w:p>
    <w:p w:rsidR="00D602AF" w:rsidRPr="002678B7" w:rsidRDefault="00D602AF" w:rsidP="00D602AF">
      <w:pPr>
        <w:ind w:firstLine="540"/>
        <w:jc w:val="both"/>
        <w:rPr>
          <w:sz w:val="28"/>
          <w:szCs w:val="28"/>
          <w:lang w:val="kk-KZ"/>
        </w:rPr>
      </w:pPr>
      <w:r w:rsidRPr="002678B7">
        <w:rPr>
          <w:b/>
          <w:sz w:val="28"/>
          <w:szCs w:val="28"/>
          <w:lang w:val="kk-KZ"/>
        </w:rPr>
        <w:t>Жасанды сана</w:t>
      </w:r>
      <w:r w:rsidRPr="002678B7">
        <w:rPr>
          <w:sz w:val="28"/>
          <w:szCs w:val="28"/>
          <w:lang w:val="kk-KZ"/>
        </w:rPr>
        <w:t xml:space="preserve"> – техникалық құрылғының немесе қолданбалы бағдарламаның адамның ойлау қабілетіне, саналы әрекеттеріне үйлесетін қасиеттерді табу қабілеті</w:t>
      </w:r>
    </w:p>
    <w:p w:rsidR="00D602AF" w:rsidRPr="002678B7" w:rsidRDefault="00D602AF" w:rsidP="00D602AF">
      <w:pPr>
        <w:ind w:firstLine="540"/>
        <w:jc w:val="both"/>
        <w:rPr>
          <w:sz w:val="28"/>
          <w:szCs w:val="28"/>
          <w:lang w:val="kk-KZ"/>
        </w:rPr>
      </w:pPr>
      <w:r w:rsidRPr="002678B7">
        <w:rPr>
          <w:b/>
          <w:sz w:val="28"/>
          <w:szCs w:val="28"/>
          <w:lang w:val="kk-KZ"/>
        </w:rPr>
        <w:t>Жасанды табиғат</w:t>
      </w:r>
      <w:r w:rsidRPr="002678B7">
        <w:rPr>
          <w:sz w:val="28"/>
          <w:szCs w:val="28"/>
          <w:lang w:val="kk-KZ"/>
        </w:rPr>
        <w:t xml:space="preserve"> - «жасанды» немесе «екінші табиғат» ретінде адамдардың қызметтері нәтижесінде пайда болған, адаммен жасалған заттардың барлығы қарастырылады. Бұл қоршаған ортаны өзгерту бойынша олардың әрекеттеріне және өздерінің пайда болуы мен әрекет етуіне адамдарға міндетті материалды-заттық, энергетикалық, ақпараттық мәндердің субстанциясы. Бұндай табиғатты антропогенді деп атайды.</w:t>
      </w:r>
    </w:p>
    <w:p w:rsidR="00D602AF" w:rsidRPr="002678B7" w:rsidRDefault="00D602AF" w:rsidP="00D602AF">
      <w:pPr>
        <w:ind w:firstLine="540"/>
        <w:jc w:val="both"/>
        <w:rPr>
          <w:b/>
          <w:sz w:val="28"/>
          <w:szCs w:val="28"/>
          <w:lang w:val="kk-KZ"/>
        </w:rPr>
      </w:pPr>
      <w:r w:rsidRPr="002678B7">
        <w:rPr>
          <w:b/>
          <w:sz w:val="28"/>
          <w:szCs w:val="28"/>
          <w:lang w:val="kk-KZ"/>
        </w:rPr>
        <w:t xml:space="preserve">Жауапкершілігі шектеулі қоғам –  </w:t>
      </w:r>
      <w:r w:rsidRPr="002678B7">
        <w:rPr>
          <w:sz w:val="28"/>
          <w:szCs w:val="28"/>
          <w:lang w:val="kk-KZ"/>
        </w:rPr>
        <w:t xml:space="preserve">бұл капиталдардың бірігу формасы, қоғам мүшелері тек қоғамның салымдарының міндеткерлігін жауапкершілігіне алады және өздерінің мүліктерін жауапкершілікке алмайды. Қоғамның капиталы пайдың қатысу үлесіне бөлінеді, олар қурылтайшылар арасында қағам алдында қол коюды қажет етпейтін  және міндетті турде атаулы түрде таратылады. </w:t>
      </w:r>
    </w:p>
    <w:p w:rsidR="00D602AF" w:rsidRPr="002678B7" w:rsidRDefault="00D602AF" w:rsidP="00D602AF">
      <w:pPr>
        <w:ind w:firstLine="540"/>
        <w:jc w:val="both"/>
        <w:rPr>
          <w:sz w:val="28"/>
          <w:szCs w:val="28"/>
          <w:lang w:val="kk-KZ"/>
        </w:rPr>
      </w:pPr>
      <w:r w:rsidRPr="002678B7">
        <w:rPr>
          <w:b/>
          <w:sz w:val="28"/>
          <w:szCs w:val="28"/>
          <w:lang w:val="kk-KZ"/>
        </w:rPr>
        <w:t>Жауапкершілік</w:t>
      </w:r>
      <w:r w:rsidRPr="002678B7">
        <w:rPr>
          <w:sz w:val="28"/>
          <w:szCs w:val="28"/>
          <w:lang w:val="kk-KZ"/>
        </w:rPr>
        <w:t xml:space="preserve"> - бұл «меншік ауыртпалығы». «Меншік ауыртпалығы» өндіріс құрал-жабдықтарын белсенді қолдануға қызығушылықты, сондай-ақ объектіге тигізілген залалды қайтару, олардың тиімді қызмет етуіне, олардың тағдырларына, олардың өздеріне жауапкершілікті білдіреді. Әрине, субъект жансыз объектінің алдында оған деген қорғау қатынастарына жауап бермейді. Жауапкершілік ең алдымен пайдаланушының бөлуші мен қожайыны алдында немесе оған меншікке билік жүргізуге құқықты делегирлеген қожайыны алдында бөлушінің жауапкершілігі туады.</w:t>
      </w:r>
    </w:p>
    <w:p w:rsidR="00D602AF" w:rsidRPr="002678B7" w:rsidRDefault="00D602AF" w:rsidP="00D602AF">
      <w:pPr>
        <w:ind w:firstLine="540"/>
        <w:jc w:val="both"/>
        <w:rPr>
          <w:sz w:val="28"/>
          <w:lang w:val="kk-KZ"/>
        </w:rPr>
      </w:pPr>
      <w:r w:rsidRPr="002678B7">
        <w:rPr>
          <w:b/>
          <w:sz w:val="28"/>
          <w:lang w:val="kk-KZ"/>
        </w:rPr>
        <w:t>Жауапкершілік орталығы</w:t>
      </w:r>
      <w:r w:rsidRPr="002678B7">
        <w:rPr>
          <w:sz w:val="28"/>
          <w:lang w:val="kk-KZ"/>
        </w:rPr>
        <w:t xml:space="preserve"> - жетекшімен басқарылатын, оның жұмысының нәтижелеріне жауап беретін ұйымның құрылымдық бөлімшесі.</w:t>
      </w:r>
    </w:p>
    <w:p w:rsidR="00D602AF" w:rsidRPr="002678B7" w:rsidRDefault="00D602AF" w:rsidP="00D602AF">
      <w:pPr>
        <w:ind w:firstLine="540"/>
        <w:jc w:val="both"/>
        <w:rPr>
          <w:sz w:val="28"/>
          <w:szCs w:val="28"/>
          <w:lang w:val="kk-KZ"/>
        </w:rPr>
      </w:pPr>
      <w:r w:rsidRPr="002678B7">
        <w:rPr>
          <w:b/>
          <w:sz w:val="28"/>
          <w:szCs w:val="28"/>
          <w:lang w:val="kk-KZ"/>
        </w:rPr>
        <w:lastRenderedPageBreak/>
        <w:t xml:space="preserve">Жәрмеңке- </w:t>
      </w:r>
      <w:r w:rsidRPr="002678B7">
        <w:rPr>
          <w:sz w:val="28"/>
          <w:szCs w:val="28"/>
          <w:lang w:val="kk-KZ"/>
        </w:rPr>
        <w:t>сатудың ерекше ынталандыру түрі, ғылыми-техникалық және өндірістік жетістіктерді пайдалана отырып жаңа тауар үлгілерін арнайы белгіленген территорияларда сату үшін көрсетіледі.</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Жедел өтімділік коэффициенті</w:t>
      </w:r>
      <w:r w:rsidRPr="002678B7">
        <w:rPr>
          <w:color w:val="000000"/>
          <w:sz w:val="28"/>
          <w:szCs w:val="28"/>
          <w:lang w:val="kk-KZ"/>
        </w:rPr>
        <w:t xml:space="preserve">  - ағымдағы міндеттерге дебиторлық қарызбен компанияның ең өтімді активтерінің (ақша қаражаттары және өтімді бағалы қағаздар) қатынасы. Бұл коэффициент дебиторлық қарызды уақытында және жедел өтелуі үшін кәсіпорынның төлем мүмкіндіктерін көрсетеді. Коэффициенттің төмеңгі нормативтік мәні 1-ге тең.</w:t>
      </w:r>
    </w:p>
    <w:p w:rsidR="00D602AF" w:rsidRPr="002678B7" w:rsidRDefault="00D602AF" w:rsidP="00D602AF">
      <w:pPr>
        <w:ind w:firstLine="540"/>
        <w:jc w:val="both"/>
        <w:rPr>
          <w:sz w:val="28"/>
          <w:lang w:val="kk-KZ"/>
        </w:rPr>
      </w:pPr>
      <w:r w:rsidRPr="002678B7">
        <w:rPr>
          <w:b/>
          <w:sz w:val="28"/>
          <w:lang w:val="kk-KZ"/>
        </w:rPr>
        <w:t>Жедел талдау</w:t>
      </w:r>
      <w:r w:rsidRPr="002678B7">
        <w:rPr>
          <w:sz w:val="28"/>
          <w:lang w:val="kk-KZ"/>
        </w:rPr>
        <w:t xml:space="preserve"> - күн, ай, тоқсан және т . б. уақыт ішінде өндіріспен байланысты көрсеткіштерді жоспарлау, есепке алу және талдау.</w:t>
      </w:r>
    </w:p>
    <w:p w:rsidR="00D602AF" w:rsidRPr="002678B7" w:rsidRDefault="00D602AF" w:rsidP="00D602AF">
      <w:pPr>
        <w:ind w:firstLine="540"/>
        <w:jc w:val="both"/>
        <w:rPr>
          <w:sz w:val="28"/>
          <w:szCs w:val="28"/>
          <w:lang w:val="kk-KZ"/>
        </w:rPr>
      </w:pPr>
      <w:r w:rsidRPr="002678B7">
        <w:rPr>
          <w:b/>
          <w:sz w:val="28"/>
          <w:szCs w:val="28"/>
          <w:lang w:val="kk-KZ"/>
        </w:rPr>
        <w:t>Жеке активтер</w:t>
      </w:r>
      <w:r w:rsidRPr="002678B7">
        <w:rPr>
          <w:sz w:val="28"/>
          <w:szCs w:val="28"/>
          <w:lang w:val="kk-KZ"/>
        </w:rPr>
        <w:t xml:space="preserve"> - өндірістік ғимараттар, құрылғылар, қызмет ету мерзімі 1 жылдан асатын әртүрлі машиналар мен құрал-жабдықтар, өндірісте қолданылатын немесе өтемділігі жоғары басқа да мүлік.</w:t>
      </w:r>
    </w:p>
    <w:p w:rsidR="00D602AF" w:rsidRPr="002678B7" w:rsidRDefault="00D602AF" w:rsidP="00D602AF">
      <w:pPr>
        <w:ind w:firstLine="540"/>
        <w:jc w:val="both"/>
        <w:rPr>
          <w:sz w:val="28"/>
          <w:szCs w:val="28"/>
          <w:lang w:val="kk-KZ"/>
        </w:rPr>
      </w:pPr>
      <w:r w:rsidRPr="002678B7">
        <w:rPr>
          <w:b/>
          <w:sz w:val="28"/>
          <w:szCs w:val="28"/>
          <w:lang w:val="kk-KZ"/>
        </w:rPr>
        <w:t>Жеке инвестор Retail investor</w:t>
      </w:r>
      <w:r w:rsidRPr="002678B7">
        <w:rPr>
          <w:sz w:val="28"/>
          <w:szCs w:val="28"/>
          <w:lang w:val="kk-KZ"/>
        </w:rPr>
        <w:t xml:space="preserve"> – эмиссиялық синдикат мүшесінен қалған бағалы қағаздарды ұйым есебінен емес, өз есебінен қор, тауарлық фъючерстерді сатып алатын инвестор.</w:t>
      </w:r>
    </w:p>
    <w:p w:rsidR="00D602AF" w:rsidRPr="002678B7" w:rsidRDefault="00D602AF" w:rsidP="00D602AF">
      <w:pPr>
        <w:ind w:firstLine="540"/>
        <w:jc w:val="both"/>
        <w:rPr>
          <w:sz w:val="28"/>
          <w:szCs w:val="28"/>
          <w:lang w:val="kk-KZ"/>
        </w:rPr>
      </w:pPr>
      <w:r w:rsidRPr="002678B7">
        <w:rPr>
          <w:b/>
          <w:bCs/>
          <w:sz w:val="28"/>
          <w:szCs w:val="28"/>
          <w:lang w:val="kk-KZ"/>
        </w:rPr>
        <w:t>Жеке кәртішке</w:t>
      </w:r>
      <w:r w:rsidRPr="002678B7">
        <w:rPr>
          <w:sz w:val="28"/>
          <w:szCs w:val="28"/>
          <w:lang w:val="kk-KZ"/>
        </w:rPr>
        <w:t xml:space="preserve"> - жұмысшы туралы арнайы құрастырылатын қысқаша мәліметі бар құжат (білімі, еңбек жолы, жанұясы т.с.с.). Жеке кәртішке жұмысқа алынған тұлғаның тұрақты, уақытша, және белгілі кезең аралығына алынуына қатысты басталады. Жеке кәртішке ұйымды басқарушының жұмысқа алу бұйырығына қол қойғанынан бастап жүргізіледі. Бұл құжатты кадр бөлімінің қызметкері толтырады. Жеке кәртішкедегі мәліметтер толық , қысқартусыз толтырылады. Жазба жүргізуге негіз келесі құжаттар: жеке куәлік, паспорт, еңбек кітапшасы, әскери билет, білім туралы құжаттар т.с.с.    </w:t>
      </w:r>
    </w:p>
    <w:p w:rsidR="00D602AF" w:rsidRPr="002678B7" w:rsidRDefault="00D602AF" w:rsidP="00D602AF">
      <w:pPr>
        <w:ind w:firstLine="540"/>
        <w:jc w:val="both"/>
        <w:rPr>
          <w:b/>
          <w:bCs/>
          <w:sz w:val="28"/>
          <w:szCs w:val="28"/>
          <w:lang w:val="kk-KZ"/>
        </w:rPr>
      </w:pPr>
      <w:r w:rsidRPr="002678B7">
        <w:rPr>
          <w:b/>
          <w:iCs/>
          <w:sz w:val="28"/>
          <w:szCs w:val="28"/>
          <w:lang w:val="kk-KZ"/>
        </w:rPr>
        <w:t>Жеке орналастыру</w:t>
      </w:r>
      <w:r w:rsidRPr="002678B7">
        <w:rPr>
          <w:iCs/>
          <w:sz w:val="28"/>
          <w:szCs w:val="28"/>
          <w:lang w:val="kk-KZ"/>
        </w:rPr>
        <w:t xml:space="preserve"> – өз акционерлерінің арасында артықшылық бойынша немесе ашық жазу бойынша акцияларды және басқа да бағалы қағаздарды өткізумен қатар, компания бұл қағаздарды жеке орналастыруды қолдануға болады, яғни барлық шығарылған бағалы қағаздарды бір институционалды инвесторға немесе инвесторлардың кішігірім тобына сату. Орналастырудың бұл түрінің өз артықшылықтары мен кемшіліктері бар. Артықшылықтарына екі жақтың міндеттемелерін тез орындау мүмкіндігі жатады. Соныменен бірге жеке инвестор, ашық жазу бойынша орналастыру кезіндегі сенімділерге қарағанда, компания қызметін бөлшектеп бақылай алады.</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Жеке өндіріс – </w:t>
      </w:r>
      <w:r w:rsidRPr="002678B7">
        <w:rPr>
          <w:sz w:val="28"/>
          <w:szCs w:val="28"/>
          <w:lang w:val="kk-KZ"/>
        </w:rPr>
        <w:t>біраз аяқталмаған өндірістің болуымен, операциялардың жұмыс орындарына бекітілмеуімен, бірегей құрал-жабдықтарды пайдаланумен,  жұмысшылардың жоғарғы біліктілігімен, қолмен жасалатын операциялардың елеулі үлес салмағымен, бұйымдардың жоғары еңбек сиымдылығымен және оларды дайындаудың ұзақ циклімен, шығарылатын өнімдердің жоғары өзіндік құнымен сипатталады.</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Жеке технологиялық процесс -</w:t>
      </w:r>
      <w:r w:rsidRPr="002678B7">
        <w:rPr>
          <w:sz w:val="28"/>
          <w:szCs w:val="28"/>
          <w:lang w:val="kk-KZ"/>
        </w:rPr>
        <w:t xml:space="preserve"> өнімді өндіру немесе жөндеу үшін және қолданыстағы технологиялық процессті жетілдіру үшін жасалады. Жасалған технологиялық процесс прогрессивті болуы қажет. Оның прогрессивтілігі технологиялық процесстерді аттестациялаудың салалық </w:t>
      </w:r>
      <w:r w:rsidRPr="002678B7">
        <w:rPr>
          <w:sz w:val="28"/>
          <w:szCs w:val="28"/>
          <w:lang w:val="kk-KZ"/>
        </w:rPr>
        <w:lastRenderedPageBreak/>
        <w:t xml:space="preserve">жүйесінің көрсеткішімен бағаланады.   </w:t>
      </w:r>
    </w:p>
    <w:p w:rsidR="00D602AF" w:rsidRPr="002678B7" w:rsidRDefault="00D602AF" w:rsidP="00D602AF">
      <w:pPr>
        <w:ind w:firstLine="540"/>
        <w:jc w:val="both"/>
        <w:rPr>
          <w:sz w:val="28"/>
          <w:szCs w:val="28"/>
          <w:lang w:val="kk-KZ"/>
        </w:rPr>
      </w:pPr>
      <w:r w:rsidRPr="002678B7">
        <w:rPr>
          <w:b/>
          <w:sz w:val="28"/>
          <w:szCs w:val="28"/>
          <w:lang w:val="kk-KZ"/>
        </w:rPr>
        <w:t xml:space="preserve">Жеке тұлғалардың мүлік салығы – </w:t>
      </w:r>
      <w:r w:rsidRPr="002678B7">
        <w:rPr>
          <w:sz w:val="28"/>
          <w:szCs w:val="28"/>
          <w:lang w:val="kk-KZ"/>
        </w:rPr>
        <w:t>тура салық, меншік құқығы негізінде салық салынатын және кәсіпкерлік қызметте пайдаланылмайтын объектілері бар жеке тұлғалар оны төлеушілер болып табылады. Жеке тұлғалардың салық салу объектілері бойынша салықтарды есептеу белгіленге мерзімде тиісті салық мөлшерлемесін салық базасына қолдану жолымен жүргізіледі.</w:t>
      </w:r>
    </w:p>
    <w:p w:rsidR="00D602AF" w:rsidRPr="002678B7" w:rsidRDefault="00D602AF" w:rsidP="00D602AF">
      <w:pPr>
        <w:ind w:firstLine="540"/>
        <w:jc w:val="both"/>
        <w:rPr>
          <w:sz w:val="28"/>
          <w:szCs w:val="28"/>
          <w:lang w:val="kk-KZ"/>
        </w:rPr>
      </w:pPr>
      <w:r w:rsidRPr="002678B7">
        <w:rPr>
          <w:b/>
          <w:bCs/>
          <w:sz w:val="28"/>
          <w:szCs w:val="28"/>
          <w:lang w:val="kk-KZ"/>
        </w:rPr>
        <w:t>Жеке іс</w:t>
      </w:r>
      <w:r w:rsidRPr="002678B7">
        <w:rPr>
          <w:sz w:val="28"/>
          <w:szCs w:val="28"/>
          <w:lang w:val="kk-KZ"/>
        </w:rPr>
        <w:t xml:space="preserve"> - бір тұлғаның құжаттарын құрастыратын құжаттар жиынтығы (өмірбаяны, еңбек жолы, атқарған қоғамдық еңбегі т.с.) Жеке іс (құжатнама) жұмысқа қабылдау бұйрығынан кейін ресімделеді. Жеке іс (құжатнама) жетекші лауазым иесіне, мамандарға, жауапты тұлғаларға қатысты жүргізіледі. Жеке істің (құжатнаманың) ішкі құрылымы: құжаттардың ішкі тізімдемесінен, кадрларды есепке алу құжатына қосымша мәлімет п</w:t>
      </w:r>
      <w:r>
        <w:rPr>
          <w:sz w:val="28"/>
          <w:szCs w:val="28"/>
          <w:lang w:val="kk-KZ"/>
        </w:rPr>
        <w:t>а</w:t>
      </w:r>
      <w:r w:rsidRPr="002678B7">
        <w:rPr>
          <w:sz w:val="28"/>
          <w:szCs w:val="28"/>
          <w:lang w:val="kk-KZ"/>
        </w:rPr>
        <w:t>рақшасы, анкета, өмірбаян, жұмыскердің білімі туралы құжаттардың көшіріндісі, лауазымдық дәрежеге тағайындалуы туралы құжат</w:t>
      </w:r>
      <w:r>
        <w:rPr>
          <w:sz w:val="28"/>
          <w:szCs w:val="28"/>
          <w:lang w:val="kk-KZ"/>
        </w:rPr>
        <w:t>,</w:t>
      </w:r>
      <w:r w:rsidRPr="002678B7">
        <w:rPr>
          <w:sz w:val="28"/>
          <w:szCs w:val="28"/>
          <w:lang w:val="kk-KZ"/>
        </w:rPr>
        <w:t xml:space="preserve"> не болмаса көшірмесі, тұлғаға  сипаттама, не болмаса ұсыныс хаты, жұмысқа алу туралы өтініш, еңбек келісім-шарты, жұмысқа алу  жөнінде бұйрық</w:t>
      </w:r>
      <w:r>
        <w:rPr>
          <w:sz w:val="28"/>
          <w:szCs w:val="28"/>
          <w:lang w:val="kk-KZ"/>
        </w:rPr>
        <w:t xml:space="preserve"> құжаттарынан тұрады.</w:t>
      </w:r>
      <w:r w:rsidRPr="002678B7">
        <w:rPr>
          <w:sz w:val="28"/>
          <w:szCs w:val="28"/>
          <w:lang w:val="kk-KZ"/>
        </w:rPr>
        <w:t xml:space="preserve"> Құжат мекемнің ережесіне сәйкес толтырылады. Істің (құжатнаманың) мұқабасында құжаттың тақырыпшасы, ұйымның атауы, сақтау мерзімі, тұлғаның аты-жөні көрсетіледі. Әр қайсысы бөлек папкада толтырылады. Жеке іске (құжатнамаға) келесі құжаттар тіркелмейді (оқуға байланысты</w:t>
      </w:r>
      <w:r>
        <w:rPr>
          <w:sz w:val="28"/>
          <w:szCs w:val="28"/>
          <w:lang w:val="kk-KZ"/>
        </w:rPr>
        <w:t xml:space="preserve"> мәліметтер,</w:t>
      </w:r>
      <w:r w:rsidRPr="002678B7">
        <w:rPr>
          <w:sz w:val="28"/>
          <w:szCs w:val="28"/>
          <w:lang w:val="kk-KZ"/>
        </w:rPr>
        <w:t xml:space="preserve"> демалыс туралы анықтама, тұрақты жері, денсаулығы  туралы анықтама т.с.с мәліметтер).</w:t>
      </w:r>
    </w:p>
    <w:p w:rsidR="00D602AF" w:rsidRPr="002678B7" w:rsidRDefault="00D602AF" w:rsidP="00D602AF">
      <w:pPr>
        <w:ind w:firstLine="540"/>
        <w:jc w:val="both"/>
        <w:rPr>
          <w:sz w:val="28"/>
          <w:szCs w:val="28"/>
          <w:lang w:val="kk-KZ"/>
        </w:rPr>
      </w:pPr>
      <w:r w:rsidRPr="002678B7">
        <w:rPr>
          <w:b/>
          <w:sz w:val="28"/>
          <w:szCs w:val="28"/>
          <w:lang w:val="kk-KZ"/>
        </w:rPr>
        <w:t>Жекедара меншік</w:t>
      </w:r>
      <w:r w:rsidRPr="002678B7">
        <w:rPr>
          <w:sz w:val="28"/>
          <w:szCs w:val="28"/>
          <w:lang w:val="kk-KZ"/>
        </w:rPr>
        <w:t xml:space="preserve"> - жеке тұлға, индивидуум ретінде оған тиесілі меншік объектісіне немесе объектінің үлесіне, бөлігіне билік ету құқығына ие меншік субъектісі шегіндегі меншік. Меншіктің осындай нысаны кезінде меншік иесі оған жеке өзіне қандай мүлік тиесілі екенін біледі.</w:t>
      </w:r>
    </w:p>
    <w:p w:rsidR="00D602AF" w:rsidRPr="002678B7" w:rsidRDefault="00D602AF" w:rsidP="00D602AF">
      <w:pPr>
        <w:ind w:firstLine="540"/>
        <w:jc w:val="both"/>
        <w:rPr>
          <w:sz w:val="28"/>
          <w:szCs w:val="28"/>
          <w:lang w:val="kk-KZ"/>
        </w:rPr>
      </w:pPr>
      <w:r w:rsidRPr="002678B7">
        <w:rPr>
          <w:b/>
          <w:sz w:val="28"/>
          <w:szCs w:val="28"/>
          <w:lang w:val="kk-KZ"/>
        </w:rPr>
        <w:t>Жекешелендіру</w:t>
      </w:r>
      <w:r w:rsidRPr="002678B7">
        <w:rPr>
          <w:sz w:val="28"/>
          <w:szCs w:val="28"/>
          <w:lang w:val="kk-KZ"/>
        </w:rPr>
        <w:t xml:space="preserve"> - жекешелендіру жалпы алғанда жеке сектор үлесінің өсуімен жүргізілетін экономикадағы мемлекеттік сектордың кеңею қарқындарын жайлату немесе қысқарту сияқты түсіндіріледі. Тар мағынада жекешелендіру дегеніміз мемлекеттік меншіктегі факторларды, өндірістік құрал-жабдықтарды, мүліктік құндылықтарды, капиталды акционерлік қоғамдар мен жеке тұлғаларға меншік құқықтарын толығымен немесе біртіндеп беру.</w:t>
      </w:r>
      <w:r w:rsidRPr="002678B7">
        <w:rPr>
          <w:b/>
          <w:bCs/>
          <w:sz w:val="28"/>
          <w:szCs w:val="28"/>
          <w:lang w:val="kk-KZ"/>
        </w:rPr>
        <w:t xml:space="preserve"> </w:t>
      </w:r>
      <w:r w:rsidRPr="002678B7">
        <w:rPr>
          <w:sz w:val="28"/>
          <w:szCs w:val="28"/>
          <w:lang w:val="kk-KZ"/>
        </w:rPr>
        <w:t>Ол мүлікті иемденудің тиімділігін арттыру және  азаматтардың ынтасын көтеру үшін жасалынады; өкілетті мемлекеттік  орган шешімімен әр түрлі әдістер арқылы жүргізіледі: акционерлеу, конкурс, аукцион және т.б.</w:t>
      </w:r>
    </w:p>
    <w:p w:rsidR="00D602AF" w:rsidRPr="002678B7" w:rsidRDefault="00D602AF" w:rsidP="00D602AF">
      <w:pPr>
        <w:ind w:firstLine="540"/>
        <w:jc w:val="both"/>
        <w:rPr>
          <w:bCs/>
          <w:sz w:val="28"/>
          <w:szCs w:val="28"/>
          <w:lang w:val="kk-KZ"/>
        </w:rPr>
      </w:pPr>
      <w:r w:rsidRPr="002678B7">
        <w:rPr>
          <w:b/>
          <w:bCs/>
          <w:sz w:val="28"/>
          <w:szCs w:val="28"/>
          <w:lang w:val="kk-KZ"/>
        </w:rPr>
        <w:t>Жеңілдік шарттарында сату</w:t>
      </w:r>
      <w:r w:rsidRPr="002678B7">
        <w:rPr>
          <w:bCs/>
          <w:sz w:val="28"/>
          <w:szCs w:val="28"/>
          <w:lang w:val="kk-KZ"/>
        </w:rPr>
        <w:t xml:space="preserve"> – бағалы қағаздарды орналастыру нысандарының бірі. Кезекті шығарылған бағалы қағаздар жаңа инвесторларға емес, осы компанияның акцияларын иеленетін тұлғаларға ұсынылады. Мұндай орналастыруды артықшылықты жазылым немесе жеңілдік шарттарда қағаздарды сатып алу деп аталады. Артықшылықты жазылымда өз акцияларын орналастыра отырып компания акционерлерге иелік ететін әрбір акцияға сертификаттарын жібереді. Жай акцияларды </w:t>
      </w:r>
      <w:r w:rsidRPr="002678B7">
        <w:rPr>
          <w:bCs/>
          <w:sz w:val="28"/>
          <w:szCs w:val="28"/>
          <w:lang w:val="kk-KZ"/>
        </w:rPr>
        <w:lastRenderedPageBreak/>
        <w:t>эмиссиялау кезінде сертификаттар арқылы акционерлер қосымша акциялар сатып алу құқығына ие болады. Эмиссия шарты жаңа бір акцияға жазылу үшін қажетті сертификаттар санымен анықталады.</w:t>
      </w:r>
    </w:p>
    <w:p w:rsidR="00D602AF" w:rsidRPr="002678B7" w:rsidRDefault="00D602AF" w:rsidP="00D602AF">
      <w:pPr>
        <w:ind w:firstLine="540"/>
        <w:jc w:val="both"/>
        <w:rPr>
          <w:sz w:val="28"/>
          <w:szCs w:val="28"/>
          <w:lang w:val="kk-KZ"/>
        </w:rPr>
      </w:pPr>
      <w:r w:rsidRPr="002678B7">
        <w:rPr>
          <w:b/>
          <w:sz w:val="28"/>
          <w:szCs w:val="28"/>
          <w:lang w:val="kk-KZ"/>
        </w:rPr>
        <w:t>Жеңілдіктер</w:t>
      </w:r>
      <w:r w:rsidRPr="002678B7">
        <w:rPr>
          <w:sz w:val="28"/>
          <w:szCs w:val="28"/>
          <w:lang w:val="kk-KZ"/>
        </w:rPr>
        <w:t xml:space="preserve"> - белгілі бір азаматтардың немесе жеке ұйымдардың, кәчіпорындардың, аймақтардың категорияларына берілген артықшылықтар мен қосымша құқықтар, белгіленген ережелерді, міндеттерді орындаудан босату немесе оларды орындау шарттарын жеңілдету. Жеңілдіктер жеңілдетілген несие нысанында, соныменен қатар толық немесе жартылай салықтарды (салықтық жеңілдік) және басқа да міндеттерді төлемдерді төлеуден босату (мысалы, қоғамдық көлікте жолаушылардың жолақысын жартылай төлеуі немесе ақысыз тасымалдау), барлығына бірдей міндеттемелерді орындаудан брсату, соныменен қатар қосымша төлемдер формасында (жоғарлатылған стипендия, зейнетақы, көмек ақы, дотациялар) болуы мүмкін. адрестік (атаулы) жеңілдіктер мемлекеттік органдардың шешімі бойынша белгілі бір тұлғаға немесе ұйымға беріледі. Жеңілдіктер – оларды алушылардың нақты табыстарын жоғарлату нысаны. Жеңілдіктер институты үш жақтан тұрады: жеңілдікті беруші; жеңілдікті алушы, жеңілдікті төлеуші. Жеңілдіктер </w:t>
      </w:r>
      <w:r w:rsidRPr="002678B7">
        <w:rPr>
          <w:b/>
          <w:sz w:val="28"/>
          <w:szCs w:val="28"/>
          <w:lang w:val="kk-KZ"/>
        </w:rPr>
        <w:t>-</w:t>
      </w:r>
      <w:r w:rsidRPr="002678B7">
        <w:rPr>
          <w:sz w:val="28"/>
          <w:szCs w:val="28"/>
          <w:lang w:val="kk-KZ"/>
        </w:rPr>
        <w:t xml:space="preserve"> көтерме және бөлшек сатушылар мен тұтынушыларға белгілі бір уақыт аралығында тауарды нарықтық бағамен салыстырғанда төмен бағамен сату, сауданы ынталандыру құралы. Тәжірбиеде көбінесе 40-қа жуық баға жеңілдіктері қолданылады және олардың жалпы деңгейі бастапқы бағадан 50-60 %-ға төмен болады.</w:t>
      </w:r>
    </w:p>
    <w:p w:rsidR="00D602AF" w:rsidRPr="002678B7" w:rsidRDefault="00D602AF" w:rsidP="00D602AF">
      <w:pPr>
        <w:ind w:firstLine="540"/>
        <w:jc w:val="both"/>
        <w:rPr>
          <w:sz w:val="28"/>
          <w:szCs w:val="28"/>
          <w:lang w:val="kk-KZ"/>
        </w:rPr>
      </w:pPr>
      <w:r w:rsidRPr="002678B7">
        <w:rPr>
          <w:b/>
          <w:sz w:val="28"/>
          <w:szCs w:val="28"/>
          <w:lang w:val="kk-KZ"/>
        </w:rPr>
        <w:t>Жер қойнауын пайдаланушылар –</w:t>
      </w:r>
      <w:r w:rsidRPr="002678B7">
        <w:rPr>
          <w:sz w:val="28"/>
          <w:szCs w:val="28"/>
          <w:lang w:val="kk-KZ"/>
        </w:rPr>
        <w:t xml:space="preserve"> Қазақстан Республикасы заң актілеріне сәйкес Қазақстан Республикасы территориясындағы мұнай операцияларын қоса алғанда жер қойнауын пайдалану бойынша операцияларды жүзеге асыратын жеке және заңды тұлғалар.</w:t>
      </w:r>
    </w:p>
    <w:p w:rsidR="00D602AF" w:rsidRPr="002678B7" w:rsidRDefault="00D602AF" w:rsidP="00D602AF">
      <w:pPr>
        <w:tabs>
          <w:tab w:val="left" w:pos="0"/>
        </w:tabs>
        <w:ind w:firstLine="540"/>
        <w:jc w:val="both"/>
        <w:rPr>
          <w:sz w:val="28"/>
          <w:szCs w:val="28"/>
          <w:lang w:val="kk-KZ"/>
        </w:rPr>
      </w:pPr>
      <w:r w:rsidRPr="002678B7">
        <w:rPr>
          <w:b/>
          <w:sz w:val="28"/>
          <w:szCs w:val="28"/>
          <w:lang w:val="kk-KZ"/>
        </w:rPr>
        <w:t xml:space="preserve">Жер рентасының капитализациялау әдісі - </w:t>
      </w:r>
      <w:r w:rsidRPr="002678B7">
        <w:rPr>
          <w:sz w:val="28"/>
          <w:szCs w:val="28"/>
          <w:lang w:val="kk-KZ"/>
        </w:rPr>
        <w:t xml:space="preserve">жалға алушы мүліктік салық немесе басқа да шығындарды төлеуге жауапкершілікке ие болатын кезде жер телімінің  ғимараттардан бөлек   жалға алған кездегі жер учаскісінің бағалауда ыңғайлы болып келеді. Егер жал келісімінің шарттары жал нарығындағы қалыптасқан жағдайды жеткілікті нақты бейнелесе, онда таза жалдық төлем сомасының жер меншігіне тікелей капитализациялануы мүмкін. </w:t>
      </w:r>
    </w:p>
    <w:p w:rsidR="00D602AF" w:rsidRPr="002678B7" w:rsidRDefault="00D602AF" w:rsidP="00D602AF">
      <w:pPr>
        <w:tabs>
          <w:tab w:val="left" w:pos="0"/>
        </w:tabs>
        <w:ind w:firstLine="540"/>
        <w:jc w:val="both"/>
        <w:rPr>
          <w:sz w:val="28"/>
          <w:szCs w:val="28"/>
          <w:lang w:val="kk-KZ"/>
        </w:rPr>
      </w:pPr>
      <w:r w:rsidRPr="002678B7">
        <w:rPr>
          <w:b/>
          <w:sz w:val="28"/>
          <w:szCs w:val="28"/>
          <w:lang w:val="kk-KZ"/>
        </w:rPr>
        <w:t>Жер телімі</w:t>
      </w:r>
      <w:r w:rsidRPr="002678B7">
        <w:rPr>
          <w:sz w:val="28"/>
          <w:szCs w:val="28"/>
          <w:lang w:val="kk-KZ"/>
        </w:rPr>
        <w:t xml:space="preserve"> - жер қатынастарының объекті ретінде бекітілген тәртіпте шекаралары бейнеленген және куәландырылған жердің жоғары қабатының бөлігі ретінде (соның ішінде жоғары қабатты топырақ) түсіндіріледі. </w:t>
      </w:r>
      <w:r w:rsidRPr="002678B7">
        <w:rPr>
          <w:bCs/>
          <w:sz w:val="28"/>
          <w:szCs w:val="28"/>
          <w:lang w:val="kk-KZ"/>
        </w:rPr>
        <w:t>Жер телімінің құнын анықтау</w:t>
      </w:r>
      <w:r w:rsidRPr="002678B7">
        <w:rPr>
          <w:b/>
          <w:bCs/>
          <w:sz w:val="28"/>
          <w:szCs w:val="28"/>
          <w:lang w:val="kk-KZ"/>
        </w:rPr>
        <w:t xml:space="preserve">. </w:t>
      </w:r>
      <w:r w:rsidRPr="002678B7">
        <w:rPr>
          <w:b/>
          <w:sz w:val="28"/>
          <w:szCs w:val="28"/>
          <w:lang w:val="kk-KZ"/>
        </w:rPr>
        <w:t xml:space="preserve"> </w:t>
      </w:r>
      <w:r w:rsidRPr="002678B7">
        <w:rPr>
          <w:sz w:val="28"/>
          <w:szCs w:val="28"/>
          <w:lang w:val="kk-KZ"/>
        </w:rPr>
        <w:t xml:space="preserve">Бағалаушы жер телімімен оны көркейту мақсатында жұмысының құнын анықтау бойынша қарастырылады. Егер жер телімі жалға берілсе, онда оның құны бағаланбайды. </w:t>
      </w:r>
    </w:p>
    <w:p w:rsidR="00D602AF" w:rsidRPr="002678B7" w:rsidRDefault="00D602AF" w:rsidP="00D602AF">
      <w:pPr>
        <w:ind w:firstLine="540"/>
        <w:jc w:val="both"/>
        <w:rPr>
          <w:sz w:val="28"/>
          <w:szCs w:val="28"/>
          <w:lang w:val="kk-KZ"/>
        </w:rPr>
      </w:pPr>
      <w:r w:rsidRPr="002678B7">
        <w:rPr>
          <w:b/>
          <w:bCs/>
          <w:sz w:val="28"/>
          <w:szCs w:val="28"/>
          <w:lang w:val="kk-KZ"/>
        </w:rPr>
        <w:t>Жергілікті атқарушы орган</w:t>
      </w:r>
      <w:r w:rsidRPr="002678B7">
        <w:rPr>
          <w:sz w:val="28"/>
          <w:szCs w:val="28"/>
          <w:lang w:val="kk-KZ"/>
        </w:rPr>
        <w:t xml:space="preserve"> – облыстың (республикалық маңызы бар қаланың, астананың), ауданның (облыстық маңызы бар қаланың) әкімі басқаратын, өз құзыреті шегінде тиісті аумақта жергілікті мемлекеттік басқаруды жүзеге асыратын алқалы атқарушы орган.  </w:t>
      </w:r>
    </w:p>
    <w:p w:rsidR="00D602AF" w:rsidRPr="002678B7" w:rsidRDefault="00D602AF" w:rsidP="00D602AF">
      <w:pPr>
        <w:ind w:firstLine="540"/>
        <w:jc w:val="both"/>
        <w:rPr>
          <w:sz w:val="28"/>
          <w:szCs w:val="28"/>
          <w:lang w:val="kk-KZ"/>
        </w:rPr>
      </w:pPr>
      <w:r w:rsidRPr="002678B7">
        <w:rPr>
          <w:b/>
          <w:sz w:val="28"/>
          <w:szCs w:val="28"/>
          <w:lang w:val="kk-KZ"/>
        </w:rPr>
        <w:lastRenderedPageBreak/>
        <w:t>Жергілікті желі</w:t>
      </w:r>
      <w:r w:rsidRPr="002678B7">
        <w:rPr>
          <w:sz w:val="28"/>
          <w:szCs w:val="28"/>
          <w:lang w:val="kk-KZ"/>
        </w:rPr>
        <w:t xml:space="preserve"> – жақын жерлерде орналасқан мекемелер ауқымындағы сандық мәліметтерді өткізіп беру үшін  бір немесе бірнеше автономды жоғарғы жылдамдықтағы арналармен  біріктірілген компьютерлер мен перифериялық жабдықтар тобы</w:t>
      </w:r>
    </w:p>
    <w:p w:rsidR="00D602AF" w:rsidRPr="002678B7" w:rsidRDefault="00D602AF" w:rsidP="00D602AF">
      <w:pPr>
        <w:ind w:firstLine="540"/>
        <w:jc w:val="both"/>
        <w:rPr>
          <w:sz w:val="28"/>
          <w:szCs w:val="28"/>
          <w:lang w:val="kk-KZ"/>
        </w:rPr>
      </w:pPr>
      <w:r w:rsidRPr="002678B7">
        <w:rPr>
          <w:b/>
          <w:sz w:val="28"/>
          <w:szCs w:val="28"/>
          <w:lang w:val="kk-KZ"/>
        </w:rPr>
        <w:t>Жергілікті желіні басқару</w:t>
      </w:r>
      <w:r w:rsidRPr="002678B7">
        <w:rPr>
          <w:sz w:val="28"/>
          <w:szCs w:val="28"/>
          <w:lang w:val="kk-KZ"/>
        </w:rPr>
        <w:t xml:space="preserve"> – сервер арқылы жергілікті желінің жұмысын қамтамасыз ететін әкімшілік шаралары. </w:t>
      </w:r>
    </w:p>
    <w:p w:rsidR="00D602AF" w:rsidRPr="002678B7" w:rsidRDefault="00D602AF" w:rsidP="00D602AF">
      <w:pPr>
        <w:ind w:firstLine="540"/>
        <w:jc w:val="both"/>
        <w:rPr>
          <w:sz w:val="28"/>
          <w:szCs w:val="28"/>
          <w:lang w:val="kk-KZ"/>
        </w:rPr>
      </w:pPr>
      <w:r w:rsidRPr="002678B7">
        <w:rPr>
          <w:b/>
          <w:bCs/>
          <w:sz w:val="28"/>
          <w:szCs w:val="28"/>
          <w:lang w:val="kk-KZ"/>
        </w:rPr>
        <w:t xml:space="preserve">Жергілікті қоғамдастық </w:t>
      </w:r>
      <w:r w:rsidRPr="002678B7">
        <w:rPr>
          <w:sz w:val="28"/>
          <w:szCs w:val="28"/>
          <w:lang w:val="kk-KZ"/>
        </w:rPr>
        <w:t xml:space="preserve">– жергілікті өзін-өзі басқару шегінде жүзеге асырылатын және оның органдары құрылып жатқан тиісті әкімшілік-аумақтық бірлік аумағында тұрақты тұратын азаматтардың жиынтығы. </w:t>
      </w:r>
    </w:p>
    <w:p w:rsidR="00D602AF" w:rsidRPr="002678B7" w:rsidRDefault="00D602AF" w:rsidP="00D602AF">
      <w:pPr>
        <w:ind w:firstLine="540"/>
        <w:jc w:val="both"/>
        <w:rPr>
          <w:sz w:val="28"/>
          <w:szCs w:val="28"/>
          <w:lang w:val="kk-KZ"/>
        </w:rPr>
      </w:pPr>
      <w:r w:rsidRPr="002678B7">
        <w:rPr>
          <w:b/>
          <w:bCs/>
          <w:sz w:val="28"/>
          <w:szCs w:val="28"/>
          <w:lang w:val="kk-KZ"/>
        </w:rPr>
        <w:t>Жергілікті қоғамдастықтың бюджеті</w:t>
      </w:r>
      <w:r w:rsidRPr="002678B7">
        <w:rPr>
          <w:sz w:val="28"/>
          <w:szCs w:val="28"/>
          <w:lang w:val="kk-KZ"/>
        </w:rPr>
        <w:t xml:space="preserve"> – жергілікті өзін-өзі басқаруды жүзеге асыруға қатысты міндеттер мен функцияларды қамтамасыз етуге бағытталған ақша қаражаттарының құрылуы мен жұмсалу нысаны. </w:t>
      </w:r>
    </w:p>
    <w:p w:rsidR="00D602AF" w:rsidRPr="002678B7" w:rsidRDefault="00D602AF" w:rsidP="00D602AF">
      <w:pPr>
        <w:ind w:firstLine="540"/>
        <w:jc w:val="both"/>
        <w:rPr>
          <w:sz w:val="28"/>
          <w:szCs w:val="28"/>
          <w:lang w:val="kk-KZ"/>
        </w:rPr>
      </w:pPr>
      <w:r w:rsidRPr="002678B7">
        <w:rPr>
          <w:b/>
          <w:bCs/>
          <w:sz w:val="28"/>
          <w:szCs w:val="28"/>
          <w:lang w:val="kk-KZ"/>
        </w:rPr>
        <w:t xml:space="preserve">Жергілікті мемлекеттік басқару – </w:t>
      </w:r>
      <w:r w:rsidRPr="002678B7">
        <w:rPr>
          <w:sz w:val="28"/>
          <w:szCs w:val="28"/>
          <w:lang w:val="kk-KZ"/>
        </w:rPr>
        <w:t xml:space="preserve">заңмен белгіленген құзырет шегінде жергілікті өкілді және атқарушы органдар тиісті аумақта мемлекеттік саясатты жүргізу, оны дамыту мақсатында жүзеге асыратын, сондай-ақ тиісті аумақтағы істің жай-күйіне жауапты болып табылатын қызмет. </w:t>
      </w:r>
    </w:p>
    <w:p w:rsidR="00D602AF" w:rsidRPr="002678B7" w:rsidRDefault="00D602AF" w:rsidP="00D602AF">
      <w:pPr>
        <w:ind w:firstLine="540"/>
        <w:jc w:val="both"/>
        <w:rPr>
          <w:sz w:val="28"/>
          <w:szCs w:val="28"/>
          <w:lang w:val="kk-KZ"/>
        </w:rPr>
      </w:pPr>
      <w:r w:rsidRPr="002678B7">
        <w:rPr>
          <w:b/>
          <w:bCs/>
          <w:sz w:val="28"/>
          <w:szCs w:val="28"/>
          <w:lang w:val="kk-KZ"/>
        </w:rPr>
        <w:t>Жергілікті өзін</w:t>
      </w:r>
      <w:r w:rsidRPr="002678B7">
        <w:rPr>
          <w:sz w:val="28"/>
          <w:szCs w:val="28"/>
          <w:lang w:val="kk-KZ"/>
        </w:rPr>
        <w:t>-</w:t>
      </w:r>
      <w:r w:rsidRPr="002678B7">
        <w:rPr>
          <w:b/>
          <w:bCs/>
          <w:sz w:val="28"/>
          <w:szCs w:val="28"/>
          <w:lang w:val="kk-KZ"/>
        </w:rPr>
        <w:t>өзі басқару</w:t>
      </w:r>
      <w:r w:rsidRPr="002678B7">
        <w:rPr>
          <w:sz w:val="28"/>
          <w:szCs w:val="28"/>
          <w:lang w:val="kk-KZ"/>
        </w:rPr>
        <w:t xml:space="preserve"> – жергілікті қоғамдастық шегінде жүзеге асырылатын және ол туралы Заңда, басқа да заңнамалық актілерде,  жергілікті қоғамдастық жарғысында белгіленген тәртіппен жергілікті маңызы бар мәселелерді өз жауапкершілігіне ала отырып шешетін әкімшілік-аумақтық бірліктегі тұрғын халықтың қызметін дербес ұйымдастыру жүйесі. </w:t>
      </w:r>
    </w:p>
    <w:p w:rsidR="00D602AF" w:rsidRPr="002678B7" w:rsidRDefault="00D602AF" w:rsidP="00D602AF">
      <w:pPr>
        <w:ind w:firstLine="540"/>
        <w:jc w:val="both"/>
        <w:rPr>
          <w:sz w:val="28"/>
          <w:szCs w:val="28"/>
          <w:lang w:val="kk-KZ"/>
        </w:rPr>
      </w:pPr>
      <w:r w:rsidRPr="002678B7">
        <w:rPr>
          <w:b/>
          <w:bCs/>
          <w:sz w:val="28"/>
          <w:szCs w:val="28"/>
          <w:lang w:val="kk-KZ"/>
        </w:rPr>
        <w:t>Жергілікті өзін</w:t>
      </w:r>
      <w:r w:rsidRPr="002678B7">
        <w:rPr>
          <w:sz w:val="28"/>
          <w:szCs w:val="28"/>
          <w:lang w:val="kk-KZ"/>
        </w:rPr>
        <w:t>-</w:t>
      </w:r>
      <w:r w:rsidRPr="002678B7">
        <w:rPr>
          <w:b/>
          <w:bCs/>
          <w:sz w:val="28"/>
          <w:szCs w:val="28"/>
          <w:lang w:val="kk-KZ"/>
        </w:rPr>
        <w:t xml:space="preserve">өзі басқару органдары – </w:t>
      </w:r>
      <w:r w:rsidRPr="002678B7">
        <w:rPr>
          <w:sz w:val="28"/>
          <w:szCs w:val="28"/>
          <w:lang w:val="kk-KZ"/>
        </w:rPr>
        <w:t xml:space="preserve">мемлекеттік органдар жүйесіне кірмейтін, жергілікті қоғамдастық жарғысында белгіленген тәртіппен құрылған және жергілікті маңызы бар мәселелерді дербес шешуге өкілеттік берілген сайланбалы және өзге де органдар. </w:t>
      </w:r>
    </w:p>
    <w:p w:rsidR="00D602AF" w:rsidRPr="002678B7" w:rsidRDefault="00D602AF" w:rsidP="00D602AF">
      <w:pPr>
        <w:ind w:firstLine="540"/>
        <w:jc w:val="both"/>
        <w:rPr>
          <w:sz w:val="28"/>
          <w:szCs w:val="28"/>
          <w:lang w:val="kk-KZ"/>
        </w:rPr>
      </w:pPr>
      <w:r w:rsidRPr="002678B7">
        <w:rPr>
          <w:b/>
          <w:bCs/>
          <w:sz w:val="28"/>
          <w:szCs w:val="28"/>
          <w:lang w:val="kk-KZ"/>
        </w:rPr>
        <w:t xml:space="preserve">Жергілікті шаруашылық </w:t>
      </w:r>
      <w:r w:rsidRPr="002678B7">
        <w:rPr>
          <w:sz w:val="28"/>
          <w:szCs w:val="28"/>
          <w:lang w:val="kk-KZ"/>
        </w:rPr>
        <w:t xml:space="preserve">– жергілікті қоғамдастық аумағында шаруашылық қызметті жүзеге асыратын халықтың қоғамдық қажеттіліктерін қанағаттандыруға бағытталған ұйымдардың, кәсіпорындар мен мекемелердің жиынтығы. </w:t>
      </w:r>
    </w:p>
    <w:p w:rsidR="00D602AF" w:rsidRPr="002678B7" w:rsidRDefault="00D602AF" w:rsidP="00D602AF">
      <w:pPr>
        <w:pStyle w:val="a4"/>
        <w:tabs>
          <w:tab w:val="left" w:pos="0"/>
        </w:tabs>
        <w:ind w:firstLine="540"/>
        <w:rPr>
          <w:rFonts w:ascii="Times New Roman" w:hAnsi="Times New Roman"/>
          <w:szCs w:val="28"/>
          <w:lang w:val="kk-KZ"/>
        </w:rPr>
      </w:pPr>
      <w:r w:rsidRPr="002678B7">
        <w:rPr>
          <w:rFonts w:ascii="Times New Roman" w:hAnsi="Times New Roman"/>
          <w:b/>
          <w:bCs/>
          <w:szCs w:val="28"/>
          <w:lang w:val="kk-KZ"/>
        </w:rPr>
        <w:t>Жердің қалдық құны әдісі -</w:t>
      </w:r>
      <w:r w:rsidRPr="002678B7">
        <w:rPr>
          <w:rFonts w:ascii="Times New Roman" w:hAnsi="Times New Roman"/>
          <w:szCs w:val="28"/>
          <w:lang w:val="kk-KZ"/>
        </w:rPr>
        <w:t xml:space="preserve"> жердің қалдық табысының экономикалық теориясы тұрғысынан алғанда: еңбек ақы төленеді; пайыздық несиелер; басқару (кәсіпкерлік табыс). Ал қалған қаражаттар жер телімінің табысы болып саналады. </w:t>
      </w:r>
    </w:p>
    <w:p w:rsidR="00D602AF" w:rsidRPr="002678B7" w:rsidRDefault="00D602AF" w:rsidP="00D602AF">
      <w:pPr>
        <w:tabs>
          <w:tab w:val="left" w:pos="900"/>
        </w:tabs>
        <w:ind w:firstLine="540"/>
        <w:jc w:val="both"/>
        <w:rPr>
          <w:sz w:val="28"/>
          <w:szCs w:val="28"/>
          <w:lang w:val="kk-KZ"/>
        </w:rPr>
      </w:pPr>
      <w:r w:rsidRPr="002678B7">
        <w:rPr>
          <w:b/>
          <w:sz w:val="28"/>
          <w:szCs w:val="28"/>
          <w:lang w:val="kk-KZ"/>
        </w:rPr>
        <w:t>Жеткізудің базистік шарттары</w:t>
      </w:r>
      <w:r w:rsidRPr="002678B7">
        <w:rPr>
          <w:sz w:val="28"/>
          <w:szCs w:val="28"/>
          <w:lang w:val="kk-KZ"/>
        </w:rPr>
        <w:t xml:space="preserve"> – тауарды сатушыдан сатып алушыға жеткізу шығындарын анықтайтын шарттар. Жеткізудің базистік шарттары анықтайтын негізгі мәселелер: тауарды жеткізудің көлік шығындары, тауардың экспорты мен импорты үшін кедендік рәсімдеу шығындары, тауарды сақтандыру шығындары, тауардың сатушыдан сатып алушыға өту кезеңі және т.б. Жеткізудің базистік шарттары тауар бағасына тікелей әсер етеді: сатушының міндеттері артқан сайын, яғни шығындары өскен сайын, соғұрлым тауар бағасы жоғарылайды. Жеткізудің базистік шарттары сауда </w:t>
      </w:r>
      <w:r w:rsidRPr="002678B7">
        <w:rPr>
          <w:sz w:val="28"/>
          <w:szCs w:val="28"/>
          <w:lang w:val="kk-KZ"/>
        </w:rPr>
        <w:lastRenderedPageBreak/>
        <w:t>терминдерінің түсіндірмесінің халықаралық ережелері - Инкотермс  негізінде анықталады. Инкотермсте жеткізудің 13 базистік шарты бар.</w:t>
      </w:r>
    </w:p>
    <w:p w:rsidR="00D602AF" w:rsidRPr="002678B7" w:rsidRDefault="00D602AF" w:rsidP="00D602AF">
      <w:pPr>
        <w:tabs>
          <w:tab w:val="left" w:pos="900"/>
        </w:tabs>
        <w:ind w:firstLine="540"/>
        <w:jc w:val="both"/>
        <w:rPr>
          <w:sz w:val="28"/>
          <w:szCs w:val="28"/>
          <w:lang w:val="kk-KZ"/>
        </w:rPr>
      </w:pPr>
      <w:r w:rsidRPr="002678B7">
        <w:rPr>
          <w:b/>
          <w:sz w:val="28"/>
          <w:szCs w:val="28"/>
          <w:lang w:val="kk-KZ"/>
        </w:rPr>
        <w:t>Жинақ</w:t>
      </w:r>
      <w:r w:rsidRPr="002678B7">
        <w:rPr>
          <w:sz w:val="28"/>
          <w:szCs w:val="28"/>
          <w:lang w:val="kk-KZ"/>
        </w:rPr>
        <w:t xml:space="preserve"> - пайданың бір бөлігінің капиталға айналуы, өндірістің негізгі капитал (машиналар, жабдықтар, ғимараттар) және айнымалы капиталға (жұмыс күші, шикізат) шығындарды арттыру есебінен кеңейту. Жинақтың тарихи алғышарты капиталдың бастапқы жинақталуы болып табылады. өндіру үрдісі кезінде қалыптасқан пайда кәсіпкердің ағымдағы тұтынуына және жинақтау мен өндірісті кеңейтуге жұмсалады. Капиталды жинақтау екі сфераны қарастырады: нақты капиталдың жинақталуы және ақшалай капитал.</w:t>
      </w:r>
    </w:p>
    <w:p w:rsidR="00D602AF" w:rsidRPr="002678B7" w:rsidRDefault="00D602AF" w:rsidP="00D602AF">
      <w:pPr>
        <w:ind w:firstLine="540"/>
        <w:jc w:val="both"/>
        <w:rPr>
          <w:bCs/>
          <w:sz w:val="28"/>
          <w:szCs w:val="28"/>
          <w:lang w:val="kk-KZ"/>
        </w:rPr>
      </w:pPr>
      <w:r w:rsidRPr="002678B7">
        <w:rPr>
          <w:b/>
          <w:bCs/>
          <w:sz w:val="28"/>
          <w:szCs w:val="28"/>
          <w:lang w:val="kk-KZ"/>
        </w:rPr>
        <w:t xml:space="preserve">Жинақталған пайыз – </w:t>
      </w:r>
      <w:r w:rsidRPr="002678B7">
        <w:rPr>
          <w:bCs/>
          <w:sz w:val="28"/>
          <w:szCs w:val="28"/>
          <w:lang w:val="kk-KZ"/>
        </w:rPr>
        <w:t>облигация бойынша соңғы жасалған төлем уақытынан жинақталған облигациялар бойынша пайыз. Мұндай облигацияларды сатып алу кезінде жинақталған пайыз оның бағасына қосылады және кезекті пайыздарды төлеген кезде иесіне қайтарылады.</w:t>
      </w:r>
    </w:p>
    <w:p w:rsidR="00D602AF" w:rsidRPr="002678B7" w:rsidRDefault="00D602AF" w:rsidP="00D602AF">
      <w:pPr>
        <w:ind w:firstLine="540"/>
        <w:jc w:val="both"/>
        <w:rPr>
          <w:sz w:val="28"/>
          <w:szCs w:val="28"/>
          <w:lang w:val="kk-KZ"/>
        </w:rPr>
      </w:pPr>
      <w:r w:rsidRPr="002678B7">
        <w:rPr>
          <w:b/>
          <w:sz w:val="28"/>
          <w:szCs w:val="28"/>
          <w:lang w:val="kk-KZ"/>
        </w:rPr>
        <w:t>Жинақтау жеңілдіктері -</w:t>
      </w:r>
      <w:r w:rsidRPr="002678B7">
        <w:rPr>
          <w:sz w:val="28"/>
          <w:szCs w:val="28"/>
          <w:lang w:val="kk-KZ"/>
        </w:rPr>
        <w:t xml:space="preserve"> белгілі бір уақыт аралығында тауарды немесе қызметті қайта сатып алу, пайдалану кезінде сатып алушыға ұсынылатын жеңілдіктер.</w:t>
      </w:r>
    </w:p>
    <w:p w:rsidR="00D602AF" w:rsidRPr="002678B7" w:rsidRDefault="00D602AF" w:rsidP="00D602AF">
      <w:pPr>
        <w:pStyle w:val="a4"/>
        <w:tabs>
          <w:tab w:val="left" w:pos="0"/>
        </w:tabs>
        <w:ind w:firstLine="540"/>
        <w:rPr>
          <w:rFonts w:ascii="Times New Roman" w:hAnsi="Times New Roman"/>
          <w:szCs w:val="28"/>
          <w:lang w:val="kk-KZ"/>
        </w:rPr>
      </w:pPr>
      <w:r w:rsidRPr="002678B7">
        <w:rPr>
          <w:rFonts w:ascii="Times New Roman" w:hAnsi="Times New Roman"/>
          <w:b/>
          <w:szCs w:val="28"/>
          <w:lang w:val="kk-KZ"/>
        </w:rPr>
        <w:t xml:space="preserve">Жиынтық тозу – </w:t>
      </w:r>
      <w:r w:rsidRPr="002678B7">
        <w:rPr>
          <w:rFonts w:ascii="Times New Roman" w:hAnsi="Times New Roman"/>
          <w:szCs w:val="28"/>
          <w:lang w:val="kk-KZ"/>
        </w:rPr>
        <w:t>физикалық функционалды және сыртқы пішіннің ескеруімен байланысты кәсіпорынның құнын жоғалту.</w:t>
      </w:r>
    </w:p>
    <w:p w:rsidR="00D602AF" w:rsidRPr="002678B7" w:rsidRDefault="00D602AF" w:rsidP="00D602AF">
      <w:pPr>
        <w:ind w:firstLine="540"/>
        <w:jc w:val="both"/>
        <w:rPr>
          <w:sz w:val="28"/>
          <w:szCs w:val="28"/>
          <w:lang w:val="kk-KZ"/>
        </w:rPr>
      </w:pPr>
      <w:r w:rsidRPr="002678B7">
        <w:rPr>
          <w:b/>
          <w:sz w:val="28"/>
          <w:szCs w:val="28"/>
          <w:lang w:val="kk-KZ"/>
        </w:rPr>
        <w:t>Жоба</w:t>
      </w:r>
      <w:r w:rsidRPr="002678B7">
        <w:rPr>
          <w:sz w:val="28"/>
          <w:szCs w:val="28"/>
          <w:lang w:val="kk-KZ"/>
        </w:rPr>
        <w:t xml:space="preserve"> – атқарылатын шаралардың немесе жүйенің жорамал сұлбасы</w:t>
      </w:r>
      <w:r w:rsidRPr="002678B7">
        <w:rPr>
          <w:color w:val="000050"/>
          <w:sz w:val="28"/>
          <w:szCs w:val="28"/>
          <w:lang w:val="kk-KZ"/>
        </w:rPr>
        <w:t xml:space="preserve">. Ол жүйені жүзеге асыру үшін қажеті ақпараттың жеткілікті көлемін қамтиды  </w:t>
      </w:r>
    </w:p>
    <w:p w:rsidR="00D602AF" w:rsidRPr="002678B7" w:rsidRDefault="00D602AF" w:rsidP="00D602AF">
      <w:pPr>
        <w:ind w:firstLine="540"/>
        <w:jc w:val="both"/>
        <w:rPr>
          <w:sz w:val="28"/>
          <w:szCs w:val="28"/>
          <w:lang w:val="kk-KZ"/>
        </w:rPr>
      </w:pPr>
      <w:r w:rsidRPr="002678B7">
        <w:rPr>
          <w:b/>
          <w:sz w:val="28"/>
          <w:szCs w:val="28"/>
          <w:lang w:val="kk-KZ"/>
        </w:rPr>
        <w:t xml:space="preserve">Жобалау </w:t>
      </w:r>
      <w:r w:rsidRPr="002678B7">
        <w:rPr>
          <w:sz w:val="28"/>
          <w:szCs w:val="28"/>
          <w:lang w:val="kk-KZ"/>
        </w:rPr>
        <w:t>– болашақ жүйені тұрғызу барысы немесе өңделгелі отырған жүйе элементтерінің өзара байланысын және құрылымын зерттеу уақытындағы кезең.</w:t>
      </w:r>
    </w:p>
    <w:p w:rsidR="00D602AF" w:rsidRPr="002678B7" w:rsidRDefault="00D602AF" w:rsidP="00D602AF">
      <w:pPr>
        <w:ind w:firstLine="540"/>
        <w:jc w:val="both"/>
        <w:rPr>
          <w:bCs/>
          <w:sz w:val="28"/>
          <w:szCs w:val="28"/>
          <w:lang w:val="kk-KZ"/>
        </w:rPr>
      </w:pPr>
      <w:r w:rsidRPr="002678B7">
        <w:rPr>
          <w:b/>
          <w:bCs/>
          <w:sz w:val="28"/>
          <w:szCs w:val="28"/>
          <w:lang w:val="kk-KZ"/>
        </w:rPr>
        <w:t>Жобалық қаржыландыру</w:t>
      </w:r>
      <w:r w:rsidRPr="002678B7">
        <w:rPr>
          <w:bCs/>
          <w:sz w:val="28"/>
          <w:szCs w:val="28"/>
          <w:lang w:val="kk-KZ"/>
        </w:rPr>
        <w:t xml:space="preserve"> – инвестициялық жобаларды қаржыландыру, бұл кезде жобаның өзі болашақта құрылатын немесе қайта құрастырылатын кәсіпорын әкелетін табыс есебінен инвестициялық жобаларды қаржыландыру немесе қарыздық міндеттемелерді қамтамасыз ету тәсілі болып табылады. Оның негізгі ерекшелігі тәуекелдерді есепке алу және басқару, жобаға қатысушылар арасында тәуекелдерді бөлу, осыларды есепке ала отырып шығындар мен табыстарды бағалау болып табылады. Бұндай қаржыландыру ірі жобалар үшін қолданылады.</w:t>
      </w:r>
    </w:p>
    <w:p w:rsidR="00D602AF" w:rsidRPr="002678B7" w:rsidRDefault="00D602AF" w:rsidP="00D602AF">
      <w:pPr>
        <w:ind w:firstLine="540"/>
        <w:jc w:val="both"/>
        <w:rPr>
          <w:bCs/>
          <w:sz w:val="28"/>
          <w:szCs w:val="28"/>
          <w:lang w:val="kk-KZ"/>
        </w:rPr>
      </w:pPr>
      <w:r w:rsidRPr="002678B7">
        <w:rPr>
          <w:b/>
          <w:bCs/>
          <w:sz w:val="28"/>
          <w:szCs w:val="28"/>
          <w:lang w:val="kk-KZ"/>
        </w:rPr>
        <w:t>Жобаны сатып алудың дисконттық (динамикалық) кезеңі</w:t>
      </w:r>
      <w:r w:rsidRPr="002678B7">
        <w:rPr>
          <w:bCs/>
          <w:sz w:val="28"/>
          <w:szCs w:val="28"/>
          <w:lang w:val="kk-KZ"/>
        </w:rPr>
        <w:t xml:space="preserve"> – дисконттау есебімен алғашқы шығындарды қайтару үшін қажетті жылдар саны, яғни, табыстардың дисконтталған ақшалай ағымдары шығындардың дисконтталған ақшалай ағымына тең болатын уақытты анықтау.</w:t>
      </w:r>
    </w:p>
    <w:p w:rsidR="00D602AF" w:rsidRPr="002678B7" w:rsidRDefault="00D602AF" w:rsidP="00D602AF">
      <w:pPr>
        <w:ind w:firstLine="540"/>
        <w:jc w:val="both"/>
        <w:rPr>
          <w:sz w:val="28"/>
          <w:szCs w:val="28"/>
          <w:lang w:val="kk-KZ"/>
        </w:rPr>
      </w:pPr>
      <w:r w:rsidRPr="002678B7">
        <w:rPr>
          <w:b/>
          <w:sz w:val="28"/>
          <w:szCs w:val="28"/>
          <w:lang w:val="kk-KZ"/>
        </w:rPr>
        <w:t xml:space="preserve">Жобаның өмірлік циклі - </w:t>
      </w:r>
      <w:r w:rsidRPr="002678B7">
        <w:rPr>
          <w:sz w:val="28"/>
          <w:szCs w:val="28"/>
          <w:lang w:val="kk-KZ"/>
        </w:rPr>
        <w:t>жобаның пайда болуы мен аяқталу арасындағы уақыт. Оны кейде фаза (кезең, стадия) деп атайды. Жобаның өмірлік циклінің 3 фазасы: инвестициялау алдындағы кезең; инвестициялау кезеңі; қолдану кезеңі.</w:t>
      </w:r>
    </w:p>
    <w:p w:rsidR="00D602AF" w:rsidRPr="002678B7" w:rsidRDefault="00D602AF" w:rsidP="00D602AF">
      <w:pPr>
        <w:ind w:firstLine="540"/>
        <w:jc w:val="both"/>
        <w:rPr>
          <w:sz w:val="28"/>
          <w:szCs w:val="28"/>
          <w:lang w:val="kk-KZ"/>
        </w:rPr>
      </w:pPr>
      <w:r w:rsidRPr="002678B7">
        <w:rPr>
          <w:b/>
          <w:bCs/>
          <w:sz w:val="28"/>
          <w:szCs w:val="28"/>
          <w:lang w:val="kk-KZ"/>
        </w:rPr>
        <w:t xml:space="preserve">Жоғарғы буын басшысы </w:t>
      </w:r>
      <w:r w:rsidRPr="002678B7">
        <w:rPr>
          <w:sz w:val="28"/>
          <w:szCs w:val="28"/>
          <w:lang w:val="kk-KZ"/>
        </w:rPr>
        <w:t xml:space="preserve">- бүкіл ұйымға немесе оның маңызды бөлігіне қатысты мәселелерді шешетін, соған сәйкес көптеген жағдайда стратегиялық сипаттағы шешім  қабылтайтын басшы. Парсонс жіктемесі </w:t>
      </w:r>
      <w:r w:rsidRPr="002678B7">
        <w:rPr>
          <w:sz w:val="28"/>
          <w:szCs w:val="28"/>
          <w:lang w:val="kk-KZ"/>
        </w:rPr>
        <w:lastRenderedPageBreak/>
        <w:t>бойынша жоғарғы буын басшысы институционалды деңгей басшысына сәйкес келеді.</w:t>
      </w:r>
    </w:p>
    <w:p w:rsidR="00D602AF" w:rsidRPr="002678B7" w:rsidRDefault="00D602AF" w:rsidP="00D602AF">
      <w:pPr>
        <w:ind w:firstLine="540"/>
        <w:jc w:val="both"/>
        <w:rPr>
          <w:sz w:val="28"/>
          <w:szCs w:val="28"/>
          <w:lang w:val="kk-KZ"/>
        </w:rPr>
      </w:pPr>
      <w:r w:rsidRPr="002678B7">
        <w:rPr>
          <w:b/>
          <w:sz w:val="28"/>
          <w:szCs w:val="28"/>
          <w:lang w:val="kk-KZ"/>
        </w:rPr>
        <w:t xml:space="preserve">Жоғарғы тәуекел аймағы - </w:t>
      </w:r>
      <w:r w:rsidRPr="002678B7">
        <w:rPr>
          <w:sz w:val="28"/>
          <w:szCs w:val="28"/>
          <w:lang w:val="kk-KZ"/>
        </w:rPr>
        <w:t>есепті пайда мөлшерінен жоғарыламайтын мүмкін болатын жоғалтулар деңгейі сипатталынады. Мұндай жағдайда фирма аз дегенде өзінің барлық шығындарын жабуға, ал жақсы дегенде есепті пайдадан біраз төмен мөлшерде пайда алуға тәуекелге барады.</w:t>
      </w:r>
    </w:p>
    <w:p w:rsidR="00D602AF" w:rsidRPr="002678B7" w:rsidRDefault="00D602AF" w:rsidP="00D602AF">
      <w:pPr>
        <w:tabs>
          <w:tab w:val="left" w:pos="0"/>
        </w:tabs>
        <w:ind w:firstLine="540"/>
        <w:jc w:val="both"/>
        <w:rPr>
          <w:b/>
          <w:sz w:val="28"/>
          <w:szCs w:val="28"/>
          <w:lang w:val="kk-KZ"/>
        </w:rPr>
      </w:pPr>
      <w:r w:rsidRPr="002678B7">
        <w:rPr>
          <w:b/>
          <w:sz w:val="28"/>
          <w:szCs w:val="28"/>
          <w:lang w:val="kk-KZ"/>
        </w:rPr>
        <w:t xml:space="preserve">Жоғарғы технологиялық компаниялардың акциялары – </w:t>
      </w:r>
      <w:r w:rsidRPr="002678B7">
        <w:rPr>
          <w:sz w:val="28"/>
          <w:szCs w:val="28"/>
          <w:lang w:val="kk-KZ"/>
        </w:rPr>
        <w:t>бұл құнды қағаздар  жоғарғы технологиялар облысы  мен инновациялы дмыған салаларда, мәселен биотехнология, компьпютерлер жасау, робототехника сияқты деңгейде   әрекет етуші фирмалардың үлесінде. Тиімді қызмет атқарушы компаниялардың пайдасы дәстүрлі қызмет етуші кәсіпкерлер паидасынан анағұрлым артық болады. Жоғарғы технологиялық компаниялардың акциялары пайданы көп түсіретін себебі және тәуекелге жақын болуына байланысты қымбат болады.</w:t>
      </w:r>
      <w:r w:rsidRPr="002678B7">
        <w:rPr>
          <w:b/>
          <w:sz w:val="28"/>
          <w:szCs w:val="28"/>
          <w:lang w:val="kk-KZ"/>
        </w:rPr>
        <w:t xml:space="preserve"> </w:t>
      </w:r>
    </w:p>
    <w:p w:rsidR="00D602AF" w:rsidRPr="002678B7" w:rsidRDefault="00D602AF" w:rsidP="00D602AF">
      <w:pPr>
        <w:pStyle w:val="a4"/>
        <w:tabs>
          <w:tab w:val="left" w:pos="0"/>
        </w:tabs>
        <w:ind w:firstLine="540"/>
        <w:rPr>
          <w:rFonts w:ascii="Times New Roman" w:hAnsi="Times New Roman"/>
          <w:szCs w:val="28"/>
          <w:lang w:val="kk-KZ"/>
        </w:rPr>
      </w:pPr>
      <w:r w:rsidRPr="002678B7">
        <w:rPr>
          <w:rFonts w:ascii="Times New Roman" w:hAnsi="Times New Roman"/>
          <w:b/>
          <w:szCs w:val="28"/>
          <w:lang w:val="kk-KZ"/>
        </w:rPr>
        <w:t>Жойылатын физикалық тозу</w:t>
      </w:r>
      <w:r w:rsidRPr="002678B7">
        <w:rPr>
          <w:rFonts w:ascii="Times New Roman" w:hAnsi="Times New Roman"/>
          <w:szCs w:val="28"/>
          <w:lang w:val="kk-KZ"/>
        </w:rPr>
        <w:t xml:space="preserve"> – қайта шығындар жұмсау барысында қайта қалыпқа келтіру. Оны салыстырмалы жөндеуге кететін шығынды есептеп, бағалаушы құнын анықтайды.</w:t>
      </w:r>
    </w:p>
    <w:p w:rsidR="00D602AF" w:rsidRPr="002678B7" w:rsidRDefault="00D602AF" w:rsidP="00D602AF">
      <w:pPr>
        <w:pStyle w:val="a4"/>
        <w:tabs>
          <w:tab w:val="left" w:pos="0"/>
        </w:tabs>
        <w:ind w:firstLine="540"/>
        <w:rPr>
          <w:rFonts w:ascii="Times New Roman" w:hAnsi="Times New Roman"/>
          <w:szCs w:val="28"/>
          <w:lang w:val="kk-KZ"/>
        </w:rPr>
      </w:pPr>
      <w:r w:rsidRPr="002678B7">
        <w:rPr>
          <w:rFonts w:ascii="Times New Roman" w:hAnsi="Times New Roman"/>
          <w:b/>
          <w:szCs w:val="28"/>
          <w:lang w:val="kk-KZ"/>
        </w:rPr>
        <w:t>Жойылмайтын физикалық тозу</w:t>
      </w:r>
      <w:r w:rsidRPr="002678B7">
        <w:rPr>
          <w:rFonts w:ascii="Times New Roman" w:hAnsi="Times New Roman"/>
          <w:szCs w:val="28"/>
          <w:lang w:val="kk-KZ"/>
        </w:rPr>
        <w:t xml:space="preserve"> - егер мүліктің құнынан жөндеуге кеткен шығын арта түссе, онда жөндеуге келмейтін жойылуына тән мүлік болып келеді.</w:t>
      </w:r>
    </w:p>
    <w:p w:rsidR="00D602AF" w:rsidRPr="002678B7" w:rsidRDefault="00D602AF" w:rsidP="00D602AF">
      <w:pPr>
        <w:tabs>
          <w:tab w:val="left" w:pos="0"/>
        </w:tabs>
        <w:ind w:firstLine="540"/>
        <w:jc w:val="both"/>
        <w:rPr>
          <w:sz w:val="28"/>
          <w:szCs w:val="28"/>
          <w:lang w:val="kk-KZ"/>
        </w:rPr>
      </w:pPr>
      <w:r w:rsidRPr="002678B7">
        <w:rPr>
          <w:b/>
          <w:sz w:val="28"/>
          <w:szCs w:val="28"/>
          <w:lang w:val="kk-KZ"/>
        </w:rPr>
        <w:t>Жойылу құны</w:t>
      </w:r>
      <w:r w:rsidRPr="002678B7">
        <w:rPr>
          <w:sz w:val="28"/>
          <w:szCs w:val="28"/>
          <w:lang w:val="kk-KZ"/>
        </w:rPr>
        <w:t xml:space="preserve"> - мүлігін сатушы келісуге мәжбүр болатын бағаны айтады. Кәсіпорынның жойылу құны бағалау кезінде анықталады. Мысалы, оның банкротқа ұшырауы кезінде немесе аукционда ашық көтере сату кезінде. </w:t>
      </w:r>
    </w:p>
    <w:p w:rsidR="00D602AF" w:rsidRPr="002678B7" w:rsidRDefault="00D602AF" w:rsidP="00D602AF">
      <w:pPr>
        <w:ind w:firstLine="540"/>
        <w:jc w:val="both"/>
        <w:rPr>
          <w:sz w:val="28"/>
          <w:szCs w:val="28"/>
          <w:lang w:val="kk-KZ"/>
        </w:rPr>
      </w:pPr>
      <w:r w:rsidRPr="002678B7">
        <w:rPr>
          <w:b/>
          <w:bCs/>
          <w:sz w:val="28"/>
          <w:szCs w:val="28"/>
          <w:lang w:val="kk-KZ"/>
        </w:rPr>
        <w:t>Жою (ликвидация)</w:t>
      </w:r>
      <w:r w:rsidRPr="002678B7">
        <w:rPr>
          <w:sz w:val="28"/>
          <w:szCs w:val="28"/>
          <w:lang w:val="kk-KZ"/>
        </w:rPr>
        <w:t xml:space="preserve"> – акционерлер жиналысының, төрелік соттың, банкротқа  ұшырау мен қайта ұйымдастыру шешімінің нәтижесінде фирмалар немесе  кәсіпорындар қызметін тоқтату. </w:t>
      </w:r>
    </w:p>
    <w:p w:rsidR="00D602AF" w:rsidRPr="002678B7" w:rsidRDefault="00D602AF" w:rsidP="00D602AF">
      <w:pPr>
        <w:widowControl w:val="0"/>
        <w:autoSpaceDE w:val="0"/>
        <w:autoSpaceDN w:val="0"/>
        <w:adjustRightInd w:val="0"/>
        <w:ind w:firstLine="540"/>
        <w:jc w:val="both"/>
        <w:rPr>
          <w:b/>
          <w:bCs/>
          <w:sz w:val="28"/>
          <w:szCs w:val="28"/>
          <w:lang w:val="kk-KZ"/>
        </w:rPr>
      </w:pPr>
      <w:r w:rsidRPr="002678B7">
        <w:rPr>
          <w:b/>
          <w:bCs/>
          <w:sz w:val="28"/>
          <w:szCs w:val="28"/>
          <w:lang w:val="kk-KZ"/>
        </w:rPr>
        <w:t xml:space="preserve">Жөндеу - </w:t>
      </w:r>
      <w:r w:rsidRPr="002678B7">
        <w:rPr>
          <w:sz w:val="28"/>
          <w:szCs w:val="28"/>
          <w:lang w:val="kk-KZ"/>
        </w:rPr>
        <w:t xml:space="preserve">негізгі қорлардың немесе жеке пайдалану заттарының тұтынушылық құнын қолдаумен және жартылай (немесе толық) орнын толтырумен байланысты техникалық-экономикалық және ұйымдастырушылық шараларының жиынтығы. Қолданыстағы стандарттарға сәйкес, жөндеу - бұл бұйымдардың немесе олардың құрастырушы бөлшектерінің дұрыстығын немесе жұмыс қабілеттілігін қалпына келтіру операцияларының кешені.   </w:t>
      </w:r>
    </w:p>
    <w:p w:rsidR="00D602AF" w:rsidRPr="002678B7" w:rsidRDefault="00D602AF" w:rsidP="00D602AF">
      <w:pPr>
        <w:tabs>
          <w:tab w:val="left" w:pos="900"/>
        </w:tabs>
        <w:ind w:firstLine="540"/>
        <w:jc w:val="both"/>
        <w:rPr>
          <w:sz w:val="28"/>
          <w:szCs w:val="28"/>
          <w:lang w:val="kk-KZ"/>
        </w:rPr>
      </w:pPr>
      <w:r w:rsidRPr="002678B7">
        <w:rPr>
          <w:rStyle w:val="s1"/>
          <w:lang w:val="kk-KZ"/>
        </w:rPr>
        <w:t>Жөнелтуші кеден органы</w:t>
      </w:r>
      <w:r w:rsidRPr="002678B7">
        <w:rPr>
          <w:sz w:val="28"/>
          <w:szCs w:val="28"/>
          <w:lang w:val="kk-KZ"/>
        </w:rPr>
        <w:t xml:space="preserve"> - тауарлар мен көлік құралдарын кедендік бақылаумен тасымалдау басталатын Қазақстан Республикасының кеден органы.</w:t>
      </w:r>
    </w:p>
    <w:p w:rsidR="00D602AF" w:rsidRPr="002678B7" w:rsidRDefault="00D602AF" w:rsidP="00D602AF">
      <w:pPr>
        <w:widowControl w:val="0"/>
        <w:autoSpaceDE w:val="0"/>
        <w:autoSpaceDN w:val="0"/>
        <w:adjustRightInd w:val="0"/>
        <w:ind w:firstLine="540"/>
        <w:jc w:val="both"/>
        <w:rPr>
          <w:b/>
          <w:bCs/>
          <w:sz w:val="28"/>
          <w:szCs w:val="28"/>
          <w:lang w:val="kk-KZ"/>
        </w:rPr>
      </w:pPr>
      <w:r w:rsidRPr="002678B7">
        <w:rPr>
          <w:b/>
          <w:bCs/>
          <w:sz w:val="28"/>
          <w:szCs w:val="28"/>
          <w:lang w:val="kk-KZ"/>
        </w:rPr>
        <w:t xml:space="preserve">Жұмыс орны - </w:t>
      </w:r>
      <w:r w:rsidRPr="002678B7">
        <w:rPr>
          <w:sz w:val="28"/>
          <w:szCs w:val="28"/>
          <w:lang w:val="kk-KZ"/>
        </w:rPr>
        <w:t xml:space="preserve">өндірістік процестің сәйкесті құрал-жабдықтармен және ұйымдастырушылық-техникалық құралдармен жабдықталған, белгілі бір өндірістік немесе қызмет көрсету операцияларын орындауға бағытталған, бір немесе бірнеше жұмысшылар қызмет көрсететін үзбесі. Жұмыс орны қарапайым және кешенді, тұрақты және жылжымалы, мамандандырылған және әмбебап болып бөлінеді.  </w:t>
      </w:r>
    </w:p>
    <w:p w:rsidR="00D602AF" w:rsidRPr="002678B7" w:rsidRDefault="00D602AF" w:rsidP="00D602AF">
      <w:pPr>
        <w:widowControl w:val="0"/>
        <w:autoSpaceDE w:val="0"/>
        <w:autoSpaceDN w:val="0"/>
        <w:adjustRightInd w:val="0"/>
        <w:ind w:firstLine="540"/>
        <w:jc w:val="both"/>
        <w:rPr>
          <w:b/>
          <w:bCs/>
          <w:sz w:val="28"/>
          <w:szCs w:val="28"/>
          <w:lang w:val="kk-KZ"/>
        </w:rPr>
      </w:pPr>
      <w:r w:rsidRPr="002678B7">
        <w:rPr>
          <w:b/>
          <w:bCs/>
          <w:sz w:val="28"/>
          <w:szCs w:val="28"/>
          <w:lang w:val="kk-KZ"/>
        </w:rPr>
        <w:t xml:space="preserve">Жұмыс орнын ұйымдастыру – </w:t>
      </w:r>
      <w:r w:rsidRPr="002678B7">
        <w:rPr>
          <w:sz w:val="28"/>
          <w:szCs w:val="28"/>
          <w:lang w:val="kk-KZ"/>
        </w:rPr>
        <w:t xml:space="preserve">жұмыс орнын белгілі тәртіпте </w:t>
      </w:r>
      <w:r w:rsidRPr="002678B7">
        <w:rPr>
          <w:sz w:val="28"/>
          <w:szCs w:val="28"/>
          <w:lang w:val="kk-KZ"/>
        </w:rPr>
        <w:lastRenderedPageBreak/>
        <w:t xml:space="preserve">орналасқан, еңбек құралдары мен заттарымен жабдықтау. Кәсіпорын жұмысының соңғы нәтижелері - жұмыс орынының ұйымдастырылу деңгейіне, олардың саны мен мамандандырылуының дәлелді түрде анықталуына, олардың жұмыстарының уақыт бойынша келістірілуіне, өндірістік алаңдарда ұтымды орналастырылуына тәуелді.  </w:t>
      </w:r>
      <w:r w:rsidRPr="002678B7">
        <w:rPr>
          <w:b/>
          <w:bCs/>
          <w:sz w:val="28"/>
          <w:szCs w:val="28"/>
          <w:lang w:val="kk-KZ"/>
        </w:rPr>
        <w:t xml:space="preserve"> </w:t>
      </w:r>
    </w:p>
    <w:p w:rsidR="00D602AF" w:rsidRPr="002678B7" w:rsidRDefault="00D602AF" w:rsidP="00D602AF">
      <w:pPr>
        <w:shd w:val="clear" w:color="auto" w:fill="FFFFFF"/>
        <w:ind w:firstLine="540"/>
        <w:jc w:val="both"/>
        <w:rPr>
          <w:sz w:val="28"/>
          <w:szCs w:val="28"/>
          <w:lang w:val="kk-KZ"/>
        </w:rPr>
      </w:pPr>
      <w:r w:rsidRPr="002678B7">
        <w:rPr>
          <w:b/>
          <w:sz w:val="28"/>
          <w:szCs w:val="28"/>
          <w:lang w:val="kk-KZ"/>
        </w:rPr>
        <w:t>Жұмыскер –</w:t>
      </w:r>
      <w:r w:rsidRPr="002678B7">
        <w:rPr>
          <w:sz w:val="28"/>
          <w:szCs w:val="28"/>
          <w:lang w:val="kk-KZ"/>
        </w:rPr>
        <w:t xml:space="preserve"> жұмыс берушімен еңбек қатынасын жасайтын және жеке (ұжымдық) еңбек келісімшарты бойынша жұмысты тікелей орындайтын жеке тұлға.</w:t>
      </w:r>
    </w:p>
    <w:p w:rsidR="00D602AF" w:rsidRPr="002678B7" w:rsidRDefault="00D602AF" w:rsidP="00D602AF">
      <w:pPr>
        <w:tabs>
          <w:tab w:val="left" w:pos="900"/>
        </w:tabs>
        <w:ind w:firstLine="540"/>
        <w:jc w:val="both"/>
        <w:rPr>
          <w:sz w:val="28"/>
          <w:szCs w:val="28"/>
          <w:lang w:val="kk-KZ"/>
        </w:rPr>
      </w:pPr>
      <w:r w:rsidRPr="002678B7">
        <w:rPr>
          <w:b/>
          <w:sz w:val="28"/>
          <w:szCs w:val="28"/>
          <w:lang w:val="kk-KZ"/>
        </w:rPr>
        <w:t>Жұмыссыздық</w:t>
      </w:r>
      <w:r w:rsidRPr="002678B7">
        <w:rPr>
          <w:sz w:val="28"/>
          <w:szCs w:val="28"/>
          <w:lang w:val="kk-KZ"/>
        </w:rPr>
        <w:t xml:space="preserve"> - жұмыс  таба алмаған (табысты іс) экономикалық белсенді адамдардың бөлігін көрсететін әлеуметті-экономикалық құбылыс. Жұмыссыздар квалификациясын, профессиясын, әлеуметтік мәртебесін және өмір-сүру деңгейінің төмендеуін сезінеді. Жұмыссыздық – нарықтық экономиканың тұрақты серігі, нарықтағы жұмыс күшіне сұраныс пен оны ұсыну арасындағы өзара әрекет нәтижесі. Экономиканың құлдырау кезеңінде жұмыссыздық ұлғаяды, ал көтерілу кезеңінде – төмендейді, бірақ әрдайым жұмыс іздейтін адамдар болады. Жұмыссыздық екі негізгі көрсеткіштермен өлшенеді – деңгейімен және созылмалығымен. Жұмыссыздық деңгейі ресми тіркелген жұмыссыздардың жалпы экономикалық белсенді адамдардың санындағы алатын үлесімен анықталады. Басқа көрсеткіш – жұмыссыздық созылмалығы – адамдардың қанша уақыт жұмысы болмағанын анықтайды. Жұмыссыздықтың деңгейін ұзақтылығымен салыстыра отырып оның мәңділігін бағалауға болады. Неғұрлым жұмыссыздықтың жоғары деңгейінде, бірақ мәнсіз ұзақтылығында жағдай неғұрлым жағымды болуы мүмкін, кері деңгейлеріне қарағанда.</w:t>
      </w:r>
    </w:p>
    <w:p w:rsidR="00D602AF" w:rsidRPr="002678B7" w:rsidRDefault="00D602AF" w:rsidP="00D602AF">
      <w:pPr>
        <w:ind w:firstLine="540"/>
        <w:jc w:val="both"/>
        <w:rPr>
          <w:sz w:val="28"/>
          <w:szCs w:val="28"/>
          <w:lang w:val="kk-KZ"/>
        </w:rPr>
      </w:pPr>
      <w:r w:rsidRPr="002678B7">
        <w:rPr>
          <w:b/>
          <w:bCs/>
          <w:sz w:val="28"/>
          <w:szCs w:val="28"/>
          <w:lang w:val="kk-KZ"/>
        </w:rPr>
        <w:t>Жұмысты бағалау</w:t>
      </w:r>
      <w:r w:rsidRPr="002678B7">
        <w:rPr>
          <w:sz w:val="28"/>
          <w:szCs w:val="28"/>
          <w:lang w:val="kk-KZ"/>
        </w:rPr>
        <w:t xml:space="preserve"> - әр жұмыс түрінің салыстырмалы күрделелігін анықтау. Еңбекті бағалау персоналды басқару бойынша мамандармен және ұйым бөлімшелері басшыларымен бірге жүргізіледі.</w:t>
      </w:r>
    </w:p>
    <w:p w:rsidR="00D602AF" w:rsidRPr="002678B7" w:rsidRDefault="00D602AF" w:rsidP="00D602AF">
      <w:pPr>
        <w:ind w:firstLine="540"/>
        <w:jc w:val="both"/>
        <w:rPr>
          <w:sz w:val="28"/>
          <w:szCs w:val="28"/>
          <w:lang w:val="kk-KZ"/>
        </w:rPr>
      </w:pPr>
      <w:r w:rsidRPr="002678B7">
        <w:rPr>
          <w:b/>
          <w:bCs/>
          <w:sz w:val="28"/>
          <w:szCs w:val="28"/>
          <w:lang w:val="kk-KZ"/>
        </w:rPr>
        <w:t>Жұмыстың еңбек сыйымдылығы</w:t>
      </w:r>
      <w:r w:rsidRPr="002678B7">
        <w:rPr>
          <w:sz w:val="28"/>
          <w:szCs w:val="28"/>
          <w:lang w:val="kk-KZ"/>
        </w:rPr>
        <w:t xml:space="preserve"> - өнім бірлігін жасауға, қызмет көлемінің бірлігін орындауға жұмсалатын жұмыс уақытының шығынын сипаттайтын көрсеткіш. Толық еңбек сыйымдылығы өндірістік еңбек сыйымдылығы мен басқарудың еңбек сыйымдылығынан тұрады. Өндірістік еңбек сыйымдылығы өз кезегінде технологиялық пен қызмет көрсету еңбек сыйымдылықтарынан тұрады. </w:t>
      </w:r>
    </w:p>
    <w:p w:rsidR="00D602AF" w:rsidRPr="002678B7" w:rsidRDefault="00D602AF" w:rsidP="00D602AF">
      <w:pPr>
        <w:ind w:firstLine="540"/>
        <w:jc w:val="both"/>
        <w:rPr>
          <w:sz w:val="28"/>
          <w:szCs w:val="28"/>
          <w:lang w:val="kk-KZ"/>
        </w:rPr>
      </w:pPr>
      <w:r w:rsidRPr="002678B7">
        <w:rPr>
          <w:b/>
          <w:sz w:val="28"/>
          <w:szCs w:val="28"/>
          <w:lang w:val="kk-KZ"/>
        </w:rPr>
        <w:t>Жұмысшылардың кәсіби – біліктілік деңгейі</w:t>
      </w:r>
      <w:r w:rsidRPr="002678B7">
        <w:rPr>
          <w:sz w:val="28"/>
          <w:szCs w:val="28"/>
          <w:lang w:val="kk-KZ"/>
        </w:rPr>
        <w:t xml:space="preserve"> - бұл жұмысшының білімі мен жұмыс істеу уақытына байланысты білімі, мүмкіндігі, тәжірибесі,  жаңалықтары.</w:t>
      </w:r>
    </w:p>
    <w:p w:rsidR="00D602AF" w:rsidRPr="002678B7" w:rsidRDefault="00D602AF" w:rsidP="00D602AF">
      <w:pPr>
        <w:ind w:firstLine="540"/>
        <w:jc w:val="both"/>
        <w:rPr>
          <w:sz w:val="28"/>
          <w:szCs w:val="28"/>
          <w:lang w:val="kk-KZ"/>
        </w:rPr>
      </w:pPr>
      <w:r w:rsidRPr="002678B7">
        <w:rPr>
          <w:b/>
          <w:sz w:val="28"/>
          <w:szCs w:val="28"/>
          <w:lang w:val="kk-KZ"/>
        </w:rPr>
        <w:t xml:space="preserve">Жұту (екі корпорацияның бір корпорацияға бірігуі) - </w:t>
      </w:r>
      <w:r w:rsidRPr="002678B7">
        <w:rPr>
          <w:sz w:val="28"/>
          <w:szCs w:val="28"/>
          <w:lang w:val="kk-KZ"/>
        </w:rPr>
        <w:t>бір корпорацияның екінші корпорацияны сатып алуы немесе екі корпорацияның біреуге бірігуі.</w:t>
      </w:r>
    </w:p>
    <w:p w:rsidR="00D602AF" w:rsidRPr="002678B7" w:rsidRDefault="00D602AF" w:rsidP="00D602AF">
      <w:pPr>
        <w:ind w:firstLine="540"/>
        <w:jc w:val="both"/>
        <w:rPr>
          <w:b/>
          <w:sz w:val="28"/>
          <w:szCs w:val="28"/>
          <w:lang w:val="kk-KZ"/>
        </w:rPr>
      </w:pPr>
      <w:r w:rsidRPr="002678B7">
        <w:rPr>
          <w:b/>
          <w:bCs/>
          <w:sz w:val="28"/>
          <w:szCs w:val="28"/>
          <w:lang w:val="kk-KZ"/>
        </w:rPr>
        <w:t xml:space="preserve">Жүйе – </w:t>
      </w:r>
      <w:r w:rsidRPr="002678B7">
        <w:rPr>
          <w:sz w:val="28"/>
          <w:szCs w:val="28"/>
          <w:lang w:val="kk-KZ"/>
        </w:rPr>
        <w:t xml:space="preserve">әрқайсысы тұтастықтың бірегей мінездемелеріне қандай-да бір нақтылық қосатын өзара тәуелді бірліктерден тұратын, белгілі бір бүтіндікті, бірлікті құрайтын бір-бірімен өзара байланысты көптеген элементтердің жиынтығы. Жүйенің тіршілігі және жұмыс істеуі келесі заңдылықтар қатарына негізделеді: тұтастық, интегративтілік, </w:t>
      </w:r>
      <w:r w:rsidRPr="002678B7">
        <w:rPr>
          <w:sz w:val="28"/>
          <w:szCs w:val="28"/>
          <w:lang w:val="kk-KZ"/>
        </w:rPr>
        <w:lastRenderedPageBreak/>
        <w:t>иерархиялылық, коммуникативтілік және т.б. Жүйе келесідей қызметтердің жиынына ие болады: біртұтастылығы, құрылымдылығы, иерархиялығы, біртексіздігі, көпфункционалдылығы, икемділігі, сенімділігі, қауіпсіздігі.</w:t>
      </w:r>
    </w:p>
    <w:p w:rsidR="00D602AF" w:rsidRPr="002678B7" w:rsidRDefault="00D602AF" w:rsidP="00D602AF">
      <w:pPr>
        <w:ind w:firstLine="540"/>
        <w:jc w:val="both"/>
        <w:rPr>
          <w:sz w:val="28"/>
          <w:szCs w:val="28"/>
          <w:lang w:val="kk-KZ"/>
        </w:rPr>
      </w:pPr>
      <w:r w:rsidRPr="002678B7">
        <w:rPr>
          <w:b/>
          <w:sz w:val="28"/>
          <w:szCs w:val="28"/>
          <w:lang w:val="kk-KZ"/>
        </w:rPr>
        <w:t xml:space="preserve">Жүйелендіру </w:t>
      </w:r>
      <w:r w:rsidRPr="002678B7">
        <w:rPr>
          <w:sz w:val="28"/>
          <w:szCs w:val="28"/>
          <w:lang w:val="kk-KZ"/>
        </w:rPr>
        <w:t xml:space="preserve">– қадайда бір қағидалар бойынша элементтерді ретке келтіру. </w:t>
      </w:r>
    </w:p>
    <w:p w:rsidR="00D602AF" w:rsidRPr="002678B7" w:rsidRDefault="00D602AF" w:rsidP="00D602AF">
      <w:pPr>
        <w:ind w:firstLine="540"/>
        <w:jc w:val="both"/>
        <w:rPr>
          <w:color w:val="FF0000"/>
          <w:sz w:val="28"/>
          <w:szCs w:val="28"/>
          <w:lang w:val="kk-KZ"/>
        </w:rPr>
      </w:pPr>
      <w:r w:rsidRPr="002678B7">
        <w:rPr>
          <w:b/>
          <w:sz w:val="28"/>
          <w:szCs w:val="28"/>
          <w:lang w:val="kk-KZ"/>
        </w:rPr>
        <w:t xml:space="preserve">Жүйелі тәуекел - </w:t>
      </w:r>
      <w:r w:rsidRPr="002678B7">
        <w:rPr>
          <w:sz w:val="28"/>
          <w:szCs w:val="28"/>
          <w:lang w:val="kk-KZ"/>
        </w:rPr>
        <w:t>инвестицияның барлық түрлеріне қатысты және макроэкономиканың мүмкін болатын өзгерістеріне байланысты жалпы нарық жағдайымен анықталды.</w:t>
      </w:r>
    </w:p>
    <w:p w:rsidR="00D602AF" w:rsidRPr="002678B7" w:rsidRDefault="00D602AF" w:rsidP="00D602AF">
      <w:pPr>
        <w:ind w:firstLine="540"/>
        <w:jc w:val="both"/>
        <w:rPr>
          <w:sz w:val="28"/>
          <w:szCs w:val="28"/>
          <w:lang w:val="kk-KZ"/>
        </w:rPr>
      </w:pPr>
      <w:r w:rsidRPr="002678B7">
        <w:rPr>
          <w:b/>
          <w:sz w:val="28"/>
          <w:szCs w:val="28"/>
          <w:lang w:val="kk-KZ"/>
        </w:rPr>
        <w:t>Жүйелік бағдарламалық жабдықтау</w:t>
      </w:r>
      <w:r w:rsidRPr="002678B7">
        <w:rPr>
          <w:sz w:val="28"/>
          <w:szCs w:val="28"/>
          <w:lang w:val="kk-KZ"/>
        </w:rPr>
        <w:t xml:space="preserve"> – компьютер мен есептеу желісінің жұмыстарын жабдықтайтын бағдарламалар мен бағдарламалық жабдықтардың бірігуі. Ол басқа бағдарламалардың жұмыс жасауы үшін амалдар ортасын тұрғызуға,  компьютер мен есептеу желісінің жұмыстарын тиімді де, сенімді түрде атқаруға, олардағы ақауларды табуға,  қорғауға, тексеруге бағытталған.  </w:t>
      </w:r>
    </w:p>
    <w:p w:rsidR="00D602AF" w:rsidRPr="002678B7" w:rsidRDefault="00D602AF" w:rsidP="00D602AF">
      <w:pPr>
        <w:ind w:firstLine="540"/>
        <w:jc w:val="both"/>
        <w:rPr>
          <w:sz w:val="28"/>
          <w:szCs w:val="28"/>
          <w:lang w:val="kk-KZ"/>
        </w:rPr>
      </w:pPr>
      <w:r w:rsidRPr="002678B7">
        <w:rPr>
          <w:b/>
          <w:sz w:val="28"/>
          <w:szCs w:val="28"/>
          <w:lang w:val="kk-KZ"/>
        </w:rPr>
        <w:t>Жүйелік желілік сәулет</w:t>
      </w:r>
      <w:r w:rsidRPr="002678B7">
        <w:rPr>
          <w:sz w:val="28"/>
          <w:szCs w:val="28"/>
          <w:lang w:val="kk-KZ"/>
        </w:rPr>
        <w:t xml:space="preserve"> – желіге енудің телекоммуникациялық әдістеріне сүйенетін, терминалдар-бас компьютер сәулетіне сәйкес желінің құрылымын анықтайтын хаттамалар</w:t>
      </w:r>
    </w:p>
    <w:p w:rsidR="00D602AF" w:rsidRPr="002678B7" w:rsidRDefault="00D602AF" w:rsidP="00D602AF">
      <w:pPr>
        <w:ind w:firstLine="540"/>
        <w:jc w:val="both"/>
        <w:rPr>
          <w:sz w:val="28"/>
          <w:szCs w:val="28"/>
          <w:lang w:val="kk-KZ"/>
        </w:rPr>
      </w:pPr>
      <w:r w:rsidRPr="002678B7">
        <w:rPr>
          <w:b/>
          <w:sz w:val="28"/>
          <w:szCs w:val="28"/>
          <w:lang w:val="kk-KZ"/>
        </w:rPr>
        <w:t>Жүйелік талдаушы</w:t>
      </w:r>
      <w:r w:rsidRPr="002678B7">
        <w:rPr>
          <w:sz w:val="28"/>
          <w:szCs w:val="28"/>
          <w:lang w:val="kk-KZ"/>
        </w:rPr>
        <w:t xml:space="preserve"> – жүйенің ерекшеліктерін анықтап, мәліметтерді өңдеу амалдары мен олардың ұсынылатын құрылымын тексеру үшін талдау жүргізу әдістерін жобалайтын жабдықтарды өзгертуге ұсыныс беретін қолданбалы мәселелерді сипаттаушы маман.</w:t>
      </w:r>
    </w:p>
    <w:p w:rsidR="00D602AF" w:rsidRPr="002678B7" w:rsidRDefault="00D602AF" w:rsidP="00D602AF">
      <w:pPr>
        <w:ind w:firstLine="540"/>
        <w:jc w:val="both"/>
        <w:rPr>
          <w:sz w:val="28"/>
          <w:szCs w:val="28"/>
          <w:lang w:val="kk-KZ"/>
        </w:rPr>
      </w:pPr>
      <w:r w:rsidRPr="002678B7">
        <w:rPr>
          <w:b/>
          <w:sz w:val="28"/>
          <w:szCs w:val="28"/>
          <w:lang w:val="kk-KZ"/>
        </w:rPr>
        <w:t>Жүйелік ыңғай</w:t>
      </w:r>
      <w:r w:rsidRPr="002678B7">
        <w:rPr>
          <w:sz w:val="28"/>
          <w:szCs w:val="28"/>
          <w:lang w:val="kk-KZ"/>
        </w:rPr>
        <w:t xml:space="preserve"> – </w:t>
      </w:r>
      <w:r w:rsidRPr="002678B7">
        <w:rPr>
          <w:sz w:val="28"/>
          <w:szCs w:val="28"/>
          <w:lang w:val="kk-KZ" w:eastAsia="ko-KR"/>
        </w:rPr>
        <w:t>құрамы сандық көрсеткiштер ар</w:t>
      </w:r>
      <w:r w:rsidRPr="002678B7">
        <w:rPr>
          <w:sz w:val="28"/>
          <w:szCs w:val="28"/>
          <w:lang w:val="kk-KZ" w:eastAsia="ko-KR"/>
        </w:rPr>
        <w:softHyphen/>
        <w:t>қылы сипатталып, алдағы мақсаттарға байланысты өз</w:t>
      </w:r>
      <w:r w:rsidRPr="002678B7">
        <w:rPr>
          <w:sz w:val="28"/>
          <w:szCs w:val="28"/>
          <w:lang w:val="kk-KZ" w:eastAsia="ko-KR"/>
        </w:rPr>
        <w:softHyphen/>
        <w:t>герiп отыратын абстрактiлi күрделi жүйелердi өзара байланыстырып, біріккен қатынаста болатын және бүтінділікті құрайтын элеметтер жиыны ретінде қарастыратын ғылыми зерттеулердiң әдiстемесін бiлдiредi.</w:t>
      </w:r>
    </w:p>
    <w:p w:rsidR="00D602AF" w:rsidRPr="002678B7" w:rsidRDefault="00D602AF" w:rsidP="00D602AF">
      <w:pPr>
        <w:ind w:firstLine="540"/>
        <w:jc w:val="both"/>
        <w:rPr>
          <w:sz w:val="28"/>
          <w:szCs w:val="28"/>
          <w:lang w:val="kk-KZ"/>
        </w:rPr>
      </w:pPr>
      <w:r w:rsidRPr="002678B7">
        <w:rPr>
          <w:b/>
          <w:sz w:val="28"/>
          <w:szCs w:val="28"/>
          <w:lang w:val="kk-KZ"/>
        </w:rPr>
        <w:t xml:space="preserve">Жүйенің ғұмырлық айналымы </w:t>
      </w:r>
      <w:r w:rsidRPr="002678B7">
        <w:rPr>
          <w:sz w:val="28"/>
          <w:szCs w:val="28"/>
          <w:lang w:val="kk-KZ"/>
        </w:rPr>
        <w:t>– жүйенің жаңадан қалыптасып, жобаланған мезетінен бастап, оны қолдану барысынан алып тастағанға дейінгі уақыт аралығы.</w:t>
      </w:r>
    </w:p>
    <w:p w:rsidR="00D602AF" w:rsidRPr="002678B7" w:rsidRDefault="00D602AF" w:rsidP="00D602AF">
      <w:pPr>
        <w:ind w:firstLine="540"/>
        <w:jc w:val="both"/>
        <w:rPr>
          <w:bCs/>
          <w:sz w:val="28"/>
          <w:szCs w:val="28"/>
          <w:lang w:val="kk-KZ"/>
        </w:rPr>
      </w:pPr>
      <w:r w:rsidRPr="002678B7">
        <w:rPr>
          <w:b/>
          <w:sz w:val="28"/>
          <w:szCs w:val="28"/>
          <w:lang w:val="kk-KZ"/>
        </w:rPr>
        <w:t xml:space="preserve">Жүйесіз тәуекел – </w:t>
      </w:r>
      <w:r w:rsidRPr="002678B7">
        <w:rPr>
          <w:bCs/>
          <w:sz w:val="28"/>
          <w:szCs w:val="28"/>
          <w:lang w:val="kk-KZ"/>
        </w:rPr>
        <w:t xml:space="preserve">бәсекелестік инвестициямен байланысты тәуекелдің барлық түрлері жатады. </w:t>
      </w:r>
    </w:p>
    <w:p w:rsidR="00D602AF" w:rsidRPr="002678B7" w:rsidRDefault="00D602AF" w:rsidP="00D602AF">
      <w:pPr>
        <w:tabs>
          <w:tab w:val="num" w:pos="0"/>
        </w:tabs>
        <w:ind w:firstLine="540"/>
        <w:jc w:val="both"/>
        <w:rPr>
          <w:sz w:val="28"/>
          <w:szCs w:val="28"/>
          <w:lang w:val="kk-KZ"/>
        </w:rPr>
      </w:pPr>
      <w:r w:rsidRPr="002678B7">
        <w:rPr>
          <w:b/>
          <w:sz w:val="28"/>
          <w:szCs w:val="28"/>
          <w:lang w:val="kk-KZ"/>
        </w:rPr>
        <w:t>Жүк</w:t>
      </w:r>
      <w:r w:rsidRPr="002678B7">
        <w:rPr>
          <w:sz w:val="28"/>
          <w:szCs w:val="28"/>
          <w:lang w:val="kk-KZ"/>
        </w:rPr>
        <w:t xml:space="preserve"> – тасымалдау процесінде жүретін тауар. Жук екі негізгі категорияға бөлінеді: құятын (сұйық) және құрғақтау. Құрғақтау жүктер дедвейт және кубатур түрлеріне бөлінеді. Тасымалдау шарттары бойынша жүктін келесі түрлері болады: 1) басты; 2) үйіппен; 3) құятын;  4) тез бұзылатын; 5) қауіпті.</w:t>
      </w:r>
    </w:p>
    <w:p w:rsidR="00D602AF" w:rsidRPr="002678B7" w:rsidRDefault="00D602AF" w:rsidP="00D602AF">
      <w:pPr>
        <w:tabs>
          <w:tab w:val="left" w:pos="900"/>
        </w:tabs>
        <w:ind w:firstLine="540"/>
        <w:jc w:val="both"/>
        <w:rPr>
          <w:sz w:val="28"/>
          <w:szCs w:val="28"/>
          <w:lang w:val="kk-KZ"/>
        </w:rPr>
      </w:pPr>
      <w:r w:rsidRPr="002678B7">
        <w:rPr>
          <w:rStyle w:val="s1"/>
          <w:lang w:val="kk-KZ"/>
        </w:rPr>
        <w:t>Жүк операциялары</w:t>
      </w:r>
      <w:r w:rsidRPr="002678B7">
        <w:rPr>
          <w:sz w:val="28"/>
          <w:szCs w:val="28"/>
          <w:lang w:val="kk-KZ"/>
        </w:rPr>
        <w:t xml:space="preserve"> - кедендік бақылаудағы тауарлар мен көлік құралдарын тасымалдау, тиеу, түсіру, қайта тиеу, орамның зақымданған жерлерін жөндеу, орау, қайта орау және тасымалдау үшін қабылдау, мұндай тауарлардың сынамалары мен үлгілерін іріктеп алу, аталған тауарлар болуы мүмкін үй-жайлар мен басқа да орындарды ашу.</w:t>
      </w:r>
    </w:p>
    <w:p w:rsidR="00D602AF" w:rsidRPr="002678B7" w:rsidRDefault="00D602AF" w:rsidP="00D602AF">
      <w:pPr>
        <w:tabs>
          <w:tab w:val="num" w:pos="0"/>
        </w:tabs>
        <w:ind w:firstLine="540"/>
        <w:jc w:val="both"/>
        <w:rPr>
          <w:sz w:val="28"/>
          <w:szCs w:val="28"/>
          <w:lang w:val="kk-KZ"/>
        </w:rPr>
      </w:pPr>
      <w:r w:rsidRPr="002678B7">
        <w:rPr>
          <w:b/>
          <w:sz w:val="28"/>
          <w:szCs w:val="28"/>
          <w:lang w:val="kk-KZ"/>
        </w:rPr>
        <w:t>Жүктік кітап</w:t>
      </w:r>
      <w:r w:rsidRPr="002678B7">
        <w:rPr>
          <w:sz w:val="28"/>
          <w:szCs w:val="28"/>
          <w:lang w:val="kk-KZ"/>
        </w:rPr>
        <w:t xml:space="preserve"> – кемеге алынған жүктер жайында мәліметтерді (орындардың саны, орауының түрі, белгілер, маркалар және т.б.) бекітетін </w:t>
      </w:r>
      <w:r w:rsidRPr="002678B7">
        <w:rPr>
          <w:sz w:val="28"/>
          <w:szCs w:val="28"/>
          <w:lang w:val="kk-KZ"/>
        </w:rPr>
        <w:lastRenderedPageBreak/>
        <w:t>кітап, сондай – ақ жүктік ордерлер. Тасымалдау кезінде наразылықтар пайда болғанда жүктік кітап дәлел ретінде көрсетіледі.</w:t>
      </w:r>
    </w:p>
    <w:p w:rsidR="00D602AF" w:rsidRPr="002678B7" w:rsidRDefault="00D602AF" w:rsidP="00D602AF">
      <w:pPr>
        <w:ind w:firstLine="540"/>
        <w:jc w:val="both"/>
        <w:rPr>
          <w:b/>
          <w:sz w:val="28"/>
          <w:szCs w:val="28"/>
          <w:lang w:val="kk-KZ"/>
        </w:rPr>
      </w:pPr>
      <w:r w:rsidRPr="002678B7">
        <w:rPr>
          <w:b/>
          <w:sz w:val="28"/>
          <w:szCs w:val="28"/>
          <w:lang w:val="kk-KZ"/>
        </w:rPr>
        <w:t xml:space="preserve">Жылдам өтімділік коэффициенті – </w:t>
      </w:r>
      <w:r w:rsidRPr="002678B7">
        <w:rPr>
          <w:sz w:val="28"/>
          <w:szCs w:val="28"/>
          <w:lang w:val="kk-KZ"/>
        </w:rPr>
        <w:t xml:space="preserve">мағынасы  бойынша ағымды өтімділік коэффициентке ұқсас, бірақ ағымды активтерден өтімділігі төмен бөлігі есепке алынбайды – бұл өндірістік қорлар. </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 xml:space="preserve">Жылдық есеп - </w:t>
      </w:r>
      <w:r w:rsidRPr="002678B7">
        <w:rPr>
          <w:sz w:val="28"/>
          <w:szCs w:val="28"/>
          <w:lang w:val="kk-KZ"/>
        </w:rPr>
        <w:t>компанияның соңғы қаржы жылында жасаған қызметін көрсететін құжат. АҚШ-та көпшілік корпорацияларының жылдық есебі құнды қағаздар және биржалар жөніндегі комиссияның талаптарына сәйкес баланстық есепті, кіріс және шығын туралы есепті және ақша қаржыларының қозғалысы туралы есепті қамтуы қажет. Компанияның жылдық есептері акционерлерге және өзге мүдделі тараптарға, соның ішінде клиенттерге жіберіледі.</w:t>
      </w:r>
      <w:r w:rsidRPr="002678B7">
        <w:rPr>
          <w:sz w:val="28"/>
          <w:szCs w:val="28"/>
          <w:lang w:val="kk-KZ"/>
        </w:rPr>
        <w:br/>
        <w:t>Жылдық есеп-қисапта активтер, міндеттемелер, кірістер, шығыстар, түсімдер яғни компанияның іс жүргізілген жылдың аяғындағы жағдайы.</w:t>
      </w:r>
    </w:p>
    <w:p w:rsidR="00D602AF" w:rsidRPr="002678B7" w:rsidRDefault="00D602AF" w:rsidP="00D602AF">
      <w:pPr>
        <w:ind w:firstLine="540"/>
        <w:jc w:val="both"/>
        <w:rPr>
          <w:b/>
          <w:sz w:val="28"/>
          <w:szCs w:val="28"/>
          <w:lang w:val="kk-KZ"/>
        </w:rPr>
      </w:pPr>
      <w:r w:rsidRPr="002678B7">
        <w:rPr>
          <w:b/>
          <w:sz w:val="28"/>
          <w:szCs w:val="28"/>
          <w:lang w:val="kk-KZ"/>
        </w:rPr>
        <w:t xml:space="preserve">Жылдық жиынтық табыс – </w:t>
      </w:r>
      <w:r w:rsidRPr="002678B7">
        <w:rPr>
          <w:sz w:val="28"/>
          <w:szCs w:val="28"/>
          <w:lang w:val="kk-KZ"/>
        </w:rPr>
        <w:t xml:space="preserve">заңды тұлға-резиденттің жылдық жиынтық табысы салық кезеңі мерзімінде, оның Қазақстан Республикасында және оның аумағынан тыс жерлерде алуға тиіс (алынған) табыстарын тұрады.  </w:t>
      </w:r>
      <w:r w:rsidRPr="002678B7">
        <w:rPr>
          <w:b/>
          <w:sz w:val="28"/>
          <w:szCs w:val="28"/>
          <w:lang w:val="kk-KZ"/>
        </w:rPr>
        <w:t xml:space="preserve"> </w:t>
      </w:r>
    </w:p>
    <w:p w:rsidR="00D602AF" w:rsidRPr="002678B7" w:rsidRDefault="00D602AF" w:rsidP="00D602AF">
      <w:pPr>
        <w:jc w:val="both"/>
        <w:rPr>
          <w:b/>
          <w:sz w:val="28"/>
          <w:szCs w:val="28"/>
          <w:lang w:val="kk-KZ"/>
        </w:rPr>
      </w:pPr>
    </w:p>
    <w:p w:rsidR="00D602AF" w:rsidRPr="002678B7" w:rsidRDefault="00D602AF" w:rsidP="00D602AF">
      <w:pPr>
        <w:jc w:val="center"/>
        <w:rPr>
          <w:b/>
          <w:sz w:val="44"/>
          <w:szCs w:val="44"/>
          <w:lang w:val="kk-KZ"/>
        </w:rPr>
      </w:pPr>
      <w:r w:rsidRPr="002678B7">
        <w:rPr>
          <w:b/>
          <w:sz w:val="44"/>
          <w:szCs w:val="44"/>
          <w:lang w:val="kk-KZ"/>
        </w:rPr>
        <w:t>З</w:t>
      </w:r>
    </w:p>
    <w:p w:rsidR="00D602AF" w:rsidRPr="002678B7" w:rsidRDefault="00D602AF" w:rsidP="00D602AF">
      <w:pPr>
        <w:jc w:val="center"/>
        <w:rPr>
          <w:b/>
          <w:sz w:val="44"/>
          <w:szCs w:val="44"/>
          <w:lang w:val="kk-KZ"/>
        </w:rPr>
      </w:pPr>
    </w:p>
    <w:p w:rsidR="00D602AF" w:rsidRPr="002678B7" w:rsidRDefault="00D602AF" w:rsidP="00D602AF">
      <w:pPr>
        <w:pStyle w:val="a6"/>
        <w:spacing w:after="0"/>
        <w:ind w:left="0" w:firstLine="539"/>
        <w:jc w:val="both"/>
        <w:rPr>
          <w:sz w:val="28"/>
          <w:szCs w:val="28"/>
          <w:lang w:val="kk-KZ"/>
        </w:rPr>
      </w:pPr>
      <w:r w:rsidRPr="002678B7">
        <w:rPr>
          <w:b/>
          <w:sz w:val="28"/>
          <w:szCs w:val="28"/>
          <w:lang w:val="kk-KZ"/>
        </w:rPr>
        <w:t>Заңдардың өзгеру тәуекелі</w:t>
      </w:r>
      <w:r w:rsidRPr="002678B7">
        <w:rPr>
          <w:sz w:val="28"/>
          <w:szCs w:val="28"/>
          <w:lang w:val="kk-KZ"/>
        </w:rPr>
        <w:t xml:space="preserve"> -  жаңа призидент, парламент немесе  үкімет сайлану себебінен қоғамда саяси бағыт өзгеруі мүмкін. Ал бұл болса келесідей жағдайларды туғызуы мүмкін: үкіметтің қандайда бір бағалы қағаз бойынша өз  міндеттемесін орындаудан бас тартуы  немесе ол міндеттемені орындаудың мерзімін созу, жаңа салық, сауда және т.б. ережелерді енгізу негізінде инвестициялық климаттың өзгеруі. Бұл тәуекел  заң құжаттарының базасына және реформаларға өзгеріс енгізу нәтижесінде пайда болады. </w:t>
      </w:r>
    </w:p>
    <w:p w:rsidR="00D602AF" w:rsidRPr="002678B7" w:rsidRDefault="00D602AF" w:rsidP="00D602AF">
      <w:pPr>
        <w:ind w:firstLine="539"/>
        <w:jc w:val="both"/>
        <w:rPr>
          <w:sz w:val="28"/>
          <w:szCs w:val="28"/>
          <w:lang w:val="kk-KZ"/>
        </w:rPr>
      </w:pPr>
      <w:r w:rsidRPr="002678B7">
        <w:rPr>
          <w:b/>
          <w:sz w:val="28"/>
          <w:szCs w:val="28"/>
          <w:lang w:val="kk-KZ"/>
        </w:rPr>
        <w:t>Заңды тұлға</w:t>
      </w:r>
      <w:r w:rsidRPr="002678B7">
        <w:rPr>
          <w:sz w:val="28"/>
          <w:szCs w:val="28"/>
          <w:lang w:val="kk-KZ"/>
        </w:rPr>
        <w:t xml:space="preserve"> – Қазақстан Республикасының немесе шетел мемлекетінің (шетелдік заңды тұлға) заңына сәйкес құрылатын ұйым. Шетел мемлекетінің заңына сәйкес құрылған компания, ұйым немесе өзге де корпорациялық құрылым қолданыстағы Кодекстің мақсаты үшін олардың шетел мемлекетінің заңды тұлғасы болып табылатындығына немесе табылмайтындығына және олардың қайда құрылғанына қарамастан дербес заңды тұлға ретінде қарастырылады. </w:t>
      </w:r>
    </w:p>
    <w:p w:rsidR="00D602AF" w:rsidRPr="002678B7" w:rsidRDefault="00D602AF" w:rsidP="00D602AF">
      <w:pPr>
        <w:ind w:firstLine="540"/>
        <w:jc w:val="both"/>
        <w:rPr>
          <w:sz w:val="28"/>
          <w:szCs w:val="28"/>
          <w:lang w:val="kk-KZ"/>
        </w:rPr>
      </w:pPr>
      <w:r w:rsidRPr="002678B7">
        <w:rPr>
          <w:b/>
          <w:sz w:val="28"/>
          <w:szCs w:val="28"/>
          <w:lang w:val="kk-KZ"/>
        </w:rPr>
        <w:t xml:space="preserve">Заңды тұлғалар мен жеке кәсіпкерлердің мүлік салығы - </w:t>
      </w:r>
      <w:r w:rsidRPr="002678B7">
        <w:rPr>
          <w:sz w:val="28"/>
          <w:szCs w:val="28"/>
          <w:lang w:val="kk-KZ"/>
        </w:rPr>
        <w:t xml:space="preserve">нақты тікелей салық, оның шамасы төлемшілер мүлкінің табыстылығына байланысты емес, оның құнына байланысты. Негізгі құрал-жабдық (соның ішінде тұрғын үй қорының құрамындағы объектілер) мен бейматериалдық активтер заңи тұлғалар мен жеке кәсіпкерлер үшін салық объектісі болып табылады. Салық салу объектілерінің бухгалтерлік есеп деректері бойынша анықталатын орташа жылдық қалдықтың құны салық салу объектілері бойынша салық базасы болып табылады. Салық есептеуді </w:t>
      </w:r>
      <w:r w:rsidRPr="002678B7">
        <w:rPr>
          <w:sz w:val="28"/>
          <w:szCs w:val="28"/>
          <w:lang w:val="kk-KZ"/>
        </w:rPr>
        <w:lastRenderedPageBreak/>
        <w:t xml:space="preserve">тиісті салық мөлшерлемесін салық базасына қолдану жолымен дербес жүргізіледі. </w:t>
      </w:r>
    </w:p>
    <w:p w:rsidR="00D602AF" w:rsidRPr="002678B7" w:rsidRDefault="00D602AF" w:rsidP="00D602AF">
      <w:pPr>
        <w:ind w:firstLine="540"/>
        <w:jc w:val="both"/>
        <w:rPr>
          <w:b/>
          <w:sz w:val="28"/>
          <w:szCs w:val="28"/>
          <w:lang w:val="kk-KZ"/>
        </w:rPr>
      </w:pPr>
      <w:r w:rsidRPr="002678B7">
        <w:rPr>
          <w:b/>
          <w:sz w:val="28"/>
          <w:szCs w:val="28"/>
          <w:lang w:val="kk-KZ"/>
        </w:rPr>
        <w:t xml:space="preserve">Затқұжат – </w:t>
      </w:r>
      <w:r w:rsidRPr="002678B7">
        <w:rPr>
          <w:sz w:val="28"/>
          <w:szCs w:val="28"/>
          <w:lang w:val="kk-KZ"/>
        </w:rPr>
        <w:t xml:space="preserve">тауар-материалдық құндылықтарды босату және қабылдау жөніндегі операцияларды ресімдеуге арналған бастапқы бухгалтерлік құжат.  </w:t>
      </w:r>
    </w:p>
    <w:p w:rsidR="00D602AF" w:rsidRPr="002678B7" w:rsidRDefault="00D602AF" w:rsidP="00D602AF">
      <w:pPr>
        <w:ind w:firstLine="540"/>
        <w:jc w:val="both"/>
        <w:rPr>
          <w:sz w:val="28"/>
          <w:szCs w:val="28"/>
          <w:lang w:val="kk-KZ"/>
        </w:rPr>
      </w:pPr>
      <w:r w:rsidRPr="002678B7">
        <w:rPr>
          <w:b/>
          <w:bCs/>
          <w:sz w:val="28"/>
          <w:szCs w:val="28"/>
          <w:lang w:val="kk-KZ"/>
        </w:rPr>
        <w:t xml:space="preserve">Зиян, залал - </w:t>
      </w:r>
      <w:r w:rsidRPr="002678B7">
        <w:rPr>
          <w:bCs/>
          <w:sz w:val="28"/>
          <w:szCs w:val="28"/>
          <w:lang w:val="kk-KZ"/>
        </w:rPr>
        <w:t>ұйымдардың, азаматтардың өнімді шығаруға және сатуға жұмсалған шығындарының өнімді сатудан түскен кірістен артып кетуі, шаруашылықтың тиімсіз жүргізілуі, баға белгілеуден кеткен кемшіліктер, материалдық және ақша қорларының шамадан тыс жұмсалуы салдарынан, сонымен қатар табиғаттың залалынан болатын зиян шегуі.</w:t>
      </w:r>
    </w:p>
    <w:p w:rsidR="00D602AF" w:rsidRPr="002678B7" w:rsidRDefault="00D602AF" w:rsidP="00D602AF">
      <w:pPr>
        <w:ind w:firstLine="540"/>
        <w:jc w:val="both"/>
        <w:rPr>
          <w:sz w:val="28"/>
          <w:szCs w:val="28"/>
          <w:lang w:val="kk-KZ"/>
        </w:rPr>
      </w:pPr>
      <w:r w:rsidRPr="002678B7">
        <w:rPr>
          <w:sz w:val="28"/>
          <w:szCs w:val="28"/>
          <w:lang w:val="kk-KZ"/>
        </w:rPr>
        <w:t>З</w:t>
      </w:r>
      <w:r w:rsidRPr="002678B7">
        <w:rPr>
          <w:rStyle w:val="s1"/>
          <w:lang w:val="kk-KZ"/>
        </w:rPr>
        <w:t>иянды еңбек жағдайлары</w:t>
      </w:r>
      <w:r w:rsidRPr="002678B7">
        <w:rPr>
          <w:rStyle w:val="s1"/>
          <w:b w:val="0"/>
          <w:bCs w:val="0"/>
          <w:lang w:val="kk-KZ"/>
        </w:rPr>
        <w:t xml:space="preserve"> </w:t>
      </w:r>
      <w:r w:rsidRPr="002678B7">
        <w:rPr>
          <w:rStyle w:val="s1"/>
          <w:b w:val="0"/>
          <w:lang w:val="kk-KZ"/>
        </w:rPr>
        <w:sym w:font="Symbol" w:char="002D"/>
      </w:r>
      <w:r w:rsidRPr="002678B7">
        <w:rPr>
          <w:rStyle w:val="s1"/>
          <w:b w:val="0"/>
          <w:lang w:val="kk-KZ"/>
        </w:rPr>
        <w:t xml:space="preserve"> </w:t>
      </w:r>
      <w:r w:rsidRPr="002678B7">
        <w:rPr>
          <w:sz w:val="28"/>
          <w:szCs w:val="28"/>
          <w:lang w:val="kk-KZ"/>
        </w:rPr>
        <w:t>белгiлi бiр өндiрiс факторларының әсер етуi қызметкердiң жұмыс қабiлетi төмендеуiне немесе ауыруына, не оның ұрпақтарының денсаулығына терiс ықпал етуiне әкеп соғатын еңбек жағдайлары.</w:t>
      </w:r>
    </w:p>
    <w:p w:rsidR="00D602AF" w:rsidRPr="002678B7" w:rsidRDefault="00D602AF" w:rsidP="00D602AF">
      <w:pPr>
        <w:ind w:firstLine="540"/>
        <w:jc w:val="both"/>
        <w:rPr>
          <w:b/>
          <w:sz w:val="28"/>
          <w:szCs w:val="28"/>
          <w:lang w:val="kk-KZ"/>
        </w:rPr>
      </w:pPr>
      <w:r w:rsidRPr="002678B7">
        <w:rPr>
          <w:b/>
          <w:sz w:val="28"/>
          <w:szCs w:val="28"/>
          <w:lang w:val="kk-KZ"/>
        </w:rPr>
        <w:t xml:space="preserve">Зиянсыздықты талдау </w:t>
      </w:r>
      <w:r w:rsidRPr="002678B7">
        <w:rPr>
          <w:sz w:val="28"/>
          <w:szCs w:val="28"/>
          <w:lang w:val="kk-KZ"/>
        </w:rPr>
        <w:t>–</w:t>
      </w:r>
      <w:r w:rsidRPr="002678B7">
        <w:rPr>
          <w:b/>
          <w:sz w:val="28"/>
          <w:szCs w:val="28"/>
          <w:lang w:val="kk-KZ"/>
        </w:rPr>
        <w:t xml:space="preserve"> </w:t>
      </w:r>
      <w:r w:rsidRPr="002678B7">
        <w:rPr>
          <w:sz w:val="28"/>
          <w:szCs w:val="28"/>
          <w:lang w:val="kk-KZ"/>
        </w:rPr>
        <w:t>әр-түрлі өнім көлемі жағдайында табыстар мен шығындар арасындағы байланысты анықтауға мүмкіндік беретін өнім көлемі табыс және шығындар қатынасының негізінде жүргізілетін кәсіпорын қызметінің нәтижелерін талдау. Не зиян не пайда болмайтын көлемді  және әр- түрлі өнім көлемі жағдайында  күтілген табысқа тұрақты және айнымалы факторлардың ықпалын бір уақытта көрсетілетіні осы көрсеткіштің ерекшелігі болып табылады.</w:t>
      </w:r>
    </w:p>
    <w:p w:rsidR="00D602AF" w:rsidRPr="002678B7" w:rsidRDefault="00D602AF" w:rsidP="00D602AF">
      <w:pPr>
        <w:jc w:val="center"/>
        <w:rPr>
          <w:b/>
          <w:sz w:val="44"/>
          <w:szCs w:val="44"/>
          <w:lang w:val="kk-KZ"/>
        </w:rPr>
      </w:pPr>
    </w:p>
    <w:p w:rsidR="00D602AF" w:rsidRPr="002678B7" w:rsidRDefault="00D602AF" w:rsidP="00D602AF">
      <w:pPr>
        <w:jc w:val="center"/>
        <w:rPr>
          <w:b/>
          <w:sz w:val="44"/>
          <w:szCs w:val="44"/>
          <w:lang w:val="kk-KZ"/>
        </w:rPr>
      </w:pPr>
      <w:r w:rsidRPr="002678B7">
        <w:rPr>
          <w:b/>
          <w:sz w:val="44"/>
          <w:szCs w:val="44"/>
          <w:lang w:val="kk-KZ"/>
        </w:rPr>
        <w:t>И</w:t>
      </w:r>
    </w:p>
    <w:p w:rsidR="00D602AF" w:rsidRPr="002678B7" w:rsidRDefault="00D602AF" w:rsidP="00D602AF">
      <w:pPr>
        <w:jc w:val="center"/>
        <w:rPr>
          <w:b/>
          <w:sz w:val="44"/>
          <w:szCs w:val="44"/>
          <w:lang w:val="kk-KZ"/>
        </w:rPr>
      </w:pPr>
    </w:p>
    <w:p w:rsidR="00D602AF" w:rsidRPr="002678B7" w:rsidRDefault="00D602AF" w:rsidP="00D602AF">
      <w:pPr>
        <w:ind w:firstLine="540"/>
        <w:jc w:val="both"/>
        <w:rPr>
          <w:sz w:val="28"/>
          <w:szCs w:val="28"/>
          <w:lang w:val="kk-KZ"/>
        </w:rPr>
      </w:pPr>
      <w:r w:rsidRPr="002678B7">
        <w:rPr>
          <w:b/>
          <w:sz w:val="28"/>
          <w:szCs w:val="28"/>
          <w:lang w:val="kk-KZ"/>
        </w:rPr>
        <w:t>Игі-тұрмыстық жағдайы</w:t>
      </w:r>
      <w:r w:rsidRPr="002678B7">
        <w:rPr>
          <w:sz w:val="28"/>
          <w:szCs w:val="28"/>
          <w:lang w:val="kk-KZ"/>
        </w:rPr>
        <w:t xml:space="preserve"> - халықтың өмір сүруі үшін қажетті материалдық жәнге рухани игіліктермен қамтамасыз етілу дәрежесі. Игі-тұрмыстық жағдай адамдардың өмір сүру деңгейін мінездейді. Адамдардың қажеттіліктерін қанағаттандыра алатын заттардың барлығы игілік деп аталады (тұтынушылық игіліктер немесе ресурстар - өзінің қызметтеріне байланысты). Қоғамның немесе жеке тұлғаның игі-тұрмыстық жағдайының деңгейі қоғам немесе жеке тұлғаның жеке немесе ұжымдық игіліктермен қамтамасыз етілу деңгейімен анықталады. Қоғамдық игі-тұрмыстық жағдайын жоғарлату тапсырмаларын шешу кезінде қазіргі қоғам (мемлекеттің бетінде) келесідей қағидаларға сүйенеді: Парето қағидасы, утилизациялау қағидасы, ырықсыздандыру қағидасы, эгалитаризм қағидасы.</w:t>
      </w:r>
    </w:p>
    <w:p w:rsidR="00D602AF" w:rsidRPr="002678B7" w:rsidRDefault="00D602AF" w:rsidP="00D602AF">
      <w:pPr>
        <w:ind w:firstLine="540"/>
        <w:jc w:val="both"/>
        <w:rPr>
          <w:rFonts w:eastAsia="MS Mincho"/>
          <w:b/>
          <w:sz w:val="28"/>
          <w:szCs w:val="28"/>
          <w:lang w:val="kk-KZ"/>
        </w:rPr>
      </w:pPr>
      <w:r w:rsidRPr="002678B7">
        <w:rPr>
          <w:rFonts w:eastAsia="MS Mincho"/>
          <w:b/>
          <w:sz w:val="28"/>
          <w:szCs w:val="28"/>
          <w:lang w:val="kk-KZ"/>
        </w:rPr>
        <w:t xml:space="preserve">Идеялардың генераторы -  </w:t>
      </w:r>
      <w:r w:rsidRPr="002678B7">
        <w:rPr>
          <w:rFonts w:eastAsia="MS Mincho"/>
          <w:sz w:val="28"/>
          <w:szCs w:val="28"/>
          <w:lang w:val="kk-KZ"/>
        </w:rPr>
        <w:t>қысқа уақыт аралығында көптеген тиімді инновациялық идеялар ұсынушы тұлға.  Инновациялық бизнесте берілетін атақтардың бір түрі. Идеялар генераторы тек қана ғалым, оқымысты адам ғана болып қана қоймайды, бұл атаққа жаңа инновациялық идея ұсынушы инженер, бригадир, мастер, менеджер де ие бола алады.</w:t>
      </w:r>
      <w:r w:rsidRPr="002678B7">
        <w:rPr>
          <w:rFonts w:eastAsia="MS Mincho"/>
          <w:b/>
          <w:sz w:val="28"/>
          <w:szCs w:val="28"/>
          <w:lang w:val="kk-KZ"/>
        </w:rPr>
        <w:t xml:space="preserve"> </w:t>
      </w:r>
    </w:p>
    <w:p w:rsidR="00D602AF" w:rsidRPr="002678B7" w:rsidRDefault="00D602AF" w:rsidP="00D602AF">
      <w:pPr>
        <w:ind w:firstLine="540"/>
        <w:jc w:val="both"/>
        <w:rPr>
          <w:rFonts w:eastAsia="MS Mincho"/>
          <w:b/>
          <w:sz w:val="28"/>
          <w:szCs w:val="28"/>
          <w:lang w:val="kk-KZ"/>
        </w:rPr>
      </w:pPr>
      <w:r w:rsidRPr="002678B7">
        <w:rPr>
          <w:b/>
          <w:sz w:val="28"/>
          <w:szCs w:val="28"/>
          <w:lang w:val="kk-KZ"/>
        </w:rPr>
        <w:t>Иелену</w:t>
      </w:r>
      <w:r w:rsidRPr="002678B7">
        <w:rPr>
          <w:sz w:val="28"/>
          <w:szCs w:val="28"/>
          <w:lang w:val="kk-KZ"/>
        </w:rPr>
        <w:t xml:space="preserve"> - меншік субъектісінің заңды, құжатты бекітілгенін бейнелейтін меншіктің бастапқы, басты нысаны не объектіні нақты </w:t>
      </w:r>
      <w:r w:rsidRPr="002678B7">
        <w:rPr>
          <w:sz w:val="28"/>
          <w:szCs w:val="28"/>
          <w:lang w:val="kk-KZ"/>
        </w:rPr>
        <w:lastRenderedPageBreak/>
        <w:t xml:space="preserve">иеленуді жүзег асыруы.  Иелену меншік қатынастарының статикалық мінездемесін көрсетеді, бұл объектіні қолданудың тәжірибелік мүмкіндігі не номиналды құқығы, бірақ ол мұндай мүмкіндіктің мәнді, заттық өткізілуі болып табыла бермейді.  </w:t>
      </w:r>
    </w:p>
    <w:p w:rsidR="00D602AF" w:rsidRPr="002678B7" w:rsidRDefault="00D602AF" w:rsidP="00D602AF">
      <w:pPr>
        <w:ind w:firstLine="540"/>
        <w:jc w:val="both"/>
        <w:rPr>
          <w:sz w:val="28"/>
          <w:szCs w:val="28"/>
          <w:lang w:val="kk-KZ"/>
        </w:rPr>
      </w:pPr>
      <w:r w:rsidRPr="002678B7">
        <w:rPr>
          <w:b/>
          <w:sz w:val="28"/>
          <w:szCs w:val="28"/>
          <w:lang w:val="kk-KZ"/>
        </w:rPr>
        <w:t xml:space="preserve">Иерархия -  </w:t>
      </w:r>
      <w:r w:rsidRPr="002678B7">
        <w:rPr>
          <w:sz w:val="28"/>
          <w:szCs w:val="28"/>
          <w:lang w:val="kk-KZ"/>
        </w:rPr>
        <w:t>төменнен жоғары қарай тәртібімен элементтердің, бөлшектердің орналасуы; қоғамның әлеуметтік құрылымы; басқару принципі, аппаратты басқару құрылымы.</w:t>
      </w:r>
    </w:p>
    <w:p w:rsidR="00D602AF" w:rsidRPr="002678B7" w:rsidRDefault="00D602AF" w:rsidP="00D602AF">
      <w:pPr>
        <w:ind w:firstLine="540"/>
        <w:jc w:val="both"/>
        <w:rPr>
          <w:sz w:val="28"/>
          <w:szCs w:val="28"/>
          <w:lang w:val="uk-UA"/>
        </w:rPr>
      </w:pPr>
      <w:r w:rsidRPr="002678B7">
        <w:rPr>
          <w:b/>
          <w:bCs/>
          <w:sz w:val="28"/>
          <w:szCs w:val="28"/>
          <w:lang w:val="uk-UA"/>
        </w:rPr>
        <w:t xml:space="preserve">Икемді автоматтандыру – </w:t>
      </w:r>
      <w:r w:rsidRPr="002678B7">
        <w:rPr>
          <w:sz w:val="28"/>
          <w:szCs w:val="28"/>
          <w:lang w:val="uk-UA"/>
        </w:rPr>
        <w:t xml:space="preserve">ЭЕМ негізінде модульдарды біріктіру, автоматты тасымалдау және қоймада сақтау құрал-жабдықтарын пайдалану, ЭЕМ </w:t>
      </w:r>
      <w:r w:rsidRPr="002678B7">
        <w:rPr>
          <w:b/>
          <w:bCs/>
          <w:sz w:val="28"/>
          <w:szCs w:val="28"/>
          <w:lang w:val="uk-UA"/>
        </w:rPr>
        <w:t xml:space="preserve"> </w:t>
      </w:r>
      <w:r w:rsidRPr="002678B7">
        <w:rPr>
          <w:sz w:val="28"/>
          <w:szCs w:val="28"/>
          <w:lang w:val="uk-UA"/>
        </w:rPr>
        <w:t xml:space="preserve">пайдалану арқылы сапаны бақылау, өндірісті тиімді басқару тән шағын немесе орташа партиялы, тез өзгеретін номенклатуралы өнімдерді дайындау процестерін автоматтандыру. </w:t>
      </w:r>
    </w:p>
    <w:p w:rsidR="00D602AF" w:rsidRPr="002678B7" w:rsidRDefault="00D602AF" w:rsidP="00D602AF">
      <w:pPr>
        <w:ind w:firstLine="540"/>
        <w:jc w:val="both"/>
        <w:rPr>
          <w:sz w:val="28"/>
          <w:lang w:val="kk-KZ"/>
        </w:rPr>
      </w:pPr>
      <w:r w:rsidRPr="002678B7">
        <w:rPr>
          <w:b/>
          <w:sz w:val="28"/>
          <w:lang w:val="kk-KZ"/>
        </w:rPr>
        <w:t xml:space="preserve">Икемді бюджет </w:t>
      </w:r>
      <w:r w:rsidRPr="002678B7">
        <w:rPr>
          <w:b/>
          <w:color w:val="000000"/>
          <w:lang w:val="kk-KZ"/>
        </w:rPr>
        <w:t xml:space="preserve"> - </w:t>
      </w:r>
      <w:r w:rsidRPr="002678B7">
        <w:rPr>
          <w:color w:val="000000"/>
          <w:sz w:val="28"/>
          <w:szCs w:val="28"/>
          <w:lang w:val="kk-KZ"/>
        </w:rPr>
        <w:t>к</w:t>
      </w:r>
      <w:r w:rsidRPr="002678B7">
        <w:rPr>
          <w:sz w:val="28"/>
          <w:lang w:val="kk-KZ"/>
        </w:rPr>
        <w:t>өрсеткіштері қызмет деңгейіне қарай реттелетін бюджет. Бұл өзгермелі бюджет болуы мүмкін. Оның мәліметін тіркелген сома плюс қызмет ауқымына қарай өзгеріп отыратын сома құрайды. Бұл детальді қаржылық бюджеттің сериясынан тұратын сатылы бюджет болуы мүмкін. Осы аталғандардың арасынан нақты шығындар мен шығыстарды бағалауға мүмкіндік беретін кез-келген қызмет деңгейіне қолайлы бюджетті таңдап алуға болады.</w:t>
      </w:r>
    </w:p>
    <w:p w:rsidR="00D602AF" w:rsidRPr="002678B7" w:rsidRDefault="00D602AF" w:rsidP="00D602AF">
      <w:pPr>
        <w:ind w:firstLine="540"/>
        <w:jc w:val="both"/>
        <w:rPr>
          <w:sz w:val="28"/>
          <w:szCs w:val="28"/>
          <w:lang w:val="kk-KZ"/>
        </w:rPr>
      </w:pPr>
      <w:r w:rsidRPr="002678B7">
        <w:rPr>
          <w:b/>
          <w:sz w:val="28"/>
          <w:szCs w:val="28"/>
          <w:lang w:val="kk-KZ"/>
        </w:rPr>
        <w:t xml:space="preserve">Имидж – </w:t>
      </w:r>
      <w:r w:rsidRPr="002678B7">
        <w:rPr>
          <w:sz w:val="28"/>
          <w:szCs w:val="28"/>
          <w:lang w:val="kk-KZ"/>
        </w:rPr>
        <w:t>1)</w:t>
      </w:r>
      <w:r w:rsidRPr="002678B7">
        <w:rPr>
          <w:b/>
          <w:sz w:val="28"/>
          <w:szCs w:val="28"/>
          <w:lang w:val="kk-KZ"/>
        </w:rPr>
        <w:t xml:space="preserve"> </w:t>
      </w:r>
      <w:r w:rsidRPr="002678B7">
        <w:rPr>
          <w:sz w:val="28"/>
          <w:szCs w:val="28"/>
          <w:lang w:val="kk-KZ"/>
        </w:rPr>
        <w:t xml:space="preserve">кәсіпорынның, тауардың, қызметтің, сауда таңбасының қызметтен қосымша табыс беретін немесе зиян келтіретін бейнесі. Фирманы сату кезінде имидж субъектінің сату немесе сатып алу бағасы мен баланстық құны арасындағы айырма ретінде бағалануы мүмкін; 2) клиенттердің фирма мен оның өнімдеріне сену факторы. Имидждің компания қызметкерлерінің мінез-құлығына, өнім сапасына тікелей тәуелді динамикалық ұғым екенін ескеру қажет. </w:t>
      </w:r>
    </w:p>
    <w:p w:rsidR="00D602AF" w:rsidRPr="002678B7" w:rsidRDefault="00D602AF" w:rsidP="00D602AF">
      <w:pPr>
        <w:ind w:firstLine="540"/>
        <w:jc w:val="both"/>
        <w:rPr>
          <w:sz w:val="28"/>
          <w:szCs w:val="28"/>
          <w:lang w:val="kk-KZ"/>
        </w:rPr>
      </w:pPr>
      <w:r w:rsidRPr="002678B7">
        <w:rPr>
          <w:b/>
          <w:sz w:val="28"/>
          <w:szCs w:val="28"/>
          <w:lang w:val="kk-KZ"/>
        </w:rPr>
        <w:t>Имидж атрибуттары</w:t>
      </w:r>
      <w:r w:rsidRPr="002678B7">
        <w:rPr>
          <w:sz w:val="28"/>
          <w:szCs w:val="28"/>
          <w:lang w:val="kk-KZ"/>
        </w:rPr>
        <w:t xml:space="preserve"> – брендтің стилі және ерекшелегіне сәйкес атрибут негізінен ойын қалыптастырылынады. Атрибут арқылы бренд басқа бәсекелес брендтен ерекшеленеді және осыған сәйкес тауарлармен қызмет көрсету түрінен өзгеше болады.</w:t>
      </w:r>
    </w:p>
    <w:p w:rsidR="00D602AF" w:rsidRPr="002678B7" w:rsidRDefault="00D602AF" w:rsidP="00D602AF">
      <w:pPr>
        <w:ind w:firstLine="540"/>
        <w:jc w:val="both"/>
        <w:rPr>
          <w:sz w:val="28"/>
          <w:szCs w:val="28"/>
          <w:lang w:val="kk-KZ"/>
        </w:rPr>
      </w:pPr>
      <w:r w:rsidRPr="002678B7">
        <w:rPr>
          <w:b/>
          <w:sz w:val="28"/>
          <w:szCs w:val="28"/>
          <w:lang w:val="kk-KZ"/>
        </w:rPr>
        <w:t>Имидждің критерилері</w:t>
      </w:r>
      <w:r w:rsidRPr="002678B7">
        <w:rPr>
          <w:sz w:val="28"/>
          <w:szCs w:val="28"/>
          <w:lang w:val="kk-KZ"/>
        </w:rPr>
        <w:t xml:space="preserve"> -  пайдаланушының ең басты көз қарасынан, сапа тізімі, тауар және қызмет иеленуінің негізінен тұтынушылардың ұнамдылығы қалыптасады. </w:t>
      </w:r>
    </w:p>
    <w:p w:rsidR="00D602AF" w:rsidRPr="002678B7" w:rsidRDefault="00D602AF" w:rsidP="00D602AF">
      <w:pPr>
        <w:ind w:firstLine="540"/>
        <w:jc w:val="both"/>
        <w:rPr>
          <w:sz w:val="28"/>
          <w:szCs w:val="28"/>
          <w:lang w:val="kk-KZ"/>
        </w:rPr>
      </w:pPr>
      <w:r w:rsidRPr="002678B7">
        <w:rPr>
          <w:b/>
          <w:sz w:val="28"/>
          <w:szCs w:val="28"/>
          <w:lang w:val="kk-KZ"/>
        </w:rPr>
        <w:t xml:space="preserve">Импорт бажына үстеме – </w:t>
      </w:r>
      <w:r w:rsidRPr="002678B7">
        <w:rPr>
          <w:sz w:val="28"/>
          <w:szCs w:val="28"/>
          <w:lang w:val="kk-KZ"/>
        </w:rPr>
        <w:t>төлем балансының жай-күйін реттеу үшін, кейде қазыналық немесе саяси мақсатта әкелінетін тауарларға салынатын бажды уақытша көбейту.</w:t>
      </w:r>
    </w:p>
    <w:p w:rsidR="00D602AF" w:rsidRPr="002678B7" w:rsidRDefault="00D602AF" w:rsidP="00D602AF">
      <w:pPr>
        <w:ind w:firstLine="540"/>
        <w:jc w:val="both"/>
        <w:rPr>
          <w:sz w:val="28"/>
          <w:szCs w:val="28"/>
          <w:lang w:val="kk-KZ"/>
        </w:rPr>
      </w:pPr>
      <w:r w:rsidRPr="002678B7">
        <w:rPr>
          <w:b/>
          <w:sz w:val="28"/>
          <w:szCs w:val="28"/>
          <w:lang w:val="kk-KZ"/>
        </w:rPr>
        <w:t xml:space="preserve">Импорт - </w:t>
      </w:r>
      <w:r w:rsidRPr="002678B7">
        <w:rPr>
          <w:sz w:val="28"/>
          <w:szCs w:val="28"/>
          <w:lang w:val="kk-KZ"/>
        </w:rPr>
        <w:t>тауарды, қызметті елдің ішкі нарығына өткізу үшін шетелден әкелу немесе жеке және заңды тұлғалардың басқа елдерде өндірілген тауарлар мен көрсетілетін қызметтерді сатып алуға жұмсалған шығыны.</w:t>
      </w:r>
    </w:p>
    <w:p w:rsidR="00D602AF" w:rsidRPr="002678B7" w:rsidRDefault="00D602AF" w:rsidP="00D602AF">
      <w:pPr>
        <w:ind w:firstLine="540"/>
        <w:jc w:val="both"/>
        <w:rPr>
          <w:sz w:val="28"/>
          <w:szCs w:val="28"/>
          <w:lang w:val="kk-KZ"/>
        </w:rPr>
      </w:pPr>
      <w:r w:rsidRPr="002678B7">
        <w:rPr>
          <w:b/>
          <w:sz w:val="28"/>
          <w:szCs w:val="28"/>
          <w:lang w:val="kk-KZ"/>
        </w:rPr>
        <w:t>Инвестиция -</w:t>
      </w:r>
      <w:r w:rsidRPr="002678B7">
        <w:rPr>
          <w:sz w:val="28"/>
          <w:szCs w:val="28"/>
          <w:lang w:val="kk-KZ"/>
        </w:rPr>
        <w:t xml:space="preserve"> бұл әртүрлі  экономика салаларына сақтау және көбейту мақсатындағы капитал салымдары. Жаңа құрылыс пен қайта өңдеуге,  кәсіпорындардың кеңеюі мен техникалық  қайта қамтылуына, тұрғын үй мен тұрмыстық-мәдени құрылысқа жұмсалатын барлық қаржылық құралдар.</w:t>
      </w:r>
    </w:p>
    <w:p w:rsidR="00D602AF" w:rsidRPr="002678B7" w:rsidRDefault="00D602AF" w:rsidP="00D602AF">
      <w:pPr>
        <w:ind w:firstLine="540"/>
        <w:jc w:val="both"/>
        <w:rPr>
          <w:sz w:val="28"/>
          <w:lang w:val="kk-KZ"/>
        </w:rPr>
      </w:pPr>
      <w:r w:rsidRPr="002678B7">
        <w:rPr>
          <w:b/>
          <w:sz w:val="28"/>
          <w:lang w:val="kk-KZ"/>
        </w:rPr>
        <w:lastRenderedPageBreak/>
        <w:t>Инвестиция орталығы</w:t>
      </w:r>
      <w:r w:rsidRPr="002678B7">
        <w:rPr>
          <w:sz w:val="28"/>
          <w:lang w:val="kk-KZ"/>
        </w:rPr>
        <w:t xml:space="preserve"> - бұл өз бөлімшелерінің шығындары мен табыстарын бақылайтын және оларға салынған қаржыларды пайдаланудың тиімділігін қадағалайтын кәсіпорынның (бір) сегменті.</w:t>
      </w:r>
    </w:p>
    <w:p w:rsidR="00D602AF" w:rsidRPr="002678B7" w:rsidRDefault="00D602AF" w:rsidP="00D602AF">
      <w:pPr>
        <w:ind w:firstLine="540"/>
        <w:jc w:val="both"/>
        <w:rPr>
          <w:bCs/>
          <w:sz w:val="28"/>
          <w:szCs w:val="28"/>
          <w:lang w:val="kk-KZ"/>
        </w:rPr>
      </w:pPr>
      <w:r w:rsidRPr="002678B7">
        <w:rPr>
          <w:b/>
          <w:sz w:val="28"/>
          <w:szCs w:val="28"/>
          <w:lang w:val="kk-KZ"/>
        </w:rPr>
        <w:t>Инвестицияларды басқару</w:t>
      </w:r>
      <w:r w:rsidRPr="002678B7">
        <w:rPr>
          <w:sz w:val="28"/>
          <w:szCs w:val="28"/>
          <w:lang w:val="kk-KZ"/>
        </w:rPr>
        <w:t xml:space="preserve"> </w:t>
      </w:r>
      <w:r w:rsidRPr="002678B7">
        <w:rPr>
          <w:b/>
          <w:bCs/>
          <w:sz w:val="28"/>
          <w:szCs w:val="28"/>
          <w:lang w:val="kk-KZ"/>
        </w:rPr>
        <w:t xml:space="preserve">– </w:t>
      </w:r>
      <w:r w:rsidRPr="002678B7">
        <w:rPr>
          <w:bCs/>
          <w:sz w:val="28"/>
          <w:szCs w:val="28"/>
          <w:lang w:val="kk-KZ"/>
        </w:rPr>
        <w:t>бұл инвестордың инвестиция объектісінің қызметі қабылданған стратегиямен сәйкес тұрақты іске асырылатынына және қабылданған қаржылық саясатпен сәйкес ресурстармен қамтамасыз етілетініне әрекет етушілік бақылауы. Арнайы экономикалық қызмет экономикалық агенттердің белгілі бір тобымен орындалады. Мемлекетте инвестициялау үрдісі неғұрлым кең болса, соғұрлым коммерциялық құрылымдар үлкен рөлді ойнайды. Мемлекеттік мекемелер инвестициялау процесін реттеу қызметін орындайды, яғни елде инвестициялық үрдісті ынталандыратын неғұрлым жағымды жағдайларды құру.</w:t>
      </w:r>
    </w:p>
    <w:p w:rsidR="00D602AF" w:rsidRPr="002678B7" w:rsidRDefault="00D602AF" w:rsidP="00D602AF">
      <w:pPr>
        <w:ind w:firstLine="540"/>
        <w:jc w:val="both"/>
        <w:rPr>
          <w:b/>
          <w:bCs/>
          <w:sz w:val="28"/>
          <w:szCs w:val="28"/>
          <w:lang w:val="kk-KZ"/>
        </w:rPr>
      </w:pPr>
      <w:r w:rsidRPr="002678B7">
        <w:rPr>
          <w:b/>
          <w:bCs/>
          <w:sz w:val="28"/>
          <w:szCs w:val="28"/>
          <w:lang w:val="kk-KZ"/>
        </w:rPr>
        <w:t xml:space="preserve">Инвестициялардың жіктелуі - </w:t>
      </w:r>
      <w:r w:rsidRPr="002678B7">
        <w:rPr>
          <w:bCs/>
          <w:sz w:val="28"/>
          <w:szCs w:val="28"/>
          <w:lang w:val="kk-KZ"/>
        </w:rPr>
        <w:t>и</w:t>
      </w:r>
      <w:r w:rsidRPr="002678B7">
        <w:rPr>
          <w:sz w:val="28"/>
          <w:szCs w:val="28"/>
          <w:lang w:val="kk-KZ"/>
        </w:rPr>
        <w:t xml:space="preserve">нвестициялардың экономикалық табиғатын жіктеу толығырақ тусіндіреді, сондықтан келесі белгілер қолданылады: инвестициялрдың түрлері, ақша құралдарын салу обьектілері, инвестицияландыруға қатысу сипаты, инвестицияландыру кезеңі, меншік түрлері, инвестордың қатысу түрлері, тәуекел  дәрежесі, ұдайы өндіріс түрлері. </w:t>
      </w:r>
      <w:r w:rsidRPr="002678B7">
        <w:rPr>
          <w:b/>
          <w:bCs/>
          <w:sz w:val="28"/>
          <w:szCs w:val="28"/>
          <w:lang w:val="kk-KZ"/>
        </w:rPr>
        <w:t xml:space="preserve"> </w:t>
      </w:r>
    </w:p>
    <w:p w:rsidR="00D602AF" w:rsidRPr="002678B7" w:rsidRDefault="00D602AF" w:rsidP="00D602AF">
      <w:pPr>
        <w:ind w:firstLine="540"/>
        <w:jc w:val="both"/>
        <w:rPr>
          <w:sz w:val="28"/>
          <w:szCs w:val="28"/>
          <w:lang w:val="kk-KZ"/>
        </w:rPr>
      </w:pPr>
      <w:r w:rsidRPr="002678B7">
        <w:rPr>
          <w:b/>
          <w:bCs/>
          <w:sz w:val="28"/>
          <w:szCs w:val="28"/>
          <w:lang w:val="kk-KZ"/>
        </w:rPr>
        <w:t xml:space="preserve">Инвестициялық бағдарлама </w:t>
      </w:r>
      <w:r w:rsidRPr="002678B7">
        <w:rPr>
          <w:bCs/>
          <w:sz w:val="28"/>
          <w:szCs w:val="28"/>
          <w:lang w:val="kk-KZ"/>
        </w:rPr>
        <w:t xml:space="preserve">– екі мағынада қолданылады:  инвестициялық конкурсқа ұсыну үшін жекешелендіру жоспарымен сәйкес жасалған жекешелендірілген кәсіпорынның бағдарламасы; және белгілі бір мақсатты бағыттағы ұсыныс немесе инвестициялық жобалар жүйесі туралы бірегейлендірілген деректердің жиынтығы. Инвестициялық бағдарлама бағытталуына байланысты орындалған инвестициялық жобалар немесе инвестициялық ұсыныстар негізінде қалыптасады. </w:t>
      </w:r>
      <w:r w:rsidRPr="002678B7">
        <w:rPr>
          <w:sz w:val="28"/>
          <w:szCs w:val="28"/>
          <w:lang w:val="kk-KZ"/>
        </w:rPr>
        <w:t xml:space="preserve"> Көлеміне қарай мемлекеттік, аймақтық немесе салалық сипатта болады. </w:t>
      </w:r>
    </w:p>
    <w:p w:rsidR="00D602AF" w:rsidRPr="002678B7" w:rsidRDefault="00D602AF" w:rsidP="00D602AF">
      <w:pPr>
        <w:ind w:firstLine="540"/>
        <w:jc w:val="both"/>
        <w:rPr>
          <w:sz w:val="28"/>
          <w:szCs w:val="28"/>
          <w:lang w:val="kk-KZ"/>
        </w:rPr>
      </w:pPr>
      <w:r w:rsidRPr="002678B7">
        <w:rPr>
          <w:b/>
          <w:sz w:val="28"/>
          <w:szCs w:val="28"/>
          <w:lang w:val="kk-KZ"/>
        </w:rPr>
        <w:t>Инвестициялық жоба</w:t>
      </w:r>
      <w:r w:rsidRPr="002678B7">
        <w:rPr>
          <w:sz w:val="28"/>
          <w:szCs w:val="28"/>
          <w:lang w:val="kk-KZ"/>
        </w:rPr>
        <w:t xml:space="preserve"> – 1) Капиталды экономиканың әртүрлі салалары мен аумақтарына көбейту мақсатында салудың жоспарланған және іске асырылатын кешенді шаралары. Жалпы кәсіпорынның белгілі бір инвестицялық мақсаттарына жетуі үшін жасалады; 2) қандай да бір қимылдарды іске асыру үшін немесе осындай қызметтерді суреттеуге қажетті ұйымды-құқықтық және есепті-қаржылық құжаттардың жүйесі.</w:t>
      </w:r>
    </w:p>
    <w:p w:rsidR="00D602AF" w:rsidRPr="002678B7" w:rsidRDefault="00D602AF" w:rsidP="00D602AF">
      <w:pPr>
        <w:pStyle w:val="1"/>
        <w:ind w:firstLine="540"/>
        <w:jc w:val="both"/>
        <w:rPr>
          <w:rFonts w:ascii="Times New Roman" w:hAnsi="Times New Roman"/>
          <w:bCs/>
          <w:sz w:val="28"/>
          <w:szCs w:val="28"/>
          <w:lang w:val="kk-KZ"/>
        </w:rPr>
      </w:pPr>
      <w:r w:rsidRPr="002678B7">
        <w:rPr>
          <w:rFonts w:ascii="Times New Roman" w:hAnsi="Times New Roman"/>
          <w:b/>
          <w:sz w:val="28"/>
          <w:szCs w:val="28"/>
          <w:lang w:val="kk-KZ"/>
        </w:rPr>
        <w:t>Инвестициялық жобаны ұйымдық толықтыру</w:t>
      </w:r>
      <w:r w:rsidRPr="002678B7">
        <w:rPr>
          <w:rFonts w:ascii="Times New Roman" w:hAnsi="Times New Roman"/>
          <w:sz w:val="28"/>
          <w:szCs w:val="28"/>
          <w:lang w:val="kk-KZ"/>
        </w:rPr>
        <w:t xml:space="preserve"> - фирма дамуын тиімді басқаруды қамтамасыз ететін ұйымдық тигізетін әсерлерді қалыптастыратын үрдіс. Оның мағынасы бағдарламаны орындауды ұйымдастыру кезінде тұрақсыздандыратын факторларды есепке алу мен жүйелендіру, неғұрлым маңызды (сынаушылық) факторларды (жобаларды сапалы және өз уақытында іске асыруға әсер ететін) анықтауда. Инвестициялық жобаларды ұйымдық қалыптастыру үрдісінде келесідей шаралардың тобы қалыптасады: қамтамасыз ететін, оқытатын, өндірістік-техникалық, қаржы-экономикалық, құқықтық және т.с.с.</w:t>
      </w:r>
    </w:p>
    <w:p w:rsidR="00D602AF" w:rsidRPr="002678B7" w:rsidRDefault="00D602AF" w:rsidP="00D602AF">
      <w:pPr>
        <w:ind w:firstLine="540"/>
        <w:jc w:val="both"/>
        <w:rPr>
          <w:sz w:val="28"/>
          <w:szCs w:val="28"/>
          <w:lang w:val="kk-KZ"/>
        </w:rPr>
      </w:pPr>
      <w:r w:rsidRPr="002678B7">
        <w:rPr>
          <w:b/>
          <w:bCs/>
          <w:sz w:val="28"/>
          <w:szCs w:val="28"/>
          <w:lang w:val="kk-KZ"/>
        </w:rPr>
        <w:t xml:space="preserve">Инвестициялық жоспар </w:t>
      </w:r>
      <w:r w:rsidRPr="002678B7">
        <w:rPr>
          <w:b/>
          <w:sz w:val="28"/>
          <w:szCs w:val="28"/>
          <w:lang w:val="kk-KZ"/>
        </w:rPr>
        <w:t xml:space="preserve">– </w:t>
      </w:r>
      <w:r w:rsidRPr="002678B7">
        <w:rPr>
          <w:sz w:val="28"/>
          <w:szCs w:val="28"/>
          <w:lang w:val="kk-KZ"/>
        </w:rPr>
        <w:t xml:space="preserve">инвестициялық бағдарламаның бір бөлігі. Инвестициялық жоспар келе жатқан бір жылдық кезеңге құрылады. Жоспарды құру үшін және инвестициялық шешімдерді қабылдау үшін </w:t>
      </w:r>
      <w:r w:rsidRPr="002678B7">
        <w:rPr>
          <w:sz w:val="28"/>
          <w:szCs w:val="28"/>
          <w:lang w:val="kk-KZ"/>
        </w:rPr>
        <w:lastRenderedPageBreak/>
        <w:t xml:space="preserve">қажет: фирма дамуының стратегиялық жоспары немесе инвестициялық бағдарлама, инвестицияланатын объектілердің бизнес-жоспарлары, ағымдағы уақыт аралығында жету күтілетін бизнестің бақылау көрсеткіштері, негізгі және айнымалы құралдарды қолдану  тиімділігін талдау нәтижелері, аяқталмаған құрылыс көлемі, конструкторлы-технологиялық құжаттамалар, объектілердің тізімі. </w:t>
      </w:r>
    </w:p>
    <w:p w:rsidR="00D602AF" w:rsidRPr="002678B7" w:rsidRDefault="00D602AF" w:rsidP="00D602AF">
      <w:pPr>
        <w:tabs>
          <w:tab w:val="left" w:pos="0"/>
        </w:tabs>
        <w:ind w:firstLine="540"/>
        <w:jc w:val="both"/>
        <w:rPr>
          <w:sz w:val="28"/>
          <w:szCs w:val="28"/>
          <w:lang w:val="kk-KZ"/>
        </w:rPr>
      </w:pPr>
      <w:r w:rsidRPr="002678B7">
        <w:rPr>
          <w:b/>
          <w:sz w:val="28"/>
          <w:szCs w:val="28"/>
          <w:lang w:val="kk-KZ"/>
        </w:rPr>
        <w:t xml:space="preserve">Инвестициялық климат - </w:t>
      </w:r>
      <w:r w:rsidRPr="002678B7">
        <w:rPr>
          <w:bCs/>
          <w:sz w:val="28"/>
          <w:szCs w:val="28"/>
          <w:lang w:val="kk-KZ"/>
        </w:rPr>
        <w:t>елдің (аумақтың) экономикасына инвестициялаудың тартымдылығы мен мақсаттылығын анықтайтын  әлеуметтік, экономикалық, ұйымдастырушылық, құқықтық, саяси және басқа  жағдайлардың жиынтығы. Инвестициялаық климатты  бағалау критерилері келесі: экономикалық жағдай  (макроэкономикалық жағдай, ішкі ұлттық өнім, ұлттық табыс динамикасы, инфляция т.б.); мемлекеттік инвестициялық саясат (мемлекеттің шет ел  инвестицияларын қолдау деңгейі, шет ел мүлкін  ұлттаныру  мүмкіндігі т.б.); инвестициялық  қызметтің нормативті-құқықтық базасы (инвестициялардың елге кіру және шығуын  реттейтін құжаттар статусы, салық, валюталық және кедендік режим т.б.)</w:t>
      </w:r>
    </w:p>
    <w:p w:rsidR="00D602AF" w:rsidRPr="002678B7" w:rsidRDefault="00D602AF" w:rsidP="00D602AF">
      <w:pPr>
        <w:ind w:firstLine="540"/>
        <w:jc w:val="both"/>
        <w:rPr>
          <w:sz w:val="28"/>
          <w:szCs w:val="28"/>
          <w:lang w:val="kk-KZ"/>
        </w:rPr>
      </w:pPr>
      <w:r w:rsidRPr="002678B7">
        <w:rPr>
          <w:b/>
          <w:sz w:val="28"/>
          <w:szCs w:val="28"/>
          <w:lang w:val="kk-KZ"/>
        </w:rPr>
        <w:t xml:space="preserve">Инвестициялық қор – </w:t>
      </w:r>
      <w:r w:rsidRPr="002678B7">
        <w:rPr>
          <w:sz w:val="28"/>
          <w:szCs w:val="28"/>
          <w:lang w:val="kk-KZ"/>
        </w:rPr>
        <w:t>ашық акционерлік қоғам нысанында құрылатын және тартылған қаражатты кейіннен бағалы қағаздарға деверсификациялық инвестициялау мақсатында өз акцияларын шығарумен ашық орналастыру арқылы ақша қаражатын тарту жөніндегі қызметті жүзеге асыратын заңды тұлға.</w:t>
      </w:r>
    </w:p>
    <w:p w:rsidR="00D602AF" w:rsidRPr="002678B7" w:rsidRDefault="00D602AF" w:rsidP="00D602AF">
      <w:pPr>
        <w:tabs>
          <w:tab w:val="left" w:pos="0"/>
        </w:tabs>
        <w:ind w:firstLine="540"/>
        <w:jc w:val="both"/>
        <w:rPr>
          <w:sz w:val="28"/>
          <w:szCs w:val="28"/>
          <w:lang w:val="kk-KZ"/>
        </w:rPr>
      </w:pPr>
      <w:r w:rsidRPr="002678B7">
        <w:rPr>
          <w:b/>
          <w:sz w:val="28"/>
          <w:szCs w:val="28"/>
          <w:lang w:val="kk-KZ"/>
        </w:rPr>
        <w:t>Инвестициялық құн</w:t>
      </w:r>
      <w:r w:rsidRPr="002678B7">
        <w:rPr>
          <w:sz w:val="28"/>
          <w:szCs w:val="28"/>
          <w:lang w:val="kk-KZ"/>
        </w:rPr>
        <w:t xml:space="preserve"> – егер оны белгілі бір инвестициялық жобаны іске асыру үшін инвестициялық салым ретінде қарастырсақ, онда оны мүліктік кешеннің құны деп айтуға болады.</w:t>
      </w:r>
    </w:p>
    <w:p w:rsidR="00D602AF" w:rsidRPr="002678B7" w:rsidRDefault="00D602AF" w:rsidP="00D602AF">
      <w:pPr>
        <w:ind w:firstLine="540"/>
        <w:jc w:val="both"/>
        <w:rPr>
          <w:sz w:val="28"/>
          <w:szCs w:val="28"/>
          <w:lang w:val="kk-KZ"/>
        </w:rPr>
      </w:pPr>
      <w:r w:rsidRPr="002678B7">
        <w:rPr>
          <w:b/>
          <w:sz w:val="28"/>
          <w:szCs w:val="28"/>
          <w:lang w:val="kk-KZ"/>
        </w:rPr>
        <w:t xml:space="preserve">Инвестициялық қызмет – </w:t>
      </w:r>
      <w:r w:rsidRPr="002678B7">
        <w:rPr>
          <w:sz w:val="28"/>
          <w:szCs w:val="28"/>
          <w:lang w:val="kk-KZ"/>
        </w:rPr>
        <w:t xml:space="preserve">инвестицияларды жүзеге асыру процесімен байланысты кәсіпкерлік қызмет. </w:t>
      </w:r>
      <w:r w:rsidRPr="002678B7">
        <w:rPr>
          <w:bCs/>
          <w:sz w:val="28"/>
          <w:szCs w:val="28"/>
          <w:lang w:val="kk-KZ"/>
        </w:rPr>
        <w:t>Инвестициялық қызмет субьектісі</w:t>
      </w:r>
      <w:r w:rsidRPr="002678B7">
        <w:rPr>
          <w:sz w:val="28"/>
          <w:szCs w:val="28"/>
          <w:lang w:val="kk-KZ"/>
        </w:rPr>
        <w:t xml:space="preserve"> болып инвесторлар (инвестициялық қызмет атқаратын және заңды тұлғалар), тапсырыс берушілер, жұмыстарды орындаушылар, инвестициялық қызмет обьектілерін тұтынушылар, жабдықтаушылар, заңды тұлғалар және т.б. табылады.</w:t>
      </w:r>
    </w:p>
    <w:p w:rsidR="00D602AF" w:rsidRPr="002678B7" w:rsidRDefault="00D602AF" w:rsidP="00D602AF">
      <w:pPr>
        <w:ind w:firstLine="540"/>
        <w:jc w:val="both"/>
        <w:rPr>
          <w:bCs/>
          <w:sz w:val="28"/>
          <w:szCs w:val="28"/>
          <w:lang w:val="kk-KZ"/>
        </w:rPr>
      </w:pPr>
      <w:r w:rsidRPr="002678B7">
        <w:rPr>
          <w:b/>
          <w:bCs/>
          <w:sz w:val="28"/>
          <w:szCs w:val="28"/>
          <w:lang w:val="kk-KZ"/>
        </w:rPr>
        <w:t>Инвестициялық портфель</w:t>
      </w:r>
      <w:r w:rsidRPr="002678B7">
        <w:rPr>
          <w:bCs/>
          <w:sz w:val="28"/>
          <w:szCs w:val="28"/>
          <w:lang w:val="kk-KZ"/>
        </w:rPr>
        <w:t xml:space="preserve"> </w:t>
      </w:r>
      <w:r w:rsidRPr="002678B7">
        <w:rPr>
          <w:b/>
          <w:bCs/>
          <w:sz w:val="28"/>
          <w:szCs w:val="28"/>
          <w:lang w:val="kk-KZ"/>
        </w:rPr>
        <w:t xml:space="preserve">– </w:t>
      </w:r>
      <w:r w:rsidRPr="002678B7">
        <w:rPr>
          <w:bCs/>
          <w:sz w:val="28"/>
          <w:szCs w:val="28"/>
          <w:lang w:val="kk-KZ"/>
        </w:rPr>
        <w:t>кәсіпорынның стратегиялық даму бағдарламасымен сәйкес инвестициялық қызметті іске асыру үшін бағытталған инвестициялау объектілерінің жиынтығы. Ол инвестициялық мақсаттарды есепке алумен біртұтастық ретінде қалыптасқан жеке немесе заңды тұлғаға тиесілі әралуан активтердің (бағалы қағаздар, қозғалмайтын мүлік, тауарлар, депозиттер және т.б.) кешенін көрсетеді. Әлемдік тәжірибеде портфельдердің әртүрлі типтері бар: өсу портфелі (ол акцияның бағамдық құнының өсуіне есептелген), табыс портфелі (жоғары ағымдағы табыстарды алуға есептелген), тәуекелді капитал портфельдері, теңестірілген портфельдер (мақсатты белгілеріне қарай бағалы қағаздарды біріктіреді).</w:t>
      </w:r>
    </w:p>
    <w:p w:rsidR="00D602AF" w:rsidRPr="002678B7" w:rsidRDefault="00D602AF" w:rsidP="00D602AF">
      <w:pPr>
        <w:ind w:firstLine="540"/>
        <w:jc w:val="both"/>
        <w:rPr>
          <w:sz w:val="28"/>
          <w:szCs w:val="28"/>
          <w:lang w:val="kk-KZ"/>
        </w:rPr>
      </w:pPr>
      <w:r w:rsidRPr="002678B7">
        <w:rPr>
          <w:b/>
          <w:sz w:val="28"/>
          <w:szCs w:val="28"/>
          <w:lang w:val="kk-KZ"/>
        </w:rPr>
        <w:t xml:space="preserve">Инвестициялық салық преференциялары - </w:t>
      </w:r>
      <w:r w:rsidRPr="002678B7">
        <w:rPr>
          <w:sz w:val="28"/>
          <w:szCs w:val="28"/>
          <w:lang w:val="kk-KZ"/>
        </w:rPr>
        <w:t xml:space="preserve">корпоративтік табыс салығы бойынша беріледі. Инвестициялық салық преференциялары бұл корпоративтік табыс салығын төлеуден босату немесе инвестициялық </w:t>
      </w:r>
      <w:r w:rsidRPr="002678B7">
        <w:rPr>
          <w:sz w:val="28"/>
          <w:szCs w:val="28"/>
          <w:lang w:val="kk-KZ"/>
        </w:rPr>
        <w:lastRenderedPageBreak/>
        <w:t xml:space="preserve">жобаларды жаңа өндіріс орындарын ашу, жұмыс істеп тұрғындарын кеңейту және жақсарту мақсатында іске асыратын салық төлеуші – заңды тұлғаларға жылдық жиынтық табысынан қосымша алымдар алу құқығын беру, осындай салық төлеушілерді жаңа өндіріс орындарын ашу, жұмыс істеп тұрғандарын кеңейту және жаңарту мақсатында инвестициялық жобалар ауқымында жаңадан пайдалануға енгізілген нақты активтер бойынша мүлік салығын төлеуден босату және де инвестициялық жобаны іске асыру үшін пайдаланылатын жер төлемдері бойынша жер салығын төлеуден босату.  </w:t>
      </w:r>
    </w:p>
    <w:p w:rsidR="00D602AF" w:rsidRPr="002678B7" w:rsidRDefault="00D602AF" w:rsidP="00D602AF">
      <w:pPr>
        <w:ind w:firstLine="540"/>
        <w:jc w:val="both"/>
        <w:rPr>
          <w:sz w:val="28"/>
          <w:szCs w:val="28"/>
          <w:lang w:val="kk-KZ"/>
        </w:rPr>
      </w:pPr>
      <w:r w:rsidRPr="002678B7">
        <w:rPr>
          <w:b/>
          <w:bCs/>
          <w:sz w:val="28"/>
          <w:szCs w:val="28"/>
          <w:lang w:val="kk-KZ"/>
        </w:rPr>
        <w:t xml:space="preserve">Инвестициялық саясат </w:t>
      </w:r>
      <w:r w:rsidRPr="002678B7">
        <w:rPr>
          <w:sz w:val="28"/>
          <w:szCs w:val="28"/>
          <w:lang w:val="kk-KZ"/>
        </w:rPr>
        <w:t>– мемлекеттің экономикалық саясатының құрамдас звеносы, ғылым мен техниканың жаңа жетістіктері негізінде негізгі қорларды өсіру және оларды жаңарту, капиталдық салымның құрылымы мен бағыттарын, көлемін анықтайтын шаралардың жүйесі. Ол инвестициялық процесті ынталандырады және реттейді, толығымен алғанда мемлекеттің, аймақтың, саланың, бизнестің тұрақты әлеуметті-экономикалық дамуы үшін жағдай жасайды. Мемлекетте инвестициялық саясаттың қалыптасуы заңды актілердің негізінде жүргізіледі. Инвесторлардың ойлары, олардың тәртібі (белсенділігі мен белсендіксіздігі) инвестициялық ахуалмен анықталады.</w:t>
      </w:r>
    </w:p>
    <w:p w:rsidR="00D602AF" w:rsidRPr="002678B7" w:rsidRDefault="00D602AF" w:rsidP="00D602AF">
      <w:pPr>
        <w:ind w:firstLine="540"/>
        <w:jc w:val="both"/>
        <w:rPr>
          <w:sz w:val="28"/>
          <w:szCs w:val="28"/>
          <w:lang w:val="kk-KZ"/>
        </w:rPr>
      </w:pPr>
      <w:r w:rsidRPr="002678B7">
        <w:rPr>
          <w:b/>
          <w:sz w:val="28"/>
          <w:szCs w:val="28"/>
          <w:lang w:val="kk-KZ"/>
        </w:rPr>
        <w:t>Инвестициялық стратегия</w:t>
      </w:r>
      <w:r w:rsidRPr="002678B7">
        <w:rPr>
          <w:sz w:val="28"/>
          <w:szCs w:val="28"/>
          <w:lang w:val="kk-KZ"/>
        </w:rPr>
        <w:t xml:space="preserve"> – қолдағы бар инвестициялық ахуалдың мүмкіндіктерімен сәйкес мемлекеттің ұдайы өндірістің, ғылымның, денсаулық сақтау және басқа да қызмет ету сфераларының дамуымен басқару мәдениеті. Бұл жоғарыда аталған сфераларда ұзақмерзімді саясат. Инвестициялық стратегиядағы ерекше рөл экономиканың нақты секторындағы технологиялық сферадағы мемлекеттің ұзақмерзімді саясатына беріледі. Инвестициялық стратегия технологияның тигізетін әсерін бағалауды көрсетеді – жаңа технологиялардың экономикалық, экологиялық және әлеуметтік аспектілерін жүйелі болжау.</w:t>
      </w:r>
    </w:p>
    <w:p w:rsidR="00D602AF" w:rsidRPr="002678B7" w:rsidRDefault="00D602AF" w:rsidP="00D602AF">
      <w:pPr>
        <w:ind w:firstLine="540"/>
        <w:jc w:val="both"/>
        <w:rPr>
          <w:bCs/>
          <w:sz w:val="28"/>
          <w:szCs w:val="28"/>
          <w:lang w:val="kk-KZ"/>
        </w:rPr>
      </w:pPr>
      <w:r w:rsidRPr="002678B7">
        <w:rPr>
          <w:b/>
          <w:bCs/>
          <w:sz w:val="28"/>
          <w:szCs w:val="28"/>
          <w:lang w:val="kk-KZ"/>
        </w:rPr>
        <w:t>Инвестициялық ұсыныс</w:t>
      </w:r>
      <w:r w:rsidRPr="002678B7">
        <w:rPr>
          <w:bCs/>
          <w:sz w:val="28"/>
          <w:szCs w:val="28"/>
          <w:lang w:val="kk-KZ"/>
        </w:rPr>
        <w:t xml:space="preserve"> – инвестициялық жобаның орындалуы туралы шешім қабылдауға негіз болатын инвестициялық мүмкіндіктерді техника-экономикалық зерттеудің нәтижесі. Инвестициялық ұсыныстың нұсқасы несиелік ұйымға жіберілетін инвестициялауға тапсырыс болып табылады. Тапсырыс инвестициялық ұсыныстан және инвестициялық меморандумнан мәліметтерді құрайды. </w:t>
      </w:r>
    </w:p>
    <w:p w:rsidR="00D602AF" w:rsidRPr="002678B7" w:rsidRDefault="00D602AF" w:rsidP="00D602AF">
      <w:pPr>
        <w:ind w:firstLine="540"/>
        <w:jc w:val="both"/>
        <w:rPr>
          <w:bCs/>
          <w:sz w:val="28"/>
          <w:szCs w:val="28"/>
          <w:lang w:val="kk-KZ"/>
        </w:rPr>
      </w:pPr>
      <w:r w:rsidRPr="002678B7">
        <w:rPr>
          <w:b/>
          <w:sz w:val="28"/>
          <w:szCs w:val="28"/>
          <w:lang w:val="kk-KZ"/>
        </w:rPr>
        <w:t>Инвестициялық үлес жарнасы</w:t>
      </w:r>
      <w:r w:rsidRPr="002678B7">
        <w:rPr>
          <w:sz w:val="28"/>
          <w:szCs w:val="28"/>
          <w:lang w:val="kk-KZ"/>
        </w:rPr>
        <w:t xml:space="preserve"> – сатып алатын күні үлестік инвестициялық қор құнынан анықталатын мөлшердегі ақшалай қаражаттарды алуға басқару компаниямен үлестік жарнаны сатып алу кезіндегі инвестордың құқығын куәландыратын аты бар бағалы қағаз. Инвестициялық үлес жарнасы бойынша пайыздар мен дивидендтер аударылмайды.</w:t>
      </w:r>
    </w:p>
    <w:p w:rsidR="00D602AF" w:rsidRPr="002678B7" w:rsidRDefault="00D602AF" w:rsidP="00D602AF">
      <w:pPr>
        <w:ind w:firstLine="540"/>
        <w:jc w:val="both"/>
        <w:rPr>
          <w:sz w:val="28"/>
          <w:szCs w:val="28"/>
          <w:lang w:val="kk-KZ"/>
        </w:rPr>
      </w:pPr>
      <w:r w:rsidRPr="002678B7">
        <w:rPr>
          <w:b/>
          <w:bCs/>
          <w:sz w:val="28"/>
          <w:szCs w:val="28"/>
          <w:lang w:val="kk-KZ"/>
        </w:rPr>
        <w:t>Инвестицияны негіздеу</w:t>
      </w:r>
      <w:r w:rsidRPr="002678B7">
        <w:rPr>
          <w:bCs/>
          <w:sz w:val="28"/>
          <w:szCs w:val="28"/>
          <w:lang w:val="kk-KZ"/>
        </w:rPr>
        <w:t xml:space="preserve">  - кәсіпорынның негізгі қорларрын ұдайы өндіруге және құруға бағытталған капиталдық салымдардың мақсаттылығы туралы шешімдерді дайындау құралы. Инвестицияларды негіздеу қарастырылып отырған мезгілде инвестицияның тиімділігі мен мақсаттылығын негіздейтін ннегізгі құжат болып табылады. </w:t>
      </w:r>
      <w:r w:rsidRPr="002678B7">
        <w:rPr>
          <w:bCs/>
          <w:sz w:val="28"/>
          <w:szCs w:val="28"/>
          <w:lang w:val="kk-KZ"/>
        </w:rPr>
        <w:lastRenderedPageBreak/>
        <w:t>Инвестицияның негізінде инвестицияны негіздеуді жобалау алдындағы (</w:t>
      </w:r>
      <w:r w:rsidRPr="002678B7">
        <w:rPr>
          <w:sz w:val="28"/>
          <w:szCs w:val="28"/>
          <w:lang w:val="kk-KZ"/>
        </w:rPr>
        <w:t>инвестициялау алдындағы зерттеу) кезеңінде қабылданған шешімдер – технологиялық, көлемді-жоспарлық, қонструкторлық, табиғатты қорғау (жобаның экологиялық, санитарлы-эпидемиологиялық және іске асыру қауіпсіздіктері бағаланады, соныменен қатар оның экономикалық тиімділігі мен әлеуметтік тигізетін әсерлері) бөлшектенеді және нақтыланады.</w:t>
      </w:r>
    </w:p>
    <w:p w:rsidR="00D602AF" w:rsidRPr="002678B7" w:rsidRDefault="00D602AF" w:rsidP="00D602AF">
      <w:pPr>
        <w:ind w:firstLine="540"/>
        <w:jc w:val="both"/>
        <w:rPr>
          <w:sz w:val="28"/>
          <w:lang w:val="kk-KZ"/>
        </w:rPr>
      </w:pPr>
      <w:r w:rsidRPr="002678B7">
        <w:rPr>
          <w:b/>
          <w:bCs/>
          <w:sz w:val="28"/>
          <w:lang w:val="kk-KZ"/>
        </w:rPr>
        <w:t>Инветициялық обьекттер</w:t>
      </w:r>
      <w:r>
        <w:rPr>
          <w:b/>
          <w:bCs/>
          <w:sz w:val="28"/>
          <w:lang w:val="kk-KZ"/>
        </w:rPr>
        <w:t xml:space="preserve"> </w:t>
      </w:r>
      <w:r w:rsidRPr="002678B7">
        <w:rPr>
          <w:b/>
          <w:bCs/>
          <w:sz w:val="28"/>
          <w:lang w:val="kk-KZ"/>
        </w:rPr>
        <w:t xml:space="preserve">- </w:t>
      </w:r>
      <w:r w:rsidRPr="002678B7">
        <w:rPr>
          <w:sz w:val="28"/>
          <w:lang w:val="kk-KZ"/>
        </w:rPr>
        <w:t>екі сипатта қарастырылады, бір жағынан инвестициялық ресурстар</w:t>
      </w:r>
      <w:r w:rsidRPr="002678B7">
        <w:rPr>
          <w:lang w:val="kk-KZ"/>
        </w:rPr>
        <w:t xml:space="preserve">, </w:t>
      </w:r>
      <w:r w:rsidRPr="002678B7">
        <w:rPr>
          <w:sz w:val="28"/>
          <w:lang w:val="kk-KZ"/>
        </w:rPr>
        <w:t>яғни ақша  және қаржылық құралдар (акциялар, жарналар, мақсатты банктік  салымдар),  материялдық құндылықтар, мүліктік, интелектуалдық құқтар. Екінші жағынан  салымдар, яғни негізнгі және айнымалы капитал, құнды қағаздар  және мақсатты  ақшалай  салымдар</w:t>
      </w:r>
    </w:p>
    <w:p w:rsidR="00D602AF" w:rsidRPr="002678B7" w:rsidRDefault="00D602AF" w:rsidP="00D602AF">
      <w:pPr>
        <w:ind w:firstLine="540"/>
        <w:jc w:val="both"/>
        <w:rPr>
          <w:sz w:val="28"/>
          <w:szCs w:val="28"/>
          <w:lang w:val="kk-KZ"/>
        </w:rPr>
      </w:pPr>
      <w:r w:rsidRPr="002678B7">
        <w:rPr>
          <w:b/>
          <w:bCs/>
          <w:sz w:val="28"/>
          <w:szCs w:val="28"/>
          <w:lang w:val="kk-KZ"/>
        </w:rPr>
        <w:t>Индекс</w:t>
      </w:r>
      <w:r w:rsidRPr="002678B7">
        <w:rPr>
          <w:sz w:val="28"/>
          <w:szCs w:val="28"/>
          <w:lang w:val="kk-KZ"/>
        </w:rPr>
        <w:t xml:space="preserve"> – 1) құжатты берілген есепке алу және орындау барысында пайдаланатын шартты белгі. Бұл белгі құжаттың бланкісінде өзіне бекітілген қалыптасу реті бойынша құжаттағы датамен қатарлас толтырылады. Ішкі құжаттар үшін жыл басынан басталатын реттік нөмір. Кіріс және шығыс құжаттары құрылымдық бөлімнің, құжатты орындаушының, корреспонденттің тәртіптік нөмірімен толтырылады; 2) индекс базис ретінде қабылданатын сәйкестендірілген уақытта тіркелген оның базистік мәніне бізді қызықтырып отырған нақты кездегі көрсеткіштерге қатынастарын көрсетеді. Индекстер  базистік уақытпен салыстырғанда көрсеткіштердің салыстырмалы мәнін мінездейді және сонымен белгілі бір уақыт аралығында көрсеткіштің деңгейі қалай өзгергенін көрсетеді (базистен нақты уақытқа дейінгі). Кең таралғандары  баға, табыстар, өмір-сүру деңгейінің индекстері.</w:t>
      </w:r>
    </w:p>
    <w:p w:rsidR="00D602AF" w:rsidRPr="002678B7" w:rsidRDefault="00D602AF" w:rsidP="00D602AF">
      <w:pPr>
        <w:tabs>
          <w:tab w:val="left" w:pos="900"/>
        </w:tabs>
        <w:ind w:firstLine="540"/>
        <w:jc w:val="both"/>
        <w:rPr>
          <w:sz w:val="28"/>
          <w:szCs w:val="28"/>
          <w:lang w:val="kk-KZ"/>
        </w:rPr>
      </w:pPr>
      <w:r w:rsidRPr="002678B7">
        <w:rPr>
          <w:b/>
          <w:sz w:val="28"/>
          <w:szCs w:val="28"/>
          <w:lang w:val="kk-KZ"/>
        </w:rPr>
        <w:t xml:space="preserve">Инкотермс </w:t>
      </w:r>
      <w:r w:rsidRPr="002678B7">
        <w:rPr>
          <w:sz w:val="28"/>
          <w:szCs w:val="28"/>
          <w:lang w:val="kk-KZ"/>
        </w:rPr>
        <w:t xml:space="preserve">– бұл сауда терминдерінің түсіндірмесі берілген Халықаралық ережелер жинағы. Ең алғаш рет бұл ережелер 1936 жылы Халықаралық сауда палатасы құрастырған. Инкотермстің соңғы редакциясы 2000 жылы қабылданған. Оның негізгі мақсаты халықаралық саудадада қолданылатын негізгі терминдерді </w:t>
      </w:r>
    </w:p>
    <w:p w:rsidR="00D602AF" w:rsidRPr="002678B7" w:rsidRDefault="00D602AF" w:rsidP="00D602AF">
      <w:pPr>
        <w:ind w:firstLine="540"/>
        <w:jc w:val="both"/>
        <w:rPr>
          <w:sz w:val="28"/>
          <w:szCs w:val="28"/>
          <w:lang w:val="kk-KZ"/>
        </w:rPr>
      </w:pPr>
      <w:r w:rsidRPr="002678B7">
        <w:rPr>
          <w:b/>
          <w:color w:val="000000"/>
          <w:sz w:val="28"/>
          <w:szCs w:val="28"/>
          <w:lang w:val="kk-KZ"/>
        </w:rPr>
        <w:t xml:space="preserve">Инновация - </w:t>
      </w:r>
      <w:r w:rsidRPr="002678B7">
        <w:rPr>
          <w:noProof/>
          <w:color w:val="000000"/>
          <w:sz w:val="28"/>
          <w:szCs w:val="28"/>
          <w:lang w:val="kk-KZ"/>
        </w:rPr>
        <w:t xml:space="preserve">интеллектуалды еңбек нәтижесі ретінде рынокқа тіпті жаңа немесе жаңартылған өнім және жаңа немесе жаңартылған технология түрінде шығарылатын жаңалықты айтамыз. </w:t>
      </w:r>
      <w:r w:rsidRPr="002678B7">
        <w:rPr>
          <w:sz w:val="28"/>
          <w:szCs w:val="28"/>
          <w:lang w:val="kk-KZ"/>
        </w:rPr>
        <w:t xml:space="preserve">Инновация - инновациялық қызметтiң жаңа немесе жетiлдiрiлген өнiм жұмыс, көрсетiлетiн қызмет, жаңа немесе жетiлдiрiлген технологиялық процесс түрiнде iске асырылған нәтижесi, сондай-ақ қоғамдық қатынастың әртүрлi саласында өндiрiстiң және қоғамды басқарудың әртүрлi салаларына прогрессивтi ықпал ететiн ұйымдық-техникалық, қаржы-экономикалық және басқа да шешiмдер; </w:t>
      </w:r>
      <w:r w:rsidRPr="002678B7">
        <w:rPr>
          <w:noProof/>
          <w:color w:val="000000"/>
          <w:sz w:val="28"/>
          <w:szCs w:val="28"/>
          <w:lang w:val="kk-KZ"/>
        </w:rPr>
        <w:t xml:space="preserve">персоналды ұйымдастыру әдістемелерінің жиынтығы.  Бірақ ол өнімнің тек жаңалық қасиетіне иелігі инновация болуына жеткіліксіз. Ол нағыз инновация деп аталуы үшін белгілі бір пайдалылық эффектісіне ие болу шарт. Инновациялық пайдалы эффекттің мынадай түрлері болады:  экономикалық тиімділік; экологиялық тиімділік; ғылыми –техникалық тиімділік; әлеуметтік тиімділік. Қазргі күнгі әдебиеттерге сай </w:t>
      </w:r>
      <w:r w:rsidRPr="002678B7">
        <w:rPr>
          <w:noProof/>
          <w:color w:val="000000"/>
          <w:sz w:val="28"/>
          <w:szCs w:val="28"/>
          <w:lang w:val="kk-KZ"/>
        </w:rPr>
        <w:lastRenderedPageBreak/>
        <w:t>инновацияларды  жалпы үш түрге жіктейміз: 1. инновация -өнім - өнімдік инновация; 2. инновация –технологиялық инновация; 3. ұйымдастырушы - басқару саласындағы инновация.</w:t>
      </w:r>
    </w:p>
    <w:p w:rsidR="00D602AF" w:rsidRPr="002678B7" w:rsidRDefault="00D602AF" w:rsidP="00D602AF">
      <w:pPr>
        <w:ind w:firstLine="540"/>
        <w:jc w:val="both"/>
        <w:rPr>
          <w:sz w:val="28"/>
          <w:szCs w:val="28"/>
          <w:lang w:val="kk-KZ"/>
        </w:rPr>
      </w:pPr>
      <w:r w:rsidRPr="002678B7">
        <w:rPr>
          <w:b/>
          <w:color w:val="000000"/>
          <w:sz w:val="28"/>
          <w:szCs w:val="28"/>
          <w:lang w:val="kk-KZ"/>
        </w:rPr>
        <w:t>Инновациялық грант</w:t>
      </w:r>
      <w:r w:rsidRPr="002678B7">
        <w:rPr>
          <w:rFonts w:eastAsia="MS Mincho"/>
          <w:lang w:val="kk-KZ"/>
        </w:rPr>
        <w:t xml:space="preserve"> </w:t>
      </w:r>
      <w:r w:rsidRPr="002678B7">
        <w:rPr>
          <w:rFonts w:eastAsia="MS Mincho"/>
          <w:sz w:val="28"/>
          <w:szCs w:val="28"/>
          <w:lang w:val="kk-KZ"/>
        </w:rPr>
        <w:t>– инновациялық жобаның тәжірибелік–конструкторлық әзірлемелерін орындау, техникалық-экономикалық негіздемесін дайындау, өнеркәсіптік меншік объектісін шет мемлекеттерде жәнехалықаралық патенттік ұйымдарда патенттеу үшін грант беруші мен грант алушы арасындағы шартпен көзделген жағдайларда бюджеттен берілетін трансферт.</w:t>
      </w:r>
    </w:p>
    <w:p w:rsidR="00D602AF" w:rsidRPr="002678B7" w:rsidRDefault="00D602AF" w:rsidP="00D602AF">
      <w:pPr>
        <w:ind w:firstLine="540"/>
        <w:jc w:val="both"/>
        <w:rPr>
          <w:sz w:val="28"/>
          <w:szCs w:val="28"/>
          <w:lang w:val="kk-KZ"/>
        </w:rPr>
      </w:pPr>
      <w:r w:rsidRPr="002678B7">
        <w:rPr>
          <w:b/>
          <w:sz w:val="28"/>
          <w:szCs w:val="28"/>
          <w:lang w:val="kk-KZ"/>
        </w:rPr>
        <w:t>Инновациялық жоба</w:t>
      </w:r>
      <w:r w:rsidRPr="002678B7">
        <w:rPr>
          <w:sz w:val="28"/>
          <w:szCs w:val="28"/>
          <w:lang w:val="kk-KZ"/>
        </w:rPr>
        <w:t xml:space="preserve"> - инновацияға қол жеткiзуге бағытталған ғылыми, ғылыми-техникалық, тәжiрибе-конструкторлық, маркетингтiк зерттеулер мен жұмыстар кешенiн жүргiзу жоспарынан, сондай-ақ техникалық-экономикалық көрсеткiштерден тұратын құжат. Инновациялық бағдарлама - бiрыңғай мақсатпен, мiндеттермен, объектiмен немесе аумақпен бiрiктiрілген, ресурстары, орындаушылары мен iске асыру мерзiмдерi бойынша келiсiлген инновациялық жобалар мен iс-шаралар кешенi. </w:t>
      </w:r>
    </w:p>
    <w:p w:rsidR="00D602AF" w:rsidRPr="002678B7" w:rsidRDefault="00D602AF" w:rsidP="00D602AF">
      <w:pPr>
        <w:ind w:firstLine="540"/>
        <w:jc w:val="both"/>
        <w:rPr>
          <w:sz w:val="28"/>
          <w:szCs w:val="28"/>
          <w:lang w:val="kk-KZ"/>
        </w:rPr>
      </w:pPr>
      <w:r w:rsidRPr="002678B7">
        <w:rPr>
          <w:b/>
          <w:sz w:val="28"/>
          <w:szCs w:val="28"/>
          <w:lang w:val="kk-KZ"/>
        </w:rPr>
        <w:t>Инновациялық инфрақұрылым</w:t>
      </w:r>
      <w:r w:rsidRPr="002678B7">
        <w:rPr>
          <w:sz w:val="28"/>
          <w:szCs w:val="28"/>
          <w:lang w:val="kk-KZ"/>
        </w:rPr>
        <w:t xml:space="preserve"> - инновациялық қызметтi жүзеге асыру үшiн қажеттi жұмыстарды орындайтын және қызмет көрсететiн ұйымдар жиынтығы</w:t>
      </w:r>
      <w:r w:rsidRPr="002678B7">
        <w:rPr>
          <w:b/>
          <w:sz w:val="28"/>
          <w:szCs w:val="28"/>
          <w:lang w:val="kk-KZ"/>
        </w:rPr>
        <w:t xml:space="preserve"> </w:t>
      </w:r>
      <w:r w:rsidRPr="002678B7">
        <w:rPr>
          <w:sz w:val="28"/>
          <w:szCs w:val="28"/>
          <w:lang w:val="kk-KZ"/>
        </w:rPr>
        <w:t>болып табылады.  Дүниежүзілік  тәжербие бойынша көптеген ғылыми-техникалық  саласы дамыған мемлекеттерде инновациялық инфрақұрылымды қалыптастыру және қолдау мемлекет тарапынан жүргізіледі. Инновациялық инфрақұрымының негізін инновациялық қорлар, венчурлы қорлар, технологиялық  бизнес инкубаторлар, технопарктер және т.б ұйымдар құрайды.</w:t>
      </w:r>
    </w:p>
    <w:p w:rsidR="00D602AF" w:rsidRPr="002678B7" w:rsidRDefault="00D602AF" w:rsidP="00D602AF">
      <w:pPr>
        <w:ind w:firstLine="540"/>
        <w:jc w:val="both"/>
        <w:rPr>
          <w:sz w:val="28"/>
          <w:szCs w:val="28"/>
          <w:lang w:val="kk-KZ"/>
        </w:rPr>
      </w:pPr>
      <w:r w:rsidRPr="002678B7">
        <w:rPr>
          <w:rFonts w:eastAsia="MS Mincho"/>
          <w:b/>
          <w:sz w:val="28"/>
          <w:szCs w:val="28"/>
          <w:lang w:val="kk-KZ"/>
        </w:rPr>
        <w:t xml:space="preserve">Инновациялық кәсіпкерлік - </w:t>
      </w:r>
      <w:r w:rsidRPr="002678B7">
        <w:rPr>
          <w:rFonts w:eastAsia="MS Mincho"/>
          <w:sz w:val="28"/>
          <w:szCs w:val="28"/>
          <w:lang w:val="kk-KZ"/>
        </w:rPr>
        <w:t xml:space="preserve">инновациялық қызметтің коммерциялық мақсат үшін жүзеге асырылуы. Инновациялық кәсіпкерлік үш түрлі деңгейде жүзеге асырылады: мемлекеттік деңгейде, ол түрлі ғылыми зеріттеу институттарының, технопарктік құрылымдардың инновациялық қызметі ірі кәсіпкерліктегі  қомақты компаниялардың инновациялық қызметі шағын инновациялық бизнес. </w:t>
      </w:r>
      <w:r w:rsidRPr="002678B7">
        <w:rPr>
          <w:sz w:val="28"/>
          <w:szCs w:val="28"/>
          <w:lang w:val="kk-KZ"/>
        </w:rPr>
        <w:t xml:space="preserve">Инновациялық кәсіпкерліктің  субъектілері мен объектілері. Субъектілері: 1. инновацияны жасаушы және iске асырушы жеке және заңды тұлғалар; 2. негізгі қызметі инновацияларды жасауға және оларды өндiрiстiң және қоғамды басқарудың әртүрлi салаларына беруге бағытталған инновациялық қызметтің мамандандырылған субъектiлерi технополистер, технологиялық, өнеркәсiптiк және агроөнеркәсiптiк парктер технопарктер, технологиялық инкубаторлар, инновациялық қорлар, инновациялық орталықтар және инновациялық қызмет инфрақұрылымының өзге де ұйымдары; 3. инновациялық қызметтi реттеуге қатысатын мемлекеттiк органдар; 4. инновацияларды жасаушылар мен тұтынушылардың мүдделерiн бiлдiретiн және қорғайтын қоғамдық бiрлестiктер инновациялық қызмет субъектiлерi болып табылады. Объектілері: инновациялық жобалар мен бағдарламалар; интеллектуалдық шығармашылық қызметтiң нәтижелерi; технологиялар, жабдықтар мен процестер; өндiрiс пен кәсiпкерлiк инфрақұрылымы; </w:t>
      </w:r>
      <w:r w:rsidRPr="002678B7">
        <w:rPr>
          <w:sz w:val="28"/>
          <w:szCs w:val="28"/>
          <w:lang w:val="kk-KZ"/>
        </w:rPr>
        <w:lastRenderedPageBreak/>
        <w:t xml:space="preserve">өндiрiстiк, басқарушылық, коммерциялық немесе өзге процестiң сапасы мен тиiмділігiн едәуiр жақсартатын өзге де жаңа ұйымдық-техникалық, қаржы-экономикалық шешiмдер инновациялық қызмет объектілерi болып табылады. </w:t>
      </w:r>
    </w:p>
    <w:p w:rsidR="00D602AF" w:rsidRPr="002678B7" w:rsidRDefault="00D602AF" w:rsidP="00D602AF">
      <w:pPr>
        <w:ind w:firstLine="540"/>
        <w:jc w:val="both"/>
        <w:rPr>
          <w:sz w:val="28"/>
          <w:szCs w:val="28"/>
          <w:lang w:val="kk-KZ"/>
        </w:rPr>
      </w:pPr>
      <w:r w:rsidRPr="002678B7">
        <w:rPr>
          <w:b/>
          <w:sz w:val="28"/>
          <w:szCs w:val="28"/>
          <w:lang w:val="kk-KZ"/>
        </w:rPr>
        <w:t>Инновациялық қызмет</w:t>
      </w:r>
      <w:r w:rsidRPr="002678B7">
        <w:rPr>
          <w:sz w:val="28"/>
          <w:szCs w:val="28"/>
          <w:lang w:val="kk-KZ"/>
        </w:rPr>
        <w:t xml:space="preserve"> - нәтижелерi экономикалық өсу мен бәсекелестiк қабiлеттiлігі үшiн пайдаланылатын, өндiрiстiң және қоғамды басқарудың әртүрлi салаларына жаңа идеяларды, ғылыми бiлiмдердi, технологиялар мен өнiм түрлерiн енгiзуге бағытталған қызмет; </w:t>
      </w:r>
      <w:r w:rsidRPr="002678B7">
        <w:rPr>
          <w:sz w:val="28"/>
          <w:lang w:val="kk-KZ"/>
        </w:rPr>
        <w:t>Инновациялық қызметке мынадай қызмет түрлерi: 1) қоғамды басқару саласына жаңа идеялар мен ғылыми бiлiмдердi енгiзу; 2) экономикалық айналымда iске асырылатын жаңа немесе жетiлдiрiлген өнiмдi (жұмысты, көрсетiлетiн қызметтi), жаңа немесе жетiлдiрiлген технологиялық процестi жасауға бағытталған ғылыми-зерттеу, жобалау, iзденiс, тәжiрибе-конструкторлық және технологиялық жұмыстарды орындау мен оларға қызмет көрсету; 3) инновациялық тауарларды (жұмыстарды, көрсетiлетiн қызметтердi) өткiзу рыногын ұйымдастыру; 4) өндiрiстi технологиялық қайта жарақтандыруды және дайындауды жүзеге асыру; 5) жаңа технологиялық процестердi, тауарларды (жұмыстарды, көрсетiлетiн қызметтердi) сертификаттау мен стандарттау мақсатында сынақтар өткiзу; 6) бастапқы кезеңде инновациялық жоба өтемдiлiгiнiң нормативтiк мерзiмiне жеткенге дейiн жаңа немесе жетiлдiрiлген өнiм (жұмыс, көрсетiлетiн қызмет) өндiру және (немесе) жаңа немесе жетiлдiрiлген технологияны қолдану; 7) инновациялық инфрақұрылымды құру мен дамыту; 8) инновациялық қызмет нәтижелерiн насихаттау және инновацияларды тарату; 9) игеру және iске асыру мақсатында интеллектуалдық меншiк объектiлерiне (оның iшiнде ашылмаған ғылыми, ғылыми-техникалық және технологиялық ақпаратқа) құқықтарды қорғау, беру және иемдену; 10) Қазақстан Республикасының заңдарына сәйкес инновациялар жасауға бағытталған өзге де қызмет түрлерi жатады.</w:t>
      </w:r>
    </w:p>
    <w:p w:rsidR="00D602AF" w:rsidRPr="002678B7" w:rsidRDefault="00D602AF" w:rsidP="00D602AF">
      <w:pPr>
        <w:ind w:firstLine="540"/>
        <w:jc w:val="both"/>
        <w:rPr>
          <w:sz w:val="28"/>
          <w:szCs w:val="28"/>
          <w:lang w:val="kk-KZ"/>
        </w:rPr>
      </w:pPr>
      <w:r w:rsidRPr="002678B7">
        <w:rPr>
          <w:b/>
          <w:sz w:val="28"/>
          <w:lang w:val="kk-KZ"/>
        </w:rPr>
        <w:t>Инновациялық қызметтi мемлекеттiк қолдау -</w:t>
      </w:r>
      <w:r w:rsidRPr="002678B7">
        <w:rPr>
          <w:sz w:val="28"/>
          <w:lang w:val="kk-KZ"/>
        </w:rPr>
        <w:t xml:space="preserve"> Қазақстан Республикасының заңдарына сәйкес мынадай негiзгi нысандарда: 1) инновациялық даму басымдықтарын айқындау және инновациялық бағдарламаларды әзiрлеу; 2) мемлекеттiк инновациялық саясатты iске асыру үшiн инвестициялар тартуды қамтамасыз ететiн қажеттi ұйымдық және экономикалық жағдайлар жасау; 3) инновациялық инфрақұрылымды қалыптастыру; 4) бәсекелестiкке қабiлеттi өндiрiстердi құруға мемлекеттiң қатысуы; 5) мемлекеттiк тапсырыс бойынша құрылған, инновацияларды өткiзудiң кепiлдi рыноктарын қамтамасыз ету; 6) отандық инновацияларды сыртқы рыноктарға шығару нысандарында жүзеге асырылады.</w:t>
      </w:r>
    </w:p>
    <w:p w:rsidR="00D602AF" w:rsidRPr="002678B7" w:rsidRDefault="00D602AF" w:rsidP="00D602AF">
      <w:pPr>
        <w:ind w:firstLine="540"/>
        <w:jc w:val="both"/>
        <w:rPr>
          <w:sz w:val="28"/>
          <w:szCs w:val="28"/>
          <w:lang w:val="kk-KZ"/>
        </w:rPr>
      </w:pPr>
      <w:r w:rsidRPr="002678B7">
        <w:rPr>
          <w:b/>
          <w:sz w:val="28"/>
          <w:szCs w:val="28"/>
          <w:lang w:val="kk-KZ"/>
        </w:rPr>
        <w:t>Инновациялық менеджмент</w:t>
      </w:r>
      <w:r w:rsidRPr="002678B7">
        <w:rPr>
          <w:sz w:val="28"/>
          <w:szCs w:val="28"/>
          <w:lang w:val="kk-KZ"/>
        </w:rPr>
        <w:t xml:space="preserve"> - ғылыми-техникалық зеріттеулер және интеллектуалды еңбек нәтижесінде пайда болған жобаларды өндіріске енгізу, рынокқа шығару мақсатына бағытталған қызметті ұйымдастыру және басқару процессі.</w:t>
      </w:r>
    </w:p>
    <w:p w:rsidR="00D602AF" w:rsidRPr="002678B7" w:rsidRDefault="00D602AF" w:rsidP="00D602AF">
      <w:pPr>
        <w:ind w:firstLine="540"/>
        <w:jc w:val="both"/>
        <w:rPr>
          <w:sz w:val="28"/>
          <w:szCs w:val="28"/>
          <w:lang w:val="kk-KZ"/>
        </w:rPr>
      </w:pPr>
      <w:r w:rsidRPr="002678B7">
        <w:rPr>
          <w:b/>
          <w:sz w:val="28"/>
          <w:szCs w:val="28"/>
          <w:lang w:val="kk-KZ"/>
        </w:rPr>
        <w:t>Инновациялық стратегия</w:t>
      </w:r>
      <w:r w:rsidRPr="002678B7">
        <w:rPr>
          <w:sz w:val="28"/>
          <w:szCs w:val="28"/>
          <w:lang w:val="kk-KZ"/>
        </w:rPr>
        <w:t xml:space="preserve"> - кез келген кәсіпорынның ғылыми-техникалық және инновациялық өнімдер өндіруді басқару, ұйымдастыру, </w:t>
      </w:r>
      <w:r w:rsidRPr="002678B7">
        <w:rPr>
          <w:sz w:val="28"/>
          <w:szCs w:val="28"/>
          <w:lang w:val="kk-KZ"/>
        </w:rPr>
        <w:lastRenderedPageBreak/>
        <w:t>жоспарлау саясаты, принциптері жиынтығы және  рыноктағы позициясын айқындаушы стратегиясы.  Инновациялық стратегия мемлекеттік деңгейде жеке өндіріс саласы бойынша және кәсіпорын деңгейінде жүзеге асырылады. Инновациялық стратегия мемлекеттік деңгейде қарастыратын болсақ ол мемлекеттің осы саладағы саясатымен тікелей ұштасып оны толықтырып отыруы керек. Өндіріс саласы бойынша да осы саланың даму стратегисының бір бөлімі ретінде немесе регионды дамыту саясатының қосымшасы ретінде жүзеге асырылады. Ал жеке кәсіпорын деңгейінде ол компанияның дамыу стратегиясының белгілі бір негізгі бөлігі ретінде қарастырылады. Негізінде компаниялардың кең пайдаланатын, тәжербие жүзінде мынадай инновациялық стартегия түрлері бар: шабуылдаушы инновациялық стратегиясы – ол негізінде  пионер компаниялардың старегиясы, оны ірі инновациялық мысалы “Microsoft”, «Nokia» сияқты  немесе шағын инновациялық фирмалар пайдаланады; қорғанушы инновациялық стратегия – пиорнер компаниялардың инновациялық шабуылына мүдірмей жауап бере алатын бәсекелес рынокта негізгі позицияларға ие инновациялық емес компаниялар пайдаланады.  Мысалы  «Sony», «Ford» т.б.; иммитациялық инновациялық стратегия оны рыноктағы позициясы өте күшті массалық өндіріспен ерекшелінетін компаниялар пайдаланады. Олар өз беттерінше ешқандай инновациялар жасамайды бірақ пионер компаниялардың нновацияларын көшіріп модификациялап рынокқа шығарады. Мысалы  «LG» «Beneton» және т.б.</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Инсорсинг</w:t>
      </w:r>
      <w:r w:rsidRPr="002678B7">
        <w:rPr>
          <w:sz w:val="28"/>
          <w:szCs w:val="28"/>
          <w:lang w:val="kk-KZ"/>
        </w:rPr>
        <w:t xml:space="preserve"> -  өздерінің қызмет аясын кеңейту үшін компанияның жеке негізгі біліктіліктері мен ресурстарын пайдалануы, бұрынырақта басқа ұйымдар орындаған қызметтерді компанияның бизнес – процесс құрылымына енгізуі.</w:t>
      </w:r>
    </w:p>
    <w:p w:rsidR="00D602AF" w:rsidRPr="002678B7" w:rsidRDefault="00D602AF" w:rsidP="00D602AF">
      <w:pPr>
        <w:ind w:firstLine="540"/>
        <w:jc w:val="both"/>
        <w:rPr>
          <w:sz w:val="28"/>
          <w:szCs w:val="28"/>
          <w:lang w:val="kk-KZ"/>
        </w:rPr>
      </w:pPr>
      <w:r w:rsidRPr="002678B7">
        <w:rPr>
          <w:b/>
          <w:sz w:val="28"/>
          <w:szCs w:val="28"/>
          <w:lang w:val="kk-KZ"/>
        </w:rPr>
        <w:t>Интеллектуалды капитал</w:t>
      </w:r>
      <w:r w:rsidRPr="002678B7">
        <w:rPr>
          <w:sz w:val="28"/>
          <w:szCs w:val="28"/>
          <w:lang w:val="kk-KZ"/>
        </w:rPr>
        <w:t xml:space="preserve"> - ұжымның, адамның танымдық шығармашылық жетістіктерінің бірегейлігі және жетілдірілуі. Тұтынушылық капитал және құрылымдық, адаммен байланысты құрылатын ұйымдар.</w:t>
      </w:r>
    </w:p>
    <w:p w:rsidR="00D602AF" w:rsidRPr="002678B7" w:rsidRDefault="00D602AF" w:rsidP="00D602AF">
      <w:pPr>
        <w:ind w:firstLine="540"/>
        <w:jc w:val="both"/>
        <w:rPr>
          <w:sz w:val="28"/>
          <w:szCs w:val="28"/>
          <w:lang w:val="kk-KZ"/>
        </w:rPr>
      </w:pPr>
      <w:r w:rsidRPr="002678B7">
        <w:rPr>
          <w:b/>
          <w:sz w:val="28"/>
          <w:szCs w:val="28"/>
          <w:lang w:val="kk-KZ"/>
        </w:rPr>
        <w:t xml:space="preserve">Интеллектуалды меншік </w:t>
      </w:r>
      <w:r w:rsidRPr="002678B7">
        <w:rPr>
          <w:sz w:val="28"/>
          <w:szCs w:val="28"/>
          <w:lang w:val="kk-KZ"/>
        </w:rPr>
        <w:t xml:space="preserve">– инновациялық жобалар нәтижесін кәсіпорындардың иелену құқы. </w:t>
      </w:r>
      <w:r w:rsidRPr="002678B7">
        <w:rPr>
          <w:rFonts w:eastAsia="MS Mincho"/>
          <w:sz w:val="28"/>
          <w:szCs w:val="28"/>
          <w:lang w:val="kk-KZ"/>
        </w:rPr>
        <w:t>Инновациялық кәсіпкерліктің нәтижесінде белгілі бір инновациялық өнім алынады. Ол өнім инновациялық қызметтің  яғни интеллектуалды еңбектің нәтижесі болғандықтан Интеллектуалды меншік болып саналады және ол заңды түрде құқпен қорғалады. Интеллектуалды меншік объектілірін екіге бөлеміз: 1) авторлық құқықтың объектілірі: ғылым шығармашылығы ЭВМ программалары, жинақтамалар; әдеби шығармашылық әдебиет, оқулықтар, сценарилер; өнер шығармашылығы  музыка, кино, бейнелеу өнері; 2) өндіріс меншігінің объектілері: өндіріс сызбалары; пайдалы модельдер; тауар белгілері, аталуы; ноу-хау.</w:t>
      </w:r>
    </w:p>
    <w:p w:rsidR="00D602AF" w:rsidRPr="002678B7" w:rsidRDefault="00D602AF" w:rsidP="00D602AF">
      <w:pPr>
        <w:ind w:firstLine="540"/>
        <w:jc w:val="both"/>
        <w:rPr>
          <w:rFonts w:eastAsia="MS Mincho"/>
          <w:sz w:val="28"/>
          <w:szCs w:val="28"/>
          <w:lang w:val="kk-KZ"/>
        </w:rPr>
      </w:pPr>
      <w:r w:rsidRPr="002678B7">
        <w:rPr>
          <w:b/>
          <w:sz w:val="28"/>
          <w:szCs w:val="28"/>
          <w:lang w:val="kk-KZ"/>
        </w:rPr>
        <w:t xml:space="preserve">Интеллектуалды меншіктің дүниежүзілік ұйымы (ИМДҰ) - </w:t>
      </w:r>
      <w:r w:rsidRPr="002678B7">
        <w:rPr>
          <w:sz w:val="28"/>
          <w:szCs w:val="28"/>
          <w:lang w:val="kk-KZ"/>
        </w:rPr>
        <w:t xml:space="preserve">бұл 16 арнайы ұйымдарының бірі болып табылады.  ИМДҰ құрушы конвенция 1967 жылы шығарылып, 1970 жылы күшіне енген болатын. Бірақ бұл ұыймның қызметі 1883 жылғы өндірістік меншікті қорғау туралы Париж </w:t>
      </w:r>
      <w:r w:rsidRPr="002678B7">
        <w:rPr>
          <w:sz w:val="28"/>
          <w:szCs w:val="28"/>
          <w:lang w:val="kk-KZ"/>
        </w:rPr>
        <w:lastRenderedPageBreak/>
        <w:t>конвенциясының қалыптасуымен басталған болатын.  ИМДҰ негізгі қызметі мыналар: 1.тіркеу қызметі; 2.интеллектуалды меншікті басқаруда халықаралық бірлестікке көмек беру; 3.бағдарламашы қызметі.</w:t>
      </w:r>
    </w:p>
    <w:p w:rsidR="00D602AF" w:rsidRPr="002678B7" w:rsidRDefault="00D602AF" w:rsidP="00D602AF">
      <w:pPr>
        <w:ind w:firstLine="540"/>
        <w:jc w:val="both"/>
        <w:rPr>
          <w:sz w:val="28"/>
          <w:szCs w:val="28"/>
          <w:lang w:val="kk-KZ"/>
        </w:rPr>
      </w:pPr>
      <w:r w:rsidRPr="002678B7">
        <w:rPr>
          <w:b/>
          <w:sz w:val="28"/>
          <w:szCs w:val="28"/>
          <w:lang w:val="kk-KZ"/>
        </w:rPr>
        <w:t>Интеллектуалдық өнім</w:t>
      </w:r>
      <w:r w:rsidRPr="002678B7">
        <w:rPr>
          <w:sz w:val="28"/>
          <w:szCs w:val="28"/>
          <w:lang w:val="kk-KZ"/>
        </w:rPr>
        <w:t xml:space="preserve"> - әдеби, көркем және ғылыми шығарма, компьютерлік бағдарламалар, өнертаным, ғылыми ашылымдар, орындаушылық және актерлік қызмет, дыбыс жабу, өнеркәсіптік үлгілер, сауда белгілері, қызмет көрсету белгілері, фирмалық аттары, өнер шығармалары мен электронды деректер базасы түріндегі әдебите, ғылым мен өнер ауданындағы адамның шығармашылық, рухани қызметтерінің нәтижесі. Интеллектуалды өнім кітаптарда, брошюраларда және бақа да жазба шығармашылықтарында; драмалық және ән-драмалық шығармашылықтарда; пантомимолар мен хореографиялық шығармашылықтарда; сөзбен және сөзсіз жазылған әндерде; кинематографиялық шығармашылықтарда, соныменен қатар теле- және бейнешығармашылықтарда; суреттерде, қолөнері шығармашылқтарында және басқаларында материализацияланады. Интеллектуалдық өнім ұлттың байлығын құрады.  </w:t>
      </w:r>
    </w:p>
    <w:p w:rsidR="00D602AF" w:rsidRPr="002678B7" w:rsidRDefault="00D602AF" w:rsidP="00D602AF">
      <w:pPr>
        <w:ind w:firstLine="540"/>
        <w:jc w:val="both"/>
        <w:rPr>
          <w:sz w:val="28"/>
          <w:szCs w:val="28"/>
          <w:lang w:val="kk-KZ"/>
        </w:rPr>
      </w:pPr>
      <w:r w:rsidRPr="002678B7">
        <w:rPr>
          <w:b/>
          <w:bCs/>
          <w:sz w:val="28"/>
          <w:szCs w:val="28"/>
          <w:lang w:val="kk-KZ"/>
        </w:rPr>
        <w:t xml:space="preserve">Интервью </w:t>
      </w:r>
      <w:r w:rsidRPr="002678B7">
        <w:rPr>
          <w:sz w:val="28"/>
          <w:szCs w:val="28"/>
          <w:lang w:val="kk-KZ"/>
        </w:rPr>
        <w:sym w:font="Symbol" w:char="002D"/>
      </w:r>
      <w:r w:rsidRPr="002678B7">
        <w:rPr>
          <w:sz w:val="28"/>
          <w:szCs w:val="28"/>
          <w:lang w:val="kk-KZ"/>
        </w:rPr>
        <w:t xml:space="preserve"> мақсаты бағдарламада қарастырылған сұрақтарға жауаптар алу болып табылатын мақсатты сұхбат. Интервьюдің сауалнамадан артықшылығы: сұхбатқа қатысушының мәдениеті мен дайындығының деңгейін, сұрау тақырыбына қатынасын ескеру мүмкіндігі, қатысушының жеке тұлғасы мен алдыңғы сұрақтарға жауаптарының мазмұнына сай сұрақтарды өзгерту, қосымша сұрақтар қою.</w:t>
      </w:r>
    </w:p>
    <w:p w:rsidR="00D602AF" w:rsidRPr="002678B7" w:rsidRDefault="00D602AF" w:rsidP="00D602AF">
      <w:pPr>
        <w:ind w:firstLine="540"/>
        <w:jc w:val="both"/>
        <w:rPr>
          <w:rFonts w:eastAsia="MS Mincho"/>
          <w:sz w:val="28"/>
          <w:szCs w:val="28"/>
          <w:lang w:val="kk-KZ"/>
        </w:rPr>
      </w:pPr>
      <w:r w:rsidRPr="002678B7">
        <w:rPr>
          <w:rFonts w:eastAsia="MS Mincho"/>
          <w:b/>
          <w:sz w:val="28"/>
          <w:szCs w:val="28"/>
          <w:lang w:val="kk-KZ"/>
        </w:rPr>
        <w:t>Интрапренер</w:t>
      </w:r>
      <w:r w:rsidRPr="002678B7">
        <w:rPr>
          <w:rFonts w:eastAsia="MS Mincho"/>
          <w:sz w:val="28"/>
          <w:szCs w:val="28"/>
          <w:lang w:val="kk-KZ"/>
        </w:rPr>
        <w:t>- ұйымдағы ішкі ортаның инновациялық климатын жақсартушы, инновациялық ынталандыруды жоғарылатушы басқарушы тұлға. Бұл әдетте ғылыми техникалық зеріттеу бөлімінің немесе инновациялық идеяларды жинақтау бөлімінің басшысы.</w:t>
      </w:r>
    </w:p>
    <w:p w:rsidR="00D602AF" w:rsidRPr="002678B7" w:rsidRDefault="00D602AF" w:rsidP="00D602AF">
      <w:pPr>
        <w:pStyle w:val="a6"/>
        <w:spacing w:after="0"/>
        <w:ind w:left="0" w:firstLine="539"/>
        <w:jc w:val="both"/>
        <w:rPr>
          <w:sz w:val="28"/>
          <w:szCs w:val="28"/>
          <w:lang w:val="kk-KZ"/>
        </w:rPr>
      </w:pPr>
      <w:r w:rsidRPr="002678B7">
        <w:rPr>
          <w:b/>
          <w:sz w:val="28"/>
          <w:szCs w:val="28"/>
          <w:lang w:val="kk-KZ"/>
        </w:rPr>
        <w:t>Инфляциялық тәуекел -</w:t>
      </w:r>
      <w:r w:rsidRPr="002678B7">
        <w:rPr>
          <w:sz w:val="28"/>
          <w:szCs w:val="28"/>
          <w:lang w:val="kk-KZ"/>
        </w:rPr>
        <w:t xml:space="preserve"> инфляция деңгейінің жоғары болуынан инвестордың  бағалы қағаздан алған табысының  тез арада құнсызданып  кету салдарынан инвестор шығындарға ұшырайды   дүниежүзілік тәжірбеден көргеніміздей, инфляцияның жоғарғы деңгейі бағалы қағаз нарығының қызметін бұзады. </w:t>
      </w:r>
    </w:p>
    <w:p w:rsidR="00D602AF" w:rsidRPr="002678B7" w:rsidRDefault="00D602AF" w:rsidP="00D602AF">
      <w:pPr>
        <w:ind w:firstLine="539"/>
        <w:jc w:val="both"/>
        <w:rPr>
          <w:sz w:val="28"/>
          <w:szCs w:val="28"/>
          <w:lang w:val="kk-KZ"/>
        </w:rPr>
      </w:pPr>
      <w:r w:rsidRPr="002678B7">
        <w:rPr>
          <w:b/>
          <w:sz w:val="28"/>
          <w:szCs w:val="28"/>
          <w:lang w:val="kk-KZ"/>
        </w:rPr>
        <w:t>Инфрақұрылым</w:t>
      </w:r>
      <w:r w:rsidRPr="002678B7">
        <w:rPr>
          <w:sz w:val="28"/>
          <w:szCs w:val="28"/>
          <w:lang w:val="kk-KZ"/>
        </w:rPr>
        <w:t xml:space="preserve"> - бұл өндірістің қызмет етуін (өндірістік инфрақұрылым) және адамдардың өмір-сүру шарттарын (әлеуметтік инфрақұрылым) қамтамасыз ететін объектілердің жиынтығы. Инфрақұрылымға өндірістік емес үйлер мен ғимараттарды, байланыс жүйесін, хабарландыру құралдарын, тұрғын үй кешендерін, мәдениет, білім, денсаулық сақтау объектілетін жатқызады. Шамаланған өлшемде олар бөлшектеп өндіріс құрал-жабдықтарының қызметін атқарады және атқара алады.</w:t>
      </w:r>
    </w:p>
    <w:p w:rsidR="00D602AF" w:rsidRPr="002678B7" w:rsidRDefault="00D602AF" w:rsidP="00D602AF">
      <w:pPr>
        <w:jc w:val="center"/>
        <w:rPr>
          <w:b/>
          <w:sz w:val="44"/>
          <w:szCs w:val="44"/>
          <w:lang w:val="kk-KZ"/>
        </w:rPr>
      </w:pPr>
    </w:p>
    <w:p w:rsidR="00D602AF" w:rsidRPr="002678B7" w:rsidRDefault="00D602AF" w:rsidP="00D602AF">
      <w:pPr>
        <w:jc w:val="center"/>
        <w:rPr>
          <w:b/>
          <w:sz w:val="44"/>
          <w:szCs w:val="44"/>
          <w:lang w:val="kk-KZ"/>
        </w:rPr>
      </w:pPr>
      <w:r w:rsidRPr="002678B7">
        <w:rPr>
          <w:b/>
          <w:sz w:val="44"/>
          <w:szCs w:val="44"/>
          <w:lang w:val="kk-KZ"/>
        </w:rPr>
        <w:t>К</w:t>
      </w:r>
    </w:p>
    <w:p w:rsidR="00D602AF" w:rsidRPr="002678B7" w:rsidRDefault="00D602AF" w:rsidP="00D602AF">
      <w:pPr>
        <w:jc w:val="center"/>
        <w:rPr>
          <w:b/>
          <w:sz w:val="44"/>
          <w:szCs w:val="44"/>
          <w:lang w:val="kk-KZ"/>
        </w:rPr>
      </w:pPr>
    </w:p>
    <w:p w:rsidR="00D602AF" w:rsidRPr="002678B7" w:rsidRDefault="00D602AF" w:rsidP="00D602AF">
      <w:pPr>
        <w:ind w:firstLine="540"/>
        <w:jc w:val="both"/>
        <w:rPr>
          <w:sz w:val="28"/>
          <w:szCs w:val="28"/>
          <w:lang w:val="kk-KZ"/>
        </w:rPr>
      </w:pPr>
      <w:r w:rsidRPr="002678B7">
        <w:rPr>
          <w:b/>
          <w:sz w:val="28"/>
          <w:szCs w:val="28"/>
          <w:lang w:val="kk-KZ"/>
        </w:rPr>
        <w:lastRenderedPageBreak/>
        <w:t>Кадастр</w:t>
      </w:r>
      <w:r w:rsidRPr="002678B7">
        <w:rPr>
          <w:sz w:val="28"/>
          <w:szCs w:val="28"/>
          <w:lang w:val="kk-KZ"/>
        </w:rPr>
        <w:t xml:space="preserve"> - (франц. Cadastre) сәйкестендірілген салықтарды (жер, үй, кәсіптік) алу үшін, сонымен қатар оларды жалға берген, кепілдікке қойған, сатқан кезде объектілердің құнын бағалау үшін қолданылатын объектілердің (жер, үй, кәсіптің) орташа табыстылығы мен бағасы туралы мәліметтерді жинақтаған жинақ, реестр. Тиісті объектілерді ұдайы бақылау жолымен кезеңділікпен құрылатын жүйеленген мәліметтер жинағы (жер, парцелярлы, нақты).</w:t>
      </w:r>
    </w:p>
    <w:p w:rsidR="00D602AF" w:rsidRPr="002678B7" w:rsidRDefault="00D602AF" w:rsidP="00D602AF">
      <w:pPr>
        <w:ind w:firstLine="540"/>
        <w:jc w:val="both"/>
        <w:rPr>
          <w:sz w:val="28"/>
          <w:szCs w:val="28"/>
          <w:lang w:val="kk-KZ"/>
        </w:rPr>
      </w:pPr>
      <w:r w:rsidRPr="002678B7">
        <w:rPr>
          <w:b/>
          <w:bCs/>
          <w:sz w:val="28"/>
          <w:szCs w:val="28"/>
          <w:lang w:val="kk-KZ"/>
        </w:rPr>
        <w:t>Кадрлар</w:t>
      </w:r>
      <w:r w:rsidRPr="002678B7">
        <w:rPr>
          <w:sz w:val="28"/>
          <w:szCs w:val="28"/>
          <w:lang w:val="kk-KZ"/>
        </w:rPr>
        <w:t xml:space="preserve"> </w:t>
      </w:r>
      <w:r w:rsidRPr="002678B7">
        <w:rPr>
          <w:sz w:val="28"/>
          <w:szCs w:val="28"/>
          <w:lang w:val="kk-KZ"/>
        </w:rPr>
        <w:sym w:font="Symbol" w:char="002D"/>
      </w:r>
      <w:r w:rsidRPr="002678B7">
        <w:rPr>
          <w:sz w:val="28"/>
          <w:szCs w:val="28"/>
          <w:lang w:val="kk-KZ"/>
        </w:rPr>
        <w:t xml:space="preserve"> мемлекеттік мекеме, кәсіпкерлік, қоғамдық және басқа да ұйымдардың білікті қызметкерлерінің негізгі (штатты) құрамы. Кадрлар сипаттамасы: олардың саны, құрамы, құрылымы (кәсіби, лауазымы және жынысы мен жасы бойынша). </w:t>
      </w:r>
    </w:p>
    <w:p w:rsidR="00D602AF" w:rsidRPr="002678B7" w:rsidRDefault="00D602AF" w:rsidP="00D602AF">
      <w:pPr>
        <w:ind w:firstLine="540"/>
        <w:jc w:val="both"/>
        <w:rPr>
          <w:sz w:val="28"/>
          <w:szCs w:val="28"/>
          <w:lang w:val="kk-KZ"/>
        </w:rPr>
      </w:pPr>
      <w:r w:rsidRPr="002678B7">
        <w:rPr>
          <w:b/>
          <w:iCs/>
          <w:sz w:val="28"/>
          <w:szCs w:val="28"/>
          <w:lang w:val="kk-KZ"/>
        </w:rPr>
        <w:t>Кадрлар жайлы мәлімет</w:t>
      </w:r>
      <w:r w:rsidRPr="002678B7">
        <w:rPr>
          <w:sz w:val="28"/>
          <w:szCs w:val="28"/>
          <w:lang w:val="kk-KZ"/>
        </w:rPr>
        <w:t xml:space="preserve"> - кадрлық қызметтің ұйымдық, экономикалық мәселелерін шешуді қамтамасыз ететін мәліметтер жиынтығы.</w:t>
      </w:r>
    </w:p>
    <w:p w:rsidR="00D602AF" w:rsidRPr="002678B7" w:rsidRDefault="00D602AF" w:rsidP="00D602AF">
      <w:pPr>
        <w:ind w:firstLine="540"/>
        <w:jc w:val="both"/>
        <w:rPr>
          <w:sz w:val="28"/>
          <w:szCs w:val="28"/>
          <w:lang w:val="kk-KZ"/>
        </w:rPr>
      </w:pPr>
      <w:r w:rsidRPr="002678B7">
        <w:rPr>
          <w:b/>
          <w:bCs/>
          <w:sz w:val="28"/>
          <w:szCs w:val="28"/>
          <w:lang w:val="kk-KZ"/>
        </w:rPr>
        <w:t>Кадрларды орналастыру</w:t>
      </w:r>
      <w:r w:rsidRPr="002678B7">
        <w:rPr>
          <w:sz w:val="28"/>
          <w:szCs w:val="28"/>
          <w:lang w:val="kk-KZ"/>
        </w:rPr>
        <w:t>- құрылымдық бөлімшелер, учаскелер, жұмыс орындары және тағы басқалар бойынша ұйым кадрларының құрамын рационалды түрде бөлу. Кадрларды орналастыру өндіріс ерекшелігін, адамның психофизиологиялық қасиеттерінің орындалатын жұмыс мазмұнына сай келуін ескере отырып жүзеге асуы қажет.</w:t>
      </w:r>
    </w:p>
    <w:p w:rsidR="00D602AF" w:rsidRPr="002678B7" w:rsidRDefault="00D602AF" w:rsidP="00D602AF">
      <w:pPr>
        <w:ind w:firstLine="540"/>
        <w:jc w:val="both"/>
        <w:rPr>
          <w:sz w:val="28"/>
          <w:szCs w:val="28"/>
          <w:lang w:val="kk-KZ"/>
        </w:rPr>
      </w:pPr>
      <w:r w:rsidRPr="002678B7">
        <w:rPr>
          <w:b/>
          <w:bCs/>
          <w:sz w:val="28"/>
          <w:szCs w:val="28"/>
          <w:lang w:val="kk-KZ"/>
        </w:rPr>
        <w:t>Кадрлық инновациялар</w:t>
      </w:r>
      <w:r w:rsidRPr="002678B7">
        <w:rPr>
          <w:sz w:val="28"/>
          <w:szCs w:val="28"/>
          <w:lang w:val="kk-KZ"/>
        </w:rPr>
        <w:t xml:space="preserve">  </w:t>
      </w:r>
      <w:r w:rsidRPr="002678B7">
        <w:rPr>
          <w:sz w:val="28"/>
          <w:szCs w:val="28"/>
          <w:lang w:val="kk-KZ"/>
        </w:rPr>
        <w:sym w:font="Symbol" w:char="002D"/>
      </w:r>
      <w:r w:rsidRPr="002678B7">
        <w:rPr>
          <w:sz w:val="28"/>
          <w:szCs w:val="28"/>
          <w:lang w:val="kk-KZ"/>
        </w:rPr>
        <w:t xml:space="preserve">  кадрлардың деңгейі мен тиімді жұмыс істеу міндеттерін шешу қабілеттерін жоғарылату және тауарлар, жұмыс күші мен білім беру қызметтері нарығындағы бәсекелестік жағдайында әлеуметтік-экономикалық құрылымдарды дамытуға бағытталған кадрлық жаңашылдықтарды енгізу бойынша мақсатты қызмет.</w:t>
      </w:r>
    </w:p>
    <w:p w:rsidR="00D602AF" w:rsidRPr="002678B7" w:rsidRDefault="00D602AF" w:rsidP="00D602AF">
      <w:pPr>
        <w:ind w:firstLine="540"/>
        <w:jc w:val="both"/>
        <w:rPr>
          <w:sz w:val="28"/>
          <w:szCs w:val="28"/>
          <w:lang w:val="kk-KZ"/>
        </w:rPr>
      </w:pPr>
      <w:r w:rsidRPr="002678B7">
        <w:rPr>
          <w:b/>
          <w:bCs/>
          <w:sz w:val="28"/>
          <w:szCs w:val="28"/>
          <w:lang w:val="kk-KZ"/>
        </w:rPr>
        <w:t>Кадрлық резерв</w:t>
      </w:r>
      <w:r w:rsidRPr="002678B7">
        <w:rPr>
          <w:sz w:val="28"/>
          <w:szCs w:val="28"/>
          <w:lang w:val="kk-KZ"/>
        </w:rPr>
        <w:t xml:space="preserve"> </w:t>
      </w:r>
      <w:r w:rsidRPr="002678B7">
        <w:rPr>
          <w:sz w:val="28"/>
          <w:szCs w:val="28"/>
          <w:lang w:val="kk-KZ"/>
        </w:rPr>
        <w:sym w:font="Symbol" w:char="002D"/>
      </w:r>
      <w:r w:rsidRPr="002678B7">
        <w:rPr>
          <w:sz w:val="28"/>
          <w:szCs w:val="28"/>
          <w:lang w:val="kk-KZ"/>
        </w:rPr>
        <w:t xml:space="preserve"> басқарушылық қызметке қабілетті, белгілі бір лауазым талаптарына жауап беретін, іріктеу мен мақсатты жүйелі біліктілік дайындығынан өткен қызметкерлер тобы. Басшылар резервтерін құру процесі үш кезеңнен тұрады: үміткерлерді іздеу мен бағалау, оларды оқыту мерзімі, әдістері мен нысанын анықтау, дайындық.</w:t>
      </w:r>
    </w:p>
    <w:p w:rsidR="00D602AF" w:rsidRPr="002678B7" w:rsidRDefault="00D602AF" w:rsidP="00D602AF">
      <w:pPr>
        <w:ind w:firstLine="540"/>
        <w:jc w:val="both"/>
        <w:rPr>
          <w:sz w:val="28"/>
          <w:szCs w:val="28"/>
          <w:lang w:val="kk-KZ"/>
        </w:rPr>
      </w:pPr>
      <w:r w:rsidRPr="002678B7">
        <w:rPr>
          <w:b/>
          <w:bCs/>
          <w:sz w:val="28"/>
          <w:szCs w:val="28"/>
          <w:lang w:val="kk-KZ"/>
        </w:rPr>
        <w:t>Кадрлық реформа</w:t>
      </w:r>
      <w:r w:rsidRPr="002678B7">
        <w:rPr>
          <w:sz w:val="28"/>
          <w:szCs w:val="28"/>
          <w:lang w:val="kk-KZ"/>
        </w:rPr>
        <w:t xml:space="preserve"> </w:t>
      </w:r>
      <w:r w:rsidRPr="002678B7">
        <w:rPr>
          <w:sz w:val="28"/>
          <w:szCs w:val="28"/>
          <w:lang w:val="kk-KZ"/>
        </w:rPr>
        <w:sym w:font="Symbol" w:char="002D"/>
      </w:r>
      <w:r w:rsidRPr="002678B7">
        <w:rPr>
          <w:sz w:val="28"/>
          <w:szCs w:val="28"/>
          <w:lang w:val="kk-KZ"/>
        </w:rPr>
        <w:t xml:space="preserve"> әлеуметтік-экономикалық жүйелер мен құрылымдардың сапалы түрде жаңа мақсаттары мен міндеттеріне сәйкес кадрлық әлеуетті жаңартуға бағытталған ірі масштабты кадрлық жаңашылдық енгізу.</w:t>
      </w:r>
    </w:p>
    <w:p w:rsidR="00D602AF" w:rsidRDefault="00D602AF" w:rsidP="00D602AF">
      <w:pPr>
        <w:widowControl w:val="0"/>
        <w:autoSpaceDE w:val="0"/>
        <w:autoSpaceDN w:val="0"/>
        <w:adjustRightInd w:val="0"/>
        <w:ind w:firstLine="540"/>
        <w:jc w:val="both"/>
        <w:rPr>
          <w:b/>
          <w:bCs/>
          <w:sz w:val="28"/>
          <w:szCs w:val="28"/>
          <w:lang w:val="kk-KZ"/>
        </w:rPr>
      </w:pPr>
      <w:r w:rsidRPr="002678B7">
        <w:rPr>
          <w:b/>
          <w:bCs/>
          <w:sz w:val="28"/>
          <w:szCs w:val="28"/>
          <w:lang w:val="kk-KZ"/>
        </w:rPr>
        <w:t>Кадрлық саясат</w:t>
      </w:r>
      <w:r w:rsidRPr="002678B7">
        <w:rPr>
          <w:sz w:val="28"/>
          <w:szCs w:val="28"/>
          <w:lang w:val="kk-KZ"/>
        </w:rPr>
        <w:t xml:space="preserve"> </w:t>
      </w:r>
      <w:r w:rsidRPr="002678B7">
        <w:rPr>
          <w:sz w:val="28"/>
          <w:szCs w:val="28"/>
          <w:lang w:val="kk-KZ"/>
        </w:rPr>
        <w:sym w:font="Symbol" w:char="002D"/>
      </w:r>
      <w:r w:rsidRPr="002678B7">
        <w:rPr>
          <w:sz w:val="28"/>
          <w:szCs w:val="28"/>
          <w:lang w:val="kk-KZ"/>
        </w:rPr>
        <w:t xml:space="preserve"> адам ресурстарын фирманың стратегиясына сәйкестендіретін қағидалар мен нормалардың жүйесі. Тар мағынасында әкімшіліктің адам ресурстарына байланысты, кадрлік қызметті ұйымдастыруға байланысты және жұмыскерлермен субординациялық  қатынастарды реттейтін нақты ережелер, тілектер мен шектеулердің жиынтығы.</w:t>
      </w:r>
      <w:r w:rsidRPr="002678B7">
        <w:rPr>
          <w:b/>
          <w:bCs/>
          <w:sz w:val="28"/>
          <w:szCs w:val="28"/>
          <w:lang w:val="kk-KZ"/>
        </w:rPr>
        <w:t xml:space="preserve"> </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"Канбан" жүйесі - </w:t>
      </w:r>
      <w:r w:rsidRPr="002678B7">
        <w:rPr>
          <w:sz w:val="28"/>
          <w:szCs w:val="28"/>
          <w:lang w:val="kk-KZ"/>
        </w:rPr>
        <w:t xml:space="preserve">фирма зауыттарының да, жеткізуші фирма зауыттарының да өндірісінің әр кезеңінде қажетті мөлшерде және қажетті уақытта қажетті өнім өндірісін жүзеге асыруға мүмкіндік беретін ақпараттық жүйе. "Канбан" - тікбұрышты пластикалық конверттегі жолдама карточка. Көбіне карточканың екі түрі қолданылады: іріктеу және </w:t>
      </w:r>
      <w:r w:rsidRPr="002678B7">
        <w:rPr>
          <w:sz w:val="28"/>
          <w:szCs w:val="28"/>
          <w:lang w:val="kk-KZ"/>
        </w:rPr>
        <w:lastRenderedPageBreak/>
        <w:t>өндірістік тапсырыс карточкалары. Іріктеу карточкаларында алдыңғы учаскеден түсуі тиіс бұйым түрі мен саны көрсетіледі. Өндірістік тапсырыс карточкаларында алдыңғы технологиялық кезеңде дайындалуы тиіс өнім түрі мен саны көрсетіледі. «Канбан» жүйесінің элементтері: карточка, технологиялық карталар, тасымалдау, өндірістік графиктері, өнім сапасының жалпы және таңдаулы бақылау жүйесі және т.б.</w:t>
      </w:r>
    </w:p>
    <w:p w:rsidR="00D602AF" w:rsidRPr="002678B7" w:rsidRDefault="00D602AF" w:rsidP="00D602AF">
      <w:pPr>
        <w:ind w:firstLine="540"/>
        <w:jc w:val="both"/>
        <w:rPr>
          <w:b/>
          <w:sz w:val="28"/>
          <w:szCs w:val="28"/>
          <w:lang w:val="kk-KZ"/>
        </w:rPr>
      </w:pPr>
      <w:r w:rsidRPr="002678B7">
        <w:rPr>
          <w:b/>
          <w:sz w:val="28"/>
          <w:szCs w:val="28"/>
          <w:lang w:val="kk-KZ"/>
        </w:rPr>
        <w:t xml:space="preserve">Капитал – </w:t>
      </w:r>
      <w:r w:rsidRPr="002678B7">
        <w:rPr>
          <w:sz w:val="28"/>
          <w:szCs w:val="28"/>
          <w:lang w:val="kk-KZ"/>
        </w:rPr>
        <w:t>м</w:t>
      </w:r>
      <w:r w:rsidRPr="002678B7">
        <w:rPr>
          <w:bCs/>
          <w:sz w:val="28"/>
          <w:szCs w:val="28"/>
          <w:lang w:val="kk-KZ"/>
        </w:rPr>
        <w:t xml:space="preserve">ағынасы өте кең термин, жалпылама түрде оны «табыс алып келетін нәрселердің барлығы» немесе «тауарлар өндіру және қызметтер көрсету үшін адамдар жасаған ресурстар» деп түсінген жөн. Неғұрлым тар мағынада іске жұмсалған, жұмыс істеп тұрған табыс көзі. </w:t>
      </w:r>
    </w:p>
    <w:p w:rsidR="00D602AF" w:rsidRPr="002678B7" w:rsidRDefault="00D602AF" w:rsidP="00D602AF">
      <w:pPr>
        <w:ind w:firstLine="540"/>
        <w:jc w:val="both"/>
        <w:rPr>
          <w:b/>
          <w:sz w:val="28"/>
          <w:szCs w:val="28"/>
          <w:lang w:val="kk-KZ"/>
        </w:rPr>
      </w:pPr>
      <w:r w:rsidRPr="002678B7">
        <w:rPr>
          <w:b/>
          <w:sz w:val="28"/>
          <w:szCs w:val="28"/>
          <w:lang w:val="kk-KZ"/>
        </w:rPr>
        <w:t xml:space="preserve">Капитал айналымдылығының коэффициенті – </w:t>
      </w:r>
      <w:r w:rsidRPr="002678B7">
        <w:rPr>
          <w:sz w:val="28"/>
          <w:szCs w:val="28"/>
          <w:lang w:val="kk-KZ"/>
        </w:rPr>
        <w:t xml:space="preserve">жылдық сату көлемінің қаржыландырылған капиталға қатынасы. Бұл қатынасты бағалау кезінде қаржыландырылған капитал көлемі - акционерлік капитал және ұзақ мерзімді міндеттемелердің сомасы ретінде есептелінеді. </w:t>
      </w:r>
    </w:p>
    <w:p w:rsidR="00D602AF" w:rsidRPr="002678B7" w:rsidRDefault="00D602AF" w:rsidP="00D602AF">
      <w:pPr>
        <w:tabs>
          <w:tab w:val="left" w:pos="0"/>
        </w:tabs>
        <w:ind w:firstLine="540"/>
        <w:jc w:val="both"/>
        <w:rPr>
          <w:sz w:val="28"/>
          <w:szCs w:val="28"/>
          <w:lang w:val="kk-KZ"/>
        </w:rPr>
      </w:pPr>
      <w:r w:rsidRPr="002678B7">
        <w:rPr>
          <w:b/>
          <w:sz w:val="28"/>
          <w:szCs w:val="28"/>
          <w:lang w:val="kk-KZ"/>
        </w:rPr>
        <w:t>Капитал құны</w:t>
      </w:r>
      <w:r w:rsidRPr="002678B7">
        <w:rPr>
          <w:sz w:val="28"/>
          <w:szCs w:val="28"/>
          <w:lang w:val="kk-KZ"/>
        </w:rPr>
        <w:t xml:space="preserve"> - өздерін ақтау үшін салынған жаңа капиталды салымдар алып келетін табыс. Капитал құны – капитал сомасынан пайыздық ставка түрінде анықталады. Инвестор болып несие беруші, кәсіпорын акционері немесе кәсіпорынның өзі бола алады. Капиталды пайдаланғаны үшін  төлеу қажет және сол төлемнің өлшемі болып капиталдың құны болып табылады. </w:t>
      </w:r>
    </w:p>
    <w:p w:rsidR="00D602AF" w:rsidRPr="002678B7" w:rsidRDefault="00D602AF" w:rsidP="00D602AF">
      <w:pPr>
        <w:pStyle w:val="a4"/>
        <w:ind w:firstLine="540"/>
        <w:rPr>
          <w:rFonts w:ascii="Times New Roman" w:hAnsi="Times New Roman"/>
          <w:lang w:val="kk-KZ"/>
        </w:rPr>
      </w:pPr>
      <w:r w:rsidRPr="002678B7">
        <w:rPr>
          <w:rFonts w:ascii="Times New Roman" w:hAnsi="Times New Roman"/>
          <w:b/>
          <w:lang w:val="kk-KZ"/>
        </w:rPr>
        <w:t>Капитал сыйымдылығы</w:t>
      </w:r>
      <w:r w:rsidRPr="002678B7">
        <w:rPr>
          <w:rFonts w:ascii="Times New Roman" w:hAnsi="Times New Roman"/>
          <w:lang w:val="kk-KZ"/>
        </w:rPr>
        <w:t xml:space="preserve"> - негізгі капиталдың, өнімнің, жұмыстардың, қызметтердің көлеміне қатынасы.</w:t>
      </w:r>
    </w:p>
    <w:p w:rsidR="00D602AF" w:rsidRPr="002678B7" w:rsidRDefault="00D602AF" w:rsidP="00D602AF">
      <w:pPr>
        <w:ind w:firstLine="540"/>
        <w:jc w:val="both"/>
        <w:rPr>
          <w:sz w:val="28"/>
          <w:szCs w:val="28"/>
          <w:lang w:val="kk-KZ"/>
        </w:rPr>
      </w:pPr>
      <w:r w:rsidRPr="002678B7">
        <w:rPr>
          <w:b/>
          <w:sz w:val="28"/>
          <w:szCs w:val="28"/>
          <w:lang w:val="kk-KZ"/>
        </w:rPr>
        <w:t>Капиталдарды біріктіру әдісі</w:t>
      </w:r>
      <w:r w:rsidRPr="002678B7">
        <w:rPr>
          <w:sz w:val="28"/>
          <w:szCs w:val="28"/>
          <w:lang w:val="kk-KZ"/>
        </w:rPr>
        <w:t xml:space="preserve"> – компанияны бақылауға қол жеткізу әдісі, оның  акцияларын холдингтік компания акцияларына айырбастау арқылы туынды компания ретінде  корпоративтік топқа енгізу.</w:t>
      </w:r>
    </w:p>
    <w:p w:rsidR="00D602AF" w:rsidRPr="002678B7" w:rsidRDefault="00D602AF" w:rsidP="00D602AF">
      <w:pPr>
        <w:ind w:firstLine="540"/>
        <w:jc w:val="both"/>
        <w:rPr>
          <w:color w:val="000000"/>
          <w:sz w:val="28"/>
          <w:szCs w:val="28"/>
          <w:lang w:val="kk-KZ"/>
        </w:rPr>
      </w:pPr>
      <w:r w:rsidRPr="002678B7">
        <w:rPr>
          <w:b/>
          <w:color w:val="000000"/>
          <w:sz w:val="28"/>
          <w:szCs w:val="28"/>
          <w:lang w:val="be-BY"/>
        </w:rPr>
        <w:t xml:space="preserve">Капиталдың шекті құны - </w:t>
      </w:r>
      <w:r w:rsidRPr="002678B7">
        <w:rPr>
          <w:color w:val="000000"/>
          <w:sz w:val="28"/>
          <w:szCs w:val="28"/>
          <w:lang w:val="be-BY"/>
        </w:rPr>
        <w:t>ф</w:t>
      </w:r>
      <w:r w:rsidRPr="002678B7">
        <w:rPr>
          <w:color w:val="000000"/>
          <w:sz w:val="28"/>
          <w:szCs w:val="28"/>
          <w:lang w:val="kk-KZ"/>
        </w:rPr>
        <w:t xml:space="preserve">ирмамен қосымша тартылатын капиталдың </w:t>
      </w:r>
      <w:r w:rsidRPr="002678B7">
        <w:rPr>
          <w:color w:val="000000"/>
          <w:sz w:val="28"/>
          <w:szCs w:val="28"/>
          <w:lang w:val="be-BY"/>
        </w:rPr>
        <w:t>ә</w:t>
      </w:r>
      <w:r w:rsidRPr="002678B7">
        <w:rPr>
          <w:color w:val="000000"/>
          <w:sz w:val="28"/>
          <w:szCs w:val="28"/>
          <w:lang w:val="kk-KZ"/>
        </w:rPr>
        <w:t>р жаңа бірлігінің сомасына капитал құнының орташа өлшенген өсімін сипаттайтын көрсеткіш. Капиталдың шекті құнын жүзеге асыру үшін қосымша капиталды қажет ететін бөлек операциялар мен жобалар бойынша пайданың күтілетін нормасымен салыстыру керек. Сонымен қатар, пайданың күтілетін нормасы капиталдың шекті бағасынан жоғары болу қажет.</w:t>
      </w:r>
    </w:p>
    <w:p w:rsidR="00D602AF" w:rsidRPr="002678B7" w:rsidRDefault="00D602AF" w:rsidP="00D602AF">
      <w:pPr>
        <w:ind w:firstLine="540"/>
        <w:jc w:val="both"/>
        <w:rPr>
          <w:b/>
          <w:bCs/>
          <w:sz w:val="28"/>
          <w:szCs w:val="28"/>
          <w:lang w:val="kk-KZ"/>
        </w:rPr>
      </w:pPr>
      <w:r w:rsidRPr="002678B7">
        <w:rPr>
          <w:b/>
          <w:sz w:val="28"/>
          <w:szCs w:val="28"/>
        </w:rPr>
        <w:t>Капитализация</w:t>
      </w:r>
      <w:r w:rsidRPr="002678B7">
        <w:rPr>
          <w:b/>
          <w:sz w:val="28"/>
          <w:szCs w:val="28"/>
          <w:lang w:val="kk-KZ"/>
        </w:rPr>
        <w:t xml:space="preserve"> </w:t>
      </w:r>
      <w:r w:rsidRPr="002678B7">
        <w:rPr>
          <w:iCs/>
          <w:sz w:val="28"/>
          <w:szCs w:val="28"/>
        </w:rPr>
        <w:t>–</w:t>
      </w:r>
      <w:r w:rsidRPr="002678B7">
        <w:rPr>
          <w:iCs/>
          <w:sz w:val="28"/>
          <w:szCs w:val="28"/>
          <w:lang w:val="kk-KZ"/>
        </w:rPr>
        <w:t xml:space="preserve"> акционерлік компаниямен шығарылған бағалы қағаздардың капиталға айналған жалпы сомасы. Оған облигациялар, жазбаша қарыздық міндеттемелер, жай және артықшылықтары бар акциялар, резервтік капитал кіреді. Облигациялар мен жазбаша қарыздық міндеттемелер эмитент компанияның кітабына олардың номиналы бойынша енгізіледі. Жай және артықшылығы бар акциялар номиналы бойынша немесе жарияланған құны бойынша жазылады. Дарияланған құн компания директорымен қабылданған туынды дәрежесі немесе шығарылған кезінде бағалы қағаздарды сатудан компанияның алған сомасын көрсетеді.</w:t>
      </w:r>
    </w:p>
    <w:p w:rsidR="00D602AF" w:rsidRPr="002678B7" w:rsidRDefault="00D602AF" w:rsidP="00D602AF">
      <w:pPr>
        <w:tabs>
          <w:tab w:val="left" w:pos="0"/>
        </w:tabs>
        <w:ind w:firstLine="540"/>
        <w:jc w:val="both"/>
        <w:rPr>
          <w:sz w:val="28"/>
          <w:szCs w:val="28"/>
          <w:lang w:val="kk-KZ"/>
        </w:rPr>
      </w:pPr>
      <w:r w:rsidRPr="002678B7">
        <w:rPr>
          <w:b/>
          <w:sz w:val="28"/>
          <w:szCs w:val="28"/>
          <w:lang w:val="kk-KZ"/>
        </w:rPr>
        <w:t xml:space="preserve">Капитализация ставкасы - </w:t>
      </w:r>
      <w:r w:rsidRPr="002678B7">
        <w:rPr>
          <w:sz w:val="28"/>
          <w:szCs w:val="28"/>
          <w:lang w:val="kk-KZ"/>
        </w:rPr>
        <w:t xml:space="preserve">таза операция табысының мүлік құнына қатынасы арқылы анықталады. Капитализация ставкасы пайда нормасына тең. Объект құны немесе табыс уақыт өтуімен байланысты өзгермейді. </w:t>
      </w:r>
      <w:r w:rsidRPr="002678B7">
        <w:rPr>
          <w:sz w:val="28"/>
          <w:szCs w:val="28"/>
          <w:lang w:val="kk-KZ"/>
        </w:rPr>
        <w:lastRenderedPageBreak/>
        <w:t>Уақытылы алынатын табыс қаражаттарға салынған пайданы көрсетеді. Бастапқыда салынатын қаражаттардың толық қайтарылуы, реверсия мезетінде болады.</w:t>
      </w:r>
    </w:p>
    <w:p w:rsidR="00D602AF" w:rsidRPr="002678B7" w:rsidRDefault="00D602AF" w:rsidP="00D602AF">
      <w:pPr>
        <w:tabs>
          <w:tab w:val="left" w:pos="0"/>
        </w:tabs>
        <w:ind w:firstLine="540"/>
        <w:jc w:val="both"/>
        <w:rPr>
          <w:sz w:val="28"/>
          <w:szCs w:val="28"/>
          <w:lang w:val="kk-KZ"/>
        </w:rPr>
      </w:pPr>
      <w:r w:rsidRPr="002678B7">
        <w:rPr>
          <w:b/>
          <w:sz w:val="28"/>
          <w:szCs w:val="28"/>
          <w:lang w:val="kk-KZ"/>
        </w:rPr>
        <w:t>Капитализация ставкасы пайда нормасынан көп -</w:t>
      </w:r>
      <w:r w:rsidRPr="002678B7">
        <w:rPr>
          <w:sz w:val="28"/>
          <w:szCs w:val="28"/>
          <w:lang w:val="kk-KZ"/>
        </w:rPr>
        <w:t xml:space="preserve"> объект құны немесе табыс, иелік ету мерзімі кезінде төмендейді. Яғни, бастапқыда салынатын қаражаттардың толық қайтарылуы, реверсия мезетінде мүмкін болмай қалады. Реверсия мезетіне дейін, белгіленген бастапқыда қаражаттар салымының үлесі уақытылы табыс түсімдерімен бірге қайтарылуы қажет.</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Картель</w:t>
      </w:r>
      <w:r w:rsidRPr="002678B7">
        <w:rPr>
          <w:sz w:val="28"/>
          <w:szCs w:val="28"/>
          <w:lang w:val="kk-KZ"/>
        </w:rPr>
        <w:t xml:space="preserve"> - бір салада жұмыс істейтін фирмалардың бірігуі, олар компанияның коммерциялық қызметінің түрлі салаларына қатысты өзара келісімдерге барады – баға туралы, өткізу нарықтары туралы, өндіріс пен өткізудің көлемдері туралы, өнімнің түрлері туралы, патенттерді, жұмыс күштерін жалдау шарттарын айырбастау және т.б туралы келісімдер. Картелдің өзіндік сипаты – олардың біртекті нарықтарда қалыптасуы, жаппай өндіріске және стандартталған тауарларды өткізузе бағытталуы.</w:t>
      </w:r>
    </w:p>
    <w:p w:rsidR="00D602AF" w:rsidRPr="002678B7" w:rsidRDefault="00D602AF" w:rsidP="00D602AF">
      <w:pPr>
        <w:pStyle w:val="a4"/>
        <w:ind w:firstLine="540"/>
        <w:rPr>
          <w:rFonts w:ascii="Times New Roman" w:hAnsi="Times New Roman"/>
          <w:b/>
          <w:lang w:val="kk-KZ"/>
        </w:rPr>
      </w:pPr>
      <w:r w:rsidRPr="002678B7">
        <w:rPr>
          <w:rFonts w:ascii="Times New Roman" w:hAnsi="Times New Roman"/>
          <w:b/>
          <w:lang w:val="kk-KZ"/>
        </w:rPr>
        <w:t>Кәдімгі қызмет</w:t>
      </w:r>
      <w:r w:rsidRPr="002678B7">
        <w:rPr>
          <w:rFonts w:ascii="Times New Roman" w:hAnsi="Times New Roman"/>
          <w:lang w:val="kk-KZ"/>
        </w:rPr>
        <w:t xml:space="preserve">  -  компанияның өз бизнесінің құрылымдық бөлігі ретінде жүзеге асыратын кез келген қызметі, сондай-ақ оның жалғасы болып табылатын және оған қатысы жағынан жанама немесе оның өзінен келіп шығатын қызмет.</w:t>
      </w:r>
    </w:p>
    <w:p w:rsidR="00D602AF" w:rsidRPr="002678B7" w:rsidRDefault="00D602AF" w:rsidP="00D602AF">
      <w:pPr>
        <w:ind w:firstLine="540"/>
        <w:jc w:val="both"/>
        <w:rPr>
          <w:sz w:val="28"/>
          <w:szCs w:val="28"/>
          <w:lang w:val="kk-KZ"/>
        </w:rPr>
      </w:pPr>
      <w:r w:rsidRPr="002678B7">
        <w:rPr>
          <w:b/>
          <w:color w:val="000000"/>
          <w:sz w:val="28"/>
          <w:szCs w:val="28"/>
          <w:lang w:val="kk-KZ"/>
        </w:rPr>
        <w:t>Кәсіпкерлік тәуекел</w:t>
      </w:r>
      <w:r w:rsidRPr="002678B7">
        <w:rPr>
          <w:color w:val="000000"/>
          <w:sz w:val="28"/>
          <w:szCs w:val="28"/>
          <w:lang w:val="kk-KZ"/>
        </w:rPr>
        <w:t xml:space="preserve"> - нарық жағдайындағы  нақты бизнеспен байланысты тәуекел. Өндіріс саласында дайын өнімге сұраныс пен бағаның тұрақсыз болуы кәсіпкерлік тәуекелді тудырады, ал шикізат, энергия сонымен қатар қалыпты массаларды қамтамасыз ете алмау ықтималдығы, пайданың мөлшері мен динамикасының тұрақсыздығы өндірістік тәуекелге алып келеді.</w:t>
      </w:r>
      <w:r w:rsidRPr="002678B7">
        <w:rPr>
          <w:sz w:val="28"/>
          <w:szCs w:val="28"/>
          <w:lang w:val="kk-KZ"/>
        </w:rPr>
        <w:t xml:space="preserve"> Олардың негізгі түрлеріне өндірістік, коммерциялық және қаржылық тәуекелді жатқызуға болады. </w:t>
      </w:r>
    </w:p>
    <w:p w:rsidR="00D602AF" w:rsidRPr="002678B7" w:rsidRDefault="00D602AF" w:rsidP="00D602AF">
      <w:pPr>
        <w:ind w:firstLine="540"/>
        <w:jc w:val="both"/>
        <w:rPr>
          <w:sz w:val="28"/>
          <w:szCs w:val="28"/>
          <w:lang w:val="kk-KZ"/>
        </w:rPr>
      </w:pPr>
      <w:r w:rsidRPr="002678B7">
        <w:rPr>
          <w:b/>
          <w:color w:val="000000"/>
          <w:sz w:val="28"/>
          <w:szCs w:val="28"/>
          <w:lang w:val="kk-KZ"/>
        </w:rPr>
        <w:t xml:space="preserve">Кәсіпорын балансының өтімділігі </w:t>
      </w:r>
      <w:r w:rsidRPr="002678B7">
        <w:rPr>
          <w:color w:val="000000"/>
          <w:sz w:val="28"/>
          <w:szCs w:val="28"/>
          <w:lang w:val="kk-KZ"/>
        </w:rPr>
        <w:t xml:space="preserve">- міндеттерді өтеу мерзіміне сәйкес ақша түріндегі айналым мерзіміндегі кәсіпорынның активтері мен міндеттемелерін жабу дәрежесі ретінде анықталады. </w:t>
      </w:r>
      <w:r w:rsidRPr="002678B7">
        <w:rPr>
          <w:sz w:val="28"/>
          <w:szCs w:val="28"/>
          <w:lang w:val="kk-KZ"/>
        </w:rPr>
        <w:t xml:space="preserve">Кәсіпорын өтімділігі термині иемденушінің шешімі бойынша активтердің тез сатылу мүмкіндігімен байланысты. Сонымен бірге жасалатын жеңілдік мөлшерін анықтау маңызды болып табылады. </w:t>
      </w:r>
    </w:p>
    <w:p w:rsidR="00D602AF" w:rsidRPr="002678B7" w:rsidRDefault="00D602AF" w:rsidP="00D602AF">
      <w:pPr>
        <w:tabs>
          <w:tab w:val="left" w:pos="0"/>
        </w:tabs>
        <w:ind w:firstLine="540"/>
        <w:jc w:val="both"/>
        <w:rPr>
          <w:sz w:val="28"/>
          <w:szCs w:val="28"/>
          <w:lang w:val="kk-KZ"/>
        </w:rPr>
      </w:pPr>
      <w:r w:rsidRPr="002678B7">
        <w:rPr>
          <w:b/>
          <w:sz w:val="28"/>
          <w:szCs w:val="28"/>
          <w:lang w:val="kk-KZ"/>
        </w:rPr>
        <w:t>Кәсіпорын туралы деректер -</w:t>
      </w:r>
      <w:r w:rsidRPr="002678B7">
        <w:rPr>
          <w:sz w:val="28"/>
          <w:szCs w:val="28"/>
          <w:lang w:val="kk-KZ"/>
        </w:rPr>
        <w:t xml:space="preserve"> меншік құқының  куәландыратын құжаттар туралы, кәсіпорын қатысушыларының құрамы, олардың жарғылық капиталдағы үлесі, жер учаскесін, ғимараттар мен құрылысты қолдану туралы ақпаратты, оған қоса кәсіпорынның қаржылық-экономикалық және техникалық сипаттамасы, ғимараттар мен құрылыстардың құнын бағалау үшін қажетті негізгі көрсеткіштер жатады. </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Кәсіпорын үшін операциялық тұтқаның орташа мәні</w:t>
      </w:r>
      <w:r w:rsidRPr="002678B7">
        <w:rPr>
          <w:color w:val="000000"/>
          <w:sz w:val="28"/>
          <w:szCs w:val="28"/>
          <w:lang w:val="kk-KZ"/>
        </w:rPr>
        <w:t xml:space="preserve"> - жалпы сату құрылымында кәсіпорынның барлық сұрыптамалық  позициясына жиынтық шығындар бойынша есептелген операциялық тұтқаның мәні.</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 xml:space="preserve">Кәсіпорындарды реформалау - </w:t>
      </w:r>
      <w:r w:rsidRPr="002678B7">
        <w:rPr>
          <w:sz w:val="28"/>
          <w:szCs w:val="28"/>
          <w:lang w:val="kk-KZ"/>
        </w:rPr>
        <w:t xml:space="preserve">кәсіпорын қызметінің басқаруды жақсартуға, өндірістің тиімділігін және шығарылатын өнімнің, еңбек өнімділігін бәсекелестікке төзімділігін жоғарылатуға, өнімнің шығынын </w:t>
      </w:r>
      <w:r w:rsidRPr="002678B7">
        <w:rPr>
          <w:sz w:val="28"/>
          <w:szCs w:val="28"/>
          <w:lang w:val="kk-KZ"/>
        </w:rPr>
        <w:lastRenderedPageBreak/>
        <w:t>төмендетуге, қызметтің қаржылық-экономикалық нәтижелерін жақсартуға жағдай жасайтын ұстанымдарының өзгеруі болып табылады.</w:t>
      </w:r>
    </w:p>
    <w:p w:rsidR="00D602AF" w:rsidRPr="002678B7" w:rsidRDefault="00D602AF" w:rsidP="00D602AF">
      <w:pPr>
        <w:tabs>
          <w:tab w:val="left" w:pos="0"/>
        </w:tabs>
        <w:ind w:firstLine="540"/>
        <w:jc w:val="both"/>
        <w:rPr>
          <w:sz w:val="28"/>
          <w:szCs w:val="28"/>
          <w:lang w:val="kk-KZ"/>
        </w:rPr>
      </w:pPr>
      <w:r w:rsidRPr="002678B7">
        <w:rPr>
          <w:b/>
          <w:sz w:val="28"/>
          <w:szCs w:val="28"/>
          <w:lang w:val="kk-KZ"/>
        </w:rPr>
        <w:t>Кәсіпорынды бағалау үшін маңызды ақпарат</w:t>
      </w:r>
      <w:r w:rsidRPr="002678B7">
        <w:rPr>
          <w:sz w:val="28"/>
          <w:szCs w:val="28"/>
          <w:lang w:val="kk-KZ"/>
        </w:rPr>
        <w:t xml:space="preserve"> : бағаланатын үлес мөлшері (акциялардың бақылаушы және бақылаушы емес пакеті), акционерлердің дауыс беретін құқықтары, активтердің өтімділігі, меншік құқығын шеттейтін шарттар, кәсіпорын меншігі немесе басқаруымен байланысты арнайы биіктер мен жеңілдіктер болып табылады. </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Кәсіпорынды диагностикалық тексеру</w:t>
      </w:r>
      <w:r w:rsidRPr="002678B7">
        <w:rPr>
          <w:color w:val="000000"/>
          <w:sz w:val="28"/>
          <w:szCs w:val="28"/>
          <w:lang w:val="kk-KZ"/>
        </w:rPr>
        <w:t xml:space="preserve"> - кәсіпорынның даму болашағын және мәселелерін анықтау мақсатында жүргізілетін қаржы-шаруашылық қызметті тексеру.</w:t>
      </w:r>
    </w:p>
    <w:p w:rsidR="00D602AF" w:rsidRPr="002678B7" w:rsidRDefault="00D602AF" w:rsidP="00D602AF">
      <w:pPr>
        <w:ind w:firstLine="540"/>
        <w:jc w:val="both"/>
        <w:rPr>
          <w:sz w:val="28"/>
          <w:szCs w:val="28"/>
          <w:lang w:val="kk-KZ"/>
        </w:rPr>
      </w:pPr>
      <w:r w:rsidRPr="002678B7">
        <w:rPr>
          <w:b/>
          <w:bCs/>
          <w:sz w:val="28"/>
          <w:szCs w:val="28"/>
          <w:lang w:val="kk-KZ"/>
        </w:rPr>
        <w:t>Кәсіпорынды қаржылық сауықтыру</w:t>
      </w:r>
      <w:r w:rsidRPr="002678B7">
        <w:rPr>
          <w:sz w:val="28"/>
          <w:szCs w:val="28"/>
          <w:lang w:val="kk-KZ"/>
        </w:rPr>
        <w:t xml:space="preserve"> - кәсіпорында дағдарыс тудыратын себептерді қаржылық тепе-теңдікті орнықтыру арқылы жою шараларын қамтиды. </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 xml:space="preserve">Кәсіпорынды қаржылық талдау </w:t>
      </w:r>
      <w:r w:rsidRPr="002678B7">
        <w:rPr>
          <w:color w:val="000000"/>
          <w:sz w:val="28"/>
          <w:szCs w:val="28"/>
          <w:lang w:val="kk-KZ"/>
        </w:rPr>
        <w:t>- кәсіпорынның қаржылық жағдайы, оның пайдасы мен шығыны, активтері мен пассивтерінің құрылымының өзгерісі, дебиторлар мен кредиторлармен есеп айырысудағы өзгерістер, өтімділік, тұрақтылық туралы объективті сипаттама беретін шешуші параметрлер мен коэффициенттерді зерттеу.</w:t>
      </w:r>
    </w:p>
    <w:p w:rsidR="00D602AF" w:rsidRPr="002678B7" w:rsidRDefault="00D602AF" w:rsidP="00D602AF">
      <w:pPr>
        <w:ind w:firstLine="540"/>
        <w:jc w:val="both"/>
        <w:rPr>
          <w:sz w:val="28"/>
          <w:szCs w:val="28"/>
          <w:lang w:val="kk-KZ"/>
        </w:rPr>
      </w:pPr>
      <w:r w:rsidRPr="002678B7">
        <w:rPr>
          <w:b/>
          <w:sz w:val="28"/>
          <w:szCs w:val="28"/>
          <w:lang w:val="kk-KZ"/>
        </w:rPr>
        <w:t xml:space="preserve">Кәсіпорынның қаржылық жағдайы – </w:t>
      </w:r>
      <w:r w:rsidRPr="002678B7">
        <w:rPr>
          <w:sz w:val="28"/>
          <w:szCs w:val="28"/>
          <w:lang w:val="kk-KZ"/>
        </w:rPr>
        <w:t xml:space="preserve">ресурстардың қолда барын, орналастырылуын және пайдалануын, кәсіпорынның қаржылық тұрақтылығын, баланстың өтімділігін көрсететін көрсеткіштер жүйесімен сипатталатын кешенді түсінік. </w:t>
      </w:r>
    </w:p>
    <w:p w:rsidR="00D602AF" w:rsidRPr="002678B7" w:rsidRDefault="00D602AF" w:rsidP="00D602AF">
      <w:pPr>
        <w:ind w:firstLine="540"/>
        <w:jc w:val="both"/>
        <w:rPr>
          <w:bCs/>
          <w:sz w:val="28"/>
          <w:szCs w:val="28"/>
          <w:lang w:val="kk-KZ"/>
        </w:rPr>
      </w:pPr>
      <w:r w:rsidRPr="002678B7">
        <w:rPr>
          <w:b/>
          <w:bCs/>
          <w:iCs/>
          <w:sz w:val="28"/>
          <w:szCs w:val="28"/>
          <w:lang w:val="kk-KZ"/>
        </w:rPr>
        <w:t>Кәсіпорынның өндірістік бағдарламасы</w:t>
      </w:r>
      <w:r w:rsidRPr="002678B7">
        <w:rPr>
          <w:bCs/>
          <w:iCs/>
          <w:sz w:val="28"/>
          <w:szCs w:val="28"/>
          <w:lang w:val="kk-KZ"/>
        </w:rPr>
        <w:t xml:space="preserve"> – нарықта неғұрлым жағымдылылық режимін анықтау үшін шығарылған өнімдер, көрсетілген қызметтер мен орындалған жұмыстарды, соныменен қатар нарықтағы сәйкестендірілген сегмент «жұтып қоюы» мүмкін өнім (тауарлар, жұмыстар, қызметтер) көлемін анықтауды есепке алумен өндірістік қуаттылыққа ие болу негізінде есептеледі. Кәсіпорынның бар қуаттылығына есептелген өндірістік бағдарлама сәйкес келетін өнім (тауарлар, жұмыстар, қызметер) түрі нарығының қажеттілігі көлемімен салыстырылады және бұрын шығарылған өніммен бірге нарықта өткізілуі мүмкін өнімдер көлемінің қажетті және жеткілікті өсімі анықталады. өнімдер көлеміндегі нарық қажеттілігінен кәсіпорынның қажетті өндірістік потенциалы анықталады.</w:t>
      </w:r>
    </w:p>
    <w:p w:rsidR="00D602AF" w:rsidRPr="002678B7" w:rsidRDefault="00D602AF" w:rsidP="00D602AF">
      <w:pPr>
        <w:ind w:firstLine="540"/>
        <w:jc w:val="both"/>
        <w:rPr>
          <w:sz w:val="28"/>
          <w:lang w:val="kk-KZ"/>
        </w:rPr>
      </w:pPr>
      <w:r w:rsidRPr="002678B7">
        <w:rPr>
          <w:b/>
          <w:bCs/>
          <w:sz w:val="28"/>
          <w:lang w:val="kk-KZ"/>
        </w:rPr>
        <w:t>Кәсіпорының интеграция түрлері –</w:t>
      </w:r>
      <w:r w:rsidRPr="002678B7">
        <w:rPr>
          <w:sz w:val="28"/>
          <w:lang w:val="kk-KZ"/>
        </w:rPr>
        <w:t xml:space="preserve"> бастапқыда қалыптасқан иерархиялық құрылымдарды ыдырату шаруашылық жүргізудің нарықтық қағидаларына негізделетін ассоциациялық қызмет формалары мен кәсіпорындарды басқарудың интеграциялық құрылымдары ролінің артуына әкеледі. </w:t>
      </w:r>
    </w:p>
    <w:p w:rsidR="00D602AF" w:rsidRPr="002678B7" w:rsidRDefault="00D602AF" w:rsidP="00D602AF">
      <w:pPr>
        <w:ind w:firstLine="540"/>
        <w:jc w:val="both"/>
        <w:rPr>
          <w:lang w:val="kk-KZ"/>
        </w:rPr>
      </w:pPr>
      <w:r w:rsidRPr="002678B7">
        <w:rPr>
          <w:b/>
          <w:sz w:val="28"/>
          <w:szCs w:val="28"/>
          <w:lang w:val="kk-KZ"/>
        </w:rPr>
        <w:t>Квалификация</w:t>
      </w:r>
      <w:r w:rsidRPr="002678B7">
        <w:rPr>
          <w:sz w:val="28"/>
          <w:szCs w:val="28"/>
          <w:lang w:val="kk-KZ"/>
        </w:rPr>
        <w:t xml:space="preserve"> </w:t>
      </w:r>
      <w:r w:rsidRPr="002678B7">
        <w:rPr>
          <w:b/>
          <w:sz w:val="28"/>
          <w:szCs w:val="28"/>
          <w:lang w:val="kk-KZ"/>
        </w:rPr>
        <w:t xml:space="preserve">- </w:t>
      </w:r>
      <w:r w:rsidRPr="002678B7">
        <w:rPr>
          <w:sz w:val="28"/>
          <w:szCs w:val="28"/>
          <w:lang w:val="kk-KZ"/>
        </w:rPr>
        <w:t xml:space="preserve">( лат. quails – қандай, қандай сападағы және facio – жасау) 1) заттың, құбылыстың қандай да бір категорияға, топқа жатқызу кезіндегі заттың мінездемесі; 2) қандай да бір еңбектің түріне кәсіптік дайындалу деңгейі мен дәрежесі, мамандығы, кәсібі, қандай да бір жұмысты орындау үшін қажетті жұмысшының біоімі, мүмкіндігі және тәжірибесінің болуы. Мамандықты, кәсіпті алу үшін оқу курсын өту керек </w:t>
      </w:r>
      <w:r w:rsidRPr="002678B7">
        <w:rPr>
          <w:sz w:val="28"/>
          <w:szCs w:val="28"/>
          <w:lang w:val="kk-KZ"/>
        </w:rPr>
        <w:lastRenderedPageBreak/>
        <w:t>болады.  Адам өзінің мүддесіне, мүмкіндіктері мен жағдайларына сәйкес қандай оқу орнында және қандай мамандықтыта оқу керектігін таңдайды, одан кейін кәсіби қызметінің жүрісінде ол өзінің шеберлігін жоғарлатады. Жұмысшылардың квалификациясы олардың тарификациясында бейнеленеді, ол оның белгілібір жұмыс шеңберін орындауға жарамды екендігін куәландырады. Жұмысшының квалификациясының көрсеткіштеріне разрядпен қатар, категориясы (мысалы. 1-ші, 2-ші, 3-ші категориялы заңгерлер) немесе ғылыми дәрежесі мен атағы бар екендігін куәландыратын диплом.  Жұмысшының класификациясы мамандарды дайындау және білім беру жүйесімен қатар, спалы білім алу қажеттілігін түсінуден де байланысты. Жұмысшының квалификациясы жұмысын жоғплту нәтижесінде де төмендеуі мүмкін.</w:t>
      </w:r>
    </w:p>
    <w:p w:rsidR="00D602AF" w:rsidRPr="002678B7" w:rsidRDefault="00D602AF" w:rsidP="00D602AF">
      <w:pPr>
        <w:ind w:firstLine="540"/>
        <w:jc w:val="both"/>
        <w:rPr>
          <w:sz w:val="28"/>
          <w:szCs w:val="28"/>
          <w:lang w:val="kk-KZ"/>
        </w:rPr>
      </w:pPr>
      <w:r w:rsidRPr="002678B7">
        <w:rPr>
          <w:b/>
          <w:sz w:val="28"/>
          <w:szCs w:val="28"/>
          <w:lang w:val="kk-KZ"/>
        </w:rPr>
        <w:t xml:space="preserve">Квота </w:t>
      </w:r>
      <w:r w:rsidRPr="002678B7">
        <w:rPr>
          <w:sz w:val="28"/>
          <w:szCs w:val="28"/>
          <w:lang w:val="kk-KZ"/>
        </w:rPr>
        <w:t>– өндірістің, өткізудің, экспорттың, импроттың  кейбір түрлеріне көлемдік шектеу.</w:t>
      </w:r>
    </w:p>
    <w:p w:rsidR="00D602AF" w:rsidRPr="002678B7" w:rsidRDefault="00D602AF" w:rsidP="00D602AF">
      <w:pPr>
        <w:tabs>
          <w:tab w:val="left" w:pos="900"/>
        </w:tabs>
        <w:ind w:firstLine="540"/>
        <w:jc w:val="both"/>
        <w:rPr>
          <w:sz w:val="28"/>
          <w:szCs w:val="28"/>
          <w:lang w:val="kk-KZ"/>
        </w:rPr>
      </w:pPr>
      <w:r w:rsidRPr="002678B7">
        <w:rPr>
          <w:b/>
          <w:sz w:val="28"/>
          <w:szCs w:val="28"/>
          <w:lang w:val="kk-KZ"/>
        </w:rPr>
        <w:t>Кеден қоймасы</w:t>
      </w:r>
      <w:r w:rsidRPr="002678B7">
        <w:rPr>
          <w:sz w:val="28"/>
          <w:szCs w:val="28"/>
          <w:lang w:val="kk-KZ"/>
        </w:rPr>
        <w:t xml:space="preserve"> - тауарлардың қауіпсіздігі жөніндегі талаптарды қоспағанда, әкелінген тауарларды кедендік баждар, салықтар алмай және тарифтік емес реттеу шараларын қолданбай, кеден қоймасы мәртебесі бар арнайы үй-жайларда немесе орындарда кедендік бақылауда сақтауға арналған кедендік режим. Тауарларды кеден қоймасының кедендік режиміне орналастырудың шарттары: 1. Кеден қоймасының кедендік режиміне, тізбесін Қазақстан Республикасының Үкіметі белгілейтін тауарларды қоспағанда, кез келген тауарлар орналастырылуы мүмкін. 2. Басқа тауарларға зиян келтіруі мүмкін немесе сақтаудың ерекше жағдайларын талап ететін тауарлар мұндай тауарларды сақтаудың талаптарына сәйкес жабдықталған кеден қоймаларына орналастырылуы тиіс. Тауарларды кеден қоймасында сақтаудың мерзімін тауарларды кеден қоймасына орналастырушы тұлға белгілейді, бірақ ол тауарлар кеден қоймасының кедендік режиміне орналастырылған күннен бастап үш жылдан аспауы керек. Сақтау, тұтыну және сату үшін шектеулі жарамдылық мерзімі бар тауарлар өзге кедендік режимге мәлімделуі және аталған мерзімдер аяқталғанға дейінгі күнтізбелік алпыс күннен кешіктірілмей кеден қоймасынан әкетілуі тиіс. Кеден қоймалары және олардың түрлері. Кеден қоймасының кедендік режиміне сәйкес тауарларды сақтау үшін арнайы белгіленген және жайластырылған үй-жай немесе орын кеден қоймасы болып танылады. Кеден қоймасы тауарларға қатысты өкілеттіктерді иеленген тұлғаның пайдалануы үшін қолжетімді ашық түрде және қойма иесінің немесе қойма иесі айқындаған жекелеген тұлғалардың тауарларын сақтауға арналған жабық түрде болуы мүмкін. Жабық түрдегі кеден қоймасы оның иесінің өтініші бойынша лицензияға тиісті өзгерістер енгізіле отырып, ашық түрдегі кеден қоймасы болып қайта құрылуы мүмкін. Кеден органдары құрған кеден қоймалары ашық түрдегі қоймалар болып табылады.</w:t>
      </w:r>
    </w:p>
    <w:p w:rsidR="00D602AF" w:rsidRPr="002678B7" w:rsidRDefault="00D602AF" w:rsidP="00D602AF">
      <w:pPr>
        <w:tabs>
          <w:tab w:val="left" w:pos="900"/>
        </w:tabs>
        <w:ind w:firstLine="540"/>
        <w:jc w:val="both"/>
        <w:rPr>
          <w:sz w:val="28"/>
          <w:szCs w:val="28"/>
          <w:lang w:val="kk-KZ"/>
        </w:rPr>
      </w:pPr>
      <w:r w:rsidRPr="002678B7">
        <w:rPr>
          <w:rStyle w:val="s1"/>
          <w:lang w:val="kk-KZ"/>
        </w:rPr>
        <w:t>К</w:t>
      </w:r>
      <w:r w:rsidRPr="002678B7">
        <w:rPr>
          <w:b/>
          <w:sz w:val="28"/>
          <w:szCs w:val="28"/>
          <w:lang w:val="kk-KZ"/>
        </w:rPr>
        <w:t>еден саясаты</w:t>
      </w:r>
      <w:r w:rsidRPr="002678B7">
        <w:rPr>
          <w:sz w:val="28"/>
          <w:szCs w:val="28"/>
          <w:lang w:val="kk-KZ"/>
        </w:rPr>
        <w:t xml:space="preserve"> - Қазақстан Республикасында Қазақстан Республикасының ішкі және сыртқы саясатының құрамдас бөлігі болып табылатын бірыңғай кеден саясаты жүзеге асырылады. Кеден саясаты өз </w:t>
      </w:r>
      <w:r w:rsidRPr="002678B7">
        <w:rPr>
          <w:sz w:val="28"/>
          <w:szCs w:val="28"/>
          <w:lang w:val="kk-KZ"/>
        </w:rPr>
        <w:lastRenderedPageBreak/>
        <w:t>өкілеттіктері шегінде Қазақстан Республикасының орталық атқарушы органдарының қарауына жатады. Қазақстан Республикасының экономикасын дамытуды ынталандыру және экономикалық мүдделерін қорғау, тиімді кедендік бақылауды қамтамасыз ету және Қазақстан Республикасының заң актілерінде белгіленген өзге де мақсаттар Қазақстан Республикасы кеден саясатының негізгі мақсаттары болып табылады.</w:t>
      </w:r>
    </w:p>
    <w:p w:rsidR="00D602AF" w:rsidRPr="002678B7" w:rsidRDefault="00D602AF" w:rsidP="00D602AF">
      <w:pPr>
        <w:tabs>
          <w:tab w:val="left" w:pos="900"/>
        </w:tabs>
        <w:ind w:firstLine="540"/>
        <w:jc w:val="both"/>
        <w:rPr>
          <w:sz w:val="28"/>
          <w:szCs w:val="28"/>
          <w:lang w:val="kk-KZ"/>
        </w:rPr>
      </w:pPr>
      <w:r w:rsidRPr="002678B7">
        <w:rPr>
          <w:b/>
          <w:sz w:val="28"/>
          <w:szCs w:val="28"/>
          <w:lang w:val="kk-KZ"/>
        </w:rPr>
        <w:t>К</w:t>
      </w:r>
      <w:r w:rsidRPr="002678B7">
        <w:rPr>
          <w:rStyle w:val="s1"/>
          <w:lang w:val="kk-KZ"/>
        </w:rPr>
        <w:t>еден терминалы</w:t>
      </w:r>
      <w:r w:rsidRPr="002678B7">
        <w:rPr>
          <w:sz w:val="28"/>
          <w:szCs w:val="28"/>
          <w:lang w:val="kk-KZ"/>
        </w:rPr>
        <w:t xml:space="preserve"> - Қазақстан Республикасы кеден органының қызмет аймағындағы Қазақстан Республикасының кедендік шекарасы арқылы өткізілетін тауарлармен және көлік құралдарымен кедендік ресімдеу және (немесе) кедендік операциялар жасауға арнап арнайы жайластырылған, техникамен жарақтандырылған және жабдықталған орын.</w:t>
      </w:r>
    </w:p>
    <w:p w:rsidR="00D602AF" w:rsidRPr="002678B7" w:rsidRDefault="00D602AF" w:rsidP="00D602AF">
      <w:pPr>
        <w:tabs>
          <w:tab w:val="left" w:pos="900"/>
        </w:tabs>
        <w:ind w:firstLine="540"/>
        <w:jc w:val="both"/>
        <w:rPr>
          <w:sz w:val="28"/>
          <w:szCs w:val="28"/>
          <w:lang w:val="kk-KZ"/>
        </w:rPr>
      </w:pPr>
      <w:r w:rsidRPr="002678B7">
        <w:rPr>
          <w:b/>
          <w:sz w:val="28"/>
          <w:szCs w:val="28"/>
          <w:lang w:val="kk-KZ"/>
        </w:rPr>
        <w:t>К</w:t>
      </w:r>
      <w:r w:rsidRPr="002678B7">
        <w:rPr>
          <w:rStyle w:val="s1"/>
          <w:lang w:val="kk-KZ"/>
        </w:rPr>
        <w:t>едендік алымдар</w:t>
      </w:r>
      <w:r w:rsidRPr="002678B7">
        <w:rPr>
          <w:sz w:val="28"/>
          <w:szCs w:val="28"/>
          <w:lang w:val="kk-KZ"/>
        </w:rPr>
        <w:t xml:space="preserve"> - Қазақстан Республикасының кеден органдары тауарлар мен көлік құралдарын кедендік ресімдеу, кедендік алып жүру үшін, сондай-ақ оларды Қазақстан Республикасының кеден органдары бекітетін қоймаларда сақтау үшін алатын кедендік төлем түрлері.</w:t>
      </w:r>
    </w:p>
    <w:p w:rsidR="00D602AF" w:rsidRPr="002678B7" w:rsidRDefault="00D602AF" w:rsidP="00D602AF">
      <w:pPr>
        <w:tabs>
          <w:tab w:val="left" w:pos="900"/>
        </w:tabs>
        <w:ind w:firstLine="540"/>
        <w:jc w:val="both"/>
        <w:rPr>
          <w:sz w:val="28"/>
          <w:szCs w:val="28"/>
          <w:lang w:val="kk-KZ"/>
        </w:rPr>
      </w:pPr>
      <w:r w:rsidRPr="002678B7">
        <w:rPr>
          <w:b/>
          <w:sz w:val="28"/>
          <w:szCs w:val="28"/>
          <w:lang w:val="kk-KZ"/>
        </w:rPr>
        <w:t>К</w:t>
      </w:r>
      <w:r w:rsidRPr="002678B7">
        <w:rPr>
          <w:rStyle w:val="s1"/>
          <w:lang w:val="kk-KZ"/>
        </w:rPr>
        <w:t>едендік алып жүру</w:t>
      </w:r>
      <w:r w:rsidRPr="002678B7">
        <w:rPr>
          <w:sz w:val="28"/>
          <w:szCs w:val="28"/>
          <w:lang w:val="kk-KZ"/>
        </w:rPr>
        <w:t xml:space="preserve"> - Қазақстан Республикасының кеден органдары лауазымды адамдарының кедендік бақылаудағы тауарлар мен көлік құралдарын алып жүруі. </w:t>
      </w:r>
    </w:p>
    <w:p w:rsidR="00D602AF" w:rsidRPr="002678B7" w:rsidRDefault="00D602AF" w:rsidP="00D602AF">
      <w:pPr>
        <w:tabs>
          <w:tab w:val="left" w:pos="900"/>
        </w:tabs>
        <w:ind w:firstLine="540"/>
        <w:jc w:val="both"/>
        <w:rPr>
          <w:sz w:val="28"/>
          <w:szCs w:val="28"/>
          <w:lang w:val="kk-KZ"/>
        </w:rPr>
      </w:pPr>
      <w:r w:rsidRPr="002678B7">
        <w:rPr>
          <w:b/>
          <w:sz w:val="28"/>
          <w:szCs w:val="28"/>
          <w:lang w:val="kk-KZ"/>
        </w:rPr>
        <w:t>К</w:t>
      </w:r>
      <w:r w:rsidRPr="002678B7">
        <w:rPr>
          <w:rStyle w:val="s1"/>
          <w:lang w:val="kk-KZ"/>
        </w:rPr>
        <w:t>едендік әкімшілік жүргізу</w:t>
      </w:r>
      <w:r w:rsidRPr="002678B7">
        <w:rPr>
          <w:sz w:val="28"/>
          <w:szCs w:val="28"/>
          <w:lang w:val="kk-KZ"/>
        </w:rPr>
        <w:t xml:space="preserve"> - Қазақстан Республикасының кеден заңдарына сәйкес Қазақстан Республикасының кеден органдары жүзеге асыратын ұйымдық-құқықтық және өзге де іс-әрекеттер мен шаралар жиынтығы.</w:t>
      </w:r>
    </w:p>
    <w:p w:rsidR="00D602AF" w:rsidRPr="002678B7" w:rsidRDefault="00D602AF" w:rsidP="00D602AF">
      <w:pPr>
        <w:tabs>
          <w:tab w:val="left" w:pos="900"/>
        </w:tabs>
        <w:ind w:firstLine="540"/>
        <w:jc w:val="both"/>
        <w:rPr>
          <w:sz w:val="28"/>
          <w:szCs w:val="28"/>
          <w:lang w:val="kk-KZ"/>
        </w:rPr>
      </w:pPr>
      <w:r w:rsidRPr="002678B7">
        <w:rPr>
          <w:rStyle w:val="s1"/>
          <w:lang w:val="kk-KZ"/>
        </w:rPr>
        <w:t>Кедендік баж</w:t>
      </w:r>
      <w:r w:rsidRPr="002678B7">
        <w:rPr>
          <w:sz w:val="28"/>
          <w:szCs w:val="28"/>
          <w:lang w:val="kk-KZ"/>
        </w:rPr>
        <w:t xml:space="preserve"> - Қазақстан Республикасының кеден органдары тауарды Қазақстан Республикасының кедендік аумағына әкелген кезде немесе тауарды аталған аумақтан әкеткен кезде алатын және осындай әкелу немесе әкетудің ажырамас шарты болып табылатын кедендік төлемнің түрі. Кедендік баждар тауарларды кедендік режимдерде декларациялау кезінде төленеді, бұларға орналастыру жағдайы Қазақстан Республикасының Кедендік тарифіне сәйкес кедендік баждар төлеуді белгілейді. Кедендік баждардың ставкаларын Қазақстан Республикасының Үкіметі белгілейді және олар ресми жарияланғаннан кейін күнтізбелік отыз күн өткен соң күшіне енеді.</w:t>
      </w:r>
    </w:p>
    <w:p w:rsidR="00D602AF" w:rsidRPr="002678B7" w:rsidRDefault="00D602AF" w:rsidP="00D602AF">
      <w:pPr>
        <w:tabs>
          <w:tab w:val="left" w:pos="900"/>
        </w:tabs>
        <w:ind w:firstLine="540"/>
        <w:jc w:val="both"/>
        <w:rPr>
          <w:sz w:val="28"/>
          <w:szCs w:val="28"/>
          <w:lang w:val="kk-KZ"/>
        </w:rPr>
      </w:pPr>
      <w:r w:rsidRPr="002678B7">
        <w:rPr>
          <w:b/>
          <w:sz w:val="28"/>
          <w:szCs w:val="28"/>
          <w:lang w:val="kk-KZ"/>
        </w:rPr>
        <w:t>К</w:t>
      </w:r>
      <w:r w:rsidRPr="002678B7">
        <w:rPr>
          <w:rStyle w:val="s1"/>
          <w:lang w:val="kk-KZ"/>
        </w:rPr>
        <w:t>едендік бақылау</w:t>
      </w:r>
      <w:r w:rsidRPr="002678B7">
        <w:rPr>
          <w:sz w:val="28"/>
          <w:szCs w:val="28"/>
          <w:lang w:val="kk-KZ"/>
        </w:rPr>
        <w:t xml:space="preserve"> - Қазақстан Республикасының кеден және өзге де заңдарын сақтау бойынша Қазақстан Республикасының кеден органдары жүзеге асыратын, орындалуын бақылау Қазақстан Республикасының кеден органдарына жүктелген шаралардың жиынтығы. </w:t>
      </w:r>
    </w:p>
    <w:p w:rsidR="00D602AF" w:rsidRPr="002678B7" w:rsidRDefault="00D602AF" w:rsidP="00D602AF">
      <w:pPr>
        <w:tabs>
          <w:tab w:val="left" w:pos="900"/>
        </w:tabs>
        <w:ind w:firstLine="540"/>
        <w:jc w:val="both"/>
        <w:rPr>
          <w:sz w:val="28"/>
          <w:szCs w:val="28"/>
          <w:lang w:val="kk-KZ"/>
        </w:rPr>
      </w:pPr>
      <w:r w:rsidRPr="002678B7">
        <w:rPr>
          <w:rStyle w:val="s1"/>
          <w:lang w:val="kk-KZ"/>
        </w:rPr>
        <w:t>Кедендік бақылаудағы тауарлар</w:t>
      </w:r>
      <w:r w:rsidRPr="002678B7">
        <w:rPr>
          <w:sz w:val="28"/>
          <w:szCs w:val="28"/>
          <w:lang w:val="kk-KZ"/>
        </w:rPr>
        <w:t xml:space="preserve"> - кедендік бақылау жүзеге асырылатын тауарлар. Қазақстан Республикасының кедендік шекарасы арқылы өткізілетін барлық тауарлар мен көлік құралдары кедендік бақылауға жатады. Тауарлар шығарылғанға дейін кеден органдары тауарлардың атауының, шыққан жерінің, саны мен құнының жүктің кедендік декларациясында және кедендік мақсаттар үшін пайдаланылатын құжаттарда көрсетілген мәліметтерге сәйкестігін анықтау үшін қажетті операциялар жүргізеді. Егер кеден органдарына тауарлардың олар туралы мәліметтерге сәйкестігін анықтау үшін қажетті операцияларды жүргізуге </w:t>
      </w:r>
      <w:r w:rsidRPr="002678B7">
        <w:rPr>
          <w:sz w:val="28"/>
          <w:szCs w:val="28"/>
          <w:lang w:val="kk-KZ"/>
        </w:rPr>
        <w:lastRenderedPageBreak/>
        <w:t>мүмкіндік бермейтін бір тауар легінде түрі мен атауы әртүрлі тауарлар ұсынылса және мұндай тауарларға қатысты оларды жеке орап-түю орындарына бөлу жүргізілмесе, тауарлардың орамаларына таңбалау жасалмаса және тауарлардың ілеспе құжаттарында орап-түю және таңбалау туралы мәліметтер жазылмаса, мұндай тауарларды кедендік тексеріп қарау мерзімі қажет болған жағдайда, кеден органы басшысының жазбаша рұқсатымен тауарлар легін жекелеген тауарларға бөлу үшін қажетті уақытқа ұзартылады.</w:t>
      </w:r>
    </w:p>
    <w:p w:rsidR="00D602AF" w:rsidRPr="002678B7" w:rsidRDefault="00D602AF" w:rsidP="00D602AF">
      <w:pPr>
        <w:tabs>
          <w:tab w:val="left" w:pos="900"/>
        </w:tabs>
        <w:ind w:firstLine="540"/>
        <w:jc w:val="both"/>
        <w:rPr>
          <w:sz w:val="28"/>
          <w:szCs w:val="28"/>
          <w:lang w:val="kk-KZ"/>
        </w:rPr>
      </w:pPr>
      <w:r w:rsidRPr="002678B7">
        <w:rPr>
          <w:b/>
          <w:sz w:val="28"/>
          <w:szCs w:val="28"/>
          <w:lang w:val="kk-KZ"/>
        </w:rPr>
        <w:t>К</w:t>
      </w:r>
      <w:r w:rsidRPr="002678B7">
        <w:rPr>
          <w:rStyle w:val="s1"/>
          <w:lang w:val="kk-KZ"/>
        </w:rPr>
        <w:t>едендік декларация</w:t>
      </w:r>
      <w:r w:rsidRPr="002678B7">
        <w:rPr>
          <w:sz w:val="28"/>
          <w:szCs w:val="28"/>
          <w:lang w:val="kk-KZ"/>
        </w:rPr>
        <w:t xml:space="preserve"> - тауарлар мен көлік құралдары туралы декларант мәлімдеген мәліметтерді жазбаша және (немесе) электрондық түрде растайтын құжат. </w:t>
      </w:r>
    </w:p>
    <w:p w:rsidR="00D602AF" w:rsidRPr="002678B7" w:rsidRDefault="00D602AF" w:rsidP="00D602AF">
      <w:pPr>
        <w:tabs>
          <w:tab w:val="left" w:pos="900"/>
        </w:tabs>
        <w:ind w:firstLine="540"/>
        <w:jc w:val="both"/>
        <w:rPr>
          <w:sz w:val="28"/>
          <w:szCs w:val="28"/>
          <w:lang w:val="kk-KZ"/>
        </w:rPr>
      </w:pPr>
      <w:r w:rsidRPr="002678B7">
        <w:rPr>
          <w:b/>
          <w:sz w:val="28"/>
          <w:szCs w:val="28"/>
          <w:lang w:val="kk-KZ"/>
        </w:rPr>
        <w:t>К</w:t>
      </w:r>
      <w:r w:rsidRPr="002678B7">
        <w:rPr>
          <w:rStyle w:val="s1"/>
          <w:lang w:val="kk-KZ"/>
        </w:rPr>
        <w:t>едендік инфрақұрылым</w:t>
      </w:r>
      <w:r w:rsidRPr="002678B7">
        <w:rPr>
          <w:sz w:val="28"/>
          <w:szCs w:val="28"/>
          <w:lang w:val="kk-KZ"/>
        </w:rPr>
        <w:t xml:space="preserve"> - кеден органдарының жұмыс істеуіне жағдай жасайтын, сондай-ақ кеден органдарының лауазымды адамдарына әлеуметтік қызмет көрсетуге арналған үйлер мен ғимараттар. </w:t>
      </w:r>
    </w:p>
    <w:p w:rsidR="00D602AF" w:rsidRPr="002678B7" w:rsidRDefault="00D602AF" w:rsidP="00D602AF">
      <w:pPr>
        <w:tabs>
          <w:tab w:val="left" w:pos="900"/>
        </w:tabs>
        <w:ind w:firstLine="540"/>
        <w:jc w:val="both"/>
        <w:rPr>
          <w:sz w:val="28"/>
          <w:szCs w:val="28"/>
          <w:lang w:val="kk-KZ"/>
        </w:rPr>
      </w:pPr>
      <w:r w:rsidRPr="002678B7">
        <w:rPr>
          <w:b/>
          <w:sz w:val="28"/>
          <w:szCs w:val="28"/>
          <w:lang w:val="kk-KZ"/>
        </w:rPr>
        <w:t>К</w:t>
      </w:r>
      <w:r w:rsidRPr="002678B7">
        <w:rPr>
          <w:rStyle w:val="s1"/>
          <w:lang w:val="kk-KZ"/>
        </w:rPr>
        <w:t>едендік операциялар</w:t>
      </w:r>
      <w:r w:rsidRPr="002678B7">
        <w:rPr>
          <w:sz w:val="28"/>
          <w:szCs w:val="28"/>
          <w:lang w:val="kk-KZ"/>
        </w:rPr>
        <w:t xml:space="preserve"> - кедендік бақылаудағы тауарлар мен көлік құралдарына қатысты Қазақстан Республикасының кеден органдары да, тұлғалар да Қазақстан Республикасының кеден заңдарына сәйкес жасайтын жекелеген іс-әрекеттер.</w:t>
      </w:r>
    </w:p>
    <w:p w:rsidR="00D602AF" w:rsidRPr="002678B7" w:rsidRDefault="00D602AF" w:rsidP="00D602AF">
      <w:pPr>
        <w:tabs>
          <w:tab w:val="left" w:pos="900"/>
        </w:tabs>
        <w:ind w:firstLine="540"/>
        <w:jc w:val="both"/>
        <w:rPr>
          <w:sz w:val="28"/>
          <w:szCs w:val="28"/>
          <w:lang w:val="kk-KZ"/>
        </w:rPr>
      </w:pPr>
      <w:r w:rsidRPr="002678B7">
        <w:rPr>
          <w:b/>
          <w:sz w:val="28"/>
          <w:szCs w:val="28"/>
          <w:lang w:val="kk-KZ"/>
        </w:rPr>
        <w:t>К</w:t>
      </w:r>
      <w:r w:rsidRPr="002678B7">
        <w:rPr>
          <w:rStyle w:val="s1"/>
          <w:lang w:val="kk-KZ"/>
        </w:rPr>
        <w:t>едендік рәсімдер</w:t>
      </w:r>
      <w:r w:rsidRPr="002678B7">
        <w:rPr>
          <w:sz w:val="28"/>
          <w:szCs w:val="28"/>
          <w:lang w:val="kk-KZ"/>
        </w:rPr>
        <w:t xml:space="preserve"> - Қазақстан Республикасының кеден органдары мен кеден ісі саласындағы тұлғалардың кедендік бақылаудағы тауарлар мен көлік құралдарына қатысты жасайтын іс-әрекеттерінің жиынтығы.</w:t>
      </w:r>
    </w:p>
    <w:p w:rsidR="00D602AF" w:rsidRPr="002678B7" w:rsidRDefault="00D602AF" w:rsidP="00D602AF">
      <w:pPr>
        <w:tabs>
          <w:tab w:val="left" w:pos="900"/>
        </w:tabs>
        <w:ind w:firstLine="540"/>
        <w:jc w:val="both"/>
        <w:rPr>
          <w:sz w:val="28"/>
          <w:szCs w:val="28"/>
          <w:lang w:val="kk-KZ"/>
        </w:rPr>
      </w:pPr>
      <w:r w:rsidRPr="002678B7">
        <w:rPr>
          <w:b/>
          <w:sz w:val="28"/>
          <w:szCs w:val="28"/>
          <w:lang w:val="kk-KZ"/>
        </w:rPr>
        <w:t>К</w:t>
      </w:r>
      <w:r w:rsidRPr="002678B7">
        <w:rPr>
          <w:rStyle w:val="s1"/>
          <w:lang w:val="kk-KZ"/>
        </w:rPr>
        <w:t>едендік режим</w:t>
      </w:r>
      <w:r w:rsidRPr="002678B7">
        <w:rPr>
          <w:sz w:val="28"/>
          <w:szCs w:val="28"/>
          <w:lang w:val="kk-KZ"/>
        </w:rPr>
        <w:t xml:space="preserve"> - Қазақстан Республикасының кедендік аумағында не одан тыс жерлерде өткізу, пайдалану мақсаттарына қарай тауарлар мен көлік құралдарын Қазақстан Республикасының кедендік аумағы арқылы өткізу кезіндегі олардың кеден ісі саласындағы мәртебесін айқындайтын, Кедендік Кодексте белгіленген нормалардың жиынтығы. </w:t>
      </w:r>
    </w:p>
    <w:p w:rsidR="00D602AF" w:rsidRPr="002678B7" w:rsidRDefault="00D602AF" w:rsidP="00D602AF">
      <w:pPr>
        <w:tabs>
          <w:tab w:val="left" w:pos="900"/>
        </w:tabs>
        <w:ind w:firstLine="540"/>
        <w:jc w:val="both"/>
        <w:rPr>
          <w:sz w:val="28"/>
          <w:szCs w:val="28"/>
          <w:lang w:val="kk-KZ"/>
        </w:rPr>
      </w:pPr>
      <w:r w:rsidRPr="002678B7">
        <w:rPr>
          <w:rStyle w:val="s1"/>
          <w:lang w:val="kk-KZ"/>
        </w:rPr>
        <w:t>Кедендік ресімдеу</w:t>
      </w:r>
      <w:r w:rsidRPr="002678B7">
        <w:rPr>
          <w:sz w:val="28"/>
          <w:szCs w:val="28"/>
          <w:lang w:val="kk-KZ"/>
        </w:rPr>
        <w:t xml:space="preserve"> - тауарлар мен көлік құралдарын Қазақстан Республикасының кедендік шекарасы арқылы өткізуге байланысты адамдар және Қазақстан Республикасының кеден органдары жасайтын іс-әрекеттер мен рәсімдердің жиынтығы.</w:t>
      </w:r>
    </w:p>
    <w:p w:rsidR="00D602AF" w:rsidRPr="002678B7" w:rsidRDefault="00D602AF" w:rsidP="00D602AF">
      <w:pPr>
        <w:tabs>
          <w:tab w:val="left" w:pos="900"/>
        </w:tabs>
        <w:ind w:firstLine="540"/>
        <w:jc w:val="both"/>
        <w:rPr>
          <w:sz w:val="28"/>
          <w:szCs w:val="28"/>
          <w:lang w:val="kk-KZ"/>
        </w:rPr>
      </w:pPr>
      <w:r w:rsidRPr="002678B7">
        <w:rPr>
          <w:b/>
          <w:sz w:val="28"/>
          <w:szCs w:val="28"/>
          <w:lang w:val="kk-KZ"/>
        </w:rPr>
        <w:t>К</w:t>
      </w:r>
      <w:r w:rsidRPr="002678B7">
        <w:rPr>
          <w:rStyle w:val="s1"/>
          <w:lang w:val="kk-KZ"/>
        </w:rPr>
        <w:t>едендік тариф</w:t>
      </w:r>
      <w:r w:rsidRPr="002678B7">
        <w:rPr>
          <w:sz w:val="28"/>
          <w:szCs w:val="28"/>
          <w:lang w:val="kk-KZ"/>
        </w:rPr>
        <w:t xml:space="preserve"> - Қазақстан Республикасының кедендік шекарасы арқылы өткізілетін тауарларға қолданылатын кедендік баж ставкаларының Сыртқы экономикалық қызметтің тауар номенклатурасына сәйкес жүйеленген тізбесі. </w:t>
      </w:r>
    </w:p>
    <w:p w:rsidR="00D602AF" w:rsidRPr="002678B7" w:rsidRDefault="00D602AF" w:rsidP="00D602AF">
      <w:pPr>
        <w:tabs>
          <w:tab w:val="left" w:pos="900"/>
        </w:tabs>
        <w:ind w:firstLine="540"/>
        <w:jc w:val="both"/>
        <w:rPr>
          <w:sz w:val="28"/>
          <w:szCs w:val="28"/>
          <w:lang w:val="kk-KZ"/>
        </w:rPr>
      </w:pPr>
      <w:r w:rsidRPr="002678B7">
        <w:rPr>
          <w:rStyle w:val="s1"/>
          <w:lang w:val="kk-KZ"/>
        </w:rPr>
        <w:t xml:space="preserve">Кедендік іс – </w:t>
      </w:r>
      <w:r w:rsidRPr="002678B7">
        <w:rPr>
          <w:sz w:val="28"/>
          <w:szCs w:val="28"/>
          <w:lang w:val="kk-KZ"/>
        </w:rPr>
        <w:t xml:space="preserve">Қазақстан Республикасындағы кеден ісі тауарлар мен көлік құралдарын Қазақстан Республикасының кедендік шекарасы арқылы өткізудің, кедендік ресімдеу мен кедендік бақылаудың, кедендік режимдерді қолданудың, кедендік төлемдері және салықтарды алудың, кеден ісі саласындағы құқық бұзушылықтарға қарсы күрес жүргізудің тәртібі мен шарттарын, мемлекет пен сыртқы экономикалық және өзге де қызметті жүзеге асырушы тұлғалардың арасындағы билік қатынастарына негізделген кеден саясатын іске асырудың басқа да құралдарын қамтиды. </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 xml:space="preserve">Кезектен тыс жиналыс - </w:t>
      </w:r>
      <w:r w:rsidRPr="002678B7">
        <w:rPr>
          <w:sz w:val="28"/>
          <w:szCs w:val="28"/>
          <w:lang w:val="kk-KZ"/>
        </w:rPr>
        <w:t xml:space="preserve">акционерлердің жылдық жиналыстарының аралығында өткізілетін акционерлердің жиналысы. Сирек түрде шақырылады және кейінге қалдыруға болмайтын, акционерлердің </w:t>
      </w:r>
      <w:r w:rsidRPr="002678B7">
        <w:rPr>
          <w:sz w:val="28"/>
          <w:szCs w:val="28"/>
          <w:lang w:val="kk-KZ"/>
        </w:rPr>
        <w:lastRenderedPageBreak/>
        <w:t>қолдауын қажет ететін мәселелерді қарастыруға арналады. Кезектен тыс жиналысты Директорлар кеңесі немесе акциялардың ірі пакеттерін ұстаушылардың талаптары бойынша шақырылады.</w:t>
      </w:r>
    </w:p>
    <w:p w:rsidR="00D602AF" w:rsidRPr="002678B7" w:rsidRDefault="00D602AF" w:rsidP="00D602AF">
      <w:pPr>
        <w:ind w:firstLine="540"/>
        <w:jc w:val="both"/>
        <w:rPr>
          <w:sz w:val="28"/>
          <w:szCs w:val="28"/>
          <w:lang w:val="kk-KZ"/>
        </w:rPr>
      </w:pPr>
      <w:r w:rsidRPr="002678B7">
        <w:rPr>
          <w:b/>
          <w:sz w:val="28"/>
          <w:szCs w:val="28"/>
          <w:lang w:val="kk-KZ"/>
        </w:rPr>
        <w:t xml:space="preserve">Кезең аралық есеп беру – </w:t>
      </w:r>
      <w:r w:rsidRPr="002678B7">
        <w:rPr>
          <w:sz w:val="28"/>
          <w:szCs w:val="28"/>
          <w:lang w:val="kk-KZ"/>
        </w:rPr>
        <w:t>бір жылдан кем кезеңдерге (ай немесе тоқсан сайын)  дайындалатын қаржылық есеп беру.</w:t>
      </w:r>
    </w:p>
    <w:p w:rsidR="00D602AF" w:rsidRPr="002678B7" w:rsidRDefault="00D602AF" w:rsidP="00D602AF">
      <w:pPr>
        <w:ind w:firstLine="540"/>
        <w:jc w:val="both"/>
        <w:rPr>
          <w:sz w:val="28"/>
          <w:szCs w:val="28"/>
          <w:lang w:val="kk-KZ"/>
        </w:rPr>
      </w:pPr>
      <w:r w:rsidRPr="002678B7">
        <w:rPr>
          <w:b/>
          <w:sz w:val="28"/>
          <w:szCs w:val="28"/>
          <w:lang w:val="kk-KZ"/>
        </w:rPr>
        <w:t>Келісім-шарт</w:t>
      </w:r>
      <w:r w:rsidRPr="002678B7">
        <w:rPr>
          <w:sz w:val="28"/>
          <w:szCs w:val="28"/>
          <w:lang w:val="kk-KZ"/>
        </w:rPr>
        <w:t xml:space="preserve"> - бұл жалдаушы (кәсіпорынның әкімшілігі) мен белгілі бір уақытқа, кейде ұзақ емес уақытқа жалданушы арасындағы құрылатын, ең алдымен мерзімі біткеннен кейін тоқтатылуы мүмкін, не екі жақтың келісімімен жалғастырылуы мүмікнін мінездейтін келісім-шарт. Контрактінің ерекшілігі келісім құрған жақтардың әрқайсысының сақтауы керек шарттары анық ескерілетіндігінде. Міндеттемелер бұзылған кезде нұсқан алушы жақ міндеттемелерін орындамаушы үшін тиімсіз шарттарда контрактіні бұзуға құқығы бар.</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Кеңесші бенчмаркинг -</w:t>
      </w:r>
      <w:r w:rsidRPr="002678B7">
        <w:rPr>
          <w:color w:val="000000"/>
          <w:sz w:val="28"/>
          <w:szCs w:val="28"/>
          <w:lang w:val="kk-KZ"/>
        </w:rPr>
        <w:t xml:space="preserve"> бенгмаркетингтің бұл типі фирманы бірдей саладағы  емес, бірақ кейбір процесстері фирмадағы процесстерге ұқсас келетін әлемдік класстың фирмаларымен салыстыруды ұйғырады. Мұндай фирмаларды дұрыс анықтау өте қиын, бірақ олардың ақпаратпен бөлісу (тіпті жаңа технологиялардағы еңгізулермен де) ықтымалдағы өте үлкен.</w:t>
      </w:r>
    </w:p>
    <w:p w:rsidR="00D602AF" w:rsidRPr="002678B7" w:rsidRDefault="00D602AF" w:rsidP="00D602AF">
      <w:pPr>
        <w:ind w:firstLine="540"/>
        <w:jc w:val="both"/>
        <w:rPr>
          <w:sz w:val="28"/>
          <w:szCs w:val="28"/>
          <w:lang w:val="kk-KZ"/>
        </w:rPr>
      </w:pPr>
      <w:r w:rsidRPr="002678B7">
        <w:rPr>
          <w:b/>
          <w:bCs/>
          <w:sz w:val="28"/>
          <w:szCs w:val="28"/>
          <w:lang w:val="kk-KZ"/>
        </w:rPr>
        <w:t xml:space="preserve">Кеңсе - </w:t>
      </w:r>
      <w:r w:rsidRPr="002678B7">
        <w:rPr>
          <w:bCs/>
          <w:sz w:val="28"/>
          <w:szCs w:val="28"/>
          <w:lang w:val="kk-KZ"/>
        </w:rPr>
        <w:t>м</w:t>
      </w:r>
      <w:r w:rsidRPr="002678B7">
        <w:rPr>
          <w:sz w:val="28"/>
          <w:szCs w:val="28"/>
          <w:lang w:val="kk-KZ"/>
        </w:rPr>
        <w:t xml:space="preserve">емлекеттік мекемелер, ғылыми-зерттеу, жоғарғы оқу орынында құжаттармен жұмыс атқаратын құрылымдық бөлім. Оның құрамына құжаттарды қабылдап, өңдеу, есепке алу, тіркеу, құжаттардың орынлдалуын қадағалайтын, құжатты құрастырып жіберу  жұмыстарын атқаратын бөлім, топ кіреді.  </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Кеңістікті ұйым - </w:t>
      </w:r>
      <w:r w:rsidRPr="002678B7">
        <w:rPr>
          <w:sz w:val="28"/>
          <w:szCs w:val="28"/>
          <w:lang w:val="kk-KZ"/>
        </w:rPr>
        <w:t xml:space="preserve">өндірісті жекелеген процестерге ұтымды бөлшектеу және оларды жекелеген өндіріс үзбелеріне бекіту. Сонымен қатар - бұл олардың өзара байланысын және кәсіпорын аумағындағы орналасуын анықтау. </w:t>
      </w:r>
    </w:p>
    <w:p w:rsidR="00D602AF" w:rsidRPr="002678B7" w:rsidRDefault="00D602AF" w:rsidP="00D602AF">
      <w:pPr>
        <w:ind w:firstLine="540"/>
        <w:jc w:val="both"/>
        <w:rPr>
          <w:sz w:val="28"/>
          <w:szCs w:val="28"/>
          <w:lang w:val="kk-KZ"/>
        </w:rPr>
      </w:pPr>
      <w:r w:rsidRPr="002678B7">
        <w:rPr>
          <w:b/>
          <w:sz w:val="28"/>
          <w:szCs w:val="28"/>
          <w:lang w:val="kk-KZ"/>
        </w:rPr>
        <w:t>Кепілдеме</w:t>
      </w:r>
      <w:r w:rsidRPr="002678B7">
        <w:rPr>
          <w:sz w:val="28"/>
          <w:szCs w:val="28"/>
          <w:lang w:val="kk-KZ"/>
        </w:rPr>
        <w:t xml:space="preserve"> - 1) қарыз алушының өз міндеттемелерін орындай алмаған жағдайында қарызын үшінші жақтың өтеуге сөз беруі; 2) коммерциялық және банктік тәжірибеде – банк-кепіліштің клиенті төлемдерін уақытында жасай алмаған жағдайда, бұл төлемдерді өз есебінен жасауға міндеттемені өзіне алуға өз клиентіне берілетін кепілдеме. Кепілдемелік кедісім-шарттардың екі нысаны қолданылады: келтірілген нұсқанның орнын толтыру туралы міндеттеме және кепілдіме. Бірінше жағдайда кепілдемеші өзіне екінші міндеттемелерді алады және қарыз алушы несие бойынша міндеттемелерін орындамаған кеде ғана іске қосылады; екінші жағдайда кепілдемеші  несие бойынша тікелей жауапты болып табылады. Сонымен қатар олардың арасындағы айырмашылық кепілдеме жағдайында, соттың шешімі бойынша іске асырылатын жазбаша құжат қажет болады, ал міндеттеме бойынша келтірілген нұсқанның орнын толтыру үшін ондай құжат талап етілмейді, өйткені мөрмен расталған ол құжаттың өзі келтірілген нұсқанның орнын толтыруын кепілдендіреді. Кепілдемелер қамтамасыз етілген және қамтамасыз етілмеген, шектелген жіне шектелмеген болуы мүмкін; 3) бұйымның сатылған уақытынан белгілі бір уақыт аралығында ақауы бар бұйымды ауыстыруға немесе ақысыз </w:t>
      </w:r>
      <w:r w:rsidRPr="002678B7">
        <w:rPr>
          <w:sz w:val="28"/>
          <w:szCs w:val="28"/>
          <w:lang w:val="kk-KZ"/>
        </w:rPr>
        <w:lastRenderedPageBreak/>
        <w:t>жөндеуді іске асыратынына өндірушінің жазбаша міндеттемесі; 4) тәуекелді қабылдау куәлігі ретінде қайта сақтандырушының немесе сақтандыру компаниясының жазатын құжаты; 5) сатушының тауардың ақауына, оның материалдық жетіспеушіліктеріне, сондай-ақ тауар үшінші тұлғаның меншігі болып табылмайтындығына және қарыздық міндеттемелерден бос екендігіне жауап беретін заңды белгіленген міндеттемесі.</w:t>
      </w:r>
    </w:p>
    <w:p w:rsidR="00D602AF" w:rsidRPr="002678B7" w:rsidRDefault="00D602AF" w:rsidP="00D602AF">
      <w:pPr>
        <w:ind w:firstLine="540"/>
        <w:jc w:val="both"/>
        <w:rPr>
          <w:sz w:val="28"/>
          <w:szCs w:val="28"/>
          <w:lang w:val="kk-KZ"/>
        </w:rPr>
      </w:pPr>
      <w:r w:rsidRPr="002678B7">
        <w:rPr>
          <w:b/>
          <w:sz w:val="28"/>
          <w:szCs w:val="28"/>
          <w:lang w:val="kk-KZ"/>
        </w:rPr>
        <w:t xml:space="preserve">Кепілдік қағаз - </w:t>
      </w:r>
      <w:r w:rsidRPr="002678B7">
        <w:rPr>
          <w:sz w:val="28"/>
          <w:szCs w:val="28"/>
          <w:lang w:val="kk-KZ"/>
        </w:rPr>
        <w:t>қарыз алушының өзіне тиесілі қозғалмайтын мүлкін (жер, құрылыс) кепілдікке қойғанын куәландыратын заңды құжат. Несие берушіге беріледі (қарызға ақша берген тұлғаға) және қарыз алушы толығымен есеп айырысып біткенше несие берушінің қолында болады. Қарызын уақытында өтей алмаған жағдайда несие беруші кепілдікке салынған мүлікті сату құқығына ие болады, ол меншікке иелік етеді.</w:t>
      </w:r>
    </w:p>
    <w:p w:rsidR="00D602AF" w:rsidRPr="002678B7" w:rsidRDefault="00D602AF" w:rsidP="00D602AF">
      <w:pPr>
        <w:ind w:firstLine="540"/>
        <w:jc w:val="both"/>
        <w:rPr>
          <w:color w:val="000000"/>
          <w:sz w:val="28"/>
          <w:szCs w:val="28"/>
          <w:lang w:val="kk-KZ"/>
        </w:rPr>
      </w:pPr>
      <w:r w:rsidRPr="002678B7">
        <w:rPr>
          <w:b/>
          <w:bCs/>
          <w:color w:val="000000"/>
          <w:sz w:val="28"/>
          <w:szCs w:val="28"/>
          <w:lang w:val="kk-KZ"/>
        </w:rPr>
        <w:t>Кернинг</w:t>
      </w:r>
      <w:r w:rsidRPr="002678B7">
        <w:rPr>
          <w:bCs/>
          <w:color w:val="000000"/>
          <w:sz w:val="28"/>
          <w:szCs w:val="28"/>
          <w:lang w:val="kk-KZ"/>
        </w:rPr>
        <w:t xml:space="preserve"> </w:t>
      </w:r>
      <w:r w:rsidRPr="002678B7">
        <w:rPr>
          <w:sz w:val="28"/>
          <w:szCs w:val="28"/>
          <w:lang w:val="kk-KZ"/>
        </w:rPr>
        <w:t xml:space="preserve">– екі әріптің ара қашықтығын біртегіс ету мақсатында олардың арасындағы интервалды  өзгерту. </w:t>
      </w:r>
    </w:p>
    <w:p w:rsidR="00D602AF" w:rsidRPr="002678B7" w:rsidRDefault="00D602AF" w:rsidP="00D602AF">
      <w:pPr>
        <w:ind w:firstLine="540"/>
        <w:jc w:val="both"/>
        <w:rPr>
          <w:sz w:val="28"/>
          <w:szCs w:val="28"/>
          <w:lang w:val="kk-KZ"/>
        </w:rPr>
      </w:pPr>
      <w:r w:rsidRPr="002678B7">
        <w:rPr>
          <w:b/>
          <w:sz w:val="28"/>
          <w:szCs w:val="28"/>
          <w:lang w:val="kk-KZ"/>
        </w:rPr>
        <w:t xml:space="preserve">Кері байланыс қағидасы - </w:t>
      </w:r>
      <w:r w:rsidRPr="002678B7">
        <w:rPr>
          <w:sz w:val="28"/>
          <w:szCs w:val="28"/>
          <w:lang w:val="kk-KZ"/>
        </w:rPr>
        <w:t>алынған ақпаратқа ақпарат алушының реакциясы. Мысалы, басшы бағыныштыларына тапсырма беріп оның орындалу барысы туралы мәлімет ала алады.</w:t>
      </w:r>
    </w:p>
    <w:p w:rsidR="00D602AF" w:rsidRPr="002678B7" w:rsidRDefault="00D602AF" w:rsidP="00D602AF">
      <w:pPr>
        <w:ind w:firstLine="540"/>
        <w:jc w:val="both"/>
        <w:rPr>
          <w:sz w:val="28"/>
          <w:szCs w:val="28"/>
          <w:lang w:val="kk-KZ"/>
        </w:rPr>
      </w:pPr>
      <w:r w:rsidRPr="002678B7">
        <w:rPr>
          <w:b/>
          <w:bCs/>
          <w:sz w:val="28"/>
          <w:szCs w:val="28"/>
          <w:lang w:val="kk-KZ"/>
        </w:rPr>
        <w:t>Классификациялық индекс</w:t>
      </w:r>
      <w:r w:rsidRPr="002678B7">
        <w:rPr>
          <w:sz w:val="28"/>
          <w:szCs w:val="28"/>
          <w:lang w:val="kk-KZ"/>
        </w:rPr>
        <w:t xml:space="preserve"> - белгілі мерзімге дейін берілетін цифрлік, әріптік, не болмаса аралас белгі. Классификациялық бөліну схемасы бойынша беріліп, жүйелі, не болмаса басқа кәртішкелерге қойылады, сонымен қатар күрделі және көптеген сұрақтарды реттеу үшін  құжат және іске (құжатнамаларға)  қойылады.</w:t>
      </w:r>
    </w:p>
    <w:p w:rsidR="00D602AF" w:rsidRPr="002678B7" w:rsidRDefault="00D602AF" w:rsidP="00D602AF">
      <w:pPr>
        <w:ind w:firstLine="540"/>
        <w:jc w:val="both"/>
        <w:rPr>
          <w:sz w:val="28"/>
          <w:szCs w:val="28"/>
          <w:lang w:val="kk-KZ"/>
        </w:rPr>
      </w:pPr>
      <w:r w:rsidRPr="002678B7">
        <w:rPr>
          <w:b/>
          <w:sz w:val="28"/>
          <w:szCs w:val="28"/>
          <w:lang w:val="kk-KZ"/>
        </w:rPr>
        <w:t>Клиринг</w:t>
      </w:r>
      <w:r w:rsidRPr="002678B7">
        <w:rPr>
          <w:sz w:val="28"/>
          <w:szCs w:val="28"/>
          <w:lang w:val="kk-KZ"/>
        </w:rPr>
        <w:t xml:space="preserve"> - (англ. clearing – тазалау),төлем балансының шарттарынан шыға отырып, өзара есепке алу жолымен іске асырылатын бір-біріне сатылған тауарлар, бағалы қағаздар мен көрсетілген қызметтерге компаниялар, кәсіпорындар, елдер арасындағы қолма-қол ақшасыз есеп айырысу жүйесі. Елдер арасындағы клирингтік есеп айырысу алғашқы рет тек сыртқы сауда операцияларында ғана қолданылған, тек кейіннен ғана бұл есеп айырысулар басқа да халықаралық төлемдердің түрлеріне таралған. Клирингтік есеп айырысулар арнайы клирингтік келісімдердің негізінде жүзеге асырылады, оған келесідей міндетті элементтер кіреді: әр жақтың барлық төлемдері мен түсімдері есепке алынатын клирингтік шоттардың жүйесі,; клиринг көлемі; клиринг валютасы;валюта бағамының өзгеруі кезінде клирингтік шоттағы белгілі бір кезеңдегі ақшалай түсімдер мен шығындардың арасындағы айырмашылық – сальдоны қайта есептеудің сәйкестендірілген тәртібі; клиринг бойынша техникалық несиенің көлемі; клиринг бойынша сальдоны ағымда теңестіру; сальдоны түпкілікті теңестіру. Клирингтік келісім айнымалы және айналымсыз сальдоны қарастырады. Клирингтік валюталық келісімдер халықаралық саудада ұлттық валютасының еркін айналымдылығы жоқ елдерде қолданылады. Клирингтік келісімдер негізінде жасалатын есептер екіжақты және көпжақты болуы мүмкін. сальдоны есептеу кезіндегі қалыптасқан өтеу тәсілдері бойынша клирингтік келісімдер үш түрге бөлінеді: еркін конверсиялы клиринг; конверсияға құқығы жоқ клиринг; </w:t>
      </w:r>
      <w:r w:rsidRPr="002678B7">
        <w:rPr>
          <w:sz w:val="28"/>
          <w:szCs w:val="28"/>
          <w:lang w:val="kk-KZ"/>
        </w:rPr>
        <w:lastRenderedPageBreak/>
        <w:t>шектелген конверсиямен клиринг. Сыртқы саудалық қатынастарда халықаралық валюталық клиринг қолданылады. Халықаралық валюталық клиринг жүйесі үкімет аралық келісім негізінде өткізіледі. Елдің ішінде өзара есептеуді жүргізу үшін банктік клиринг қолданылады.</w:t>
      </w:r>
    </w:p>
    <w:p w:rsidR="00D602AF" w:rsidRPr="002678B7" w:rsidRDefault="00D602AF" w:rsidP="00D602AF">
      <w:pPr>
        <w:ind w:firstLine="540"/>
        <w:jc w:val="both"/>
        <w:rPr>
          <w:sz w:val="28"/>
          <w:szCs w:val="28"/>
          <w:lang w:val="kk-KZ"/>
        </w:rPr>
      </w:pPr>
      <w:r w:rsidRPr="002678B7">
        <w:rPr>
          <w:b/>
          <w:sz w:val="28"/>
          <w:szCs w:val="28"/>
          <w:lang w:val="kk-KZ"/>
        </w:rPr>
        <w:t>Клубтық инвестиция</w:t>
      </w:r>
      <w:r w:rsidRPr="002678B7">
        <w:rPr>
          <w:sz w:val="28"/>
          <w:szCs w:val="28"/>
          <w:lang w:val="kk-KZ"/>
        </w:rPr>
        <w:t xml:space="preserve"> – венчурлық институттың бір құрылымы. Ерекшелігі - ол қор түрінде емес, венчурлық капитал иегерлерінің ресми тіркелмеген  бірлестігі арқылы қызмет етіп, инновациялық проекттерді жүзеге асырады.   Инвестициялардың бұл түрін басқарушы жеке келісімдер арқылы қызмет атқарып, қаржыларын тек дамыған, қызыметі тұрақты компанияларға салады. Бұл құрылымды кейде «мәңгі жасыл қор» деп те атайды. Өйткені ол өз қаржысын  инновациялық бизнесте тәжербиесі мол компанияларға бағыттайды және түскен пайда мен  дивиденттерін таратпай, оны келесі тиімді проектілерге реинвестициялайды.</w:t>
      </w:r>
    </w:p>
    <w:p w:rsidR="00D602AF" w:rsidRPr="002678B7" w:rsidRDefault="00D602AF" w:rsidP="00D602AF">
      <w:pPr>
        <w:ind w:firstLine="540"/>
        <w:jc w:val="both"/>
        <w:rPr>
          <w:rFonts w:eastAsia="MS Mincho"/>
          <w:sz w:val="28"/>
          <w:szCs w:val="28"/>
          <w:lang w:val="kk-KZ"/>
        </w:rPr>
      </w:pPr>
      <w:r w:rsidRPr="002678B7">
        <w:rPr>
          <w:b/>
          <w:sz w:val="28"/>
          <w:szCs w:val="28"/>
          <w:lang w:val="kk-KZ"/>
        </w:rPr>
        <w:t>Коммерциялану</w:t>
      </w:r>
      <w:r w:rsidRPr="002678B7">
        <w:rPr>
          <w:sz w:val="28"/>
          <w:szCs w:val="28"/>
          <w:lang w:val="kk-KZ"/>
        </w:rPr>
        <w:t xml:space="preserve"> - мемлекеттік кәсіпорындардың акционерлік қоғамдарға қайта құрылуын көрсетеді, ондағы жалғыз акционер мемлекет болып табылады. Ондай қоғамдар министрліктердің бақылауынан алынып тасталады және жалпы әрекеттегі заңды актілердің іс-әрекеттеріне түседі. Коммерцияландыру қоғамдық құқық негізінде қызмет ететін мемлекеттік кәсіпорын мәртебесінің бәсекелестік нарықтың тигізетін әсеріненмемлекеттің енгізген жасанды тосқауылдардың бірқатарын бір уақытта алып тастау мен мүлікті пайдалану ауданында шектеулерді сақтау кезінде жеке мәртебе құқығына өзгеруін көрсетеді.</w:t>
      </w:r>
    </w:p>
    <w:p w:rsidR="00D602AF" w:rsidRPr="002678B7" w:rsidRDefault="00D602AF" w:rsidP="00D602AF">
      <w:pPr>
        <w:ind w:firstLine="540"/>
        <w:jc w:val="both"/>
        <w:rPr>
          <w:rFonts w:eastAsia="MS Mincho"/>
          <w:sz w:val="28"/>
          <w:szCs w:val="28"/>
          <w:lang w:val="kk-KZ"/>
        </w:rPr>
      </w:pPr>
      <w:r w:rsidRPr="002678B7">
        <w:rPr>
          <w:rStyle w:val="s1"/>
          <w:lang w:val="kk-KZ"/>
        </w:rPr>
        <w:t>Коммерциялық құжаттар</w:t>
      </w:r>
      <w:r w:rsidRPr="002678B7">
        <w:rPr>
          <w:sz w:val="28"/>
          <w:szCs w:val="28"/>
          <w:lang w:val="kk-KZ"/>
        </w:rPr>
        <w:t xml:space="preserve"> - шот-фактуралар, арнайы тізбелер, тиеу және орау парақтары, сондай-ақ тауарлардың құнын растайтын және Қазақстан Республикасының халықаралық шарттарына сәйкес пайдаланылатын басқа да құжаттар. </w:t>
      </w:r>
    </w:p>
    <w:p w:rsidR="00D602AF" w:rsidRPr="002678B7" w:rsidRDefault="00D602AF" w:rsidP="00D602AF">
      <w:pPr>
        <w:ind w:firstLine="540"/>
        <w:jc w:val="both"/>
        <w:rPr>
          <w:b/>
          <w:sz w:val="28"/>
          <w:szCs w:val="28"/>
          <w:lang w:val="kk-KZ"/>
        </w:rPr>
      </w:pPr>
      <w:r w:rsidRPr="002678B7">
        <w:rPr>
          <w:b/>
          <w:sz w:val="28"/>
          <w:szCs w:val="28"/>
          <w:lang w:val="kk-KZ"/>
        </w:rPr>
        <w:t xml:space="preserve">Коммерциялық тәуекел – </w:t>
      </w:r>
      <w:r w:rsidRPr="002678B7">
        <w:rPr>
          <w:sz w:val="28"/>
          <w:szCs w:val="28"/>
          <w:lang w:val="kk-KZ"/>
        </w:rPr>
        <w:t>кәсіпкер өндірген немесе сатып алған тауарлар мен қызметтерді өткізу процессінде пайда болады. Коммерциялық тәуекелдің себептері: өнімді өткізу көлемінің төмендеуі, материалдық ресурстардың  сатып алу бағасының жоғарылауы, сатып алу көлемінің ойда болмаған төмендеуі, айналым шығындарының өсуі, экономикалық тұрақсыздығы және клиенттердің ұнату қабілетінің өзгеруі, бәселестердің әрекеті.</w:t>
      </w:r>
    </w:p>
    <w:p w:rsidR="00D602AF" w:rsidRPr="002678B7" w:rsidRDefault="00D602AF" w:rsidP="00D602AF">
      <w:pPr>
        <w:ind w:firstLine="540"/>
        <w:jc w:val="both"/>
        <w:rPr>
          <w:sz w:val="28"/>
          <w:szCs w:val="28"/>
          <w:lang w:val="kk-KZ"/>
        </w:rPr>
      </w:pPr>
      <w:r w:rsidRPr="002678B7">
        <w:rPr>
          <w:b/>
          <w:sz w:val="28"/>
          <w:szCs w:val="28"/>
          <w:lang w:val="kk-KZ"/>
        </w:rPr>
        <w:t>Коммерциялық тиімділік</w:t>
      </w:r>
      <w:r w:rsidRPr="002678B7">
        <w:rPr>
          <w:sz w:val="28"/>
          <w:szCs w:val="28"/>
          <w:lang w:val="kk-KZ"/>
        </w:rPr>
        <w:t xml:space="preserve"> - жобаның қатысушылар үшін қаржылық салдарын анықтайды. Инвестициялық жобаның коммерциялық тиімділігі қаржылық шығындар мен қажет табыс нормасының қатынасымен анықталады. Жобаның әр түрлі орындалу кезеңдерінде  нақты ақша ағымы мен сальдосын анықтау арқылы табылады.</w:t>
      </w:r>
    </w:p>
    <w:p w:rsidR="00D602AF" w:rsidRPr="002678B7" w:rsidRDefault="00D602AF" w:rsidP="00D602AF">
      <w:pPr>
        <w:ind w:firstLine="540"/>
        <w:jc w:val="both"/>
        <w:rPr>
          <w:rFonts w:eastAsia="MS Mincho"/>
          <w:sz w:val="28"/>
          <w:szCs w:val="28"/>
          <w:lang w:val="kk-KZ"/>
        </w:rPr>
      </w:pPr>
      <w:r w:rsidRPr="002678B7">
        <w:rPr>
          <w:b/>
          <w:sz w:val="28"/>
          <w:szCs w:val="28"/>
          <w:lang w:val="kk-KZ" w:eastAsia="zh-CN"/>
        </w:rPr>
        <w:t>Коммутанттар стратегиясы -</w:t>
      </w:r>
      <w:r w:rsidRPr="002678B7">
        <w:rPr>
          <w:sz w:val="28"/>
          <w:szCs w:val="28"/>
          <w:lang w:val="kk-KZ"/>
        </w:rPr>
        <w:t xml:space="preserve"> коммутантт стратегия белгілі бір масштабта ғана жұмыс атқаратын, белгілі бір тұтынушылар үшін стратегиясын өзгертуге мүмкіндігі бар шағын компанияларға тән. Олардың девизі «Тек сіздің ғана мәселеңізді шешкенім үшін көбірек төлейсіз», мысалы  «МакДональдс».   Коммутанттар әдетте виленттер мен патиент компаниялардвн бос рыноктарды қамтиды. Бұл компаниялар </w:t>
      </w:r>
      <w:r w:rsidRPr="002678B7">
        <w:rPr>
          <w:sz w:val="28"/>
          <w:szCs w:val="28"/>
          <w:lang w:val="kk-KZ"/>
        </w:rPr>
        <w:lastRenderedPageBreak/>
        <w:t xml:space="preserve">инновациялық салада пиоерлік позицияға шыға бермейді, көбінше виоленттер мен патиеннетдің инновациялық өнімдерін иммитациялау мен модификациялап рынокқа шығарумен айналысады. </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 xml:space="preserve"> Компанияның акцияларын қызметкерлердің иелену жоспары - </w:t>
      </w:r>
      <w:r w:rsidRPr="002678B7">
        <w:rPr>
          <w:sz w:val="28"/>
          <w:szCs w:val="28"/>
          <w:lang w:val="kk-KZ"/>
        </w:rPr>
        <w:t xml:space="preserve">басқару үрдісіне тарту мақсатында қызметкерлерге компанияның акцияларын сату бағдарламасы. Қызметкерлер акциялары сенім қорына беріледі. Бұндай жоспарлары бар компаниялар қызметкерлерге төленетін дивидендтерге,  займ бойынша төленетін дивидендтерге  қызметкерлердің акция сатып алуына  </w:t>
      </w:r>
      <w:r w:rsidRPr="002678B7">
        <w:rPr>
          <w:rFonts w:eastAsia="Arial Unicode MS"/>
          <w:sz w:val="28"/>
          <w:szCs w:val="28"/>
          <w:lang w:val="kk-KZ" w:eastAsia="ko-KR"/>
        </w:rPr>
        <w:t xml:space="preserve">ESOP </w:t>
      </w:r>
      <w:r w:rsidRPr="002678B7">
        <w:rPr>
          <w:sz w:val="28"/>
          <w:szCs w:val="28"/>
          <w:lang w:val="kk-KZ"/>
        </w:rPr>
        <w:t>бойынша  салық жеңілдіктерін пайдалануға мүмкіндік береді.</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Компанияның жеке акциялары -</w:t>
      </w:r>
      <w:r w:rsidRPr="002678B7">
        <w:rPr>
          <w:sz w:val="28"/>
          <w:szCs w:val="28"/>
          <w:lang w:val="kk-KZ"/>
        </w:rPr>
        <w:t xml:space="preserve"> компанияның өздігінен ие немесе  бастапқыда инвесторларға сатпаған акциялары. Олар акционерлер жиналысында  дауыс бермейді, сондықтан кворумды анықтағанда ескерілмейді.</w:t>
      </w:r>
    </w:p>
    <w:p w:rsidR="00D602AF" w:rsidRPr="002678B7" w:rsidRDefault="00D602AF" w:rsidP="00D602AF">
      <w:pPr>
        <w:ind w:firstLine="540"/>
        <w:jc w:val="both"/>
        <w:rPr>
          <w:rFonts w:eastAsia="MS Mincho"/>
          <w:sz w:val="28"/>
          <w:szCs w:val="28"/>
          <w:lang w:val="kk-KZ"/>
        </w:rPr>
      </w:pPr>
      <w:r w:rsidRPr="002678B7">
        <w:rPr>
          <w:rFonts w:eastAsia="MS Mincho"/>
          <w:b/>
          <w:sz w:val="28"/>
          <w:szCs w:val="28"/>
          <w:lang w:val="kk-KZ"/>
        </w:rPr>
        <w:t xml:space="preserve">Компанияның өтімділігін қамтамасыз ету кезеңі - </w:t>
      </w:r>
      <w:r w:rsidRPr="002678B7">
        <w:rPr>
          <w:rFonts w:eastAsia="MS Mincho"/>
          <w:sz w:val="28"/>
          <w:szCs w:val="28"/>
          <w:lang w:val="kk-KZ"/>
        </w:rPr>
        <w:t>жоғары технолгиялы компанияның өмір циклінің бесінші кезеңі</w:t>
      </w:r>
      <w:r w:rsidRPr="002678B7">
        <w:rPr>
          <w:rFonts w:eastAsia="MS Mincho"/>
          <w:b/>
          <w:sz w:val="28"/>
          <w:szCs w:val="28"/>
          <w:lang w:val="kk-KZ"/>
        </w:rPr>
        <w:t>.</w:t>
      </w:r>
      <w:r w:rsidRPr="002678B7">
        <w:rPr>
          <w:rFonts w:eastAsia="MS Mincho"/>
          <w:sz w:val="28"/>
          <w:szCs w:val="28"/>
          <w:lang w:val="kk-KZ"/>
        </w:rPr>
        <w:t xml:space="preserve"> Бұл кезеңде инвесторлер акцияларын сатып өз пайдаларын түсіреді.  Әдетте бұл кезең инновациялық процессті бастлғаннан кейін 5-7 жыл өткен кезде келеді. Бұл кезеңде венчурлы компания инновациялық үрдісті аяқтап және венчурлы қаржыландырудан шығуы керек.  Сондықтан венчурлы компания тұтастай биржаға шығарылып сатылады немесе әр инвестор өз үлесін иемденеді. Басқа бір жолы ол компанияны қосымша қаржыландыру, тәжербиеде венчурлы компанияны осы сатысында қаржыландыратын арнайы қаржы институттары бар. </w:t>
      </w:r>
    </w:p>
    <w:p w:rsidR="00D602AF" w:rsidRPr="002678B7" w:rsidRDefault="00D602AF" w:rsidP="00D602AF">
      <w:pPr>
        <w:tabs>
          <w:tab w:val="num" w:pos="0"/>
        </w:tabs>
        <w:ind w:firstLine="540"/>
        <w:jc w:val="both"/>
        <w:rPr>
          <w:sz w:val="28"/>
          <w:szCs w:val="28"/>
          <w:lang w:val="kk-KZ"/>
        </w:rPr>
      </w:pPr>
      <w:r w:rsidRPr="002678B7">
        <w:rPr>
          <w:b/>
          <w:sz w:val="28"/>
          <w:szCs w:val="28"/>
          <w:lang w:val="kk-KZ"/>
        </w:rPr>
        <w:t>Конвассер</w:t>
      </w:r>
      <w:r w:rsidRPr="002678B7">
        <w:rPr>
          <w:sz w:val="28"/>
          <w:szCs w:val="28"/>
          <w:lang w:val="kk-KZ"/>
        </w:rPr>
        <w:t xml:space="preserve"> – кемені жүкпен қамтамасыз ететін, кеме иесінің делдалы. Әдетте конвассер жүктің экспортерлармен немесе олардың агенттармен тұрақты және уақытша келісім – шарт құрайды. Осындай жағдай конвассерге тапсырмаларды дәл мерзімде орындауға мүмкін беріледі. </w:t>
      </w:r>
    </w:p>
    <w:p w:rsidR="00D602AF" w:rsidRPr="002678B7" w:rsidRDefault="00D602AF" w:rsidP="00D602AF">
      <w:pPr>
        <w:ind w:firstLine="540"/>
        <w:jc w:val="both"/>
        <w:rPr>
          <w:bCs/>
          <w:sz w:val="28"/>
          <w:szCs w:val="28"/>
          <w:lang w:val="kk-KZ"/>
        </w:rPr>
      </w:pPr>
      <w:r w:rsidRPr="002678B7">
        <w:rPr>
          <w:b/>
          <w:sz w:val="28"/>
          <w:szCs w:val="28"/>
          <w:lang w:val="kk-KZ"/>
        </w:rPr>
        <w:t xml:space="preserve">Конвексити </w:t>
      </w:r>
      <w:r w:rsidRPr="002678B7">
        <w:rPr>
          <w:bCs/>
          <w:sz w:val="28"/>
          <w:szCs w:val="28"/>
          <w:lang w:val="kk-KZ"/>
        </w:rPr>
        <w:t>– табыстылығына байланысты қарыз құралының бағасының туынды функциясы (бірінші туынды – дюрация), ол шамамен төлемдердің әрқайсысы үшін уақыттың орташа өлшемді квадратына тең. Бұл көрсеткіш соныменен қатар бағаның пайыздық өзгеру көрсеткіші деп те аталады, ол дюрациямен түсіндірілмейді. Функция туындылар сериясы түрінде көрсетілуі мүмкін және оның жақындатылған мәні үшін бірінші туындыны қолдану жіберіледі.</w:t>
      </w:r>
    </w:p>
    <w:p w:rsidR="00D602AF" w:rsidRPr="002678B7" w:rsidRDefault="00D602AF" w:rsidP="00D602AF">
      <w:pPr>
        <w:ind w:firstLine="540"/>
        <w:jc w:val="both"/>
        <w:rPr>
          <w:sz w:val="28"/>
          <w:szCs w:val="28"/>
          <w:lang w:val="kk-KZ"/>
        </w:rPr>
      </w:pPr>
      <w:r w:rsidRPr="002678B7">
        <w:rPr>
          <w:b/>
          <w:sz w:val="28"/>
          <w:szCs w:val="28"/>
          <w:lang w:val="kk-KZ"/>
        </w:rPr>
        <w:t>Конвергенция</w:t>
      </w:r>
      <w:r w:rsidRPr="002678B7">
        <w:rPr>
          <w:sz w:val="28"/>
          <w:szCs w:val="28"/>
          <w:lang w:val="kk-KZ"/>
        </w:rPr>
        <w:t xml:space="preserve"> - ( лат. Converger – жақындау, ұқсастандыру), ғылыми әдебиеттерде әртүрлі елдердің экономикалық және әлеуметтік саясаттарының үлгілерін, әртүрлі экономикалық жүйелердің жақындасуын белгілеу үшін қолданылатын термин. Термин 1960-70 жылдары кеңінен таралған конвергенция теориясына байланысты экономикалық ғылымда танымдылық алды. Бұл теория институционализмнің өкілдерімен П.Сорокин, У.Ростоу, Дж.К.Гэлбрейт (АҚШ), Р,Арон (Франция), эконометрик Я.Тинберген (Нидерланды), Х.Шельский мен О.Флейтхайммен әртүрлі нұсқаларда құрылды. Конвергенция теориясының мәні екі экономикалық жүйенің – капитализм мен </w:t>
      </w:r>
      <w:r w:rsidRPr="002678B7">
        <w:rPr>
          <w:sz w:val="28"/>
          <w:szCs w:val="28"/>
          <w:lang w:val="kk-KZ"/>
        </w:rPr>
        <w:lastRenderedPageBreak/>
        <w:t>социализмнің өзара әрекеттері мен өзара әсерлерінен тұрды. Қазіргі кезде «конвергенция» термині интеграциялық процестерді суреттеу кезінде қолданылады. әлемдік интеграциялық дамудың негізінде ғылыми-техникалық және әлеуметті-экономикалық әлеуеттердің ортақ тенденциялары мен императивтері жатыр. Олар елдердің ұлттық ерекшеліктерін сақтау кезінде көптеген елдер экономикасының жақындасуын шарттайды. Аралас  экономиканың көптеген үлгілері мен нұсқалары бар. Әсіресе конвергенция аймақтық интеграциялану шегінде тез жүреді. Неғұрлым айқын мысалы ретінде Еуропалық одақты көрсетуге болады.</w:t>
      </w:r>
    </w:p>
    <w:p w:rsidR="00D602AF" w:rsidRPr="002678B7" w:rsidRDefault="00D602AF" w:rsidP="00D602AF">
      <w:pPr>
        <w:ind w:firstLine="540"/>
        <w:jc w:val="both"/>
        <w:rPr>
          <w:rFonts w:eastAsia="MS Mincho"/>
          <w:sz w:val="28"/>
          <w:szCs w:val="28"/>
          <w:lang w:val="kk-KZ"/>
        </w:rPr>
      </w:pPr>
      <w:r w:rsidRPr="002678B7">
        <w:rPr>
          <w:b/>
          <w:sz w:val="28"/>
          <w:szCs w:val="28"/>
          <w:lang w:val="kk-KZ"/>
        </w:rPr>
        <w:t>Конверсия</w:t>
      </w:r>
      <w:r w:rsidRPr="002678B7">
        <w:rPr>
          <w:sz w:val="28"/>
          <w:szCs w:val="28"/>
          <w:lang w:val="kk-KZ"/>
        </w:rPr>
        <w:t xml:space="preserve"> - ( лат. Conversion – өзгеру), құрылымдық үрдістердің, сондай-ақ несие-ақаша және қаржы сферасындағы кейбір айырбас операцияларын бейнелеу үшін экономикада қолданылатын термин. Құрылымдық үрдістердің қатарында - әскери өнеркәсіпті бейбітшілік жолға бұру, соныменен қатар ұлттық экономиканың демилитаризациялау мен суық соғыстың аяқталуымен байланысты әскери-өнеркәсіптік кешенді қайта құру. Валюталық сферада валютаны конверсиялау – бұрын шығарылған заемды оның мерзімін және заемдық пайыз мөлшерін өзгерту мақсатымен алмастыру. өнеркіспті әскери өндірістен азаматтық өнім өндіруге көшіру. өзінің мазмұны бойынша аталған процесс барлық ресурс түрлерінің халық шаруашылығының әскери және әскери емес салалары арасында бөліну тепе-теңдігін жоспарлы түрде өзгертуді, тиісті қаржы-экономикалық, ұйымдық-техникалық, әлеуметтік және басқа шараларды қолдануды білдіреді.</w:t>
      </w:r>
    </w:p>
    <w:p w:rsidR="00D602AF" w:rsidRPr="002678B7" w:rsidRDefault="00D602AF" w:rsidP="00D602AF">
      <w:pPr>
        <w:ind w:firstLine="540"/>
        <w:jc w:val="both"/>
        <w:rPr>
          <w:sz w:val="28"/>
          <w:szCs w:val="28"/>
          <w:lang w:val="kk-KZ"/>
        </w:rPr>
      </w:pPr>
      <w:r w:rsidRPr="002678B7">
        <w:rPr>
          <w:b/>
          <w:sz w:val="28"/>
          <w:szCs w:val="28"/>
          <w:lang w:val="kk-KZ"/>
        </w:rPr>
        <w:t>Конверсиялық маркетинг</w:t>
      </w:r>
      <w:r w:rsidRPr="002678B7">
        <w:rPr>
          <w:sz w:val="28"/>
          <w:szCs w:val="28"/>
          <w:lang w:val="kk-KZ"/>
        </w:rPr>
        <w:t xml:space="preserve"> - тауарға деген төмен сұранысты өзгерту үшін қолданылатын маркетингтік шаралар.</w:t>
      </w:r>
    </w:p>
    <w:p w:rsidR="00D602AF" w:rsidRPr="002678B7" w:rsidRDefault="00D602AF" w:rsidP="00D602AF">
      <w:pPr>
        <w:autoSpaceDE w:val="0"/>
        <w:autoSpaceDN w:val="0"/>
        <w:ind w:firstLine="540"/>
        <w:jc w:val="both"/>
        <w:rPr>
          <w:b/>
          <w:sz w:val="28"/>
          <w:szCs w:val="28"/>
          <w:lang w:val="kk-KZ"/>
        </w:rPr>
      </w:pPr>
      <w:r w:rsidRPr="002678B7">
        <w:rPr>
          <w:b/>
          <w:sz w:val="28"/>
          <w:szCs w:val="28"/>
          <w:lang w:val="kk-KZ"/>
        </w:rPr>
        <w:t xml:space="preserve">Конгломерат - </w:t>
      </w:r>
      <w:r w:rsidRPr="002678B7">
        <w:rPr>
          <w:sz w:val="28"/>
          <w:szCs w:val="28"/>
          <w:lang w:val="kk-KZ"/>
        </w:rPr>
        <w:t>өндіріс үрдісінде (Батыс Еуропа) немесе өндірістік жалпыламасыз үрдісте өзара байланысты фирмалардың монополистік одақ түрлерінің бірі, ұйымдық жағынан өзара байланысы жоқ компаниялардың көбісін  жұту нәтижесінде пайда болған концерннің алуан түрі болып табылады. Басқару орталықсыздығының жоғары деңгейі тән болып келеді.</w:t>
      </w:r>
    </w:p>
    <w:p w:rsidR="00D602AF" w:rsidRPr="002678B7" w:rsidRDefault="00D602AF" w:rsidP="00D602AF">
      <w:pPr>
        <w:ind w:firstLine="540"/>
        <w:jc w:val="both"/>
        <w:rPr>
          <w:sz w:val="28"/>
          <w:szCs w:val="28"/>
          <w:lang w:val="kk-KZ"/>
        </w:rPr>
      </w:pPr>
      <w:r w:rsidRPr="002678B7">
        <w:rPr>
          <w:b/>
          <w:sz w:val="28"/>
          <w:szCs w:val="28"/>
          <w:lang w:val="kk-KZ"/>
        </w:rPr>
        <w:t xml:space="preserve">Конгломераттық диверсификация - </w:t>
      </w:r>
      <w:r w:rsidRPr="002678B7">
        <w:rPr>
          <w:sz w:val="28"/>
          <w:szCs w:val="28"/>
          <w:lang w:val="kk-KZ"/>
        </w:rPr>
        <w:t>фирма қолданатын технологияға, қазіргі нарық үлесіне және өз тауарына еш байланысы жоқ өніммен ассортименті толтыру.</w:t>
      </w:r>
    </w:p>
    <w:p w:rsidR="00D602AF" w:rsidRPr="002678B7" w:rsidRDefault="00D602AF" w:rsidP="00D602AF">
      <w:pPr>
        <w:ind w:firstLine="540"/>
        <w:jc w:val="both"/>
        <w:rPr>
          <w:sz w:val="28"/>
          <w:szCs w:val="28"/>
          <w:lang w:val="kk-KZ"/>
        </w:rPr>
      </w:pPr>
      <w:r w:rsidRPr="002678B7">
        <w:rPr>
          <w:b/>
          <w:bCs/>
          <w:sz w:val="28"/>
          <w:szCs w:val="28"/>
          <w:lang w:val="kk-KZ"/>
        </w:rPr>
        <w:t>Конкурс бойынша несие беруші</w:t>
      </w:r>
      <w:r w:rsidRPr="002678B7">
        <w:rPr>
          <w:sz w:val="28"/>
          <w:szCs w:val="28"/>
          <w:lang w:val="kk-KZ"/>
        </w:rPr>
        <w:t xml:space="preserve"> – заң  жүзінде немесе кепілдік туралы келісім негізінде өзінің мүліктік талаптарының қанағаттандырылуына артықшылығы жоқ несие беруші. </w:t>
      </w:r>
    </w:p>
    <w:p w:rsidR="00D602AF" w:rsidRPr="002678B7" w:rsidRDefault="00D602AF" w:rsidP="00D602AF">
      <w:pPr>
        <w:ind w:firstLine="540"/>
        <w:jc w:val="both"/>
        <w:rPr>
          <w:sz w:val="28"/>
          <w:szCs w:val="28"/>
          <w:lang w:val="kk-KZ"/>
        </w:rPr>
      </w:pPr>
      <w:r w:rsidRPr="002678B7">
        <w:rPr>
          <w:b/>
          <w:bCs/>
          <w:sz w:val="28"/>
          <w:szCs w:val="28"/>
          <w:lang w:val="kk-KZ"/>
        </w:rPr>
        <w:t>Конкурстық басқарушы</w:t>
      </w:r>
      <w:r w:rsidRPr="002678B7">
        <w:rPr>
          <w:sz w:val="28"/>
          <w:szCs w:val="28"/>
          <w:lang w:val="kk-KZ"/>
        </w:rPr>
        <w:t xml:space="preserve"> – конкурстық өндірісті жүргізу және заңға сәйкес басқа да қызметтерді атқару үшін төрелік сот тарапынан тағайындалатын тұлға. </w:t>
      </w:r>
    </w:p>
    <w:p w:rsidR="00D602AF" w:rsidRPr="002678B7" w:rsidRDefault="00D602AF" w:rsidP="00D602AF">
      <w:pPr>
        <w:ind w:firstLine="540"/>
        <w:jc w:val="both"/>
        <w:rPr>
          <w:sz w:val="28"/>
          <w:szCs w:val="28"/>
          <w:lang w:val="kk-KZ"/>
        </w:rPr>
      </w:pPr>
      <w:r w:rsidRPr="002678B7">
        <w:rPr>
          <w:b/>
          <w:bCs/>
          <w:sz w:val="28"/>
          <w:szCs w:val="28"/>
          <w:lang w:val="kk-KZ"/>
        </w:rPr>
        <w:t>Конкурстық жарнама</w:t>
      </w:r>
      <w:r w:rsidRPr="002678B7">
        <w:rPr>
          <w:sz w:val="28"/>
          <w:szCs w:val="28"/>
          <w:lang w:val="kk-KZ"/>
        </w:rPr>
        <w:t xml:space="preserve"> – конкурстық өндірістің  шарттарын орындау кезінде  сот тарапынан жүзеге асырылады, 30 күн ішінде конкурстық несие  берушілер, конкурстық қауымның басқарушысы, таратушы, салық инспекторы шақырылады. Қабылданған шешім жарияланады. </w:t>
      </w:r>
    </w:p>
    <w:p w:rsidR="00D602AF" w:rsidRPr="002678B7" w:rsidRDefault="00D602AF" w:rsidP="00D602AF">
      <w:pPr>
        <w:ind w:firstLine="540"/>
        <w:jc w:val="both"/>
        <w:rPr>
          <w:sz w:val="28"/>
          <w:szCs w:val="28"/>
          <w:lang w:val="kk-KZ"/>
        </w:rPr>
      </w:pPr>
      <w:r w:rsidRPr="002678B7">
        <w:rPr>
          <w:b/>
          <w:bCs/>
          <w:sz w:val="28"/>
          <w:szCs w:val="28"/>
          <w:lang w:val="kk-KZ"/>
        </w:rPr>
        <w:lastRenderedPageBreak/>
        <w:t>Конкурстық өндіріс</w:t>
      </w:r>
      <w:r w:rsidRPr="002678B7">
        <w:rPr>
          <w:sz w:val="28"/>
          <w:szCs w:val="28"/>
          <w:lang w:val="kk-KZ"/>
        </w:rPr>
        <w:t xml:space="preserve"> – несие берушілердің талаптарын мөлшерінде қанағаттандыру мақсатында банкрот деп танылған борышқорға жүргізілетін банкротқа ұшырау процедурасы. </w:t>
      </w:r>
    </w:p>
    <w:p w:rsidR="00D602AF" w:rsidRPr="002678B7" w:rsidRDefault="00D602AF" w:rsidP="00D602AF">
      <w:pPr>
        <w:ind w:firstLine="540"/>
        <w:jc w:val="both"/>
        <w:rPr>
          <w:sz w:val="28"/>
          <w:szCs w:val="28"/>
          <w:lang w:val="kk-KZ"/>
        </w:rPr>
      </w:pPr>
      <w:r w:rsidRPr="002678B7">
        <w:rPr>
          <w:b/>
          <w:bCs/>
          <w:sz w:val="28"/>
          <w:szCs w:val="28"/>
          <w:lang w:val="kk-KZ"/>
        </w:rPr>
        <w:t>Конкурстық өндірістің қатысушылары</w:t>
      </w:r>
      <w:r w:rsidRPr="002678B7">
        <w:rPr>
          <w:sz w:val="28"/>
          <w:szCs w:val="28"/>
          <w:lang w:val="kk-KZ"/>
        </w:rPr>
        <w:t xml:space="preserve"> – борышқор- кәсіпорынның конкурстық басқарушысы, несие берушілер комитеті, еңбек ұжымы мүшелері. </w:t>
      </w:r>
    </w:p>
    <w:p w:rsidR="00D602AF" w:rsidRPr="002678B7" w:rsidRDefault="00D602AF" w:rsidP="00D602AF">
      <w:pPr>
        <w:ind w:firstLine="540"/>
        <w:jc w:val="both"/>
        <w:rPr>
          <w:sz w:val="28"/>
          <w:szCs w:val="28"/>
          <w:lang w:val="kk-KZ"/>
        </w:rPr>
      </w:pPr>
      <w:r w:rsidRPr="002678B7">
        <w:rPr>
          <w:b/>
          <w:sz w:val="28"/>
          <w:szCs w:val="28"/>
          <w:lang w:val="kk-KZ"/>
        </w:rPr>
        <w:t>Коносамент</w:t>
      </w:r>
      <w:r w:rsidRPr="002678B7">
        <w:rPr>
          <w:sz w:val="28"/>
          <w:szCs w:val="28"/>
          <w:lang w:val="kk-KZ"/>
        </w:rPr>
        <w:t xml:space="preserve"> - (франц. Conaissement), тасушы беретін, жүктің тасуға қабылданып, оны белгіленген портқа жеткізу және коносаменттің заңды иесіне беру жөнінде міндеттеме берілгенін куәландыратын құжат. Коносамент тасушының жүкті қабылдау шарты болып табылады және тауар бөлу құжаты рөлін атқарады. Коносаменттер мынадай болады: атаулы, онда белгілі бір жүк алушы көрсетіледі; ордерлі, онда «жөнелтушінің бұйрығы» немесе «алушының бұйрығы» көрсетіледі; талап етушіге коносамент бірнеше дана етіп жасалады, олардың саны туралы әрқайсысында белгі соғылады. Жүк бір дана бойынша берілген жағдайда қалған коносаменттер күшін жояды.</w:t>
      </w:r>
    </w:p>
    <w:p w:rsidR="00D602AF" w:rsidRPr="002678B7" w:rsidRDefault="00D602AF" w:rsidP="00D602AF">
      <w:pPr>
        <w:ind w:firstLine="540"/>
        <w:jc w:val="both"/>
        <w:rPr>
          <w:sz w:val="28"/>
          <w:szCs w:val="28"/>
          <w:lang w:val="kk-KZ"/>
        </w:rPr>
      </w:pPr>
      <w:r w:rsidRPr="002678B7">
        <w:rPr>
          <w:b/>
          <w:sz w:val="28"/>
          <w:szCs w:val="28"/>
          <w:lang w:val="kk-KZ"/>
        </w:rPr>
        <w:t xml:space="preserve">Консентрлі диверсификация </w:t>
      </w:r>
      <w:r w:rsidRPr="002678B7">
        <w:rPr>
          <w:sz w:val="28"/>
          <w:szCs w:val="28"/>
          <w:lang w:val="kk-KZ"/>
        </w:rPr>
        <w:t>- ассортиментті техникалық немесе маркетингтік тұжырымдама негізінде фираманың қазіргі  тауарына ұқсас жаңа өніммен толтыру.</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Консервативті үлгі -</w:t>
      </w:r>
      <w:r w:rsidRPr="002678B7">
        <w:rPr>
          <w:color w:val="000000"/>
          <w:sz w:val="28"/>
          <w:szCs w:val="28"/>
          <w:lang w:val="kk-KZ"/>
        </w:rPr>
        <w:t xml:space="preserve"> үлгі ұзақ мерзімді пассивтер айналымнан тыс активтерді  жабу (өтеу) көздері және ағымдағы активтердің жүйелік  бөлігі ретінде яғни қызмет ететін, олардың шаруашылық қызметті жүзеге асыру үшін қажет минимумы  ретінде  қарастырылады.</w:t>
      </w:r>
    </w:p>
    <w:p w:rsidR="00D602AF" w:rsidRPr="002678B7" w:rsidRDefault="00D602AF" w:rsidP="00D602AF">
      <w:pPr>
        <w:autoSpaceDE w:val="0"/>
        <w:autoSpaceDN w:val="0"/>
        <w:ind w:firstLine="540"/>
        <w:jc w:val="both"/>
        <w:rPr>
          <w:b/>
          <w:sz w:val="28"/>
          <w:szCs w:val="28"/>
          <w:lang w:val="kk-KZ"/>
        </w:rPr>
      </w:pPr>
      <w:r w:rsidRPr="002678B7">
        <w:rPr>
          <w:b/>
          <w:sz w:val="28"/>
          <w:szCs w:val="28"/>
          <w:lang w:val="kk-KZ"/>
        </w:rPr>
        <w:t xml:space="preserve">Консорциум - </w:t>
      </w:r>
      <w:r w:rsidRPr="002678B7">
        <w:rPr>
          <w:sz w:val="28"/>
          <w:szCs w:val="28"/>
          <w:lang w:val="kk-KZ"/>
        </w:rPr>
        <w:t>қандай да бір жобаны (экологиялық, ғылыми-техникалық және т.б.) іске асыру барысында пайда болған нақты міндеттемелерді шешу үшін тәуелсіз өндірістік және қаржылық компаниялардың уақытша одағы.</w:t>
      </w:r>
      <w:r w:rsidRPr="002678B7">
        <w:rPr>
          <w:b/>
          <w:sz w:val="28"/>
          <w:szCs w:val="28"/>
          <w:lang w:val="kk-KZ"/>
        </w:rPr>
        <w:t xml:space="preserve"> </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Контроллинг –</w:t>
      </w:r>
      <w:r w:rsidRPr="002678B7">
        <w:rPr>
          <w:sz w:val="28"/>
          <w:szCs w:val="28"/>
          <w:lang w:val="kk-KZ"/>
        </w:rPr>
        <w:t xml:space="preserve"> ұйымды тиімді басқару және оны ұзақ мерзімді жұмыс істеуін қамтамасыз етудегі басқару тұжырымдамасы; кәсіпорын жұмысының табыстылығының қаржылық белгілеріне сүйену арқылы оның есеп саясатын және басқарушылық тәжірибесін жетілдіруге бағытталған әдістемелер жинағы. Контроллинг өз бетінше басқарушылық функция ретінде күрделі ұйымдастырушылық құрылым иеленеді. Ол көлденең және тік екі бөліктен тұрады. </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Концерн -</w:t>
      </w:r>
      <w:r w:rsidRPr="002678B7">
        <w:rPr>
          <w:sz w:val="28"/>
          <w:szCs w:val="28"/>
          <w:lang w:val="kk-KZ"/>
        </w:rPr>
        <w:t xml:space="preserve"> капиталға қатысу жүйесі арқылы басты компания бақылайтын өзара ұйымдасқан түрде байланысқан кәсіпорындардың көп салалы бірлестігі. Концернге кіретін кәсіпорындар дербес болып қалады, ал іс жүзінде бірыңғай шаруашылықты басшыға бағынады. Концерннің негізгі ерекшеліктері:</w:t>
      </w:r>
    </w:p>
    <w:p w:rsidR="00D602AF" w:rsidRPr="002678B7" w:rsidRDefault="00D602AF" w:rsidP="00D602AF">
      <w:pPr>
        <w:numPr>
          <w:ilvl w:val="0"/>
          <w:numId w:val="35"/>
        </w:numPr>
        <w:autoSpaceDE w:val="0"/>
        <w:autoSpaceDN w:val="0"/>
        <w:jc w:val="both"/>
        <w:rPr>
          <w:sz w:val="28"/>
          <w:szCs w:val="28"/>
          <w:lang w:val="kk-KZ"/>
        </w:rPr>
      </w:pPr>
      <w:r w:rsidRPr="002678B7">
        <w:rPr>
          <w:sz w:val="28"/>
          <w:szCs w:val="28"/>
          <w:lang w:val="kk-KZ"/>
        </w:rPr>
        <w:t>бірлестіктің өндірістік сипаттамасы;</w:t>
      </w:r>
    </w:p>
    <w:p w:rsidR="00D602AF" w:rsidRPr="002678B7" w:rsidRDefault="00D602AF" w:rsidP="00D602AF">
      <w:pPr>
        <w:numPr>
          <w:ilvl w:val="0"/>
          <w:numId w:val="35"/>
        </w:numPr>
        <w:autoSpaceDE w:val="0"/>
        <w:autoSpaceDN w:val="0"/>
        <w:jc w:val="both"/>
        <w:rPr>
          <w:sz w:val="28"/>
          <w:szCs w:val="28"/>
          <w:lang w:val="kk-KZ"/>
        </w:rPr>
      </w:pPr>
      <w:r w:rsidRPr="002678B7">
        <w:rPr>
          <w:sz w:val="28"/>
          <w:szCs w:val="28"/>
          <w:lang w:val="kk-KZ"/>
        </w:rPr>
        <w:t>интеграцияның қатаң түрі негізгі кәсіпорындардың концернге қатысушылардың қызметтерін толық бақылауға алу;</w:t>
      </w:r>
    </w:p>
    <w:p w:rsidR="00D602AF" w:rsidRPr="002678B7" w:rsidRDefault="00D602AF" w:rsidP="00D602AF">
      <w:pPr>
        <w:numPr>
          <w:ilvl w:val="0"/>
          <w:numId w:val="35"/>
        </w:numPr>
        <w:autoSpaceDE w:val="0"/>
        <w:autoSpaceDN w:val="0"/>
        <w:jc w:val="both"/>
        <w:rPr>
          <w:sz w:val="28"/>
          <w:szCs w:val="28"/>
          <w:lang w:val="kk-KZ"/>
        </w:rPr>
      </w:pPr>
      <w:r w:rsidRPr="002678B7">
        <w:rPr>
          <w:sz w:val="28"/>
          <w:szCs w:val="28"/>
          <w:lang w:val="kk-KZ"/>
        </w:rPr>
        <w:t>басқаларды, ғылыми-техниканы және кадр саясатын, баға құруды, өндірістік қуатын қолдануды орталықтандыру.</w:t>
      </w:r>
    </w:p>
    <w:p w:rsidR="00D602AF" w:rsidRPr="002678B7" w:rsidRDefault="00D602AF" w:rsidP="00D602AF">
      <w:pPr>
        <w:ind w:firstLine="540"/>
        <w:jc w:val="both"/>
        <w:rPr>
          <w:sz w:val="28"/>
          <w:szCs w:val="28"/>
          <w:lang w:val="kk-KZ"/>
        </w:rPr>
      </w:pPr>
      <w:r w:rsidRPr="002678B7">
        <w:rPr>
          <w:sz w:val="28"/>
          <w:szCs w:val="28"/>
          <w:lang w:val="kk-KZ"/>
        </w:rPr>
        <w:lastRenderedPageBreak/>
        <w:t>Концерннің ұйыдастыру құрылымында сонымен қатар экономикалық қатынастар қолданылуы мүмкін: “негізгі кәсіпорын” – “тәуелді кәсіпорын”, “холдинг” коммерциялық және коммерциялық емес ұйымдар түрінде.</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sz w:val="28"/>
          <w:szCs w:val="28"/>
          <w:lang w:val="kk-KZ"/>
        </w:rPr>
        <w:t>Конъюктура</w:t>
      </w:r>
      <w:r w:rsidRPr="002678B7">
        <w:rPr>
          <w:sz w:val="28"/>
          <w:szCs w:val="28"/>
          <w:lang w:val="kk-KZ"/>
        </w:rPr>
        <w:t xml:space="preserve"> - шаруашылық өмірдің (бағалар, ссудалық пайыз деңгейі, өндіріс пен инвестиция масштабтары, саудалық айналым көлемдері, жұмыспен қамтылу, жұмыссыздық деңгейілері және басқалары) барлық элементтерінің жиынтығының өзгеруінде пайда болатын және экономика дамуындағы жағымды және жағымсыз кезеңдердің ауысуын көрсететін іскерлік белсенділіктің ауытқуы. Бұл терминді немістің қоғамдық қайраткері және экономисі Ф.Лассаер енгізген.</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Корнер -</w:t>
      </w:r>
      <w:r w:rsidRPr="002678B7">
        <w:rPr>
          <w:sz w:val="28"/>
          <w:szCs w:val="28"/>
          <w:lang w:val="kk-KZ"/>
        </w:rPr>
        <w:t xml:space="preserve"> қандай да бір тауардың нарықтарын игеру үшін капиталды қайта тастау, жинақтау, пайдалану мақсатында корпортивті бірлестіктердің қалпы. Біріккен капитал – корпорациялардың жекелеген мүдделі корнерінің акциялары сатып алу үшін, бір жағынан оларды қайта сату болмаса акциялардың тексеру пакетін игеру мақсатында пайдаланылады. Синдикатты құрудың басты мақсаты - өткізу мәселелерін шешу.</w:t>
      </w:r>
    </w:p>
    <w:p w:rsidR="00D602AF" w:rsidRPr="002678B7" w:rsidRDefault="00D602AF" w:rsidP="00D602AF">
      <w:pPr>
        <w:ind w:firstLine="540"/>
        <w:jc w:val="both"/>
        <w:rPr>
          <w:sz w:val="28"/>
          <w:szCs w:val="28"/>
          <w:lang w:val="kk-KZ"/>
        </w:rPr>
      </w:pPr>
      <w:r w:rsidRPr="002678B7">
        <w:rPr>
          <w:b/>
          <w:sz w:val="28"/>
          <w:szCs w:val="28"/>
          <w:lang w:val="kk-KZ"/>
        </w:rPr>
        <w:t>Корпоративті желі</w:t>
      </w:r>
      <w:r w:rsidRPr="002678B7">
        <w:rPr>
          <w:sz w:val="28"/>
          <w:szCs w:val="28"/>
          <w:lang w:val="kk-KZ"/>
        </w:rPr>
        <w:t xml:space="preserve"> – мәліметтерді өткізу жабдықтары тек бір ғана компанияға тиісті болып және сол компания үшін қолданылатын телекоммуникациялық есептеу желісі</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 xml:space="preserve">Корпоративтік бақылау - </w:t>
      </w:r>
      <w:r w:rsidRPr="002678B7">
        <w:rPr>
          <w:sz w:val="28"/>
          <w:szCs w:val="28"/>
          <w:lang w:val="kk-KZ"/>
        </w:rPr>
        <w:t>корпорациядағы басқару және стратегиялық шешім қабылдауға қатысты жалпы термин корпорацияға бақылау жасай алатын, яғни оның қызметіне текелей әсер етуге қабілетті тұлғаларға 10 % немесе одан артық дауыс беретін акциялары бар акционерлер, директорлар, директорлар кеңесімен тағайындалатын жоғарғы басқарушылық қызметкерлер және олардың отбасы мүшелері. Олар сонымен қатар «бақылаушы тұлғалар» деп аталады.</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 xml:space="preserve">Корпоративтік басқару - </w:t>
      </w:r>
      <w:r w:rsidRPr="002678B7">
        <w:rPr>
          <w:sz w:val="28"/>
          <w:szCs w:val="28"/>
          <w:lang w:val="kk-KZ"/>
        </w:rPr>
        <w:t>корпорацияны, сонымен қатар акционер құқығына қатысты басқару және құру негізінде жатқан заңдық тұжырымдамалар мен шаралардың жалпы атауы. Корпоративтік басқару техникалық түрде үш негізгі бағыттарға бірігеді.</w:t>
      </w:r>
    </w:p>
    <w:p w:rsidR="00D602AF" w:rsidRPr="002678B7" w:rsidRDefault="00D602AF" w:rsidP="00D602AF">
      <w:pPr>
        <w:autoSpaceDE w:val="0"/>
        <w:autoSpaceDN w:val="0"/>
        <w:ind w:firstLine="540"/>
        <w:jc w:val="both"/>
        <w:rPr>
          <w:b/>
          <w:sz w:val="28"/>
          <w:szCs w:val="28"/>
          <w:lang w:val="kk-KZ"/>
        </w:rPr>
      </w:pPr>
      <w:r w:rsidRPr="002678B7">
        <w:rPr>
          <w:b/>
          <w:sz w:val="28"/>
          <w:szCs w:val="28"/>
          <w:lang w:val="kk-KZ"/>
        </w:rPr>
        <w:t xml:space="preserve">Корпоративтік басқарудағы неміс үлгі (моделі) - </w:t>
      </w:r>
      <w:r w:rsidRPr="002678B7">
        <w:rPr>
          <w:sz w:val="28"/>
          <w:szCs w:val="28"/>
          <w:lang w:val="kk-KZ"/>
        </w:rPr>
        <w:t>неміс моделі неміс және австрия корпорацияларында пайдаланылады. Осы моделдің кейбір элементтері Нидерландияда және Скандинавияда кездеседі. Бұған қоса, жақында Францияның және Бельгияның кейбір корпорациялары неміс моделінің элементтерін қабылдай бастады.</w:t>
      </w:r>
    </w:p>
    <w:p w:rsidR="00D602AF" w:rsidRPr="002678B7" w:rsidRDefault="00D602AF" w:rsidP="00D602AF">
      <w:pPr>
        <w:ind w:firstLine="540"/>
        <w:jc w:val="both"/>
        <w:rPr>
          <w:rFonts w:eastAsia="Arial Unicode MS"/>
          <w:sz w:val="28"/>
          <w:szCs w:val="28"/>
          <w:lang w:val="kk-KZ"/>
        </w:rPr>
      </w:pPr>
      <w:r w:rsidRPr="002678B7">
        <w:rPr>
          <w:sz w:val="28"/>
          <w:szCs w:val="28"/>
          <w:lang w:val="kk-KZ"/>
        </w:rPr>
        <w:t>Неміс тілінде корпорацияны білдіру үшін акционерлік қоғам (Action osesellsehatt) термині қолданылады, сондықтан неміс және австрия корпорациялары,мәселен, Фольксваген AT атаудан кейін AG қысқарған сөзін пайдаланады.</w:t>
      </w:r>
      <w:r w:rsidRPr="002678B7">
        <w:rPr>
          <w:rFonts w:eastAsia="Arial Unicode MS"/>
          <w:sz w:val="28"/>
          <w:szCs w:val="28"/>
          <w:lang w:val="kk-KZ"/>
        </w:rPr>
        <w:t>Акционерлік қоғамдарды басқарудың неміс моделі ағылшын-американ және жапон модельдерінен елеулі түрде ерекшеленеді. Банкілер неміс корпорацияларының ұзақ мерзімді акционерлері болып табылады және жапон моделі сияқты банктер өкілдері директорлар кеңесіне сайланады.</w:t>
      </w:r>
    </w:p>
    <w:p w:rsidR="00D602AF" w:rsidRPr="002678B7" w:rsidRDefault="00D602AF" w:rsidP="00D602AF">
      <w:pPr>
        <w:pStyle w:val="a6"/>
        <w:keepNext/>
        <w:spacing w:after="0"/>
        <w:ind w:left="0" w:firstLine="540"/>
        <w:jc w:val="both"/>
        <w:rPr>
          <w:rFonts w:eastAsia="Arial Unicode MS"/>
          <w:sz w:val="28"/>
          <w:szCs w:val="28"/>
          <w:lang w:val="kk-KZ"/>
        </w:rPr>
      </w:pPr>
      <w:r w:rsidRPr="002678B7">
        <w:rPr>
          <w:rFonts w:eastAsia="Arial Unicode MS"/>
          <w:sz w:val="28"/>
          <w:szCs w:val="28"/>
          <w:lang w:val="kk-KZ"/>
        </w:rPr>
        <w:lastRenderedPageBreak/>
        <w:t>Жапон моделінде  банктер өкілінде тек дағдарысты жағдайларда ғана кеңеске тартылады, одан неміс моделінің ерекшелігі мұнда, кеңесте банктер өкілдері тұрақты болады. Үш аса ірі әмбебап  неміс банкі (кең қызмет көрсетуді ұсынатын банкілер) негізгі рөл атқарады; елдің кейбір облыстарында  мемлекеттік банкілер басты акционерлер болып табылады.</w:t>
      </w:r>
    </w:p>
    <w:p w:rsidR="00D602AF" w:rsidRPr="002678B7" w:rsidRDefault="00D602AF" w:rsidP="00D602AF">
      <w:pPr>
        <w:pStyle w:val="a6"/>
        <w:keepNext/>
        <w:spacing w:after="0"/>
        <w:ind w:left="0" w:firstLine="540"/>
        <w:jc w:val="both"/>
        <w:rPr>
          <w:rFonts w:eastAsia="Arial Unicode MS"/>
          <w:sz w:val="28"/>
          <w:szCs w:val="28"/>
          <w:lang w:val="kk-KZ"/>
        </w:rPr>
      </w:pPr>
      <w:r w:rsidRPr="002678B7">
        <w:rPr>
          <w:rFonts w:eastAsia="Arial Unicode MS"/>
          <w:sz w:val="28"/>
          <w:szCs w:val="28"/>
          <w:lang w:val="kk-KZ"/>
        </w:rPr>
        <w:t>Басқа модельдерден ерекшеленетін неміс моделінің үш негізгі айырмашылығы бар. Олардың екеуі- бұл директорлар кеңесінің құрамы және акционерлердің құқықтарымен байланысты.</w:t>
      </w:r>
    </w:p>
    <w:p w:rsidR="00D602AF" w:rsidRPr="002678B7" w:rsidRDefault="00D602AF" w:rsidP="00D602AF">
      <w:pPr>
        <w:pStyle w:val="a6"/>
        <w:keepNext/>
        <w:spacing w:after="0"/>
        <w:ind w:left="0" w:firstLine="540"/>
        <w:jc w:val="both"/>
        <w:rPr>
          <w:rFonts w:eastAsia="Arial Unicode MS"/>
          <w:sz w:val="28"/>
          <w:szCs w:val="28"/>
          <w:lang w:val="kk-KZ"/>
        </w:rPr>
      </w:pPr>
      <w:r w:rsidRPr="002678B7">
        <w:rPr>
          <w:rFonts w:eastAsia="Arial Unicode MS"/>
          <w:sz w:val="28"/>
          <w:szCs w:val="28"/>
          <w:lang w:val="kk-KZ"/>
        </w:rPr>
        <w:t>Біріншіден, неміс моделі басқармадан атқарушы кеңестен және бақылау кеңесінен (корпорациялардың қызметшілері, жұмысшылары өкілдері және акционерлер) тұратын қос палаталы кеңесті көздейді. Бұл екі палата мүлде бөлек, ешкімде бір мезгілде басқарманың және бақылау кеңесінің мүшесі болуы мүмкін емес.</w:t>
      </w:r>
    </w:p>
    <w:p w:rsidR="00D602AF" w:rsidRPr="002678B7" w:rsidRDefault="00D602AF" w:rsidP="00D602AF">
      <w:pPr>
        <w:pStyle w:val="a6"/>
        <w:keepNext/>
        <w:spacing w:after="0"/>
        <w:ind w:left="0" w:firstLine="540"/>
        <w:jc w:val="both"/>
        <w:rPr>
          <w:rFonts w:eastAsia="Arial Unicode MS"/>
          <w:sz w:val="28"/>
          <w:szCs w:val="28"/>
          <w:lang w:val="kk-KZ"/>
        </w:rPr>
      </w:pPr>
      <w:r w:rsidRPr="002678B7">
        <w:rPr>
          <w:rFonts w:eastAsia="Arial Unicode MS"/>
          <w:sz w:val="28"/>
          <w:szCs w:val="28"/>
          <w:lang w:val="kk-KZ"/>
        </w:rPr>
        <w:t>Екіншіден, бақылау кеңесінің саны заңмен  белгіленеді және акционерлердің өзгертуі мүмкін емес.</w:t>
      </w:r>
    </w:p>
    <w:p w:rsidR="00D602AF" w:rsidRPr="002678B7" w:rsidRDefault="00D602AF" w:rsidP="00D602AF">
      <w:pPr>
        <w:pStyle w:val="a6"/>
        <w:keepNext/>
        <w:spacing w:after="0"/>
        <w:ind w:left="0" w:firstLine="540"/>
        <w:jc w:val="both"/>
        <w:rPr>
          <w:rFonts w:eastAsia="Arial Unicode MS"/>
          <w:sz w:val="28"/>
          <w:szCs w:val="28"/>
          <w:lang w:val="kk-KZ"/>
        </w:rPr>
      </w:pPr>
      <w:r w:rsidRPr="002678B7">
        <w:rPr>
          <w:rFonts w:eastAsia="Arial Unicode MS"/>
          <w:sz w:val="28"/>
          <w:szCs w:val="28"/>
          <w:lang w:val="kk-KZ"/>
        </w:rPr>
        <w:t>Үшіншіден, неміс моделін пайдаланатын елдерде дауыс беру бөлігіндегі акционерлердің құқықтарын шектеу заңдастырылған, яғни дауыс беру   саны шектеледі. Сондықтан акционерлік қоғамды басқару құрылымы басты қатысушылар – банкілер және корпорациялар арасындағы байланыстар жағына қарай бұрылған.</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Корпоративтік басқарудың жапон моделі -</w:t>
      </w:r>
      <w:r w:rsidRPr="002678B7">
        <w:rPr>
          <w:sz w:val="28"/>
          <w:szCs w:val="28"/>
          <w:lang w:val="kk-KZ"/>
        </w:rPr>
        <w:t xml:space="preserve"> жапон нұсқасы банкілердің жоғары пайызымен және акционерлер құрамындағы әртүрлі корпорациямен сипатталады: банк жүйесі “банк ↔корпорация” берік байланыстарымен ерекшеленеді; заңнама қоғамдық пікір және өнеркәсіп құрылымдары “кейрецу” (яғни заем қаржыларын және өз  капиталын бірлесіп иемдеп біріктіретін корпорациялар тобын) қолдайды; мұндай топтардың директорлар кеңесі көбіне “ішкі” мүшелерден құрылады; тәуелсіз мүшелердің пайызы барынша төмен (кейбір корпорацияларда олар тіпті қатыспайды, бұл дауыс берудің күрделілігімен байланысты).</w:t>
      </w:r>
    </w:p>
    <w:p w:rsidR="00D602AF" w:rsidRPr="002678B7" w:rsidRDefault="00D602AF" w:rsidP="00D602AF">
      <w:pPr>
        <w:ind w:firstLine="540"/>
        <w:jc w:val="both"/>
        <w:rPr>
          <w:sz w:val="28"/>
          <w:szCs w:val="28"/>
          <w:lang w:val="kk-KZ"/>
        </w:rPr>
      </w:pPr>
      <w:r w:rsidRPr="002678B7">
        <w:rPr>
          <w:sz w:val="28"/>
          <w:szCs w:val="28"/>
          <w:lang w:val="kk-KZ"/>
        </w:rPr>
        <w:t>Жапон корпорацияларының көпшілігінде акционерлік қаржылардың сөзсіз маңыздылығы жағдайында акциялардың негізгі иелері инсайдерлер болып табылады. Сондықтан олар жекелеген корпорацияларда және күллі жүйеде маңызды рөл атқарады. Сыртқы инвесторлардың мүдделері іс жүзінде ескерілмейді.  Жапон корпорацияларындағы  шетел инвесторларының пайызы барынша аз, көлемде болады.</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 xml:space="preserve">Корпоративтік мүмкіндік - </w:t>
      </w:r>
      <w:r w:rsidRPr="002678B7">
        <w:rPr>
          <w:sz w:val="28"/>
          <w:szCs w:val="28"/>
          <w:lang w:val="kk-KZ"/>
        </w:rPr>
        <w:t>корпорациямен тығыз қарым-қатынастағы лауазымды тұлға, директор немесе  шенеуліктің өз мүддесіне пайдаланатын арнайы білім  немесе ақпарат түріндегі артықшылықты иелену мүмкіндігі. Корпорацияға қатысты  фидуциарлы міндеттері бар директорлар мен  инвесторлар өзінің жеке пайдасын көздей алмайды және корпорацияға қатысты мүмкіндіктерді пайдалана алмайды, бұл тұрғысынан аталған термин заң ғылымына жатады.</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 xml:space="preserve">Корпорация - </w:t>
      </w:r>
      <w:r w:rsidRPr="002678B7">
        <w:rPr>
          <w:sz w:val="28"/>
          <w:szCs w:val="28"/>
          <w:lang w:val="kk-KZ"/>
        </w:rPr>
        <w:t xml:space="preserve">мемлекеттің басқару органымен тіркелген иеленуші тұлғалардан дербес, өз атынан қызмет ететін заңды тұлға.  Корпорация заңда тұлға ретінде қарастырылады: ол жеке меншікке иелік ете алады, </w:t>
      </w:r>
      <w:r w:rsidRPr="002678B7">
        <w:rPr>
          <w:sz w:val="28"/>
          <w:szCs w:val="28"/>
          <w:lang w:val="kk-KZ"/>
        </w:rPr>
        <w:lastRenderedPageBreak/>
        <w:t>қарыз бере немесе алуға құқықты бола алады, сотта іс қозғап немесе сотта қаралады. Корпорация акционерлік меншік негізінде құрылған кәсіпкерлікті ұйымдастыру формасы. Кәсіпкер меншіктен және меншік иесінен бөлектенген, ал оның қаржы жауапкершілігі шектелген. Корпорация жұмыс істеу үшін мол капитал акцияларын сату жолымен тартылады</w:t>
      </w:r>
      <w:r w:rsidRPr="002678B7">
        <w:rPr>
          <w:sz w:val="28"/>
          <w:szCs w:val="28"/>
        </w:rPr>
        <w:t xml:space="preserve">. </w:t>
      </w:r>
      <w:r w:rsidRPr="002678B7">
        <w:rPr>
          <w:sz w:val="28"/>
          <w:szCs w:val="28"/>
          <w:lang w:val="kk-KZ"/>
        </w:rPr>
        <w:t>Оның үш негізгі ерекшелігі бар:</w:t>
      </w:r>
    </w:p>
    <w:p w:rsidR="00D602AF" w:rsidRPr="002678B7" w:rsidRDefault="00D602AF" w:rsidP="00D602AF">
      <w:pPr>
        <w:numPr>
          <w:ilvl w:val="0"/>
          <w:numId w:val="36"/>
        </w:numPr>
        <w:autoSpaceDE w:val="0"/>
        <w:autoSpaceDN w:val="0"/>
        <w:jc w:val="both"/>
        <w:rPr>
          <w:sz w:val="28"/>
          <w:szCs w:val="28"/>
          <w:lang w:val="kk-KZ"/>
        </w:rPr>
      </w:pPr>
      <w:r w:rsidRPr="002678B7">
        <w:rPr>
          <w:sz w:val="28"/>
          <w:szCs w:val="28"/>
          <w:lang w:val="kk-KZ"/>
        </w:rPr>
        <w:t>Шектеулі жауапкершілік (корпорация өз міндеттері бойынша жеке мүлкімен жауап береді, яғни  иеленушілер инвестициялаған үлесін ғана жоғалтуы мүмкін);</w:t>
      </w:r>
    </w:p>
    <w:p w:rsidR="00D602AF" w:rsidRPr="002678B7" w:rsidRDefault="00D602AF" w:rsidP="00D602AF">
      <w:pPr>
        <w:numPr>
          <w:ilvl w:val="0"/>
          <w:numId w:val="36"/>
        </w:numPr>
        <w:autoSpaceDE w:val="0"/>
        <w:autoSpaceDN w:val="0"/>
        <w:jc w:val="both"/>
        <w:rPr>
          <w:sz w:val="28"/>
          <w:szCs w:val="28"/>
          <w:lang w:val="kk-KZ"/>
        </w:rPr>
      </w:pPr>
      <w:r w:rsidRPr="002678B7">
        <w:rPr>
          <w:sz w:val="28"/>
          <w:szCs w:val="28"/>
          <w:lang w:val="kk-KZ"/>
        </w:rPr>
        <w:t>Акцияларды сатқанда иелік ету құқының қарапайым ауысуы;</w:t>
      </w:r>
    </w:p>
    <w:p w:rsidR="00D602AF" w:rsidRPr="002678B7" w:rsidRDefault="00D602AF" w:rsidP="00D602AF">
      <w:pPr>
        <w:numPr>
          <w:ilvl w:val="0"/>
          <w:numId w:val="36"/>
        </w:numPr>
        <w:autoSpaceDE w:val="0"/>
        <w:autoSpaceDN w:val="0"/>
        <w:jc w:val="both"/>
        <w:rPr>
          <w:sz w:val="28"/>
          <w:szCs w:val="28"/>
          <w:lang w:val="kk-KZ"/>
        </w:rPr>
      </w:pPr>
      <w:r w:rsidRPr="002678B7">
        <w:rPr>
          <w:sz w:val="28"/>
          <w:szCs w:val="28"/>
          <w:lang w:val="kk-KZ"/>
        </w:rPr>
        <w:t>Қызмет етудің келісілген мерзімі (шектелмеген болуы мүмкін).</w:t>
      </w:r>
    </w:p>
    <w:p w:rsidR="00D602AF" w:rsidRPr="002678B7" w:rsidRDefault="00D602AF" w:rsidP="00D602AF">
      <w:pPr>
        <w:autoSpaceDE w:val="0"/>
        <w:autoSpaceDN w:val="0"/>
        <w:ind w:firstLine="540"/>
        <w:jc w:val="both"/>
        <w:rPr>
          <w:b/>
          <w:sz w:val="28"/>
          <w:szCs w:val="28"/>
          <w:lang w:val="kk-KZ"/>
        </w:rPr>
      </w:pPr>
      <w:r w:rsidRPr="002678B7">
        <w:rPr>
          <w:b/>
          <w:sz w:val="28"/>
          <w:szCs w:val="28"/>
          <w:lang w:val="kk-KZ"/>
        </w:rPr>
        <w:t xml:space="preserve">Корпорацияның Ағылшын-Американдық үлгісі(модель) - </w:t>
      </w:r>
      <w:r w:rsidRPr="002678B7">
        <w:rPr>
          <w:sz w:val="28"/>
          <w:szCs w:val="28"/>
          <w:lang w:val="kk-KZ"/>
        </w:rPr>
        <w:t>бұл үлгі негізгі қырлары ағылшын тілдес елдерде қалыптасқан. Ол: АҚШ, Ұлыбритания, Канада, Австралия, Жаңа Зеландия.</w:t>
      </w:r>
    </w:p>
    <w:p w:rsidR="00D602AF" w:rsidRPr="002678B7" w:rsidRDefault="00D602AF" w:rsidP="00D602AF">
      <w:pPr>
        <w:ind w:firstLine="540"/>
        <w:jc w:val="both"/>
        <w:rPr>
          <w:sz w:val="28"/>
          <w:szCs w:val="28"/>
          <w:lang w:val="kk-KZ"/>
        </w:rPr>
      </w:pPr>
      <w:r w:rsidRPr="002678B7">
        <w:rPr>
          <w:sz w:val="28"/>
          <w:szCs w:val="28"/>
          <w:lang w:val="kk-KZ"/>
        </w:rPr>
        <w:t>АҚШ-ның бизнеске қатысушылардың үлкен санына байланысты акционерлік капиталдың шашыраңқылығы байқалды. Сондықтан акционерлер тобынан бір біреуінің қандай  да бір артықшылығы болмайды. Осы жағдай акция иелеріне компанияның қызметіне бақылау қызметін іске асыру айтарлықтай дәрежеде кедергі келтіреді. Дегенмен миноритарлық (ұсақ) инвестор өзінің акцияларын басшылықтың саясатымен келіспеген жағдайда оңай сатуына болады, бұл әдетте акциялардың ірі пакетін ұстаушылар үшін айтарлықтай қиындық туғызады.</w:t>
      </w:r>
    </w:p>
    <w:p w:rsidR="00D602AF" w:rsidRPr="002678B7" w:rsidRDefault="00D602AF" w:rsidP="00D602AF">
      <w:pPr>
        <w:ind w:firstLine="540"/>
        <w:jc w:val="both"/>
        <w:rPr>
          <w:sz w:val="28"/>
          <w:szCs w:val="28"/>
          <w:lang w:val="kk-KZ"/>
        </w:rPr>
      </w:pPr>
      <w:r w:rsidRPr="002678B7">
        <w:rPr>
          <w:sz w:val="28"/>
          <w:szCs w:val="28"/>
          <w:lang w:val="kk-KZ"/>
        </w:rPr>
        <w:t>Корпоративтік басқарудың ағылшын – американдық үлгісі(модель) жеке акционерлердің және корпорациямен байланысты емес тәуелсіз акцинерлер (олар “сыртқы” акционерлер  немесе “аутсайдерлер” деп аталады) санының тұрақты өсуімен, сондай-ақ үш басты қатысушының басқарушылардың, директорлардың, акционерлердің құқықтары мен міндеттерін анықтайтын нақты жасалған заңнама /шығарушы/ жалпы жиналыстарда, сондай-ақ олардың аралықтарында корпорация мен акционерлер арасындағы және акционерлердің өз арасындағы іс-қимылдардың салыстырмалы түрде қарапайым тетігімен сипатталады. Корпоративтік басқарудың ағылшын – американдық үлгісінде институционалдық инвесторлар және әр түрлі қаржы мамандары корпорацияның қызметін, корпорацияны басқаруды қадағалайды.</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Корпорацияның аутсайдерлер үлгісі (моделі) -</w:t>
      </w:r>
      <w:r w:rsidRPr="002678B7">
        <w:rPr>
          <w:sz w:val="28"/>
          <w:szCs w:val="28"/>
          <w:lang w:val="kk-KZ"/>
        </w:rPr>
        <w:t xml:space="preserve"> айтарлықтай капиталы бар компанияларға тән болып келеді. Ол фирмаға жасалатын бақылауды жанама жолмен жасайды, – яғни сырттан капиталдар нарығы арқылы, қосылу, банкрот жолымен, тәуелсіз директорлар институтының араласуы арқылы). Осы үлгі инсайдерлік үлгіге қарағанда үлкен дәрежеде, қаржы нарықтарының қарқынды өсуіне жағдай жасайды, өйткені компанияның қызметі туралы ақпараттың оңтайлы болуын қамтамасыз етеді және акционерлердің қызығушылығына үлкен назарын аудартады.</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 xml:space="preserve">Корпорацияның инсайдерлер үлгісі(модель) - </w:t>
      </w:r>
      <w:r w:rsidRPr="002678B7">
        <w:rPr>
          <w:sz w:val="28"/>
          <w:szCs w:val="28"/>
          <w:lang w:val="kk-KZ"/>
        </w:rPr>
        <w:t xml:space="preserve">акциялар өз иелерінің шағын тобына қатысты түрде шоғырланған және ішкі бақылаушыны </w:t>
      </w:r>
      <w:r w:rsidRPr="002678B7">
        <w:rPr>
          <w:sz w:val="28"/>
          <w:szCs w:val="28"/>
          <w:lang w:val="kk-KZ"/>
        </w:rPr>
        <w:lastRenderedPageBreak/>
        <w:t>негізгі тұтқалары тек оларға тиесілі мүшелер. Оған қоса корпорацияның акционерлері – қаржы құрылымдары, жеке тұлғалар, отбасылар, бірлестіктер болып табылады. Ерекше мәндегі сыртқы бақылаудың бөлшектері осы нұсқада болмайды. Компанияның өсу шамасы бойынша бақылау өкілеттілігі әдетті өзге де қызығу танытушы  жақтарға беріледі, мысалы, акциялардың миноритарлық (ұсақ) иегерлерінің өкілдеріне, корпорация қызметкерлеріне.</w:t>
      </w:r>
    </w:p>
    <w:p w:rsidR="00D602AF" w:rsidRPr="002678B7" w:rsidRDefault="00D602AF" w:rsidP="00D602AF">
      <w:pPr>
        <w:ind w:firstLine="540"/>
        <w:jc w:val="both"/>
        <w:rPr>
          <w:sz w:val="28"/>
          <w:szCs w:val="28"/>
          <w:lang w:val="kk-KZ"/>
        </w:rPr>
      </w:pPr>
      <w:r w:rsidRPr="002678B7">
        <w:rPr>
          <w:b/>
          <w:bCs/>
          <w:sz w:val="28"/>
          <w:szCs w:val="28"/>
          <w:lang w:val="kk-KZ"/>
        </w:rPr>
        <w:t>Корреспондент</w:t>
      </w:r>
      <w:r w:rsidRPr="002678B7">
        <w:rPr>
          <w:sz w:val="28"/>
          <w:szCs w:val="28"/>
          <w:lang w:val="kk-KZ"/>
        </w:rPr>
        <w:t xml:space="preserve"> - өзара хаталмасатын мекеме</w:t>
      </w:r>
      <w:r>
        <w:rPr>
          <w:sz w:val="28"/>
          <w:szCs w:val="28"/>
          <w:lang w:val="kk-KZ"/>
        </w:rPr>
        <w:t>,</w:t>
      </w:r>
      <w:r w:rsidRPr="002678B7">
        <w:rPr>
          <w:sz w:val="28"/>
          <w:szCs w:val="28"/>
          <w:lang w:val="kk-KZ"/>
        </w:rPr>
        <w:t xml:space="preserve"> не болмаса жеке тұлға. Мекемеге қандай болмасын байланыспен келіп түскен хаттар арнайы «жеке тұлғаға» деген белгі арқылы жеке тұлғаға арналған болса, ашылмаған күйінде қабылдаушыға тікелей тапсырылады. Қызметтік бабындағы мәлімет болған жағдайда мекемеде тіркелуге беріледі.</w:t>
      </w:r>
    </w:p>
    <w:p w:rsidR="00D602AF" w:rsidRPr="002678B7" w:rsidRDefault="00D602AF" w:rsidP="00D602AF">
      <w:pPr>
        <w:ind w:firstLine="540"/>
        <w:jc w:val="both"/>
        <w:rPr>
          <w:color w:val="000000"/>
          <w:sz w:val="28"/>
          <w:szCs w:val="28"/>
          <w:lang w:val="kk-KZ"/>
        </w:rPr>
      </w:pPr>
      <w:r w:rsidRPr="002678B7">
        <w:rPr>
          <w:b/>
          <w:sz w:val="28"/>
          <w:szCs w:val="28"/>
          <w:lang w:val="kk-KZ"/>
        </w:rPr>
        <w:t>Коэффиценттік қаржылық талдау</w:t>
      </w:r>
      <w:r w:rsidRPr="002678B7">
        <w:rPr>
          <w:sz w:val="28"/>
          <w:szCs w:val="28"/>
          <w:lang w:val="kk-KZ"/>
        </w:rPr>
        <w:t xml:space="preserve"> - түрлі қаржылық көрсеткіштердің (коэффиценттердің) жиынтығы көмегімен компанияның қаржылық есебін талдау және түсіндіру.</w:t>
      </w:r>
    </w:p>
    <w:p w:rsidR="00D602AF" w:rsidRPr="002678B7" w:rsidRDefault="00D602AF" w:rsidP="00D602AF">
      <w:pPr>
        <w:ind w:firstLine="540"/>
        <w:jc w:val="both"/>
        <w:rPr>
          <w:b/>
          <w:sz w:val="28"/>
          <w:szCs w:val="28"/>
          <w:lang w:val="kk-KZ"/>
        </w:rPr>
      </w:pPr>
      <w:r w:rsidRPr="002678B7">
        <w:rPr>
          <w:b/>
          <w:sz w:val="28"/>
          <w:szCs w:val="28"/>
          <w:lang w:val="kk-KZ"/>
        </w:rPr>
        <w:t xml:space="preserve">Коэффициенттер – </w:t>
      </w:r>
      <w:r w:rsidRPr="002678B7">
        <w:rPr>
          <w:sz w:val="28"/>
          <w:szCs w:val="28"/>
          <w:lang w:val="kk-KZ"/>
        </w:rPr>
        <w:t xml:space="preserve">салыстырмалы шамалар болып табылады, оларды есептеу кезінде шамалардың біреуін бірлік етінде алып, ал екіншісін бірлікке қатынасы ретінде көрсетеді. </w:t>
      </w:r>
    </w:p>
    <w:p w:rsidR="00D602AF" w:rsidRPr="002678B7" w:rsidRDefault="00D602AF" w:rsidP="00D602AF">
      <w:pPr>
        <w:ind w:firstLine="540"/>
        <w:jc w:val="both"/>
        <w:rPr>
          <w:sz w:val="28"/>
          <w:szCs w:val="28"/>
          <w:lang w:val="kk-KZ"/>
        </w:rPr>
      </w:pPr>
      <w:r w:rsidRPr="002678B7">
        <w:rPr>
          <w:b/>
          <w:sz w:val="28"/>
          <w:szCs w:val="28"/>
          <w:lang w:val="kk-KZ"/>
        </w:rPr>
        <w:t>Коэффициенттерді талдау –</w:t>
      </w:r>
      <w:r w:rsidRPr="002678B7">
        <w:rPr>
          <w:sz w:val="28"/>
          <w:szCs w:val="28"/>
          <w:lang w:val="kk-KZ"/>
        </w:rPr>
        <w:t xml:space="preserve"> қаржылық және басқа көрсеткіштерді есептеу және өткен кезеңде алынған көрсекіштермен, орта салалық көрсекіштермен және нормативтармен салыстыру.</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 xml:space="preserve">Көгілдір фишкалар - </w:t>
      </w:r>
      <w:r w:rsidRPr="002678B7">
        <w:rPr>
          <w:sz w:val="28"/>
          <w:szCs w:val="28"/>
          <w:lang w:val="kk-KZ"/>
        </w:rPr>
        <w:t>өнім сапасы және оның өнімі мен қызметін кеңінен пайдаланғандығы үшін, тұрақты кірісі мен өсетін дивидендтер төлеу қабілеті үшін жалпы ұлтқа танымал болған компанияның әдеттегі акциялары. Бұл термин көгілдір фишкалар 100 долларға бағаланатын ойын үйлерінде туындаған болуы мүмкін; өткен ғасырдың соңында алдыңғы компаниялардың әдеттегі акциялары осыншама сол бағамен сатылған.</w:t>
      </w:r>
    </w:p>
    <w:p w:rsidR="00D602AF" w:rsidRPr="002678B7" w:rsidRDefault="00D602AF" w:rsidP="00D602AF">
      <w:pPr>
        <w:ind w:firstLine="540"/>
        <w:jc w:val="both"/>
        <w:rPr>
          <w:sz w:val="28"/>
          <w:szCs w:val="28"/>
          <w:lang w:val="kk-KZ"/>
        </w:rPr>
      </w:pPr>
      <w:r w:rsidRPr="002678B7">
        <w:rPr>
          <w:b/>
          <w:sz w:val="28"/>
          <w:szCs w:val="28"/>
          <w:lang w:val="kk-KZ"/>
        </w:rPr>
        <w:t xml:space="preserve">Көлденең диверсификация - </w:t>
      </w:r>
      <w:r w:rsidRPr="002678B7">
        <w:rPr>
          <w:sz w:val="28"/>
          <w:szCs w:val="28"/>
          <w:lang w:val="kk-KZ"/>
        </w:rPr>
        <w:t>фирма ассортиментін қазіргі өндіретін өндіріске қатысы жоқ, бірақ түпкі тұтынушылардың қызығушылығын танытатын жаңа өніммен толтыру.</w:t>
      </w:r>
    </w:p>
    <w:p w:rsidR="00D602AF" w:rsidRPr="002678B7" w:rsidRDefault="00D602AF" w:rsidP="00D602AF">
      <w:pPr>
        <w:autoSpaceDE w:val="0"/>
        <w:autoSpaceDN w:val="0"/>
        <w:ind w:firstLine="540"/>
        <w:jc w:val="both"/>
        <w:rPr>
          <w:b/>
          <w:sz w:val="28"/>
          <w:szCs w:val="28"/>
          <w:lang w:val="kk-KZ"/>
        </w:rPr>
      </w:pPr>
      <w:r w:rsidRPr="002678B7">
        <w:rPr>
          <w:b/>
          <w:sz w:val="28"/>
          <w:szCs w:val="28"/>
          <w:lang w:val="kk-KZ"/>
        </w:rPr>
        <w:t xml:space="preserve">Көлденең интеграция - </w:t>
      </w:r>
      <w:r w:rsidRPr="002678B7">
        <w:rPr>
          <w:sz w:val="28"/>
          <w:szCs w:val="28"/>
          <w:lang w:val="kk-KZ"/>
        </w:rPr>
        <w:t>кәсіпорынның өндірілетін өнімінің (қызметтердің) сипаттамаларының біркелкілігіне қарай бірігуі. Осындай интеграцияның  мақсаты бірлестікке қатысушылардың  алып отырған нарық үлесін ұлғайтуға деген  ұмтылысы. Нәтижесінде  ол мынадай мүмкіншіліктер береді: бәсекелестерге баға саясатын; сапа мен қызмет көрсету (сервис); шикізат, материалдар, энергия жеткізушілерге, сондай-ақ өткізу, дилерлік құрылымдарға өз шарттарын күштеп таңыту.</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Көлденеңінен талдау – </w:t>
      </w:r>
      <w:r w:rsidRPr="002678B7">
        <w:rPr>
          <w:sz w:val="28"/>
          <w:szCs w:val="28"/>
          <w:lang w:val="kk-KZ"/>
        </w:rPr>
        <w:t>есеп берудің әрбір позициясын өткен кезеңмен салыстыру. Ол өткен кезеңмен салыстыра отырып, бухгалтерлік есептегі түрлі ауытқуларды анықтайды.</w:t>
      </w:r>
    </w:p>
    <w:p w:rsidR="00D602AF" w:rsidRPr="002678B7" w:rsidRDefault="00D602AF" w:rsidP="00D602AF">
      <w:pPr>
        <w:ind w:firstLine="540"/>
        <w:jc w:val="both"/>
        <w:rPr>
          <w:sz w:val="28"/>
          <w:szCs w:val="28"/>
          <w:lang w:val="kk-KZ"/>
        </w:rPr>
      </w:pPr>
      <w:r w:rsidRPr="002678B7">
        <w:rPr>
          <w:b/>
          <w:sz w:val="28"/>
          <w:szCs w:val="28"/>
          <w:lang w:val="kk-KZ"/>
        </w:rPr>
        <w:t xml:space="preserve"> Көлеңкелі экономика – </w:t>
      </w:r>
      <w:r w:rsidRPr="002678B7">
        <w:rPr>
          <w:sz w:val="28"/>
          <w:szCs w:val="28"/>
          <w:lang w:val="kk-KZ"/>
        </w:rPr>
        <w:t xml:space="preserve">қатысушылары жасырын, мемлекет қоғам бақылауынан тысқары көлеңкелі ресми статистикада белгіленбейтін экономикалық үрдіс. Бұл сырт көзге көрінбейтін өндіріс процестері,айырбастау, тарату, бөлу, тауарлар мен қызметтерді тұтынуға </w:t>
      </w:r>
      <w:r w:rsidRPr="002678B7">
        <w:rPr>
          <w:sz w:val="28"/>
          <w:szCs w:val="28"/>
          <w:lang w:val="kk-KZ"/>
        </w:rPr>
        <w:lastRenderedPageBreak/>
        <w:t>байланысты  экономикалық қатынастар жүйесі. Бұған кейбір бейресми топтар, жеке тұлғалар мүдделі.</w:t>
      </w:r>
    </w:p>
    <w:p w:rsidR="00D602AF" w:rsidRPr="002678B7" w:rsidRDefault="00D602AF" w:rsidP="00D602AF">
      <w:pPr>
        <w:tabs>
          <w:tab w:val="left" w:pos="900"/>
        </w:tabs>
        <w:ind w:firstLine="540"/>
        <w:jc w:val="both"/>
        <w:rPr>
          <w:sz w:val="28"/>
          <w:szCs w:val="28"/>
          <w:lang w:val="kk-KZ"/>
        </w:rPr>
      </w:pPr>
      <w:r w:rsidRPr="002678B7">
        <w:rPr>
          <w:b/>
          <w:sz w:val="28"/>
          <w:szCs w:val="28"/>
          <w:lang w:val="kk-KZ"/>
        </w:rPr>
        <w:t>К</w:t>
      </w:r>
      <w:r w:rsidRPr="002678B7">
        <w:rPr>
          <w:rStyle w:val="s1"/>
          <w:lang w:val="kk-KZ"/>
        </w:rPr>
        <w:t>өлік құжаттары</w:t>
      </w:r>
      <w:r w:rsidRPr="002678B7">
        <w:rPr>
          <w:sz w:val="28"/>
          <w:szCs w:val="28"/>
          <w:lang w:val="kk-KZ"/>
        </w:rPr>
        <w:t xml:space="preserve"> - халықаралық автомобиль жүк құжаттамасы, темір жол көліктік жүк құжаттамасы, багаж тізімдемесі, багаж түбіртегі, әуе жүк құжаттамасы, коносамент, сондай-ақ құбыр тасымалымен және электр беру желілері арқылы тауарларды өткізу кезінде пайдаланылатын құжаттар мен Қазақстан Республикасының көлік туралы заң актілерінде және Қазақстан Республикасының халықаралық шарттарында көзделген тасымалдар кезінде тауарлар мен көлік құралдарына ілесе жүретін өзге де құжаттар. </w:t>
      </w:r>
    </w:p>
    <w:p w:rsidR="00D602AF" w:rsidRPr="002678B7" w:rsidRDefault="00D602AF" w:rsidP="00D602AF">
      <w:pPr>
        <w:ind w:firstLine="540"/>
        <w:jc w:val="both"/>
        <w:rPr>
          <w:sz w:val="28"/>
          <w:szCs w:val="28"/>
          <w:lang w:val="kk-KZ"/>
        </w:rPr>
      </w:pPr>
      <w:r w:rsidRPr="002678B7">
        <w:rPr>
          <w:b/>
          <w:sz w:val="28"/>
          <w:szCs w:val="28"/>
          <w:lang w:val="kk-KZ"/>
        </w:rPr>
        <w:t xml:space="preserve">Көлік құралдары салығы - </w:t>
      </w:r>
      <w:r w:rsidRPr="002678B7">
        <w:rPr>
          <w:sz w:val="28"/>
          <w:szCs w:val="28"/>
          <w:lang w:val="kk-KZ"/>
        </w:rPr>
        <w:t xml:space="preserve">тіркемелерден басқа заңнамалық актілермен белгіленген тәртіппен уәкілетті органда меншік құқығы негізінде мемлекеттік тіркеуден өткізілуге тиіс және есепте тұрған көлік құралдары бар жеке тұлғалардан және меншік, шаруашылық жүргізу немесе оралымды басқару құқығы негізінде салық салу объектілері бар заңи тұлғалардан алынатын салық. Салық сомасын салық төлеушілер салық салу объектілерін, әрбір көлік құралы бойынша салық мөлшерлемесі мен түзету коэффициенттерін негізгі ала отырып, дербес есептейді.  </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Көлік шаруашылығы - </w:t>
      </w:r>
      <w:r w:rsidRPr="002678B7">
        <w:rPr>
          <w:sz w:val="28"/>
          <w:szCs w:val="28"/>
          <w:lang w:val="kk-KZ"/>
        </w:rPr>
        <w:t xml:space="preserve">кәсіпорын ішінде де, одан тыс та барлық материалдық ресурстардың, шикізаттардың, жартылай фабрикаттардың тасымалдануын, дайын өнімдердің жөнелтілуін қамтамасыз етеді. Түрі және бағытталуы бойынша көлік темір, су, әуе, механикалық, құбыр, пневматикалық, автокөлік жолдары болып бөлінеді. Әрекет ету сипаты бойынша мерзімді және үзіліссіз әрекет көліктері болып бөлінеді.   </w:t>
      </w:r>
    </w:p>
    <w:p w:rsidR="00D602AF" w:rsidRPr="002678B7" w:rsidRDefault="00D602AF" w:rsidP="00D602AF">
      <w:pPr>
        <w:widowControl w:val="0"/>
        <w:autoSpaceDE w:val="0"/>
        <w:autoSpaceDN w:val="0"/>
        <w:adjustRightInd w:val="0"/>
        <w:ind w:firstLine="540"/>
        <w:jc w:val="both"/>
        <w:rPr>
          <w:b/>
          <w:bCs/>
          <w:sz w:val="28"/>
          <w:szCs w:val="28"/>
          <w:lang w:val="kk-KZ"/>
        </w:rPr>
      </w:pPr>
      <w:r w:rsidRPr="002678B7">
        <w:rPr>
          <w:b/>
          <w:sz w:val="28"/>
          <w:szCs w:val="28"/>
          <w:lang w:val="kk-KZ"/>
        </w:rPr>
        <w:t>Көпыңғайлы экономика</w:t>
      </w:r>
      <w:r w:rsidRPr="002678B7">
        <w:rPr>
          <w:sz w:val="28"/>
          <w:szCs w:val="28"/>
          <w:lang w:val="kk-KZ"/>
        </w:rPr>
        <w:t xml:space="preserve"> - әртүрлі әлеуметті-экономикалық қондырмалардың элементтері қиылысатын экономикалық жүйе– қондырма субъектілерінің өмір-сүру жағдайларын ұйымдастыру мен шаруашылықтандырудың айрықшаланған жүйесімен өндірістік қатынастардың анықталған типтері. Кез-келген экономика көпыңғайлы мінезге ие.</w:t>
      </w:r>
    </w:p>
    <w:p w:rsidR="00D602AF" w:rsidRPr="002678B7" w:rsidRDefault="00D602AF" w:rsidP="00D602AF">
      <w:pPr>
        <w:ind w:firstLine="540"/>
        <w:jc w:val="both"/>
        <w:rPr>
          <w:sz w:val="28"/>
          <w:szCs w:val="28"/>
          <w:lang w:val="kk-KZ"/>
        </w:rPr>
      </w:pPr>
      <w:r w:rsidRPr="002678B7">
        <w:rPr>
          <w:b/>
          <w:sz w:val="28"/>
          <w:szCs w:val="28"/>
          <w:lang w:val="kk-KZ"/>
        </w:rPr>
        <w:t>Көпшілік қолданушылар жүйесі</w:t>
      </w:r>
      <w:r w:rsidRPr="002678B7">
        <w:rPr>
          <w:sz w:val="28"/>
          <w:szCs w:val="28"/>
          <w:lang w:val="kk-KZ"/>
        </w:rPr>
        <w:t xml:space="preserve"> – бір мезетте бірнеше қолданушылардың жұмыс жасауына мүмкіндік беретін ақпараттық қызмет көрсетуші жүйе.  </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Көпшілік өндіріс – </w:t>
      </w:r>
      <w:r w:rsidRPr="002678B7">
        <w:rPr>
          <w:sz w:val="28"/>
          <w:szCs w:val="28"/>
          <w:lang w:val="kk-KZ"/>
        </w:rPr>
        <w:t>ұзақ мерзім ағымында тар мамандандырылған жұмыс орындарында жекелеген өнім түрлерін көп мөлшерде дайындаумен сипатталады. Көпшілік өндірісті механикаландыру және автоматтандыру қол еңбегінің үлесін едәуір төмендетуге мүмкіндік береді. Көпшілік өндіріс үшін дайындалатын өнімнің өзгеріссіз номенклатурасымен, жұмыс орындарын тұрақты бекітілген бір операцияларды орындауға мамандандырылумен, арнайы құрал-жабдықтар қолданумен сипатталады.</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 xml:space="preserve">Көпшілікке арналған корпорация - </w:t>
      </w:r>
      <w:r w:rsidRPr="002678B7">
        <w:rPr>
          <w:sz w:val="28"/>
          <w:szCs w:val="28"/>
          <w:lang w:val="kk-KZ"/>
        </w:rPr>
        <w:t xml:space="preserve">акциялар кең көпшілікке, яғни  инвесторлардың шектелмеген санына тиесілі және қол жетімді корпорация. Жабық корпорациямен салыстырығанда көпшілікке арналған корпорация көп жағдайда есептілік, басқару және ақпаратты ашу саласында бақыланады. АҚШ-та көпшілікке арналған  корпорация </w:t>
      </w:r>
      <w:r w:rsidRPr="002678B7">
        <w:rPr>
          <w:sz w:val="28"/>
          <w:szCs w:val="28"/>
          <w:lang w:val="kk-KZ"/>
        </w:rPr>
        <w:lastRenderedPageBreak/>
        <w:t>қызметтерінің стандарттары құнды қағаздар және биржалар жөніндегі Комиссия реттейді. Ұлыбританияда  «шектеулі жауапкершілігі бар көпшілікке арналған компания» термині қолданылады.</w:t>
      </w:r>
    </w:p>
    <w:p w:rsidR="00D602AF" w:rsidRPr="002678B7" w:rsidRDefault="00D602AF" w:rsidP="00D602AF">
      <w:pPr>
        <w:ind w:firstLine="540"/>
        <w:jc w:val="both"/>
        <w:rPr>
          <w:sz w:val="28"/>
          <w:lang w:val="kk-KZ"/>
        </w:rPr>
      </w:pPr>
      <w:r w:rsidRPr="002678B7">
        <w:rPr>
          <w:b/>
          <w:sz w:val="28"/>
          <w:lang w:val="kk-KZ"/>
        </w:rPr>
        <w:t>Көрсеткіштердің өзара байланысы</w:t>
      </w:r>
      <w:r w:rsidRPr="002678B7">
        <w:rPr>
          <w:sz w:val="28"/>
          <w:lang w:val="kk-KZ"/>
        </w:rPr>
        <w:t xml:space="preserve"> – деп жалпылаушы көрсеткішке әр түрлі көрсеткіштердің қаншама тығыз немесе әсері неғұрлым тиімді (артық) екенің анықтауды білдіреді</w:t>
      </w:r>
    </w:p>
    <w:p w:rsidR="00D602AF" w:rsidRPr="002678B7" w:rsidRDefault="00D602AF" w:rsidP="00D602AF">
      <w:pPr>
        <w:ind w:firstLine="540"/>
        <w:jc w:val="both"/>
        <w:rPr>
          <w:sz w:val="28"/>
          <w:szCs w:val="28"/>
          <w:lang w:val="kk-KZ"/>
        </w:rPr>
      </w:pPr>
      <w:r w:rsidRPr="002678B7">
        <w:rPr>
          <w:b/>
          <w:sz w:val="28"/>
          <w:szCs w:val="28"/>
          <w:lang w:val="kk-KZ"/>
        </w:rPr>
        <w:t>Көтерме сауда</w:t>
      </w:r>
      <w:r w:rsidRPr="002678B7">
        <w:rPr>
          <w:sz w:val="28"/>
          <w:szCs w:val="28"/>
          <w:lang w:val="kk-KZ"/>
        </w:rPr>
        <w:t xml:space="preserve"> - қайта сату немесе кәсіби пайдалану мақсатымен тауарларды көп мөлшерде сатып алу.</w:t>
      </w:r>
    </w:p>
    <w:p w:rsidR="00D602AF" w:rsidRPr="002678B7" w:rsidRDefault="00D602AF" w:rsidP="00D602AF">
      <w:pPr>
        <w:ind w:firstLine="540"/>
        <w:jc w:val="both"/>
        <w:rPr>
          <w:sz w:val="28"/>
          <w:szCs w:val="28"/>
          <w:lang w:val="kk-KZ"/>
        </w:rPr>
      </w:pPr>
      <w:r w:rsidRPr="002678B7">
        <w:rPr>
          <w:b/>
          <w:bCs/>
          <w:sz w:val="28"/>
          <w:szCs w:val="28"/>
          <w:lang w:val="kk-KZ"/>
        </w:rPr>
        <w:t xml:space="preserve">Көшірме </w:t>
      </w:r>
      <w:r w:rsidRPr="002678B7">
        <w:rPr>
          <w:sz w:val="28"/>
          <w:szCs w:val="28"/>
          <w:lang w:val="kk-KZ"/>
        </w:rPr>
        <w:t>- қатты негіздегі құжаттан өзгеріссіз алынған мәтіндік  көшірмесі. Көшірме белгілі бір себептерге байланысты түпнұсқаның берілмеуіне байланысты дайындалады. Көшірменің мазмұны келесі мәліметтерден тұрады: құ</w:t>
      </w:r>
      <w:r>
        <w:rPr>
          <w:sz w:val="28"/>
          <w:szCs w:val="28"/>
          <w:lang w:val="kk-KZ"/>
        </w:rPr>
        <w:t>ж</w:t>
      </w:r>
      <w:r w:rsidRPr="002678B7">
        <w:rPr>
          <w:sz w:val="28"/>
          <w:szCs w:val="28"/>
          <w:lang w:val="kk-KZ"/>
        </w:rPr>
        <w:t xml:space="preserve">аттың тақырыпшасы, құжаттың деректік негіздегі атауы, түпнұсқаның толық көшірмесі, мөр басылған растаушы жазба мәліметтер. Құжаттан алынған көшірме заңдылық күште болуы үшін расталады. Көшірмеге растау туралы мәлімет «расталу» жазбасы, көшірмені растаушы қызметкердің лауазымы, оның жеке қол таңбасы және толық даталық мәліметтер қойылады. Шығыс құжатының көшірмесінің мекемеде қалатын данасы жоғарыда аталған тәртіп бойынша мәліметтер қойылмайды.   </w:t>
      </w:r>
    </w:p>
    <w:p w:rsidR="00D602AF" w:rsidRPr="002678B7" w:rsidRDefault="00D602AF" w:rsidP="00D602AF">
      <w:pPr>
        <w:ind w:firstLine="540"/>
        <w:jc w:val="both"/>
        <w:rPr>
          <w:color w:val="000000"/>
          <w:sz w:val="28"/>
          <w:szCs w:val="28"/>
          <w:lang w:val="kk-KZ"/>
        </w:rPr>
      </w:pPr>
      <w:r w:rsidRPr="002678B7">
        <w:rPr>
          <w:b/>
          <w:sz w:val="28"/>
          <w:szCs w:val="28"/>
          <w:lang w:val="kk-KZ"/>
        </w:rPr>
        <w:t xml:space="preserve"> К</w:t>
      </w:r>
      <w:r w:rsidRPr="002678B7">
        <w:rPr>
          <w:b/>
          <w:color w:val="000000"/>
          <w:sz w:val="28"/>
          <w:szCs w:val="28"/>
          <w:lang w:val="kk-KZ"/>
        </w:rPr>
        <w:t xml:space="preserve">өшірме бейне </w:t>
      </w:r>
      <w:r w:rsidRPr="002678B7">
        <w:rPr>
          <w:color w:val="000000"/>
          <w:sz w:val="28"/>
          <w:szCs w:val="28"/>
          <w:lang w:val="kk-KZ"/>
        </w:rPr>
        <w:t>– алғашқы құжаттың немесе басқа да тікелей көзге көрінетін ақпаратты тасығыш бастапқы материалдық ортаның көшірме құрылғысы арқылы қалыптасқан түрі.</w:t>
      </w:r>
    </w:p>
    <w:p w:rsidR="00D602AF" w:rsidRPr="002678B7" w:rsidRDefault="00D602AF" w:rsidP="00D602AF">
      <w:pPr>
        <w:ind w:firstLine="540"/>
        <w:jc w:val="both"/>
        <w:rPr>
          <w:sz w:val="28"/>
          <w:szCs w:val="28"/>
          <w:lang w:val="kk-KZ"/>
        </w:rPr>
      </w:pPr>
      <w:r w:rsidRPr="002678B7">
        <w:rPr>
          <w:b/>
          <w:sz w:val="28"/>
          <w:szCs w:val="28"/>
          <w:lang w:val="kk-KZ"/>
        </w:rPr>
        <w:t>Күнделікті сұраныстағы тауарлар -</w:t>
      </w:r>
      <w:r w:rsidRPr="002678B7">
        <w:rPr>
          <w:sz w:val="28"/>
          <w:szCs w:val="28"/>
          <w:lang w:val="kk-KZ"/>
        </w:rPr>
        <w:t xml:space="preserve"> сатып алушы көп ойланбай және таңдау кезінде көп күш салмайтын, жиі сатып алатын  тұтыну тауарлары. Мысалы, газеттер, гигиена заттары, кір жуғыш ұнтақ және тағы басқа.</w:t>
      </w:r>
    </w:p>
    <w:p w:rsidR="00D602AF" w:rsidRPr="002678B7" w:rsidRDefault="00D602AF" w:rsidP="00D602AF">
      <w:pPr>
        <w:pStyle w:val="a4"/>
        <w:ind w:firstLine="540"/>
        <w:rPr>
          <w:rFonts w:ascii="Times New Roman" w:hAnsi="Times New Roman"/>
          <w:lang w:val="kk-KZ"/>
        </w:rPr>
      </w:pPr>
      <w:r w:rsidRPr="002678B7">
        <w:rPr>
          <w:rFonts w:ascii="Times New Roman" w:hAnsi="Times New Roman"/>
          <w:b/>
          <w:lang w:val="kk-KZ"/>
        </w:rPr>
        <w:t>Күрделі жөндеу</w:t>
      </w:r>
      <w:r w:rsidRPr="002678B7">
        <w:rPr>
          <w:rFonts w:ascii="Times New Roman" w:hAnsi="Times New Roman"/>
          <w:lang w:val="kk-KZ"/>
        </w:rPr>
        <w:t xml:space="preserve"> - бұл негізгі құралдардың объектілері бойынша жөндеу жұмыстарын жүзеге асыру, содай-ақ соған байланысты қаржыландыру (бөлінген қаржылардың) көлемі.</w:t>
      </w:r>
    </w:p>
    <w:p w:rsidR="00D602AF" w:rsidRPr="002678B7" w:rsidRDefault="00D602AF" w:rsidP="00D602AF">
      <w:pPr>
        <w:pStyle w:val="a4"/>
        <w:ind w:firstLine="540"/>
        <w:rPr>
          <w:rFonts w:ascii="Times New Roman" w:hAnsi="Times New Roman"/>
          <w:lang w:val="kk-KZ"/>
        </w:rPr>
      </w:pPr>
      <w:r w:rsidRPr="002678B7">
        <w:rPr>
          <w:rFonts w:ascii="Times New Roman" w:hAnsi="Times New Roman"/>
          <w:b/>
          <w:lang w:val="kk-KZ"/>
        </w:rPr>
        <w:t>Күрделі қаржы салымдары</w:t>
      </w:r>
      <w:r w:rsidRPr="002678B7">
        <w:rPr>
          <w:rFonts w:ascii="Times New Roman" w:hAnsi="Times New Roman"/>
          <w:lang w:val="kk-KZ"/>
        </w:rPr>
        <w:t xml:space="preserve"> - бұл кәсіпорынның болашақта (алдағы уақытта) табыс алуын қамтамасыз ету үшін өндіріс техникасы мен технологиясын жетілдіру бойынша шығындарды инвестициялау (қаржыландыру).</w:t>
      </w:r>
    </w:p>
    <w:p w:rsidR="00D602AF" w:rsidRPr="002678B7" w:rsidRDefault="00D602AF" w:rsidP="00D602AF">
      <w:pPr>
        <w:ind w:firstLine="540"/>
        <w:jc w:val="both"/>
        <w:rPr>
          <w:bCs/>
          <w:sz w:val="28"/>
          <w:szCs w:val="28"/>
          <w:lang w:val="kk-KZ"/>
        </w:rPr>
      </w:pPr>
      <w:r w:rsidRPr="002678B7">
        <w:rPr>
          <w:b/>
          <w:bCs/>
          <w:sz w:val="28"/>
          <w:szCs w:val="28"/>
          <w:lang w:val="kk-KZ"/>
        </w:rPr>
        <w:t xml:space="preserve">Күрделі пайыз – </w:t>
      </w:r>
      <w:r w:rsidRPr="002678B7">
        <w:rPr>
          <w:bCs/>
          <w:sz w:val="28"/>
          <w:szCs w:val="28"/>
          <w:lang w:val="kk-KZ"/>
        </w:rPr>
        <w:t>пайызды табысқа есептелетін пайыздар; аударылған қарыз сомасына қосылуға негізделген табысты есептеу нысаны, бірақ төленбеген пайыздар. Есептеу кезінде уақыттың тіркелген интервалында аударылатын күрделі дискретті пайыздар қолданады.</w:t>
      </w:r>
    </w:p>
    <w:p w:rsidR="00D602AF" w:rsidRPr="002678B7" w:rsidRDefault="00D602AF" w:rsidP="00D602AF">
      <w:pPr>
        <w:ind w:firstLine="540"/>
        <w:jc w:val="both"/>
        <w:rPr>
          <w:sz w:val="28"/>
          <w:szCs w:val="28"/>
          <w:lang w:val="kk-KZ"/>
        </w:rPr>
      </w:pPr>
      <w:r w:rsidRPr="002678B7">
        <w:rPr>
          <w:b/>
          <w:sz w:val="28"/>
          <w:szCs w:val="28"/>
          <w:lang w:val="kk-KZ"/>
        </w:rPr>
        <w:t xml:space="preserve">Күту теориясы - </w:t>
      </w:r>
      <w:r w:rsidRPr="002678B7">
        <w:rPr>
          <w:sz w:val="28"/>
          <w:szCs w:val="28"/>
          <w:lang w:val="kk-KZ"/>
        </w:rPr>
        <w:t>күту теориясының авторы Виктор Врум. Күту- бұл белгілі жағдайдың ықтималдылығын бағалау болып табылады. Еңбекке деген мотивацияны талдау кезінде күту теориясын 3 өзара байланыста бөліп көрсетеді: 1) еңбек шығындары-нәтижелер; 2) нәтижелер-марапаттау; 3) валенттілік-марапаттауға қанағаттану.</w:t>
      </w:r>
    </w:p>
    <w:p w:rsidR="00D602AF" w:rsidRPr="002678B7" w:rsidRDefault="00D602AF" w:rsidP="00D602AF">
      <w:pPr>
        <w:ind w:firstLine="540"/>
        <w:jc w:val="both"/>
        <w:rPr>
          <w:sz w:val="28"/>
          <w:szCs w:val="28"/>
          <w:lang w:val="kk-KZ"/>
        </w:rPr>
      </w:pPr>
      <w:r w:rsidRPr="002678B7">
        <w:rPr>
          <w:b/>
          <w:bCs/>
          <w:sz w:val="28"/>
          <w:szCs w:val="28"/>
          <w:lang w:val="kk-KZ"/>
        </w:rPr>
        <w:t>Кіріс құжаты</w:t>
      </w:r>
      <w:r w:rsidRPr="002678B7">
        <w:rPr>
          <w:sz w:val="28"/>
          <w:szCs w:val="28"/>
          <w:lang w:val="kk-KZ"/>
        </w:rPr>
        <w:t xml:space="preserve"> - мекемеге әр түрлі байланыс жолымен келіп түскен құжат. Қандай да болмасын байланыспен (пошта, телеграф, арнайы байланыс факс,  т.с.с.) мекемеге келген құжаттар кіріс құжаты ретінде іс </w:t>
      </w:r>
      <w:r w:rsidRPr="002678B7">
        <w:rPr>
          <w:sz w:val="28"/>
          <w:szCs w:val="28"/>
          <w:lang w:val="kk-KZ"/>
        </w:rPr>
        <w:lastRenderedPageBreak/>
        <w:t>жүргізу (басқаруды құжатпен қамту) қызметінде тіркеледі. Кіріс құжаты тіркелер алдында арнайы түрде сұрыпталып, қарастырылады. Кіріс құжатының мазмұнының маңыздылығы, қарастырлатын мәселенің күрделілігі, құжат түрі, авторлығы есепке алынады. Кір</w:t>
      </w:r>
      <w:r>
        <w:rPr>
          <w:sz w:val="28"/>
          <w:szCs w:val="28"/>
          <w:lang w:val="kk-KZ"/>
        </w:rPr>
        <w:t>і</w:t>
      </w:r>
      <w:r w:rsidRPr="002678B7">
        <w:rPr>
          <w:sz w:val="28"/>
          <w:szCs w:val="28"/>
          <w:lang w:val="kk-KZ"/>
        </w:rPr>
        <w:t>с құжатымен жұмысты ұйымдастыру келесі кезеңнен тұрады: пошталық бьайланыстағы жүкті  арнайы қызметпен жеткізу, алғашқы өңдеу (қорапты ашу, есепке алу, сұрыптау), тіркеу, мекеме жетекшісіне баяндауға дайындау, қарастыру, карар қою, орындалуын тіркеу, бақылауға алу, орындауға жіберу, орындалуын бақылау және орындау, орындалған құжатты қабылдау, орындалған құжатты іске</w:t>
      </w:r>
      <w:r>
        <w:rPr>
          <w:sz w:val="28"/>
          <w:szCs w:val="28"/>
          <w:lang w:val="kk-KZ"/>
        </w:rPr>
        <w:t xml:space="preserve"> </w:t>
      </w:r>
      <w:r w:rsidRPr="002678B7">
        <w:rPr>
          <w:sz w:val="28"/>
          <w:szCs w:val="28"/>
          <w:lang w:val="kk-KZ"/>
        </w:rPr>
        <w:t xml:space="preserve">(құжатнамаға)тіркеу, қажетсізін жою, аса маңыздысын құндылығы бойынша мұрағатқа сақтауға алу.        </w:t>
      </w:r>
    </w:p>
    <w:p w:rsidR="00D602AF" w:rsidRPr="002678B7" w:rsidRDefault="00D602AF" w:rsidP="00D602AF">
      <w:pPr>
        <w:ind w:firstLine="540"/>
        <w:jc w:val="both"/>
        <w:rPr>
          <w:sz w:val="28"/>
          <w:szCs w:val="28"/>
          <w:lang w:val="kk-KZ"/>
        </w:rPr>
      </w:pPr>
      <w:r w:rsidRPr="002678B7">
        <w:rPr>
          <w:b/>
          <w:bCs/>
          <w:sz w:val="28"/>
          <w:szCs w:val="28"/>
          <w:lang w:val="kk-KZ"/>
        </w:rPr>
        <w:t>Кіріс хаттың нөмірі -</w:t>
      </w:r>
      <w:r w:rsidRPr="002678B7">
        <w:rPr>
          <w:sz w:val="28"/>
          <w:szCs w:val="28"/>
          <w:lang w:val="kk-KZ"/>
        </w:rPr>
        <w:t xml:space="preserve"> хатты қабылдаушы жақтың қоятын тіркеу нөмірі. Кіріс хаттардың барлығына арнайы тіркеу штампы арқылы реттік нөмір бойынша  тіркеледі.      </w:t>
      </w:r>
    </w:p>
    <w:p w:rsidR="00D602AF" w:rsidRPr="002678B7" w:rsidRDefault="00D602AF" w:rsidP="00D602AF">
      <w:pPr>
        <w:ind w:firstLine="540"/>
        <w:jc w:val="both"/>
        <w:rPr>
          <w:sz w:val="28"/>
          <w:szCs w:val="28"/>
          <w:lang w:val="kk-KZ"/>
        </w:rPr>
      </w:pPr>
      <w:r w:rsidRPr="002678B7">
        <w:rPr>
          <w:b/>
          <w:bCs/>
          <w:sz w:val="28"/>
          <w:szCs w:val="28"/>
          <w:lang w:val="kk-KZ"/>
        </w:rPr>
        <w:t>Кіші топ</w:t>
      </w:r>
      <w:r w:rsidRPr="002678B7">
        <w:rPr>
          <w:sz w:val="28"/>
          <w:szCs w:val="28"/>
          <w:lang w:val="kk-KZ"/>
        </w:rPr>
        <w:t xml:space="preserve"> – ортақ мақсаттары мен міндеттері арқылы біріккен, бір-бірімен тікелей қарым-қатынаста болатын тұлғалардың шағын тобы. Кіші топтың пайда болу себептері әртүрлі: индивидтің топқа кіруіне деген объективті қажеттілігі, оның қарым-қатынаста болуға деген қажеттілігі; топ мүшелерінен моральды көмек алу; т.б. </w:t>
      </w:r>
    </w:p>
    <w:p w:rsidR="00D602AF" w:rsidRPr="002678B7" w:rsidRDefault="00D602AF" w:rsidP="00D602AF">
      <w:pPr>
        <w:ind w:firstLine="540"/>
        <w:jc w:val="both"/>
        <w:rPr>
          <w:bCs/>
          <w:sz w:val="28"/>
          <w:szCs w:val="28"/>
          <w:lang w:val="kk-KZ"/>
        </w:rPr>
      </w:pPr>
      <w:r w:rsidRPr="002678B7">
        <w:rPr>
          <w:b/>
          <w:bCs/>
          <w:sz w:val="28"/>
          <w:szCs w:val="28"/>
          <w:lang w:val="kk-KZ"/>
        </w:rPr>
        <w:t xml:space="preserve">Қазына эмиссиясы – </w:t>
      </w:r>
      <w:r w:rsidRPr="002678B7">
        <w:rPr>
          <w:bCs/>
          <w:sz w:val="28"/>
          <w:szCs w:val="28"/>
          <w:lang w:val="kk-KZ"/>
        </w:rPr>
        <w:t xml:space="preserve">айналымға қазыналық билеттер мен мемлекеттік бағалы қағаздар шығару, оны бюджет тапшылығының орнын толтыру мақсатында қаржы мекемелері немесе басқа мемлекеттік қаржы органдары жүзеге асырады. </w:t>
      </w:r>
    </w:p>
    <w:p w:rsidR="00D602AF" w:rsidRPr="002678B7" w:rsidRDefault="00D602AF" w:rsidP="00D602AF">
      <w:pPr>
        <w:jc w:val="center"/>
        <w:rPr>
          <w:b/>
          <w:sz w:val="44"/>
          <w:szCs w:val="44"/>
          <w:lang w:val="kk-KZ"/>
        </w:rPr>
      </w:pPr>
    </w:p>
    <w:p w:rsidR="00D602AF" w:rsidRPr="002678B7" w:rsidRDefault="00D602AF" w:rsidP="00D602AF">
      <w:pPr>
        <w:jc w:val="center"/>
        <w:rPr>
          <w:b/>
          <w:sz w:val="44"/>
          <w:szCs w:val="44"/>
          <w:lang w:val="kk-KZ"/>
        </w:rPr>
      </w:pPr>
      <w:r w:rsidRPr="002678B7">
        <w:rPr>
          <w:b/>
          <w:sz w:val="44"/>
          <w:szCs w:val="44"/>
          <w:lang w:val="kk-KZ"/>
        </w:rPr>
        <w:t>Қ</w:t>
      </w:r>
    </w:p>
    <w:p w:rsidR="00D602AF" w:rsidRPr="002678B7" w:rsidRDefault="00D602AF" w:rsidP="00D602AF">
      <w:pPr>
        <w:tabs>
          <w:tab w:val="num" w:pos="0"/>
        </w:tabs>
        <w:ind w:firstLine="540"/>
        <w:jc w:val="both"/>
        <w:rPr>
          <w:sz w:val="28"/>
          <w:szCs w:val="28"/>
          <w:lang w:val="kk-KZ"/>
        </w:rPr>
      </w:pPr>
    </w:p>
    <w:p w:rsidR="00D602AF" w:rsidRPr="002678B7" w:rsidRDefault="00D602AF" w:rsidP="00D602AF">
      <w:pPr>
        <w:ind w:firstLine="540"/>
        <w:jc w:val="both"/>
        <w:rPr>
          <w:sz w:val="28"/>
          <w:szCs w:val="28"/>
          <w:lang w:val="kk-KZ"/>
        </w:rPr>
      </w:pPr>
    </w:p>
    <w:p w:rsidR="00D602AF" w:rsidRPr="002678B7" w:rsidRDefault="00D602AF" w:rsidP="00D602AF">
      <w:pPr>
        <w:ind w:firstLine="540"/>
        <w:jc w:val="both"/>
        <w:rPr>
          <w:sz w:val="28"/>
          <w:szCs w:val="28"/>
          <w:lang w:val="kk-KZ"/>
        </w:rPr>
      </w:pPr>
      <w:r w:rsidRPr="002678B7">
        <w:rPr>
          <w:b/>
          <w:sz w:val="28"/>
          <w:szCs w:val="28"/>
          <w:lang w:val="kk-KZ"/>
        </w:rPr>
        <w:t xml:space="preserve">Қажеттілік </w:t>
      </w:r>
      <w:r w:rsidRPr="002678B7">
        <w:rPr>
          <w:sz w:val="28"/>
          <w:szCs w:val="28"/>
          <w:lang w:val="kk-KZ"/>
        </w:rPr>
        <w:t xml:space="preserve">- тұтынушының ерекшеліне байланысты және қаржы әлеуметтік жағдайына негізделген шектеулі мұқтаждық.  </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sz w:val="28"/>
          <w:lang w:val="kk-KZ"/>
        </w:rPr>
        <w:t xml:space="preserve">Қажеттілік кестесі </w:t>
      </w:r>
      <w:r w:rsidRPr="002678B7">
        <w:rPr>
          <w:sz w:val="28"/>
          <w:lang w:val="kk-KZ"/>
        </w:rPr>
        <w:t>- өндірістік бағдарламаның және өнім бірлігіне жұмсалатын материал мөлшерінің, сондай-ақ кезеңнің басындағы және соңындағы материал қалдығының негізінде есептеп шығарылады.</w:t>
      </w:r>
    </w:p>
    <w:p w:rsidR="00D602AF" w:rsidRPr="002678B7" w:rsidRDefault="00D602AF" w:rsidP="00D602AF">
      <w:pPr>
        <w:ind w:firstLine="540"/>
        <w:jc w:val="both"/>
        <w:rPr>
          <w:sz w:val="28"/>
          <w:szCs w:val="28"/>
          <w:lang w:val="kk-KZ"/>
        </w:rPr>
      </w:pPr>
      <w:r w:rsidRPr="002678B7">
        <w:rPr>
          <w:b/>
          <w:sz w:val="28"/>
          <w:szCs w:val="28"/>
          <w:lang w:val="kk-KZ"/>
        </w:rPr>
        <w:t xml:space="preserve">Қажеттіліктер иерархиясы -  </w:t>
      </w:r>
      <w:r w:rsidRPr="002678B7">
        <w:rPr>
          <w:sz w:val="28"/>
          <w:szCs w:val="28"/>
          <w:lang w:val="kk-KZ"/>
        </w:rPr>
        <w:t>американдық ғалым А.Маслоу бойынша қажеттіліктердің бес түрі бар, олар төменнен жоғары қарай пирамида түрінде орналасқан. Төменде орналасқан қажеттілікті қанағаттандырмай келесі жоғары деңгейде тұрған қажеттілікті қанағаттандыру мүмкін емес.Олар мынадай:1) физиологиялық қажеті; 2) сақтану; 3) әлеуметтік; 4) құрмет алуға бағытталған қажеттілік; 5) өзін-өзі таныту қажеттілігі.</w:t>
      </w:r>
    </w:p>
    <w:p w:rsidR="00D602AF" w:rsidRPr="002678B7" w:rsidRDefault="00D602AF" w:rsidP="00D602AF">
      <w:pPr>
        <w:ind w:firstLine="540"/>
        <w:jc w:val="both"/>
        <w:rPr>
          <w:sz w:val="28"/>
          <w:szCs w:val="28"/>
          <w:lang w:val="kk-KZ"/>
        </w:rPr>
      </w:pPr>
      <w:r w:rsidRPr="002678B7">
        <w:rPr>
          <w:b/>
          <w:sz w:val="28"/>
          <w:szCs w:val="28"/>
          <w:lang w:val="kk-KZ"/>
        </w:rPr>
        <w:t>Қайратты (жемісті) бренд</w:t>
      </w:r>
      <w:r w:rsidRPr="002678B7">
        <w:rPr>
          <w:sz w:val="28"/>
          <w:szCs w:val="28"/>
          <w:lang w:val="kk-KZ"/>
        </w:rPr>
        <w:t xml:space="preserve"> – тұтынушының ой-санасында басқа тауар маркасына қарағанда тауар маркасы жақсы болып саналатын жағдай. Брендтің ең негізгі міндеті – қайратты брендті құру. Берілген тауар дәреженің 60% астам пайдаланушылары негізгі элементтерден басқа маркалардан айыратын және білетін осындай қуатты бренд болып </w:t>
      </w:r>
      <w:r w:rsidRPr="002678B7">
        <w:rPr>
          <w:sz w:val="28"/>
          <w:szCs w:val="28"/>
          <w:lang w:val="kk-KZ"/>
        </w:rPr>
        <w:lastRenderedPageBreak/>
        <w:t xml:space="preserve">саналады. Егерде брендті 30%  60% пайызға дейін пайдаланушылар білетін және айырамын болса, ондай брендті даму бренд деп атауға болады. Егерде 30 % дан төмен пайдаланушылар білетін және бәсекелестер арасында айырымын болса, бұл әлсіз бренд. Онда брендингтің негізгі мақсаты шешілмеген деп саналады. </w:t>
      </w:r>
    </w:p>
    <w:p w:rsidR="00D602AF" w:rsidRPr="002678B7" w:rsidRDefault="00D602AF" w:rsidP="00D602AF">
      <w:pPr>
        <w:ind w:firstLine="540"/>
        <w:jc w:val="both"/>
        <w:rPr>
          <w:sz w:val="28"/>
          <w:szCs w:val="28"/>
          <w:lang w:val="kk-KZ"/>
        </w:rPr>
      </w:pPr>
      <w:r w:rsidRPr="002678B7">
        <w:rPr>
          <w:b/>
          <w:sz w:val="28"/>
          <w:szCs w:val="28"/>
          <w:lang w:val="kk-KZ"/>
        </w:rPr>
        <w:t>Қайта қамсыздандыру</w:t>
      </w:r>
      <w:r w:rsidRPr="002678B7">
        <w:rPr>
          <w:sz w:val="28"/>
          <w:szCs w:val="28"/>
          <w:lang w:val="kk-KZ"/>
        </w:rPr>
        <w:t xml:space="preserve"> - қамсыздандырушы мен қайта қамсыздандырушы арасындағы қамсыздандыру тәуекелін бөліп көрсету, оның мүмкіншілігіне сәйкес келмейтін ірі төлемдерден бірінші қамсыздандырушыны қорғау және тәуекелді қайта орналастыру.</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 xml:space="preserve">Қайта құру - </w:t>
      </w:r>
      <w:r w:rsidRPr="002678B7">
        <w:rPr>
          <w:sz w:val="28"/>
          <w:szCs w:val="28"/>
          <w:lang w:val="kk-KZ"/>
        </w:rPr>
        <w:t>құқықтық тұлғаның (құқықтық тұлғалардың) қайта құрылуы, құқықтық тұлғаның (тұлғалардың) істі және ары қарай жаңа құқықтық тұлғаның мемлекеттік тіркеуден өтпестен мүлкін таратпастан өзінің жұмысын тоқтатуы болып табылады. Қайта құрудың мақсаты - капитал құрылымының өзгеруінен, қайталанбалы жұмыстарды жоюдан, өндірістің көлемін ұлғайту кезіндегі шығындарды төмендетуден эмерджентті тиімділікті алу. Бұл жерде ұйымдық-басқару қырлары басым болады.</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 xml:space="preserve">Қайта құрылымдану - </w:t>
      </w:r>
      <w:r w:rsidRPr="002678B7">
        <w:rPr>
          <w:sz w:val="28"/>
          <w:szCs w:val="28"/>
          <w:lang w:val="kk-KZ"/>
        </w:rPr>
        <w:t>кәсіпорынның жұмыс істеу жүйесін сыртқы қоршаған ортаның және оның даму стратегиясының талаптарына сәйкес кешенді түрде үйлестіру. Бұл басқаруды, өндірістің тиімділігін және бәсекелестікке төзімділігін жоғарылатуға және басқаруға деген қазіргі тәсілдердің негізінде шығарылатын өнімнің тиімділігін көтеруге, соның ішінде сапаны басқарудың, бизнес-үрдістерді қайта инжинирингтеудің, ақпараттық технологиялардың және жүйелердің методологиясына жағдай жасайды.</w:t>
      </w:r>
    </w:p>
    <w:p w:rsidR="00D602AF" w:rsidRPr="002678B7" w:rsidRDefault="00D602AF" w:rsidP="00D602AF">
      <w:pPr>
        <w:tabs>
          <w:tab w:val="left" w:pos="0"/>
        </w:tabs>
        <w:ind w:firstLine="540"/>
        <w:jc w:val="both"/>
        <w:rPr>
          <w:sz w:val="28"/>
          <w:szCs w:val="28"/>
          <w:lang w:val="kk-KZ"/>
        </w:rPr>
      </w:pPr>
      <w:r w:rsidRPr="002678B7">
        <w:rPr>
          <w:b/>
          <w:sz w:val="28"/>
          <w:szCs w:val="28"/>
          <w:lang w:val="kk-KZ"/>
        </w:rPr>
        <w:t>Қайта өндіру құны</w:t>
      </w:r>
      <w:r w:rsidRPr="002678B7">
        <w:rPr>
          <w:sz w:val="28"/>
          <w:szCs w:val="28"/>
          <w:lang w:val="kk-KZ"/>
        </w:rPr>
        <w:t xml:space="preserve"> – қазіргі нарыққа сай сатып алу немесе қайта өндіру құнын бағалау мүліктің тура сол сияқты объектінің құны барабар шама. Қайта өндіру құнын анықтау көбінесе технологиялар, материалдар, шикізаттар, стандарттар және тағы басқа өзгерулерінен мүмкін болмайды. Сондықтан тәжірибеде орнын басу құны қолданады. </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sz w:val="28"/>
          <w:szCs w:val="28"/>
          <w:lang w:val="kk-KZ"/>
        </w:rPr>
        <w:t xml:space="preserve">Қайта ұйымдастыру – </w:t>
      </w:r>
      <w:r w:rsidRPr="002678B7">
        <w:rPr>
          <w:sz w:val="28"/>
          <w:szCs w:val="28"/>
          <w:lang w:val="kk-KZ"/>
        </w:rPr>
        <w:t>кәсіпорынды қайта ұйымдастыру бойынша кешенді шаралар жүргізу: тозған құрал-жабдықтарды жаңарту, жаңа технологиялық процестерді енгізу, қосымша қызметтер мен өндірістерді ұйымдастыру.</w:t>
      </w:r>
    </w:p>
    <w:p w:rsidR="00D602AF" w:rsidRPr="002678B7" w:rsidRDefault="00D602AF" w:rsidP="00D602AF">
      <w:pPr>
        <w:ind w:firstLine="540"/>
        <w:jc w:val="both"/>
        <w:rPr>
          <w:sz w:val="28"/>
          <w:szCs w:val="28"/>
          <w:lang w:val="kk-KZ"/>
        </w:rPr>
      </w:pPr>
      <w:r w:rsidRPr="002678B7">
        <w:rPr>
          <w:b/>
          <w:sz w:val="28"/>
          <w:szCs w:val="28"/>
          <w:lang w:val="kk-KZ"/>
        </w:rPr>
        <w:t>Қайшылық</w:t>
      </w:r>
      <w:r w:rsidRPr="002678B7">
        <w:rPr>
          <w:sz w:val="28"/>
          <w:szCs w:val="28"/>
          <w:lang w:val="kk-KZ"/>
        </w:rPr>
        <w:t xml:space="preserve"> - (лат. Conflictus – тоғысу), күреске алып келетін қатаң қарама-қайшылық, ащы тартылыс; қарама-қарсы көзқарастар мен мүдделердің тоғысуы. Қарсылықтың негізі жинақталған қайшылық, бір-біріне қарама-қарсы, өзара келісімге келмейтін мақсаттары бар адамдардың талпыныстары. Басқару туралы қазіргі ғылым қайшылықты өндірістік қызметтің қажетті элементі, адамдар арасындағы қатынастардың нормасы ретінде қарастырылады. Қайшылық дегеніміз – екі немесе оданда көп жақтардың арасындағы келіспеушілік. Көптеген адамдар қайшылықтар мен шиеленістерді үстемдік ету дау-жанжал түсініктерімен салыстырады. Қайшылықтар әрқашан жеке адамдардың қажеттіліктерін қанағаттандыруда немесе ұйымдардың мақсаттарына жетуге кедергісін </w:t>
      </w:r>
      <w:r w:rsidRPr="002678B7">
        <w:rPr>
          <w:sz w:val="28"/>
          <w:szCs w:val="28"/>
          <w:lang w:val="kk-KZ"/>
        </w:rPr>
        <w:lastRenderedPageBreak/>
        <w:t>тигізеді. Қайшылықтың негізгі ролі тиімді басқаруға байланысты. Шиеленісті немесе қайшылықты шешу үшін оның пайда болу себептерін қарастыру қажет. Қайшылықтардың негізгі төрт түрі бар: 1) ішкі жеке қайшылық; 2) жеке тұлғалар арасындағы қайшылықтар; 3) жеке тұлға мен топ арасындағы қайшылықтар; 4) топ аралық қайшылықтар.Барлық қайшылықтардың пайда болуының бірнеше себептері бар: бөлуге қажетті қорлардың шектеулігі;  тапсырмалардың өзара тәуелділігі;  мақсаттардағы айырмашылықтар; құндылықтар мен ұсыныстар арасындағы айырмашылықтар; мінез-құлық үлгісіндегі  өзгешеліктер;  білім деңгейіндегі өзгешелік; нашар байланыс. Қайшылықтардың өзара байланысты екі негізгі түрі бар: эмоциялық қайшылық, оның көзі болып адамдардың жеке мүмкіндіктері, олардың психологиялық сәйкес келмеуі болып табылады; іскерлік қайшылық, нақты жағдаймен байланысты, мысалы, билікті, ресурстарды бөлу.</w:t>
      </w:r>
    </w:p>
    <w:p w:rsidR="00D602AF" w:rsidRPr="002678B7" w:rsidRDefault="00D602AF" w:rsidP="00D602AF">
      <w:pPr>
        <w:ind w:firstLine="540"/>
        <w:jc w:val="both"/>
        <w:rPr>
          <w:sz w:val="28"/>
          <w:szCs w:val="28"/>
          <w:lang w:val="kk-KZ"/>
        </w:rPr>
      </w:pPr>
      <w:r w:rsidRPr="002678B7">
        <w:rPr>
          <w:b/>
          <w:bCs/>
          <w:sz w:val="28"/>
          <w:szCs w:val="28"/>
          <w:lang w:val="kk-KZ"/>
        </w:rPr>
        <w:t>Қайшылықтар үрдісі</w:t>
      </w:r>
      <w:r w:rsidRPr="002678B7">
        <w:rPr>
          <w:sz w:val="28"/>
          <w:szCs w:val="28"/>
          <w:lang w:val="kk-KZ"/>
        </w:rPr>
        <w:t xml:space="preserve"> – уақыт пен кеңістікте қайшылықтың қатысушылары қарым-қатынасы мен уақиғаларының дамуы. Қайшылықтар үрдісі төрт кезеңнен тұрады: қайшылықтар ахуалының (ситуациясының) пайда болуы; инциденттің пайда болуы; қарым-қатынастағы дағдарыс; қайшылықтың даму үрдісінің аяқталуы.</w:t>
      </w:r>
    </w:p>
    <w:p w:rsidR="00D602AF" w:rsidRPr="002678B7" w:rsidRDefault="00D602AF" w:rsidP="00D602AF">
      <w:pPr>
        <w:ind w:firstLine="540"/>
        <w:jc w:val="both"/>
        <w:rPr>
          <w:sz w:val="28"/>
          <w:szCs w:val="28"/>
          <w:lang w:val="kk-KZ"/>
        </w:rPr>
      </w:pPr>
      <w:r w:rsidRPr="002678B7">
        <w:rPr>
          <w:b/>
          <w:bCs/>
          <w:sz w:val="28"/>
          <w:szCs w:val="28"/>
          <w:lang w:val="kk-KZ"/>
        </w:rPr>
        <w:t>Қайшылықты шешу стратегиясы</w:t>
      </w:r>
      <w:r w:rsidRPr="002678B7">
        <w:rPr>
          <w:sz w:val="28"/>
          <w:szCs w:val="28"/>
          <w:lang w:val="kk-KZ"/>
        </w:rPr>
        <w:t xml:space="preserve"> – қарсыластардың тайталастығын тоқтатуға және мәселенің тиімді шешімін табуға бағытталған іс-әрекеттер жиыны. Стратегияны жүзеге асыру және нақты қайшылықтарды талдау мен оларды шешу әдістерін анықтауды қамтиды.</w:t>
      </w:r>
    </w:p>
    <w:p w:rsidR="00D602AF" w:rsidRPr="002678B7" w:rsidRDefault="00D602AF" w:rsidP="00D602AF">
      <w:pPr>
        <w:tabs>
          <w:tab w:val="num" w:pos="0"/>
        </w:tabs>
        <w:ind w:firstLine="540"/>
        <w:jc w:val="both"/>
        <w:rPr>
          <w:sz w:val="28"/>
          <w:szCs w:val="28"/>
          <w:lang w:val="kk-KZ"/>
        </w:rPr>
      </w:pPr>
      <w:r w:rsidRPr="002678B7">
        <w:rPr>
          <w:b/>
          <w:sz w:val="28"/>
          <w:szCs w:val="28"/>
          <w:lang w:val="kk-KZ"/>
        </w:rPr>
        <w:t>Қайықты тиеуге дайындығы</w:t>
      </w:r>
      <w:r w:rsidRPr="002678B7">
        <w:rPr>
          <w:sz w:val="28"/>
          <w:szCs w:val="28"/>
          <w:lang w:val="kk-KZ"/>
        </w:rPr>
        <w:t xml:space="preserve"> - жүктік операциялар жүргізуге қайықтың физикалық және заңдылық дайындығын білдіретін термин. Кемеге және оның ішіндегі бөлімдеріне мүмкіндіктің бар болуы, сондай-ақ жүктік операциялар жүргізуге кемелік жабдықтардың дайындығын қайықтың физикалық дайындығын түсіндіріледі. Фрахтовательдің кемеге және онда жүктік жұмыстарды жүргізуі үшін, ережелер немесе заңмен бекітілген кедергілердің болмауы қайықтың заңдылық дайындығын білдіреді.</w:t>
      </w:r>
    </w:p>
    <w:p w:rsidR="00D602AF" w:rsidRPr="002678B7" w:rsidRDefault="00D602AF" w:rsidP="00D602AF">
      <w:pPr>
        <w:ind w:firstLine="540"/>
        <w:jc w:val="both"/>
        <w:rPr>
          <w:b/>
          <w:sz w:val="28"/>
          <w:szCs w:val="28"/>
          <w:lang w:val="kk-KZ"/>
        </w:rPr>
      </w:pPr>
      <w:r w:rsidRPr="002678B7">
        <w:rPr>
          <w:b/>
          <w:sz w:val="28"/>
          <w:szCs w:val="28"/>
          <w:lang w:val="kk-KZ"/>
        </w:rPr>
        <w:t xml:space="preserve">Қайырымдылық көмек – </w:t>
      </w:r>
      <w:r w:rsidRPr="002678B7">
        <w:rPr>
          <w:sz w:val="28"/>
          <w:szCs w:val="28"/>
          <w:lang w:val="kk-KZ"/>
        </w:rPr>
        <w:t>әлеуметтік көмек көрсету мақсатында жеке тұлғаларға, сондай-ақ, жарғылық қызметіне қолдау көрсету мақсатында коммерциялық емес ұйымдар мен әлеуметтік салада қызмет ететін ұйымдарға өтеусіз негізде берілетін мүлік.</w:t>
      </w:r>
    </w:p>
    <w:p w:rsidR="00D602AF" w:rsidRPr="002678B7" w:rsidRDefault="00D602AF" w:rsidP="00D602AF">
      <w:pPr>
        <w:tabs>
          <w:tab w:val="left" w:pos="0"/>
        </w:tabs>
        <w:ind w:firstLine="540"/>
        <w:jc w:val="both"/>
        <w:rPr>
          <w:sz w:val="28"/>
          <w:szCs w:val="28"/>
          <w:lang w:val="kk-KZ"/>
        </w:rPr>
      </w:pPr>
      <w:r w:rsidRPr="002678B7">
        <w:rPr>
          <w:b/>
          <w:sz w:val="28"/>
          <w:szCs w:val="28"/>
          <w:lang w:val="kk-KZ"/>
        </w:rPr>
        <w:t>Қалдық құн -</w:t>
      </w:r>
      <w:r w:rsidRPr="002678B7">
        <w:rPr>
          <w:sz w:val="28"/>
          <w:szCs w:val="28"/>
          <w:lang w:val="kk-KZ"/>
        </w:rPr>
        <w:t xml:space="preserve"> егер баланстық құннан, эксплуатация кезеңінде жинақталған тозу сомасын алып тастасақ, онда қалдық құнды аламыз, ал қалдық құнның бағалануын екінші реттегі нарығының бағасы бойынша жүргіссе, онда ол нарықтық сипаттама алады. </w:t>
      </w:r>
    </w:p>
    <w:p w:rsidR="00D602AF" w:rsidRPr="002678B7" w:rsidRDefault="00D602AF" w:rsidP="00D602AF">
      <w:pPr>
        <w:tabs>
          <w:tab w:val="left" w:pos="0"/>
        </w:tabs>
        <w:ind w:firstLine="540"/>
        <w:jc w:val="both"/>
        <w:rPr>
          <w:sz w:val="28"/>
          <w:szCs w:val="28"/>
          <w:lang w:val="kk-KZ"/>
        </w:rPr>
      </w:pPr>
      <w:r w:rsidRPr="002678B7">
        <w:rPr>
          <w:b/>
          <w:sz w:val="28"/>
          <w:szCs w:val="28"/>
          <w:lang w:val="kk-KZ"/>
        </w:rPr>
        <w:t>Қалдық өнімділіктің қағидасы -</w:t>
      </w:r>
      <w:r w:rsidRPr="002678B7">
        <w:rPr>
          <w:sz w:val="28"/>
          <w:szCs w:val="28"/>
          <w:lang w:val="kk-KZ"/>
        </w:rPr>
        <w:t xml:space="preserve"> жердің құнын бағалау негізінде оның қалдық өнімділігі жатыр. Экономикалық қызметтің кез келген түрі келесідей факторлардың болуын қажет етеді: менеджмент, еңбек, капитал және жер. </w:t>
      </w:r>
    </w:p>
    <w:p w:rsidR="00D602AF" w:rsidRPr="002678B7" w:rsidRDefault="00D602AF" w:rsidP="00D602AF">
      <w:pPr>
        <w:ind w:firstLine="540"/>
        <w:jc w:val="both"/>
        <w:rPr>
          <w:sz w:val="28"/>
          <w:szCs w:val="28"/>
          <w:lang w:val="kk-KZ"/>
        </w:rPr>
      </w:pPr>
      <w:r w:rsidRPr="002678B7">
        <w:rPr>
          <w:b/>
          <w:bCs/>
          <w:sz w:val="28"/>
          <w:szCs w:val="28"/>
          <w:lang w:val="kk-KZ"/>
        </w:rPr>
        <w:t>Қалпына келтіру</w:t>
      </w:r>
      <w:r w:rsidRPr="002678B7">
        <w:rPr>
          <w:sz w:val="28"/>
          <w:szCs w:val="28"/>
          <w:lang w:val="kk-KZ"/>
        </w:rPr>
        <w:t xml:space="preserve"> – борышқор мүлігінің меншік иесі (уәкілетті органмен бекітілген) несие берушілер немесе басқа да тұлғалармен </w:t>
      </w:r>
      <w:r w:rsidRPr="002678B7">
        <w:rPr>
          <w:sz w:val="28"/>
          <w:szCs w:val="28"/>
          <w:lang w:val="kk-KZ"/>
        </w:rPr>
        <w:lastRenderedPageBreak/>
        <w:t>дәрменсіз борышқорға қаржылық көмек көрсету негізіндегі сауықтыру шарасы; сондай-ақ борышқордың қаржылық – шаруашылық жағдайын жақсарту және оның резервтерін жұмылдыру бағытында өзге де кешенді шараларды өткізу жатады.</w:t>
      </w:r>
    </w:p>
    <w:p w:rsidR="00D602AF" w:rsidRPr="002678B7" w:rsidRDefault="00D602AF" w:rsidP="00D602AF">
      <w:pPr>
        <w:tabs>
          <w:tab w:val="left" w:pos="0"/>
        </w:tabs>
        <w:ind w:firstLine="540"/>
        <w:jc w:val="both"/>
        <w:rPr>
          <w:sz w:val="28"/>
          <w:szCs w:val="28"/>
          <w:lang w:val="kk-KZ"/>
        </w:rPr>
      </w:pPr>
      <w:r w:rsidRPr="002678B7">
        <w:rPr>
          <w:b/>
          <w:sz w:val="28"/>
          <w:szCs w:val="28"/>
          <w:lang w:val="kk-KZ"/>
        </w:rPr>
        <w:t>Қалпына келтіру құны</w:t>
      </w:r>
      <w:r w:rsidRPr="002678B7">
        <w:rPr>
          <w:sz w:val="28"/>
          <w:szCs w:val="28"/>
          <w:lang w:val="kk-KZ"/>
        </w:rPr>
        <w:t xml:space="preserve"> – бұрын анықталған негізгі қаржыларды қазіргі талаптарға сай қайта өндіру құны. Бағалаушы қор элементі құнының толық қалпына келуін салыстыру арқылы қазіргі заманға сәйкес нарықтық құнын есептейді. </w:t>
      </w:r>
    </w:p>
    <w:p w:rsidR="00D602AF" w:rsidRPr="002678B7" w:rsidRDefault="00D602AF" w:rsidP="00D602AF">
      <w:pPr>
        <w:ind w:firstLine="540"/>
        <w:jc w:val="both"/>
        <w:rPr>
          <w:sz w:val="28"/>
          <w:szCs w:val="28"/>
          <w:lang w:val="kk-KZ"/>
        </w:rPr>
      </w:pPr>
      <w:r w:rsidRPr="002678B7">
        <w:rPr>
          <w:b/>
          <w:sz w:val="28"/>
          <w:szCs w:val="28"/>
          <w:lang w:val="kk-KZ"/>
        </w:rPr>
        <w:t xml:space="preserve">Қамтамасыз ету тәуекелі  - </w:t>
      </w:r>
      <w:r w:rsidRPr="002678B7">
        <w:rPr>
          <w:sz w:val="28"/>
          <w:szCs w:val="28"/>
          <w:lang w:val="kk-KZ"/>
        </w:rPr>
        <w:t>материалдық ресурстар мен құрал-жабдықтарды</w:t>
      </w:r>
      <w:r w:rsidRPr="002678B7">
        <w:rPr>
          <w:b/>
          <w:sz w:val="28"/>
          <w:szCs w:val="28"/>
          <w:lang w:val="kk-KZ"/>
        </w:rPr>
        <w:t xml:space="preserve"> </w:t>
      </w:r>
      <w:r w:rsidRPr="002678B7">
        <w:rPr>
          <w:sz w:val="28"/>
          <w:szCs w:val="28"/>
          <w:lang w:val="kk-KZ"/>
        </w:rPr>
        <w:t>жеткізушілердің кінәсынан мезгілінің, көлемінің, түрінің, бағасының және сапасының орындалмауынан пайда болса, онда ол сыртқы болып есептеледі.</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 xml:space="preserve">Қаржы директоры </w:t>
      </w:r>
      <w:r w:rsidRPr="002678B7">
        <w:rPr>
          <w:color w:val="000000"/>
          <w:sz w:val="28"/>
          <w:szCs w:val="28"/>
          <w:lang w:val="kk-KZ"/>
        </w:rPr>
        <w:t xml:space="preserve"> – фирманың мүліктік және қаржылық жағдайын жалпы талдау мен жоспарлауға, оны қаржылық   ресурстармен  қамтамасыз етуге және активтерді  тиімді  басқаруға  жауап беретін қызмет басшысы. Қаржы директоры мамандары қаржылық  есеп беруге жауап беретін, ішкі аудитті жүргізетін, салықтық  оңтайландыруды  жүзеге асыратын және көптеген қаржылық операциялар мен жұмыстарды орындайтын қаржылық  департаментті (бөлімді) басқарады.</w:t>
      </w:r>
    </w:p>
    <w:p w:rsidR="00D602AF" w:rsidRPr="002678B7" w:rsidRDefault="00D602AF" w:rsidP="00D602AF">
      <w:pPr>
        <w:shd w:val="clear" w:color="auto" w:fill="FFFFFF"/>
        <w:ind w:firstLine="540"/>
        <w:jc w:val="both"/>
        <w:rPr>
          <w:color w:val="000000"/>
          <w:sz w:val="28"/>
          <w:szCs w:val="28"/>
          <w:lang w:val="kk-KZ"/>
        </w:rPr>
      </w:pPr>
      <w:r w:rsidRPr="002678B7">
        <w:rPr>
          <w:b/>
          <w:color w:val="000000"/>
          <w:sz w:val="28"/>
          <w:szCs w:val="28"/>
          <w:lang w:val="be-BY"/>
        </w:rPr>
        <w:t>Қаржы есептілігі -</w:t>
      </w:r>
      <w:r w:rsidRPr="002678B7">
        <w:rPr>
          <w:color w:val="000000"/>
          <w:sz w:val="28"/>
          <w:szCs w:val="28"/>
          <w:lang w:val="be-BY"/>
        </w:rPr>
        <w:t xml:space="preserve"> 1) экономикалық субъектінің қаржылық жағдайын және оның шаруашылық қызметнің нәтижесін бейнелейтін көрсеткіштер жүйесі; 2) бухгалтерлік баланс, пайда мен зиягн туралы есеп, қаржы жағдайының өзгерісі туралы (әдетте  ақша қаражаттарының қозғалысы немесе қаражат көздері және оларды пайдалану туралы есептерде көрсетіледі), есептер, сондай-ақ қаржы есептілігінің құрамдас бөлігі болып табылатын басқа да анықтамалық материалдар.</w:t>
      </w:r>
    </w:p>
    <w:p w:rsidR="00D602AF" w:rsidRPr="002678B7" w:rsidRDefault="00D602AF" w:rsidP="00D602AF">
      <w:pPr>
        <w:ind w:firstLine="540"/>
        <w:jc w:val="both"/>
        <w:rPr>
          <w:bCs/>
          <w:sz w:val="28"/>
          <w:szCs w:val="28"/>
          <w:lang w:val="kk-KZ"/>
        </w:rPr>
      </w:pPr>
      <w:r w:rsidRPr="002678B7">
        <w:rPr>
          <w:b/>
          <w:sz w:val="28"/>
          <w:szCs w:val="28"/>
          <w:lang w:val="kk-KZ"/>
        </w:rPr>
        <w:t xml:space="preserve">Қаржы инвестициялары </w:t>
      </w:r>
      <w:r w:rsidRPr="002678B7">
        <w:rPr>
          <w:bCs/>
          <w:sz w:val="28"/>
          <w:szCs w:val="28"/>
          <w:lang w:val="kk-KZ"/>
        </w:rPr>
        <w:t>–    1) халықаралық несие – қаржы қызметі, сондай –ақ бағалы қағаздармен жүргізілетін операциялар; 2) субъект табыс, инвестицияланған капиталдың өсімін алу немесе басқадай пайда алу амқсатында иеленетін активтер</w:t>
      </w:r>
      <w:r w:rsidRPr="002678B7">
        <w:rPr>
          <w:b/>
          <w:sz w:val="28"/>
          <w:szCs w:val="28"/>
          <w:lang w:val="kk-KZ"/>
        </w:rPr>
        <w:t xml:space="preserve">. </w:t>
      </w:r>
      <w:r w:rsidRPr="002678B7">
        <w:rPr>
          <w:bCs/>
          <w:sz w:val="28"/>
          <w:szCs w:val="28"/>
          <w:lang w:val="kk-KZ"/>
        </w:rPr>
        <w:t>Қаржы инвестицияларына пайдаланылмай тұрған жылжымайтын мүлікке салынатын инвестициялар да жатады.</w:t>
      </w:r>
    </w:p>
    <w:p w:rsidR="00D602AF" w:rsidRPr="002678B7" w:rsidRDefault="00D602AF" w:rsidP="00D602AF">
      <w:pPr>
        <w:ind w:firstLine="540"/>
        <w:jc w:val="both"/>
        <w:rPr>
          <w:bCs/>
          <w:sz w:val="28"/>
          <w:szCs w:val="28"/>
          <w:lang w:val="kk-KZ"/>
        </w:rPr>
      </w:pPr>
      <w:r w:rsidRPr="002678B7">
        <w:rPr>
          <w:b/>
          <w:sz w:val="28"/>
          <w:szCs w:val="28"/>
          <w:lang w:val="kk-KZ"/>
        </w:rPr>
        <w:t xml:space="preserve">Қаржы интеграциясы – </w:t>
      </w:r>
      <w:r w:rsidRPr="002678B7">
        <w:rPr>
          <w:bCs/>
          <w:sz w:val="28"/>
          <w:szCs w:val="28"/>
          <w:lang w:val="kk-KZ"/>
        </w:rPr>
        <w:t>аймақтық топтарға кіретін мемелекетердің ішкі және сыртқы экономикалық саясатын барынша үйлестіру мақсатымен салық жүйелерін, бюджеттік сыныптауды, бюджеттік процесті, мемлекеттік шығыстарды, несие институттарының қызметін орталық эмиссиялық банктер тарапынан бақылау жүйесін үйлесімді ету және бірегейлендіру процесі.</w:t>
      </w:r>
    </w:p>
    <w:p w:rsidR="00D602AF" w:rsidRPr="002678B7" w:rsidRDefault="00D602AF" w:rsidP="00D602AF">
      <w:pPr>
        <w:shd w:val="clear" w:color="auto" w:fill="FFFFFF"/>
        <w:ind w:firstLine="540"/>
        <w:jc w:val="both"/>
        <w:rPr>
          <w:color w:val="000000"/>
          <w:sz w:val="28"/>
          <w:szCs w:val="28"/>
          <w:lang w:val="kk-KZ"/>
        </w:rPr>
      </w:pPr>
      <w:r w:rsidRPr="002678B7">
        <w:rPr>
          <w:b/>
          <w:color w:val="000000"/>
          <w:sz w:val="28"/>
          <w:szCs w:val="28"/>
          <w:lang w:val="be-BY"/>
        </w:rPr>
        <w:t>Қаржы капиталы -</w:t>
      </w:r>
      <w:r w:rsidRPr="002678B7">
        <w:rPr>
          <w:color w:val="000000"/>
          <w:sz w:val="28"/>
          <w:szCs w:val="28"/>
          <w:lang w:val="be-BY"/>
        </w:rPr>
        <w:t xml:space="preserve">  банк капиталы және банктік емес қаржы-несие институттарының экономиканың басқа салалары немесе өнеркәсіп капиталымен шоғырланған капитал. </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Қаржы кеңесші</w:t>
      </w:r>
      <w:r w:rsidRPr="002678B7">
        <w:rPr>
          <w:color w:val="000000"/>
          <w:sz w:val="28"/>
          <w:szCs w:val="28"/>
          <w:lang w:val="kk-KZ"/>
        </w:rPr>
        <w:t xml:space="preserve"> – инвестициялардың тиімді қоржынын құру, сыртқы орта тәуекелі мен жеке салымдар табыстылығын есептеу мәселелері бойынша, сондай-ақ фирма немесе бөлек үй шаруашылықтардың </w:t>
      </w:r>
      <w:r w:rsidRPr="002678B7">
        <w:rPr>
          <w:color w:val="000000"/>
          <w:sz w:val="28"/>
          <w:szCs w:val="28"/>
          <w:lang w:val="kk-KZ"/>
        </w:rPr>
        <w:lastRenderedPageBreak/>
        <w:t>табыстары мен шығыстарын басқару туралы бизнесмендерге және  басқа тұлғаларға тиімді кеңес беруді жүзеге асырады.</w:t>
      </w:r>
    </w:p>
    <w:p w:rsidR="00D602AF" w:rsidRPr="002678B7" w:rsidRDefault="00D602AF" w:rsidP="00D602AF">
      <w:pPr>
        <w:shd w:val="clear" w:color="auto" w:fill="FFFFFF"/>
        <w:ind w:firstLine="540"/>
        <w:jc w:val="both"/>
        <w:rPr>
          <w:color w:val="000000"/>
          <w:sz w:val="28"/>
          <w:szCs w:val="28"/>
          <w:lang w:val="kk-KZ"/>
        </w:rPr>
      </w:pPr>
      <w:r w:rsidRPr="002678B7">
        <w:rPr>
          <w:b/>
          <w:color w:val="000000"/>
          <w:sz w:val="28"/>
          <w:szCs w:val="28"/>
          <w:lang w:val="be-BY"/>
        </w:rPr>
        <w:t>Қаржы көрсеткіштері -</w:t>
      </w:r>
      <w:r w:rsidRPr="002678B7">
        <w:rPr>
          <w:color w:val="000000"/>
          <w:sz w:val="28"/>
          <w:szCs w:val="28"/>
          <w:lang w:val="be-BY"/>
        </w:rPr>
        <w:t xml:space="preserve"> шаруашылық жүргізушы субъектілердің және экономиканы тұтастай алғанда, ақша қорларын құру және пайдаланумен байланысты қызметтерінің әр қилы жағын сипаттайтын жоспар, есеп және есеп айырысу мәліметтері. </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 xml:space="preserve">Қаржы құралдары – </w:t>
      </w:r>
      <w:r w:rsidRPr="002678B7">
        <w:rPr>
          <w:color w:val="000000"/>
          <w:sz w:val="28"/>
          <w:szCs w:val="28"/>
          <w:lang w:val="kk-KZ"/>
        </w:rPr>
        <w:t>қаржы нарығында сатуға немесе сатып алуға арналған және олардың есебінен қалыптасқан қаржылық капиталының бөлінуі мен қайта бөлінуі  жүзеге асатын қаржылық активтер мен пассивтер. Қаржы құралдары басқа тұлғаға сату немесе аударуға арналған. Қаржы құралдарына төлем құжаттары, құйма алтын және шетел валютасы, депозит және депозиттік сертификат, бағалы қағаздар жатады. Қаржылық құралдарымен қаржы нарығында кассалық және мерзімді мәмілелер жасалады.</w:t>
      </w:r>
    </w:p>
    <w:p w:rsidR="00D602AF" w:rsidRPr="002678B7" w:rsidRDefault="00D602AF" w:rsidP="00D602AF">
      <w:pPr>
        <w:ind w:firstLine="540"/>
        <w:jc w:val="both"/>
        <w:rPr>
          <w:sz w:val="28"/>
          <w:szCs w:val="28"/>
          <w:lang w:val="kk-KZ"/>
        </w:rPr>
      </w:pPr>
      <w:r w:rsidRPr="002678B7">
        <w:rPr>
          <w:b/>
          <w:bCs/>
          <w:sz w:val="28"/>
          <w:szCs w:val="28"/>
          <w:lang w:val="kk-KZ"/>
        </w:rPr>
        <w:t>Қаржы қызметі –</w:t>
      </w:r>
      <w:r w:rsidRPr="002678B7">
        <w:rPr>
          <w:sz w:val="28"/>
          <w:szCs w:val="28"/>
          <w:lang w:val="kk-KZ"/>
        </w:rPr>
        <w:t xml:space="preserve"> заңды тұлға қызметі, меншікті капитал мен қарыз қаражатының мөлшері мен құрамындағы өзгеріс осы қызметтің нәтижесі болып табылады.</w:t>
      </w:r>
    </w:p>
    <w:p w:rsidR="00D602AF" w:rsidRPr="002678B7" w:rsidRDefault="00D602AF" w:rsidP="00D602AF">
      <w:pPr>
        <w:shd w:val="clear" w:color="auto" w:fill="FFFFFF"/>
        <w:ind w:firstLine="540"/>
        <w:jc w:val="both"/>
        <w:rPr>
          <w:color w:val="000000"/>
          <w:sz w:val="28"/>
          <w:szCs w:val="28"/>
          <w:lang w:val="kk-KZ"/>
        </w:rPr>
      </w:pPr>
      <w:r w:rsidRPr="002678B7">
        <w:rPr>
          <w:b/>
          <w:color w:val="000000"/>
          <w:sz w:val="28"/>
          <w:szCs w:val="28"/>
          <w:lang w:val="be-BY"/>
        </w:rPr>
        <w:t>Қаржы қызметін басқару-</w:t>
      </w:r>
      <w:r w:rsidRPr="002678B7">
        <w:rPr>
          <w:color w:val="000000"/>
          <w:sz w:val="28"/>
          <w:szCs w:val="28"/>
          <w:lang w:val="be-BY"/>
        </w:rPr>
        <w:t xml:space="preserve"> өзінің тактикалық және стратегиялық мақсаттарына жету барысныда қаржы қатынастарын қолданатын және қаржы басқаратын экономикалық субъектінің атқарушы органы.</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Қаржы менеджері</w:t>
      </w:r>
      <w:r w:rsidRPr="002678B7">
        <w:rPr>
          <w:color w:val="000000"/>
          <w:sz w:val="28"/>
          <w:szCs w:val="28"/>
          <w:lang w:val="kk-KZ"/>
        </w:rPr>
        <w:t xml:space="preserve"> - фирманың қаржылық ресурстарын басқарушы. Қаржы менеджерінің міндетіне фирманың қаржылық құрылымы, және оның қаржылық ресурстарға қажеттілігін анықтау, баламалы қаржылық көздерді анықтау және оны бағалау, таңдалған көздерден қаржылық ресурстарды алу және алынған ақша қаражаттарын пайдалануды бақылау кіреді.</w:t>
      </w:r>
    </w:p>
    <w:p w:rsidR="00D602AF" w:rsidRPr="002678B7" w:rsidRDefault="00D602AF" w:rsidP="00D602AF">
      <w:pPr>
        <w:shd w:val="clear" w:color="auto" w:fill="FFFFFF"/>
        <w:ind w:firstLine="540"/>
        <w:jc w:val="both"/>
        <w:rPr>
          <w:color w:val="000000"/>
          <w:sz w:val="28"/>
          <w:szCs w:val="28"/>
          <w:lang w:val="kk-KZ"/>
        </w:rPr>
      </w:pPr>
      <w:r w:rsidRPr="002678B7">
        <w:rPr>
          <w:b/>
          <w:color w:val="000000"/>
          <w:sz w:val="28"/>
          <w:szCs w:val="28"/>
          <w:lang w:val="be-BY"/>
        </w:rPr>
        <w:t xml:space="preserve">Қаржы міндеттемесі - </w:t>
      </w:r>
      <w:r w:rsidRPr="002678B7">
        <w:rPr>
          <w:color w:val="000000"/>
          <w:sz w:val="28"/>
          <w:szCs w:val="28"/>
          <w:lang w:val="be-BY"/>
        </w:rPr>
        <w:t>ақша қаражатттарын, қаржы активтерін беру немесе қаржы тұтқаларын айырбастау бойынша заңның немесе келісім-шарттың міндеті болып табылатын кез келген міндеттеме.</w:t>
      </w:r>
      <w:r w:rsidRPr="002678B7">
        <w:rPr>
          <w:b/>
          <w:color w:val="000000"/>
          <w:sz w:val="28"/>
          <w:szCs w:val="28"/>
          <w:lang w:val="be-BY"/>
        </w:rPr>
        <w:t xml:space="preserve"> </w:t>
      </w:r>
    </w:p>
    <w:p w:rsidR="00D602AF" w:rsidRPr="002678B7" w:rsidRDefault="00D602AF" w:rsidP="00D602AF">
      <w:pPr>
        <w:shd w:val="clear" w:color="auto" w:fill="FFFFFF"/>
        <w:ind w:firstLine="540"/>
        <w:jc w:val="both"/>
        <w:rPr>
          <w:color w:val="000000"/>
          <w:sz w:val="28"/>
          <w:szCs w:val="28"/>
          <w:lang w:val="kk-KZ"/>
        </w:rPr>
      </w:pPr>
      <w:r w:rsidRPr="002678B7">
        <w:rPr>
          <w:b/>
          <w:color w:val="000000"/>
          <w:sz w:val="28"/>
          <w:szCs w:val="28"/>
          <w:lang w:val="be-BY" w:eastAsia="ko-KR"/>
        </w:rPr>
        <w:t xml:space="preserve">Қаржы нарығы – </w:t>
      </w:r>
      <w:r w:rsidRPr="002678B7">
        <w:rPr>
          <w:color w:val="000000"/>
          <w:sz w:val="28"/>
          <w:szCs w:val="28"/>
          <w:lang w:val="be-BY" w:eastAsia="ko-KR"/>
        </w:rPr>
        <w:t>ақша,</w:t>
      </w:r>
      <w:r w:rsidRPr="002678B7">
        <w:rPr>
          <w:b/>
          <w:color w:val="000000"/>
          <w:sz w:val="28"/>
          <w:szCs w:val="28"/>
          <w:lang w:val="be-BY" w:eastAsia="ko-KR"/>
        </w:rPr>
        <w:t xml:space="preserve"> </w:t>
      </w:r>
      <w:r w:rsidRPr="002678B7">
        <w:rPr>
          <w:color w:val="000000"/>
          <w:sz w:val="28"/>
          <w:szCs w:val="28"/>
          <w:lang w:val="be-BY" w:eastAsia="ko-KR"/>
        </w:rPr>
        <w:t>несие, валюта және бағалы қағаздар нарықтарынының қаржылық активтерімен сауда-саттықты ұйымдастыру жүйесі. Қазақстан Республикасындағы</w:t>
      </w:r>
      <w:r w:rsidRPr="002678B7">
        <w:rPr>
          <w:color w:val="000000"/>
          <w:sz w:val="28"/>
          <w:szCs w:val="28"/>
          <w:lang w:val="kk-KZ"/>
        </w:rPr>
        <w:t xml:space="preserve"> қаржы нарығының құрылымына ақша, несие, валюта, депозит, сақтандыру, бағалы қағаздар және зейнетақы нарықтары кіреді. Қаржы нарығының қатысушыларына инвесторлар, қарыз алушылар және делдалдар немесе қаржы-несие инситуттары жатады.</w:t>
      </w:r>
    </w:p>
    <w:p w:rsidR="00D602AF" w:rsidRPr="002678B7" w:rsidRDefault="00D602AF" w:rsidP="00D602AF">
      <w:pPr>
        <w:ind w:firstLine="540"/>
        <w:jc w:val="both"/>
        <w:rPr>
          <w:b/>
          <w:sz w:val="28"/>
          <w:szCs w:val="28"/>
          <w:lang w:val="kk-KZ"/>
        </w:rPr>
      </w:pPr>
      <w:r w:rsidRPr="002678B7">
        <w:rPr>
          <w:b/>
          <w:sz w:val="28"/>
          <w:szCs w:val="28"/>
          <w:lang w:val="kk-KZ"/>
        </w:rPr>
        <w:t xml:space="preserve">Қаржы нормалары мен нормативтері – </w:t>
      </w:r>
      <w:r w:rsidRPr="002678B7">
        <w:rPr>
          <w:bCs/>
          <w:sz w:val="28"/>
          <w:szCs w:val="28"/>
          <w:lang w:val="kk-KZ"/>
        </w:rPr>
        <w:t>қаржылық жоспарлауды қаржы ресурстарының құралуын, бөлінуін, қайта бөлінуін реттейтінең аз, орташа немесе ең көп шекті шамаларды көрсететін көрсеткіш.</w:t>
      </w:r>
    </w:p>
    <w:p w:rsidR="00D602AF" w:rsidRPr="002678B7" w:rsidRDefault="00D602AF" w:rsidP="00D602AF">
      <w:pPr>
        <w:shd w:val="clear" w:color="auto" w:fill="FFFFFF"/>
        <w:ind w:firstLine="540"/>
        <w:jc w:val="both"/>
        <w:rPr>
          <w:rFonts w:eastAsia="???"/>
          <w:color w:val="000000"/>
          <w:sz w:val="28"/>
          <w:szCs w:val="28"/>
          <w:lang w:val="kk-KZ" w:eastAsia="ko-KR"/>
        </w:rPr>
      </w:pPr>
      <w:r w:rsidRPr="002678B7">
        <w:rPr>
          <w:b/>
          <w:color w:val="000000"/>
          <w:sz w:val="28"/>
          <w:szCs w:val="28"/>
          <w:lang w:val="be-BY" w:eastAsia="ko-KR"/>
        </w:rPr>
        <w:t>Қаржы ресурстары -</w:t>
      </w:r>
      <w:r w:rsidRPr="002678B7">
        <w:rPr>
          <w:color w:val="000000"/>
          <w:sz w:val="28"/>
          <w:szCs w:val="28"/>
          <w:lang w:val="be-BY" w:eastAsia="ko-KR"/>
        </w:rPr>
        <w:t xml:space="preserve"> жалпы қоғамдық өнім мен ұлттық табысты бөлу және қайта бөлу барысында мемлекеттің, кәсіпорындардың, мекемелердің ұйымдардың құратын ақшалай жинақтары мен ақша қорлары.</w:t>
      </w:r>
    </w:p>
    <w:p w:rsidR="00D602AF" w:rsidRPr="002678B7" w:rsidRDefault="00D602AF" w:rsidP="00D602AF">
      <w:pPr>
        <w:ind w:firstLine="540"/>
        <w:jc w:val="both"/>
        <w:rPr>
          <w:color w:val="000000"/>
          <w:sz w:val="28"/>
          <w:szCs w:val="28"/>
          <w:lang w:val="be-BY"/>
        </w:rPr>
      </w:pPr>
      <w:r w:rsidRPr="002678B7">
        <w:rPr>
          <w:b/>
          <w:color w:val="000000"/>
          <w:sz w:val="28"/>
          <w:szCs w:val="28"/>
          <w:lang w:val="be-BY"/>
        </w:rPr>
        <w:t>Қаржы ресурстарының балансы -</w:t>
      </w:r>
      <w:r w:rsidRPr="002678B7">
        <w:rPr>
          <w:color w:val="000000"/>
          <w:sz w:val="28"/>
          <w:szCs w:val="28"/>
          <w:lang w:val="be-BY"/>
        </w:rPr>
        <w:t xml:space="preserve"> </w:t>
      </w:r>
      <w:r w:rsidRPr="002678B7">
        <w:rPr>
          <w:color w:val="000000"/>
          <w:sz w:val="28"/>
          <w:szCs w:val="28"/>
          <w:lang w:val="be-BY" w:eastAsia="ko-KR"/>
        </w:rPr>
        <w:t>Қазақстан Республикасының</w:t>
      </w:r>
      <w:r w:rsidRPr="002678B7">
        <w:rPr>
          <w:color w:val="000000"/>
          <w:sz w:val="28"/>
          <w:szCs w:val="28"/>
          <w:lang w:val="kk-KZ"/>
        </w:rPr>
        <w:t xml:space="preserve"> </w:t>
      </w:r>
      <w:r w:rsidRPr="002678B7">
        <w:rPr>
          <w:color w:val="000000"/>
          <w:sz w:val="28"/>
          <w:szCs w:val="28"/>
          <w:lang w:val="be-BY"/>
        </w:rPr>
        <w:t xml:space="preserve">барлық табыстары мен шығыстарының балансы, бюджеттен тыс қорлар және </w:t>
      </w:r>
      <w:r w:rsidRPr="002678B7">
        <w:rPr>
          <w:color w:val="000000"/>
          <w:sz w:val="28"/>
          <w:szCs w:val="28"/>
          <w:lang w:val="be-BY" w:eastAsia="ko-KR"/>
        </w:rPr>
        <w:t>Қазақстан Республикасының</w:t>
      </w:r>
      <w:r w:rsidRPr="002678B7">
        <w:rPr>
          <w:color w:val="000000"/>
          <w:sz w:val="28"/>
          <w:szCs w:val="28"/>
          <w:lang w:val="kk-KZ"/>
        </w:rPr>
        <w:t xml:space="preserve"> </w:t>
      </w:r>
      <w:r w:rsidRPr="002678B7">
        <w:rPr>
          <w:color w:val="000000"/>
          <w:sz w:val="28"/>
          <w:szCs w:val="28"/>
          <w:lang w:val="be-BY"/>
        </w:rPr>
        <w:t xml:space="preserve">субъектілері мен муниципалды білім </w:t>
      </w:r>
      <w:r w:rsidRPr="002678B7">
        <w:rPr>
          <w:color w:val="000000"/>
          <w:sz w:val="28"/>
          <w:szCs w:val="28"/>
          <w:lang w:val="be-BY"/>
        </w:rPr>
        <w:lastRenderedPageBreak/>
        <w:t>беру, осы аумақтардағы шаруашылық субъектілерінің табыстары мен шығыстары. Тұрғындардың табыстары мен шығыстары қаржы ресурстарының балансына кірмейді.</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Қаржы талдаушысы</w:t>
      </w:r>
      <w:r w:rsidRPr="002678B7">
        <w:rPr>
          <w:color w:val="000000"/>
          <w:sz w:val="28"/>
          <w:szCs w:val="28"/>
          <w:lang w:val="kk-KZ"/>
        </w:rPr>
        <w:t xml:space="preserve"> – қаржылық әлемдегі фирма дамуының тенденциялары мен заңдылықтарын іздеумен және осы тенденциялар дамуына әсер ететін факторларды талдаумен айналысатын маман.</w:t>
      </w:r>
    </w:p>
    <w:p w:rsidR="00D602AF" w:rsidRPr="002678B7" w:rsidRDefault="00D602AF" w:rsidP="00D602AF">
      <w:pPr>
        <w:shd w:val="clear" w:color="auto" w:fill="FFFFFF"/>
        <w:ind w:firstLine="540"/>
        <w:jc w:val="both"/>
        <w:rPr>
          <w:b/>
          <w:color w:val="000000"/>
          <w:sz w:val="28"/>
          <w:szCs w:val="28"/>
          <w:lang w:val="kk-KZ"/>
        </w:rPr>
      </w:pPr>
      <w:r w:rsidRPr="002678B7">
        <w:rPr>
          <w:b/>
          <w:color w:val="000000"/>
          <w:sz w:val="28"/>
          <w:szCs w:val="28"/>
          <w:lang w:val="be-BY"/>
        </w:rPr>
        <w:t>Қаржы тұтқалары -</w:t>
      </w:r>
      <w:r w:rsidRPr="002678B7">
        <w:rPr>
          <w:color w:val="000000"/>
          <w:sz w:val="28"/>
          <w:szCs w:val="28"/>
          <w:lang w:val="be-BY"/>
        </w:rPr>
        <w:t xml:space="preserve"> қарыздық куәлігі болып табылатын құжат, яғни вексель, облигация, депозиттік сертификат және т.б. сату барсында сатушы қаржыландыруды қамтамасыз етеді.</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 xml:space="preserve">Қаржы тұтқасының дифференциалы - </w:t>
      </w:r>
      <w:r w:rsidRPr="002678B7">
        <w:rPr>
          <w:color w:val="000000"/>
          <w:sz w:val="28"/>
          <w:szCs w:val="28"/>
          <w:lang w:val="kk-KZ"/>
        </w:rPr>
        <w:t>қаржы-қаражаттары бойынша пайыздың орташа есеп айырысу қойылымы мен активтер пайдалылығының (түсімге салынатын салық пен несиенің пайызын төлеуге дейінгі пайданың активтер соммасына қатысы) арасындағы айырма.</w:t>
      </w:r>
    </w:p>
    <w:p w:rsidR="00D602AF" w:rsidRPr="002678B7" w:rsidRDefault="00D602AF" w:rsidP="00D602AF">
      <w:pPr>
        <w:ind w:firstLine="540"/>
        <w:jc w:val="both"/>
        <w:rPr>
          <w:sz w:val="28"/>
          <w:szCs w:val="28"/>
          <w:lang w:val="kk-KZ"/>
        </w:rPr>
      </w:pPr>
      <w:r w:rsidRPr="002678B7">
        <w:rPr>
          <w:b/>
          <w:bCs/>
          <w:sz w:val="28"/>
          <w:szCs w:val="28"/>
          <w:lang w:val="kk-KZ"/>
        </w:rPr>
        <w:t>Қаржыландыру</w:t>
      </w:r>
      <w:r w:rsidRPr="002678B7">
        <w:rPr>
          <w:sz w:val="28"/>
          <w:szCs w:val="28"/>
          <w:lang w:val="kk-KZ"/>
        </w:rPr>
        <w:t xml:space="preserve">  -  ұлттық шаруашылықты дамытуға, әлеуметтік мәдени шараларға, қорғанысқа және басқа қажеттерге жұмсалатын қажетті қаржы ресурстарымен қамтамасыз ету; кәсіпорындардың, бірлестіктердің меншікті қаражаты, мемлекеттік бюджеттен және басқа көздерден бөлінетін қаржы есебін жүзеге асырылады.</w:t>
      </w:r>
    </w:p>
    <w:p w:rsidR="00D602AF" w:rsidRPr="002678B7" w:rsidRDefault="00D602AF" w:rsidP="00D602AF">
      <w:pPr>
        <w:ind w:firstLine="540"/>
        <w:jc w:val="both"/>
        <w:rPr>
          <w:bCs/>
          <w:sz w:val="28"/>
          <w:szCs w:val="28"/>
          <w:lang w:val="kk-KZ"/>
        </w:rPr>
      </w:pPr>
      <w:r w:rsidRPr="002678B7">
        <w:rPr>
          <w:b/>
          <w:sz w:val="28"/>
          <w:szCs w:val="28"/>
          <w:lang w:val="kk-KZ"/>
        </w:rPr>
        <w:t xml:space="preserve"> Қаржылық бағдарламалау – </w:t>
      </w:r>
      <w:r w:rsidRPr="002678B7">
        <w:rPr>
          <w:bCs/>
          <w:sz w:val="28"/>
          <w:szCs w:val="28"/>
          <w:lang w:val="kk-KZ"/>
        </w:rPr>
        <w:t>мемлекетік бюджетті және қаржы жүйесінің басқа буындарының кірістері мен шығыстарының сметаларын жасау кезінде бағдарламалық мақсаттық әдісті қолдану.</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Қаржылық диагностика</w:t>
      </w:r>
      <w:r w:rsidRPr="002678B7">
        <w:rPr>
          <w:color w:val="000000"/>
          <w:sz w:val="28"/>
          <w:szCs w:val="28"/>
          <w:lang w:val="kk-KZ"/>
        </w:rPr>
        <w:t xml:space="preserve"> - кәсіпорынның қаржылық жағдайының жалпы бейнесін, оның пайдасы мен шығынын, активтер мен пассивтер құрылымындағы өзгерістерді, қолда бар бухгалтерлік құжаттар негізінде дебиторлар мен кредиторлармен есеп айырысудағы өзгерістерді сипаттайтын маңызды көрсеткіштерді анықтау. </w:t>
      </w:r>
    </w:p>
    <w:p w:rsidR="00D602AF" w:rsidRPr="002678B7" w:rsidRDefault="00D602AF" w:rsidP="00D602AF">
      <w:pPr>
        <w:ind w:firstLine="540"/>
        <w:jc w:val="both"/>
        <w:rPr>
          <w:sz w:val="28"/>
          <w:szCs w:val="28"/>
          <w:lang w:val="kk-KZ"/>
        </w:rPr>
      </w:pPr>
      <w:r w:rsidRPr="002678B7">
        <w:rPr>
          <w:b/>
          <w:sz w:val="28"/>
          <w:szCs w:val="28"/>
          <w:lang w:val="kk-KZ"/>
        </w:rPr>
        <w:t xml:space="preserve">Қаржылық есеп беру – </w:t>
      </w:r>
      <w:r w:rsidRPr="002678B7">
        <w:rPr>
          <w:sz w:val="28"/>
          <w:szCs w:val="28"/>
          <w:lang w:val="kk-KZ"/>
        </w:rPr>
        <w:t>бұл кәсіпорынның есепті кезеңдегі қаржы –шаруашылық қызметіне сипаттама беретін белгілі нысандарға топтастырылған көрсеткіштер жүйесі.</w:t>
      </w:r>
    </w:p>
    <w:p w:rsidR="00D602AF" w:rsidRPr="002678B7" w:rsidRDefault="00D602AF" w:rsidP="00D602AF">
      <w:pPr>
        <w:ind w:firstLine="540"/>
        <w:jc w:val="both"/>
        <w:rPr>
          <w:sz w:val="28"/>
          <w:szCs w:val="28"/>
          <w:lang w:val="kk-KZ"/>
        </w:rPr>
      </w:pPr>
      <w:r w:rsidRPr="002678B7">
        <w:rPr>
          <w:b/>
          <w:sz w:val="28"/>
          <w:szCs w:val="28"/>
          <w:lang w:val="kk-KZ"/>
        </w:rPr>
        <w:t xml:space="preserve">Қаржылық жағдай – </w:t>
      </w:r>
      <w:r w:rsidRPr="002678B7">
        <w:rPr>
          <w:sz w:val="28"/>
          <w:szCs w:val="28"/>
          <w:lang w:val="kk-KZ"/>
        </w:rPr>
        <w:t>кәсіпорынның өз міндеттемелерін орындау мүмкіндігін ақшалай формада сипаттайтын шаруашылық есептік маңызды көрсеткіш.</w:t>
      </w:r>
    </w:p>
    <w:p w:rsidR="00D602AF" w:rsidRPr="002678B7" w:rsidRDefault="00D602AF" w:rsidP="00D602AF">
      <w:pPr>
        <w:ind w:firstLine="540"/>
        <w:jc w:val="both"/>
        <w:rPr>
          <w:sz w:val="28"/>
          <w:szCs w:val="28"/>
          <w:lang w:val="kk-KZ"/>
        </w:rPr>
      </w:pPr>
      <w:r w:rsidRPr="002678B7">
        <w:rPr>
          <w:b/>
          <w:bCs/>
          <w:sz w:val="28"/>
          <w:szCs w:val="28"/>
          <w:lang w:val="kk-KZ"/>
        </w:rPr>
        <w:t>Қаржылық жалгерлігі –</w:t>
      </w:r>
      <w:r w:rsidRPr="002678B7">
        <w:rPr>
          <w:sz w:val="28"/>
          <w:szCs w:val="28"/>
          <w:lang w:val="kk-KZ"/>
        </w:rPr>
        <w:t xml:space="preserve"> жалгерлік туралы шарт, бұл шартқа сәйкес активті иемденуге байланысты барлық қауіп –қатер мен артықшылық, бұл орйда меншік иесінің ауысатын - ауыспайтынына қарамастан алушыға көшеді.</w:t>
      </w:r>
    </w:p>
    <w:p w:rsidR="00D602AF" w:rsidRPr="002678B7" w:rsidRDefault="00D602AF" w:rsidP="00D602AF">
      <w:pPr>
        <w:ind w:firstLine="540"/>
        <w:jc w:val="both"/>
        <w:rPr>
          <w:sz w:val="28"/>
          <w:szCs w:val="28"/>
          <w:lang w:val="kk-KZ"/>
        </w:rPr>
      </w:pPr>
      <w:r w:rsidRPr="002678B7">
        <w:rPr>
          <w:b/>
          <w:sz w:val="28"/>
          <w:szCs w:val="28"/>
          <w:lang w:val="kk-KZ"/>
        </w:rPr>
        <w:t xml:space="preserve">Қаржылық инвестициялар - </w:t>
      </w:r>
      <w:r w:rsidRPr="002678B7">
        <w:rPr>
          <w:sz w:val="28"/>
          <w:szCs w:val="28"/>
          <w:lang w:val="kk-KZ"/>
        </w:rPr>
        <w:t>мемлекеттің басқа кәсіпорындардың инвестициялық қорлардың акцияларын сатып алуға салымдары  немесе  әртүрлі қаржылық акивтерге салымдар: құнды қағаздар, жарналық және үлестік қатысулар, банкттік депозиттер.</w:t>
      </w:r>
    </w:p>
    <w:p w:rsidR="00D602AF" w:rsidRPr="002678B7" w:rsidRDefault="00D602AF" w:rsidP="00D602AF">
      <w:pPr>
        <w:ind w:firstLine="540"/>
        <w:jc w:val="both"/>
        <w:rPr>
          <w:sz w:val="28"/>
          <w:szCs w:val="28"/>
          <w:lang w:val="kk-KZ"/>
        </w:rPr>
      </w:pPr>
      <w:r w:rsidRPr="002678B7">
        <w:rPr>
          <w:b/>
          <w:sz w:val="28"/>
          <w:szCs w:val="28"/>
          <w:lang w:val="kk-KZ"/>
        </w:rPr>
        <w:t xml:space="preserve">Қаржылық компаниялар </w:t>
      </w:r>
      <w:r w:rsidRPr="002678B7">
        <w:rPr>
          <w:sz w:val="28"/>
          <w:szCs w:val="28"/>
          <w:lang w:val="kk-KZ"/>
        </w:rPr>
        <w:t xml:space="preserve"> -  бағалы қағаздарды шығаруды ұйымдастыратын, қор операцияларды және де басқа да қаржылық мәмлелерді жүзеге асыратын компания. Мысалы: заңды және жеке тұлғаларды несиелендіру. </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lastRenderedPageBreak/>
        <w:t>Қаржылық көрсеткіштер</w:t>
      </w:r>
      <w:r w:rsidRPr="002678B7">
        <w:rPr>
          <w:color w:val="000000"/>
          <w:sz w:val="28"/>
          <w:szCs w:val="28"/>
          <w:lang w:val="kk-KZ"/>
        </w:rPr>
        <w:t xml:space="preserve"> - кәсіпорын операцияларының тәуекел деңгейін өлшеу және компания іс-әрекетінің тиімділігін зерттеу үшін пайданылатын көрсеткіштер (коэффициенттер) жиын</w:t>
      </w:r>
      <w:r w:rsidRPr="002678B7">
        <w:rPr>
          <w:color w:val="000000"/>
          <w:sz w:val="28"/>
          <w:szCs w:val="28"/>
          <w:lang w:val="be-BY"/>
        </w:rPr>
        <w:t>тығы</w:t>
      </w:r>
      <w:r w:rsidRPr="002678B7">
        <w:rPr>
          <w:color w:val="000000"/>
          <w:sz w:val="28"/>
          <w:szCs w:val="28"/>
          <w:lang w:val="kk-KZ"/>
        </w:rPr>
        <w:t>. Көрсеткіштердің 4 тобы көрсетіледі: пайдалылық, айналымдылық, өтімділік және капитал құрылымы коэффициенттері.</w:t>
      </w:r>
    </w:p>
    <w:p w:rsidR="00D602AF" w:rsidRPr="002678B7" w:rsidRDefault="00D602AF" w:rsidP="00D602AF">
      <w:pPr>
        <w:ind w:firstLine="540"/>
        <w:jc w:val="both"/>
        <w:rPr>
          <w:b/>
          <w:sz w:val="28"/>
          <w:szCs w:val="28"/>
          <w:lang w:val="kk-KZ"/>
        </w:rPr>
      </w:pPr>
      <w:r w:rsidRPr="002678B7">
        <w:rPr>
          <w:b/>
          <w:sz w:val="28"/>
          <w:szCs w:val="28"/>
          <w:lang w:val="kk-KZ"/>
        </w:rPr>
        <w:t xml:space="preserve">Қаржылық қатынастары - </w:t>
      </w:r>
      <w:r w:rsidRPr="002678B7">
        <w:rPr>
          <w:bCs/>
          <w:sz w:val="28"/>
          <w:szCs w:val="28"/>
          <w:lang w:val="kk-KZ"/>
        </w:rPr>
        <w:t>өндірістік қатынастарының табиғи құрамдас бөлігі, мемлекет пен шаруашылықты жүргізудің жеке субъектілері арасындағы ақшалай нысандағы экономикалық байланыстарды көрсетеді.</w:t>
      </w:r>
    </w:p>
    <w:p w:rsidR="00D602AF" w:rsidRPr="002678B7" w:rsidRDefault="00D602AF" w:rsidP="00D602AF">
      <w:pPr>
        <w:ind w:firstLine="540"/>
        <w:jc w:val="both"/>
        <w:rPr>
          <w:sz w:val="28"/>
          <w:szCs w:val="28"/>
          <w:lang w:val="kk-KZ"/>
        </w:rPr>
      </w:pPr>
      <w:r w:rsidRPr="002678B7">
        <w:rPr>
          <w:b/>
          <w:sz w:val="28"/>
          <w:szCs w:val="28"/>
          <w:lang w:val="kk-KZ"/>
        </w:rPr>
        <w:t xml:space="preserve">Қаржылық құралдар  - </w:t>
      </w:r>
      <w:r w:rsidRPr="002678B7">
        <w:rPr>
          <w:sz w:val="28"/>
          <w:szCs w:val="28"/>
          <w:lang w:val="kk-KZ"/>
        </w:rPr>
        <w:t>қаржылық нарықта саудада қолданылатын қысқа және ұзақ мерзімді қаржыландырудың әр-түрлі формалары.</w:t>
      </w:r>
    </w:p>
    <w:p w:rsidR="00D602AF" w:rsidRPr="002678B7" w:rsidRDefault="00D602AF" w:rsidP="00D602AF">
      <w:pPr>
        <w:ind w:firstLine="540"/>
        <w:jc w:val="both"/>
        <w:rPr>
          <w:sz w:val="28"/>
          <w:szCs w:val="28"/>
          <w:lang w:val="kk-KZ"/>
        </w:rPr>
      </w:pPr>
      <w:r w:rsidRPr="002678B7">
        <w:rPr>
          <w:b/>
          <w:sz w:val="28"/>
          <w:szCs w:val="28"/>
          <w:lang w:val="kk-KZ"/>
        </w:rPr>
        <w:t xml:space="preserve">Қаржылық қызмет </w:t>
      </w:r>
      <w:r w:rsidRPr="002678B7">
        <w:rPr>
          <w:sz w:val="28"/>
          <w:szCs w:val="28"/>
          <w:lang w:val="kk-KZ"/>
        </w:rPr>
        <w:t>- бұл нәтижесінде меншікті  капитал мен қарыз қаражатының құрамы мен мөлшері өзгеріске ұшырайтын субъектінің қызметі болып табылады.</w:t>
      </w:r>
    </w:p>
    <w:p w:rsidR="00D602AF" w:rsidRPr="002678B7" w:rsidRDefault="00D602AF" w:rsidP="00D602AF">
      <w:pPr>
        <w:ind w:firstLine="540"/>
        <w:jc w:val="both"/>
        <w:rPr>
          <w:sz w:val="28"/>
          <w:szCs w:val="28"/>
          <w:lang w:val="kk-KZ"/>
        </w:rPr>
      </w:pPr>
      <w:r w:rsidRPr="002678B7">
        <w:rPr>
          <w:b/>
          <w:sz w:val="28"/>
          <w:szCs w:val="28"/>
          <w:lang w:val="kk-KZ"/>
        </w:rPr>
        <w:t xml:space="preserve">Қаржылық леверидж – </w:t>
      </w:r>
      <w:r w:rsidRPr="002678B7">
        <w:rPr>
          <w:sz w:val="28"/>
          <w:szCs w:val="28"/>
          <w:lang w:val="kk-KZ"/>
        </w:rPr>
        <w:t>ұзақ мерзімді пассивтердің құрылымы мен көлемін өзгерту арқылы кәсіпорынның табысына потенциалды  ықпал ету мүмкіншілігі.</w:t>
      </w:r>
    </w:p>
    <w:p w:rsidR="00D602AF" w:rsidRPr="002678B7" w:rsidRDefault="00D602AF" w:rsidP="00D602AF">
      <w:pPr>
        <w:ind w:firstLine="540"/>
        <w:jc w:val="both"/>
        <w:rPr>
          <w:b/>
          <w:sz w:val="28"/>
          <w:szCs w:val="28"/>
          <w:lang w:val="kk-KZ"/>
        </w:rPr>
      </w:pPr>
      <w:r w:rsidRPr="002678B7">
        <w:rPr>
          <w:b/>
          <w:sz w:val="28"/>
          <w:szCs w:val="28"/>
          <w:lang w:val="kk-KZ"/>
        </w:rPr>
        <w:t xml:space="preserve">Қаржылық лизинг – </w:t>
      </w:r>
      <w:r w:rsidRPr="002678B7">
        <w:rPr>
          <w:sz w:val="28"/>
          <w:szCs w:val="28"/>
          <w:lang w:val="kk-KZ"/>
        </w:rPr>
        <w:t>Қазақстан Республикасының заңнамасына сәйкес үш жылдан аспайтын мерзімге жасалған келісім бойынша мүлікті беру қаржылық лизинг болып табылады.</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 xml:space="preserve">Қаржылық менеджмент – </w:t>
      </w:r>
      <w:r w:rsidRPr="002678B7">
        <w:rPr>
          <w:color w:val="000000"/>
          <w:sz w:val="28"/>
          <w:szCs w:val="28"/>
          <w:lang w:val="kk-KZ"/>
        </w:rPr>
        <w:t xml:space="preserve">1) кәсіпорынның, үйымның қаржылық ресурстарының құрылуын қолдануының, ақша айналымын басқару үрдісі; 2) кәсіпорындар  мен үйымдардың өз мақсаттырына жету жолындағы қаржыны басқару, қаржылық қатынастарды құру туралы ғылым. Қаржылық менеджмент жалпы менеджменттің бөлігі ретінде басқару әдісінің әр түрлі бағыттарын қамтитын іскерліктің синтетикалық сферасын сипаттайды. Ол қаржы, несие, статистика аясындағы экономикалық және қаржылық талдау арқылы ғылыми және тәжірибелік тұрғыда қаржылық менеджмент алдындағы мәселелерге байланысты шешімдер қабылдау базасы немесе құралы болып табылады. Қаржылық менеджмент басқару үрдісі ретінде басқарудың объектісі (ақша айналысын, капитал құнның айналысын, мемлекеттік қаржылық шүруашылық субъектілер арасында қаржы қатынастарды жүзеге асыру), және субъектісі кәсіпорынылер мен ұйымдарды басқаратын арнайы кәсіби басқарушы тұлғалар тобынан тұрады. Қаржылық менеджмент қызметтеріне мыналар жатады: ағымдағы және болашақтағы қаржыны жоспарлау; ақша қаржыларын құру және  қолдану; ақша айналымын үйымдастыру; материалды және қаржылық ресурстардың теңгерімділігі, капиталдың тиімді құрамын сақтап тұру, ақша қаражаттардың түсуі мен қолданылуын бақылау, кәсіпорынның тиімді жұмыс істеуінің және жумысшылардың белсенділігін қаржы көмегімен уәждемелеу. Қаржылық менеджменттің негізгі әдісі қаржылық талдау болып табылады, оған кәсіпорынның, үйымның қаржылық тұрақтылығы, төлем қабілеттілігі; кәсіпорынның несиелік қабілеті мен оның балансының өтімділігі қаржылық нәтижелері; айналым активтерінің </w:t>
      </w:r>
      <w:r w:rsidRPr="002678B7">
        <w:rPr>
          <w:color w:val="000000"/>
          <w:sz w:val="28"/>
          <w:szCs w:val="28"/>
          <w:lang w:val="kk-KZ"/>
        </w:rPr>
        <w:lastRenderedPageBreak/>
        <w:t>айналымдылығы, банкроттықты бағалау жатады. Қаржылық талдау құралы ретінде қаржы коэффициенттер қолданылады.</w:t>
      </w:r>
    </w:p>
    <w:p w:rsidR="00D602AF" w:rsidRPr="002678B7" w:rsidRDefault="00D602AF" w:rsidP="00D602AF">
      <w:pPr>
        <w:ind w:firstLine="540"/>
        <w:jc w:val="both"/>
        <w:rPr>
          <w:color w:val="000000"/>
          <w:sz w:val="28"/>
          <w:szCs w:val="28"/>
          <w:lang w:val="kk-KZ"/>
        </w:rPr>
      </w:pPr>
      <w:r w:rsidRPr="002678B7">
        <w:rPr>
          <w:b/>
          <w:sz w:val="28"/>
          <w:szCs w:val="28"/>
          <w:lang w:val="kk-KZ"/>
        </w:rPr>
        <w:t xml:space="preserve">Қаржылық нәтиже – </w:t>
      </w:r>
      <w:r w:rsidRPr="002678B7">
        <w:rPr>
          <w:bCs/>
          <w:sz w:val="28"/>
          <w:szCs w:val="28"/>
          <w:lang w:val="kk-KZ"/>
        </w:rPr>
        <w:t>коммерциялық қызметтен, тауарлар, негізгі құрал жабдықты, кәсіпорынның өзгеде  мүмкін өткізуден, тысқары операциялардан осы операцияларға жұмсалған шығынға азайтылған мөлшерде алынатын табыс. Т</w:t>
      </w:r>
      <w:r w:rsidRPr="002678B7">
        <w:rPr>
          <w:color w:val="000000"/>
          <w:sz w:val="28"/>
          <w:szCs w:val="28"/>
          <w:lang w:val="kk-KZ"/>
        </w:rPr>
        <w:t>ұтас кәсіпорын және оның бөлімшелері ретінде шаруашылық іс-әрекеттің экономикалық қорытындысының қаржылық нысаны. Қаржылық нәтижелерге кәсіпорынның пайдасы немесе зияны жатады.</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Қаржылық нәтижелер туралы есеп құрылымы -</w:t>
      </w:r>
      <w:r w:rsidRPr="002678B7">
        <w:rPr>
          <w:color w:val="000000"/>
          <w:sz w:val="28"/>
          <w:szCs w:val="28"/>
          <w:lang w:val="kk-KZ"/>
        </w:rPr>
        <w:t xml:space="preserve"> компанияның табыстары мен шығындары туралы мәліметтерді бөлшекке бөлу арқылы белгілі бір кезеңде компания қызметінің нәтижесін бағалау үшін негіз болып табылады. Компанияның кезең бойындағы жалпы табыстары туралы, және нақты өнім түрімен байланыссыз барлық кезеңдік шығындар мен табыстар туралы мәліметтерді қамтиды. Барлық шығындар мен табыстардың әртүрлілігі (немесе айырмашылығы) кезең бойындағы таза пайда немесе шығын болып табылады.</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 xml:space="preserve">Қаржылық резервтер - </w:t>
      </w:r>
      <w:r w:rsidRPr="002678B7">
        <w:rPr>
          <w:color w:val="000000"/>
          <w:sz w:val="28"/>
          <w:szCs w:val="28"/>
          <w:lang w:val="kk-KZ"/>
        </w:rPr>
        <w:t>кездейсоқ пайда болған жағдайлардың теріс салдарын жоюына қарастырылған жоспарланбаған шығындар мен ерекше қажеттіліктен пайда болу жағдайларға сәйкес мемлекеттік орғандар, және шаруашылық субъектілердің қаржылық ресурстарының ерекше түрі. Олар ағымдағы және күрделі қаржылық жоспарда қаралмаған немесе аз мөлшерде қарастырылған немесе жоспарланған табыстың түспеуінен пайда болған шығындарды жабуға арналған. Қаржылық резервтердің  қалыптасуы қайта өндіру қоғамдық қажеттілігімен объективті түрде анықталған, яғни оларға күтілмеген жағдайларда да тоқталмайтын қаржыландарудың қажеттілігінен туындайды. Бұл қор ерекше арналған жағдайлар орын алғанда ғана жұмсалып оның жағымсыз салдарларын жоюға немесе азайтуға байланысты мақсатарға пайдаланылады.</w:t>
      </w:r>
    </w:p>
    <w:p w:rsidR="00D602AF" w:rsidRPr="002678B7" w:rsidRDefault="00D602AF" w:rsidP="00D602AF">
      <w:pPr>
        <w:ind w:firstLine="540"/>
        <w:jc w:val="both"/>
        <w:rPr>
          <w:bCs/>
          <w:sz w:val="28"/>
          <w:szCs w:val="28"/>
          <w:lang w:val="kk-KZ"/>
        </w:rPr>
      </w:pPr>
      <w:r w:rsidRPr="002678B7">
        <w:rPr>
          <w:b/>
          <w:sz w:val="28"/>
          <w:szCs w:val="28"/>
          <w:lang w:val="kk-KZ"/>
        </w:rPr>
        <w:t xml:space="preserve">Қаржылық ресурстар – </w:t>
      </w:r>
      <w:r w:rsidRPr="002678B7">
        <w:rPr>
          <w:sz w:val="28"/>
          <w:szCs w:val="28"/>
          <w:lang w:val="kk-KZ"/>
        </w:rPr>
        <w:t>м</w:t>
      </w:r>
      <w:r w:rsidRPr="002678B7">
        <w:rPr>
          <w:bCs/>
          <w:sz w:val="28"/>
          <w:szCs w:val="28"/>
          <w:lang w:val="kk-KZ"/>
        </w:rPr>
        <w:t>емлекеттің, кәсіпорындардың, бірлестіктердің, ұйымдардың билігіндегі ақша қаражаты мен қорларының жиынтығы; қоғамдық жиынтық өнім мен ұлттық табысты қайта бөлу барысында құралады.</w:t>
      </w:r>
    </w:p>
    <w:p w:rsidR="00D602AF" w:rsidRDefault="00D602AF" w:rsidP="00D602AF">
      <w:pPr>
        <w:shd w:val="clear" w:color="auto" w:fill="FFFFFF"/>
        <w:ind w:firstLine="540"/>
        <w:jc w:val="both"/>
        <w:rPr>
          <w:color w:val="000000"/>
          <w:sz w:val="28"/>
          <w:szCs w:val="28"/>
          <w:lang w:val="kk-KZ"/>
        </w:rPr>
      </w:pPr>
      <w:r w:rsidRPr="002678B7">
        <w:rPr>
          <w:b/>
          <w:color w:val="000000"/>
          <w:sz w:val="28"/>
          <w:szCs w:val="28"/>
          <w:lang w:val="kk-KZ"/>
        </w:rPr>
        <w:t xml:space="preserve">Қаржылық талдау  -- </w:t>
      </w:r>
      <w:r w:rsidRPr="002678B7">
        <w:rPr>
          <w:color w:val="000000"/>
          <w:sz w:val="28"/>
          <w:szCs w:val="28"/>
          <w:lang w:val="kk-KZ"/>
        </w:rPr>
        <w:t xml:space="preserve">өткен кезеңдегі шаруашылық субъектілерінің мүліктік және қаржылық жағдайын, сондай-ақ ұзақ мерзімдегі мүмкіндіктерін анықтайды. Қаржылық талдау келесідей сұрақтарға жауап береді: кәсіпорынның іскерлігі қалай және қандай көздерден қаржыландырылады, іскерлік тиімділігінің алдағы кезеңдегі деңгейін болжау. Қаржылық талдаудың әрбір элементі кәсіпорынның қаржы және мүліктік бағалауда өзіндік ерекшеліктері бар. Табыстылықты талдау әр түрлі әдістер негізінде белгілі бір уақыт мерзіміндегі және болашақтағы кәсіпорынның қаржылық тұрақтылығын бағалауға мүмкіндік береді. Сонымен қатар табыстылықты талдау өзіндік процедураларға бөлінеді, оларға ақша ағымдарының, табыстар мен шығындар т.б. талдаулар кіреді. Оның көмегімен кәсіпорынның жеке құрылымдарының бөлімдерінің  </w:t>
      </w:r>
      <w:r w:rsidRPr="002678B7">
        <w:rPr>
          <w:color w:val="000000"/>
          <w:sz w:val="28"/>
          <w:szCs w:val="28"/>
          <w:lang w:val="kk-KZ"/>
        </w:rPr>
        <w:lastRenderedPageBreak/>
        <w:t>немесе жалпы кез-келген қаржы жобаның тиімділігін бағалауға болады. Қаржылық талдаудың негізгі құрамының бөлігі – қаржылық талдау мен қаржыны жоспарлау арасындағы байланысты көрсететін қаржылық жоспарлау және оның орындалуын бақылау болып табылады.</w:t>
      </w:r>
    </w:p>
    <w:p w:rsidR="00D602AF" w:rsidRPr="002678B7" w:rsidRDefault="00D602AF" w:rsidP="00D602AF">
      <w:pPr>
        <w:ind w:firstLine="540"/>
        <w:jc w:val="both"/>
        <w:rPr>
          <w:sz w:val="28"/>
          <w:szCs w:val="28"/>
          <w:lang w:val="kk-KZ"/>
        </w:rPr>
      </w:pPr>
      <w:r>
        <w:rPr>
          <w:b/>
          <w:sz w:val="28"/>
          <w:szCs w:val="28"/>
          <w:lang w:val="kk-KZ"/>
        </w:rPr>
        <w:t xml:space="preserve">Қаржылық тәртіп </w:t>
      </w:r>
      <w:r w:rsidRPr="002678B7">
        <w:rPr>
          <w:bCs/>
          <w:sz w:val="28"/>
          <w:szCs w:val="28"/>
          <w:lang w:val="kk-KZ"/>
        </w:rPr>
        <w:t xml:space="preserve">– </w:t>
      </w:r>
      <w:r w:rsidRPr="002678B7">
        <w:rPr>
          <w:sz w:val="28"/>
          <w:szCs w:val="28"/>
          <w:lang w:val="kk-KZ"/>
        </w:rPr>
        <w:t>барлық кәсіпорындар, бірлестіктер, ұйымдар, мекемелер мен лауазымды адамдар үшін міндетті қаржы қызметін жүзеге асыру тәртібі.</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 xml:space="preserve">Қаржылық тәуекел – </w:t>
      </w:r>
      <w:r w:rsidRPr="002678B7">
        <w:rPr>
          <w:color w:val="000000"/>
          <w:sz w:val="28"/>
          <w:szCs w:val="28"/>
          <w:lang w:val="kk-KZ"/>
        </w:rPr>
        <w:t>шығындардың пайда болуы мен жоспарланған табыстар мен пайданың толық түспеуінің ықтималдығын көрсетеді.</w:t>
      </w:r>
      <w:r w:rsidRPr="002678B7">
        <w:rPr>
          <w:b/>
          <w:color w:val="000000"/>
          <w:sz w:val="28"/>
          <w:szCs w:val="28"/>
          <w:lang w:val="kk-KZ"/>
        </w:rPr>
        <w:t xml:space="preserve"> </w:t>
      </w:r>
      <w:r w:rsidRPr="002678B7">
        <w:rPr>
          <w:color w:val="000000"/>
          <w:sz w:val="28"/>
          <w:szCs w:val="28"/>
          <w:lang w:val="kk-KZ"/>
        </w:rPr>
        <w:t>Қаржылық тәуекелдің</w:t>
      </w:r>
      <w:r w:rsidRPr="002678B7">
        <w:rPr>
          <w:b/>
          <w:color w:val="000000"/>
          <w:sz w:val="28"/>
          <w:szCs w:val="28"/>
          <w:lang w:val="kk-KZ"/>
        </w:rPr>
        <w:t xml:space="preserve"> </w:t>
      </w:r>
      <w:r w:rsidRPr="002678B7">
        <w:rPr>
          <w:color w:val="000000"/>
          <w:sz w:val="28"/>
          <w:szCs w:val="28"/>
          <w:lang w:val="kk-KZ"/>
        </w:rPr>
        <w:t>себептері – инфляциялық факторлар, банктік курс бағамдарының өсуі, бағалы қағаздар құнының төмендеуі т.б. Өндіріспен, коммерциялық іскерлікпен айналысатын кәсіпорындар қаржылық тәуекелдер</w:t>
      </w:r>
      <w:r w:rsidRPr="002678B7">
        <w:rPr>
          <w:b/>
          <w:color w:val="000000"/>
          <w:sz w:val="28"/>
          <w:szCs w:val="28"/>
          <w:lang w:val="kk-KZ"/>
        </w:rPr>
        <w:t xml:space="preserve"> </w:t>
      </w:r>
      <w:r w:rsidRPr="002678B7">
        <w:rPr>
          <w:color w:val="000000"/>
          <w:sz w:val="28"/>
          <w:szCs w:val="28"/>
          <w:lang w:val="kk-KZ"/>
        </w:rPr>
        <w:t xml:space="preserve">салдарларының келесідей түрлерімен кездеседі: несиелік – кәсіпорынның негізгі қарыз сомасы мен пайыздық қойылымның төлей алмау қаупі; пайыздық - несиенің құнының өсіп кетуіне байланысты болатын зиян; валюталық-биржалық келісімдер мен әртүрлі сыртқы банктік операциялар жасағанда туындайтын  валюта бағамының өзгеруіне байланысты жоғалту. </w:t>
      </w:r>
    </w:p>
    <w:p w:rsidR="00D602AF" w:rsidRPr="002678B7" w:rsidRDefault="00D602AF" w:rsidP="00D602AF">
      <w:pPr>
        <w:ind w:firstLine="540"/>
        <w:jc w:val="both"/>
        <w:rPr>
          <w:b/>
          <w:sz w:val="28"/>
          <w:szCs w:val="28"/>
          <w:lang w:val="kk-KZ"/>
        </w:rPr>
      </w:pPr>
      <w:r w:rsidRPr="002678B7">
        <w:rPr>
          <w:b/>
          <w:sz w:val="28"/>
          <w:szCs w:val="28"/>
          <w:lang w:val="kk-KZ"/>
        </w:rPr>
        <w:t xml:space="preserve">Қаржылық тұрақтылықты талдау – </w:t>
      </w:r>
      <w:r w:rsidRPr="002678B7">
        <w:rPr>
          <w:sz w:val="28"/>
          <w:szCs w:val="28"/>
          <w:lang w:val="kk-KZ"/>
        </w:rPr>
        <w:t xml:space="preserve">бұл көрсеткіштер арқылы қаржыландыру көздерінің құрамы және олардың қатынастар динамикасы бағаланады.  Талдау, қаржы көздерінің сенімділігі мен тәуелділік дәрежесінің  айырмашылығына негізделеді.  </w:t>
      </w:r>
    </w:p>
    <w:p w:rsidR="00D602AF" w:rsidRPr="002678B7" w:rsidRDefault="00D602AF" w:rsidP="00D602AF">
      <w:pPr>
        <w:ind w:firstLine="540"/>
        <w:jc w:val="both"/>
        <w:rPr>
          <w:b/>
          <w:sz w:val="28"/>
          <w:szCs w:val="28"/>
          <w:lang w:val="kk-KZ"/>
        </w:rPr>
      </w:pPr>
      <w:r w:rsidRPr="002678B7">
        <w:rPr>
          <w:b/>
          <w:sz w:val="28"/>
          <w:szCs w:val="28"/>
          <w:lang w:val="kk-KZ"/>
        </w:rPr>
        <w:t>Қаржылық фьючерс</w:t>
      </w:r>
      <w:r w:rsidRPr="002678B7">
        <w:rPr>
          <w:sz w:val="28"/>
          <w:szCs w:val="28"/>
          <w:lang w:val="kk-KZ"/>
        </w:rPr>
        <w:t xml:space="preserve"> – нақты бастапқы активті болашақта тұрақтанған бағамен сатып алу немесе сату келісімі. Қаржылық фьючерс опцион сияқты құқық емес, міндеттеме: опционды сатып алу немесе сатуда бас тартуға болады, келісімді бұзуға болмайды. Ш</w:t>
      </w:r>
      <w:r w:rsidRPr="002678B7">
        <w:rPr>
          <w:bCs/>
          <w:sz w:val="28"/>
          <w:szCs w:val="28"/>
          <w:lang w:val="kk-KZ"/>
        </w:rPr>
        <w:t>ын мәнінде несиені сату болып табылатын биржалық келісім-шарт. Бағаны қоспағанда, сатып алу-сату келісімшартының бүкіл сипаттамасы қатаң тіркелген. Баға сауда-саттық барысындағы сұранымға қарай айқындалады және несие пайызының мөлшерлемесі болып табылады, сатушы бұл мөлшерлемені оның ақшалай қаражатын пайдалану құқығы үшін алғысы келеді, ал сатып алушы оларды пайдаланғаны үшін төлеуге әзір. Сатып алушы, сонымен қатар, фьючерсті кейіннен қайта сату  құқығын алады.</w:t>
      </w:r>
    </w:p>
    <w:p w:rsidR="00D602AF" w:rsidRPr="002678B7" w:rsidRDefault="00D602AF" w:rsidP="00D602AF">
      <w:pPr>
        <w:ind w:firstLine="540"/>
        <w:jc w:val="both"/>
        <w:rPr>
          <w:sz w:val="28"/>
          <w:szCs w:val="28"/>
          <w:lang w:val="kk-KZ"/>
        </w:rPr>
      </w:pPr>
      <w:r w:rsidRPr="002678B7">
        <w:rPr>
          <w:b/>
          <w:sz w:val="28"/>
          <w:szCs w:val="28"/>
          <w:lang w:val="kk-KZ"/>
        </w:rPr>
        <w:t xml:space="preserve">Қаржылық шығындар – </w:t>
      </w:r>
      <w:r w:rsidRPr="002678B7">
        <w:rPr>
          <w:sz w:val="28"/>
          <w:szCs w:val="28"/>
          <w:lang w:val="kk-KZ"/>
        </w:rPr>
        <w:t>басқа қызмет көрсету түрлеріне жұмсалған шығындардан айырмашылығы, шаруашылық бірлікті қаржыландыруға жіберілген шығын.</w:t>
      </w:r>
    </w:p>
    <w:p w:rsidR="00D602AF" w:rsidRPr="002678B7" w:rsidRDefault="00D602AF" w:rsidP="00D602AF">
      <w:pPr>
        <w:ind w:firstLine="540"/>
        <w:jc w:val="both"/>
        <w:rPr>
          <w:b/>
          <w:iCs/>
          <w:sz w:val="28"/>
          <w:szCs w:val="32"/>
          <w:lang w:val="kk-KZ"/>
        </w:rPr>
      </w:pPr>
      <w:r w:rsidRPr="002678B7">
        <w:rPr>
          <w:b/>
          <w:bCs/>
          <w:sz w:val="28"/>
          <w:lang w:val="kk-KZ"/>
        </w:rPr>
        <w:t>Қаржы - өнеркәсіптік топ</w:t>
      </w:r>
      <w:r w:rsidRPr="002678B7">
        <w:rPr>
          <w:sz w:val="28"/>
          <w:lang w:val="kk-KZ"/>
        </w:rPr>
        <w:t xml:space="preserve"> – қаржылық, өндірістік, сауда, транспорттық және басқа да компаниялардың капиталдарын шоғырландыру мен бірлескен қызмет нәтижесіндегі мүдделілігі негізінде қалыптасқан интеграциялық бірлестігі. Т</w:t>
      </w:r>
      <w:r w:rsidRPr="002678B7">
        <w:rPr>
          <w:color w:val="000000"/>
          <w:sz w:val="28"/>
          <w:szCs w:val="28"/>
          <w:lang w:val="kk-KZ"/>
        </w:rPr>
        <w:t xml:space="preserve">ауарлар мен көрсетілетін қызметтердің бәсекелестігін және өткізу нарығын кеңейтуге, өндіріс тиімділігін арттыруға, жаңа жұмыс орындарын ашуға бағытталған инвестициялық жобалар мен бағдарламаларды іске асыру үшін технологиялық немесе экономикалық интеграциялану мақсатында қаржы-өнеркәсіптік топты құру келісімшарты негізінде өздерінің материалдық </w:t>
      </w:r>
      <w:r w:rsidRPr="002678B7">
        <w:rPr>
          <w:color w:val="000000"/>
          <w:sz w:val="28"/>
          <w:szCs w:val="28"/>
          <w:lang w:val="kk-KZ"/>
        </w:rPr>
        <w:lastRenderedPageBreak/>
        <w:t xml:space="preserve">және материалдық емес активтерін толық немесе жартылай қоса отырып, негізгі және еншілес қоғам ретінде қызмет ететін заңды тұлғалардың жиынтығы. </w:t>
      </w:r>
      <w:r w:rsidRPr="002678B7">
        <w:rPr>
          <w:sz w:val="28"/>
          <w:lang w:val="kk-KZ"/>
        </w:rPr>
        <w:t>Қаржы - өнеркәсіптік топты басқарушы ретінде банк, өндірістік холдинг немесе қаржылық ұйым, қор түрінде арнайы құрылған орган қызмет ете алады.</w:t>
      </w:r>
    </w:p>
    <w:p w:rsidR="00D602AF" w:rsidRPr="002678B7" w:rsidRDefault="00D602AF" w:rsidP="00D602AF">
      <w:pPr>
        <w:ind w:firstLine="540"/>
        <w:jc w:val="both"/>
        <w:rPr>
          <w:sz w:val="28"/>
          <w:szCs w:val="28"/>
          <w:lang w:val="kk-KZ"/>
        </w:rPr>
      </w:pPr>
      <w:r w:rsidRPr="002678B7">
        <w:rPr>
          <w:b/>
          <w:sz w:val="28"/>
          <w:szCs w:val="28"/>
          <w:lang w:val="kk-KZ"/>
        </w:rPr>
        <w:t xml:space="preserve">Қаржы - экономикалық талдау - </w:t>
      </w:r>
      <w:r w:rsidRPr="002678B7">
        <w:rPr>
          <w:sz w:val="28"/>
          <w:szCs w:val="28"/>
          <w:lang w:val="kk-KZ"/>
        </w:rPr>
        <w:t>өзінің негізгі назарын кәсіпорын қызметінің қаржылық нәтижелеріне аударады: қаржы жоспарының орындалуы, жеке және қарыз капиталын пайдалану тиімділігі, кіріс сомасын көбейтетін резервтерді анықтау, табыстылықтың өсуі, кәсіпорынның төлем қабілеттілігін және қарыз жағдайларын жақсартуы;</w:t>
      </w:r>
    </w:p>
    <w:p w:rsidR="00D602AF" w:rsidRPr="002678B7" w:rsidRDefault="00D602AF" w:rsidP="00D602AF">
      <w:pPr>
        <w:ind w:firstLine="540"/>
        <w:jc w:val="both"/>
        <w:rPr>
          <w:sz w:val="28"/>
          <w:szCs w:val="28"/>
          <w:lang w:val="kk-KZ"/>
        </w:rPr>
      </w:pPr>
      <w:r w:rsidRPr="002678B7">
        <w:rPr>
          <w:b/>
          <w:sz w:val="28"/>
          <w:szCs w:val="28"/>
          <w:lang w:val="kk-KZ"/>
        </w:rPr>
        <w:t xml:space="preserve">Қарсы әсер ететін маркетинг </w:t>
      </w:r>
      <w:r w:rsidRPr="002678B7">
        <w:rPr>
          <w:sz w:val="28"/>
          <w:szCs w:val="28"/>
          <w:lang w:val="kk-KZ"/>
        </w:rPr>
        <w:t>- бірқатар тауарлар мен қызметтерге сұраныс тиімсіз деп есептелген кездегі  қолданылатын маркетинг.</w:t>
      </w:r>
    </w:p>
    <w:p w:rsidR="00D602AF" w:rsidRPr="002678B7" w:rsidRDefault="00D602AF" w:rsidP="00D602AF">
      <w:pPr>
        <w:tabs>
          <w:tab w:val="left" w:pos="0"/>
        </w:tabs>
        <w:ind w:firstLine="540"/>
        <w:jc w:val="both"/>
        <w:rPr>
          <w:sz w:val="28"/>
          <w:szCs w:val="28"/>
          <w:lang w:val="kk-KZ"/>
        </w:rPr>
      </w:pPr>
      <w:r w:rsidRPr="002678B7">
        <w:rPr>
          <w:b/>
          <w:sz w:val="28"/>
          <w:szCs w:val="28"/>
          <w:lang w:val="kk-KZ"/>
        </w:rPr>
        <w:t>Қарыз  қаражаттарына пайда нормасы -</w:t>
      </w:r>
      <w:r w:rsidRPr="002678B7">
        <w:rPr>
          <w:sz w:val="28"/>
          <w:szCs w:val="28"/>
          <w:lang w:val="kk-KZ"/>
        </w:rPr>
        <w:t xml:space="preserve"> бұл көрсеткіш ішкі пайда нормасына ұқсас болып келеді. Осы көрсеткішті есептеу кезінде банкпен берілген несие, уақытылы табыс пен несиені мерзімінен бұрын өтеу жағдайында негізгі сома бойынша (қарыз қалдығын алу) ақша қаражаттарының ағымдары қолданылады.</w:t>
      </w:r>
    </w:p>
    <w:p w:rsidR="00D602AF" w:rsidRPr="002678B7" w:rsidRDefault="00D602AF" w:rsidP="00D602AF">
      <w:pPr>
        <w:tabs>
          <w:tab w:val="left" w:pos="0"/>
        </w:tabs>
        <w:ind w:firstLine="540"/>
        <w:jc w:val="both"/>
        <w:rPr>
          <w:sz w:val="28"/>
          <w:szCs w:val="28"/>
          <w:lang w:val="kk-KZ"/>
        </w:rPr>
      </w:pPr>
      <w:r w:rsidRPr="002678B7">
        <w:rPr>
          <w:b/>
          <w:sz w:val="28"/>
          <w:szCs w:val="28"/>
          <w:lang w:val="kk-KZ"/>
        </w:rPr>
        <w:t>Қарыз қаражаттары үшін капитализация ставкасы -</w:t>
      </w:r>
      <w:r w:rsidRPr="002678B7">
        <w:rPr>
          <w:sz w:val="28"/>
          <w:szCs w:val="28"/>
          <w:lang w:val="kk-KZ"/>
        </w:rPr>
        <w:t xml:space="preserve"> несие бойынша жыл сайынға төлемнің несие сомасы қатынасымен анықталады. </w:t>
      </w:r>
    </w:p>
    <w:p w:rsidR="00D602AF" w:rsidRPr="002678B7" w:rsidRDefault="00D602AF" w:rsidP="00D602AF">
      <w:pPr>
        <w:ind w:firstLine="540"/>
        <w:jc w:val="both"/>
        <w:rPr>
          <w:b/>
          <w:sz w:val="28"/>
          <w:szCs w:val="28"/>
          <w:lang w:val="kk-KZ"/>
        </w:rPr>
      </w:pPr>
      <w:r w:rsidRPr="002678B7">
        <w:rPr>
          <w:b/>
          <w:sz w:val="28"/>
          <w:szCs w:val="28"/>
          <w:lang w:val="kk-KZ"/>
        </w:rPr>
        <w:t>Қарыз қаражаттарын ұзақ мерзімді тарту коэффициенті</w:t>
      </w:r>
      <w:r w:rsidRPr="002678B7">
        <w:rPr>
          <w:sz w:val="28"/>
          <w:szCs w:val="28"/>
          <w:lang w:val="kk-KZ"/>
        </w:rPr>
        <w:t xml:space="preserve"> – капитал құрылымын  сипаттайды. Бұл көрсеткіштің өсуі кері өзгерісті білдіреді және кәсіпорынның сыртқы инвесторлардан тәуелдігі одан әрі көбейгенін көрсетеді. </w:t>
      </w:r>
    </w:p>
    <w:p w:rsidR="00D602AF" w:rsidRPr="002678B7" w:rsidRDefault="00D602AF" w:rsidP="00D602AF">
      <w:pPr>
        <w:tabs>
          <w:tab w:val="left" w:pos="0"/>
        </w:tabs>
        <w:ind w:firstLine="540"/>
        <w:jc w:val="both"/>
        <w:rPr>
          <w:sz w:val="28"/>
          <w:szCs w:val="28"/>
          <w:lang w:val="kk-KZ"/>
        </w:rPr>
      </w:pPr>
      <w:r w:rsidRPr="002678B7">
        <w:rPr>
          <w:b/>
          <w:bCs/>
          <w:sz w:val="28"/>
          <w:szCs w:val="28"/>
          <w:lang w:val="kk-KZ"/>
        </w:rPr>
        <w:t xml:space="preserve">Қарыз құралдары – </w:t>
      </w:r>
      <w:r w:rsidRPr="002678B7">
        <w:rPr>
          <w:sz w:val="28"/>
          <w:szCs w:val="28"/>
          <w:lang w:val="kk-KZ"/>
        </w:rPr>
        <w:t xml:space="preserve">банк немесе басқа да қаржы  институттрыың кредиттері есебінн  құралады. Кредит борышкер мен кредитор арасындағы  экономикалық қатынас. Кредиттік реттеудің негізгі  элементі болып  ссудалық процент  табылады. Банктік кредиттеудің  обьеттері болып  жеке және заңды  тұлғалардың  капитл салымдары,  яғни  құрлысқа,өндірістік және  өндірістік емес  обьекттерді кеңейту, қайта жөндеу және  техникалық    қамсыздандыру; қозғалатын және қозғалмайтын мүлік сатып алу; ғимараттар мен құрылғалар.  </w:t>
      </w:r>
    </w:p>
    <w:p w:rsidR="00D602AF" w:rsidRPr="002678B7" w:rsidRDefault="00D602AF" w:rsidP="00D602AF">
      <w:pPr>
        <w:ind w:firstLine="540"/>
        <w:jc w:val="both"/>
        <w:rPr>
          <w:b/>
          <w:sz w:val="28"/>
          <w:szCs w:val="28"/>
          <w:lang w:val="kk-KZ"/>
        </w:rPr>
      </w:pPr>
      <w:r w:rsidRPr="002678B7">
        <w:rPr>
          <w:b/>
          <w:sz w:val="28"/>
          <w:szCs w:val="28"/>
          <w:lang w:val="kk-KZ"/>
        </w:rPr>
        <w:t>Қарыздық құнды қағаздар</w:t>
      </w:r>
      <w:r w:rsidRPr="002678B7">
        <w:rPr>
          <w:sz w:val="28"/>
          <w:szCs w:val="28"/>
          <w:lang w:val="kk-KZ"/>
        </w:rPr>
        <w:t xml:space="preserve"> – пайыз түрінде табыс алу құқығы үшін берілген қарыз құралдары және оған  қарыз алушының қарыз соммасын белгіленген уақытта қайтару міндеттемесі жатады.</w:t>
      </w:r>
      <w:r w:rsidRPr="002678B7">
        <w:rPr>
          <w:b/>
          <w:sz w:val="28"/>
          <w:szCs w:val="28"/>
          <w:lang w:val="kk-KZ"/>
        </w:rPr>
        <w:t xml:space="preserve"> </w:t>
      </w:r>
    </w:p>
    <w:p w:rsidR="00D602AF" w:rsidRPr="002678B7" w:rsidRDefault="00D602AF" w:rsidP="00D602AF">
      <w:pPr>
        <w:ind w:firstLine="540"/>
        <w:jc w:val="both"/>
        <w:rPr>
          <w:sz w:val="28"/>
          <w:szCs w:val="28"/>
          <w:lang w:val="kk-KZ"/>
        </w:rPr>
      </w:pPr>
      <w:r w:rsidRPr="002678B7">
        <w:rPr>
          <w:b/>
          <w:sz w:val="28"/>
          <w:szCs w:val="28"/>
          <w:lang w:val="kk-KZ"/>
        </w:rPr>
        <w:t>Қарыздық міндеттемелер</w:t>
      </w:r>
      <w:r w:rsidRPr="002678B7">
        <w:rPr>
          <w:sz w:val="28"/>
          <w:szCs w:val="28"/>
          <w:lang w:val="kk-KZ"/>
        </w:rPr>
        <w:t xml:space="preserve"> – инвестор (кредитор) және құжат шығарушы тұлға (қарыз алушы) арасындағы қарыз қатынастарын көрсетеді. Оған: облигация, мемлекеттік қарыздар, банктардың депозиттік жинақтаушы сертификаттары, вексельдер жатады. Облигация және басқа қарыздық міндеттемелерін шығарушы белгілі бір уақыт аралығында ссуда және пайызды төлеуі тиіс.  </w:t>
      </w:r>
    </w:p>
    <w:p w:rsidR="00D602AF" w:rsidRPr="002678B7" w:rsidRDefault="00D602AF" w:rsidP="00D602AF">
      <w:pPr>
        <w:ind w:firstLine="540"/>
        <w:jc w:val="both"/>
        <w:rPr>
          <w:b/>
          <w:sz w:val="28"/>
          <w:szCs w:val="28"/>
          <w:lang w:val="kk-KZ"/>
        </w:rPr>
      </w:pPr>
      <w:r w:rsidRPr="002678B7">
        <w:rPr>
          <w:b/>
          <w:sz w:val="28"/>
          <w:szCs w:val="28"/>
          <w:lang w:val="kk-KZ"/>
        </w:rPr>
        <w:t>Қатысу үлесі –</w:t>
      </w:r>
      <w:r w:rsidRPr="002678B7">
        <w:rPr>
          <w:sz w:val="28"/>
          <w:szCs w:val="28"/>
          <w:lang w:val="kk-KZ"/>
        </w:rPr>
        <w:t xml:space="preserve"> акционерлік қоғамдар мен үлестік инвестиция қорларын есептемегенде бірлесіп құрылған ұйымдардағы, консорциумдағы жеке және заңды тұлғалар мүлкінің қатысу үлесі.</w:t>
      </w:r>
    </w:p>
    <w:p w:rsidR="00D602AF" w:rsidRPr="002678B7" w:rsidRDefault="00D602AF" w:rsidP="00D602AF">
      <w:pPr>
        <w:ind w:firstLine="540"/>
        <w:jc w:val="both"/>
        <w:rPr>
          <w:sz w:val="28"/>
          <w:szCs w:val="28"/>
          <w:lang w:val="kk-KZ"/>
        </w:rPr>
      </w:pPr>
      <w:r w:rsidRPr="002678B7">
        <w:rPr>
          <w:rStyle w:val="s1"/>
          <w:bCs w:val="0"/>
          <w:lang w:val="kk-KZ"/>
        </w:rPr>
        <w:t>Қауiптi еңбек жағдайлары</w:t>
      </w:r>
      <w:r w:rsidRPr="002678B7">
        <w:rPr>
          <w:sz w:val="28"/>
          <w:szCs w:val="28"/>
          <w:lang w:val="kk-KZ"/>
        </w:rPr>
        <w:t xml:space="preserve"> </w:t>
      </w:r>
      <w:r w:rsidRPr="002678B7">
        <w:rPr>
          <w:sz w:val="28"/>
          <w:szCs w:val="28"/>
          <w:lang w:val="kk-KZ"/>
        </w:rPr>
        <w:sym w:font="Symbol" w:char="002D"/>
      </w:r>
      <w:r w:rsidRPr="002678B7">
        <w:rPr>
          <w:sz w:val="28"/>
          <w:szCs w:val="28"/>
          <w:lang w:val="kk-KZ"/>
        </w:rPr>
        <w:t xml:space="preserve"> белгiлi бiр өндiрiс факторларының әсер етуi еңбектi қорғау ережелерi сақталмаған жағдайда қызметкер денсаулығының </w:t>
      </w:r>
      <w:r w:rsidRPr="002678B7">
        <w:rPr>
          <w:sz w:val="28"/>
          <w:szCs w:val="28"/>
          <w:lang w:val="kk-KZ"/>
        </w:rPr>
        <w:lastRenderedPageBreak/>
        <w:t>кенеттен күрт нашарлауына немесе жарақаттануына, не оның қайтыс болуына әкеп соғатын еңбек жағдайлары.</w:t>
      </w:r>
    </w:p>
    <w:p w:rsidR="00D602AF" w:rsidRPr="002678B7" w:rsidRDefault="00D602AF" w:rsidP="00D602AF">
      <w:pPr>
        <w:widowControl w:val="0"/>
        <w:autoSpaceDE w:val="0"/>
        <w:autoSpaceDN w:val="0"/>
        <w:adjustRightInd w:val="0"/>
        <w:ind w:firstLine="540"/>
        <w:jc w:val="both"/>
        <w:rPr>
          <w:b/>
          <w:bCs/>
          <w:sz w:val="28"/>
          <w:szCs w:val="28"/>
          <w:lang w:val="kk-KZ"/>
        </w:rPr>
      </w:pPr>
      <w:r w:rsidRPr="002678B7">
        <w:rPr>
          <w:b/>
          <w:bCs/>
          <w:sz w:val="28"/>
          <w:szCs w:val="28"/>
          <w:lang w:val="kk-KZ"/>
        </w:rPr>
        <w:t xml:space="preserve">Қауіпсіздік қоры - </w:t>
      </w:r>
      <w:r w:rsidRPr="002678B7">
        <w:rPr>
          <w:sz w:val="28"/>
          <w:szCs w:val="28"/>
          <w:lang w:val="kk-KZ"/>
        </w:rPr>
        <w:t xml:space="preserve">өнімдерді тасып жеткізу, өндіру және тасып шығару сақтығымен байланысты сенімсіздіктерден құтылу үшін қалыптасатын қорлар. Неғұрлым сенімсіздік көп және тапсырыстарға әсер ету кезеңдері ұзақ болса, онда қажетті қауіпсіздік қорының деңгейі де жоғары болуы керек.  </w:t>
      </w:r>
    </w:p>
    <w:p w:rsidR="00D602AF" w:rsidRPr="002678B7" w:rsidRDefault="00D602AF" w:rsidP="00D602AF">
      <w:pPr>
        <w:ind w:firstLine="540"/>
        <w:jc w:val="both"/>
        <w:rPr>
          <w:b/>
          <w:bCs/>
          <w:sz w:val="28"/>
          <w:szCs w:val="28"/>
          <w:lang w:val="kk-KZ"/>
        </w:rPr>
      </w:pPr>
      <w:r w:rsidRPr="002678B7">
        <w:rPr>
          <w:b/>
          <w:sz w:val="28"/>
          <w:szCs w:val="28"/>
          <w:lang w:val="kk-KZ"/>
        </w:rPr>
        <w:t xml:space="preserve">Қауіпті тәуекелді аймақ </w:t>
      </w:r>
      <w:r w:rsidRPr="002678B7">
        <w:rPr>
          <w:sz w:val="28"/>
          <w:szCs w:val="28"/>
          <w:lang w:val="kk-KZ"/>
        </w:rPr>
        <w:t xml:space="preserve">– кәсіпорын есепті табысты ғана емес, сонымен қатар өнім өткізуден түскен табысты жоғалту ықтималдылығы бар және шығындарды өзінің есебінен қайтарады. </w:t>
      </w:r>
    </w:p>
    <w:p w:rsidR="00D602AF" w:rsidRPr="002678B7" w:rsidRDefault="00D602AF" w:rsidP="00D602AF">
      <w:pPr>
        <w:ind w:firstLine="540"/>
        <w:jc w:val="both"/>
        <w:rPr>
          <w:sz w:val="28"/>
          <w:szCs w:val="28"/>
          <w:lang w:val="kk-KZ"/>
        </w:rPr>
      </w:pPr>
      <w:r w:rsidRPr="002678B7">
        <w:rPr>
          <w:b/>
          <w:sz w:val="28"/>
          <w:szCs w:val="28"/>
          <w:lang w:val="kk-KZ"/>
        </w:rPr>
        <w:t>Қашықтықтан білім беру</w:t>
      </w:r>
      <w:r w:rsidRPr="002678B7">
        <w:rPr>
          <w:sz w:val="28"/>
          <w:szCs w:val="28"/>
          <w:lang w:val="kk-KZ"/>
        </w:rPr>
        <w:t xml:space="preserve"> –  оқытушы мен оқушылар арасындағы тікелей жеке «бөлмелік» байланыссыз, қазіргі ақпараттық-телекоммуникациялық технологияларды қолдану негізінде, ара қашықтықтан тәуелсіз жүргізілетін білім берудің жаңа тәсілі.    </w:t>
      </w:r>
    </w:p>
    <w:p w:rsidR="00D602AF" w:rsidRPr="002678B7" w:rsidRDefault="00D602AF" w:rsidP="00D602AF">
      <w:pPr>
        <w:autoSpaceDE w:val="0"/>
        <w:autoSpaceDN w:val="0"/>
        <w:ind w:firstLine="540"/>
        <w:jc w:val="both"/>
        <w:rPr>
          <w:b/>
          <w:sz w:val="28"/>
          <w:szCs w:val="28"/>
          <w:lang w:val="kk-KZ"/>
        </w:rPr>
      </w:pPr>
      <w:r w:rsidRPr="002678B7">
        <w:rPr>
          <w:b/>
          <w:sz w:val="28"/>
          <w:szCs w:val="28"/>
          <w:lang w:val="kk-KZ"/>
        </w:rPr>
        <w:t xml:space="preserve">Қоғамның аффилирленген тұлғасы - </w:t>
      </w:r>
      <w:r w:rsidRPr="002678B7">
        <w:rPr>
          <w:sz w:val="28"/>
          <w:szCs w:val="28"/>
          <w:lang w:val="kk-KZ"/>
        </w:rPr>
        <w:t>шешімді тікелей және (немесе) жанама айқындауға және (немесе)  акционерлік қоғам қабылдайтын шешімі, оның ішінде ауызша шартты қоса алғанда, шартқа немесе өзге де мәмлеге орай ықпал етуге мүмкіндігі бар тұлға (оның қызметін берілген өкілеттер шеңберінде реттеуді жүзеге асыратын мемлекеттік органдарды қоспағанда), сондай-ақ өзіне қатысты акционерлік қоғамның осындай құқығы бар кез келген тұлға.</w:t>
      </w:r>
      <w:r w:rsidRPr="002678B7">
        <w:rPr>
          <w:b/>
          <w:sz w:val="28"/>
          <w:szCs w:val="28"/>
          <w:lang w:val="kk-KZ"/>
        </w:rPr>
        <w:t xml:space="preserve"> </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Қойма –  </w:t>
      </w:r>
      <w:r w:rsidRPr="002678B7">
        <w:rPr>
          <w:sz w:val="28"/>
          <w:szCs w:val="28"/>
          <w:lang w:val="kk-KZ"/>
        </w:rPr>
        <w:t>әртүрлі материалдық құндылықтарды сақтауға, қабылдауға, оларды өндірістік тұтынуға дайындауға және</w:t>
      </w:r>
      <w:r w:rsidRPr="002678B7">
        <w:rPr>
          <w:b/>
          <w:bCs/>
          <w:sz w:val="28"/>
          <w:szCs w:val="28"/>
          <w:lang w:val="kk-KZ"/>
        </w:rPr>
        <w:t xml:space="preserve"> </w:t>
      </w:r>
      <w:r w:rsidRPr="002678B7">
        <w:rPr>
          <w:sz w:val="28"/>
          <w:szCs w:val="28"/>
          <w:lang w:val="kk-KZ"/>
        </w:rPr>
        <w:t>тұтынушыларға үздіксіз таратуға арналған әртүрлі қондырғы немесе ғимарат. Өнімді тарату және өткізу жүйелерінде орталықтандырылған және орталықсыздандырылған қоймаларды бөледі. Қоймалар көлемі, құрылысының биіктігі, әртүрлі түзілістері, қойма операцияларының механикалндыру дәрежесі бойынша жіктеледі</w:t>
      </w:r>
      <w:r w:rsidRPr="002678B7">
        <w:rPr>
          <w:b/>
          <w:sz w:val="28"/>
          <w:szCs w:val="28"/>
          <w:lang w:val="kk-KZ"/>
        </w:rPr>
        <w:t xml:space="preserve">.   </w:t>
      </w:r>
      <w:r w:rsidRPr="002678B7">
        <w:rPr>
          <w:sz w:val="28"/>
          <w:lang w:val="kk-KZ"/>
        </w:rPr>
        <w:t>Қоймада материалдардың келіп түсуі, жұмсалуы және ішкі орын ауыстыруы рәсімделеді.</w:t>
      </w:r>
    </w:p>
    <w:p w:rsidR="00D602AF" w:rsidRPr="002678B7" w:rsidRDefault="00D602AF" w:rsidP="00D602AF">
      <w:pPr>
        <w:ind w:firstLine="540"/>
        <w:jc w:val="both"/>
        <w:rPr>
          <w:sz w:val="28"/>
          <w:szCs w:val="28"/>
          <w:lang w:val="kk-KZ"/>
        </w:rPr>
      </w:pPr>
      <w:r w:rsidRPr="002678B7">
        <w:rPr>
          <w:b/>
          <w:bCs/>
          <w:sz w:val="28"/>
          <w:szCs w:val="28"/>
          <w:lang w:val="kk-KZ"/>
        </w:rPr>
        <w:t>Қол таңба</w:t>
      </w:r>
      <w:r w:rsidRPr="002678B7">
        <w:rPr>
          <w:sz w:val="28"/>
          <w:szCs w:val="28"/>
          <w:lang w:val="kk-KZ"/>
        </w:rPr>
        <w:t xml:space="preserve"> - лауазымды тұлға өзінің қолымен қойған құжаттың деректемесі (реквизиті). Қолтаңба құжаттағы мәліметті  негізгі куәләндірудің түрі.  Қолтаңба құжаттың бірінші данасына қойылады. Қолтаңба деректемесінің құрамына келесі мәліметтер кіреді: тұлға лауазымның атауы, жеке қолтаңбасы және толық аты-жөні. Бірнеше тұлға құжаттың мәтініе қатысты жауапкершілігі бойынша, барлығының қол таңбасы бірінен соң бірі лауазымды деңгейі қалыптасқан реті бойынша қойылады. Коллегиялық мекеменің шшімін төрағаның (төрайым) және хатшының қол таңбасы арқылы бекітіледі.        </w:t>
      </w:r>
    </w:p>
    <w:p w:rsidR="00D602AF" w:rsidRPr="002678B7" w:rsidRDefault="00D602AF" w:rsidP="00D602AF">
      <w:pPr>
        <w:ind w:firstLine="540"/>
        <w:jc w:val="both"/>
        <w:rPr>
          <w:b/>
          <w:sz w:val="28"/>
          <w:szCs w:val="28"/>
          <w:lang w:val="kk-KZ"/>
        </w:rPr>
      </w:pPr>
      <w:r w:rsidRPr="002678B7">
        <w:rPr>
          <w:b/>
          <w:color w:val="000000"/>
          <w:sz w:val="28"/>
          <w:szCs w:val="28"/>
          <w:lang w:val="kk-KZ"/>
        </w:rPr>
        <w:t>Қолданбалы бағдарламалар пакеті</w:t>
      </w:r>
      <w:r w:rsidRPr="002678B7">
        <w:rPr>
          <w:color w:val="000000"/>
          <w:sz w:val="28"/>
          <w:szCs w:val="28"/>
          <w:lang w:val="kk-KZ"/>
        </w:rPr>
        <w:t xml:space="preserve"> – нақты сала есебін шешуге арналған бағдарламалар кешені.</w:t>
      </w:r>
    </w:p>
    <w:p w:rsidR="00D602AF" w:rsidRPr="002678B7" w:rsidRDefault="00D602AF" w:rsidP="00D602AF">
      <w:pPr>
        <w:ind w:firstLine="540"/>
        <w:jc w:val="both"/>
        <w:rPr>
          <w:sz w:val="28"/>
          <w:szCs w:val="28"/>
          <w:lang w:val="kk-KZ"/>
        </w:rPr>
      </w:pPr>
      <w:r w:rsidRPr="002678B7">
        <w:rPr>
          <w:b/>
          <w:color w:val="000000"/>
          <w:sz w:val="28"/>
          <w:szCs w:val="28"/>
          <w:lang w:val="kk-KZ"/>
        </w:rPr>
        <w:t>Қолданбалы</w:t>
      </w:r>
      <w:r w:rsidRPr="002678B7">
        <w:rPr>
          <w:b/>
          <w:sz w:val="28"/>
          <w:szCs w:val="28"/>
          <w:lang w:val="kk-KZ"/>
        </w:rPr>
        <w:t xml:space="preserve"> бағдарламалық жабдықтау</w:t>
      </w:r>
      <w:r w:rsidRPr="002678B7">
        <w:rPr>
          <w:sz w:val="28"/>
          <w:szCs w:val="28"/>
          <w:lang w:val="kk-KZ"/>
        </w:rPr>
        <w:t xml:space="preserve"> – қолданушылардың әр түрлі есептерін шешуге арналған дара қолданбалы бағдарламалардан, қолданбалы бағдарламалар пакетінен тұратын бағдарламалық жабдықтау  </w:t>
      </w:r>
    </w:p>
    <w:p w:rsidR="00D602AF" w:rsidRPr="002678B7" w:rsidRDefault="00D602AF" w:rsidP="00D602AF">
      <w:pPr>
        <w:tabs>
          <w:tab w:val="left" w:pos="0"/>
        </w:tabs>
        <w:ind w:firstLine="540"/>
        <w:jc w:val="both"/>
        <w:rPr>
          <w:sz w:val="28"/>
          <w:szCs w:val="28"/>
          <w:lang w:val="kk-KZ"/>
        </w:rPr>
      </w:pPr>
      <w:r w:rsidRPr="002678B7">
        <w:rPr>
          <w:rFonts w:eastAsia="MS Mincho"/>
          <w:b/>
          <w:sz w:val="28"/>
          <w:szCs w:val="28"/>
          <w:lang w:val="kk-KZ"/>
        </w:rPr>
        <w:t>Қолданбалы зерттеулер</w:t>
      </w:r>
      <w:r w:rsidRPr="002678B7">
        <w:rPr>
          <w:rFonts w:eastAsia="MS Mincho"/>
          <w:sz w:val="28"/>
          <w:szCs w:val="28"/>
          <w:lang w:val="kk-KZ"/>
        </w:rPr>
        <w:t xml:space="preserve"> - инновациялық процесстің бірінші кезеңінде фундаменталды зерттеулерден кейін жүргізілетін  ғылыми-</w:t>
      </w:r>
      <w:r w:rsidRPr="002678B7">
        <w:rPr>
          <w:rFonts w:eastAsia="MS Mincho"/>
          <w:sz w:val="28"/>
          <w:szCs w:val="28"/>
          <w:lang w:val="kk-KZ"/>
        </w:rPr>
        <w:lastRenderedPageBreak/>
        <w:t xml:space="preserve">техникалық және эксперименталды жұмыстар. Қолданбалы зерттеулер анықталған инновациялық идеяларды зерттеп оны белгілі бір формаға, модельге айналдыру арналған. Көбінше қолданбалы зерттеулер нәтижесі заңды түрде патенттеледі. </w:t>
      </w:r>
    </w:p>
    <w:p w:rsidR="00D602AF" w:rsidRPr="002678B7" w:rsidRDefault="00D602AF" w:rsidP="00D602AF">
      <w:pPr>
        <w:ind w:firstLine="540"/>
        <w:jc w:val="both"/>
        <w:rPr>
          <w:sz w:val="28"/>
          <w:szCs w:val="28"/>
          <w:lang w:val="kk-KZ"/>
        </w:rPr>
      </w:pPr>
      <w:r w:rsidRPr="002678B7">
        <w:rPr>
          <w:b/>
          <w:sz w:val="28"/>
          <w:szCs w:val="28"/>
          <w:lang w:val="kk-KZ"/>
        </w:rPr>
        <w:t>Қолма-қол төлемдерге жеңілдіктер -</w:t>
      </w:r>
      <w:r w:rsidRPr="002678B7">
        <w:rPr>
          <w:sz w:val="28"/>
          <w:szCs w:val="28"/>
          <w:lang w:val="kk-KZ"/>
        </w:rPr>
        <w:t xml:space="preserve"> қолма-қол ақшамен тез арада есептесетін сатып алушыларға бағаның 3-5 %-ға дейінгі төмендетілуі.</w:t>
      </w:r>
    </w:p>
    <w:p w:rsidR="00D602AF" w:rsidRPr="002678B7" w:rsidRDefault="00D602AF" w:rsidP="00D602AF">
      <w:pPr>
        <w:ind w:firstLine="540"/>
        <w:jc w:val="both"/>
        <w:rPr>
          <w:sz w:val="28"/>
          <w:szCs w:val="28"/>
          <w:lang w:val="kk-KZ"/>
        </w:rPr>
      </w:pPr>
      <w:r w:rsidRPr="002678B7">
        <w:rPr>
          <w:b/>
          <w:sz w:val="28"/>
          <w:szCs w:val="28"/>
          <w:lang w:val="kk-KZ"/>
        </w:rPr>
        <w:t>Қолшатырлық бренд</w:t>
      </w:r>
      <w:r w:rsidRPr="002678B7">
        <w:rPr>
          <w:sz w:val="28"/>
          <w:szCs w:val="28"/>
          <w:lang w:val="kk-KZ"/>
        </w:rPr>
        <w:t xml:space="preserve"> - әр түрлі азық–түлікті қолдайтын  және әр түрлі нарыққа бір тұтас слоганмен–уәдемен арналған бренд. Мысалы, Palmolive маркасы (ыдыс жуатын сұйықтық, сабын, әйелге арналған сабынсу).</w:t>
      </w:r>
    </w:p>
    <w:p w:rsidR="00D602AF" w:rsidRPr="002678B7" w:rsidRDefault="00D602AF" w:rsidP="00D602AF">
      <w:pPr>
        <w:tabs>
          <w:tab w:val="left" w:pos="0"/>
        </w:tabs>
        <w:ind w:firstLine="540"/>
        <w:jc w:val="both"/>
        <w:rPr>
          <w:sz w:val="28"/>
          <w:szCs w:val="28"/>
          <w:lang w:val="kk-KZ"/>
        </w:rPr>
      </w:pPr>
      <w:r w:rsidRPr="002678B7">
        <w:rPr>
          <w:b/>
          <w:sz w:val="28"/>
          <w:szCs w:val="28"/>
          <w:lang w:val="kk-KZ"/>
        </w:rPr>
        <w:t>Қоныстандыру</w:t>
      </w:r>
      <w:r w:rsidRPr="002678B7">
        <w:rPr>
          <w:sz w:val="28"/>
          <w:szCs w:val="28"/>
          <w:lang w:val="kk-KZ"/>
        </w:rPr>
        <w:t xml:space="preserve"> дамып келе жатқан құрылым ретінде архитектуралық – жоспар құрылымын жасау кезінде, оған жетілдіру қабілетілігін, даму параметрлері мен сипаттамаларына ие және жоспарланбаған қарқынды түзетуге икемді жауап беру мүмкіндігі енеді. Бұл байланыста резервтік территориялар мен тәсілдер туралы айтылады (мысалы, сызықты құрылым) және т.б.</w:t>
      </w:r>
    </w:p>
    <w:p w:rsidR="00D602AF" w:rsidRPr="002678B7" w:rsidRDefault="00D602AF" w:rsidP="00D602AF">
      <w:pPr>
        <w:ind w:right="71" w:firstLine="540"/>
        <w:jc w:val="both"/>
        <w:rPr>
          <w:sz w:val="28"/>
          <w:szCs w:val="28"/>
          <w:lang w:val="kk-KZ"/>
        </w:rPr>
      </w:pPr>
      <w:r w:rsidRPr="002678B7">
        <w:rPr>
          <w:b/>
          <w:sz w:val="28"/>
          <w:szCs w:val="28"/>
          <w:lang w:val="kk-KZ"/>
        </w:rPr>
        <w:t xml:space="preserve">Қор биржасы - </w:t>
      </w:r>
      <w:r w:rsidRPr="002678B7">
        <w:rPr>
          <w:sz w:val="28"/>
          <w:szCs w:val="28"/>
          <w:lang w:val="kk-KZ"/>
        </w:rPr>
        <w:t>б</w:t>
      </w:r>
      <w:r w:rsidRPr="002678B7">
        <w:rPr>
          <w:bCs/>
          <w:sz w:val="28"/>
          <w:szCs w:val="28"/>
          <w:lang w:val="kk-KZ"/>
        </w:rPr>
        <w:t xml:space="preserve">ағалы қағаздардың ұйымдастырылған нарығының негізгі бөлігі. Қор биржасы бағалы қағаздардың негізінен екі түрі айналымға түседі: кәсіпорындар, серіктестіктер, фирмалар акциясы; үкімет, жергілікті өзін-өзі басқару органдары,коммуналды кәсіпорындар, сонымен бірге жеке серіктестіктер шығаратын облигациялар мен басқа да бағалы қағаздарды сатып алыну-сатылу биржалық курстың нарықтық негізімен жүзеге асырылады. </w:t>
      </w:r>
      <w:r w:rsidRPr="002678B7">
        <w:rPr>
          <w:sz w:val="28"/>
          <w:szCs w:val="28"/>
          <w:lang w:val="kk-KZ"/>
        </w:rPr>
        <w:t xml:space="preserve">                            </w:t>
      </w:r>
    </w:p>
    <w:p w:rsidR="00D602AF" w:rsidRPr="002678B7" w:rsidRDefault="00D602AF" w:rsidP="00D602AF">
      <w:pPr>
        <w:ind w:firstLine="540"/>
        <w:jc w:val="both"/>
        <w:rPr>
          <w:sz w:val="28"/>
          <w:lang w:val="kk-KZ"/>
        </w:rPr>
      </w:pPr>
      <w:r w:rsidRPr="002678B7">
        <w:rPr>
          <w:b/>
          <w:sz w:val="28"/>
          <w:lang w:val="kk-KZ"/>
        </w:rPr>
        <w:t>Қор қайтарымы</w:t>
      </w:r>
      <w:r w:rsidRPr="002678B7">
        <w:rPr>
          <w:sz w:val="28"/>
          <w:lang w:val="kk-KZ"/>
        </w:rPr>
        <w:t xml:space="preserve"> - бұл негізгі қорлардың пайдаланылуы мен өндірістің жалпы тиімділігін сипаттайтын жалпылаушы синтетикалық көрсеткіш.</w:t>
      </w:r>
    </w:p>
    <w:p w:rsidR="00D602AF" w:rsidRPr="002678B7" w:rsidRDefault="00D602AF" w:rsidP="00D602AF">
      <w:pPr>
        <w:ind w:firstLine="540"/>
        <w:jc w:val="both"/>
        <w:rPr>
          <w:sz w:val="28"/>
          <w:szCs w:val="28"/>
          <w:lang w:val="kk-KZ"/>
        </w:rPr>
      </w:pPr>
      <w:r w:rsidRPr="002678B7">
        <w:rPr>
          <w:b/>
          <w:sz w:val="28"/>
          <w:szCs w:val="28"/>
          <w:lang w:val="kk-KZ"/>
        </w:rPr>
        <w:t>Қорғаныс бренд</w:t>
      </w:r>
      <w:r w:rsidRPr="002678B7">
        <w:rPr>
          <w:sz w:val="28"/>
          <w:szCs w:val="28"/>
          <w:lang w:val="kk-KZ"/>
        </w:rPr>
        <w:t xml:space="preserve"> – ауызшалық сауданың белгісімен бір уақытта тіркеледі және оны еліктеуден қорғау үшін қолданылады. Мысалы, атақты тауар белгісі Adidas, қорғаныс марка ретінде abibas, abidas, aidasuin қолданылуы еді.</w:t>
      </w:r>
    </w:p>
    <w:p w:rsidR="00D602AF" w:rsidRPr="002678B7" w:rsidRDefault="00D602AF" w:rsidP="00D602AF">
      <w:pPr>
        <w:autoSpaceDE w:val="0"/>
        <w:autoSpaceDN w:val="0"/>
        <w:ind w:firstLine="540"/>
        <w:jc w:val="both"/>
        <w:rPr>
          <w:b/>
          <w:sz w:val="28"/>
          <w:szCs w:val="28"/>
          <w:lang w:val="kk-KZ"/>
        </w:rPr>
      </w:pPr>
      <w:r w:rsidRPr="002678B7">
        <w:rPr>
          <w:b/>
          <w:sz w:val="28"/>
          <w:szCs w:val="28"/>
          <w:lang w:val="kk-KZ"/>
        </w:rPr>
        <w:t xml:space="preserve">Қоржынды холдинг – </w:t>
      </w:r>
      <w:r w:rsidRPr="002678B7">
        <w:rPr>
          <w:sz w:val="28"/>
          <w:szCs w:val="28"/>
          <w:lang w:val="kk-KZ"/>
        </w:rPr>
        <w:t>холдингтік компанияға кіретін кәсіпорындардың құнды қағаздар қоржының басқару жөнінде ешқандай да шаралар өткізбейді. Инвестициялық холдингтің одан айырмашылығы инвестициялық қызметті жүзеге асырады, соның ішінде акцияны қоса алғанда кез-келген акцияларды сатады және сатып алады.</w:t>
      </w:r>
    </w:p>
    <w:p w:rsidR="00D602AF" w:rsidRPr="002678B7" w:rsidRDefault="00D602AF" w:rsidP="00D602AF">
      <w:pPr>
        <w:ind w:firstLine="540"/>
        <w:jc w:val="both"/>
        <w:rPr>
          <w:sz w:val="28"/>
          <w:szCs w:val="28"/>
          <w:lang w:val="kk-KZ"/>
        </w:rPr>
      </w:pPr>
      <w:r w:rsidRPr="002678B7">
        <w:rPr>
          <w:b/>
          <w:sz w:val="28"/>
          <w:szCs w:val="28"/>
          <w:lang w:val="kk-KZ"/>
        </w:rPr>
        <w:t xml:space="preserve">Қорланған пайыз – </w:t>
      </w:r>
      <w:r w:rsidRPr="002678B7">
        <w:rPr>
          <w:sz w:val="28"/>
          <w:szCs w:val="28"/>
          <w:lang w:val="kk-KZ"/>
        </w:rPr>
        <w:t>облигация бойынша соңғы төлем төленген күннен бастап құралған пайыз жиынтығы. Қорланған пайыз сатып алушы төлейтін бағада ескеріледі.</w:t>
      </w:r>
    </w:p>
    <w:p w:rsidR="00D602AF" w:rsidRPr="002678B7" w:rsidRDefault="00D602AF" w:rsidP="00D602AF">
      <w:pPr>
        <w:ind w:firstLine="540"/>
        <w:jc w:val="both"/>
        <w:rPr>
          <w:sz w:val="28"/>
          <w:szCs w:val="28"/>
          <w:lang w:val="kk-KZ"/>
        </w:rPr>
      </w:pPr>
      <w:r w:rsidRPr="002678B7">
        <w:rPr>
          <w:b/>
          <w:sz w:val="28"/>
          <w:szCs w:val="28"/>
          <w:lang w:val="kk-KZ"/>
        </w:rPr>
        <w:t xml:space="preserve">Қорлану – </w:t>
      </w:r>
      <w:r w:rsidRPr="002678B7">
        <w:rPr>
          <w:sz w:val="28"/>
          <w:szCs w:val="28"/>
          <w:lang w:val="kk-KZ"/>
        </w:rPr>
        <w:t xml:space="preserve">ұлттық табыстың бір бөлігін өндірістің кеңейту мұқтаждықтарына пайдалану. Негізгі капиталдардың айналым қаражатының ұлғаюынан, сақтандыру резервтерін жасаудан, сондай-ақ бейнеөндірістік әлеуметтік –мәдени қорларды көбейтуден көрініс табады. </w:t>
      </w:r>
    </w:p>
    <w:p w:rsidR="00D602AF" w:rsidRPr="002678B7" w:rsidRDefault="00D602AF" w:rsidP="00D602AF">
      <w:pPr>
        <w:ind w:firstLine="540"/>
        <w:jc w:val="both"/>
        <w:rPr>
          <w:sz w:val="28"/>
          <w:szCs w:val="28"/>
          <w:lang w:val="kk-KZ"/>
        </w:rPr>
      </w:pPr>
      <w:r w:rsidRPr="002678B7">
        <w:rPr>
          <w:b/>
          <w:sz w:val="28"/>
          <w:szCs w:val="28"/>
          <w:lang w:val="kk-KZ"/>
        </w:rPr>
        <w:t xml:space="preserve">Қорлану қоры – </w:t>
      </w:r>
      <w:r w:rsidRPr="002678B7">
        <w:rPr>
          <w:sz w:val="28"/>
          <w:szCs w:val="28"/>
          <w:lang w:val="kk-KZ"/>
        </w:rPr>
        <w:t xml:space="preserve">мемлекеттің, кәсіпорындардың, кәсіпкерлер үй шаруашылықтарының табыстың белгілі бір бөлігін болашақ қажеттіліктерге жұмсауға кейінге сақтауды, қор жинау; пайданың бір </w:t>
      </w:r>
      <w:r w:rsidRPr="002678B7">
        <w:rPr>
          <w:sz w:val="28"/>
          <w:szCs w:val="28"/>
          <w:lang w:val="kk-KZ"/>
        </w:rPr>
        <w:lastRenderedPageBreak/>
        <w:t>бөлігін капиталға айналдыру, заттық қорды, мүлікті көбейту, капиталды, негізгі қорларды арттыру.</w:t>
      </w:r>
    </w:p>
    <w:p w:rsidR="00D602AF" w:rsidRPr="002678B7" w:rsidRDefault="00D602AF" w:rsidP="00D602AF">
      <w:pPr>
        <w:widowControl w:val="0"/>
        <w:autoSpaceDE w:val="0"/>
        <w:autoSpaceDN w:val="0"/>
        <w:adjustRightInd w:val="0"/>
        <w:ind w:firstLine="540"/>
        <w:jc w:val="both"/>
        <w:rPr>
          <w:b/>
          <w:bCs/>
          <w:sz w:val="28"/>
          <w:szCs w:val="28"/>
          <w:lang w:val="kk-KZ"/>
        </w:rPr>
      </w:pPr>
      <w:r w:rsidRPr="002678B7">
        <w:rPr>
          <w:b/>
          <w:bCs/>
          <w:sz w:val="28"/>
          <w:szCs w:val="28"/>
          <w:lang w:val="kk-KZ"/>
        </w:rPr>
        <w:t xml:space="preserve">Қорларды басқару - </w:t>
      </w:r>
      <w:r w:rsidRPr="002678B7">
        <w:rPr>
          <w:sz w:val="28"/>
          <w:szCs w:val="28"/>
          <w:lang w:val="kk-KZ"/>
        </w:rPr>
        <w:t xml:space="preserve">бұл объектісі қор қалыптастыру және сақтау болып табылатын өндірістік қызметтің белгілі бір түрі. Қорларды басқарудың негізгі мақсаты - клиенттерге қанағаттанарлық қызмет көрсету жағдайында қорларды ұстаудың жыл сайынғы шығындарын ең төмеңгісіне дейін төмендету.    </w:t>
      </w:r>
    </w:p>
    <w:p w:rsidR="00D602AF" w:rsidRPr="002678B7" w:rsidRDefault="00D602AF" w:rsidP="00D602AF">
      <w:pPr>
        <w:ind w:firstLine="540"/>
        <w:jc w:val="both"/>
        <w:rPr>
          <w:sz w:val="28"/>
          <w:szCs w:val="28"/>
          <w:lang w:val="kk-KZ"/>
        </w:rPr>
      </w:pPr>
      <w:r w:rsidRPr="002678B7">
        <w:rPr>
          <w:b/>
          <w:sz w:val="28"/>
          <w:szCs w:val="28"/>
          <w:lang w:val="kk-KZ"/>
        </w:rPr>
        <w:t>Қос түрде салық салу</w:t>
      </w:r>
      <w:r w:rsidRPr="002678B7">
        <w:rPr>
          <w:sz w:val="28"/>
          <w:szCs w:val="28"/>
          <w:lang w:val="kk-KZ"/>
        </w:rPr>
        <w:t xml:space="preserve"> - бірдей салықты түрлі елдерде бір табыстан алу. Әдетте біріккен кәсіпорында жұмыс істеген шетелдіктің табысынан оның шетелге ауыстырылуы кезінде алынады. Қос түрде салық салудан қорғау үшін үкіметаралық келісімдер жасалады, нормативті актілер мен заңдар қабылданады.</w:t>
      </w:r>
    </w:p>
    <w:p w:rsidR="00D602AF" w:rsidRPr="002678B7" w:rsidRDefault="00D602AF" w:rsidP="00D602AF">
      <w:pPr>
        <w:ind w:firstLine="540"/>
        <w:jc w:val="both"/>
        <w:rPr>
          <w:sz w:val="28"/>
          <w:lang w:val="kk-KZ"/>
        </w:rPr>
      </w:pPr>
      <w:r w:rsidRPr="002678B7">
        <w:rPr>
          <w:b/>
          <w:sz w:val="28"/>
          <w:lang w:val="kk-KZ"/>
        </w:rPr>
        <w:t>Қосалқыларды бағалау</w:t>
      </w:r>
      <w:r w:rsidRPr="002678B7">
        <w:rPr>
          <w:sz w:val="28"/>
          <w:lang w:val="kk-KZ"/>
        </w:rPr>
        <w:t xml:space="preserve"> - аяқталмаған өндірістің, қоймадағы дайын өнімнің және материалдық қосалқылардың өзіндік құнын есептеу.</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Қосарланған сату әдісі</w:t>
      </w:r>
      <w:r w:rsidRPr="002678B7">
        <w:rPr>
          <w:sz w:val="28"/>
          <w:szCs w:val="28"/>
          <w:lang w:val="kk-KZ"/>
        </w:rPr>
        <w:t xml:space="preserve">  - бір параметрден басқа сипаттары бір-біріне ұқсас болатын екі объектіні сату. Аталған параметрлер үшін бағалар - бірдей. Берілген әдісті қолдануды шектеу қосарланған сату объектілерін таңдаудың, ақпараттың көп мөлшерін өңдеу және талдаудың қиындығына әкеледі. </w:t>
      </w:r>
    </w:p>
    <w:p w:rsidR="00D602AF" w:rsidRPr="002678B7" w:rsidRDefault="00D602AF" w:rsidP="00D602AF">
      <w:pPr>
        <w:ind w:firstLine="540"/>
        <w:jc w:val="both"/>
        <w:rPr>
          <w:color w:val="000000"/>
          <w:sz w:val="28"/>
          <w:szCs w:val="28"/>
          <w:lang w:val="kk-KZ"/>
        </w:rPr>
      </w:pPr>
      <w:r w:rsidRPr="002678B7">
        <w:rPr>
          <w:b/>
          <w:sz w:val="28"/>
          <w:szCs w:val="28"/>
          <w:lang w:val="kk-KZ"/>
        </w:rPr>
        <w:t xml:space="preserve">Қосылған құн – </w:t>
      </w:r>
      <w:r w:rsidRPr="002678B7">
        <w:rPr>
          <w:sz w:val="28"/>
          <w:szCs w:val="28"/>
          <w:lang w:val="kk-KZ"/>
        </w:rPr>
        <w:t>1)</w:t>
      </w:r>
      <w:r w:rsidRPr="002678B7">
        <w:rPr>
          <w:b/>
          <w:sz w:val="28"/>
          <w:szCs w:val="28"/>
          <w:lang w:val="kk-KZ"/>
        </w:rPr>
        <w:t xml:space="preserve"> </w:t>
      </w:r>
      <w:r w:rsidRPr="002678B7">
        <w:rPr>
          <w:sz w:val="28"/>
          <w:szCs w:val="28"/>
          <w:lang w:val="kk-KZ"/>
        </w:rPr>
        <w:t>тауарлар мен қызметтердің нақты өндіріс үрдісінде құрылатын құнының өсімі; 2) сатып алынған және өндіріс үшін қолданылған ресурстар санын шегеріп тастағандағы, кәсіпорынның өткізген өнімінің жалпы құны.</w:t>
      </w:r>
    </w:p>
    <w:p w:rsidR="00D602AF" w:rsidRPr="002678B7" w:rsidRDefault="00D602AF" w:rsidP="00D602AF">
      <w:pPr>
        <w:ind w:firstLine="540"/>
        <w:jc w:val="both"/>
        <w:rPr>
          <w:snapToGrid w:val="0"/>
          <w:color w:val="000000"/>
          <w:sz w:val="28"/>
          <w:szCs w:val="28"/>
          <w:lang w:val="kk-KZ"/>
        </w:rPr>
      </w:pPr>
      <w:r w:rsidRPr="002678B7">
        <w:rPr>
          <w:b/>
          <w:snapToGrid w:val="0"/>
          <w:color w:val="000000"/>
          <w:sz w:val="28"/>
          <w:szCs w:val="28"/>
          <w:lang w:val="kk-KZ"/>
        </w:rPr>
        <w:t xml:space="preserve">Қосылған құн салығы (ҚҚС) – </w:t>
      </w:r>
      <w:r w:rsidRPr="002678B7">
        <w:rPr>
          <w:snapToGrid w:val="0"/>
          <w:color w:val="000000"/>
          <w:sz w:val="28"/>
          <w:szCs w:val="28"/>
          <w:lang w:val="kk-KZ"/>
        </w:rPr>
        <w:t xml:space="preserve">жанама салық түрі, өткізу бойынша салық салынатын айналымның тауарларды өндіру (жұмыстарды орындау, қызметтерді көрсету) және олардың айналысы барысында қосылған құнының бір бөлігін бюджетке аудару, сондай-ақ ел аумағына тауарлар импорты кезіндегі аудару болып табылады. Салық салынатын айналым бойынша төленуге тиіс қосылған құн салығы өткізілген тауарлар (орындалған жұмыстар, қызмет көрсетулер) үшін төленуге тиіс қосылған құн салығының сомасы арасындағы айырма ретінде анықталады. Салық салынатын айналым мен салық салынатын импорт салық салу объектілері болып табылады. Қосылған құн салығының мөлшерлемесі 16 пайызға тең және салық салынатын айналымның мөлшеріне қолданылады. Экспортқа тауарлар өткізу бойынша айналымға, халықаралық тасымалдарға байланысты жұмыстарды орындауға, қызметтер көрсетуге салық нөлдік мөлшерлеме бойынша салынады.  </w:t>
      </w:r>
    </w:p>
    <w:p w:rsidR="00D602AF" w:rsidRPr="002678B7" w:rsidRDefault="00D602AF" w:rsidP="00D602AF">
      <w:pPr>
        <w:ind w:firstLine="540"/>
        <w:jc w:val="both"/>
        <w:rPr>
          <w:sz w:val="28"/>
          <w:szCs w:val="28"/>
          <w:lang w:val="kk-KZ"/>
        </w:rPr>
      </w:pPr>
      <w:r w:rsidRPr="002678B7">
        <w:rPr>
          <w:b/>
          <w:sz w:val="28"/>
          <w:szCs w:val="28"/>
          <w:lang w:val="kk-KZ"/>
        </w:rPr>
        <w:t>Қосылған құнды талдау –</w:t>
      </w:r>
      <w:r w:rsidRPr="002678B7">
        <w:rPr>
          <w:sz w:val="28"/>
          <w:szCs w:val="28"/>
          <w:lang w:val="kk-KZ"/>
        </w:rPr>
        <w:t xml:space="preserve"> операционды қызметті және шаруашылық процесстерді талдау құн өлшемін анықтау мақсатымен, нақты операцияларды және процесстерді жасау нәтижесінде қосылатын құн.</w:t>
      </w:r>
    </w:p>
    <w:p w:rsidR="00D602AF" w:rsidRPr="002678B7" w:rsidRDefault="00D602AF" w:rsidP="00D602AF">
      <w:pPr>
        <w:ind w:firstLine="540"/>
        <w:jc w:val="both"/>
        <w:rPr>
          <w:b/>
          <w:iCs/>
          <w:sz w:val="28"/>
          <w:szCs w:val="32"/>
          <w:lang w:val="kk-KZ"/>
        </w:rPr>
      </w:pPr>
      <w:r w:rsidRPr="002678B7">
        <w:rPr>
          <w:b/>
          <w:bCs/>
          <w:sz w:val="28"/>
          <w:lang w:val="kk-KZ"/>
        </w:rPr>
        <w:t>Қосымша жауапкершілігі бар қоғам</w:t>
      </w:r>
      <w:r w:rsidRPr="002678B7">
        <w:rPr>
          <w:sz w:val="28"/>
          <w:lang w:val="kk-KZ"/>
        </w:rPr>
        <w:t xml:space="preserve"> – бір немесе бірнеше тұлғамен құрылған, жарғылық капиталы құрылтайшылар құжатында белгіленген үлестерге бөлінген және қатысушылары соның міндеттемелері бойынша өз мүліктерімен бірдей көлемде жауап беретін қоғам.</w:t>
      </w:r>
    </w:p>
    <w:p w:rsidR="00D602AF" w:rsidRPr="002678B7" w:rsidRDefault="00D602AF" w:rsidP="00D602AF">
      <w:pPr>
        <w:ind w:firstLine="540"/>
        <w:jc w:val="both"/>
        <w:rPr>
          <w:sz w:val="28"/>
          <w:szCs w:val="28"/>
          <w:lang w:val="kk-KZ"/>
        </w:rPr>
      </w:pPr>
      <w:r w:rsidRPr="002678B7">
        <w:rPr>
          <w:b/>
          <w:sz w:val="28"/>
          <w:szCs w:val="28"/>
          <w:lang w:val="kk-KZ"/>
        </w:rPr>
        <w:lastRenderedPageBreak/>
        <w:t xml:space="preserve">Құбылмалы сұраныс </w:t>
      </w:r>
      <w:r w:rsidRPr="002678B7">
        <w:rPr>
          <w:sz w:val="28"/>
          <w:szCs w:val="28"/>
          <w:lang w:val="kk-KZ"/>
        </w:rPr>
        <w:t>- өткізудің маусымдық, күндік, сағат сайындық ауытқып отыруы.</w:t>
      </w:r>
    </w:p>
    <w:p w:rsidR="00D602AF" w:rsidRPr="002678B7" w:rsidRDefault="00D602AF" w:rsidP="00D602AF">
      <w:pPr>
        <w:ind w:firstLine="540"/>
        <w:jc w:val="both"/>
        <w:rPr>
          <w:sz w:val="28"/>
          <w:szCs w:val="28"/>
          <w:lang w:val="kk-KZ"/>
        </w:rPr>
      </w:pPr>
      <w:r w:rsidRPr="002678B7">
        <w:rPr>
          <w:b/>
          <w:bCs/>
          <w:sz w:val="28"/>
          <w:szCs w:val="28"/>
          <w:lang w:val="kk-KZ"/>
        </w:rPr>
        <w:t>Құжат айналымы</w:t>
      </w:r>
      <w:r w:rsidRPr="002678B7">
        <w:rPr>
          <w:sz w:val="28"/>
          <w:szCs w:val="28"/>
          <w:lang w:val="kk-KZ"/>
        </w:rPr>
        <w:t xml:space="preserve"> - мекемеде қабылданып, тіркелуінен бастап, не болмаса мекемеде құрастырылуынан, орындалып жіберілуі аяқталғанға дейін құжаттың айналымдағы жылжу процесі. Белгілі бір мерзім аралығындағы  мекемеде келіп тіркелген кіріс, шығыс және ішкі құжаттардың саны.       </w:t>
      </w:r>
    </w:p>
    <w:p w:rsidR="00D602AF" w:rsidRPr="002678B7" w:rsidRDefault="00D602AF" w:rsidP="00D602AF">
      <w:pPr>
        <w:ind w:firstLine="540"/>
        <w:jc w:val="both"/>
        <w:rPr>
          <w:sz w:val="28"/>
          <w:szCs w:val="28"/>
          <w:lang w:val="kk-KZ"/>
        </w:rPr>
      </w:pPr>
      <w:r w:rsidRPr="002678B7">
        <w:rPr>
          <w:b/>
          <w:bCs/>
          <w:sz w:val="28"/>
          <w:szCs w:val="28"/>
          <w:lang w:val="kk-KZ"/>
        </w:rPr>
        <w:t>Құжат датасы</w:t>
      </w:r>
      <w:r w:rsidRPr="002678B7">
        <w:rPr>
          <w:sz w:val="28"/>
          <w:szCs w:val="28"/>
          <w:lang w:val="kk-KZ"/>
        </w:rPr>
        <w:t xml:space="preserve"> - араб цифрлары негізінде құжаттың  күнін, айын, жылын көрсетіп құрастырылуы және кол қойылуы туралы мәлімет.  </w:t>
      </w:r>
    </w:p>
    <w:p w:rsidR="00D602AF" w:rsidRPr="002678B7" w:rsidRDefault="00D602AF" w:rsidP="00D602AF">
      <w:pPr>
        <w:ind w:firstLine="540"/>
        <w:jc w:val="both"/>
        <w:rPr>
          <w:sz w:val="28"/>
          <w:szCs w:val="28"/>
          <w:lang w:val="kk-KZ"/>
        </w:rPr>
      </w:pPr>
      <w:r w:rsidRPr="002678B7">
        <w:rPr>
          <w:b/>
          <w:bCs/>
          <w:sz w:val="28"/>
          <w:szCs w:val="28"/>
          <w:lang w:val="kk-KZ"/>
        </w:rPr>
        <w:t>Құжат құндылығын сараптау</w:t>
      </w:r>
      <w:r w:rsidRPr="002678B7">
        <w:rPr>
          <w:sz w:val="28"/>
          <w:szCs w:val="28"/>
          <w:lang w:val="kk-KZ"/>
        </w:rPr>
        <w:t xml:space="preserve"> - қабылданған талаптарға сәйкес құжаттардың сақтау мерзімін бекіту және мемлекеттік сақтауға іріктеп алу тәсілі. Құжаттарға сараптама құжаттардың ғылыми және практикалық құндылығын бағалау арқылы жүргізіледі. Сараптау  құжаттарға номерклатураны құрастырғанда, істі (құжатнаманы) мұрағатқа сақтауға өңдеген кезде жүргізіледі.     </w:t>
      </w:r>
    </w:p>
    <w:p w:rsidR="00D602AF" w:rsidRPr="002678B7" w:rsidRDefault="00D602AF" w:rsidP="00D602AF">
      <w:pPr>
        <w:shd w:val="clear" w:color="auto" w:fill="FFFFFF"/>
        <w:autoSpaceDE w:val="0"/>
        <w:autoSpaceDN w:val="0"/>
        <w:adjustRightInd w:val="0"/>
        <w:ind w:firstLine="540"/>
        <w:jc w:val="both"/>
        <w:rPr>
          <w:color w:val="000000"/>
          <w:sz w:val="28"/>
          <w:szCs w:val="28"/>
          <w:lang w:val="kk-KZ"/>
        </w:rPr>
      </w:pPr>
      <w:r w:rsidRPr="002678B7">
        <w:rPr>
          <w:b/>
          <w:bCs/>
          <w:color w:val="000000"/>
          <w:sz w:val="28"/>
          <w:szCs w:val="28"/>
          <w:lang w:val="kk-KZ"/>
        </w:rPr>
        <w:t>Құжат</w:t>
      </w:r>
      <w:r w:rsidRPr="002678B7">
        <w:rPr>
          <w:color w:val="000000"/>
          <w:sz w:val="28"/>
          <w:szCs w:val="28"/>
          <w:lang w:val="kk-KZ"/>
        </w:rPr>
        <w:t xml:space="preserve"> -</w:t>
      </w:r>
      <w:r>
        <w:rPr>
          <w:color w:val="000000"/>
          <w:sz w:val="28"/>
          <w:szCs w:val="28"/>
          <w:lang w:val="kk-KZ"/>
        </w:rPr>
        <w:t xml:space="preserve">қандай да болмасын </w:t>
      </w:r>
      <w:r w:rsidRPr="002678B7">
        <w:rPr>
          <w:color w:val="000000"/>
          <w:sz w:val="28"/>
          <w:szCs w:val="28"/>
          <w:lang w:val="kk-KZ"/>
        </w:rPr>
        <w:t>тасымалдаушыға жазылған деректемелі ақпарат. Ресми құжат өзіне тән деректемелер (реквизиттер: атауы, авторы, адресі, мәтіні, ақпаратты қабылдаушы дата , қолтаңба т.с.с.)  арқылы ресімделеді. Деректе</w:t>
      </w:r>
      <w:r>
        <w:rPr>
          <w:color w:val="000000"/>
          <w:sz w:val="28"/>
          <w:szCs w:val="28"/>
          <w:lang w:val="kk-KZ"/>
        </w:rPr>
        <w:t>м</w:t>
      </w:r>
      <w:r w:rsidRPr="002678B7">
        <w:rPr>
          <w:color w:val="000000"/>
          <w:sz w:val="28"/>
          <w:szCs w:val="28"/>
          <w:lang w:val="kk-KZ"/>
        </w:rPr>
        <w:t xml:space="preserve">елер құжаттардың сипатына сәйкес және тек өзіне тән мәтінге сәйкес толтырылады. Ресми құжаттардың көбінің деректемелерінің саны және құрамы  заңдылық және нормативтік негізде бекітілген. </w:t>
      </w:r>
    </w:p>
    <w:p w:rsidR="00D602AF" w:rsidRPr="002678B7" w:rsidRDefault="00D602AF" w:rsidP="00D602AF">
      <w:pPr>
        <w:ind w:firstLine="540"/>
        <w:jc w:val="both"/>
        <w:rPr>
          <w:sz w:val="28"/>
          <w:szCs w:val="28"/>
          <w:lang w:val="kk-KZ"/>
        </w:rPr>
      </w:pPr>
      <w:r w:rsidRPr="002678B7">
        <w:rPr>
          <w:b/>
          <w:bCs/>
          <w:sz w:val="28"/>
          <w:szCs w:val="28"/>
          <w:lang w:val="kk-KZ"/>
        </w:rPr>
        <w:t>Құжаттағы келісу визасы</w:t>
      </w:r>
      <w:r w:rsidRPr="002678B7">
        <w:rPr>
          <w:sz w:val="28"/>
          <w:szCs w:val="28"/>
          <w:lang w:val="kk-KZ"/>
        </w:rPr>
        <w:t xml:space="preserve"> - лауазымды тұлғаның құжаттағы мәтінмен келісуін</w:t>
      </w:r>
      <w:r>
        <w:rPr>
          <w:sz w:val="28"/>
          <w:szCs w:val="28"/>
          <w:lang w:val="kk-KZ"/>
        </w:rPr>
        <w:t>,</w:t>
      </w:r>
      <w:r w:rsidRPr="002678B7">
        <w:rPr>
          <w:sz w:val="28"/>
          <w:szCs w:val="28"/>
          <w:lang w:val="kk-KZ"/>
        </w:rPr>
        <w:t xml:space="preserve"> не болмаса келіспеуін көрсететін құжаттың деректемесі.  Келісу визасы мекеменің ішкі құжаттарына келісім бергенде қойылады. Бұл деректеме келесі элементерден тұрады: келісім визасын қоюшының лауазымдық жұмысынан, қолтаңбасы, толық ашылған қолтаңба мәліметінен және датадан. Деректеме қысқаша түрде берілсе, </w:t>
      </w:r>
      <w:r>
        <w:rPr>
          <w:sz w:val="28"/>
          <w:szCs w:val="28"/>
          <w:lang w:val="kk-KZ"/>
        </w:rPr>
        <w:t>қ</w:t>
      </w:r>
      <w:r w:rsidRPr="002678B7">
        <w:rPr>
          <w:sz w:val="28"/>
          <w:szCs w:val="28"/>
          <w:lang w:val="kk-KZ"/>
        </w:rPr>
        <w:t xml:space="preserve">олтаңба және дата көрсетіледі.   </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 xml:space="preserve">Құжаттамасыз құнды қағаздар - </w:t>
      </w:r>
      <w:r w:rsidRPr="002678B7">
        <w:rPr>
          <w:sz w:val="28"/>
          <w:szCs w:val="28"/>
          <w:lang w:val="kk-KZ"/>
        </w:rPr>
        <w:t>тіркеу есептеріндегі немесе брокер-дилердегі клиенттердің есептерінде, немесе депозитариядағы депо есептеріндегі бухгалтерлік өткізу түріндегі құнды қағаздар немесе Федеральдық қор банкіндегі АҚШ мемлекеттік қағаздар жағдайында, сертифкатынсыз қағаз. Бүкіл қазына құнды қағаздары дерлік, сондай-ақ құжаттамасыз құнды қағаздар түрінде  шығарылған муниципальдық облигациялардың үштен бір бөлгі. Осы қағаздарды ұрлау, қолдан жасау мүмкін емес әрі сертификаттың нөмірін тіркеуді немесе есепті қажет етпейді.</w:t>
      </w:r>
    </w:p>
    <w:p w:rsidR="00D602AF" w:rsidRPr="002678B7" w:rsidRDefault="00D602AF" w:rsidP="00D602AF">
      <w:pPr>
        <w:shd w:val="clear" w:color="auto" w:fill="FFFFFF"/>
        <w:autoSpaceDE w:val="0"/>
        <w:autoSpaceDN w:val="0"/>
        <w:adjustRightInd w:val="0"/>
        <w:ind w:firstLine="540"/>
        <w:jc w:val="both"/>
        <w:rPr>
          <w:sz w:val="28"/>
          <w:szCs w:val="28"/>
          <w:lang w:val="kk-KZ"/>
        </w:rPr>
      </w:pPr>
      <w:r w:rsidRPr="002678B7">
        <w:rPr>
          <w:b/>
          <w:bCs/>
          <w:color w:val="000000"/>
          <w:sz w:val="28"/>
          <w:szCs w:val="28"/>
          <w:lang w:val="kk-KZ"/>
        </w:rPr>
        <w:t>Құжаттандыру -</w:t>
      </w:r>
      <w:r w:rsidRPr="002678B7">
        <w:rPr>
          <w:color w:val="000000"/>
          <w:sz w:val="28"/>
          <w:szCs w:val="28"/>
          <w:lang w:val="kk-KZ"/>
        </w:rPr>
        <w:t xml:space="preserve"> бұл құжатты арнайы талаптарға сәйкес         құрастыру және ресімдеу процесі. Ақпаратты әр түрлі әдіспен (қолжазба, машинажазба, типографиялық</w:t>
      </w:r>
      <w:r>
        <w:rPr>
          <w:color w:val="000000"/>
          <w:sz w:val="28"/>
          <w:szCs w:val="28"/>
          <w:lang w:val="kk-KZ"/>
        </w:rPr>
        <w:t>,</w:t>
      </w:r>
      <w:r w:rsidRPr="002678B7">
        <w:rPr>
          <w:color w:val="000000"/>
          <w:sz w:val="28"/>
          <w:szCs w:val="28"/>
          <w:lang w:val="kk-KZ"/>
        </w:rPr>
        <w:t xml:space="preserve"> компьютерлік, сонымен қатар, жазу әдістері (графика, сурет, фотографиялық дыбыс және бейне жазу қолданылады.) бір тасымалдаушыға жазылады.  Тасымалдаушылар </w:t>
      </w:r>
      <w:r>
        <w:rPr>
          <w:color w:val="000000"/>
          <w:sz w:val="28"/>
          <w:szCs w:val="28"/>
          <w:lang w:val="kk-KZ"/>
        </w:rPr>
        <w:t xml:space="preserve">келесі </w:t>
      </w:r>
      <w:r w:rsidRPr="002678B7">
        <w:rPr>
          <w:color w:val="000000"/>
          <w:sz w:val="28"/>
          <w:szCs w:val="28"/>
          <w:lang w:val="kk-KZ"/>
        </w:rPr>
        <w:t xml:space="preserve">негізде </w:t>
      </w:r>
      <w:r>
        <w:rPr>
          <w:color w:val="000000"/>
          <w:sz w:val="28"/>
          <w:szCs w:val="28"/>
          <w:lang w:val="kk-KZ"/>
        </w:rPr>
        <w:t xml:space="preserve"> түсіріліп </w:t>
      </w:r>
      <w:r w:rsidRPr="002678B7">
        <w:rPr>
          <w:color w:val="000000"/>
          <w:sz w:val="28"/>
          <w:szCs w:val="28"/>
          <w:lang w:val="kk-KZ"/>
        </w:rPr>
        <w:t xml:space="preserve">(қағаз, кино және фотопленка, магниттік лента, дискі т.с.с. ) пайдаланады.   </w:t>
      </w:r>
    </w:p>
    <w:p w:rsidR="00D602AF" w:rsidRPr="002678B7" w:rsidRDefault="00D602AF" w:rsidP="00D602AF">
      <w:pPr>
        <w:shd w:val="clear" w:color="auto" w:fill="FFFFFF"/>
        <w:tabs>
          <w:tab w:val="left" w:pos="1620"/>
        </w:tabs>
        <w:autoSpaceDE w:val="0"/>
        <w:autoSpaceDN w:val="0"/>
        <w:adjustRightInd w:val="0"/>
        <w:ind w:firstLine="540"/>
        <w:jc w:val="both"/>
        <w:rPr>
          <w:b/>
          <w:bCs/>
          <w:color w:val="000000"/>
          <w:sz w:val="28"/>
          <w:szCs w:val="28"/>
          <w:lang w:val="kk-KZ"/>
        </w:rPr>
      </w:pPr>
      <w:r w:rsidRPr="002678B7">
        <w:rPr>
          <w:b/>
          <w:bCs/>
          <w:color w:val="000000"/>
          <w:sz w:val="28"/>
          <w:szCs w:val="28"/>
          <w:lang w:val="kk-KZ"/>
        </w:rPr>
        <w:lastRenderedPageBreak/>
        <w:t xml:space="preserve">Құжаттарды қабылдау және өңдеу - </w:t>
      </w:r>
      <w:r w:rsidRPr="002678B7">
        <w:rPr>
          <w:bCs/>
          <w:color w:val="000000"/>
          <w:sz w:val="28"/>
          <w:szCs w:val="28"/>
          <w:lang w:val="kk-KZ"/>
        </w:rPr>
        <w:t>м</w:t>
      </w:r>
      <w:r w:rsidRPr="002678B7">
        <w:rPr>
          <w:color w:val="000000"/>
          <w:sz w:val="28"/>
          <w:szCs w:val="28"/>
          <w:lang w:val="kk-KZ"/>
        </w:rPr>
        <w:t xml:space="preserve">екемеге келіп тіркелген құжаттар міндетті түрде қабылданып, өңделеді. Бұл жұмыс үлкен мекемелерде, орталықтандырылған түрде жүргізіліп, экспедициялық құрылымды бөлім атқарады. Құжаттың дұрыс жеткізілуі, мөрдің сақталуы, жіберілімдердің данасының жетістігі тексеріледі; құжаттардың барлығы тіркеледі, жеке тұлғаға жіберілген құжат ашылмайды т.с.с..    </w:t>
      </w:r>
      <w:r w:rsidRPr="002678B7">
        <w:rPr>
          <w:b/>
          <w:bCs/>
          <w:color w:val="000000"/>
          <w:sz w:val="28"/>
          <w:szCs w:val="28"/>
          <w:lang w:val="kk-KZ"/>
        </w:rPr>
        <w:t xml:space="preserve"> </w:t>
      </w:r>
    </w:p>
    <w:p w:rsidR="00D602AF" w:rsidRPr="002678B7" w:rsidRDefault="00D602AF" w:rsidP="00D602AF">
      <w:pPr>
        <w:pStyle w:val="a4"/>
        <w:ind w:firstLine="540"/>
        <w:rPr>
          <w:rFonts w:ascii="Times New Roman" w:hAnsi="Times New Roman"/>
          <w:szCs w:val="28"/>
          <w:lang w:val="kk-KZ"/>
        </w:rPr>
      </w:pPr>
      <w:r w:rsidRPr="002678B7">
        <w:rPr>
          <w:rFonts w:ascii="Times New Roman" w:hAnsi="Times New Roman"/>
          <w:b/>
          <w:bCs/>
          <w:szCs w:val="28"/>
          <w:lang w:val="kk-KZ"/>
        </w:rPr>
        <w:t xml:space="preserve">Құжаттардың орындалуын бақылау - </w:t>
      </w:r>
      <w:r w:rsidRPr="002678B7">
        <w:rPr>
          <w:rFonts w:ascii="Times New Roman" w:hAnsi="Times New Roman"/>
          <w:bCs/>
          <w:szCs w:val="28"/>
          <w:lang w:val="kk-KZ"/>
        </w:rPr>
        <w:t>б</w:t>
      </w:r>
      <w:r w:rsidRPr="002678B7">
        <w:rPr>
          <w:rFonts w:ascii="Times New Roman" w:hAnsi="Times New Roman"/>
          <w:szCs w:val="28"/>
          <w:lang w:val="kk-KZ"/>
        </w:rPr>
        <w:t>асқарудағы атқарылатын құжаттық жұмыстың түрі. Құжаттың орындалуын бақылаудың мақсаты тапсырманы уақытында және сапалы орындауды тала</w:t>
      </w:r>
      <w:r>
        <w:rPr>
          <w:rFonts w:ascii="Times New Roman" w:hAnsi="Times New Roman"/>
          <w:szCs w:val="28"/>
          <w:lang w:val="kk-KZ"/>
        </w:rPr>
        <w:t>п</w:t>
      </w:r>
      <w:r w:rsidRPr="002678B7">
        <w:rPr>
          <w:rFonts w:ascii="Times New Roman" w:hAnsi="Times New Roman"/>
          <w:szCs w:val="28"/>
          <w:lang w:val="kk-KZ"/>
        </w:rPr>
        <w:t xml:space="preserve"> ету. </w:t>
      </w:r>
    </w:p>
    <w:p w:rsidR="00D602AF" w:rsidRPr="002678B7" w:rsidRDefault="00D602AF" w:rsidP="00D602AF">
      <w:pPr>
        <w:shd w:val="clear" w:color="auto" w:fill="FFFFFF"/>
        <w:autoSpaceDE w:val="0"/>
        <w:autoSpaceDN w:val="0"/>
        <w:adjustRightInd w:val="0"/>
        <w:ind w:firstLine="540"/>
        <w:jc w:val="both"/>
        <w:rPr>
          <w:sz w:val="28"/>
          <w:szCs w:val="28"/>
          <w:lang w:val="kk-KZ"/>
        </w:rPr>
      </w:pPr>
      <w:r w:rsidRPr="002678B7">
        <w:rPr>
          <w:b/>
          <w:bCs/>
          <w:color w:val="000000"/>
          <w:sz w:val="28"/>
          <w:szCs w:val="28"/>
          <w:lang w:val="kk-KZ"/>
        </w:rPr>
        <w:t>Құжаттармен жұмыс атқару технологиясы</w:t>
      </w:r>
      <w:r w:rsidRPr="002678B7">
        <w:rPr>
          <w:color w:val="000000"/>
          <w:sz w:val="28"/>
          <w:szCs w:val="28"/>
          <w:lang w:val="kk-KZ"/>
        </w:rPr>
        <w:t xml:space="preserve"> - құжаттарды қабылдау  және алғашқы өңдеу; оларды алдын-ала қарастыру және орындаушыларға үйлестіру; құжаттарды тіркеу; құжаттарды бақылауға алу</w:t>
      </w:r>
      <w:r>
        <w:rPr>
          <w:color w:val="000000"/>
          <w:sz w:val="28"/>
          <w:szCs w:val="28"/>
          <w:lang w:val="kk-KZ"/>
        </w:rPr>
        <w:t>,</w:t>
      </w:r>
      <w:r w:rsidRPr="002678B7">
        <w:rPr>
          <w:color w:val="000000"/>
          <w:sz w:val="28"/>
          <w:szCs w:val="28"/>
          <w:lang w:val="kk-KZ"/>
        </w:rPr>
        <w:t xml:space="preserve"> құжаттардың орындалуын қадағалау; ақпараттық-анықтама жұмысын жүргізу; орындалғаннан кейін жіберу; құжаттарды  бір жүйеге келтіру және сақтауға алу. Құжаттармен жұмыс жүргізудің қажеттілігі мекемедегі  құжаттарға қатысты толық мәліметтерді жинастыру және құжаттық негізде ақпараттық - құжаттық ресурсті қалыптастыру және о</w:t>
      </w:r>
      <w:r>
        <w:rPr>
          <w:color w:val="000000"/>
          <w:sz w:val="28"/>
          <w:szCs w:val="28"/>
          <w:lang w:val="kk-KZ"/>
        </w:rPr>
        <w:t xml:space="preserve">сы -ақпараттық-құжаттық ресурсты </w:t>
      </w:r>
      <w:r w:rsidRPr="002678B7">
        <w:rPr>
          <w:color w:val="000000"/>
          <w:sz w:val="28"/>
          <w:szCs w:val="28"/>
          <w:lang w:val="kk-KZ"/>
        </w:rPr>
        <w:t xml:space="preserve">қандай да болмасын қажеттілікке пайдалану. </w:t>
      </w:r>
    </w:p>
    <w:p w:rsidR="00D602AF" w:rsidRPr="002678B7" w:rsidRDefault="00D602AF" w:rsidP="00D602AF">
      <w:pPr>
        <w:pStyle w:val="a4"/>
        <w:ind w:firstLine="540"/>
        <w:rPr>
          <w:rFonts w:ascii="Times New Roman" w:hAnsi="Times New Roman"/>
          <w:szCs w:val="28"/>
          <w:lang w:val="kk-KZ"/>
        </w:rPr>
      </w:pPr>
      <w:r w:rsidRPr="002678B7">
        <w:rPr>
          <w:rFonts w:ascii="Times New Roman" w:hAnsi="Times New Roman"/>
          <w:b/>
          <w:bCs/>
          <w:szCs w:val="28"/>
          <w:lang w:val="kk-KZ"/>
        </w:rPr>
        <w:t>Құжаттармен жұмысты ұйымдастыру</w:t>
      </w:r>
      <w:r w:rsidRPr="002678B7">
        <w:rPr>
          <w:rFonts w:ascii="Times New Roman" w:hAnsi="Times New Roman"/>
          <w:szCs w:val="28"/>
          <w:lang w:val="kk-KZ"/>
        </w:rPr>
        <w:t xml:space="preserve"> – мекеменің күнделікті жұмыс барысында құжат айналымын, сақтауды және пайдалануды ұйымдастыру. </w:t>
      </w:r>
      <w:r w:rsidRPr="002678B7">
        <w:rPr>
          <w:rFonts w:ascii="Times New Roman" w:hAnsi="Times New Roman"/>
          <w:color w:val="000000"/>
          <w:szCs w:val="28"/>
          <w:lang w:val="kk-KZ"/>
        </w:rPr>
        <w:t xml:space="preserve">Басқаруда құжаттардың жылжуын қамту, оларды ақпараттық ресурс ретінде пайдалану. </w:t>
      </w:r>
    </w:p>
    <w:p w:rsidR="00D602AF" w:rsidRPr="002678B7" w:rsidRDefault="00D602AF" w:rsidP="00D602AF">
      <w:pPr>
        <w:ind w:firstLine="540"/>
        <w:jc w:val="both"/>
        <w:rPr>
          <w:sz w:val="28"/>
          <w:szCs w:val="28"/>
          <w:lang w:val="kk-KZ"/>
        </w:rPr>
      </w:pPr>
      <w:r w:rsidRPr="002678B7">
        <w:rPr>
          <w:b/>
          <w:bCs/>
          <w:sz w:val="28"/>
          <w:szCs w:val="28"/>
          <w:lang w:val="kk-KZ"/>
        </w:rPr>
        <w:t>Құжатты ресімдеу</w:t>
      </w:r>
      <w:r w:rsidRPr="002678B7">
        <w:rPr>
          <w:sz w:val="28"/>
          <w:szCs w:val="28"/>
          <w:lang w:val="kk-KZ"/>
        </w:rPr>
        <w:t xml:space="preserve"> - құжаттандыруда бекітілген ережелері бойынша қажетті деректемелерді (реквизиттерді) қою. Құжатты ресімдеу арнайы мемлек</w:t>
      </w:r>
      <w:r>
        <w:rPr>
          <w:sz w:val="28"/>
          <w:szCs w:val="28"/>
          <w:lang w:val="kk-KZ"/>
        </w:rPr>
        <w:t>е</w:t>
      </w:r>
      <w:r w:rsidRPr="002678B7">
        <w:rPr>
          <w:sz w:val="28"/>
          <w:szCs w:val="28"/>
          <w:lang w:val="kk-KZ"/>
        </w:rPr>
        <w:t>ттік стандарттағы талаптарға сәйкес бланкіде толтырылып, бекітілген деректемелер арқылы ресімделеді. Олардың құрамына келесі деректемелер кіреді: мемлекеттік герб, ұйымның сауда белгісі, мекемнің атауы, құжаттың атауы, құжаттың датасы, құжаттың тіркеу нөмірі, тіркеуге сілтеме, құжаттың құрастырылған және басылымдық орны, құжатқа шектеу грифі, қабылдаушының адресі, құжатты бекіту грифі, қарар, мәтіннің тақырыпшасы, бақылау белгісі,  құжаттың мәтіні, қосымша тіркемелер туралы мәлімет,  қолтаңба, құжатқа келісім грифі, құжатқа келісім визасы,  мөр басу, көшірмені растау мәліметі, орындаушы туралы мәлімет, құжаттың орындалуы және іске (құжатнамаға) жіберілгені  туралы мәлімет, құжаттың мекемеге келгені туралы мәлімет, құжатты автоматты жүйеде орындалуы, іздестірілуі туралы мәлімет кіреді. Соны</w:t>
      </w:r>
      <w:r>
        <w:rPr>
          <w:sz w:val="28"/>
          <w:szCs w:val="28"/>
          <w:lang w:val="kk-KZ"/>
        </w:rPr>
        <w:t>м</w:t>
      </w:r>
      <w:r w:rsidRPr="002678B7">
        <w:rPr>
          <w:sz w:val="28"/>
          <w:szCs w:val="28"/>
          <w:lang w:val="kk-KZ"/>
        </w:rPr>
        <w:t xml:space="preserve">ен қатар әр құжаттың ресімделуі құжаттың мәтіндік негізіне сәйкес жүргізіледі.     </w:t>
      </w:r>
    </w:p>
    <w:p w:rsidR="00D602AF" w:rsidRPr="002678B7" w:rsidRDefault="00D602AF" w:rsidP="00D602AF">
      <w:pPr>
        <w:ind w:firstLine="540"/>
        <w:jc w:val="both"/>
        <w:rPr>
          <w:sz w:val="28"/>
          <w:szCs w:val="28"/>
          <w:lang w:val="kk-KZ"/>
        </w:rPr>
      </w:pPr>
      <w:r w:rsidRPr="002678B7">
        <w:rPr>
          <w:b/>
          <w:bCs/>
          <w:sz w:val="28"/>
          <w:szCs w:val="28"/>
          <w:lang w:val="kk-KZ"/>
        </w:rPr>
        <w:t>Құжаттың авторы</w:t>
      </w:r>
      <w:r w:rsidRPr="002678B7">
        <w:rPr>
          <w:sz w:val="28"/>
          <w:szCs w:val="28"/>
          <w:lang w:val="kk-KZ"/>
        </w:rPr>
        <w:t xml:space="preserve"> - құжаты құрастырушы заңды не болмаса жеке тұлға. Заңды тұлғаның (ұйым, мекеме) құжаттағы  авторлық құқығы құрылтайшы құжатында  бетітілген атауына сәйкес болады. Құжаттың авторы ретінде ұйымды басқаратын лауазымды тұлғаның құқығы болады. Нақты автор туралы мәлімет мекеменің ішкі құжаттарына қатысты міндетті түрде толтырылады.      </w:t>
      </w:r>
    </w:p>
    <w:p w:rsidR="00D602AF" w:rsidRPr="002678B7" w:rsidRDefault="00D602AF" w:rsidP="00D602AF">
      <w:pPr>
        <w:ind w:firstLine="540"/>
        <w:jc w:val="both"/>
        <w:rPr>
          <w:sz w:val="28"/>
          <w:szCs w:val="28"/>
          <w:lang w:val="kk-KZ"/>
        </w:rPr>
      </w:pPr>
      <w:r w:rsidRPr="002678B7">
        <w:rPr>
          <w:b/>
          <w:bCs/>
          <w:sz w:val="28"/>
          <w:szCs w:val="28"/>
          <w:lang w:val="kk-KZ"/>
        </w:rPr>
        <w:lastRenderedPageBreak/>
        <w:t>Құжаттың бланкісі</w:t>
      </w:r>
      <w:r w:rsidRPr="002678B7">
        <w:rPr>
          <w:sz w:val="28"/>
          <w:szCs w:val="28"/>
          <w:lang w:val="kk-KZ"/>
        </w:rPr>
        <w:t xml:space="preserve"> – ресми түрде құжаттың авторының идентификациялау бойынша деректемесі жазылған  қағаздың стандарттық парағы. Бланкінің бірнеше түрі қолданады. Жалпы бланкінің негізінде басқа түрлері дайындалады: хатқа арнаған, лауазымдық және нақты құжат түріне арналған. Бланкілер типографиялық, полиграфиялық, компьютердегі шаблонды түрде дайындалады.    </w:t>
      </w:r>
    </w:p>
    <w:p w:rsidR="00D602AF" w:rsidRPr="002678B7" w:rsidRDefault="00D602AF" w:rsidP="00D602AF">
      <w:pPr>
        <w:ind w:firstLine="540"/>
        <w:jc w:val="both"/>
        <w:rPr>
          <w:sz w:val="28"/>
          <w:szCs w:val="28"/>
          <w:lang w:val="kk-KZ"/>
        </w:rPr>
      </w:pPr>
      <w:r w:rsidRPr="002678B7">
        <w:rPr>
          <w:b/>
          <w:bCs/>
          <w:sz w:val="28"/>
          <w:szCs w:val="28"/>
          <w:lang w:val="kk-KZ"/>
        </w:rPr>
        <w:t>Құжаттың бірізділенген (унификацияланған) формасы</w:t>
      </w:r>
      <w:r w:rsidRPr="002678B7">
        <w:rPr>
          <w:sz w:val="28"/>
          <w:szCs w:val="28"/>
          <w:lang w:val="kk-KZ"/>
        </w:rPr>
        <w:t xml:space="preserve"> - ақпаратты тасымалдаушыда (қағаз, электрондық, магниттік т.с.с. сақтаушыларда)  бір тәртіппен қалыптасқан және нақты бір салада  атқаралатын мәселеге қатысты мәліметтердің жиынтығы.    </w:t>
      </w:r>
    </w:p>
    <w:p w:rsidR="00D602AF" w:rsidRPr="002678B7" w:rsidRDefault="00D602AF" w:rsidP="00D602AF">
      <w:pPr>
        <w:shd w:val="clear" w:color="auto" w:fill="FFFFFF"/>
        <w:autoSpaceDE w:val="0"/>
        <w:autoSpaceDN w:val="0"/>
        <w:adjustRightInd w:val="0"/>
        <w:ind w:firstLine="540"/>
        <w:jc w:val="both"/>
        <w:rPr>
          <w:color w:val="000000"/>
          <w:sz w:val="28"/>
          <w:szCs w:val="28"/>
          <w:lang w:val="kk-KZ"/>
        </w:rPr>
      </w:pPr>
      <w:r w:rsidRPr="002678B7">
        <w:rPr>
          <w:b/>
          <w:bCs/>
          <w:color w:val="000000"/>
          <w:sz w:val="28"/>
          <w:szCs w:val="28"/>
          <w:lang w:val="kk-KZ"/>
        </w:rPr>
        <w:t>Құжаттың заңдылық күші</w:t>
      </w:r>
      <w:r w:rsidRPr="002678B7">
        <w:rPr>
          <w:color w:val="000000"/>
          <w:sz w:val="28"/>
          <w:szCs w:val="28"/>
          <w:lang w:val="kk-KZ"/>
        </w:rPr>
        <w:t>— бұл ресми құжатқа тән сипат. Өзіне бекітілген заңдылық құзыры бойынша олардың  ресімделу тәртібі бекітіледі.  Осыған сәйкес басқару билік мекемелері, не болмаса лауазымды тұлғалар құжатты дайындап шығару барысында келесі міндетті орындайды: құжаттарды құрастыруда  күшіне енген заңдылық талаптар</w:t>
      </w:r>
      <w:r>
        <w:rPr>
          <w:color w:val="000000"/>
          <w:sz w:val="28"/>
          <w:szCs w:val="28"/>
          <w:lang w:val="kk-KZ"/>
        </w:rPr>
        <w:t>д</w:t>
      </w:r>
      <w:r w:rsidRPr="002678B7">
        <w:rPr>
          <w:color w:val="000000"/>
          <w:sz w:val="28"/>
          <w:szCs w:val="28"/>
          <w:lang w:val="kk-KZ"/>
        </w:rPr>
        <w:t xml:space="preserve">ы орындауы, құжаттарды тек өзіне жүктелген құзыры бойынша шығаруы, жалпы мемлекеттік талаптарға сәйкес құжаттарды құрастыру және ресімдеуді қадағалауы тиісті. Құжаттарды заңдылық күшіне енгізу келесі деректемелерден тұрады: мекеменің атауы, дата және тіркелуі нөмірі, қолтаңба, мөр, келісім грифі және бекітілуі грифі.  </w:t>
      </w:r>
    </w:p>
    <w:p w:rsidR="00D602AF" w:rsidRPr="002678B7" w:rsidRDefault="00D602AF" w:rsidP="00D602AF">
      <w:pPr>
        <w:ind w:firstLine="540"/>
        <w:jc w:val="both"/>
        <w:rPr>
          <w:sz w:val="28"/>
          <w:szCs w:val="28"/>
          <w:lang w:val="kk-KZ"/>
        </w:rPr>
      </w:pPr>
      <w:r w:rsidRPr="002678B7">
        <w:rPr>
          <w:b/>
          <w:bCs/>
          <w:sz w:val="28"/>
          <w:szCs w:val="28"/>
          <w:lang w:val="kk-KZ"/>
        </w:rPr>
        <w:t xml:space="preserve">Құжаттың нақты түрі  көрсетілген бланк </w:t>
      </w:r>
      <w:r w:rsidRPr="002678B7">
        <w:rPr>
          <w:sz w:val="28"/>
          <w:szCs w:val="28"/>
          <w:lang w:val="kk-KZ"/>
        </w:rPr>
        <w:t xml:space="preserve">- құжаттың нақты бір түріне қатысты мәліметін  көрсетіп құрастыруға арналған  бланк. Құжаттық бланк тұрақты деректемесі бекітілген  стандарттық қағаз парағы. Құжат түріне арналған бланк мекемеде құжат түрлері (бұйрық, шешім, баяндаушы  жазба) сан жағынан басым болса қолданысқа дайындалады.    </w:t>
      </w:r>
    </w:p>
    <w:p w:rsidR="00D602AF" w:rsidRPr="002678B7" w:rsidRDefault="00D602AF" w:rsidP="00D602AF">
      <w:pPr>
        <w:ind w:firstLine="540"/>
        <w:jc w:val="both"/>
        <w:rPr>
          <w:sz w:val="28"/>
          <w:szCs w:val="28"/>
          <w:lang w:val="kk-KZ"/>
        </w:rPr>
      </w:pPr>
      <w:r w:rsidRPr="002678B7">
        <w:rPr>
          <w:b/>
          <w:bCs/>
          <w:sz w:val="28"/>
          <w:szCs w:val="28"/>
          <w:lang w:val="kk-KZ"/>
        </w:rPr>
        <w:t>Құжаттың орындалу мерзімі</w:t>
      </w:r>
      <w:r w:rsidRPr="002678B7">
        <w:rPr>
          <w:sz w:val="28"/>
          <w:szCs w:val="28"/>
          <w:lang w:val="kk-KZ"/>
        </w:rPr>
        <w:t xml:space="preserve"> - құқықтық-ережелері, ұйымдаструшы-өкім құжаттарымен негізделіп бекітілген құжаттың орындалу мерзімі. Құжаттың орындалу мерзімі басқарушы құжат мәтінімен танысқа</w:t>
      </w:r>
      <w:r>
        <w:rPr>
          <w:sz w:val="28"/>
          <w:szCs w:val="28"/>
          <w:lang w:val="kk-KZ"/>
        </w:rPr>
        <w:t>н</w:t>
      </w:r>
      <w:r w:rsidRPr="002678B7">
        <w:rPr>
          <w:sz w:val="28"/>
          <w:szCs w:val="28"/>
          <w:lang w:val="kk-KZ"/>
        </w:rPr>
        <w:t xml:space="preserve">нан кейін арнайы  қарар деректемесінде көрсетеді. Жалпы құжаттың орындалу мерзімі мекеменің ережелік құжатында бекітіледі.     </w:t>
      </w:r>
    </w:p>
    <w:p w:rsidR="00D602AF" w:rsidRPr="002678B7" w:rsidRDefault="00D602AF" w:rsidP="00D602AF">
      <w:pPr>
        <w:ind w:firstLine="540"/>
        <w:jc w:val="both"/>
        <w:rPr>
          <w:sz w:val="28"/>
          <w:szCs w:val="28"/>
          <w:lang w:val="kk-KZ"/>
        </w:rPr>
      </w:pPr>
      <w:r w:rsidRPr="002678B7">
        <w:rPr>
          <w:b/>
          <w:bCs/>
          <w:sz w:val="28"/>
          <w:szCs w:val="28"/>
          <w:lang w:val="kk-KZ"/>
        </w:rPr>
        <w:t>Құжаттың түрі</w:t>
      </w:r>
      <w:r w:rsidRPr="002678B7">
        <w:rPr>
          <w:sz w:val="28"/>
          <w:szCs w:val="28"/>
          <w:lang w:val="kk-KZ"/>
        </w:rPr>
        <w:t xml:space="preserve"> – 1) бір мақсатта негізделіп құрастырылған, не болмаса мазмұндық ерекшелігіне сәйкес  құжаттама жүйесіне жататын бір тасымалдаушыға бекітілген жазбаша ақпарат; 2) құжат түрінің атауы-хаттан басқа құжаттарды ресімдегенде пайдаланатын деректеме.    </w:t>
      </w:r>
    </w:p>
    <w:p w:rsidR="00D602AF" w:rsidRDefault="00D602AF" w:rsidP="00D602AF">
      <w:pPr>
        <w:ind w:firstLine="540"/>
        <w:jc w:val="both"/>
        <w:rPr>
          <w:sz w:val="28"/>
          <w:szCs w:val="28"/>
          <w:lang w:val="kk-KZ"/>
        </w:rPr>
      </w:pPr>
      <w:r w:rsidRPr="002678B7">
        <w:rPr>
          <w:b/>
          <w:bCs/>
          <w:sz w:val="28"/>
          <w:szCs w:val="28"/>
          <w:lang w:val="kk-KZ"/>
        </w:rPr>
        <w:t>Құжаттың тіркелу белгісі</w:t>
      </w:r>
      <w:r w:rsidRPr="002678B7">
        <w:rPr>
          <w:sz w:val="28"/>
          <w:szCs w:val="28"/>
          <w:lang w:val="kk-KZ"/>
        </w:rPr>
        <w:t xml:space="preserve"> - мекеменің күнделікті жұмыс барысында кіріс құжатына қойылатын белгі. Есепке алынатын құжаттардың барлығы мекемеге келісімен тіркеледі. Мекемедегі кіріс, шығыс және ішкі құжаттардың тіркелуі арнайы бекітілген ережелік талаптарға сәйкес жүргізіледі. Құжаттардың тіркелуі бір рет жүргізіледі. Кіріс құжаттары ке</w:t>
      </w:r>
      <w:r>
        <w:rPr>
          <w:sz w:val="28"/>
          <w:szCs w:val="28"/>
          <w:lang w:val="kk-KZ"/>
        </w:rPr>
        <w:t>л</w:t>
      </w:r>
      <w:r w:rsidRPr="002678B7">
        <w:rPr>
          <w:sz w:val="28"/>
          <w:szCs w:val="28"/>
          <w:lang w:val="kk-KZ"/>
        </w:rPr>
        <w:t>ген күні тіркледі, жіберілетін және ішкі құжаттар қол қойылған күні не болма</w:t>
      </w:r>
      <w:r>
        <w:rPr>
          <w:sz w:val="28"/>
          <w:szCs w:val="28"/>
          <w:lang w:val="kk-KZ"/>
        </w:rPr>
        <w:t>с</w:t>
      </w:r>
      <w:r w:rsidRPr="002678B7">
        <w:rPr>
          <w:sz w:val="28"/>
          <w:szCs w:val="28"/>
          <w:lang w:val="kk-KZ"/>
        </w:rPr>
        <w:t xml:space="preserve">а бекітілген кезден бастап тіркеледі. Кіріс, шығыс және ішкі </w:t>
      </w:r>
      <w:r>
        <w:rPr>
          <w:sz w:val="28"/>
          <w:szCs w:val="28"/>
          <w:lang w:val="kk-KZ"/>
        </w:rPr>
        <w:t>құжаттар</w:t>
      </w:r>
      <w:r w:rsidRPr="002678B7">
        <w:rPr>
          <w:sz w:val="28"/>
          <w:szCs w:val="28"/>
          <w:lang w:val="kk-KZ"/>
        </w:rPr>
        <w:t xml:space="preserve"> бөлек тіркеліп,олардың әр қайсысына тіркелу индекісі бекітіледі.  </w:t>
      </w:r>
    </w:p>
    <w:p w:rsidR="00D602AF" w:rsidRPr="002678B7" w:rsidRDefault="00D602AF" w:rsidP="00D602AF">
      <w:pPr>
        <w:ind w:firstLine="540"/>
        <w:jc w:val="both"/>
        <w:rPr>
          <w:bCs/>
          <w:sz w:val="28"/>
          <w:szCs w:val="28"/>
          <w:lang w:val="kk-KZ"/>
        </w:rPr>
      </w:pPr>
      <w:r w:rsidRPr="002678B7">
        <w:rPr>
          <w:b/>
          <w:bCs/>
          <w:sz w:val="28"/>
          <w:szCs w:val="28"/>
          <w:lang w:val="kk-KZ"/>
        </w:rPr>
        <w:lastRenderedPageBreak/>
        <w:t>«Құқық» опционы –</w:t>
      </w:r>
      <w:r w:rsidRPr="002678B7">
        <w:rPr>
          <w:bCs/>
          <w:sz w:val="28"/>
          <w:szCs w:val="28"/>
          <w:lang w:val="kk-KZ"/>
        </w:rPr>
        <w:t xml:space="preserve"> нарықтық бағамынан төмен бағам бойынша белгілі бір эмитенттің жаңадан шығарылған жай акциялардың белгілі бір үлесінсатып алуға қысқамерзімді опцион.</w:t>
      </w:r>
    </w:p>
    <w:p w:rsidR="00D602AF" w:rsidRPr="002678B7" w:rsidRDefault="00D602AF" w:rsidP="00D602AF">
      <w:pPr>
        <w:tabs>
          <w:tab w:val="left" w:pos="900"/>
        </w:tabs>
        <w:ind w:firstLine="540"/>
        <w:jc w:val="both"/>
        <w:rPr>
          <w:sz w:val="28"/>
          <w:szCs w:val="28"/>
          <w:lang w:val="kk-KZ"/>
        </w:rPr>
      </w:pPr>
      <w:r w:rsidRPr="002678B7">
        <w:rPr>
          <w:b/>
          <w:sz w:val="28"/>
          <w:szCs w:val="28"/>
          <w:lang w:val="kk-KZ"/>
        </w:rPr>
        <w:t>Құн және фрахт -</w:t>
      </w:r>
      <w:r w:rsidRPr="002678B7">
        <w:rPr>
          <w:sz w:val="28"/>
          <w:szCs w:val="28"/>
          <w:lang w:val="kk-KZ"/>
        </w:rPr>
        <w:t xml:space="preserve">  инкотермстің осы шартына сәйкес тауарды келісілген жеткізу портына дейін тасымалдау және фрахт шығындары сатушының мойнында болады. Сатушының міндеттері: тауарды экспортқа шығаруға дайындау, тауарды келісілген портқа жеткізу үшін тасымалдаушымен келісім-шарт жасау, тауарды кемеге тиеу және сатып алушыға </w:t>
      </w:r>
      <w:r w:rsidRPr="002678B7">
        <w:rPr>
          <w:b/>
          <w:sz w:val="28"/>
          <w:szCs w:val="28"/>
          <w:lang w:val="kk-KZ"/>
        </w:rPr>
        <w:t>к</w:t>
      </w:r>
      <w:r w:rsidRPr="002678B7">
        <w:rPr>
          <w:rStyle w:val="s1"/>
          <w:b w:val="0"/>
          <w:lang w:val="kk-KZ"/>
        </w:rPr>
        <w:t>өлік құжаттарын жіберу.</w:t>
      </w:r>
      <w:r w:rsidRPr="002678B7">
        <w:rPr>
          <w:rStyle w:val="s1"/>
          <w:lang w:val="kk-KZ"/>
        </w:rPr>
        <w:t xml:space="preserve"> </w:t>
      </w:r>
      <w:r w:rsidRPr="002678B7">
        <w:rPr>
          <w:sz w:val="28"/>
          <w:szCs w:val="28"/>
          <w:lang w:val="kk-KZ"/>
        </w:rPr>
        <w:t>Бұл шарт тек қана жүкті су транспортымен тасымалдау кезінде қолданылады.</w:t>
      </w:r>
    </w:p>
    <w:p w:rsidR="00D602AF" w:rsidRPr="002678B7" w:rsidRDefault="00D602AF" w:rsidP="00D602AF">
      <w:pPr>
        <w:tabs>
          <w:tab w:val="left" w:pos="900"/>
        </w:tabs>
        <w:ind w:firstLine="540"/>
        <w:jc w:val="both"/>
        <w:rPr>
          <w:sz w:val="28"/>
          <w:szCs w:val="28"/>
          <w:lang w:val="kk-KZ"/>
        </w:rPr>
      </w:pPr>
      <w:r w:rsidRPr="002678B7">
        <w:rPr>
          <w:b/>
          <w:sz w:val="28"/>
          <w:szCs w:val="28"/>
          <w:lang w:val="kk-KZ"/>
        </w:rPr>
        <w:t>Құн, сақтандыру және фрахт (CIF)</w:t>
      </w:r>
      <w:r w:rsidRPr="002678B7">
        <w:rPr>
          <w:sz w:val="28"/>
          <w:szCs w:val="28"/>
          <w:lang w:val="kk-KZ"/>
        </w:rPr>
        <w:t xml:space="preserve"> - инкотермстің осы шартына сәйкес тауарды келісілген жеткізу портына дейін тасымалдау, сақтандыру және фрахт шығындары сатушының мойнында болады. Сатушының міндеттері: тауарды экспортқа шығаруға дайындау, тауарды келісілген портқа жеткізу үшін тасымалдаушымен келісім-шарт жасау, тауарды кемеге тиеу және сатып алушыға к</w:t>
      </w:r>
      <w:r w:rsidRPr="002678B7">
        <w:rPr>
          <w:rStyle w:val="s1"/>
          <w:b w:val="0"/>
          <w:lang w:val="kk-KZ"/>
        </w:rPr>
        <w:t>өлік құжаттарын жіберу, жүкті сақтандыру.</w:t>
      </w:r>
      <w:r w:rsidRPr="002678B7">
        <w:rPr>
          <w:rStyle w:val="s1"/>
          <w:lang w:val="kk-KZ"/>
        </w:rPr>
        <w:t xml:space="preserve"> </w:t>
      </w:r>
      <w:r w:rsidRPr="002678B7">
        <w:rPr>
          <w:sz w:val="28"/>
          <w:szCs w:val="28"/>
          <w:lang w:val="kk-KZ"/>
        </w:rPr>
        <w:t>CIF халықаралық саудада жиі қолданылатын тауарды жеткізудің базистік шарты. Ол тек қана жүкті су транспортымен тасымалдау кезінде қолданылады.</w:t>
      </w:r>
    </w:p>
    <w:p w:rsidR="00D602AF" w:rsidRPr="002678B7" w:rsidRDefault="00D602AF" w:rsidP="00D602AF">
      <w:pPr>
        <w:ind w:firstLine="540"/>
        <w:jc w:val="both"/>
        <w:rPr>
          <w:sz w:val="28"/>
          <w:szCs w:val="28"/>
          <w:lang w:val="kk-KZ"/>
        </w:rPr>
      </w:pPr>
      <w:r w:rsidRPr="002678B7">
        <w:rPr>
          <w:b/>
          <w:sz w:val="28"/>
          <w:szCs w:val="28"/>
          <w:lang w:val="kk-KZ"/>
        </w:rPr>
        <w:t xml:space="preserve">Құрал-жабдықтарды модернизациялау - </w:t>
      </w:r>
      <w:r w:rsidRPr="002678B7">
        <w:rPr>
          <w:sz w:val="28"/>
          <w:szCs w:val="28"/>
          <w:lang w:val="kk-KZ"/>
        </w:rPr>
        <w:t>жаңа прогрессивті технологияны қолданып, құрал-жабдықтарды  толығымен немесе жартылай жаңарту, өнімділігі жоғары техниканы, қазіргі уақыттағы компьютерлік технологияны қолдануды жолға қоя отырып мол түсім алу.</w:t>
      </w:r>
    </w:p>
    <w:p w:rsidR="00D602AF" w:rsidRPr="002678B7" w:rsidRDefault="00D602AF" w:rsidP="00D602AF">
      <w:pPr>
        <w:ind w:firstLine="540"/>
        <w:jc w:val="both"/>
        <w:rPr>
          <w:b/>
          <w:bCs/>
          <w:sz w:val="28"/>
          <w:szCs w:val="28"/>
          <w:lang w:val="kk-KZ"/>
        </w:rPr>
      </w:pPr>
      <w:r w:rsidRPr="002678B7">
        <w:rPr>
          <w:b/>
          <w:sz w:val="28"/>
          <w:szCs w:val="28"/>
          <w:lang w:val="kk-KZ"/>
        </w:rPr>
        <w:t>Құрамдас баж</w:t>
      </w:r>
      <w:r w:rsidRPr="002678B7">
        <w:rPr>
          <w:sz w:val="28"/>
          <w:szCs w:val="28"/>
          <w:lang w:val="kk-KZ"/>
        </w:rPr>
        <w:t xml:space="preserve"> - кедендік төлемдер қойылымдары адвалорлық және ерекшелікті баждарды ұштастыратын баж түрі. Мысалы, кедендік құннан 20%, бірақ әр тоннадан 10 евродан кем емес баж алынады.</w:t>
      </w:r>
    </w:p>
    <w:p w:rsidR="00D602AF" w:rsidRPr="002678B7" w:rsidRDefault="00D602AF" w:rsidP="00D602AF">
      <w:pPr>
        <w:ind w:firstLine="540"/>
        <w:jc w:val="both"/>
        <w:rPr>
          <w:bCs/>
          <w:sz w:val="28"/>
          <w:szCs w:val="28"/>
          <w:lang w:val="kk-KZ"/>
        </w:rPr>
      </w:pPr>
      <w:r w:rsidRPr="002678B7">
        <w:rPr>
          <w:b/>
          <w:bCs/>
          <w:sz w:val="28"/>
          <w:szCs w:val="28"/>
          <w:lang w:val="kk-KZ"/>
        </w:rPr>
        <w:t xml:space="preserve">Құрылтайшылық акциялар – </w:t>
      </w:r>
      <w:r w:rsidRPr="002678B7">
        <w:rPr>
          <w:bCs/>
          <w:sz w:val="28"/>
          <w:szCs w:val="28"/>
          <w:lang w:val="kk-KZ"/>
        </w:rPr>
        <w:t>акционерлік компаниялардың құрылтайшылары арасында бөлінетін және оларға басқа акционерлермен салыстырғанда артықшылықты құқық беретін акциялар.мұндай акцияларды ұстаушылар жалпы акционерлер жиналысында қосымша дауысқа ие болады; егер де қосымша акциялар шығарылса, оларды бірінші ретті алуға құқыққа ие; басқа акционерлермен бірге акционерлік компанияның қызметімен байланысты маңызды сұрақтарды шешуге қатыса алады – басқарушы органдарды сайлауға, өндіріс көлемі мен құрылымын өзгертуге, табыстарды бөлуге, жаңа бағалы қағаздарды шығаруға.</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 xml:space="preserve">Құрылтайшылық келісім-шарт (инкорпорация баптары) - </w:t>
      </w:r>
      <w:r w:rsidRPr="002678B7">
        <w:rPr>
          <w:sz w:val="28"/>
          <w:szCs w:val="28"/>
          <w:lang w:val="kk-KZ"/>
        </w:rPr>
        <w:t>корпорацияның негізгі құжаты. Бұл құжат тіркелгеннен кейін сәйкес мемлекеттік органдарда корпорация заңдық мәртебеге ие болады. Құжатта жарғылық  капиталдың мөлшері  көрсетіледі.  Кей жағдайда  аталған құжат  атауы «жарғы» деп те аударылуы мүмкін.</w:t>
      </w:r>
    </w:p>
    <w:p w:rsidR="00D602AF" w:rsidRPr="002678B7" w:rsidRDefault="00D602AF" w:rsidP="00D602AF">
      <w:pPr>
        <w:ind w:firstLine="540"/>
        <w:jc w:val="both"/>
        <w:rPr>
          <w:sz w:val="28"/>
          <w:szCs w:val="28"/>
          <w:lang w:val="kk-KZ"/>
        </w:rPr>
      </w:pPr>
      <w:r w:rsidRPr="002678B7">
        <w:rPr>
          <w:b/>
          <w:bCs/>
          <w:sz w:val="28"/>
          <w:lang w:val="kk-KZ"/>
        </w:rPr>
        <w:t>Құрылымды жобалау әдісі</w:t>
      </w:r>
      <w:r w:rsidRPr="002678B7">
        <w:rPr>
          <w:sz w:val="28"/>
          <w:lang w:val="kk-KZ"/>
        </w:rPr>
        <w:t xml:space="preserve"> – басқарудың ұйымдық құрылымдарын жобалау мынадай өзара толықтырушы әдістер арқылы жүзеге асырылады: анологиялық; экспертті – талдаулық; мақсаттарды құрылымдау; ұйымдық моделдеу.</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lastRenderedPageBreak/>
        <w:t xml:space="preserve">Құрылымды синергизм – </w:t>
      </w:r>
      <w:r w:rsidRPr="002678B7">
        <w:rPr>
          <w:sz w:val="28"/>
          <w:szCs w:val="28"/>
          <w:lang w:val="kk-KZ"/>
        </w:rPr>
        <w:t>бір немесе бірнеше компаниялардың ресурстарын біріктіру барысында сату көлемін ұлғайту немесе шығындарды төмендету (мысалы, компанияның өткізу қызметін біріктіру қызметінде). Құрылымды синергизм мәні өте үлкен егер де екі компания бірдей немесе бір-бірімен байланысты өнім өндіріп бірақ  та олардың өткізу жүйелері және тұтынушылары әр түрлі болса, мұндай жағдайда шығындарды қысқарту 15-20%, ал сату көлемі 25-30% көлемге дейін жоғарлайды.</w:t>
      </w:r>
    </w:p>
    <w:p w:rsidR="00D602AF" w:rsidRPr="002678B7" w:rsidRDefault="00D602AF" w:rsidP="00D602AF">
      <w:pPr>
        <w:shd w:val="clear" w:color="auto" w:fill="FFFFFF"/>
        <w:autoSpaceDE w:val="0"/>
        <w:autoSpaceDN w:val="0"/>
        <w:adjustRightInd w:val="0"/>
        <w:ind w:firstLine="540"/>
        <w:jc w:val="both"/>
        <w:rPr>
          <w:color w:val="000000"/>
          <w:sz w:val="28"/>
          <w:szCs w:val="28"/>
          <w:lang w:val="kk-KZ"/>
        </w:rPr>
      </w:pPr>
      <w:r w:rsidRPr="002678B7">
        <w:rPr>
          <w:b/>
          <w:bCs/>
          <w:color w:val="000000"/>
          <w:sz w:val="28"/>
          <w:szCs w:val="28"/>
          <w:lang w:val="kk-KZ"/>
        </w:rPr>
        <w:t xml:space="preserve">Құрылымдық бөлімнің реттік ережесі - </w:t>
      </w:r>
      <w:r w:rsidRPr="002678B7">
        <w:rPr>
          <w:bCs/>
          <w:color w:val="000000"/>
          <w:sz w:val="28"/>
          <w:szCs w:val="28"/>
          <w:lang w:val="kk-KZ"/>
        </w:rPr>
        <w:t>ұ</w:t>
      </w:r>
      <w:r w:rsidRPr="002678B7">
        <w:rPr>
          <w:color w:val="000000"/>
          <w:sz w:val="28"/>
          <w:szCs w:val="28"/>
          <w:lang w:val="kk-KZ"/>
        </w:rPr>
        <w:t xml:space="preserve">йымның құрылымдық бөлімінің ұйымдастырылу тәртібін, құзырын, жұмысын реттейтін құқықтық акті. Ережелер келесі мәтіндік негізден құрылады: жалпы бөлім, мақсаты және мәселесі, атқаратын функциясы, құқығы және міндеті, жетекшілік, қызметтік байланыс.  </w:t>
      </w:r>
    </w:p>
    <w:p w:rsidR="00D602AF" w:rsidRPr="002678B7" w:rsidRDefault="00D602AF" w:rsidP="00D602AF">
      <w:pPr>
        <w:ind w:firstLine="540"/>
        <w:jc w:val="both"/>
        <w:rPr>
          <w:b/>
          <w:bCs/>
          <w:sz w:val="28"/>
          <w:szCs w:val="28"/>
          <w:lang w:val="kk-KZ"/>
        </w:rPr>
      </w:pPr>
      <w:r w:rsidRPr="002678B7">
        <w:rPr>
          <w:b/>
          <w:bCs/>
          <w:sz w:val="28"/>
          <w:szCs w:val="28"/>
          <w:lang w:val="kk-KZ"/>
        </w:rPr>
        <w:t xml:space="preserve">Қызмет бағыттары «қоржынын талдау» - </w:t>
      </w:r>
      <w:r w:rsidRPr="002678B7">
        <w:rPr>
          <w:bCs/>
          <w:sz w:val="28"/>
          <w:szCs w:val="28"/>
          <w:lang w:val="kk-KZ"/>
        </w:rPr>
        <w:t>ф</w:t>
      </w:r>
      <w:r w:rsidRPr="002678B7">
        <w:rPr>
          <w:sz w:val="28"/>
          <w:szCs w:val="28"/>
          <w:lang w:val="kk-KZ"/>
        </w:rPr>
        <w:t>ирма қызметін зерттеудің аралық кезеңі. Бұл талдаудың аясында өндіру мен өткізу бағыттарының барлық кешенінің тиімділігі зертеліп, салыстырылады, қызмет бағыттарының «қоржынын» өзгерту туралы қорытынды жасалады.</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Қызмет көрсету нормасы – </w:t>
      </w:r>
      <w:r w:rsidRPr="002678B7">
        <w:rPr>
          <w:sz w:val="28"/>
          <w:szCs w:val="28"/>
          <w:lang w:val="kk-KZ"/>
        </w:rPr>
        <w:t>жұмысшы топтарына немесе бір жұмысшыға қызмет көрсетуге арналған өндіріс алаңы мен құрал-саймандар бірліктерінің көлемі. Қызмет көрсету нормасы көп станокшылар мен көмекші жұмысшылар еңбегін нормалаған кезде қолданылады.</w:t>
      </w:r>
    </w:p>
    <w:p w:rsidR="00D602AF" w:rsidRPr="002678B7" w:rsidRDefault="00D602AF" w:rsidP="00D602AF">
      <w:pPr>
        <w:ind w:firstLine="540"/>
        <w:jc w:val="both"/>
        <w:rPr>
          <w:sz w:val="28"/>
          <w:lang w:val="kk-KZ"/>
        </w:rPr>
      </w:pPr>
      <w:r w:rsidRPr="002678B7">
        <w:rPr>
          <w:b/>
          <w:sz w:val="28"/>
          <w:lang w:val="kk-KZ"/>
        </w:rPr>
        <w:t>Қызмет көрсету орталығы</w:t>
      </w:r>
      <w:r w:rsidRPr="002678B7">
        <w:rPr>
          <w:sz w:val="28"/>
          <w:lang w:val="kk-KZ"/>
        </w:rPr>
        <w:t xml:space="preserve"> - бұл негізгі өндіріске және онымен байланысты басқа да бөлімшелерге қызмет көрсетуге жауап беретін кәсіпорынның (бір) бөлімшесі. Бұл орталық өндіріске қызмет көрсететін бір типтік шығындарын біріктіреді. </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Қызмет көрсетуші процестер</w:t>
      </w:r>
      <w:r w:rsidRPr="002678B7">
        <w:rPr>
          <w:sz w:val="28"/>
          <w:szCs w:val="28"/>
          <w:lang w:val="kk-KZ"/>
        </w:rPr>
        <w:t xml:space="preserve"> - шикізатты, материалдарды, жартылай фабрикаттарды, дайын өнімдерді кәсіпорында таратумен, сақтаумен, орындарын ауыстырумен байланысты және қойма шаруашылығының немесе көлік бөлімшелерінің шегіде жүзеге асырылады. Қызмет көрсетуші процестерге сондай-ақ фирманың жұмысшыларына көрсетілетін әртүрлі әлеуметтік қызметтер де жатады.    </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Қызметтер</w:t>
      </w:r>
      <w:r w:rsidRPr="002678B7">
        <w:rPr>
          <w:sz w:val="28"/>
          <w:szCs w:val="28"/>
          <w:lang w:val="kk-KZ"/>
        </w:rPr>
        <w:t xml:space="preserve"> - бұл көп таралған қызмет түрлерінің, экономикалық қызметтің бірі, ол бар, өндірілген заттардың сапасын өзгертетін қызметтің өзі болып табылатын нәтижені мінездейді. Осылай қызметтерге қажеттілік адамдарға қажетті қызмет нысанындағы үрдістің өзімен қанағаттандырылады. Қызмет түріндегі экономикалық өнім – бұл берілген экономикалық қызмет арқасында және жүргізілуі кезінде пайда болатын жаңа сапа.</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Қызметтік (қызмет барысындағы) ақпарат</w:t>
      </w:r>
      <w:r w:rsidRPr="002678B7">
        <w:rPr>
          <w:color w:val="000000"/>
          <w:sz w:val="28"/>
          <w:szCs w:val="28"/>
          <w:lang w:val="kk-KZ"/>
        </w:rPr>
        <w:t xml:space="preserve"> – жалпыға ортақ емес, тек қызмет барысындағы өз иемденушісіне ғана белгілі болатын ақпарат.  </w:t>
      </w:r>
    </w:p>
    <w:p w:rsidR="00D602AF" w:rsidRPr="002678B7" w:rsidRDefault="00D602AF" w:rsidP="00D602AF">
      <w:pPr>
        <w:ind w:firstLine="540"/>
        <w:jc w:val="both"/>
        <w:rPr>
          <w:sz w:val="28"/>
          <w:szCs w:val="28"/>
          <w:lang w:val="kk-KZ"/>
        </w:rPr>
      </w:pPr>
      <w:r w:rsidRPr="002678B7">
        <w:rPr>
          <w:b/>
          <w:bCs/>
          <w:sz w:val="28"/>
          <w:szCs w:val="28"/>
          <w:lang w:val="kk-KZ"/>
        </w:rPr>
        <w:t>Қызметтік құжат</w:t>
      </w:r>
      <w:r w:rsidRPr="002678B7">
        <w:rPr>
          <w:sz w:val="28"/>
          <w:szCs w:val="28"/>
          <w:lang w:val="kk-KZ"/>
        </w:rPr>
        <w:t xml:space="preserve"> - ұйымның күнделікті жұмысында пайдаланатын ресми құжаттар. Қызметтік құжаттар іскерлік жазба ретінде қолданыста болады. Олар қандайда болмасын қызмет бабына қатысты сұрақтарды шешуге ықпал ететін құжаттар қатарына жатады. Қызметтіқ құжаттар </w:t>
      </w:r>
      <w:r w:rsidRPr="002678B7">
        <w:rPr>
          <w:sz w:val="28"/>
          <w:szCs w:val="28"/>
          <w:lang w:val="kk-KZ"/>
        </w:rPr>
        <w:lastRenderedPageBreak/>
        <w:t xml:space="preserve">түрлері: баяндаушы, аналитикалық, шолушы, ақпараттық -статистикалық, мерзім аралығында қызметтік жағдайды баяндаушы т.с.с.  </w:t>
      </w:r>
    </w:p>
    <w:p w:rsidR="00D602AF" w:rsidRPr="002678B7" w:rsidRDefault="00D602AF" w:rsidP="00D602AF">
      <w:pPr>
        <w:ind w:firstLine="540"/>
        <w:jc w:val="both"/>
        <w:rPr>
          <w:b/>
          <w:sz w:val="28"/>
          <w:szCs w:val="28"/>
          <w:lang w:val="kk-KZ"/>
        </w:rPr>
      </w:pPr>
      <w:r w:rsidRPr="002678B7">
        <w:rPr>
          <w:b/>
          <w:sz w:val="28"/>
          <w:szCs w:val="28"/>
          <w:lang w:val="kk-KZ"/>
        </w:rPr>
        <w:t>Қызығушылық</w:t>
      </w:r>
      <w:r w:rsidRPr="002678B7">
        <w:rPr>
          <w:sz w:val="28"/>
          <w:szCs w:val="28"/>
          <w:lang w:val="kk-KZ"/>
        </w:rPr>
        <w:t xml:space="preserve"> - (латынның Interes – мәні бар, маңызды) социология мен экономикада, субъектінің (индивид, ұжым, класс, мемлекет, қоғам) қажеттіліктерінің негізінде жатқан және оның тәртібін анықтайтын әлеуметтік іс-әрекеттердің нақты себептері. Мүдделердің мінезі, олардың ерекшеліктері қоғамдағы субъектінің әлеуметті-экономикалық алатын орнына байланысты. Әлеуметті-экономикалық қатынастар (еңьек бөлінісі, меншік, жұмысшы типі, табыс деңгейлері, кластық құрылымы және басқалары) мүдделердің қалыптасуының объективті алғышарты болып табылады; басқа жағынан, мүдделер жеке тұлғалардың санасы арқылы қалыптасалы, соның салдарынан олар субъективті. Сондықтанда мүдделердің маңызды мінездемпесі – оларды субъектілердің сезінуі, сананың субъектілердің тікелей тәртібіне, әлеуметтік әрекетіне тигізетін әсері.</w:t>
      </w:r>
    </w:p>
    <w:p w:rsidR="00D602AF" w:rsidRPr="002678B7" w:rsidRDefault="00D602AF" w:rsidP="00D602AF">
      <w:pPr>
        <w:ind w:firstLine="540"/>
        <w:jc w:val="both"/>
        <w:rPr>
          <w:sz w:val="28"/>
          <w:szCs w:val="28"/>
          <w:lang w:val="kk-KZ"/>
        </w:rPr>
      </w:pPr>
      <w:r w:rsidRPr="002678B7">
        <w:rPr>
          <w:b/>
          <w:sz w:val="28"/>
          <w:szCs w:val="28"/>
          <w:lang w:val="kk-KZ"/>
        </w:rPr>
        <w:t xml:space="preserve">Қыр әсері </w:t>
      </w:r>
      <w:r w:rsidRPr="002678B7">
        <w:rPr>
          <w:sz w:val="28"/>
          <w:szCs w:val="28"/>
          <w:lang w:val="kk-KZ"/>
        </w:rPr>
        <w:t>- сөренің ортасындағы тауарға қарағанда басында және аяғында орналасқан тауарлар тез есте сақталынады және көзге тез түседі (мерчандайзердің шешімдері ескеріледі).</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Қысқа мерзімді жоспарлар - </w:t>
      </w:r>
      <w:r w:rsidRPr="002678B7">
        <w:rPr>
          <w:sz w:val="28"/>
          <w:szCs w:val="28"/>
          <w:lang w:val="kk-KZ"/>
        </w:rPr>
        <w:t>ағымдық шығынның құрамдас бөлігі. Жоспардың бұл түрін фирма немесе жекелеген бөлімшелер бір жылға дейінгі кезеңге күнтізбелік жоспар түрінде жасайды. Олар ғылыми зерттеулер, маркетинг, материалды-техникалық қамту, өткізу, өндіріс секілді қызмет сфераларын қамтиды, түсетін тапсырыстарды,материалдық және қаржы ресурстарының барлығын ескерумен құрастырылады.</w:t>
      </w:r>
    </w:p>
    <w:p w:rsidR="00D602AF" w:rsidRPr="002678B7" w:rsidRDefault="00D602AF" w:rsidP="00D602AF">
      <w:pPr>
        <w:ind w:firstLine="540"/>
        <w:jc w:val="both"/>
        <w:rPr>
          <w:sz w:val="28"/>
          <w:szCs w:val="28"/>
          <w:lang w:val="kk-KZ"/>
        </w:rPr>
      </w:pPr>
      <w:r w:rsidRPr="002678B7">
        <w:rPr>
          <w:b/>
          <w:sz w:val="28"/>
          <w:szCs w:val="28"/>
          <w:lang w:val="kk-KZ"/>
        </w:rPr>
        <w:t>Қысқа мерзімді қолданыстағы тауарлар -</w:t>
      </w:r>
      <w:r w:rsidRPr="002678B7">
        <w:rPr>
          <w:sz w:val="28"/>
          <w:szCs w:val="28"/>
          <w:lang w:val="kk-KZ"/>
        </w:rPr>
        <w:t xml:space="preserve"> тұтынушының бір мезетте тұтынатын немесе бірнеше рет қолданылытын тауарлары. Мысалы, сыра, сабын, тамақ өнімі тағы басқа.</w:t>
      </w:r>
    </w:p>
    <w:p w:rsidR="00D602AF" w:rsidRPr="002678B7" w:rsidRDefault="00D602AF" w:rsidP="00D602AF">
      <w:pPr>
        <w:ind w:firstLine="540"/>
        <w:jc w:val="both"/>
        <w:rPr>
          <w:sz w:val="28"/>
          <w:szCs w:val="28"/>
          <w:lang w:val="kk-KZ"/>
        </w:rPr>
      </w:pPr>
      <w:r w:rsidRPr="002678B7">
        <w:rPr>
          <w:b/>
          <w:sz w:val="28"/>
          <w:szCs w:val="28"/>
          <w:lang w:val="kk-KZ"/>
        </w:rPr>
        <w:t>Қысқартылған қаржылық есеп беру</w:t>
      </w:r>
      <w:r w:rsidRPr="002678B7">
        <w:rPr>
          <w:sz w:val="28"/>
          <w:szCs w:val="28"/>
          <w:lang w:val="kk-KZ"/>
        </w:rPr>
        <w:t xml:space="preserve"> – қаржылық көріністі толығымен, жылдам ұсыну мақсаты маңыздылығы төмендеу мәліметтерді бірегей түрде көрсететін қаржылық есеп беру.</w:t>
      </w:r>
    </w:p>
    <w:p w:rsidR="00D602AF" w:rsidRPr="002678B7" w:rsidRDefault="00D602AF" w:rsidP="00D602AF">
      <w:pPr>
        <w:widowControl w:val="0"/>
        <w:autoSpaceDE w:val="0"/>
        <w:autoSpaceDN w:val="0"/>
        <w:adjustRightInd w:val="0"/>
        <w:jc w:val="center"/>
        <w:rPr>
          <w:b/>
          <w:sz w:val="44"/>
          <w:szCs w:val="44"/>
          <w:lang w:val="kk-KZ"/>
        </w:rPr>
      </w:pPr>
    </w:p>
    <w:p w:rsidR="00D602AF" w:rsidRPr="002678B7" w:rsidRDefault="00D602AF" w:rsidP="00D602AF">
      <w:pPr>
        <w:widowControl w:val="0"/>
        <w:autoSpaceDE w:val="0"/>
        <w:autoSpaceDN w:val="0"/>
        <w:adjustRightInd w:val="0"/>
        <w:jc w:val="center"/>
        <w:rPr>
          <w:b/>
          <w:sz w:val="44"/>
          <w:szCs w:val="44"/>
          <w:lang w:val="kk-KZ"/>
        </w:rPr>
      </w:pPr>
      <w:r w:rsidRPr="002678B7">
        <w:rPr>
          <w:b/>
          <w:sz w:val="44"/>
          <w:szCs w:val="44"/>
          <w:lang w:val="kk-KZ"/>
        </w:rPr>
        <w:t>Л</w:t>
      </w:r>
    </w:p>
    <w:p w:rsidR="00D602AF" w:rsidRPr="002678B7" w:rsidRDefault="00D602AF" w:rsidP="00D602AF">
      <w:pPr>
        <w:ind w:firstLine="540"/>
        <w:jc w:val="both"/>
        <w:rPr>
          <w:sz w:val="28"/>
          <w:szCs w:val="28"/>
          <w:lang w:val="kk-KZ"/>
        </w:rPr>
      </w:pPr>
    </w:p>
    <w:p w:rsidR="00D602AF" w:rsidRPr="002678B7" w:rsidRDefault="00D602AF" w:rsidP="00D602AF">
      <w:pPr>
        <w:widowControl w:val="0"/>
        <w:autoSpaceDE w:val="0"/>
        <w:autoSpaceDN w:val="0"/>
        <w:adjustRightInd w:val="0"/>
        <w:ind w:firstLine="540"/>
        <w:jc w:val="both"/>
        <w:rPr>
          <w:b/>
          <w:bCs/>
          <w:sz w:val="28"/>
          <w:szCs w:val="28"/>
          <w:lang w:val="kk-KZ"/>
        </w:rPr>
      </w:pPr>
      <w:r w:rsidRPr="002678B7">
        <w:rPr>
          <w:b/>
          <w:sz w:val="28"/>
          <w:szCs w:val="28"/>
          <w:lang w:val="kk-KZ"/>
        </w:rPr>
        <w:t>Лаг</w:t>
      </w:r>
      <w:r w:rsidRPr="002678B7">
        <w:rPr>
          <w:sz w:val="28"/>
          <w:szCs w:val="28"/>
          <w:lang w:val="kk-KZ"/>
        </w:rPr>
        <w:t xml:space="preserve"> - ( англ. lag – артта қалу, кешігу), себеп-салдар байланысында болатын екі құбылыс немесе процесс арасындағы, шығынның жұмсалуы мен пайда алынуы арасындағы уақыт алшақтығы. Лаг экономикалық қызметтердің әралуан түрлерін іске асыру кезінде, қандай да бір техникалық шешімдерді қабылдау кезінде есепке алынады.</w:t>
      </w:r>
    </w:p>
    <w:p w:rsidR="00D602AF" w:rsidRPr="002678B7" w:rsidRDefault="00D602AF" w:rsidP="00D602AF">
      <w:pPr>
        <w:ind w:firstLine="540"/>
        <w:jc w:val="both"/>
        <w:rPr>
          <w:sz w:val="28"/>
          <w:szCs w:val="28"/>
          <w:lang w:val="kk-KZ"/>
        </w:rPr>
      </w:pPr>
      <w:r w:rsidRPr="002678B7">
        <w:rPr>
          <w:b/>
          <w:bCs/>
          <w:sz w:val="28"/>
          <w:szCs w:val="28"/>
          <w:lang w:val="kk-KZ"/>
        </w:rPr>
        <w:t>Лауазым айлығы</w:t>
      </w:r>
      <w:r w:rsidRPr="002678B7">
        <w:rPr>
          <w:sz w:val="28"/>
          <w:szCs w:val="28"/>
          <w:lang w:val="kk-KZ"/>
        </w:rPr>
        <w:t xml:space="preserve"> </w:t>
      </w:r>
      <w:r w:rsidRPr="002678B7">
        <w:rPr>
          <w:sz w:val="28"/>
          <w:szCs w:val="28"/>
          <w:lang w:val="kk-KZ"/>
        </w:rPr>
        <w:sym w:font="Symbol" w:char="002D"/>
      </w:r>
      <w:r w:rsidRPr="002678B7">
        <w:rPr>
          <w:sz w:val="28"/>
          <w:szCs w:val="28"/>
          <w:lang w:val="kk-KZ"/>
        </w:rPr>
        <w:t xml:space="preserve"> қызметкердің іскерлік қасиеттері, орындалатын жұмыстың мазмұнымен анықталатын біліктілікке қойылатын талаптар, лауазымға тәуелді қызметкердің еңбекақысының айлық мөлшері. Лауазым айлығының мөлшері қызметкерлерді мерзімді аттестациялаудың нәтижелері бойынша өзгеріп тұруы мүмкін. </w:t>
      </w:r>
      <w:r w:rsidRPr="002678B7">
        <w:rPr>
          <w:bCs/>
          <w:sz w:val="28"/>
          <w:szCs w:val="28"/>
          <w:lang w:val="kk-KZ"/>
        </w:rPr>
        <w:t>Лауазым айлығы</w:t>
      </w:r>
      <w:r w:rsidRPr="002678B7">
        <w:rPr>
          <w:sz w:val="28"/>
          <w:szCs w:val="28"/>
          <w:lang w:val="kk-KZ"/>
        </w:rPr>
        <w:t xml:space="preserve"> премиялар, қосымша төлемдер үшін негіз болып саналады.</w:t>
      </w:r>
    </w:p>
    <w:p w:rsidR="00D602AF" w:rsidRPr="002678B7" w:rsidRDefault="00D602AF" w:rsidP="00D602AF">
      <w:pPr>
        <w:ind w:firstLine="540"/>
        <w:jc w:val="both"/>
        <w:rPr>
          <w:sz w:val="28"/>
          <w:szCs w:val="28"/>
          <w:lang w:val="kk-KZ"/>
        </w:rPr>
      </w:pPr>
      <w:r w:rsidRPr="002678B7">
        <w:rPr>
          <w:b/>
          <w:bCs/>
          <w:sz w:val="28"/>
          <w:szCs w:val="28"/>
          <w:lang w:val="kk-KZ"/>
        </w:rPr>
        <w:lastRenderedPageBreak/>
        <w:t>Лауазымға енгізу</w:t>
      </w:r>
      <w:r w:rsidRPr="002678B7">
        <w:rPr>
          <w:sz w:val="28"/>
          <w:szCs w:val="28"/>
          <w:lang w:val="kk-KZ"/>
        </w:rPr>
        <w:t xml:space="preserve"> </w:t>
      </w:r>
      <w:r w:rsidRPr="002678B7">
        <w:rPr>
          <w:sz w:val="28"/>
          <w:szCs w:val="28"/>
          <w:lang w:val="kk-KZ"/>
        </w:rPr>
        <w:sym w:font="Symbol" w:char="002D"/>
      </w:r>
      <w:r w:rsidRPr="002678B7">
        <w:rPr>
          <w:sz w:val="28"/>
          <w:szCs w:val="28"/>
          <w:lang w:val="kk-KZ"/>
        </w:rPr>
        <w:t xml:space="preserve"> басшылықпен немесе оның нұсқауы бойынша жаңа қызметкерді ұйыммен, әлеуметтік әл-ауқат пен қауіпсіздік сұрақтарымен, еңбектің жалпы жағдайлары мен оған жұмыс істеуге тура келетін бөлімше қызметімен таныстыру мақсатында жүргізілетін шаралар.</w:t>
      </w:r>
    </w:p>
    <w:p w:rsidR="00D602AF" w:rsidRPr="002678B7" w:rsidRDefault="00D602AF" w:rsidP="00D602AF">
      <w:pPr>
        <w:ind w:firstLine="540"/>
        <w:jc w:val="both"/>
        <w:rPr>
          <w:sz w:val="28"/>
          <w:szCs w:val="28"/>
          <w:lang w:val="kk-KZ"/>
        </w:rPr>
      </w:pPr>
      <w:r w:rsidRPr="002678B7">
        <w:rPr>
          <w:b/>
          <w:bCs/>
          <w:sz w:val="28"/>
          <w:szCs w:val="28"/>
          <w:lang w:val="kk-KZ"/>
        </w:rPr>
        <w:t>Лауазымды тұлға</w:t>
      </w:r>
      <w:r w:rsidRPr="002678B7">
        <w:rPr>
          <w:sz w:val="28"/>
          <w:szCs w:val="28"/>
          <w:lang w:val="kk-KZ"/>
        </w:rPr>
        <w:t xml:space="preserve"> – заңды тұлға – дәрменсіз борышқордың басшысы, сондай-ақ заңды тұлғаны  басқару қызметін атқаратын, заңды  тұлғаның  ұжымдық атқарушы органына кіретін басқа да тұлға. </w:t>
      </w:r>
    </w:p>
    <w:p w:rsidR="00D602AF" w:rsidRPr="002678B7" w:rsidRDefault="00D602AF" w:rsidP="00D602AF">
      <w:pPr>
        <w:ind w:firstLine="540"/>
        <w:jc w:val="both"/>
        <w:rPr>
          <w:sz w:val="28"/>
          <w:szCs w:val="28"/>
          <w:lang w:val="kk-KZ"/>
        </w:rPr>
      </w:pPr>
      <w:r w:rsidRPr="002678B7">
        <w:rPr>
          <w:b/>
          <w:bCs/>
          <w:sz w:val="28"/>
          <w:szCs w:val="28"/>
          <w:lang w:val="kk-KZ"/>
        </w:rPr>
        <w:t xml:space="preserve">Лизинг </w:t>
      </w:r>
      <w:r w:rsidRPr="002678B7">
        <w:rPr>
          <w:b/>
          <w:sz w:val="28"/>
          <w:szCs w:val="28"/>
          <w:lang w:val="kk-KZ"/>
        </w:rPr>
        <w:t>–</w:t>
      </w:r>
      <w:r w:rsidRPr="002678B7">
        <w:rPr>
          <w:sz w:val="28"/>
          <w:szCs w:val="28"/>
          <w:lang w:val="kk-KZ"/>
        </w:rPr>
        <w:t xml:space="preserve"> (өндірістік активтерді жалға алуды айтамыз) бастапқы төлемді және жыл сайынғы жалгерлік төлемді қажет етеді, яғни лизингтік төлемдерді. Бірақта бұл активтер жалгер фирманың емес, жалға берушінің баланстық есебінде көрініс алған. Сондықтан да лизинг мәні бойынша баланстық емес қаржыландыруды көрсетеді. бұл аспект фирманың қарыздық және акционерлік капиталының белгілі бір қатынасын талғаған жағдайында немесе өзінің қарыздық міндеттемелерін әрі қарай көтере алмаған жағдайында маңызды болуы мүмкін.</w:t>
      </w:r>
    </w:p>
    <w:p w:rsidR="00D602AF" w:rsidRPr="002678B7" w:rsidRDefault="00D602AF" w:rsidP="00D602AF">
      <w:pPr>
        <w:ind w:firstLine="540"/>
        <w:rPr>
          <w:sz w:val="28"/>
          <w:lang w:val="kk-KZ"/>
        </w:rPr>
      </w:pPr>
      <w:r w:rsidRPr="002678B7">
        <w:rPr>
          <w:b/>
          <w:sz w:val="28"/>
          <w:lang w:val="kk-KZ"/>
        </w:rPr>
        <w:t>Лимит (шектеу)</w:t>
      </w:r>
      <w:r w:rsidRPr="002678B7">
        <w:rPr>
          <w:sz w:val="28"/>
          <w:lang w:val="kk-KZ"/>
        </w:rPr>
        <w:t xml:space="preserve"> - әр бір қосалқы түрін нормативтерге немесе арнайы өндірістік бағдарламаларға сәйкестіріп пайдалануға жіберу шегін жасауды білдіреді.</w:t>
      </w:r>
    </w:p>
    <w:p w:rsidR="00D602AF" w:rsidRPr="002678B7" w:rsidRDefault="00D602AF" w:rsidP="00D602AF">
      <w:pPr>
        <w:ind w:firstLine="540"/>
        <w:jc w:val="both"/>
        <w:rPr>
          <w:sz w:val="28"/>
          <w:szCs w:val="28"/>
          <w:lang w:val="kk-KZ"/>
        </w:rPr>
      </w:pPr>
      <w:r w:rsidRPr="002678B7">
        <w:rPr>
          <w:b/>
          <w:sz w:val="28"/>
          <w:szCs w:val="28"/>
          <w:lang w:val="kk-KZ"/>
        </w:rPr>
        <w:t>Листинг</w:t>
      </w:r>
      <w:r w:rsidRPr="002678B7">
        <w:rPr>
          <w:sz w:val="28"/>
          <w:szCs w:val="28"/>
          <w:lang w:val="kk-KZ"/>
        </w:rPr>
        <w:t xml:space="preserve"> - (англ. list – тізім), осы биржада айналымда жүрген акциялардың тізіміне акцияны енгізу; биржада акцияны бірінші рет котировкілеу; белгілібір уақытта және белгілібір нарықта сатып алушының жоғарғы бағасы мен сатушының төменгі бағасын белгілеу. Листинг биржалық сатылымдарға эксперттік тексеруден өткен акцияларды жіберу үшін қажет.</w:t>
      </w:r>
    </w:p>
    <w:p w:rsidR="00D602AF" w:rsidRPr="002678B7" w:rsidRDefault="00D602AF" w:rsidP="00D602AF">
      <w:pPr>
        <w:ind w:firstLine="540"/>
        <w:jc w:val="both"/>
        <w:rPr>
          <w:sz w:val="28"/>
          <w:szCs w:val="28"/>
          <w:lang w:val="kk-KZ"/>
        </w:rPr>
      </w:pPr>
      <w:r w:rsidRPr="002678B7">
        <w:rPr>
          <w:b/>
          <w:sz w:val="28"/>
          <w:szCs w:val="28"/>
          <w:lang w:val="kk-KZ"/>
        </w:rPr>
        <w:t xml:space="preserve">Лицензия– </w:t>
      </w:r>
      <w:r w:rsidRPr="002678B7">
        <w:rPr>
          <w:sz w:val="28"/>
          <w:szCs w:val="28"/>
          <w:lang w:val="kk-KZ"/>
        </w:rPr>
        <w:t>1)</w:t>
      </w:r>
      <w:r w:rsidRPr="002678B7">
        <w:rPr>
          <w:b/>
          <w:sz w:val="28"/>
          <w:szCs w:val="28"/>
          <w:lang w:val="kk-KZ"/>
        </w:rPr>
        <w:t xml:space="preserve"> </w:t>
      </w:r>
      <w:r w:rsidRPr="002678B7">
        <w:rPr>
          <w:sz w:val="28"/>
          <w:szCs w:val="28"/>
          <w:lang w:val="kk-KZ"/>
        </w:rPr>
        <w:t>экспортты, импортты бақылау мақсатымен экспорт- импорт операцияларын жүзеге асыруға мемлекет беретін рұқсат; 2) қызметтің лицензиялауға тиіс алуан түрлерін жүзеге асыруға рұқсат.</w:t>
      </w:r>
    </w:p>
    <w:p w:rsidR="00D602AF" w:rsidRPr="002678B7" w:rsidRDefault="00D602AF" w:rsidP="00D602AF">
      <w:pPr>
        <w:ind w:firstLine="540"/>
        <w:jc w:val="both"/>
        <w:rPr>
          <w:sz w:val="28"/>
          <w:szCs w:val="28"/>
          <w:lang w:val="kk-KZ"/>
        </w:rPr>
      </w:pPr>
      <w:r w:rsidRPr="002678B7">
        <w:rPr>
          <w:b/>
          <w:sz w:val="28"/>
          <w:szCs w:val="28"/>
          <w:lang w:val="kk-KZ"/>
        </w:rPr>
        <w:t xml:space="preserve">Лицензия бағасы – </w:t>
      </w:r>
      <w:r w:rsidRPr="002678B7">
        <w:rPr>
          <w:sz w:val="28"/>
          <w:szCs w:val="28"/>
          <w:lang w:val="kk-KZ"/>
        </w:rPr>
        <w:t>лицензиялық келісім-шарт бойынша төленетін лицензиялық сыйақының жалпы бағасы.</w:t>
      </w:r>
    </w:p>
    <w:p w:rsidR="00D602AF" w:rsidRPr="002678B7" w:rsidRDefault="00D602AF" w:rsidP="00D602AF">
      <w:pPr>
        <w:ind w:firstLine="540"/>
        <w:jc w:val="both"/>
        <w:rPr>
          <w:sz w:val="28"/>
          <w:lang w:val="kk-KZ"/>
        </w:rPr>
      </w:pPr>
      <w:r w:rsidRPr="002678B7">
        <w:rPr>
          <w:b/>
          <w:sz w:val="28"/>
          <w:szCs w:val="28"/>
          <w:lang w:val="kk-KZ"/>
        </w:rPr>
        <w:t>Лоббизм</w:t>
      </w:r>
      <w:r w:rsidRPr="002678B7">
        <w:rPr>
          <w:sz w:val="28"/>
          <w:szCs w:val="28"/>
          <w:lang w:val="kk-KZ"/>
        </w:rPr>
        <w:t xml:space="preserve"> - осы қызметтің субъектілерін (лоббистер) көрсететіндер жағына олардың шешімдеріне әсер ету мақсатында заң шығарушы және атқарушы органдармен өзара қатынастары мен өзара әрекеттерінің әртүрлі арналарын қолдануда көрінетін қызметтің айрықша түрі. Лоббизм басқарудың әртүрлі деңгейлерінде әрекет етеді және әртүрлі нысандарға ие болады. Лоббизм ресми және ресми емес мінезге ие болады.</w:t>
      </w:r>
    </w:p>
    <w:p w:rsidR="00D602AF" w:rsidRPr="002678B7" w:rsidRDefault="00D602AF" w:rsidP="00D602AF">
      <w:pPr>
        <w:tabs>
          <w:tab w:val="num" w:pos="0"/>
        </w:tabs>
        <w:ind w:firstLine="540"/>
        <w:jc w:val="both"/>
        <w:rPr>
          <w:sz w:val="28"/>
          <w:szCs w:val="28"/>
          <w:lang w:val="kk-KZ"/>
        </w:rPr>
      </w:pPr>
      <w:r w:rsidRPr="002678B7">
        <w:rPr>
          <w:b/>
          <w:sz w:val="28"/>
          <w:szCs w:val="28"/>
          <w:lang w:val="kk-KZ"/>
        </w:rPr>
        <w:t>Логистика</w:t>
      </w:r>
      <w:r w:rsidRPr="002678B7">
        <w:rPr>
          <w:sz w:val="28"/>
          <w:szCs w:val="28"/>
          <w:lang w:val="kk-KZ"/>
        </w:rPr>
        <w:t xml:space="preserve"> – бірінші қайнар көзден соңғы тұтынушыға дейінгі материалдық және ақпараттық ағымдардың қозғалысынын реттеу, бақылау, жоспарлау, басқару туралы ғылым. Логистикаға келесі функционалды салалары кіреді: тасымалдау, сатып алу, қорлар, ақпарат, өндірістік және тарату. </w:t>
      </w:r>
    </w:p>
    <w:p w:rsidR="00D602AF" w:rsidRPr="002678B7" w:rsidRDefault="00D602AF" w:rsidP="00D602AF">
      <w:pPr>
        <w:ind w:firstLine="540"/>
        <w:jc w:val="both"/>
        <w:rPr>
          <w:sz w:val="28"/>
          <w:szCs w:val="28"/>
          <w:lang w:val="kk-KZ"/>
        </w:rPr>
      </w:pPr>
      <w:r w:rsidRPr="002678B7">
        <w:rPr>
          <w:b/>
          <w:sz w:val="28"/>
          <w:szCs w:val="28"/>
          <w:lang w:val="kk-KZ"/>
        </w:rPr>
        <w:t>Лондондық клуб</w:t>
      </w:r>
      <w:r w:rsidRPr="002678B7">
        <w:rPr>
          <w:sz w:val="28"/>
          <w:szCs w:val="28"/>
          <w:lang w:val="kk-KZ"/>
        </w:rPr>
        <w:t xml:space="preserve"> - ірі жеке коммерциялық банктер өкілдерінің халықаралық бірлестігі. 1980 жылы сыртқы қарыздары бойынша дамушы елдердің төлемдерін уақытында өтеу мүмкіндігінің болмауымен байланысты пайда болған мәселелерді шешу мақсатымен құрылды. Лондондық клуб қандай да бір ұйымдық құрылымға ие емес және қарыз-</w:t>
      </w:r>
      <w:r w:rsidRPr="002678B7">
        <w:rPr>
          <w:sz w:val="28"/>
          <w:szCs w:val="28"/>
          <w:lang w:val="kk-KZ"/>
        </w:rPr>
        <w:lastRenderedPageBreak/>
        <w:t>елге неғұрлым ірі талаптары бар банктердің құрамында жиналады.1990 жылдың басында Лондондық клубқа әлемдегі дамыған елдердің 600-ге жуық өкілдері кірді. Лондондық клубтың банк-мүшелері қарыз-елдің үкіметімен жыл сайын немесе бірқатар жылға есептелген қарыздарын қайта құру туралы келісімді құрады. Келісімді құрудың шарты қарыз-елдің ХВҚ-ның экономиканы құрылымдық қайта құру мен экономикалық реформаларды жүргізу туралы бағдарламасын қабылдау. Реструктуризациялауға негізгі қарыздары бойынша төлемдер ғана жатады. 1990 жылыЛондондық клубтың  реструктуризациялау механизмі арқылы Аргентина, Боливия, Бразилия, Болгария, Мексика, Нигерия, Филиппины, Польша және басқа да елдер өтті.</w:t>
      </w:r>
    </w:p>
    <w:p w:rsidR="00D602AF" w:rsidRPr="002678B7" w:rsidRDefault="00D602AF" w:rsidP="00D602AF">
      <w:pPr>
        <w:jc w:val="center"/>
        <w:rPr>
          <w:b/>
          <w:snapToGrid w:val="0"/>
          <w:color w:val="000000"/>
          <w:sz w:val="44"/>
          <w:szCs w:val="44"/>
          <w:lang w:val="kk-KZ"/>
        </w:rPr>
      </w:pPr>
    </w:p>
    <w:p w:rsidR="00D602AF" w:rsidRPr="002678B7" w:rsidRDefault="00D602AF" w:rsidP="00D602AF">
      <w:pPr>
        <w:jc w:val="center"/>
        <w:rPr>
          <w:b/>
          <w:snapToGrid w:val="0"/>
          <w:color w:val="000000"/>
          <w:sz w:val="44"/>
          <w:szCs w:val="44"/>
          <w:lang w:val="kk-KZ"/>
        </w:rPr>
      </w:pPr>
      <w:r w:rsidRPr="002678B7">
        <w:rPr>
          <w:b/>
          <w:snapToGrid w:val="0"/>
          <w:color w:val="000000"/>
          <w:sz w:val="44"/>
          <w:szCs w:val="44"/>
          <w:lang w:val="kk-KZ"/>
        </w:rPr>
        <w:t>М</w:t>
      </w:r>
    </w:p>
    <w:p w:rsidR="00D602AF" w:rsidRPr="002678B7" w:rsidRDefault="00D602AF" w:rsidP="00D602AF">
      <w:pPr>
        <w:ind w:firstLine="540"/>
        <w:jc w:val="both"/>
        <w:rPr>
          <w:sz w:val="28"/>
          <w:szCs w:val="28"/>
          <w:lang w:val="kk-KZ"/>
        </w:rPr>
      </w:pPr>
    </w:p>
    <w:p w:rsidR="00D602AF" w:rsidRPr="002678B7" w:rsidRDefault="00D602AF" w:rsidP="00D602AF">
      <w:pPr>
        <w:ind w:firstLine="540"/>
        <w:jc w:val="both"/>
        <w:rPr>
          <w:sz w:val="28"/>
          <w:szCs w:val="28"/>
          <w:lang w:val="kk-KZ"/>
        </w:rPr>
      </w:pPr>
    </w:p>
    <w:p w:rsidR="00D602AF" w:rsidRPr="002678B7" w:rsidRDefault="00D602AF" w:rsidP="00D602AF">
      <w:pPr>
        <w:ind w:firstLine="540"/>
        <w:jc w:val="both"/>
        <w:rPr>
          <w:sz w:val="28"/>
          <w:szCs w:val="28"/>
          <w:lang w:val="kk-KZ"/>
        </w:rPr>
      </w:pPr>
      <w:r w:rsidRPr="002678B7">
        <w:rPr>
          <w:b/>
          <w:bCs/>
          <w:sz w:val="28"/>
          <w:szCs w:val="28"/>
          <w:lang w:val="kk-KZ"/>
        </w:rPr>
        <w:t>Маклер</w:t>
      </w:r>
      <w:r w:rsidRPr="002678B7">
        <w:rPr>
          <w:b/>
          <w:sz w:val="28"/>
          <w:szCs w:val="28"/>
          <w:lang w:val="kk-KZ"/>
        </w:rPr>
        <w:t xml:space="preserve"> – </w:t>
      </w:r>
      <w:r w:rsidRPr="002678B7">
        <w:rPr>
          <w:sz w:val="28"/>
          <w:szCs w:val="28"/>
          <w:lang w:val="kk-KZ"/>
        </w:rPr>
        <w:t>тауар өндірушілер мен тұтынушылардың арасында жүрген тауарлардың айналысына ықпал ететін адам, фирма, ұйым. Олар сатушылар мен сатып алушылардың өзара шарт жасасуына және оны орындауына жәрдемдеседі.</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sz w:val="28"/>
          <w:szCs w:val="28"/>
          <w:lang w:val="uk-UA"/>
        </w:rPr>
        <w:t>Макрологистика</w:t>
      </w:r>
      <w:r w:rsidRPr="002678B7">
        <w:rPr>
          <w:sz w:val="28"/>
          <w:szCs w:val="28"/>
          <w:lang w:val="uk-UA"/>
        </w:rPr>
        <w:t xml:space="preserve"> – жеткізушілер мен тұтынушылар нарығын талдаумен, тарату орталықтарын орналастырумен, таратудың жалпы тұжырымдамаларын дайындаумен, ең тиімді көлік түрін таңдаумен байланысты мәселелерді зерттейді. Ал микрологистика логистиканың жекелеген үзбелерінің шегіндегі мәселелерді шешеді.    </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sz w:val="28"/>
          <w:szCs w:val="28"/>
          <w:lang w:val="kk-KZ"/>
        </w:rPr>
        <w:t>Макроэкономикалық көрсеткіштер</w:t>
      </w:r>
      <w:r w:rsidRPr="002678B7">
        <w:rPr>
          <w:sz w:val="28"/>
          <w:szCs w:val="28"/>
          <w:lang w:val="kk-KZ"/>
        </w:rPr>
        <w:t xml:space="preserve"> - экономиканы толығымен және оның үлкен бөліктерін, сфераларын мінездейтін көрсеткіштер.</w:t>
      </w:r>
    </w:p>
    <w:p w:rsidR="00D602AF" w:rsidRPr="002678B7" w:rsidRDefault="00D602AF" w:rsidP="00D602AF">
      <w:pPr>
        <w:ind w:firstLine="540"/>
        <w:jc w:val="both"/>
        <w:rPr>
          <w:sz w:val="28"/>
          <w:szCs w:val="28"/>
          <w:lang w:val="kk-KZ"/>
        </w:rPr>
      </w:pPr>
      <w:r w:rsidRPr="002678B7">
        <w:rPr>
          <w:b/>
          <w:bCs/>
          <w:sz w:val="28"/>
          <w:lang w:val="kk-KZ"/>
        </w:rPr>
        <w:t>Мақсаттарды құрылымдау әдісі –</w:t>
      </w:r>
      <w:r w:rsidRPr="002678B7">
        <w:rPr>
          <w:sz w:val="28"/>
          <w:lang w:val="kk-KZ"/>
        </w:rPr>
        <w:t xml:space="preserve"> сандық және сапалық жағын қоса алғанда ұйымдардың мақсаттар жүйесін дайындау және ұйымдық құрылымдардың сол мақсаттар жүйесіне сәйкес келуін талдау.</w:t>
      </w:r>
    </w:p>
    <w:p w:rsidR="00D602AF" w:rsidRPr="002678B7" w:rsidRDefault="00D602AF" w:rsidP="00D602AF">
      <w:pPr>
        <w:ind w:firstLine="540"/>
        <w:jc w:val="both"/>
        <w:rPr>
          <w:sz w:val="28"/>
          <w:szCs w:val="28"/>
          <w:lang w:val="kk-KZ"/>
        </w:rPr>
      </w:pPr>
      <w:r w:rsidRPr="002678B7">
        <w:rPr>
          <w:b/>
          <w:sz w:val="28"/>
          <w:szCs w:val="28"/>
          <w:lang w:val="kk-KZ"/>
        </w:rPr>
        <w:t>Мақсатты маркетинг</w:t>
      </w:r>
      <w:r w:rsidRPr="002678B7">
        <w:rPr>
          <w:sz w:val="28"/>
          <w:szCs w:val="28"/>
          <w:lang w:val="kk-KZ"/>
        </w:rPr>
        <w:t xml:space="preserve"> - нарықтың бірнеше түрлерін таңдау және осы нарықтардың әрқайысына тауарлар мен маркетинг кешендерін әзірлеу.</w:t>
      </w:r>
    </w:p>
    <w:p w:rsidR="00D602AF" w:rsidRPr="002678B7" w:rsidRDefault="00D602AF" w:rsidP="00D602AF">
      <w:pPr>
        <w:ind w:firstLine="540"/>
        <w:jc w:val="both"/>
        <w:rPr>
          <w:sz w:val="28"/>
          <w:szCs w:val="28"/>
          <w:lang w:val="kk-KZ"/>
        </w:rPr>
      </w:pPr>
      <w:r w:rsidRPr="002678B7">
        <w:rPr>
          <w:b/>
          <w:sz w:val="28"/>
          <w:szCs w:val="28"/>
          <w:lang w:val="kk-KZ"/>
        </w:rPr>
        <w:t xml:space="preserve">Мақсатты тәсіл - </w:t>
      </w:r>
      <w:r w:rsidRPr="002678B7">
        <w:rPr>
          <w:sz w:val="28"/>
          <w:szCs w:val="28"/>
          <w:lang w:val="kk-KZ"/>
        </w:rPr>
        <w:t>ұйым мүшелерінің  әрбір қызмет мақсатын анықтау мен оларға жетуді координациялаудың бірлескен процесі. Мақсат - дегеніміз ұйымның немесе жеке адамның қажетті және жеткілікті нәтижесі. Қойылған мақсатқа қол жеткізу үшін жоспар жасалады.</w:t>
      </w:r>
    </w:p>
    <w:p w:rsidR="00D602AF" w:rsidRPr="002678B7" w:rsidRDefault="00D602AF" w:rsidP="00D602AF">
      <w:pPr>
        <w:ind w:firstLine="540"/>
        <w:jc w:val="both"/>
        <w:rPr>
          <w:sz w:val="28"/>
          <w:szCs w:val="28"/>
          <w:lang w:val="kk-KZ"/>
        </w:rPr>
      </w:pPr>
      <w:r w:rsidRPr="002678B7">
        <w:rPr>
          <w:b/>
          <w:sz w:val="28"/>
          <w:szCs w:val="28"/>
          <w:lang w:val="kk-KZ"/>
        </w:rPr>
        <w:t xml:space="preserve">Мақұлдамау- </w:t>
      </w:r>
      <w:r w:rsidRPr="002678B7">
        <w:rPr>
          <w:sz w:val="28"/>
          <w:szCs w:val="28"/>
          <w:lang w:val="kk-KZ"/>
        </w:rPr>
        <w:t>өнімді өндірушінің, жеткізушінің, қызмет көрсетуші делдалдардың кінәсінен болған ақауларға байланысты сатып алушының оларға қоятын кінарат-талабы. Мақұлдамау келісім-шартта көрсетілген уақыт ішінде арнаулы актілермен рәсімделіп сарапшы маманның шешімі мен толтырылған күні көрсетіледі. Ақау сатып алушының дұрыс пайдаланбауымен байланысты болса, қабылданбайды.</w:t>
      </w:r>
    </w:p>
    <w:p w:rsidR="00D602AF" w:rsidRPr="002678B7" w:rsidRDefault="00D602AF" w:rsidP="00D602AF">
      <w:pPr>
        <w:keepNext/>
        <w:widowControl w:val="0"/>
        <w:autoSpaceDE w:val="0"/>
        <w:autoSpaceDN w:val="0"/>
        <w:adjustRightInd w:val="0"/>
        <w:ind w:firstLine="540"/>
        <w:jc w:val="both"/>
        <w:rPr>
          <w:b/>
          <w:bCs/>
          <w:sz w:val="28"/>
          <w:szCs w:val="28"/>
          <w:lang w:val="kk-KZ"/>
        </w:rPr>
      </w:pPr>
      <w:r w:rsidRPr="002678B7">
        <w:rPr>
          <w:b/>
          <w:bCs/>
          <w:sz w:val="28"/>
          <w:szCs w:val="28"/>
          <w:lang w:val="kk-KZ"/>
        </w:rPr>
        <w:t xml:space="preserve">Мамандандыру – </w:t>
      </w:r>
      <w:r w:rsidRPr="002678B7">
        <w:rPr>
          <w:sz w:val="28"/>
          <w:szCs w:val="28"/>
          <w:lang w:val="kk-KZ"/>
        </w:rPr>
        <w:t xml:space="preserve">әрбір цехқа, өндірістік аумаққа және жұмыс орнына технологиялық біртекті жұмыс тобының немесе өнімнің нақты анықталған номенклатурасының бекітілуі. Өндірісті мамандандыру қоғамдық еңбекті </w:t>
      </w:r>
      <w:r w:rsidRPr="002678B7">
        <w:rPr>
          <w:sz w:val="28"/>
          <w:szCs w:val="28"/>
          <w:lang w:val="kk-KZ"/>
        </w:rPr>
        <w:lastRenderedPageBreak/>
        <w:t xml:space="preserve">бөлудің және өндірісті ұйымдастырудың бір нысанын білдіреді. Өнеркәсіпте мамандандырудың технологиялық, заттық, бөлшектер бойынша, қосымша өндірісті мамандандыру түрлерін бөледі.    </w:t>
      </w:r>
    </w:p>
    <w:p w:rsidR="00D602AF" w:rsidRPr="002678B7" w:rsidRDefault="00D602AF" w:rsidP="00D602AF">
      <w:pPr>
        <w:tabs>
          <w:tab w:val="left" w:pos="900"/>
        </w:tabs>
        <w:ind w:firstLine="540"/>
        <w:jc w:val="both"/>
        <w:rPr>
          <w:sz w:val="28"/>
          <w:szCs w:val="28"/>
          <w:lang w:val="kk-KZ"/>
        </w:rPr>
      </w:pPr>
      <w:r w:rsidRPr="002678B7">
        <w:rPr>
          <w:rStyle w:val="s1"/>
          <w:lang w:val="kk-KZ"/>
        </w:rPr>
        <w:t>Мамандандырылған кеден мекемелері</w:t>
      </w:r>
      <w:r w:rsidRPr="002678B7">
        <w:rPr>
          <w:sz w:val="28"/>
          <w:szCs w:val="28"/>
          <w:lang w:val="kk-KZ"/>
        </w:rPr>
        <w:t xml:space="preserve"> - кеден ісі саласындағы міндеттерді шешу үшін Қазақстан Республикасының үкіметі құратын мемлекеттік мекемелер</w:t>
      </w:r>
    </w:p>
    <w:p w:rsidR="00D602AF" w:rsidRPr="002678B7" w:rsidRDefault="00D602AF" w:rsidP="00D602AF">
      <w:pPr>
        <w:ind w:firstLine="540"/>
        <w:jc w:val="both"/>
        <w:rPr>
          <w:sz w:val="28"/>
          <w:szCs w:val="28"/>
          <w:lang w:val="kk-KZ"/>
        </w:rPr>
      </w:pPr>
      <w:r w:rsidRPr="002678B7">
        <w:rPr>
          <w:b/>
          <w:bCs/>
          <w:sz w:val="28"/>
          <w:szCs w:val="28"/>
          <w:lang w:val="kk-KZ"/>
        </w:rPr>
        <w:t>Мансапты жоспарлау</w:t>
      </w:r>
      <w:r w:rsidRPr="002678B7">
        <w:rPr>
          <w:sz w:val="28"/>
          <w:szCs w:val="28"/>
          <w:lang w:val="kk-KZ"/>
        </w:rPr>
        <w:t xml:space="preserve"> - персонал өсуін, оның кезектілігі мен сәйкес шараларды жоспарлау; нақты қызметкерлердің өсу, орын ауыстыру, жұмыстан шығару тізбегін жасауды қажет етеді. Оның негізі болып басқарушылық лауазымдардың толыққанды есебі және әрбір лауазым бойынша үміткерлер тізімін жасау табылады. </w:t>
      </w:r>
      <w:r w:rsidRPr="002678B7">
        <w:rPr>
          <w:i/>
          <w:iCs/>
          <w:sz w:val="28"/>
          <w:szCs w:val="28"/>
          <w:lang w:val="kk-KZ"/>
        </w:rPr>
        <w:t>Көлденең мансап</w:t>
      </w:r>
      <w:r w:rsidRPr="002678B7">
        <w:rPr>
          <w:sz w:val="28"/>
          <w:szCs w:val="28"/>
          <w:lang w:val="kk-KZ"/>
        </w:rPr>
        <w:t xml:space="preserve"> </w:t>
      </w:r>
      <w:r w:rsidRPr="002678B7">
        <w:rPr>
          <w:sz w:val="28"/>
          <w:szCs w:val="28"/>
          <w:lang w:val="kk-KZ"/>
        </w:rPr>
        <w:sym w:font="Symbol" w:char="002D"/>
      </w:r>
      <w:r w:rsidRPr="002678B7">
        <w:rPr>
          <w:sz w:val="28"/>
          <w:szCs w:val="28"/>
          <w:lang w:val="kk-KZ"/>
        </w:rPr>
        <w:t xml:space="preserve"> қызметтің басқа функционалдық саласына ауысуды немесе ұйымдастырушылық құрылымның ресми түрде бекітілмеген сатысында белгілі бір қызмет ролін орындауды білдіретін мансап түрі. Көлденең мансапқа бұрыңғы сатыда міндеттердің күрделенуі мен ұлғаюын жатқызуға болады. </w:t>
      </w:r>
      <w:r w:rsidRPr="002678B7">
        <w:rPr>
          <w:i/>
          <w:iCs/>
          <w:sz w:val="28"/>
          <w:szCs w:val="28"/>
          <w:lang w:val="kk-KZ"/>
        </w:rPr>
        <w:t>Тігінен мансап</w:t>
      </w:r>
      <w:r w:rsidRPr="002678B7">
        <w:rPr>
          <w:sz w:val="28"/>
          <w:szCs w:val="28"/>
          <w:lang w:val="kk-KZ"/>
        </w:rPr>
        <w:t xml:space="preserve"> </w:t>
      </w:r>
      <w:r w:rsidRPr="002678B7">
        <w:rPr>
          <w:sz w:val="28"/>
          <w:szCs w:val="28"/>
          <w:lang w:val="kk-KZ"/>
        </w:rPr>
        <w:sym w:font="Symbol" w:char="002D"/>
      </w:r>
      <w:r w:rsidRPr="002678B7">
        <w:rPr>
          <w:sz w:val="28"/>
          <w:szCs w:val="28"/>
          <w:lang w:val="kk-KZ"/>
        </w:rPr>
        <w:t xml:space="preserve"> іскерлік мансап ұғымымен жиі байланыстырылатын мансап түрі. Тігінен мансап құрылымдық иерархияның неғұрлым жоғары сатысына көтерілуді білдіреді.</w:t>
      </w:r>
    </w:p>
    <w:p w:rsidR="00D602AF" w:rsidRPr="002678B7" w:rsidRDefault="00D602AF" w:rsidP="00D602AF">
      <w:pPr>
        <w:ind w:firstLine="540"/>
        <w:jc w:val="both"/>
        <w:rPr>
          <w:sz w:val="28"/>
          <w:szCs w:val="28"/>
          <w:lang w:val="kk-KZ"/>
        </w:rPr>
      </w:pPr>
      <w:r w:rsidRPr="002678B7">
        <w:rPr>
          <w:b/>
          <w:bCs/>
          <w:sz w:val="28"/>
          <w:szCs w:val="28"/>
          <w:lang w:val="kk-KZ"/>
        </w:rPr>
        <w:t xml:space="preserve">Марапаттау </w:t>
      </w:r>
      <w:r w:rsidRPr="002678B7">
        <w:rPr>
          <w:sz w:val="28"/>
          <w:szCs w:val="28"/>
          <w:lang w:val="kk-KZ"/>
        </w:rPr>
        <w:t xml:space="preserve">– қызметкерлерді еңбек нәтижесін ескеру негізінде мотивациялау құралы. </w:t>
      </w:r>
      <w:r w:rsidRPr="002678B7">
        <w:rPr>
          <w:i/>
          <w:iCs/>
          <w:sz w:val="28"/>
          <w:szCs w:val="28"/>
          <w:lang w:val="kk-KZ"/>
        </w:rPr>
        <w:t>Материалдық марапаттау</w:t>
      </w:r>
      <w:r w:rsidRPr="002678B7">
        <w:rPr>
          <w:sz w:val="28"/>
          <w:szCs w:val="28"/>
          <w:lang w:val="kk-KZ"/>
        </w:rPr>
        <w:t xml:space="preserve"> – белгілі бір қызметкерді еңбек нәтижелері бойынша ақшалай немесе заттай марапаттау нысаны. </w:t>
      </w:r>
      <w:r w:rsidRPr="002678B7">
        <w:rPr>
          <w:i/>
          <w:iCs/>
          <w:sz w:val="28"/>
          <w:szCs w:val="28"/>
          <w:lang w:val="kk-KZ"/>
        </w:rPr>
        <w:t>Моральдық марапаттау</w:t>
      </w:r>
      <w:r w:rsidRPr="002678B7">
        <w:rPr>
          <w:sz w:val="28"/>
          <w:szCs w:val="28"/>
          <w:lang w:val="kk-KZ"/>
        </w:rPr>
        <w:t xml:space="preserve"> -  еңбек нәтижелері бойынша қызметкерді мақтау, үлгі тұту, аса жауапты жұмыс сеніп тапсыру және т.б. </w:t>
      </w:r>
      <w:r w:rsidRPr="002678B7">
        <w:rPr>
          <w:i/>
          <w:iCs/>
          <w:sz w:val="28"/>
          <w:szCs w:val="28"/>
          <w:lang w:val="kk-KZ"/>
        </w:rPr>
        <w:t>Сыртқы сыйақы</w:t>
      </w:r>
      <w:r w:rsidRPr="002678B7">
        <w:rPr>
          <w:sz w:val="28"/>
          <w:szCs w:val="28"/>
          <w:lang w:val="kk-KZ"/>
        </w:rPr>
        <w:t xml:space="preserve"> - мотивация негізінде қызметкерлердің жұмысын материалдық және моральдық марапаттау факторлары (жалақы, әлеуметтік игіліктер, жақсы жұмыс орны, жауапты жұмыс сеніп тапсыру  және т.б.). </w:t>
      </w:r>
      <w:r w:rsidRPr="002678B7">
        <w:rPr>
          <w:i/>
          <w:iCs/>
          <w:sz w:val="28"/>
          <w:szCs w:val="28"/>
          <w:lang w:val="kk-KZ"/>
        </w:rPr>
        <w:t>Ішкі марапаттау</w:t>
      </w:r>
      <w:r w:rsidRPr="002678B7">
        <w:rPr>
          <w:sz w:val="28"/>
          <w:szCs w:val="28"/>
          <w:lang w:val="kk-KZ"/>
        </w:rPr>
        <w:t xml:space="preserve"> - тұлғаның жұмысты орындау нәтижесінде белгілі бір құндылықтармен байланысты ішкі қажеттіліктерін қанағаттандыруы.</w:t>
      </w:r>
    </w:p>
    <w:p w:rsidR="00D602AF" w:rsidRPr="002678B7" w:rsidRDefault="00D602AF" w:rsidP="00D602AF">
      <w:pPr>
        <w:ind w:firstLine="540"/>
        <w:jc w:val="both"/>
        <w:rPr>
          <w:sz w:val="28"/>
          <w:lang w:val="kk-KZ"/>
        </w:rPr>
      </w:pPr>
      <w:r w:rsidRPr="002678B7">
        <w:rPr>
          <w:b/>
          <w:sz w:val="28"/>
          <w:lang w:val="kk-KZ"/>
        </w:rPr>
        <w:t>Маржа</w:t>
      </w:r>
      <w:r w:rsidRPr="002678B7">
        <w:rPr>
          <w:sz w:val="28"/>
          <w:lang w:val="kk-KZ"/>
        </w:rPr>
        <w:t xml:space="preserve"> - бұл “Директ костинг” жүйесі арқылы айнымалы шығындар бойынша өнімді (жұмыстарды, қызметтерді) өткізуден түскен түсім мен өзіндік құн арасындағы айырмашылық.</w:t>
      </w:r>
    </w:p>
    <w:p w:rsidR="00D602AF" w:rsidRPr="002678B7" w:rsidRDefault="00D602AF" w:rsidP="00D602AF">
      <w:pPr>
        <w:ind w:firstLine="540"/>
        <w:jc w:val="both"/>
        <w:rPr>
          <w:sz w:val="28"/>
          <w:szCs w:val="28"/>
          <w:lang w:val="kk-KZ"/>
        </w:rPr>
      </w:pPr>
      <w:r w:rsidRPr="002678B7">
        <w:rPr>
          <w:b/>
          <w:sz w:val="28"/>
          <w:szCs w:val="28"/>
          <w:lang w:val="kk-KZ"/>
        </w:rPr>
        <w:t>Маржиналды құн</w:t>
      </w:r>
      <w:r w:rsidRPr="002678B7">
        <w:rPr>
          <w:sz w:val="28"/>
          <w:szCs w:val="28"/>
          <w:lang w:val="kk-KZ"/>
        </w:rPr>
        <w:t xml:space="preserve"> – тікелей шығындарды калькуляциялау әдісін қолданған жағдайда қызметтің деңгейі өзгергенде тауар немесе өнім құны осы шамаға өзгереді</w:t>
      </w:r>
    </w:p>
    <w:p w:rsidR="00D602AF" w:rsidRPr="002678B7" w:rsidRDefault="00D602AF" w:rsidP="00D602AF">
      <w:pPr>
        <w:ind w:firstLine="540"/>
        <w:jc w:val="both"/>
        <w:rPr>
          <w:b/>
          <w:sz w:val="28"/>
          <w:szCs w:val="28"/>
          <w:lang w:val="kk-KZ"/>
        </w:rPr>
      </w:pPr>
      <w:r w:rsidRPr="002678B7">
        <w:rPr>
          <w:b/>
          <w:sz w:val="28"/>
          <w:szCs w:val="28"/>
          <w:lang w:val="kk-KZ"/>
        </w:rPr>
        <w:t>Маржиналды пайда –</w:t>
      </w:r>
      <w:r w:rsidRPr="002678B7">
        <w:rPr>
          <w:sz w:val="28"/>
          <w:szCs w:val="28"/>
          <w:lang w:val="kk-KZ"/>
        </w:rPr>
        <w:t xml:space="preserve"> егер</w:t>
      </w:r>
      <w:r w:rsidRPr="002678B7">
        <w:rPr>
          <w:b/>
          <w:sz w:val="28"/>
          <w:szCs w:val="28"/>
          <w:lang w:val="kk-KZ"/>
        </w:rPr>
        <w:t xml:space="preserve"> </w:t>
      </w:r>
      <w:r w:rsidRPr="002678B7">
        <w:rPr>
          <w:sz w:val="28"/>
          <w:szCs w:val="28"/>
          <w:lang w:val="kk-KZ"/>
        </w:rPr>
        <w:t>тікелей шығындар бойынша калькуляциялау әдісін қолданғанда кәсіпорынның қызмет деңгейі өзгерсе   табыстың өзгерісін осы шама көрсетеді.</w:t>
      </w:r>
    </w:p>
    <w:p w:rsidR="00D602AF" w:rsidRPr="002678B7" w:rsidRDefault="00D602AF" w:rsidP="00D602AF">
      <w:pPr>
        <w:ind w:firstLine="540"/>
        <w:jc w:val="both"/>
        <w:rPr>
          <w:b/>
          <w:sz w:val="28"/>
          <w:szCs w:val="28"/>
          <w:lang w:val="kk-KZ"/>
        </w:rPr>
      </w:pPr>
      <w:r w:rsidRPr="002678B7">
        <w:rPr>
          <w:b/>
          <w:sz w:val="28"/>
          <w:szCs w:val="28"/>
          <w:lang w:val="kk-KZ"/>
        </w:rPr>
        <w:t>Маржиналды табыс</w:t>
      </w:r>
      <w:r w:rsidRPr="002678B7">
        <w:rPr>
          <w:sz w:val="28"/>
          <w:szCs w:val="28"/>
          <w:lang w:val="kk-KZ"/>
        </w:rPr>
        <w:t xml:space="preserve"> – сатудан түскен пайда мен ауыспалы шығындар арасындағы айырмасы. Зиянсыздық нүктеге жету үшін маржиналды табыс көлемі тұрақты шығындарды жабу керек.</w:t>
      </w:r>
    </w:p>
    <w:p w:rsidR="00D602AF" w:rsidRPr="002678B7" w:rsidRDefault="00D602AF" w:rsidP="00D602AF">
      <w:pPr>
        <w:pStyle w:val="a6"/>
        <w:ind w:left="0" w:firstLine="540"/>
        <w:jc w:val="both"/>
        <w:rPr>
          <w:b/>
          <w:sz w:val="28"/>
          <w:szCs w:val="28"/>
          <w:lang w:val="kk-KZ"/>
        </w:rPr>
      </w:pPr>
      <w:r w:rsidRPr="002678B7">
        <w:rPr>
          <w:b/>
          <w:sz w:val="28"/>
          <w:szCs w:val="28"/>
          <w:lang w:val="kk-KZ"/>
        </w:rPr>
        <w:t>Маржиналды талдау</w:t>
      </w:r>
      <w:r w:rsidRPr="002678B7">
        <w:rPr>
          <w:sz w:val="28"/>
          <w:szCs w:val="28"/>
          <w:lang w:val="kk-KZ"/>
        </w:rPr>
        <w:t xml:space="preserve"> -  шығындарды тұрақты және айнымалыға бөлу, өзіндік құн, пайда және себеп-салдарлы байланыс негізінде сату көлемін бизнестегі басқарушылық шешімдерінің тиімділігін бағалайды. Нәтижелік көрсекіштер деңгейімен өсу қарқынына факторлар әсерінің шамасын анықтауға бағытталған.</w:t>
      </w:r>
    </w:p>
    <w:p w:rsidR="00D602AF" w:rsidRPr="002678B7" w:rsidRDefault="00D602AF" w:rsidP="00D602AF">
      <w:pPr>
        <w:ind w:firstLine="540"/>
        <w:jc w:val="both"/>
        <w:rPr>
          <w:sz w:val="28"/>
          <w:szCs w:val="28"/>
          <w:lang w:val="kk-KZ"/>
        </w:rPr>
      </w:pPr>
      <w:r w:rsidRPr="002678B7">
        <w:rPr>
          <w:b/>
          <w:sz w:val="28"/>
          <w:szCs w:val="28"/>
          <w:lang w:val="kk-KZ"/>
        </w:rPr>
        <w:lastRenderedPageBreak/>
        <w:t>Маркалық белгі (эмблема)</w:t>
      </w:r>
      <w:r w:rsidRPr="002678B7">
        <w:rPr>
          <w:sz w:val="28"/>
          <w:szCs w:val="28"/>
          <w:lang w:val="kk-KZ"/>
        </w:rPr>
        <w:t xml:space="preserve">  - таңуға болатын, бірақ айтуға мүмкін емес марканың бөлігі. Мысалы, белгі, бейне, айрықша түс немесе спецификалық шрифттік рәсімдеуі. Маркалық белгілі талаптары: қарапайымдылық, жекешілік, күзет қабілеттілігі, жергіліктік және дауыстылық.</w:t>
      </w:r>
    </w:p>
    <w:p w:rsidR="00D602AF" w:rsidRPr="002678B7" w:rsidRDefault="00D602AF" w:rsidP="00D602AF">
      <w:pPr>
        <w:ind w:firstLine="540"/>
        <w:jc w:val="both"/>
        <w:rPr>
          <w:sz w:val="28"/>
          <w:szCs w:val="28"/>
          <w:lang w:val="kk-KZ"/>
        </w:rPr>
      </w:pPr>
      <w:r w:rsidRPr="002678B7">
        <w:rPr>
          <w:b/>
          <w:sz w:val="28"/>
          <w:szCs w:val="28"/>
          <w:lang w:val="kk-KZ"/>
        </w:rPr>
        <w:t>Марканың капиталы</w:t>
      </w:r>
      <w:r w:rsidRPr="002678B7">
        <w:rPr>
          <w:sz w:val="28"/>
          <w:szCs w:val="28"/>
          <w:lang w:val="kk-KZ"/>
        </w:rPr>
        <w:t xml:space="preserve"> – сауда маркасының сатылымынан алынған қосымша бағасы. Марканың капиталының үш негізгі белгілері: 1) брендтің бағасы анықтайтын және компанияның балансқа кіретін, жеке актив сияқты, брендтің қаржы құндылығының анықтауы; 2) брендке жұмсақтылығы және  брендке пайдаланушының құштарлықтың дәрежесі; 3) тұтынушыдан бренд туралы ассоциацияларды және үміттерді көрсетуі (брендтің сипаттамалары).</w:t>
      </w:r>
    </w:p>
    <w:p w:rsidR="00D602AF" w:rsidRPr="002678B7" w:rsidRDefault="00D602AF" w:rsidP="00D602AF">
      <w:pPr>
        <w:ind w:firstLine="540"/>
        <w:jc w:val="both"/>
        <w:rPr>
          <w:sz w:val="28"/>
          <w:szCs w:val="28"/>
          <w:lang w:val="kk-KZ"/>
        </w:rPr>
      </w:pPr>
      <w:r w:rsidRPr="002678B7">
        <w:rPr>
          <w:b/>
          <w:sz w:val="28"/>
          <w:szCs w:val="28"/>
          <w:lang w:val="kk-KZ"/>
        </w:rPr>
        <w:t xml:space="preserve">Маркетинг </w:t>
      </w:r>
      <w:r w:rsidRPr="002678B7">
        <w:rPr>
          <w:sz w:val="28"/>
          <w:szCs w:val="28"/>
          <w:lang w:val="kk-KZ"/>
        </w:rPr>
        <w:t xml:space="preserve"> - ағылшынның « market», нарық деген мағына беретін сөзінен шыққан. Маркетинг айырбас арқылы мұқтаждық пен қажеттілікті қанағаттандыру мақсатындағы шаруашылық қызметтің бір түрі. Маркетинг теориясы экономикалық ғылым жүйесінің қалыптасуымен тығыз байланысты. Тұтынушылардың қажеттілігін бәсекелестерге қарағанда тез және сапалы қанағаттандыру арқылы пайда табуға негізделген кәсіпорын қызметі.</w:t>
      </w:r>
    </w:p>
    <w:p w:rsidR="00D602AF" w:rsidRPr="002678B7" w:rsidRDefault="00D602AF" w:rsidP="00D602AF">
      <w:pPr>
        <w:ind w:firstLine="540"/>
        <w:jc w:val="both"/>
        <w:rPr>
          <w:sz w:val="28"/>
          <w:szCs w:val="28"/>
          <w:lang w:val="kk-KZ"/>
        </w:rPr>
      </w:pPr>
      <w:r w:rsidRPr="002678B7">
        <w:rPr>
          <w:b/>
          <w:sz w:val="28"/>
          <w:szCs w:val="28"/>
          <w:lang w:val="kk-KZ"/>
        </w:rPr>
        <w:t xml:space="preserve">Маркетинг бюджеті - </w:t>
      </w:r>
      <w:r w:rsidRPr="002678B7">
        <w:rPr>
          <w:sz w:val="28"/>
          <w:szCs w:val="28"/>
          <w:lang w:val="kk-KZ"/>
        </w:rPr>
        <w:t>1) фирмада маркетинг қызметін жүргізуге немесе жүргізуден түскен түскен табыс пен пайда; 2) маркетингтік шараларға кеткен шығын көлемінің бөлшектеп көрсетілген кәсіпорынның маркетингтік жоспарының бөлімі, көрсеткіштер жүйесі, маркетингтің қаржылық жоспары.</w:t>
      </w:r>
    </w:p>
    <w:p w:rsidR="00D602AF" w:rsidRPr="002678B7" w:rsidRDefault="00D602AF" w:rsidP="00D602AF">
      <w:pPr>
        <w:ind w:firstLine="540"/>
        <w:jc w:val="both"/>
        <w:rPr>
          <w:sz w:val="28"/>
          <w:szCs w:val="28"/>
          <w:lang w:val="kk-KZ"/>
        </w:rPr>
      </w:pPr>
      <w:r w:rsidRPr="002678B7">
        <w:rPr>
          <w:b/>
          <w:bCs/>
          <w:sz w:val="28"/>
          <w:szCs w:val="28"/>
          <w:lang w:val="kk-KZ"/>
        </w:rPr>
        <w:t xml:space="preserve">Маркетинг жоспарын талдау – </w:t>
      </w:r>
      <w:r w:rsidRPr="002678B7">
        <w:rPr>
          <w:sz w:val="28"/>
          <w:szCs w:val="28"/>
          <w:lang w:val="kk-KZ"/>
        </w:rPr>
        <w:t>белгіленген уақыт кезеңінде жағдайының іс- жүзіндегі дамуын жоспарланған немесе күтіліп отырған көрсеткіштерімен салыстыра талдау.</w:t>
      </w:r>
    </w:p>
    <w:p w:rsidR="00D602AF" w:rsidRPr="002678B7" w:rsidRDefault="00D602AF" w:rsidP="00D602AF">
      <w:pPr>
        <w:ind w:firstLine="540"/>
        <w:jc w:val="both"/>
        <w:rPr>
          <w:sz w:val="28"/>
          <w:szCs w:val="28"/>
          <w:lang w:val="kk-KZ"/>
        </w:rPr>
      </w:pPr>
      <w:r w:rsidRPr="002678B7">
        <w:rPr>
          <w:b/>
          <w:sz w:val="28"/>
          <w:szCs w:val="28"/>
          <w:lang w:val="kk-KZ"/>
        </w:rPr>
        <w:t xml:space="preserve">Маркетинг кешені - </w:t>
      </w:r>
      <w:r w:rsidRPr="002678B7">
        <w:rPr>
          <w:sz w:val="28"/>
          <w:szCs w:val="28"/>
          <w:lang w:val="kk-KZ"/>
        </w:rPr>
        <w:t>төрт бөлшектің элементерінің үйлесуі көмегімен кәсіпорын қызметіне  тауар/қызмет, баға, тарату (сату орны) мен ынталандыру (жарнама) әсер ете алатын немесе маркетингтің Тауар→Баға→Тарату→Ынталандыру элементтерінің кешенді жұмысы.</w:t>
      </w:r>
    </w:p>
    <w:p w:rsidR="00D602AF" w:rsidRPr="002678B7" w:rsidRDefault="00D602AF" w:rsidP="00D602AF">
      <w:pPr>
        <w:ind w:firstLine="540"/>
        <w:jc w:val="both"/>
        <w:rPr>
          <w:sz w:val="28"/>
          <w:szCs w:val="28"/>
          <w:lang w:val="kk-KZ"/>
        </w:rPr>
      </w:pPr>
      <w:r w:rsidRPr="002678B7">
        <w:rPr>
          <w:b/>
          <w:sz w:val="28"/>
          <w:szCs w:val="28"/>
          <w:lang w:val="kk-KZ"/>
        </w:rPr>
        <w:t>Маркетинг маманы -</w:t>
      </w:r>
      <w:r w:rsidRPr="002678B7">
        <w:rPr>
          <w:sz w:val="28"/>
          <w:szCs w:val="28"/>
          <w:lang w:val="kk-KZ"/>
        </w:rPr>
        <w:t xml:space="preserve"> 1) маркетинг мәселелерімен кәсіби түрде айналысатын маман; 2) маркетинг саласында жоғары білімді білікті маман; 3) маркетинг мәселелерін зерттеуші.</w:t>
      </w:r>
    </w:p>
    <w:p w:rsidR="00D602AF" w:rsidRPr="002678B7" w:rsidRDefault="00D602AF" w:rsidP="00D602AF">
      <w:pPr>
        <w:ind w:firstLine="540"/>
        <w:jc w:val="both"/>
        <w:rPr>
          <w:sz w:val="28"/>
          <w:szCs w:val="28"/>
          <w:lang w:val="kk-KZ"/>
        </w:rPr>
      </w:pPr>
      <w:r w:rsidRPr="002678B7">
        <w:rPr>
          <w:b/>
          <w:sz w:val="28"/>
          <w:szCs w:val="28"/>
          <w:lang w:val="kk-KZ"/>
        </w:rPr>
        <w:t xml:space="preserve">Маркетинг стратегиясы </w:t>
      </w:r>
      <w:r w:rsidRPr="002678B7">
        <w:rPr>
          <w:sz w:val="28"/>
          <w:szCs w:val="28"/>
          <w:lang w:val="kk-KZ"/>
        </w:rPr>
        <w:t>- кәсіпорынның өндірістік-өткізу қызметінің әлеуетті мақсаттарын, бәсеке нысанын, маркетинг кешенін талдау; бос нарық пен түпкі тұтынушыны іздеп табу, мақсатты нарық сегментінде  кәсіпорын қызметінің өмірлік кезеңін бақылау; тауардың/қызметтің түрлерін, сапасын, көлемін, өзіндік құнын ескеретін бәсекелесу мен пайдалылық факторды анықтауды, жарнаманы қамтиды.</w:t>
      </w:r>
    </w:p>
    <w:p w:rsidR="00D602AF" w:rsidRPr="002678B7" w:rsidRDefault="00D602AF" w:rsidP="00D602AF">
      <w:pPr>
        <w:ind w:firstLine="540"/>
        <w:jc w:val="both"/>
        <w:rPr>
          <w:sz w:val="28"/>
          <w:szCs w:val="28"/>
          <w:lang w:val="kk-KZ"/>
        </w:rPr>
      </w:pPr>
      <w:r w:rsidRPr="002678B7">
        <w:rPr>
          <w:b/>
          <w:sz w:val="28"/>
          <w:szCs w:val="28"/>
          <w:lang w:val="kk-KZ"/>
        </w:rPr>
        <w:t xml:space="preserve">Маркетинг тактикасы </w:t>
      </w:r>
      <w:r w:rsidRPr="002678B7">
        <w:rPr>
          <w:sz w:val="28"/>
          <w:szCs w:val="28"/>
          <w:lang w:val="kk-KZ"/>
        </w:rPr>
        <w:t>- маркетинг стратегиясында көзделген маркетингтік шараларды ағымдағы нарық жағдайына байланысты тиісті міндеттерді алға қоя отырып қысқа мерзімді маркетинг мақсаттарын іске асыру.</w:t>
      </w:r>
    </w:p>
    <w:p w:rsidR="00D602AF" w:rsidRPr="002678B7" w:rsidRDefault="00D602AF" w:rsidP="00D602AF">
      <w:pPr>
        <w:ind w:firstLine="540"/>
        <w:jc w:val="both"/>
        <w:rPr>
          <w:sz w:val="28"/>
          <w:szCs w:val="28"/>
          <w:lang w:val="kk-KZ"/>
        </w:rPr>
      </w:pPr>
      <w:r w:rsidRPr="002678B7">
        <w:rPr>
          <w:b/>
          <w:sz w:val="28"/>
          <w:szCs w:val="28"/>
          <w:lang w:val="kk-KZ"/>
        </w:rPr>
        <w:lastRenderedPageBreak/>
        <w:t>Маркетинг тұжырымдамасы</w:t>
      </w:r>
      <w:r w:rsidRPr="002678B7">
        <w:rPr>
          <w:sz w:val="28"/>
          <w:szCs w:val="28"/>
          <w:lang w:val="kk-KZ"/>
        </w:rPr>
        <w:t xml:space="preserve">  - сатып алушылардың қажеттіліктерін қанағаттандыру негізінде фирманың өсуі мен мол пайда табу мақсатына жетуді көздеуі.</w:t>
      </w:r>
    </w:p>
    <w:p w:rsidR="00D602AF" w:rsidRPr="002678B7" w:rsidRDefault="00D602AF" w:rsidP="00D602AF">
      <w:pPr>
        <w:ind w:firstLine="540"/>
        <w:jc w:val="both"/>
        <w:rPr>
          <w:sz w:val="28"/>
          <w:szCs w:val="28"/>
          <w:lang w:val="kk-KZ"/>
        </w:rPr>
      </w:pPr>
      <w:r w:rsidRPr="002678B7">
        <w:rPr>
          <w:b/>
          <w:bCs/>
          <w:sz w:val="28"/>
          <w:szCs w:val="28"/>
          <w:lang w:val="kk-KZ"/>
        </w:rPr>
        <w:t>Маркетинг шығындарын талдау</w:t>
      </w:r>
      <w:r w:rsidRPr="002678B7">
        <w:rPr>
          <w:sz w:val="28"/>
          <w:szCs w:val="28"/>
          <w:lang w:val="kk-KZ"/>
        </w:rPr>
        <w:t xml:space="preserve"> – қандай шығындардың неғұрлым тиімді екенін, қандай өзгерістер енгізу қажет екенін анықтауға мүмкіндік беретін түрлі маркетинг факторларының құндық пайдалылығын талдау.</w:t>
      </w:r>
    </w:p>
    <w:p w:rsidR="00D602AF" w:rsidRPr="002678B7" w:rsidRDefault="00D602AF" w:rsidP="00D602AF">
      <w:pPr>
        <w:ind w:firstLine="540"/>
        <w:jc w:val="both"/>
        <w:rPr>
          <w:sz w:val="28"/>
          <w:szCs w:val="28"/>
          <w:lang w:val="kk-KZ"/>
        </w:rPr>
      </w:pPr>
      <w:r w:rsidRPr="002678B7">
        <w:rPr>
          <w:b/>
          <w:sz w:val="28"/>
          <w:szCs w:val="28"/>
          <w:lang w:val="kk-KZ"/>
        </w:rPr>
        <w:t>Маркетинг-микс</w:t>
      </w:r>
      <w:r w:rsidRPr="002678B7">
        <w:rPr>
          <w:sz w:val="28"/>
          <w:szCs w:val="28"/>
          <w:lang w:val="kk-KZ"/>
        </w:rPr>
        <w:t xml:space="preserve"> (маркетинг кешені)- 1) маркетингті құрастыратын үрдіс, маркетинг жүйесінің элементі, маркетингтің құрылымы; 2) маркетинг шығындарының құрылымы; 3) өндірушіден түпкі тұтынушыға дейін тауарлар мен қызметтерге жасалынатын маркетингтік іс-шараларының бағдарламалық кешені.</w:t>
      </w:r>
    </w:p>
    <w:p w:rsidR="00D602AF" w:rsidRPr="002678B7" w:rsidRDefault="00D602AF" w:rsidP="00D602AF">
      <w:pPr>
        <w:ind w:firstLine="540"/>
        <w:jc w:val="both"/>
        <w:rPr>
          <w:sz w:val="28"/>
          <w:szCs w:val="28"/>
          <w:lang w:val="kk-KZ"/>
        </w:rPr>
      </w:pPr>
      <w:r w:rsidRPr="002678B7">
        <w:rPr>
          <w:b/>
          <w:sz w:val="28"/>
          <w:szCs w:val="28"/>
          <w:lang w:val="kk-KZ"/>
        </w:rPr>
        <w:t xml:space="preserve">Маркетингпен басқару – </w:t>
      </w:r>
      <w:r w:rsidRPr="002678B7">
        <w:rPr>
          <w:sz w:val="28"/>
          <w:szCs w:val="28"/>
          <w:lang w:val="kk-KZ"/>
        </w:rPr>
        <w:t xml:space="preserve">кәсіпорынның пайда алу, өткізу көлемін ұлғайту, нарықтағы үлесін молайту, тағы басқа көздеген мақсаттарына қол жеткізу үшін тиімді сұранысты қалыптастыру мен талдау, жоспарлау, жүсеге асыру үрдісін бақылау арқылы ықпал жасау. Оған нарықты, тұтынушыны, тауар ассортименті мен сапасын, қызмет түрлерін, кәсіпорын ортасын, тауардың өткізілуі мен қозғалысын, бағаны, жарнаманы, маркетингтік зерттеулерді басқару жатады. </w:t>
      </w:r>
    </w:p>
    <w:p w:rsidR="00D602AF" w:rsidRPr="002678B7" w:rsidRDefault="00D602AF" w:rsidP="00D602AF">
      <w:pPr>
        <w:ind w:firstLine="540"/>
        <w:jc w:val="both"/>
        <w:rPr>
          <w:sz w:val="28"/>
          <w:szCs w:val="28"/>
          <w:lang w:val="kk-KZ"/>
        </w:rPr>
      </w:pPr>
      <w:r w:rsidRPr="002678B7">
        <w:rPr>
          <w:b/>
          <w:sz w:val="28"/>
          <w:szCs w:val="28"/>
          <w:lang w:val="kk-KZ"/>
        </w:rPr>
        <w:t>Маркетингті жоспарлау</w:t>
      </w:r>
      <w:r w:rsidRPr="002678B7">
        <w:rPr>
          <w:sz w:val="28"/>
          <w:szCs w:val="28"/>
          <w:lang w:val="kk-KZ"/>
        </w:rPr>
        <w:t xml:space="preserve"> – фирманың стратегиясын құруға, ресурстарды тиімді пайдалануға, компанияға төніп тұрған қауіп-қатерді анықтауға, болашақ үшін қажетті болжамдар алуға мүмкіндік береді. Маркетингтік жоспарлар корпорация және оның бөлімшелері, стратегиялық шаруашылық бөлімшелер, компания, өнім түрлері және жеке өнім, маркетинг кешенінің әрібір элементі бойынша жасалынады.</w:t>
      </w:r>
    </w:p>
    <w:p w:rsidR="00D602AF" w:rsidRPr="002678B7" w:rsidRDefault="00D602AF" w:rsidP="00D602AF">
      <w:pPr>
        <w:ind w:firstLine="540"/>
        <w:jc w:val="both"/>
        <w:rPr>
          <w:b/>
          <w:sz w:val="28"/>
          <w:szCs w:val="28"/>
          <w:lang w:val="kk-KZ"/>
        </w:rPr>
      </w:pPr>
      <w:r w:rsidRPr="002678B7">
        <w:rPr>
          <w:b/>
          <w:sz w:val="28"/>
          <w:szCs w:val="28"/>
          <w:lang w:val="kk-KZ"/>
        </w:rPr>
        <w:t xml:space="preserve">Маркетингтік  талдау – </w:t>
      </w:r>
      <w:r w:rsidRPr="002678B7">
        <w:rPr>
          <w:sz w:val="28"/>
          <w:szCs w:val="28"/>
          <w:lang w:val="kk-KZ"/>
        </w:rPr>
        <w:t>кәсіпорындарды дайын өнім өткізу және шикізат нарықтарын қалыптастырудың сыртқы ортасын, оның бәсекелестік қабілетін, сұраныс пен ұсынысты, коммерциялық тәуекелділікті баға саясатының құрылуын, маркетингтік қызметтің стратегиясы мен тактикасын өңдеуді зерттеу үшін қолданылады.</w:t>
      </w:r>
    </w:p>
    <w:p w:rsidR="00D602AF" w:rsidRPr="002678B7" w:rsidRDefault="00D602AF" w:rsidP="00D602AF">
      <w:pPr>
        <w:ind w:firstLine="540"/>
        <w:jc w:val="both"/>
        <w:rPr>
          <w:sz w:val="28"/>
          <w:szCs w:val="28"/>
          <w:lang w:val="kk-KZ"/>
        </w:rPr>
      </w:pPr>
      <w:r w:rsidRPr="002678B7">
        <w:rPr>
          <w:b/>
          <w:sz w:val="28"/>
          <w:szCs w:val="28"/>
          <w:lang w:val="kk-KZ"/>
        </w:rPr>
        <w:t xml:space="preserve">Маркетингтік бақылау </w:t>
      </w:r>
      <w:r w:rsidRPr="002678B7">
        <w:rPr>
          <w:sz w:val="28"/>
          <w:szCs w:val="28"/>
          <w:lang w:val="kk-KZ"/>
        </w:rPr>
        <w:t>- маркетинг жоспарының іске асырылуын тексеру мақсатымен нәтижелерді бақылау, талдау.</w:t>
      </w:r>
    </w:p>
    <w:p w:rsidR="00D602AF" w:rsidRPr="002678B7" w:rsidRDefault="00D602AF" w:rsidP="00D602AF">
      <w:pPr>
        <w:ind w:firstLine="540"/>
        <w:jc w:val="both"/>
        <w:rPr>
          <w:sz w:val="28"/>
          <w:szCs w:val="28"/>
          <w:lang w:val="kk-KZ"/>
        </w:rPr>
      </w:pPr>
      <w:r w:rsidRPr="002678B7">
        <w:rPr>
          <w:b/>
          <w:bCs/>
          <w:sz w:val="28"/>
          <w:szCs w:val="28"/>
          <w:lang w:val="kk-KZ"/>
        </w:rPr>
        <w:t>Маркетингтік дағдарысқа қарсы бағдарлама</w:t>
      </w:r>
      <w:r w:rsidRPr="002678B7">
        <w:rPr>
          <w:sz w:val="28"/>
          <w:szCs w:val="28"/>
          <w:lang w:val="kk-KZ"/>
        </w:rPr>
        <w:t xml:space="preserve"> – ұйымның нарықта тұрақтылық  жағдайына жетуі мен төлемқабілетсіздігімен байланысты дағдарыстан шығуы үшін орындалуы тиіс кешенді шаралар. </w:t>
      </w:r>
    </w:p>
    <w:p w:rsidR="00D602AF" w:rsidRPr="002678B7" w:rsidRDefault="00D602AF" w:rsidP="00D602AF">
      <w:pPr>
        <w:ind w:firstLine="540"/>
        <w:jc w:val="both"/>
        <w:rPr>
          <w:sz w:val="28"/>
          <w:szCs w:val="28"/>
          <w:lang w:val="kk-KZ"/>
        </w:rPr>
      </w:pPr>
      <w:r w:rsidRPr="002678B7">
        <w:rPr>
          <w:b/>
          <w:sz w:val="28"/>
          <w:szCs w:val="28"/>
          <w:lang w:val="kk-KZ"/>
        </w:rPr>
        <w:t>Маркетингтік зерттеу</w:t>
      </w:r>
      <w:r w:rsidRPr="002678B7">
        <w:rPr>
          <w:sz w:val="28"/>
          <w:szCs w:val="28"/>
          <w:lang w:val="kk-KZ"/>
        </w:rPr>
        <w:t xml:space="preserve"> - басқару шешімдерін дұрыс қабылдау мақсатымен компанияның маркетингтік міндеттеріне сәйкес ақпарат жинап, өңдеу және мәліметтерді талдау мен қорытындылау. </w:t>
      </w:r>
    </w:p>
    <w:p w:rsidR="00D602AF" w:rsidRPr="002678B7" w:rsidRDefault="00D602AF" w:rsidP="00D602AF">
      <w:pPr>
        <w:ind w:firstLine="540"/>
        <w:jc w:val="both"/>
        <w:rPr>
          <w:sz w:val="28"/>
          <w:szCs w:val="28"/>
          <w:lang w:val="kk-KZ"/>
        </w:rPr>
      </w:pPr>
      <w:r w:rsidRPr="002678B7">
        <w:rPr>
          <w:b/>
          <w:sz w:val="28"/>
          <w:szCs w:val="28"/>
          <w:lang w:val="kk-KZ"/>
        </w:rPr>
        <w:t xml:space="preserve">Маркетингтік қызмет </w:t>
      </w:r>
      <w:r w:rsidRPr="002678B7">
        <w:rPr>
          <w:sz w:val="28"/>
          <w:szCs w:val="28"/>
          <w:lang w:val="kk-KZ"/>
        </w:rPr>
        <w:t xml:space="preserve">– 1) кәсіпкерлік саласындағы қызмет, әртүрлі жұмыс түрі; 2) сұранысты қалыптастыру мен кәсіпорынды пайдамен қамтамасыз ету мақсатында орындалатын маркетингтік шаралардың (маркетингтік зерттеулер, маркетингті ұйымдастыру, өткізу, баға тағайындау, тауар саясаты, маркетингтік жоспар мен стратегияны әзірлеу, тауарды жылжыту, маркетингтік барлау, бенчмаркинг және тағы басқалардың) орындалуымен байланысты қызмет; </w:t>
      </w:r>
    </w:p>
    <w:p w:rsidR="00D602AF" w:rsidRPr="002678B7" w:rsidRDefault="00D602AF" w:rsidP="00D602AF">
      <w:pPr>
        <w:ind w:firstLine="540"/>
        <w:jc w:val="both"/>
        <w:rPr>
          <w:sz w:val="28"/>
          <w:szCs w:val="28"/>
          <w:lang w:val="kk-KZ"/>
        </w:rPr>
      </w:pPr>
      <w:r w:rsidRPr="002678B7">
        <w:rPr>
          <w:b/>
          <w:sz w:val="28"/>
          <w:szCs w:val="28"/>
          <w:lang w:val="kk-KZ"/>
        </w:rPr>
        <w:lastRenderedPageBreak/>
        <w:t xml:space="preserve">Маркетингтік қызмет көрсететін агенттік - </w:t>
      </w:r>
      <w:r w:rsidRPr="002678B7">
        <w:rPr>
          <w:sz w:val="28"/>
          <w:szCs w:val="28"/>
          <w:lang w:val="kk-KZ"/>
        </w:rPr>
        <w:t>маркетингтік жоспар, басқару, зерттеу жұмыстарын жүргізетін, жарнама құралдарын іріктейтін, маркетинг жөнінде кеңес беру жұмыстарымен айналысатын мекеме.</w:t>
      </w:r>
    </w:p>
    <w:p w:rsidR="00D602AF" w:rsidRPr="002678B7" w:rsidRDefault="00D602AF" w:rsidP="00D602AF">
      <w:pPr>
        <w:ind w:firstLine="540"/>
        <w:jc w:val="both"/>
        <w:rPr>
          <w:sz w:val="28"/>
          <w:szCs w:val="28"/>
          <w:lang w:val="kk-KZ"/>
        </w:rPr>
      </w:pPr>
      <w:r w:rsidRPr="002678B7">
        <w:rPr>
          <w:b/>
          <w:sz w:val="28"/>
          <w:szCs w:val="28"/>
          <w:lang w:val="kk-KZ"/>
        </w:rPr>
        <w:t>Маркетингтік орта</w:t>
      </w:r>
      <w:r w:rsidRPr="002678B7">
        <w:rPr>
          <w:sz w:val="28"/>
          <w:szCs w:val="28"/>
          <w:lang w:val="kk-KZ"/>
        </w:rPr>
        <w:t xml:space="preserve"> - нарықтың бірнеше түрлерін таңдау және осы нарықтардың әрқайысына тауарлар мен маркетинг кешендерін әзірлеу.</w:t>
      </w:r>
    </w:p>
    <w:p w:rsidR="00D602AF" w:rsidRPr="002678B7" w:rsidRDefault="00D602AF" w:rsidP="00D602AF">
      <w:pPr>
        <w:tabs>
          <w:tab w:val="num" w:pos="0"/>
        </w:tabs>
        <w:ind w:firstLine="540"/>
        <w:jc w:val="both"/>
        <w:rPr>
          <w:sz w:val="28"/>
          <w:szCs w:val="28"/>
          <w:lang w:val="kk-KZ"/>
        </w:rPr>
      </w:pPr>
      <w:r w:rsidRPr="002678B7">
        <w:rPr>
          <w:b/>
          <w:sz w:val="28"/>
          <w:szCs w:val="28"/>
          <w:lang w:val="kk-KZ"/>
        </w:rPr>
        <w:t>Маркілеу</w:t>
      </w:r>
      <w:r w:rsidRPr="002678B7">
        <w:rPr>
          <w:sz w:val="28"/>
          <w:szCs w:val="28"/>
          <w:lang w:val="kk-KZ"/>
        </w:rPr>
        <w:t xml:space="preserve"> – жүктің ерекшеліктерін есепке ала отырып, тасымалдау кезінде жүктің сақтамдылық жағдайын құру үшін, жүктік орындардың қорабына белгіленетін шарттық белгілер мен мәліметтер. Маркілеуінің түрлері: тауарлы, жіберу, арнайы және көлікті. Сатып – алу келісім – шартының мемлекеттік стандарт талаптардан байланысты маркілеунің мағынасына келесі негізгі мәліметтері кіреді: 1) тауарлы – тауардың ассортименті, зауыттың маркасы, тапсырыстың нөмері, сорт және шығару уақыты; 2) жіберу - жіберу және жағайындау пунктері, жіберушілердің және алушылардың аттары, жалпы орындардың саны, брутто және нетто салмақтары; 3) арнайы – сақтау және тасымалдау тауарды әдістерді түсіндірілетін жазуы және белгілері; 4) көлікті – орындардың саны партияда, жүк орнының нөмері партияда. Жіберу, тауарлы және арнайы маркілеулерді жүк жіберушімен қойылады, көлікті маркілеуні – тасымалдаушымен немесе оның агенттігімен.</w:t>
      </w:r>
    </w:p>
    <w:p w:rsidR="00D602AF" w:rsidRPr="002678B7" w:rsidRDefault="00D602AF" w:rsidP="00D602AF">
      <w:pPr>
        <w:ind w:firstLine="540"/>
        <w:jc w:val="both"/>
        <w:rPr>
          <w:sz w:val="28"/>
          <w:lang w:val="kk-KZ"/>
        </w:rPr>
      </w:pPr>
      <w:r w:rsidRPr="002678B7">
        <w:rPr>
          <w:b/>
          <w:sz w:val="28"/>
          <w:lang w:val="kk-KZ"/>
        </w:rPr>
        <w:t>Материал сыйымдылығы</w:t>
      </w:r>
      <w:r w:rsidRPr="002678B7">
        <w:rPr>
          <w:sz w:val="28"/>
          <w:lang w:val="kk-KZ"/>
        </w:rPr>
        <w:t xml:space="preserve"> - материалдардың пайдалануын сипаттайды, материалдық шығындардың өнім көлеміне қатынасын білдіреді.</w:t>
      </w:r>
    </w:p>
    <w:p w:rsidR="00D602AF" w:rsidRPr="002678B7" w:rsidRDefault="00D602AF" w:rsidP="00D602AF">
      <w:pPr>
        <w:tabs>
          <w:tab w:val="left" w:pos="0"/>
        </w:tabs>
        <w:ind w:firstLine="540"/>
        <w:jc w:val="both"/>
        <w:rPr>
          <w:sz w:val="28"/>
          <w:szCs w:val="28"/>
          <w:lang w:val="kk-KZ"/>
        </w:rPr>
      </w:pPr>
      <w:r w:rsidRPr="002678B7">
        <w:rPr>
          <w:b/>
          <w:sz w:val="28"/>
          <w:szCs w:val="28"/>
          <w:lang w:val="kk-KZ"/>
        </w:rPr>
        <w:t>Материалды емес активтер</w:t>
      </w:r>
      <w:r w:rsidRPr="002678B7">
        <w:rPr>
          <w:sz w:val="28"/>
          <w:szCs w:val="28"/>
          <w:lang w:val="kk-KZ"/>
        </w:rPr>
        <w:t xml:space="preserve"> -  1) жылдық жиынтық табысты алу барысында ұзақ уақыт бойы (әдетте, бір жылдан астам уақыт) қолданылатын материалдық емес активтер; 2) физикалық формасы жоқ, өндірісте немесе тауарлар мен қызметтерді ұсыну кезінде, басқа тараптарға жалға беру немесе басқа әкімшілік мақсаттарда қолданылатын актив, мысалы, сақтандыру, патент және сауда маркаларын қамтамасыз ететін қорғаныштар. Мұндай актив бақыланады және ол іскерлік беделмен ерекшеленеді. </w:t>
      </w:r>
    </w:p>
    <w:p w:rsidR="00D602AF" w:rsidRPr="002678B7" w:rsidRDefault="00D602AF" w:rsidP="00D602AF">
      <w:pPr>
        <w:pStyle w:val="a6"/>
        <w:tabs>
          <w:tab w:val="left" w:pos="0"/>
        </w:tabs>
        <w:spacing w:after="0"/>
        <w:ind w:left="0" w:firstLine="539"/>
        <w:jc w:val="both"/>
        <w:rPr>
          <w:sz w:val="28"/>
          <w:szCs w:val="28"/>
          <w:lang w:val="kk-KZ"/>
        </w:rPr>
      </w:pPr>
      <w:r w:rsidRPr="002678B7">
        <w:rPr>
          <w:b/>
          <w:sz w:val="28"/>
          <w:szCs w:val="28"/>
          <w:lang w:val="kk-KZ"/>
        </w:rPr>
        <w:t>Машина-техникалық өнімдерге әлемдік бағалар</w:t>
      </w:r>
      <w:r w:rsidRPr="002678B7">
        <w:rPr>
          <w:sz w:val="28"/>
          <w:szCs w:val="28"/>
          <w:lang w:val="kk-KZ"/>
        </w:rPr>
        <w:t xml:space="preserve"> – бұл жетекші  өндіруші-фирмалардың немесе осы өнімді жеткізушілердің экспорттық бағалары. Компьютерлік техниканы, автотехниканы, ауыл шаруашылық машиналарды есептемегенде, халықаралық машиналар мен жабдықтарды сату бағалары туралы ақпарат өте сирек жарияланады. </w:t>
      </w:r>
    </w:p>
    <w:p w:rsidR="00D602AF" w:rsidRPr="002678B7" w:rsidRDefault="00D602AF" w:rsidP="00D602AF">
      <w:pPr>
        <w:ind w:firstLine="539"/>
        <w:jc w:val="both"/>
        <w:rPr>
          <w:sz w:val="28"/>
          <w:szCs w:val="28"/>
          <w:lang w:val="kk-KZ"/>
        </w:rPr>
      </w:pPr>
      <w:r w:rsidRPr="002678B7">
        <w:rPr>
          <w:b/>
          <w:sz w:val="28"/>
          <w:szCs w:val="28"/>
          <w:lang w:val="kk-KZ"/>
        </w:rPr>
        <w:t>М</w:t>
      </w:r>
      <w:r w:rsidRPr="002678B7">
        <w:rPr>
          <w:b/>
          <w:color w:val="000000"/>
          <w:sz w:val="28"/>
          <w:szCs w:val="28"/>
          <w:lang w:val="kk-KZ"/>
        </w:rPr>
        <w:t xml:space="preserve">әліметтер базасы, мәліметтер қоймасы </w:t>
      </w:r>
      <w:r w:rsidRPr="002678B7">
        <w:rPr>
          <w:color w:val="000000"/>
          <w:sz w:val="28"/>
          <w:szCs w:val="28"/>
          <w:lang w:val="kk-KZ"/>
        </w:rPr>
        <w:t xml:space="preserve">– </w:t>
      </w:r>
      <w:r w:rsidRPr="002678B7">
        <w:rPr>
          <w:sz w:val="28"/>
          <w:szCs w:val="28"/>
          <w:lang w:val="kk-KZ"/>
        </w:rPr>
        <w:t xml:space="preserve">қолданбалы бағдарламалардын тыс, тiкелей мәлiмет алуға болатын жадыда, сақтағыш құрылғыларда сақталып, өзара байланысқан ақпарат массивтерiнiң бiрiгуiн бейнелейтін және ақпарат жүйесінің басқару функциясының жүзеге асырылуын қамтамасыз ететін, нақты ережелер бойынша ұйымдастырылған әрі жүйелендірілген мәліметтердің бірігуі. Мәліметтер қоймасы пәндік саланың ақпараттық үлгісін бейнелейді </w:t>
      </w:r>
    </w:p>
    <w:p w:rsidR="00D602AF" w:rsidRPr="002678B7" w:rsidRDefault="00D602AF" w:rsidP="00D602AF">
      <w:pPr>
        <w:ind w:firstLine="540"/>
        <w:jc w:val="both"/>
        <w:rPr>
          <w:sz w:val="28"/>
          <w:szCs w:val="28"/>
          <w:lang w:val="kk-KZ"/>
        </w:rPr>
      </w:pPr>
      <w:r w:rsidRPr="002678B7">
        <w:rPr>
          <w:b/>
          <w:sz w:val="28"/>
          <w:szCs w:val="28"/>
          <w:lang w:val="kk-KZ"/>
        </w:rPr>
        <w:t>Мәліметтер банксы</w:t>
      </w:r>
      <w:r w:rsidRPr="002678B7">
        <w:rPr>
          <w:sz w:val="28"/>
          <w:szCs w:val="28"/>
          <w:lang w:val="kk-KZ"/>
        </w:rPr>
        <w:t xml:space="preserve"> – бірнеше мәліметтер қоймасын қамтитын және оларды басқару жүйесін, яғни қолданушылардың қолданбалы есептерден мәлiметтерге енуiн қамтамасыз ететiн, ақпарат массивтерiне ену-шығу, </w:t>
      </w:r>
      <w:r w:rsidRPr="002678B7">
        <w:rPr>
          <w:sz w:val="28"/>
          <w:szCs w:val="28"/>
          <w:lang w:val="kk-KZ"/>
        </w:rPr>
        <w:lastRenderedPageBreak/>
        <w:t>оны тиеу, жөндеу үшiн қажеттi жалпы жүйелiк бағдарламалар жиынтығын  қамтитын ұйымдастырушы-техникалық жүйе</w:t>
      </w:r>
    </w:p>
    <w:p w:rsidR="00D602AF" w:rsidRPr="002678B7" w:rsidRDefault="00D602AF" w:rsidP="00D602AF">
      <w:pPr>
        <w:ind w:firstLine="540"/>
        <w:jc w:val="both"/>
        <w:rPr>
          <w:sz w:val="28"/>
          <w:szCs w:val="28"/>
          <w:lang w:val="kk-KZ"/>
        </w:rPr>
      </w:pPr>
      <w:r w:rsidRPr="002678B7">
        <w:rPr>
          <w:b/>
          <w:sz w:val="28"/>
          <w:szCs w:val="28"/>
          <w:lang w:val="kk-KZ"/>
        </w:rPr>
        <w:t>Мәліметтер қоймасын басқару жүйесі</w:t>
      </w:r>
      <w:r w:rsidRPr="002678B7">
        <w:rPr>
          <w:sz w:val="28"/>
          <w:szCs w:val="28"/>
          <w:lang w:val="kk-KZ"/>
        </w:rPr>
        <w:t xml:space="preserve"> – бұл ақпарат жүйесін  қолданушылардың қолданбалы есептерден мәлiметтерге енуiн қамтамасыз ететiн, мәліметтер қоймасына ену-шығу, оны тиеу, жөндеу үшiн қажеттi жалпы жүйелiк программалар жиынтығы</w:t>
      </w:r>
    </w:p>
    <w:p w:rsidR="00D602AF" w:rsidRPr="002678B7" w:rsidRDefault="00D602AF" w:rsidP="00D602AF">
      <w:pPr>
        <w:ind w:firstLine="540"/>
        <w:jc w:val="both"/>
        <w:rPr>
          <w:sz w:val="28"/>
          <w:szCs w:val="28"/>
          <w:lang w:val="kk-KZ"/>
        </w:rPr>
      </w:pPr>
      <w:r w:rsidRPr="002678B7">
        <w:rPr>
          <w:b/>
          <w:sz w:val="28"/>
          <w:szCs w:val="28"/>
          <w:lang w:val="kk-KZ"/>
        </w:rPr>
        <w:t>Мәліметтерді өткізу арнасы</w:t>
      </w:r>
      <w:r w:rsidRPr="002678B7">
        <w:rPr>
          <w:sz w:val="28"/>
          <w:szCs w:val="28"/>
          <w:lang w:val="kk-KZ"/>
        </w:rPr>
        <w:t xml:space="preserve"> – байланыс желісінен, мәліметтерді қабылдау мен өткізіп берудегі техникалық жабдықтардан және бағдарламалық жабдықтаулардан тұратын байланыстық желінің бөлігі.</w:t>
      </w:r>
    </w:p>
    <w:p w:rsidR="00D602AF" w:rsidRPr="002678B7" w:rsidRDefault="00D602AF" w:rsidP="00D602AF">
      <w:pPr>
        <w:ind w:firstLine="540"/>
        <w:jc w:val="both"/>
        <w:rPr>
          <w:sz w:val="28"/>
          <w:szCs w:val="28"/>
          <w:lang w:val="kk-KZ"/>
        </w:rPr>
      </w:pPr>
      <w:r w:rsidRPr="002678B7">
        <w:rPr>
          <w:b/>
          <w:sz w:val="28"/>
          <w:szCs w:val="28"/>
          <w:lang w:val="kk-KZ"/>
        </w:rPr>
        <w:t>М</w:t>
      </w:r>
      <w:r w:rsidRPr="002678B7">
        <w:rPr>
          <w:b/>
          <w:color w:val="000000"/>
          <w:sz w:val="28"/>
          <w:szCs w:val="28"/>
          <w:lang w:val="kk-KZ"/>
        </w:rPr>
        <w:t>әліметтерді іріктеу</w:t>
      </w:r>
      <w:r w:rsidRPr="002678B7">
        <w:rPr>
          <w:color w:val="000000"/>
          <w:sz w:val="28"/>
          <w:szCs w:val="28"/>
          <w:lang w:val="kk-KZ"/>
        </w:rPr>
        <w:t xml:space="preserve">  </w:t>
      </w:r>
      <w:r w:rsidRPr="002678B7">
        <w:rPr>
          <w:sz w:val="28"/>
          <w:szCs w:val="28"/>
          <w:lang w:val="kk-KZ"/>
        </w:rPr>
        <w:t>–</w:t>
      </w:r>
      <w:r w:rsidRPr="002678B7">
        <w:rPr>
          <w:color w:val="000000"/>
          <w:sz w:val="28"/>
          <w:szCs w:val="28"/>
          <w:lang w:val="kk-KZ"/>
        </w:rPr>
        <w:t xml:space="preserve"> мәліметті әріптік немесе сандақ (өспелі немесе кемімелі) тәртіппен реттеу үрдісі.</w:t>
      </w:r>
    </w:p>
    <w:p w:rsidR="00D602AF" w:rsidRPr="002678B7" w:rsidRDefault="00D602AF" w:rsidP="00D602AF">
      <w:pPr>
        <w:ind w:firstLine="540"/>
        <w:jc w:val="both"/>
        <w:rPr>
          <w:sz w:val="28"/>
          <w:szCs w:val="28"/>
          <w:lang w:val="kk-KZ"/>
        </w:rPr>
      </w:pPr>
      <w:r w:rsidRPr="002678B7">
        <w:rPr>
          <w:b/>
          <w:sz w:val="28"/>
          <w:szCs w:val="28"/>
          <w:lang w:val="kk-KZ"/>
        </w:rPr>
        <w:t>Мәліметтердің айғақтығы</w:t>
      </w:r>
      <w:r w:rsidRPr="002678B7">
        <w:rPr>
          <w:sz w:val="28"/>
          <w:szCs w:val="28"/>
          <w:lang w:val="kk-KZ"/>
        </w:rPr>
        <w:t xml:space="preserve"> – мәліметтердің объектінің жай-күйін немесе болған құбылыстың барысын еш бұрмалаусыз, сол қалпында сипаттау қасиеті.</w:t>
      </w:r>
    </w:p>
    <w:p w:rsidR="00D602AF" w:rsidRPr="002678B7" w:rsidRDefault="00D602AF" w:rsidP="00D602AF">
      <w:pPr>
        <w:ind w:firstLine="540"/>
        <w:jc w:val="both"/>
        <w:rPr>
          <w:sz w:val="28"/>
          <w:szCs w:val="28"/>
          <w:lang w:val="kk-KZ"/>
        </w:rPr>
      </w:pPr>
      <w:r w:rsidRPr="002678B7">
        <w:rPr>
          <w:b/>
          <w:color w:val="000000"/>
          <w:sz w:val="28"/>
          <w:szCs w:val="28"/>
          <w:lang w:val="kk-KZ"/>
        </w:rPr>
        <w:t>Мәліметтердің қауіпсіздігі</w:t>
      </w:r>
      <w:r w:rsidRPr="002678B7">
        <w:rPr>
          <w:color w:val="000000"/>
          <w:sz w:val="28"/>
          <w:szCs w:val="28"/>
          <w:lang w:val="kk-KZ"/>
        </w:rPr>
        <w:t xml:space="preserve"> – мәліметті өңдеуде, сақтауда және жеткізіп беруде оның құпиялылығын,  бүтінділігін, жойылып кетпеуін, мағынасының рұқсатсыз  бұрмаланбауы мен өзгермеуін сақтау.  </w:t>
      </w:r>
      <w:r w:rsidRPr="002678B7">
        <w:rPr>
          <w:sz w:val="28"/>
          <w:szCs w:val="28"/>
          <w:lang w:val="kk-KZ"/>
        </w:rPr>
        <w:t xml:space="preserve">    </w:t>
      </w:r>
    </w:p>
    <w:p w:rsidR="00D602AF" w:rsidRPr="002678B7" w:rsidRDefault="00D602AF" w:rsidP="00D602AF">
      <w:pPr>
        <w:tabs>
          <w:tab w:val="left" w:pos="0"/>
        </w:tabs>
        <w:ind w:firstLine="540"/>
        <w:jc w:val="both"/>
        <w:rPr>
          <w:sz w:val="28"/>
          <w:szCs w:val="28"/>
          <w:lang w:val="kk-KZ"/>
        </w:rPr>
      </w:pPr>
      <w:r w:rsidRPr="002678B7">
        <w:rPr>
          <w:b/>
          <w:sz w:val="28"/>
          <w:szCs w:val="28"/>
          <w:lang w:val="kk-KZ" w:eastAsia="ko-KR"/>
        </w:rPr>
        <w:t xml:space="preserve">Мәміле туралы ақпаратты тексеру - </w:t>
      </w:r>
      <w:r w:rsidRPr="002678B7">
        <w:rPr>
          <w:sz w:val="28"/>
          <w:szCs w:val="28"/>
          <w:lang w:val="kk-KZ" w:eastAsia="ko-KR"/>
        </w:rPr>
        <w:t>с</w:t>
      </w:r>
      <w:r w:rsidRPr="002678B7">
        <w:rPr>
          <w:sz w:val="28"/>
          <w:szCs w:val="28"/>
          <w:lang w:val="kk-KZ"/>
        </w:rPr>
        <w:t xml:space="preserve">алыстырмалы сату обьектісінің ақпраратының дұрыстылығын сатып алушы мен сатушының немесе брокер арасындағы, мәмілені анықтайды. </w:t>
      </w:r>
    </w:p>
    <w:p w:rsidR="00D602AF" w:rsidRPr="002678B7" w:rsidRDefault="00D602AF" w:rsidP="00D602AF">
      <w:pPr>
        <w:ind w:firstLine="540"/>
        <w:jc w:val="both"/>
        <w:rPr>
          <w:sz w:val="28"/>
          <w:szCs w:val="28"/>
          <w:lang w:val="kk-KZ"/>
        </w:rPr>
      </w:pPr>
      <w:r w:rsidRPr="002678B7">
        <w:rPr>
          <w:rFonts w:eastAsia="MS Mincho"/>
          <w:b/>
          <w:sz w:val="28"/>
          <w:szCs w:val="28"/>
          <w:lang w:val="kk-KZ"/>
        </w:rPr>
        <w:t>Мәнгі жасыл қор -</w:t>
      </w:r>
      <w:r w:rsidRPr="002678B7">
        <w:rPr>
          <w:rFonts w:eastAsia="MS Mincho"/>
          <w:sz w:val="28"/>
          <w:szCs w:val="28"/>
          <w:lang w:val="kk-KZ"/>
        </w:rPr>
        <w:t xml:space="preserve"> венчурлы қаржыландырудағы арнайы маманданған қордың бір түрі. Қор негізінде жүзеге асырылғын инновациялық жоба аяқталғаннан кейін түскен пайда жаңа жобаларды қарыжыландыруға жұмсалады. Бұл жаңа жобаларды игерудегі бюркратиалық жұмыстарды азайтамды. Сондайақ кез келген уақытта инвесртлер өз қалауларымен өз үлестерін алып сатуға мүмкіндіктері бар.</w:t>
      </w:r>
    </w:p>
    <w:p w:rsidR="00D602AF" w:rsidRPr="002678B7" w:rsidRDefault="00D602AF" w:rsidP="00D602AF">
      <w:pPr>
        <w:ind w:firstLine="540"/>
        <w:jc w:val="both"/>
        <w:rPr>
          <w:sz w:val="28"/>
          <w:szCs w:val="28"/>
          <w:lang w:val="kk-KZ"/>
        </w:rPr>
      </w:pPr>
      <w:r w:rsidRPr="002678B7">
        <w:rPr>
          <w:b/>
          <w:sz w:val="28"/>
          <w:szCs w:val="28"/>
          <w:lang w:val="kk-KZ"/>
        </w:rPr>
        <w:t>Мегапроект</w:t>
      </w:r>
      <w:r w:rsidRPr="002678B7">
        <w:rPr>
          <w:sz w:val="28"/>
          <w:szCs w:val="28"/>
          <w:lang w:val="kk-KZ"/>
        </w:rPr>
        <w:t xml:space="preserve"> – бұл өзара байланысқан жобалардан құралған жалпы мақсатпен, бөлінген ресурстармен, оны орындауға жіберілетін уақытпен байланысқан мақсатты бағдарлама. Мұндай бағдарламалар халықаралық, мемлекеттік, ұлттық, аймақтық, салалық болады.</w:t>
      </w:r>
    </w:p>
    <w:p w:rsidR="00D602AF" w:rsidRPr="002678B7" w:rsidRDefault="00D602AF" w:rsidP="00D602AF">
      <w:pPr>
        <w:ind w:firstLine="540"/>
        <w:jc w:val="both"/>
        <w:rPr>
          <w:sz w:val="28"/>
          <w:szCs w:val="28"/>
          <w:lang w:val="kk-KZ"/>
        </w:rPr>
      </w:pPr>
      <w:r w:rsidRPr="002678B7">
        <w:rPr>
          <w:rStyle w:val="s1"/>
          <w:lang w:val="kk-KZ"/>
        </w:rPr>
        <w:t>Межелі кеден органы</w:t>
      </w:r>
      <w:r w:rsidRPr="002678B7">
        <w:rPr>
          <w:sz w:val="28"/>
          <w:szCs w:val="28"/>
          <w:lang w:val="kk-KZ"/>
        </w:rPr>
        <w:t xml:space="preserve"> - тауарлар мен көлік құралдарын кедендік бақылаумен тасымалдау аяқталатын Қазақстан Республикасының кеден органы.</w:t>
      </w:r>
    </w:p>
    <w:p w:rsidR="00D602AF" w:rsidRPr="002678B7" w:rsidRDefault="00D602AF" w:rsidP="00D602AF">
      <w:pPr>
        <w:ind w:firstLine="540"/>
        <w:jc w:val="both"/>
        <w:rPr>
          <w:lang w:val="kk-KZ"/>
        </w:rPr>
      </w:pPr>
      <w:r w:rsidRPr="002678B7">
        <w:rPr>
          <w:b/>
          <w:sz w:val="28"/>
          <w:szCs w:val="28"/>
          <w:lang w:val="kk-KZ"/>
        </w:rPr>
        <w:t>Мезгілдік жеңілдіктер -</w:t>
      </w:r>
      <w:r w:rsidRPr="002678B7">
        <w:rPr>
          <w:sz w:val="28"/>
          <w:szCs w:val="28"/>
          <w:lang w:val="kk-KZ"/>
        </w:rPr>
        <w:t xml:space="preserve"> мезгілсіз уақытта сатып алушыларға берілетін 50-70 %-ға дейінгі жеңілдіктер.</w:t>
      </w:r>
    </w:p>
    <w:p w:rsidR="00D602AF" w:rsidRPr="002678B7" w:rsidRDefault="00D602AF" w:rsidP="00D602AF">
      <w:pPr>
        <w:ind w:firstLine="540"/>
        <w:jc w:val="both"/>
        <w:rPr>
          <w:sz w:val="28"/>
          <w:szCs w:val="28"/>
          <w:lang w:val="kk-KZ"/>
        </w:rPr>
      </w:pPr>
      <w:r w:rsidRPr="002678B7">
        <w:rPr>
          <w:b/>
          <w:sz w:val="28"/>
          <w:szCs w:val="28"/>
          <w:lang w:val="kk-KZ"/>
        </w:rPr>
        <w:t>Мекеменің ақпараттық порталы</w:t>
      </w:r>
      <w:r w:rsidRPr="002678B7">
        <w:rPr>
          <w:sz w:val="28"/>
          <w:szCs w:val="28"/>
          <w:lang w:val="kk-KZ"/>
        </w:rPr>
        <w:t xml:space="preserve"> – мекеме қызметкерлері мен тапсырыс берушілері үшін ақпараттың қайнар көзі болатын портал.</w:t>
      </w:r>
    </w:p>
    <w:p w:rsidR="00D602AF" w:rsidRPr="002678B7" w:rsidRDefault="00D602AF" w:rsidP="00D602AF">
      <w:pPr>
        <w:ind w:firstLine="540"/>
        <w:jc w:val="both"/>
        <w:rPr>
          <w:sz w:val="28"/>
          <w:szCs w:val="28"/>
          <w:lang w:val="kk-KZ"/>
        </w:rPr>
      </w:pPr>
      <w:r w:rsidRPr="002678B7">
        <w:rPr>
          <w:b/>
          <w:sz w:val="28"/>
          <w:szCs w:val="28"/>
          <w:lang w:val="kk-KZ"/>
        </w:rPr>
        <w:t xml:space="preserve"> </w:t>
      </w:r>
      <w:r w:rsidRPr="002678B7">
        <w:rPr>
          <w:b/>
          <w:bCs/>
          <w:sz w:val="28"/>
          <w:szCs w:val="28"/>
          <w:lang w:val="kk-KZ"/>
        </w:rPr>
        <w:t xml:space="preserve">Мемлекеттік аппарат </w:t>
      </w:r>
      <w:r w:rsidRPr="002678B7">
        <w:rPr>
          <w:sz w:val="28"/>
          <w:szCs w:val="28"/>
          <w:lang w:val="kk-KZ"/>
        </w:rPr>
        <w:t xml:space="preserve">– мемлекеттің функцияларын жүзеге асыратын мемлекеттік органдардың жиынтығы. </w:t>
      </w:r>
    </w:p>
    <w:p w:rsidR="00D602AF" w:rsidRPr="002678B7" w:rsidRDefault="00D602AF" w:rsidP="00D602AF">
      <w:pPr>
        <w:ind w:firstLine="540"/>
        <w:jc w:val="both"/>
        <w:rPr>
          <w:b/>
          <w:bCs/>
          <w:sz w:val="28"/>
          <w:szCs w:val="28"/>
          <w:lang w:val="kk-KZ"/>
        </w:rPr>
      </w:pPr>
      <w:r w:rsidRPr="002678B7">
        <w:rPr>
          <w:b/>
          <w:bCs/>
          <w:sz w:val="28"/>
          <w:szCs w:val="28"/>
          <w:lang w:val="kk-KZ"/>
        </w:rPr>
        <w:t xml:space="preserve">Мемлекеттік әкімшілік қызметші – </w:t>
      </w:r>
      <w:r w:rsidRPr="002678B7">
        <w:rPr>
          <w:sz w:val="28"/>
          <w:szCs w:val="28"/>
          <w:lang w:val="kk-KZ"/>
        </w:rPr>
        <w:t xml:space="preserve">мемлекеттік саяси қызметшілердің құрамына кірмейтін, мемлекеттік органда тұрақты кәсіби негізде лауазымдық өкілеттікті жүзеге асыратын мемлекеттік қызметші. </w:t>
      </w:r>
    </w:p>
    <w:p w:rsidR="00D602AF" w:rsidRPr="002678B7" w:rsidRDefault="00D602AF" w:rsidP="00D602AF">
      <w:pPr>
        <w:ind w:firstLine="540"/>
        <w:jc w:val="both"/>
        <w:rPr>
          <w:sz w:val="28"/>
          <w:szCs w:val="28"/>
          <w:lang w:val="kk-KZ"/>
        </w:rPr>
      </w:pPr>
      <w:r w:rsidRPr="002678B7">
        <w:rPr>
          <w:b/>
          <w:bCs/>
          <w:sz w:val="28"/>
          <w:szCs w:val="28"/>
          <w:lang w:val="kk-KZ"/>
        </w:rPr>
        <w:t xml:space="preserve">Мемлекеттік әкімшілік лауазымдар санаты </w:t>
      </w:r>
      <w:r w:rsidRPr="002678B7">
        <w:rPr>
          <w:sz w:val="28"/>
          <w:szCs w:val="28"/>
          <w:lang w:val="kk-KZ"/>
        </w:rPr>
        <w:t xml:space="preserve">– мемлекеттік  әкімшілік  қызметшілер  атқаратын, лауазымдық  өкілеттіктің  көлемі  мен  </w:t>
      </w:r>
      <w:r w:rsidRPr="002678B7">
        <w:rPr>
          <w:sz w:val="28"/>
          <w:szCs w:val="28"/>
          <w:lang w:val="kk-KZ"/>
        </w:rPr>
        <w:lastRenderedPageBreak/>
        <w:t>сипатын көрсететін әкімшілік лауазымдар жиынтығының  саралаушылық   сипаттамасы.</w:t>
      </w:r>
    </w:p>
    <w:p w:rsidR="00D602AF" w:rsidRPr="002678B7" w:rsidRDefault="00D602AF" w:rsidP="00D602AF">
      <w:pPr>
        <w:ind w:firstLine="540"/>
        <w:jc w:val="both"/>
        <w:rPr>
          <w:sz w:val="28"/>
          <w:szCs w:val="28"/>
          <w:lang w:val="kk-KZ"/>
        </w:rPr>
      </w:pPr>
      <w:r w:rsidRPr="002678B7">
        <w:rPr>
          <w:b/>
          <w:bCs/>
          <w:sz w:val="28"/>
          <w:szCs w:val="28"/>
          <w:lang w:val="kk-KZ"/>
        </w:rPr>
        <w:t xml:space="preserve">Мемлекеттік әкімшілік лауазымдар үшін қойылатын біліктілік талаптары – </w:t>
      </w:r>
      <w:r w:rsidRPr="002678B7">
        <w:rPr>
          <w:sz w:val="28"/>
          <w:szCs w:val="28"/>
          <w:lang w:val="kk-KZ"/>
        </w:rPr>
        <w:t>әкімшілік мемлекеттік қызметті атқаруға үміткер азаматтарға кәсіби даярлығының деңгейін, құзыреттілігін және нақты әкімшілік қызметке сәйкес келуін анықтау мақсатында қойылатын талаптар.</w:t>
      </w:r>
      <w:r w:rsidRPr="002678B7">
        <w:rPr>
          <w:b/>
          <w:bCs/>
          <w:sz w:val="28"/>
          <w:szCs w:val="28"/>
          <w:lang w:val="kk-KZ"/>
        </w:rPr>
        <w:t xml:space="preserve"> </w:t>
      </w:r>
    </w:p>
    <w:p w:rsidR="00D602AF" w:rsidRPr="002678B7" w:rsidRDefault="00D602AF" w:rsidP="00D602AF">
      <w:pPr>
        <w:ind w:firstLine="540"/>
        <w:jc w:val="both"/>
        <w:rPr>
          <w:sz w:val="28"/>
          <w:szCs w:val="28"/>
          <w:lang w:val="kk-KZ"/>
        </w:rPr>
      </w:pPr>
      <w:r w:rsidRPr="002678B7">
        <w:rPr>
          <w:b/>
          <w:bCs/>
          <w:sz w:val="28"/>
          <w:szCs w:val="28"/>
          <w:lang w:val="kk-KZ"/>
        </w:rPr>
        <w:t>Мемлекеттік бақылау</w:t>
      </w:r>
      <w:r w:rsidRPr="002678B7">
        <w:rPr>
          <w:sz w:val="28"/>
          <w:szCs w:val="28"/>
          <w:lang w:val="kk-KZ"/>
        </w:rPr>
        <w:t xml:space="preserve"> – арнайы уәкілетті мемлекеттік органдардың, лауазымды адамдар мен өзге де уәкілетті субъектілердің объектінің жұмыс істеу процесінде берілген бағыттардан ауытқуын жою мақсатында байқау мен тексеру жүргізу жөніндегі қызметі. </w:t>
      </w:r>
    </w:p>
    <w:p w:rsidR="00D602AF" w:rsidRPr="002678B7" w:rsidRDefault="00D602AF" w:rsidP="00D602AF">
      <w:pPr>
        <w:ind w:firstLine="540"/>
        <w:jc w:val="both"/>
        <w:rPr>
          <w:sz w:val="28"/>
          <w:szCs w:val="28"/>
          <w:lang w:val="kk-KZ"/>
        </w:rPr>
      </w:pPr>
      <w:r w:rsidRPr="002678B7">
        <w:rPr>
          <w:b/>
          <w:bCs/>
          <w:sz w:val="28"/>
          <w:szCs w:val="28"/>
          <w:lang w:val="kk-KZ"/>
        </w:rPr>
        <w:t>Мемлекеттік басқару</w:t>
      </w:r>
      <w:r w:rsidRPr="002678B7">
        <w:rPr>
          <w:sz w:val="28"/>
          <w:szCs w:val="28"/>
          <w:lang w:val="kk-KZ"/>
        </w:rPr>
        <w:t xml:space="preserve"> – мемлекеттік мүдделерді және мемлекет жүргізетін саясатты қамтамасыз ету мақсатында қоғамдық даму заңдарын іс жүзіне асыру, қоғамдық қатынастарды ұйымдастыру  жөніндегі мемлекеттің қызметі. </w:t>
      </w:r>
    </w:p>
    <w:p w:rsidR="00D602AF" w:rsidRPr="002678B7" w:rsidRDefault="00D602AF" w:rsidP="00D602AF">
      <w:pPr>
        <w:ind w:firstLine="540"/>
        <w:jc w:val="both"/>
        <w:rPr>
          <w:sz w:val="28"/>
          <w:szCs w:val="28"/>
          <w:lang w:val="kk-KZ"/>
        </w:rPr>
      </w:pPr>
      <w:r w:rsidRPr="002678B7">
        <w:rPr>
          <w:b/>
          <w:bCs/>
          <w:sz w:val="28"/>
          <w:szCs w:val="28"/>
          <w:lang w:val="kk-KZ"/>
        </w:rPr>
        <w:t xml:space="preserve">Мемлекеттік басқаруда заңдылық пен тәртіпті қамтамасыз ету тәсілдері – </w:t>
      </w:r>
      <w:r w:rsidRPr="002678B7">
        <w:rPr>
          <w:sz w:val="28"/>
          <w:szCs w:val="28"/>
          <w:lang w:val="kk-KZ"/>
        </w:rPr>
        <w:t xml:space="preserve">атқарушы билік аясында заңдылық пен тәртіпті қолдау мен нығайту жөніндегі мемлекеттік органдардың, лауазымды адамдардың, қоғамдық бірлестіктердің, азаматтардың қызметінің құқықтық-ұйымдастыру әдістерінің, нақтылы тәсілдерінің жиынтығы.  </w:t>
      </w:r>
    </w:p>
    <w:p w:rsidR="00D602AF" w:rsidRPr="002678B7" w:rsidRDefault="00D602AF" w:rsidP="00D602AF">
      <w:pPr>
        <w:ind w:firstLine="540"/>
        <w:jc w:val="both"/>
        <w:rPr>
          <w:sz w:val="28"/>
          <w:szCs w:val="28"/>
          <w:lang w:val="kk-KZ"/>
        </w:rPr>
      </w:pPr>
      <w:r w:rsidRPr="002678B7">
        <w:rPr>
          <w:b/>
          <w:bCs/>
          <w:sz w:val="28"/>
          <w:szCs w:val="28"/>
          <w:lang w:val="kk-KZ"/>
        </w:rPr>
        <w:t xml:space="preserve">Мемлекеттік басқарудағы заңдылық </w:t>
      </w:r>
      <w:r w:rsidRPr="002678B7">
        <w:rPr>
          <w:sz w:val="28"/>
          <w:szCs w:val="28"/>
          <w:lang w:val="kk-KZ"/>
        </w:rPr>
        <w:t xml:space="preserve">– басқару қатынастарының барлық субъектілерінің мемлекеттің аумағында қолданылып жүрген нормативтік-құқықтық актілерді дәл, қатаң және мүлтіксіз сақтауы мен орындауы. </w:t>
      </w:r>
    </w:p>
    <w:p w:rsidR="00D602AF" w:rsidRPr="002678B7" w:rsidRDefault="00D602AF" w:rsidP="00D602AF">
      <w:pPr>
        <w:pStyle w:val="a4"/>
        <w:ind w:firstLine="540"/>
        <w:rPr>
          <w:rFonts w:ascii="Times New Roman" w:hAnsi="Times New Roman"/>
          <w:szCs w:val="28"/>
          <w:lang w:val="kk-KZ"/>
        </w:rPr>
      </w:pPr>
      <w:r w:rsidRPr="002678B7">
        <w:rPr>
          <w:rFonts w:ascii="Times New Roman" w:hAnsi="Times New Roman"/>
          <w:b/>
          <w:bCs/>
          <w:szCs w:val="28"/>
          <w:lang w:val="kk-KZ"/>
        </w:rPr>
        <w:t>Мемлекеттік басқаруды орталықсыздандыру</w:t>
      </w:r>
      <w:r w:rsidRPr="002678B7">
        <w:rPr>
          <w:rFonts w:ascii="Times New Roman" w:hAnsi="Times New Roman"/>
          <w:b/>
          <w:bCs/>
          <w:lang w:val="kk-KZ"/>
        </w:rPr>
        <w:t xml:space="preserve"> </w:t>
      </w:r>
      <w:r w:rsidRPr="002678B7">
        <w:rPr>
          <w:rFonts w:ascii="Times New Roman" w:hAnsi="Times New Roman"/>
          <w:lang w:val="kk-KZ"/>
        </w:rPr>
        <w:t xml:space="preserve">– </w:t>
      </w:r>
      <w:r w:rsidRPr="002678B7">
        <w:rPr>
          <w:rFonts w:ascii="Times New Roman" w:hAnsi="Times New Roman"/>
          <w:szCs w:val="28"/>
          <w:lang w:val="kk-KZ"/>
        </w:rPr>
        <w:t xml:space="preserve">басқару функцияларын орталықтан жергілікті билік органдарына беру, жоғары тұрған органдарындың есебінен төменгі билік органдарының өкілеттіліктерін кеңейту, яғни жергілікті әкімшілік органдар мен қоғамдық өзін-өзі басқару мекемелерінің биліктік өкілеттіктерін кеңейту. </w:t>
      </w:r>
    </w:p>
    <w:p w:rsidR="00D602AF" w:rsidRPr="002678B7" w:rsidRDefault="00D602AF" w:rsidP="00D602AF">
      <w:pPr>
        <w:ind w:firstLine="540"/>
        <w:jc w:val="both"/>
        <w:rPr>
          <w:sz w:val="28"/>
          <w:szCs w:val="28"/>
          <w:lang w:val="kk-KZ"/>
        </w:rPr>
      </w:pPr>
      <w:r w:rsidRPr="002678B7">
        <w:rPr>
          <w:b/>
          <w:bCs/>
          <w:sz w:val="28"/>
          <w:szCs w:val="28"/>
          <w:lang w:val="kk-KZ"/>
        </w:rPr>
        <w:t>Мемлекеттік басқарудың әдістері</w:t>
      </w:r>
      <w:r w:rsidRPr="002678B7">
        <w:rPr>
          <w:sz w:val="28"/>
          <w:szCs w:val="28"/>
          <w:lang w:val="kk-KZ"/>
        </w:rPr>
        <w:t xml:space="preserve"> – басқару субъектісінің басқару объектісіне ықпал ету тәсілі, амалы, ол басқарудың алдына қойылған мақсаттар мен міндеттерге қол жеткізу үшін, басқарудың функцияларын іске асыру үшін пайдаланылады.</w:t>
      </w:r>
    </w:p>
    <w:p w:rsidR="00D602AF" w:rsidRPr="002678B7" w:rsidRDefault="00D602AF" w:rsidP="00D602AF">
      <w:pPr>
        <w:ind w:firstLine="540"/>
        <w:jc w:val="both"/>
        <w:rPr>
          <w:sz w:val="28"/>
          <w:szCs w:val="28"/>
          <w:lang w:val="kk-KZ"/>
        </w:rPr>
      </w:pPr>
      <w:r w:rsidRPr="002678B7">
        <w:rPr>
          <w:b/>
          <w:bCs/>
          <w:sz w:val="28"/>
          <w:szCs w:val="28"/>
          <w:lang w:val="kk-KZ"/>
        </w:rPr>
        <w:t>Мемлекеттік басқарудың нысандары</w:t>
      </w:r>
      <w:r w:rsidRPr="002678B7">
        <w:rPr>
          <w:sz w:val="28"/>
          <w:szCs w:val="28"/>
          <w:lang w:val="kk-KZ"/>
        </w:rPr>
        <w:t xml:space="preserve"> – атқарушы билік органының (лауазымды адамның) өзінің құзыретінің шеңберінде жүзеге асырылған және белгілі бір салдарлар туғызатын қызметінің сыртқы көрінісі. </w:t>
      </w:r>
    </w:p>
    <w:p w:rsidR="00D602AF" w:rsidRPr="002678B7" w:rsidRDefault="00D602AF" w:rsidP="00D602AF">
      <w:pPr>
        <w:ind w:firstLine="540"/>
        <w:jc w:val="both"/>
        <w:rPr>
          <w:sz w:val="28"/>
          <w:szCs w:val="28"/>
          <w:lang w:val="kk-KZ"/>
        </w:rPr>
      </w:pPr>
      <w:r w:rsidRPr="002678B7">
        <w:rPr>
          <w:b/>
          <w:bCs/>
          <w:sz w:val="28"/>
          <w:szCs w:val="28"/>
          <w:lang w:val="kk-KZ"/>
        </w:rPr>
        <w:t>Мемлекеттік билік</w:t>
      </w:r>
      <w:r w:rsidRPr="002678B7">
        <w:rPr>
          <w:sz w:val="28"/>
          <w:szCs w:val="28"/>
          <w:lang w:val="kk-KZ"/>
        </w:rPr>
        <w:t xml:space="preserve"> – әлеуметтік биліктің түрі, әр түрлі әдістерді, оның ішінде мемлекеттік мәжбүрлеуді қолдану арқылы қоғамда тұрақтылық пен тәртіпті қорғауды қамтамасыз етуге міндетті мемлекеттік органдар мен мекемелерде жүзеге асқан мемлекеттің еркі мен күшінің шоғырландырылған көрінісі. </w:t>
      </w:r>
    </w:p>
    <w:p w:rsidR="00D602AF" w:rsidRPr="002678B7" w:rsidRDefault="00D602AF" w:rsidP="00D602AF">
      <w:pPr>
        <w:ind w:firstLine="540"/>
        <w:jc w:val="both"/>
        <w:rPr>
          <w:sz w:val="28"/>
          <w:szCs w:val="28"/>
          <w:lang w:val="kk-KZ"/>
        </w:rPr>
      </w:pPr>
      <w:r w:rsidRPr="002678B7">
        <w:rPr>
          <w:b/>
          <w:bCs/>
          <w:sz w:val="28"/>
          <w:szCs w:val="28"/>
          <w:lang w:val="kk-KZ"/>
        </w:rPr>
        <w:t>Мемлекеттік билік органының өкілеттілігі</w:t>
      </w:r>
      <w:r w:rsidRPr="002678B7">
        <w:rPr>
          <w:sz w:val="28"/>
          <w:szCs w:val="28"/>
          <w:lang w:val="kk-KZ"/>
        </w:rPr>
        <w:t xml:space="preserve"> – құқықтық актілерді қабылдауға, сонымен қатар басқа да мемлекеттік-биліктік әрекеттерді жүзеге асыруға қатысты мемлекеттік органдардың құқықтары мен міндеттері. </w:t>
      </w:r>
    </w:p>
    <w:p w:rsidR="00D602AF" w:rsidRPr="002678B7" w:rsidRDefault="00D602AF" w:rsidP="00D602AF">
      <w:pPr>
        <w:ind w:firstLine="540"/>
        <w:jc w:val="both"/>
        <w:rPr>
          <w:sz w:val="28"/>
          <w:szCs w:val="28"/>
          <w:lang w:val="kk-KZ"/>
        </w:rPr>
      </w:pPr>
      <w:r w:rsidRPr="002678B7">
        <w:rPr>
          <w:b/>
          <w:bCs/>
          <w:sz w:val="28"/>
          <w:szCs w:val="28"/>
          <w:lang w:val="kk-KZ"/>
        </w:rPr>
        <w:lastRenderedPageBreak/>
        <w:t xml:space="preserve">Мемлекеттік борыш – </w:t>
      </w:r>
      <w:r w:rsidRPr="002678B7">
        <w:rPr>
          <w:sz w:val="28"/>
          <w:szCs w:val="28"/>
          <w:lang w:val="kk-KZ"/>
        </w:rPr>
        <w:t>алынған және белгілі бір мерзімде  өтелмеген</w:t>
      </w:r>
      <w:r w:rsidRPr="002678B7">
        <w:rPr>
          <w:b/>
          <w:bCs/>
          <w:sz w:val="28"/>
          <w:szCs w:val="28"/>
          <w:lang w:val="kk-KZ"/>
        </w:rPr>
        <w:t xml:space="preserve">, </w:t>
      </w:r>
      <w:r w:rsidRPr="002678B7">
        <w:rPr>
          <w:sz w:val="28"/>
          <w:szCs w:val="28"/>
          <w:lang w:val="kk-KZ"/>
        </w:rPr>
        <w:t xml:space="preserve">олар бойынша төленбеген пайыздарды қоса алғандағы мемлекеттік қарыздардың жалпы сомасы. </w:t>
      </w:r>
    </w:p>
    <w:p w:rsidR="00D602AF" w:rsidRPr="002678B7" w:rsidRDefault="00D602AF" w:rsidP="00D602AF">
      <w:pPr>
        <w:ind w:firstLine="540"/>
        <w:jc w:val="both"/>
        <w:rPr>
          <w:sz w:val="28"/>
          <w:szCs w:val="28"/>
          <w:lang w:val="kk-KZ"/>
        </w:rPr>
      </w:pPr>
      <w:r w:rsidRPr="002678B7">
        <w:rPr>
          <w:b/>
          <w:sz w:val="28"/>
          <w:szCs w:val="28"/>
          <w:lang w:val="kk-KZ"/>
        </w:rPr>
        <w:t xml:space="preserve">Мемлекеттік инновациялық саясат - </w:t>
      </w:r>
      <w:r w:rsidRPr="002678B7">
        <w:rPr>
          <w:sz w:val="28"/>
          <w:szCs w:val="28"/>
          <w:lang w:val="kk-KZ"/>
        </w:rPr>
        <w:t>мемлекеттiк инновациялық саясат - әлеуметтiк-экономикалық саясаттың инновациялық қызметтi дамыту мен ынталандыруға бағытталған құрамдас бөлiгi . Мемлекеттiк инновациялық саясат: 1) инновациялық қызметтi мемлекеттiк қолдаудың нысандары мен әдiстерiн айқындау және негiзiнен ғылым мен техника жетiстiктерiне сүйенiп әлеуметтiк-экономикалық дамуды қамтамасыз ететiн жағдайлар жасау; 2) инновациялық қызметтi дамыту мен инновациялық қызмет субъектiлерiнiң мүдделерiн қорғауды қамтамасыз ететiн нормативтiк құқықтық базаны қалыптастыру; 3) инновациялық қызмет субъектiлерiн мемлекеттiк қолдау және инновациялық инфрақұрылымды қалыптастыру; 4) экономиканың жаңа жоғары технологиялық секторын қалыптастыру, экспортқа бағдарланған өндipicтi жаңғырту және құру; 5) инновациялық қызметке шағын және орта бизнес субъектiлерiн тарту; 6) ғылымның, бiлiмнiң, өндiрiстiң және қаржы-кредит саласының өзара ықпалдастығын қамтамасыз ету; 7) инновациялық қызмет саласында халықаралық ынтымақтастыққа жәрдемдесу, ұлттық мүдделердi және интеллектуалдық меншiктi қорғау мiндеттерiн шешуге бағытталған</w:t>
      </w:r>
    </w:p>
    <w:p w:rsidR="00D602AF" w:rsidRPr="002678B7" w:rsidRDefault="00D602AF" w:rsidP="00D602AF">
      <w:pPr>
        <w:ind w:firstLine="540"/>
        <w:jc w:val="both"/>
        <w:rPr>
          <w:sz w:val="28"/>
          <w:szCs w:val="28"/>
          <w:lang w:val="kk-KZ"/>
        </w:rPr>
      </w:pPr>
      <w:r w:rsidRPr="002678B7">
        <w:rPr>
          <w:b/>
          <w:sz w:val="28"/>
          <w:szCs w:val="28"/>
          <w:lang w:val="kk-KZ"/>
        </w:rPr>
        <w:t xml:space="preserve">Мемлекеттік кәсіпкерлік - </w:t>
      </w:r>
      <w:r w:rsidRPr="002678B7">
        <w:rPr>
          <w:sz w:val="28"/>
          <w:szCs w:val="28"/>
          <w:lang w:val="kk-KZ"/>
        </w:rPr>
        <w:t>мемлекеттік құрылым мен кәсіпорындардың пайда  алуға  көзделген  ынталы  іс- әрекеті, ол тікелей  меншік  иесі немесе  меншік  иесінің келісімі негізінде шаруашылық жүргізу құқығы  берілген басқарушы арқылы іске асады.Мемлекеттік кәсіпкерліктің басқа кәсіпкерлік формаларынан айырмашылығы қоғамның, халықтың мүддесін көздейтінінде.</w:t>
      </w:r>
    </w:p>
    <w:p w:rsidR="00D602AF" w:rsidRPr="002678B7" w:rsidRDefault="00D602AF" w:rsidP="00D602AF">
      <w:pPr>
        <w:ind w:firstLine="540"/>
        <w:jc w:val="both"/>
        <w:rPr>
          <w:sz w:val="28"/>
          <w:szCs w:val="28"/>
          <w:lang w:val="kk-KZ"/>
        </w:rPr>
      </w:pPr>
      <w:r w:rsidRPr="002678B7">
        <w:rPr>
          <w:b/>
          <w:sz w:val="28"/>
          <w:szCs w:val="28"/>
          <w:lang w:val="kk-KZ"/>
        </w:rPr>
        <w:t xml:space="preserve">Мемлекеттік кәсіпорын - </w:t>
      </w:r>
      <w:r w:rsidRPr="002678B7">
        <w:rPr>
          <w:sz w:val="28"/>
          <w:szCs w:val="28"/>
          <w:lang w:val="kk-KZ"/>
        </w:rPr>
        <w:t>мемлекеттің меншігінде болатын өнім өндіріп, оны өткізетін, істелген жұмыстар мен көрсетілген қызметтер нәтижесін сата алатын заңды тұлға құқығындағы дербес шаруашылық. Қазақстанда мемлекеттік кәсіпорындар жедел басқару құқығында және шаруашылық жүргізу құқығында болады.</w:t>
      </w:r>
    </w:p>
    <w:p w:rsidR="00D602AF" w:rsidRPr="002678B7" w:rsidRDefault="00D602AF" w:rsidP="00D602AF">
      <w:pPr>
        <w:ind w:firstLine="540"/>
        <w:jc w:val="both"/>
        <w:rPr>
          <w:sz w:val="28"/>
          <w:szCs w:val="28"/>
          <w:lang w:val="kk-KZ"/>
        </w:rPr>
      </w:pPr>
      <w:r w:rsidRPr="002678B7">
        <w:rPr>
          <w:b/>
          <w:bCs/>
          <w:sz w:val="28"/>
          <w:szCs w:val="28"/>
          <w:lang w:val="kk-KZ"/>
        </w:rPr>
        <w:t>Мемлекеттік келісім-шарт</w:t>
      </w:r>
      <w:r w:rsidRPr="002678B7">
        <w:rPr>
          <w:sz w:val="28"/>
          <w:szCs w:val="28"/>
          <w:lang w:val="kk-KZ"/>
        </w:rPr>
        <w:t xml:space="preserve"> – мемлекеттік тапсырыс беруші мен оны орындаушының арасында жасалатын, мемлекеттік тапсырыстың орындалуына тараптардың міндеттері мен жауапкершіліктерін қарастыратын келісім. </w:t>
      </w:r>
    </w:p>
    <w:p w:rsidR="00D602AF" w:rsidRPr="002678B7" w:rsidRDefault="00D602AF" w:rsidP="00D602AF">
      <w:pPr>
        <w:ind w:firstLine="540"/>
        <w:jc w:val="both"/>
        <w:rPr>
          <w:b/>
          <w:bCs/>
          <w:sz w:val="28"/>
          <w:szCs w:val="28"/>
          <w:lang w:val="kk-KZ"/>
        </w:rPr>
      </w:pPr>
      <w:r w:rsidRPr="002678B7">
        <w:rPr>
          <w:b/>
          <w:bCs/>
          <w:sz w:val="28"/>
          <w:szCs w:val="28"/>
          <w:lang w:val="kk-KZ"/>
        </w:rPr>
        <w:t xml:space="preserve">Мемлекеттік қызмет </w:t>
      </w:r>
      <w:r w:rsidRPr="002678B7">
        <w:rPr>
          <w:sz w:val="28"/>
          <w:szCs w:val="28"/>
          <w:lang w:val="kk-KZ"/>
        </w:rPr>
        <w:t>– мемлекеттік  қызметшілердің  мемлекеттік  органдардағы  мемлекеттік  биліктің  міндеттері  мен  функцияларын  іске  асыруға  бағытталған  лауазымдық  өкілеттігін  атқару  жөніндегі  міндеті.</w:t>
      </w:r>
    </w:p>
    <w:p w:rsidR="00D602AF" w:rsidRPr="002678B7" w:rsidRDefault="00D602AF" w:rsidP="00D602AF">
      <w:pPr>
        <w:ind w:firstLine="540"/>
        <w:jc w:val="both"/>
        <w:rPr>
          <w:b/>
          <w:bCs/>
          <w:sz w:val="28"/>
          <w:szCs w:val="28"/>
          <w:lang w:val="kk-KZ"/>
        </w:rPr>
      </w:pPr>
      <w:r w:rsidRPr="002678B7">
        <w:rPr>
          <w:b/>
          <w:bCs/>
          <w:sz w:val="28"/>
          <w:szCs w:val="28"/>
          <w:lang w:val="kk-KZ"/>
        </w:rPr>
        <w:t>Мемлекеттік қызметкерлерді аттестаттау</w:t>
      </w:r>
      <w:r w:rsidRPr="002678B7">
        <w:rPr>
          <w:sz w:val="28"/>
          <w:szCs w:val="28"/>
          <w:lang w:val="kk-KZ"/>
        </w:rPr>
        <w:t xml:space="preserve"> – мемлекеттік қызметшілердің кәсіби даярлығының, құқықтық мәдениетінің, азаматтармен жұмыс істеу қабілетінің деңгейін анықтау мақсатында жүргізілетін шаралар.</w:t>
      </w:r>
    </w:p>
    <w:p w:rsidR="00D602AF" w:rsidRPr="002678B7" w:rsidRDefault="00D602AF" w:rsidP="00D602AF">
      <w:pPr>
        <w:ind w:firstLine="540"/>
        <w:jc w:val="both"/>
        <w:rPr>
          <w:b/>
          <w:bCs/>
          <w:sz w:val="28"/>
          <w:szCs w:val="28"/>
          <w:lang w:val="kk-KZ"/>
        </w:rPr>
      </w:pPr>
      <w:r w:rsidRPr="002678B7">
        <w:rPr>
          <w:b/>
          <w:bCs/>
          <w:sz w:val="28"/>
          <w:szCs w:val="28"/>
          <w:lang w:val="kk-KZ"/>
        </w:rPr>
        <w:t xml:space="preserve">Мемлекеттік қызметкерлердің әкімшілік-құқықтық мәртебесі – </w:t>
      </w:r>
      <w:r w:rsidRPr="002678B7">
        <w:rPr>
          <w:sz w:val="28"/>
          <w:szCs w:val="28"/>
          <w:lang w:val="kk-KZ"/>
        </w:rPr>
        <w:t xml:space="preserve">мемлекеттік қызметшілердің құқықтарының, міндеттерінің және </w:t>
      </w:r>
      <w:r w:rsidRPr="002678B7">
        <w:rPr>
          <w:sz w:val="28"/>
          <w:szCs w:val="28"/>
          <w:lang w:val="kk-KZ"/>
        </w:rPr>
        <w:lastRenderedPageBreak/>
        <w:t>шектеулерінің жиынтығы. Олар мемлекеттік билік органына жүктелген міндеттер мен функциялардан туындайды.</w:t>
      </w:r>
    </w:p>
    <w:p w:rsidR="00D602AF" w:rsidRPr="002678B7" w:rsidRDefault="00D602AF" w:rsidP="00D602AF">
      <w:pPr>
        <w:ind w:firstLine="540"/>
        <w:jc w:val="both"/>
        <w:rPr>
          <w:sz w:val="28"/>
          <w:szCs w:val="28"/>
          <w:lang w:val="kk-KZ"/>
        </w:rPr>
      </w:pPr>
      <w:r w:rsidRPr="002678B7">
        <w:rPr>
          <w:b/>
          <w:bCs/>
          <w:sz w:val="28"/>
          <w:szCs w:val="28"/>
          <w:lang w:val="kk-KZ"/>
        </w:rPr>
        <w:t xml:space="preserve">Мемлекеттік қызметкерлердің жауапкершілігі </w:t>
      </w:r>
      <w:r w:rsidRPr="002678B7">
        <w:rPr>
          <w:sz w:val="28"/>
          <w:szCs w:val="28"/>
          <w:lang w:val="kk-KZ"/>
        </w:rPr>
        <w:t xml:space="preserve">– мемлекеттік қызметкердің құқық бұзушылық жасағаны үшін жеке, мүліктік және ұйымдық сипаттағы міндеттері. </w:t>
      </w:r>
    </w:p>
    <w:p w:rsidR="00D602AF" w:rsidRPr="002678B7" w:rsidRDefault="00D602AF" w:rsidP="00D602AF">
      <w:pPr>
        <w:ind w:firstLine="540"/>
        <w:jc w:val="both"/>
        <w:rPr>
          <w:sz w:val="28"/>
          <w:szCs w:val="28"/>
          <w:lang w:val="kk-KZ"/>
        </w:rPr>
      </w:pPr>
      <w:r w:rsidRPr="002678B7">
        <w:rPr>
          <w:b/>
          <w:bCs/>
          <w:sz w:val="28"/>
          <w:szCs w:val="28"/>
          <w:lang w:val="kk-KZ"/>
        </w:rPr>
        <w:t xml:space="preserve">Мемлекеттік қызметті өткеру </w:t>
      </w:r>
      <w:r w:rsidRPr="002678B7">
        <w:rPr>
          <w:sz w:val="28"/>
          <w:szCs w:val="28"/>
          <w:lang w:val="kk-KZ"/>
        </w:rPr>
        <w:t xml:space="preserve">– мемлекеттік-қызметтік қатынастардың пайда болуын, өзгертілуін және тоқтатылуын тудыратын өзара байланысты, өзара біріне-бірі себепші заңдық айғақтардың жүйесі. </w:t>
      </w:r>
    </w:p>
    <w:p w:rsidR="00D602AF" w:rsidRPr="002678B7" w:rsidRDefault="00D602AF" w:rsidP="00D602AF">
      <w:pPr>
        <w:ind w:firstLine="540"/>
        <w:jc w:val="both"/>
        <w:rPr>
          <w:sz w:val="28"/>
          <w:szCs w:val="28"/>
          <w:lang w:val="kk-KZ"/>
        </w:rPr>
      </w:pPr>
      <w:r w:rsidRPr="002678B7">
        <w:rPr>
          <w:b/>
          <w:bCs/>
          <w:sz w:val="28"/>
          <w:szCs w:val="28"/>
          <w:lang w:val="kk-KZ"/>
        </w:rPr>
        <w:t xml:space="preserve">Мемлекеттік қызметті тоқтату </w:t>
      </w:r>
      <w:r w:rsidRPr="002678B7">
        <w:rPr>
          <w:sz w:val="28"/>
          <w:szCs w:val="28"/>
          <w:lang w:val="kk-KZ"/>
        </w:rPr>
        <w:t xml:space="preserve">– қызметші мен мемлекеттік органның арасындағы қызметтік қатынастарды тоқтатуға келтіретін заңдық айғақтардың жиынтығы. </w:t>
      </w:r>
    </w:p>
    <w:p w:rsidR="00D602AF" w:rsidRPr="002678B7" w:rsidRDefault="00D602AF" w:rsidP="00D602AF">
      <w:pPr>
        <w:ind w:firstLine="540"/>
        <w:jc w:val="both"/>
        <w:rPr>
          <w:sz w:val="28"/>
          <w:szCs w:val="28"/>
          <w:lang w:val="kk-KZ"/>
        </w:rPr>
      </w:pPr>
      <w:r w:rsidRPr="002678B7">
        <w:rPr>
          <w:b/>
          <w:bCs/>
          <w:sz w:val="28"/>
          <w:szCs w:val="28"/>
          <w:lang w:val="kk-KZ"/>
        </w:rPr>
        <w:t>Мемлекеттік қызметтің қағидалары</w:t>
      </w:r>
      <w:r w:rsidRPr="002678B7">
        <w:rPr>
          <w:sz w:val="28"/>
          <w:szCs w:val="28"/>
          <w:lang w:val="kk-KZ"/>
        </w:rPr>
        <w:t xml:space="preserve"> – мемлекеттік  қызметтің  негізіне  жататын  және  оның  мәнін  білдіретін  негізгі  идеяалар, басшылыққа  алынатын  бастамалар.   </w:t>
      </w:r>
    </w:p>
    <w:p w:rsidR="00D602AF" w:rsidRPr="002678B7" w:rsidRDefault="00D602AF" w:rsidP="00D602AF">
      <w:pPr>
        <w:ind w:firstLine="540"/>
        <w:jc w:val="both"/>
        <w:rPr>
          <w:sz w:val="28"/>
          <w:szCs w:val="28"/>
          <w:lang w:val="kk-KZ"/>
        </w:rPr>
      </w:pPr>
      <w:r w:rsidRPr="002678B7">
        <w:rPr>
          <w:b/>
          <w:bCs/>
          <w:sz w:val="28"/>
          <w:szCs w:val="28"/>
          <w:lang w:val="kk-KZ"/>
        </w:rPr>
        <w:t xml:space="preserve">Мемлекеттік қызметші </w:t>
      </w:r>
      <w:r w:rsidRPr="002678B7">
        <w:rPr>
          <w:sz w:val="28"/>
          <w:szCs w:val="28"/>
          <w:lang w:val="kk-KZ"/>
        </w:rPr>
        <w:t>– мемлекеттік органда  заңдарда  белгіленген  тәртіппен республикалық  немесе  жергілікті  бюджеттен  не Қазақстан Республикасының  Ұлттық  Банкінің  қаржысынан  ақы  төленетін  қызметті  атқаратын және  мемлекеттің  міндеттері  мен  функцияларын  іске  асыру  мақсатында  лауазымдық  өкілеттікті    жүзеге асыратын  азамат.</w:t>
      </w:r>
    </w:p>
    <w:p w:rsidR="00D602AF" w:rsidRPr="002678B7" w:rsidRDefault="00D602AF" w:rsidP="00D602AF">
      <w:pPr>
        <w:ind w:firstLine="540"/>
        <w:jc w:val="both"/>
        <w:rPr>
          <w:sz w:val="28"/>
          <w:szCs w:val="28"/>
          <w:lang w:val="kk-KZ"/>
        </w:rPr>
      </w:pPr>
      <w:r w:rsidRPr="002678B7">
        <w:rPr>
          <w:b/>
          <w:bCs/>
          <w:sz w:val="28"/>
          <w:szCs w:val="28"/>
          <w:lang w:val="kk-KZ"/>
        </w:rPr>
        <w:t xml:space="preserve">Мемлекеттік лауазым </w:t>
      </w:r>
      <w:r w:rsidRPr="002678B7">
        <w:rPr>
          <w:sz w:val="28"/>
          <w:szCs w:val="28"/>
          <w:lang w:val="kk-KZ"/>
        </w:rPr>
        <w:t>– нормативтік  құқықтық  актілермен  белгіленген  лауазымдық  өкілеттіктер мен лауазымдық  міндеттердің  ауқымы  жүктелген  мемлекеттік  органның құрылымдық  бөлігі.</w:t>
      </w:r>
    </w:p>
    <w:p w:rsidR="00D602AF" w:rsidRPr="002678B7" w:rsidRDefault="00D602AF" w:rsidP="00D602AF">
      <w:pPr>
        <w:ind w:firstLine="540"/>
        <w:jc w:val="both"/>
        <w:rPr>
          <w:sz w:val="28"/>
          <w:szCs w:val="28"/>
          <w:lang w:val="kk-KZ"/>
        </w:rPr>
      </w:pPr>
      <w:r w:rsidRPr="002678B7">
        <w:rPr>
          <w:b/>
          <w:sz w:val="28"/>
          <w:szCs w:val="28"/>
          <w:lang w:val="kk-KZ"/>
        </w:rPr>
        <w:t xml:space="preserve">Мемлекеттік мақсатты бағдарламалар - </w:t>
      </w:r>
      <w:r w:rsidRPr="002678B7">
        <w:rPr>
          <w:sz w:val="28"/>
          <w:szCs w:val="28"/>
          <w:lang w:val="kk-KZ"/>
        </w:rPr>
        <w:t>ұзақ мерзімде елдің немесе аумақтық масштаб көлемінде аймақ, сала топтарын  қамтитын даму  бағдарламасы, кешенді сипатта болады, өндірістік және өндірістік емес сфералардың,  демографиялық , әлеуметтік, экономикалық бағыттағы іс- шаралардың пропорционалды және жан- жақты дамуын қарастырады.</w:t>
      </w:r>
    </w:p>
    <w:p w:rsidR="00D602AF" w:rsidRPr="002678B7" w:rsidRDefault="00D602AF" w:rsidP="00D602AF">
      <w:pPr>
        <w:ind w:firstLine="540"/>
        <w:jc w:val="both"/>
        <w:rPr>
          <w:sz w:val="28"/>
          <w:szCs w:val="28"/>
          <w:lang w:val="kk-KZ"/>
        </w:rPr>
      </w:pPr>
      <w:r w:rsidRPr="002678B7">
        <w:rPr>
          <w:b/>
          <w:bCs/>
          <w:sz w:val="28"/>
          <w:szCs w:val="28"/>
          <w:lang w:val="kk-KZ"/>
        </w:rPr>
        <w:t xml:space="preserve">Мемлекеттік орган </w:t>
      </w:r>
      <w:r w:rsidRPr="002678B7">
        <w:rPr>
          <w:sz w:val="28"/>
          <w:szCs w:val="28"/>
          <w:lang w:val="kk-KZ"/>
        </w:rPr>
        <w:t xml:space="preserve">– мемлекеттік биліктің белгілі бір тармағының функцияларын жүзеге асыру үшін қажет мемлекеттік-биліктік өкілеттіліктер берілген мемлекеттік биліктің дербес құрылымдық бірлігі. </w:t>
      </w:r>
    </w:p>
    <w:p w:rsidR="00D602AF" w:rsidRPr="002678B7" w:rsidRDefault="00D602AF" w:rsidP="00D602AF">
      <w:pPr>
        <w:ind w:firstLine="540"/>
        <w:jc w:val="both"/>
        <w:rPr>
          <w:sz w:val="28"/>
          <w:szCs w:val="28"/>
          <w:lang w:val="kk-KZ"/>
        </w:rPr>
      </w:pPr>
      <w:r w:rsidRPr="002678B7">
        <w:rPr>
          <w:b/>
          <w:bCs/>
          <w:sz w:val="28"/>
          <w:szCs w:val="28"/>
          <w:lang w:val="kk-KZ"/>
        </w:rPr>
        <w:t xml:space="preserve">Мемлекеттік орган құрылымы – </w:t>
      </w:r>
      <w:r w:rsidRPr="002678B7">
        <w:rPr>
          <w:sz w:val="28"/>
          <w:szCs w:val="28"/>
          <w:lang w:val="kk-KZ"/>
        </w:rPr>
        <w:t>мемлекеттік орган бөлімшелерінің</w:t>
      </w:r>
      <w:r w:rsidRPr="002678B7">
        <w:rPr>
          <w:b/>
          <w:bCs/>
          <w:sz w:val="28"/>
          <w:szCs w:val="28"/>
          <w:lang w:val="kk-KZ"/>
        </w:rPr>
        <w:t xml:space="preserve">  </w:t>
      </w:r>
      <w:r w:rsidRPr="002678B7">
        <w:rPr>
          <w:sz w:val="28"/>
          <w:szCs w:val="28"/>
          <w:lang w:val="kk-KZ"/>
        </w:rPr>
        <w:t xml:space="preserve">жиынтығы, олардың қызметтері, органға қатысты функциялар мен өкілеттіктерді бөлу үлгісі, осы бөлімшелер мен қызметтердің өзара байланысты қатынастар жүйесі. </w:t>
      </w:r>
    </w:p>
    <w:p w:rsidR="00D602AF" w:rsidRPr="002678B7" w:rsidRDefault="00D602AF" w:rsidP="00D602AF">
      <w:pPr>
        <w:ind w:firstLine="540"/>
        <w:jc w:val="both"/>
        <w:rPr>
          <w:b/>
          <w:bCs/>
          <w:sz w:val="28"/>
          <w:szCs w:val="28"/>
          <w:lang w:val="kk-KZ"/>
        </w:rPr>
      </w:pPr>
      <w:r w:rsidRPr="002678B7">
        <w:rPr>
          <w:b/>
          <w:bCs/>
          <w:sz w:val="28"/>
          <w:szCs w:val="28"/>
          <w:lang w:val="kk-KZ"/>
        </w:rPr>
        <w:t xml:space="preserve">Мемлекеттік саяси қызметші – </w:t>
      </w:r>
      <w:r w:rsidRPr="002678B7">
        <w:rPr>
          <w:sz w:val="28"/>
          <w:szCs w:val="28"/>
          <w:lang w:val="kk-KZ"/>
        </w:rPr>
        <w:t xml:space="preserve">тағайындалуы (сайлануы), босатылуы және қызметі саяси-айқындаушы сипатта болатын және саяси мақсаттар мен міндеттерді іске асыру үшін жауап беретін мемлекеттік қызметші. </w:t>
      </w:r>
    </w:p>
    <w:p w:rsidR="00D602AF" w:rsidRPr="002678B7" w:rsidRDefault="00D602AF" w:rsidP="00D602AF">
      <w:pPr>
        <w:ind w:firstLine="540"/>
        <w:jc w:val="both"/>
        <w:rPr>
          <w:sz w:val="28"/>
          <w:szCs w:val="28"/>
          <w:lang w:val="kk-KZ"/>
        </w:rPr>
      </w:pPr>
      <w:r w:rsidRPr="002678B7">
        <w:rPr>
          <w:b/>
          <w:bCs/>
          <w:sz w:val="28"/>
          <w:szCs w:val="28"/>
          <w:lang w:val="kk-KZ"/>
        </w:rPr>
        <w:t xml:space="preserve">Мемлекеттік тапсырыс – </w:t>
      </w:r>
      <w:r w:rsidRPr="002678B7">
        <w:rPr>
          <w:sz w:val="28"/>
          <w:szCs w:val="28"/>
          <w:lang w:val="kk-KZ"/>
        </w:rPr>
        <w:t xml:space="preserve">жалпымемлекеттік міндеттерді шешудің, экономиканың дамуына ықпал етудің, қоғамның маңызды қажеттіліктерін қанағаттандыру кепілдігінің құралы. </w:t>
      </w:r>
    </w:p>
    <w:p w:rsidR="00D602AF" w:rsidRPr="002678B7" w:rsidRDefault="00D602AF" w:rsidP="00D602AF">
      <w:pPr>
        <w:ind w:firstLine="540"/>
        <w:jc w:val="both"/>
        <w:rPr>
          <w:sz w:val="28"/>
          <w:szCs w:val="28"/>
          <w:lang w:val="kk-KZ"/>
        </w:rPr>
      </w:pPr>
      <w:r w:rsidRPr="002678B7">
        <w:rPr>
          <w:b/>
          <w:bCs/>
          <w:sz w:val="28"/>
          <w:szCs w:val="28"/>
          <w:lang w:val="kk-KZ"/>
        </w:rPr>
        <w:t>Мемлекеттік тәртіп</w:t>
      </w:r>
      <w:r w:rsidRPr="002678B7">
        <w:rPr>
          <w:sz w:val="28"/>
          <w:szCs w:val="28"/>
          <w:lang w:val="kk-KZ"/>
        </w:rPr>
        <w:t xml:space="preserve"> – мемлекеттің және оның уәкілетті органдарының белгілеген тәртібі, ол бойынша барлық мемлекеттік органдар, кәсіпорындар, мекемелер, ұйымдар, лауазымды адамдар мен </w:t>
      </w:r>
      <w:r w:rsidRPr="002678B7">
        <w:rPr>
          <w:sz w:val="28"/>
          <w:szCs w:val="28"/>
          <w:lang w:val="kk-KZ"/>
        </w:rPr>
        <w:lastRenderedPageBreak/>
        <w:t xml:space="preserve">азаматтар өздеріне жүктелген міндеттерді мезгілінде және дәл орындауы тиіс. </w:t>
      </w:r>
    </w:p>
    <w:p w:rsidR="00D602AF" w:rsidRPr="002678B7" w:rsidRDefault="00D602AF" w:rsidP="00D602AF">
      <w:pPr>
        <w:ind w:firstLine="540"/>
        <w:jc w:val="both"/>
        <w:rPr>
          <w:sz w:val="28"/>
          <w:szCs w:val="28"/>
          <w:lang w:val="kk-KZ"/>
        </w:rPr>
      </w:pPr>
      <w:r w:rsidRPr="002678B7">
        <w:rPr>
          <w:b/>
          <w:sz w:val="28"/>
          <w:szCs w:val="28"/>
          <w:lang w:val="kk-KZ"/>
        </w:rPr>
        <w:t xml:space="preserve">Менеджер – </w:t>
      </w:r>
      <w:r w:rsidRPr="002678B7">
        <w:rPr>
          <w:bCs/>
          <w:sz w:val="28"/>
          <w:szCs w:val="28"/>
          <w:lang w:val="kk-KZ"/>
        </w:rPr>
        <w:t>1</w:t>
      </w:r>
      <w:r w:rsidRPr="002678B7">
        <w:rPr>
          <w:b/>
          <w:bCs/>
          <w:sz w:val="28"/>
          <w:szCs w:val="28"/>
          <w:lang w:val="kk-KZ"/>
        </w:rPr>
        <w:t xml:space="preserve">) </w:t>
      </w:r>
      <w:r w:rsidRPr="002678B7">
        <w:rPr>
          <w:bCs/>
          <w:sz w:val="28"/>
          <w:szCs w:val="28"/>
          <w:lang w:val="kk-KZ"/>
        </w:rPr>
        <w:t>жалдамалы кәсіби басқарушы; 2) өндірісті басқару, тауар айналымын ұйымдастыру жөніндегі маман; менеджерлер басқарған мекемесінің негізгі қызметін жоспарлап, ұйымдастырып, басқарып және бақылап отырады.</w:t>
      </w:r>
    </w:p>
    <w:p w:rsidR="00D602AF" w:rsidRPr="002678B7" w:rsidRDefault="00D602AF" w:rsidP="00D602AF">
      <w:pPr>
        <w:ind w:firstLine="540"/>
        <w:jc w:val="both"/>
        <w:rPr>
          <w:sz w:val="28"/>
          <w:szCs w:val="28"/>
          <w:lang w:val="kk-KZ"/>
        </w:rPr>
      </w:pPr>
      <w:r w:rsidRPr="002678B7">
        <w:rPr>
          <w:b/>
          <w:sz w:val="28"/>
          <w:szCs w:val="28"/>
          <w:lang w:val="kk-KZ"/>
        </w:rPr>
        <w:t xml:space="preserve">Менеджмент – </w:t>
      </w:r>
      <w:r w:rsidRPr="002678B7">
        <w:rPr>
          <w:sz w:val="28"/>
          <w:szCs w:val="28"/>
          <w:lang w:val="kk-KZ"/>
        </w:rPr>
        <w:t>нарықтық экономикалық елдерде өндірістің тиімділігін раттыры және пайдасын көбейту үшін шығарылған және қолданылып жүрген қағидалардың, көзқарастардың, әдістердің, тәсілдердің, кәсіпорын басқару түрлерінің жиынтығы.</w:t>
      </w:r>
    </w:p>
    <w:p w:rsidR="00D602AF" w:rsidRPr="002678B7" w:rsidRDefault="00D602AF" w:rsidP="00D602AF">
      <w:pPr>
        <w:ind w:firstLine="540"/>
        <w:jc w:val="both"/>
        <w:rPr>
          <w:sz w:val="28"/>
          <w:szCs w:val="28"/>
          <w:lang w:val="kk-KZ"/>
        </w:rPr>
      </w:pPr>
      <w:r w:rsidRPr="002678B7">
        <w:rPr>
          <w:b/>
          <w:sz w:val="28"/>
          <w:szCs w:val="28"/>
          <w:lang w:val="kk-KZ"/>
        </w:rPr>
        <w:t>Меншік</w:t>
      </w:r>
      <w:r w:rsidRPr="002678B7">
        <w:rPr>
          <w:sz w:val="28"/>
          <w:szCs w:val="28"/>
          <w:lang w:val="kk-KZ"/>
        </w:rPr>
        <w:t xml:space="preserve"> - бір жағынанан адамдар, топтар немесе адамдардың қауымдастығымен (субъектімен), және басқа жағынан, кез-келген материалдық әлем субстанциялары (объект,) арасындағы қатынастар, субъектінің объектіні тұрақты немесе уақытша, бөлшектеп немесе толығымен иеленуі, біріктіруі, билік етуімен қортындыланатын қатынастар. Осылай, меншік объектінің белгілі бір субъектіге тиесілі екендігін мінездейді. Қоғамның материалдық немесе  материалдық емес байлықтарының жағдайларының, көздерінің, түрлерінің, қызмет ету нәтижелерін басқару бойынша субъектінің құқықтар жиынтығы.</w:t>
      </w:r>
    </w:p>
    <w:p w:rsidR="00D602AF" w:rsidRPr="002678B7" w:rsidRDefault="00D602AF" w:rsidP="00D602AF">
      <w:pPr>
        <w:tabs>
          <w:tab w:val="left" w:pos="0"/>
        </w:tabs>
        <w:ind w:firstLine="540"/>
        <w:jc w:val="both"/>
        <w:rPr>
          <w:sz w:val="28"/>
          <w:szCs w:val="28"/>
          <w:lang w:val="kk-KZ"/>
        </w:rPr>
      </w:pPr>
      <w:r w:rsidRPr="002678B7">
        <w:rPr>
          <w:b/>
          <w:sz w:val="28"/>
          <w:szCs w:val="28"/>
          <w:lang w:val="kk-KZ"/>
        </w:rPr>
        <w:t>Меншік қаражаттары үшін капитализация ставкасы -</w:t>
      </w:r>
      <w:r w:rsidRPr="002678B7">
        <w:rPr>
          <w:i/>
          <w:sz w:val="28"/>
          <w:szCs w:val="28"/>
          <w:lang w:val="kk-KZ"/>
        </w:rPr>
        <w:t xml:space="preserve"> </w:t>
      </w:r>
      <w:r w:rsidRPr="002678B7">
        <w:rPr>
          <w:sz w:val="28"/>
          <w:szCs w:val="28"/>
          <w:lang w:val="kk-KZ"/>
        </w:rPr>
        <w:t>ақша қаражат ағымдарының (салық салынғанға дейінгі), сатып алынған мүлікке салынған меншік қаражаттарына қатысты қатынасы ретінде анықталады.</w:t>
      </w:r>
    </w:p>
    <w:p w:rsidR="00D602AF" w:rsidRPr="002678B7" w:rsidRDefault="00D602AF" w:rsidP="00D602AF">
      <w:pPr>
        <w:tabs>
          <w:tab w:val="left" w:pos="0"/>
        </w:tabs>
        <w:ind w:firstLine="540"/>
        <w:jc w:val="both"/>
        <w:rPr>
          <w:sz w:val="28"/>
          <w:szCs w:val="28"/>
          <w:lang w:val="kk-KZ"/>
        </w:rPr>
      </w:pPr>
      <w:r w:rsidRPr="002678B7">
        <w:rPr>
          <w:b/>
          <w:sz w:val="28"/>
          <w:szCs w:val="28"/>
          <w:lang w:val="kk-KZ"/>
        </w:rPr>
        <w:t>Меншік қаражаттарына пайда нормасы</w:t>
      </w:r>
      <w:r w:rsidRPr="002678B7">
        <w:rPr>
          <w:sz w:val="28"/>
          <w:szCs w:val="28"/>
          <w:lang w:val="kk-KZ"/>
        </w:rPr>
        <w:t xml:space="preserve"> - (инвестицияның пайда нормасы). Бұл көрсеткіш ішкі пайда нормасы көрсеткіштеріне ұқсас болып келеді. Оны есептеу кезінде несиені өтеу бойынша объектіні сатудан түскен табыс пен несиені төлегеннен соң қалған табысты, объектіні сатып алуға жұмсалатын меншік қаражаттары қолданылған.</w:t>
      </w:r>
    </w:p>
    <w:p w:rsidR="00D602AF" w:rsidRPr="002678B7" w:rsidRDefault="00D602AF" w:rsidP="00D602AF">
      <w:pPr>
        <w:ind w:firstLine="540"/>
        <w:jc w:val="both"/>
        <w:rPr>
          <w:sz w:val="28"/>
          <w:szCs w:val="28"/>
          <w:lang w:val="kk-KZ"/>
        </w:rPr>
      </w:pPr>
      <w:r w:rsidRPr="002678B7">
        <w:rPr>
          <w:b/>
          <w:sz w:val="28"/>
          <w:szCs w:val="28"/>
          <w:lang w:val="kk-KZ"/>
        </w:rPr>
        <w:t>Меншік нысаны</w:t>
      </w:r>
      <w:r w:rsidRPr="002678B7">
        <w:rPr>
          <w:sz w:val="28"/>
          <w:szCs w:val="28"/>
          <w:lang w:val="kk-KZ"/>
        </w:rPr>
        <w:t xml:space="preserve"> - меншік субъектісінің белгісі бойынша мінезделетін түрі. Меншік нысаны бірдей табиғаттағы субъектіге меншіктің әралуан меншіктің тиесілі екендігін анықтайды.</w:t>
      </w:r>
    </w:p>
    <w:p w:rsidR="00D602AF" w:rsidRPr="002678B7" w:rsidRDefault="00D602AF" w:rsidP="00D602AF">
      <w:pPr>
        <w:ind w:firstLine="540"/>
        <w:jc w:val="both"/>
        <w:rPr>
          <w:color w:val="000000"/>
          <w:sz w:val="28"/>
          <w:szCs w:val="28"/>
          <w:lang w:val="kk-KZ"/>
        </w:rPr>
      </w:pPr>
      <w:r w:rsidRPr="002678B7">
        <w:rPr>
          <w:b/>
          <w:color w:val="000000"/>
          <w:sz w:val="28"/>
          <w:szCs w:val="28"/>
          <w:lang w:val="be-BY"/>
        </w:rPr>
        <w:t xml:space="preserve">Меншікті  капитал </w:t>
      </w:r>
      <w:r w:rsidRPr="002678B7">
        <w:rPr>
          <w:color w:val="000000"/>
          <w:sz w:val="28"/>
          <w:szCs w:val="28"/>
          <w:lang w:val="be-BY"/>
        </w:rPr>
        <w:t>- құрылтайшылардың қандай да бір қоғам, шаруашылық серіктестік, кәсіпорындардың салымдары арқылы, сондай-ақ осы ұйымдардың қызмет ету процесіндегі жасалған немесе алынған мүлік.</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Меншікті айналым қаражаттары</w:t>
      </w:r>
      <w:r w:rsidRPr="002678B7">
        <w:rPr>
          <w:color w:val="000000"/>
          <w:sz w:val="28"/>
          <w:szCs w:val="28"/>
          <w:lang w:val="kk-KZ"/>
        </w:rPr>
        <w:t xml:space="preserve"> - ол компанияның ағымдағы активтері мен ағымдағы міндеттемелері арасындағы айырмашылығын көрсетеді.</w:t>
      </w:r>
    </w:p>
    <w:p w:rsidR="00D602AF" w:rsidRPr="002678B7" w:rsidRDefault="00D602AF" w:rsidP="00D602AF">
      <w:pPr>
        <w:ind w:firstLine="540"/>
        <w:jc w:val="both"/>
        <w:rPr>
          <w:color w:val="000000"/>
          <w:sz w:val="28"/>
          <w:szCs w:val="28"/>
          <w:lang w:val="be-BY"/>
        </w:rPr>
      </w:pPr>
      <w:r w:rsidRPr="002678B7">
        <w:rPr>
          <w:b/>
          <w:color w:val="000000"/>
          <w:sz w:val="28"/>
          <w:szCs w:val="28"/>
          <w:lang w:val="kk-KZ"/>
        </w:rPr>
        <w:t xml:space="preserve">Меншікті және тартылған қаражаттарының қатынасының коэффициенті </w:t>
      </w:r>
      <w:r w:rsidRPr="002678B7">
        <w:rPr>
          <w:color w:val="000000"/>
          <w:sz w:val="28"/>
          <w:szCs w:val="28"/>
          <w:lang w:val="kk-KZ"/>
        </w:rPr>
        <w:t xml:space="preserve">- кәсіпорындардың қаржыландыру сыртқы көздеріне тәуелділік деңгейімен қаржылық тұрақтылығын сипатайтын қаржылық коэффициентінің бір түрі. Бухгалтелік баланс мәліметтеріне сәйкес, қарыздың жалпы сомаларының меншікті капитал шамасына қатынасымен анықталады. </w:t>
      </w:r>
    </w:p>
    <w:p w:rsidR="00D602AF" w:rsidRPr="002678B7" w:rsidRDefault="00D602AF" w:rsidP="00D602AF">
      <w:pPr>
        <w:ind w:firstLine="540"/>
        <w:jc w:val="both"/>
        <w:rPr>
          <w:sz w:val="28"/>
          <w:szCs w:val="28"/>
          <w:lang w:val="kk-KZ"/>
        </w:rPr>
      </w:pPr>
      <w:r w:rsidRPr="002678B7">
        <w:rPr>
          <w:b/>
          <w:sz w:val="28"/>
          <w:szCs w:val="28"/>
          <w:lang w:val="kk-KZ"/>
        </w:rPr>
        <w:t xml:space="preserve">Меншікті капиталды концентрациялау коэффициенті – </w:t>
      </w:r>
      <w:r w:rsidRPr="002678B7">
        <w:rPr>
          <w:sz w:val="28"/>
          <w:szCs w:val="28"/>
          <w:lang w:val="kk-KZ"/>
        </w:rPr>
        <w:t xml:space="preserve">кәсіпорын қызметіне авнсталған қаражаттардың жалпы көлемінде кәсіпорын иелерінің үлесін көрсетеді. </w:t>
      </w:r>
    </w:p>
    <w:p w:rsidR="00D602AF" w:rsidRPr="002678B7" w:rsidRDefault="00D602AF" w:rsidP="00D602AF">
      <w:pPr>
        <w:ind w:firstLine="540"/>
        <w:jc w:val="both"/>
        <w:rPr>
          <w:sz w:val="28"/>
          <w:lang w:val="kk-KZ"/>
        </w:rPr>
      </w:pPr>
      <w:r w:rsidRPr="002678B7">
        <w:rPr>
          <w:b/>
          <w:sz w:val="28"/>
          <w:szCs w:val="28"/>
          <w:lang w:val="kk-KZ"/>
        </w:rPr>
        <w:lastRenderedPageBreak/>
        <w:t xml:space="preserve">Меншікті капиталды талдау –  </w:t>
      </w:r>
      <w:r w:rsidRPr="002678B7">
        <w:rPr>
          <w:sz w:val="28"/>
          <w:szCs w:val="28"/>
          <w:lang w:val="kk-KZ"/>
        </w:rPr>
        <w:t>меншікті капиталды зерттегенде өзіндік айналым қаражаттарындағы болған өзгерістерге ерекше назар аударылады, яғни меншікті капиталдың қандай бөлігі иммобильдік сипаттағы құндылықтарда бекітілмегендігін және осы қаражаттарды неғұрлым азды – көпті еркін жасауға мүмкіндік беретін нысанда тұрғандығы анықталады.</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Меншікті капиталдың таза рентабелділігі (пайдалылығы)</w:t>
      </w:r>
      <w:r w:rsidRPr="002678B7">
        <w:rPr>
          <w:color w:val="000000"/>
          <w:sz w:val="28"/>
          <w:szCs w:val="28"/>
          <w:lang w:val="kk-KZ"/>
        </w:rPr>
        <w:t xml:space="preserve"> - кәсіпорынның таза пайдасының меншікті капиталдың орташа мөлшеріне қатынасы. </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 xml:space="preserve">Меншікті қаражаттардың оңтайлы коэффициенті </w:t>
      </w:r>
      <w:r w:rsidRPr="002678B7">
        <w:rPr>
          <w:color w:val="000000"/>
          <w:sz w:val="28"/>
          <w:szCs w:val="28"/>
          <w:lang w:val="kk-KZ"/>
        </w:rPr>
        <w:t>- меншікті айналым қаражаттардың компанияның жалпы меншікті қаражаттарына қатынасын білдіреді.</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Меншікті қаражаттың  пайдалылығы</w:t>
      </w:r>
      <w:r w:rsidRPr="002678B7">
        <w:rPr>
          <w:color w:val="000000"/>
          <w:sz w:val="28"/>
          <w:szCs w:val="28"/>
          <w:lang w:val="kk-KZ"/>
        </w:rPr>
        <w:t xml:space="preserve"> - компанияның белгілі мерзімі ішінде алынған пайданың меншік қаражаттың орта деңгейіне қатынасы.</w:t>
      </w:r>
    </w:p>
    <w:p w:rsidR="00D602AF" w:rsidRPr="002678B7" w:rsidRDefault="00D602AF" w:rsidP="00D602AF">
      <w:pPr>
        <w:shd w:val="clear" w:color="auto" w:fill="FFFFFF"/>
        <w:ind w:firstLine="540"/>
        <w:jc w:val="both"/>
        <w:rPr>
          <w:b/>
          <w:color w:val="000000"/>
          <w:sz w:val="28"/>
          <w:szCs w:val="28"/>
          <w:lang w:val="be-BY"/>
        </w:rPr>
      </w:pPr>
      <w:r w:rsidRPr="002678B7">
        <w:rPr>
          <w:b/>
          <w:color w:val="000000"/>
          <w:sz w:val="28"/>
          <w:szCs w:val="28"/>
          <w:lang w:val="be-BY"/>
        </w:rPr>
        <w:t xml:space="preserve">Меншікті ұсталым - </w:t>
      </w:r>
      <w:r w:rsidRPr="002678B7">
        <w:rPr>
          <w:color w:val="000000"/>
          <w:sz w:val="28"/>
          <w:szCs w:val="28"/>
          <w:lang w:val="be-BY"/>
        </w:rPr>
        <w:t>қайта сақтанушының өз жауапкершілігінде қалдырған тәуекелінің мөлшері. Осы мөлшерден асатын тәуекел немесе келесі қайта сақтандыруға беріледі.</w:t>
      </w:r>
    </w:p>
    <w:p w:rsidR="00D602AF" w:rsidRPr="002678B7" w:rsidRDefault="00D602AF" w:rsidP="00D602AF">
      <w:pPr>
        <w:ind w:firstLine="540"/>
        <w:jc w:val="both"/>
        <w:rPr>
          <w:sz w:val="28"/>
          <w:szCs w:val="28"/>
          <w:lang w:val="kk-KZ"/>
        </w:rPr>
      </w:pPr>
      <w:r w:rsidRPr="002678B7">
        <w:rPr>
          <w:b/>
          <w:sz w:val="28"/>
          <w:szCs w:val="28"/>
          <w:lang w:val="kk-KZ"/>
        </w:rPr>
        <w:t>Меншіктік қаржылық ресурстар -</w:t>
      </w:r>
      <w:r w:rsidRPr="002678B7">
        <w:rPr>
          <w:sz w:val="28"/>
          <w:szCs w:val="28"/>
          <w:lang w:val="kk-KZ"/>
        </w:rPr>
        <w:t xml:space="preserve"> кәсіпорынның меншіктік қаржылық ресурстарына  қатысушылардың бастапқы жарнасы мен жиындар жатады. Олар шаруашылық қызмет нәтижесінде капиталды салымдарды қаржыландыруға бағытталады. Ақшалай салымдар  ең бірінші негізгі қорларды сатып алуға жұмсалады.</w:t>
      </w:r>
    </w:p>
    <w:p w:rsidR="00D602AF" w:rsidRPr="002678B7" w:rsidRDefault="00D602AF" w:rsidP="00D602AF">
      <w:pPr>
        <w:ind w:firstLine="540"/>
        <w:jc w:val="both"/>
        <w:rPr>
          <w:sz w:val="28"/>
          <w:szCs w:val="28"/>
          <w:lang w:val="kk-KZ"/>
        </w:rPr>
      </w:pPr>
      <w:r w:rsidRPr="002678B7">
        <w:rPr>
          <w:b/>
          <w:sz w:val="28"/>
          <w:szCs w:val="28"/>
          <w:lang w:val="kk-KZ"/>
        </w:rPr>
        <w:t>Мерекелік жеңілдіктер -</w:t>
      </w:r>
      <w:r w:rsidRPr="002678B7">
        <w:rPr>
          <w:sz w:val="28"/>
          <w:szCs w:val="28"/>
          <w:lang w:val="kk-KZ"/>
        </w:rPr>
        <w:t xml:space="preserve"> мерекелік кезеңдерде сатылатын тауарлар мен қызметтерге бағаның төмендетілуі.</w:t>
      </w:r>
    </w:p>
    <w:p w:rsidR="00D602AF" w:rsidRPr="002678B7" w:rsidRDefault="00D602AF" w:rsidP="00D602AF">
      <w:pPr>
        <w:ind w:firstLine="540"/>
        <w:jc w:val="both"/>
        <w:rPr>
          <w:sz w:val="28"/>
          <w:szCs w:val="28"/>
          <w:lang w:val="kk-KZ"/>
        </w:rPr>
      </w:pPr>
      <w:r w:rsidRPr="002678B7">
        <w:rPr>
          <w:b/>
          <w:sz w:val="28"/>
          <w:szCs w:val="28"/>
          <w:lang w:val="kk-KZ"/>
        </w:rPr>
        <w:t>«Мерфи» заңы –</w:t>
      </w:r>
      <w:r w:rsidRPr="002678B7">
        <w:rPr>
          <w:sz w:val="28"/>
          <w:szCs w:val="28"/>
          <w:lang w:val="kk-KZ"/>
        </w:rPr>
        <w:t xml:space="preserve"> «жеткіліксіз жарнамалық шығындар ақшаның орынсыз жұмсалуына әкеліп соғады» деген жарнама заңы, байқағанымыздай жарнамаға ақшаны үнемдеу мағынасыз.</w:t>
      </w:r>
    </w:p>
    <w:p w:rsidR="00D602AF" w:rsidRPr="002678B7" w:rsidRDefault="00D602AF" w:rsidP="00D602AF">
      <w:pPr>
        <w:ind w:firstLine="540"/>
        <w:jc w:val="both"/>
        <w:rPr>
          <w:sz w:val="28"/>
          <w:szCs w:val="28"/>
          <w:lang w:val="kk-KZ"/>
        </w:rPr>
      </w:pPr>
      <w:r w:rsidRPr="002678B7">
        <w:rPr>
          <w:b/>
          <w:sz w:val="28"/>
          <w:szCs w:val="28"/>
          <w:lang w:val="kk-KZ"/>
        </w:rPr>
        <w:t>Мерчендайзинг</w:t>
      </w:r>
      <w:r w:rsidRPr="002678B7">
        <w:rPr>
          <w:sz w:val="28"/>
          <w:szCs w:val="28"/>
          <w:lang w:val="kk-KZ"/>
        </w:rPr>
        <w:t xml:space="preserve">  - бөлшек саудадағы тұтынушылардың тауарды сатып алудағы мінез-құлқын  басқарудағы маркетингтік іс-әрекет. </w:t>
      </w:r>
    </w:p>
    <w:p w:rsidR="00D602AF" w:rsidRPr="002678B7" w:rsidRDefault="00D602AF" w:rsidP="00D602AF">
      <w:pPr>
        <w:ind w:firstLine="540"/>
        <w:jc w:val="both"/>
        <w:rPr>
          <w:sz w:val="28"/>
          <w:szCs w:val="28"/>
          <w:lang w:val="kk-KZ"/>
        </w:rPr>
      </w:pPr>
      <w:r w:rsidRPr="002678B7">
        <w:rPr>
          <w:b/>
          <w:sz w:val="28"/>
          <w:szCs w:val="28"/>
          <w:lang w:val="kk-KZ"/>
        </w:rPr>
        <w:t>Микроэкономикалық көрсеткіштер</w:t>
      </w:r>
      <w:r w:rsidRPr="002678B7">
        <w:rPr>
          <w:sz w:val="28"/>
          <w:szCs w:val="28"/>
          <w:lang w:val="kk-KZ"/>
        </w:rPr>
        <w:t xml:space="preserve"> - компанияның, корпорация, фирмалардың экономикасына негізінен жатқызылатын көрсеткіштер.</w:t>
      </w:r>
    </w:p>
    <w:p w:rsidR="00D602AF" w:rsidRPr="002678B7" w:rsidRDefault="00D602AF" w:rsidP="00D602AF">
      <w:pPr>
        <w:ind w:firstLine="540"/>
        <w:jc w:val="both"/>
        <w:rPr>
          <w:sz w:val="28"/>
          <w:szCs w:val="28"/>
          <w:lang w:val="kk-KZ"/>
        </w:rPr>
      </w:pPr>
      <w:r w:rsidRPr="002678B7">
        <w:rPr>
          <w:b/>
          <w:bCs/>
          <w:sz w:val="28"/>
          <w:szCs w:val="28"/>
          <w:lang w:val="kk-KZ"/>
        </w:rPr>
        <w:t xml:space="preserve">Министрлік </w:t>
      </w:r>
      <w:r w:rsidRPr="002678B7">
        <w:rPr>
          <w:sz w:val="28"/>
          <w:szCs w:val="28"/>
          <w:lang w:val="kk-KZ"/>
        </w:rPr>
        <w:t xml:space="preserve">– тиісті мемлекеттік басқару саласына басшылықты, сонымен қатар заңдарда көзделген шекте салааралық үйлестіруді жүзеге асыратын орталық атқарушы орган. </w:t>
      </w:r>
    </w:p>
    <w:p w:rsidR="00D602AF" w:rsidRPr="002678B7" w:rsidRDefault="00D602AF" w:rsidP="00D602AF">
      <w:pPr>
        <w:ind w:firstLine="540"/>
        <w:jc w:val="both"/>
        <w:rPr>
          <w:sz w:val="28"/>
          <w:szCs w:val="28"/>
          <w:lang w:val="kk-KZ"/>
        </w:rPr>
      </w:pPr>
      <w:r w:rsidRPr="002678B7">
        <w:rPr>
          <w:b/>
          <w:sz w:val="28"/>
          <w:szCs w:val="28"/>
          <w:lang w:val="kk-KZ"/>
        </w:rPr>
        <w:t xml:space="preserve">Миссия </w:t>
      </w:r>
      <w:r w:rsidRPr="002678B7">
        <w:rPr>
          <w:sz w:val="28"/>
          <w:szCs w:val="28"/>
          <w:lang w:val="kk-KZ"/>
        </w:rPr>
        <w:t>(мақсаткерлік, жауапты тапсырма) – жүзеге асу себептерін анық ұйымдастырған кәсіпорының негізгі мақсаттарының қысқа көрінісі.</w:t>
      </w:r>
    </w:p>
    <w:p w:rsidR="00D602AF" w:rsidRPr="002678B7" w:rsidRDefault="00D602AF" w:rsidP="00D602AF">
      <w:pPr>
        <w:ind w:firstLine="540"/>
        <w:jc w:val="both"/>
        <w:rPr>
          <w:sz w:val="28"/>
          <w:szCs w:val="28"/>
          <w:lang w:val="kk-KZ"/>
        </w:rPr>
      </w:pPr>
      <w:r w:rsidRPr="002678B7">
        <w:rPr>
          <w:b/>
          <w:sz w:val="28"/>
          <w:szCs w:val="28"/>
          <w:lang w:val="kk-KZ"/>
        </w:rPr>
        <w:t>Моделі</w:t>
      </w:r>
      <w:r w:rsidRPr="002678B7">
        <w:rPr>
          <w:sz w:val="28"/>
          <w:szCs w:val="28"/>
          <w:lang w:val="kk-KZ"/>
        </w:rPr>
        <w:t xml:space="preserve"> </w:t>
      </w:r>
      <w:r w:rsidRPr="002678B7">
        <w:rPr>
          <w:b/>
          <w:sz w:val="28"/>
          <w:szCs w:val="28"/>
          <w:lang w:val="kk-KZ"/>
        </w:rPr>
        <w:t>«4Р»</w:t>
      </w:r>
      <w:r w:rsidRPr="002678B7">
        <w:rPr>
          <w:sz w:val="28"/>
          <w:szCs w:val="28"/>
          <w:lang w:val="kk-KZ"/>
        </w:rPr>
        <w:t xml:space="preserve"> - ағылшынның «Р» әріпінен басталатын, маркетингтің құралдарын көрсететін ұғым. Ол-өнім(product), баға(price), орын(place), жылжыту(promotion).       </w:t>
      </w:r>
    </w:p>
    <w:p w:rsidR="00D602AF" w:rsidRPr="002678B7" w:rsidRDefault="00D602AF" w:rsidP="00D602AF">
      <w:pPr>
        <w:ind w:firstLine="540"/>
        <w:jc w:val="both"/>
        <w:rPr>
          <w:sz w:val="28"/>
          <w:szCs w:val="28"/>
          <w:lang w:val="kk-KZ"/>
        </w:rPr>
      </w:pPr>
      <w:r w:rsidRPr="002678B7">
        <w:rPr>
          <w:b/>
          <w:bCs/>
          <w:sz w:val="28"/>
          <w:szCs w:val="28"/>
          <w:lang w:val="kk-KZ"/>
        </w:rPr>
        <w:t>Монетарлық емес сыйақы</w:t>
      </w:r>
      <w:r w:rsidRPr="002678B7">
        <w:rPr>
          <w:sz w:val="28"/>
          <w:szCs w:val="28"/>
          <w:lang w:val="kk-KZ"/>
        </w:rPr>
        <w:t xml:space="preserve"> - әр қызметкер мен персоналдың еңбегін бағалау жүйесі, моралды қолдаудың және еңбектік үлесін енгізуді қоғамдық қолдаудың түрлері. Ұйымда монетарлық емес сыйақыны ұйымдастыру кезінде материалдық емес ынталандыру актуалды болып </w:t>
      </w:r>
      <w:r w:rsidRPr="002678B7">
        <w:rPr>
          <w:sz w:val="28"/>
          <w:szCs w:val="28"/>
          <w:lang w:val="kk-KZ"/>
        </w:rPr>
        <w:lastRenderedPageBreak/>
        <w:t>табылады, оның құрамына моральды ынталандыру кіреді, мысалы, бос уақыт арқылы ынталандыру және ұйымдық ынталандыру.</w:t>
      </w:r>
    </w:p>
    <w:p w:rsidR="00D602AF" w:rsidRPr="002678B7" w:rsidRDefault="00D602AF" w:rsidP="00D602AF">
      <w:pPr>
        <w:ind w:firstLine="540"/>
        <w:jc w:val="both"/>
        <w:rPr>
          <w:sz w:val="28"/>
          <w:szCs w:val="28"/>
          <w:lang w:val="kk-KZ"/>
        </w:rPr>
      </w:pPr>
      <w:r w:rsidRPr="002678B7">
        <w:rPr>
          <w:b/>
          <w:bCs/>
          <w:sz w:val="28"/>
          <w:szCs w:val="28"/>
          <w:lang w:val="kk-KZ"/>
        </w:rPr>
        <w:t>Мониторинг</w:t>
      </w:r>
      <w:r w:rsidRPr="002678B7">
        <w:rPr>
          <w:sz w:val="28"/>
          <w:szCs w:val="28"/>
          <w:lang w:val="kk-KZ"/>
        </w:rPr>
        <w:t xml:space="preserve"> – белгілі бір қызмет ету саласының жағдайын бақылаудың кешенді жүйесі. Мониторинг бақылау және болжам жасау мүмкіндігін қамтамасыз етеді.</w:t>
      </w:r>
      <w:r w:rsidRPr="002678B7">
        <w:rPr>
          <w:b/>
          <w:bCs/>
          <w:sz w:val="28"/>
          <w:szCs w:val="28"/>
          <w:lang w:val="kk-KZ"/>
        </w:rPr>
        <w:t xml:space="preserve"> </w:t>
      </w:r>
      <w:r w:rsidRPr="002678B7">
        <w:rPr>
          <w:i/>
          <w:iCs/>
          <w:sz w:val="28"/>
          <w:szCs w:val="28"/>
          <w:lang w:val="kk-KZ"/>
        </w:rPr>
        <w:t>Персонал жұмысының мониторингі</w:t>
      </w:r>
      <w:r w:rsidRPr="002678B7">
        <w:rPr>
          <w:sz w:val="28"/>
          <w:szCs w:val="28"/>
          <w:lang w:val="kk-KZ"/>
        </w:rPr>
        <w:t xml:space="preserve"> – қызметкерлердің оларға тапсырылған жұмысты қалай орындағаны жөнінде ақпаратты жинау және талдау.</w:t>
      </w:r>
    </w:p>
    <w:p w:rsidR="00D602AF" w:rsidRPr="002678B7" w:rsidRDefault="00D602AF" w:rsidP="00D602AF">
      <w:pPr>
        <w:ind w:firstLine="540"/>
        <w:jc w:val="both"/>
        <w:rPr>
          <w:sz w:val="28"/>
          <w:szCs w:val="28"/>
          <w:lang w:val="kk-KZ"/>
        </w:rPr>
      </w:pPr>
      <w:r w:rsidRPr="002678B7">
        <w:rPr>
          <w:b/>
          <w:bCs/>
          <w:sz w:val="28"/>
          <w:szCs w:val="28"/>
          <w:lang w:val="kk-KZ"/>
        </w:rPr>
        <w:t>Мотивация</w:t>
      </w:r>
      <w:r w:rsidRPr="002678B7">
        <w:rPr>
          <w:sz w:val="28"/>
          <w:szCs w:val="28"/>
          <w:lang w:val="kk-KZ"/>
        </w:rPr>
        <w:t xml:space="preserve"> – адамның өз басын және басқаларды жеке мақсаттарға немесе ұйым мақсаттарына қол жеткізетін қызметке белсенділігін мотиваторлар арқылы тудыратын процесс. </w:t>
      </w:r>
      <w:r w:rsidRPr="002678B7">
        <w:rPr>
          <w:i/>
          <w:iCs/>
          <w:sz w:val="28"/>
          <w:szCs w:val="28"/>
          <w:lang w:val="kk-KZ"/>
        </w:rPr>
        <w:t>Мотиваторлар</w:t>
      </w:r>
      <w:r w:rsidRPr="002678B7">
        <w:rPr>
          <w:sz w:val="28"/>
          <w:szCs w:val="28"/>
          <w:lang w:val="kk-KZ"/>
        </w:rPr>
        <w:t xml:space="preserve"> – іс-әрекет тудыратын факторлар, адамға қатысты қоздырғыштар, егер де олар қажеттіліктерге сәйкес келсе, онда адамды белгілі бір іс-әрекетке жетелейді. “Мақсаттар бойынша” басқару ақшасыз ынталандырудың тиімді әдісі болып табылады. Э.Люке бойынша, зерттелген ұйымның 94 пайызында мотивация еңбектің нәтижелілігінің ұлғаюына алып келген.</w:t>
      </w:r>
    </w:p>
    <w:p w:rsidR="00D602AF" w:rsidRPr="002678B7" w:rsidRDefault="00D602AF" w:rsidP="00D602AF">
      <w:pPr>
        <w:ind w:firstLine="540"/>
        <w:jc w:val="both"/>
        <w:rPr>
          <w:sz w:val="28"/>
          <w:szCs w:val="28"/>
        </w:rPr>
      </w:pPr>
      <w:r w:rsidRPr="002678B7">
        <w:rPr>
          <w:b/>
          <w:sz w:val="28"/>
          <w:szCs w:val="28"/>
          <w:lang w:val="kk-KZ"/>
        </w:rPr>
        <w:t>Мөлшер маркасы</w:t>
      </w:r>
      <w:r w:rsidRPr="002678B7">
        <w:rPr>
          <w:sz w:val="28"/>
          <w:szCs w:val="28"/>
          <w:lang w:val="kk-KZ"/>
        </w:rPr>
        <w:t xml:space="preserve"> – фирмалық стилінің элементі, мөлшерліктің орындауында тауар белгісі (бренд) . Мысалы, кока – кола бутылкасы, иіс судын </w:t>
      </w:r>
      <w:r w:rsidRPr="002678B7">
        <w:rPr>
          <w:sz w:val="28"/>
          <w:szCs w:val="28"/>
        </w:rPr>
        <w:t>«</w:t>
      </w:r>
      <w:r w:rsidRPr="002678B7">
        <w:rPr>
          <w:sz w:val="28"/>
          <w:szCs w:val="28"/>
          <w:lang w:val="en-US"/>
        </w:rPr>
        <w:t>Daou</w:t>
      </w:r>
      <w:r w:rsidRPr="002678B7">
        <w:rPr>
          <w:sz w:val="28"/>
          <w:szCs w:val="28"/>
        </w:rPr>
        <w:t>»</w:t>
      </w:r>
      <w:r w:rsidRPr="002678B7">
        <w:rPr>
          <w:sz w:val="28"/>
          <w:szCs w:val="28"/>
          <w:lang w:val="kk-KZ"/>
        </w:rPr>
        <w:t xml:space="preserve"> флаконы және т.б.</w:t>
      </w:r>
    </w:p>
    <w:p w:rsidR="00D602AF" w:rsidRPr="002678B7" w:rsidRDefault="00D602AF" w:rsidP="00D602AF">
      <w:pPr>
        <w:ind w:firstLine="540"/>
        <w:jc w:val="both"/>
        <w:rPr>
          <w:sz w:val="28"/>
          <w:szCs w:val="28"/>
          <w:lang w:val="kk-KZ"/>
        </w:rPr>
      </w:pPr>
      <w:r w:rsidRPr="002678B7">
        <w:rPr>
          <w:b/>
          <w:bCs/>
          <w:sz w:val="28"/>
          <w:szCs w:val="28"/>
          <w:lang w:val="kk-KZ"/>
        </w:rPr>
        <w:t>Мөр басу</w:t>
      </w:r>
      <w:r w:rsidRPr="002678B7">
        <w:rPr>
          <w:sz w:val="28"/>
          <w:szCs w:val="28"/>
          <w:lang w:val="kk-KZ"/>
        </w:rPr>
        <w:t xml:space="preserve"> - қаржылық қаражатқа байланысты және құжаттың заңдылық күшін растау үшін лауазымдық тұлғаның қолтаңбасының шынайылығын, дәлелдеуші тұлғаның құқығын нормативтік актілермен қарастырылуы бойынша дәлелдеуші құжатқа қойылатын белгі.   </w:t>
      </w:r>
    </w:p>
    <w:p w:rsidR="00D602AF" w:rsidRPr="002678B7" w:rsidRDefault="00D602AF" w:rsidP="00D602AF">
      <w:pPr>
        <w:pStyle w:val="21"/>
        <w:spacing w:after="0" w:line="240" w:lineRule="auto"/>
        <w:ind w:firstLine="539"/>
        <w:jc w:val="both"/>
        <w:rPr>
          <w:sz w:val="28"/>
          <w:szCs w:val="28"/>
          <w:lang w:val="kk-KZ"/>
        </w:rPr>
      </w:pPr>
      <w:r w:rsidRPr="002678B7">
        <w:rPr>
          <w:b/>
          <w:bCs/>
          <w:sz w:val="28"/>
          <w:szCs w:val="28"/>
          <w:lang w:val="kk-KZ"/>
        </w:rPr>
        <w:t xml:space="preserve">Мультипликативті модель – </w:t>
      </w:r>
      <w:r w:rsidRPr="002678B7">
        <w:rPr>
          <w:sz w:val="28"/>
          <w:szCs w:val="28"/>
          <w:lang w:val="kk-KZ"/>
        </w:rPr>
        <w:t>нәтижелілік көрсеткіштері факторлардың көбейтіндісі түрінде көрінетін модель. Мультипликативті модель көлемділік көрсеткіштерін (кейбір жиынтықты бейнелейтін: өнім көлемі, персоналдар саны) және сандық (бір белгінің бірлігіне шағумен анықталатын бір адам сағаттағы өнім өндіру; өнім бірлігінің өз құны) көрсеткіштерден тұрады.</w:t>
      </w:r>
    </w:p>
    <w:p w:rsidR="00D602AF" w:rsidRPr="002678B7" w:rsidRDefault="00D602AF" w:rsidP="00D602AF">
      <w:pPr>
        <w:ind w:firstLine="540"/>
        <w:jc w:val="both"/>
        <w:rPr>
          <w:sz w:val="28"/>
          <w:szCs w:val="28"/>
          <w:lang w:val="kk-KZ"/>
        </w:rPr>
      </w:pPr>
      <w:r w:rsidRPr="002678B7">
        <w:rPr>
          <w:b/>
          <w:sz w:val="28"/>
          <w:szCs w:val="28"/>
          <w:lang w:val="kk-KZ"/>
        </w:rPr>
        <w:t>Мультипликатор</w:t>
      </w:r>
      <w:r w:rsidRPr="002678B7">
        <w:rPr>
          <w:sz w:val="28"/>
          <w:szCs w:val="28"/>
          <w:lang w:val="kk-KZ"/>
        </w:rPr>
        <w:t xml:space="preserve"> - (лат. Multipliсator – көбейткіш, үлкейтетін), экономикадағы қаржылық ағымдардың екі параметрінің арасындағы байланысты мінездейтін көрсеткіш, мысалы, мемлекеттік бюджет шығындарының өсуі мен жиынтық ішкі өнім көлемдері арасындағы, экономиканың бір секторындағы табыстардың өсуі мен ЖІӨ арасындағы, депозиттердің көлемі мен айналымдағы жүрген ақша массасы арасындағы. Акселератормен бірге қолданылады. «Мультипликатор» түсінігін экономикалық толықтыруға қосқан ағылшын экономисі Дж.М.Кейнс. Мультипликаторлардың әралуан түрлері бар – шығындардың, табыстардың, инвестициялар мен басқа да қаржылық ағымдардың сыныбына  байланысты.осылай, мемлекеттік бюджет шығындары әртүрлі кәсіпорындардың, мекемелердің және жай азаматтардың табыстарын құрады. өз алдына, бұл ұйымдардың, кәсіпорындардың және азаматтаврдың шығындары технологиялық тізбек бойынша солармен байланысты кәсіпорындардың табысын құрайды; бірлігіне бюджет көлемінің жоғарлауы нәтижесінде ЖІӨ көлемін 2,3 бірлікке өсіруі мүмкін. Осыған сәйкес мемлекеттік шығындар масштабының төмендеуі ЖІӨ </w:t>
      </w:r>
      <w:r w:rsidRPr="002678B7">
        <w:rPr>
          <w:sz w:val="28"/>
          <w:szCs w:val="28"/>
          <w:lang w:val="kk-KZ"/>
        </w:rPr>
        <w:lastRenderedPageBreak/>
        <w:t>көлемі төмендеуінің мультипликаторын  қарастырады. Осы мультликаторды мемлекеттік шығындар мультипликаторы деп атайды. Осы жерде мемлекеттік сатып алу мультипликаторын қарастырып кетуге болады (мемлекеттік сатып алу көлемінің өсіміне келетін ЖІӨ өсімін мінездейтін). Салықтық мультипликатор салықтық түсімдердің көлемінің жоғарлауы кезінде ЖІӨ көлемінің төмендеу (жоғарлау) масщтабын көрсетеді. ақшалық мультипликатор ақша базасының өсімінің салдарынан пайда болатын ақша массасының өсімен мінездейді.</w:t>
      </w:r>
    </w:p>
    <w:p w:rsidR="00D602AF" w:rsidRPr="002678B7" w:rsidRDefault="00D602AF" w:rsidP="00D602AF">
      <w:pPr>
        <w:ind w:firstLine="540"/>
        <w:jc w:val="both"/>
        <w:rPr>
          <w:sz w:val="28"/>
          <w:szCs w:val="28"/>
          <w:lang w:val="kk-KZ"/>
        </w:rPr>
      </w:pPr>
      <w:r w:rsidRPr="002678B7">
        <w:rPr>
          <w:b/>
          <w:sz w:val="28"/>
          <w:szCs w:val="28"/>
          <w:lang w:val="kk-KZ"/>
        </w:rPr>
        <w:t>Мультиұлттық маркетингтік</w:t>
      </w:r>
      <w:r w:rsidRPr="002678B7">
        <w:rPr>
          <w:sz w:val="28"/>
          <w:szCs w:val="28"/>
          <w:lang w:val="kk-KZ"/>
        </w:rPr>
        <w:t xml:space="preserve"> – дүниежүзінің көптеген елдерінде өз тауарлары мен көрсететін қызметтерінің кең ауқымды таралуы мен маркетингтік істердің бір мезгілде жүргізілуі. Әр елдердегі еншілес фирмалары үшін  сол нарыққа бейімделген маркетингтік кешенін әзірлейді.</w:t>
      </w:r>
    </w:p>
    <w:p w:rsidR="00D602AF" w:rsidRPr="002678B7" w:rsidRDefault="00D602AF" w:rsidP="00D602AF">
      <w:pPr>
        <w:shd w:val="clear" w:color="auto" w:fill="FFFFFF"/>
        <w:ind w:firstLine="540"/>
        <w:jc w:val="both"/>
        <w:rPr>
          <w:snapToGrid w:val="0"/>
          <w:color w:val="000000"/>
          <w:sz w:val="28"/>
          <w:szCs w:val="28"/>
          <w:lang w:val="kk-KZ"/>
        </w:rPr>
      </w:pPr>
      <w:r w:rsidRPr="002678B7">
        <w:rPr>
          <w:b/>
          <w:snapToGrid w:val="0"/>
          <w:color w:val="000000"/>
          <w:sz w:val="28"/>
          <w:szCs w:val="28"/>
          <w:lang w:val="kk-KZ"/>
        </w:rPr>
        <w:t>Мұнай доллары</w:t>
      </w:r>
      <w:r w:rsidRPr="002678B7">
        <w:rPr>
          <w:b/>
          <w:snapToGrid w:val="0"/>
          <w:sz w:val="28"/>
          <w:szCs w:val="28"/>
          <w:lang w:val="kk-KZ"/>
        </w:rPr>
        <w:t xml:space="preserve"> - </w:t>
      </w:r>
      <w:r w:rsidRPr="002678B7">
        <w:rPr>
          <w:snapToGrid w:val="0"/>
          <w:color w:val="000000"/>
          <w:sz w:val="28"/>
          <w:szCs w:val="28"/>
          <w:lang w:val="kk-KZ"/>
        </w:rPr>
        <w:t>мұнай өндіруші еддер мұнай бағасының есуіне байланысты алган және несие капиталдарының халықаралық рыногінде пайдаланылатын каражат.</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 xml:space="preserve">Мүдделер қайшылығы - </w:t>
      </w:r>
      <w:r w:rsidRPr="002678B7">
        <w:rPr>
          <w:sz w:val="28"/>
          <w:szCs w:val="28"/>
          <w:lang w:val="kk-KZ"/>
        </w:rPr>
        <w:t xml:space="preserve">компания мүддесінің  бір тұлға не топтың мүддесімен сәйкес келмеуі, мысалы, өз міндеттерін орындауға байланысты пайда болатын қызметкер немесе компания директорының мүддесі. Немесе,  өзінің жеке фирмасы бар адам корпорацияның  лауазымды тұлғасы болса, онда оның жеке фирмасы корпорациямен келісім шартқа отырған жағдайда, мүдделер қақтығысына алып келуі мүмкін. </w:t>
      </w:r>
    </w:p>
    <w:p w:rsidR="00D602AF" w:rsidRPr="002678B7" w:rsidRDefault="00D602AF" w:rsidP="00D602AF">
      <w:pPr>
        <w:pStyle w:val="21"/>
        <w:spacing w:after="0" w:line="240" w:lineRule="auto"/>
        <w:ind w:firstLine="540"/>
        <w:jc w:val="both"/>
        <w:rPr>
          <w:b/>
          <w:bCs/>
          <w:sz w:val="28"/>
          <w:szCs w:val="28"/>
          <w:lang w:val="kk-KZ"/>
        </w:rPr>
      </w:pPr>
      <w:r w:rsidRPr="002678B7">
        <w:rPr>
          <w:b/>
          <w:bCs/>
          <w:sz w:val="28"/>
          <w:szCs w:val="28"/>
          <w:lang w:val="kk-KZ"/>
        </w:rPr>
        <w:t>Мү</w:t>
      </w:r>
      <w:r w:rsidRPr="002678B7">
        <w:rPr>
          <w:b/>
          <w:bCs/>
          <w:sz w:val="28"/>
          <w:szCs w:val="28"/>
          <w:lang w:val="uk-UA"/>
        </w:rPr>
        <w:t>лікті ба</w:t>
      </w:r>
      <w:r w:rsidRPr="002678B7">
        <w:rPr>
          <w:b/>
          <w:bCs/>
          <w:sz w:val="28"/>
          <w:szCs w:val="28"/>
          <w:lang w:val="kk-KZ"/>
        </w:rPr>
        <w:t>ғ</w:t>
      </w:r>
      <w:r w:rsidRPr="002678B7">
        <w:rPr>
          <w:b/>
          <w:bCs/>
          <w:sz w:val="28"/>
          <w:szCs w:val="28"/>
          <w:lang w:val="uk-UA"/>
        </w:rPr>
        <w:t>алауды</w:t>
      </w:r>
      <w:r w:rsidRPr="002678B7">
        <w:rPr>
          <w:b/>
          <w:bCs/>
          <w:sz w:val="28"/>
          <w:szCs w:val="28"/>
          <w:lang w:val="kk-KZ"/>
        </w:rPr>
        <w:t>ң</w:t>
      </w:r>
      <w:r w:rsidRPr="002678B7">
        <w:rPr>
          <w:b/>
          <w:bCs/>
          <w:sz w:val="28"/>
          <w:szCs w:val="28"/>
          <w:lang w:val="uk-UA"/>
        </w:rPr>
        <w:t xml:space="preserve"> шы</w:t>
      </w:r>
      <w:r w:rsidRPr="002678B7">
        <w:rPr>
          <w:b/>
          <w:bCs/>
          <w:sz w:val="28"/>
          <w:szCs w:val="28"/>
          <w:lang w:val="kk-KZ"/>
        </w:rPr>
        <w:t>ғ</w:t>
      </w:r>
      <w:r w:rsidRPr="002678B7">
        <w:rPr>
          <w:b/>
          <w:bCs/>
          <w:sz w:val="28"/>
          <w:szCs w:val="28"/>
          <w:lang w:val="uk-UA"/>
        </w:rPr>
        <w:t>ынды</w:t>
      </w:r>
      <w:r w:rsidRPr="002678B7">
        <w:rPr>
          <w:b/>
          <w:bCs/>
          <w:sz w:val="28"/>
          <w:szCs w:val="28"/>
          <w:lang w:val="kk-KZ"/>
        </w:rPr>
        <w:t>қ</w:t>
      </w:r>
      <w:r w:rsidRPr="002678B7">
        <w:rPr>
          <w:b/>
          <w:bCs/>
          <w:sz w:val="28"/>
          <w:szCs w:val="28"/>
          <w:lang w:val="uk-UA"/>
        </w:rPr>
        <w:t xml:space="preserve"> т</w:t>
      </w:r>
      <w:r w:rsidRPr="002678B7">
        <w:rPr>
          <w:b/>
          <w:bCs/>
          <w:sz w:val="28"/>
          <w:szCs w:val="28"/>
          <w:lang w:val="kk-KZ"/>
        </w:rPr>
        <w:t>ә</w:t>
      </w:r>
      <w:r w:rsidRPr="002678B7">
        <w:rPr>
          <w:b/>
          <w:bCs/>
          <w:sz w:val="28"/>
          <w:szCs w:val="28"/>
          <w:lang w:val="uk-UA"/>
        </w:rPr>
        <w:t>сілі</w:t>
      </w:r>
      <w:r w:rsidRPr="002678B7">
        <w:rPr>
          <w:b/>
          <w:bCs/>
          <w:sz w:val="28"/>
          <w:szCs w:val="28"/>
          <w:lang w:val="kk-KZ"/>
        </w:rPr>
        <w:t xml:space="preserve"> - </w:t>
      </w:r>
      <w:r w:rsidRPr="002678B7">
        <w:rPr>
          <w:sz w:val="28"/>
          <w:szCs w:val="28"/>
          <w:lang w:val="uk-UA"/>
        </w:rPr>
        <w:t xml:space="preserve"> б</w:t>
      </w:r>
      <w:r w:rsidRPr="002678B7">
        <w:rPr>
          <w:sz w:val="28"/>
          <w:szCs w:val="28"/>
          <w:lang w:val="kk-KZ"/>
        </w:rPr>
        <w:t>ұ</w:t>
      </w:r>
      <w:r w:rsidRPr="002678B7">
        <w:rPr>
          <w:sz w:val="28"/>
          <w:szCs w:val="28"/>
          <w:lang w:val="uk-UA"/>
        </w:rPr>
        <w:t xml:space="preserve">л </w:t>
      </w:r>
      <w:r w:rsidRPr="002678B7">
        <w:rPr>
          <w:sz w:val="28"/>
          <w:szCs w:val="28"/>
          <w:lang w:val="kk-KZ"/>
        </w:rPr>
        <w:t>ә</w:t>
      </w:r>
      <w:r w:rsidRPr="002678B7">
        <w:rPr>
          <w:sz w:val="28"/>
          <w:szCs w:val="28"/>
          <w:lang w:val="uk-UA"/>
        </w:rPr>
        <w:t>дісті</w:t>
      </w:r>
      <w:r w:rsidRPr="002678B7">
        <w:rPr>
          <w:sz w:val="28"/>
          <w:szCs w:val="28"/>
          <w:lang w:val="kk-KZ"/>
        </w:rPr>
        <w:t>ң</w:t>
      </w:r>
      <w:r w:rsidRPr="002678B7">
        <w:rPr>
          <w:sz w:val="28"/>
          <w:szCs w:val="28"/>
          <w:lang w:val="uk-UA"/>
        </w:rPr>
        <w:t xml:space="preserve"> негізгі идеясы объект </w:t>
      </w:r>
      <w:r w:rsidRPr="002678B7">
        <w:rPr>
          <w:sz w:val="28"/>
          <w:szCs w:val="28"/>
          <w:lang w:val="kk-KZ"/>
        </w:rPr>
        <w:t>ө</w:t>
      </w:r>
      <w:r w:rsidRPr="002678B7">
        <w:rPr>
          <w:sz w:val="28"/>
          <w:szCs w:val="28"/>
          <w:lang w:val="uk-UA"/>
        </w:rPr>
        <w:t xml:space="preserve">зіне </w:t>
      </w:r>
      <w:r w:rsidRPr="002678B7">
        <w:rPr>
          <w:sz w:val="28"/>
          <w:szCs w:val="28"/>
          <w:lang w:val="kk-KZ"/>
        </w:rPr>
        <w:t>ұқ</w:t>
      </w:r>
      <w:r w:rsidRPr="002678B7">
        <w:rPr>
          <w:sz w:val="28"/>
          <w:szCs w:val="28"/>
          <w:lang w:val="uk-UA"/>
        </w:rPr>
        <w:t>сас м</w:t>
      </w:r>
      <w:r w:rsidRPr="002678B7">
        <w:rPr>
          <w:sz w:val="28"/>
          <w:szCs w:val="28"/>
          <w:lang w:val="kk-KZ"/>
        </w:rPr>
        <w:t>ү</w:t>
      </w:r>
      <w:r w:rsidRPr="002678B7">
        <w:rPr>
          <w:sz w:val="28"/>
          <w:szCs w:val="28"/>
          <w:lang w:val="uk-UA"/>
        </w:rPr>
        <w:t>лікке ж</w:t>
      </w:r>
      <w:r w:rsidRPr="002678B7">
        <w:rPr>
          <w:sz w:val="28"/>
          <w:szCs w:val="28"/>
          <w:lang w:val="kk-KZ"/>
        </w:rPr>
        <w:t>ұ</w:t>
      </w:r>
      <w:r w:rsidRPr="002678B7">
        <w:rPr>
          <w:sz w:val="28"/>
          <w:szCs w:val="28"/>
          <w:lang w:val="uk-UA"/>
        </w:rPr>
        <w:t>мсал</w:t>
      </w:r>
      <w:r w:rsidRPr="002678B7">
        <w:rPr>
          <w:sz w:val="28"/>
          <w:szCs w:val="28"/>
          <w:lang w:val="kk-KZ"/>
        </w:rPr>
        <w:t>ғ</w:t>
      </w:r>
      <w:r w:rsidRPr="002678B7">
        <w:rPr>
          <w:sz w:val="28"/>
          <w:szCs w:val="28"/>
          <w:lang w:val="uk-UA"/>
        </w:rPr>
        <w:t>ан шы</w:t>
      </w:r>
      <w:r w:rsidRPr="002678B7">
        <w:rPr>
          <w:sz w:val="28"/>
          <w:szCs w:val="28"/>
          <w:lang w:val="kk-KZ"/>
        </w:rPr>
        <w:t>ғ</w:t>
      </w:r>
      <w:r w:rsidRPr="002678B7">
        <w:rPr>
          <w:sz w:val="28"/>
          <w:szCs w:val="28"/>
          <w:lang w:val="uk-UA"/>
        </w:rPr>
        <w:t>ындардан арты</w:t>
      </w:r>
      <w:r w:rsidRPr="002678B7">
        <w:rPr>
          <w:sz w:val="28"/>
          <w:szCs w:val="28"/>
          <w:lang w:val="kk-KZ"/>
        </w:rPr>
        <w:t>қ</w:t>
      </w:r>
      <w:r w:rsidRPr="002678B7">
        <w:rPr>
          <w:sz w:val="28"/>
          <w:szCs w:val="28"/>
          <w:lang w:val="uk-UA"/>
        </w:rPr>
        <w:t xml:space="preserve"> сома</w:t>
      </w:r>
      <w:r w:rsidRPr="002678B7">
        <w:rPr>
          <w:sz w:val="28"/>
          <w:szCs w:val="28"/>
          <w:lang w:val="kk-KZ"/>
        </w:rPr>
        <w:t>ғ</w:t>
      </w:r>
      <w:r w:rsidRPr="002678B7">
        <w:rPr>
          <w:sz w:val="28"/>
          <w:szCs w:val="28"/>
          <w:lang w:val="uk-UA"/>
        </w:rPr>
        <w:t>а ба</w:t>
      </w:r>
      <w:r w:rsidRPr="002678B7">
        <w:rPr>
          <w:sz w:val="28"/>
          <w:szCs w:val="28"/>
          <w:lang w:val="kk-KZ"/>
        </w:rPr>
        <w:t>ғ</w:t>
      </w:r>
      <w:r w:rsidRPr="002678B7">
        <w:rPr>
          <w:sz w:val="28"/>
          <w:szCs w:val="28"/>
          <w:lang w:val="uk-UA"/>
        </w:rPr>
        <w:t>аланбайды, я</w:t>
      </w:r>
      <w:r w:rsidRPr="002678B7">
        <w:rPr>
          <w:sz w:val="28"/>
          <w:szCs w:val="28"/>
          <w:lang w:val="kk-KZ"/>
        </w:rPr>
        <w:t>ғ</w:t>
      </w:r>
      <w:r w:rsidRPr="002678B7">
        <w:rPr>
          <w:sz w:val="28"/>
          <w:szCs w:val="28"/>
          <w:lang w:val="uk-UA"/>
        </w:rPr>
        <w:t xml:space="preserve">ни </w:t>
      </w:r>
      <w:r w:rsidRPr="002678B7">
        <w:rPr>
          <w:sz w:val="28"/>
          <w:szCs w:val="28"/>
          <w:lang w:val="kk-KZ"/>
        </w:rPr>
        <w:t>ө</w:t>
      </w:r>
      <w:r w:rsidRPr="002678B7">
        <w:rPr>
          <w:sz w:val="28"/>
          <w:szCs w:val="28"/>
          <w:lang w:val="uk-UA"/>
        </w:rPr>
        <w:t xml:space="preserve">зіне </w:t>
      </w:r>
      <w:r w:rsidRPr="002678B7">
        <w:rPr>
          <w:sz w:val="28"/>
          <w:szCs w:val="28"/>
          <w:lang w:val="kk-KZ"/>
        </w:rPr>
        <w:t>ұқ</w:t>
      </w:r>
      <w:r w:rsidRPr="002678B7">
        <w:rPr>
          <w:sz w:val="28"/>
          <w:szCs w:val="28"/>
          <w:lang w:val="uk-UA"/>
        </w:rPr>
        <w:t xml:space="preserve">сас объектіден </w:t>
      </w:r>
      <w:r w:rsidRPr="002678B7">
        <w:rPr>
          <w:sz w:val="28"/>
          <w:szCs w:val="28"/>
          <w:lang w:val="kk-KZ"/>
        </w:rPr>
        <w:t>қ</w:t>
      </w:r>
      <w:r w:rsidRPr="002678B7">
        <w:rPr>
          <w:sz w:val="28"/>
          <w:szCs w:val="28"/>
          <w:lang w:val="uk-UA"/>
        </w:rPr>
        <w:t>ымбат</w:t>
      </w:r>
      <w:r w:rsidRPr="002678B7">
        <w:rPr>
          <w:sz w:val="28"/>
          <w:szCs w:val="28"/>
          <w:lang w:val="kk-KZ"/>
        </w:rPr>
        <w:t>қ</w:t>
      </w:r>
      <w:r w:rsidRPr="002678B7">
        <w:rPr>
          <w:sz w:val="28"/>
          <w:szCs w:val="28"/>
          <w:lang w:val="uk-UA"/>
        </w:rPr>
        <w:t>а т</w:t>
      </w:r>
      <w:r w:rsidRPr="002678B7">
        <w:rPr>
          <w:sz w:val="28"/>
          <w:szCs w:val="28"/>
          <w:lang w:val="kk-KZ"/>
        </w:rPr>
        <w:t>ү</w:t>
      </w:r>
      <w:r w:rsidRPr="002678B7">
        <w:rPr>
          <w:sz w:val="28"/>
          <w:szCs w:val="28"/>
          <w:lang w:val="uk-UA"/>
        </w:rPr>
        <w:t>спеуі тиіс. Б</w:t>
      </w:r>
      <w:r w:rsidRPr="002678B7">
        <w:rPr>
          <w:sz w:val="28"/>
          <w:szCs w:val="28"/>
          <w:lang w:val="kk-KZ"/>
        </w:rPr>
        <w:t>ұ</w:t>
      </w:r>
      <w:r w:rsidRPr="002678B7">
        <w:rPr>
          <w:sz w:val="28"/>
          <w:szCs w:val="28"/>
          <w:lang w:val="uk-UA"/>
        </w:rPr>
        <w:t xml:space="preserve">л </w:t>
      </w:r>
      <w:r w:rsidRPr="002678B7">
        <w:rPr>
          <w:sz w:val="28"/>
          <w:szCs w:val="28"/>
          <w:lang w:val="kk-KZ"/>
        </w:rPr>
        <w:t>ә</w:t>
      </w:r>
      <w:r w:rsidRPr="002678B7">
        <w:rPr>
          <w:sz w:val="28"/>
          <w:szCs w:val="28"/>
          <w:lang w:val="uk-UA"/>
        </w:rPr>
        <w:t>діс объектіні</w:t>
      </w:r>
      <w:r w:rsidRPr="002678B7">
        <w:rPr>
          <w:sz w:val="28"/>
          <w:szCs w:val="28"/>
          <w:lang w:val="kk-KZ"/>
        </w:rPr>
        <w:t>ң</w:t>
      </w:r>
      <w:r w:rsidRPr="002678B7">
        <w:rPr>
          <w:sz w:val="28"/>
          <w:szCs w:val="28"/>
          <w:lang w:val="uk-UA"/>
        </w:rPr>
        <w:t xml:space="preserve"> тозу дәрежесін ескере отырып, </w:t>
      </w:r>
      <w:r w:rsidRPr="002678B7">
        <w:rPr>
          <w:sz w:val="28"/>
          <w:szCs w:val="28"/>
          <w:lang w:val="kk-KZ"/>
        </w:rPr>
        <w:t>қ</w:t>
      </w:r>
      <w:r w:rsidRPr="002678B7">
        <w:rPr>
          <w:sz w:val="28"/>
          <w:szCs w:val="28"/>
          <w:lang w:val="uk-UA"/>
        </w:rPr>
        <w:t>алпына келтіру (орнын толтыру) шы</w:t>
      </w:r>
      <w:r w:rsidRPr="002678B7">
        <w:rPr>
          <w:sz w:val="28"/>
          <w:szCs w:val="28"/>
          <w:lang w:val="kk-KZ"/>
        </w:rPr>
        <w:t>ғ</w:t>
      </w:r>
      <w:r w:rsidRPr="002678B7">
        <w:rPr>
          <w:sz w:val="28"/>
          <w:szCs w:val="28"/>
          <w:lang w:val="uk-UA"/>
        </w:rPr>
        <w:t>ындарын есептеуге негізделген.</w:t>
      </w:r>
      <w:r w:rsidRPr="002678B7">
        <w:rPr>
          <w:b/>
          <w:bCs/>
          <w:sz w:val="28"/>
          <w:szCs w:val="28"/>
          <w:lang w:val="kk-KZ"/>
        </w:rPr>
        <w:t xml:space="preserve"> </w:t>
      </w:r>
    </w:p>
    <w:p w:rsidR="00D602AF" w:rsidRPr="002678B7" w:rsidRDefault="00D602AF" w:rsidP="00D602AF">
      <w:pPr>
        <w:tabs>
          <w:tab w:val="left" w:pos="0"/>
        </w:tabs>
        <w:ind w:firstLine="540"/>
        <w:jc w:val="both"/>
        <w:rPr>
          <w:sz w:val="28"/>
          <w:szCs w:val="28"/>
          <w:lang w:val="kk-KZ"/>
        </w:rPr>
      </w:pPr>
      <w:r w:rsidRPr="002678B7">
        <w:rPr>
          <w:b/>
          <w:sz w:val="28"/>
          <w:szCs w:val="28"/>
          <w:lang w:val="kk-KZ"/>
        </w:rPr>
        <w:t>Мүліктік кешен</w:t>
      </w:r>
      <w:r w:rsidRPr="002678B7">
        <w:rPr>
          <w:sz w:val="28"/>
          <w:szCs w:val="28"/>
          <w:lang w:val="kk-KZ"/>
        </w:rPr>
        <w:t xml:space="preserve"> - жер телімдері, ғимараттар мен құрылыстарды, машина мен құрал-жабдықтарды, шикізат пен өнімдерді, материалдық емес активтерді және мүліктік міндеттемелерді құрайды. Мәміле жасағаннан кейін табыс әкелетін және қызмет жасай алатын объектінің құны. </w:t>
      </w:r>
    </w:p>
    <w:p w:rsidR="00D602AF" w:rsidRPr="002678B7" w:rsidRDefault="00D602AF" w:rsidP="00D602AF">
      <w:pPr>
        <w:ind w:firstLine="540"/>
        <w:jc w:val="both"/>
        <w:rPr>
          <w:b/>
          <w:sz w:val="28"/>
          <w:szCs w:val="28"/>
          <w:lang w:val="kk-KZ"/>
        </w:rPr>
      </w:pPr>
      <w:r w:rsidRPr="002678B7">
        <w:rPr>
          <w:b/>
          <w:sz w:val="28"/>
          <w:szCs w:val="28"/>
          <w:lang w:val="kk-KZ"/>
        </w:rPr>
        <w:t>Мүмкін болатын жоғалым индексі NPV</w:t>
      </w:r>
      <w:r w:rsidRPr="002678B7">
        <w:rPr>
          <w:sz w:val="28"/>
          <w:szCs w:val="28"/>
          <w:lang w:val="kk-KZ"/>
        </w:rPr>
        <w:t xml:space="preserve"> – NPV жоғалымының абсолютті деңгейіне сәйкес жобадағы инвестицияның сомасына бөлу жолымен анықталады. Жоғалым индексі неғұрлым жоғары болатын болса, соғұрлым инвестициялық бағдарламаның бірінші жылында жобаны өткізу мақсатты болып есептеледі. Индекс салыстырмалы талдау жасауға және өткізу мерзімін инвестициялық бағдарламаның келесі жылына немесе белгілі бір кезеңіне ауыстыруға болатын ең төменгі шығынды жобаны анықтауға мүмкіндік береді. Бұл кезде NPV (таза ағымдағы келтірілген құн) – бұл эквивалентті шарттарға келтірілген болашақ түсімдер мен инвестициялық шығындар арасындағы айырмашылық (сальдо), яғни түсімдердің келтірілген құндары мен ақшалай қаражаттар аударымы арасындағы айырмашылық. Оңды NPV ақшалай түсімдер салынған қаражаттар сомасынан жоғары екендігін көрсетеді, міндетті алыну керек </w:t>
      </w:r>
      <w:r w:rsidRPr="002678B7">
        <w:rPr>
          <w:sz w:val="28"/>
          <w:szCs w:val="28"/>
          <w:lang w:val="kk-KZ"/>
        </w:rPr>
        <w:lastRenderedPageBreak/>
        <w:t>табыстылықтың деңгейінен жоғары пайданы алуды қамтамасыз етеді, ал теріс NPV – жоба күтілінген табыстылық деңгейін алуды қамтамасыз ете алмайтындығын көрсетеді.</w:t>
      </w:r>
    </w:p>
    <w:p w:rsidR="00D602AF" w:rsidRPr="002678B7" w:rsidRDefault="00D602AF" w:rsidP="00D602AF">
      <w:pPr>
        <w:ind w:firstLine="540"/>
        <w:jc w:val="both"/>
        <w:rPr>
          <w:sz w:val="28"/>
          <w:szCs w:val="28"/>
          <w:lang w:val="kk-KZ"/>
        </w:rPr>
      </w:pPr>
      <w:r w:rsidRPr="002678B7">
        <w:rPr>
          <w:b/>
          <w:sz w:val="28"/>
          <w:szCs w:val="28"/>
          <w:lang w:val="kk-KZ"/>
        </w:rPr>
        <w:t xml:space="preserve">Міндеттеме - </w:t>
      </w:r>
      <w:r w:rsidRPr="002678B7">
        <w:rPr>
          <w:sz w:val="28"/>
          <w:szCs w:val="28"/>
          <w:lang w:val="kk-KZ"/>
        </w:rPr>
        <w:t>бұл тұлғаның белгілі бір әрекетті басқа бір тұлғаның пайдасына жасайтын міндеті – мүлікті беру, жұмыс атқару, ақша төлеу және басқалар немесе белгілі бір іс-әрекеттен бас тарту, ал несие берушінің қарыз адамнан өзінің міндетін орындауын талап етуге құқығы бар.</w:t>
      </w:r>
    </w:p>
    <w:p w:rsidR="00D602AF" w:rsidRPr="002678B7" w:rsidRDefault="00D602AF" w:rsidP="00D602AF">
      <w:pPr>
        <w:shd w:val="clear" w:color="auto" w:fill="FFFFFF"/>
        <w:jc w:val="center"/>
        <w:rPr>
          <w:b/>
          <w:snapToGrid w:val="0"/>
          <w:color w:val="000000"/>
          <w:sz w:val="44"/>
          <w:szCs w:val="44"/>
          <w:lang w:val="kk-KZ"/>
        </w:rPr>
      </w:pPr>
    </w:p>
    <w:p w:rsidR="00D602AF" w:rsidRPr="002678B7" w:rsidRDefault="00D602AF" w:rsidP="00D602AF">
      <w:pPr>
        <w:shd w:val="clear" w:color="auto" w:fill="FFFFFF"/>
        <w:jc w:val="center"/>
        <w:rPr>
          <w:b/>
          <w:snapToGrid w:val="0"/>
          <w:color w:val="000000"/>
          <w:sz w:val="44"/>
          <w:szCs w:val="44"/>
          <w:lang w:val="kk-KZ"/>
        </w:rPr>
      </w:pPr>
      <w:r w:rsidRPr="002678B7">
        <w:rPr>
          <w:b/>
          <w:snapToGrid w:val="0"/>
          <w:color w:val="000000"/>
          <w:sz w:val="44"/>
          <w:szCs w:val="44"/>
          <w:lang w:val="kk-KZ"/>
        </w:rPr>
        <w:t>Н</w:t>
      </w:r>
    </w:p>
    <w:p w:rsidR="00D602AF" w:rsidRPr="002678B7" w:rsidRDefault="00D602AF" w:rsidP="00D602AF">
      <w:pPr>
        <w:shd w:val="clear" w:color="auto" w:fill="FFFFFF"/>
        <w:jc w:val="center"/>
        <w:rPr>
          <w:b/>
          <w:snapToGrid w:val="0"/>
          <w:sz w:val="44"/>
          <w:szCs w:val="44"/>
          <w:lang w:val="kk-KZ"/>
        </w:rPr>
      </w:pPr>
    </w:p>
    <w:p w:rsidR="00D602AF" w:rsidRPr="002678B7" w:rsidRDefault="00D602AF" w:rsidP="00D602AF">
      <w:pPr>
        <w:ind w:firstLine="540"/>
        <w:jc w:val="both"/>
        <w:rPr>
          <w:bCs/>
          <w:sz w:val="28"/>
          <w:szCs w:val="28"/>
          <w:lang w:val="kk-KZ"/>
        </w:rPr>
      </w:pPr>
      <w:r w:rsidRPr="002678B7">
        <w:rPr>
          <w:b/>
          <w:bCs/>
          <w:sz w:val="28"/>
          <w:szCs w:val="28"/>
          <w:lang w:val="kk-KZ"/>
        </w:rPr>
        <w:t>Нақты жобаларды бағалаудың опциондық әдісі</w:t>
      </w:r>
      <w:r w:rsidRPr="002678B7">
        <w:rPr>
          <w:bCs/>
          <w:sz w:val="28"/>
          <w:szCs w:val="28"/>
          <w:lang w:val="kk-KZ"/>
        </w:rPr>
        <w:t xml:space="preserve"> – жобалардың приоритеттілігін талдау кезінде қолданады және дисконттау қағидасында құрылады, бірақ стандарттарға қарама-қарсы, опциондық әдіс басқарушылық икемділікті есепке алады, өйткені инвестициялық жобаны басқарушы болашақта қолдануы мүмкін немесе қолданбауы мүмкін опциондар жүйесі ретінде инвестициялық жобаны қарастырады. Бұл әдісті қолдану баламалы жобалар болған кезде өзін-өзі ақтай алады.</w:t>
      </w:r>
    </w:p>
    <w:p w:rsidR="00D602AF" w:rsidRPr="002678B7" w:rsidRDefault="00D602AF" w:rsidP="00D602AF">
      <w:pPr>
        <w:ind w:firstLine="540"/>
        <w:jc w:val="both"/>
        <w:rPr>
          <w:bCs/>
          <w:sz w:val="28"/>
          <w:szCs w:val="28"/>
          <w:lang w:val="kk-KZ"/>
        </w:rPr>
      </w:pPr>
      <w:r w:rsidRPr="002678B7">
        <w:rPr>
          <w:b/>
          <w:sz w:val="28"/>
          <w:szCs w:val="28"/>
          <w:lang w:val="kk-KZ"/>
        </w:rPr>
        <w:t xml:space="preserve">Нақты инвестициялар -  </w:t>
      </w:r>
      <w:r w:rsidRPr="002678B7">
        <w:rPr>
          <w:bCs/>
          <w:sz w:val="28"/>
          <w:szCs w:val="28"/>
          <w:lang w:val="kk-KZ"/>
        </w:rPr>
        <w:t>қаражаттарды нақты</w:t>
      </w:r>
      <w:r w:rsidRPr="002678B7">
        <w:rPr>
          <w:b/>
          <w:sz w:val="28"/>
          <w:szCs w:val="28"/>
          <w:lang w:val="kk-KZ"/>
        </w:rPr>
        <w:t xml:space="preserve"> </w:t>
      </w:r>
      <w:r w:rsidRPr="002678B7">
        <w:rPr>
          <w:bCs/>
          <w:sz w:val="28"/>
          <w:szCs w:val="28"/>
          <w:lang w:val="kk-KZ"/>
        </w:rPr>
        <w:t>экон</w:t>
      </w:r>
      <w:r w:rsidRPr="002678B7">
        <w:rPr>
          <w:sz w:val="28"/>
          <w:szCs w:val="28"/>
          <w:lang w:val="kk-KZ"/>
        </w:rPr>
        <w:t xml:space="preserve">омикалық активтерге  жиынтық </w:t>
      </w:r>
      <w:r w:rsidRPr="002678B7">
        <w:rPr>
          <w:bCs/>
          <w:sz w:val="28"/>
          <w:szCs w:val="28"/>
          <w:lang w:val="kk-KZ"/>
        </w:rPr>
        <w:t xml:space="preserve">ұзақмерзімді </w:t>
      </w:r>
      <w:r w:rsidRPr="002678B7">
        <w:rPr>
          <w:sz w:val="28"/>
          <w:szCs w:val="28"/>
          <w:lang w:val="kk-KZ"/>
        </w:rPr>
        <w:t xml:space="preserve">салым ретінде болады: материалды активтерге, материалдық емес активтерге.  Жаңа кәсіпорындар құруға немесе бар кәсіпорындардың қайта ұйымдастырылуына және техникалық қайта құрылуына салымдар. Нақты инвестициялары капитал құрушы инвестициялар деп те атайды. </w:t>
      </w:r>
      <w:r w:rsidRPr="002678B7">
        <w:rPr>
          <w:bCs/>
          <w:sz w:val="28"/>
          <w:szCs w:val="28"/>
          <w:lang w:val="kk-KZ"/>
        </w:rPr>
        <w:t>Нақты инвестициялар, негізінен капитал (капиталдық салым) салалық, ұдайы өндірістік және технологиялық құрылымдарымен мінезделеді, олардың пропорциясы көбінесе жинақталу тиімділігін анықтайды. Күшейтілген өндірісті интерұлттандыру жағдайында капитал экспортын мәнді кеңейтеді, жеке алғанда сыртқы инвестицияның көлемі өседі.</w:t>
      </w:r>
    </w:p>
    <w:p w:rsidR="00D602AF" w:rsidRPr="002678B7" w:rsidRDefault="00D602AF" w:rsidP="00D602AF">
      <w:pPr>
        <w:ind w:firstLine="540"/>
        <w:jc w:val="both"/>
        <w:rPr>
          <w:sz w:val="28"/>
          <w:lang w:val="kk-KZ"/>
        </w:rPr>
      </w:pPr>
      <w:r w:rsidRPr="002678B7">
        <w:rPr>
          <w:b/>
          <w:sz w:val="28"/>
          <w:lang w:val="kk-KZ"/>
        </w:rPr>
        <w:t>Нарық</w:t>
      </w:r>
      <w:r w:rsidRPr="002678B7">
        <w:rPr>
          <w:sz w:val="28"/>
          <w:lang w:val="kk-KZ"/>
        </w:rPr>
        <w:t xml:space="preserve"> - бұл шаруашылық қызметті ұйымдастыру тәсілі, әрбір қайсысының нарықтың бір бөлігін жоғалтып алуға немесе оған ие болуға мүмкіндігі бар тауар өндірушілердің бәсекесі.</w:t>
      </w:r>
    </w:p>
    <w:p w:rsidR="00D602AF" w:rsidRPr="002678B7" w:rsidRDefault="00D602AF" w:rsidP="00D602AF">
      <w:pPr>
        <w:ind w:firstLine="540"/>
        <w:jc w:val="both"/>
        <w:rPr>
          <w:sz w:val="28"/>
          <w:szCs w:val="28"/>
          <w:lang w:val="kk-KZ"/>
        </w:rPr>
      </w:pPr>
      <w:r w:rsidRPr="002678B7">
        <w:rPr>
          <w:b/>
          <w:sz w:val="28"/>
          <w:szCs w:val="28"/>
          <w:lang w:val="kk-KZ"/>
        </w:rPr>
        <w:t>Нарық сегменті</w:t>
      </w:r>
      <w:r w:rsidRPr="002678B7">
        <w:rPr>
          <w:sz w:val="28"/>
          <w:szCs w:val="28"/>
          <w:lang w:val="kk-KZ"/>
        </w:rPr>
        <w:t xml:space="preserve"> - маркетингтің ынталандыру  шаралары мен белгілеріне салыстырмалы түрде бірдей көзқараста болатын тұтынушылар тобы.</w:t>
      </w:r>
    </w:p>
    <w:p w:rsidR="00D602AF" w:rsidRPr="002678B7" w:rsidRDefault="00D602AF" w:rsidP="00D602AF">
      <w:pPr>
        <w:ind w:firstLine="540"/>
        <w:jc w:val="both"/>
        <w:rPr>
          <w:sz w:val="28"/>
          <w:szCs w:val="28"/>
          <w:lang w:val="kk-KZ"/>
        </w:rPr>
      </w:pPr>
      <w:r w:rsidRPr="002678B7">
        <w:rPr>
          <w:b/>
          <w:sz w:val="28"/>
          <w:szCs w:val="28"/>
          <w:lang w:val="kk-KZ"/>
        </w:rPr>
        <w:t>Нарық сыйымдылығы</w:t>
      </w:r>
      <w:r w:rsidRPr="002678B7">
        <w:rPr>
          <w:sz w:val="28"/>
          <w:szCs w:val="28"/>
          <w:lang w:val="kk-KZ"/>
        </w:rPr>
        <w:t xml:space="preserve"> -  бір жылдың ішінде сатылатын тауарлардың көлемімен анықталатын зерттеу объектілерінің бірі.</w:t>
      </w:r>
    </w:p>
    <w:p w:rsidR="00D602AF" w:rsidRPr="002678B7" w:rsidRDefault="00D602AF" w:rsidP="00D602AF">
      <w:pPr>
        <w:tabs>
          <w:tab w:val="left" w:pos="0"/>
        </w:tabs>
        <w:ind w:firstLine="540"/>
        <w:jc w:val="both"/>
        <w:rPr>
          <w:b/>
          <w:sz w:val="28"/>
          <w:szCs w:val="28"/>
          <w:lang w:val="kk-KZ"/>
        </w:rPr>
      </w:pPr>
      <w:r w:rsidRPr="002678B7">
        <w:rPr>
          <w:b/>
          <w:sz w:val="28"/>
          <w:szCs w:val="28"/>
          <w:lang w:val="kk-KZ" w:eastAsia="ko-KR"/>
        </w:rPr>
        <w:t xml:space="preserve">Нарықтық жағдайлар (уақыттық фактор) - </w:t>
      </w:r>
      <w:r w:rsidRPr="002678B7">
        <w:rPr>
          <w:sz w:val="28"/>
          <w:szCs w:val="28"/>
          <w:lang w:val="kk-KZ" w:eastAsia="ko-KR"/>
        </w:rPr>
        <w:t xml:space="preserve">бағалау күнін салыстыратын телімді сату күнімен салыстыру процесінде нарықтық жағдайлар мезгіл- мезгілінде өзгеретінін ескеру қажет. Бағалаушы міндеті салыстырылатын сату бірдей немесе өзгеше нарықтық жағдайларда дұрыстылығын анықтау болып табылады. </w:t>
      </w:r>
      <w:r w:rsidRPr="002678B7">
        <w:rPr>
          <w:sz w:val="28"/>
          <w:szCs w:val="28"/>
          <w:lang w:val="kk-KZ"/>
        </w:rPr>
        <w:t xml:space="preserve">Нарық жағдайы туралы деректер: нарықты әрекет ететін экономикалық, әлеуметтік, саяси, </w:t>
      </w:r>
      <w:r w:rsidRPr="002678B7">
        <w:rPr>
          <w:sz w:val="28"/>
          <w:szCs w:val="28"/>
          <w:lang w:val="kk-KZ"/>
        </w:rPr>
        <w:lastRenderedPageBreak/>
        <w:t xml:space="preserve">құқықтық және экологиялық факторлар туралы деректер тек қана нарықтың ағымдағы жағдайын ғана бейнелеуі емес, сондай-ақ осы факторлардың болашақ жағдайын сипаттауы тиіс. </w:t>
      </w:r>
    </w:p>
    <w:p w:rsidR="00D602AF" w:rsidRPr="002678B7" w:rsidRDefault="00D602AF" w:rsidP="00D602AF">
      <w:pPr>
        <w:autoSpaceDE w:val="0"/>
        <w:autoSpaceDN w:val="0"/>
        <w:ind w:firstLine="540"/>
        <w:jc w:val="both"/>
        <w:rPr>
          <w:b/>
          <w:sz w:val="28"/>
          <w:szCs w:val="28"/>
          <w:lang w:val="kk-KZ"/>
        </w:rPr>
      </w:pPr>
      <w:r w:rsidRPr="002678B7">
        <w:rPr>
          <w:b/>
          <w:sz w:val="28"/>
          <w:szCs w:val="28"/>
          <w:lang w:val="kk-KZ"/>
        </w:rPr>
        <w:t xml:space="preserve">Нарықтық инфрақұрылым - </w:t>
      </w:r>
      <w:r w:rsidRPr="002678B7">
        <w:rPr>
          <w:sz w:val="28"/>
          <w:szCs w:val="28"/>
          <w:lang w:val="kk-KZ"/>
        </w:rPr>
        <w:t>ұйымның, мекеменің сұраныс пен ұсыныс балансы ұстанымының әрекеті жағдайларында сатып алу – сату операцияларын жүзеге асыру барысында нарықта тауар мен қызмет көрсетулердің еркін қозғалысымен қамтамасыз ететін ұйымдасқан жүйесі болып табылады.</w:t>
      </w:r>
    </w:p>
    <w:p w:rsidR="00D602AF" w:rsidRPr="002678B7" w:rsidRDefault="00D602AF" w:rsidP="00D602AF">
      <w:pPr>
        <w:ind w:firstLine="540"/>
        <w:jc w:val="both"/>
        <w:rPr>
          <w:b/>
          <w:bCs/>
          <w:sz w:val="28"/>
          <w:szCs w:val="28"/>
          <w:lang w:val="kk-KZ"/>
        </w:rPr>
      </w:pPr>
      <w:r w:rsidRPr="002678B7">
        <w:rPr>
          <w:b/>
          <w:bCs/>
          <w:sz w:val="28"/>
          <w:szCs w:val="28"/>
          <w:lang w:val="kk-KZ"/>
        </w:rPr>
        <w:t xml:space="preserve">Нарықтық капитализация – </w:t>
      </w:r>
      <w:r w:rsidRPr="002678B7">
        <w:rPr>
          <w:bCs/>
          <w:sz w:val="28"/>
          <w:szCs w:val="28"/>
          <w:lang w:val="kk-KZ"/>
        </w:rPr>
        <w:t>қор бижасында</w:t>
      </w:r>
      <w:r w:rsidRPr="002678B7">
        <w:rPr>
          <w:b/>
          <w:bCs/>
          <w:sz w:val="28"/>
          <w:szCs w:val="28"/>
          <w:lang w:val="kk-KZ"/>
        </w:rPr>
        <w:t xml:space="preserve"> </w:t>
      </w:r>
      <w:r w:rsidRPr="002678B7">
        <w:rPr>
          <w:bCs/>
          <w:sz w:val="28"/>
          <w:szCs w:val="28"/>
          <w:lang w:val="kk-KZ"/>
        </w:rPr>
        <w:t>белгіленген бағамен анықталған бағалы қағаздың құны; биржада белгілі бір уақыт аралығында бағалы қағаздарды сатып алу үшін ұсынылуы қажет капитал. Бір акция капитализациясы – биржалық бағам бойынша акцияның құны. Акционерлік қоғам капитализациясы –оның акционерлік капиталын құратын акциялар санына компания акцияларының бағамдық құнының туындысы.</w:t>
      </w:r>
    </w:p>
    <w:p w:rsidR="00D602AF" w:rsidRPr="002678B7" w:rsidRDefault="00D602AF" w:rsidP="00D602AF">
      <w:pPr>
        <w:ind w:firstLine="540"/>
        <w:jc w:val="both"/>
        <w:rPr>
          <w:sz w:val="28"/>
          <w:szCs w:val="28"/>
          <w:lang w:val="kk-KZ"/>
        </w:rPr>
      </w:pPr>
      <w:r w:rsidRPr="002678B7">
        <w:rPr>
          <w:b/>
          <w:sz w:val="28"/>
          <w:szCs w:val="28"/>
          <w:lang w:val="kk-KZ"/>
        </w:rPr>
        <w:t xml:space="preserve">Нарықтық талдау –  </w:t>
      </w:r>
      <w:r w:rsidRPr="002678B7">
        <w:rPr>
          <w:sz w:val="28"/>
          <w:szCs w:val="28"/>
          <w:lang w:val="kk-KZ"/>
        </w:rPr>
        <w:t xml:space="preserve">нарықтық талдау теориясының мәні -   бағалы қағаздардың нақты құндылығын тек қана нарықтық конъюктурамен анықтайды, яғни бағалар динамикасын трендтік талдау  нәтиже лері бойынша болжануы мүмкін. </w:t>
      </w:r>
    </w:p>
    <w:p w:rsidR="00D602AF" w:rsidRPr="002678B7" w:rsidRDefault="00D602AF" w:rsidP="00D602AF">
      <w:pPr>
        <w:ind w:firstLine="540"/>
        <w:jc w:val="both"/>
        <w:rPr>
          <w:sz w:val="28"/>
          <w:szCs w:val="28"/>
          <w:lang w:val="kk-KZ"/>
        </w:rPr>
      </w:pPr>
      <w:r w:rsidRPr="002678B7">
        <w:rPr>
          <w:b/>
          <w:sz w:val="28"/>
          <w:szCs w:val="28"/>
          <w:lang w:val="kk-KZ"/>
        </w:rPr>
        <w:t xml:space="preserve">Нарықтың бәсекелес картасы - </w:t>
      </w:r>
      <w:r w:rsidRPr="002678B7">
        <w:rPr>
          <w:sz w:val="28"/>
          <w:szCs w:val="28"/>
          <w:lang w:val="kk-KZ"/>
        </w:rPr>
        <w:t>1)нарықтағы бәсекелестердің алатын орнына қарай жіктеу;  2) бәсекелестерді нарық үлесіне қарай бөліп, бәсекелестердің немесе өз фирмасының нарықтағы орнын аутсайдер арқылы бақылау. Белгілі бір тауар нарығында бәсекелестің нарықтық нысанын талдау негізінде анықталады.</w:t>
      </w:r>
    </w:p>
    <w:p w:rsidR="00D602AF" w:rsidRPr="002678B7" w:rsidRDefault="00D602AF" w:rsidP="00D602AF">
      <w:pPr>
        <w:shd w:val="clear" w:color="auto" w:fill="FFFFFF"/>
        <w:ind w:firstLine="540"/>
        <w:jc w:val="both"/>
        <w:rPr>
          <w:snapToGrid w:val="0"/>
          <w:color w:val="000000"/>
          <w:sz w:val="28"/>
          <w:szCs w:val="28"/>
          <w:lang w:val="kk-KZ"/>
        </w:rPr>
      </w:pPr>
      <w:r w:rsidRPr="002678B7">
        <w:rPr>
          <w:b/>
          <w:snapToGrid w:val="0"/>
          <w:color w:val="000000"/>
          <w:sz w:val="28"/>
          <w:szCs w:val="28"/>
          <w:lang w:val="kk-KZ"/>
        </w:rPr>
        <w:t xml:space="preserve">Нау-шот - </w:t>
      </w:r>
      <w:r w:rsidRPr="002678B7">
        <w:rPr>
          <w:snapToGrid w:val="0"/>
          <w:color w:val="000000"/>
          <w:sz w:val="28"/>
          <w:szCs w:val="28"/>
          <w:lang w:val="kk-KZ"/>
        </w:rPr>
        <w:t>жинақ ақша мен ағымдағы шотгар арасындағы аралық жағдайда болатын банк шотының бір түрі.</w:t>
      </w:r>
    </w:p>
    <w:p w:rsidR="00D602AF" w:rsidRPr="002678B7" w:rsidRDefault="00D602AF" w:rsidP="00D602AF">
      <w:pPr>
        <w:ind w:firstLine="540"/>
        <w:jc w:val="both"/>
        <w:rPr>
          <w:sz w:val="28"/>
          <w:lang w:val="kk-KZ"/>
        </w:rPr>
      </w:pPr>
      <w:r w:rsidRPr="002678B7">
        <w:rPr>
          <w:b/>
          <w:sz w:val="28"/>
          <w:lang w:val="kk-KZ"/>
        </w:rPr>
        <w:t xml:space="preserve"> Нәтижелік</w:t>
      </w:r>
      <w:r w:rsidRPr="002678B7">
        <w:rPr>
          <w:sz w:val="28"/>
          <w:lang w:val="kk-KZ"/>
        </w:rPr>
        <w:t xml:space="preserve"> - бұл жауапкершілік орталығының алдына қойған мақсатына жету дәрежесі. Ол бөлімшенің өз мақсатына жетуін қалауы (тілегі)сияқты сапалық көрсеткіштермен сипатталады.</w:t>
      </w:r>
    </w:p>
    <w:p w:rsidR="00D602AF" w:rsidRPr="002678B7" w:rsidRDefault="00D602AF" w:rsidP="00D602AF">
      <w:pPr>
        <w:ind w:firstLine="540"/>
        <w:jc w:val="both"/>
        <w:rPr>
          <w:color w:val="000000"/>
          <w:sz w:val="28"/>
          <w:szCs w:val="28"/>
          <w:lang w:val="be-BY"/>
        </w:rPr>
      </w:pPr>
      <w:r w:rsidRPr="002678B7">
        <w:rPr>
          <w:b/>
          <w:color w:val="000000"/>
          <w:sz w:val="28"/>
          <w:szCs w:val="28"/>
          <w:lang w:val="be-BY"/>
        </w:rPr>
        <w:t xml:space="preserve">Негізгі қорларды енгізу коэффициенті </w:t>
      </w:r>
      <w:r w:rsidRPr="002678B7">
        <w:rPr>
          <w:color w:val="000000"/>
          <w:sz w:val="28"/>
          <w:szCs w:val="28"/>
          <w:lang w:val="be-BY"/>
        </w:rPr>
        <w:t xml:space="preserve">- негізгі қорлардың ұдайы өндірісін сипаттайтын көрсеткіш. Жыл ішінде енгізілген негізгі қорлардың жыл басындағы санына қатынасы арқылы анықталады. </w:t>
      </w:r>
    </w:p>
    <w:p w:rsidR="00D602AF" w:rsidRPr="002678B7" w:rsidRDefault="00D602AF" w:rsidP="00D602AF">
      <w:pPr>
        <w:shd w:val="clear" w:color="auto" w:fill="FFFFFF"/>
        <w:ind w:firstLine="540"/>
        <w:jc w:val="both"/>
        <w:rPr>
          <w:b/>
          <w:color w:val="000000"/>
          <w:sz w:val="28"/>
          <w:szCs w:val="28"/>
          <w:lang w:val="be-BY"/>
        </w:rPr>
      </w:pPr>
      <w:r w:rsidRPr="002678B7">
        <w:rPr>
          <w:b/>
          <w:color w:val="000000"/>
          <w:sz w:val="28"/>
          <w:szCs w:val="28"/>
          <w:lang w:val="be-BY"/>
        </w:rPr>
        <w:t xml:space="preserve">Негізгі қорларды шығару коэффициенті </w:t>
      </w:r>
      <w:r w:rsidRPr="002678B7">
        <w:rPr>
          <w:color w:val="000000"/>
          <w:sz w:val="28"/>
          <w:szCs w:val="28"/>
          <w:lang w:val="be-BY"/>
        </w:rPr>
        <w:t>- негізгі қорлардың ұдайы өндірісін сипаттайтын көрсеткіш. Жыл ішінде шығарылған негізгі  қорлардың жыл басындағы санына қатынасы арқылы анықталады, түрлері бойынша, топтары бойынша, партиялар, салалары, аймақтары бойынша есептеледі.</w:t>
      </w:r>
    </w:p>
    <w:p w:rsidR="00D602AF" w:rsidRPr="002678B7" w:rsidRDefault="00D602AF" w:rsidP="00D602AF">
      <w:pPr>
        <w:tabs>
          <w:tab w:val="left" w:pos="0"/>
        </w:tabs>
        <w:ind w:firstLine="540"/>
        <w:jc w:val="both"/>
        <w:rPr>
          <w:b/>
          <w:sz w:val="28"/>
          <w:szCs w:val="28"/>
          <w:lang w:val="kk-KZ"/>
        </w:rPr>
      </w:pPr>
      <w:r w:rsidRPr="002678B7">
        <w:rPr>
          <w:b/>
          <w:sz w:val="28"/>
          <w:szCs w:val="28"/>
          <w:lang w:val="kk-KZ"/>
        </w:rPr>
        <w:t>Неғұрлым тиімді пайдалану қағидасы</w:t>
      </w:r>
      <w:r w:rsidRPr="002678B7">
        <w:rPr>
          <w:sz w:val="28"/>
          <w:szCs w:val="28"/>
          <w:lang w:val="kk-KZ"/>
        </w:rPr>
        <w:t xml:space="preserve">  – барлық қағиданың синтезі мүмкін болатын варианттардың ішінен жеткілікті негізделген мүліктік кешеннің функционалды мүмкіндіктерін неғұрлым толығымен орындайтын және объектінің ең жоғарғы құнына алып келетін, мүліктік кешен неғұрлым тиімді пайдалану варианты таңдалады. </w:t>
      </w:r>
    </w:p>
    <w:p w:rsidR="00D602AF" w:rsidRPr="002678B7" w:rsidRDefault="00D602AF" w:rsidP="00D602AF">
      <w:pPr>
        <w:ind w:firstLine="540"/>
        <w:jc w:val="both"/>
        <w:rPr>
          <w:bCs/>
          <w:sz w:val="28"/>
          <w:szCs w:val="28"/>
          <w:lang w:val="kk-KZ"/>
        </w:rPr>
      </w:pPr>
      <w:r w:rsidRPr="002678B7">
        <w:rPr>
          <w:b/>
          <w:bCs/>
          <w:sz w:val="28"/>
          <w:szCs w:val="28"/>
          <w:lang w:val="kk-KZ"/>
        </w:rPr>
        <w:t xml:space="preserve">Нейтралды спред </w:t>
      </w:r>
      <w:r w:rsidRPr="002678B7">
        <w:rPr>
          <w:sz w:val="28"/>
          <w:szCs w:val="28"/>
          <w:lang w:val="kk-KZ"/>
        </w:rPr>
        <w:t xml:space="preserve">– бағалы қағаздың бағасы төмендеген кезде, комиссиялық шығындар сомасынан жоғары жоғалтпауға шартталған инвестициялық стратегия. Бұл белгілі бір уақыт аралығында акцияға </w:t>
      </w:r>
      <w:r w:rsidRPr="002678B7">
        <w:rPr>
          <w:sz w:val="28"/>
          <w:szCs w:val="28"/>
          <w:lang w:val="kk-KZ"/>
        </w:rPr>
        <w:lastRenderedPageBreak/>
        <w:t>опцион колды сатып алуды және сол уақыт аралығында опционды қолданудың неғұрлым жоғары бағасы бойынша  екі опцион коллды ұқсас акцияларға сатуды тудырады. Тікелей шығындар мәміле бойынша комиссиялық төлем болып табылады.</w:t>
      </w:r>
    </w:p>
    <w:p w:rsidR="00D602AF" w:rsidRPr="002678B7" w:rsidRDefault="00D602AF" w:rsidP="00D602AF">
      <w:pPr>
        <w:widowControl w:val="0"/>
        <w:autoSpaceDE w:val="0"/>
        <w:autoSpaceDN w:val="0"/>
        <w:adjustRightInd w:val="0"/>
        <w:ind w:firstLine="540"/>
        <w:jc w:val="both"/>
        <w:rPr>
          <w:b/>
          <w:bCs/>
          <w:sz w:val="28"/>
          <w:szCs w:val="28"/>
          <w:lang w:val="uk-UA"/>
        </w:rPr>
      </w:pPr>
      <w:r w:rsidRPr="002678B7">
        <w:rPr>
          <w:b/>
          <w:bCs/>
          <w:sz w:val="28"/>
          <w:szCs w:val="28"/>
          <w:lang w:val="kk-KZ"/>
        </w:rPr>
        <w:t xml:space="preserve">Нормалар </w:t>
      </w:r>
      <w:r w:rsidRPr="002678B7">
        <w:rPr>
          <w:b/>
          <w:bCs/>
          <w:sz w:val="28"/>
          <w:szCs w:val="28"/>
          <w:lang w:val="uk-UA"/>
        </w:rPr>
        <w:t xml:space="preserve">- </w:t>
      </w:r>
      <w:r w:rsidRPr="002678B7">
        <w:rPr>
          <w:sz w:val="28"/>
          <w:szCs w:val="28"/>
          <w:lang w:val="kk-KZ"/>
        </w:rPr>
        <w:t xml:space="preserve">жоспарлауда натуралды, құндық, уақыт нормалары қолданылады. Натуралды нормалар өнім бірлігін өндіру үшін қажет материалдық ресурстардың шығындарына қатысты. Құндық нормалар не әртүрлі ресурстардың талданып қорытылған шығындарын не тікелей ақша шығындарын бейнелейді. Уақыт нормалары оның жұмысты және оның жекелеген элементтерін орындауға жұмсалатын шығындарын бейнелейді.         </w:t>
      </w:r>
    </w:p>
    <w:p w:rsidR="00D602AF" w:rsidRPr="002678B7" w:rsidRDefault="00D602AF" w:rsidP="00D602AF">
      <w:pPr>
        <w:widowControl w:val="0"/>
        <w:autoSpaceDE w:val="0"/>
        <w:autoSpaceDN w:val="0"/>
        <w:adjustRightInd w:val="0"/>
        <w:ind w:firstLine="540"/>
        <w:jc w:val="both"/>
        <w:rPr>
          <w:sz w:val="28"/>
          <w:szCs w:val="28"/>
          <w:lang w:val="uk-UA"/>
        </w:rPr>
      </w:pPr>
      <w:r w:rsidRPr="002678B7">
        <w:rPr>
          <w:b/>
          <w:bCs/>
          <w:sz w:val="28"/>
          <w:szCs w:val="28"/>
          <w:lang w:val="uk-UA"/>
        </w:rPr>
        <w:t xml:space="preserve">Нормативті база - </w:t>
      </w:r>
      <w:r w:rsidRPr="002678B7">
        <w:rPr>
          <w:sz w:val="28"/>
          <w:szCs w:val="28"/>
          <w:lang w:val="uk-UA"/>
        </w:rPr>
        <w:t>өндірісті оперативті жоспарлау жүйесінің тиімді жұмыс істеуінің міндетті жағдайы. Оның құрамы күнтізбелік-</w:t>
      </w:r>
      <w:r w:rsidRPr="002678B7">
        <w:rPr>
          <w:sz w:val="28"/>
          <w:szCs w:val="28"/>
          <w:lang w:val="kk-KZ"/>
        </w:rPr>
        <w:t xml:space="preserve">жоспарлау нормативтерінен, материал сиымдылығы нормаларынан, өндірістік қуаттылықты пайдалану нормаларынан, өндірісті материалдық қамтамасыздандыру нормаларынан тұрады. </w:t>
      </w:r>
      <w:r w:rsidRPr="002678B7">
        <w:rPr>
          <w:sz w:val="28"/>
          <w:szCs w:val="28"/>
          <w:lang w:val="uk-UA"/>
        </w:rPr>
        <w:t xml:space="preserve">   </w:t>
      </w:r>
    </w:p>
    <w:p w:rsidR="00D602AF" w:rsidRPr="002678B7" w:rsidRDefault="00D602AF" w:rsidP="00D602AF">
      <w:pPr>
        <w:tabs>
          <w:tab w:val="left" w:pos="0"/>
        </w:tabs>
        <w:ind w:firstLine="540"/>
        <w:jc w:val="both"/>
        <w:rPr>
          <w:sz w:val="28"/>
          <w:szCs w:val="28"/>
          <w:lang w:val="kk-KZ"/>
        </w:rPr>
      </w:pPr>
      <w:r w:rsidRPr="002678B7">
        <w:rPr>
          <w:b/>
          <w:sz w:val="28"/>
          <w:szCs w:val="28"/>
          <w:lang w:val="kk-KZ"/>
        </w:rPr>
        <w:t>Нормативті есептелетін құн</w:t>
      </w:r>
      <w:r w:rsidRPr="002678B7">
        <w:rPr>
          <w:sz w:val="28"/>
          <w:szCs w:val="28"/>
          <w:lang w:val="kk-KZ"/>
        </w:rPr>
        <w:t xml:space="preserve"> – нормативтер мен әдістер басқару органдарын бекіту негізінде есептелетін мүліктік кешеннің құны. Мүліктік кешеннің түрлері үшін нормативтердің (ставкалардың, коэффициенттердің) бірлік шкалалары қолданылады. </w:t>
      </w:r>
    </w:p>
    <w:p w:rsidR="00D602AF" w:rsidRPr="002678B7" w:rsidRDefault="00D602AF" w:rsidP="00D602AF">
      <w:pPr>
        <w:ind w:firstLine="540"/>
        <w:jc w:val="both"/>
        <w:rPr>
          <w:rFonts w:eastAsia="MS Mincho"/>
          <w:sz w:val="28"/>
          <w:szCs w:val="28"/>
          <w:lang w:val="kk-KZ"/>
        </w:rPr>
      </w:pPr>
      <w:r w:rsidRPr="002678B7">
        <w:rPr>
          <w:b/>
          <w:sz w:val="28"/>
          <w:szCs w:val="28"/>
          <w:lang w:val="kk-KZ"/>
        </w:rPr>
        <w:t>Ноу-хау (ағ. Know how- қалай екенін білемін)</w:t>
      </w:r>
      <w:r w:rsidRPr="002678B7">
        <w:rPr>
          <w:sz w:val="28"/>
          <w:szCs w:val="28"/>
          <w:lang w:val="kk-KZ"/>
        </w:rPr>
        <w:t xml:space="preserve"> - ғылыми мәліметтер, техникалық, өндірістік-техникалық, басқарушылық білімдерің жиынтығы. Қаржы-экономикалық, коммерцияның сипатқа ие және де жаңалықтарды ұсынатын әлі жалпыға ортақ пән бола қоймаған әдістердің тәжірибеде қолданылуы. Әдетте ноу-хауды жаңалықтардың иесі мен лицензия алуға ниеттілердің арасында лицензиялы келісім жасау арқылы ақыға, коммерциялық негізінде беру қалыптасқан, ол ноу-хаудың өзін бір уақытта берумен қатар оларды пайдалануға құқық береді.</w:t>
      </w:r>
      <w:r w:rsidRPr="002678B7">
        <w:rPr>
          <w:rFonts w:eastAsia="MS Mincho"/>
          <w:sz w:val="28"/>
          <w:szCs w:val="28"/>
          <w:lang w:val="kk-KZ"/>
        </w:rPr>
        <w:t xml:space="preserve"> Ол өндірістік тәжербие, дағды, теориялар мен моделдерден тұратын болғандықтан патенттелмейді.  Бірақ ноу-хау патент, тауарлы белгі және авторлық құқ сияқты кәсіпорынның меншігіне жатады. Ноу-хау әдетте техникалық құжаттар, персоналды үйрету және мамандардың келіп өндіріске қатысу арқылы беріледі.  </w:t>
      </w:r>
    </w:p>
    <w:p w:rsidR="00D602AF" w:rsidRPr="002678B7" w:rsidRDefault="00D602AF" w:rsidP="00D602AF">
      <w:pPr>
        <w:ind w:firstLine="540"/>
        <w:jc w:val="both"/>
        <w:rPr>
          <w:sz w:val="28"/>
          <w:szCs w:val="28"/>
          <w:lang w:val="kk-KZ"/>
        </w:rPr>
      </w:pPr>
      <w:r w:rsidRPr="002678B7">
        <w:rPr>
          <w:b/>
          <w:bCs/>
          <w:sz w:val="28"/>
          <w:szCs w:val="28"/>
          <w:lang w:val="kk-KZ"/>
        </w:rPr>
        <w:t>Нұсқау</w:t>
      </w:r>
      <w:r w:rsidRPr="002678B7">
        <w:rPr>
          <w:sz w:val="28"/>
          <w:szCs w:val="28"/>
          <w:lang w:val="kk-KZ"/>
        </w:rPr>
        <w:t xml:space="preserve"> - ұйымның жетекшісі, не болмаса оның орынбасары атынан шығаратын ақпараттық - нұсқаулық тәсілдік сипаттағы, сонымен қатар, бұйрықтың, ережелердің және ұйымның, не болмаса жоғарғы басқару мекемелердің құқықтық актілері</w:t>
      </w:r>
      <w:r>
        <w:rPr>
          <w:sz w:val="28"/>
          <w:szCs w:val="28"/>
          <w:lang w:val="kk-KZ"/>
        </w:rPr>
        <w:t>ні</w:t>
      </w:r>
      <w:r w:rsidRPr="002678B7">
        <w:rPr>
          <w:sz w:val="28"/>
          <w:szCs w:val="28"/>
          <w:lang w:val="kk-KZ"/>
        </w:rPr>
        <w:t>ң орындалуын ұйымдаст</w:t>
      </w:r>
      <w:r>
        <w:rPr>
          <w:sz w:val="28"/>
          <w:szCs w:val="28"/>
          <w:lang w:val="kk-KZ"/>
        </w:rPr>
        <w:t>ы</w:t>
      </w:r>
      <w:r w:rsidRPr="002678B7">
        <w:rPr>
          <w:sz w:val="28"/>
          <w:szCs w:val="28"/>
          <w:lang w:val="kk-KZ"/>
        </w:rPr>
        <w:t>р</w:t>
      </w:r>
      <w:r>
        <w:rPr>
          <w:sz w:val="28"/>
          <w:szCs w:val="28"/>
          <w:lang w:val="kk-KZ"/>
        </w:rPr>
        <w:t>у</w:t>
      </w:r>
      <w:r w:rsidRPr="002678B7">
        <w:rPr>
          <w:sz w:val="28"/>
          <w:szCs w:val="28"/>
          <w:lang w:val="kk-KZ"/>
        </w:rPr>
        <w:t xml:space="preserve">ға байланысты құқықтық негіздегі акті. </w:t>
      </w:r>
    </w:p>
    <w:p w:rsidR="00D602AF" w:rsidRPr="002678B7" w:rsidRDefault="00D602AF" w:rsidP="00D602AF">
      <w:pPr>
        <w:widowControl w:val="0"/>
        <w:autoSpaceDE w:val="0"/>
        <w:autoSpaceDN w:val="0"/>
        <w:adjustRightInd w:val="0"/>
        <w:ind w:firstLine="540"/>
        <w:jc w:val="both"/>
        <w:rPr>
          <w:sz w:val="28"/>
          <w:szCs w:val="28"/>
          <w:lang w:val="uk-UA"/>
        </w:rPr>
      </w:pPr>
      <w:r w:rsidRPr="002678B7">
        <w:rPr>
          <w:b/>
          <w:bCs/>
          <w:sz w:val="28"/>
          <w:szCs w:val="28"/>
          <w:lang w:val="uk-UA"/>
        </w:rPr>
        <w:t>Нұсқаулы</w:t>
      </w:r>
      <w:r w:rsidRPr="002678B7">
        <w:rPr>
          <w:b/>
          <w:bCs/>
          <w:sz w:val="28"/>
          <w:szCs w:val="28"/>
          <w:lang w:val="kk-KZ"/>
        </w:rPr>
        <w:t>қ</w:t>
      </w:r>
      <w:r w:rsidRPr="002678B7">
        <w:rPr>
          <w:b/>
          <w:bCs/>
          <w:sz w:val="28"/>
          <w:szCs w:val="28"/>
          <w:lang w:val="uk-UA"/>
        </w:rPr>
        <w:t xml:space="preserve"> карта – </w:t>
      </w:r>
      <w:r w:rsidRPr="002678B7">
        <w:rPr>
          <w:sz w:val="28"/>
          <w:szCs w:val="28"/>
          <w:lang w:val="uk-UA"/>
        </w:rPr>
        <w:t>негізінен жалпы өндірістегі күрделі және еңбек сиымдылығы операциясында қолданылады және тікелей жұмысшылардың қолдануына арналады. Нұсқаулық картада тек берілген операцияның мазмұны ғана емес, сонымен қатар тәртіптеме, құрал-</w:t>
      </w:r>
      <w:r w:rsidRPr="002678B7">
        <w:rPr>
          <w:sz w:val="28"/>
          <w:szCs w:val="28"/>
          <w:lang w:val="kk-KZ"/>
        </w:rPr>
        <w:t>жабдықтары</w:t>
      </w:r>
      <w:r w:rsidRPr="002678B7">
        <w:rPr>
          <w:sz w:val="28"/>
          <w:szCs w:val="28"/>
          <w:lang w:val="uk-UA"/>
        </w:rPr>
        <w:t xml:space="preserve">, негізгі жұмыс тәсілі де беріледі. </w:t>
      </w:r>
    </w:p>
    <w:p w:rsidR="00D602AF" w:rsidRPr="002678B7" w:rsidRDefault="00D602AF" w:rsidP="00D602AF">
      <w:pPr>
        <w:tabs>
          <w:tab w:val="num" w:pos="0"/>
        </w:tabs>
        <w:ind w:firstLine="540"/>
        <w:jc w:val="both"/>
        <w:rPr>
          <w:sz w:val="28"/>
          <w:szCs w:val="28"/>
          <w:lang w:val="kk-KZ"/>
        </w:rPr>
      </w:pPr>
      <w:r w:rsidRPr="002678B7">
        <w:rPr>
          <w:b/>
          <w:sz w:val="28"/>
          <w:szCs w:val="28"/>
          <w:lang w:val="kk-KZ"/>
        </w:rPr>
        <w:t>Нышан</w:t>
      </w:r>
      <w:r w:rsidRPr="002678B7">
        <w:rPr>
          <w:sz w:val="28"/>
          <w:szCs w:val="28"/>
          <w:lang w:val="kk-KZ"/>
        </w:rPr>
        <w:t xml:space="preserve"> – брендтің ерекшеліктерін  сипаттамасын қалыптастыратын графикалық элемент. Apple Computing брендті және тағы басқа автомобиль маркаларын мысал ретінде келтіруге болады. </w:t>
      </w:r>
    </w:p>
    <w:p w:rsidR="00D602AF" w:rsidRPr="002678B7" w:rsidRDefault="00D602AF" w:rsidP="00D602AF">
      <w:pPr>
        <w:shd w:val="clear" w:color="auto" w:fill="FFFFFF"/>
        <w:jc w:val="center"/>
        <w:rPr>
          <w:b/>
          <w:snapToGrid w:val="0"/>
          <w:color w:val="000000"/>
          <w:sz w:val="44"/>
          <w:szCs w:val="44"/>
          <w:lang w:val="uk-UA"/>
        </w:rPr>
      </w:pPr>
      <w:r w:rsidRPr="002678B7">
        <w:rPr>
          <w:b/>
          <w:snapToGrid w:val="0"/>
          <w:color w:val="000000"/>
          <w:sz w:val="44"/>
          <w:szCs w:val="44"/>
          <w:lang w:val="uk-UA"/>
        </w:rPr>
        <w:lastRenderedPageBreak/>
        <w:t>О</w:t>
      </w:r>
    </w:p>
    <w:p w:rsidR="00D602AF" w:rsidRPr="002678B7" w:rsidRDefault="00D602AF" w:rsidP="00D602AF">
      <w:pPr>
        <w:ind w:firstLine="540"/>
        <w:jc w:val="both"/>
        <w:rPr>
          <w:sz w:val="28"/>
          <w:szCs w:val="28"/>
          <w:lang w:val="kk-KZ"/>
        </w:rPr>
      </w:pPr>
    </w:p>
    <w:p w:rsidR="00D602AF" w:rsidRPr="002678B7" w:rsidRDefault="00D602AF" w:rsidP="00D602AF">
      <w:pPr>
        <w:ind w:firstLine="540"/>
        <w:jc w:val="both"/>
        <w:rPr>
          <w:sz w:val="28"/>
          <w:szCs w:val="28"/>
          <w:lang w:val="kk-KZ"/>
        </w:rPr>
      </w:pPr>
      <w:r w:rsidRPr="002678B7">
        <w:rPr>
          <w:b/>
          <w:bCs/>
          <w:sz w:val="28"/>
          <w:szCs w:val="28"/>
          <w:lang w:val="kk-KZ"/>
        </w:rPr>
        <w:t>Облигация индекстері –</w:t>
      </w:r>
      <w:r w:rsidRPr="002678B7">
        <w:rPr>
          <w:bCs/>
          <w:sz w:val="28"/>
          <w:szCs w:val="28"/>
          <w:lang w:val="kk-KZ"/>
        </w:rPr>
        <w:t xml:space="preserve"> белгілі бір ұқсас мінездемелерге ие облигациялар қоржынының орташа бағасы, не орташа жалпы табыстылықты бейнелейді. Жалпы табыстылық индексі </w:t>
      </w:r>
      <w:r w:rsidRPr="002678B7">
        <w:rPr>
          <w:sz w:val="28"/>
          <w:szCs w:val="28"/>
          <w:lang w:val="kk-KZ"/>
        </w:rPr>
        <w:t>LB (Lehman Brothers) 10 жылдан 30 жылға дейінгі аралықтағы өтеу мерзімі бар облигациялар үшін бағасындағы күнделікті өзгертулер мен пайыздық табысты бейнелейді. әрбір облигацияның пайыздық табысы және бағасының өзгеруі осы облигацияның шығарылу көлемінің индекстегі барлық бағалы қағаздардың жалпы құнына қатынасы көмегімен өлшенеді. Индекс DJ (Dow Jones) 20 облигация бойынша анықталады және осы облигациялар бағасының сомасын 20-ға бөлуді көрсетеді, ал индекс табыстылығы 20 облигацияның орташа табыстылығы болып табылады. Индекс ML (Merrill Lynch) әртүрлі өтеу мерзімімен өнеркәсіптік, қызмет сферасының, қаржылар мен көліктік компаниялардың облигацияларын қосады. Соныменен қатар Salomon Brothers және Bond Buer индекстері қолданылады.</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 xml:space="preserve">Облигациялар -  </w:t>
      </w:r>
      <w:r w:rsidRPr="002678B7">
        <w:rPr>
          <w:sz w:val="28"/>
          <w:szCs w:val="28"/>
          <w:lang w:val="kk-KZ"/>
        </w:rPr>
        <w:t>бағалы қағаздар. Облигация шығару кезінде айналыс мерзімі алдын ала белгіленген, оны шығару шарттарына сәйкес облигация шығарған тұлғадан ол бойынша сыйақы алу және оның айналыс мерзімінің аяқталуы бойынша облигацияның ақшалай немесе өзге де мүліктік балама түрдегі нақты құнын алу құқығын күәландыратын бағалы қағаз. Облигациялар тек атаулы эмиссиялық бағалы қағаздар ретінде шығарылады. Қазақстан Республикасының Үкіметі, Қазақстан Республикасының Ұлттық Банкі, жергілікті атқарушы органдар, коммерциялық ұйымдар облигациялар шығаруға құқылы. Облигациялардың түрлері және оларды шығару тәртібі Қазақстан Республикасының заңдарымен белгіленеді.</w:t>
      </w:r>
    </w:p>
    <w:p w:rsidR="00D602AF" w:rsidRPr="002678B7" w:rsidRDefault="00D602AF" w:rsidP="00D602AF">
      <w:pPr>
        <w:ind w:firstLine="540"/>
        <w:jc w:val="both"/>
        <w:rPr>
          <w:bCs/>
          <w:sz w:val="28"/>
          <w:szCs w:val="28"/>
          <w:lang w:val="kk-KZ"/>
        </w:rPr>
      </w:pPr>
      <w:r w:rsidRPr="002678B7">
        <w:rPr>
          <w:b/>
          <w:bCs/>
          <w:sz w:val="28"/>
          <w:szCs w:val="28"/>
          <w:lang w:val="kk-KZ"/>
        </w:rPr>
        <w:t xml:space="preserve">Облигациялар бойынша пайыздарды бөлу – </w:t>
      </w:r>
      <w:r w:rsidRPr="002678B7">
        <w:rPr>
          <w:bCs/>
          <w:sz w:val="28"/>
          <w:szCs w:val="28"/>
          <w:lang w:val="kk-KZ"/>
        </w:rPr>
        <w:t xml:space="preserve">ағымдағы бағалар қосу пайыздар бойынша нарықта сатылатын облигациялар бойынша пайыздар, төлеу мерзімі орнаған кезде қайта есептеуді қажет етеді, сондықтан да сатып алушы сатушыға облигацияның бағасына қоса соңғы төленнен кейінгі уақыттағы пайыздарды қоса төлейді, және сатып алушы осылай оларды келесі сатқандағы пайыздардың барлық сомасын алу құқығына ие болады. Алынатын пайыз ставкаға және мерзіміне облигация номиналын көбейту жолымен есептеледі. </w:t>
      </w:r>
    </w:p>
    <w:p w:rsidR="00D602AF" w:rsidRPr="002678B7" w:rsidRDefault="00D602AF" w:rsidP="00D602AF">
      <w:pPr>
        <w:ind w:firstLine="540"/>
        <w:jc w:val="both"/>
        <w:rPr>
          <w:sz w:val="28"/>
          <w:szCs w:val="28"/>
          <w:lang w:val="kk-KZ"/>
        </w:rPr>
      </w:pPr>
      <w:r w:rsidRPr="002678B7">
        <w:rPr>
          <w:b/>
          <w:sz w:val="28"/>
          <w:szCs w:val="28"/>
          <w:lang w:val="kk-KZ"/>
        </w:rPr>
        <w:t>Овердрафт</w:t>
      </w:r>
      <w:r w:rsidRPr="002678B7">
        <w:rPr>
          <w:sz w:val="28"/>
          <w:szCs w:val="28"/>
          <w:lang w:val="kk-KZ"/>
        </w:rPr>
        <w:t xml:space="preserve"> - (англ. overdraft – жоспардан тыс), банкке клиенттің ағымдағы шотына ақшаны автоматты ауыстыруға мүмкінгдік беретін несиенің түрі, егер де шоттағы қалдық келісілген деңгейден төмен түскен болса. Бұл банктік ссуда клиенттің қолма-қол ақшамен қысқамерзімді қиындықтарын жоюға көмектеседі. Овердрафты қолдану құқығы келісім бойынша банктің сенімді клиентіне беріледі.</w:t>
      </w:r>
    </w:p>
    <w:p w:rsidR="00D602AF" w:rsidRPr="002678B7" w:rsidRDefault="00D602AF" w:rsidP="00D602AF">
      <w:pPr>
        <w:ind w:firstLine="540"/>
        <w:jc w:val="both"/>
        <w:rPr>
          <w:sz w:val="28"/>
          <w:szCs w:val="28"/>
          <w:lang w:val="kk-KZ"/>
        </w:rPr>
      </w:pPr>
      <w:r w:rsidRPr="002678B7">
        <w:rPr>
          <w:b/>
          <w:bCs/>
          <w:sz w:val="28"/>
          <w:szCs w:val="28"/>
          <w:lang w:val="kk-KZ" w:eastAsia="ko-KR"/>
        </w:rPr>
        <w:t>Оқыту бағдарламалары</w:t>
      </w:r>
      <w:r w:rsidRPr="002678B7">
        <w:rPr>
          <w:b/>
          <w:bCs/>
          <w:sz w:val="28"/>
          <w:szCs w:val="28"/>
          <w:lang w:val="kk-KZ"/>
        </w:rPr>
        <w:t xml:space="preserve"> </w:t>
      </w:r>
      <w:r w:rsidRPr="002678B7">
        <w:rPr>
          <w:sz w:val="28"/>
          <w:szCs w:val="28"/>
          <w:lang w:val="kk-KZ"/>
        </w:rPr>
        <w:t xml:space="preserve">- әр түрлі формадағы (лекциялар, тренингтер, компьютерлік бағдарламалар, кеңес беру, т.б.) кәсіби, </w:t>
      </w:r>
      <w:r w:rsidRPr="002678B7">
        <w:rPr>
          <w:sz w:val="28"/>
          <w:szCs w:val="28"/>
          <w:lang w:val="kk-KZ"/>
        </w:rPr>
        <w:lastRenderedPageBreak/>
        <w:t>коммуникативті және тұлғалық қабілеттіліктерді жоғарылату мақсатындағы ұйымның персоналмен жұмыс істеу нысаны.</w:t>
      </w:r>
    </w:p>
    <w:p w:rsidR="00D602AF" w:rsidRPr="002678B7" w:rsidRDefault="00D602AF" w:rsidP="00D602AF">
      <w:pPr>
        <w:shd w:val="clear" w:color="auto" w:fill="FFFFFF"/>
        <w:ind w:firstLine="540"/>
        <w:jc w:val="both"/>
        <w:rPr>
          <w:snapToGrid w:val="0"/>
          <w:color w:val="000000"/>
          <w:sz w:val="28"/>
          <w:szCs w:val="28"/>
          <w:lang w:val="uk-UA"/>
        </w:rPr>
      </w:pPr>
      <w:r w:rsidRPr="002678B7">
        <w:rPr>
          <w:b/>
          <w:bCs/>
          <w:sz w:val="28"/>
          <w:szCs w:val="28"/>
          <w:lang w:val="kk-KZ"/>
        </w:rPr>
        <w:t>Оперативті жоспар</w:t>
      </w:r>
      <w:r w:rsidRPr="002678B7">
        <w:rPr>
          <w:b/>
          <w:bCs/>
          <w:sz w:val="28"/>
          <w:szCs w:val="28"/>
          <w:lang w:val="uk-UA"/>
        </w:rPr>
        <w:t xml:space="preserve"> - </w:t>
      </w:r>
      <w:r w:rsidRPr="002678B7">
        <w:rPr>
          <w:sz w:val="28"/>
          <w:szCs w:val="28"/>
          <w:lang w:val="kk-KZ"/>
        </w:rPr>
        <w:t xml:space="preserve">кәсіпорындағы барлық жоспарлау жүйесінің қорытындылаушы үзбесі және оперативті басқару жүйесіндегі бірінші кезең болып табылады. Оперативті жоспарлаудың негізгі мақсаты - өнім шығарудың жоспарлы тапсырмаларын сапалы және уақытылы орындау үшін қажет кәсіпорынның барлық бөлімшелерінің жөнге салынған, жалғаспалы, анық жұмыстарын қамтамасыз ету. </w:t>
      </w:r>
    </w:p>
    <w:p w:rsidR="00D602AF" w:rsidRPr="002678B7" w:rsidRDefault="00D602AF" w:rsidP="00D602AF">
      <w:pPr>
        <w:shd w:val="clear" w:color="auto" w:fill="FFFFFF"/>
        <w:ind w:firstLine="540"/>
        <w:jc w:val="both"/>
        <w:rPr>
          <w:snapToGrid w:val="0"/>
          <w:color w:val="000000"/>
          <w:sz w:val="28"/>
          <w:szCs w:val="28"/>
          <w:lang w:val="uk-UA"/>
        </w:rPr>
      </w:pPr>
      <w:r w:rsidRPr="002678B7">
        <w:rPr>
          <w:b/>
          <w:bCs/>
          <w:sz w:val="28"/>
          <w:szCs w:val="28"/>
          <w:lang w:val="uk-UA"/>
        </w:rPr>
        <w:t>Операция</w:t>
      </w:r>
      <w:r w:rsidRPr="002678B7">
        <w:rPr>
          <w:sz w:val="28"/>
          <w:szCs w:val="28"/>
          <w:lang w:val="uk-UA"/>
        </w:rPr>
        <w:t xml:space="preserve"> </w:t>
      </w:r>
      <w:r w:rsidRPr="002678B7">
        <w:rPr>
          <w:sz w:val="28"/>
          <w:szCs w:val="28"/>
          <w:lang w:val="kk-KZ"/>
        </w:rPr>
        <w:t xml:space="preserve">– бір немесе бірнеше жұмыс орындарында, бір немесе бірнеше жұмысшылар орындайтын және белгілі бір еңбек заттарында тізбекті әрекет ету кешенімен сипатталатын өндірістік процесс бөлігі. Өндірістік процестің негізгі параметрлері - операция қарқыны және ырғағы болып табылады. Операция қарқыны - бұл уақыт бірлігінде операцияға жіберілетін заттардың саны. Операция ырғағы - бұл операциядан еңбек заттары немесе партия шығарылатын уақыт.    </w:t>
      </w:r>
      <w:r w:rsidRPr="002678B7">
        <w:rPr>
          <w:sz w:val="28"/>
          <w:szCs w:val="28"/>
          <w:lang w:val="uk-UA"/>
        </w:rPr>
        <w:t xml:space="preserve"> </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Операцияларды басқару – </w:t>
      </w:r>
      <w:r w:rsidRPr="002678B7">
        <w:rPr>
          <w:sz w:val="28"/>
          <w:szCs w:val="28"/>
          <w:lang w:val="kk-KZ"/>
        </w:rPr>
        <w:t>өндірістегі жалпы стратегияны тарату мен жасау және операциялық қызмет бағытындағы іс-әрекет; операциялық жүйедегі жасау және енгізу; функционалды жүйедегі жоспарлау және бақылау.</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Операциялық карта</w:t>
      </w:r>
      <w:r w:rsidRPr="002678B7">
        <w:rPr>
          <w:sz w:val="28"/>
          <w:szCs w:val="28"/>
          <w:lang w:val="kk-KZ"/>
        </w:rPr>
        <w:t xml:space="preserve"> – жасалған технологиялық процесс бойынша барлық қажетті мәліметтерден тұратын карта. Бұл карталар сериялық өндірісте қолданылады және операциялардың орындалуы үшін құрал-жабдықтарды, жұмыс разрядын, әр құрастырушы бойынша және жалпы операция бойынша уақыт нормаларын көрсетумен операциядан операцияға  “көшу” тізімінен тұрады.  </w:t>
      </w:r>
    </w:p>
    <w:p w:rsidR="00D602AF" w:rsidRPr="002678B7" w:rsidRDefault="00D602AF" w:rsidP="00D602AF">
      <w:pPr>
        <w:ind w:firstLine="540"/>
        <w:jc w:val="both"/>
        <w:rPr>
          <w:sz w:val="28"/>
          <w:szCs w:val="28"/>
          <w:lang w:val="kk-KZ"/>
        </w:rPr>
      </w:pPr>
      <w:r w:rsidRPr="002678B7">
        <w:rPr>
          <w:b/>
          <w:sz w:val="28"/>
          <w:szCs w:val="28"/>
          <w:lang w:val="kk-KZ"/>
        </w:rPr>
        <w:t xml:space="preserve">Операциялық қызмет – </w:t>
      </w:r>
      <w:r w:rsidRPr="002678B7">
        <w:rPr>
          <w:sz w:val="28"/>
          <w:szCs w:val="28"/>
          <w:lang w:val="kk-KZ"/>
        </w:rPr>
        <w:t xml:space="preserve">субъектінің табыс алу жөніндегі негізгі қызметін, сондай-ақ оның инвестициялық және қаржылық қызметіне қатысы жоқ. Басқа да бір қызметі. </w:t>
      </w:r>
    </w:p>
    <w:p w:rsidR="00D602AF" w:rsidRPr="002678B7" w:rsidRDefault="00D602AF" w:rsidP="00D602AF">
      <w:pPr>
        <w:pStyle w:val="1"/>
        <w:ind w:firstLine="540"/>
        <w:jc w:val="both"/>
        <w:rPr>
          <w:rFonts w:ascii="Times New Roman" w:hAnsi="Times New Roman"/>
          <w:sz w:val="28"/>
          <w:szCs w:val="28"/>
          <w:lang w:val="kk-KZ"/>
        </w:rPr>
      </w:pPr>
      <w:r w:rsidRPr="002678B7">
        <w:rPr>
          <w:rFonts w:ascii="Times New Roman" w:hAnsi="Times New Roman"/>
          <w:b/>
          <w:sz w:val="28"/>
          <w:szCs w:val="28"/>
          <w:lang w:val="kk-KZ"/>
        </w:rPr>
        <w:t>Операцялық цикл</w:t>
      </w:r>
      <w:r w:rsidRPr="002678B7">
        <w:rPr>
          <w:rFonts w:ascii="Times New Roman" w:hAnsi="Times New Roman"/>
          <w:sz w:val="28"/>
          <w:szCs w:val="28"/>
          <w:lang w:val="kk-KZ"/>
        </w:rPr>
        <w:t xml:space="preserve"> - </w:t>
      </w:r>
      <w:r w:rsidRPr="002678B7">
        <w:rPr>
          <w:rFonts w:ascii="Times New Roman" w:hAnsi="Times New Roman"/>
          <w:bCs/>
          <w:sz w:val="28"/>
          <w:szCs w:val="28"/>
          <w:lang w:val="kk-KZ"/>
        </w:rPr>
        <w:t>өндіріс барысында қолданылатын материалдарды сатып алу және дайын тауарлар мен қызметтерді ақшалай қаржылар мен оларға оңай айналатын (ауысатын) құралдардың орнына сатудың арасындағы уақыт.</w:t>
      </w:r>
    </w:p>
    <w:p w:rsidR="00D602AF" w:rsidRPr="002678B7" w:rsidRDefault="00D602AF" w:rsidP="00D602AF">
      <w:pPr>
        <w:ind w:firstLine="540"/>
        <w:jc w:val="both"/>
        <w:rPr>
          <w:sz w:val="28"/>
          <w:szCs w:val="28"/>
          <w:lang w:val="kk-KZ"/>
        </w:rPr>
      </w:pPr>
      <w:r w:rsidRPr="002678B7">
        <w:rPr>
          <w:b/>
          <w:sz w:val="28"/>
          <w:szCs w:val="28"/>
          <w:lang w:val="kk-KZ"/>
        </w:rPr>
        <w:t>Опрециялық бюджет</w:t>
      </w:r>
      <w:r w:rsidRPr="002678B7">
        <w:rPr>
          <w:sz w:val="28"/>
          <w:szCs w:val="28"/>
          <w:lang w:val="kk-KZ"/>
        </w:rPr>
        <w:t xml:space="preserve"> - бұл кәсіпорынның бүкіл табыстары мен шығындаының баптарын көрсететін көмекші сметалар арқылы жіктелетін (бөлшектенетін) табыстар мен шығындардың жоспары. </w:t>
      </w:r>
    </w:p>
    <w:p w:rsidR="00D602AF" w:rsidRPr="002678B7" w:rsidRDefault="00D602AF" w:rsidP="00D602AF">
      <w:pPr>
        <w:ind w:firstLine="540"/>
        <w:jc w:val="both"/>
        <w:rPr>
          <w:bCs/>
          <w:sz w:val="28"/>
          <w:szCs w:val="28"/>
          <w:lang w:val="kk-KZ"/>
        </w:rPr>
      </w:pPr>
      <w:r w:rsidRPr="002678B7">
        <w:rPr>
          <w:b/>
          <w:bCs/>
          <w:sz w:val="28"/>
          <w:szCs w:val="28"/>
          <w:lang w:val="kk-KZ"/>
        </w:rPr>
        <w:t>Опцион “Колл”</w:t>
      </w:r>
      <w:r w:rsidRPr="002678B7">
        <w:rPr>
          <w:sz w:val="28"/>
          <w:szCs w:val="28"/>
          <w:lang w:val="kk-KZ"/>
        </w:rPr>
        <w:t xml:space="preserve"> </w:t>
      </w:r>
      <w:r w:rsidRPr="002678B7">
        <w:rPr>
          <w:bCs/>
          <w:sz w:val="28"/>
          <w:szCs w:val="28"/>
          <w:lang w:val="kk-KZ"/>
        </w:rPr>
        <w:t xml:space="preserve">– келісілген мерзім біткенге дейін тіркелген бағам бойынша 100 жай акцияны сатып алуға тағайындалған опцион. Инвесторлар бұл опционды жоғарылау күтілген кезде сатып алуды талғайды. «Колл» опциондарының көбісі бір айдан тоғыз айға дейін есептелген, кейібір жағдайларда бір жылға дейін. Оларды инвестордың қаржылық жағдайын жоғалымнан қорғау үшін де қолдануға болады. «Колл» опционы бойынша орындау бағалары опционды шығару күніне жай акциялардың ағымдағы нарықтық бағамдарына жақын белгіленеді. </w:t>
      </w:r>
    </w:p>
    <w:p w:rsidR="00D602AF" w:rsidRPr="002678B7" w:rsidRDefault="00D602AF" w:rsidP="00D602AF">
      <w:pPr>
        <w:ind w:firstLine="540"/>
        <w:jc w:val="both"/>
        <w:rPr>
          <w:bCs/>
          <w:sz w:val="28"/>
          <w:szCs w:val="28"/>
          <w:lang w:val="kk-KZ"/>
        </w:rPr>
      </w:pPr>
      <w:r w:rsidRPr="002678B7">
        <w:rPr>
          <w:b/>
          <w:bCs/>
          <w:sz w:val="28"/>
          <w:szCs w:val="28"/>
          <w:lang w:val="kk-KZ"/>
        </w:rPr>
        <w:t>Опцион «Пут»</w:t>
      </w:r>
      <w:r w:rsidRPr="002678B7">
        <w:rPr>
          <w:bCs/>
          <w:sz w:val="28"/>
          <w:szCs w:val="28"/>
          <w:lang w:val="kk-KZ"/>
        </w:rPr>
        <w:t xml:space="preserve"> - белгіленген мерзімі өткенге дейін тіркелген бағамы бойынша 100 жай акцияны сатуға берілетін опцион. Инвесторлар «пут» </w:t>
      </w:r>
      <w:r w:rsidRPr="002678B7">
        <w:rPr>
          <w:bCs/>
          <w:sz w:val="28"/>
          <w:szCs w:val="28"/>
          <w:lang w:val="kk-KZ"/>
        </w:rPr>
        <w:lastRenderedPageBreak/>
        <w:t xml:space="preserve">опциондарын сатып алуға талғамдылық береді, егер де бағам төмендеуі күтілетін болса. «Пут» опциондарының көбісі бір айдан тоғыз айға дейін есептелген, кейібір жағдайларда бір жылға дейін. Оларды инвестордың қаржылық жағдайын жоғалымнан қорғау үшін де қолдануға болады. «Пут» опционы бойынша орындау бағасы опционды шығару күніне жай акциялардың ағымдағы нарықтық бағамдарына жақын белгіленеді. </w:t>
      </w:r>
    </w:p>
    <w:p w:rsidR="00D602AF" w:rsidRPr="002678B7" w:rsidRDefault="00D602AF" w:rsidP="00D602AF">
      <w:pPr>
        <w:ind w:firstLine="540"/>
        <w:jc w:val="both"/>
        <w:rPr>
          <w:bCs/>
          <w:sz w:val="28"/>
          <w:szCs w:val="28"/>
          <w:lang w:val="kk-KZ"/>
        </w:rPr>
      </w:pPr>
      <w:r w:rsidRPr="002678B7">
        <w:rPr>
          <w:b/>
          <w:bCs/>
          <w:sz w:val="28"/>
          <w:szCs w:val="28"/>
          <w:lang w:val="kk-KZ"/>
        </w:rPr>
        <w:t>Опциондар</w:t>
      </w:r>
      <w:r w:rsidRPr="002678B7">
        <w:rPr>
          <w:bCs/>
          <w:sz w:val="28"/>
          <w:szCs w:val="28"/>
          <w:lang w:val="kk-KZ"/>
        </w:rPr>
        <w:t xml:space="preserve"> – қарыздық міндеттемелер де, үлестік бағалы қағаздар да болып табылмайды. Бұл келісілген уақыт аралығында белгіленген бағам бойынша басқа бағалы қағаздарды немесе басқа да активтерді сатып алуға инвесторға мүмкіндік беретін бағалы қағаздар.  Опциондар күтілімді өсу болады деген жағдайда немесе жай акциялардың бағамдық құны төмендеуі мүмкін болған жағдайда сатып алынады. Опциондар тек қана алып-сатарлық мақсатта ғана сатып алынбайды, соныменен қатар салынған салымдарын жоғалымнан қорғау үшін де сатып алынады.</w:t>
      </w:r>
    </w:p>
    <w:p w:rsidR="00D602AF" w:rsidRPr="002678B7" w:rsidRDefault="00D602AF" w:rsidP="00D602AF">
      <w:pPr>
        <w:ind w:firstLine="540"/>
        <w:jc w:val="both"/>
        <w:rPr>
          <w:bCs/>
          <w:sz w:val="28"/>
          <w:szCs w:val="28"/>
          <w:lang w:val="kk-KZ"/>
        </w:rPr>
      </w:pPr>
      <w:r w:rsidRPr="002678B7">
        <w:rPr>
          <w:b/>
          <w:sz w:val="28"/>
          <w:szCs w:val="28"/>
          <w:lang w:val="kk-KZ"/>
        </w:rPr>
        <w:t>Опционның нақты бағасы</w:t>
      </w:r>
      <w:r w:rsidRPr="002678B7">
        <w:rPr>
          <w:sz w:val="28"/>
          <w:szCs w:val="28"/>
          <w:lang w:val="kk-KZ"/>
        </w:rPr>
        <w:t xml:space="preserve"> – опционда есептелетін strike бағасы мен базистік активтің ағымдағы бағасы арасындағы айырмашылық. Колл опционын сатып алушы үшін активтің ағымдағы бағасы strike бағасынан жоғары болған тиімді, өйткені ол болашақта осы активті арзан бағамен сатып алу құқығына ие болады. Колл опционын сатушы үшін кері жағдай туады. Осылай, опцион нақты құнына ие болады, егер ол ақшада болатын болса. Басқа жағдайларда опционның нақты бағасы нөлге тең.</w:t>
      </w:r>
    </w:p>
    <w:p w:rsidR="00D602AF" w:rsidRPr="002678B7" w:rsidRDefault="00D602AF" w:rsidP="00D602AF">
      <w:pPr>
        <w:ind w:firstLine="540"/>
        <w:jc w:val="both"/>
        <w:rPr>
          <w:sz w:val="28"/>
          <w:szCs w:val="28"/>
          <w:lang w:val="kk-KZ"/>
        </w:rPr>
      </w:pPr>
      <w:r w:rsidRPr="002678B7">
        <w:rPr>
          <w:b/>
          <w:sz w:val="28"/>
          <w:szCs w:val="28"/>
          <w:lang w:val="kk-KZ"/>
        </w:rPr>
        <w:t>Опционның уақытша бағасы</w:t>
      </w:r>
      <w:r w:rsidRPr="002678B7">
        <w:rPr>
          <w:sz w:val="28"/>
          <w:szCs w:val="28"/>
          <w:lang w:val="kk-KZ"/>
        </w:rPr>
        <w:t xml:space="preserve"> – сатып алушы төлейтін, ал сатушы экспирациялау күніне дейін келісімді өзінің орындау құқығына билік жүргізу мүмкіндігіне ішкі бағасына қосымша алатын сыйақысы. Оны соныменен қатар күтім бағасы немесе мүмкіндік бағасы деп те атайды. Опционды орындау күніне дейінгі уақыт аралығы неғұрлым көп болса, соғұрлым оның бағасы жоғары болады.</w:t>
      </w:r>
    </w:p>
    <w:p w:rsidR="00D602AF" w:rsidRPr="002678B7" w:rsidRDefault="00D602AF" w:rsidP="00D602AF">
      <w:pPr>
        <w:ind w:firstLine="540"/>
        <w:jc w:val="both"/>
        <w:rPr>
          <w:sz w:val="28"/>
          <w:szCs w:val="28"/>
          <w:lang w:val="kk-KZ"/>
        </w:rPr>
      </w:pPr>
      <w:r w:rsidRPr="002678B7">
        <w:rPr>
          <w:b/>
          <w:sz w:val="28"/>
          <w:szCs w:val="28"/>
          <w:lang w:val="kk-KZ"/>
        </w:rPr>
        <w:t>Орам дизайны -</w:t>
      </w:r>
      <w:r w:rsidRPr="002678B7">
        <w:rPr>
          <w:sz w:val="28"/>
          <w:szCs w:val="28"/>
          <w:lang w:val="kk-KZ"/>
        </w:rPr>
        <w:t xml:space="preserve"> орамның сыртын түрлендіру үш сатылы: орамды құрастыру, үлгілеу және үрдісті өңдеу жұмыстарын қамтиды. Сәйкесінше, жұмысты тәжірибелі дизайнерлер, суретшілер, өнер және ғылым саласындағы мамандар орындайды.</w:t>
      </w:r>
    </w:p>
    <w:p w:rsidR="00D602AF" w:rsidRPr="002678B7" w:rsidRDefault="00D602AF" w:rsidP="00D602AF">
      <w:pPr>
        <w:ind w:firstLine="540"/>
        <w:jc w:val="both"/>
        <w:rPr>
          <w:sz w:val="28"/>
          <w:szCs w:val="28"/>
          <w:lang w:val="kk-KZ"/>
        </w:rPr>
      </w:pPr>
      <w:r w:rsidRPr="002678B7">
        <w:rPr>
          <w:b/>
          <w:sz w:val="28"/>
          <w:szCs w:val="28"/>
          <w:lang w:val="kk-KZ"/>
        </w:rPr>
        <w:t>Орам -</w:t>
      </w:r>
      <w:r w:rsidRPr="002678B7">
        <w:rPr>
          <w:sz w:val="28"/>
          <w:szCs w:val="28"/>
          <w:lang w:val="kk-KZ"/>
        </w:rPr>
        <w:t xml:space="preserve"> тауарлы ыдыс және маркетинг коммуникациясында көрсетілетін хабарлы құрал элементі. Орам тұтынушылардың тауарға деген көңілін аудару үшін әртүрлі безендіріледі.</w:t>
      </w:r>
    </w:p>
    <w:p w:rsidR="00D602AF" w:rsidRPr="002678B7" w:rsidRDefault="00D602AF" w:rsidP="00D602AF">
      <w:pPr>
        <w:ind w:firstLine="540"/>
        <w:jc w:val="both"/>
        <w:rPr>
          <w:sz w:val="28"/>
          <w:szCs w:val="28"/>
          <w:lang w:val="kk-KZ"/>
        </w:rPr>
      </w:pPr>
      <w:r w:rsidRPr="002678B7">
        <w:rPr>
          <w:b/>
          <w:sz w:val="28"/>
          <w:szCs w:val="28"/>
          <w:lang w:val="kk-KZ"/>
        </w:rPr>
        <w:t xml:space="preserve">Ордер </w:t>
      </w:r>
      <w:r w:rsidRPr="002678B7">
        <w:rPr>
          <w:sz w:val="28"/>
          <w:szCs w:val="28"/>
          <w:lang w:val="kk-KZ"/>
        </w:rPr>
        <w:t>– компанияның қосымша акцияларын, облигация, алтын және басқа құндылықтарды сатып алуға мүмкіндік беретін құнды қағаз. Құнды қағаздар нарығында басқа артықшылығы бар гарантияларға қарағанда ғұмыры ұзақ – 1 жылдан бірнеше жылға дейін.</w:t>
      </w:r>
    </w:p>
    <w:p w:rsidR="00D602AF" w:rsidRPr="002678B7" w:rsidRDefault="00D602AF" w:rsidP="00D602AF">
      <w:pPr>
        <w:ind w:firstLine="540"/>
        <w:jc w:val="both"/>
        <w:rPr>
          <w:sz w:val="28"/>
          <w:szCs w:val="28"/>
          <w:lang w:val="kk-KZ"/>
        </w:rPr>
      </w:pPr>
      <w:r w:rsidRPr="002678B7">
        <w:rPr>
          <w:b/>
          <w:sz w:val="28"/>
          <w:szCs w:val="28"/>
          <w:lang w:val="kk-KZ"/>
        </w:rPr>
        <w:t>Орталық тиімділігі</w:t>
      </w:r>
      <w:r w:rsidRPr="002678B7">
        <w:rPr>
          <w:sz w:val="28"/>
          <w:szCs w:val="28"/>
          <w:lang w:val="kk-KZ"/>
        </w:rPr>
        <w:t xml:space="preserve"> - бұл өндірістік ресурстарды барынша аз жұмсай отырып, берілген көлемді орындау, не болмаса , ресурстардың берілген көлемін жұмсай отырып, жұмыстарды барынша жоғары көлемде орындау. </w:t>
      </w:r>
    </w:p>
    <w:p w:rsidR="00D602AF" w:rsidRPr="002678B7" w:rsidRDefault="00D602AF" w:rsidP="00D602AF">
      <w:pPr>
        <w:ind w:firstLine="540"/>
        <w:jc w:val="both"/>
        <w:rPr>
          <w:sz w:val="28"/>
          <w:szCs w:val="28"/>
          <w:lang w:val="kk-KZ"/>
        </w:rPr>
      </w:pPr>
      <w:r w:rsidRPr="002678B7">
        <w:rPr>
          <w:b/>
          <w:sz w:val="28"/>
          <w:szCs w:val="28"/>
          <w:lang w:val="kk-KZ"/>
        </w:rPr>
        <w:t xml:space="preserve">Орталықсыздандыру – </w:t>
      </w:r>
      <w:r w:rsidRPr="002678B7">
        <w:rPr>
          <w:sz w:val="28"/>
          <w:szCs w:val="28"/>
          <w:lang w:val="kk-KZ"/>
        </w:rPr>
        <w:t>Мемлекет немесе кәсіпорын деңгейінде</w:t>
      </w:r>
      <w:r w:rsidRPr="002678B7">
        <w:rPr>
          <w:b/>
          <w:sz w:val="28"/>
          <w:szCs w:val="28"/>
          <w:lang w:val="kk-KZ"/>
        </w:rPr>
        <w:t xml:space="preserve"> </w:t>
      </w:r>
      <w:r w:rsidRPr="002678B7">
        <w:rPr>
          <w:sz w:val="28"/>
          <w:szCs w:val="28"/>
          <w:lang w:val="kk-KZ"/>
        </w:rPr>
        <w:t>орталыққа бағынудың бұзылуы. Мысалы, ұйымда шешім орталықтан қабылданбай, әр бір бөлім өз бетінше қабылдайды.</w:t>
      </w:r>
    </w:p>
    <w:p w:rsidR="00D602AF" w:rsidRPr="002678B7" w:rsidRDefault="00D602AF" w:rsidP="00D602AF">
      <w:pPr>
        <w:shd w:val="clear" w:color="auto" w:fill="FFFFFF"/>
        <w:ind w:firstLine="540"/>
        <w:jc w:val="both"/>
        <w:rPr>
          <w:sz w:val="28"/>
          <w:szCs w:val="28"/>
          <w:lang w:val="kk-KZ"/>
        </w:rPr>
      </w:pPr>
      <w:r w:rsidRPr="002678B7">
        <w:rPr>
          <w:b/>
          <w:sz w:val="28"/>
          <w:szCs w:val="28"/>
          <w:lang w:val="kk-KZ"/>
        </w:rPr>
        <w:lastRenderedPageBreak/>
        <w:t xml:space="preserve">Орталықтандыру - </w:t>
      </w:r>
      <w:r w:rsidRPr="002678B7">
        <w:rPr>
          <w:sz w:val="28"/>
          <w:szCs w:val="28"/>
          <w:lang w:val="kk-KZ"/>
        </w:rPr>
        <w:t>бір жерге, бір қолға, бір орталыққа шоғырландыру, бірнеше капиталды біріктіру жолымен капитал көлемін өсіру немесе бір капиталдың ұтынылуы.</w:t>
      </w:r>
    </w:p>
    <w:p w:rsidR="00D602AF" w:rsidRPr="002678B7" w:rsidRDefault="00D602AF" w:rsidP="00D602AF">
      <w:pPr>
        <w:shd w:val="clear" w:color="auto" w:fill="FFFFFF"/>
        <w:ind w:firstLine="540"/>
        <w:jc w:val="both"/>
        <w:rPr>
          <w:sz w:val="28"/>
          <w:szCs w:val="28"/>
          <w:lang w:val="kk-KZ"/>
        </w:rPr>
      </w:pPr>
      <w:r w:rsidRPr="002678B7">
        <w:rPr>
          <w:b/>
          <w:sz w:val="28"/>
          <w:szCs w:val="28"/>
          <w:lang w:val="kk-KZ"/>
        </w:rPr>
        <w:t>Орташаландырылған көрсеткіштер averages</w:t>
      </w:r>
      <w:r w:rsidRPr="002678B7">
        <w:rPr>
          <w:sz w:val="28"/>
          <w:szCs w:val="28"/>
          <w:lang w:val="kk-KZ"/>
        </w:rPr>
        <w:t xml:space="preserve"> – бағалы қағаздарға баға тенденцияларын өлшеудің әртүрлі тәсілдері; орташа көрсеткіштердің неғұрлым әйгілісінің бірі Нью-Йорктің қор биржасында тіркелген 30 өнеркісптік компаниялар акциялары бойынша Доу-Джонстың орташаландырылған көрсеткіші болып табылады. Орташаландырылған көрсеткіштерді калькуляциялау үшін арнай формулалар құрылған, олар акциялар мен акциялардан алынатын дивидендтерді бөлшектеуді есепке алуға мүмкіндік береді және осылай индекстің үздіксіздігі мен біртінділігін сақтайды.</w:t>
      </w:r>
    </w:p>
    <w:p w:rsidR="00D602AF" w:rsidRPr="002678B7" w:rsidRDefault="00D602AF" w:rsidP="00D602AF">
      <w:pPr>
        <w:ind w:firstLine="540"/>
        <w:jc w:val="both"/>
        <w:rPr>
          <w:sz w:val="28"/>
          <w:szCs w:val="28"/>
          <w:lang w:val="kk-KZ"/>
        </w:rPr>
      </w:pPr>
      <w:r w:rsidRPr="002678B7">
        <w:rPr>
          <w:b/>
          <w:sz w:val="28"/>
          <w:szCs w:val="28"/>
          <w:lang w:val="kk-KZ"/>
        </w:rPr>
        <w:t>Отын – энергетикалық кешен</w:t>
      </w:r>
      <w:r w:rsidRPr="002678B7">
        <w:rPr>
          <w:sz w:val="28"/>
          <w:szCs w:val="28"/>
          <w:lang w:val="kk-KZ"/>
        </w:rPr>
        <w:t xml:space="preserve"> - энергетикалық кешен – отынды өндіру және қайта өңдеу жұмыстарының барлығын қамтитын (өнеркәсіптің отын саласы), электроэнергетика, сонымен қатар электр энергиясы мен отынның таратылуы мен тасымалдануын орындайтын қазіргі әлемдік экономиканың базалық құрамдас бөлігі.)</w:t>
      </w:r>
    </w:p>
    <w:p w:rsidR="00D602AF" w:rsidRPr="002678B7" w:rsidRDefault="00D602AF" w:rsidP="00D602AF">
      <w:pPr>
        <w:ind w:firstLine="540"/>
        <w:jc w:val="both"/>
        <w:rPr>
          <w:sz w:val="28"/>
          <w:szCs w:val="28"/>
          <w:lang w:val="kk-KZ"/>
        </w:rPr>
      </w:pPr>
      <w:r w:rsidRPr="002678B7">
        <w:rPr>
          <w:b/>
          <w:sz w:val="28"/>
          <w:szCs w:val="28"/>
          <w:lang w:val="kk-KZ"/>
        </w:rPr>
        <w:t>Оффшор</w:t>
      </w:r>
      <w:r w:rsidRPr="002678B7">
        <w:rPr>
          <w:sz w:val="28"/>
          <w:szCs w:val="28"/>
          <w:lang w:val="kk-KZ"/>
        </w:rPr>
        <w:t xml:space="preserve"> - жеке даму үшін шектеулі қорларымен сипатталаты</w:t>
      </w:r>
      <w:r>
        <w:rPr>
          <w:sz w:val="28"/>
          <w:szCs w:val="28"/>
          <w:lang w:val="kk-KZ"/>
        </w:rPr>
        <w:t>н</w:t>
      </w:r>
      <w:r w:rsidRPr="002678B7">
        <w:rPr>
          <w:sz w:val="28"/>
          <w:szCs w:val="28"/>
          <w:lang w:val="kk-KZ"/>
        </w:rPr>
        <w:t>, орталықтардың орналасқан елдерінде тіркелген, шетелдік компанялардың табыстарынан салық салымын толық жоюға немесе азайтуға мүдделі бизнес орталықтары.</w:t>
      </w:r>
    </w:p>
    <w:p w:rsidR="00D602AF" w:rsidRPr="002678B7" w:rsidRDefault="00D602AF" w:rsidP="00D602AF">
      <w:pPr>
        <w:ind w:firstLine="540"/>
        <w:jc w:val="both"/>
        <w:rPr>
          <w:sz w:val="28"/>
          <w:szCs w:val="28"/>
          <w:lang w:val="kk-KZ"/>
        </w:rPr>
      </w:pPr>
    </w:p>
    <w:p w:rsidR="00D602AF" w:rsidRPr="002678B7" w:rsidRDefault="00D602AF" w:rsidP="00D602AF">
      <w:pPr>
        <w:shd w:val="clear" w:color="auto" w:fill="FFFFFF"/>
        <w:jc w:val="center"/>
        <w:rPr>
          <w:b/>
          <w:snapToGrid w:val="0"/>
          <w:color w:val="000000"/>
          <w:sz w:val="44"/>
          <w:szCs w:val="44"/>
          <w:lang w:val="kk-KZ"/>
        </w:rPr>
      </w:pPr>
      <w:r w:rsidRPr="002678B7">
        <w:rPr>
          <w:b/>
          <w:snapToGrid w:val="0"/>
          <w:color w:val="000000"/>
          <w:sz w:val="44"/>
          <w:szCs w:val="44"/>
          <w:lang w:val="kk-KZ"/>
        </w:rPr>
        <w:t>Ө</w:t>
      </w:r>
    </w:p>
    <w:p w:rsidR="00D602AF" w:rsidRPr="002678B7" w:rsidRDefault="00D602AF" w:rsidP="00D602AF">
      <w:pPr>
        <w:shd w:val="clear" w:color="auto" w:fill="FFFFFF"/>
        <w:jc w:val="center"/>
        <w:rPr>
          <w:b/>
          <w:snapToGrid w:val="0"/>
          <w:color w:val="000000"/>
          <w:sz w:val="44"/>
          <w:szCs w:val="44"/>
          <w:lang w:val="kk-KZ"/>
        </w:rPr>
      </w:pPr>
    </w:p>
    <w:p w:rsidR="00D602AF" w:rsidRPr="002678B7" w:rsidRDefault="00D602AF" w:rsidP="00D602AF">
      <w:pPr>
        <w:ind w:firstLine="540"/>
        <w:jc w:val="both"/>
        <w:rPr>
          <w:sz w:val="28"/>
          <w:szCs w:val="28"/>
          <w:lang w:val="kk-KZ"/>
        </w:rPr>
      </w:pPr>
      <w:r w:rsidRPr="002678B7">
        <w:rPr>
          <w:b/>
          <w:sz w:val="28"/>
          <w:szCs w:val="28"/>
          <w:lang w:val="kk-KZ"/>
        </w:rPr>
        <w:t xml:space="preserve">Өзге де міндетті төлемдер – </w:t>
      </w:r>
      <w:r w:rsidRPr="002678B7">
        <w:rPr>
          <w:sz w:val="28"/>
          <w:szCs w:val="28"/>
          <w:lang w:val="kk-KZ"/>
        </w:rPr>
        <w:t xml:space="preserve"> белгілі бір мөлшерде бюджетке міндетті түрде аударылатын ақшалар (алым, салық және төлемдер мен төлемақылар)</w:t>
      </w:r>
      <w:r>
        <w:rPr>
          <w:sz w:val="28"/>
          <w:szCs w:val="28"/>
          <w:lang w:val="kk-KZ"/>
        </w:rPr>
        <w:t>.</w:t>
      </w:r>
    </w:p>
    <w:p w:rsidR="00D602AF" w:rsidRPr="002678B7" w:rsidRDefault="00D602AF" w:rsidP="00D602AF">
      <w:pPr>
        <w:widowControl w:val="0"/>
        <w:autoSpaceDE w:val="0"/>
        <w:autoSpaceDN w:val="0"/>
        <w:adjustRightInd w:val="0"/>
        <w:ind w:firstLine="540"/>
        <w:jc w:val="both"/>
        <w:rPr>
          <w:b/>
          <w:bCs/>
          <w:sz w:val="28"/>
          <w:szCs w:val="28"/>
          <w:lang w:val="kk-KZ"/>
        </w:rPr>
      </w:pPr>
      <w:r w:rsidRPr="002678B7">
        <w:rPr>
          <w:b/>
          <w:bCs/>
          <w:sz w:val="28"/>
          <w:szCs w:val="28"/>
          <w:lang w:val="kk-KZ"/>
        </w:rPr>
        <w:t xml:space="preserve">Өзгермелі шығындар - </w:t>
      </w:r>
      <w:r w:rsidRPr="002678B7">
        <w:rPr>
          <w:sz w:val="28"/>
          <w:szCs w:val="28"/>
          <w:lang w:val="kk-KZ"/>
        </w:rPr>
        <w:t>өнім өндірісі көлеміне байланысты шығындар. Олар өндіріс көлемінің өзгерісіне т</w:t>
      </w:r>
      <w:r>
        <w:rPr>
          <w:sz w:val="28"/>
          <w:szCs w:val="28"/>
          <w:lang w:val="kk-KZ"/>
        </w:rPr>
        <w:t>і</w:t>
      </w:r>
      <w:r w:rsidRPr="002678B7">
        <w:rPr>
          <w:sz w:val="28"/>
          <w:szCs w:val="28"/>
          <w:lang w:val="kk-KZ"/>
        </w:rPr>
        <w:t xml:space="preserve">келей пропорционалды өзгереді. </w:t>
      </w:r>
      <w:r>
        <w:rPr>
          <w:sz w:val="28"/>
          <w:szCs w:val="28"/>
          <w:lang w:val="kk-KZ"/>
        </w:rPr>
        <w:t>Ө</w:t>
      </w:r>
      <w:r w:rsidRPr="002678B7">
        <w:rPr>
          <w:sz w:val="28"/>
          <w:szCs w:val="28"/>
          <w:lang w:val="kk-KZ"/>
        </w:rPr>
        <w:t>згермелі шығындар өндірістік және өндірістік емес сипат иеленеді. Өндірістік сипаттағы өзгермелі шығындарға шикізат пен материалдар, технологиялық отын және қуат сатып алуға жұмсалған шығындар жатады. Өндірістік емес өзгермелі шығындарға көлік шығындары, саудамен байланысты шығындар жатады.</w:t>
      </w:r>
    </w:p>
    <w:p w:rsidR="00D602AF" w:rsidRPr="002678B7" w:rsidRDefault="00D602AF" w:rsidP="00D602AF">
      <w:pPr>
        <w:ind w:firstLine="540"/>
        <w:jc w:val="both"/>
        <w:rPr>
          <w:b/>
          <w:sz w:val="28"/>
          <w:szCs w:val="28"/>
          <w:lang w:val="kk-KZ"/>
        </w:rPr>
      </w:pPr>
      <w:r w:rsidRPr="002678B7">
        <w:rPr>
          <w:rFonts w:eastAsia="MS Mincho"/>
          <w:b/>
          <w:sz w:val="28"/>
          <w:szCs w:val="28"/>
          <w:lang w:val="kk-KZ"/>
        </w:rPr>
        <w:t>Өзі таралатын қор</w:t>
      </w:r>
      <w:r>
        <w:rPr>
          <w:rFonts w:eastAsia="MS Mincho"/>
          <w:b/>
          <w:sz w:val="28"/>
          <w:szCs w:val="28"/>
          <w:lang w:val="kk-KZ"/>
        </w:rPr>
        <w:t xml:space="preserve"> -</w:t>
      </w:r>
      <w:r w:rsidRPr="002678B7">
        <w:rPr>
          <w:rFonts w:eastAsia="MS Mincho"/>
          <w:sz w:val="28"/>
          <w:szCs w:val="28"/>
          <w:lang w:val="kk-KZ"/>
        </w:rPr>
        <w:t xml:space="preserve"> </w:t>
      </w:r>
      <w:r>
        <w:rPr>
          <w:rFonts w:eastAsia="MS Mincho"/>
          <w:sz w:val="28"/>
          <w:szCs w:val="28"/>
          <w:lang w:val="kk-KZ"/>
        </w:rPr>
        <w:t>в</w:t>
      </w:r>
      <w:r w:rsidRPr="002678B7">
        <w:rPr>
          <w:rFonts w:eastAsia="MS Mincho"/>
          <w:sz w:val="28"/>
          <w:szCs w:val="28"/>
          <w:lang w:val="kk-KZ"/>
        </w:rPr>
        <w:t>енчурлы қаржыландыру саласында арнайы осы бизнестің өзіне ғана тән көптеген терминдер бар. Солардың бірі өзі тар</w:t>
      </w:r>
      <w:r>
        <w:rPr>
          <w:rFonts w:eastAsia="MS Mincho"/>
          <w:sz w:val="28"/>
          <w:szCs w:val="28"/>
          <w:lang w:val="kk-KZ"/>
        </w:rPr>
        <w:t>а</w:t>
      </w:r>
      <w:r w:rsidRPr="002678B7">
        <w:rPr>
          <w:rFonts w:eastAsia="MS Mincho"/>
          <w:sz w:val="28"/>
          <w:szCs w:val="28"/>
          <w:lang w:val="kk-KZ"/>
        </w:rPr>
        <w:t xml:space="preserve">латын қор. Бұл қорды белгілі бір жоба үшін қалыптастырады. Инвестрлер алдын ала жобаның да қордың жа қызмет атқару мерзімі мен аяқталу кезеңін анықтап қояды.  Әдетте бұндай қорлар 10 жылдан артық тұрмайды. Инновациялық жоба аяқталып, венчурлы компания акциялары сатылып, пайда түсірілгеннен кейін қор жойыылп кетеді. </w:t>
      </w:r>
    </w:p>
    <w:p w:rsidR="00D602AF" w:rsidRPr="002678B7" w:rsidRDefault="00D602AF" w:rsidP="00D602AF">
      <w:pPr>
        <w:ind w:firstLine="540"/>
        <w:jc w:val="both"/>
        <w:rPr>
          <w:sz w:val="28"/>
          <w:szCs w:val="28"/>
          <w:lang w:val="kk-KZ"/>
        </w:rPr>
      </w:pPr>
      <w:r w:rsidRPr="002678B7">
        <w:rPr>
          <w:b/>
          <w:sz w:val="28"/>
          <w:szCs w:val="28"/>
          <w:lang w:val="kk-KZ"/>
        </w:rPr>
        <w:t xml:space="preserve">Өзіндік құн - </w:t>
      </w:r>
      <w:r w:rsidRPr="00EE2245">
        <w:rPr>
          <w:sz w:val="28"/>
          <w:szCs w:val="28"/>
          <w:lang w:val="kk-KZ"/>
        </w:rPr>
        <w:t>к</w:t>
      </w:r>
      <w:r w:rsidRPr="002678B7">
        <w:rPr>
          <w:sz w:val="28"/>
          <w:szCs w:val="28"/>
          <w:lang w:val="kk-KZ"/>
        </w:rPr>
        <w:t xml:space="preserve">әсіпорынның өндіріске және өнімді өткізуге жұмсаған шығынның ақшалай көрінісі. Кәсіпорын немесе сала белгілі бір кезеңде </w:t>
      </w:r>
      <w:r w:rsidRPr="002678B7">
        <w:rPr>
          <w:sz w:val="28"/>
          <w:szCs w:val="28"/>
          <w:lang w:val="kk-KZ"/>
        </w:rPr>
        <w:lastRenderedPageBreak/>
        <w:t>шығарған бүкіл тауар өнімінің өзіндік құны және бұйым бірлігінің өзіндік құны болып бөлінеді.</w:t>
      </w:r>
    </w:p>
    <w:p w:rsidR="00D602AF" w:rsidRPr="002678B7" w:rsidRDefault="00D602AF" w:rsidP="00D602AF">
      <w:pPr>
        <w:widowControl w:val="0"/>
        <w:autoSpaceDE w:val="0"/>
        <w:autoSpaceDN w:val="0"/>
        <w:adjustRightInd w:val="0"/>
        <w:ind w:firstLine="540"/>
        <w:jc w:val="both"/>
        <w:rPr>
          <w:b/>
          <w:bCs/>
          <w:sz w:val="28"/>
          <w:szCs w:val="28"/>
          <w:lang w:val="kk-KZ"/>
        </w:rPr>
      </w:pPr>
      <w:r w:rsidRPr="002678B7">
        <w:rPr>
          <w:b/>
          <w:bCs/>
          <w:sz w:val="28"/>
          <w:szCs w:val="28"/>
          <w:lang w:val="kk-KZ"/>
        </w:rPr>
        <w:t xml:space="preserve">Өзіндік құнды басқару - </w:t>
      </w:r>
      <w:r w:rsidRPr="002678B7">
        <w:rPr>
          <w:sz w:val="28"/>
          <w:szCs w:val="28"/>
          <w:lang w:val="kk-KZ"/>
        </w:rPr>
        <w:t xml:space="preserve">бұл өз өзіндік құнын жоспарлау және бақылау, маркетингпен, бизнес жоспарлаумен, өндірісті ұйымдастырудың жаңа нұсқаларын жасаумен, персоналды басқарумен байланысты қажетті әрекеттерді қабылдау. </w:t>
      </w:r>
      <w:r>
        <w:rPr>
          <w:sz w:val="28"/>
          <w:szCs w:val="28"/>
          <w:lang w:val="kk-KZ"/>
        </w:rPr>
        <w:t>Ө</w:t>
      </w:r>
      <w:r w:rsidRPr="002678B7">
        <w:rPr>
          <w:sz w:val="28"/>
          <w:szCs w:val="28"/>
          <w:lang w:val="kk-KZ"/>
        </w:rPr>
        <w:t xml:space="preserve">зіндік құнды басқару есептеу ережелерін қалыптастырумен, өзіндік құнды және басқа да экономикалық көрсеткіштерді есептеу процесімен, реттеумен байланысты және нормативті реттеу нұсқасында жүзеге асырылады.  </w:t>
      </w:r>
    </w:p>
    <w:p w:rsidR="00D602AF" w:rsidRPr="002678B7" w:rsidRDefault="00D602AF" w:rsidP="00D602AF">
      <w:pPr>
        <w:ind w:firstLine="540"/>
        <w:jc w:val="both"/>
        <w:rPr>
          <w:sz w:val="28"/>
          <w:szCs w:val="28"/>
          <w:lang w:val="kk-KZ"/>
        </w:rPr>
      </w:pPr>
      <w:r w:rsidRPr="002678B7">
        <w:rPr>
          <w:b/>
          <w:sz w:val="28"/>
          <w:szCs w:val="28"/>
          <w:lang w:val="kk-KZ"/>
        </w:rPr>
        <w:t xml:space="preserve">Өзін-өзі басқару - </w:t>
      </w:r>
      <w:r w:rsidRPr="00AB4A16">
        <w:rPr>
          <w:sz w:val="28"/>
          <w:szCs w:val="28"/>
          <w:lang w:val="kk-KZ"/>
        </w:rPr>
        <w:t>е</w:t>
      </w:r>
      <w:r w:rsidRPr="002678B7">
        <w:rPr>
          <w:sz w:val="28"/>
          <w:szCs w:val="28"/>
          <w:lang w:val="kk-KZ"/>
        </w:rPr>
        <w:t>ңбек коллективінің өндірістік және әлеуметтік даму, шаруашылық қызметтерді жоспарлау, материалдық, еңбек және қаржы қорларын пайдалану мәселелеріне қатынасуы. Өзін-өзі басқару еңбеккерлердің күші бар заңдар негізінде шаруашылық және басқа да мәселелер бойынша маңызды шешімдер қабылдап, оның жүзеге асуын бақылауға қатынасуларымен анықталады.</w:t>
      </w:r>
    </w:p>
    <w:p w:rsidR="00D602AF" w:rsidRPr="002678B7" w:rsidRDefault="00D602AF" w:rsidP="00D602AF">
      <w:pPr>
        <w:ind w:firstLine="540"/>
        <w:jc w:val="both"/>
        <w:rPr>
          <w:b/>
          <w:sz w:val="28"/>
          <w:szCs w:val="28"/>
          <w:lang w:val="kk-KZ"/>
        </w:rPr>
      </w:pPr>
      <w:r w:rsidRPr="002678B7">
        <w:rPr>
          <w:b/>
          <w:sz w:val="28"/>
          <w:szCs w:val="28"/>
          <w:lang w:val="kk-KZ"/>
        </w:rPr>
        <w:t xml:space="preserve">Өзін-өзі сақтандыру – </w:t>
      </w:r>
      <w:r w:rsidRPr="002678B7">
        <w:rPr>
          <w:sz w:val="28"/>
          <w:szCs w:val="28"/>
          <w:lang w:val="kk-KZ"/>
        </w:rPr>
        <w:t>бұл әдіс бойынша кәсіпкер сақтандыруды сақтандыру компаниясынан сатып алғаннан гөрі өзін-өзі сақтандырған дұрыс деп санайды. Бұл жерде шаруашылық субъектісі өз қызметіне қатысты шығындарды үнемдей алады. Өзін -өзі сақтандырудың негізгі мақсаты қаржылық коммерциялық қызметтегі уақытша қиыншылықтарды жедел түрде игере білу.</w:t>
      </w:r>
    </w:p>
    <w:p w:rsidR="00D602AF" w:rsidRPr="002678B7" w:rsidRDefault="00D602AF" w:rsidP="00D602AF">
      <w:pPr>
        <w:ind w:firstLine="540"/>
        <w:jc w:val="both"/>
        <w:rPr>
          <w:b/>
          <w:sz w:val="28"/>
          <w:szCs w:val="28"/>
          <w:lang w:val="kk-KZ"/>
        </w:rPr>
      </w:pPr>
      <w:r w:rsidRPr="002678B7">
        <w:rPr>
          <w:b/>
          <w:bCs/>
          <w:sz w:val="28"/>
          <w:szCs w:val="28"/>
          <w:lang w:val="kk-KZ"/>
        </w:rPr>
        <w:t xml:space="preserve">Өкiлеттiлiктер – </w:t>
      </w:r>
      <w:r w:rsidRPr="002678B7">
        <w:rPr>
          <w:sz w:val="28"/>
          <w:szCs w:val="28"/>
          <w:lang w:val="kk-KZ"/>
        </w:rPr>
        <w:t xml:space="preserve">ұйым ресурстарын пайдаланудағы және қызметкерлер әрекетін тапсырмаларды орындауға бағыттаудағы шектеулі құқық. </w:t>
      </w:r>
      <w:r w:rsidRPr="002678B7">
        <w:rPr>
          <w:i/>
          <w:iCs/>
          <w:sz w:val="28"/>
          <w:szCs w:val="28"/>
          <w:lang w:val="kk-KZ"/>
        </w:rPr>
        <w:t>Сызықтық өкiлеттiлiктер</w:t>
      </w:r>
      <w:r w:rsidRPr="002678B7">
        <w:rPr>
          <w:sz w:val="28"/>
          <w:szCs w:val="28"/>
          <w:lang w:val="kk-KZ"/>
        </w:rPr>
        <w:t xml:space="preserve"> - басшыдан қоластындағы қызметкерге берілетін өкiлеттiлiктер.</w:t>
      </w:r>
      <w:r w:rsidRPr="002678B7">
        <w:rPr>
          <w:i/>
          <w:iCs/>
          <w:sz w:val="28"/>
          <w:szCs w:val="28"/>
          <w:lang w:val="kk-KZ"/>
        </w:rPr>
        <w:t xml:space="preserve"> Аппараттық (штабтық) өкiлеттiлiктер</w:t>
      </w:r>
      <w:r w:rsidRPr="002678B7">
        <w:rPr>
          <w:sz w:val="28"/>
          <w:szCs w:val="28"/>
          <w:lang w:val="kk-KZ"/>
        </w:rPr>
        <w:t xml:space="preserve"> - әкімшілік функциялары басшыларға берілетін өкiлеттiлiктер түрі. Өз кезегінде соңғылар ұсыныстық өкілеттіліктер, міндетті келісімдер, қосалқы (паралелльді) және функционалды өкілеттіліктер болып бөлінеді. </w:t>
      </w:r>
    </w:p>
    <w:p w:rsidR="00D602AF" w:rsidRPr="002678B7" w:rsidRDefault="00D602AF" w:rsidP="00D602AF">
      <w:pPr>
        <w:ind w:firstLine="540"/>
        <w:jc w:val="both"/>
        <w:rPr>
          <w:sz w:val="28"/>
          <w:szCs w:val="28"/>
          <w:lang w:val="kk-KZ"/>
        </w:rPr>
      </w:pPr>
      <w:r w:rsidRPr="002678B7">
        <w:rPr>
          <w:b/>
          <w:sz w:val="28"/>
          <w:szCs w:val="28"/>
          <w:lang w:val="kk-KZ"/>
        </w:rPr>
        <w:t>Өкілеттікті табыстау</w:t>
      </w:r>
      <w:r w:rsidRPr="002678B7">
        <w:rPr>
          <w:sz w:val="28"/>
          <w:szCs w:val="28"/>
          <w:lang w:val="kk-KZ"/>
        </w:rPr>
        <w:t xml:space="preserve"> </w:t>
      </w:r>
      <w:r w:rsidRPr="002678B7">
        <w:rPr>
          <w:b/>
          <w:sz w:val="28"/>
          <w:szCs w:val="28"/>
          <w:lang w:val="kk-KZ"/>
        </w:rPr>
        <w:t xml:space="preserve">– </w:t>
      </w:r>
      <w:r w:rsidRPr="002678B7">
        <w:rPr>
          <w:sz w:val="28"/>
          <w:szCs w:val="28"/>
          <w:lang w:val="kk-KZ"/>
        </w:rPr>
        <w:t xml:space="preserve">ол қол астындағыларға билікті беру жәнебелгілі бір іс-әрекетті жүзеге асыруда шешім қабылдау. Өкілеттікті табыстау түрлері: толық, шектеулі, нөлдік, керісінше аудару. </w:t>
      </w:r>
    </w:p>
    <w:p w:rsidR="00D602AF" w:rsidRPr="002678B7" w:rsidRDefault="00D602AF" w:rsidP="00D602AF">
      <w:pPr>
        <w:ind w:firstLine="540"/>
        <w:jc w:val="both"/>
        <w:rPr>
          <w:sz w:val="28"/>
          <w:szCs w:val="28"/>
          <w:lang w:val="kk-KZ"/>
        </w:rPr>
      </w:pPr>
      <w:r w:rsidRPr="002678B7">
        <w:rPr>
          <w:b/>
          <w:bCs/>
          <w:sz w:val="28"/>
          <w:szCs w:val="28"/>
          <w:lang w:val="kk-KZ"/>
        </w:rPr>
        <w:t xml:space="preserve">Өкім құжаттары  - </w:t>
      </w:r>
      <w:r w:rsidRPr="00BD3883">
        <w:rPr>
          <w:bCs/>
          <w:sz w:val="28"/>
          <w:szCs w:val="28"/>
          <w:lang w:val="kk-KZ"/>
        </w:rPr>
        <w:t>ш</w:t>
      </w:r>
      <w:r w:rsidRPr="002678B7">
        <w:rPr>
          <w:sz w:val="28"/>
          <w:szCs w:val="28"/>
          <w:lang w:val="kk-KZ"/>
        </w:rPr>
        <w:t xml:space="preserve">ешім, өкім, қаулы, бұйрық, нұсқау. Бұл құжаттар тобы басқару еркшелігіне сәйкес құрастырылады және жоғарғы басқарушы билік мекемелерінің заңы, қаулысы, шешіміні негізінде шығарылады.  </w:t>
      </w:r>
    </w:p>
    <w:p w:rsidR="00D602AF" w:rsidRPr="002678B7" w:rsidRDefault="00D602AF" w:rsidP="00D602AF">
      <w:pPr>
        <w:ind w:firstLine="540"/>
        <w:jc w:val="both"/>
        <w:rPr>
          <w:sz w:val="28"/>
          <w:szCs w:val="28"/>
          <w:lang w:val="kk-KZ"/>
        </w:rPr>
      </w:pPr>
      <w:r w:rsidRPr="002678B7">
        <w:rPr>
          <w:b/>
          <w:sz w:val="28"/>
          <w:szCs w:val="28"/>
          <w:lang w:val="kk-KZ"/>
        </w:rPr>
        <w:t>Өмір сүру сапасы</w:t>
      </w:r>
      <w:r w:rsidRPr="002678B7">
        <w:rPr>
          <w:sz w:val="28"/>
          <w:szCs w:val="28"/>
          <w:lang w:val="kk-KZ"/>
        </w:rPr>
        <w:t xml:space="preserve"> - адамның, топтың немесе адамдар қоғамдастығының табиғи, ділдік, әлеуметті-экономикалық дамуын анықтайтын халықтың өмірінің субъективті және объективті жағдайлары, деңгейлерінің кешенді мінездемесі. Белгілі бір территориядағы немесе мемлекеттегі халықтың өмір сүру сапасы бірқатар экономикалық, әлеуметтік, техногендік, демонрафиялық, экологиялық, географиялық, саяси және моралдық факторлармен анықталады. Объективті факторлардың ішінде – азық-түлік өнімдерін тұтыну, үй-жайлық жағдайы, жұмыспен қамтылу деңгейі, қызмет сферасының , білім бері, әлеуметтік қамтамасыз етудің дамуы; субъективті факторлардың ішінде – жұмыспен </w:t>
      </w:r>
      <w:r w:rsidRPr="002678B7">
        <w:rPr>
          <w:sz w:val="28"/>
          <w:szCs w:val="28"/>
          <w:lang w:val="kk-KZ"/>
        </w:rPr>
        <w:lastRenderedPageBreak/>
        <w:t>және өмірлік жағдайларымен, жеке тұлғаның әлеуметтік мәртебесі, жанұяның қаржылық жағдайы мен жанұялық қатынастарымен қанағаттануы. Осылай, өмір сүру сапасының тұжырымы адам мен қоршаған ортаның өзара әрекет етуінің барлық аспектілерін енгізеді.өмір сүру сапасының әртүрлі құрамдастарына сандық баға беретін барлық көрсеткіштерді шартты түрде жағымды және жағымсыз деп екіге бөлуге болады. 1-ші тобына келесідей көпөлшемді көрсеткіштерді жатқызуға болады: адам басына шаққандағы ЖІӨ, күтілген өмір сүру ұзақтылығы, аналық өлім коэффициенті, денсаулық сақтауға мемлекеттік шығындардың үлесі, мүгедектердің саны, соныменен қатар жеке көрсеткіштер, газеттер мен басқа да жалпылама ақпарат құралдарының 100 адамға шаққандағы саны, жан басына шаққандағы тұтынылатын килокалорий саны және т.с.с. көрсеткіштердің 2-ші тобы өмір сүрудің төмен сапасын бейнелейді, бірақ әлемдегі халқының саны бойынша көп елдерде оның динамикасын талдау үшін үлкен мәнге ие болады. Бұл көрсеткіштерге келесілер жатады: 5 жасқа дейінгі балалар үшін есептелген тойымсыздық жағдайларының саны,; ауылдық жерлерде тұратын халықтың ішіндегі қауіпсіз суға қолдары жетпей отырған жанұялардың үлесі; 40 жасқа жетпеген халықтың саны мен үлесі; денсаулық сақтау ауданындағы және басқа да бастапқы әлеуметтік қызметтерді алу мүмкіндігі жоқ халықтың үлесі.</w:t>
      </w:r>
    </w:p>
    <w:p w:rsidR="00D602AF" w:rsidRPr="002678B7" w:rsidRDefault="00D602AF" w:rsidP="00D602AF">
      <w:pPr>
        <w:ind w:firstLine="540"/>
        <w:jc w:val="both"/>
        <w:rPr>
          <w:b/>
          <w:sz w:val="28"/>
          <w:szCs w:val="28"/>
          <w:lang w:val="kk-KZ"/>
        </w:rPr>
      </w:pPr>
      <w:r w:rsidRPr="002678B7">
        <w:rPr>
          <w:b/>
          <w:sz w:val="28"/>
          <w:szCs w:val="28"/>
          <w:lang w:val="kk-KZ"/>
        </w:rPr>
        <w:t>Өміршеңдік мерзім әдісі –</w:t>
      </w:r>
      <w:r>
        <w:rPr>
          <w:b/>
          <w:sz w:val="28"/>
          <w:szCs w:val="28"/>
          <w:lang w:val="kk-KZ"/>
        </w:rPr>
        <w:t xml:space="preserve"> </w:t>
      </w:r>
      <w:r w:rsidRPr="002678B7">
        <w:rPr>
          <w:sz w:val="28"/>
          <w:szCs w:val="28"/>
          <w:lang w:val="kk-KZ"/>
        </w:rPr>
        <w:t xml:space="preserve">обьектінің экономикалық және тиімділік өміршеңдігі мерзіміне есеп жүргізіліп, тозу деңгейін анықтайды. </w:t>
      </w:r>
      <w:r w:rsidRPr="002678B7">
        <w:rPr>
          <w:bCs/>
          <w:sz w:val="28"/>
          <w:szCs w:val="28"/>
          <w:lang w:val="kk-KZ"/>
        </w:rPr>
        <w:t>Объектінің қалған экономикалық өміршеңдіктік  мерзімі</w:t>
      </w:r>
      <w:r w:rsidRPr="002678B7">
        <w:rPr>
          <w:sz w:val="28"/>
          <w:szCs w:val="28"/>
          <w:lang w:val="kk-KZ"/>
        </w:rPr>
        <w:t xml:space="preserve"> – обьектінің бағалау мерзімінен бастап, экономикалық өміршеңдіктің соңына дейінгі уақыты. Талдау</w:t>
      </w:r>
      <w:r w:rsidRPr="002678B7">
        <w:rPr>
          <w:sz w:val="28"/>
          <w:szCs w:val="28"/>
          <w:lang w:val="kk-KZ" w:eastAsia="ko-KR"/>
        </w:rPr>
        <w:t xml:space="preserve"> кезінде бағалаушы объектінің физикалық ескіруі оның физикалық және функционалдық тозуына пропорционалды деген ұйғарымдармен шықпауы қажет. Экономикалық, саяси жағдайлардың өзгеруі объектінің қалған экономикалық өмір мерзіміне әсер етеді. </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Өндіріс – </w:t>
      </w:r>
      <w:r w:rsidRPr="002678B7">
        <w:rPr>
          <w:sz w:val="28"/>
          <w:szCs w:val="28"/>
          <w:lang w:val="kk-KZ"/>
        </w:rPr>
        <w:t>бұл адамдардың табиғатпен әрекеттесе отырып, пайдалы игіліктерді өндіру процесі не болмаса тауар немесе қызмет қалыптастыру үшін өндірістік ресурстарды біріктіру процесі. Материалдық өндіріс</w:t>
      </w:r>
      <w:r w:rsidRPr="002678B7">
        <w:rPr>
          <w:i/>
          <w:iCs/>
          <w:sz w:val="28"/>
          <w:szCs w:val="28"/>
          <w:lang w:val="kk-KZ"/>
        </w:rPr>
        <w:t xml:space="preserve"> </w:t>
      </w:r>
      <w:r w:rsidRPr="002678B7">
        <w:rPr>
          <w:sz w:val="28"/>
          <w:szCs w:val="28"/>
          <w:lang w:val="kk-KZ"/>
        </w:rPr>
        <w:t>материалдық игілік өндірісі мен материалдық қызмет өндірісінен тұрады</w:t>
      </w:r>
      <w:r w:rsidRPr="002678B7">
        <w:rPr>
          <w:i/>
          <w:iCs/>
          <w:sz w:val="28"/>
          <w:szCs w:val="28"/>
          <w:lang w:val="kk-KZ"/>
        </w:rPr>
        <w:t xml:space="preserve">. </w:t>
      </w:r>
      <w:r w:rsidRPr="002678B7">
        <w:rPr>
          <w:sz w:val="28"/>
          <w:szCs w:val="28"/>
          <w:lang w:val="kk-KZ"/>
        </w:rPr>
        <w:t>Материалдық емес өндіріс</w:t>
      </w:r>
      <w:r w:rsidRPr="002678B7">
        <w:rPr>
          <w:i/>
          <w:iCs/>
          <w:sz w:val="28"/>
          <w:szCs w:val="28"/>
          <w:lang w:val="kk-KZ"/>
        </w:rPr>
        <w:t xml:space="preserve"> </w:t>
      </w:r>
      <w:r w:rsidRPr="002678B7">
        <w:rPr>
          <w:sz w:val="28"/>
          <w:szCs w:val="28"/>
          <w:lang w:val="kk-KZ"/>
        </w:rPr>
        <w:t xml:space="preserve">материалдық емес игілік өндірісі мен материалдық емес қызмет өндірісінен тұрады.  Материалдық қызмет өндірісі мен материалдық емес қызмет өндірісінің жиынтығы қызмет көрсету саласы деп аталады. </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Өндіріс бюджеті - </w:t>
      </w:r>
      <w:r w:rsidRPr="002678B7">
        <w:rPr>
          <w:sz w:val="28"/>
          <w:szCs w:val="28"/>
          <w:lang w:val="kk-KZ"/>
        </w:rPr>
        <w:t xml:space="preserve">бұл натуралды көрсеткіште берілген өнім шығару жоспары. Ол сауда бюджетіне негізделіп жасалады және өндірістік қуаттылықты, өндірістік қор бюджетін, сондай-ақ сырттан сатып алу көлемін ескереді. өнім шығарудың қажетті көлемі белгілі бір кезең аяғындағы дайын өнімнің болжанған қоры мен осы кезеңдегі сауда көлемінің қосындысынан кезең басындағы дайын өнім қорын алып тастау арқылы анықталады. </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sz w:val="28"/>
          <w:szCs w:val="28"/>
          <w:lang w:val="kk-KZ"/>
        </w:rPr>
        <w:t>Өндіріс құрал-жабдықтары</w:t>
      </w:r>
      <w:r w:rsidRPr="002678B7">
        <w:rPr>
          <w:sz w:val="28"/>
          <w:szCs w:val="28"/>
          <w:lang w:val="kk-KZ"/>
        </w:rPr>
        <w:t xml:space="preserve"> - </w:t>
      </w:r>
      <w:r>
        <w:rPr>
          <w:sz w:val="28"/>
          <w:szCs w:val="28"/>
          <w:lang w:val="kk-KZ"/>
        </w:rPr>
        <w:t>б</w:t>
      </w:r>
      <w:r w:rsidRPr="002678B7">
        <w:rPr>
          <w:sz w:val="28"/>
          <w:szCs w:val="28"/>
          <w:lang w:val="kk-KZ"/>
        </w:rPr>
        <w:t xml:space="preserve">ұл адам қызметінің өнімі, олардың көмегімен, олармен, олардан жаңа өнімдер өндіріледі, жасалады. Айта </w:t>
      </w:r>
      <w:r w:rsidRPr="002678B7">
        <w:rPr>
          <w:sz w:val="28"/>
          <w:szCs w:val="28"/>
          <w:lang w:val="kk-KZ"/>
        </w:rPr>
        <w:lastRenderedPageBreak/>
        <w:t>кетейік, осы кезде, өндіріс құрал-жабдықтары ретінде өндірістік үрдіске тартылған тек «екінші» емес, соныменен «бірінші» табиғи көріністегі объектілер, бәрінен бұрын шикізаттар мен бірінші ретті табиғи энергия да болуы мүмкін және болады. Өндіріс құрал-жабдықтары жай кезде негізгі құралдар деп аталатын еңбек құралдарына, және айнымалы құралдар деп аталытын еңбек заттарына бөлінеді. Негізгі құралдарға көп өндірістік циклдерде қызмет ететін, өндірісте біртіндеп және бірнеше рет қолданылатын жерді, өнімді малды, өндірістік үйлер мен ғимараттарды, машиналарды, жабдықтарды, құралдарды жатқызамыз. Айнымалы құралдар – бұл өндірістік айналымда жүретін, бір ғана өндірістік циклде толығымен қолданылатын шикізат, материалдар, энергия.</w:t>
      </w:r>
    </w:p>
    <w:p w:rsidR="00D602AF" w:rsidRPr="002678B7" w:rsidRDefault="00D602AF" w:rsidP="00D602AF">
      <w:pPr>
        <w:ind w:firstLine="540"/>
        <w:jc w:val="both"/>
        <w:rPr>
          <w:sz w:val="28"/>
          <w:szCs w:val="28"/>
          <w:lang w:val="kk-KZ"/>
        </w:rPr>
      </w:pPr>
      <w:r w:rsidRPr="002678B7">
        <w:rPr>
          <w:b/>
          <w:sz w:val="28"/>
          <w:szCs w:val="28"/>
          <w:lang w:val="kk-KZ"/>
        </w:rPr>
        <w:t>Өндіріс нәтижесі</w:t>
      </w:r>
      <w:r w:rsidRPr="002678B7">
        <w:rPr>
          <w:sz w:val="28"/>
          <w:szCs w:val="28"/>
          <w:lang w:val="kk-KZ"/>
        </w:rPr>
        <w:t xml:space="preserve"> - бұл еңбекті және ресурстарды пайдалану арқылы дайын өнім, жұмыстар немесе қызмет көрсетулер түріндегі алынған нәтиже.</w:t>
      </w:r>
    </w:p>
    <w:p w:rsidR="00D602AF" w:rsidRPr="002678B7" w:rsidRDefault="00D602AF" w:rsidP="00D602AF">
      <w:pPr>
        <w:ind w:firstLine="540"/>
        <w:jc w:val="both"/>
        <w:rPr>
          <w:sz w:val="28"/>
          <w:szCs w:val="28"/>
          <w:lang w:val="kk-KZ"/>
        </w:rPr>
      </w:pPr>
      <w:r w:rsidRPr="002678B7">
        <w:rPr>
          <w:b/>
          <w:sz w:val="28"/>
          <w:szCs w:val="28"/>
          <w:lang w:val="kk-KZ"/>
        </w:rPr>
        <w:t>Өндіріс ресурстары</w:t>
      </w:r>
      <w:r w:rsidRPr="002678B7">
        <w:rPr>
          <w:sz w:val="28"/>
          <w:szCs w:val="28"/>
          <w:lang w:val="kk-KZ"/>
        </w:rPr>
        <w:t xml:space="preserve"> - бұл еңбек заттары мен құралдары, сондай-ақ еңбек пен өндіріс қаржының өзі.</w:t>
      </w:r>
    </w:p>
    <w:p w:rsidR="00D602AF" w:rsidRPr="002678B7" w:rsidRDefault="00D602AF" w:rsidP="00D602AF">
      <w:pPr>
        <w:ind w:right="71" w:firstLine="540"/>
        <w:jc w:val="both"/>
        <w:rPr>
          <w:sz w:val="28"/>
          <w:szCs w:val="28"/>
          <w:lang w:val="kk-KZ"/>
        </w:rPr>
      </w:pPr>
      <w:r w:rsidRPr="002678B7">
        <w:rPr>
          <w:b/>
          <w:sz w:val="28"/>
          <w:szCs w:val="28"/>
          <w:lang w:val="kk-KZ"/>
        </w:rPr>
        <w:t xml:space="preserve">Өндіріс тиімділігі - </w:t>
      </w:r>
      <w:r w:rsidRPr="00BD3883">
        <w:rPr>
          <w:sz w:val="28"/>
          <w:szCs w:val="28"/>
          <w:lang w:val="kk-KZ"/>
        </w:rPr>
        <w:t>қ</w:t>
      </w:r>
      <w:r w:rsidRPr="002678B7">
        <w:rPr>
          <w:sz w:val="28"/>
          <w:szCs w:val="28"/>
          <w:lang w:val="kk-KZ"/>
        </w:rPr>
        <w:t>ол жеткен қоғамдық экономикалық жетістіктердің және оларға жұмсалған шығындардың ара қатынасын, өндірістегі адамдық және заттық факторлардың экономикалық өткізілу дәрежесін сипаттайтын маңызды экономикалық көрсеткіш.</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Өндіріс шығындарының есебі</w:t>
      </w:r>
      <w:r w:rsidRPr="002678B7">
        <w:rPr>
          <w:color w:val="000000"/>
          <w:sz w:val="28"/>
          <w:szCs w:val="28"/>
          <w:lang w:val="kk-KZ"/>
        </w:rPr>
        <w:t xml:space="preserve"> - басқару есебінің және өзіндік құнды бақылау құралы. Шығарылатын өнім түріне байланысты есеп әдісін таңдаудың және сәйкес шығындарды бақылаудың әртүрлі жолдары бар.</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Өндірістен тыс шығындар</w:t>
      </w:r>
      <w:r w:rsidRPr="002678B7">
        <w:rPr>
          <w:color w:val="000000"/>
          <w:sz w:val="28"/>
          <w:szCs w:val="28"/>
          <w:lang w:val="kk-KZ"/>
        </w:rPr>
        <w:t xml:space="preserve"> - өндірілген өнімді өткізумен байланысты шығындар, оған өнімнің жалпы өзіндік құнына қоса өндірістік өзіндік құн кіреді.</w:t>
      </w:r>
    </w:p>
    <w:p w:rsidR="00D602AF" w:rsidRPr="002678B7" w:rsidRDefault="00D602AF" w:rsidP="00D602AF">
      <w:pPr>
        <w:ind w:firstLine="540"/>
        <w:jc w:val="both"/>
        <w:rPr>
          <w:sz w:val="28"/>
          <w:szCs w:val="28"/>
          <w:lang w:val="kk-KZ"/>
        </w:rPr>
      </w:pPr>
      <w:r w:rsidRPr="002678B7">
        <w:rPr>
          <w:b/>
          <w:sz w:val="28"/>
          <w:szCs w:val="28"/>
          <w:lang w:val="kk-KZ"/>
        </w:rPr>
        <w:t xml:space="preserve">Өндірісті басқарудағы жүйелі тәсіл - </w:t>
      </w:r>
      <w:r w:rsidRPr="002678B7">
        <w:rPr>
          <w:sz w:val="28"/>
          <w:szCs w:val="28"/>
          <w:lang w:val="kk-KZ"/>
        </w:rPr>
        <w:t>өндіріс саласында қызмет ететін кәсіпорынды бір-бірімен өзара тәуелді байланысқан элементтердің жиынтығы ретінде қарастырады. Өндірістік кәсіпорындарда ол элементтер ұйымның ішкі жағдайлық факторларымен сипатталады яғни ұйымның мақсаты, міндеті, құрылымы, технологиясы және еңбек ресурстары.</w:t>
      </w:r>
    </w:p>
    <w:p w:rsidR="00D602AF" w:rsidRPr="002678B7" w:rsidRDefault="00D602AF" w:rsidP="00D602AF">
      <w:pPr>
        <w:ind w:firstLine="540"/>
        <w:jc w:val="both"/>
        <w:rPr>
          <w:sz w:val="28"/>
          <w:szCs w:val="28"/>
          <w:lang w:val="kk-KZ"/>
        </w:rPr>
      </w:pPr>
      <w:r w:rsidRPr="002678B7">
        <w:rPr>
          <w:b/>
          <w:sz w:val="28"/>
          <w:szCs w:val="28"/>
          <w:lang w:val="kk-KZ"/>
        </w:rPr>
        <w:t xml:space="preserve">Өндірісті жоспарлау – </w:t>
      </w:r>
      <w:r w:rsidRPr="00BD3883">
        <w:rPr>
          <w:sz w:val="28"/>
          <w:szCs w:val="28"/>
          <w:lang w:val="kk-KZ"/>
        </w:rPr>
        <w:t>кә</w:t>
      </w:r>
      <w:r w:rsidRPr="002678B7">
        <w:rPr>
          <w:sz w:val="28"/>
          <w:szCs w:val="28"/>
          <w:lang w:val="kk-KZ"/>
        </w:rPr>
        <w:t>сіпорынды басқару жүйесінің әртүрлі салаларында болашақ өндірістік қызметтердің жобасын жасау барысы. Өндірісті жоспарлау кез-келген жүйелерді басқарудың маңызды бөлігі (болжау, жедел басқару, бақылаумен қатар).</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Өндірісті қамту - </w:t>
      </w:r>
      <w:r w:rsidRPr="002678B7">
        <w:rPr>
          <w:sz w:val="28"/>
          <w:szCs w:val="28"/>
          <w:lang w:val="kk-KZ"/>
        </w:rPr>
        <w:t xml:space="preserve">кәсіпорынның өндірістік-шаруашылық қызметін жүзеге асыру үшін қажет материалды-техникалық ресурстардың барлық түрімен талап етілген уақытта және көлемде қамтамасыз ету процесі. Кәсіпорын жұмысының тәжірибесінде қамтудың екі түрін бөледі: транзиттік және қоймалық. Қамтудың транзиттік нысанында кәсіпорын шикізаттар мен материалдарды оларды шығаратын және өндіретін кәсіпорындардан тікелей сатып алады. Қоймалық қамту нысанында кәсіпорын қажетті ресурстарды қамту-өткізу ұйымдарының базалары мен қоймаларынан алады.        </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Өндірісті технологиялық дайындау –</w:t>
      </w:r>
      <w:r w:rsidRPr="002678B7">
        <w:rPr>
          <w:sz w:val="28"/>
          <w:szCs w:val="28"/>
          <w:lang w:val="kk-KZ"/>
        </w:rPr>
        <w:t xml:space="preserve"> бұл өндірістің технологиялық </w:t>
      </w:r>
      <w:r w:rsidRPr="002678B7">
        <w:rPr>
          <w:sz w:val="28"/>
          <w:szCs w:val="28"/>
          <w:lang w:val="kk-KZ"/>
        </w:rPr>
        <w:lastRenderedPageBreak/>
        <w:t xml:space="preserve">дайындығын қамтамасыз ететін шаралар жиынтығы. Өндірісті технологиялық дайындау бұйымды жобалау жұмыстарының жалғасы болып табылады. Мұнда белгілі бір өнім дайындалуға тиіс өндірісті ұйымдастырудың техникалық әдістері мен құралдары белгіленеді, оның өзіндік құны мен өндіріс тиімділігі соңғы рет анықталады. </w:t>
      </w:r>
    </w:p>
    <w:p w:rsidR="00D602AF" w:rsidRPr="002678B7" w:rsidRDefault="00D602AF" w:rsidP="00D602AF">
      <w:pPr>
        <w:widowControl w:val="0"/>
        <w:autoSpaceDE w:val="0"/>
        <w:autoSpaceDN w:val="0"/>
        <w:adjustRightInd w:val="0"/>
        <w:ind w:firstLine="540"/>
        <w:jc w:val="both"/>
        <w:rPr>
          <w:b/>
          <w:bCs/>
          <w:sz w:val="28"/>
          <w:szCs w:val="28"/>
          <w:lang w:val="kk-KZ"/>
        </w:rPr>
      </w:pPr>
      <w:r w:rsidRPr="002678B7">
        <w:rPr>
          <w:b/>
          <w:bCs/>
          <w:sz w:val="28"/>
          <w:szCs w:val="28"/>
          <w:lang w:val="kk-KZ"/>
        </w:rPr>
        <w:t>Өндірісті ұйымдастыру -</w:t>
      </w:r>
      <w:r w:rsidRPr="002678B7">
        <w:rPr>
          <w:sz w:val="28"/>
          <w:szCs w:val="28"/>
          <w:lang w:val="kk-KZ"/>
        </w:rPr>
        <w:t xml:space="preserve"> бұл кәсіпорынның өндірістік-шаруашылық қызметтеріндегі объективті экономикалық заңдардың әрекеті мен көрінісін зерттейтін ғылым. өндірісті ұйымдастыру - өндіріс тиімділігін көтеру және пайданы көбейту мақсатында өндірістің еңбек және заттық элементтерін біріктіру нысаны мен тәртібін қамтамасыз ететін ережелердің, процестердің және әрекеттердің жиынтығы.</w:t>
      </w:r>
    </w:p>
    <w:p w:rsidR="00D602AF" w:rsidRPr="002678B7" w:rsidRDefault="00D602AF" w:rsidP="00D602AF">
      <w:pPr>
        <w:ind w:firstLine="540"/>
        <w:jc w:val="both"/>
        <w:rPr>
          <w:sz w:val="28"/>
          <w:szCs w:val="28"/>
          <w:lang w:val="kk-KZ"/>
        </w:rPr>
      </w:pPr>
      <w:r w:rsidRPr="002678B7">
        <w:rPr>
          <w:b/>
          <w:sz w:val="28"/>
          <w:szCs w:val="28"/>
          <w:lang w:val="kk-KZ"/>
        </w:rPr>
        <w:t>Өндірісті ұйымдастыру қағидалары -</w:t>
      </w:r>
      <w:r w:rsidRPr="002678B7">
        <w:rPr>
          <w:sz w:val="28"/>
          <w:szCs w:val="28"/>
          <w:lang w:val="kk-KZ"/>
        </w:rPr>
        <w:t>басшы қызметкерлердің өндірісті ұйымдастыру барысында ұстанатын, негіз болатын идеялары, заңдылықтары</w:t>
      </w:r>
      <w:r>
        <w:rPr>
          <w:sz w:val="28"/>
          <w:szCs w:val="28"/>
          <w:lang w:val="kk-KZ"/>
        </w:rPr>
        <w:t>.</w:t>
      </w:r>
      <w:r w:rsidRPr="002678B7">
        <w:rPr>
          <w:sz w:val="28"/>
          <w:szCs w:val="28"/>
          <w:lang w:val="kk-KZ"/>
        </w:rPr>
        <w:t xml:space="preserve"> </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Өндірістік ағындар - </w:t>
      </w:r>
      <w:r w:rsidRPr="002678B7">
        <w:rPr>
          <w:sz w:val="28"/>
          <w:szCs w:val="28"/>
          <w:lang w:val="kk-KZ"/>
        </w:rPr>
        <w:t>жұмыс орындарындағы</w:t>
      </w:r>
      <w:r w:rsidRPr="002678B7">
        <w:rPr>
          <w:b/>
          <w:bCs/>
          <w:sz w:val="28"/>
          <w:szCs w:val="28"/>
          <w:lang w:val="kk-KZ"/>
        </w:rPr>
        <w:t xml:space="preserve"> </w:t>
      </w:r>
      <w:r w:rsidRPr="002678B7">
        <w:rPr>
          <w:sz w:val="28"/>
          <w:szCs w:val="28"/>
          <w:lang w:val="kk-KZ"/>
        </w:rPr>
        <w:t>өнім қозғалысының жоғары дәрежелі үзіліссіздікте және тікелей нақтылықта өтуі. Цехаралық еңбек заттарының қозғалысы өндірістік ағындарды құрайды. Олар өндірістің типіне, ерекшеліктеріне, көлеміне сәйкес ұйымдастырылады.</w:t>
      </w:r>
    </w:p>
    <w:p w:rsidR="00D602AF" w:rsidRPr="002678B7" w:rsidRDefault="00D602AF" w:rsidP="00D602AF">
      <w:pPr>
        <w:ind w:firstLine="540"/>
        <w:jc w:val="both"/>
        <w:rPr>
          <w:sz w:val="28"/>
          <w:szCs w:val="28"/>
          <w:lang w:val="kk-KZ"/>
        </w:rPr>
      </w:pPr>
      <w:r w:rsidRPr="002678B7">
        <w:rPr>
          <w:b/>
          <w:sz w:val="28"/>
          <w:szCs w:val="28"/>
          <w:lang w:val="kk-KZ"/>
        </w:rPr>
        <w:t>Өндірістік аудандарды пайдалану коэффициенті</w:t>
      </w:r>
      <w:r w:rsidRPr="002678B7">
        <w:rPr>
          <w:sz w:val="28"/>
          <w:szCs w:val="28"/>
          <w:lang w:val="kk-KZ"/>
        </w:rPr>
        <w:t xml:space="preserve"> - өндірілген өнім көлемінің өндірістік аудандардың көлеміне қатынасы анықтауды білдіреді.</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Өндірістік бағдарлама – </w:t>
      </w:r>
      <w:r w:rsidRPr="002678B7">
        <w:rPr>
          <w:sz w:val="28"/>
          <w:szCs w:val="28"/>
          <w:lang w:val="kk-KZ"/>
        </w:rPr>
        <w:t>бұл кәсіпорынды дамытудағы келешек және жылдық бизнес жоспардың негізгі бөлігі. Мұндағы өнім өндіру мен оның көлемі номенклатура, ассортимент және сапа бойынша натуралды және құндық көріністе анықталады. Кәсіпорын үшін өндірістік бағдарламаның негізгі бөлімдеріне мыналар жатады: жалпы өнім өндіру бойынша жоспар, экспортқа өнім шығару жоспары, өнім сапасын арттыру бойынша жоспар және өнімді өткізу жоспары.</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Өндірістік жүйе – </w:t>
      </w:r>
      <w:r w:rsidRPr="002678B7">
        <w:rPr>
          <w:sz w:val="28"/>
          <w:szCs w:val="28"/>
          <w:lang w:val="kk-KZ"/>
        </w:rPr>
        <w:t xml:space="preserve"> жұмыс істеу процесінде өнім немесе қызмет қалыптасатын,  оның жұмыс істеуі қажет жұмысшылардан, құралдардан, еңбек заттарынан тұратын ерекше класс. Өндірістік жүйе алғашқы деңгейде механизмдер тобы, қызмет көрсетуші жұмысшылардың тобы ретінде қарастырылады. Өндірістік жүйенің элементтері адамдар және материалдық объектілер - еңбек, еңбек құралдары, еңбек заттары, технология, өндірісті ұйымдастыру болып табылады. </w:t>
      </w:r>
    </w:p>
    <w:p w:rsidR="00D602AF" w:rsidRPr="002678B7" w:rsidRDefault="00D602AF" w:rsidP="00D602AF">
      <w:pPr>
        <w:widowControl w:val="0"/>
        <w:autoSpaceDE w:val="0"/>
        <w:autoSpaceDN w:val="0"/>
        <w:adjustRightInd w:val="0"/>
        <w:ind w:firstLine="540"/>
        <w:jc w:val="both"/>
        <w:rPr>
          <w:b/>
          <w:bCs/>
          <w:sz w:val="28"/>
          <w:szCs w:val="28"/>
          <w:lang w:val="kk-KZ"/>
        </w:rPr>
      </w:pPr>
      <w:r w:rsidRPr="002678B7">
        <w:rPr>
          <w:b/>
          <w:bCs/>
          <w:sz w:val="28"/>
          <w:szCs w:val="28"/>
          <w:lang w:val="kk-KZ"/>
        </w:rPr>
        <w:t xml:space="preserve">Өндірістік жүйе құрылымы - </w:t>
      </w:r>
      <w:r w:rsidRPr="002678B7">
        <w:rPr>
          <w:sz w:val="28"/>
          <w:szCs w:val="28"/>
          <w:lang w:val="kk-KZ"/>
        </w:rPr>
        <w:t xml:space="preserve">бұл жүйенің тұтастығын және оның өз-өзіне ұқсастығын, яғни әртүрлі сыртқы және ішкі өзгерістерде жүйенің негізгі қасиеттерінің сақталуын қамтамасыз ететін элементтері мен олардың тұрақты байланыстарының жиынтығы. Өндірістік жүйенің құрылымы оның элементтері мен қосалқы жүйелерінің құрамымен өзара байланыстарымен, сонымен қатар сыртқы ортамен байланысымен анықталады.     </w:t>
      </w:r>
    </w:p>
    <w:p w:rsidR="00D602AF" w:rsidRPr="002678B7" w:rsidRDefault="00D602AF" w:rsidP="00D602AF">
      <w:pPr>
        <w:widowControl w:val="0"/>
        <w:autoSpaceDE w:val="0"/>
        <w:autoSpaceDN w:val="0"/>
        <w:adjustRightInd w:val="0"/>
        <w:ind w:firstLine="540"/>
        <w:jc w:val="both"/>
        <w:rPr>
          <w:b/>
          <w:bCs/>
          <w:sz w:val="28"/>
          <w:szCs w:val="28"/>
          <w:lang w:val="kk-KZ"/>
        </w:rPr>
      </w:pPr>
      <w:r w:rsidRPr="002678B7">
        <w:rPr>
          <w:b/>
          <w:bCs/>
          <w:sz w:val="28"/>
          <w:szCs w:val="28"/>
          <w:lang w:val="kk-KZ"/>
        </w:rPr>
        <w:t xml:space="preserve">Өндірістік инфрақұрылым - </w:t>
      </w:r>
      <w:r w:rsidRPr="002678B7">
        <w:rPr>
          <w:sz w:val="28"/>
          <w:szCs w:val="28"/>
          <w:lang w:val="kk-KZ"/>
        </w:rPr>
        <w:t xml:space="preserve">негізгі өндірістік процесті шикізатпен, материалдармен, отынмен, қуатпен, құралмен, жабдықтармен қамтамасыз ететін, сондай-ақ технологиялық және энергетикалық құрал-жабдықтарды жұмысқа қабілетті күйде ұстайтын қызмет көрсетуші қосымша өндірістер </w:t>
      </w:r>
      <w:r w:rsidRPr="002678B7">
        <w:rPr>
          <w:sz w:val="28"/>
          <w:szCs w:val="28"/>
          <w:lang w:val="kk-KZ"/>
        </w:rPr>
        <w:lastRenderedPageBreak/>
        <w:t xml:space="preserve">кешені. Осы жұмыстардың кешені өндіріске техникалық қызмет көрсету мазмұнын анықтайды. Техникалық қызмет көрсету бөлімшелерінің құрамы кәсіпорынның өндірістік инфрақұрылымын құрайды.  </w:t>
      </w:r>
    </w:p>
    <w:p w:rsidR="00D602AF" w:rsidRPr="002678B7" w:rsidRDefault="00D602AF" w:rsidP="00D602AF">
      <w:pPr>
        <w:ind w:firstLine="540"/>
        <w:jc w:val="both"/>
        <w:rPr>
          <w:sz w:val="28"/>
          <w:szCs w:val="28"/>
          <w:lang w:val="kk-KZ"/>
        </w:rPr>
      </w:pPr>
      <w:r w:rsidRPr="002678B7">
        <w:rPr>
          <w:b/>
          <w:bCs/>
          <w:sz w:val="28"/>
          <w:lang w:val="kk-KZ"/>
        </w:rPr>
        <w:t>Өндірістік кооператив</w:t>
      </w:r>
      <w:r w:rsidRPr="002678B7">
        <w:rPr>
          <w:sz w:val="28"/>
          <w:lang w:val="kk-KZ"/>
        </w:rPr>
        <w:t xml:space="preserve"> – мүшелерінің меншіктік пайлық жарнасы бірігуі және жеке еңбек немесе басқа қатысу деңгейіне негізделген біріккен өнеркәсіптік немесе басқа шаруашылық іс-әрекет ету мақсатындағы мүшелікке негізделген азаматтардың ерікті бірігуі.</w:t>
      </w:r>
    </w:p>
    <w:p w:rsidR="00D602AF" w:rsidRPr="002678B7" w:rsidRDefault="00D602AF" w:rsidP="00D602AF">
      <w:pPr>
        <w:widowControl w:val="0"/>
        <w:autoSpaceDE w:val="0"/>
        <w:autoSpaceDN w:val="0"/>
        <w:adjustRightInd w:val="0"/>
        <w:ind w:firstLine="540"/>
        <w:jc w:val="both"/>
        <w:rPr>
          <w:b/>
          <w:bCs/>
          <w:sz w:val="28"/>
          <w:szCs w:val="28"/>
          <w:lang w:val="kk-KZ"/>
        </w:rPr>
      </w:pPr>
      <w:r w:rsidRPr="002678B7">
        <w:rPr>
          <w:b/>
          <w:bCs/>
          <w:sz w:val="28"/>
          <w:szCs w:val="28"/>
          <w:lang w:val="kk-KZ"/>
        </w:rPr>
        <w:t xml:space="preserve"> Өндірістік қуаттылық - </w:t>
      </w:r>
      <w:r w:rsidRPr="002678B7">
        <w:rPr>
          <w:sz w:val="28"/>
          <w:szCs w:val="28"/>
          <w:lang w:val="kk-KZ"/>
        </w:rPr>
        <w:t xml:space="preserve">бұл өндірістік құрал-жабдықтар мен алаңдарды толық пайдалану, алдыңғы қатарлы технологияларды ескеру, өндірісті және еңбекті ұйымдастыруды жақсарту, өнімнің жоғарғы сапасын қамтамасыз ету жағдайында уақыт бірлігінде натуралды түрде жоспармен белгіленген номенклатура және ассортиментке сәйкес өнімнің ең жоғарғы мүмкін шығарылымы.       </w:t>
      </w:r>
    </w:p>
    <w:p w:rsidR="00D602AF" w:rsidRPr="002678B7" w:rsidRDefault="00D602AF" w:rsidP="00D602AF">
      <w:pPr>
        <w:widowControl w:val="0"/>
        <w:autoSpaceDE w:val="0"/>
        <w:autoSpaceDN w:val="0"/>
        <w:adjustRightInd w:val="0"/>
        <w:ind w:firstLine="540"/>
        <w:jc w:val="both"/>
        <w:rPr>
          <w:b/>
          <w:bCs/>
          <w:sz w:val="28"/>
          <w:szCs w:val="28"/>
          <w:lang w:val="kk-KZ"/>
        </w:rPr>
      </w:pPr>
      <w:r w:rsidRPr="002678B7">
        <w:rPr>
          <w:b/>
          <w:bCs/>
          <w:sz w:val="28"/>
          <w:szCs w:val="28"/>
          <w:lang w:val="kk-KZ"/>
        </w:rPr>
        <w:t xml:space="preserve">Өндірістік құрылым - </w:t>
      </w:r>
      <w:r w:rsidRPr="002678B7">
        <w:rPr>
          <w:sz w:val="28"/>
          <w:szCs w:val="28"/>
          <w:lang w:val="kk-KZ"/>
        </w:rPr>
        <w:t xml:space="preserve">кәсіпорынның учаскелерін, цехтарын және қызметтерін қалыптастыратын құрамы, өнімді өндіру процесінде  олардың өзарабайланысының нысандары. Өндірістік құрылым кәсіпорынның бөлімшелерінің арсындағы еңбек бөлінісін және олардың бірігуін сипаттайды.  </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Өндірістік менеджмент –</w:t>
      </w:r>
      <w:r w:rsidRPr="002678B7">
        <w:rPr>
          <w:sz w:val="28"/>
          <w:szCs w:val="28"/>
          <w:lang w:val="kk-KZ"/>
        </w:rPr>
        <w:t xml:space="preserve"> кәсіпорынның өндірістік менеджментін қаржылай-экономикалық басқару ретінде қарастырады. Ол ассортименттерді, өзіндік құнды және қаржыларды басқаруға негізделген.  Өндірістік менеджменттің негізгі зерттеу объектісі - негізгі және көмекші өндірістің негізгі өндірістік бірліктері ретіндегі өндірістік бөлімшелер, сондай-ақ  өнім дайындаудың және өндіріске техникалық қызмет көрсетудің тізбектеліп орындалатын жекелеген процестердің  жиынтығы ретіндегі өндірістік процестер.</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Өндірістік процесс – </w:t>
      </w:r>
      <w:r w:rsidRPr="00BD3883">
        <w:rPr>
          <w:bCs/>
          <w:sz w:val="28"/>
          <w:szCs w:val="28"/>
          <w:lang w:val="kk-KZ"/>
        </w:rPr>
        <w:t>б</w:t>
      </w:r>
      <w:r w:rsidRPr="002678B7">
        <w:rPr>
          <w:sz w:val="28"/>
          <w:szCs w:val="28"/>
          <w:lang w:val="kk-KZ"/>
        </w:rPr>
        <w:t>ұл</w:t>
      </w:r>
      <w:r w:rsidRPr="002678B7">
        <w:rPr>
          <w:b/>
          <w:bCs/>
          <w:sz w:val="28"/>
          <w:szCs w:val="28"/>
          <w:lang w:val="kk-KZ"/>
        </w:rPr>
        <w:t xml:space="preserve"> </w:t>
      </w:r>
      <w:r w:rsidRPr="002678B7">
        <w:rPr>
          <w:sz w:val="28"/>
          <w:szCs w:val="28"/>
          <w:lang w:val="kk-KZ"/>
        </w:rPr>
        <w:t xml:space="preserve">өндіріс факторларын (шығындарды) белгілі бір өнімге (нәтижеге)  айналдыру процесі. Сонымен қатар - бұл белгілі бір қажетті бұйым өндірудегі табиғи процестер мен еңбек процестерінің жиынтығы. Өндірістік процесс технологиялық, ақпараттық, көлік, көмекші, сервистік және т.б. процестерді енгізеді. </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Өндірістік процесс типтері -  </w:t>
      </w:r>
      <w:r w:rsidRPr="002678B7">
        <w:rPr>
          <w:sz w:val="28"/>
          <w:szCs w:val="28"/>
          <w:lang w:val="kk-KZ"/>
        </w:rPr>
        <w:t xml:space="preserve">машина жасау өндірісінің техникалық, ұйымдастырушылық және экономикалық ерекшеліктерінің кешенді сипаттамасы. Өндірістік процестер негізгі және көмекші операциялардан тұрады. </w:t>
      </w:r>
      <w:r w:rsidRPr="00BD3883">
        <w:rPr>
          <w:i/>
          <w:sz w:val="28"/>
          <w:szCs w:val="28"/>
          <w:lang w:val="kk-KZ"/>
        </w:rPr>
        <w:t>Негізгі операциялар</w:t>
      </w:r>
      <w:r w:rsidRPr="002678B7">
        <w:rPr>
          <w:sz w:val="28"/>
          <w:szCs w:val="28"/>
          <w:lang w:val="kk-KZ"/>
        </w:rPr>
        <w:t xml:space="preserve"> - өңделетін заттардың түрінің, көлемінің және ішкі құрылымының өзгеруімен тікелей байланысты операциялар және жинақтау операциялары. </w:t>
      </w:r>
      <w:r w:rsidRPr="00BD3883">
        <w:rPr>
          <w:i/>
          <w:sz w:val="28"/>
          <w:szCs w:val="28"/>
          <w:lang w:val="kk-KZ"/>
        </w:rPr>
        <w:t>Көмекші операциялар</w:t>
      </w:r>
      <w:r w:rsidRPr="002678B7">
        <w:rPr>
          <w:sz w:val="28"/>
          <w:szCs w:val="28"/>
          <w:lang w:val="kk-KZ"/>
        </w:rPr>
        <w:t xml:space="preserve"> - сапа мен санды бақылау бойынша, өңделген заттарды ауыстыру бойынша өндірістік процесс операциялары.  </w:t>
      </w:r>
    </w:p>
    <w:p w:rsidR="00D602AF" w:rsidRPr="002678B7" w:rsidRDefault="00D602AF" w:rsidP="00D602AF">
      <w:pPr>
        <w:widowControl w:val="0"/>
        <w:autoSpaceDE w:val="0"/>
        <w:autoSpaceDN w:val="0"/>
        <w:adjustRightInd w:val="0"/>
        <w:ind w:firstLine="540"/>
        <w:jc w:val="both"/>
        <w:rPr>
          <w:b/>
          <w:bCs/>
          <w:sz w:val="28"/>
          <w:szCs w:val="28"/>
          <w:lang w:val="kk-KZ"/>
        </w:rPr>
      </w:pPr>
      <w:r w:rsidRPr="002678B7">
        <w:rPr>
          <w:b/>
          <w:bCs/>
          <w:sz w:val="28"/>
          <w:szCs w:val="28"/>
          <w:lang w:val="kk-KZ"/>
        </w:rPr>
        <w:t xml:space="preserve">Өндірістік стратегия - </w:t>
      </w:r>
      <w:r w:rsidRPr="002678B7">
        <w:rPr>
          <w:sz w:val="28"/>
          <w:szCs w:val="28"/>
          <w:lang w:val="kk-KZ"/>
        </w:rPr>
        <w:t xml:space="preserve">жүйенің дамуының негізгі мақсаттарына жетуге көмектесетін ережелер мен амалдардың жинағы. Өндірістік стратегия элементтері: мақсаттар жүйесі, ресурстарды бөлудегі басым бағыттар, басқарушылық әрекеттерді жүзеге асыру ережесі.  </w:t>
      </w:r>
    </w:p>
    <w:p w:rsidR="00D602AF" w:rsidRPr="002678B7" w:rsidRDefault="00D602AF" w:rsidP="00D602AF">
      <w:pPr>
        <w:ind w:firstLine="540"/>
        <w:jc w:val="both"/>
        <w:rPr>
          <w:sz w:val="28"/>
          <w:szCs w:val="28"/>
          <w:lang w:val="kk-KZ"/>
        </w:rPr>
      </w:pPr>
      <w:r w:rsidRPr="002678B7">
        <w:rPr>
          <w:b/>
          <w:sz w:val="28"/>
          <w:szCs w:val="28"/>
          <w:lang w:val="kk-KZ"/>
        </w:rPr>
        <w:t>Өндірістік тауарлар</w:t>
      </w:r>
      <w:r w:rsidRPr="002678B7">
        <w:rPr>
          <w:sz w:val="28"/>
          <w:szCs w:val="28"/>
          <w:lang w:val="kk-KZ"/>
        </w:rPr>
        <w:t xml:space="preserve">- жеке тұлға немесе ұйымдардың кейін қайта өңдеуге немесе үй шаруашылық қызметінде қолдану мақсатында сатып </w:t>
      </w:r>
      <w:r w:rsidRPr="002678B7">
        <w:rPr>
          <w:sz w:val="28"/>
          <w:szCs w:val="28"/>
          <w:lang w:val="kk-KZ"/>
        </w:rPr>
        <w:lastRenderedPageBreak/>
        <w:t>алған тауарлары. Олар үш топқа бөлінеді: 1) шикізат, жинақтаушы материалдар; 2) капиталды мүлік; 3) қосымша материалдар, құрал-жабдық, қызметтер.</w:t>
      </w:r>
    </w:p>
    <w:p w:rsidR="00D602AF" w:rsidRPr="002678B7" w:rsidRDefault="00D602AF" w:rsidP="00D602AF">
      <w:pPr>
        <w:ind w:firstLine="540"/>
        <w:jc w:val="both"/>
        <w:rPr>
          <w:sz w:val="28"/>
          <w:szCs w:val="28"/>
          <w:lang w:val="kk-KZ"/>
        </w:rPr>
      </w:pPr>
      <w:r w:rsidRPr="002678B7">
        <w:rPr>
          <w:b/>
          <w:sz w:val="28"/>
          <w:szCs w:val="28"/>
          <w:lang w:val="kk-KZ"/>
        </w:rPr>
        <w:t>Өндірістік тәртіптің пирамидалы құрылымы</w:t>
      </w:r>
      <w:r w:rsidRPr="002678B7">
        <w:rPr>
          <w:sz w:val="28"/>
          <w:szCs w:val="28"/>
          <w:lang w:val="kk-KZ"/>
        </w:rPr>
        <w:t xml:space="preserve"> - негізгі өндірушінің дайындаушы елде және шетелде дайын өнімнің айналасындағы мердігерлік кәсіпорындардың құрамындағылардың дайындаушылары топталатындай өндірістің ұйымдастырылуы, олар өз кезегіндегі бұдан да кіші қосалқы мердігерлер әзірлеген жартылай фабрикаттар және шикізаттармен жабдықталады.</w:t>
      </w:r>
    </w:p>
    <w:p w:rsidR="00D602AF"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Өндірістік тәуекел - </w:t>
      </w:r>
      <w:r w:rsidRPr="002678B7">
        <w:rPr>
          <w:sz w:val="28"/>
          <w:szCs w:val="28"/>
          <w:lang w:val="kk-KZ"/>
        </w:rPr>
        <w:t xml:space="preserve">әртүрлі факторлардың ықпалының, ең бірінші негізгі және айналым қорларының бұзылуы  салдарынан өндірістің тоқтап қалуымен, сондай-ақ өндіріске жаңа техника мен технологияны енгізумен байланысты тәуекел. Өндірістік тәуекелдің пайда болу себептері: ұйғарылған өндіріс көлемінің мүмкін болатын төмендеуі, материалдық шығындардың өсуі, қызметкерлердің наразылығы, менеджерлердің қатесі, көтеріңкі аударым сомалары мен салықтарды төлеу.  </w:t>
      </w:r>
    </w:p>
    <w:p w:rsidR="00D602AF" w:rsidRPr="002678B7" w:rsidRDefault="00D602AF" w:rsidP="00D602AF">
      <w:pPr>
        <w:widowControl w:val="0"/>
        <w:autoSpaceDE w:val="0"/>
        <w:autoSpaceDN w:val="0"/>
        <w:adjustRightInd w:val="0"/>
        <w:ind w:firstLine="540"/>
        <w:jc w:val="both"/>
        <w:rPr>
          <w:b/>
          <w:sz w:val="28"/>
          <w:szCs w:val="28"/>
          <w:lang w:val="kk-KZ"/>
        </w:rPr>
      </w:pPr>
      <w:r w:rsidRPr="002678B7">
        <w:rPr>
          <w:b/>
          <w:bCs/>
          <w:sz w:val="28"/>
          <w:szCs w:val="28"/>
          <w:lang w:val="kk-KZ"/>
        </w:rPr>
        <w:t xml:space="preserve">Өндірістік учаске - </w:t>
      </w:r>
      <w:r w:rsidRPr="002678B7">
        <w:rPr>
          <w:sz w:val="28"/>
          <w:szCs w:val="28"/>
          <w:lang w:val="kk-KZ"/>
        </w:rPr>
        <w:t>негізгі және көмекші жұмысшылардан, негізгі және көмекші құрал-жабдықтардан тұратын күрделі жүйе. Өндірістік учаске - өзара</w:t>
      </w:r>
      <w:r>
        <w:rPr>
          <w:sz w:val="28"/>
          <w:szCs w:val="28"/>
          <w:lang w:val="kk-KZ"/>
        </w:rPr>
        <w:t xml:space="preserve"> </w:t>
      </w:r>
      <w:r w:rsidRPr="002678B7">
        <w:rPr>
          <w:sz w:val="28"/>
          <w:szCs w:val="28"/>
          <w:lang w:val="kk-KZ"/>
        </w:rPr>
        <w:t>байланыстардың, өзара қарым-қатынастардың күрделі кешені.</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Өндірістік функция –</w:t>
      </w:r>
      <w:r w:rsidRPr="002678B7">
        <w:rPr>
          <w:sz w:val="28"/>
          <w:szCs w:val="28"/>
          <w:lang w:val="kk-KZ"/>
        </w:rPr>
        <w:t xml:space="preserve"> бұл өндірілген өнім көлемі мен өндіріс факторлары арасындағы техникалық сәйкестік. Бұл функция жалпы алғанда мына түрде көрінуі мүмкін: Х=F(a</w:t>
      </w:r>
      <w:r w:rsidRPr="002678B7">
        <w:rPr>
          <w:sz w:val="20"/>
          <w:szCs w:val="20"/>
          <w:lang w:val="kk-KZ"/>
        </w:rPr>
        <w:t>1,</w:t>
      </w:r>
      <w:r w:rsidRPr="002678B7">
        <w:rPr>
          <w:sz w:val="28"/>
          <w:szCs w:val="28"/>
          <w:lang w:val="kk-KZ"/>
        </w:rPr>
        <w:t>a</w:t>
      </w:r>
      <w:r w:rsidRPr="002678B7">
        <w:rPr>
          <w:sz w:val="20"/>
          <w:szCs w:val="20"/>
          <w:lang w:val="kk-KZ"/>
        </w:rPr>
        <w:t>2…</w:t>
      </w:r>
      <w:r w:rsidRPr="002678B7">
        <w:rPr>
          <w:sz w:val="28"/>
          <w:szCs w:val="28"/>
          <w:lang w:val="kk-KZ"/>
        </w:rPr>
        <w:t>a</w:t>
      </w:r>
      <w:r w:rsidRPr="002678B7">
        <w:rPr>
          <w:sz w:val="20"/>
          <w:szCs w:val="20"/>
          <w:lang w:val="kk-KZ"/>
        </w:rPr>
        <w:t>n</w:t>
      </w:r>
      <w:r w:rsidRPr="002678B7">
        <w:rPr>
          <w:sz w:val="28"/>
          <w:szCs w:val="28"/>
          <w:lang w:val="kk-KZ"/>
        </w:rPr>
        <w:t>) мұндағы Х өнім көлемі, a</w:t>
      </w:r>
      <w:r w:rsidRPr="002678B7">
        <w:rPr>
          <w:sz w:val="20"/>
          <w:szCs w:val="20"/>
          <w:lang w:val="kk-KZ"/>
        </w:rPr>
        <w:t>1,</w:t>
      </w:r>
      <w:r w:rsidRPr="002678B7">
        <w:rPr>
          <w:sz w:val="28"/>
          <w:szCs w:val="28"/>
          <w:lang w:val="kk-KZ"/>
        </w:rPr>
        <w:t>a</w:t>
      </w:r>
      <w:r w:rsidRPr="002678B7">
        <w:rPr>
          <w:sz w:val="20"/>
          <w:szCs w:val="20"/>
          <w:lang w:val="kk-KZ"/>
        </w:rPr>
        <w:t>2…</w:t>
      </w:r>
      <w:r w:rsidRPr="002678B7">
        <w:rPr>
          <w:sz w:val="28"/>
          <w:szCs w:val="28"/>
          <w:lang w:val="kk-KZ"/>
        </w:rPr>
        <w:t>a</w:t>
      </w:r>
      <w:r w:rsidRPr="002678B7">
        <w:rPr>
          <w:sz w:val="20"/>
          <w:szCs w:val="20"/>
          <w:lang w:val="kk-KZ"/>
        </w:rPr>
        <w:t xml:space="preserve">n </w:t>
      </w:r>
      <w:r w:rsidRPr="002678B7">
        <w:rPr>
          <w:sz w:val="28"/>
          <w:szCs w:val="28"/>
          <w:lang w:val="kk-KZ"/>
        </w:rPr>
        <w:t>қолданылған өндіріс факторлары, F функция көрінісі.</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Өндірістік цикл –</w:t>
      </w:r>
      <w:r w:rsidRPr="002678B7">
        <w:rPr>
          <w:sz w:val="28"/>
          <w:szCs w:val="28"/>
          <w:lang w:val="kk-KZ"/>
        </w:rPr>
        <w:t xml:space="preserve"> бұл еңбек затының өндірістік процесті ң барлық сатыларында өтіп шығу уақытын көрсететін күнтізбелік кезең. Бұл екі бөліктен тұрады: жұмыс кезеңі және үзілістер уақыты. Өндірістік цикл өндірісті ұйымдастыру, техника деңгейі, технологиялық процес және өндірілетін өнім сипатымен анықталады.</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Өндірістік шығындарды төмендету стратегиясы - </w:t>
      </w:r>
      <w:r w:rsidRPr="002678B7">
        <w:rPr>
          <w:sz w:val="28"/>
          <w:szCs w:val="28"/>
          <w:lang w:val="kk-KZ"/>
        </w:rPr>
        <w:t>шығындарды төмендету есебінен бәсекелестік басымдылықты қамтамасыз ету. Стратегия өнімнің төмен өзіндік құнына жету және осы негізде бәсекелестік күрестегі жетекшілікті басып алу әдістерін жасайды.</w:t>
      </w:r>
    </w:p>
    <w:p w:rsidR="00D602AF" w:rsidRPr="002678B7" w:rsidRDefault="00D602AF" w:rsidP="00D602AF">
      <w:pPr>
        <w:ind w:firstLine="540"/>
        <w:jc w:val="both"/>
        <w:rPr>
          <w:sz w:val="28"/>
          <w:szCs w:val="28"/>
          <w:lang w:val="kk-KZ"/>
        </w:rPr>
      </w:pPr>
      <w:r w:rsidRPr="002678B7">
        <w:rPr>
          <w:b/>
          <w:sz w:val="28"/>
          <w:szCs w:val="28"/>
          <w:lang w:val="kk-KZ"/>
        </w:rPr>
        <w:t>Өндірістің салалық құрылымы</w:t>
      </w:r>
      <w:r w:rsidRPr="002678B7">
        <w:rPr>
          <w:sz w:val="28"/>
          <w:szCs w:val="28"/>
          <w:lang w:val="kk-KZ"/>
        </w:rPr>
        <w:t xml:space="preserve"> - экономиканың бір бөлігін, технологиялық процестерде қолданылатын, шығарылатын өнімнің түрлері мен бағытталуы, атқаратын қызметтерінің тұтастығына ие болатын объектілер кіретін өндірістік-экономикалық қызметтің ауданы. әртүрлі үш белгілердің саны (мақсатты қызметі, өнім түрі, технология) салаларды және оған кіретін кәсіпорындарды бірмәнді бейнеде бөліп көрсетуге мүмкіндік бермейді, сондықтанда белгілі бір салаға кіретін қызмет түрлері мен объектілердің құрамы жеткілікті шартты және өзгеруі мүмкін.</w:t>
      </w:r>
    </w:p>
    <w:p w:rsidR="00D602AF" w:rsidRPr="002678B7" w:rsidRDefault="00D602AF" w:rsidP="00D602AF">
      <w:pPr>
        <w:ind w:firstLine="540"/>
        <w:jc w:val="both"/>
        <w:rPr>
          <w:sz w:val="28"/>
          <w:szCs w:val="28"/>
          <w:lang w:val="kk-KZ"/>
        </w:rPr>
      </w:pPr>
      <w:r w:rsidRPr="002678B7">
        <w:rPr>
          <w:b/>
          <w:sz w:val="28"/>
          <w:szCs w:val="28"/>
          <w:lang w:val="kk-KZ"/>
        </w:rPr>
        <w:t>Өндірістің территориялық (аймақтық) құрылымы</w:t>
      </w:r>
      <w:r w:rsidRPr="002678B7">
        <w:rPr>
          <w:sz w:val="28"/>
          <w:szCs w:val="28"/>
          <w:lang w:val="kk-KZ"/>
        </w:rPr>
        <w:t xml:space="preserve"> - территориялық белгілері бойынша ел экономикасының бөлінісінде қолданылады. Сондықтанда территориялық экономика – бұл белгілі бір территорияда орналасқан экономикалық объектілер. Бірақ экономиканың </w:t>
      </w:r>
      <w:r w:rsidRPr="002678B7">
        <w:rPr>
          <w:sz w:val="28"/>
          <w:szCs w:val="28"/>
          <w:lang w:val="kk-KZ"/>
        </w:rPr>
        <w:lastRenderedPageBreak/>
        <w:t>территориямен және территориялық,  ең алдымен табиғи ресурстармен байланысы (жерді қоса алғанда) қазіргі кезеңде елдегі әкімшілік-территориялық бөлінісінің қызмет етуімен территориялық экономиканы заңсыз толығымен теңестіру мүмкіндігі бар, тікелей мінезге ие. Мұндай бөлініс өзгермелі, тез ауысуға ие. Бірақ экономиканың өзі одан өзгермейді. Тіптен объектілердің орналасуы да сол қалпында қалады, бірақ ауысу нәтижесінде олар аты мен шекарасы бойынша басқа әкімшілік-территориялық құрылымдарға, аймақтарға жатуы мүмкін.</w:t>
      </w:r>
    </w:p>
    <w:p w:rsidR="00D602AF" w:rsidRPr="002678B7" w:rsidRDefault="00D602AF" w:rsidP="00D602AF">
      <w:pPr>
        <w:ind w:firstLine="540"/>
        <w:jc w:val="both"/>
        <w:rPr>
          <w:sz w:val="28"/>
          <w:szCs w:val="28"/>
          <w:lang w:val="kk-KZ"/>
        </w:rPr>
      </w:pPr>
      <w:r w:rsidRPr="002678B7">
        <w:rPr>
          <w:b/>
          <w:sz w:val="28"/>
          <w:szCs w:val="28"/>
          <w:lang w:val="kk-KZ"/>
        </w:rPr>
        <w:t>Өнеркәсіптік маркетинг</w:t>
      </w:r>
      <w:r w:rsidRPr="002678B7">
        <w:rPr>
          <w:sz w:val="28"/>
          <w:szCs w:val="28"/>
          <w:lang w:val="kk-KZ"/>
        </w:rPr>
        <w:t xml:space="preserve"> - фирманың өндіру, пайдалану, немесе басқа тұтынушыларға қайта сату үшін тұтынушы ұйымдармен өзара іс-әрекеті.</w:t>
      </w:r>
    </w:p>
    <w:p w:rsidR="00D602AF" w:rsidRPr="002678B7" w:rsidRDefault="00D602AF" w:rsidP="00D602AF">
      <w:pPr>
        <w:widowControl w:val="0"/>
        <w:autoSpaceDE w:val="0"/>
        <w:autoSpaceDN w:val="0"/>
        <w:adjustRightInd w:val="0"/>
        <w:ind w:firstLine="540"/>
        <w:jc w:val="both"/>
        <w:rPr>
          <w:b/>
          <w:bCs/>
          <w:sz w:val="28"/>
          <w:szCs w:val="28"/>
          <w:lang w:val="kk-KZ"/>
        </w:rPr>
      </w:pPr>
      <w:r w:rsidRPr="002678B7">
        <w:rPr>
          <w:b/>
          <w:bCs/>
          <w:sz w:val="28"/>
          <w:szCs w:val="28"/>
          <w:lang w:val="kk-KZ"/>
        </w:rPr>
        <w:t xml:space="preserve">Өнімділік - </w:t>
      </w:r>
      <w:r w:rsidRPr="002678B7">
        <w:rPr>
          <w:sz w:val="28"/>
          <w:szCs w:val="28"/>
          <w:lang w:val="kk-KZ"/>
        </w:rPr>
        <w:t>сандық бейнеленуде - бұл шығарылған өнім көлемінің тұтынылған ресурстар көлеміне бөлінісі. Кең мағынада - ұйымның салыстырмалы тиімділігі және үнемділігі.</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Өнімнің пайдалылығы</w:t>
      </w:r>
      <w:r w:rsidRPr="002678B7">
        <w:rPr>
          <w:color w:val="000000"/>
          <w:sz w:val="28"/>
          <w:szCs w:val="28"/>
          <w:lang w:val="kk-KZ"/>
        </w:rPr>
        <w:t xml:space="preserve"> - өнімді өндіруден түскен пайданың , өнімді өндіру және болу кезінде қалыптасқан шығындарға қатынасы.</w:t>
      </w:r>
    </w:p>
    <w:p w:rsidR="00D602AF" w:rsidRPr="002678B7" w:rsidRDefault="00D602AF" w:rsidP="00D602AF">
      <w:pPr>
        <w:ind w:firstLine="540"/>
        <w:jc w:val="both"/>
        <w:rPr>
          <w:sz w:val="28"/>
          <w:szCs w:val="28"/>
          <w:lang w:val="kk-KZ"/>
        </w:rPr>
      </w:pPr>
      <w:r w:rsidRPr="002678B7">
        <w:rPr>
          <w:b/>
          <w:sz w:val="28"/>
          <w:szCs w:val="28"/>
          <w:lang w:val="kk-KZ"/>
        </w:rPr>
        <w:t xml:space="preserve">Өсу көрсеткіштері (өсу жылдамдығы) - </w:t>
      </w:r>
      <w:r w:rsidRPr="002678B7">
        <w:rPr>
          <w:sz w:val="28"/>
          <w:szCs w:val="28"/>
          <w:lang w:val="kk-KZ"/>
        </w:rPr>
        <w:t>бұл көрсеткіш нақты кезеңде өндірілген немесе тұтынылған экономикалық өнімнің санының өткен кезеңде қолданылатын немесе тұтынылатын көлеміне қатынасы. Көбінесе жылдығы қарастырылады. Тоқсандық, айлық кезең немесе жай ғана нақты бір соңғы және бастапқы күндер. Егер де қарастырылып отырған уақыт аралығында өнім көлемі өзгермесе, онда өсу көрсеткіші (өсу қарқыны) бірге немесе 100 пайызға тең; егер де көлем өссе, онда өсу көрсеткіші 100%-ға көтеріледі, ал егер де төмендесе – онда ол 100%-ға төмен. Өсу көрсеткіштері экономика жағдайының өзгеруін мінездейді, сондықтан да оларды экономиканың өзгеру немесе жағдайының көрсеткіштері деп те атауға болады. Статистикадағы жиі қолданылатын мұндай көрсеткіштердің тобы индестік көрсеткіштерді құрайды немесе жай ғана индекстерді.</w:t>
      </w:r>
    </w:p>
    <w:p w:rsidR="00D602AF" w:rsidRPr="002678B7" w:rsidRDefault="00D602AF" w:rsidP="00D602AF">
      <w:pPr>
        <w:tabs>
          <w:tab w:val="left" w:pos="2490"/>
        </w:tabs>
        <w:ind w:firstLine="540"/>
        <w:jc w:val="both"/>
        <w:rPr>
          <w:sz w:val="28"/>
          <w:szCs w:val="28"/>
          <w:lang w:val="kk-KZ"/>
        </w:rPr>
      </w:pPr>
      <w:r w:rsidRPr="002678B7">
        <w:rPr>
          <w:b/>
          <w:sz w:val="28"/>
          <w:szCs w:val="28"/>
          <w:lang w:val="kk-KZ"/>
        </w:rPr>
        <w:t>Өсімділік көрсеткіш</w:t>
      </w:r>
      <w:r w:rsidRPr="002678B7">
        <w:rPr>
          <w:sz w:val="28"/>
          <w:szCs w:val="28"/>
          <w:lang w:val="kk-KZ"/>
        </w:rPr>
        <w:t xml:space="preserve"> - өсімділік көрсеткіштері өткен, базистік кезеңде өндірілген, сатылған, тұтынылған көлемнің санының өскендігін көрсетеді. егер де қарастырылып отырған уақыт аралығында, айталық, соңғы жылы, өнім көлемі өзгермесе, онда өсімділік көрсеткіші оңды; егер де төмендесе, онда өсімдік көрсеткіші теріс. Өсімділік көрсеткіштері үлеспен немесе пайызбен өлшенеді. Табиғи көрінісінен қарайтын болсақ, онда бұл көрсеткіштер «экономикалық жылдамдату» көрсеткіштері деп аталуы мүмкін.</w:t>
      </w:r>
    </w:p>
    <w:p w:rsidR="00D602AF" w:rsidRDefault="00D602AF" w:rsidP="00D602AF">
      <w:pPr>
        <w:tabs>
          <w:tab w:val="left" w:pos="2490"/>
        </w:tabs>
        <w:ind w:firstLine="540"/>
        <w:jc w:val="both"/>
        <w:rPr>
          <w:sz w:val="28"/>
          <w:szCs w:val="28"/>
          <w:lang w:val="kk-KZ"/>
        </w:rPr>
      </w:pPr>
      <w:r w:rsidRPr="002678B7">
        <w:rPr>
          <w:b/>
          <w:sz w:val="28"/>
          <w:szCs w:val="28"/>
          <w:lang w:val="kk-KZ"/>
        </w:rPr>
        <w:t xml:space="preserve">Өсімділікті талдау – </w:t>
      </w:r>
      <w:r w:rsidRPr="002678B7">
        <w:rPr>
          <w:sz w:val="28"/>
          <w:szCs w:val="28"/>
          <w:lang w:val="kk-KZ"/>
        </w:rPr>
        <w:t>басқарушылық  шешімдерді қабылдау</w:t>
      </w:r>
      <w:r w:rsidRPr="002678B7">
        <w:rPr>
          <w:b/>
          <w:sz w:val="28"/>
          <w:szCs w:val="28"/>
          <w:lang w:val="kk-KZ"/>
        </w:rPr>
        <w:t xml:space="preserve"> </w:t>
      </w:r>
      <w:r w:rsidRPr="002678B7">
        <w:rPr>
          <w:sz w:val="28"/>
          <w:szCs w:val="28"/>
          <w:lang w:val="kk-KZ"/>
        </w:rPr>
        <w:t>мәселелерді талдау әдісі, іс-әрекеттермен байланысты  шығындар мен табыстардың жалпы көлемін емес, осы көрсеткіштердің  өсімін талдауға негізделген. Дифиренциалды талдау деп те аталады</w:t>
      </w:r>
      <w:r>
        <w:rPr>
          <w:sz w:val="28"/>
          <w:szCs w:val="28"/>
          <w:lang w:val="kk-KZ"/>
        </w:rPr>
        <w:t>.</w:t>
      </w:r>
    </w:p>
    <w:p w:rsidR="00D602AF" w:rsidRPr="002678B7" w:rsidRDefault="00D602AF" w:rsidP="00D602AF">
      <w:pPr>
        <w:tabs>
          <w:tab w:val="left" w:pos="2490"/>
        </w:tabs>
        <w:ind w:firstLine="540"/>
        <w:jc w:val="both"/>
        <w:rPr>
          <w:sz w:val="28"/>
          <w:lang w:val="kk-KZ"/>
        </w:rPr>
      </w:pPr>
      <w:r w:rsidRPr="002678B7">
        <w:rPr>
          <w:b/>
          <w:sz w:val="28"/>
          <w:szCs w:val="28"/>
          <w:lang w:val="kk-KZ"/>
        </w:rPr>
        <w:t xml:space="preserve">«Өсіруге арналған компаниялар» - </w:t>
      </w:r>
      <w:r w:rsidRPr="002678B7">
        <w:rPr>
          <w:sz w:val="28"/>
          <w:szCs w:val="28"/>
          <w:lang w:val="kk-KZ"/>
        </w:rPr>
        <w:t xml:space="preserve"> жоғары технологиялы компанияның өмір циклінің ең алғашқы кезеңі. Бұл тек идея жүзіндегі бизнес, ол ағылшын тілінде </w:t>
      </w:r>
      <w:r w:rsidRPr="002678B7">
        <w:rPr>
          <w:b/>
          <w:sz w:val="28"/>
          <w:szCs w:val="28"/>
          <w:lang w:val="kk-KZ"/>
        </w:rPr>
        <w:t>Seed – «Өсіруге арналған компаниялар»</w:t>
      </w:r>
      <w:r w:rsidRPr="002678B7">
        <w:rPr>
          <w:sz w:val="28"/>
          <w:szCs w:val="28"/>
          <w:lang w:val="kk-KZ"/>
        </w:rPr>
        <w:t xml:space="preserve">  деп атайды. Оны инновациялық проект түріне келтіру үшін қосымша </w:t>
      </w:r>
      <w:r w:rsidRPr="002678B7">
        <w:rPr>
          <w:sz w:val="28"/>
          <w:szCs w:val="28"/>
          <w:lang w:val="kk-KZ"/>
        </w:rPr>
        <w:lastRenderedPageBreak/>
        <w:t>зеріттеулер, тәжербиелер жасауға, моделін құрастыруға белгілі бір қаржы бөлу керек. егер инновациялық идея пайда әкелетіндей болса онда оны әрі қарай қаржыландыруға шешім қабылданады, ал егер ол тиімсіз болатындай болса онда әрі қарай қаржыландырылмайды</w:t>
      </w:r>
      <w:r>
        <w:rPr>
          <w:b/>
          <w:bCs/>
          <w:sz w:val="28"/>
          <w:szCs w:val="28"/>
          <w:lang w:val="kk-KZ"/>
        </w:rPr>
        <w:t>.</w:t>
      </w:r>
      <w:r w:rsidRPr="002678B7">
        <w:rPr>
          <w:b/>
          <w:bCs/>
          <w:sz w:val="28"/>
          <w:szCs w:val="28"/>
          <w:lang w:val="kk-KZ"/>
        </w:rPr>
        <w:t xml:space="preserve"> </w:t>
      </w:r>
    </w:p>
    <w:p w:rsidR="00D602AF" w:rsidRPr="002678B7" w:rsidRDefault="00D602AF" w:rsidP="00D602AF">
      <w:pPr>
        <w:ind w:firstLine="540"/>
        <w:jc w:val="both"/>
        <w:rPr>
          <w:sz w:val="28"/>
          <w:szCs w:val="28"/>
          <w:lang w:val="kk-KZ"/>
        </w:rPr>
      </w:pPr>
      <w:r w:rsidRPr="002678B7">
        <w:rPr>
          <w:b/>
          <w:sz w:val="28"/>
          <w:szCs w:val="28"/>
          <w:lang w:val="kk-KZ"/>
        </w:rPr>
        <w:t>Өте жоғары сұраныс</w:t>
      </w:r>
      <w:r w:rsidRPr="002678B7">
        <w:rPr>
          <w:sz w:val="28"/>
          <w:szCs w:val="28"/>
          <w:lang w:val="kk-KZ"/>
        </w:rPr>
        <w:t xml:space="preserve">  -  шектен тыс сұраныс, сұраныстың көп болған жағдайында болады.</w:t>
      </w:r>
    </w:p>
    <w:p w:rsidR="00D602AF" w:rsidRPr="002678B7" w:rsidRDefault="00D602AF" w:rsidP="00D602AF">
      <w:pPr>
        <w:tabs>
          <w:tab w:val="left" w:pos="2490"/>
        </w:tabs>
        <w:ind w:firstLine="540"/>
        <w:jc w:val="both"/>
        <w:rPr>
          <w:sz w:val="28"/>
          <w:szCs w:val="28"/>
          <w:lang w:val="kk-KZ"/>
        </w:rPr>
      </w:pPr>
      <w:r w:rsidRPr="002678B7">
        <w:rPr>
          <w:b/>
          <w:sz w:val="28"/>
          <w:szCs w:val="28"/>
          <w:lang w:val="kk-KZ"/>
        </w:rPr>
        <w:t>Өтем</w:t>
      </w:r>
      <w:r w:rsidRPr="002678B7">
        <w:rPr>
          <w:sz w:val="28"/>
          <w:szCs w:val="28"/>
          <w:lang w:val="kk-KZ"/>
        </w:rPr>
        <w:t xml:space="preserve"> - (лат. Compensation – өтеу), келтірілген жоғалымдарды, шығындарды өтеу, қарыздарды қайтару, бір нәрсеге сыйлық беру, соныменен қатар белгіленген заңдық жағдайларда жұмысшылар мен қызметкерлерге жасалатын төлем (қолданылмаған демалысына, жұмысшыға тиесілі құралдардың тозуына, арнайы киімнің берілмеуіне). Өтем келтірілген материалдық және рухани зардаптарға өтемділік төлем формасында әрекет етеді. Саудалық, соның ішінде сыртқысаудалық операцияда өтемділік сауда кеңінен таралған, бұл кезде тауарларды сатып алушы олардың құнын басқа тауарларды жеткізу арқылы өтейді.</w:t>
      </w:r>
    </w:p>
    <w:p w:rsidR="00D602AF" w:rsidRPr="002678B7" w:rsidRDefault="00D602AF" w:rsidP="00D602AF">
      <w:pPr>
        <w:ind w:firstLine="540"/>
        <w:jc w:val="both"/>
        <w:rPr>
          <w:b/>
          <w:sz w:val="28"/>
          <w:szCs w:val="28"/>
          <w:lang w:val="kk-KZ"/>
        </w:rPr>
      </w:pPr>
      <w:r w:rsidRPr="002678B7">
        <w:rPr>
          <w:rStyle w:val="s1"/>
          <w:bCs w:val="0"/>
          <w:lang w:val="kk-KZ"/>
        </w:rPr>
        <w:t>Өтемақылар, компенсациялар</w:t>
      </w:r>
      <w:r w:rsidRPr="002678B7">
        <w:rPr>
          <w:rStyle w:val="s1"/>
          <w:b w:val="0"/>
          <w:lang w:val="kk-KZ"/>
        </w:rPr>
        <w:t xml:space="preserve"> </w:t>
      </w:r>
      <w:r w:rsidRPr="002678B7">
        <w:rPr>
          <w:rStyle w:val="s1"/>
          <w:b w:val="0"/>
          <w:lang w:val="kk-KZ"/>
        </w:rPr>
        <w:sym w:font="Symbol" w:char="002D"/>
      </w:r>
      <w:r w:rsidRPr="002678B7">
        <w:rPr>
          <w:rStyle w:val="s1"/>
          <w:b w:val="0"/>
          <w:lang w:val="kk-KZ"/>
        </w:rPr>
        <w:t xml:space="preserve"> </w:t>
      </w:r>
      <w:r w:rsidRPr="002678B7">
        <w:rPr>
          <w:sz w:val="28"/>
          <w:szCs w:val="28"/>
          <w:lang w:val="kk-KZ"/>
        </w:rPr>
        <w:t>жұмыс режимi мен еңбек жағдайларына байланысты, жұмысты орындаған кездегi қызметкерлердiң шеккен шығындарының орнын толтыруға байланысты ақшалай төлемдер.</w:t>
      </w:r>
    </w:p>
    <w:p w:rsidR="00D602AF" w:rsidRPr="002678B7" w:rsidRDefault="00D602AF" w:rsidP="00D602AF">
      <w:pPr>
        <w:ind w:firstLine="540"/>
        <w:jc w:val="both"/>
        <w:rPr>
          <w:sz w:val="28"/>
          <w:lang w:val="kk-KZ"/>
        </w:rPr>
      </w:pPr>
      <w:r w:rsidRPr="002678B7">
        <w:rPr>
          <w:b/>
          <w:sz w:val="28"/>
          <w:lang w:val="kk-KZ"/>
        </w:rPr>
        <w:t>Өтеу кезеңі</w:t>
      </w:r>
      <w:r w:rsidRPr="002678B7">
        <w:rPr>
          <w:sz w:val="28"/>
          <w:lang w:val="kk-KZ"/>
        </w:rPr>
        <w:t xml:space="preserve"> - бұл кәсіпорынның өнімді өткізуден алған таза табысының бастапқыда салған капиталының (жұмсаған қаржысының) орнын толығымен жабатын уақыт аралығы.</w:t>
      </w:r>
    </w:p>
    <w:p w:rsidR="00D602AF" w:rsidRPr="002678B7" w:rsidRDefault="00D602AF" w:rsidP="00D602AF">
      <w:pPr>
        <w:ind w:firstLine="540"/>
        <w:jc w:val="both"/>
        <w:rPr>
          <w:sz w:val="28"/>
          <w:szCs w:val="28"/>
          <w:lang w:val="kk-KZ"/>
        </w:rPr>
      </w:pPr>
      <w:r w:rsidRPr="002678B7">
        <w:rPr>
          <w:b/>
          <w:sz w:val="28"/>
          <w:szCs w:val="28"/>
          <w:lang w:val="kk-KZ"/>
        </w:rPr>
        <w:t xml:space="preserve">Өтеудің дифференциалданған мерзімдері </w:t>
      </w:r>
      <w:r w:rsidRPr="002678B7">
        <w:rPr>
          <w:sz w:val="28"/>
          <w:szCs w:val="28"/>
          <w:lang w:val="kk-KZ"/>
        </w:rPr>
        <w:t>– облигациядағы инвестордың тәуекелділігін төмендету үшін қолданылатын әдіс. Инвесторлар хеджирлеу арқылы пайыздық ставканың өзгеруінен сақтанады, ұзақ мерзімді облигациялар қысқа мерзімді облигациялармен салыстырғанда құнында тез өседі. Бірақта ставкалардың өсуі кезінде қысқа мерзімді облигациялардың құны жақсы сақталады, ал ұзақ мерзімді қарыздық облигациялардың бағасы бірден төмендеп кетеді.</w:t>
      </w:r>
    </w:p>
    <w:p w:rsidR="00D602AF" w:rsidRPr="002678B7" w:rsidRDefault="00D602AF" w:rsidP="00D602AF">
      <w:pPr>
        <w:ind w:firstLine="540"/>
        <w:jc w:val="both"/>
        <w:rPr>
          <w:sz w:val="28"/>
          <w:szCs w:val="28"/>
          <w:lang w:val="kk-KZ"/>
        </w:rPr>
      </w:pPr>
      <w:r w:rsidRPr="002678B7">
        <w:rPr>
          <w:b/>
          <w:sz w:val="28"/>
          <w:szCs w:val="28"/>
          <w:lang w:val="kk-KZ"/>
        </w:rPr>
        <w:t>Өткізу</w:t>
      </w:r>
      <w:r w:rsidRPr="002678B7">
        <w:rPr>
          <w:sz w:val="28"/>
          <w:szCs w:val="28"/>
          <w:lang w:val="kk-KZ"/>
        </w:rPr>
        <w:t xml:space="preserve"> - бұл дайын өнімді сатып алушылар</w:t>
      </w:r>
      <w:r w:rsidRPr="002678B7">
        <w:rPr>
          <w:sz w:val="28"/>
          <w:lang w:val="kk-KZ"/>
        </w:rPr>
        <w:t xml:space="preserve"> мен тапсырыс берушілерге жөнелту, сондай-ақ өндіруші кәсіпорынның есеп айырысу шотына түсімнің келіп түсуі.</w:t>
      </w:r>
      <w:r w:rsidRPr="00A378B7">
        <w:rPr>
          <w:sz w:val="28"/>
          <w:szCs w:val="28"/>
          <w:lang w:val="kk-KZ"/>
        </w:rPr>
        <w:t xml:space="preserve"> </w:t>
      </w:r>
      <w:r>
        <w:rPr>
          <w:sz w:val="28"/>
          <w:szCs w:val="28"/>
          <w:lang w:val="kk-KZ"/>
        </w:rPr>
        <w:t>Т</w:t>
      </w:r>
      <w:r w:rsidRPr="002678B7">
        <w:rPr>
          <w:sz w:val="28"/>
          <w:szCs w:val="28"/>
          <w:lang w:val="kk-KZ"/>
        </w:rPr>
        <w:t>ауарларды өтеусіз беру мақсаттарында сату, айырбастау, жөнелту, жұмысты орындау және қызмет көрсету, сондай-ақ, кепілге салынған тауарды кепілзат ұстаушыға табыс ету.</w:t>
      </w:r>
      <w:r>
        <w:rPr>
          <w:sz w:val="28"/>
          <w:szCs w:val="28"/>
          <w:lang w:val="kk-KZ"/>
        </w:rPr>
        <w:t xml:space="preserve"> </w:t>
      </w:r>
      <w:r w:rsidRPr="002678B7">
        <w:rPr>
          <w:sz w:val="28"/>
          <w:szCs w:val="28"/>
          <w:lang w:val="kk-KZ"/>
        </w:rPr>
        <w:t>Таратуға қарағанда өткізу маркетингтік арналар арқылы дайын өнімді сатудың өзіндік үрдісі.</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Өткізу құрылымы</w:t>
      </w:r>
      <w:r w:rsidRPr="002678B7">
        <w:rPr>
          <w:color w:val="000000"/>
          <w:sz w:val="28"/>
          <w:szCs w:val="28"/>
          <w:lang w:val="kk-KZ"/>
        </w:rPr>
        <w:t xml:space="preserve"> - кәсіпорында өткізілетін өнімнің жалпы көлемінде әртүрлі категориядағы өткізілетін өнімдердің қатынасы (сұрыптамалық ұстанымы бойынша, төлем формасы бойынша, қаражаттардың болашақтағы түсімнің сенімділігі бойынша және т.б.).</w:t>
      </w:r>
    </w:p>
    <w:p w:rsidR="00D602AF" w:rsidRPr="002678B7" w:rsidRDefault="00D602AF" w:rsidP="00D602AF">
      <w:pPr>
        <w:widowControl w:val="0"/>
        <w:autoSpaceDE w:val="0"/>
        <w:autoSpaceDN w:val="0"/>
        <w:adjustRightInd w:val="0"/>
        <w:ind w:firstLine="540"/>
        <w:jc w:val="both"/>
        <w:rPr>
          <w:b/>
          <w:bCs/>
          <w:sz w:val="28"/>
          <w:szCs w:val="28"/>
          <w:lang w:val="kk-KZ"/>
        </w:rPr>
      </w:pPr>
      <w:r w:rsidRPr="002678B7">
        <w:rPr>
          <w:b/>
          <w:bCs/>
          <w:sz w:val="28"/>
          <w:szCs w:val="28"/>
          <w:lang w:val="kk-KZ"/>
        </w:rPr>
        <w:t xml:space="preserve">Өткізу қызметі - </w:t>
      </w:r>
      <w:r w:rsidRPr="002678B7">
        <w:rPr>
          <w:sz w:val="28"/>
          <w:szCs w:val="28"/>
          <w:lang w:val="kk-KZ"/>
        </w:rPr>
        <w:t xml:space="preserve">бұл тек дайын өнімдерді сату емес, сонымен қатар өндірісті сатып алушылардың төлемқабілетті сұраныстарын қанағаттандыруға бағытталу және кәсіпорынның өнімдеріне сұраныс қалыптастыру мен қолдау бойынша нарықтағы белсенді жұмыс; тауарларды тарату және жылжытудың тиімді араналарын ұйымдастыру.   </w:t>
      </w:r>
    </w:p>
    <w:p w:rsidR="00D602AF" w:rsidRPr="002678B7" w:rsidRDefault="00D602AF" w:rsidP="00D602AF">
      <w:pPr>
        <w:widowControl w:val="0"/>
        <w:autoSpaceDE w:val="0"/>
        <w:autoSpaceDN w:val="0"/>
        <w:adjustRightInd w:val="0"/>
        <w:ind w:firstLine="540"/>
        <w:jc w:val="both"/>
        <w:rPr>
          <w:b/>
          <w:bCs/>
          <w:sz w:val="28"/>
          <w:szCs w:val="28"/>
          <w:lang w:val="kk-KZ"/>
        </w:rPr>
      </w:pPr>
      <w:r w:rsidRPr="002678B7">
        <w:rPr>
          <w:rStyle w:val="s1"/>
          <w:lang w:val="kk-KZ"/>
        </w:rPr>
        <w:t>Өткізу пункті</w:t>
      </w:r>
      <w:r w:rsidRPr="002678B7">
        <w:rPr>
          <w:sz w:val="28"/>
          <w:szCs w:val="28"/>
          <w:lang w:val="kk-KZ"/>
        </w:rPr>
        <w:t xml:space="preserve"> - адамдарды, тауарлар мен көлік құралдарын Қазақстан </w:t>
      </w:r>
      <w:r w:rsidRPr="002678B7">
        <w:rPr>
          <w:sz w:val="28"/>
          <w:szCs w:val="28"/>
          <w:lang w:val="kk-KZ"/>
        </w:rPr>
        <w:lastRenderedPageBreak/>
        <w:t>Республикасының мемлекеттік (кедендік) шекарасы арқылы өткізу үшін Қазақстан Республикасының Үкіметі және Қазақстан Республикасының халықаралық шарттары белгілеген автомобиль, темір жол вокзалының, станциясының, әуежайдың, аэродромның, теңіз, өзен портының не өзге де жабдықталған орынның шегіндегі аумақ (аумақтың бір бөлігі).</w:t>
      </w:r>
    </w:p>
    <w:p w:rsidR="00D602AF" w:rsidRPr="002678B7" w:rsidRDefault="00D602AF" w:rsidP="00D602AF">
      <w:pPr>
        <w:ind w:firstLine="540"/>
        <w:jc w:val="both"/>
        <w:rPr>
          <w:b/>
          <w:sz w:val="28"/>
          <w:szCs w:val="28"/>
          <w:lang w:val="kk-KZ"/>
        </w:rPr>
      </w:pPr>
      <w:r w:rsidRPr="002678B7">
        <w:rPr>
          <w:b/>
          <w:sz w:val="28"/>
          <w:szCs w:val="28"/>
          <w:lang w:val="kk-KZ"/>
        </w:rPr>
        <w:t xml:space="preserve">Өткізу тәуекелі - </w:t>
      </w:r>
      <w:r w:rsidRPr="002678B7">
        <w:rPr>
          <w:sz w:val="28"/>
          <w:szCs w:val="28"/>
          <w:lang w:val="kk-KZ"/>
        </w:rPr>
        <w:t>өндірістік кәсіпорыннан тыс сатып алушының өндірушінің күнәсінсыз өнімнен бас тартуы кезінде пайда болады.</w:t>
      </w:r>
      <w:r w:rsidRPr="002678B7">
        <w:rPr>
          <w:b/>
          <w:sz w:val="28"/>
          <w:szCs w:val="28"/>
          <w:lang w:val="kk-KZ"/>
        </w:rPr>
        <w:t xml:space="preserve"> </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Өткізуден тыс табыстар</w:t>
      </w:r>
      <w:r w:rsidRPr="002678B7">
        <w:rPr>
          <w:color w:val="000000"/>
          <w:sz w:val="28"/>
          <w:szCs w:val="28"/>
          <w:lang w:val="kk-KZ"/>
        </w:rPr>
        <w:t xml:space="preserve"> - бағалы қағаздар операцияларына қатысқан еншіліс кәсіпорындардың шетелдік валюта бағамының өзгерісінен алынған табыстары.</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Өткізуден тыс шығындар</w:t>
      </w:r>
      <w:r w:rsidRPr="002678B7">
        <w:rPr>
          <w:color w:val="000000"/>
          <w:sz w:val="28"/>
          <w:szCs w:val="28"/>
          <w:lang w:val="kk-KZ"/>
        </w:rPr>
        <w:t xml:space="preserve"> - негізгі өнімді өндіру және өткізу мен байланыссыз, бірақ шаруашылық қызметтің қаржылық нәтижелеріне қатысты шығындар.</w:t>
      </w:r>
    </w:p>
    <w:p w:rsidR="00D602AF" w:rsidRPr="002678B7" w:rsidRDefault="00D602AF" w:rsidP="00D602AF">
      <w:pPr>
        <w:tabs>
          <w:tab w:val="left" w:pos="2490"/>
        </w:tabs>
        <w:ind w:firstLine="540"/>
        <w:jc w:val="both"/>
        <w:rPr>
          <w:sz w:val="28"/>
          <w:szCs w:val="28"/>
          <w:lang w:val="kk-KZ"/>
        </w:rPr>
      </w:pPr>
      <w:r w:rsidRPr="002678B7">
        <w:rPr>
          <w:b/>
          <w:sz w:val="28"/>
          <w:szCs w:val="28"/>
          <w:lang w:val="kk-KZ"/>
        </w:rPr>
        <w:t xml:space="preserve">Өтімділікті  талдау  -   </w:t>
      </w:r>
      <w:r w:rsidRPr="002678B7">
        <w:rPr>
          <w:sz w:val="28"/>
          <w:szCs w:val="28"/>
          <w:lang w:val="kk-KZ"/>
        </w:rPr>
        <w:t xml:space="preserve">бұл топтағы көрсеткіштер кәсіпорынның ағымды міндеттемелері бойынша жауап тарту қабілеттілігін сипаттап, талдауға мүмкіндік береді. </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Өтімділіктің ұйғарымды шектері</w:t>
      </w:r>
      <w:r w:rsidRPr="002678B7">
        <w:rPr>
          <w:color w:val="000000"/>
          <w:sz w:val="28"/>
          <w:szCs w:val="28"/>
          <w:lang w:val="kk-KZ"/>
        </w:rPr>
        <w:t xml:space="preserve"> - кәсіпорынның ақша қаражаттарынан пайда болатын, барлық қажеттіліктерін қанағаттандыра алатын өтімділік көрсеткіштерінің шекті мәні. Мысалы, кәсіпорынның қандай өндірістік салаға жататына байланысты жалпы өтімділік коэффицентінің (ағымдағы активтердің қысқа мерзімді міндеттерге қатынасы) 1,5-тен 2,5-ке дейінгі мәндері қалыпты болып саналады. Егер бұл коэффицент 1-ден төмен болса (ағымдағы активтерден міндеттердің елеулі асып түсуі), онда кәсіпорын кредиторлары үшін жоғары қаржылық тәуекел болатыны айғақ.</w:t>
      </w:r>
    </w:p>
    <w:p w:rsidR="00D602AF" w:rsidRPr="002678B7" w:rsidRDefault="00D602AF" w:rsidP="00D602AF">
      <w:pPr>
        <w:ind w:firstLine="540"/>
        <w:jc w:val="both"/>
        <w:rPr>
          <w:sz w:val="28"/>
          <w:szCs w:val="28"/>
          <w:lang w:val="kk-KZ"/>
        </w:rPr>
      </w:pPr>
      <w:r w:rsidRPr="002678B7">
        <w:rPr>
          <w:b/>
          <w:bCs/>
          <w:sz w:val="28"/>
          <w:szCs w:val="28"/>
          <w:lang w:val="kk-KZ"/>
        </w:rPr>
        <w:t>Өтініш -</w:t>
      </w:r>
      <w:r w:rsidRPr="002678B7">
        <w:rPr>
          <w:sz w:val="28"/>
          <w:szCs w:val="28"/>
          <w:lang w:val="kk-KZ"/>
        </w:rPr>
        <w:t xml:space="preserve"> </w:t>
      </w:r>
      <w:r>
        <w:rPr>
          <w:sz w:val="28"/>
          <w:szCs w:val="28"/>
          <w:lang w:val="kk-KZ"/>
        </w:rPr>
        <w:t>ж</w:t>
      </w:r>
      <w:r w:rsidRPr="002678B7">
        <w:rPr>
          <w:sz w:val="28"/>
          <w:szCs w:val="28"/>
          <w:lang w:val="kk-KZ"/>
        </w:rPr>
        <w:t>еке тұлғаның мекемеге не болмаса лауазым иесіне арнап жазған  өтініші, не болмаса ұсынысы көрсетілген құжат. Өтініштің деректемелері: өтініштің лауазымдық тұлғаға арналуы туралы мәлімет (лауазымның атауы, мекеме жетекшісінің тегі, аты -жөні құжаттың түрі, мәтіні, құжатты құрастырушының қолтаңбасы, датасы). Өтініш қарастыр</w:t>
      </w:r>
      <w:r>
        <w:rPr>
          <w:sz w:val="28"/>
          <w:szCs w:val="28"/>
          <w:lang w:val="kk-KZ"/>
        </w:rPr>
        <w:t>ылып болғаннан</w:t>
      </w:r>
      <w:r w:rsidRPr="002678B7">
        <w:rPr>
          <w:sz w:val="28"/>
          <w:szCs w:val="28"/>
          <w:lang w:val="kk-KZ"/>
        </w:rPr>
        <w:t xml:space="preserve"> кейін</w:t>
      </w:r>
      <w:r>
        <w:rPr>
          <w:sz w:val="28"/>
          <w:szCs w:val="28"/>
          <w:lang w:val="kk-KZ"/>
        </w:rPr>
        <w:t>,</w:t>
      </w:r>
      <w:r w:rsidRPr="002678B7">
        <w:rPr>
          <w:sz w:val="28"/>
          <w:szCs w:val="28"/>
          <w:lang w:val="kk-KZ"/>
        </w:rPr>
        <w:t xml:space="preserve"> мекеме жет</w:t>
      </w:r>
      <w:r>
        <w:rPr>
          <w:sz w:val="28"/>
          <w:szCs w:val="28"/>
          <w:lang w:val="kk-KZ"/>
        </w:rPr>
        <w:t>е</w:t>
      </w:r>
      <w:r w:rsidRPr="002678B7">
        <w:rPr>
          <w:sz w:val="28"/>
          <w:szCs w:val="28"/>
          <w:lang w:val="kk-KZ"/>
        </w:rPr>
        <w:t xml:space="preserve">кшісі бұрышына қарар мәліметін қояды. </w:t>
      </w:r>
    </w:p>
    <w:p w:rsidR="00D602AF" w:rsidRDefault="00D602AF" w:rsidP="00D602AF">
      <w:pPr>
        <w:jc w:val="center"/>
        <w:rPr>
          <w:b/>
          <w:bCs/>
          <w:sz w:val="44"/>
          <w:szCs w:val="44"/>
          <w:lang w:val="kk-KZ"/>
        </w:rPr>
      </w:pPr>
    </w:p>
    <w:p w:rsidR="00D602AF" w:rsidRDefault="00D602AF" w:rsidP="00D602AF">
      <w:pPr>
        <w:jc w:val="center"/>
        <w:rPr>
          <w:b/>
          <w:bCs/>
          <w:sz w:val="44"/>
          <w:szCs w:val="44"/>
          <w:lang w:val="kk-KZ"/>
        </w:rPr>
      </w:pPr>
      <w:r w:rsidRPr="00B02BE2">
        <w:rPr>
          <w:b/>
          <w:bCs/>
          <w:sz w:val="44"/>
          <w:szCs w:val="44"/>
          <w:lang w:val="kk-KZ"/>
        </w:rPr>
        <w:t>П</w:t>
      </w:r>
    </w:p>
    <w:p w:rsidR="00D602AF" w:rsidRPr="00B02BE2" w:rsidRDefault="00D602AF" w:rsidP="00D602AF">
      <w:pPr>
        <w:jc w:val="center"/>
        <w:rPr>
          <w:b/>
          <w:bCs/>
          <w:sz w:val="44"/>
          <w:szCs w:val="44"/>
          <w:lang w:val="kk-KZ"/>
        </w:rPr>
      </w:pPr>
    </w:p>
    <w:p w:rsidR="00D602AF" w:rsidRPr="002678B7" w:rsidRDefault="00D602AF" w:rsidP="00D602AF">
      <w:pPr>
        <w:ind w:firstLine="540"/>
        <w:jc w:val="both"/>
        <w:rPr>
          <w:sz w:val="28"/>
          <w:szCs w:val="28"/>
          <w:lang w:val="kk-KZ"/>
        </w:rPr>
      </w:pPr>
      <w:r w:rsidRPr="002678B7">
        <w:rPr>
          <w:b/>
          <w:sz w:val="28"/>
          <w:szCs w:val="28"/>
          <w:lang w:val="kk-KZ"/>
        </w:rPr>
        <w:t xml:space="preserve">Пайда - </w:t>
      </w:r>
      <w:r w:rsidRPr="00F2788C">
        <w:rPr>
          <w:sz w:val="28"/>
          <w:szCs w:val="28"/>
          <w:lang w:val="kk-KZ"/>
        </w:rPr>
        <w:t>ұ</w:t>
      </w:r>
      <w:r w:rsidRPr="002678B7">
        <w:rPr>
          <w:sz w:val="28"/>
          <w:szCs w:val="28"/>
          <w:lang w:val="kk-KZ"/>
        </w:rPr>
        <w:t>йымның шаруашылық қызметінің қаржылық нәтижелерін жалпылайтын көрсеткіш. Пайданы экономикалық ынталандыру қорының шығар көзі ретінде алынған өнімді өткізген соң түсетін табыстан өнімді өндіруге жұмсалған шығынды шегеріп тастағаннан кейінгі ақша құрайды.</w:t>
      </w:r>
    </w:p>
    <w:p w:rsidR="00D602AF" w:rsidRPr="002678B7" w:rsidRDefault="00D602AF" w:rsidP="00D602AF">
      <w:pPr>
        <w:ind w:firstLine="540"/>
        <w:jc w:val="both"/>
        <w:rPr>
          <w:sz w:val="28"/>
          <w:szCs w:val="28"/>
          <w:lang w:val="kk-KZ"/>
        </w:rPr>
      </w:pPr>
      <w:r w:rsidRPr="002678B7">
        <w:rPr>
          <w:b/>
          <w:sz w:val="28"/>
          <w:szCs w:val="28"/>
          <w:lang w:val="kk-KZ"/>
        </w:rPr>
        <w:t>Пайдалану</w:t>
      </w:r>
      <w:r w:rsidRPr="002678B7">
        <w:rPr>
          <w:sz w:val="28"/>
          <w:szCs w:val="28"/>
          <w:lang w:val="kk-KZ"/>
        </w:rPr>
        <w:t xml:space="preserve"> - меншік объектісінің пайдаланушының тілегі мен қарауы бойынша және оның бағытталуына сәйкес игеруді көрсетеді. Меншікті иелену мен қолдану бір субъектінің қол</w:t>
      </w:r>
      <w:r>
        <w:rPr>
          <w:sz w:val="28"/>
          <w:szCs w:val="28"/>
          <w:lang w:val="kk-KZ"/>
        </w:rPr>
        <w:t>ы</w:t>
      </w:r>
      <w:r w:rsidRPr="002678B7">
        <w:rPr>
          <w:sz w:val="28"/>
          <w:szCs w:val="28"/>
          <w:lang w:val="kk-KZ"/>
        </w:rPr>
        <w:t xml:space="preserve">на бірігуі мүмкін немесе әртүрлі субъектілердің арасында бөлінеді. Соңғысы затты оның иесі болмай-ақ </w:t>
      </w:r>
      <w:r w:rsidRPr="002678B7">
        <w:rPr>
          <w:sz w:val="28"/>
          <w:szCs w:val="28"/>
          <w:lang w:val="kk-KZ"/>
        </w:rPr>
        <w:lastRenderedPageBreak/>
        <w:t>қолдануға болатынын көрсетеді. және керісінше, заттың иесі бола тұра меншік объектісін иеленбеуі де мүмкін, меншігін басқа субъектіге пайдалану құқығын бере отырып.</w:t>
      </w:r>
    </w:p>
    <w:p w:rsidR="00D602AF" w:rsidRPr="002678B7" w:rsidRDefault="00D602AF" w:rsidP="00D602AF">
      <w:pPr>
        <w:ind w:firstLine="540"/>
        <w:jc w:val="both"/>
        <w:rPr>
          <w:b/>
          <w:color w:val="000000"/>
          <w:sz w:val="28"/>
          <w:szCs w:val="28"/>
          <w:lang w:val="be-BY"/>
        </w:rPr>
      </w:pPr>
      <w:r w:rsidRPr="002678B7">
        <w:rPr>
          <w:b/>
          <w:color w:val="000000"/>
          <w:sz w:val="28"/>
          <w:szCs w:val="28"/>
          <w:lang w:val="be-BY"/>
        </w:rPr>
        <w:t>Пайданың ішкі нормасы -</w:t>
      </w:r>
      <w:r w:rsidRPr="002678B7">
        <w:rPr>
          <w:color w:val="000000"/>
          <w:sz w:val="28"/>
          <w:szCs w:val="28"/>
          <w:lang w:val="be-BY"/>
        </w:rPr>
        <w:t>жобаның таза ағымдағы құны нольге тең болған жағдайдағы дисконт ставкасының мәні. Бұл көрсеткіш шығындарды талдау барысында қолданылады.</w:t>
      </w:r>
    </w:p>
    <w:p w:rsidR="00D602AF" w:rsidRPr="001D26E8" w:rsidRDefault="00D602AF" w:rsidP="00D602AF">
      <w:pPr>
        <w:ind w:firstLine="540"/>
        <w:jc w:val="both"/>
        <w:rPr>
          <w:b/>
          <w:bCs/>
          <w:sz w:val="28"/>
          <w:szCs w:val="28"/>
          <w:lang w:val="kk-KZ"/>
        </w:rPr>
      </w:pPr>
      <w:r w:rsidRPr="001D26E8">
        <w:rPr>
          <w:b/>
          <w:bCs/>
          <w:sz w:val="28"/>
          <w:szCs w:val="28"/>
          <w:lang w:val="kk-KZ"/>
        </w:rPr>
        <w:t xml:space="preserve">Пайданың ішкі нормасының коэффициенті </w:t>
      </w:r>
      <w:r w:rsidRPr="001D26E8">
        <w:rPr>
          <w:sz w:val="28"/>
          <w:szCs w:val="28"/>
          <w:lang w:val="kk-KZ"/>
        </w:rPr>
        <w:t xml:space="preserve">(IRR) – осы жобаға салынған құралдардың мақсаттылығын мінездейді: егер де </w:t>
      </w:r>
      <w:r w:rsidRPr="001D26E8">
        <w:rPr>
          <w:bCs/>
          <w:sz w:val="28"/>
          <w:szCs w:val="28"/>
          <w:lang w:val="kk-KZ"/>
        </w:rPr>
        <w:t xml:space="preserve">IRR талап етілетін табыстылық деңгейінен жоғары )немесе тең) болса, онда жоба оны қаржыландыру мақсатымен қарастырылуға жіберіледі. Коэффициентті есептеу не  әртүрлі дисконттық ставка кезінде таза келтірілген құнның деңгейін нөлге жақындататын таңдау әдісімен, не </w:t>
      </w:r>
      <w:r w:rsidRPr="001D26E8">
        <w:rPr>
          <w:sz w:val="28"/>
          <w:szCs w:val="28"/>
          <w:lang w:val="kk-KZ"/>
        </w:rPr>
        <w:t>cash flow үлгісін қолдану кезінде қаржылық калбкулятормен жүзеге асырылады.</w:t>
      </w:r>
    </w:p>
    <w:p w:rsidR="00D602AF" w:rsidRPr="002678B7" w:rsidRDefault="00D602AF" w:rsidP="00D602AF">
      <w:pPr>
        <w:ind w:firstLine="540"/>
        <w:jc w:val="both"/>
        <w:rPr>
          <w:bCs/>
          <w:sz w:val="28"/>
          <w:szCs w:val="28"/>
          <w:lang w:val="kk-KZ"/>
        </w:rPr>
      </w:pPr>
      <w:r w:rsidRPr="002678B7">
        <w:rPr>
          <w:b/>
          <w:bCs/>
          <w:sz w:val="28"/>
          <w:szCs w:val="28"/>
          <w:lang w:val="kk-KZ"/>
        </w:rPr>
        <w:t xml:space="preserve">Пайларды өсірудің инвестициялық жоспары </w:t>
      </w:r>
      <w:r w:rsidRPr="002678B7">
        <w:rPr>
          <w:b/>
          <w:sz w:val="28"/>
          <w:szCs w:val="28"/>
          <w:lang w:val="kk-KZ"/>
        </w:rPr>
        <w:t>–</w:t>
      </w:r>
      <w:r w:rsidRPr="002678B7">
        <w:rPr>
          <w:sz w:val="28"/>
          <w:szCs w:val="28"/>
          <w:lang w:val="kk-KZ"/>
        </w:rPr>
        <w:t xml:space="preserve"> жоспар «Merrill Lynch» фирмасымен және «Чеиз Манхеттен банкімен» құрылған. Жоспарға сәйкес депозитті шот жазылған күні автоматты түрде дебеттеледі және ақшалар банкке пайларды өсіретін арнайы шотқа аударылады. Брокер салымшы үшін акцияларды келесі күніне сатып алады. Комиссиялық сыйақы банк пен фирма арасында бөлінеді. Клиенттер «Merrill Lynch» стандартты шкаласымен салыстырғанда ставкасына берілетін жеңілдіктен пайда алады және қарапайым арналар бойынша іске асырылатын инвестицияларды жабу үшін жеткілікті емес апта сайынғы немесе ай сайынғы салымдар есебінен акцияларды сатып алуға болады.</w:t>
      </w:r>
    </w:p>
    <w:p w:rsidR="00D602AF" w:rsidRPr="002678B7" w:rsidRDefault="00D602AF" w:rsidP="00D602AF">
      <w:pPr>
        <w:ind w:firstLine="540"/>
        <w:jc w:val="both"/>
        <w:rPr>
          <w:bCs/>
          <w:sz w:val="28"/>
          <w:szCs w:val="28"/>
          <w:lang w:val="kk-KZ"/>
        </w:rPr>
      </w:pPr>
      <w:r w:rsidRPr="002678B7">
        <w:rPr>
          <w:b/>
          <w:bCs/>
          <w:sz w:val="28"/>
          <w:szCs w:val="28"/>
          <w:lang w:val="kk-KZ"/>
        </w:rPr>
        <w:t>Пайлық инвестициялық қор</w:t>
      </w:r>
      <w:r w:rsidRPr="002678B7">
        <w:rPr>
          <w:bCs/>
          <w:sz w:val="28"/>
          <w:szCs w:val="28"/>
          <w:lang w:val="kk-KZ"/>
        </w:rPr>
        <w:t xml:space="preserve"> – пайшылардың жалпы жиналысына қатысуға, дивиденде алуға және кәсіпорын жабылған кезде компания мүлкінің бір бөлігін алуға құқық беретін қатысушылардың үлесінен құрылатын инвестициялық қор. Ол ашық түрде болуы мүмкін, егер де басқарушы компания инвесторлардың тілегі бойынша онымен шығарылған инвестициялық пайларды сатып лау бойынша міндеттемелерді өзіне алады, немесе интервалдық, егер де басқарушы компания жылына бір рет инвесторлардың талабы бойынша өздерінің шығарған инвестициялық пайларын сатып алуға міндеттемені өз мойнына алатын болса.</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Пайыз тәуекелі</w:t>
      </w:r>
      <w:r w:rsidRPr="002678B7">
        <w:rPr>
          <w:color w:val="000000"/>
          <w:sz w:val="28"/>
          <w:szCs w:val="28"/>
          <w:lang w:val="kk-KZ"/>
        </w:rPr>
        <w:t xml:space="preserve"> - берілген не</w:t>
      </w:r>
      <w:r>
        <w:rPr>
          <w:color w:val="000000"/>
          <w:sz w:val="28"/>
          <w:szCs w:val="28"/>
          <w:lang w:val="kk-KZ"/>
        </w:rPr>
        <w:t>с</w:t>
      </w:r>
      <w:r w:rsidRPr="002678B7">
        <w:rPr>
          <w:color w:val="000000"/>
          <w:sz w:val="28"/>
          <w:szCs w:val="28"/>
          <w:lang w:val="kk-KZ"/>
        </w:rPr>
        <w:t xml:space="preserve">иелерге байланысты пайыз мөлшерлерінен тартылған қаражат бойынша бөлінетін пайыз мөлшерлерінің артық кетуі. Нәтижесінде коммерциялық банктер, несиелік мекемелер және инвестициялық ұйымдар қызметі процесіндегі зияндардан пайда болуы қауіпі. Пайыз тәуекеліне инвестордың құнды қағаздар рыногындағы пайыз мөлшерлеріндегі өзгерістерге байланысты зиян шегу қауіпі де жатады. </w:t>
      </w:r>
    </w:p>
    <w:p w:rsidR="00D602AF" w:rsidRPr="002678B7" w:rsidRDefault="00D602AF" w:rsidP="00D602AF">
      <w:pPr>
        <w:ind w:firstLine="540"/>
        <w:jc w:val="both"/>
        <w:rPr>
          <w:sz w:val="28"/>
          <w:szCs w:val="28"/>
          <w:lang w:val="kk-KZ"/>
        </w:rPr>
      </w:pPr>
      <w:r w:rsidRPr="002678B7">
        <w:rPr>
          <w:b/>
          <w:sz w:val="28"/>
          <w:szCs w:val="28"/>
          <w:lang w:val="kk-KZ"/>
        </w:rPr>
        <w:t>Парето заңы, 80/20 принципі -</w:t>
      </w:r>
      <w:r w:rsidRPr="002678B7">
        <w:rPr>
          <w:sz w:val="28"/>
          <w:szCs w:val="28"/>
          <w:lang w:val="kk-KZ"/>
        </w:rPr>
        <w:t xml:space="preserve"> италияндық ғалым әлеуметтанушы және экономист Вильфредо Паретоның тағайындаған принципіне сай 80 % пайданың 20 %-ы ең бай тұрғындардың үлесіне тиеді.</w:t>
      </w:r>
    </w:p>
    <w:p w:rsidR="00D602AF" w:rsidRPr="002678B7" w:rsidRDefault="00D602AF" w:rsidP="00D602AF">
      <w:pPr>
        <w:ind w:firstLine="540"/>
        <w:jc w:val="both"/>
        <w:rPr>
          <w:sz w:val="28"/>
          <w:szCs w:val="28"/>
          <w:lang w:val="kk-KZ"/>
        </w:rPr>
      </w:pPr>
      <w:r w:rsidRPr="002678B7">
        <w:rPr>
          <w:b/>
          <w:sz w:val="28"/>
          <w:szCs w:val="28"/>
          <w:lang w:val="kk-KZ"/>
        </w:rPr>
        <w:lastRenderedPageBreak/>
        <w:t>Париждік клуб</w:t>
      </w:r>
      <w:r w:rsidRPr="002678B7">
        <w:rPr>
          <w:sz w:val="28"/>
          <w:szCs w:val="28"/>
          <w:lang w:val="kk-KZ"/>
        </w:rPr>
        <w:t xml:space="preserve"> - қарыз беруші-мемлекеттерді біріктіретін  ресми емес халықаралық ұйым. Халықаралық валюта қорымен тығыз ынтымақтастықта жұмыс істейді. Қарыз-елдердің мемлекеттік қарыздарын реттеу сұрақтарымен айналысады және олардың мемлекеттік қарыздарын қайта қарастыру мәселелерімен байланысты көпжақты келісмдерді жүргізеді. 1956 жылы құрылған. Қатаң ұйымдық құрылымы мен мүшелеріне ие емес. Клубтың негізгі мүшелері Экономикалық ынтымақтастық пен даму ұйымының мүшелері-дамыған елдер болып табылады. Париждік клубтың дәстүрлі төрағасы Францияның қаржы министрлігінің жоғары шенді шенеунігі. Елдің қарызын қайта құру туралы қарыз-елмен келісімнің қортындысы бойынша клубтың мүшелері Келісілімді келісімге қол қояды. Онда уақыты өтіп кеткен төлемдер мен қарыздарды өтеу бойынша төлемдерді консолидациялау шарттары; реструктуризациялау болуы керек кезең; реструктуризациялауға жататын қарыздың үлесі; бірінші салымның шарты мен төлем кестесі анықталады. Келісілімді келісім шарттары қарыз беруші ел мен қарыз ел екіжақты негізде рестуртуризациялауға жататын несиелердің тізімі туралы келіскен уақытта ғана күшіне енеді.</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Пассив құр</w:t>
      </w:r>
      <w:r w:rsidRPr="002678B7">
        <w:rPr>
          <w:b/>
          <w:color w:val="000000"/>
          <w:sz w:val="28"/>
          <w:szCs w:val="28"/>
          <w:lang w:val="uk-UA"/>
        </w:rPr>
        <w:t>ы</w:t>
      </w:r>
      <w:r w:rsidRPr="002678B7">
        <w:rPr>
          <w:b/>
          <w:color w:val="000000"/>
          <w:sz w:val="28"/>
          <w:szCs w:val="28"/>
          <w:lang w:val="kk-KZ"/>
        </w:rPr>
        <w:t>лымын талдау</w:t>
      </w:r>
      <w:r w:rsidRPr="002678B7">
        <w:rPr>
          <w:color w:val="000000"/>
          <w:sz w:val="28"/>
          <w:szCs w:val="28"/>
          <w:lang w:val="kk-KZ"/>
        </w:rPr>
        <w:t xml:space="preserve"> - кәсіпорынның меншікті және қарыз қаражаттары арақатынасын анықтау, сонымен бірге оларды құратын баптарды талдау. Белгілі бір уақыт аралығындағы пассив баптарының өзгеру динамикасын анықтау.</w:t>
      </w:r>
    </w:p>
    <w:p w:rsidR="00D602AF" w:rsidRPr="002678B7" w:rsidRDefault="00D602AF" w:rsidP="00D602AF">
      <w:pPr>
        <w:ind w:firstLine="540"/>
        <w:jc w:val="both"/>
        <w:rPr>
          <w:sz w:val="28"/>
          <w:szCs w:val="28"/>
          <w:lang w:val="kk-KZ"/>
        </w:rPr>
      </w:pPr>
      <w:r w:rsidRPr="002678B7">
        <w:rPr>
          <w:b/>
          <w:sz w:val="28"/>
          <w:szCs w:val="28"/>
          <w:lang w:val="kk-KZ"/>
        </w:rPr>
        <w:t>Пассивті сүраныстағы тауарлар</w:t>
      </w:r>
      <w:r>
        <w:rPr>
          <w:b/>
          <w:sz w:val="28"/>
          <w:szCs w:val="28"/>
          <w:lang w:val="kk-KZ"/>
        </w:rPr>
        <w:t xml:space="preserve"> </w:t>
      </w:r>
      <w:r w:rsidRPr="002678B7">
        <w:rPr>
          <w:b/>
          <w:sz w:val="28"/>
          <w:szCs w:val="28"/>
          <w:lang w:val="kk-KZ"/>
        </w:rPr>
        <w:t>-</w:t>
      </w:r>
      <w:r w:rsidRPr="002678B7">
        <w:rPr>
          <w:sz w:val="28"/>
          <w:szCs w:val="28"/>
          <w:lang w:val="kk-KZ"/>
        </w:rPr>
        <w:t xml:space="preserve"> әлуетті сатып алушы ол тауар туралы ешнәрсені білмейді немесе белгілі бір ақпараты бар, бірақ оны сатып алуды ойланбаған тұтыну тауарлары. Мысалы, балаларға арналған энциклопедия, үйдегі қорғаныс жүйесі, әр түрлі сақтандыру түрлері.</w:t>
      </w:r>
    </w:p>
    <w:p w:rsidR="00D602AF" w:rsidRPr="002678B7" w:rsidRDefault="00D602AF" w:rsidP="00D602AF">
      <w:pPr>
        <w:ind w:firstLine="540"/>
        <w:jc w:val="both"/>
        <w:rPr>
          <w:sz w:val="28"/>
          <w:szCs w:val="28"/>
          <w:lang w:val="kk-KZ"/>
        </w:rPr>
      </w:pPr>
      <w:r w:rsidRPr="002678B7">
        <w:rPr>
          <w:b/>
          <w:sz w:val="28"/>
          <w:szCs w:val="28"/>
          <w:lang w:val="kk-KZ"/>
        </w:rPr>
        <w:t>П</w:t>
      </w:r>
      <w:r w:rsidRPr="002678B7">
        <w:rPr>
          <w:b/>
          <w:color w:val="000000"/>
          <w:sz w:val="28"/>
          <w:szCs w:val="28"/>
          <w:lang w:val="kk-KZ"/>
        </w:rPr>
        <w:t>әндік сала</w:t>
      </w:r>
      <w:r w:rsidRPr="002678B7">
        <w:rPr>
          <w:color w:val="000000"/>
          <w:sz w:val="28"/>
          <w:szCs w:val="28"/>
          <w:lang w:val="kk-KZ"/>
        </w:rPr>
        <w:t xml:space="preserve"> – мәліметтер қоймасын қолданушылардың шектеулі тобының ақпараттық тұтынушылығын сипаттайтын ақпараттық кеңістіктің бөлігі. </w:t>
      </w:r>
      <w:r w:rsidRPr="002678B7">
        <w:rPr>
          <w:sz w:val="28"/>
          <w:szCs w:val="28"/>
          <w:lang w:val="kk-KZ"/>
        </w:rPr>
        <w:t>Пәндiк сала ұғымын шынайы әлемнiң, ортаның зерттелiнетiн немесе қолданылатын қандай да бiр бөлiгi деп түсiнуге болады</w:t>
      </w:r>
    </w:p>
    <w:p w:rsidR="00D602AF" w:rsidRPr="002678B7" w:rsidRDefault="00D602AF" w:rsidP="00D602AF">
      <w:pPr>
        <w:ind w:firstLine="540"/>
        <w:jc w:val="both"/>
        <w:rPr>
          <w:lang w:val="kk-KZ"/>
        </w:rPr>
      </w:pPr>
      <w:r w:rsidRPr="0091178B">
        <w:rPr>
          <w:b/>
          <w:bCs/>
          <w:sz w:val="28"/>
          <w:szCs w:val="28"/>
          <w:lang w:val="kk-KZ"/>
        </w:rPr>
        <w:t>Персонал</w:t>
      </w:r>
      <w:r w:rsidRPr="0091178B">
        <w:rPr>
          <w:sz w:val="28"/>
          <w:szCs w:val="28"/>
          <w:lang w:val="kk-KZ"/>
        </w:rPr>
        <w:t xml:space="preserve"> </w:t>
      </w:r>
      <w:r w:rsidRPr="0091178B">
        <w:rPr>
          <w:sz w:val="28"/>
          <w:szCs w:val="28"/>
          <w:lang w:val="kk-KZ"/>
        </w:rPr>
        <w:sym w:font="Symbol" w:char="002D"/>
      </w:r>
      <w:r w:rsidRPr="0091178B">
        <w:rPr>
          <w:sz w:val="28"/>
          <w:szCs w:val="28"/>
          <w:lang w:val="kk-KZ"/>
        </w:rPr>
        <w:t xml:space="preserve"> кәсіпорынның (ұйымның) табыс немесе пайда табу мақсатында немесе өз басының материалдық қажеттіліктерін қанағаттандыру үшін бірегей өндірістік қызмет атқаратын белгілі бір мамандығы мен біліктілік дәрежесі бар қызметкерлер жиынтығы. Жалпы алғанда персонал өнеркәсіптік-өндірістік және өнеркәсіптік емес болып бөлінеді. Өнеркәсіптік-өндірістік персоналға өз кезегінде  әкімшілік-басқарушылық персонал және өндірістік персонал жатады.  Кәсіпорынның қызметкерлер мен жұмыскерлердің өндірістік және өндірістік еместердің  жалпы саны.</w:t>
      </w:r>
    </w:p>
    <w:p w:rsidR="00D602AF" w:rsidRPr="002678B7" w:rsidRDefault="00D602AF" w:rsidP="00D602AF">
      <w:pPr>
        <w:ind w:firstLine="540"/>
        <w:jc w:val="both"/>
        <w:rPr>
          <w:sz w:val="28"/>
          <w:szCs w:val="28"/>
          <w:lang w:val="kk-KZ"/>
        </w:rPr>
      </w:pPr>
      <w:r w:rsidRPr="002678B7">
        <w:rPr>
          <w:b/>
          <w:bCs/>
          <w:sz w:val="28"/>
          <w:szCs w:val="28"/>
          <w:lang w:val="kk-KZ"/>
        </w:rPr>
        <w:t>Персонал лизингі</w:t>
      </w:r>
      <w:r w:rsidRPr="002678B7">
        <w:rPr>
          <w:sz w:val="28"/>
          <w:szCs w:val="28"/>
          <w:lang w:val="kk-KZ"/>
        </w:rPr>
        <w:t xml:space="preserve"> – қызметкерлердің қаржылық арендасы – персоналдың ұзақ мерзімді арендасы туралы келісім шарт жасау; осы келісімшарт негізінде арендатор келісілген мерзім шегінде лизингік компанияға берілген персоналдың қызметі мен компетенциясын пайдаланғаны үшін төлемақы төлейді.</w:t>
      </w:r>
    </w:p>
    <w:p w:rsidR="00D602AF" w:rsidRPr="002678B7" w:rsidRDefault="00D602AF" w:rsidP="00D602AF">
      <w:pPr>
        <w:ind w:firstLine="540"/>
        <w:jc w:val="both"/>
        <w:rPr>
          <w:sz w:val="28"/>
          <w:szCs w:val="28"/>
          <w:lang w:val="kk-KZ"/>
        </w:rPr>
      </w:pPr>
      <w:r w:rsidRPr="002678B7">
        <w:rPr>
          <w:b/>
          <w:bCs/>
          <w:sz w:val="28"/>
          <w:szCs w:val="28"/>
          <w:lang w:val="kk-KZ"/>
        </w:rPr>
        <w:lastRenderedPageBreak/>
        <w:t>Персоналға деген қажеттілік</w:t>
      </w:r>
      <w:r w:rsidRPr="002678B7">
        <w:rPr>
          <w:sz w:val="28"/>
          <w:szCs w:val="28"/>
          <w:lang w:val="kk-KZ"/>
        </w:rPr>
        <w:t xml:space="preserve"> - 1) сандық – ұйым алдында тұрған міндеттерді орындауға қажетті белгілі бір біліктілігі бар қызметкерлер саны; 2) сапалық – белгілі бір сәтте шешілуі қажет міндеттер және жұмыс орындарында қойылатын талаптар тұрғысынан алғанда ұйымдағы біліктілігі әр түрлі қызметкерлер жиынтығы.</w:t>
      </w:r>
      <w:r w:rsidRPr="002678B7">
        <w:rPr>
          <w:b/>
          <w:bCs/>
          <w:sz w:val="28"/>
          <w:szCs w:val="28"/>
          <w:lang w:val="kk-KZ"/>
        </w:rPr>
        <w:t xml:space="preserve"> </w:t>
      </w:r>
      <w:r w:rsidRPr="002678B7">
        <w:rPr>
          <w:i/>
          <w:iCs/>
          <w:sz w:val="28"/>
          <w:szCs w:val="28"/>
          <w:lang w:val="kk-KZ"/>
        </w:rPr>
        <w:t>Персоналға деген қажеттілікті жоспарлау</w:t>
      </w:r>
      <w:r w:rsidRPr="002678B7">
        <w:rPr>
          <w:sz w:val="28"/>
          <w:szCs w:val="28"/>
          <w:lang w:val="kk-KZ"/>
        </w:rPr>
        <w:t xml:space="preserve"> - персоналға деген сандық және сапалық қажеттілікті бағалауға бағытталған кадрлық бағдарлама. Ол келесі сұрақтарға жауап береді: ұйымға қандай персонал, қанша және қашан керек?</w:t>
      </w:r>
    </w:p>
    <w:p w:rsidR="00D602AF" w:rsidRPr="002678B7" w:rsidRDefault="00D602AF" w:rsidP="00D602AF">
      <w:pPr>
        <w:ind w:firstLine="540"/>
        <w:jc w:val="both"/>
        <w:rPr>
          <w:b/>
          <w:bCs/>
          <w:sz w:val="28"/>
          <w:szCs w:val="28"/>
          <w:lang w:val="kk-KZ"/>
        </w:rPr>
      </w:pPr>
      <w:r w:rsidRPr="002678B7">
        <w:rPr>
          <w:b/>
          <w:bCs/>
          <w:sz w:val="28"/>
          <w:szCs w:val="28"/>
          <w:lang w:val="kk-KZ"/>
        </w:rPr>
        <w:t>Персоналды бағалау</w:t>
      </w:r>
      <w:r w:rsidRPr="002678B7">
        <w:rPr>
          <w:sz w:val="28"/>
          <w:szCs w:val="28"/>
          <w:lang w:val="kk-KZ"/>
        </w:rPr>
        <w:t xml:space="preserve"> </w:t>
      </w:r>
      <w:r w:rsidRPr="002678B7">
        <w:rPr>
          <w:sz w:val="28"/>
          <w:szCs w:val="28"/>
          <w:lang w:val="kk-KZ"/>
        </w:rPr>
        <w:sym w:font="Symbol" w:char="002D"/>
      </w:r>
      <w:r w:rsidRPr="002678B7">
        <w:rPr>
          <w:sz w:val="28"/>
          <w:szCs w:val="28"/>
          <w:lang w:val="kk-KZ"/>
        </w:rPr>
        <w:t xml:space="preserve"> персоналдың сапалық мінездемелерінің лауазым немесе жұмыс орнының талаптарына сәйкестігін белгілеудің мақсатты процесі. Аталған сәйкестік дәрежесінің негізінде келесі міндеттер шешіледі: қызметкердің ұйымдастырушылық құрылымдағы орнын белгілеу, олардың даму бағдарламасын құру, еңбекақы мөлшері мен критерийлерін анықтау.</w:t>
      </w:r>
      <w:r w:rsidRPr="002678B7">
        <w:rPr>
          <w:b/>
          <w:bCs/>
          <w:sz w:val="28"/>
          <w:szCs w:val="28"/>
          <w:lang w:val="kk-KZ"/>
        </w:rPr>
        <w:t xml:space="preserve"> </w:t>
      </w:r>
    </w:p>
    <w:p w:rsidR="00D602AF" w:rsidRPr="002678B7" w:rsidRDefault="00D602AF" w:rsidP="00D602AF">
      <w:pPr>
        <w:ind w:firstLine="540"/>
        <w:jc w:val="both"/>
        <w:rPr>
          <w:sz w:val="28"/>
          <w:szCs w:val="28"/>
          <w:lang w:val="kk-KZ"/>
        </w:rPr>
      </w:pPr>
      <w:r w:rsidRPr="002678B7">
        <w:rPr>
          <w:b/>
          <w:iCs/>
          <w:sz w:val="28"/>
          <w:szCs w:val="28"/>
          <w:lang w:val="kk-KZ"/>
        </w:rPr>
        <w:t>Персоналды бағалау критериі</w:t>
      </w:r>
      <w:r w:rsidRPr="002678B7">
        <w:rPr>
          <w:sz w:val="28"/>
          <w:szCs w:val="28"/>
          <w:lang w:val="kk-KZ"/>
        </w:rPr>
        <w:t xml:space="preserve"> – бағалау өлшемі; ол мына сұрақтарға жауап береді: берілген критерий бойынша нақты жағдай қаншалықты жұмыс орнының талаптарына сәйкес келеді? </w:t>
      </w:r>
    </w:p>
    <w:p w:rsidR="00D602AF" w:rsidRPr="002678B7" w:rsidRDefault="00D602AF" w:rsidP="00D602AF">
      <w:pPr>
        <w:ind w:firstLine="540"/>
        <w:jc w:val="both"/>
        <w:rPr>
          <w:sz w:val="28"/>
          <w:szCs w:val="28"/>
          <w:lang w:val="kk-KZ"/>
        </w:rPr>
      </w:pPr>
      <w:r w:rsidRPr="002678B7">
        <w:rPr>
          <w:b/>
          <w:bCs/>
          <w:sz w:val="28"/>
          <w:szCs w:val="28"/>
          <w:lang w:val="kk-KZ"/>
        </w:rPr>
        <w:t>Персоналды басқару стратегиясы</w:t>
      </w:r>
      <w:r w:rsidRPr="002678B7">
        <w:rPr>
          <w:sz w:val="28"/>
          <w:szCs w:val="28"/>
          <w:lang w:val="kk-KZ"/>
        </w:rPr>
        <w:t xml:space="preserve"> </w:t>
      </w:r>
      <w:r w:rsidRPr="002678B7">
        <w:rPr>
          <w:sz w:val="28"/>
          <w:szCs w:val="28"/>
          <w:lang w:val="kk-KZ"/>
        </w:rPr>
        <w:sym w:font="Symbol" w:char="002D"/>
      </w:r>
      <w:r w:rsidRPr="002678B7">
        <w:rPr>
          <w:sz w:val="28"/>
          <w:szCs w:val="28"/>
          <w:lang w:val="kk-KZ"/>
        </w:rPr>
        <w:t xml:space="preserve"> ұйымның ұзақ мерзімдегі персоналмен жұмыс істеу және оны дамыту бағытын анықтайтын құрал. Ұйымның кадрлық әлеуеті мен саясаты </w:t>
      </w:r>
      <w:r w:rsidRPr="00F8626F">
        <w:rPr>
          <w:sz w:val="28"/>
          <w:szCs w:val="28"/>
          <w:lang w:val="kk-KZ"/>
        </w:rPr>
        <w:t>п</w:t>
      </w:r>
      <w:r w:rsidRPr="00F8626F">
        <w:rPr>
          <w:bCs/>
          <w:sz w:val="28"/>
          <w:szCs w:val="28"/>
          <w:lang w:val="kk-KZ"/>
        </w:rPr>
        <w:t>ерсоналды басқару стратегиясы</w:t>
      </w:r>
      <w:r w:rsidRPr="002678B7">
        <w:rPr>
          <w:sz w:val="28"/>
          <w:szCs w:val="28"/>
          <w:lang w:val="kk-KZ"/>
        </w:rPr>
        <w:t xml:space="preserve">на сәйкес болуы керек. Сонымен қатар, ол персоналмен жұмыс істеудің негізгі қағидалары, ережелері мен мақсаттарын қамтиды. </w:t>
      </w:r>
    </w:p>
    <w:p w:rsidR="00D602AF" w:rsidRPr="002678B7" w:rsidRDefault="00D602AF" w:rsidP="00D602AF">
      <w:pPr>
        <w:ind w:firstLine="540"/>
        <w:jc w:val="both"/>
        <w:rPr>
          <w:sz w:val="28"/>
          <w:szCs w:val="28"/>
          <w:lang w:val="kk-KZ"/>
        </w:rPr>
      </w:pPr>
      <w:r w:rsidRPr="002678B7">
        <w:rPr>
          <w:b/>
          <w:bCs/>
          <w:sz w:val="28"/>
          <w:szCs w:val="28"/>
          <w:lang w:val="kk-KZ"/>
        </w:rPr>
        <w:t>Персоналды</w:t>
      </w:r>
      <w:r w:rsidRPr="002678B7">
        <w:rPr>
          <w:sz w:val="28"/>
          <w:szCs w:val="28"/>
          <w:lang w:val="kk-KZ"/>
        </w:rPr>
        <w:t xml:space="preserve"> </w:t>
      </w:r>
      <w:r w:rsidRPr="002678B7">
        <w:rPr>
          <w:b/>
          <w:bCs/>
          <w:sz w:val="28"/>
          <w:szCs w:val="28"/>
          <w:lang w:val="kk-KZ"/>
        </w:rPr>
        <w:t>жалдау</w:t>
      </w:r>
      <w:r w:rsidRPr="002678B7">
        <w:rPr>
          <w:sz w:val="28"/>
          <w:szCs w:val="28"/>
          <w:lang w:val="kk-KZ"/>
        </w:rPr>
        <w:t xml:space="preserve"> - ұйымның персоналға деген қажеттілігін қанағаттандыру үшін қажетті біліктілігі бар жұмысшылар мен қызметкерлерді еңбек шарты негізінде жұмысқа қабылдау. </w:t>
      </w:r>
    </w:p>
    <w:p w:rsidR="00D602AF" w:rsidRPr="002678B7" w:rsidRDefault="00D602AF" w:rsidP="00D602AF">
      <w:pPr>
        <w:ind w:firstLine="540"/>
        <w:jc w:val="both"/>
        <w:rPr>
          <w:sz w:val="28"/>
          <w:szCs w:val="28"/>
          <w:lang w:val="kk-KZ"/>
        </w:rPr>
      </w:pPr>
      <w:r w:rsidRPr="002678B7">
        <w:rPr>
          <w:b/>
          <w:bCs/>
          <w:sz w:val="28"/>
          <w:szCs w:val="28"/>
          <w:lang w:val="kk-KZ"/>
        </w:rPr>
        <w:t>Персоналды іріктеу</w:t>
      </w:r>
      <w:r w:rsidRPr="002678B7">
        <w:rPr>
          <w:sz w:val="28"/>
          <w:szCs w:val="28"/>
          <w:lang w:val="kk-KZ"/>
        </w:rPr>
        <w:t xml:space="preserve"> – ұйымның жеке адам қасиеттеріне қойылатын талаптар идентификациясы; персоналдың сандық және сапалық сипаттамалары ұйымның мақсаттары мен міндетеріне сәйкес келетін персонал құрамын қалыптастыратын іс-шаралар жүйесі; талапкерлер арасынан  олардың психологиялық қасиеттері мен кәсіптік қабілеттерін зерттеу негізінде ұйым қызметіне ең сәйкес  келетін персоналды таңдап алу  процесі.</w:t>
      </w:r>
    </w:p>
    <w:p w:rsidR="00D602AF" w:rsidRPr="002678B7" w:rsidRDefault="00D602AF" w:rsidP="00D602AF">
      <w:pPr>
        <w:ind w:firstLine="540"/>
        <w:jc w:val="both"/>
        <w:rPr>
          <w:sz w:val="28"/>
          <w:szCs w:val="28"/>
          <w:lang w:val="kk-KZ"/>
        </w:rPr>
      </w:pPr>
      <w:r w:rsidRPr="002678B7">
        <w:rPr>
          <w:b/>
          <w:bCs/>
          <w:sz w:val="28"/>
          <w:szCs w:val="28"/>
          <w:lang w:val="kk-KZ"/>
        </w:rPr>
        <w:t>Персоналдың бейімделу көрсеткіштері</w:t>
      </w:r>
      <w:r w:rsidRPr="002678B7">
        <w:rPr>
          <w:sz w:val="28"/>
          <w:szCs w:val="28"/>
          <w:lang w:val="kk-KZ"/>
        </w:rPr>
        <w:t xml:space="preserve"> - бейімделудің сәттілігін көрсететін өлшеуіштер; объективті және субъективті болып бөлінеді. Объективті </w:t>
      </w:r>
      <w:r>
        <w:rPr>
          <w:sz w:val="28"/>
          <w:szCs w:val="28"/>
          <w:lang w:val="kk-KZ"/>
        </w:rPr>
        <w:t>п</w:t>
      </w:r>
      <w:r w:rsidRPr="00F8626F">
        <w:rPr>
          <w:bCs/>
          <w:sz w:val="28"/>
          <w:szCs w:val="28"/>
          <w:lang w:val="kk-KZ"/>
        </w:rPr>
        <w:t>ерсоналдың бейімделу көрсеткіштері</w:t>
      </w:r>
      <w:r w:rsidRPr="00F8626F">
        <w:rPr>
          <w:sz w:val="28"/>
          <w:szCs w:val="28"/>
          <w:lang w:val="kk-KZ"/>
        </w:rPr>
        <w:t xml:space="preserve"> еңбектің өнімділігін, т.б. сипаттайды. Субъективті </w:t>
      </w:r>
      <w:r>
        <w:rPr>
          <w:sz w:val="28"/>
          <w:szCs w:val="28"/>
          <w:lang w:val="kk-KZ"/>
        </w:rPr>
        <w:t>п</w:t>
      </w:r>
      <w:r w:rsidRPr="00F8626F">
        <w:rPr>
          <w:bCs/>
          <w:sz w:val="28"/>
          <w:szCs w:val="28"/>
          <w:lang w:val="kk-KZ"/>
        </w:rPr>
        <w:t>ерсоналдың бейімделу көрсеткіштері</w:t>
      </w:r>
      <w:r w:rsidRPr="00F8626F">
        <w:rPr>
          <w:sz w:val="28"/>
          <w:szCs w:val="28"/>
          <w:lang w:val="kk-KZ"/>
        </w:rPr>
        <w:t xml:space="preserve"> қызметкердің еңбекпен жалпы қанағаттануын немесе оның</w:t>
      </w:r>
      <w:r w:rsidRPr="002678B7">
        <w:rPr>
          <w:sz w:val="28"/>
          <w:szCs w:val="28"/>
          <w:lang w:val="kk-KZ"/>
        </w:rPr>
        <w:t xml:space="preserve"> жеке көріністерімен қанағаттануын сипаттайды.</w:t>
      </w:r>
    </w:p>
    <w:p w:rsidR="00D602AF" w:rsidRPr="002678B7" w:rsidRDefault="00D602AF" w:rsidP="00D602AF">
      <w:pPr>
        <w:ind w:firstLine="540"/>
        <w:jc w:val="both"/>
        <w:rPr>
          <w:sz w:val="28"/>
          <w:szCs w:val="28"/>
          <w:lang w:val="kk-KZ"/>
        </w:rPr>
      </w:pPr>
      <w:r w:rsidRPr="002678B7">
        <w:rPr>
          <w:b/>
          <w:iCs/>
          <w:sz w:val="28"/>
          <w:lang w:val="kk-KZ"/>
        </w:rPr>
        <w:t>Персоналдың жеке басының қасиеттерін бағалау</w:t>
      </w:r>
      <w:r w:rsidRPr="002678B7">
        <w:rPr>
          <w:i/>
          <w:iCs/>
          <w:sz w:val="28"/>
          <w:lang w:val="kk-KZ"/>
        </w:rPr>
        <w:t xml:space="preserve"> </w:t>
      </w:r>
      <w:r w:rsidRPr="002678B7">
        <w:rPr>
          <w:sz w:val="28"/>
          <w:lang w:val="kk-KZ"/>
        </w:rPr>
        <w:t>- тұлғаның ортақ, әмбебап қасиеттері және де нақты кәсіби қызметтің сипатымен анықталатын арнайы қасиеттері көрінетін еңбек нәтижелілігін бағалаудың құрамдас бөлігі.</w:t>
      </w:r>
    </w:p>
    <w:p w:rsidR="00D602AF" w:rsidRPr="002678B7" w:rsidRDefault="00D602AF" w:rsidP="00D602AF">
      <w:pPr>
        <w:ind w:firstLine="540"/>
        <w:jc w:val="both"/>
        <w:rPr>
          <w:sz w:val="28"/>
          <w:szCs w:val="28"/>
          <w:lang w:val="kk-KZ"/>
        </w:rPr>
      </w:pPr>
      <w:r w:rsidRPr="002678B7">
        <w:rPr>
          <w:b/>
          <w:sz w:val="28"/>
          <w:szCs w:val="28"/>
          <w:lang w:val="kk-KZ"/>
        </w:rPr>
        <w:t>Перспективті талдау</w:t>
      </w:r>
      <w:r w:rsidRPr="002678B7">
        <w:rPr>
          <w:sz w:val="28"/>
          <w:szCs w:val="28"/>
          <w:lang w:val="kk-KZ"/>
        </w:rPr>
        <w:t xml:space="preserve"> </w:t>
      </w:r>
      <w:r w:rsidRPr="002678B7">
        <w:rPr>
          <w:b/>
          <w:sz w:val="28"/>
          <w:szCs w:val="28"/>
          <w:lang w:val="kk-KZ"/>
        </w:rPr>
        <w:t xml:space="preserve">– </w:t>
      </w:r>
      <w:r w:rsidRPr="002678B7">
        <w:rPr>
          <w:sz w:val="28"/>
          <w:szCs w:val="28"/>
          <w:lang w:val="kk-KZ"/>
        </w:rPr>
        <w:t xml:space="preserve">шаруашылық операциялар жүзеге асқанға дейін алдыңғы талдау жүргізіледі. Ол жоспарлық тапсырмалар мен басқару </w:t>
      </w:r>
      <w:r w:rsidRPr="002678B7">
        <w:rPr>
          <w:sz w:val="28"/>
          <w:szCs w:val="28"/>
          <w:lang w:val="kk-KZ"/>
        </w:rPr>
        <w:lastRenderedPageBreak/>
        <w:t xml:space="preserve">шешімдерін негіздеу, сонымен қатар болашақты болжау және күтілетін жоспардың орындалуын бағалау. </w:t>
      </w:r>
    </w:p>
    <w:p w:rsidR="00D602AF" w:rsidRPr="002678B7" w:rsidRDefault="00D602AF" w:rsidP="00D602AF">
      <w:pPr>
        <w:ind w:firstLine="540"/>
        <w:jc w:val="both"/>
        <w:rPr>
          <w:sz w:val="28"/>
          <w:szCs w:val="28"/>
          <w:lang w:val="kk-KZ"/>
        </w:rPr>
      </w:pPr>
      <w:r w:rsidRPr="002678B7">
        <w:rPr>
          <w:b/>
          <w:sz w:val="28"/>
          <w:szCs w:val="28"/>
          <w:lang w:val="kk-KZ"/>
        </w:rPr>
        <w:t>Портал</w:t>
      </w:r>
      <w:r w:rsidRPr="002678B7">
        <w:rPr>
          <w:sz w:val="28"/>
          <w:szCs w:val="28"/>
          <w:lang w:val="kk-KZ"/>
        </w:rPr>
        <w:t xml:space="preserve"> – қолданушылардың сұрауы бойынша таңдалған тақырыптағы ақпараты жинап, сақтап және өңдеуді қамтитын сайт. Ол толық желістік қызмет түрлерін көрсетеді</w:t>
      </w:r>
      <w:r>
        <w:rPr>
          <w:sz w:val="28"/>
          <w:szCs w:val="28"/>
          <w:lang w:val="kk-KZ"/>
        </w:rPr>
        <w:t>.</w:t>
      </w:r>
    </w:p>
    <w:p w:rsidR="00D602AF" w:rsidRPr="002678B7" w:rsidRDefault="00D602AF" w:rsidP="00D602AF">
      <w:pPr>
        <w:autoSpaceDE w:val="0"/>
        <w:autoSpaceDN w:val="0"/>
        <w:ind w:firstLine="540"/>
        <w:jc w:val="both"/>
        <w:rPr>
          <w:b/>
          <w:sz w:val="28"/>
          <w:szCs w:val="28"/>
          <w:lang w:val="kk-KZ"/>
        </w:rPr>
      </w:pPr>
      <w:r w:rsidRPr="002678B7">
        <w:rPr>
          <w:b/>
          <w:sz w:val="28"/>
          <w:szCs w:val="28"/>
          <w:lang w:val="kk-KZ"/>
        </w:rPr>
        <w:t xml:space="preserve">Президент - </w:t>
      </w:r>
      <w:r w:rsidRPr="002678B7">
        <w:rPr>
          <w:sz w:val="28"/>
          <w:szCs w:val="28"/>
          <w:lang w:val="kk-KZ"/>
        </w:rPr>
        <w:t>корпорациядағы жоғарғы лауазымды тұлға, бұл лауазымды бас басқарушы иеленуі  мүмкін</w:t>
      </w:r>
      <w:r>
        <w:rPr>
          <w:sz w:val="28"/>
          <w:szCs w:val="28"/>
          <w:lang w:val="kk-KZ"/>
        </w:rPr>
        <w:t>.</w:t>
      </w:r>
      <w:r w:rsidRPr="002678B7">
        <w:rPr>
          <w:sz w:val="28"/>
          <w:szCs w:val="28"/>
          <w:lang w:val="kk-KZ"/>
        </w:rPr>
        <w:t xml:space="preserve"> </w:t>
      </w:r>
      <w:r>
        <w:rPr>
          <w:sz w:val="28"/>
          <w:szCs w:val="28"/>
          <w:lang w:val="kk-KZ"/>
        </w:rPr>
        <w:t>П</w:t>
      </w:r>
      <w:r w:rsidRPr="002678B7">
        <w:rPr>
          <w:sz w:val="28"/>
          <w:szCs w:val="28"/>
          <w:lang w:val="kk-KZ"/>
        </w:rPr>
        <w:t>резидентті директорлар кеңесі тағайындайды және ол оған есеп береді.</w:t>
      </w:r>
    </w:p>
    <w:p w:rsidR="00D602AF" w:rsidRPr="002678B7" w:rsidRDefault="00D602AF" w:rsidP="00D602AF">
      <w:pPr>
        <w:ind w:firstLine="540"/>
        <w:jc w:val="both"/>
        <w:rPr>
          <w:sz w:val="28"/>
          <w:szCs w:val="28"/>
          <w:lang w:val="kk-KZ"/>
        </w:rPr>
      </w:pPr>
      <w:r w:rsidRPr="002678B7">
        <w:rPr>
          <w:b/>
          <w:sz w:val="28"/>
          <w:szCs w:val="28"/>
          <w:lang w:val="kk-KZ"/>
        </w:rPr>
        <w:t xml:space="preserve">Прейскурант- </w:t>
      </w:r>
      <w:r w:rsidRPr="002678B7">
        <w:rPr>
          <w:sz w:val="28"/>
          <w:szCs w:val="28"/>
          <w:lang w:val="kk-KZ"/>
        </w:rPr>
        <w:t>тауар/қызмет ассортименті мен номенклатура тобының бағасы мен тарифтері берілген арнаулы жинақ. Фирманың прейскурантында тауардың/қызметтің бағасы мен сипаттамасынан басқа штрих-коды, енгізген күні, кімнің бекіткендігі көрсетіледі.</w:t>
      </w:r>
    </w:p>
    <w:p w:rsidR="00D602AF" w:rsidRPr="002678B7" w:rsidRDefault="00D602AF" w:rsidP="00D602AF">
      <w:pPr>
        <w:ind w:firstLine="540"/>
        <w:jc w:val="both"/>
        <w:rPr>
          <w:sz w:val="28"/>
          <w:szCs w:val="28"/>
          <w:lang w:val="kk-KZ"/>
        </w:rPr>
      </w:pPr>
      <w:r w:rsidRPr="002678B7">
        <w:rPr>
          <w:b/>
          <w:sz w:val="28"/>
          <w:szCs w:val="28"/>
          <w:lang w:val="kk-KZ"/>
        </w:rPr>
        <w:t xml:space="preserve"> Преференциалдық кедендік тариф</w:t>
      </w:r>
      <w:r w:rsidRPr="002678B7">
        <w:rPr>
          <w:sz w:val="28"/>
          <w:szCs w:val="28"/>
          <w:lang w:val="kk-KZ"/>
        </w:rPr>
        <w:t xml:space="preserve"> - тарарифтiк преференциялар бұл Қазақстан Республикасы мемлекеттерге кедендік баждардан босату не оның ставкасын төмендету немесе тауарларды преференциялық әкелуге (әкетуге) квота белгілеу нысанында беретін сыртқы экономикалық қызмет саласындағы арнайы артықшылықтар деп түсініледі. Тарифтік преференциялар Қазақстан Республикасы Үкіметінің шешімі бойынша беріледі. Қазақстан Республикасының кедендік аумағына әкелінетін және Қазақстан Республикасымен кеден одағын немесе еркін сауда аймағын құратын мемлекеттерде шығатын тауарлар, сондай-ақ көрсетілген мемлекеттерге Қазақстан Республикасының кедендік аумағынан әкетілетін және Қазақстан Республикасында шығатын тауарлар кедендік баждарды салудан босатылады. Қазақстан Республикасының кедендік аумағына әкелінетін және Қазақстан Республикасының ұлттық преференциялар жүйесін пайдаланатын дамушы мемлекеттерден шығарылатын тауарларға төмендетілген ставка бойынша кеден баждары салынады. Мұндай мемлекеттер мен тауарлардың тізбесін, сондай-ақ кедендік баждардың ставкасын төмендету деңгейін Қазақстан Республикасының Үкіметі айқындайды. Қазақстан Республикасының кедендік аумағына әкелінетін және Қазақстан Республикасының ұлттық преференциялар жүйесін пайдаланатын анағұрлым төмен дамыған мемлекеттерден шығарылатын тауарлар кедендік баждарды салудан босатылады. Мұндай мемлекеттер мен тауарлардың тізбесін Қазақстан Республикасының Үкіметі айқындайды. </w:t>
      </w:r>
    </w:p>
    <w:p w:rsidR="00D602AF" w:rsidRPr="002678B7" w:rsidRDefault="00D602AF" w:rsidP="00D602AF">
      <w:pPr>
        <w:ind w:firstLine="540"/>
        <w:jc w:val="both"/>
        <w:rPr>
          <w:sz w:val="28"/>
          <w:szCs w:val="28"/>
          <w:lang w:val="kk-KZ"/>
        </w:rPr>
      </w:pPr>
      <w:r w:rsidRPr="002678B7">
        <w:rPr>
          <w:b/>
          <w:sz w:val="28"/>
          <w:szCs w:val="28"/>
          <w:lang w:val="kk-KZ"/>
        </w:rPr>
        <w:t xml:space="preserve">Преференциялардың жалпы жүйесі </w:t>
      </w:r>
      <w:r w:rsidRPr="002678B7">
        <w:rPr>
          <w:sz w:val="28"/>
          <w:szCs w:val="28"/>
          <w:lang w:val="kk-KZ"/>
        </w:rPr>
        <w:t>- жеңілдетілген жағдайлар мен тауарларды шығару құқығын белгілі бір елдерге ұсыну (ЮНКТАД шешімдеріне сай өзара негізде біржақты тәртіппен дамушы елдерге қатысты қолданылады).</w:t>
      </w:r>
    </w:p>
    <w:p w:rsidR="00D602AF" w:rsidRPr="002678B7" w:rsidRDefault="00D602AF" w:rsidP="00D602AF">
      <w:pPr>
        <w:ind w:firstLine="540"/>
        <w:jc w:val="both"/>
        <w:rPr>
          <w:sz w:val="28"/>
          <w:szCs w:val="28"/>
          <w:lang w:val="kk-KZ"/>
        </w:rPr>
      </w:pPr>
      <w:r w:rsidRPr="002678B7">
        <w:rPr>
          <w:b/>
          <w:sz w:val="28"/>
          <w:szCs w:val="28"/>
          <w:lang w:val="kk-KZ"/>
        </w:rPr>
        <w:t>Принципал –</w:t>
      </w:r>
      <w:r w:rsidRPr="002678B7">
        <w:rPr>
          <w:sz w:val="28"/>
          <w:szCs w:val="28"/>
          <w:lang w:val="kk-KZ"/>
        </w:rPr>
        <w:t xml:space="preserve"> міндеттемедегі басты, негізгі борышқор, яғни оның атынан агент өкіл әрекет етеді</w:t>
      </w:r>
    </w:p>
    <w:p w:rsidR="00D602AF" w:rsidRPr="002678B7" w:rsidRDefault="00D602AF" w:rsidP="00D602AF">
      <w:pPr>
        <w:ind w:firstLine="540"/>
        <w:jc w:val="both"/>
        <w:rPr>
          <w:sz w:val="28"/>
          <w:szCs w:val="28"/>
          <w:lang w:val="kk-KZ"/>
        </w:rPr>
      </w:pPr>
      <w:r w:rsidRPr="002678B7">
        <w:rPr>
          <w:b/>
          <w:bCs/>
          <w:sz w:val="28"/>
          <w:szCs w:val="28"/>
          <w:lang w:val="kk-KZ"/>
        </w:rPr>
        <w:t>Пролонгация</w:t>
      </w:r>
      <w:r w:rsidRPr="002678B7">
        <w:rPr>
          <w:b/>
          <w:sz w:val="28"/>
          <w:szCs w:val="28"/>
          <w:lang w:val="kk-KZ"/>
        </w:rPr>
        <w:t xml:space="preserve"> - </w:t>
      </w:r>
      <w:r w:rsidRPr="00BE4980">
        <w:rPr>
          <w:sz w:val="28"/>
          <w:szCs w:val="28"/>
          <w:lang w:val="kk-KZ"/>
        </w:rPr>
        <w:t>к</w:t>
      </w:r>
      <w:r w:rsidRPr="002678B7">
        <w:rPr>
          <w:sz w:val="28"/>
          <w:szCs w:val="28"/>
          <w:lang w:val="kk-KZ"/>
        </w:rPr>
        <w:t>елісім-шарттардың қай мезгілге болсын күшінде сақтау үшін ұзарту.</w:t>
      </w:r>
    </w:p>
    <w:p w:rsidR="00D602AF" w:rsidRPr="002678B7" w:rsidRDefault="00D602AF" w:rsidP="00D602AF">
      <w:pPr>
        <w:ind w:firstLine="540"/>
        <w:jc w:val="both"/>
        <w:rPr>
          <w:b/>
          <w:sz w:val="28"/>
          <w:szCs w:val="28"/>
          <w:lang w:val="kk-KZ"/>
        </w:rPr>
      </w:pPr>
      <w:r w:rsidRPr="002678B7">
        <w:rPr>
          <w:b/>
          <w:sz w:val="28"/>
          <w:szCs w:val="28"/>
          <w:lang w:val="kk-KZ"/>
        </w:rPr>
        <w:t>П</w:t>
      </w:r>
      <w:r>
        <w:rPr>
          <w:b/>
          <w:sz w:val="28"/>
          <w:szCs w:val="28"/>
          <w:lang w:val="kk-KZ"/>
        </w:rPr>
        <w:t xml:space="preserve">роценттік </w:t>
      </w:r>
      <w:r w:rsidRPr="002678B7">
        <w:rPr>
          <w:b/>
          <w:sz w:val="28"/>
          <w:szCs w:val="28"/>
          <w:lang w:val="kk-KZ"/>
        </w:rPr>
        <w:t>тәуекел</w:t>
      </w:r>
      <w:r w:rsidRPr="002678B7">
        <w:rPr>
          <w:sz w:val="28"/>
          <w:szCs w:val="28"/>
          <w:lang w:val="kk-KZ"/>
        </w:rPr>
        <w:t xml:space="preserve"> - </w:t>
      </w:r>
      <w:r>
        <w:rPr>
          <w:sz w:val="28"/>
          <w:szCs w:val="28"/>
          <w:lang w:val="kk-KZ"/>
        </w:rPr>
        <w:t>қ</w:t>
      </w:r>
      <w:r w:rsidRPr="002678B7">
        <w:rPr>
          <w:sz w:val="28"/>
          <w:szCs w:val="28"/>
          <w:lang w:val="kk-KZ"/>
        </w:rPr>
        <w:t>арыз алушыларды</w:t>
      </w:r>
      <w:r>
        <w:rPr>
          <w:sz w:val="28"/>
          <w:szCs w:val="28"/>
          <w:lang w:val="kk-KZ"/>
        </w:rPr>
        <w:t>ң</w:t>
      </w:r>
      <w:r w:rsidRPr="002678B7">
        <w:rPr>
          <w:sz w:val="28"/>
          <w:szCs w:val="28"/>
          <w:lang w:val="kk-KZ"/>
        </w:rPr>
        <w:t xml:space="preserve"> ипотекалық несие </w:t>
      </w:r>
      <w:r>
        <w:rPr>
          <w:sz w:val="28"/>
          <w:szCs w:val="28"/>
          <w:lang w:val="kk-KZ"/>
        </w:rPr>
        <w:t>пайызын</w:t>
      </w:r>
      <w:r w:rsidRPr="002678B7">
        <w:rPr>
          <w:sz w:val="28"/>
          <w:szCs w:val="28"/>
          <w:lang w:val="kk-KZ"/>
        </w:rPr>
        <w:t xml:space="preserve"> т</w:t>
      </w:r>
      <w:r>
        <w:rPr>
          <w:sz w:val="28"/>
          <w:szCs w:val="28"/>
          <w:lang w:val="kk-KZ"/>
        </w:rPr>
        <w:t>ө</w:t>
      </w:r>
      <w:r w:rsidRPr="002678B7">
        <w:rPr>
          <w:sz w:val="28"/>
          <w:szCs w:val="28"/>
          <w:lang w:val="kk-KZ"/>
        </w:rPr>
        <w:t xml:space="preserve">лейтін </w:t>
      </w:r>
      <w:r>
        <w:rPr>
          <w:sz w:val="28"/>
          <w:szCs w:val="28"/>
          <w:lang w:val="kk-KZ"/>
        </w:rPr>
        <w:t>пайыз</w:t>
      </w:r>
      <w:r w:rsidRPr="002678B7">
        <w:rPr>
          <w:sz w:val="28"/>
          <w:szCs w:val="28"/>
          <w:lang w:val="kk-KZ"/>
        </w:rPr>
        <w:t xml:space="preserve"> де</w:t>
      </w:r>
      <w:r>
        <w:rPr>
          <w:sz w:val="28"/>
          <w:szCs w:val="28"/>
          <w:lang w:val="kk-KZ"/>
        </w:rPr>
        <w:t>ң</w:t>
      </w:r>
      <w:r w:rsidRPr="002678B7">
        <w:rPr>
          <w:sz w:val="28"/>
          <w:szCs w:val="28"/>
          <w:lang w:val="kk-KZ"/>
        </w:rPr>
        <w:t>гейі мен ипотекалы</w:t>
      </w:r>
      <w:r>
        <w:rPr>
          <w:sz w:val="28"/>
          <w:szCs w:val="28"/>
          <w:lang w:val="kk-KZ"/>
        </w:rPr>
        <w:t>қ</w:t>
      </w:r>
      <w:r w:rsidRPr="002678B7">
        <w:rPr>
          <w:sz w:val="28"/>
          <w:szCs w:val="28"/>
          <w:lang w:val="kk-KZ"/>
        </w:rPr>
        <w:t xml:space="preserve"> делдалдарды</w:t>
      </w:r>
      <w:r>
        <w:rPr>
          <w:sz w:val="28"/>
          <w:szCs w:val="28"/>
          <w:lang w:val="kk-KZ"/>
        </w:rPr>
        <w:t>ң</w:t>
      </w:r>
      <w:r w:rsidRPr="002678B7">
        <w:rPr>
          <w:sz w:val="28"/>
          <w:szCs w:val="28"/>
          <w:lang w:val="kk-KZ"/>
        </w:rPr>
        <w:t xml:space="preserve"> </w:t>
      </w:r>
      <w:r w:rsidRPr="002678B7">
        <w:rPr>
          <w:sz w:val="28"/>
          <w:szCs w:val="28"/>
          <w:lang w:val="kk-KZ"/>
        </w:rPr>
        <w:lastRenderedPageBreak/>
        <w:t>инвесторлар</w:t>
      </w:r>
      <w:r>
        <w:rPr>
          <w:sz w:val="28"/>
          <w:szCs w:val="28"/>
          <w:lang w:val="kk-KZ"/>
        </w:rPr>
        <w:t>ғ</w:t>
      </w:r>
      <w:r w:rsidRPr="002678B7">
        <w:rPr>
          <w:sz w:val="28"/>
          <w:szCs w:val="28"/>
          <w:lang w:val="kk-KZ"/>
        </w:rPr>
        <w:t>а т</w:t>
      </w:r>
      <w:r>
        <w:rPr>
          <w:sz w:val="28"/>
          <w:szCs w:val="28"/>
          <w:lang w:val="kk-KZ"/>
        </w:rPr>
        <w:t>ө</w:t>
      </w:r>
      <w:r w:rsidRPr="002678B7">
        <w:rPr>
          <w:sz w:val="28"/>
          <w:szCs w:val="28"/>
          <w:lang w:val="kk-KZ"/>
        </w:rPr>
        <w:t>лейтін п</w:t>
      </w:r>
      <w:r>
        <w:rPr>
          <w:sz w:val="28"/>
          <w:szCs w:val="28"/>
          <w:lang w:val="kk-KZ"/>
        </w:rPr>
        <w:t>айыздар</w:t>
      </w:r>
      <w:r w:rsidRPr="002678B7">
        <w:rPr>
          <w:sz w:val="28"/>
          <w:szCs w:val="28"/>
          <w:lang w:val="kk-KZ"/>
        </w:rPr>
        <w:t xml:space="preserve"> де</w:t>
      </w:r>
      <w:r>
        <w:rPr>
          <w:sz w:val="28"/>
          <w:szCs w:val="28"/>
          <w:lang w:val="kk-KZ"/>
        </w:rPr>
        <w:t>ң</w:t>
      </w:r>
      <w:r w:rsidRPr="002678B7">
        <w:rPr>
          <w:sz w:val="28"/>
          <w:szCs w:val="28"/>
          <w:lang w:val="kk-KZ"/>
        </w:rPr>
        <w:t>гейі арасында</w:t>
      </w:r>
      <w:r>
        <w:rPr>
          <w:sz w:val="28"/>
          <w:szCs w:val="28"/>
          <w:lang w:val="kk-KZ"/>
        </w:rPr>
        <w:t>ғ</w:t>
      </w:r>
      <w:r w:rsidRPr="002678B7">
        <w:rPr>
          <w:sz w:val="28"/>
          <w:szCs w:val="28"/>
          <w:lang w:val="kk-KZ"/>
        </w:rPr>
        <w:t>ы теріс м</w:t>
      </w:r>
      <w:r>
        <w:rPr>
          <w:sz w:val="28"/>
          <w:szCs w:val="28"/>
          <w:lang w:val="kk-KZ"/>
        </w:rPr>
        <w:t>ә</w:t>
      </w:r>
      <w:r w:rsidRPr="002678B7">
        <w:rPr>
          <w:sz w:val="28"/>
          <w:szCs w:val="28"/>
          <w:lang w:val="kk-KZ"/>
        </w:rPr>
        <w:t>нді айырмашылы</w:t>
      </w:r>
      <w:r>
        <w:rPr>
          <w:sz w:val="28"/>
          <w:szCs w:val="28"/>
          <w:lang w:val="kk-KZ"/>
        </w:rPr>
        <w:t>қ</w:t>
      </w:r>
      <w:r w:rsidRPr="002678B7">
        <w:rPr>
          <w:sz w:val="28"/>
          <w:szCs w:val="28"/>
          <w:lang w:val="kk-KZ"/>
        </w:rPr>
        <w:t xml:space="preserve"> туындауы т</w:t>
      </w:r>
      <w:r>
        <w:rPr>
          <w:sz w:val="28"/>
          <w:szCs w:val="28"/>
          <w:lang w:val="kk-KZ"/>
        </w:rPr>
        <w:t>ә</w:t>
      </w:r>
      <w:r w:rsidRPr="002678B7">
        <w:rPr>
          <w:sz w:val="28"/>
          <w:szCs w:val="28"/>
          <w:lang w:val="kk-KZ"/>
        </w:rPr>
        <w:t>уекелі, я</w:t>
      </w:r>
      <w:r>
        <w:rPr>
          <w:sz w:val="28"/>
          <w:szCs w:val="28"/>
          <w:lang w:val="kk-KZ"/>
        </w:rPr>
        <w:t>ғ</w:t>
      </w:r>
      <w:r w:rsidRPr="002678B7">
        <w:rPr>
          <w:sz w:val="28"/>
          <w:szCs w:val="28"/>
          <w:lang w:val="kk-KZ"/>
        </w:rPr>
        <w:t>ни инфляцияны</w:t>
      </w:r>
      <w:r>
        <w:rPr>
          <w:sz w:val="28"/>
          <w:szCs w:val="28"/>
          <w:lang w:val="kk-KZ"/>
        </w:rPr>
        <w:t>ң</w:t>
      </w:r>
      <w:r w:rsidRPr="002678B7">
        <w:rPr>
          <w:sz w:val="28"/>
          <w:szCs w:val="28"/>
          <w:lang w:val="kk-KZ"/>
        </w:rPr>
        <w:t xml:space="preserve"> себебі.</w:t>
      </w:r>
    </w:p>
    <w:p w:rsidR="00D602AF" w:rsidRPr="002678B7" w:rsidRDefault="00D602AF" w:rsidP="00D602AF">
      <w:pPr>
        <w:ind w:firstLine="540"/>
        <w:jc w:val="both"/>
        <w:rPr>
          <w:sz w:val="28"/>
          <w:szCs w:val="28"/>
          <w:lang w:val="kk-KZ"/>
        </w:rPr>
      </w:pPr>
      <w:r w:rsidRPr="002678B7">
        <w:rPr>
          <w:b/>
          <w:bCs/>
          <w:sz w:val="28"/>
          <w:szCs w:val="28"/>
          <w:lang w:val="kk-KZ"/>
        </w:rPr>
        <w:t>Психологиялық климат</w:t>
      </w:r>
      <w:r w:rsidRPr="002678B7">
        <w:rPr>
          <w:sz w:val="28"/>
          <w:szCs w:val="28"/>
          <w:lang w:val="kk-KZ"/>
        </w:rPr>
        <w:t xml:space="preserve"> - ұжым қызметінің әлеуметтік-экономикалық жағдайларына, адамдар арасындағы қарым-қатынас сипаты, еңбек жағдайлары мен оның ұйымдасуына тәуелді ұжым мүшелері психологиясының сипатын, мазмұны мен бағытын көрсететін алғашқы еңбек ұжымының  әлеуметтік-психологиялық күйі. </w:t>
      </w:r>
    </w:p>
    <w:p w:rsidR="00D602AF" w:rsidRDefault="00D602AF" w:rsidP="00D602AF">
      <w:pPr>
        <w:jc w:val="center"/>
        <w:rPr>
          <w:b/>
          <w:sz w:val="44"/>
          <w:szCs w:val="44"/>
          <w:lang w:val="kk-KZ"/>
        </w:rPr>
      </w:pPr>
    </w:p>
    <w:p w:rsidR="00D602AF" w:rsidRDefault="00D602AF" w:rsidP="00D602AF">
      <w:pPr>
        <w:jc w:val="center"/>
        <w:rPr>
          <w:b/>
          <w:sz w:val="44"/>
          <w:szCs w:val="44"/>
          <w:lang w:val="kk-KZ"/>
        </w:rPr>
      </w:pPr>
      <w:r w:rsidRPr="00087731">
        <w:rPr>
          <w:b/>
          <w:sz w:val="44"/>
          <w:szCs w:val="44"/>
          <w:lang w:val="kk-KZ"/>
        </w:rPr>
        <w:t>Р</w:t>
      </w:r>
    </w:p>
    <w:p w:rsidR="00D602AF" w:rsidRPr="002678B7" w:rsidRDefault="00D602AF" w:rsidP="00D602AF">
      <w:pPr>
        <w:ind w:firstLine="540"/>
        <w:jc w:val="both"/>
        <w:rPr>
          <w:sz w:val="28"/>
          <w:szCs w:val="28"/>
          <w:lang w:val="kk-KZ"/>
        </w:rPr>
      </w:pPr>
    </w:p>
    <w:p w:rsidR="00D602AF" w:rsidRPr="002678B7" w:rsidRDefault="00D602AF" w:rsidP="00D602AF">
      <w:pPr>
        <w:ind w:firstLine="540"/>
        <w:jc w:val="both"/>
        <w:rPr>
          <w:sz w:val="28"/>
          <w:szCs w:val="28"/>
          <w:lang w:val="kk-KZ"/>
        </w:rPr>
      </w:pPr>
      <w:r w:rsidRPr="002678B7">
        <w:rPr>
          <w:b/>
          <w:sz w:val="28"/>
          <w:szCs w:val="28"/>
          <w:lang w:val="kk-KZ"/>
        </w:rPr>
        <w:t>Ребрендинг</w:t>
      </w:r>
      <w:r w:rsidRPr="002678B7">
        <w:rPr>
          <w:sz w:val="28"/>
          <w:szCs w:val="28"/>
          <w:lang w:val="kk-KZ"/>
        </w:rPr>
        <w:t xml:space="preserve"> - сауда марканың атын өзгер</w:t>
      </w:r>
      <w:r>
        <w:rPr>
          <w:sz w:val="28"/>
          <w:szCs w:val="28"/>
          <w:lang w:val="kk-KZ"/>
        </w:rPr>
        <w:t>т</w:t>
      </w:r>
      <w:r w:rsidRPr="002678B7">
        <w:rPr>
          <w:sz w:val="28"/>
          <w:szCs w:val="28"/>
          <w:lang w:val="kk-KZ"/>
        </w:rPr>
        <w:t xml:space="preserve">у. Компанияның жетекшілері ребрендингті сирек </w:t>
      </w:r>
      <w:r>
        <w:rPr>
          <w:sz w:val="28"/>
          <w:szCs w:val="28"/>
          <w:lang w:val="kk-KZ"/>
        </w:rPr>
        <w:t>қолданады</w:t>
      </w:r>
      <w:r w:rsidRPr="002678B7">
        <w:rPr>
          <w:sz w:val="28"/>
          <w:szCs w:val="28"/>
          <w:lang w:val="kk-KZ"/>
        </w:rPr>
        <w:t>. Өйткені ірі сауда маркасына атын өзгеруге үлкен шығындарды талап етеді және маңызды тәуекелдер мен байланысты. Ребредингтің себептері әр – түрлі болады. Мысалы, сауда маркасы фирманың амбициялар</w:t>
      </w:r>
      <w:r>
        <w:rPr>
          <w:sz w:val="28"/>
          <w:szCs w:val="28"/>
          <w:lang w:val="kk-KZ"/>
        </w:rPr>
        <w:t>ына</w:t>
      </w:r>
      <w:r w:rsidRPr="002678B7">
        <w:rPr>
          <w:sz w:val="28"/>
          <w:szCs w:val="28"/>
          <w:lang w:val="kk-KZ"/>
        </w:rPr>
        <w:t xml:space="preserve"> жауап беруі басылады, өйткені фирма әлемдік дәрежесіне шығады.</w:t>
      </w:r>
    </w:p>
    <w:p w:rsidR="00D602AF" w:rsidRPr="002678B7" w:rsidRDefault="00D602AF" w:rsidP="00D602AF">
      <w:pPr>
        <w:ind w:firstLine="540"/>
        <w:jc w:val="both"/>
        <w:rPr>
          <w:sz w:val="28"/>
          <w:szCs w:val="28"/>
          <w:lang w:val="kk-KZ"/>
        </w:rPr>
      </w:pPr>
      <w:r w:rsidRPr="002678B7">
        <w:rPr>
          <w:b/>
          <w:sz w:val="28"/>
          <w:szCs w:val="28"/>
          <w:lang w:val="kk-KZ"/>
        </w:rPr>
        <w:t>Реверсия</w:t>
      </w:r>
      <w:r w:rsidRPr="002678B7">
        <w:rPr>
          <w:sz w:val="28"/>
          <w:szCs w:val="28"/>
          <w:lang w:val="kk-KZ"/>
        </w:rPr>
        <w:t xml:space="preserve"> </w:t>
      </w:r>
      <w:r>
        <w:rPr>
          <w:sz w:val="28"/>
          <w:szCs w:val="28"/>
          <w:lang w:val="kk-KZ"/>
        </w:rPr>
        <w:t xml:space="preserve">- </w:t>
      </w:r>
      <w:r w:rsidRPr="002678B7">
        <w:rPr>
          <w:sz w:val="28"/>
          <w:szCs w:val="28"/>
          <w:lang w:val="kk-KZ"/>
        </w:rPr>
        <w:t xml:space="preserve">ақша ағымының тікелей капитализациясы арқылы есептеледі. Капитализация коэффициенті кәсіпорындар нарықтарының жағдайына қарап таңдалады. </w:t>
      </w:r>
    </w:p>
    <w:p w:rsidR="00D602AF" w:rsidRPr="002678B7" w:rsidRDefault="00D602AF" w:rsidP="00D602AF">
      <w:pPr>
        <w:ind w:firstLine="540"/>
        <w:jc w:val="both"/>
        <w:rPr>
          <w:sz w:val="28"/>
          <w:szCs w:val="28"/>
          <w:lang w:val="kk-KZ"/>
        </w:rPr>
      </w:pPr>
      <w:r w:rsidRPr="002678B7">
        <w:rPr>
          <w:b/>
          <w:sz w:val="28"/>
          <w:szCs w:val="28"/>
          <w:lang w:val="kk-KZ"/>
        </w:rPr>
        <w:t>Регрессивті талдау –</w:t>
      </w:r>
      <w:r w:rsidRPr="002678B7">
        <w:rPr>
          <w:sz w:val="28"/>
          <w:szCs w:val="28"/>
          <w:lang w:val="kk-KZ"/>
        </w:rPr>
        <w:t xml:space="preserve"> тәуелді және тәуелсіз айнымалылардың бір-бірімен байланысын анықтауға мүмкіндік беретін статистикалық талдау құралы.</w:t>
      </w:r>
    </w:p>
    <w:p w:rsidR="00D602AF" w:rsidRPr="001E7033" w:rsidRDefault="00D602AF" w:rsidP="00D602AF">
      <w:pPr>
        <w:ind w:firstLine="540"/>
        <w:jc w:val="both"/>
        <w:rPr>
          <w:sz w:val="28"/>
          <w:szCs w:val="28"/>
          <w:lang w:val="kk-KZ"/>
        </w:rPr>
      </w:pPr>
      <w:r w:rsidRPr="001E7033">
        <w:rPr>
          <w:b/>
          <w:bCs/>
          <w:sz w:val="28"/>
          <w:szCs w:val="28"/>
          <w:lang w:val="kk-KZ"/>
        </w:rPr>
        <w:t>Резерв</w:t>
      </w:r>
      <w:r w:rsidRPr="001E7033">
        <w:rPr>
          <w:sz w:val="28"/>
          <w:szCs w:val="28"/>
          <w:lang w:val="kk-KZ"/>
        </w:rPr>
        <w:t xml:space="preserve"> – 1) өз қасиеттері бойынша белгілі бір деңгейдегі басшыларға қойылатын талаптарға сай, сұрыптау процедурасынан, арнайы басқарушылық және кәсіби дайындықтан өткен арнайы құрылған жұмысшылар тобы; 2) егер де кәсіпорында болашақта активтердің (қосалқылардың) қажетті көлемі болмай қалған жағдайда қолданылатын берілген сәттегі қолдағы бар активтің түрі. Оның үстіне, өндірісті талдау кезінде өндіріс рентабельділігін (пайдалылығын) мүмкіндігінше көтеруді анықтайды; 3) өндірістің өсуі және оны жетілдірудің, оның соңғы нәтижелерін жақсартудың қолданылмаған және үнемі туып отыратын мүмкіндіктері.</w:t>
      </w:r>
    </w:p>
    <w:p w:rsidR="00D602AF" w:rsidRPr="002678B7" w:rsidRDefault="00D602AF" w:rsidP="00D602AF">
      <w:pPr>
        <w:ind w:firstLine="540"/>
        <w:jc w:val="both"/>
        <w:rPr>
          <w:sz w:val="28"/>
          <w:lang w:val="kk-KZ"/>
        </w:rPr>
      </w:pPr>
      <w:r w:rsidRPr="002678B7">
        <w:rPr>
          <w:b/>
          <w:sz w:val="28"/>
          <w:lang w:val="kk-KZ"/>
        </w:rPr>
        <w:t>Резервтерді (босалқыларды) анықтау</w:t>
      </w:r>
      <w:r w:rsidRPr="002678B7">
        <w:rPr>
          <w:sz w:val="28"/>
          <w:lang w:val="kk-KZ"/>
        </w:rPr>
        <w:t xml:space="preserve"> - материал с</w:t>
      </w:r>
      <w:r>
        <w:rPr>
          <w:sz w:val="28"/>
          <w:lang w:val="kk-KZ"/>
        </w:rPr>
        <w:t>ый</w:t>
      </w:r>
      <w:r w:rsidRPr="002678B7">
        <w:rPr>
          <w:sz w:val="28"/>
          <w:lang w:val="kk-KZ"/>
        </w:rPr>
        <w:t>ымдылығын төмендетуге, өндіріс тиімділігін арттыруға және ресурстардың жоғалтуларын қысқартуға (азайтуға) бағытталған (арналған) іс-шараларды анықтауды білдіреді.</w:t>
      </w:r>
    </w:p>
    <w:p w:rsidR="00D602AF" w:rsidRPr="002678B7" w:rsidRDefault="00D602AF" w:rsidP="00D602AF">
      <w:pPr>
        <w:ind w:firstLine="540"/>
        <w:jc w:val="both"/>
        <w:rPr>
          <w:sz w:val="28"/>
          <w:lang w:val="kk-KZ"/>
        </w:rPr>
      </w:pPr>
      <w:r w:rsidRPr="002678B7">
        <w:rPr>
          <w:sz w:val="28"/>
          <w:lang w:val="kk-KZ"/>
        </w:rPr>
        <w:t xml:space="preserve"> </w:t>
      </w:r>
      <w:r w:rsidRPr="002678B7">
        <w:rPr>
          <w:b/>
          <w:sz w:val="28"/>
          <w:lang w:val="kk-KZ"/>
        </w:rPr>
        <w:t>Резервтік (босалқылық) қосалқылар</w:t>
      </w:r>
      <w:r w:rsidRPr="002678B7">
        <w:rPr>
          <w:sz w:val="28"/>
          <w:lang w:val="kk-KZ"/>
        </w:rPr>
        <w:t xml:space="preserve"> - жабдықтау жоспарында, әсіресе маусымдық жабдықтау кезінде үзілістер болған жағдайда қолданылады.</w:t>
      </w:r>
    </w:p>
    <w:p w:rsidR="00D602AF" w:rsidRPr="002678B7" w:rsidRDefault="00D602AF" w:rsidP="00D602AF">
      <w:pPr>
        <w:ind w:firstLine="540"/>
        <w:jc w:val="both"/>
        <w:rPr>
          <w:sz w:val="28"/>
          <w:szCs w:val="28"/>
          <w:lang w:val="kk-KZ"/>
        </w:rPr>
      </w:pPr>
      <w:r w:rsidRPr="002678B7">
        <w:rPr>
          <w:b/>
          <w:sz w:val="28"/>
          <w:szCs w:val="28"/>
          <w:lang w:val="kk-KZ"/>
        </w:rPr>
        <w:t xml:space="preserve">Резервтік тіркеу </w:t>
      </w:r>
      <w:r w:rsidRPr="002678B7">
        <w:rPr>
          <w:sz w:val="28"/>
          <w:szCs w:val="28"/>
          <w:lang w:val="kk-KZ"/>
        </w:rPr>
        <w:t xml:space="preserve">– бірқатар батыс елдерінің заңдарына сәйкес қор биржаларында акциялары тіркеуге алынған ірі корпорациялар андеррайтинг кезінде толтырылатын  құжаттармен салыстырғанда, әжептәуір жеңілдетілген, тек қысқаша есеп толтыру арқылы бағалы қағаздарды тіркеу процедурасын қысқарта алады. Корпорация бірден </w:t>
      </w:r>
      <w:r w:rsidRPr="002678B7">
        <w:rPr>
          <w:sz w:val="28"/>
          <w:szCs w:val="28"/>
          <w:lang w:val="kk-KZ"/>
        </w:rPr>
        <w:lastRenderedPageBreak/>
        <w:t>бағалы қағаздарды резервті тіркеуді жүргізеді, оны ол болашақ екі жылда сыртқы қаржыландыру инструменті ретінде қолданады және уақыт өткен сайын оның бір бөлігін аукционда сатады. Дәстүрлік андеррайтингтен резервті андеррайтинтің принципиалды айырмашылығы осында болады. Тұрақты құқықтық және әкімшілдік шығындары андеррайтингке қарағанда резервтік орналастыру кезінде мәнді аз болады, өйткені бұл кезде тек бір тіркеу ғана жүргізіледі.</w:t>
      </w:r>
    </w:p>
    <w:p w:rsidR="00D602AF" w:rsidRPr="002678B7" w:rsidRDefault="00D602AF" w:rsidP="00D602AF">
      <w:pPr>
        <w:ind w:firstLine="540"/>
        <w:jc w:val="both"/>
        <w:rPr>
          <w:bCs/>
          <w:sz w:val="28"/>
          <w:szCs w:val="28"/>
          <w:lang w:val="kk-KZ"/>
        </w:rPr>
      </w:pPr>
      <w:r w:rsidRPr="002678B7">
        <w:rPr>
          <w:b/>
          <w:bCs/>
          <w:sz w:val="28"/>
          <w:szCs w:val="28"/>
          <w:lang w:val="kk-KZ"/>
        </w:rPr>
        <w:t xml:space="preserve">Реинвестициялау – </w:t>
      </w:r>
      <w:r w:rsidRPr="002678B7">
        <w:rPr>
          <w:bCs/>
          <w:sz w:val="28"/>
          <w:szCs w:val="28"/>
          <w:lang w:val="kk-KZ"/>
        </w:rPr>
        <w:t>инвестиция бойынша табыс түрінде алынған өзіндік немесе шетелдік капиталды экономикаға қосымша,  қайта салу. Реинвестициялау бір объектіде инвестицияны біріктіруге м</w:t>
      </w:r>
      <w:r>
        <w:rPr>
          <w:bCs/>
          <w:sz w:val="28"/>
          <w:szCs w:val="28"/>
          <w:lang w:val="kk-KZ"/>
        </w:rPr>
        <w:t>ү</w:t>
      </w:r>
      <w:r w:rsidRPr="002678B7">
        <w:rPr>
          <w:bCs/>
          <w:sz w:val="28"/>
          <w:szCs w:val="28"/>
          <w:lang w:val="kk-KZ"/>
        </w:rPr>
        <w:t>мкіндік береді, өндірісті кеңейтеді. Қаржылық реинвестициялаудың сферасы бағалы қағаздар болып табылады, нақты инвестиициялард</w:t>
      </w:r>
      <w:r>
        <w:rPr>
          <w:bCs/>
          <w:sz w:val="28"/>
          <w:szCs w:val="28"/>
          <w:lang w:val="kk-KZ"/>
        </w:rPr>
        <w:t>ікі</w:t>
      </w:r>
      <w:r w:rsidRPr="002678B7">
        <w:rPr>
          <w:bCs/>
          <w:sz w:val="28"/>
          <w:szCs w:val="28"/>
          <w:lang w:val="kk-KZ"/>
        </w:rPr>
        <w:t xml:space="preserve"> – негізгі және айнымалы капитал.</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 xml:space="preserve">Реинжиринг-бизнес үрдісі – </w:t>
      </w:r>
      <w:r w:rsidRPr="002678B7">
        <w:rPr>
          <w:color w:val="000000"/>
          <w:sz w:val="28"/>
          <w:szCs w:val="28"/>
          <w:lang w:val="kk-KZ"/>
        </w:rPr>
        <w:t>тәуелсіз қызмет ете алатын байланысты кеңесшілік  қызметті пайдалана отырып, фирма қызметкежерін алаңдатпай, ақпаратты жинай және талдай отырып, фирманы басқалармен салыстыруды қарастыратын бенчмаркингтің типі. Салыстырудың  бұл  түрі бәсекелі бенчмаркингпен үйлестіргенде, оң нәтижелер береді.</w:t>
      </w:r>
    </w:p>
    <w:p w:rsidR="00D602AF" w:rsidRPr="002678B7" w:rsidRDefault="00D602AF" w:rsidP="00D602AF">
      <w:pPr>
        <w:ind w:firstLine="540"/>
        <w:jc w:val="both"/>
        <w:rPr>
          <w:sz w:val="28"/>
          <w:szCs w:val="28"/>
          <w:lang w:val="kk-KZ"/>
        </w:rPr>
      </w:pPr>
      <w:r w:rsidRPr="002678B7">
        <w:rPr>
          <w:b/>
          <w:sz w:val="28"/>
          <w:szCs w:val="28"/>
          <w:lang w:val="kk-KZ"/>
        </w:rPr>
        <w:t xml:space="preserve">Реинкорпорация - </w:t>
      </w:r>
      <w:r w:rsidRPr="002678B7">
        <w:rPr>
          <w:sz w:val="28"/>
          <w:szCs w:val="28"/>
          <w:lang w:val="kk-KZ"/>
        </w:rPr>
        <w:t>корпорация көптеген себептерге байланысты, сонымен қатар жұтылудан қорғану мақсатында, тіркелген штатты өзгерте алады. Егер компания тіркелген штатты  соңғы  бірнеше жылдар ішінде өзгертсе, онда оның бұдан бұрынғы инкорпорация  штаты  және инкорпорация жылы көрсетіледі</w:t>
      </w:r>
    </w:p>
    <w:p w:rsidR="00D602AF" w:rsidRPr="002678B7" w:rsidRDefault="00D602AF" w:rsidP="00D602AF">
      <w:pPr>
        <w:ind w:firstLine="540"/>
        <w:jc w:val="both"/>
        <w:rPr>
          <w:sz w:val="28"/>
          <w:szCs w:val="28"/>
          <w:lang w:val="kk-KZ"/>
        </w:rPr>
      </w:pPr>
      <w:r w:rsidRPr="002678B7">
        <w:rPr>
          <w:b/>
          <w:bCs/>
          <w:sz w:val="28"/>
          <w:szCs w:val="28"/>
          <w:lang w:val="kk-KZ"/>
        </w:rPr>
        <w:t>Рекрутинг</w:t>
      </w:r>
      <w:r w:rsidRPr="002678B7">
        <w:rPr>
          <w:sz w:val="28"/>
          <w:szCs w:val="28"/>
          <w:lang w:val="kk-KZ"/>
        </w:rPr>
        <w:t xml:space="preserve"> - белгілі бір лауазымға үміткер адамдар арасынан тек біреуін не бірнешеуін ғана бөліп алумен байланысты персоналды жалдау процесінің бір бөлігі. Рекрутингтік қызметпен мамандандырылған агенттіліктер айналысады. </w:t>
      </w:r>
    </w:p>
    <w:p w:rsidR="00D602AF" w:rsidRPr="002678B7" w:rsidRDefault="00D602AF" w:rsidP="00D602AF">
      <w:pPr>
        <w:ind w:firstLine="540"/>
        <w:jc w:val="both"/>
        <w:rPr>
          <w:sz w:val="28"/>
          <w:szCs w:val="28"/>
          <w:lang w:val="kk-KZ"/>
        </w:rPr>
      </w:pPr>
      <w:r w:rsidRPr="002678B7">
        <w:rPr>
          <w:b/>
          <w:color w:val="000000"/>
          <w:sz w:val="28"/>
          <w:szCs w:val="28"/>
          <w:lang w:val="kk-KZ"/>
        </w:rPr>
        <w:t>Рентабелділік</w:t>
      </w:r>
      <w:r w:rsidRPr="002678B7">
        <w:rPr>
          <w:color w:val="000000"/>
          <w:sz w:val="28"/>
          <w:szCs w:val="28"/>
          <w:lang w:val="kk-KZ"/>
        </w:rPr>
        <w:t xml:space="preserve"> – кәсіпорын жұмысы тиімділігінің көрсеткіші, ол пайданың негізгі өндірістік қорлар мен нормаланатын айналым қаржысының орташа жылдық құнына қатысы арқылы айқындалады. Құрылыста – пайданың құрылыс-монтаж жұмыстарының көлеміне қатысы.</w:t>
      </w:r>
      <w:r>
        <w:rPr>
          <w:color w:val="000000"/>
          <w:sz w:val="28"/>
          <w:szCs w:val="28"/>
          <w:lang w:val="kk-KZ"/>
        </w:rPr>
        <w:t xml:space="preserve"> Б</w:t>
      </w:r>
      <w:r w:rsidRPr="002678B7">
        <w:rPr>
          <w:sz w:val="28"/>
          <w:szCs w:val="28"/>
          <w:lang w:val="kk-KZ"/>
        </w:rPr>
        <w:t xml:space="preserve">елгілі бір уақыттағы табыстар мен шығындар қатынасын мінездейтін бизнестің экономикалық тиімділігінің көрсеткіші. Тәжірибеде оның келесідей түрлерін қолданады: а) өндіріс рентабельділігі пайданың авансыланған құралдардың (капиталдың) құнына қатынасы арқылы есептейді. өндіріс рентабельділігі пайдалылықты, кәсіпорынның, өндірістің және неғұрлым ірі жүйелердің жекелеген түрлерінің табыстылығын мінездейді; б) өнім рентабельділігі өткізуден түскен пайданың оның толық өзіндік құнына қатынасы арқылы есептейді. өнім рентабельділігі өнімнің жекелеген түрлерінің табыстылығын бейнелейді. Рентабельділік көрсеткіштері өндіріс көлемімен және баға деңгейлерімен тура байланысты. Рентабельділіктің өсуінің негізгі факторлары өндірістің материал сыйымдылығы мен еңбек сыйымдылығын төмендетуді қамтамасыз ететін өндірістің неғұрлым тиімді әдістерін таңдау, </w:t>
      </w:r>
      <w:r w:rsidRPr="002678B7">
        <w:rPr>
          <w:sz w:val="28"/>
          <w:szCs w:val="28"/>
          <w:lang w:val="kk-KZ"/>
        </w:rPr>
        <w:lastRenderedPageBreak/>
        <w:t>қызметтердің барлық түрлері бойынша және барлық звеноларында үнемдеу режимін іске асыру болып табылады.</w:t>
      </w:r>
    </w:p>
    <w:p w:rsidR="00D602AF" w:rsidRPr="002678B7" w:rsidRDefault="00D602AF" w:rsidP="00D602AF">
      <w:pPr>
        <w:shd w:val="clear" w:color="auto" w:fill="FFFFFF"/>
        <w:ind w:firstLine="540"/>
        <w:jc w:val="both"/>
        <w:rPr>
          <w:rFonts w:eastAsia="???"/>
          <w:b/>
          <w:color w:val="000000"/>
          <w:sz w:val="28"/>
          <w:szCs w:val="28"/>
          <w:u w:val="single"/>
          <w:lang w:val="kk-KZ" w:eastAsia="ko-KR"/>
        </w:rPr>
      </w:pPr>
      <w:r w:rsidRPr="002678B7">
        <w:rPr>
          <w:b/>
          <w:color w:val="000000"/>
          <w:sz w:val="28"/>
          <w:szCs w:val="28"/>
          <w:lang w:val="be-BY"/>
        </w:rPr>
        <w:t xml:space="preserve">Ресурстарды басқару - </w:t>
      </w:r>
      <w:r w:rsidRPr="002678B7">
        <w:rPr>
          <w:color w:val="000000"/>
          <w:sz w:val="28"/>
          <w:szCs w:val="28"/>
          <w:lang w:val="be-BY"/>
        </w:rPr>
        <w:t xml:space="preserve">нақты мақсатты жүзеге асыру үшін, атап айтқанда салық ақпараттарын алу және жинақтау үшін қажетті ресурстардың жұмсалуын бақылау және басқару. </w:t>
      </w:r>
      <w:r w:rsidRPr="002678B7">
        <w:rPr>
          <w:b/>
          <w:color w:val="000000"/>
          <w:sz w:val="28"/>
          <w:szCs w:val="28"/>
          <w:lang w:val="be-BY"/>
        </w:rPr>
        <w:t xml:space="preserve"> </w:t>
      </w:r>
    </w:p>
    <w:p w:rsidR="00D602AF" w:rsidRPr="002678B7" w:rsidRDefault="00D602AF" w:rsidP="00D602AF">
      <w:pPr>
        <w:ind w:firstLine="540"/>
        <w:jc w:val="both"/>
        <w:rPr>
          <w:sz w:val="28"/>
          <w:szCs w:val="28"/>
          <w:lang w:val="kk-KZ"/>
        </w:rPr>
      </w:pPr>
      <w:r w:rsidRPr="002678B7">
        <w:rPr>
          <w:b/>
          <w:sz w:val="28"/>
          <w:szCs w:val="28"/>
          <w:lang w:val="kk-KZ"/>
        </w:rPr>
        <w:t>Ресурстардың шектелу қағидасы</w:t>
      </w:r>
      <w:r w:rsidRPr="002678B7">
        <w:rPr>
          <w:sz w:val="28"/>
          <w:szCs w:val="28"/>
          <w:lang w:val="kk-KZ"/>
        </w:rPr>
        <w:t xml:space="preserve"> - толығымен азаматтардың, жеке елдердің, кәсіпорындардың, жанұяның билігіндегі экономикалық ресурстардың барлық түрлері сандық және спалық қатынастарында шектелген. Олар адамзаттың барлық қажеттіліктерін қанағаттандыру үшін жеткіліксіз. Ресурстардың сиректілігі, шектеулігі қағидасы осыменен қортындыланады.</w:t>
      </w:r>
    </w:p>
    <w:p w:rsidR="00D602AF" w:rsidRPr="002678B7" w:rsidRDefault="00D602AF" w:rsidP="00D602AF">
      <w:pPr>
        <w:ind w:firstLine="540"/>
        <w:jc w:val="both"/>
        <w:rPr>
          <w:sz w:val="28"/>
          <w:szCs w:val="28"/>
          <w:lang w:val="kk-KZ"/>
        </w:rPr>
      </w:pPr>
      <w:r w:rsidRPr="002678B7">
        <w:rPr>
          <w:b/>
          <w:sz w:val="28"/>
          <w:szCs w:val="28"/>
          <w:lang w:val="kk-KZ"/>
        </w:rPr>
        <w:t>Ретроспективті талдау</w:t>
      </w:r>
      <w:r w:rsidRPr="002678B7">
        <w:rPr>
          <w:sz w:val="28"/>
          <w:szCs w:val="28"/>
          <w:lang w:val="kk-KZ"/>
        </w:rPr>
        <w:t xml:space="preserve"> - ретроспективті талдау шаруашылық актілер жүзеге асқаннан кейін жүргізіледі. Ол жоспарлардың орындалуын бақылау, пайдаланбаған резервтерді анықтау, кәсіпорын қызметтерінің нәтижесін дұрыс бағалау үшін пайдаланады. </w:t>
      </w:r>
    </w:p>
    <w:p w:rsidR="00D602AF" w:rsidRPr="002678B7" w:rsidRDefault="00D602AF" w:rsidP="00D602AF">
      <w:pPr>
        <w:shd w:val="clear" w:color="auto" w:fill="FFFFFF"/>
        <w:autoSpaceDE w:val="0"/>
        <w:autoSpaceDN w:val="0"/>
        <w:adjustRightInd w:val="0"/>
        <w:ind w:firstLine="540"/>
        <w:jc w:val="both"/>
        <w:rPr>
          <w:b/>
          <w:bCs/>
          <w:color w:val="000000"/>
          <w:sz w:val="28"/>
          <w:szCs w:val="28"/>
          <w:lang w:val="kk-KZ"/>
        </w:rPr>
      </w:pPr>
      <w:r w:rsidRPr="002678B7">
        <w:rPr>
          <w:b/>
          <w:bCs/>
          <w:color w:val="000000"/>
          <w:sz w:val="28"/>
          <w:szCs w:val="28"/>
          <w:lang w:val="kk-KZ"/>
        </w:rPr>
        <w:t xml:space="preserve">Реттік ереже </w:t>
      </w:r>
      <w:r>
        <w:rPr>
          <w:b/>
          <w:bCs/>
          <w:color w:val="000000"/>
          <w:sz w:val="28"/>
          <w:szCs w:val="28"/>
          <w:lang w:val="kk-KZ"/>
        </w:rPr>
        <w:t xml:space="preserve">- </w:t>
      </w:r>
      <w:r w:rsidRPr="00D13879">
        <w:rPr>
          <w:bCs/>
          <w:color w:val="000000"/>
          <w:sz w:val="28"/>
          <w:szCs w:val="28"/>
          <w:lang w:val="kk-KZ"/>
        </w:rPr>
        <w:t>е</w:t>
      </w:r>
      <w:r w:rsidRPr="002678B7">
        <w:rPr>
          <w:color w:val="000000"/>
          <w:sz w:val="28"/>
          <w:szCs w:val="28"/>
          <w:lang w:val="kk-KZ"/>
        </w:rPr>
        <w:t>режелік және кодификациялық сипаттағы құжат. Осы құжат арқылы Мекеменің және оның құрылымдық бөлімдерінің жұмысының ұйымдастырылу тәртібі, оның деңгейі, құзыры, міндеті, құқығы және басқару жүйесіндегі орны, өзгерістері   негізделеді. Жеке лауазымды тұлғаның жұмысы осы реттік ереже арқылы ұйымдастырылады.</w:t>
      </w:r>
      <w:r w:rsidRPr="002678B7">
        <w:rPr>
          <w:b/>
          <w:bCs/>
          <w:color w:val="000000"/>
          <w:sz w:val="28"/>
          <w:szCs w:val="28"/>
          <w:lang w:val="kk-KZ"/>
        </w:rPr>
        <w:t xml:space="preserve">    </w:t>
      </w:r>
    </w:p>
    <w:p w:rsidR="00D602AF" w:rsidRPr="002678B7" w:rsidRDefault="00D602AF" w:rsidP="00D602AF">
      <w:pPr>
        <w:ind w:firstLine="540"/>
        <w:jc w:val="both"/>
        <w:rPr>
          <w:sz w:val="28"/>
          <w:szCs w:val="28"/>
          <w:lang w:val="kk-KZ"/>
        </w:rPr>
      </w:pPr>
      <w:r w:rsidRPr="002678B7">
        <w:rPr>
          <w:b/>
          <w:sz w:val="28"/>
          <w:szCs w:val="28"/>
          <w:lang w:val="kk-KZ"/>
        </w:rPr>
        <w:t xml:space="preserve">Рискология – </w:t>
      </w:r>
      <w:r w:rsidRPr="002678B7">
        <w:rPr>
          <w:sz w:val="28"/>
          <w:szCs w:val="28"/>
          <w:lang w:val="kk-KZ"/>
        </w:rPr>
        <w:t>болашақ іс-әрекетте кездесуі мүмкін ғылым заңдары мен заңдылықтарына әсер ететін мақсатты тұжырымдау мен мақсатты жүзеге асыру жүйесіндегі қауіпті мүмкіндіктер.</w:t>
      </w:r>
    </w:p>
    <w:p w:rsidR="00D602AF" w:rsidRPr="002678B7" w:rsidRDefault="00D602AF" w:rsidP="00D602AF">
      <w:pPr>
        <w:ind w:firstLine="540"/>
        <w:jc w:val="both"/>
        <w:rPr>
          <w:sz w:val="28"/>
          <w:szCs w:val="28"/>
          <w:lang w:val="kk-KZ"/>
        </w:rPr>
      </w:pPr>
      <w:r w:rsidRPr="002678B7">
        <w:rPr>
          <w:b/>
          <w:sz w:val="28"/>
          <w:szCs w:val="28"/>
          <w:lang w:val="kk-KZ"/>
        </w:rPr>
        <w:t>Ротация</w:t>
      </w:r>
      <w:r w:rsidRPr="002678B7">
        <w:rPr>
          <w:sz w:val="28"/>
          <w:szCs w:val="28"/>
          <w:lang w:val="kk-KZ"/>
        </w:rPr>
        <w:t xml:space="preserve"> </w:t>
      </w:r>
      <w:r>
        <w:rPr>
          <w:sz w:val="28"/>
          <w:szCs w:val="28"/>
          <w:lang w:val="kk-KZ"/>
        </w:rPr>
        <w:t>–</w:t>
      </w:r>
      <w:r w:rsidRPr="002678B7">
        <w:rPr>
          <w:sz w:val="28"/>
          <w:szCs w:val="28"/>
          <w:lang w:val="kk-KZ"/>
        </w:rPr>
        <w:t xml:space="preserve"> </w:t>
      </w:r>
      <w:r>
        <w:rPr>
          <w:sz w:val="28"/>
          <w:szCs w:val="28"/>
          <w:lang w:val="kk-KZ"/>
        </w:rPr>
        <w:t xml:space="preserve">1) </w:t>
      </w:r>
      <w:r w:rsidRPr="002678B7">
        <w:rPr>
          <w:sz w:val="28"/>
          <w:szCs w:val="28"/>
          <w:lang w:val="kk-KZ"/>
        </w:rPr>
        <w:t xml:space="preserve">тауардың бұрынғы </w:t>
      </w:r>
      <w:r>
        <w:rPr>
          <w:sz w:val="28"/>
          <w:szCs w:val="28"/>
          <w:lang w:val="kk-KZ"/>
        </w:rPr>
        <w:t>қорларын</w:t>
      </w:r>
      <w:r w:rsidRPr="002678B7">
        <w:rPr>
          <w:sz w:val="28"/>
          <w:szCs w:val="28"/>
          <w:lang w:val="kk-KZ"/>
        </w:rPr>
        <w:t xml:space="preserve"> алдыңғы қатарға қойып, тезірек сатуды көздейтін іс-әрекет</w:t>
      </w:r>
      <w:r>
        <w:rPr>
          <w:sz w:val="28"/>
          <w:szCs w:val="28"/>
          <w:lang w:val="kk-KZ"/>
        </w:rPr>
        <w:t>; 2)</w:t>
      </w:r>
      <w:r w:rsidRPr="002678B7">
        <w:rPr>
          <w:b/>
          <w:sz w:val="28"/>
          <w:szCs w:val="28"/>
          <w:lang w:val="kk-KZ"/>
        </w:rPr>
        <w:t xml:space="preserve"> </w:t>
      </w:r>
      <w:r w:rsidRPr="002678B7">
        <w:rPr>
          <w:sz w:val="28"/>
          <w:szCs w:val="28"/>
          <w:lang w:val="kk-KZ"/>
        </w:rPr>
        <w:t>лицензианттың (сатып алушы) лицензиарға (сатып алушыға) лицензиялық келісім бойынша келісім затын пайдалану құқығы үшін есепті кезең аяқталған соң төлейтін тұрақты төлемі, сыйақысы. Оның мөлшері лицензиялық өнімнің пайдасынан, құнынан алынған пайыз есебімен немесе бір өнімге шаққандағы есеппен анықталады.</w:t>
      </w:r>
    </w:p>
    <w:p w:rsidR="00D602AF" w:rsidRPr="00D250A7" w:rsidRDefault="00D602AF" w:rsidP="00D602AF">
      <w:pPr>
        <w:ind w:firstLine="540"/>
        <w:jc w:val="both"/>
        <w:rPr>
          <w:sz w:val="28"/>
          <w:szCs w:val="28"/>
          <w:lang w:val="kk-KZ"/>
        </w:rPr>
      </w:pPr>
      <w:r w:rsidRPr="00D250A7">
        <w:rPr>
          <w:b/>
          <w:sz w:val="28"/>
          <w:szCs w:val="28"/>
          <w:lang w:val="kk-KZ"/>
        </w:rPr>
        <w:t>Роялти –</w:t>
      </w:r>
      <w:r w:rsidRPr="00D250A7">
        <w:rPr>
          <w:sz w:val="28"/>
          <w:szCs w:val="28"/>
          <w:lang w:val="kk-KZ"/>
        </w:rPr>
        <w:t xml:space="preserve"> мыналар үшін төлем: </w:t>
      </w:r>
    </w:p>
    <w:p w:rsidR="00D602AF" w:rsidRPr="00D250A7" w:rsidRDefault="00D602AF" w:rsidP="00D602AF">
      <w:pPr>
        <w:numPr>
          <w:ilvl w:val="0"/>
          <w:numId w:val="38"/>
        </w:numPr>
        <w:jc w:val="both"/>
        <w:rPr>
          <w:sz w:val="28"/>
          <w:szCs w:val="28"/>
          <w:lang w:val="kk-KZ"/>
        </w:rPr>
      </w:pPr>
      <w:r w:rsidRPr="00D250A7">
        <w:rPr>
          <w:sz w:val="28"/>
          <w:szCs w:val="28"/>
          <w:lang w:val="kk-KZ"/>
        </w:rPr>
        <w:t>пайдалы қазбаны өндіру процесінде жер қойнауын пайдалану құқығының төлемі және техногендік құрылғыларды қайта өңдеу құқығының төлемі;</w:t>
      </w:r>
    </w:p>
    <w:p w:rsidR="00D602AF" w:rsidRPr="00D250A7" w:rsidRDefault="00D602AF" w:rsidP="00D602AF">
      <w:pPr>
        <w:numPr>
          <w:ilvl w:val="0"/>
          <w:numId w:val="38"/>
        </w:numPr>
        <w:jc w:val="both"/>
        <w:rPr>
          <w:sz w:val="28"/>
          <w:szCs w:val="28"/>
          <w:lang w:val="kk-KZ"/>
        </w:rPr>
      </w:pPr>
      <w:r w:rsidRPr="00D250A7">
        <w:rPr>
          <w:sz w:val="28"/>
          <w:szCs w:val="28"/>
          <w:lang w:val="kk-KZ"/>
        </w:rPr>
        <w:t xml:space="preserve">авторлық құқықты, бағдарламалық қамтамасыз етуді, патентті, сызбаларды немесе үлгілерді, тауарлық белгілерді немесе осы түрлерге ұқсас құқық түрлерін пайдаланудың ақысы немесе пайдалану құқығының төлемі; </w:t>
      </w:r>
    </w:p>
    <w:p w:rsidR="00D602AF" w:rsidRPr="00D250A7" w:rsidRDefault="00D602AF" w:rsidP="00D602AF">
      <w:pPr>
        <w:numPr>
          <w:ilvl w:val="0"/>
          <w:numId w:val="38"/>
        </w:numPr>
        <w:jc w:val="both"/>
        <w:rPr>
          <w:sz w:val="28"/>
          <w:szCs w:val="28"/>
          <w:lang w:val="kk-KZ"/>
        </w:rPr>
      </w:pPr>
      <w:r w:rsidRPr="00D250A7">
        <w:rPr>
          <w:sz w:val="28"/>
          <w:szCs w:val="28"/>
          <w:lang w:val="kk-KZ"/>
        </w:rPr>
        <w:t>өнеркәсіп, сауда немесе ғылыми-зерттеу жабдығын пайдаланудың ақысы немесе пайдалану құқығының төлемі;</w:t>
      </w:r>
    </w:p>
    <w:p w:rsidR="00D602AF" w:rsidRPr="00D250A7" w:rsidRDefault="00D602AF" w:rsidP="00D602AF">
      <w:pPr>
        <w:numPr>
          <w:ilvl w:val="0"/>
          <w:numId w:val="38"/>
        </w:numPr>
        <w:jc w:val="both"/>
        <w:rPr>
          <w:sz w:val="28"/>
          <w:szCs w:val="28"/>
          <w:lang w:val="kk-KZ"/>
        </w:rPr>
      </w:pPr>
      <w:r w:rsidRPr="00D250A7">
        <w:rPr>
          <w:sz w:val="28"/>
          <w:szCs w:val="28"/>
          <w:lang w:val="kk-KZ"/>
        </w:rPr>
        <w:t>ноу-хауды пайдаланудың ақысы;</w:t>
      </w:r>
    </w:p>
    <w:p w:rsidR="00D602AF" w:rsidRPr="00D250A7" w:rsidRDefault="00D602AF" w:rsidP="00D602AF">
      <w:pPr>
        <w:numPr>
          <w:ilvl w:val="0"/>
          <w:numId w:val="38"/>
        </w:numPr>
        <w:jc w:val="both"/>
        <w:rPr>
          <w:sz w:val="28"/>
          <w:szCs w:val="28"/>
          <w:lang w:val="kk-KZ"/>
        </w:rPr>
      </w:pPr>
      <w:r w:rsidRPr="00D250A7">
        <w:rPr>
          <w:sz w:val="28"/>
          <w:szCs w:val="28"/>
          <w:lang w:val="kk-KZ"/>
        </w:rPr>
        <w:t>кинофильмді, бейнефильмді пайдаланудың ақысы немесе пайдалану құқығының төлемі;</w:t>
      </w:r>
    </w:p>
    <w:p w:rsidR="00D602AF" w:rsidRPr="00D250A7" w:rsidRDefault="00D602AF" w:rsidP="00D602AF">
      <w:pPr>
        <w:numPr>
          <w:ilvl w:val="0"/>
          <w:numId w:val="38"/>
        </w:numPr>
        <w:jc w:val="both"/>
        <w:rPr>
          <w:sz w:val="28"/>
          <w:szCs w:val="28"/>
          <w:lang w:val="kk-KZ"/>
        </w:rPr>
      </w:pPr>
      <w:r w:rsidRPr="00D250A7">
        <w:rPr>
          <w:sz w:val="28"/>
          <w:szCs w:val="28"/>
          <w:lang w:val="kk-KZ"/>
        </w:rPr>
        <w:lastRenderedPageBreak/>
        <w:t>дыбысты жазудың немесе дыбыстық басқа құралдарын пайдаланудың ақысы немесе пайдалану құқығының төлемі;</w:t>
      </w:r>
    </w:p>
    <w:p w:rsidR="00D602AF" w:rsidRPr="00D250A7" w:rsidRDefault="00D602AF" w:rsidP="00D602AF">
      <w:pPr>
        <w:numPr>
          <w:ilvl w:val="0"/>
          <w:numId w:val="38"/>
        </w:numPr>
        <w:jc w:val="both"/>
        <w:rPr>
          <w:sz w:val="28"/>
          <w:szCs w:val="28"/>
          <w:lang w:val="kk-KZ"/>
        </w:rPr>
      </w:pPr>
      <w:r w:rsidRPr="00D250A7">
        <w:rPr>
          <w:sz w:val="28"/>
          <w:szCs w:val="28"/>
          <w:lang w:val="kk-KZ"/>
        </w:rPr>
        <w:t>бербоут-чартер немесе димайз-чартер келісімшарты бойынша жалға алынған теңіз және әуе кемелері өнеркәсіп құрал-жабдығына жатады</w:t>
      </w:r>
      <w:r>
        <w:rPr>
          <w:sz w:val="28"/>
          <w:szCs w:val="28"/>
          <w:lang w:val="kk-KZ"/>
        </w:rPr>
        <w:t>.</w:t>
      </w:r>
    </w:p>
    <w:p w:rsidR="00D602AF" w:rsidRDefault="00D602AF" w:rsidP="00D602AF">
      <w:pPr>
        <w:jc w:val="center"/>
        <w:rPr>
          <w:b/>
          <w:sz w:val="44"/>
          <w:szCs w:val="44"/>
          <w:lang w:val="kk-KZ"/>
        </w:rPr>
      </w:pPr>
    </w:p>
    <w:p w:rsidR="00D602AF" w:rsidRDefault="00D602AF" w:rsidP="00D602AF">
      <w:pPr>
        <w:jc w:val="center"/>
        <w:rPr>
          <w:b/>
          <w:sz w:val="44"/>
          <w:szCs w:val="44"/>
          <w:lang w:val="kk-KZ"/>
        </w:rPr>
      </w:pPr>
      <w:r w:rsidRPr="007F1295">
        <w:rPr>
          <w:b/>
          <w:sz w:val="44"/>
          <w:szCs w:val="44"/>
          <w:lang w:val="kk-KZ"/>
        </w:rPr>
        <w:t>С</w:t>
      </w:r>
    </w:p>
    <w:p w:rsidR="00D602AF" w:rsidRDefault="00D602AF" w:rsidP="00D602AF">
      <w:pPr>
        <w:jc w:val="center"/>
        <w:rPr>
          <w:b/>
          <w:sz w:val="44"/>
          <w:szCs w:val="44"/>
          <w:lang w:val="kk-KZ"/>
        </w:rPr>
      </w:pPr>
    </w:p>
    <w:p w:rsidR="00D602AF" w:rsidRPr="002678B7" w:rsidRDefault="00D602AF" w:rsidP="00D602AF">
      <w:pPr>
        <w:tabs>
          <w:tab w:val="left" w:pos="0"/>
        </w:tabs>
        <w:ind w:firstLine="540"/>
        <w:jc w:val="both"/>
        <w:rPr>
          <w:lang w:val="kk-KZ"/>
        </w:rPr>
      </w:pPr>
      <w:r w:rsidRPr="002678B7">
        <w:rPr>
          <w:b/>
          <w:sz w:val="28"/>
          <w:szCs w:val="28"/>
          <w:lang w:val="kk-KZ"/>
        </w:rPr>
        <w:t>STEP талдауы -</w:t>
      </w:r>
      <w:r w:rsidRPr="002678B7">
        <w:rPr>
          <w:sz w:val="28"/>
          <w:szCs w:val="28"/>
          <w:lang w:val="kk-KZ"/>
        </w:rPr>
        <w:t xml:space="preserve"> бұл компанияның макроортадағы маңызды элементтерін талдау әдісі.</w:t>
      </w:r>
      <w:r>
        <w:rPr>
          <w:sz w:val="28"/>
          <w:szCs w:val="28"/>
          <w:lang w:val="kk-KZ"/>
        </w:rPr>
        <w:t xml:space="preserve"> </w:t>
      </w:r>
      <w:r w:rsidRPr="002678B7">
        <w:rPr>
          <w:sz w:val="28"/>
          <w:szCs w:val="28"/>
          <w:lang w:val="kk-KZ"/>
        </w:rPr>
        <w:t>Бұл талдау көбінесе бірлескен деңгейде жүргізіледі.</w:t>
      </w:r>
    </w:p>
    <w:p w:rsidR="00D602AF" w:rsidRPr="002678B7" w:rsidRDefault="00D602AF" w:rsidP="00D602AF">
      <w:pPr>
        <w:ind w:firstLine="540"/>
        <w:jc w:val="both"/>
        <w:rPr>
          <w:sz w:val="28"/>
          <w:szCs w:val="28"/>
          <w:lang w:val="kk-KZ"/>
        </w:rPr>
      </w:pPr>
      <w:r w:rsidRPr="002678B7">
        <w:rPr>
          <w:b/>
          <w:sz w:val="28"/>
          <w:szCs w:val="28"/>
          <w:lang w:val="kk-KZ"/>
        </w:rPr>
        <w:t>Strike бағасы</w:t>
      </w:r>
      <w:r w:rsidRPr="002678B7">
        <w:rPr>
          <w:sz w:val="28"/>
          <w:szCs w:val="28"/>
          <w:lang w:val="kk-KZ"/>
        </w:rPr>
        <w:t xml:space="preserve"> – бұл опцион контрактісінің бағасы, яғни базалық активтің тіркелген бағасы, салыстырмалы түрде сатушы мен сатып алушы арасында контракт құрылады. Мағынасына қарай баға ұқсас форвардтық контрактідегі орындалу бағасы болып табылады. Опцион бағасы – сатушыгың өз мойнына алатын міндеттемелеріне опционды сатып алушы беретін өтемі.</w:t>
      </w:r>
    </w:p>
    <w:p w:rsidR="00D602AF" w:rsidRPr="002678B7" w:rsidRDefault="00D602AF" w:rsidP="00D602AF">
      <w:pPr>
        <w:ind w:firstLine="540"/>
        <w:jc w:val="both"/>
        <w:rPr>
          <w:sz w:val="28"/>
          <w:szCs w:val="28"/>
          <w:lang w:val="kk-KZ"/>
        </w:rPr>
      </w:pPr>
      <w:r w:rsidRPr="002678B7">
        <w:rPr>
          <w:b/>
          <w:sz w:val="28"/>
          <w:szCs w:val="28"/>
          <w:lang w:val="kk-KZ"/>
        </w:rPr>
        <w:t xml:space="preserve">Сақтандыру – </w:t>
      </w:r>
      <w:r w:rsidRPr="0003528A">
        <w:rPr>
          <w:sz w:val="28"/>
          <w:szCs w:val="28"/>
          <w:lang w:val="kk-KZ"/>
        </w:rPr>
        <w:t>б</w:t>
      </w:r>
      <w:r w:rsidRPr="002678B7">
        <w:rPr>
          <w:sz w:val="28"/>
          <w:szCs w:val="28"/>
          <w:lang w:val="kk-KZ"/>
        </w:rPr>
        <w:t>ұл белгілі бір оқиға туындағанда шаруашылық субъектілері мен азаматтардың мүліктік мүддесін өздері төлеген сақтандыру салымдары есебінен құрылған ақша қорлары арқылы қорғау қатынасы. Сақтандырудың мәні сақтандыруға қатысушылар арасында зиянды бөлуде болып табылады.</w:t>
      </w:r>
    </w:p>
    <w:p w:rsidR="00D602AF" w:rsidRPr="002678B7" w:rsidRDefault="00D602AF" w:rsidP="00D602AF">
      <w:pPr>
        <w:tabs>
          <w:tab w:val="left" w:pos="0"/>
        </w:tabs>
        <w:ind w:firstLine="540"/>
        <w:jc w:val="both"/>
        <w:rPr>
          <w:sz w:val="28"/>
          <w:szCs w:val="28"/>
          <w:lang w:val="kk-KZ"/>
        </w:rPr>
      </w:pPr>
      <w:r w:rsidRPr="002678B7">
        <w:rPr>
          <w:b/>
          <w:sz w:val="28"/>
          <w:szCs w:val="28"/>
          <w:lang w:val="kk-KZ"/>
        </w:rPr>
        <w:t>Сақтандыру құны</w:t>
      </w:r>
      <w:r w:rsidRPr="002678B7">
        <w:rPr>
          <w:sz w:val="28"/>
          <w:szCs w:val="28"/>
          <w:lang w:val="kk-KZ"/>
        </w:rPr>
        <w:t xml:space="preserve"> – сақтандыру шартында (полисінде) көрсетілген және сақтандыру мақсаттары үшін анықталатын объектілердің нарықтық құны. Сақтандыру құны сақтандыруды қайта қалпына келтіруді бағалау үшін қажет элементі бойынша есептеледі. </w:t>
      </w:r>
    </w:p>
    <w:p w:rsidR="00D602AF" w:rsidRPr="002678B7" w:rsidRDefault="00D602AF" w:rsidP="00D602AF">
      <w:pPr>
        <w:ind w:firstLine="540"/>
        <w:jc w:val="both"/>
        <w:rPr>
          <w:sz w:val="28"/>
          <w:szCs w:val="28"/>
          <w:lang w:val="kk-KZ"/>
        </w:rPr>
      </w:pPr>
      <w:r w:rsidRPr="002678B7">
        <w:rPr>
          <w:b/>
          <w:sz w:val="28"/>
          <w:szCs w:val="28"/>
          <w:lang w:val="kk-KZ"/>
        </w:rPr>
        <w:t xml:space="preserve">Сақтандырушы -  </w:t>
      </w:r>
      <w:r w:rsidRPr="002678B7">
        <w:rPr>
          <w:sz w:val="28"/>
          <w:szCs w:val="28"/>
          <w:lang w:val="kk-KZ"/>
        </w:rPr>
        <w:t xml:space="preserve">сақтандыру қызметін жүзеге асыру үшін құрылған шаруашылық субъектісі. Сақтандыру қызметі үшін құрылған және сол қызметті жүзеге асыруға лицензия алған кез-келген ұйымдық-құқықтық формадағы шаруашылық субъектісі сақтандырушы болып табылады.  </w:t>
      </w:r>
    </w:p>
    <w:p w:rsidR="00D602AF" w:rsidRPr="002678B7" w:rsidRDefault="00D602AF" w:rsidP="00D602AF">
      <w:pPr>
        <w:ind w:firstLine="540"/>
        <w:jc w:val="both"/>
        <w:rPr>
          <w:sz w:val="28"/>
          <w:szCs w:val="28"/>
          <w:lang w:val="kk-KZ"/>
        </w:rPr>
      </w:pPr>
      <w:r w:rsidRPr="002678B7">
        <w:rPr>
          <w:b/>
          <w:sz w:val="28"/>
          <w:szCs w:val="28"/>
          <w:lang w:val="kk-KZ"/>
        </w:rPr>
        <w:t xml:space="preserve">Сақтандырылушы – </w:t>
      </w:r>
      <w:r w:rsidRPr="002678B7">
        <w:rPr>
          <w:sz w:val="28"/>
          <w:szCs w:val="28"/>
          <w:lang w:val="kk-KZ"/>
        </w:rPr>
        <w:t>бұл сақтандыру жарнасын төлеуші және сақтандырушымен нақты сақтандыру қатынасына түсуші шаруашылық субъектісі немесе жеке тұлға. Сақтандырушымен сақтандыру шартын бекітуші тұлғалар сақтандырылушы ретінде танылады.</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Сақтық қоры - </w:t>
      </w:r>
      <w:r w:rsidRPr="002678B7">
        <w:rPr>
          <w:sz w:val="28"/>
          <w:szCs w:val="28"/>
          <w:lang w:val="kk-KZ"/>
        </w:rPr>
        <w:t xml:space="preserve">жеткізудегі, өндірудегі алдын-ала болжанған тербелістерден құтылу үшін қалыптасатын қор. Бұл қордың түрін қалыптастыруда тербелістердің алдын-ала болжануы оның ерекшелігін көрсетеді.   </w:t>
      </w:r>
    </w:p>
    <w:p w:rsidR="00D602AF" w:rsidRPr="002678B7" w:rsidRDefault="00D602AF" w:rsidP="00D602AF">
      <w:pPr>
        <w:ind w:firstLine="540"/>
        <w:jc w:val="both"/>
        <w:rPr>
          <w:sz w:val="28"/>
          <w:szCs w:val="28"/>
          <w:lang w:val="kk-KZ"/>
        </w:rPr>
      </w:pPr>
      <w:r w:rsidRPr="002678B7">
        <w:rPr>
          <w:b/>
          <w:bCs/>
          <w:sz w:val="28"/>
          <w:szCs w:val="28"/>
          <w:lang w:val="kk-KZ"/>
        </w:rPr>
        <w:t xml:space="preserve">Сала құрылымын талдау – </w:t>
      </w:r>
      <w:r w:rsidRPr="002678B7">
        <w:rPr>
          <w:sz w:val="28"/>
          <w:szCs w:val="28"/>
          <w:lang w:val="kk-KZ"/>
        </w:rPr>
        <w:t>саладағы бәсекелестіктің ең маңызды компоненттерін анықтайтын талдау, бұл компоненттер инвестициядағы пайда нормасының өсуін немесе төмендеуін анықтайды, сөйтіп ол компания үшін саланың тартымдылық дәрежесіне ықпал етеді.</w:t>
      </w:r>
    </w:p>
    <w:p w:rsidR="00D602AF" w:rsidRPr="002678B7" w:rsidRDefault="00D602AF" w:rsidP="00D602AF">
      <w:pPr>
        <w:ind w:firstLine="540"/>
        <w:jc w:val="both"/>
        <w:rPr>
          <w:snapToGrid w:val="0"/>
          <w:color w:val="000000"/>
          <w:sz w:val="28"/>
          <w:szCs w:val="28"/>
          <w:lang w:val="kk-KZ"/>
        </w:rPr>
      </w:pPr>
      <w:r w:rsidRPr="002678B7">
        <w:rPr>
          <w:b/>
          <w:snapToGrid w:val="0"/>
          <w:color w:val="000000"/>
          <w:sz w:val="28"/>
          <w:szCs w:val="28"/>
          <w:lang w:val="kk-KZ"/>
        </w:rPr>
        <w:lastRenderedPageBreak/>
        <w:t>Салы</w:t>
      </w:r>
      <w:r>
        <w:rPr>
          <w:b/>
          <w:snapToGrid w:val="0"/>
          <w:color w:val="000000"/>
          <w:sz w:val="28"/>
          <w:szCs w:val="28"/>
          <w:lang w:val="kk-KZ"/>
        </w:rPr>
        <w:t>қ</w:t>
      </w:r>
      <w:r w:rsidRPr="002678B7">
        <w:rPr>
          <w:b/>
          <w:snapToGrid w:val="0"/>
          <w:color w:val="000000"/>
          <w:sz w:val="28"/>
          <w:szCs w:val="28"/>
          <w:lang w:val="kk-KZ"/>
        </w:rPr>
        <w:t xml:space="preserve">тар – </w:t>
      </w:r>
      <w:r w:rsidRPr="002678B7">
        <w:rPr>
          <w:snapToGrid w:val="0"/>
          <w:color w:val="000000"/>
          <w:sz w:val="28"/>
          <w:szCs w:val="28"/>
          <w:lang w:val="kk-KZ"/>
        </w:rPr>
        <w:t xml:space="preserve">мемлекет заң жүзінде біржақты тәртіппен белгіленген бюджетке төленетін міндетті ақшалай төлемдер, олар белгілі бір мөлшерде төленеді, қайтарымды және өтеусіз сипатта болады. Салықтар тура және жанама салық түрлеріне бөлінеді. Салықтар мен басқа да міндетті төлемдер елдің тиісті бюджеттерінің кірістеріне түседі. </w:t>
      </w:r>
    </w:p>
    <w:p w:rsidR="00D602AF" w:rsidRPr="002678B7" w:rsidRDefault="00D602AF" w:rsidP="00D602AF">
      <w:pPr>
        <w:shd w:val="clear" w:color="auto" w:fill="FFFFFF"/>
        <w:ind w:firstLine="540"/>
        <w:jc w:val="both"/>
        <w:rPr>
          <w:b/>
          <w:snapToGrid w:val="0"/>
          <w:sz w:val="28"/>
          <w:szCs w:val="28"/>
          <w:lang w:val="kk-KZ"/>
        </w:rPr>
      </w:pPr>
      <w:r w:rsidRPr="002678B7">
        <w:rPr>
          <w:b/>
          <w:snapToGrid w:val="0"/>
          <w:color w:val="000000"/>
          <w:sz w:val="28"/>
          <w:szCs w:val="28"/>
          <w:lang w:val="kk-KZ"/>
        </w:rPr>
        <w:t>Салық агенті (инспекторы)</w:t>
      </w:r>
      <w:r w:rsidRPr="002678B7">
        <w:rPr>
          <w:b/>
          <w:snapToGrid w:val="0"/>
          <w:sz w:val="28"/>
          <w:szCs w:val="28"/>
          <w:lang w:val="kk-KZ"/>
        </w:rPr>
        <w:t xml:space="preserve"> </w:t>
      </w:r>
      <w:r>
        <w:rPr>
          <w:b/>
          <w:snapToGrid w:val="0"/>
          <w:sz w:val="28"/>
          <w:szCs w:val="28"/>
          <w:lang w:val="kk-KZ"/>
        </w:rPr>
        <w:t xml:space="preserve">- </w:t>
      </w:r>
      <w:r w:rsidRPr="002678B7">
        <w:rPr>
          <w:snapToGrid w:val="0"/>
          <w:color w:val="000000"/>
          <w:sz w:val="28"/>
          <w:szCs w:val="28"/>
          <w:lang w:val="kk-KZ"/>
        </w:rPr>
        <w:t>салық заңнамасына сәйкес төлем көздерінен ұсталатын салыктарды есептеу, ұстау және аудару міндеті жүктелген за</w:t>
      </w:r>
      <w:r>
        <w:rPr>
          <w:snapToGrid w:val="0"/>
          <w:color w:val="000000"/>
          <w:sz w:val="28"/>
          <w:szCs w:val="28"/>
          <w:lang w:val="kk-KZ"/>
        </w:rPr>
        <w:t>ңды</w:t>
      </w:r>
      <w:r w:rsidRPr="002678B7">
        <w:rPr>
          <w:snapToGrid w:val="0"/>
          <w:color w:val="000000"/>
          <w:sz w:val="28"/>
          <w:szCs w:val="28"/>
          <w:lang w:val="kk-KZ"/>
        </w:rPr>
        <w:t xml:space="preserve"> </w:t>
      </w:r>
      <w:r>
        <w:rPr>
          <w:snapToGrid w:val="0"/>
          <w:color w:val="000000"/>
          <w:sz w:val="28"/>
          <w:szCs w:val="28"/>
          <w:lang w:val="kk-KZ"/>
        </w:rPr>
        <w:t xml:space="preserve">немесе жеке </w:t>
      </w:r>
      <w:r w:rsidRPr="002678B7">
        <w:rPr>
          <w:snapToGrid w:val="0"/>
          <w:color w:val="000000"/>
          <w:sz w:val="28"/>
          <w:szCs w:val="28"/>
          <w:lang w:val="kk-KZ"/>
        </w:rPr>
        <w:t>тұлға.</w:t>
      </w:r>
    </w:p>
    <w:p w:rsidR="00D602AF" w:rsidRPr="002678B7" w:rsidRDefault="00D602AF" w:rsidP="00D602AF">
      <w:pPr>
        <w:ind w:firstLine="540"/>
        <w:jc w:val="both"/>
        <w:rPr>
          <w:sz w:val="28"/>
          <w:szCs w:val="28"/>
          <w:lang w:val="kk-KZ"/>
        </w:rPr>
      </w:pPr>
      <w:r w:rsidRPr="002678B7">
        <w:rPr>
          <w:b/>
          <w:sz w:val="28"/>
          <w:szCs w:val="28"/>
          <w:lang w:val="kk-KZ"/>
        </w:rPr>
        <w:t xml:space="preserve">Салық базасы – </w:t>
      </w:r>
      <w:r w:rsidRPr="002678B7">
        <w:rPr>
          <w:sz w:val="28"/>
          <w:szCs w:val="28"/>
          <w:lang w:val="kk-KZ"/>
        </w:rPr>
        <w:t>салықтар мен бюжетке төленуге тиіс басқа да міндетті төлемдердің сомасы анықталатын салу салу объектісі мен салықсалуға байланысты объектінің құндық, заттық немесе өзге де сипаттамасы.</w:t>
      </w:r>
    </w:p>
    <w:p w:rsidR="00D602AF" w:rsidRPr="002678B7" w:rsidRDefault="00D602AF" w:rsidP="00D602AF">
      <w:pPr>
        <w:ind w:firstLine="540"/>
        <w:jc w:val="both"/>
        <w:rPr>
          <w:b/>
          <w:sz w:val="28"/>
          <w:szCs w:val="28"/>
          <w:lang w:val="kk-KZ"/>
        </w:rPr>
      </w:pPr>
      <w:r w:rsidRPr="002678B7">
        <w:rPr>
          <w:b/>
          <w:sz w:val="28"/>
          <w:szCs w:val="28"/>
          <w:lang w:val="kk-KZ"/>
        </w:rPr>
        <w:t xml:space="preserve">Салық декларациясы, салық мағлұмдамасы - </w:t>
      </w:r>
      <w:r w:rsidRPr="002678B7">
        <w:rPr>
          <w:snapToGrid w:val="0"/>
          <w:color w:val="000000"/>
          <w:sz w:val="28"/>
          <w:szCs w:val="28"/>
          <w:lang w:val="kk-KZ"/>
        </w:rPr>
        <w:t>салык төлеушінін, салық агентінін Салык кодексінде белгіленген тәртіпке сәйкес салық органдарына берілген жазбаша мәлімдемесі жөне (немесе) электрондық құжаты, онда салық салу объектілері мен салық салуға байланысты объектілер, сондай-ак салық міндеттемелерін есе</w:t>
      </w:r>
      <w:r>
        <w:rPr>
          <w:snapToGrid w:val="0"/>
          <w:color w:val="000000"/>
          <w:sz w:val="28"/>
          <w:szCs w:val="28"/>
          <w:lang w:val="kk-KZ"/>
        </w:rPr>
        <w:t>пт</w:t>
      </w:r>
      <w:r w:rsidRPr="002678B7">
        <w:rPr>
          <w:snapToGrid w:val="0"/>
          <w:color w:val="000000"/>
          <w:sz w:val="28"/>
          <w:szCs w:val="28"/>
          <w:lang w:val="kk-KZ"/>
        </w:rPr>
        <w:t>еу және салықтар мен бюджетке төленетін басқа да міндетті төлемдерді есептеу мен төлеуге байланысқа баска да деректер туралы мәлімет</w:t>
      </w:r>
      <w:r>
        <w:rPr>
          <w:snapToGrid w:val="0"/>
          <w:color w:val="000000"/>
          <w:sz w:val="28"/>
          <w:szCs w:val="28"/>
          <w:lang w:val="kk-KZ"/>
        </w:rPr>
        <w:t>т</w:t>
      </w:r>
      <w:r w:rsidRPr="002678B7">
        <w:rPr>
          <w:snapToGrid w:val="0"/>
          <w:color w:val="000000"/>
          <w:sz w:val="28"/>
          <w:szCs w:val="28"/>
          <w:lang w:val="kk-KZ"/>
        </w:rPr>
        <w:t>ер болуға тиіс. Мағлұмдамада салық төлеуші табысын, мүліктін, т.б. м</w:t>
      </w:r>
      <w:r>
        <w:rPr>
          <w:snapToGrid w:val="0"/>
          <w:color w:val="000000"/>
          <w:sz w:val="28"/>
          <w:szCs w:val="28"/>
          <w:lang w:val="kk-KZ"/>
        </w:rPr>
        <w:t>ө</w:t>
      </w:r>
      <w:r w:rsidRPr="002678B7">
        <w:rPr>
          <w:snapToGrid w:val="0"/>
          <w:color w:val="000000"/>
          <w:sz w:val="28"/>
          <w:szCs w:val="28"/>
          <w:lang w:val="kk-KZ"/>
        </w:rPr>
        <w:t>лшерін, кажет</w:t>
      </w:r>
      <w:r>
        <w:rPr>
          <w:snapToGrid w:val="0"/>
          <w:color w:val="000000"/>
          <w:sz w:val="28"/>
          <w:szCs w:val="28"/>
          <w:lang w:val="kk-KZ"/>
        </w:rPr>
        <w:t>ті</w:t>
      </w:r>
      <w:r w:rsidRPr="002678B7">
        <w:rPr>
          <w:snapToGrid w:val="0"/>
          <w:color w:val="000000"/>
          <w:sz w:val="28"/>
          <w:szCs w:val="28"/>
          <w:lang w:val="kk-KZ"/>
        </w:rPr>
        <w:t>гі салық шегерімдерін, женілдіктер мен шегермелерді көрсетеді және әрбір салық кезеңі аяқталган бойда өзінің тіркелген жеріндегі салық органдарына берілетін салық сомасын есептейді.</w:t>
      </w:r>
    </w:p>
    <w:p w:rsidR="00D602AF" w:rsidRPr="002678B7" w:rsidRDefault="00D602AF" w:rsidP="00D602AF">
      <w:pPr>
        <w:shd w:val="clear" w:color="auto" w:fill="FFFFFF"/>
        <w:ind w:firstLine="540"/>
        <w:jc w:val="both"/>
        <w:rPr>
          <w:snapToGrid w:val="0"/>
          <w:sz w:val="28"/>
          <w:szCs w:val="28"/>
          <w:lang w:val="kk-KZ"/>
        </w:rPr>
      </w:pPr>
      <w:r w:rsidRPr="002678B7">
        <w:rPr>
          <w:b/>
          <w:snapToGrid w:val="0"/>
          <w:color w:val="000000"/>
          <w:sz w:val="28"/>
          <w:szCs w:val="28"/>
          <w:lang w:val="kk-KZ"/>
        </w:rPr>
        <w:t xml:space="preserve">Салық есептемесі </w:t>
      </w:r>
      <w:r w:rsidRPr="002678B7">
        <w:rPr>
          <w:snapToGrid w:val="0"/>
          <w:sz w:val="28"/>
          <w:szCs w:val="28"/>
          <w:lang w:val="kk-KZ"/>
        </w:rPr>
        <w:t xml:space="preserve"> - </w:t>
      </w:r>
      <w:r w:rsidRPr="002678B7">
        <w:rPr>
          <w:snapToGrid w:val="0"/>
          <w:color w:val="000000"/>
          <w:sz w:val="28"/>
          <w:szCs w:val="28"/>
          <w:lang w:val="kk-KZ"/>
        </w:rPr>
        <w:t>салық тө</w:t>
      </w:r>
      <w:r>
        <w:rPr>
          <w:snapToGrid w:val="0"/>
          <w:color w:val="000000"/>
          <w:sz w:val="28"/>
          <w:szCs w:val="28"/>
          <w:lang w:val="kk-KZ"/>
        </w:rPr>
        <w:t>л</w:t>
      </w:r>
      <w:r w:rsidRPr="002678B7">
        <w:rPr>
          <w:snapToGrid w:val="0"/>
          <w:color w:val="000000"/>
          <w:sz w:val="28"/>
          <w:szCs w:val="28"/>
          <w:lang w:val="kk-KZ"/>
        </w:rPr>
        <w:t>еуші салык органдарына табыс ететін салы</w:t>
      </w:r>
      <w:r>
        <w:rPr>
          <w:snapToGrid w:val="0"/>
          <w:color w:val="000000"/>
          <w:sz w:val="28"/>
          <w:szCs w:val="28"/>
          <w:lang w:val="kk-KZ"/>
        </w:rPr>
        <w:t>қ</w:t>
      </w:r>
      <w:r w:rsidRPr="002678B7">
        <w:rPr>
          <w:snapToGrid w:val="0"/>
          <w:color w:val="000000"/>
          <w:sz w:val="28"/>
          <w:szCs w:val="28"/>
          <w:lang w:val="kk-KZ"/>
        </w:rPr>
        <w:t xml:space="preserve"> міндеттемелерін есептеу туралы ақпараттан тұратын кұжат</w:t>
      </w:r>
      <w:r>
        <w:rPr>
          <w:snapToGrid w:val="0"/>
          <w:color w:val="000000"/>
          <w:sz w:val="28"/>
          <w:szCs w:val="28"/>
          <w:lang w:val="kk-KZ"/>
        </w:rPr>
        <w:t>т</w:t>
      </w:r>
      <w:r w:rsidRPr="002678B7">
        <w:rPr>
          <w:snapToGrid w:val="0"/>
          <w:color w:val="000000"/>
          <w:sz w:val="28"/>
          <w:szCs w:val="28"/>
          <w:lang w:val="kk-KZ"/>
        </w:rPr>
        <w:t>ама, ол: салықтың бір түрі және бюджетке төленетін баска да міндетгі төлемдер бойынша, сондай-ак жинақтаушы зейнетақы қорларына міңдетті зейнетақы жарналары бойынша салык т</w:t>
      </w:r>
      <w:r>
        <w:rPr>
          <w:snapToGrid w:val="0"/>
          <w:color w:val="000000"/>
          <w:sz w:val="28"/>
          <w:szCs w:val="28"/>
          <w:lang w:val="kk-KZ"/>
        </w:rPr>
        <w:t>ө</w:t>
      </w:r>
      <w:r w:rsidRPr="002678B7">
        <w:rPr>
          <w:snapToGrid w:val="0"/>
          <w:color w:val="000000"/>
          <w:sz w:val="28"/>
          <w:szCs w:val="28"/>
          <w:lang w:val="kk-KZ"/>
        </w:rPr>
        <w:t>леуші толтыруға тиіс салық мағл</w:t>
      </w:r>
      <w:r>
        <w:rPr>
          <w:snapToGrid w:val="0"/>
          <w:color w:val="000000"/>
          <w:sz w:val="28"/>
          <w:szCs w:val="28"/>
          <w:lang w:val="kk-KZ"/>
        </w:rPr>
        <w:t>ұ</w:t>
      </w:r>
      <w:r w:rsidRPr="002678B7">
        <w:rPr>
          <w:snapToGrid w:val="0"/>
          <w:color w:val="000000"/>
          <w:sz w:val="28"/>
          <w:szCs w:val="28"/>
          <w:lang w:val="kk-KZ"/>
        </w:rPr>
        <w:t>мдамасы, есеп-кисабы; арнаулы салық режімдерін қолдануға патент алу ж</w:t>
      </w:r>
      <w:r>
        <w:rPr>
          <w:snapToGrid w:val="0"/>
          <w:color w:val="000000"/>
          <w:sz w:val="28"/>
          <w:szCs w:val="28"/>
          <w:lang w:val="kk-KZ"/>
        </w:rPr>
        <w:t>ө</w:t>
      </w:r>
      <w:r w:rsidRPr="002678B7">
        <w:rPr>
          <w:snapToGrid w:val="0"/>
          <w:color w:val="000000"/>
          <w:sz w:val="28"/>
          <w:szCs w:val="28"/>
          <w:lang w:val="kk-KZ"/>
        </w:rPr>
        <w:t>ніндегі өтініштер; салык салу объектілері мен салық салуға байланысты объектілерді есепке алудың тіркеу карточкаларын алу ж</w:t>
      </w:r>
      <w:r>
        <w:rPr>
          <w:snapToGrid w:val="0"/>
          <w:color w:val="000000"/>
          <w:sz w:val="28"/>
          <w:szCs w:val="28"/>
          <w:lang w:val="kk-KZ"/>
        </w:rPr>
        <w:t>ө</w:t>
      </w:r>
      <w:r w:rsidRPr="002678B7">
        <w:rPr>
          <w:snapToGrid w:val="0"/>
          <w:color w:val="000000"/>
          <w:sz w:val="28"/>
          <w:szCs w:val="28"/>
          <w:lang w:val="kk-KZ"/>
        </w:rPr>
        <w:t>ніндегі өтініштер; қосылған құн салығын бюджеттен кайтарып алу ж</w:t>
      </w:r>
      <w:r>
        <w:rPr>
          <w:snapToGrid w:val="0"/>
          <w:color w:val="000000"/>
          <w:sz w:val="28"/>
          <w:szCs w:val="28"/>
          <w:lang w:val="kk-KZ"/>
        </w:rPr>
        <w:t>ө</w:t>
      </w:r>
      <w:r w:rsidRPr="002678B7">
        <w:rPr>
          <w:snapToGrid w:val="0"/>
          <w:color w:val="000000"/>
          <w:sz w:val="28"/>
          <w:szCs w:val="28"/>
          <w:lang w:val="kk-KZ"/>
        </w:rPr>
        <w:t>ніндегі өтініштер; қосарланған салық салудан қ</w:t>
      </w:r>
      <w:r>
        <w:rPr>
          <w:snapToGrid w:val="0"/>
          <w:color w:val="000000"/>
          <w:sz w:val="28"/>
          <w:szCs w:val="28"/>
          <w:lang w:val="kk-KZ"/>
        </w:rPr>
        <w:t>ұт</w:t>
      </w:r>
      <w:r w:rsidRPr="002678B7">
        <w:rPr>
          <w:snapToGrid w:val="0"/>
          <w:color w:val="000000"/>
          <w:sz w:val="28"/>
          <w:szCs w:val="28"/>
          <w:lang w:val="kk-KZ"/>
        </w:rPr>
        <w:t xml:space="preserve">ылу туралы </w:t>
      </w:r>
      <w:r>
        <w:rPr>
          <w:snapToGrid w:val="0"/>
          <w:color w:val="000000"/>
          <w:sz w:val="28"/>
          <w:szCs w:val="28"/>
          <w:lang w:val="kk-KZ"/>
        </w:rPr>
        <w:t>к</w:t>
      </w:r>
      <w:r w:rsidRPr="002678B7">
        <w:rPr>
          <w:snapToGrid w:val="0"/>
          <w:color w:val="000000"/>
          <w:sz w:val="28"/>
          <w:szCs w:val="28"/>
          <w:lang w:val="kk-KZ"/>
        </w:rPr>
        <w:t>елісімдердің нормаларын қолдану жөніндегі өтініштер; салық заңнамасына сәйкес электроңдық мониторингке жататын салы</w:t>
      </w:r>
      <w:r>
        <w:rPr>
          <w:snapToGrid w:val="0"/>
          <w:color w:val="000000"/>
          <w:sz w:val="28"/>
          <w:szCs w:val="28"/>
          <w:lang w:val="kk-KZ"/>
        </w:rPr>
        <w:t>қ</w:t>
      </w:r>
      <w:r w:rsidRPr="002678B7">
        <w:rPr>
          <w:snapToGrid w:val="0"/>
          <w:color w:val="000000"/>
          <w:sz w:val="28"/>
          <w:szCs w:val="28"/>
          <w:lang w:val="kk-KZ"/>
        </w:rPr>
        <w:t xml:space="preserve"> т</w:t>
      </w:r>
      <w:r>
        <w:rPr>
          <w:snapToGrid w:val="0"/>
          <w:color w:val="000000"/>
          <w:sz w:val="28"/>
          <w:szCs w:val="28"/>
          <w:lang w:val="kk-KZ"/>
        </w:rPr>
        <w:t>ө</w:t>
      </w:r>
      <w:r w:rsidRPr="002678B7">
        <w:rPr>
          <w:snapToGrid w:val="0"/>
          <w:color w:val="000000"/>
          <w:sz w:val="28"/>
          <w:szCs w:val="28"/>
          <w:lang w:val="kk-KZ"/>
        </w:rPr>
        <w:t>леушілер табыс ететін кұжаттама.</w:t>
      </w:r>
    </w:p>
    <w:p w:rsidR="00D602AF" w:rsidRPr="002678B7" w:rsidRDefault="00D602AF" w:rsidP="00D602AF">
      <w:pPr>
        <w:shd w:val="clear" w:color="auto" w:fill="FFFFFF"/>
        <w:ind w:firstLine="540"/>
        <w:jc w:val="both"/>
        <w:rPr>
          <w:b/>
          <w:snapToGrid w:val="0"/>
          <w:sz w:val="28"/>
          <w:szCs w:val="28"/>
          <w:lang w:val="kk-KZ"/>
        </w:rPr>
      </w:pPr>
      <w:r w:rsidRPr="002678B7">
        <w:rPr>
          <w:b/>
          <w:snapToGrid w:val="0"/>
          <w:color w:val="000000"/>
          <w:sz w:val="28"/>
          <w:szCs w:val="28"/>
          <w:lang w:val="kk-KZ"/>
        </w:rPr>
        <w:t>Салық жеңілдіктері, салық ынталандырмасы</w:t>
      </w:r>
      <w:r w:rsidRPr="002678B7">
        <w:rPr>
          <w:b/>
          <w:snapToGrid w:val="0"/>
          <w:sz w:val="28"/>
          <w:szCs w:val="28"/>
          <w:lang w:val="kk-KZ"/>
        </w:rPr>
        <w:t xml:space="preserve"> - </w:t>
      </w:r>
      <w:r w:rsidRPr="002678B7">
        <w:rPr>
          <w:snapToGrid w:val="0"/>
          <w:color w:val="000000"/>
          <w:sz w:val="28"/>
          <w:szCs w:val="28"/>
          <w:lang w:val="kk-KZ"/>
        </w:rPr>
        <w:t>заңнамаға сәйкес салық төлеушілерді салы</w:t>
      </w:r>
      <w:r>
        <w:rPr>
          <w:snapToGrid w:val="0"/>
          <w:color w:val="000000"/>
          <w:sz w:val="28"/>
          <w:szCs w:val="28"/>
          <w:lang w:val="kk-KZ"/>
        </w:rPr>
        <w:t>қ</w:t>
      </w:r>
      <w:r w:rsidRPr="002678B7">
        <w:rPr>
          <w:snapToGrid w:val="0"/>
          <w:color w:val="000000"/>
          <w:sz w:val="28"/>
          <w:szCs w:val="28"/>
          <w:lang w:val="kk-KZ"/>
        </w:rPr>
        <w:t>тан толык немесе ішінара</w:t>
      </w:r>
      <w:r>
        <w:rPr>
          <w:snapToGrid w:val="0"/>
          <w:color w:val="000000"/>
          <w:sz w:val="28"/>
          <w:szCs w:val="28"/>
          <w:lang w:val="kk-KZ"/>
        </w:rPr>
        <w:t xml:space="preserve"> </w:t>
      </w:r>
      <w:r w:rsidRPr="002678B7">
        <w:rPr>
          <w:snapToGrid w:val="0"/>
          <w:color w:val="000000"/>
          <w:sz w:val="28"/>
          <w:szCs w:val="28"/>
          <w:lang w:val="kk-KZ"/>
        </w:rPr>
        <w:t>босату; экономиканы мемлекетгік рет</w:t>
      </w:r>
      <w:r>
        <w:rPr>
          <w:snapToGrid w:val="0"/>
          <w:color w:val="000000"/>
          <w:sz w:val="28"/>
          <w:szCs w:val="28"/>
          <w:lang w:val="kk-KZ"/>
        </w:rPr>
        <w:t>т</w:t>
      </w:r>
      <w:r w:rsidRPr="002678B7">
        <w:rPr>
          <w:snapToGrid w:val="0"/>
          <w:color w:val="000000"/>
          <w:sz w:val="28"/>
          <w:szCs w:val="28"/>
          <w:lang w:val="kk-KZ"/>
        </w:rPr>
        <w:t>еу және қызметтің жекелеген түрлері мен халықтошарын әлеумет</w:t>
      </w:r>
      <w:r>
        <w:rPr>
          <w:snapToGrid w:val="0"/>
          <w:color w:val="000000"/>
          <w:sz w:val="28"/>
          <w:szCs w:val="28"/>
          <w:lang w:val="kk-KZ"/>
        </w:rPr>
        <w:t>т</w:t>
      </w:r>
      <w:r w:rsidRPr="002678B7">
        <w:rPr>
          <w:snapToGrid w:val="0"/>
          <w:color w:val="000000"/>
          <w:sz w:val="28"/>
          <w:szCs w:val="28"/>
          <w:lang w:val="kk-KZ"/>
        </w:rPr>
        <w:t>ік корғау әдістерінің бірі.</w:t>
      </w:r>
    </w:p>
    <w:p w:rsidR="00D602AF" w:rsidRPr="002678B7" w:rsidRDefault="00D602AF" w:rsidP="00D602AF">
      <w:pPr>
        <w:shd w:val="clear" w:color="auto" w:fill="FFFFFF"/>
        <w:ind w:firstLine="540"/>
        <w:jc w:val="both"/>
        <w:rPr>
          <w:snapToGrid w:val="0"/>
          <w:color w:val="000000"/>
          <w:sz w:val="28"/>
          <w:szCs w:val="28"/>
          <w:lang w:val="kk-KZ"/>
        </w:rPr>
      </w:pPr>
      <w:r w:rsidRPr="002678B7">
        <w:rPr>
          <w:b/>
          <w:snapToGrid w:val="0"/>
          <w:color w:val="000000"/>
          <w:sz w:val="28"/>
          <w:szCs w:val="28"/>
          <w:lang w:val="kk-KZ"/>
        </w:rPr>
        <w:t>Салық жүйесі</w:t>
      </w:r>
      <w:r w:rsidRPr="002678B7">
        <w:rPr>
          <w:snapToGrid w:val="0"/>
          <w:sz w:val="28"/>
          <w:szCs w:val="28"/>
          <w:lang w:val="kk-KZ"/>
        </w:rPr>
        <w:t xml:space="preserve"> - </w:t>
      </w:r>
      <w:r w:rsidRPr="002678B7">
        <w:rPr>
          <w:snapToGrid w:val="0"/>
          <w:color w:val="000000"/>
          <w:sz w:val="28"/>
          <w:szCs w:val="28"/>
          <w:lang w:val="kk-KZ"/>
        </w:rPr>
        <w:t>мемлекетте алынатын салыктар мен баска да міндетгі төлемдер түрлерінің, олардың құралу нысандары мен әдістерінің, салық катынастарын реттейтін салық қызметі органдарының жиынтығы.</w:t>
      </w:r>
    </w:p>
    <w:p w:rsidR="00D602AF" w:rsidRPr="002678B7" w:rsidRDefault="00D602AF" w:rsidP="00D602AF">
      <w:pPr>
        <w:shd w:val="clear" w:color="auto" w:fill="FFFFFF"/>
        <w:ind w:firstLine="540"/>
        <w:jc w:val="both"/>
        <w:rPr>
          <w:snapToGrid w:val="0"/>
          <w:sz w:val="28"/>
          <w:szCs w:val="28"/>
          <w:lang w:val="kk-KZ"/>
        </w:rPr>
      </w:pPr>
      <w:r w:rsidRPr="002678B7">
        <w:rPr>
          <w:b/>
          <w:snapToGrid w:val="0"/>
          <w:color w:val="000000"/>
          <w:sz w:val="28"/>
          <w:szCs w:val="28"/>
          <w:lang w:val="kk-KZ"/>
        </w:rPr>
        <w:t>Салық заңнамасы -</w:t>
      </w:r>
      <w:r w:rsidRPr="002678B7">
        <w:rPr>
          <w:snapToGrid w:val="0"/>
          <w:sz w:val="28"/>
          <w:szCs w:val="28"/>
          <w:lang w:val="kk-KZ"/>
        </w:rPr>
        <w:t xml:space="preserve"> </w:t>
      </w:r>
      <w:r w:rsidRPr="002678B7">
        <w:rPr>
          <w:snapToGrid w:val="0"/>
          <w:color w:val="000000"/>
          <w:sz w:val="28"/>
          <w:szCs w:val="28"/>
          <w:lang w:val="kk-KZ"/>
        </w:rPr>
        <w:t>салықты және бюджетке төленетін басқа да міндетті т</w:t>
      </w:r>
      <w:r>
        <w:rPr>
          <w:snapToGrid w:val="0"/>
          <w:color w:val="000000"/>
          <w:sz w:val="28"/>
          <w:szCs w:val="28"/>
          <w:lang w:val="kk-KZ"/>
        </w:rPr>
        <w:t>ө</w:t>
      </w:r>
      <w:r w:rsidRPr="002678B7">
        <w:rPr>
          <w:snapToGrid w:val="0"/>
          <w:color w:val="000000"/>
          <w:sz w:val="28"/>
          <w:szCs w:val="28"/>
          <w:lang w:val="kk-KZ"/>
        </w:rPr>
        <w:t xml:space="preserve">лемдерді белгілеу, енгізу және есептеу мен төлеу тәртібі жөніндегі, сондай-ақ мемлекет пен салық төлеуші арасындағы салық </w:t>
      </w:r>
      <w:r w:rsidRPr="002678B7">
        <w:rPr>
          <w:snapToGrid w:val="0"/>
          <w:color w:val="000000"/>
          <w:sz w:val="28"/>
          <w:szCs w:val="28"/>
          <w:lang w:val="kk-KZ"/>
        </w:rPr>
        <w:lastRenderedPageBreak/>
        <w:t>міндеттемелерін орындауға байланысты билік катынастарын реттейтін заңнамалық, нормативтік-кұкыктық актілер.</w:t>
      </w:r>
    </w:p>
    <w:p w:rsidR="00D602AF" w:rsidRPr="002678B7" w:rsidRDefault="00D602AF" w:rsidP="00D602AF">
      <w:pPr>
        <w:shd w:val="clear" w:color="auto" w:fill="FFFFFF"/>
        <w:ind w:firstLine="540"/>
        <w:jc w:val="both"/>
        <w:rPr>
          <w:b/>
          <w:snapToGrid w:val="0"/>
          <w:sz w:val="28"/>
          <w:szCs w:val="28"/>
          <w:lang w:val="kk-KZ"/>
        </w:rPr>
      </w:pPr>
      <w:r w:rsidRPr="002678B7">
        <w:rPr>
          <w:b/>
          <w:snapToGrid w:val="0"/>
          <w:color w:val="000000"/>
          <w:sz w:val="28"/>
          <w:szCs w:val="28"/>
          <w:lang w:val="kk-KZ"/>
        </w:rPr>
        <w:t>Салық кодексі -</w:t>
      </w:r>
      <w:r w:rsidRPr="002678B7">
        <w:rPr>
          <w:b/>
          <w:snapToGrid w:val="0"/>
          <w:sz w:val="28"/>
          <w:szCs w:val="28"/>
          <w:lang w:val="kk-KZ"/>
        </w:rPr>
        <w:t xml:space="preserve"> </w:t>
      </w:r>
      <w:r w:rsidRPr="002678B7">
        <w:rPr>
          <w:snapToGrid w:val="0"/>
          <w:color w:val="000000"/>
          <w:sz w:val="28"/>
          <w:szCs w:val="28"/>
          <w:lang w:val="kk-KZ"/>
        </w:rPr>
        <w:t>мемлекетгік және жергілікті өзін-өзі баскару органдарының салык төлеушілермен салықтық</w:t>
      </w:r>
      <w:r>
        <w:rPr>
          <w:snapToGrid w:val="0"/>
          <w:color w:val="000000"/>
          <w:sz w:val="28"/>
          <w:szCs w:val="28"/>
          <w:lang w:val="kk-KZ"/>
        </w:rPr>
        <w:t xml:space="preserve"> </w:t>
      </w:r>
      <w:r w:rsidRPr="002678B7">
        <w:rPr>
          <w:snapToGrid w:val="0"/>
          <w:color w:val="000000"/>
          <w:sz w:val="28"/>
          <w:szCs w:val="28"/>
          <w:lang w:val="kk-KZ"/>
        </w:rPr>
        <w:t>катынастарын рет</w:t>
      </w:r>
      <w:r>
        <w:rPr>
          <w:snapToGrid w:val="0"/>
          <w:color w:val="000000"/>
          <w:sz w:val="28"/>
          <w:szCs w:val="28"/>
          <w:lang w:val="kk-KZ"/>
        </w:rPr>
        <w:t>т</w:t>
      </w:r>
      <w:r w:rsidRPr="002678B7">
        <w:rPr>
          <w:snapToGrid w:val="0"/>
          <w:color w:val="000000"/>
          <w:sz w:val="28"/>
          <w:szCs w:val="28"/>
          <w:lang w:val="kk-KZ"/>
        </w:rPr>
        <w:t>ейтін заңнамалық нормаларының жоғары мемлекет</w:t>
      </w:r>
      <w:r>
        <w:rPr>
          <w:snapToGrid w:val="0"/>
          <w:color w:val="000000"/>
          <w:sz w:val="28"/>
          <w:szCs w:val="28"/>
          <w:lang w:val="kk-KZ"/>
        </w:rPr>
        <w:t xml:space="preserve"> </w:t>
      </w:r>
      <w:r w:rsidRPr="002678B7">
        <w:rPr>
          <w:snapToGrid w:val="0"/>
          <w:color w:val="000000"/>
          <w:sz w:val="28"/>
          <w:szCs w:val="28"/>
          <w:lang w:val="kk-KZ"/>
        </w:rPr>
        <w:t>билігі деңгейіңде кабыдан</w:t>
      </w:r>
      <w:r>
        <w:rPr>
          <w:snapToGrid w:val="0"/>
          <w:color w:val="000000"/>
          <w:sz w:val="28"/>
          <w:szCs w:val="28"/>
          <w:lang w:val="kk-KZ"/>
        </w:rPr>
        <w:t>ғ</w:t>
      </w:r>
      <w:r w:rsidRPr="002678B7">
        <w:rPr>
          <w:snapToGrid w:val="0"/>
          <w:color w:val="000000"/>
          <w:sz w:val="28"/>
          <w:szCs w:val="28"/>
          <w:lang w:val="kk-KZ"/>
        </w:rPr>
        <w:t xml:space="preserve">ан негізгі жиынтығы. Салық заңнамасының іргелі </w:t>
      </w:r>
      <w:r>
        <w:rPr>
          <w:snapToGrid w:val="0"/>
          <w:color w:val="000000"/>
          <w:sz w:val="28"/>
          <w:szCs w:val="28"/>
          <w:lang w:val="kk-KZ"/>
        </w:rPr>
        <w:t>қағидаларын</w:t>
      </w:r>
      <w:r w:rsidRPr="002678B7">
        <w:rPr>
          <w:snapToGrid w:val="0"/>
          <w:color w:val="000000"/>
          <w:sz w:val="28"/>
          <w:szCs w:val="28"/>
          <w:lang w:val="kk-KZ"/>
        </w:rPr>
        <w:t>: салық жүйесінің құрылымы мен жұмыс істеуін, салықтарды белгілеу, өзгерту және олардың күшін жою тәртібін, салық төлеушілердін, салық міндеттемелерінің орындалуын және салық бақылауын жүзеге асырушы органдардың, салық катынастарының баска да агенттерінің мәртебесін, салық құкығынын бұзылғаны үшін жауаптылықты айкындайды.</w:t>
      </w:r>
    </w:p>
    <w:p w:rsidR="00D602AF" w:rsidRPr="002678B7" w:rsidRDefault="00D602AF" w:rsidP="00D602AF">
      <w:pPr>
        <w:shd w:val="clear" w:color="auto" w:fill="FFFFFF"/>
        <w:ind w:firstLine="540"/>
        <w:jc w:val="both"/>
        <w:rPr>
          <w:snapToGrid w:val="0"/>
          <w:sz w:val="28"/>
          <w:szCs w:val="28"/>
          <w:lang w:val="kk-KZ"/>
        </w:rPr>
      </w:pPr>
      <w:r w:rsidRPr="002678B7">
        <w:rPr>
          <w:b/>
          <w:snapToGrid w:val="0"/>
          <w:color w:val="000000"/>
          <w:sz w:val="28"/>
          <w:szCs w:val="28"/>
          <w:lang w:val="kk-KZ"/>
        </w:rPr>
        <w:t xml:space="preserve">Салық </w:t>
      </w:r>
      <w:r>
        <w:rPr>
          <w:b/>
          <w:snapToGrid w:val="0"/>
          <w:color w:val="000000"/>
          <w:sz w:val="28"/>
          <w:szCs w:val="28"/>
          <w:lang w:val="kk-KZ"/>
        </w:rPr>
        <w:t>құ</w:t>
      </w:r>
      <w:r w:rsidRPr="002678B7">
        <w:rPr>
          <w:b/>
          <w:snapToGrid w:val="0"/>
          <w:color w:val="000000"/>
          <w:sz w:val="28"/>
          <w:szCs w:val="28"/>
          <w:lang w:val="kk-KZ"/>
        </w:rPr>
        <w:t>қығы -</w:t>
      </w:r>
      <w:r w:rsidRPr="002678B7">
        <w:rPr>
          <w:snapToGrid w:val="0"/>
          <w:sz w:val="28"/>
          <w:szCs w:val="28"/>
          <w:lang w:val="kk-KZ"/>
        </w:rPr>
        <w:t xml:space="preserve"> </w:t>
      </w:r>
      <w:r w:rsidRPr="002678B7">
        <w:rPr>
          <w:snapToGrid w:val="0"/>
          <w:color w:val="000000"/>
          <w:sz w:val="28"/>
          <w:szCs w:val="28"/>
          <w:lang w:val="kk-KZ"/>
        </w:rPr>
        <w:t>мемлекет салықтарының түрлерін анықтайтын, салық құрылымын, оларды өндіріп алу тәртібін белгілейтін және салық мі</w:t>
      </w:r>
      <w:r>
        <w:rPr>
          <w:snapToGrid w:val="0"/>
          <w:color w:val="000000"/>
          <w:sz w:val="28"/>
          <w:szCs w:val="28"/>
          <w:lang w:val="kk-KZ"/>
        </w:rPr>
        <w:t>н</w:t>
      </w:r>
      <w:r w:rsidRPr="002678B7">
        <w:rPr>
          <w:snapToGrid w:val="0"/>
          <w:color w:val="000000"/>
          <w:sz w:val="28"/>
          <w:szCs w:val="28"/>
          <w:lang w:val="kk-KZ"/>
        </w:rPr>
        <w:t>деттемелерінің пайда болуына, өзгеруіне және токтатылуына байланысты қатынастарды реттей</w:t>
      </w:r>
      <w:r>
        <w:rPr>
          <w:snapToGrid w:val="0"/>
          <w:color w:val="000000"/>
          <w:sz w:val="28"/>
          <w:szCs w:val="28"/>
          <w:lang w:val="kk-KZ"/>
        </w:rPr>
        <w:t>т</w:t>
      </w:r>
      <w:r w:rsidRPr="002678B7">
        <w:rPr>
          <w:snapToGrid w:val="0"/>
          <w:color w:val="000000"/>
          <w:sz w:val="28"/>
          <w:szCs w:val="28"/>
          <w:lang w:val="kk-KZ"/>
        </w:rPr>
        <w:t>ін құқ</w:t>
      </w:r>
      <w:r>
        <w:rPr>
          <w:snapToGrid w:val="0"/>
          <w:color w:val="000000"/>
          <w:sz w:val="28"/>
          <w:szCs w:val="28"/>
          <w:lang w:val="kk-KZ"/>
        </w:rPr>
        <w:t>ық</w:t>
      </w:r>
      <w:r w:rsidRPr="002678B7">
        <w:rPr>
          <w:snapToGrid w:val="0"/>
          <w:color w:val="000000"/>
          <w:sz w:val="28"/>
          <w:szCs w:val="28"/>
          <w:lang w:val="kk-KZ"/>
        </w:rPr>
        <w:t>гық нормаларды</w:t>
      </w:r>
      <w:r>
        <w:rPr>
          <w:snapToGrid w:val="0"/>
          <w:color w:val="000000"/>
          <w:sz w:val="28"/>
          <w:szCs w:val="28"/>
          <w:lang w:val="kk-KZ"/>
        </w:rPr>
        <w:t>ң</w:t>
      </w:r>
      <w:r w:rsidRPr="002678B7">
        <w:rPr>
          <w:snapToGrid w:val="0"/>
          <w:color w:val="000000"/>
          <w:sz w:val="28"/>
          <w:szCs w:val="28"/>
          <w:lang w:val="kk-KZ"/>
        </w:rPr>
        <w:t xml:space="preserve"> жиынтығы; каржы құкығының институты. Салық қ</w:t>
      </w:r>
      <w:r>
        <w:rPr>
          <w:snapToGrid w:val="0"/>
          <w:color w:val="000000"/>
          <w:sz w:val="28"/>
          <w:szCs w:val="28"/>
          <w:lang w:val="kk-KZ"/>
        </w:rPr>
        <w:t>ұ</w:t>
      </w:r>
      <w:r w:rsidRPr="002678B7">
        <w:rPr>
          <w:snapToGrid w:val="0"/>
          <w:color w:val="000000"/>
          <w:sz w:val="28"/>
          <w:szCs w:val="28"/>
          <w:lang w:val="kk-KZ"/>
        </w:rPr>
        <w:t>кығы әрбір салы</w:t>
      </w:r>
      <w:r>
        <w:rPr>
          <w:snapToGrid w:val="0"/>
          <w:color w:val="000000"/>
          <w:sz w:val="28"/>
          <w:szCs w:val="28"/>
          <w:lang w:val="kk-KZ"/>
        </w:rPr>
        <w:t>қ</w:t>
      </w:r>
      <w:r w:rsidRPr="002678B7">
        <w:rPr>
          <w:snapToGrid w:val="0"/>
          <w:color w:val="000000"/>
          <w:sz w:val="28"/>
          <w:szCs w:val="28"/>
          <w:lang w:val="kk-KZ"/>
        </w:rPr>
        <w:t xml:space="preserve"> бойынша салы</w:t>
      </w:r>
      <w:r>
        <w:rPr>
          <w:snapToGrid w:val="0"/>
          <w:color w:val="000000"/>
          <w:sz w:val="28"/>
          <w:szCs w:val="28"/>
          <w:lang w:val="kk-KZ"/>
        </w:rPr>
        <w:t>қ</w:t>
      </w:r>
      <w:r w:rsidRPr="002678B7">
        <w:rPr>
          <w:snapToGrid w:val="0"/>
          <w:color w:val="000000"/>
          <w:sz w:val="28"/>
          <w:szCs w:val="28"/>
          <w:lang w:val="kk-KZ"/>
        </w:rPr>
        <w:t xml:space="preserve"> субъектілерін, салык салу объектілерін, салық мөлшерлемесін (нормасын), салықты есептеу мен </w:t>
      </w:r>
      <w:r>
        <w:rPr>
          <w:snapToGrid w:val="0"/>
          <w:color w:val="000000"/>
          <w:sz w:val="28"/>
          <w:szCs w:val="28"/>
          <w:lang w:val="kk-KZ"/>
        </w:rPr>
        <w:t>ө</w:t>
      </w:r>
      <w:r w:rsidRPr="002678B7">
        <w:rPr>
          <w:snapToGrid w:val="0"/>
          <w:color w:val="000000"/>
          <w:sz w:val="28"/>
          <w:szCs w:val="28"/>
          <w:lang w:val="kk-KZ"/>
        </w:rPr>
        <w:t>ндіріп алу тәртібін, төлеу мерзімін, салық бой</w:t>
      </w:r>
      <w:r>
        <w:rPr>
          <w:snapToGrid w:val="0"/>
          <w:color w:val="000000"/>
          <w:sz w:val="28"/>
          <w:szCs w:val="28"/>
          <w:lang w:val="kk-KZ"/>
        </w:rPr>
        <w:t>ын</w:t>
      </w:r>
      <w:r w:rsidRPr="002678B7">
        <w:rPr>
          <w:snapToGrid w:val="0"/>
          <w:color w:val="000000"/>
          <w:sz w:val="28"/>
          <w:szCs w:val="28"/>
          <w:lang w:val="kk-KZ"/>
        </w:rPr>
        <w:t xml:space="preserve">ша жеңілдіктерді, төлемшілердің жауапкершілігін, т.б. белгілейтін арнаулы нормалардан құралады. </w:t>
      </w:r>
    </w:p>
    <w:p w:rsidR="00D602AF" w:rsidRPr="002678B7" w:rsidRDefault="00D602AF" w:rsidP="00D602AF">
      <w:pPr>
        <w:shd w:val="clear" w:color="auto" w:fill="FFFFFF"/>
        <w:ind w:firstLine="540"/>
        <w:jc w:val="both"/>
        <w:rPr>
          <w:b/>
          <w:snapToGrid w:val="0"/>
          <w:sz w:val="28"/>
          <w:szCs w:val="28"/>
          <w:lang w:val="kk-KZ"/>
        </w:rPr>
      </w:pPr>
      <w:r w:rsidRPr="002678B7">
        <w:rPr>
          <w:b/>
          <w:snapToGrid w:val="0"/>
          <w:color w:val="000000"/>
          <w:sz w:val="28"/>
          <w:szCs w:val="28"/>
          <w:lang w:val="kk-KZ"/>
        </w:rPr>
        <w:t>Салық қызметі -</w:t>
      </w:r>
      <w:r w:rsidRPr="002678B7">
        <w:rPr>
          <w:snapToGrid w:val="0"/>
          <w:sz w:val="28"/>
          <w:szCs w:val="28"/>
          <w:lang w:val="kk-KZ"/>
        </w:rPr>
        <w:t xml:space="preserve"> </w:t>
      </w:r>
      <w:r w:rsidRPr="002678B7">
        <w:rPr>
          <w:snapToGrid w:val="0"/>
          <w:color w:val="000000"/>
          <w:sz w:val="28"/>
          <w:szCs w:val="28"/>
          <w:lang w:val="kk-KZ"/>
        </w:rPr>
        <w:t>уәкілетті мемлекеттік органдар мен салы</w:t>
      </w:r>
      <w:r>
        <w:rPr>
          <w:snapToGrid w:val="0"/>
          <w:color w:val="000000"/>
          <w:sz w:val="28"/>
          <w:szCs w:val="28"/>
          <w:lang w:val="kk-KZ"/>
        </w:rPr>
        <w:t>қ</w:t>
      </w:r>
      <w:r w:rsidRPr="002678B7">
        <w:rPr>
          <w:snapToGrid w:val="0"/>
          <w:color w:val="000000"/>
          <w:sz w:val="28"/>
          <w:szCs w:val="28"/>
          <w:lang w:val="kk-KZ"/>
        </w:rPr>
        <w:t xml:space="preserve"> органдарынан кұралатын органдардың жиынтығы. Салык кызметі органдарына салы</w:t>
      </w:r>
      <w:r>
        <w:rPr>
          <w:snapToGrid w:val="0"/>
          <w:color w:val="000000"/>
          <w:sz w:val="28"/>
          <w:szCs w:val="28"/>
          <w:lang w:val="kk-KZ"/>
        </w:rPr>
        <w:t>қ</w:t>
      </w:r>
      <w:r w:rsidRPr="002678B7">
        <w:rPr>
          <w:snapToGrid w:val="0"/>
          <w:color w:val="000000"/>
          <w:sz w:val="28"/>
          <w:szCs w:val="28"/>
          <w:lang w:val="kk-KZ"/>
        </w:rPr>
        <w:t>тар мен бюджетке төленетін баска да мі</w:t>
      </w:r>
      <w:r>
        <w:rPr>
          <w:snapToGrid w:val="0"/>
          <w:color w:val="000000"/>
          <w:sz w:val="28"/>
          <w:szCs w:val="28"/>
          <w:lang w:val="kk-KZ"/>
        </w:rPr>
        <w:t>н</w:t>
      </w:r>
      <w:r w:rsidRPr="002678B7">
        <w:rPr>
          <w:snapToGrid w:val="0"/>
          <w:color w:val="000000"/>
          <w:sz w:val="28"/>
          <w:szCs w:val="28"/>
          <w:lang w:val="kk-KZ"/>
        </w:rPr>
        <w:t>дет</w:t>
      </w:r>
      <w:r>
        <w:rPr>
          <w:snapToGrid w:val="0"/>
          <w:color w:val="000000"/>
          <w:sz w:val="28"/>
          <w:szCs w:val="28"/>
          <w:lang w:val="kk-KZ"/>
        </w:rPr>
        <w:t>т</w:t>
      </w:r>
      <w:r w:rsidRPr="002678B7">
        <w:rPr>
          <w:snapToGrid w:val="0"/>
          <w:color w:val="000000"/>
          <w:sz w:val="28"/>
          <w:szCs w:val="28"/>
          <w:lang w:val="kk-KZ"/>
        </w:rPr>
        <w:t>і талемдердің толық түсуін, міндетті зейнетакы жарналарының толық және уақытылы аударылуын камтамасыз ету, сондай-ақ салы</w:t>
      </w:r>
      <w:r>
        <w:rPr>
          <w:snapToGrid w:val="0"/>
          <w:color w:val="000000"/>
          <w:sz w:val="28"/>
          <w:szCs w:val="28"/>
          <w:lang w:val="kk-KZ"/>
        </w:rPr>
        <w:t>қ</w:t>
      </w:r>
      <w:r w:rsidRPr="002678B7">
        <w:rPr>
          <w:snapToGrid w:val="0"/>
          <w:color w:val="000000"/>
          <w:sz w:val="28"/>
          <w:szCs w:val="28"/>
          <w:lang w:val="kk-KZ"/>
        </w:rPr>
        <w:t xml:space="preserve"> т</w:t>
      </w:r>
      <w:r>
        <w:rPr>
          <w:snapToGrid w:val="0"/>
          <w:color w:val="000000"/>
          <w:sz w:val="28"/>
          <w:szCs w:val="28"/>
          <w:lang w:val="kk-KZ"/>
        </w:rPr>
        <w:t>ө</w:t>
      </w:r>
      <w:r w:rsidRPr="002678B7">
        <w:rPr>
          <w:snapToGrid w:val="0"/>
          <w:color w:val="000000"/>
          <w:sz w:val="28"/>
          <w:szCs w:val="28"/>
          <w:lang w:val="kk-KZ"/>
        </w:rPr>
        <w:t>леушінің салы</w:t>
      </w:r>
      <w:r>
        <w:rPr>
          <w:snapToGrid w:val="0"/>
          <w:color w:val="000000"/>
          <w:sz w:val="28"/>
          <w:szCs w:val="28"/>
          <w:lang w:val="kk-KZ"/>
        </w:rPr>
        <w:t>қ</w:t>
      </w:r>
      <w:r w:rsidRPr="002678B7">
        <w:rPr>
          <w:snapToGrid w:val="0"/>
          <w:color w:val="000000"/>
          <w:sz w:val="28"/>
          <w:szCs w:val="28"/>
          <w:lang w:val="kk-KZ"/>
        </w:rPr>
        <w:t xml:space="preserve"> міндеттемелерін оры</w:t>
      </w:r>
      <w:r>
        <w:rPr>
          <w:snapToGrid w:val="0"/>
          <w:color w:val="000000"/>
          <w:sz w:val="28"/>
          <w:szCs w:val="28"/>
          <w:lang w:val="kk-KZ"/>
        </w:rPr>
        <w:t>н</w:t>
      </w:r>
      <w:r w:rsidRPr="002678B7">
        <w:rPr>
          <w:snapToGrid w:val="0"/>
          <w:color w:val="000000"/>
          <w:sz w:val="28"/>
          <w:szCs w:val="28"/>
          <w:lang w:val="kk-KZ"/>
        </w:rPr>
        <w:t>дауына салық бақылауын жүзеге асыру міндеттері жүктелген.</w:t>
      </w:r>
    </w:p>
    <w:p w:rsidR="00D602AF" w:rsidRPr="002678B7" w:rsidRDefault="00D602AF" w:rsidP="00D602AF">
      <w:pPr>
        <w:shd w:val="clear" w:color="auto" w:fill="FFFFFF"/>
        <w:ind w:firstLine="540"/>
        <w:jc w:val="both"/>
        <w:rPr>
          <w:snapToGrid w:val="0"/>
          <w:sz w:val="28"/>
          <w:szCs w:val="28"/>
          <w:lang w:val="kk-KZ"/>
        </w:rPr>
      </w:pPr>
      <w:r w:rsidRPr="002678B7">
        <w:rPr>
          <w:b/>
          <w:snapToGrid w:val="0"/>
          <w:color w:val="000000"/>
          <w:sz w:val="28"/>
          <w:szCs w:val="28"/>
          <w:lang w:val="kk-KZ"/>
        </w:rPr>
        <w:t xml:space="preserve">Салық мөлшерлемесі - </w:t>
      </w:r>
      <w:r w:rsidRPr="002678B7">
        <w:rPr>
          <w:snapToGrid w:val="0"/>
          <w:color w:val="000000"/>
          <w:sz w:val="28"/>
          <w:szCs w:val="28"/>
          <w:lang w:val="kk-KZ"/>
        </w:rPr>
        <w:t>салық базасының өлшем бірлігіне шаққандағы салык есептеулерінің шамасы. Салық мөлшерлемесі салық</w:t>
      </w:r>
      <w:r>
        <w:rPr>
          <w:snapToGrid w:val="0"/>
          <w:color w:val="000000"/>
          <w:sz w:val="28"/>
          <w:szCs w:val="28"/>
          <w:lang w:val="kk-KZ"/>
        </w:rPr>
        <w:t xml:space="preserve"> </w:t>
      </w:r>
      <w:r w:rsidRPr="002678B7">
        <w:rPr>
          <w:snapToGrid w:val="0"/>
          <w:color w:val="000000"/>
          <w:sz w:val="28"/>
          <w:szCs w:val="28"/>
          <w:lang w:val="kk-KZ"/>
        </w:rPr>
        <w:t>базасының өлшем бірлігіне шаққандағы пайыз есебімен немесе абсолюттік сома есебімен белгіленеді.</w:t>
      </w:r>
    </w:p>
    <w:p w:rsidR="00D602AF" w:rsidRPr="002678B7" w:rsidRDefault="00D602AF" w:rsidP="00D602AF">
      <w:pPr>
        <w:shd w:val="clear" w:color="auto" w:fill="FFFFFF"/>
        <w:ind w:firstLine="540"/>
        <w:jc w:val="both"/>
        <w:rPr>
          <w:b/>
          <w:snapToGrid w:val="0"/>
          <w:sz w:val="28"/>
          <w:szCs w:val="28"/>
          <w:lang w:val="kk-KZ"/>
        </w:rPr>
      </w:pPr>
      <w:r w:rsidRPr="002678B7">
        <w:rPr>
          <w:b/>
          <w:snapToGrid w:val="0"/>
          <w:color w:val="000000"/>
          <w:sz w:val="28"/>
          <w:szCs w:val="28"/>
          <w:lang w:val="kk-KZ"/>
        </w:rPr>
        <w:t>Салық міндеттемесі</w:t>
      </w:r>
      <w:r w:rsidRPr="002678B7">
        <w:rPr>
          <w:b/>
          <w:snapToGrid w:val="0"/>
          <w:sz w:val="28"/>
          <w:szCs w:val="28"/>
          <w:lang w:val="kk-KZ"/>
        </w:rPr>
        <w:t xml:space="preserve"> - </w:t>
      </w:r>
      <w:r w:rsidRPr="002678B7">
        <w:rPr>
          <w:snapToGrid w:val="0"/>
          <w:color w:val="000000"/>
          <w:sz w:val="28"/>
          <w:szCs w:val="28"/>
          <w:lang w:val="kk-KZ"/>
        </w:rPr>
        <w:t>салық т</w:t>
      </w:r>
      <w:r>
        <w:rPr>
          <w:snapToGrid w:val="0"/>
          <w:color w:val="000000"/>
          <w:sz w:val="28"/>
          <w:szCs w:val="28"/>
          <w:lang w:val="kk-KZ"/>
        </w:rPr>
        <w:t>ө</w:t>
      </w:r>
      <w:r w:rsidRPr="002678B7">
        <w:rPr>
          <w:snapToGrid w:val="0"/>
          <w:color w:val="000000"/>
          <w:sz w:val="28"/>
          <w:szCs w:val="28"/>
          <w:lang w:val="kk-KZ"/>
        </w:rPr>
        <w:t>леушінің салық заңнамасына сәйкес мемлекет алды</w:t>
      </w:r>
      <w:r>
        <w:rPr>
          <w:snapToGrid w:val="0"/>
          <w:color w:val="000000"/>
          <w:sz w:val="28"/>
          <w:szCs w:val="28"/>
          <w:lang w:val="kk-KZ"/>
        </w:rPr>
        <w:t>н</w:t>
      </w:r>
      <w:r w:rsidRPr="002678B7">
        <w:rPr>
          <w:snapToGrid w:val="0"/>
          <w:color w:val="000000"/>
          <w:sz w:val="28"/>
          <w:szCs w:val="28"/>
          <w:lang w:val="kk-KZ"/>
        </w:rPr>
        <w:t>да</w:t>
      </w:r>
      <w:r>
        <w:rPr>
          <w:snapToGrid w:val="0"/>
          <w:color w:val="000000"/>
          <w:sz w:val="28"/>
          <w:szCs w:val="28"/>
          <w:lang w:val="kk-KZ"/>
        </w:rPr>
        <w:t xml:space="preserve"> </w:t>
      </w:r>
      <w:r w:rsidRPr="002678B7">
        <w:rPr>
          <w:snapToGrid w:val="0"/>
          <w:color w:val="000000"/>
          <w:sz w:val="28"/>
          <w:szCs w:val="28"/>
          <w:lang w:val="kk-KZ"/>
        </w:rPr>
        <w:t>туындаған міңде</w:t>
      </w:r>
      <w:r>
        <w:rPr>
          <w:snapToGrid w:val="0"/>
          <w:color w:val="000000"/>
          <w:sz w:val="28"/>
          <w:szCs w:val="28"/>
          <w:lang w:val="kk-KZ"/>
        </w:rPr>
        <w:t>тт</w:t>
      </w:r>
      <w:r w:rsidRPr="002678B7">
        <w:rPr>
          <w:snapToGrid w:val="0"/>
          <w:color w:val="000000"/>
          <w:sz w:val="28"/>
          <w:szCs w:val="28"/>
          <w:lang w:val="kk-KZ"/>
        </w:rPr>
        <w:t>емесі, оған сәйкес салықтөлеуші салық органында тіркеу есебіне тұруға, салық салу объектілері мен салық салуға байланысты объектілерді анықтауға, салык және бюджетке төленетін баска да міндетті т</w:t>
      </w:r>
      <w:r>
        <w:rPr>
          <w:snapToGrid w:val="0"/>
          <w:color w:val="000000"/>
          <w:sz w:val="28"/>
          <w:szCs w:val="28"/>
          <w:lang w:val="kk-KZ"/>
        </w:rPr>
        <w:t>ө</w:t>
      </w:r>
      <w:r w:rsidRPr="002678B7">
        <w:rPr>
          <w:snapToGrid w:val="0"/>
          <w:color w:val="000000"/>
          <w:sz w:val="28"/>
          <w:szCs w:val="28"/>
          <w:lang w:val="kk-KZ"/>
        </w:rPr>
        <w:t>лемдерді есептеуге және төлеуге, салы</w:t>
      </w:r>
      <w:r>
        <w:rPr>
          <w:snapToGrid w:val="0"/>
          <w:color w:val="000000"/>
          <w:sz w:val="28"/>
          <w:szCs w:val="28"/>
          <w:lang w:val="kk-KZ"/>
        </w:rPr>
        <w:t xml:space="preserve">қ </w:t>
      </w:r>
      <w:r w:rsidRPr="002678B7">
        <w:rPr>
          <w:snapToGrid w:val="0"/>
          <w:color w:val="000000"/>
          <w:sz w:val="28"/>
          <w:szCs w:val="28"/>
          <w:lang w:val="kk-KZ"/>
        </w:rPr>
        <w:t>есептемесін жасауға, оны белгіленген мерзімде тапсыруға міндетгі. Егер салық заңнамасы</w:t>
      </w:r>
      <w:r>
        <w:rPr>
          <w:snapToGrid w:val="0"/>
          <w:color w:val="000000"/>
          <w:sz w:val="28"/>
          <w:szCs w:val="28"/>
          <w:lang w:val="kk-KZ"/>
        </w:rPr>
        <w:t>н</w:t>
      </w:r>
      <w:r w:rsidRPr="002678B7">
        <w:rPr>
          <w:snapToGrid w:val="0"/>
          <w:color w:val="000000"/>
          <w:sz w:val="28"/>
          <w:szCs w:val="28"/>
          <w:lang w:val="kk-KZ"/>
        </w:rPr>
        <w:t>да өзгеше белгіленбесе, салық төлеуші салық міндеттемесін дербес орындайды.</w:t>
      </w:r>
    </w:p>
    <w:p w:rsidR="00D602AF" w:rsidRPr="002678B7" w:rsidRDefault="00D602AF" w:rsidP="00D602AF">
      <w:pPr>
        <w:ind w:firstLine="540"/>
        <w:jc w:val="both"/>
        <w:rPr>
          <w:sz w:val="28"/>
          <w:szCs w:val="28"/>
          <w:lang w:val="kk-KZ"/>
        </w:rPr>
      </w:pPr>
      <w:r w:rsidRPr="002678B7">
        <w:rPr>
          <w:b/>
          <w:sz w:val="28"/>
          <w:szCs w:val="28"/>
          <w:lang w:val="kk-KZ"/>
        </w:rPr>
        <w:t>Салық режимі –</w:t>
      </w:r>
      <w:r w:rsidRPr="002678B7">
        <w:rPr>
          <w:sz w:val="28"/>
          <w:szCs w:val="28"/>
          <w:lang w:val="kk-KZ"/>
        </w:rPr>
        <w:t xml:space="preserve"> салық төлеу және қолданыстағы Кодекспен белгіленген бюджетке өзге де міндетті төлемдерді төлеу бойынша барлық салық міндеттемелерін есептеу барысында салық төлеуші қолданатын салық заңының жиынтық нормасы.</w:t>
      </w:r>
    </w:p>
    <w:p w:rsidR="00D602AF" w:rsidRPr="002678B7" w:rsidRDefault="00D602AF" w:rsidP="00D602AF">
      <w:pPr>
        <w:tabs>
          <w:tab w:val="left" w:pos="0"/>
        </w:tabs>
        <w:ind w:firstLine="540"/>
        <w:jc w:val="both"/>
        <w:rPr>
          <w:sz w:val="28"/>
          <w:szCs w:val="28"/>
          <w:lang w:val="kk-KZ"/>
        </w:rPr>
      </w:pPr>
      <w:r w:rsidRPr="002678B7">
        <w:rPr>
          <w:b/>
          <w:sz w:val="28"/>
          <w:szCs w:val="28"/>
          <w:lang w:val="kk-KZ"/>
        </w:rPr>
        <w:lastRenderedPageBreak/>
        <w:t>Салық салғанға дейінгі ақша ағымы</w:t>
      </w:r>
      <w:r w:rsidRPr="002678B7">
        <w:rPr>
          <w:sz w:val="28"/>
          <w:szCs w:val="28"/>
          <w:lang w:val="kk-KZ"/>
        </w:rPr>
        <w:t xml:space="preserve"> – бұл қарыз қаражаттар бойынша төлемдерін және есептелген амортизация сомасынан қалатын, таза операциялық табыстың бір бөлігі.</w:t>
      </w:r>
    </w:p>
    <w:p w:rsidR="00D602AF" w:rsidRPr="00D250A7" w:rsidRDefault="00D602AF" w:rsidP="00D602AF">
      <w:pPr>
        <w:shd w:val="clear" w:color="auto" w:fill="FFFFFF"/>
        <w:ind w:firstLine="540"/>
        <w:jc w:val="both"/>
        <w:rPr>
          <w:b/>
          <w:snapToGrid w:val="0"/>
          <w:color w:val="000000"/>
          <w:sz w:val="28"/>
          <w:szCs w:val="28"/>
          <w:lang w:val="kk-KZ"/>
        </w:rPr>
      </w:pPr>
      <w:r w:rsidRPr="00D250A7">
        <w:rPr>
          <w:b/>
          <w:snapToGrid w:val="0"/>
          <w:color w:val="000000"/>
          <w:sz w:val="28"/>
          <w:szCs w:val="28"/>
          <w:lang w:val="kk-KZ"/>
        </w:rPr>
        <w:t xml:space="preserve">Салық салынатын нысандар </w:t>
      </w:r>
      <w:r>
        <w:rPr>
          <w:b/>
          <w:snapToGrid w:val="0"/>
          <w:color w:val="000000"/>
          <w:sz w:val="28"/>
          <w:szCs w:val="28"/>
          <w:lang w:val="kk-KZ"/>
        </w:rPr>
        <w:t xml:space="preserve">- </w:t>
      </w:r>
      <w:r w:rsidRPr="00D250A7">
        <w:rPr>
          <w:snapToGrid w:val="0"/>
          <w:color w:val="000000"/>
          <w:sz w:val="28"/>
          <w:szCs w:val="28"/>
          <w:lang w:val="kk-KZ"/>
        </w:rPr>
        <w:t xml:space="preserve">корпоративтік табыс алығы салынатын нысандар </w:t>
      </w:r>
      <w:r>
        <w:rPr>
          <w:snapToGrid w:val="0"/>
          <w:color w:val="000000"/>
          <w:sz w:val="28"/>
          <w:szCs w:val="28"/>
          <w:lang w:val="kk-KZ"/>
        </w:rPr>
        <w:t>м</w:t>
      </w:r>
      <w:r w:rsidRPr="00D250A7">
        <w:rPr>
          <w:snapToGrid w:val="0"/>
          <w:color w:val="000000"/>
          <w:sz w:val="28"/>
          <w:szCs w:val="28"/>
          <w:lang w:val="kk-KZ"/>
        </w:rPr>
        <w:t>ыналар болып табылады:</w:t>
      </w:r>
    </w:p>
    <w:p w:rsidR="00D602AF" w:rsidRPr="00D250A7" w:rsidRDefault="00D602AF" w:rsidP="00D602AF">
      <w:pPr>
        <w:numPr>
          <w:ilvl w:val="0"/>
          <w:numId w:val="40"/>
        </w:numPr>
        <w:shd w:val="clear" w:color="auto" w:fill="FFFFFF"/>
        <w:jc w:val="both"/>
        <w:rPr>
          <w:snapToGrid w:val="0"/>
          <w:color w:val="000000"/>
          <w:sz w:val="28"/>
          <w:szCs w:val="28"/>
          <w:lang w:val="kk-KZ"/>
        </w:rPr>
      </w:pPr>
      <w:r w:rsidRPr="00D250A7">
        <w:rPr>
          <w:snapToGrid w:val="0"/>
          <w:color w:val="000000"/>
          <w:sz w:val="28"/>
          <w:szCs w:val="28"/>
          <w:lang w:val="kk-KZ"/>
        </w:rPr>
        <w:t>салық салынатын табыс;</w:t>
      </w:r>
    </w:p>
    <w:p w:rsidR="00D602AF" w:rsidRPr="00D250A7" w:rsidRDefault="00D602AF" w:rsidP="00D602AF">
      <w:pPr>
        <w:numPr>
          <w:ilvl w:val="0"/>
          <w:numId w:val="40"/>
        </w:numPr>
        <w:shd w:val="clear" w:color="auto" w:fill="FFFFFF"/>
        <w:jc w:val="both"/>
        <w:rPr>
          <w:snapToGrid w:val="0"/>
          <w:color w:val="000000"/>
          <w:sz w:val="28"/>
          <w:szCs w:val="28"/>
          <w:lang w:val="kk-KZ"/>
        </w:rPr>
      </w:pPr>
      <w:r w:rsidRPr="00D250A7">
        <w:rPr>
          <w:snapToGrid w:val="0"/>
          <w:color w:val="000000"/>
          <w:sz w:val="28"/>
          <w:szCs w:val="28"/>
          <w:lang w:val="kk-KZ"/>
        </w:rPr>
        <w:t>төлем көздерінде салық салынатын табыс</w:t>
      </w:r>
    </w:p>
    <w:p w:rsidR="00D602AF" w:rsidRPr="00D250A7" w:rsidRDefault="00D602AF" w:rsidP="00D602AF">
      <w:pPr>
        <w:numPr>
          <w:ilvl w:val="0"/>
          <w:numId w:val="40"/>
        </w:numPr>
        <w:shd w:val="clear" w:color="auto" w:fill="FFFFFF"/>
        <w:jc w:val="both"/>
        <w:rPr>
          <w:snapToGrid w:val="0"/>
          <w:color w:val="000000"/>
          <w:sz w:val="28"/>
          <w:szCs w:val="28"/>
          <w:lang w:val="kk-KZ"/>
        </w:rPr>
      </w:pPr>
      <w:r w:rsidRPr="00D250A7">
        <w:rPr>
          <w:snapToGrid w:val="0"/>
          <w:color w:val="000000"/>
          <w:sz w:val="28"/>
          <w:szCs w:val="28"/>
          <w:lang w:val="kk-KZ"/>
        </w:rPr>
        <w:t>Қазақстан Республикасында өзінің қызметін тұрақты мекеме арқылы іске асыратын резидент емес заңды тұлғаның таза табысы</w:t>
      </w:r>
      <w:r>
        <w:rPr>
          <w:snapToGrid w:val="0"/>
          <w:color w:val="000000"/>
          <w:sz w:val="28"/>
          <w:szCs w:val="28"/>
          <w:lang w:val="kk-KZ"/>
        </w:rPr>
        <w:t>.</w:t>
      </w:r>
      <w:r w:rsidRPr="00D250A7">
        <w:rPr>
          <w:snapToGrid w:val="0"/>
          <w:color w:val="000000"/>
          <w:sz w:val="28"/>
          <w:szCs w:val="28"/>
          <w:lang w:val="kk-KZ"/>
        </w:rPr>
        <w:t xml:space="preserve"> </w:t>
      </w:r>
    </w:p>
    <w:p w:rsidR="00D602AF" w:rsidRPr="002678B7" w:rsidRDefault="00D602AF" w:rsidP="00D602AF">
      <w:pPr>
        <w:tabs>
          <w:tab w:val="left" w:pos="0"/>
        </w:tabs>
        <w:ind w:firstLine="540"/>
        <w:jc w:val="both"/>
        <w:rPr>
          <w:sz w:val="28"/>
          <w:szCs w:val="28"/>
          <w:lang w:val="kk-KZ"/>
        </w:rPr>
      </w:pPr>
      <w:r w:rsidRPr="002678B7">
        <w:rPr>
          <w:b/>
          <w:sz w:val="28"/>
          <w:szCs w:val="28"/>
          <w:lang w:val="kk-KZ"/>
        </w:rPr>
        <w:t>Салық салынғаннан кейінгі ақша ағымы (инвестор табысы)</w:t>
      </w:r>
      <w:r w:rsidRPr="002678B7">
        <w:rPr>
          <w:sz w:val="28"/>
          <w:szCs w:val="28"/>
          <w:lang w:val="kk-KZ"/>
        </w:rPr>
        <w:t xml:space="preserve"> – бұл салықтарды төлегеннен кейін қалатын, таза операциялық табыстың бөлігі.</w:t>
      </w:r>
    </w:p>
    <w:p w:rsidR="00D602AF" w:rsidRPr="002678B7" w:rsidRDefault="00D602AF" w:rsidP="00D602AF">
      <w:pPr>
        <w:shd w:val="clear" w:color="auto" w:fill="FFFFFF"/>
        <w:ind w:firstLine="540"/>
        <w:jc w:val="both"/>
        <w:rPr>
          <w:b/>
          <w:snapToGrid w:val="0"/>
          <w:sz w:val="28"/>
          <w:szCs w:val="28"/>
          <w:lang w:val="kk-KZ"/>
        </w:rPr>
      </w:pPr>
      <w:r w:rsidRPr="002678B7">
        <w:rPr>
          <w:b/>
          <w:snapToGrid w:val="0"/>
          <w:color w:val="000000"/>
          <w:sz w:val="28"/>
          <w:szCs w:val="28"/>
          <w:lang w:val="kk-KZ"/>
        </w:rPr>
        <w:t>Салық санкциялары</w:t>
      </w:r>
      <w:r w:rsidRPr="002678B7">
        <w:rPr>
          <w:b/>
          <w:snapToGrid w:val="0"/>
          <w:sz w:val="28"/>
          <w:szCs w:val="28"/>
          <w:lang w:val="kk-KZ"/>
        </w:rPr>
        <w:t xml:space="preserve"> - </w:t>
      </w:r>
      <w:r w:rsidRPr="002678B7">
        <w:rPr>
          <w:snapToGrid w:val="0"/>
          <w:color w:val="000000"/>
          <w:sz w:val="28"/>
          <w:szCs w:val="28"/>
          <w:lang w:val="kk-KZ"/>
        </w:rPr>
        <w:t>салы</w:t>
      </w:r>
      <w:r>
        <w:rPr>
          <w:snapToGrid w:val="0"/>
          <w:color w:val="000000"/>
          <w:sz w:val="28"/>
          <w:szCs w:val="28"/>
          <w:lang w:val="kk-KZ"/>
        </w:rPr>
        <w:t>қ</w:t>
      </w:r>
      <w:r w:rsidRPr="002678B7">
        <w:rPr>
          <w:snapToGrid w:val="0"/>
          <w:color w:val="000000"/>
          <w:sz w:val="28"/>
          <w:szCs w:val="28"/>
          <w:lang w:val="kk-KZ"/>
        </w:rPr>
        <w:t xml:space="preserve"> салу туралы колданылып жүрген за</w:t>
      </w:r>
      <w:r>
        <w:rPr>
          <w:snapToGrid w:val="0"/>
          <w:color w:val="000000"/>
          <w:sz w:val="28"/>
          <w:szCs w:val="28"/>
          <w:lang w:val="kk-KZ"/>
        </w:rPr>
        <w:t>ң</w:t>
      </w:r>
      <w:r w:rsidRPr="002678B7">
        <w:rPr>
          <w:snapToGrid w:val="0"/>
          <w:color w:val="000000"/>
          <w:sz w:val="28"/>
          <w:szCs w:val="28"/>
          <w:lang w:val="kk-KZ"/>
        </w:rPr>
        <w:t>наманы са</w:t>
      </w:r>
      <w:r>
        <w:rPr>
          <w:snapToGrid w:val="0"/>
          <w:color w:val="000000"/>
          <w:sz w:val="28"/>
          <w:szCs w:val="28"/>
          <w:lang w:val="kk-KZ"/>
        </w:rPr>
        <w:t>қ</w:t>
      </w:r>
      <w:r w:rsidRPr="002678B7">
        <w:rPr>
          <w:snapToGrid w:val="0"/>
          <w:color w:val="000000"/>
          <w:sz w:val="28"/>
          <w:szCs w:val="28"/>
          <w:lang w:val="kk-KZ"/>
        </w:rPr>
        <w:t>тамайтын салық төлеушілер мен лауазымды адамдарға са</w:t>
      </w:r>
      <w:r>
        <w:rPr>
          <w:snapToGrid w:val="0"/>
          <w:color w:val="000000"/>
          <w:sz w:val="28"/>
          <w:szCs w:val="28"/>
          <w:lang w:val="kk-KZ"/>
        </w:rPr>
        <w:t>л</w:t>
      </w:r>
      <w:r w:rsidRPr="002678B7">
        <w:rPr>
          <w:snapToGrid w:val="0"/>
          <w:color w:val="000000"/>
          <w:sz w:val="28"/>
          <w:szCs w:val="28"/>
          <w:lang w:val="kk-KZ"/>
        </w:rPr>
        <w:t>ы</w:t>
      </w:r>
      <w:r>
        <w:rPr>
          <w:snapToGrid w:val="0"/>
          <w:color w:val="000000"/>
          <w:sz w:val="28"/>
          <w:szCs w:val="28"/>
          <w:lang w:val="kk-KZ"/>
        </w:rPr>
        <w:t>қ</w:t>
      </w:r>
      <w:r w:rsidRPr="002678B7">
        <w:rPr>
          <w:snapToGrid w:val="0"/>
          <w:color w:val="000000"/>
          <w:sz w:val="28"/>
          <w:szCs w:val="28"/>
          <w:lang w:val="kk-KZ"/>
        </w:rPr>
        <w:t xml:space="preserve"> органдарыны</w:t>
      </w:r>
      <w:r>
        <w:rPr>
          <w:snapToGrid w:val="0"/>
          <w:color w:val="000000"/>
          <w:sz w:val="28"/>
          <w:szCs w:val="28"/>
          <w:lang w:val="kk-KZ"/>
        </w:rPr>
        <w:t>ң</w:t>
      </w:r>
      <w:r w:rsidRPr="002678B7">
        <w:rPr>
          <w:snapToGrid w:val="0"/>
          <w:color w:val="000000"/>
          <w:sz w:val="28"/>
          <w:szCs w:val="28"/>
          <w:lang w:val="kk-KZ"/>
        </w:rPr>
        <w:t xml:space="preserve"> мемлекеттік экономикалық және әкімшілік жолмен ықпал ету құралы. Олар алуан түрлі айыппұлдар мен өсімпұлдарды камтиды.</w:t>
      </w:r>
    </w:p>
    <w:p w:rsidR="00D602AF" w:rsidRPr="002678B7" w:rsidRDefault="00D602AF" w:rsidP="00D602AF">
      <w:pPr>
        <w:ind w:firstLine="540"/>
        <w:jc w:val="both"/>
        <w:rPr>
          <w:sz w:val="28"/>
          <w:szCs w:val="28"/>
          <w:lang w:val="kk-KZ"/>
        </w:rPr>
      </w:pPr>
      <w:r w:rsidRPr="002678B7">
        <w:rPr>
          <w:b/>
          <w:snapToGrid w:val="0"/>
          <w:color w:val="000000"/>
          <w:sz w:val="28"/>
          <w:szCs w:val="28"/>
          <w:lang w:val="kk-KZ"/>
        </w:rPr>
        <w:t xml:space="preserve">Салық тетігі  - </w:t>
      </w:r>
      <w:r w:rsidRPr="002678B7">
        <w:rPr>
          <w:snapToGrid w:val="0"/>
          <w:color w:val="000000"/>
          <w:sz w:val="28"/>
          <w:szCs w:val="28"/>
          <w:lang w:val="kk-KZ"/>
        </w:rPr>
        <w:t>мемлекет заң шы</w:t>
      </w:r>
      <w:r>
        <w:rPr>
          <w:snapToGrid w:val="0"/>
          <w:color w:val="000000"/>
          <w:sz w:val="28"/>
          <w:szCs w:val="28"/>
          <w:lang w:val="kk-KZ"/>
        </w:rPr>
        <w:t>ғ</w:t>
      </w:r>
      <w:r w:rsidRPr="002678B7">
        <w:rPr>
          <w:snapToGrid w:val="0"/>
          <w:color w:val="000000"/>
          <w:sz w:val="28"/>
          <w:szCs w:val="28"/>
          <w:lang w:val="kk-KZ"/>
        </w:rPr>
        <w:t>арушылық жолмен белгілейтін салық салу ережелерінің</w:t>
      </w:r>
      <w:r>
        <w:rPr>
          <w:snapToGrid w:val="0"/>
          <w:color w:val="000000"/>
          <w:sz w:val="28"/>
          <w:szCs w:val="28"/>
          <w:lang w:val="kk-KZ"/>
        </w:rPr>
        <w:t xml:space="preserve"> </w:t>
      </w:r>
      <w:r w:rsidRPr="002678B7">
        <w:rPr>
          <w:snapToGrid w:val="0"/>
          <w:color w:val="000000"/>
          <w:sz w:val="28"/>
          <w:szCs w:val="28"/>
          <w:lang w:val="kk-KZ"/>
        </w:rPr>
        <w:t>жиынтығы. Салық тетігі салықты кімдер төлейтіні, нелер</w:t>
      </w:r>
      <w:r>
        <w:rPr>
          <w:snapToGrid w:val="0"/>
          <w:color w:val="000000"/>
          <w:sz w:val="28"/>
          <w:szCs w:val="28"/>
          <w:lang w:val="kk-KZ"/>
        </w:rPr>
        <w:t>г</w:t>
      </w:r>
      <w:r w:rsidRPr="002678B7">
        <w:rPr>
          <w:snapToGrid w:val="0"/>
          <w:color w:val="000000"/>
          <w:sz w:val="28"/>
          <w:szCs w:val="28"/>
          <w:lang w:val="kk-KZ"/>
        </w:rPr>
        <w:t>е салык, салынатынын (табыс, мүлік, тауарлар), салы</w:t>
      </w:r>
      <w:r>
        <w:rPr>
          <w:snapToGrid w:val="0"/>
          <w:color w:val="000000"/>
          <w:sz w:val="28"/>
          <w:szCs w:val="28"/>
          <w:lang w:val="kk-KZ"/>
        </w:rPr>
        <w:t>қ</w:t>
      </w:r>
      <w:r w:rsidRPr="002678B7">
        <w:rPr>
          <w:snapToGrid w:val="0"/>
          <w:color w:val="000000"/>
          <w:sz w:val="28"/>
          <w:szCs w:val="28"/>
          <w:lang w:val="kk-KZ"/>
        </w:rPr>
        <w:t xml:space="preserve"> қандай табыстан төленетінін (жалакы, пайда, дивиденд), салы</w:t>
      </w:r>
      <w:r>
        <w:rPr>
          <w:snapToGrid w:val="0"/>
          <w:color w:val="000000"/>
          <w:sz w:val="28"/>
          <w:szCs w:val="28"/>
          <w:lang w:val="kk-KZ"/>
        </w:rPr>
        <w:t>қ</w:t>
      </w:r>
      <w:r w:rsidRPr="002678B7">
        <w:rPr>
          <w:snapToGrid w:val="0"/>
          <w:color w:val="000000"/>
          <w:sz w:val="28"/>
          <w:szCs w:val="28"/>
          <w:lang w:val="kk-KZ"/>
        </w:rPr>
        <w:t xml:space="preserve"> салынатын объект кандай өлшемдермен өлшенетінін (табыс салығы</w:t>
      </w:r>
      <w:r>
        <w:rPr>
          <w:snapToGrid w:val="0"/>
          <w:color w:val="000000"/>
          <w:sz w:val="28"/>
          <w:szCs w:val="28"/>
          <w:lang w:val="kk-KZ"/>
        </w:rPr>
        <w:t>-</w:t>
      </w:r>
      <w:r w:rsidRPr="002678B7">
        <w:rPr>
          <w:snapToGrid w:val="0"/>
          <w:color w:val="000000"/>
          <w:sz w:val="28"/>
          <w:szCs w:val="28"/>
          <w:lang w:val="kk-KZ"/>
        </w:rPr>
        <w:t xml:space="preserve"> ақша өлшемімен, жер салығы</w:t>
      </w:r>
      <w:r>
        <w:rPr>
          <w:snapToGrid w:val="0"/>
          <w:color w:val="000000"/>
          <w:sz w:val="28"/>
          <w:szCs w:val="28"/>
          <w:lang w:val="kk-KZ"/>
        </w:rPr>
        <w:t xml:space="preserve"> -</w:t>
      </w:r>
      <w:r w:rsidRPr="002678B7">
        <w:rPr>
          <w:snapToGrid w:val="0"/>
          <w:color w:val="000000"/>
          <w:sz w:val="28"/>
          <w:szCs w:val="28"/>
          <w:lang w:val="kk-KZ"/>
        </w:rPr>
        <w:t xml:space="preserve"> гектар өлшемімен, т.б.) айқындайды.</w:t>
      </w:r>
    </w:p>
    <w:p w:rsidR="00D602AF" w:rsidRPr="002678B7" w:rsidRDefault="00D602AF" w:rsidP="00D602AF">
      <w:pPr>
        <w:shd w:val="clear" w:color="auto" w:fill="FFFFFF"/>
        <w:ind w:firstLine="540"/>
        <w:jc w:val="both"/>
        <w:rPr>
          <w:snapToGrid w:val="0"/>
          <w:sz w:val="28"/>
          <w:szCs w:val="28"/>
          <w:lang w:val="kk-KZ"/>
        </w:rPr>
      </w:pPr>
      <w:r w:rsidRPr="002678B7">
        <w:rPr>
          <w:b/>
          <w:snapToGrid w:val="0"/>
          <w:color w:val="000000"/>
          <w:sz w:val="28"/>
          <w:szCs w:val="28"/>
          <w:lang w:val="kk-KZ"/>
        </w:rPr>
        <w:t xml:space="preserve">Салық төлеуші </w:t>
      </w:r>
      <w:r w:rsidRPr="002678B7">
        <w:rPr>
          <w:snapToGrid w:val="0"/>
          <w:sz w:val="28"/>
          <w:szCs w:val="28"/>
          <w:lang w:val="kk-KZ"/>
        </w:rPr>
        <w:t xml:space="preserve"> - </w:t>
      </w:r>
      <w:r w:rsidRPr="002678B7">
        <w:rPr>
          <w:snapToGrid w:val="0"/>
          <w:color w:val="000000"/>
          <w:sz w:val="28"/>
          <w:szCs w:val="28"/>
          <w:lang w:val="kk-KZ"/>
        </w:rPr>
        <w:t>салықтарды және бюджетке төленетін басқа да міндетті төлемдерді төлеуші тұлға. Салы</w:t>
      </w:r>
      <w:r>
        <w:rPr>
          <w:snapToGrid w:val="0"/>
          <w:color w:val="000000"/>
          <w:sz w:val="28"/>
          <w:szCs w:val="28"/>
          <w:lang w:val="kk-KZ"/>
        </w:rPr>
        <w:t>қ</w:t>
      </w:r>
      <w:r w:rsidRPr="002678B7">
        <w:rPr>
          <w:snapToGrid w:val="0"/>
          <w:color w:val="000000"/>
          <w:sz w:val="28"/>
          <w:szCs w:val="28"/>
          <w:lang w:val="kk-KZ"/>
        </w:rPr>
        <w:t xml:space="preserve"> төлеуші: салық міндеттемесін уақытылы және толық көлемде аткаруға; салық қызметі органдарының анык</w:t>
      </w:r>
      <w:r>
        <w:rPr>
          <w:snapToGrid w:val="0"/>
          <w:color w:val="000000"/>
          <w:sz w:val="28"/>
          <w:szCs w:val="28"/>
          <w:lang w:val="kk-KZ"/>
        </w:rPr>
        <w:t>т</w:t>
      </w:r>
      <w:r w:rsidRPr="002678B7">
        <w:rPr>
          <w:snapToGrid w:val="0"/>
          <w:color w:val="000000"/>
          <w:sz w:val="28"/>
          <w:szCs w:val="28"/>
          <w:lang w:val="kk-KZ"/>
        </w:rPr>
        <w:t>алған салық заңнамасының б</w:t>
      </w:r>
      <w:r>
        <w:rPr>
          <w:snapToGrid w:val="0"/>
          <w:color w:val="000000"/>
          <w:sz w:val="28"/>
          <w:szCs w:val="28"/>
          <w:lang w:val="kk-KZ"/>
        </w:rPr>
        <w:t>ұ</w:t>
      </w:r>
      <w:r w:rsidRPr="002678B7">
        <w:rPr>
          <w:snapToGrid w:val="0"/>
          <w:color w:val="000000"/>
          <w:sz w:val="28"/>
          <w:szCs w:val="28"/>
          <w:lang w:val="kk-KZ"/>
        </w:rPr>
        <w:t>зылуын жою туралы занды талаптар</w:t>
      </w:r>
      <w:r>
        <w:rPr>
          <w:snapToGrid w:val="0"/>
          <w:color w:val="000000"/>
          <w:sz w:val="28"/>
          <w:szCs w:val="28"/>
          <w:lang w:val="kk-KZ"/>
        </w:rPr>
        <w:t>ын</w:t>
      </w:r>
      <w:r w:rsidRPr="002678B7">
        <w:rPr>
          <w:snapToGrid w:val="0"/>
          <w:color w:val="000000"/>
          <w:sz w:val="28"/>
          <w:szCs w:val="28"/>
          <w:lang w:val="kk-KZ"/>
        </w:rPr>
        <w:t xml:space="preserve"> орындауға; салық есептемесі мен кұжаттарды Салық кодексі</w:t>
      </w:r>
      <w:r>
        <w:rPr>
          <w:snapToGrid w:val="0"/>
          <w:color w:val="000000"/>
          <w:sz w:val="28"/>
          <w:szCs w:val="28"/>
          <w:lang w:val="kk-KZ"/>
        </w:rPr>
        <w:t>нд</w:t>
      </w:r>
      <w:r w:rsidRPr="002678B7">
        <w:rPr>
          <w:snapToGrid w:val="0"/>
          <w:color w:val="000000"/>
          <w:sz w:val="28"/>
          <w:szCs w:val="28"/>
          <w:lang w:val="kk-KZ"/>
        </w:rPr>
        <w:t>е көзделген тәртіппен табыс етуге; салық заңнамасына сәйкес сауда операциялары немесе қызмет көрсету кезінде фискальды</w:t>
      </w:r>
      <w:r>
        <w:rPr>
          <w:snapToGrid w:val="0"/>
          <w:color w:val="000000"/>
          <w:sz w:val="28"/>
          <w:szCs w:val="28"/>
          <w:lang w:val="kk-KZ"/>
        </w:rPr>
        <w:t>қ</w:t>
      </w:r>
      <w:r w:rsidRPr="002678B7">
        <w:rPr>
          <w:snapToGrid w:val="0"/>
          <w:color w:val="000000"/>
          <w:sz w:val="28"/>
          <w:szCs w:val="28"/>
          <w:lang w:val="kk-KZ"/>
        </w:rPr>
        <w:t xml:space="preserve"> жады бар бақылау-кассалық машиналарды міндетті түрде қолдана отырып және тұтынушының қолына бақылау чегін бере отырып, тұтынушылармен қолма-кол ақшалай, төлемдік банк карточкалары, чектер аркылы жүзеге асырылатын ақшалай есептесуді жүргізуге міндетті, т.б.</w:t>
      </w:r>
    </w:p>
    <w:p w:rsidR="00D602AF" w:rsidRPr="002678B7" w:rsidRDefault="00D602AF" w:rsidP="00D602AF">
      <w:pPr>
        <w:ind w:firstLine="540"/>
        <w:jc w:val="both"/>
        <w:rPr>
          <w:sz w:val="28"/>
          <w:szCs w:val="28"/>
          <w:lang w:val="kk-KZ"/>
        </w:rPr>
      </w:pPr>
      <w:r w:rsidRPr="002678B7">
        <w:rPr>
          <w:b/>
          <w:sz w:val="28"/>
          <w:szCs w:val="28"/>
          <w:lang w:val="kk-KZ"/>
        </w:rPr>
        <w:t>Салық төлеушінің электрондық құжаты –</w:t>
      </w:r>
      <w:r w:rsidRPr="002678B7">
        <w:rPr>
          <w:sz w:val="28"/>
          <w:szCs w:val="28"/>
          <w:lang w:val="kk-KZ"/>
        </w:rPr>
        <w:t xml:space="preserve"> оны қабылдаудан және түпнұсқалығын растаудан кейін салық төлеушінің электронды-цифрлы қол қоюымен айғақталатын, белгіленген электрондық пішімде берілетін электрондық құжат.</w:t>
      </w:r>
    </w:p>
    <w:p w:rsidR="00D602AF" w:rsidRPr="002678B7" w:rsidRDefault="00D602AF" w:rsidP="00D602AF">
      <w:pPr>
        <w:ind w:firstLine="540"/>
        <w:jc w:val="both"/>
        <w:rPr>
          <w:sz w:val="28"/>
          <w:szCs w:val="28"/>
          <w:lang w:val="kk-KZ"/>
        </w:rPr>
      </w:pPr>
      <w:r w:rsidRPr="002678B7">
        <w:rPr>
          <w:b/>
          <w:sz w:val="28"/>
          <w:szCs w:val="28"/>
          <w:lang w:val="kk-KZ"/>
        </w:rPr>
        <w:t>Салық төлеушінің электронды-цифрлы қолтаңбасы</w:t>
      </w:r>
      <w:r w:rsidRPr="002678B7">
        <w:rPr>
          <w:sz w:val="28"/>
          <w:szCs w:val="28"/>
          <w:lang w:val="kk-KZ"/>
        </w:rPr>
        <w:t xml:space="preserve"> –  электрондық құжаттың шынайылығын, оның салық төлеушіге тиесілігін және мазмұнының өзгеріссіз қалғандығын растайтын, электронды-цифрлы қол қою құралымен құрылған электронды-цифрлы символдардың тізбектілігі.</w:t>
      </w:r>
    </w:p>
    <w:p w:rsidR="00D602AF" w:rsidRPr="002678B7" w:rsidRDefault="00D602AF" w:rsidP="00D602AF">
      <w:pPr>
        <w:shd w:val="clear" w:color="auto" w:fill="FFFFFF"/>
        <w:ind w:firstLine="540"/>
        <w:jc w:val="both"/>
        <w:rPr>
          <w:b/>
          <w:snapToGrid w:val="0"/>
          <w:sz w:val="28"/>
          <w:szCs w:val="28"/>
          <w:lang w:val="kk-KZ"/>
        </w:rPr>
      </w:pPr>
      <w:r w:rsidRPr="002678B7">
        <w:rPr>
          <w:b/>
          <w:snapToGrid w:val="0"/>
          <w:color w:val="000000"/>
          <w:sz w:val="28"/>
          <w:szCs w:val="28"/>
          <w:lang w:val="kk-KZ"/>
        </w:rPr>
        <w:t>Салықпен реттеу</w:t>
      </w:r>
      <w:r w:rsidRPr="002678B7">
        <w:rPr>
          <w:b/>
          <w:snapToGrid w:val="0"/>
          <w:sz w:val="28"/>
          <w:szCs w:val="28"/>
          <w:lang w:val="kk-KZ"/>
        </w:rPr>
        <w:t xml:space="preserve"> - </w:t>
      </w:r>
      <w:r w:rsidRPr="002678B7">
        <w:rPr>
          <w:snapToGrid w:val="0"/>
          <w:color w:val="000000"/>
          <w:sz w:val="28"/>
          <w:szCs w:val="28"/>
          <w:lang w:val="kk-KZ"/>
        </w:rPr>
        <w:t>салық салудын жалпы деңгейін төмендету немесе кетеру есебінен бюджетке алу нормасын өзгерту арқылы өндірісті дамытуға мемлекеттің жанама ыкпал жасау шараларынын жиынтығы.</w:t>
      </w:r>
    </w:p>
    <w:p w:rsidR="00D602AF" w:rsidRPr="002678B7" w:rsidRDefault="00D602AF" w:rsidP="00D602AF">
      <w:pPr>
        <w:shd w:val="clear" w:color="auto" w:fill="FFFFFF"/>
        <w:ind w:firstLine="540"/>
        <w:jc w:val="both"/>
        <w:rPr>
          <w:b/>
          <w:snapToGrid w:val="0"/>
          <w:color w:val="000000"/>
          <w:sz w:val="28"/>
          <w:szCs w:val="28"/>
          <w:lang w:val="kk-KZ"/>
        </w:rPr>
      </w:pPr>
      <w:r w:rsidRPr="002678B7">
        <w:rPr>
          <w:b/>
          <w:snapToGrid w:val="0"/>
          <w:color w:val="000000"/>
          <w:sz w:val="28"/>
          <w:szCs w:val="28"/>
          <w:lang w:val="kk-KZ"/>
        </w:rPr>
        <w:lastRenderedPageBreak/>
        <w:t xml:space="preserve">Салықсыз кірістер (түсімдер) - </w:t>
      </w:r>
      <w:r w:rsidRPr="002678B7">
        <w:rPr>
          <w:snapToGrid w:val="0"/>
          <w:color w:val="000000"/>
          <w:sz w:val="28"/>
          <w:szCs w:val="28"/>
          <w:lang w:val="kk-KZ"/>
        </w:rPr>
        <w:t>салықпен байланысы жоқ бюджет кірістерінің санаты. Салықсыз кірістер бюджетгік сыныптамаға сөйкес мыналар жатады: мемлекетгік меншіктен немесе кызметтен алынған табыстар (соның ішінде Орталық банктің па</w:t>
      </w:r>
      <w:r>
        <w:rPr>
          <w:snapToGrid w:val="0"/>
          <w:color w:val="000000"/>
          <w:sz w:val="28"/>
          <w:szCs w:val="28"/>
          <w:lang w:val="kk-KZ"/>
        </w:rPr>
        <w:t>й</w:t>
      </w:r>
      <w:r w:rsidRPr="002678B7">
        <w:rPr>
          <w:snapToGrid w:val="0"/>
          <w:color w:val="000000"/>
          <w:sz w:val="28"/>
          <w:szCs w:val="28"/>
          <w:lang w:val="kk-KZ"/>
        </w:rPr>
        <w:t>дасы); жерді және бейматериалдык активтерді сатудан алынган табыстар; мемлекетгік босалқы қорларды өткізуден алынған табыстар; әкімшілік төлемдер мен айып-пұл санкциялары; сыртқы экономикалық қызметтен алынған табыстар (ең аддымен орталықтандырылған экспортган алынған табыстар); өзге де салыксыз кірістер.</w:t>
      </w:r>
    </w:p>
    <w:p w:rsidR="00D602AF" w:rsidRPr="002678B7" w:rsidRDefault="00D602AF" w:rsidP="00D602AF">
      <w:pPr>
        <w:tabs>
          <w:tab w:val="left" w:pos="0"/>
        </w:tabs>
        <w:ind w:firstLine="540"/>
        <w:jc w:val="both"/>
        <w:rPr>
          <w:sz w:val="28"/>
          <w:szCs w:val="28"/>
          <w:lang w:val="kk-KZ" w:eastAsia="ko-KR"/>
        </w:rPr>
      </w:pPr>
      <w:r w:rsidRPr="002678B7">
        <w:rPr>
          <w:b/>
          <w:sz w:val="28"/>
          <w:szCs w:val="28"/>
          <w:lang w:val="kk-KZ"/>
        </w:rPr>
        <w:t>Салым қағидасы</w:t>
      </w:r>
      <w:r>
        <w:rPr>
          <w:b/>
          <w:sz w:val="28"/>
          <w:szCs w:val="28"/>
          <w:lang w:val="kk-KZ"/>
        </w:rPr>
        <w:t xml:space="preserve"> -</w:t>
      </w:r>
      <w:r w:rsidRPr="002678B7">
        <w:rPr>
          <w:sz w:val="28"/>
          <w:szCs w:val="28"/>
          <w:lang w:val="kk-KZ"/>
        </w:rPr>
        <w:t xml:space="preserve"> </w:t>
      </w:r>
      <w:r>
        <w:rPr>
          <w:sz w:val="28"/>
          <w:szCs w:val="28"/>
          <w:lang w:val="kk-KZ"/>
        </w:rPr>
        <w:t>с</w:t>
      </w:r>
      <w:r w:rsidRPr="002678B7">
        <w:rPr>
          <w:sz w:val="28"/>
          <w:szCs w:val="28"/>
          <w:lang w:val="kk-KZ"/>
        </w:rPr>
        <w:t xml:space="preserve">алым – кез келген бір жаңа факторды ендіру нәтижесінде шаруашылық объект құнының өсім сомасы. Кейбір факторлар кәсіпорынның мүліктік кешенінің құнын ұлғайтады, ал кейбіреулері төмендетеді. </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Салыстырмалы талдау </w:t>
      </w:r>
      <w:r w:rsidRPr="002678B7">
        <w:rPr>
          <w:sz w:val="28"/>
          <w:szCs w:val="28"/>
          <w:lang w:val="kk-KZ"/>
        </w:rPr>
        <w:t>– бұл фирмалардың, бөлімшелердің және цехтардың жекелеген көрсеткіштері бойынша есебінің құрама көрсеткіштерін шаруашылық ішіндегі талдау, сондай-ақ берілген фирманың көрсеткіштерін орташа салалық және орташа жалпы экономикалық мәліметтері бар бәсекелес фирмалардың көрсеткіштерімен салыстырғандағы шаруашылық аралық талдау болып табылады.</w:t>
      </w:r>
    </w:p>
    <w:p w:rsidR="00D602AF" w:rsidRPr="002678B7" w:rsidRDefault="00D602AF" w:rsidP="00D602AF">
      <w:pPr>
        <w:ind w:firstLine="540"/>
        <w:jc w:val="both"/>
        <w:rPr>
          <w:sz w:val="28"/>
          <w:lang w:val="kk-KZ"/>
        </w:rPr>
      </w:pPr>
      <w:r w:rsidRPr="002678B7">
        <w:rPr>
          <w:b/>
          <w:sz w:val="28"/>
          <w:szCs w:val="28"/>
          <w:lang w:val="kk-KZ"/>
        </w:rPr>
        <w:t>Сандық көрсеткіштер</w:t>
      </w:r>
      <w:r w:rsidRPr="002678B7">
        <w:rPr>
          <w:sz w:val="28"/>
          <w:szCs w:val="28"/>
          <w:lang w:val="kk-KZ"/>
        </w:rPr>
        <w:t xml:space="preserve"> - данада, салмақ, ұзындық, көлем, теңге, доллар сияқты натуралды және ақшалай бірліктерде көрсетілген ақша, өнім, тауарлардың санын мінездейтін абсолютті, көлемдік көрсеткіштер. Бұл үлестік өлшемдегі, не пайызды өлшенетін оларды салыстыру нәтижесінде алынатын экономикалық дәрежелердің өзгеруінің қарқынын немесе біркелкі экономикалық мәндердің пропорциясын, қатынасын суреттейтін өлшемсіз көрсеткіштер.</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Сапа  көрсеткіштері - </w:t>
      </w:r>
      <w:r w:rsidRPr="002678B7">
        <w:rPr>
          <w:sz w:val="28"/>
          <w:szCs w:val="28"/>
          <w:lang w:val="kk-KZ"/>
        </w:rPr>
        <w:t xml:space="preserve">өнім қасиеттерінің сандық  бағалану жүйесін білдіреді. Сапаның сәйкесті көрсеткіштерін бейнелейтін топтар: бағытталу, сенімділік, технологиялылық, стандарттау және үндестіру, эргономикалық, эстетикалық, тасымалданушылық, патенттік-құқықтық, экологиялық және қауіпсіздік көрсеткіштері </w:t>
      </w:r>
    </w:p>
    <w:p w:rsidR="00D602AF" w:rsidRPr="002678B7" w:rsidRDefault="00D602AF" w:rsidP="00D602AF">
      <w:pPr>
        <w:ind w:firstLine="540"/>
        <w:jc w:val="both"/>
        <w:rPr>
          <w:sz w:val="28"/>
          <w:szCs w:val="28"/>
          <w:lang w:val="kk-KZ"/>
        </w:rPr>
      </w:pPr>
      <w:r w:rsidRPr="002678B7">
        <w:rPr>
          <w:b/>
          <w:sz w:val="28"/>
          <w:szCs w:val="28"/>
          <w:lang w:val="kk-KZ"/>
        </w:rPr>
        <w:t>Сапа</w:t>
      </w:r>
      <w:r>
        <w:rPr>
          <w:b/>
          <w:sz w:val="28"/>
          <w:szCs w:val="28"/>
          <w:lang w:val="kk-KZ"/>
        </w:rPr>
        <w:t xml:space="preserve"> </w:t>
      </w:r>
      <w:r w:rsidRPr="002678B7">
        <w:rPr>
          <w:b/>
          <w:sz w:val="28"/>
          <w:szCs w:val="28"/>
          <w:lang w:val="kk-KZ"/>
        </w:rPr>
        <w:t>-</w:t>
      </w:r>
      <w:r w:rsidRPr="002678B7">
        <w:rPr>
          <w:sz w:val="28"/>
          <w:szCs w:val="28"/>
          <w:lang w:val="kk-KZ"/>
        </w:rPr>
        <w:t xml:space="preserve"> белгілі талаптарға сай тұтынушылардың қажеттілігін қанағаттандыратын тауар қасиеттерінің жиынтығы.</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Сапа жүйесі –</w:t>
      </w:r>
      <w:r w:rsidRPr="002678B7">
        <w:rPr>
          <w:sz w:val="28"/>
          <w:szCs w:val="28"/>
          <w:lang w:val="kk-KZ"/>
        </w:rPr>
        <w:t xml:space="preserve"> </w:t>
      </w:r>
      <w:r>
        <w:rPr>
          <w:sz w:val="28"/>
          <w:szCs w:val="28"/>
          <w:lang w:val="kk-KZ"/>
        </w:rPr>
        <w:t>б</w:t>
      </w:r>
      <w:r w:rsidRPr="002678B7">
        <w:rPr>
          <w:sz w:val="28"/>
          <w:szCs w:val="28"/>
          <w:lang w:val="kk-KZ"/>
        </w:rPr>
        <w:t>ұл жалпы сапаны қамтамасыз ететін қызметтер мен ресурстар, процестер, жауапкершіліктерді бөлу және ұйымдық құрылымдардың жиынтығы. Бұл анықтама халықаралық ИСО 8402 стандартында берілген. Сапа жүйесі құрамына сапаны қамтамасыз ету, сапаны басқару және сапаны одан әрі жақсарту кіреді. Ал сапа жүйесінде жабдықтаушы (дайындаушы) мен тапсырыс беруші (тұтынушы) ғана қызмет етеді.</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Сапа функциясын құрылымдау -</w:t>
      </w:r>
      <w:r w:rsidRPr="002678B7">
        <w:rPr>
          <w:sz w:val="28"/>
          <w:szCs w:val="28"/>
          <w:lang w:val="kk-KZ"/>
        </w:rPr>
        <w:t xml:space="preserve"> әрбір бұйым негізгі және ынталандырушы сапалық сипаттаманы көрсету қажет. Бұл жерде тұтынушы анықтайтын сапа жайында сөз болып отыр және тұтынушы көп сапалық көрсеткіштерді қарастырмайды. Оны екі-үшеуі қызықтырады. Сондықтан бұйымның инжинерлік сапасын іске асу проблемасы пайда </w:t>
      </w:r>
      <w:r w:rsidRPr="002678B7">
        <w:rPr>
          <w:sz w:val="28"/>
          <w:szCs w:val="28"/>
          <w:lang w:val="kk-KZ"/>
        </w:rPr>
        <w:lastRenderedPageBreak/>
        <w:t>болады.</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sz w:val="28"/>
          <w:szCs w:val="28"/>
          <w:lang w:val="kk-KZ"/>
        </w:rPr>
        <w:t>Сапалық көрсеткіштер</w:t>
      </w:r>
      <w:r w:rsidRPr="002678B7">
        <w:rPr>
          <w:sz w:val="28"/>
          <w:szCs w:val="28"/>
          <w:lang w:val="kk-KZ"/>
        </w:rPr>
        <w:t xml:space="preserve"> - бірдей немесе әртүрлі мөлшердегі екі көрсеткіштің қатынасын көрсететін салыстырмалы көрсеткіштер. Бұл көрсеткіштер деңгейлерінің уақытына қарай өзгеру жылдамдығын, ресуіртарды тиімді пайдалануды, оны өзгертуді шарттаған факторға қатынасы бойынша деңгейлерінің сезімталдылығын мінездейді. Экономикалық үрдістердің динамикасын, көлемдік көрсеткіштердің өзгеруін суреттейтін салыстырмалы экономикалық көрсеткіштердің жиынтығында өсу және өсімдік көрсеткіштерді бөліп көрсетеді.</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Сапаны басқару –</w:t>
      </w:r>
      <w:r w:rsidRPr="002678B7">
        <w:rPr>
          <w:sz w:val="28"/>
          <w:szCs w:val="28"/>
          <w:lang w:val="kk-KZ"/>
        </w:rPr>
        <w:t xml:space="preserve"> </w:t>
      </w:r>
      <w:r>
        <w:rPr>
          <w:sz w:val="28"/>
          <w:szCs w:val="28"/>
          <w:lang w:val="kk-KZ"/>
        </w:rPr>
        <w:t>к</w:t>
      </w:r>
      <w:r w:rsidRPr="002678B7">
        <w:rPr>
          <w:sz w:val="28"/>
          <w:szCs w:val="28"/>
          <w:lang w:val="kk-KZ"/>
        </w:rPr>
        <w:t>ез келген процестерді басқару шеңберлі цикл түрінде көрінеді: жоспарлау, ұйымдастыру, бақылау және басқарушылық іс-әрекеттер. Ал сапаны басқару процесін осы кезеңдердің сәйкестігі ретінде қарауға болады. Осы төрт цикл сапаны басқару деңгейін арттыруды қамтамасыз етеді.</w:t>
      </w:r>
    </w:p>
    <w:p w:rsidR="00D602AF" w:rsidRPr="002678B7" w:rsidRDefault="00D602AF" w:rsidP="00D602AF">
      <w:pPr>
        <w:autoSpaceDE w:val="0"/>
        <w:autoSpaceDN w:val="0"/>
        <w:ind w:firstLine="540"/>
        <w:jc w:val="both"/>
        <w:rPr>
          <w:b/>
          <w:sz w:val="28"/>
          <w:szCs w:val="28"/>
          <w:lang w:val="kk-KZ"/>
        </w:rPr>
      </w:pPr>
      <w:r w:rsidRPr="002678B7">
        <w:rPr>
          <w:b/>
          <w:sz w:val="28"/>
          <w:szCs w:val="28"/>
          <w:lang w:val="kk-KZ"/>
        </w:rPr>
        <w:t xml:space="preserve"> С</w:t>
      </w:r>
      <w:r w:rsidRPr="002678B7">
        <w:rPr>
          <w:b/>
          <w:color w:val="000000"/>
          <w:sz w:val="28"/>
          <w:szCs w:val="28"/>
          <w:lang w:val="kk-KZ"/>
        </w:rPr>
        <w:t>араптау</w:t>
      </w:r>
      <w:r w:rsidRPr="002678B7">
        <w:rPr>
          <w:b/>
          <w:sz w:val="28"/>
          <w:szCs w:val="28"/>
          <w:lang w:val="kk-KZ"/>
        </w:rPr>
        <w:t xml:space="preserve"> жүйесі</w:t>
      </w:r>
      <w:r w:rsidRPr="002678B7">
        <w:rPr>
          <w:sz w:val="28"/>
          <w:szCs w:val="28"/>
          <w:lang w:val="kk-KZ"/>
        </w:rPr>
        <w:t xml:space="preserve"> – қолданушыға пәндік сала төңірегінде нақты шешімдер қабылдауға, қисынды қорытындылар жасауға, түсініктемелер беруге көмектесетін жасанды сана жүйесі</w:t>
      </w:r>
    </w:p>
    <w:p w:rsidR="00D602AF" w:rsidRPr="002678B7" w:rsidRDefault="00D602AF" w:rsidP="00D602AF">
      <w:pPr>
        <w:ind w:firstLine="540"/>
        <w:jc w:val="both"/>
        <w:rPr>
          <w:sz w:val="28"/>
          <w:szCs w:val="28"/>
          <w:lang w:val="kk-KZ"/>
        </w:rPr>
      </w:pPr>
      <w:r w:rsidRPr="002678B7">
        <w:rPr>
          <w:b/>
          <w:bCs/>
          <w:sz w:val="28"/>
          <w:szCs w:val="28"/>
          <w:lang w:val="kk-KZ"/>
        </w:rPr>
        <w:t>Сараптау комиссиясы</w:t>
      </w:r>
      <w:r w:rsidRPr="002678B7">
        <w:rPr>
          <w:sz w:val="28"/>
          <w:szCs w:val="28"/>
          <w:lang w:val="kk-KZ"/>
        </w:rPr>
        <w:t xml:space="preserve"> - </w:t>
      </w:r>
      <w:r>
        <w:rPr>
          <w:sz w:val="28"/>
          <w:szCs w:val="28"/>
          <w:lang w:val="kk-KZ"/>
        </w:rPr>
        <w:t>қ</w:t>
      </w:r>
      <w:r w:rsidRPr="002678B7">
        <w:rPr>
          <w:sz w:val="28"/>
          <w:szCs w:val="28"/>
          <w:lang w:val="kk-KZ"/>
        </w:rPr>
        <w:t>ұжаттарды жыл сайын тексеріп, іріктеп алу және көп мерзімді сақтау, не болмаса жою үшін, құрамында квалификациясы бар жұмыскерлерден бекітілген, тағайындалған жұмыс тобы.</w:t>
      </w:r>
    </w:p>
    <w:p w:rsidR="00D602AF" w:rsidRPr="002678B7" w:rsidRDefault="00D602AF" w:rsidP="00D602AF">
      <w:pPr>
        <w:ind w:firstLine="540"/>
        <w:jc w:val="both"/>
        <w:rPr>
          <w:lang w:val="kk-KZ"/>
        </w:rPr>
      </w:pPr>
      <w:r w:rsidRPr="002678B7">
        <w:rPr>
          <w:b/>
          <w:sz w:val="28"/>
          <w:szCs w:val="28"/>
          <w:lang w:val="kk-KZ"/>
        </w:rPr>
        <w:t>Сатып алу көлеміне байланысты жеңілдіктер-</w:t>
      </w:r>
      <w:r w:rsidRPr="002678B7">
        <w:rPr>
          <w:sz w:val="28"/>
          <w:szCs w:val="28"/>
          <w:lang w:val="kk-KZ"/>
        </w:rPr>
        <w:t xml:space="preserve"> тұтынушылардың үлкен көлемде сатып алынатын тауарларына бағаның 15-20 %-ға дейінгі төмендеуі.</w:t>
      </w:r>
    </w:p>
    <w:p w:rsidR="00D602AF" w:rsidRPr="002678B7" w:rsidRDefault="00D602AF" w:rsidP="00D602AF">
      <w:pPr>
        <w:ind w:firstLine="540"/>
        <w:jc w:val="both"/>
        <w:rPr>
          <w:sz w:val="28"/>
          <w:szCs w:val="28"/>
          <w:lang w:val="kk-KZ"/>
        </w:rPr>
      </w:pPr>
      <w:r w:rsidRPr="002678B7">
        <w:rPr>
          <w:b/>
          <w:sz w:val="28"/>
          <w:szCs w:val="28"/>
          <w:lang w:val="kk-KZ"/>
        </w:rPr>
        <w:t>Сауда агенті</w:t>
      </w:r>
      <w:r>
        <w:rPr>
          <w:b/>
          <w:sz w:val="28"/>
          <w:szCs w:val="28"/>
          <w:lang w:val="kk-KZ"/>
        </w:rPr>
        <w:t xml:space="preserve"> </w:t>
      </w:r>
      <w:r w:rsidRPr="002678B7">
        <w:rPr>
          <w:b/>
          <w:sz w:val="28"/>
          <w:szCs w:val="28"/>
          <w:lang w:val="kk-KZ"/>
        </w:rPr>
        <w:t>-</w:t>
      </w:r>
      <w:r w:rsidRPr="002678B7">
        <w:rPr>
          <w:sz w:val="28"/>
          <w:szCs w:val="28"/>
          <w:lang w:val="kk-KZ"/>
        </w:rPr>
        <w:t xml:space="preserve"> қызмет көрсету, ақпарат жинау, іздеу және жағымды мәліметті тарату міндетін атқаратын кәсіпорын қызметкері.</w:t>
      </w:r>
    </w:p>
    <w:p w:rsidR="00D602AF" w:rsidRPr="002678B7" w:rsidRDefault="00D602AF" w:rsidP="00D602AF">
      <w:pPr>
        <w:ind w:firstLine="540"/>
        <w:jc w:val="both"/>
        <w:rPr>
          <w:sz w:val="28"/>
          <w:szCs w:val="28"/>
          <w:lang w:val="kk-KZ"/>
        </w:rPr>
      </w:pPr>
      <w:r w:rsidRPr="002678B7">
        <w:rPr>
          <w:b/>
          <w:sz w:val="28"/>
          <w:szCs w:val="28"/>
          <w:lang w:val="kk-KZ"/>
        </w:rPr>
        <w:t>Сауда марканың әлсізденуі</w:t>
      </w:r>
      <w:r w:rsidRPr="002678B7">
        <w:rPr>
          <w:sz w:val="28"/>
          <w:szCs w:val="28"/>
          <w:lang w:val="kk-KZ"/>
        </w:rPr>
        <w:t xml:space="preserve"> – сауда марканың нарықтағы орынның әлсіреуі. Бұл жағдай бірнеше шарттармен себептелген: тауардың сапасының нашарлауы; қоғамдағы жергілікті өзгеруінің сонынан бас тарту, бағалы саясаттың қателегінен, сату саясатының дұрыс еместілігінен, жарнама саясатының қателігінен.</w:t>
      </w:r>
    </w:p>
    <w:p w:rsidR="00D602AF" w:rsidRPr="002678B7" w:rsidRDefault="00D602AF" w:rsidP="00D602AF">
      <w:pPr>
        <w:ind w:firstLine="540"/>
        <w:jc w:val="both"/>
        <w:rPr>
          <w:sz w:val="28"/>
          <w:szCs w:val="28"/>
          <w:lang w:val="kk-KZ"/>
        </w:rPr>
      </w:pPr>
      <w:r w:rsidRPr="002678B7">
        <w:rPr>
          <w:b/>
          <w:sz w:val="28"/>
          <w:szCs w:val="28"/>
          <w:lang w:val="kk-KZ"/>
        </w:rPr>
        <w:t>Сауда марканың жаңаруы</w:t>
      </w:r>
      <w:r w:rsidRPr="002678B7">
        <w:rPr>
          <w:sz w:val="28"/>
          <w:szCs w:val="28"/>
          <w:lang w:val="kk-KZ"/>
        </w:rPr>
        <w:t xml:space="preserve"> – сауда марканың сатып алушылардың пайдасын қанағаттандыру және нарықта артық үлесін жеңіп алу. Сауда маркалардың қайта өркендеудің әдістері: қораптың (логотиптың) атын өзгерту; бағаны өзгерту; сатып алушылардың арасында жаңа сегметтерді мұқият іздеу; таратудың әдістерін өзгерту; пайдаланымның жаңа әдістері және т.б.</w:t>
      </w:r>
    </w:p>
    <w:p w:rsidR="00D602AF" w:rsidRPr="002678B7" w:rsidRDefault="00D602AF" w:rsidP="00D602AF">
      <w:pPr>
        <w:ind w:firstLine="540"/>
        <w:jc w:val="both"/>
        <w:rPr>
          <w:sz w:val="28"/>
          <w:szCs w:val="28"/>
          <w:lang w:val="kk-KZ"/>
        </w:rPr>
      </w:pPr>
      <w:r w:rsidRPr="002678B7">
        <w:rPr>
          <w:b/>
          <w:sz w:val="28"/>
          <w:szCs w:val="28"/>
          <w:lang w:val="kk-KZ"/>
        </w:rPr>
        <w:t>Сауда марканың қарта</w:t>
      </w:r>
      <w:r>
        <w:rPr>
          <w:b/>
          <w:sz w:val="28"/>
          <w:szCs w:val="28"/>
          <w:lang w:val="kk-KZ"/>
        </w:rPr>
        <w:t>йуы</w:t>
      </w:r>
      <w:r w:rsidRPr="002678B7">
        <w:rPr>
          <w:sz w:val="28"/>
          <w:szCs w:val="28"/>
          <w:lang w:val="kk-KZ"/>
        </w:rPr>
        <w:t xml:space="preserve"> – пайдаланушының қабілеттілігін жоғалтуы, мақсатты нарықтың және сатып алушылардың пайдаланымың қанағаттандырудың қабілетсіздігі. Сатып алушылардың жоғалту себептері: бәсекелестердің шабуыл жасау, өмірдің стилін өзгертуі, жаңа мода, жоғарғы бағаның тұрақтылығы қорап бойынша артта қалу, ассортименттің жоқтылығы, пайдаланушылардың қартай</w:t>
      </w:r>
      <w:r>
        <w:rPr>
          <w:sz w:val="28"/>
          <w:szCs w:val="28"/>
          <w:lang w:val="kk-KZ"/>
        </w:rPr>
        <w:t>уы</w:t>
      </w:r>
      <w:r w:rsidRPr="002678B7">
        <w:rPr>
          <w:sz w:val="28"/>
          <w:szCs w:val="28"/>
          <w:lang w:val="kk-KZ"/>
        </w:rPr>
        <w:t>.</w:t>
      </w:r>
    </w:p>
    <w:p w:rsidR="00D602AF" w:rsidRPr="002678B7" w:rsidRDefault="00D602AF" w:rsidP="00D602AF">
      <w:pPr>
        <w:ind w:firstLine="540"/>
        <w:jc w:val="both"/>
        <w:rPr>
          <w:sz w:val="28"/>
          <w:szCs w:val="28"/>
          <w:lang w:val="kk-KZ"/>
        </w:rPr>
      </w:pPr>
      <w:r w:rsidRPr="002678B7">
        <w:rPr>
          <w:b/>
          <w:sz w:val="28"/>
          <w:szCs w:val="28"/>
          <w:lang w:val="kk-KZ"/>
        </w:rPr>
        <w:lastRenderedPageBreak/>
        <w:t xml:space="preserve">Сауда шарттарының индексі </w:t>
      </w:r>
      <w:r w:rsidRPr="002678B7">
        <w:rPr>
          <w:sz w:val="28"/>
          <w:szCs w:val="28"/>
          <w:lang w:val="kk-KZ"/>
        </w:rPr>
        <w:t>– импорт бірліктерінде көрінетін экспорттық 100 бірлікке сатып алушылық қабілеті яғни, импорттың орта бағасына экспорттың орта бағасының қатасы.</w:t>
      </w:r>
    </w:p>
    <w:p w:rsidR="00D602AF" w:rsidRPr="002678B7" w:rsidRDefault="00D602AF" w:rsidP="00D602AF">
      <w:pPr>
        <w:pStyle w:val="a6"/>
        <w:tabs>
          <w:tab w:val="left" w:pos="0"/>
        </w:tabs>
        <w:spacing w:after="0"/>
        <w:ind w:left="0" w:firstLine="539"/>
        <w:jc w:val="both"/>
        <w:rPr>
          <w:sz w:val="28"/>
          <w:szCs w:val="28"/>
          <w:lang w:val="kk-KZ"/>
        </w:rPr>
      </w:pPr>
      <w:r w:rsidRPr="002678B7">
        <w:rPr>
          <w:b/>
          <w:sz w:val="28"/>
          <w:szCs w:val="28"/>
          <w:lang w:val="kk-KZ"/>
        </w:rPr>
        <w:t>Саудалық немесе тендерлік бағалар</w:t>
      </w:r>
      <w:r w:rsidRPr="002678B7">
        <w:rPr>
          <w:sz w:val="28"/>
          <w:szCs w:val="28"/>
          <w:lang w:val="kk-KZ"/>
        </w:rPr>
        <w:t xml:space="preserve"> – техникалық сипаты  күрделі және машина-техникалық өнімдердің сиымды капиталын (металдық, энергетикалық және т.с.с. жабдықтарды, ауа және су және т.б.) сатып алуға және/немесе тапсырысты жасауға конкурстық кезде қалыптасатын бағалар. </w:t>
      </w:r>
    </w:p>
    <w:p w:rsidR="00D602AF" w:rsidRPr="002678B7" w:rsidRDefault="00D602AF" w:rsidP="00D602AF">
      <w:pPr>
        <w:ind w:firstLine="539"/>
        <w:jc w:val="both"/>
        <w:rPr>
          <w:sz w:val="28"/>
          <w:lang w:val="kk-KZ"/>
        </w:rPr>
      </w:pPr>
      <w:r w:rsidRPr="002678B7">
        <w:rPr>
          <w:b/>
          <w:bCs/>
          <w:sz w:val="28"/>
          <w:szCs w:val="28"/>
          <w:lang w:val="kk-KZ"/>
        </w:rPr>
        <w:t>Сауықтыру басшысы</w:t>
      </w:r>
      <w:r w:rsidRPr="002678B7">
        <w:rPr>
          <w:sz w:val="28"/>
          <w:szCs w:val="28"/>
          <w:lang w:val="kk-KZ"/>
        </w:rPr>
        <w:t xml:space="preserve"> – белгіленген қазіргі заң тәртібі бойынша сауықтыру процедурасы кезінде дәрменсіз борышқордың мүлігі мен жұмыстарын басқару функциялары берілетін тұлға.</w:t>
      </w:r>
    </w:p>
    <w:p w:rsidR="00D602AF" w:rsidRPr="002678B7" w:rsidRDefault="00D602AF" w:rsidP="00D602AF">
      <w:pPr>
        <w:ind w:firstLine="540"/>
        <w:jc w:val="both"/>
        <w:rPr>
          <w:sz w:val="28"/>
          <w:lang w:val="kk-KZ"/>
        </w:rPr>
      </w:pPr>
      <w:r w:rsidRPr="002678B7">
        <w:rPr>
          <w:b/>
          <w:bCs/>
          <w:sz w:val="28"/>
          <w:szCs w:val="28"/>
          <w:lang w:val="kk-KZ"/>
        </w:rPr>
        <w:t>Сауықтыру процедурасы</w:t>
      </w:r>
      <w:r w:rsidRPr="002678B7">
        <w:rPr>
          <w:sz w:val="28"/>
          <w:szCs w:val="28"/>
          <w:lang w:val="kk-KZ"/>
        </w:rPr>
        <w:t xml:space="preserve"> – борышқорды жоюды тоқтату мақсатында оның төлем қабілеттілігін қалпына келтіру бағытында дәрменсіз борышқорға қолданылатын кез-келген қайта ұйымдастырушылық, ұйымдастырушылық–шаруашылық, инвестициялық, техникалық, қаржылық–экономикалық, құқықтық және басқадай заңға қарсы емес шаралар негізіндегі соттық процедура.</w:t>
      </w:r>
    </w:p>
    <w:p w:rsidR="00D602AF" w:rsidRPr="002678B7" w:rsidRDefault="00D602AF" w:rsidP="00D602AF">
      <w:pPr>
        <w:ind w:firstLine="540"/>
        <w:jc w:val="both"/>
        <w:rPr>
          <w:sz w:val="28"/>
          <w:szCs w:val="28"/>
          <w:lang w:val="kk-KZ"/>
        </w:rPr>
      </w:pPr>
      <w:r w:rsidRPr="002678B7">
        <w:rPr>
          <w:b/>
          <w:sz w:val="28"/>
          <w:szCs w:val="28"/>
          <w:lang w:val="kk-KZ"/>
        </w:rPr>
        <w:t>Саяси – заңды орта –</w:t>
      </w:r>
      <w:r w:rsidRPr="002678B7">
        <w:rPr>
          <w:sz w:val="28"/>
          <w:szCs w:val="28"/>
          <w:lang w:val="kk-KZ"/>
        </w:rPr>
        <w:t xml:space="preserve"> сыртқы саудалық валютаның саясат және шетел инвестициясын үйіру саясатын реттеу арқылы экономикалық өсу қарқынын үдетуге бағытталған іс-әрекет.</w:t>
      </w:r>
    </w:p>
    <w:p w:rsidR="00D602AF" w:rsidRPr="002678B7" w:rsidRDefault="00D602AF" w:rsidP="00D602AF">
      <w:pPr>
        <w:ind w:firstLine="540"/>
        <w:jc w:val="both"/>
        <w:rPr>
          <w:sz w:val="28"/>
          <w:szCs w:val="28"/>
          <w:lang w:val="kk-KZ"/>
        </w:rPr>
      </w:pPr>
      <w:r w:rsidRPr="00676BEE">
        <w:rPr>
          <w:b/>
          <w:sz w:val="28"/>
          <w:szCs w:val="28"/>
          <w:lang w:val="kk-KZ"/>
        </w:rPr>
        <w:t>СВОТ</w:t>
      </w:r>
      <w:r>
        <w:rPr>
          <w:b/>
          <w:sz w:val="28"/>
          <w:szCs w:val="28"/>
          <w:lang w:val="kk-KZ"/>
        </w:rPr>
        <w:t>-</w:t>
      </w:r>
      <w:r w:rsidRPr="00676BEE">
        <w:rPr>
          <w:b/>
          <w:sz w:val="28"/>
          <w:szCs w:val="28"/>
          <w:lang w:val="kk-KZ"/>
        </w:rPr>
        <w:t xml:space="preserve"> талдау</w:t>
      </w:r>
      <w:r w:rsidRPr="002678B7">
        <w:rPr>
          <w:sz w:val="28"/>
          <w:szCs w:val="28"/>
          <w:lang w:val="kk-KZ"/>
        </w:rPr>
        <w:t xml:space="preserve"> -</w:t>
      </w:r>
      <w:r>
        <w:rPr>
          <w:sz w:val="28"/>
          <w:szCs w:val="28"/>
          <w:lang w:val="kk-KZ"/>
        </w:rPr>
        <w:t xml:space="preserve"> </w:t>
      </w:r>
      <w:r w:rsidRPr="002678B7">
        <w:rPr>
          <w:sz w:val="28"/>
          <w:szCs w:val="28"/>
          <w:lang w:val="kk-KZ"/>
        </w:rPr>
        <w:t>кәсіпорынның күшті және әлсіз жақтарын, сыртқы ортаның мүмкіндіктері мен қатерін талдау.</w:t>
      </w:r>
    </w:p>
    <w:p w:rsidR="00D602AF" w:rsidRPr="002678B7" w:rsidRDefault="00D602AF" w:rsidP="00D602AF">
      <w:pPr>
        <w:ind w:firstLine="540"/>
        <w:jc w:val="both"/>
        <w:rPr>
          <w:sz w:val="28"/>
          <w:lang w:val="kk-KZ"/>
        </w:rPr>
      </w:pPr>
      <w:r w:rsidRPr="002678B7">
        <w:rPr>
          <w:b/>
          <w:sz w:val="28"/>
          <w:lang w:val="kk-KZ"/>
        </w:rPr>
        <w:t>Сегмент активтері</w:t>
      </w:r>
      <w:r w:rsidRPr="002678B7">
        <w:rPr>
          <w:sz w:val="28"/>
          <w:lang w:val="kk-KZ"/>
        </w:rPr>
        <w:t xml:space="preserve"> - кәсіпорын сегментімен оның негізгі қызметінде қолданылатын және оған тікелей жататын немесе негізделген түрде оған бөлінуі (үлестірілуі) мүмкін активтер. </w:t>
      </w:r>
    </w:p>
    <w:p w:rsidR="00D602AF" w:rsidRPr="002678B7" w:rsidRDefault="00D602AF" w:rsidP="00D602AF">
      <w:pPr>
        <w:ind w:firstLine="540"/>
        <w:jc w:val="both"/>
        <w:rPr>
          <w:sz w:val="28"/>
          <w:szCs w:val="28"/>
          <w:lang w:val="kk-KZ"/>
        </w:rPr>
      </w:pPr>
      <w:r w:rsidRPr="002678B7">
        <w:rPr>
          <w:b/>
          <w:sz w:val="28"/>
          <w:szCs w:val="28"/>
          <w:lang w:val="kk-KZ"/>
        </w:rPr>
        <w:t xml:space="preserve">Сегментті есеп беру - </w:t>
      </w:r>
      <w:r w:rsidRPr="002678B7">
        <w:rPr>
          <w:sz w:val="28"/>
          <w:szCs w:val="28"/>
          <w:lang w:val="kk-KZ"/>
        </w:rPr>
        <w:t xml:space="preserve"> есеп берілетін компанияның өндіріс сегменттері, сыртқы сауда операциялары және экспорттық сатылым, содай-ақ негізгі тапсырыс берушілер жөнінде жыл сайын берілетін қаржылық  ақпарат. </w:t>
      </w:r>
    </w:p>
    <w:p w:rsidR="00D602AF" w:rsidRPr="002678B7" w:rsidRDefault="00D602AF" w:rsidP="00D602AF">
      <w:pPr>
        <w:ind w:firstLine="540"/>
        <w:jc w:val="both"/>
        <w:rPr>
          <w:bCs/>
          <w:sz w:val="28"/>
          <w:szCs w:val="28"/>
          <w:lang w:val="kk-KZ"/>
        </w:rPr>
      </w:pPr>
      <w:r w:rsidRPr="002678B7">
        <w:rPr>
          <w:b/>
          <w:bCs/>
          <w:sz w:val="28"/>
          <w:szCs w:val="28"/>
          <w:lang w:val="kk-KZ"/>
        </w:rPr>
        <w:t>Сенімді басқару –</w:t>
      </w:r>
      <w:r w:rsidRPr="002678B7">
        <w:rPr>
          <w:bCs/>
          <w:sz w:val="28"/>
          <w:szCs w:val="28"/>
          <w:lang w:val="kk-KZ"/>
        </w:rPr>
        <w:t xml:space="preserve"> меншік иесі мен оны пайдаланушы арасындағы сенімді қатынастар дегеніміз – бұл акция иелері өз акцияларын сенімді тұлғалар кеңесіне немесе сертификаттар мен дивидендтерді шығаратын бір сенімді тұлғаға беруі. Сенімді басқаруға беру мақсаты өндіріс шығындарын бақылау, пайда жоғарылату және бәсекені төмендету болып табылады. Сенімді басқаруға тек қана бағалы қағаздар ғана берілмейді, соныменен қатар меншіктің кез-келген түрі де беріледі. Сенімділікке берілген меншікке жауапкершілікті трастық қызметкер – трастық компанияның немесе банктің жұмыскері өз мойнына алады.</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Сериялық өндіріс – </w:t>
      </w:r>
      <w:r w:rsidRPr="00676BEE">
        <w:rPr>
          <w:bCs/>
          <w:sz w:val="28"/>
          <w:szCs w:val="28"/>
          <w:lang w:val="kk-KZ"/>
        </w:rPr>
        <w:t>к</w:t>
      </w:r>
      <w:r w:rsidRPr="002678B7">
        <w:rPr>
          <w:sz w:val="28"/>
          <w:szCs w:val="28"/>
          <w:lang w:val="kk-KZ"/>
        </w:rPr>
        <w:t>ең мамандандырылған жұмыс орындарындағы белгілі бір уақыт аралығында қайталанып отыратын және шектелген өнім өндіру партиялары арқылы сипатталады. Сонымен қатар бұл қызмет атқарушы топтардың жұмыс орындарына байланысты ірі, орта және шағын сериялық болып үшке бөлінеді.</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 xml:space="preserve">Синдикат - </w:t>
      </w:r>
      <w:r w:rsidRPr="002678B7">
        <w:rPr>
          <w:sz w:val="28"/>
          <w:szCs w:val="28"/>
          <w:lang w:val="kk-KZ"/>
        </w:rPr>
        <w:t>1)</w:t>
      </w:r>
      <w:r w:rsidRPr="002678B7">
        <w:rPr>
          <w:b/>
          <w:sz w:val="28"/>
          <w:szCs w:val="28"/>
          <w:lang w:val="kk-KZ"/>
        </w:rPr>
        <w:t xml:space="preserve">  </w:t>
      </w:r>
      <w:r w:rsidRPr="002678B7">
        <w:rPr>
          <w:sz w:val="28"/>
          <w:szCs w:val="28"/>
          <w:lang w:val="kk-KZ"/>
        </w:rPr>
        <w:t xml:space="preserve">біркелкі өнім шығаратын кәсіпорындарды, сондай-ақ осындай өнімді бірыңғай сауда жүйесі арқылы ұжымдық өткізуді ұйымдастыру мақсатында құрылған бірлестік; синдикатқа қатысушылар </w:t>
      </w:r>
      <w:r w:rsidRPr="002678B7">
        <w:rPr>
          <w:sz w:val="28"/>
          <w:szCs w:val="28"/>
          <w:lang w:val="kk-KZ"/>
        </w:rPr>
        <w:lastRenderedPageBreak/>
        <w:t>айтарлықтай шамада өндірістік және құқықтық тәуелсіздігін сақтап қалады, дегенмен дербес коммерциялық қызметін жоғалтады. Синдикат әдетте синдикаттың әрбір мүшесімен сату туралы келісім-шарт жасайтын жалпы сауда серіктестігін құрады. Синдикаттар банкілерді де құра алады; банк синдикатының мүшелері топтың кез-келген қатысушысы жығаратын құнды қағаздарды алады;</w:t>
      </w:r>
      <w:r w:rsidRPr="002678B7">
        <w:rPr>
          <w:lang w:val="kk-KZ"/>
        </w:rPr>
        <w:t xml:space="preserve"> </w:t>
      </w:r>
      <w:r w:rsidRPr="002678B7">
        <w:rPr>
          <w:sz w:val="28"/>
          <w:szCs w:val="28"/>
          <w:lang w:val="kk-KZ"/>
        </w:rPr>
        <w:t>2) инвесторлық дилерлердің инвесторлардың арасында тарату мақсатында құнды қағаздардың жаңа шығарылымын сатып алуға келіскен тобы.</w:t>
      </w:r>
    </w:p>
    <w:p w:rsidR="00D602AF" w:rsidRPr="002678B7" w:rsidRDefault="00D602AF" w:rsidP="00D602AF">
      <w:pPr>
        <w:autoSpaceDE w:val="0"/>
        <w:autoSpaceDN w:val="0"/>
        <w:ind w:firstLine="540"/>
        <w:jc w:val="both"/>
        <w:rPr>
          <w:b/>
          <w:sz w:val="28"/>
          <w:szCs w:val="28"/>
          <w:lang w:val="kk-KZ"/>
        </w:rPr>
      </w:pPr>
      <w:r w:rsidRPr="002678B7">
        <w:rPr>
          <w:b/>
          <w:sz w:val="28"/>
          <w:szCs w:val="28"/>
          <w:lang w:val="kk-KZ"/>
        </w:rPr>
        <w:t xml:space="preserve">Синергизм - </w:t>
      </w:r>
      <w:r w:rsidRPr="002678B7">
        <w:rPr>
          <w:sz w:val="28"/>
          <w:szCs w:val="28"/>
          <w:lang w:val="kk-KZ"/>
        </w:rPr>
        <w:t>қызметті</w:t>
      </w:r>
      <w:r>
        <w:rPr>
          <w:sz w:val="28"/>
          <w:szCs w:val="28"/>
          <w:lang w:val="kk-KZ"/>
        </w:rPr>
        <w:t>ң</w:t>
      </w:r>
      <w:r w:rsidRPr="002678B7">
        <w:rPr>
          <w:sz w:val="28"/>
          <w:szCs w:val="28"/>
          <w:lang w:val="kk-KZ"/>
        </w:rPr>
        <w:t xml:space="preserve"> әр түрлерін күшейту және өзара пайдалану есебінен нәтижелілікті көтерудің тиімділігі. Атап айтқанда фирманың ішінде қызметтің әр алуан түрлерінің өзара байланысын бағалау үшін 60-шы жылдары синергизмінің жұмысшы концепциясы ұсынылды. Бастапқы мәні бойынша бұл концепция өндіріс ауқымының есебінен қол жеткізілетін экономия ұстанымынан көзі шаруашылықтың түрлі салаларын өзара қолдау болып табылатын стратегиялық экономияның кең ауқымды ұстанымына өту болып табылады. Синергизмнің көздері сол өндіргіш күштерін немесе жалпы фирмалық қызметтерді пайдалану болуы мүмкін, мысалы өндірістің көптеген салалары үшін, немесе жалпы өткізу жүйесі үшін, сондай-ақ өзара толықтыру үшін жаңа өнімді әзірлейтін ҒЗТКЖ қызметін пайдалану, бұл кезде бір бөлімшені басқарудың (мысалы, өндірістік) белгілі тәсілдері өзге бөлімшені (мысалы өткізу) басқарудың тәсілдерін толықтырады.</w:t>
      </w:r>
    </w:p>
    <w:p w:rsidR="00D602AF" w:rsidRPr="002678B7" w:rsidRDefault="00D602AF" w:rsidP="00D602AF">
      <w:pPr>
        <w:ind w:firstLine="540"/>
        <w:jc w:val="both"/>
        <w:rPr>
          <w:sz w:val="28"/>
          <w:szCs w:val="28"/>
          <w:lang w:val="kk-KZ"/>
        </w:rPr>
      </w:pPr>
      <w:r w:rsidRPr="002678B7">
        <w:rPr>
          <w:b/>
          <w:sz w:val="28"/>
          <w:szCs w:val="28"/>
          <w:lang w:val="kk-KZ"/>
        </w:rPr>
        <w:t>Синхромаркетинг</w:t>
      </w:r>
      <w:r w:rsidRPr="002678B7">
        <w:rPr>
          <w:sz w:val="28"/>
          <w:szCs w:val="28"/>
          <w:lang w:val="kk-KZ"/>
        </w:rPr>
        <w:t xml:space="preserve"> - белгілі бір тауарларды өндіру көлемі нарық қажеттілігінен артық болған кездегі іске асырылатын маркетинг.                        </w:t>
      </w:r>
    </w:p>
    <w:p w:rsidR="00D602AF" w:rsidRPr="002678B7" w:rsidRDefault="00D602AF" w:rsidP="00D602AF">
      <w:pPr>
        <w:pStyle w:val="a4"/>
        <w:tabs>
          <w:tab w:val="left" w:pos="0"/>
        </w:tabs>
        <w:ind w:firstLine="540"/>
        <w:rPr>
          <w:rFonts w:ascii="Times New Roman" w:hAnsi="Times New Roman"/>
          <w:szCs w:val="28"/>
          <w:lang w:val="kk-KZ"/>
        </w:rPr>
      </w:pPr>
      <w:r w:rsidRPr="002678B7">
        <w:rPr>
          <w:rFonts w:ascii="Times New Roman" w:hAnsi="Times New Roman"/>
          <w:b/>
          <w:szCs w:val="28"/>
          <w:lang w:val="kk-KZ"/>
        </w:rPr>
        <w:t>Сметалық есептеу әдісі</w:t>
      </w:r>
      <w:r w:rsidRPr="002678B7">
        <w:rPr>
          <w:rFonts w:ascii="Times New Roman" w:hAnsi="Times New Roman"/>
          <w:szCs w:val="28"/>
          <w:lang w:val="kk-KZ"/>
        </w:rPr>
        <w:t xml:space="preserve"> – бұл ғимараттың құрылыс жобалық сметасын құру арқылы құрылыс монтаждық жұмыстар тізімі бойынша  (түрлі жұмыстардың түріне) кеткен шығынмен есептеледі (еңбекақы, материалдар, инструменттер, электроэнергия, арнайы тасымалдау көліктері және т.б.).</w:t>
      </w:r>
    </w:p>
    <w:p w:rsidR="00D602AF" w:rsidRPr="002678B7" w:rsidRDefault="00D602AF" w:rsidP="00D602AF">
      <w:pPr>
        <w:ind w:firstLine="540"/>
        <w:jc w:val="both"/>
        <w:rPr>
          <w:sz w:val="28"/>
          <w:szCs w:val="28"/>
          <w:lang w:val="kk-KZ"/>
        </w:rPr>
      </w:pPr>
      <w:r w:rsidRPr="002678B7">
        <w:rPr>
          <w:b/>
          <w:bCs/>
          <w:sz w:val="28"/>
          <w:szCs w:val="28"/>
          <w:lang w:val="kk-KZ"/>
        </w:rPr>
        <w:t xml:space="preserve">Стандарттандыру (құжаттық ұғымда) - </w:t>
      </w:r>
      <w:r w:rsidRPr="00A6581C">
        <w:rPr>
          <w:bCs/>
          <w:sz w:val="28"/>
          <w:szCs w:val="28"/>
          <w:lang w:val="kk-KZ"/>
        </w:rPr>
        <w:t>б</w:t>
      </w:r>
      <w:r w:rsidRPr="002678B7">
        <w:rPr>
          <w:sz w:val="28"/>
          <w:szCs w:val="28"/>
          <w:lang w:val="kk-KZ"/>
        </w:rPr>
        <w:t>асқа нысандарды өзіне сәкестестендіруші үлгі, эталон. Құжаттандыруда мемл</w:t>
      </w:r>
      <w:r>
        <w:rPr>
          <w:sz w:val="28"/>
          <w:szCs w:val="28"/>
          <w:lang w:val="kk-KZ"/>
        </w:rPr>
        <w:t>е</w:t>
      </w:r>
      <w:r w:rsidRPr="002678B7">
        <w:rPr>
          <w:sz w:val="28"/>
          <w:szCs w:val="28"/>
          <w:lang w:val="kk-KZ"/>
        </w:rPr>
        <w:t>кеттік талаптарға сә</w:t>
      </w:r>
      <w:r>
        <w:rPr>
          <w:sz w:val="28"/>
          <w:szCs w:val="28"/>
          <w:lang w:val="kk-KZ"/>
        </w:rPr>
        <w:t>й</w:t>
      </w:r>
      <w:r w:rsidRPr="002678B7">
        <w:rPr>
          <w:sz w:val="28"/>
          <w:szCs w:val="28"/>
          <w:lang w:val="kk-KZ"/>
        </w:rPr>
        <w:t>к</w:t>
      </w:r>
      <w:r>
        <w:rPr>
          <w:sz w:val="28"/>
          <w:szCs w:val="28"/>
          <w:lang w:val="kk-KZ"/>
        </w:rPr>
        <w:t>е</w:t>
      </w:r>
      <w:r w:rsidRPr="002678B7">
        <w:rPr>
          <w:sz w:val="28"/>
          <w:szCs w:val="28"/>
          <w:lang w:val="kk-KZ"/>
        </w:rPr>
        <w:t xml:space="preserve">с негізделген стандартты бекітіп пайдалану. </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Стандарттау – </w:t>
      </w:r>
      <w:r w:rsidRPr="00A6581C">
        <w:rPr>
          <w:bCs/>
          <w:sz w:val="28"/>
          <w:szCs w:val="28"/>
          <w:lang w:val="kk-KZ"/>
        </w:rPr>
        <w:t>б</w:t>
      </w:r>
      <w:r w:rsidRPr="002678B7">
        <w:rPr>
          <w:sz w:val="28"/>
          <w:szCs w:val="28"/>
          <w:lang w:val="kk-KZ"/>
        </w:rPr>
        <w:t xml:space="preserve">ұл өнім сапасын анықтауда негізгі талап етілетін нормативті-техникалық құжат. Стандарттау </w:t>
      </w:r>
      <w:r>
        <w:rPr>
          <w:sz w:val="28"/>
          <w:szCs w:val="28"/>
          <w:lang w:val="kk-KZ"/>
        </w:rPr>
        <w:t>–</w:t>
      </w:r>
      <w:r w:rsidRPr="002678B7">
        <w:rPr>
          <w:sz w:val="28"/>
          <w:szCs w:val="28"/>
          <w:lang w:val="kk-KZ"/>
        </w:rPr>
        <w:t xml:space="preserve"> бұл</w:t>
      </w:r>
      <w:r>
        <w:rPr>
          <w:sz w:val="28"/>
          <w:szCs w:val="28"/>
          <w:lang w:val="kk-KZ"/>
        </w:rPr>
        <w:t xml:space="preserve"> </w:t>
      </w:r>
      <w:r w:rsidRPr="002678B7">
        <w:rPr>
          <w:sz w:val="28"/>
          <w:szCs w:val="28"/>
          <w:lang w:val="kk-KZ"/>
        </w:rPr>
        <w:t xml:space="preserve">ең ұтымды нормаларды тауып, кейін оларды стандарт, нұсқау, әдістеме, өнім жасауға қойылатын қолайлы талаптар түріндегі нормативті құжаттарда бекітілетін нормалық шығармашылық қызмет.  </w:t>
      </w:r>
    </w:p>
    <w:p w:rsidR="00D602AF" w:rsidRPr="002678B7" w:rsidRDefault="00D602AF" w:rsidP="00D602AF">
      <w:pPr>
        <w:ind w:firstLine="540"/>
        <w:jc w:val="both"/>
        <w:rPr>
          <w:iCs/>
          <w:sz w:val="28"/>
          <w:szCs w:val="28"/>
          <w:lang w:val="kk-KZ"/>
        </w:rPr>
      </w:pPr>
      <w:r w:rsidRPr="002678B7">
        <w:rPr>
          <w:b/>
          <w:iCs/>
          <w:sz w:val="28"/>
          <w:szCs w:val="28"/>
          <w:lang w:val="kk-KZ"/>
        </w:rPr>
        <w:t>Стандартты ауытқу</w:t>
      </w:r>
      <w:r w:rsidRPr="002678B7">
        <w:rPr>
          <w:iCs/>
          <w:sz w:val="28"/>
          <w:szCs w:val="28"/>
          <w:lang w:val="kk-KZ"/>
        </w:rPr>
        <w:t xml:space="preserve"> – кездейсоқ деңгейдегі мәндердің оның орташа мәнінің айналасында ауытқу дәрежесін мінездейді.</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Статистикалық бақылау -</w:t>
      </w:r>
      <w:r w:rsidRPr="002678B7">
        <w:rPr>
          <w:sz w:val="28"/>
          <w:szCs w:val="28"/>
          <w:lang w:val="kk-KZ"/>
        </w:rPr>
        <w:t xml:space="preserve">  </w:t>
      </w:r>
      <w:r>
        <w:rPr>
          <w:sz w:val="28"/>
          <w:szCs w:val="28"/>
          <w:lang w:val="kk-KZ"/>
        </w:rPr>
        <w:t>б</w:t>
      </w:r>
      <w:r w:rsidRPr="002678B7">
        <w:rPr>
          <w:sz w:val="28"/>
          <w:szCs w:val="28"/>
          <w:lang w:val="kk-KZ"/>
        </w:rPr>
        <w:t>ұл тексеру үшін бұйымдарды таңдау әдістерін сонымен қатар партияларды қабылдайтын, ақауларды анықтап және бақылауды жалғастыру жағдайын көрсететін ережелер жүйесі. Альтернативті белгілері бойынша өнім партияларын статистикалық бақылау жоспарлаудың келесі түрлерін бөледі: бірдеңгейлі жоспар, екідеңгейлі жоспар, көпдеңгейлі жоспар, кезекті бақылау.</w:t>
      </w:r>
    </w:p>
    <w:p w:rsidR="00D602AF" w:rsidRPr="002678B7" w:rsidRDefault="00D602AF" w:rsidP="00D602AF">
      <w:pPr>
        <w:ind w:firstLine="540"/>
        <w:jc w:val="both"/>
        <w:rPr>
          <w:sz w:val="28"/>
          <w:szCs w:val="28"/>
          <w:lang w:val="kk-KZ"/>
        </w:rPr>
      </w:pPr>
      <w:r w:rsidRPr="002678B7">
        <w:rPr>
          <w:b/>
          <w:bCs/>
          <w:sz w:val="28"/>
          <w:szCs w:val="28"/>
          <w:lang w:val="kk-KZ"/>
        </w:rPr>
        <w:lastRenderedPageBreak/>
        <w:t>Стенограмма</w:t>
      </w:r>
      <w:r w:rsidRPr="002678B7">
        <w:rPr>
          <w:sz w:val="28"/>
          <w:szCs w:val="28"/>
          <w:lang w:val="kk-KZ"/>
        </w:rPr>
        <w:t xml:space="preserve"> – </w:t>
      </w:r>
      <w:r>
        <w:rPr>
          <w:sz w:val="28"/>
          <w:szCs w:val="28"/>
          <w:lang w:val="kk-KZ"/>
        </w:rPr>
        <w:t>б</w:t>
      </w:r>
      <w:r w:rsidRPr="002678B7">
        <w:rPr>
          <w:sz w:val="28"/>
          <w:szCs w:val="28"/>
          <w:lang w:val="kk-KZ"/>
        </w:rPr>
        <w:t>аяндаманы, сөзді жиналыста, мәжілісте,  коллегиялық органдардың жиылысында арнайы стенографиялық әдіспен өзгеріссіз жазылған құжат. Стенография арнайы дәптерге жазылып</w:t>
      </w:r>
      <w:r>
        <w:rPr>
          <w:sz w:val="28"/>
          <w:szCs w:val="28"/>
          <w:lang w:val="kk-KZ"/>
        </w:rPr>
        <w:t xml:space="preserve">, </w:t>
      </w:r>
      <w:r w:rsidRPr="002678B7">
        <w:rPr>
          <w:sz w:val="28"/>
          <w:szCs w:val="28"/>
          <w:lang w:val="kk-KZ"/>
        </w:rPr>
        <w:t xml:space="preserve">негізделген тәртіппен сақталады. Стенографиялық мәтін жазба  жүргізілген күні толығымен ашық жазбаға ауысады.  </w:t>
      </w:r>
    </w:p>
    <w:p w:rsidR="00D602AF" w:rsidRPr="002678B7" w:rsidRDefault="00D602AF" w:rsidP="00D602AF">
      <w:pPr>
        <w:ind w:firstLine="540"/>
        <w:jc w:val="both"/>
        <w:rPr>
          <w:sz w:val="28"/>
          <w:szCs w:val="28"/>
          <w:lang w:val="kk-KZ"/>
        </w:rPr>
      </w:pPr>
      <w:r w:rsidRPr="002678B7">
        <w:rPr>
          <w:b/>
          <w:bCs/>
          <w:sz w:val="28"/>
          <w:szCs w:val="28"/>
          <w:lang w:val="kk-KZ"/>
        </w:rPr>
        <w:t xml:space="preserve">Стратегия </w:t>
      </w:r>
      <w:r w:rsidRPr="002678B7">
        <w:rPr>
          <w:sz w:val="28"/>
          <w:szCs w:val="28"/>
          <w:lang w:val="kk-KZ"/>
        </w:rPr>
        <w:t xml:space="preserve">– ұйымның міндетті ісін орындауды және мақсатына жетуді қамтамасыз ететін жанжақты жоспар жиынтығы болып саналады. </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Стратегиялық жоспар - </w:t>
      </w:r>
      <w:r w:rsidRPr="002678B7">
        <w:rPr>
          <w:sz w:val="28"/>
          <w:szCs w:val="28"/>
          <w:lang w:val="kk-KZ"/>
        </w:rPr>
        <w:t xml:space="preserve"> </w:t>
      </w:r>
      <w:r>
        <w:rPr>
          <w:sz w:val="28"/>
          <w:szCs w:val="28"/>
          <w:lang w:val="kk-KZ"/>
        </w:rPr>
        <w:t>б</w:t>
      </w:r>
      <w:r w:rsidRPr="002678B7">
        <w:rPr>
          <w:sz w:val="28"/>
          <w:szCs w:val="28"/>
          <w:lang w:val="kk-KZ"/>
        </w:rPr>
        <w:t xml:space="preserve">ұл өз бәсекелестері алдында стратегиялық артықшылыққа жету және өздерінің потенциалды, материалды және технологиялық мүмкіндіктерін ескере отырып фирма мақсаты мен оның стратегиясын сәйкестендіруді қолдау бйынша іс-әрекет. Стратегиялық жоспар фирмаға анықтылық, даралық береді.   </w:t>
      </w:r>
    </w:p>
    <w:p w:rsidR="00D602AF" w:rsidRPr="002678B7" w:rsidRDefault="00D602AF" w:rsidP="00D602AF">
      <w:pPr>
        <w:ind w:firstLine="540"/>
        <w:jc w:val="both"/>
        <w:rPr>
          <w:sz w:val="28"/>
          <w:szCs w:val="28"/>
          <w:lang w:val="kk-KZ"/>
        </w:rPr>
      </w:pPr>
      <w:r w:rsidRPr="002678B7">
        <w:rPr>
          <w:b/>
          <w:bCs/>
          <w:sz w:val="28"/>
          <w:szCs w:val="28"/>
          <w:lang w:val="kk-KZ"/>
        </w:rPr>
        <w:t xml:space="preserve">Стратегиялық жоспарлау - </w:t>
      </w:r>
      <w:r w:rsidRPr="002678B7">
        <w:rPr>
          <w:sz w:val="28"/>
          <w:szCs w:val="28"/>
          <w:lang w:val="kk-KZ"/>
        </w:rPr>
        <w:t>– басшы қабылдаған әрекеттер мен шешімдер жиынтығы, сол арқылы ұйымның өз мақсатына жетуі үшін басшы арнайы стратегияны іздестіреді. Стратегияның жоспарлау басқару шешімін қабылдауға қажетті құрал болып саналады. Оның басты міндеті – ұзақ мерзімде ерекше маңызды іс-қимылдар жасау қажеттігін, қай бағытта жасалуға тиісті, жүзеге асыруға кім жауапты екенін және олардың қандай нәтиже беретінін бағдарлау. Стратегиялық жоспарлау басқару қызметінің 4 түрін қамтиды: ресурстарды бөлу, сыртқы ортаға бейімделу, ішкі үйлестіру, ұйымдық стратегиялық болжау.</w:t>
      </w:r>
    </w:p>
    <w:p w:rsidR="00D602AF" w:rsidRPr="002678B7" w:rsidRDefault="00D602AF" w:rsidP="00D602AF">
      <w:pPr>
        <w:ind w:firstLine="540"/>
        <w:jc w:val="both"/>
        <w:rPr>
          <w:sz w:val="28"/>
          <w:szCs w:val="28"/>
          <w:lang w:val="kk-KZ"/>
        </w:rPr>
      </w:pPr>
      <w:r w:rsidRPr="002678B7">
        <w:rPr>
          <w:b/>
          <w:sz w:val="28"/>
          <w:szCs w:val="28"/>
          <w:lang w:val="kk-KZ"/>
        </w:rPr>
        <w:t>Стратегиялық тауарлар</w:t>
      </w:r>
      <w:r>
        <w:rPr>
          <w:b/>
          <w:sz w:val="28"/>
          <w:szCs w:val="28"/>
          <w:lang w:val="kk-KZ"/>
        </w:rPr>
        <w:t xml:space="preserve"> </w:t>
      </w:r>
      <w:r w:rsidRPr="002678B7">
        <w:rPr>
          <w:b/>
          <w:sz w:val="28"/>
          <w:szCs w:val="28"/>
          <w:lang w:val="kk-KZ"/>
        </w:rPr>
        <w:t xml:space="preserve">- </w:t>
      </w:r>
      <w:r w:rsidRPr="002678B7">
        <w:rPr>
          <w:sz w:val="28"/>
          <w:szCs w:val="28"/>
          <w:lang w:val="kk-KZ"/>
        </w:rPr>
        <w:t>ұлттық қауіпсіздікті сақтау мақсатында</w:t>
      </w:r>
      <w:r w:rsidRPr="002678B7">
        <w:rPr>
          <w:b/>
          <w:sz w:val="28"/>
          <w:szCs w:val="28"/>
          <w:lang w:val="kk-KZ"/>
        </w:rPr>
        <w:t xml:space="preserve"> </w:t>
      </w:r>
      <w:r w:rsidRPr="002678B7">
        <w:rPr>
          <w:sz w:val="28"/>
          <w:szCs w:val="28"/>
          <w:lang w:val="kk-KZ"/>
        </w:rPr>
        <w:t>ноу-хау, технология, шикізат, материалдарды экспорттау қатаң бақыланады, қажет болса көлемін шектейі немесе тиым салынады. ерекшеленетін тұтынушылар талаптарынан жиналатын  үнемі өзгеріп отыратын қоғамдық қажеттіліктердің жиынтығын көрсетеді.</w:t>
      </w:r>
    </w:p>
    <w:p w:rsidR="00D602AF" w:rsidRPr="002678B7" w:rsidRDefault="00D602AF" w:rsidP="00D602AF">
      <w:pPr>
        <w:ind w:firstLine="540"/>
        <w:jc w:val="both"/>
        <w:rPr>
          <w:b/>
          <w:sz w:val="28"/>
          <w:szCs w:val="28"/>
          <w:lang w:val="kk-KZ"/>
        </w:rPr>
      </w:pPr>
      <w:r w:rsidRPr="002678B7">
        <w:rPr>
          <w:b/>
          <w:sz w:val="28"/>
          <w:szCs w:val="28"/>
          <w:lang w:val="kk-KZ"/>
        </w:rPr>
        <w:t>Стресс-тестілеу әдісі</w:t>
      </w:r>
      <w:r w:rsidRPr="002678B7">
        <w:rPr>
          <w:sz w:val="28"/>
          <w:szCs w:val="28"/>
          <w:lang w:val="kk-KZ"/>
        </w:rPr>
        <w:t xml:space="preserve"> – бағалы қағаздар портфеліне нарықтағы экстремальды қозғалыстардың әсер етуі талдауына бағытталған әдіс және көріністер әдісінің түрлілігі болып табылады. Стресс-тестілеу әдісінің ерекшелігі стресс-көріністер негізінен өзіне тәуекелдердің барлық негізгі түрлерінде: несиелік, валюталық, бағалық, операциялық және өтімділік тәуекелдерінде аз ықтималдылықты жағдайларды өзіне енгізетін экстраординарлық шығындарға әкелетін  факторларды есепке алуы керек. Бұл әдіс оқиғаның сандық және сапалық талдауын қамтамасыз етуге қолданады.</w:t>
      </w:r>
    </w:p>
    <w:p w:rsidR="00D602AF" w:rsidRPr="002678B7" w:rsidRDefault="00D602AF" w:rsidP="00D602AF">
      <w:pPr>
        <w:ind w:firstLine="540"/>
        <w:jc w:val="both"/>
        <w:rPr>
          <w:sz w:val="28"/>
          <w:szCs w:val="28"/>
          <w:lang w:val="kk-KZ"/>
        </w:rPr>
      </w:pPr>
      <w:r w:rsidRPr="002678B7">
        <w:rPr>
          <w:b/>
          <w:bCs/>
          <w:sz w:val="28"/>
          <w:szCs w:val="28"/>
          <w:lang w:val="kk-KZ"/>
        </w:rPr>
        <w:t xml:space="preserve">Субвенция – </w:t>
      </w:r>
      <w:r w:rsidRPr="002678B7">
        <w:rPr>
          <w:sz w:val="28"/>
          <w:szCs w:val="28"/>
          <w:lang w:val="kk-KZ"/>
        </w:rPr>
        <w:t xml:space="preserve">белгілі бір мақсаттар үшін жергілікті билік органдарына немесе  шаруашылықтың жекелеген  салаларына берілетін нысаналы мемлекеттік қаржылық көмек; мақсатты пайдалану бұзылған жағдайда қаражаттар қайтарылуға жатады. </w:t>
      </w:r>
    </w:p>
    <w:p w:rsidR="00D602AF" w:rsidRPr="002678B7" w:rsidRDefault="00D602AF" w:rsidP="00D602AF">
      <w:pPr>
        <w:ind w:firstLine="540"/>
        <w:jc w:val="both"/>
        <w:rPr>
          <w:sz w:val="28"/>
          <w:szCs w:val="28"/>
          <w:lang w:val="kk-KZ"/>
        </w:rPr>
      </w:pPr>
      <w:r w:rsidRPr="002678B7">
        <w:rPr>
          <w:b/>
          <w:bCs/>
          <w:sz w:val="28"/>
          <w:szCs w:val="28"/>
          <w:lang w:val="kk-KZ"/>
        </w:rPr>
        <w:t>Субсидия</w:t>
      </w:r>
      <w:r w:rsidRPr="002678B7">
        <w:rPr>
          <w:sz w:val="28"/>
          <w:szCs w:val="28"/>
          <w:lang w:val="kk-KZ"/>
        </w:rPr>
        <w:t xml:space="preserve"> –мақсатты шараларды үлестік негізде қаржыландыруға бюджет қаражаты есебінен берілетін жәрдемақылар</w:t>
      </w:r>
      <w:r>
        <w:rPr>
          <w:sz w:val="28"/>
          <w:szCs w:val="28"/>
          <w:lang w:val="kk-KZ"/>
        </w:rPr>
        <w:t>.</w:t>
      </w:r>
    </w:p>
    <w:p w:rsidR="00D602AF" w:rsidRPr="002678B7" w:rsidRDefault="00D602AF" w:rsidP="00D602AF">
      <w:pPr>
        <w:ind w:firstLine="540"/>
        <w:jc w:val="both"/>
        <w:rPr>
          <w:sz w:val="28"/>
          <w:szCs w:val="28"/>
          <w:lang w:val="kk-KZ"/>
        </w:rPr>
      </w:pPr>
      <w:r w:rsidRPr="002678B7">
        <w:rPr>
          <w:b/>
          <w:sz w:val="28"/>
          <w:szCs w:val="28"/>
          <w:lang w:val="kk-KZ"/>
        </w:rPr>
        <w:t>Субститутты тауарлар</w:t>
      </w:r>
      <w:r>
        <w:rPr>
          <w:b/>
          <w:sz w:val="28"/>
          <w:szCs w:val="28"/>
          <w:lang w:val="kk-KZ"/>
        </w:rPr>
        <w:t xml:space="preserve"> </w:t>
      </w:r>
      <w:r w:rsidRPr="002678B7">
        <w:rPr>
          <w:b/>
          <w:sz w:val="28"/>
          <w:szCs w:val="28"/>
          <w:lang w:val="kk-KZ"/>
        </w:rPr>
        <w:t xml:space="preserve">- </w:t>
      </w:r>
      <w:r w:rsidRPr="002678B7">
        <w:rPr>
          <w:sz w:val="28"/>
          <w:szCs w:val="28"/>
          <w:lang w:val="kk-KZ"/>
        </w:rPr>
        <w:t xml:space="preserve"> егер ұқсас тауарлардың бағасы көтерілсе тауар топтарын ауыстырушы тауарларға сұраныс керісінше көбейеді. Субститутты тауарларға сүт ұнтағы, шырын концентраты, төмен калорилі қант тағы да басқа  тауарлар жатады.</w:t>
      </w:r>
    </w:p>
    <w:p w:rsidR="00D602AF" w:rsidRPr="002678B7" w:rsidRDefault="00D602AF" w:rsidP="00D602AF">
      <w:pPr>
        <w:ind w:firstLine="540"/>
        <w:jc w:val="both"/>
        <w:rPr>
          <w:b/>
          <w:bCs/>
          <w:sz w:val="28"/>
          <w:szCs w:val="28"/>
          <w:lang w:val="kk-KZ"/>
        </w:rPr>
      </w:pPr>
      <w:r w:rsidRPr="002678B7">
        <w:rPr>
          <w:b/>
          <w:bCs/>
          <w:sz w:val="28"/>
          <w:szCs w:val="28"/>
          <w:lang w:val="kk-KZ"/>
        </w:rPr>
        <w:lastRenderedPageBreak/>
        <w:t xml:space="preserve">Сұраным көлемін талдау - </w:t>
      </w:r>
      <w:r w:rsidRPr="002678B7">
        <w:rPr>
          <w:sz w:val="28"/>
          <w:szCs w:val="28"/>
          <w:lang w:val="kk-KZ"/>
        </w:rPr>
        <w:t>өндірістің неғұрлым пайдалы бағыттары туралы шешім қабылдау үшін сұраным мен ұсынымның арасындағы алшақтықты анықтауға арналған талдау.</w:t>
      </w:r>
    </w:p>
    <w:p w:rsidR="00D602AF" w:rsidRPr="002678B7" w:rsidRDefault="00D602AF" w:rsidP="00D602AF">
      <w:pPr>
        <w:ind w:firstLine="540"/>
        <w:jc w:val="both"/>
        <w:rPr>
          <w:b/>
          <w:bCs/>
          <w:sz w:val="28"/>
          <w:szCs w:val="28"/>
          <w:lang w:val="kk-KZ"/>
        </w:rPr>
      </w:pPr>
      <w:r w:rsidRPr="002678B7">
        <w:rPr>
          <w:b/>
          <w:bCs/>
          <w:sz w:val="28"/>
          <w:szCs w:val="28"/>
          <w:lang w:val="kk-KZ"/>
        </w:rPr>
        <w:t xml:space="preserve">Сұраным мен тұтынымды талдау – </w:t>
      </w:r>
      <w:r w:rsidRPr="002678B7">
        <w:rPr>
          <w:sz w:val="28"/>
          <w:szCs w:val="28"/>
          <w:lang w:val="kk-KZ"/>
        </w:rPr>
        <w:t>қоғам мүшелерінің материалдық қажеттерін ғылыми болжау және оларды қанағаттандырудың оңтайлы жолдарын іздестіру негізгі міндеті болып табылатын экономикалық – математикалық зертеулер саласы.</w:t>
      </w:r>
    </w:p>
    <w:p w:rsidR="00D602AF" w:rsidRPr="002678B7" w:rsidRDefault="00D602AF" w:rsidP="00D602AF">
      <w:pPr>
        <w:shd w:val="clear" w:color="auto" w:fill="FFFFFF"/>
        <w:ind w:firstLine="540"/>
        <w:jc w:val="both"/>
        <w:rPr>
          <w:b/>
          <w:snapToGrid w:val="0"/>
          <w:sz w:val="28"/>
          <w:szCs w:val="28"/>
          <w:lang w:val="kk-KZ"/>
        </w:rPr>
      </w:pPr>
      <w:r w:rsidRPr="002678B7">
        <w:rPr>
          <w:b/>
          <w:snapToGrid w:val="0"/>
          <w:color w:val="000000"/>
          <w:sz w:val="28"/>
          <w:szCs w:val="28"/>
          <w:lang w:val="kk-KZ"/>
        </w:rPr>
        <w:t>Сұранымды молықтыру -</w:t>
      </w:r>
      <w:r w:rsidRPr="002678B7">
        <w:rPr>
          <w:b/>
          <w:snapToGrid w:val="0"/>
          <w:sz w:val="28"/>
          <w:szCs w:val="28"/>
          <w:lang w:val="kk-KZ"/>
        </w:rPr>
        <w:t xml:space="preserve"> </w:t>
      </w:r>
      <w:r w:rsidRPr="002678B7">
        <w:rPr>
          <w:snapToGrid w:val="0"/>
          <w:color w:val="000000"/>
          <w:sz w:val="28"/>
          <w:szCs w:val="28"/>
          <w:lang w:val="kk-KZ"/>
        </w:rPr>
        <w:t>табыс пен бағаның, сондай-ақ, осыңдай игіліктердің корланған босалқы қорларыныңбелгілі бір деңгейінде көптеген тауарлар мен қызметтерге сұраным-ның осы тауарлар мен кызметтерге тән сипатта елеулі түрде қыскаруын немесе тіпті токтауын көрсететін категория.</w:t>
      </w:r>
    </w:p>
    <w:p w:rsidR="00D602AF" w:rsidRPr="002678B7" w:rsidRDefault="00D602AF" w:rsidP="00D602AF">
      <w:pPr>
        <w:ind w:firstLine="540"/>
        <w:jc w:val="both"/>
        <w:rPr>
          <w:sz w:val="28"/>
          <w:szCs w:val="28"/>
          <w:lang w:val="kk-KZ"/>
        </w:rPr>
      </w:pPr>
      <w:r w:rsidRPr="002678B7">
        <w:rPr>
          <w:b/>
          <w:sz w:val="28"/>
          <w:szCs w:val="28"/>
          <w:lang w:val="kk-KZ"/>
        </w:rPr>
        <w:t>Сұраныс</w:t>
      </w:r>
      <w:r w:rsidRPr="002678B7">
        <w:rPr>
          <w:sz w:val="28"/>
          <w:szCs w:val="28"/>
          <w:lang w:val="kk-KZ"/>
        </w:rPr>
        <w:t xml:space="preserve"> - </w:t>
      </w:r>
      <w:r>
        <w:rPr>
          <w:sz w:val="28"/>
          <w:szCs w:val="28"/>
          <w:lang w:val="kk-KZ"/>
        </w:rPr>
        <w:t>т</w:t>
      </w:r>
      <w:r w:rsidRPr="002678B7">
        <w:rPr>
          <w:sz w:val="28"/>
          <w:szCs w:val="28"/>
          <w:lang w:val="kk-KZ"/>
        </w:rPr>
        <w:t>ауар шаруашалығын сауда, айырбас саласында көрсететін категория.</w:t>
      </w:r>
      <w:r>
        <w:rPr>
          <w:sz w:val="28"/>
          <w:szCs w:val="28"/>
          <w:lang w:val="kk-KZ"/>
        </w:rPr>
        <w:t xml:space="preserve"> Т</w:t>
      </w:r>
      <w:r w:rsidRPr="002678B7">
        <w:rPr>
          <w:sz w:val="28"/>
          <w:szCs w:val="28"/>
          <w:lang w:val="kk-KZ"/>
        </w:rPr>
        <w:t>ауарды сатып алу үшін бағытталған ақшасы болған уақыттағы тауарды алуға потенциалды немесе нақты сатып алушының тапсырысы. Сұраныс бір жағынан, сатып алушының кейбір тауарлар немесе қызметтерге қажеттілігін, екінші жағынан – «жеткілікті» диапазон шегінде қалыптасқан баға бойынша сатып алуына төлеу мүмкіндігін бейнелейді.</w:t>
      </w:r>
      <w:r w:rsidRPr="00460AF2">
        <w:rPr>
          <w:sz w:val="28"/>
          <w:szCs w:val="28"/>
          <w:lang w:val="kk-KZ"/>
        </w:rPr>
        <w:t xml:space="preserve"> </w:t>
      </w:r>
      <w:r w:rsidRPr="002678B7">
        <w:rPr>
          <w:sz w:val="28"/>
          <w:szCs w:val="28"/>
          <w:lang w:val="kk-KZ"/>
        </w:rPr>
        <w:t>Сұраныс түрлі тауарлар нарығында көп түрлілігімен ерекшеленетін тұтынушылар талаптарынан жиналатын  үнемі өзгеріп отыратын қоғамдық қажеттіліктердің жиынтығын көрсетеді.</w:t>
      </w:r>
    </w:p>
    <w:p w:rsidR="00D602AF" w:rsidRPr="002678B7" w:rsidRDefault="00D602AF" w:rsidP="00D602AF">
      <w:pPr>
        <w:ind w:firstLine="540"/>
        <w:jc w:val="both"/>
        <w:rPr>
          <w:sz w:val="28"/>
          <w:szCs w:val="28"/>
          <w:lang w:val="kk-KZ"/>
        </w:rPr>
      </w:pPr>
      <w:r w:rsidRPr="002678B7">
        <w:rPr>
          <w:b/>
          <w:sz w:val="28"/>
          <w:szCs w:val="28"/>
          <w:lang w:val="kk-KZ"/>
        </w:rPr>
        <w:t>Сұраныстың жоқтығы</w:t>
      </w:r>
      <w:r w:rsidRPr="002678B7">
        <w:rPr>
          <w:sz w:val="28"/>
          <w:szCs w:val="28"/>
          <w:lang w:val="kk-KZ"/>
        </w:rPr>
        <w:t xml:space="preserve"> - тұтынушыларды тауардың қызықтырмауы және сатып алмауы. </w:t>
      </w:r>
    </w:p>
    <w:p w:rsidR="00D602AF" w:rsidRPr="002678B7" w:rsidRDefault="00D602AF" w:rsidP="00D602AF">
      <w:pPr>
        <w:ind w:firstLine="540"/>
        <w:jc w:val="both"/>
        <w:rPr>
          <w:sz w:val="28"/>
          <w:szCs w:val="28"/>
          <w:lang w:val="kk-KZ"/>
        </w:rPr>
      </w:pPr>
      <w:r w:rsidRPr="002678B7">
        <w:rPr>
          <w:b/>
          <w:sz w:val="28"/>
          <w:szCs w:val="28"/>
          <w:lang w:val="kk-KZ"/>
        </w:rPr>
        <w:t>Сұрау салу</w:t>
      </w:r>
      <w:r w:rsidRPr="002678B7">
        <w:rPr>
          <w:sz w:val="28"/>
          <w:szCs w:val="28"/>
          <w:lang w:val="kk-KZ"/>
        </w:rPr>
        <w:t xml:space="preserve">  - тауар немесе қызметті сатып алу үшін сатушыға ұсыныс жасау жөнінде өтініш айтуы.</w:t>
      </w:r>
    </w:p>
    <w:p w:rsidR="00D602AF" w:rsidRPr="002678B7" w:rsidRDefault="00D602AF" w:rsidP="00D602AF">
      <w:pPr>
        <w:ind w:firstLine="540"/>
        <w:jc w:val="both"/>
        <w:rPr>
          <w:sz w:val="28"/>
          <w:szCs w:val="28"/>
          <w:lang w:val="kk-KZ"/>
        </w:rPr>
      </w:pPr>
      <w:r w:rsidRPr="002678B7">
        <w:rPr>
          <w:b/>
          <w:sz w:val="28"/>
          <w:szCs w:val="28"/>
          <w:lang w:val="kk-KZ"/>
        </w:rPr>
        <w:t xml:space="preserve">Сыйақы – </w:t>
      </w:r>
      <w:r w:rsidRPr="002678B7">
        <w:rPr>
          <w:sz w:val="28"/>
          <w:szCs w:val="28"/>
          <w:lang w:val="kk-KZ"/>
        </w:rPr>
        <w:t>несие ақысы; қаржылық лизинг мәселелерін реттейтін Қазақстан Республикасы заң актілеріне сәйкес сыйақы түрінде қаржылық лизинг бойынша берілген (алынған) мүліктің ақысы; салым ақша (депозит) бойынша төлем; жинақтаушы сақтандырудың келісімшарты бойынша төлем; борыштық бағалы қағаздар – дисконт немесе купон (дисконтты немесе алғашқы орналастырудың құнынан және (немесе) сатып алудың құнынан алынатын сыйлықақыны қоса ескергенде) бойынша төлем</w:t>
      </w:r>
      <w:r>
        <w:rPr>
          <w:sz w:val="28"/>
          <w:szCs w:val="28"/>
          <w:lang w:val="kk-KZ"/>
        </w:rPr>
        <w:t>.</w:t>
      </w:r>
    </w:p>
    <w:p w:rsidR="00D602AF" w:rsidRPr="002678B7" w:rsidRDefault="00D602AF" w:rsidP="00D602AF">
      <w:pPr>
        <w:ind w:firstLine="540"/>
        <w:jc w:val="both"/>
        <w:rPr>
          <w:sz w:val="28"/>
          <w:szCs w:val="28"/>
          <w:lang w:val="kk-KZ"/>
        </w:rPr>
      </w:pPr>
      <w:r w:rsidRPr="002678B7">
        <w:rPr>
          <w:b/>
          <w:sz w:val="28"/>
          <w:szCs w:val="28"/>
          <w:lang w:val="kk-KZ"/>
        </w:rPr>
        <w:t>Сынау маркетингі</w:t>
      </w:r>
      <w:r w:rsidRPr="002678B7">
        <w:rPr>
          <w:sz w:val="28"/>
          <w:szCs w:val="28"/>
          <w:lang w:val="kk-KZ"/>
        </w:rPr>
        <w:t xml:space="preserve">  - бір немесе бірнеше таңдап алған аудандарда өнімнің қалай өтетінін бақылап көру.</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 xml:space="preserve">Сыртқы директор - </w:t>
      </w:r>
      <w:r w:rsidRPr="002678B7">
        <w:rPr>
          <w:sz w:val="28"/>
          <w:szCs w:val="28"/>
          <w:lang w:val="kk-KZ"/>
        </w:rPr>
        <w:t>компания директорлар кеңесінің мүшесі, ол оның қызметкері болып табылмайды және ешқандай да басқаруға қатысы жоқ. Оған маңызды рөл беріледі, өйткені маңызды шешімдерді қабылдаған кезде оны нақты әрі жалпы пікір білдіруге және оларды қабылдау барысында көп жақты тәжірибе беруге қабілетті деп есептейді; сондай-ақ оны «тәуелсіз» директор (independent director) деп те атайды.</w:t>
      </w:r>
    </w:p>
    <w:p w:rsidR="00D602AF" w:rsidRPr="002678B7" w:rsidRDefault="00D602AF" w:rsidP="00D602AF">
      <w:pPr>
        <w:ind w:firstLine="540"/>
        <w:jc w:val="both"/>
        <w:rPr>
          <w:sz w:val="28"/>
          <w:szCs w:val="28"/>
          <w:lang w:val="kk-KZ"/>
        </w:rPr>
      </w:pPr>
      <w:r w:rsidRPr="002678B7">
        <w:rPr>
          <w:b/>
          <w:sz w:val="28"/>
          <w:szCs w:val="28"/>
          <w:lang w:val="kk-KZ"/>
        </w:rPr>
        <w:t>Сыртқы құрылғы</w:t>
      </w:r>
      <w:r w:rsidRPr="002678B7">
        <w:rPr>
          <w:sz w:val="28"/>
          <w:szCs w:val="28"/>
          <w:lang w:val="kk-KZ"/>
        </w:rPr>
        <w:t xml:space="preserve"> – орталық процессорға және жедел жадыға қатысы жоқ компьютер құрылғысы. Оған ену-шығу құрылғылары: терминал, сканер, плоттер және т.б. жатады.   </w:t>
      </w:r>
    </w:p>
    <w:p w:rsidR="00D602AF" w:rsidRPr="002678B7" w:rsidRDefault="00D602AF" w:rsidP="00D602AF">
      <w:pPr>
        <w:ind w:firstLine="540"/>
        <w:jc w:val="both"/>
        <w:rPr>
          <w:sz w:val="28"/>
          <w:lang w:val="kk-KZ"/>
        </w:rPr>
      </w:pPr>
      <w:r w:rsidRPr="002678B7">
        <w:rPr>
          <w:b/>
          <w:sz w:val="28"/>
          <w:lang w:val="kk-KZ"/>
        </w:rPr>
        <w:t>Сыртқы резервтер (босалқылар)</w:t>
      </w:r>
      <w:r w:rsidRPr="002678B7">
        <w:rPr>
          <w:sz w:val="28"/>
          <w:lang w:val="kk-KZ"/>
        </w:rPr>
        <w:t xml:space="preserve"> - халық шауашылығы, аймақ деңгейіндегі нарықтық жағдайлардың серінен, шикізатпен қамтамасыз </w:t>
      </w:r>
      <w:r w:rsidRPr="002678B7">
        <w:rPr>
          <w:sz w:val="28"/>
          <w:lang w:val="kk-KZ"/>
        </w:rPr>
        <w:lastRenderedPageBreak/>
        <w:t>етуден, еңбек және табиғи ресурстарды бөлуден, климаттық жағдайдан, кәсіорынның мамандануынан және т. б. құрылады.</w:t>
      </w:r>
    </w:p>
    <w:p w:rsidR="00D602AF" w:rsidRPr="002678B7" w:rsidRDefault="00D602AF" w:rsidP="00D602AF">
      <w:pPr>
        <w:pStyle w:val="a4"/>
        <w:tabs>
          <w:tab w:val="left" w:pos="0"/>
        </w:tabs>
        <w:ind w:firstLine="540"/>
        <w:rPr>
          <w:rFonts w:ascii="Times New Roman" w:hAnsi="Times New Roman"/>
          <w:szCs w:val="28"/>
          <w:lang w:val="kk-KZ"/>
        </w:rPr>
      </w:pPr>
      <w:r w:rsidRPr="002678B7">
        <w:rPr>
          <w:rFonts w:ascii="Times New Roman" w:hAnsi="Times New Roman"/>
          <w:b/>
          <w:szCs w:val="28"/>
          <w:lang w:val="kk-KZ"/>
        </w:rPr>
        <w:t>Сыртқы тозу</w:t>
      </w:r>
      <w:r w:rsidRPr="002678B7">
        <w:rPr>
          <w:rFonts w:ascii="Times New Roman" w:hAnsi="Times New Roman"/>
          <w:szCs w:val="28"/>
          <w:lang w:val="kk-KZ"/>
        </w:rPr>
        <w:t xml:space="preserve"> – бағаланатын объектіге қатысы бойынша сыртқы факторлардың өзгеруінен болады: экологиялық жағдайдың өзгеруіне; нарықтық жағдайдың өзгеруі; қаржылық және заңнамалық  шарттардың өзгеруі т.б.</w:t>
      </w:r>
    </w:p>
    <w:p w:rsidR="00D602AF" w:rsidRPr="002678B7" w:rsidRDefault="00D602AF" w:rsidP="00D602AF">
      <w:pPr>
        <w:ind w:firstLine="540"/>
        <w:jc w:val="both"/>
        <w:rPr>
          <w:sz w:val="28"/>
          <w:lang w:val="kk-KZ"/>
        </w:rPr>
      </w:pPr>
      <w:r w:rsidRPr="002678B7">
        <w:rPr>
          <w:b/>
          <w:sz w:val="28"/>
          <w:szCs w:val="28"/>
          <w:lang w:val="kk-KZ"/>
        </w:rPr>
        <w:t>Сыртқы экономикалық қызметтің тауар номенклатурасы</w:t>
      </w:r>
      <w:r w:rsidRPr="002678B7">
        <w:rPr>
          <w:sz w:val="28"/>
          <w:szCs w:val="28"/>
          <w:lang w:val="kk-KZ"/>
        </w:rPr>
        <w:t xml:space="preserve"> – цифрлық белгі немесе цифрлық белгілер тобы (кодтары) түріндегі тауар топтарын, позицияларын, субпозицияларын, кіші субпозицияларын қамтитын тауарлар жіктеушісі. Жіктеудің кез келген деңгейіндегі позицияларға ескертулер, сондай-ақ Сыртқы экономикалық қызметтің тауар номенклатурасын түсіндірудің негізгі ережелері Сыртқы экономикалық қызметтің тауар номенклатурасының ажырамас бөлігі болып табылады. Сыртқы экономикалық қызметтің тауар номенклатурасы тарифтік және тарифтік емес реттеу, Қазақстан Республикасының кедендік статистикасын жүргізу үшін қолданылады. Сыртқы экономикалық қызметтің тауар номенклатурасын Қазақстан Республикасының Үкіметі бекітеді. Қазақстан Республикасында қолданылатын Сыртқы экономикалық қызметтің тауар номенклатурасы Дүниежүзілік кеден ұйымының Тауарларды сипаттау мен кодтаудың үйлестірілген жүйесіне және Тәуелсіз Мемлекеттер Достастығының Сыртқы экономикалық қызметінің бірыңғай тауар номенклатурасына сәйкес келеді.</w:t>
      </w:r>
    </w:p>
    <w:p w:rsidR="00D602AF" w:rsidRPr="002678B7" w:rsidRDefault="00D602AF" w:rsidP="00D602AF">
      <w:pPr>
        <w:ind w:firstLine="540"/>
        <w:jc w:val="both"/>
        <w:rPr>
          <w:sz w:val="28"/>
          <w:szCs w:val="28"/>
          <w:lang w:val="kk-KZ"/>
        </w:rPr>
      </w:pPr>
      <w:r w:rsidRPr="002678B7">
        <w:rPr>
          <w:b/>
          <w:sz w:val="28"/>
          <w:szCs w:val="28"/>
          <w:lang w:val="kk-KZ"/>
        </w:rPr>
        <w:t>Сыртқы экономикалық қызметтің тауарлық номенклатурасы –</w:t>
      </w:r>
      <w:r w:rsidRPr="002678B7">
        <w:rPr>
          <w:sz w:val="28"/>
          <w:szCs w:val="28"/>
          <w:lang w:val="kk-KZ"/>
        </w:rPr>
        <w:t xml:space="preserve"> тауарларды сипаттаудың және кодтаудың үйлестірілген жүйесіне негізделген тауарлық жіктеудің кодтар жүйесі.</w:t>
      </w:r>
    </w:p>
    <w:p w:rsidR="00D602AF" w:rsidRPr="002678B7" w:rsidRDefault="00D602AF" w:rsidP="00D602AF">
      <w:pPr>
        <w:ind w:firstLine="540"/>
        <w:jc w:val="both"/>
        <w:rPr>
          <w:sz w:val="28"/>
          <w:szCs w:val="28"/>
          <w:lang w:val="kk-KZ"/>
        </w:rPr>
      </w:pPr>
      <w:r w:rsidRPr="002678B7">
        <w:rPr>
          <w:rFonts w:eastAsia="MS Mincho"/>
          <w:b/>
          <w:sz w:val="28"/>
          <w:lang w:val="kk-KZ"/>
        </w:rPr>
        <w:t>Сырттан келген басқарушылардың акцияларды сатып алуы</w:t>
      </w:r>
      <w:r>
        <w:rPr>
          <w:rFonts w:eastAsia="MS Mincho"/>
          <w:b/>
          <w:sz w:val="28"/>
          <w:lang w:val="kk-KZ"/>
        </w:rPr>
        <w:t xml:space="preserve"> - </w:t>
      </w:r>
      <w:r w:rsidRPr="002678B7">
        <w:rPr>
          <w:rFonts w:eastAsia="MS Mincho"/>
          <w:sz w:val="28"/>
          <w:lang w:val="kk-KZ"/>
        </w:rPr>
        <w:t xml:space="preserve"> </w:t>
      </w:r>
      <w:r>
        <w:rPr>
          <w:rFonts w:eastAsia="MS Mincho"/>
          <w:sz w:val="28"/>
          <w:lang w:val="kk-KZ"/>
        </w:rPr>
        <w:t>ш</w:t>
      </w:r>
      <w:r w:rsidRPr="002678B7">
        <w:rPr>
          <w:rFonts w:eastAsia="MS Mincho"/>
          <w:sz w:val="28"/>
          <w:szCs w:val="28"/>
          <w:lang w:val="kk-KZ"/>
        </w:rPr>
        <w:t xml:space="preserve">ағын жоғары технологиялы компанияның акцияларының бақылау пакетін сырттан келген менеджерлердің  сатып алуы үрдісін  венчурлы бизнесте «management </w:t>
      </w:r>
      <w:r w:rsidRPr="002678B7">
        <w:rPr>
          <w:rFonts w:eastAsia="MS Mincho"/>
          <w:sz w:val="28"/>
          <w:lang w:val="kk-KZ"/>
        </w:rPr>
        <w:t>buy-in»</w:t>
      </w:r>
      <w:r w:rsidRPr="002678B7">
        <w:rPr>
          <w:rFonts w:eastAsia="MS Mincho"/>
          <w:sz w:val="28"/>
          <w:szCs w:val="28"/>
          <w:lang w:val="kk-KZ"/>
        </w:rPr>
        <w:t xml:space="preserve"> деп атайды. Ағылшын тілінен сөзбе-сөз аударғанда  сырттағы басқарушылардың сатып алуы деген мағынаны білдіреді. Венчурлы компанияның акцияларын сырттан келген менеджерлер сатып алу үрдісі көптеген қиындықтар туғызады, өйткені венчурлы бизнестің өзіне тән ерекшеліктері бар. Венчурлы бизнес дегеніміздің өзі әдейі тәуекелге бару дегеннің баламасы, яғни  ол басқарушылардан көп шеберлікті , ынтаны талап етеді, сондықтанда да ол компанияны сырттан келген тұлға тез басқарып кетуі қиын. Әдетте </w:t>
      </w:r>
      <w:r w:rsidRPr="002678B7">
        <w:rPr>
          <w:rFonts w:eastAsia="MS Mincho"/>
          <w:sz w:val="28"/>
          <w:lang w:val="kk-KZ"/>
        </w:rPr>
        <w:t>компанияның өз менеджментінің акцияларды сатып алуға қаржысы жеткіліксіз болғандықтан немесе компанияны сатып тез пайда түсіру керек болғандықтан сырттан келген басқарушыларға акцияларды сатуға тура келеді.</w:t>
      </w:r>
    </w:p>
    <w:p w:rsidR="00D602AF" w:rsidRDefault="00D602AF" w:rsidP="00D602AF">
      <w:pPr>
        <w:jc w:val="center"/>
        <w:rPr>
          <w:b/>
          <w:sz w:val="44"/>
          <w:szCs w:val="44"/>
          <w:lang w:val="kk-KZ"/>
        </w:rPr>
      </w:pPr>
    </w:p>
    <w:p w:rsidR="00D602AF" w:rsidRDefault="00D602AF" w:rsidP="00D602AF">
      <w:pPr>
        <w:jc w:val="center"/>
        <w:rPr>
          <w:b/>
          <w:sz w:val="44"/>
          <w:szCs w:val="44"/>
          <w:lang w:val="kk-KZ"/>
        </w:rPr>
      </w:pPr>
      <w:r w:rsidRPr="00B37B36">
        <w:rPr>
          <w:b/>
          <w:sz w:val="44"/>
          <w:szCs w:val="44"/>
          <w:lang w:val="kk-KZ"/>
        </w:rPr>
        <w:t>Т</w:t>
      </w:r>
    </w:p>
    <w:p w:rsidR="00D602AF" w:rsidRPr="002678B7" w:rsidRDefault="00D602AF" w:rsidP="00D602AF">
      <w:pPr>
        <w:tabs>
          <w:tab w:val="left" w:pos="0"/>
        </w:tabs>
        <w:ind w:firstLine="540"/>
        <w:rPr>
          <w:lang w:val="kk-KZ"/>
        </w:rPr>
      </w:pPr>
    </w:p>
    <w:p w:rsidR="00D602AF" w:rsidRPr="002678B7" w:rsidRDefault="00D602AF" w:rsidP="00D602AF">
      <w:pPr>
        <w:tabs>
          <w:tab w:val="left" w:pos="0"/>
        </w:tabs>
        <w:ind w:firstLine="540"/>
        <w:jc w:val="both"/>
        <w:rPr>
          <w:sz w:val="28"/>
          <w:szCs w:val="28"/>
          <w:lang w:val="kk-KZ"/>
        </w:rPr>
      </w:pPr>
      <w:r w:rsidRPr="002678B7">
        <w:rPr>
          <w:b/>
          <w:sz w:val="28"/>
          <w:szCs w:val="28"/>
          <w:lang w:val="kk-KZ"/>
        </w:rPr>
        <w:lastRenderedPageBreak/>
        <w:t>Табиғат</w:t>
      </w:r>
      <w:r w:rsidRPr="002678B7">
        <w:rPr>
          <w:sz w:val="28"/>
          <w:szCs w:val="28"/>
          <w:lang w:val="kk-KZ"/>
        </w:rPr>
        <w:t xml:space="preserve"> - нақты табиғат кең және сарқылмалы байлықты көрсетеді</w:t>
      </w:r>
      <w:r>
        <w:rPr>
          <w:sz w:val="28"/>
          <w:szCs w:val="28"/>
          <w:lang w:val="kk-KZ"/>
        </w:rPr>
        <w:t>.</w:t>
      </w:r>
      <w:r w:rsidRPr="002678B7">
        <w:rPr>
          <w:sz w:val="28"/>
          <w:szCs w:val="28"/>
          <w:lang w:val="kk-KZ"/>
        </w:rPr>
        <w:t xml:space="preserve"> </w:t>
      </w:r>
      <w:r>
        <w:rPr>
          <w:sz w:val="28"/>
          <w:szCs w:val="28"/>
          <w:lang w:val="kk-KZ"/>
        </w:rPr>
        <w:t>Ж</w:t>
      </w:r>
      <w:r w:rsidRPr="002678B7">
        <w:rPr>
          <w:sz w:val="28"/>
          <w:szCs w:val="28"/>
          <w:lang w:val="kk-KZ"/>
        </w:rPr>
        <w:t>ерді, қазба байлықтарын, су және әуе ортасын, өсімдіктер мен жануарлар әлемін, күн жылуын және жарықты қолдана отырып, одан экономика ресурстарды алады. Соныменен қатар, табиғат адамдардың тұратын ортасы ретінде экономикалық жағынан да өзін көрсетеді. табиғат жиі адамдарды қоршаған орта ретінде де қарастырылады. Сондықтан да, егер де адам одан табиғи ресурстарды алмаса да, табиғат адамдардың өмір-сүруінің элементі болып табылады және сондықтанда ол экономикаға өзінің мәнді бөлігімен кіреді.</w:t>
      </w:r>
    </w:p>
    <w:p w:rsidR="00D602AF" w:rsidRPr="002678B7" w:rsidRDefault="00D602AF" w:rsidP="00D602AF">
      <w:pPr>
        <w:tabs>
          <w:tab w:val="left" w:pos="0"/>
        </w:tabs>
        <w:ind w:firstLine="540"/>
        <w:jc w:val="both"/>
        <w:rPr>
          <w:sz w:val="28"/>
          <w:szCs w:val="28"/>
          <w:lang w:val="kk-KZ"/>
        </w:rPr>
      </w:pPr>
      <w:r w:rsidRPr="002678B7">
        <w:rPr>
          <w:b/>
          <w:bCs/>
          <w:sz w:val="28"/>
          <w:szCs w:val="28"/>
          <w:lang w:val="kk-KZ"/>
        </w:rPr>
        <w:t xml:space="preserve">Таблица - </w:t>
      </w:r>
      <w:r w:rsidRPr="000E611D">
        <w:rPr>
          <w:bCs/>
          <w:sz w:val="28"/>
          <w:szCs w:val="28"/>
          <w:lang w:val="kk-KZ"/>
        </w:rPr>
        <w:t>м</w:t>
      </w:r>
      <w:r w:rsidRPr="002678B7">
        <w:rPr>
          <w:sz w:val="28"/>
          <w:szCs w:val="28"/>
          <w:lang w:val="kk-KZ"/>
        </w:rPr>
        <w:t>әліметтердің сандық негізде, не болмаса мәтіндік негізде жүйеленіп, графалық тәртіппен қалыптасқан құжат түрі. Таблицалық құжатты құрастыру арнайы стандарттық талаптарда, мекеменің іс жүргізудегі ережелерінде қарастырлады. Қосымша тіркемелер таблицасынан басқасының барлығына мәтіндік негізді құрастырғанда, араб цифірімен нөмірі қойылады.</w:t>
      </w:r>
      <w:r>
        <w:rPr>
          <w:sz w:val="28"/>
          <w:szCs w:val="28"/>
          <w:lang w:val="kk-KZ"/>
        </w:rPr>
        <w:t xml:space="preserve"> </w:t>
      </w:r>
      <w:r w:rsidRPr="002678B7">
        <w:rPr>
          <w:sz w:val="28"/>
          <w:szCs w:val="28"/>
          <w:lang w:val="kk-KZ"/>
        </w:rPr>
        <w:t xml:space="preserve">Таблицаның  тақырыбына нүкте қойылмайды. Таблицаны негізгі мәтінге қосымша тіркеме ретінде беруге болады.   </w:t>
      </w:r>
    </w:p>
    <w:p w:rsidR="00D602AF" w:rsidRPr="002678B7" w:rsidRDefault="00D602AF" w:rsidP="00D602AF">
      <w:pPr>
        <w:tabs>
          <w:tab w:val="left" w:pos="0"/>
        </w:tabs>
        <w:ind w:firstLine="540"/>
        <w:jc w:val="both"/>
        <w:rPr>
          <w:sz w:val="28"/>
          <w:szCs w:val="28"/>
          <w:lang w:val="kk-KZ"/>
        </w:rPr>
      </w:pPr>
      <w:r w:rsidRPr="002678B7">
        <w:rPr>
          <w:b/>
          <w:sz w:val="28"/>
          <w:szCs w:val="28"/>
          <w:lang w:val="kk-KZ"/>
        </w:rPr>
        <w:t>Табыс капитализациясы</w:t>
      </w:r>
      <w:r>
        <w:rPr>
          <w:b/>
          <w:sz w:val="28"/>
          <w:szCs w:val="28"/>
          <w:lang w:val="kk-KZ"/>
        </w:rPr>
        <w:t xml:space="preserve"> -</w:t>
      </w:r>
      <w:r w:rsidRPr="002678B7">
        <w:rPr>
          <w:sz w:val="28"/>
          <w:szCs w:val="28"/>
          <w:lang w:val="kk-KZ"/>
        </w:rPr>
        <w:t xml:space="preserve"> </w:t>
      </w:r>
      <w:r>
        <w:rPr>
          <w:sz w:val="28"/>
          <w:szCs w:val="28"/>
          <w:lang w:val="kk-KZ"/>
        </w:rPr>
        <w:t>о</w:t>
      </w:r>
      <w:r w:rsidRPr="002678B7">
        <w:rPr>
          <w:sz w:val="28"/>
          <w:szCs w:val="28"/>
          <w:lang w:val="kk-KZ"/>
        </w:rPr>
        <w:t xml:space="preserve">л объект құнының потенциалды табыс әкелу мүмкіндігі негізінде бағаланатын, әдістер мен тәсілдер жиынтықтарын көрсетеді. </w:t>
      </w:r>
    </w:p>
    <w:p w:rsidR="00D602AF" w:rsidRPr="002678B7" w:rsidRDefault="00D602AF" w:rsidP="00D602AF">
      <w:pPr>
        <w:tabs>
          <w:tab w:val="left" w:pos="0"/>
        </w:tabs>
        <w:ind w:firstLine="540"/>
        <w:jc w:val="both"/>
        <w:rPr>
          <w:sz w:val="28"/>
          <w:lang w:val="kk-KZ"/>
        </w:rPr>
      </w:pPr>
      <w:r w:rsidRPr="002678B7">
        <w:rPr>
          <w:b/>
          <w:sz w:val="28"/>
          <w:lang w:val="kk-KZ"/>
        </w:rPr>
        <w:t>Табыс орталығы</w:t>
      </w:r>
      <w:r w:rsidRPr="002678B7">
        <w:rPr>
          <w:sz w:val="28"/>
          <w:lang w:val="kk-KZ"/>
        </w:rPr>
        <w:t xml:space="preserve"> - бұл табыс алуға жауап беретін жауапкершілік орталығы. Бөлімшелердің жетекшілерінің қызметі олардың көмегімен алынған табыстардың негізінде бағаланады, сондықтан негізгі міндет нәтижелерді пайда болған жерінде тіркеу (бекіту) болып табылады.</w:t>
      </w:r>
    </w:p>
    <w:p w:rsidR="00D602AF" w:rsidRPr="002678B7" w:rsidRDefault="00D602AF" w:rsidP="00D602AF">
      <w:pPr>
        <w:tabs>
          <w:tab w:val="left" w:pos="0"/>
        </w:tabs>
        <w:ind w:firstLine="540"/>
        <w:jc w:val="both"/>
        <w:rPr>
          <w:b/>
          <w:sz w:val="28"/>
          <w:szCs w:val="28"/>
          <w:lang w:val="kk-KZ"/>
        </w:rPr>
      </w:pPr>
      <w:r w:rsidRPr="002678B7">
        <w:rPr>
          <w:b/>
          <w:bCs/>
          <w:sz w:val="28"/>
          <w:szCs w:val="28"/>
          <w:lang w:val="kk-KZ"/>
        </w:rPr>
        <w:t xml:space="preserve">Табыстармен жабу </w:t>
      </w:r>
      <w:r w:rsidRPr="002678B7">
        <w:rPr>
          <w:sz w:val="28"/>
          <w:szCs w:val="28"/>
          <w:lang w:val="kk-KZ"/>
        </w:rPr>
        <w:t>– 1) тура мағынасында, портфелдік инвестициядан таза табыс бірқатар үлкен міндеттемелермен көрсетілген талаптарды жабатын дәреже, мысалы, банктік несиелермен, облигациялармен немесе артықшылығы бар акциялармен банктік несиелер немесе облигацияларды жабуды калькуляциялау кезінде осы міндеттемелер бойынша нақты төленген пайыз қайтадан таза табыс сомасына қосылады. Орнын толтыру көрсеткіші доллармен, пайызбен немесе коэффициент түрінде көрсетіледі</w:t>
      </w:r>
      <w:r>
        <w:rPr>
          <w:sz w:val="28"/>
          <w:szCs w:val="28"/>
          <w:lang w:val="kk-KZ"/>
        </w:rPr>
        <w:t>;</w:t>
      </w:r>
      <w:r w:rsidRPr="002678B7">
        <w:rPr>
          <w:sz w:val="28"/>
          <w:szCs w:val="28"/>
          <w:lang w:val="kk-KZ"/>
        </w:rPr>
        <w:t xml:space="preserve"> 2) жалпы мағынада, портфелдік инвестициядан алынатын таза табыс сомасы мен нақты төленген пайыз жиынтық пайыздық төлемдер, үлкен артықшылығы бар бағалы қағаздар бойынша дивидендтік төлемдер мен басқа да шығарылымдар бойынша дивидендтік төлемдердің орнын толтыратын дәреже.</w:t>
      </w:r>
    </w:p>
    <w:p w:rsidR="00D602AF" w:rsidRPr="002678B7" w:rsidRDefault="00D602AF" w:rsidP="00D602AF">
      <w:pPr>
        <w:tabs>
          <w:tab w:val="left" w:pos="0"/>
        </w:tabs>
        <w:ind w:firstLine="540"/>
        <w:jc w:val="both"/>
        <w:rPr>
          <w:sz w:val="28"/>
          <w:szCs w:val="28"/>
          <w:lang w:val="kk-KZ"/>
        </w:rPr>
      </w:pPr>
      <w:r w:rsidRPr="002678B7">
        <w:rPr>
          <w:b/>
          <w:bCs/>
          <w:sz w:val="28"/>
          <w:szCs w:val="28"/>
          <w:lang w:val="kk-KZ"/>
        </w:rPr>
        <w:t>Табысты кезекпен бөлу</w:t>
      </w:r>
      <w:r w:rsidRPr="002678B7">
        <w:rPr>
          <w:sz w:val="28"/>
          <w:szCs w:val="28"/>
          <w:lang w:val="kk-KZ"/>
        </w:rPr>
        <w:t xml:space="preserve"> – бірінші класты талап қоюлар:  басқарушы шығындары, жаңа пайда болған талап қоюлар бойынша шығындар, еңбек талап қоюлары өз деңгейінде ұстап тұруға арналған шығындар. Екінші класты  талап қоюлар – салықтар. Үшінші класты талап қоюлар – басқа да талап қоюлар. </w:t>
      </w:r>
    </w:p>
    <w:p w:rsidR="00D602AF" w:rsidRPr="002678B7" w:rsidRDefault="00D602AF" w:rsidP="00D602AF">
      <w:pPr>
        <w:shd w:val="clear" w:color="auto" w:fill="FFFFFF"/>
        <w:tabs>
          <w:tab w:val="left" w:pos="0"/>
        </w:tabs>
        <w:ind w:firstLine="540"/>
        <w:jc w:val="both"/>
        <w:rPr>
          <w:color w:val="000000"/>
          <w:sz w:val="28"/>
          <w:szCs w:val="28"/>
          <w:lang w:val="kk-KZ"/>
        </w:rPr>
      </w:pPr>
      <w:r w:rsidRPr="002678B7">
        <w:rPr>
          <w:b/>
          <w:color w:val="000000"/>
          <w:sz w:val="28"/>
          <w:szCs w:val="28"/>
          <w:lang w:val="kk-KZ"/>
        </w:rPr>
        <w:t xml:space="preserve">Таза айналым капиталы - </w:t>
      </w:r>
      <w:r w:rsidRPr="002678B7">
        <w:rPr>
          <w:color w:val="000000"/>
          <w:sz w:val="28"/>
          <w:szCs w:val="28"/>
          <w:lang w:val="kk-KZ"/>
        </w:rPr>
        <w:t xml:space="preserve">меншіктік айналым құралдары (қаражаттары) – ағымдағы активтер мен міндеттемелер арасындағы ара қатынасты сипаттайтын және олардың айырмасы ретінде анықталатын қызмет етіп отырған капитал. Таза айналым капиталының шамасы көп мөлшерде айналым құралдарының (қаражаттарының) құрамы және </w:t>
      </w:r>
      <w:r w:rsidRPr="002678B7">
        <w:rPr>
          <w:color w:val="000000"/>
          <w:sz w:val="28"/>
          <w:szCs w:val="28"/>
          <w:lang w:val="kk-KZ"/>
        </w:rPr>
        <w:lastRenderedPageBreak/>
        <w:t>құрылымымен белгіленеді, ол тәуекелмен де, фирма фирма қызметінің рентабельділігімен де тығыз байланысты.</w:t>
      </w:r>
    </w:p>
    <w:p w:rsidR="00D602AF" w:rsidRPr="002678B7" w:rsidRDefault="00D602AF" w:rsidP="00D602AF">
      <w:pPr>
        <w:tabs>
          <w:tab w:val="left" w:pos="0"/>
        </w:tabs>
        <w:ind w:firstLine="540"/>
        <w:jc w:val="both"/>
        <w:rPr>
          <w:color w:val="000000"/>
          <w:sz w:val="28"/>
          <w:szCs w:val="28"/>
          <w:lang w:val="kk-KZ"/>
        </w:rPr>
      </w:pPr>
      <w:r w:rsidRPr="002678B7">
        <w:rPr>
          <w:b/>
          <w:color w:val="000000"/>
          <w:sz w:val="28"/>
          <w:szCs w:val="28"/>
          <w:lang w:val="kk-KZ"/>
        </w:rPr>
        <w:t xml:space="preserve">Таза пайда </w:t>
      </w:r>
      <w:r w:rsidRPr="002678B7">
        <w:rPr>
          <w:color w:val="000000"/>
          <w:sz w:val="28"/>
          <w:szCs w:val="28"/>
          <w:lang w:val="kk-KZ"/>
        </w:rPr>
        <w:t>-  белгілі бір кезеңде табыстардың барлық шығындардан артып түсуі. Таза пайдадан акционерлерге дивиденд төленеді және өндіріске қайта инвестициялау жасалады.</w:t>
      </w:r>
    </w:p>
    <w:p w:rsidR="00D602AF" w:rsidRPr="002678B7" w:rsidRDefault="00D602AF" w:rsidP="00D602AF">
      <w:pPr>
        <w:shd w:val="clear" w:color="auto" w:fill="FFFFFF"/>
        <w:tabs>
          <w:tab w:val="left" w:pos="0"/>
        </w:tabs>
        <w:ind w:firstLine="540"/>
        <w:jc w:val="both"/>
        <w:rPr>
          <w:sz w:val="28"/>
          <w:szCs w:val="28"/>
          <w:lang w:val="kk-KZ"/>
        </w:rPr>
      </w:pPr>
      <w:r w:rsidRPr="002678B7">
        <w:rPr>
          <w:b/>
          <w:bCs/>
          <w:sz w:val="28"/>
          <w:szCs w:val="28"/>
          <w:lang w:val="kk-KZ"/>
        </w:rPr>
        <w:t xml:space="preserve">Тактика - </w:t>
      </w:r>
      <w:r w:rsidRPr="002678B7">
        <w:rPr>
          <w:sz w:val="28"/>
          <w:szCs w:val="28"/>
          <w:lang w:val="kk-KZ"/>
        </w:rPr>
        <w:t xml:space="preserve">стратегиялық мақсатқа жету үшін пайдаланылатын әдістер. Тактиканы ортаңғы үзбе басшылары қысқа мерзімді уақытқа стратегияны дамыту үшін жасайды.  </w:t>
      </w:r>
    </w:p>
    <w:p w:rsidR="00D602AF" w:rsidRPr="002678B7" w:rsidRDefault="00D602AF" w:rsidP="00D602AF">
      <w:pPr>
        <w:tabs>
          <w:tab w:val="left" w:pos="0"/>
        </w:tabs>
        <w:ind w:firstLine="540"/>
        <w:jc w:val="both"/>
        <w:rPr>
          <w:sz w:val="28"/>
          <w:szCs w:val="28"/>
          <w:lang w:val="kk-KZ"/>
        </w:rPr>
      </w:pPr>
      <w:r w:rsidRPr="002678B7">
        <w:rPr>
          <w:b/>
          <w:sz w:val="28"/>
          <w:szCs w:val="28"/>
          <w:lang w:val="kk-KZ"/>
        </w:rPr>
        <w:t xml:space="preserve">Тактикалық жоспарлау - </w:t>
      </w:r>
      <w:r w:rsidRPr="00EC0F86">
        <w:rPr>
          <w:sz w:val="28"/>
          <w:szCs w:val="28"/>
          <w:lang w:val="kk-KZ"/>
        </w:rPr>
        <w:t>ұ</w:t>
      </w:r>
      <w:r w:rsidRPr="002678B7">
        <w:rPr>
          <w:sz w:val="28"/>
          <w:szCs w:val="28"/>
          <w:lang w:val="kk-KZ"/>
        </w:rPr>
        <w:t>зақ мерзімді кешенді стратегияны орындауға іс-қимылдардың қысқа мерзімді үйлестірілуі. Бұл ұйымның дамуын белгілейтін кешенді стратегиялық жоспарды орындаудағы басшылық қысқа мерзімге есептелген тактикалық жоспарға сүйенеді.</w:t>
      </w:r>
    </w:p>
    <w:p w:rsidR="00D602AF" w:rsidRPr="002678B7" w:rsidRDefault="00D602AF" w:rsidP="00D602AF">
      <w:pPr>
        <w:tabs>
          <w:tab w:val="left" w:pos="0"/>
        </w:tabs>
        <w:ind w:firstLine="540"/>
        <w:jc w:val="both"/>
        <w:rPr>
          <w:sz w:val="28"/>
          <w:lang w:val="kk-KZ"/>
        </w:rPr>
      </w:pPr>
      <w:r w:rsidRPr="002678B7">
        <w:rPr>
          <w:b/>
          <w:sz w:val="28"/>
          <w:lang w:val="kk-KZ"/>
        </w:rPr>
        <w:t>Таладаудың ақпаратты базасы</w:t>
      </w:r>
      <w:r w:rsidRPr="002678B7">
        <w:rPr>
          <w:sz w:val="28"/>
          <w:lang w:val="kk-KZ"/>
        </w:rPr>
        <w:t xml:space="preserve"> - бұл талдауды жүргізуге арналған объективті, қаныққан кезеңді, әмбебап, салыстырмалы және уақытылы болуы тиіс экономикалық ақпарат жүйесі. </w:t>
      </w:r>
    </w:p>
    <w:p w:rsidR="00D602AF" w:rsidRPr="002678B7" w:rsidRDefault="00D602AF" w:rsidP="00D602AF">
      <w:pPr>
        <w:tabs>
          <w:tab w:val="left" w:pos="0"/>
        </w:tabs>
        <w:ind w:firstLine="540"/>
        <w:jc w:val="both"/>
        <w:rPr>
          <w:lang w:val="kk-KZ"/>
        </w:rPr>
      </w:pPr>
      <w:r w:rsidRPr="002678B7">
        <w:rPr>
          <w:b/>
          <w:sz w:val="28"/>
          <w:szCs w:val="28"/>
          <w:lang w:val="kk-KZ"/>
        </w:rPr>
        <w:t xml:space="preserve">Талдау – </w:t>
      </w:r>
      <w:r w:rsidRPr="002678B7">
        <w:rPr>
          <w:sz w:val="28"/>
          <w:szCs w:val="28"/>
          <w:lang w:val="kk-KZ"/>
        </w:rPr>
        <w:t>жалпы көрсеткішті жеке факторларға жіктеу болып табылады. Талдау грек тілінен аударғанда «бөлшектеу», «жіктеу» деген мағынаны білдіреді</w:t>
      </w:r>
      <w:r w:rsidRPr="002678B7">
        <w:rPr>
          <w:lang w:val="kk-KZ"/>
        </w:rPr>
        <w:t xml:space="preserve">. </w:t>
      </w:r>
    </w:p>
    <w:p w:rsidR="00D602AF" w:rsidRPr="002678B7" w:rsidRDefault="00D602AF" w:rsidP="00D602AF">
      <w:pPr>
        <w:pStyle w:val="4"/>
        <w:keepNext w:val="0"/>
        <w:tabs>
          <w:tab w:val="left" w:pos="0"/>
        </w:tabs>
        <w:spacing w:before="0" w:after="0"/>
        <w:ind w:firstLine="540"/>
        <w:jc w:val="both"/>
        <w:rPr>
          <w:b w:val="0"/>
          <w:lang w:val="kk-KZ"/>
        </w:rPr>
      </w:pPr>
      <w:r w:rsidRPr="002678B7">
        <w:rPr>
          <w:color w:val="000000"/>
          <w:lang w:val="kk-KZ"/>
        </w:rPr>
        <w:t>Таңбаларды</w:t>
      </w:r>
      <w:r w:rsidRPr="002678B7">
        <w:rPr>
          <w:lang w:val="kk-KZ"/>
        </w:rPr>
        <w:t xml:space="preserve"> тегістеу</w:t>
      </w:r>
      <w:r w:rsidRPr="002678B7">
        <w:rPr>
          <w:b w:val="0"/>
          <w:lang w:val="kk-KZ"/>
        </w:rPr>
        <w:t xml:space="preserve"> – таңбаларды компьютерлік өңдеуде қолданылатын амал, оған көбінесе мәтіндегі таңбаларды бір жиекпен тегістеу жатады </w:t>
      </w:r>
    </w:p>
    <w:p w:rsidR="00D602AF" w:rsidRPr="002678B7" w:rsidRDefault="00D602AF" w:rsidP="00D602AF">
      <w:pPr>
        <w:tabs>
          <w:tab w:val="left" w:pos="0"/>
        </w:tabs>
        <w:ind w:firstLine="540"/>
        <w:jc w:val="both"/>
        <w:rPr>
          <w:lang w:val="kk-KZ"/>
        </w:rPr>
      </w:pPr>
      <w:r w:rsidRPr="002678B7">
        <w:rPr>
          <w:b/>
          <w:sz w:val="28"/>
          <w:szCs w:val="28"/>
          <w:lang w:val="kk-KZ"/>
        </w:rPr>
        <w:t>Таңбасыз тауарлар</w:t>
      </w:r>
      <w:r>
        <w:rPr>
          <w:b/>
          <w:sz w:val="28"/>
          <w:szCs w:val="28"/>
          <w:lang w:val="kk-KZ"/>
        </w:rPr>
        <w:t xml:space="preserve"> </w:t>
      </w:r>
      <w:r w:rsidRPr="002678B7">
        <w:rPr>
          <w:sz w:val="28"/>
          <w:szCs w:val="28"/>
          <w:lang w:val="kk-KZ"/>
        </w:rPr>
        <w:t>- ынталандыруды (жарнама,  жылжыту) қажет етпейтін таңбаланбаған тауарлар. Мысалы, жеміс-жидек, тұз, желім және тағы басқалар.</w:t>
      </w:r>
    </w:p>
    <w:p w:rsidR="00D602AF" w:rsidRPr="002678B7" w:rsidRDefault="00D602AF" w:rsidP="00D602AF">
      <w:pPr>
        <w:tabs>
          <w:tab w:val="left" w:pos="0"/>
        </w:tabs>
        <w:ind w:firstLine="540"/>
        <w:jc w:val="both"/>
        <w:rPr>
          <w:sz w:val="28"/>
          <w:szCs w:val="28"/>
          <w:lang w:val="kk-KZ"/>
        </w:rPr>
      </w:pPr>
      <w:r w:rsidRPr="002678B7">
        <w:rPr>
          <w:b/>
          <w:sz w:val="28"/>
          <w:szCs w:val="28"/>
          <w:lang w:val="kk-KZ"/>
        </w:rPr>
        <w:t>Тарату логистикасы</w:t>
      </w:r>
      <w:r w:rsidRPr="002678B7">
        <w:rPr>
          <w:sz w:val="28"/>
          <w:szCs w:val="28"/>
          <w:lang w:val="kk-KZ"/>
        </w:rPr>
        <w:t xml:space="preserve"> – жарнама, сату, өнімді тасымалдау және тұтынушыға қызмет көрсететін құрылған бөлімі. Ең маңызды тарату логистика жүйесінің мақсаты – қажетті орнына, қажетті уақытта  минималды шығындармен тауарды жеткізу. Физикалық тарату - өнімді сатушыдан тұтынушыға жеткізудің логистика жүйесінің бөлімі. Физикалық қамтамасыз ету – жабдықтаушыдан немесе шикізат қайнардан шикізатты мен материалдарды қозғалуы орындалатын логистика жүйесінің бөлімі. Өнімді сату делдардар арқылы (тарату арнасы) іске асырылады.</w:t>
      </w:r>
    </w:p>
    <w:p w:rsidR="00D602AF" w:rsidRPr="00570602" w:rsidRDefault="00D602AF" w:rsidP="00D602AF">
      <w:pPr>
        <w:autoSpaceDE w:val="0"/>
        <w:autoSpaceDN w:val="0"/>
        <w:ind w:firstLine="540"/>
        <w:jc w:val="both"/>
        <w:rPr>
          <w:b/>
          <w:sz w:val="28"/>
          <w:szCs w:val="28"/>
          <w:lang w:val="kk-KZ"/>
        </w:rPr>
      </w:pPr>
      <w:r w:rsidRPr="007B7C75">
        <w:rPr>
          <w:b/>
          <w:sz w:val="28"/>
          <w:szCs w:val="28"/>
          <w:lang w:val="kk-KZ"/>
        </w:rPr>
        <w:t>Та</w:t>
      </w:r>
      <w:r>
        <w:rPr>
          <w:b/>
          <w:sz w:val="28"/>
          <w:szCs w:val="28"/>
          <w:lang w:val="kk-KZ"/>
        </w:rPr>
        <w:t xml:space="preserve">ратылу – </w:t>
      </w:r>
      <w:r>
        <w:rPr>
          <w:sz w:val="28"/>
          <w:szCs w:val="28"/>
          <w:lang w:val="kk-KZ"/>
        </w:rPr>
        <w:t>акционерлік қоғам</w:t>
      </w:r>
      <w:r w:rsidRPr="006079DD">
        <w:rPr>
          <w:sz w:val="28"/>
          <w:szCs w:val="28"/>
          <w:lang w:val="kk-KZ"/>
        </w:rPr>
        <w:t xml:space="preserve"> қызметінің мұраға қалдыру тәртібінде құқықтары мен міндеттерін өзге тұлғаларға берместен тоқтатылуы. Заңды тұлғаларды Бірыңғай мемлекеттік тіркеуге осы туралы енгізгеннен кейін таратылу </w:t>
      </w:r>
      <w:r w:rsidRPr="008E0CF7">
        <w:rPr>
          <w:sz w:val="28"/>
          <w:szCs w:val="28"/>
          <w:lang w:val="kk-KZ"/>
        </w:rPr>
        <w:t xml:space="preserve">ісі аяқталды деп есептелінеді. </w:t>
      </w:r>
      <w:r>
        <w:rPr>
          <w:sz w:val="28"/>
          <w:szCs w:val="28"/>
          <w:lang w:val="kk-KZ"/>
        </w:rPr>
        <w:t>Қ</w:t>
      </w:r>
      <w:r w:rsidRPr="008E0CF7">
        <w:rPr>
          <w:sz w:val="28"/>
          <w:szCs w:val="28"/>
          <w:lang w:val="kk-KZ"/>
        </w:rPr>
        <w:t>оғамды таратуға негіз мыналар болып табылуы мүмкін:</w:t>
      </w:r>
    </w:p>
    <w:p w:rsidR="00D602AF" w:rsidRPr="00AD5591" w:rsidRDefault="00D602AF" w:rsidP="00D602AF">
      <w:pPr>
        <w:numPr>
          <w:ilvl w:val="2"/>
          <w:numId w:val="34"/>
        </w:numPr>
        <w:tabs>
          <w:tab w:val="clear" w:pos="1440"/>
          <w:tab w:val="num" w:pos="720"/>
        </w:tabs>
        <w:autoSpaceDE w:val="0"/>
        <w:autoSpaceDN w:val="0"/>
        <w:ind w:left="0" w:firstLine="540"/>
        <w:jc w:val="both"/>
        <w:rPr>
          <w:b/>
          <w:sz w:val="28"/>
          <w:szCs w:val="28"/>
          <w:lang w:val="kk-KZ"/>
        </w:rPr>
      </w:pPr>
      <w:r w:rsidRPr="00570602">
        <w:rPr>
          <w:sz w:val="28"/>
          <w:szCs w:val="28"/>
          <w:lang w:val="kk-KZ"/>
        </w:rPr>
        <w:t>Өз еркімен таратылған жағдайда – акционерлердің жалпы жиналысының шешімі;</w:t>
      </w:r>
    </w:p>
    <w:p w:rsidR="00D602AF" w:rsidRPr="00AD5591" w:rsidRDefault="00D602AF" w:rsidP="00D602AF">
      <w:pPr>
        <w:numPr>
          <w:ilvl w:val="2"/>
          <w:numId w:val="34"/>
        </w:numPr>
        <w:tabs>
          <w:tab w:val="clear" w:pos="1440"/>
          <w:tab w:val="num" w:pos="720"/>
        </w:tabs>
        <w:autoSpaceDE w:val="0"/>
        <w:autoSpaceDN w:val="0"/>
        <w:ind w:left="0" w:firstLine="540"/>
        <w:jc w:val="both"/>
        <w:rPr>
          <w:b/>
          <w:sz w:val="28"/>
          <w:szCs w:val="28"/>
          <w:lang w:val="kk-KZ"/>
        </w:rPr>
      </w:pPr>
      <w:r w:rsidRPr="00AD5591">
        <w:rPr>
          <w:sz w:val="28"/>
          <w:szCs w:val="28"/>
          <w:lang w:val="kk-KZ"/>
        </w:rPr>
        <w:t>Лицензиясыз қызметті немесе заңда тыйым салынған қызметті жүзеге асырған жағдайдағы с</w:t>
      </w:r>
      <w:r>
        <w:rPr>
          <w:sz w:val="28"/>
          <w:szCs w:val="28"/>
          <w:lang w:val="kk-KZ"/>
        </w:rPr>
        <w:t>от</w:t>
      </w:r>
      <w:r w:rsidRPr="00AD5591">
        <w:rPr>
          <w:sz w:val="28"/>
          <w:szCs w:val="28"/>
          <w:lang w:val="kk-KZ"/>
        </w:rPr>
        <w:t xml:space="preserve"> шешімі;</w:t>
      </w:r>
    </w:p>
    <w:p w:rsidR="00D602AF" w:rsidRPr="00AD5591" w:rsidRDefault="00D602AF" w:rsidP="00D602AF">
      <w:pPr>
        <w:numPr>
          <w:ilvl w:val="2"/>
          <w:numId w:val="34"/>
        </w:numPr>
        <w:tabs>
          <w:tab w:val="clear" w:pos="1440"/>
          <w:tab w:val="num" w:pos="720"/>
        </w:tabs>
        <w:autoSpaceDE w:val="0"/>
        <w:autoSpaceDN w:val="0"/>
        <w:ind w:left="0" w:firstLine="540"/>
        <w:jc w:val="both"/>
        <w:rPr>
          <w:b/>
          <w:sz w:val="28"/>
          <w:szCs w:val="28"/>
          <w:lang w:val="kk-KZ"/>
        </w:rPr>
      </w:pPr>
      <w:r w:rsidRPr="00AD5591">
        <w:rPr>
          <w:sz w:val="28"/>
          <w:szCs w:val="28"/>
          <w:lang w:val="kk-KZ"/>
        </w:rPr>
        <w:t>Сот қоғамның жағдайы жоқ деп тапқанда.</w:t>
      </w:r>
    </w:p>
    <w:p w:rsidR="00D602AF" w:rsidRDefault="00D602AF" w:rsidP="00D602AF">
      <w:pPr>
        <w:shd w:val="clear" w:color="auto" w:fill="FFFFFF"/>
        <w:tabs>
          <w:tab w:val="left" w:pos="0"/>
        </w:tabs>
        <w:ind w:firstLine="540"/>
        <w:jc w:val="both"/>
        <w:rPr>
          <w:b/>
          <w:sz w:val="28"/>
          <w:szCs w:val="28"/>
          <w:lang w:val="kk-KZ"/>
        </w:rPr>
      </w:pPr>
    </w:p>
    <w:p w:rsidR="00D602AF" w:rsidRDefault="00D602AF" w:rsidP="00D602AF">
      <w:pPr>
        <w:shd w:val="clear" w:color="auto" w:fill="FFFFFF"/>
        <w:tabs>
          <w:tab w:val="left" w:pos="0"/>
        </w:tabs>
        <w:ind w:firstLine="540"/>
        <w:jc w:val="both"/>
        <w:rPr>
          <w:b/>
          <w:sz w:val="28"/>
          <w:szCs w:val="28"/>
          <w:lang w:val="kk-KZ"/>
        </w:rPr>
      </w:pPr>
    </w:p>
    <w:p w:rsidR="00D602AF" w:rsidRPr="002678B7" w:rsidRDefault="00D602AF" w:rsidP="00D602AF">
      <w:pPr>
        <w:tabs>
          <w:tab w:val="left" w:pos="0"/>
          <w:tab w:val="left" w:pos="900"/>
        </w:tabs>
        <w:ind w:firstLine="540"/>
        <w:jc w:val="both"/>
        <w:rPr>
          <w:sz w:val="28"/>
          <w:szCs w:val="28"/>
          <w:lang w:val="kk-KZ"/>
        </w:rPr>
      </w:pPr>
      <w:r w:rsidRPr="002678B7">
        <w:rPr>
          <w:b/>
          <w:sz w:val="28"/>
          <w:szCs w:val="28"/>
          <w:lang w:val="kk-KZ"/>
        </w:rPr>
        <w:lastRenderedPageBreak/>
        <w:t>Т</w:t>
      </w:r>
      <w:r w:rsidRPr="002678B7">
        <w:rPr>
          <w:rStyle w:val="s1"/>
          <w:b w:val="0"/>
          <w:lang w:val="kk-KZ"/>
        </w:rPr>
        <w:t>а</w:t>
      </w:r>
      <w:r w:rsidRPr="002678B7">
        <w:rPr>
          <w:rStyle w:val="s1"/>
          <w:lang w:val="kk-KZ"/>
        </w:rPr>
        <w:t>рифтік емес реттеу шаралары</w:t>
      </w:r>
      <w:r w:rsidRPr="002678B7">
        <w:rPr>
          <w:sz w:val="28"/>
          <w:szCs w:val="28"/>
          <w:lang w:val="kk-KZ"/>
        </w:rPr>
        <w:t xml:space="preserve"> - тауарлар мен көлік құралдарын Қазақстан Республикасына әкелуге және Қазақстан Республикасынан әкетуге тыйым салулар мен шектеулер, квоталау, лицензиялау, тауарлардың қауіпсіздігі бойынша стандарттар мен талаптарға (оның ішінде техникалық, фармакологиялық, санитарлық, ветеринариялық, фитосанитарлық, радиациялық, экологиялық стандарттар) сәйкестігін растау және Қазақстан Республикасының заң актілерімен және (немесе) Қазақстан Республикасы Үкіметінің нормативтік қаулыларымен белгіленетін өзге де талаптар. </w:t>
      </w:r>
    </w:p>
    <w:p w:rsidR="00D602AF" w:rsidRPr="002678B7" w:rsidRDefault="00D602AF" w:rsidP="00D602AF">
      <w:pPr>
        <w:tabs>
          <w:tab w:val="left" w:pos="0"/>
          <w:tab w:val="left" w:pos="900"/>
        </w:tabs>
        <w:ind w:firstLine="540"/>
        <w:jc w:val="both"/>
        <w:rPr>
          <w:sz w:val="28"/>
          <w:szCs w:val="28"/>
          <w:lang w:val="kk-KZ"/>
        </w:rPr>
      </w:pPr>
      <w:r w:rsidRPr="007C1587">
        <w:rPr>
          <w:b/>
          <w:sz w:val="28"/>
          <w:szCs w:val="28"/>
          <w:lang w:val="kk-KZ"/>
        </w:rPr>
        <w:t>Т</w:t>
      </w:r>
      <w:r w:rsidRPr="002678B7">
        <w:rPr>
          <w:rStyle w:val="s1"/>
          <w:lang w:val="kk-KZ"/>
        </w:rPr>
        <w:t>арифтік реттеу шаралары</w:t>
      </w:r>
      <w:r w:rsidRPr="002678B7">
        <w:rPr>
          <w:sz w:val="28"/>
          <w:szCs w:val="28"/>
          <w:lang w:val="kk-KZ"/>
        </w:rPr>
        <w:t xml:space="preserve"> - тауарлар мен көлік құралдарын Қазақстан Республикасының кедендік шекарасы арқылы өткізу кезінде кедендік тарифті пайдалана отырып, сыртқы экономикалық және кеден ісі саласындағы өзге де қызметті мемлекеттік реттеуді қамтамасыз ететін Қазақстан Республикасының Үкіметі белгілеген шаралар.  </w:t>
      </w:r>
    </w:p>
    <w:p w:rsidR="00D602AF" w:rsidRPr="002678B7" w:rsidRDefault="00D602AF" w:rsidP="00D602AF">
      <w:pPr>
        <w:tabs>
          <w:tab w:val="left" w:pos="0"/>
        </w:tabs>
        <w:ind w:firstLine="540"/>
        <w:jc w:val="both"/>
        <w:rPr>
          <w:color w:val="000000"/>
          <w:sz w:val="28"/>
          <w:szCs w:val="28"/>
          <w:lang w:val="kk-KZ"/>
        </w:rPr>
      </w:pPr>
      <w:r w:rsidRPr="002678B7">
        <w:rPr>
          <w:b/>
          <w:color w:val="000000"/>
          <w:sz w:val="28"/>
          <w:szCs w:val="28"/>
          <w:lang w:val="kk-KZ"/>
        </w:rPr>
        <w:t>Тармақ шыңы, тармақтың жоғарғы ұшы</w:t>
      </w:r>
      <w:r w:rsidRPr="002678B7">
        <w:rPr>
          <w:color w:val="000000"/>
          <w:sz w:val="28"/>
          <w:szCs w:val="28"/>
          <w:lang w:val="kk-KZ"/>
        </w:rPr>
        <w:t xml:space="preserve"> – жоғарғы деңгейде орналаса отырып, төменгі деңгейдегі бірнеше элементтер жиынымен  бір мәнді түрде, өз ара байланыс немесе қатынас арқылы байланысатын  бір элемент. Ақпараттық технология ұғымында тармақ шыңына құжаттар жинағының беті, ал тармақтарына (доғаларына)  беттер арасындағы сілтемелер жатады</w:t>
      </w:r>
      <w:r>
        <w:rPr>
          <w:color w:val="000000"/>
          <w:sz w:val="28"/>
          <w:szCs w:val="28"/>
          <w:lang w:val="kk-KZ"/>
        </w:rPr>
        <w:t>.</w:t>
      </w:r>
    </w:p>
    <w:p w:rsidR="00D602AF" w:rsidRPr="002678B7" w:rsidRDefault="00D602AF" w:rsidP="00D602AF">
      <w:pPr>
        <w:shd w:val="clear" w:color="auto" w:fill="FFFFFF"/>
        <w:tabs>
          <w:tab w:val="left" w:pos="0"/>
        </w:tabs>
        <w:ind w:firstLine="540"/>
        <w:jc w:val="both"/>
        <w:rPr>
          <w:sz w:val="28"/>
          <w:szCs w:val="28"/>
          <w:lang w:val="kk-KZ"/>
        </w:rPr>
      </w:pPr>
      <w:r w:rsidRPr="002678B7">
        <w:rPr>
          <w:b/>
          <w:sz w:val="28"/>
          <w:szCs w:val="28"/>
          <w:lang w:val="kk-KZ"/>
        </w:rPr>
        <w:t xml:space="preserve">Тартымды акциялар - </w:t>
      </w:r>
      <w:r w:rsidRPr="002678B7">
        <w:rPr>
          <w:sz w:val="28"/>
          <w:szCs w:val="28"/>
          <w:lang w:val="kk-KZ"/>
        </w:rPr>
        <w:t>жеке және институционалды акциялардың үлкен сұранысына ие акциялар, өйткені олардың бағасы тұрақты түрде өседі және ұзақ уақыт аралығында тыбыс әкеледі.</w:t>
      </w:r>
    </w:p>
    <w:p w:rsidR="00D602AF" w:rsidRPr="002678B7" w:rsidRDefault="00D602AF" w:rsidP="00D602AF">
      <w:pPr>
        <w:tabs>
          <w:tab w:val="left" w:pos="0"/>
        </w:tabs>
        <w:autoSpaceDE w:val="0"/>
        <w:autoSpaceDN w:val="0"/>
        <w:ind w:firstLine="540"/>
        <w:jc w:val="both"/>
        <w:rPr>
          <w:b/>
          <w:sz w:val="28"/>
          <w:szCs w:val="28"/>
          <w:lang w:val="kk-KZ"/>
        </w:rPr>
      </w:pPr>
      <w:r w:rsidRPr="002678B7">
        <w:rPr>
          <w:b/>
          <w:sz w:val="28"/>
          <w:szCs w:val="28"/>
          <w:lang w:val="kk-KZ"/>
        </w:rPr>
        <w:t xml:space="preserve">Тасталатын, немесе «қоқыс» облигациясы - </w:t>
      </w:r>
      <w:r w:rsidRPr="002678B7">
        <w:rPr>
          <w:sz w:val="28"/>
          <w:szCs w:val="28"/>
          <w:lang w:val="kk-KZ"/>
        </w:rPr>
        <w:t>ВВ типіндегі спекулятивті сыныптың облигациясы және «Стэндард энд Пур» рейтингінде төмен болады. Тасталатын облигацияларды ұзақ қаржылық тарихы жоқ корпорациялар шығарады, міне сондықтан инвесторлардың көзқарасы тұрғысынан сенімсіз болып табылады; сондай-ақ оларды компанияларды артықшылығы бар заем қаражаттарының есебінен сатып алғанда және атағы жоғары емесе немесе бекітілмеген компаниялардың бақылауын сатып алудың өзге типтерінде пайдаланады.</w:t>
      </w:r>
    </w:p>
    <w:p w:rsidR="00D602AF" w:rsidRPr="002678B7" w:rsidRDefault="00D602AF" w:rsidP="00D602AF">
      <w:pPr>
        <w:tabs>
          <w:tab w:val="left" w:pos="0"/>
        </w:tabs>
        <w:ind w:firstLine="540"/>
        <w:jc w:val="both"/>
        <w:rPr>
          <w:sz w:val="28"/>
          <w:szCs w:val="28"/>
          <w:lang w:val="kk-KZ"/>
        </w:rPr>
      </w:pPr>
      <w:r w:rsidRPr="002678B7">
        <w:rPr>
          <w:b/>
          <w:sz w:val="28"/>
          <w:szCs w:val="28"/>
          <w:lang w:val="kk-KZ"/>
        </w:rPr>
        <w:t>Тасымалдау логистикасы</w:t>
      </w:r>
      <w:r w:rsidRPr="002678B7">
        <w:rPr>
          <w:sz w:val="28"/>
          <w:szCs w:val="28"/>
          <w:lang w:val="kk-KZ"/>
        </w:rPr>
        <w:t xml:space="preserve"> – жүктерді және адамдарды тасымалдау материалдық өндіріс саласы. Тасымалдаудың түрлері: көлік, әуе, құбыр, темір жол, су және теңіз.</w:t>
      </w:r>
    </w:p>
    <w:p w:rsidR="00D602AF" w:rsidRPr="002678B7" w:rsidRDefault="00D602AF" w:rsidP="00D602AF">
      <w:pPr>
        <w:tabs>
          <w:tab w:val="left" w:pos="0"/>
        </w:tabs>
        <w:ind w:firstLine="540"/>
        <w:jc w:val="both"/>
        <w:rPr>
          <w:sz w:val="28"/>
          <w:szCs w:val="28"/>
          <w:lang w:val="kk-KZ"/>
        </w:rPr>
      </w:pPr>
      <w:r w:rsidRPr="002678B7">
        <w:rPr>
          <w:b/>
          <w:sz w:val="28"/>
          <w:szCs w:val="28"/>
          <w:lang w:val="kk-KZ"/>
        </w:rPr>
        <w:t>Тасымалдаушы (экспедитор) –</w:t>
      </w:r>
      <w:r w:rsidRPr="002678B7">
        <w:rPr>
          <w:sz w:val="28"/>
          <w:szCs w:val="28"/>
          <w:lang w:val="kk-KZ"/>
        </w:rPr>
        <w:t xml:space="preserve"> теңіз тасымалдауының келісім – шартындағы бір жақ, ол жүкті тиеу портына жеткізіп, шартты төлем алатын міндеттемесі. Тасымалдаушы - өз көлікпен жүк тасымалдайтын қоғамның құқылы мүшесі және заң мүшесі, немесе өзіне жуапкершілік алатын басқа мүшесі. Экспедиторлық қызметке келесі функциялар кіреді: жүкті біріктіру, тасу, өндеу, сақтау, тарату және орау, қаржылық және кедендік сұрақтарға байланысты қызметі, жүкке қатысты іс – қағаздарды жинау, қосымша және кеңес беру қызметі және т.б.</w:t>
      </w:r>
    </w:p>
    <w:p w:rsidR="00D602AF" w:rsidRPr="002678B7" w:rsidRDefault="00D602AF" w:rsidP="00D602AF">
      <w:pPr>
        <w:tabs>
          <w:tab w:val="left" w:pos="0"/>
        </w:tabs>
        <w:ind w:firstLine="540"/>
        <w:jc w:val="both"/>
        <w:rPr>
          <w:sz w:val="28"/>
          <w:szCs w:val="28"/>
          <w:lang w:val="kk-KZ"/>
        </w:rPr>
      </w:pPr>
      <w:r w:rsidRPr="002678B7">
        <w:rPr>
          <w:b/>
          <w:sz w:val="28"/>
          <w:szCs w:val="28"/>
          <w:lang w:val="kk-KZ"/>
        </w:rPr>
        <w:t>Тауар ассортименті</w:t>
      </w:r>
      <w:r w:rsidRPr="002678B7">
        <w:rPr>
          <w:sz w:val="28"/>
          <w:szCs w:val="28"/>
          <w:lang w:val="kk-KZ"/>
        </w:rPr>
        <w:t xml:space="preserve"> -  әрбір фирманың ерекшелігіне байланысты өндіретін және тұтынушыларды қанағаттандыратын және бөлу арналары бойынша ұқсас тауарлар тобы.</w:t>
      </w:r>
    </w:p>
    <w:p w:rsidR="00D602AF" w:rsidRPr="002678B7" w:rsidRDefault="00D602AF" w:rsidP="00D602AF">
      <w:pPr>
        <w:tabs>
          <w:tab w:val="left" w:pos="0"/>
        </w:tabs>
        <w:ind w:firstLine="540"/>
        <w:jc w:val="both"/>
        <w:rPr>
          <w:sz w:val="28"/>
          <w:szCs w:val="28"/>
          <w:lang w:val="kk-KZ"/>
        </w:rPr>
      </w:pPr>
      <w:r w:rsidRPr="002678B7">
        <w:rPr>
          <w:b/>
          <w:sz w:val="28"/>
          <w:szCs w:val="28"/>
          <w:lang w:val="kk-KZ"/>
        </w:rPr>
        <w:lastRenderedPageBreak/>
        <w:t>Тауар белгісінің жарнама қабілеттілігі</w:t>
      </w:r>
      <w:r w:rsidRPr="002678B7">
        <w:rPr>
          <w:sz w:val="28"/>
          <w:szCs w:val="28"/>
          <w:lang w:val="kk-KZ"/>
        </w:rPr>
        <w:t xml:space="preserve"> – пайдаланушының көнілін белгіленген тауарларға және қызметтерге сауда белгісінің қатыстыру қабілеттілігі. Тауар белгісінің жарнама қабілеттілігі жаңа оймен, эстетикамен, жұмсақтылығымен, бірлестікпен, қолайлы айтуға және басқа талаптармен сипатталады.</w:t>
      </w:r>
    </w:p>
    <w:p w:rsidR="00D602AF" w:rsidRPr="002678B7" w:rsidRDefault="00D602AF" w:rsidP="00D602AF">
      <w:pPr>
        <w:tabs>
          <w:tab w:val="left" w:pos="0"/>
        </w:tabs>
        <w:ind w:firstLine="540"/>
        <w:jc w:val="both"/>
        <w:rPr>
          <w:b/>
          <w:sz w:val="28"/>
          <w:szCs w:val="28"/>
          <w:lang w:val="kk-KZ"/>
        </w:rPr>
      </w:pPr>
      <w:r w:rsidRPr="002678B7">
        <w:rPr>
          <w:b/>
          <w:sz w:val="28"/>
          <w:szCs w:val="28"/>
          <w:lang w:val="kk-KZ"/>
        </w:rPr>
        <w:t>Тауар биржасы</w:t>
      </w:r>
      <w:r w:rsidRPr="002678B7">
        <w:rPr>
          <w:sz w:val="28"/>
          <w:szCs w:val="28"/>
          <w:lang w:val="kk-KZ"/>
        </w:rPr>
        <w:t xml:space="preserve"> – бұл жалпылама, стандартандырылған тауарларды алып-сату мақсатымен ұйымдастырылған арнайы сауда орны. Биржада тауарлар алдын-ала көрсетілмейді, ал сатып алушылар тауарларды сатып алғаны туралы құжат бойынша оны биржаның қоймасынан алып кетеді.  Биржалық саудаға көбіне түсетін тауарлар бұл өнеркәсіптік шикізаттар мен ауыл шаруашылық өнімдер. Биржалық сауда тауарлардың нарықтық бағасын анықтайды және биржадан тыс сатылатын тауарлардың баға деңгейіне әсер етеді. Тауар биржасында екі түрлі мәміле жасалады: нақтылай тауарларға мәмілелер (СПОТ) және мерзімді мәмілелер (фьючерс). </w:t>
      </w:r>
    </w:p>
    <w:p w:rsidR="00D602AF" w:rsidRPr="002678B7" w:rsidRDefault="00D602AF" w:rsidP="00D602AF">
      <w:pPr>
        <w:tabs>
          <w:tab w:val="left" w:pos="0"/>
        </w:tabs>
        <w:ind w:firstLine="540"/>
        <w:jc w:val="both"/>
        <w:rPr>
          <w:sz w:val="28"/>
          <w:szCs w:val="28"/>
          <w:lang w:val="kk-KZ"/>
        </w:rPr>
      </w:pPr>
      <w:r w:rsidRPr="002678B7">
        <w:rPr>
          <w:b/>
          <w:sz w:val="28"/>
          <w:szCs w:val="28"/>
          <w:lang w:val="kk-KZ"/>
        </w:rPr>
        <w:t>Тауар саясаты</w:t>
      </w:r>
      <w:r w:rsidRPr="002678B7">
        <w:rPr>
          <w:sz w:val="28"/>
          <w:szCs w:val="28"/>
          <w:lang w:val="kk-KZ"/>
        </w:rPr>
        <w:t xml:space="preserve"> - кәсіпорындардың маркетинг қызметінің бір бөлігі, яғни тауардың жаңа түрлерін жасау, олардың өмірлік циклін ұзарту,бәсеке қабілеттілігін жоғарлату.</w:t>
      </w:r>
    </w:p>
    <w:p w:rsidR="00D602AF" w:rsidRPr="002678B7" w:rsidRDefault="00D602AF" w:rsidP="00D602AF">
      <w:pPr>
        <w:widowControl w:val="0"/>
        <w:tabs>
          <w:tab w:val="left" w:pos="0"/>
        </w:tabs>
        <w:autoSpaceDE w:val="0"/>
        <w:autoSpaceDN w:val="0"/>
        <w:adjustRightInd w:val="0"/>
        <w:ind w:firstLine="540"/>
        <w:jc w:val="both"/>
        <w:rPr>
          <w:sz w:val="28"/>
          <w:szCs w:val="28"/>
          <w:lang w:val="uk-UA"/>
        </w:rPr>
      </w:pPr>
      <w:r w:rsidRPr="002678B7">
        <w:rPr>
          <w:b/>
          <w:bCs/>
          <w:sz w:val="28"/>
          <w:szCs w:val="28"/>
          <w:lang w:val="uk-UA"/>
        </w:rPr>
        <w:t xml:space="preserve">Тауар стратегиясы - </w:t>
      </w:r>
      <w:r w:rsidRPr="002678B7">
        <w:rPr>
          <w:sz w:val="28"/>
          <w:szCs w:val="28"/>
          <w:lang w:val="uk-UA"/>
        </w:rPr>
        <w:t xml:space="preserve">фирманың миссиясына жауап беретін тауардың және қызметтің әлеуетті нарығын зерттеу және қалыптастыру ережелері мен әдістерін дайындайды. Тауар стратегиясының басты тапсырмалары: фирманың келешектегі тапсырмаларын нарықтың әлеуетті мүмкіндіктерімен және фирманың ресурстарымен байланыстыру; тауар сұранысының өмір сүру циклін талдау; бәсекелестік басымдылық беретін тауар ассортименттерін қалыптастыру ережелерін жасау. </w:t>
      </w:r>
    </w:p>
    <w:p w:rsidR="00D602AF" w:rsidRPr="002678B7" w:rsidRDefault="00D602AF" w:rsidP="00D602AF">
      <w:pPr>
        <w:tabs>
          <w:tab w:val="left" w:pos="0"/>
        </w:tabs>
        <w:ind w:firstLine="540"/>
        <w:jc w:val="both"/>
        <w:rPr>
          <w:b/>
          <w:sz w:val="28"/>
          <w:szCs w:val="28"/>
          <w:lang w:val="kk-KZ"/>
        </w:rPr>
      </w:pPr>
      <w:r w:rsidRPr="002678B7">
        <w:rPr>
          <w:b/>
          <w:sz w:val="28"/>
          <w:szCs w:val="28"/>
          <w:lang w:val="kk-KZ"/>
        </w:rPr>
        <w:t>Тауарды шығарған ел</w:t>
      </w:r>
      <w:r w:rsidRPr="002678B7">
        <w:rPr>
          <w:sz w:val="28"/>
          <w:szCs w:val="28"/>
          <w:lang w:val="kk-KZ"/>
        </w:rPr>
        <w:t xml:space="preserve">  – тауардың шығарылған елі тауарды Қазақстан Республикасының кедендік аумағына әкелуді және тауарды бұл аумақтан әкетуді тарифтік және тарифтік емес реттеу шараларын қолдану мақсатымен анықталады. Тауар толық өндірілген немесе жеткілікті дәрежеде қайта өңдеу өлшемдеріне сәйкес жеткілікті дәрежеде қайта өңделген ел тауардың шығарылған елі болып есептеледі. Тарифтік және тарифтік емес реттеу шараларын қолдану мақсаты үшін егер оларды бөліп көрсету қажет болса: елдер тобы, елдердің кеден одақтары, елдің аймағы немесе бөлігі тауардың шығарылған елі деп есептелуі мүмкін. Мыналар белгілі бір елде толық өндірілген тауарлар болып есептеледі: 1) елдің жер қойнауынан, оның аумақтық суларында (теңіздерінде) немесе оның құрлықтық қайраңында өндірілген пайдалы қазбалар; 2) белгілі бір елде өсірілген немесе жиналған өсімдік тектес өнім; 3) белгілі бір елде туған және (немесе) өсірілген тірі жануарлар; 4) белгілі бір елде өсірілген жануарлардан алынған өнім; 5) белгілі бір елде аңшылық немесе балық аулау кәсіпшілігінің нәтижесінде алынған өнім; 6) белгілі бір елдің кемесімен не ол жалға алған (кіреге алған) кемемен алынған теңіз балық аулау кәсіпшілігі өнімі мен теңіз кәсіпшілігінің басқа да өнімі; 7) белгілі бір елдің қайта өңдеуші кемесінің бортында алынған өнім; 8) белгілі бір елдің, сол теңіз түбін немесе сол теңіздің қойнауын өңдеуге арналған </w:t>
      </w:r>
      <w:r w:rsidRPr="002678B7">
        <w:rPr>
          <w:sz w:val="28"/>
          <w:szCs w:val="28"/>
          <w:lang w:val="kk-KZ"/>
        </w:rPr>
        <w:lastRenderedPageBreak/>
        <w:t xml:space="preserve">ерекше құқықтары болған жағдайда, осы елдің аумақтық суларынан (теңізінен) тыс жерлердегі теңіз түбінен немесе теңіз қойнауынан алынған өнім; 9) өндірістік немесе қайта өңдеу жөніндегі өзге де операциялар нәтижесінде алынған қалдықтар мен металл сынықтары (қайталама шикізат), сондай-ақ сол елде жиналған және тек шикізат күйінде қайта өңдеу үшін ғана жарамды, пайдалануда болған бұйымдар; 10) белгілі бір елге тиесілі не ол жалға алған (кіреге алған) ғарыш кемелерінде ашық ғарышта алынған жоғары технологиялар өнімі; 11) белгілі бір елдің аумағында өндірілген электр энергиясы.  </w:t>
      </w:r>
    </w:p>
    <w:p w:rsidR="00D602AF" w:rsidRPr="002678B7" w:rsidRDefault="00D602AF" w:rsidP="00D602AF">
      <w:pPr>
        <w:tabs>
          <w:tab w:val="left" w:pos="0"/>
        </w:tabs>
        <w:ind w:firstLine="540"/>
        <w:jc w:val="both"/>
        <w:rPr>
          <w:sz w:val="28"/>
          <w:szCs w:val="28"/>
          <w:lang w:val="kk-KZ"/>
        </w:rPr>
      </w:pPr>
      <w:r w:rsidRPr="002678B7">
        <w:rPr>
          <w:b/>
          <w:sz w:val="28"/>
          <w:szCs w:val="28"/>
          <w:lang w:val="kk-KZ"/>
        </w:rPr>
        <w:t>Тауардың  маркасын  құрудың  инструменттері</w:t>
      </w:r>
      <w:r w:rsidRPr="002678B7">
        <w:rPr>
          <w:sz w:val="28"/>
          <w:szCs w:val="28"/>
          <w:lang w:val="kk-KZ"/>
        </w:rPr>
        <w:t xml:space="preserve"> – сауда маркасының имиджін жобалау мен күшейту үшін құралдар. Мықты тауар маркасы бар тауарлардың әдетте  басты  сөзі, жарнама слоганы, түсі, эмблемасы және өз тарихі болады.</w:t>
      </w:r>
    </w:p>
    <w:p w:rsidR="00D602AF" w:rsidRPr="002678B7" w:rsidRDefault="00D602AF" w:rsidP="00D602AF">
      <w:pPr>
        <w:tabs>
          <w:tab w:val="left" w:pos="0"/>
          <w:tab w:val="left" w:pos="900"/>
        </w:tabs>
        <w:ind w:firstLine="540"/>
        <w:jc w:val="both"/>
        <w:rPr>
          <w:sz w:val="28"/>
          <w:szCs w:val="28"/>
          <w:lang w:val="kk-KZ"/>
        </w:rPr>
      </w:pPr>
      <w:r w:rsidRPr="002678B7">
        <w:rPr>
          <w:rStyle w:val="s1"/>
          <w:lang w:val="kk-KZ"/>
        </w:rPr>
        <w:t>Тауардың кедендік құны</w:t>
      </w:r>
      <w:r w:rsidRPr="002678B7">
        <w:rPr>
          <w:sz w:val="28"/>
          <w:szCs w:val="28"/>
          <w:lang w:val="kk-KZ"/>
        </w:rPr>
        <w:t xml:space="preserve"> - тауардың Қазақстан Республикасының шекарасы арқылы өткізілетін, осы тарауға сәйкес айқындалатын, мынадай мақсаттарда: 1) тауарға кедендік төлемдерді және салықтарды салу; 2) Қазақстан Республикасының сыртқы экономикалық қызметін мемлекеттік реттеудің өзге шараларын қолдану мақсатында пайдаланылатын құны. Қазақстан Республикасының кедендік аумағына әкелiнетiн тауарлардың кедендік құны Тарифтер мен сауда туралы бас келiсiм  кедендiк бағалауының жалпы принциптеріне негiзделедi.  Әкелінетін тауарлардың кедендік құнын айқындау әдiстерi: 1) әкелiнетiн тауарлармен жасалатын мәмiле бағасы бойынша; 2) бірдей тауарлармен жасалатын мәмiле бағасы бойынша; 3) бiртектес тауарлармен жасалатын мәмiле бағасы бойынша; 4) құнды шегеру; 5) құнды қосу; 6) резервтік әдiстердi қолдану жолымен жүргізіледі. Әкелiнетiн тауарлармен жасалатын мәмiле бағасы бойынша әдiс тауарлардың кедендік құнын айқындаудың негiзгi әдiсi болып табылады.</w:t>
      </w:r>
    </w:p>
    <w:p w:rsidR="00D602AF" w:rsidRPr="002678B7" w:rsidRDefault="00D602AF" w:rsidP="00D602AF">
      <w:pPr>
        <w:tabs>
          <w:tab w:val="left" w:pos="0"/>
        </w:tabs>
        <w:ind w:firstLine="540"/>
        <w:jc w:val="both"/>
        <w:rPr>
          <w:sz w:val="28"/>
          <w:szCs w:val="28"/>
          <w:lang w:val="kk-KZ"/>
        </w:rPr>
      </w:pPr>
      <w:r w:rsidRPr="002678B7">
        <w:rPr>
          <w:b/>
          <w:sz w:val="28"/>
          <w:szCs w:val="28"/>
          <w:lang w:val="kk-KZ"/>
        </w:rPr>
        <w:t xml:space="preserve">Тауардың өмірлік </w:t>
      </w:r>
      <w:r>
        <w:rPr>
          <w:b/>
          <w:sz w:val="28"/>
          <w:szCs w:val="28"/>
          <w:lang w:val="kk-KZ"/>
        </w:rPr>
        <w:t>кезеңі</w:t>
      </w:r>
      <w:r w:rsidRPr="002678B7">
        <w:rPr>
          <w:b/>
          <w:sz w:val="28"/>
          <w:szCs w:val="28"/>
          <w:lang w:val="kk-KZ"/>
        </w:rPr>
        <w:t xml:space="preserve"> - </w:t>
      </w:r>
      <w:r w:rsidRPr="008C6BDA">
        <w:rPr>
          <w:sz w:val="28"/>
          <w:szCs w:val="28"/>
          <w:lang w:val="kk-KZ"/>
        </w:rPr>
        <w:t>н</w:t>
      </w:r>
      <w:r w:rsidRPr="002678B7">
        <w:rPr>
          <w:sz w:val="28"/>
          <w:szCs w:val="28"/>
          <w:lang w:val="kk-KZ"/>
        </w:rPr>
        <w:t>арықты, белгілі бір өнім түрін зерттеп, тұтынушылар қажеттілігін қанағаттандыратын өнім өндіріп, айналысқа жіберіп, тұтынуды тоқтатқанға дейінгі үрдістердің жиынтығы</w:t>
      </w:r>
      <w:r>
        <w:rPr>
          <w:sz w:val="28"/>
          <w:szCs w:val="28"/>
          <w:lang w:val="kk-KZ"/>
        </w:rPr>
        <w:t>.</w:t>
      </w:r>
      <w:r w:rsidRPr="002678B7">
        <w:rPr>
          <w:sz w:val="28"/>
          <w:szCs w:val="28"/>
          <w:lang w:val="kk-KZ"/>
        </w:rPr>
        <w:t xml:space="preserve"> Белгілі бір тауардың нарықтағы өмір сүру мерзімі, өмір сатылары. Тауардың өмірлік циклының бес кезеңі болады: 1)енгізу-жаңа тауардың  нарыққа шығарылуы және байқау үшін сатылуы; 2)өсу-сату ауқымының тез артуы; 3)толысу-сату өсімінің баяулауы; 4) байытылуы-сатудың тұрақталуы; 5) төмендеу-таратудың тұрақты қысқарылуы және өндірістен шығарылуы.</w:t>
      </w:r>
    </w:p>
    <w:p w:rsidR="00D602AF" w:rsidRPr="002678B7" w:rsidRDefault="00D602AF" w:rsidP="00D602AF">
      <w:pPr>
        <w:tabs>
          <w:tab w:val="left" w:pos="0"/>
          <w:tab w:val="left" w:pos="900"/>
        </w:tabs>
        <w:ind w:firstLine="540"/>
        <w:jc w:val="both"/>
        <w:rPr>
          <w:sz w:val="28"/>
          <w:szCs w:val="28"/>
          <w:lang w:val="kk-KZ"/>
        </w:rPr>
      </w:pPr>
      <w:r w:rsidRPr="002678B7">
        <w:rPr>
          <w:rStyle w:val="s1"/>
          <w:lang w:val="kk-KZ"/>
        </w:rPr>
        <w:t>Тауардың шығарылуы туралы сертификат</w:t>
      </w:r>
      <w:r w:rsidRPr="002678B7">
        <w:rPr>
          <w:sz w:val="28"/>
          <w:szCs w:val="28"/>
          <w:lang w:val="kk-KZ"/>
        </w:rPr>
        <w:t xml:space="preserve"> - тауар шығарылған елді куәландыратын және сол мемлекеттің немесе, егер әкетілетін мемлекетте сертификат тауар шығарылған елден алынған мәліметтер негізінде берілсе, әкетілетін мемлекеттің уәкілетті органы берген құжат. Тауарларды Қазақстан Республикасының кедендік аумағынан әкету кезінде тауардың шығарылуы туралы сертификатты, егер аталған сертификат келісім-шарттың талаптары бойынша, тауар әкелінген елдің ұлттық ережелері бойынша қажет болса немесе аталған сертификаттың болуы Қазақстан Республикасының халықаралық шарттарында көзделсе, тиісті уәкілетті </w:t>
      </w:r>
      <w:r w:rsidRPr="002678B7">
        <w:rPr>
          <w:sz w:val="28"/>
          <w:szCs w:val="28"/>
          <w:lang w:val="kk-KZ"/>
        </w:rPr>
        <w:lastRenderedPageBreak/>
        <w:t xml:space="preserve">мемлекеттік орган береді. Осы сертификатты берген тиісті уәкілетті мемлекеттік орган оның көшірмесін және соның негізінде тауарлардың шығарылуы куәландырылған өзге де құжаттарды олар берілген күннен бастап кемінде үш жыл сақтауға міндетті. </w:t>
      </w:r>
    </w:p>
    <w:p w:rsidR="00D602AF" w:rsidRPr="002678B7" w:rsidRDefault="00D602AF" w:rsidP="00D602AF">
      <w:pPr>
        <w:widowControl w:val="0"/>
        <w:tabs>
          <w:tab w:val="left" w:pos="0"/>
        </w:tabs>
        <w:autoSpaceDE w:val="0"/>
        <w:autoSpaceDN w:val="0"/>
        <w:adjustRightInd w:val="0"/>
        <w:ind w:firstLine="540"/>
        <w:jc w:val="both"/>
        <w:rPr>
          <w:sz w:val="28"/>
          <w:szCs w:val="28"/>
          <w:lang w:val="uk-UA"/>
        </w:rPr>
      </w:pPr>
      <w:r w:rsidRPr="002678B7">
        <w:rPr>
          <w:b/>
          <w:sz w:val="28"/>
          <w:szCs w:val="28"/>
          <w:lang w:val="kk-KZ"/>
        </w:rPr>
        <w:t>Тауарлар</w:t>
      </w:r>
      <w:r w:rsidRPr="002678B7">
        <w:rPr>
          <w:sz w:val="28"/>
          <w:szCs w:val="28"/>
          <w:lang w:val="kk-KZ"/>
        </w:rPr>
        <w:t xml:space="preserve"> - тар мағынада, бұл сату және сатып алу объектілері, яғни өзінің шығарылуынан кейін сатылу керек немесе сату үшін бағытталған экономикалық өнім. Осылай, тауар деп өндірілгеннен кейін нарыққа түсетін кез-келген экономикалық өнімді есептейміз. Кең мағынада «тауар» сөзі, түсінігіне кез-келген өндірілген бұйым мен затты, сонымен қатар адамдардың қолданатын барлық заттарын жиі жатқызады, сол кезде ол бұйымдардың сатып алынғанын немесе ақшаға сатылатынын анықтамай жатып.</w:t>
      </w:r>
    </w:p>
    <w:p w:rsidR="00D602AF" w:rsidRPr="002678B7" w:rsidRDefault="00D602AF" w:rsidP="00D602AF">
      <w:pPr>
        <w:tabs>
          <w:tab w:val="left" w:pos="0"/>
          <w:tab w:val="left" w:pos="900"/>
        </w:tabs>
        <w:ind w:firstLine="540"/>
        <w:jc w:val="both"/>
        <w:rPr>
          <w:sz w:val="28"/>
          <w:szCs w:val="28"/>
          <w:lang w:val="kk-KZ"/>
        </w:rPr>
      </w:pPr>
      <w:r w:rsidRPr="002678B7">
        <w:rPr>
          <w:b/>
          <w:sz w:val="28"/>
          <w:szCs w:val="28"/>
          <w:lang w:val="kk-KZ"/>
        </w:rPr>
        <w:t>Т</w:t>
      </w:r>
      <w:r w:rsidRPr="002678B7">
        <w:rPr>
          <w:rStyle w:val="s1"/>
          <w:lang w:val="kk-KZ"/>
        </w:rPr>
        <w:t>ауарлар мен көлік құралдарын кедендік</w:t>
      </w:r>
      <w:r w:rsidRPr="002678B7">
        <w:rPr>
          <w:sz w:val="28"/>
          <w:szCs w:val="28"/>
          <w:lang w:val="kk-KZ"/>
        </w:rPr>
        <w:t xml:space="preserve"> </w:t>
      </w:r>
      <w:r w:rsidRPr="002678B7">
        <w:rPr>
          <w:rStyle w:val="s1"/>
          <w:lang w:val="kk-KZ"/>
        </w:rPr>
        <w:t>шекарасы арқылы өткізу</w:t>
      </w:r>
      <w:r w:rsidRPr="002678B7">
        <w:rPr>
          <w:sz w:val="28"/>
          <w:szCs w:val="28"/>
          <w:lang w:val="kk-KZ"/>
        </w:rPr>
        <w:t xml:space="preserve"> - тауарлар мен көлік құралдарын халықаралық почта жөнелтімдерімен жіберуді, құбыр тасымалы мен электр беру желілерін пайдалануды қоса алғанда, кез келген әдіспен Қазақстан Республикасының кедендік аумағына әкелу немесе Қазақстан Республикасының кедендік аумағынан әкету жөнінде іс-әрекеттер жасау. </w:t>
      </w:r>
    </w:p>
    <w:p w:rsidR="00D602AF" w:rsidRPr="002678B7" w:rsidRDefault="00D602AF" w:rsidP="00D602AF">
      <w:pPr>
        <w:tabs>
          <w:tab w:val="left" w:pos="0"/>
          <w:tab w:val="left" w:pos="900"/>
        </w:tabs>
        <w:ind w:firstLine="540"/>
        <w:jc w:val="both"/>
        <w:rPr>
          <w:sz w:val="28"/>
          <w:szCs w:val="28"/>
          <w:lang w:val="kk-KZ"/>
        </w:rPr>
      </w:pPr>
      <w:r w:rsidRPr="002678B7">
        <w:rPr>
          <w:b/>
          <w:sz w:val="28"/>
          <w:szCs w:val="28"/>
          <w:lang w:val="kk-KZ"/>
        </w:rPr>
        <w:t>Т</w:t>
      </w:r>
      <w:r w:rsidRPr="002678B7">
        <w:rPr>
          <w:rStyle w:val="s1"/>
          <w:lang w:val="kk-KZ"/>
        </w:rPr>
        <w:t>ауарларға ілеспе құжаттар</w:t>
      </w:r>
      <w:r w:rsidRPr="002678B7">
        <w:rPr>
          <w:sz w:val="28"/>
          <w:szCs w:val="28"/>
          <w:lang w:val="kk-KZ"/>
        </w:rPr>
        <w:t xml:space="preserve"> - Қазақстан Республикасының кедендік шекарасы арқылы өткізілетін тауарлар мен көлік құралдарына арналған коммерциялық және көлік құжаттары.</w:t>
      </w:r>
    </w:p>
    <w:p w:rsidR="00D602AF" w:rsidRPr="002678B7" w:rsidRDefault="00D602AF" w:rsidP="00D602AF">
      <w:pPr>
        <w:tabs>
          <w:tab w:val="left" w:pos="0"/>
          <w:tab w:val="left" w:pos="900"/>
        </w:tabs>
        <w:ind w:firstLine="540"/>
        <w:jc w:val="both"/>
        <w:rPr>
          <w:sz w:val="28"/>
          <w:szCs w:val="28"/>
          <w:lang w:val="kk-KZ"/>
        </w:rPr>
      </w:pPr>
      <w:r w:rsidRPr="002678B7">
        <w:rPr>
          <w:b/>
          <w:sz w:val="28"/>
          <w:szCs w:val="28"/>
          <w:lang w:val="kk-KZ"/>
        </w:rPr>
        <w:t>Т</w:t>
      </w:r>
      <w:r w:rsidRPr="002678B7">
        <w:rPr>
          <w:rStyle w:val="s1"/>
          <w:lang w:val="kk-KZ"/>
        </w:rPr>
        <w:t>ауарларды алушы</w:t>
      </w:r>
      <w:r w:rsidRPr="002678B7">
        <w:rPr>
          <w:sz w:val="28"/>
          <w:szCs w:val="28"/>
          <w:lang w:val="kk-KZ"/>
        </w:rPr>
        <w:t xml:space="preserve"> - кедендік бақылаудағы тауарларды жеткізуге тасымалдаушы міндетті болатын тауардың ілеспе құжаттарында аталған тұлға. </w:t>
      </w:r>
    </w:p>
    <w:p w:rsidR="00D602AF" w:rsidRPr="002678B7" w:rsidRDefault="00D602AF" w:rsidP="00D602AF">
      <w:pPr>
        <w:tabs>
          <w:tab w:val="left" w:pos="0"/>
          <w:tab w:val="left" w:pos="900"/>
        </w:tabs>
        <w:ind w:firstLine="540"/>
        <w:jc w:val="both"/>
        <w:rPr>
          <w:b/>
          <w:sz w:val="28"/>
          <w:szCs w:val="28"/>
          <w:lang w:val="kk-KZ"/>
        </w:rPr>
      </w:pPr>
      <w:r w:rsidRPr="002678B7">
        <w:rPr>
          <w:b/>
          <w:sz w:val="28"/>
          <w:szCs w:val="28"/>
          <w:lang w:val="kk-KZ"/>
        </w:rPr>
        <w:t>Тауарларды еркін айналыс үшін шығару</w:t>
      </w:r>
      <w:r w:rsidRPr="002678B7">
        <w:rPr>
          <w:sz w:val="28"/>
          <w:szCs w:val="28"/>
          <w:lang w:val="kk-KZ"/>
        </w:rPr>
        <w:t xml:space="preserve"> - Қазақстан Республикасының кедендік аумағына әкелінетін тауарларды тұрақты пайдалану мен тұтынуға арналған кедендік режим. Тауарларды еркін айналыс үшін шығарудың кедендік режиміне тауарларды орналастырудың шарттары: 1) кедендік баждар және салықтар төленген; 2) тарифтік емес реттеу шаралары сақталған; 3) Кедендік Кодекс және Қазақстан Республикасының өзге де заң актілерінде көзделген басқа да талаптар орындалған; 4) кедендік ресімдеу аяқталған жағдайларда жүзеге асырылады.</w:t>
      </w:r>
    </w:p>
    <w:p w:rsidR="00D602AF" w:rsidRPr="002678B7" w:rsidRDefault="00D602AF" w:rsidP="00D602AF">
      <w:pPr>
        <w:tabs>
          <w:tab w:val="left" w:pos="0"/>
          <w:tab w:val="left" w:pos="900"/>
        </w:tabs>
        <w:ind w:firstLine="540"/>
        <w:jc w:val="both"/>
        <w:rPr>
          <w:sz w:val="28"/>
          <w:szCs w:val="28"/>
          <w:lang w:val="kk-KZ"/>
        </w:rPr>
      </w:pPr>
      <w:r w:rsidRPr="002678B7">
        <w:rPr>
          <w:rStyle w:val="s1"/>
          <w:lang w:val="kk-KZ"/>
        </w:rPr>
        <w:t>Тауарларды өткізуші тұлға</w:t>
      </w:r>
      <w:r w:rsidRPr="002678B7">
        <w:rPr>
          <w:sz w:val="28"/>
          <w:szCs w:val="28"/>
          <w:lang w:val="kk-KZ"/>
        </w:rPr>
        <w:t xml:space="preserve"> - өз атынан не басқа тұлғаның тапсырмасы бойынша сыртқы экономикалық мәміле жасаушы тұлға; егер тауарларды Қазақстан Республикасының кедендік шекарасы арқылы өткізу қазақстандық тұлғаның сыртқы экономикалық мәмілелер жасауынсыз жүзеге асырылатын болса, Қазақстан Республикасының аумағында кедендік бақылаудағы тауарларды пайдалану мен оларға иелік ету құқығы бар тұлға. </w:t>
      </w:r>
    </w:p>
    <w:p w:rsidR="00D602AF" w:rsidRPr="002678B7" w:rsidRDefault="00D602AF" w:rsidP="00D602AF">
      <w:pPr>
        <w:tabs>
          <w:tab w:val="left" w:pos="0"/>
          <w:tab w:val="left" w:pos="900"/>
        </w:tabs>
        <w:ind w:firstLine="540"/>
        <w:jc w:val="both"/>
        <w:rPr>
          <w:sz w:val="28"/>
          <w:szCs w:val="28"/>
          <w:lang w:val="kk-KZ"/>
        </w:rPr>
      </w:pPr>
      <w:r w:rsidRPr="002678B7">
        <w:rPr>
          <w:rStyle w:val="s1"/>
          <w:lang w:val="kk-KZ"/>
        </w:rPr>
        <w:t>Тауарлардың кері импорты</w:t>
      </w:r>
      <w:r w:rsidRPr="002678B7">
        <w:rPr>
          <w:sz w:val="28"/>
          <w:szCs w:val="28"/>
          <w:lang w:val="kk-KZ"/>
        </w:rPr>
        <w:t xml:space="preserve"> - бұрын Қазақстан Республикасының кедендік аумағынан тауарлар экспортының кедендік режиміне сәйкес әкетілген тауарлар белгіленген мерзімдерде, тарифтік емес реттеу шараларын қолданбай, тауарлардың қауіпсіздігі жөніндегі талаптарды және экспорттық бақылау саласындағы шараларды қоспағанда, кедендік </w:t>
      </w:r>
      <w:r w:rsidRPr="002678B7">
        <w:rPr>
          <w:sz w:val="28"/>
          <w:szCs w:val="28"/>
          <w:lang w:val="kk-KZ"/>
        </w:rPr>
        <w:lastRenderedPageBreak/>
        <w:t xml:space="preserve">баждардан және салықтардан босатыла отырып, кері әкелінетін кездегі кедендік режим. Тауарлардың кері импортының кедендік режиміне тауарларды орналастырудың шарттары: 1) Қазақстан Республикасының кедендік аумағынан әкетілуі кезінде қазақстандық тауарлар мәртебесі болуы; 2) әкету сәтінен бастап үш жылдың ішінде тауарлардың кері импортының кедендік режиміне мәлімделуі; 3) тасымалдаудың, сақтаудың немесе пайдаланудың (қолданудың) қалыпты жағдайлары кезінде табиғи тозудың немесе табиғи кемудің салдарынан өзгеруді қоспағанда, олар өзгеріссіз жағдайда болуы тиіс. Тауарлар экспортының кедендік режиміне сәйкес әкетілген, тауарлардың кері импортының кедендік режиміне орналастырылатын тауарлар жағдайының тұрақтылығы, олардың әкетілу фактісі, әкетілген күні құжаттамамен расталуы тиіс. </w:t>
      </w:r>
    </w:p>
    <w:p w:rsidR="00D602AF" w:rsidRPr="002678B7" w:rsidRDefault="00D602AF" w:rsidP="00D602AF">
      <w:pPr>
        <w:tabs>
          <w:tab w:val="left" w:pos="0"/>
          <w:tab w:val="left" w:pos="900"/>
        </w:tabs>
        <w:ind w:firstLine="540"/>
        <w:jc w:val="both"/>
        <w:rPr>
          <w:sz w:val="28"/>
          <w:szCs w:val="28"/>
          <w:lang w:val="kk-KZ"/>
        </w:rPr>
      </w:pPr>
      <w:r w:rsidRPr="002678B7">
        <w:rPr>
          <w:rStyle w:val="s1"/>
          <w:lang w:val="kk-KZ"/>
        </w:rPr>
        <w:t>Тауарлардың кері экспорты</w:t>
      </w:r>
      <w:r w:rsidRPr="002678B7">
        <w:rPr>
          <w:sz w:val="28"/>
          <w:szCs w:val="28"/>
          <w:lang w:val="kk-KZ"/>
        </w:rPr>
        <w:t xml:space="preserve"> - бұрын Қазақстан Республикасының аумағына әкелінген тауарлар кедендік әкелу баждарын және салықтарды төлеместен немесе төленген сомаларды қайтара отырып, экспорттық бақылау саласындағы шараларды қоспағанда, тарифтік емес реттеу шараларын қолданбастан осы аумақтан әкетілетін кедендік режим. 1. Тауарлардың кері экспорты: 1) уақытша сақтау орындарындағы тауарлар белгілі бір кедендік режимге орналастырғанға дейін әкетілген; 2) бұрын кедендік аумақта тауарларды қайта өңдеудің және еркін айналыс үшін тауарларды қайта өңдеудің кедендік режимдеріне орналастырылған, қайта өңдеу жөніндегі операцияларда болмаған шетелдік тауарлар әкетілген; 3) бұрын кеден қоймасының, еркін қойманың, еркін кеден аймағының кедендік режимдеріне орналастырылған шетелдік тауарлар әкетілген жағдайда жүзеге асырылады. </w:t>
      </w:r>
    </w:p>
    <w:p w:rsidR="00D602AF" w:rsidRPr="002678B7" w:rsidRDefault="00D602AF" w:rsidP="00D602AF">
      <w:pPr>
        <w:tabs>
          <w:tab w:val="left" w:pos="0"/>
        </w:tabs>
        <w:ind w:firstLine="540"/>
        <w:jc w:val="both"/>
        <w:rPr>
          <w:sz w:val="28"/>
          <w:szCs w:val="28"/>
          <w:lang w:val="kk-KZ"/>
        </w:rPr>
      </w:pPr>
      <w:r w:rsidRPr="002678B7">
        <w:rPr>
          <w:b/>
          <w:sz w:val="28"/>
          <w:szCs w:val="28"/>
          <w:lang w:val="kk-KZ"/>
        </w:rPr>
        <w:t xml:space="preserve">Тәжірбиелік маркетинг- </w:t>
      </w:r>
      <w:r w:rsidRPr="002678B7">
        <w:rPr>
          <w:sz w:val="28"/>
          <w:szCs w:val="28"/>
          <w:lang w:val="kk-KZ"/>
        </w:rPr>
        <w:t>өнімді дайындау, өндіру және өткізудің негізгі шаруашылық қызметтерін біріктіретін, басқарудың ерекше саласы. Оның негізгі мақсаты өндірістік-коммерциялық қатерді барынша азайту, кәсіпорынның көп пайда алуын қамтамасыз ету. Кәсіпорынның барлық қызметін және шығарылатын өнімі мен жоспарланған тауарды тұтынушылардың барлық талаптарын ескере отырып бейімделу шараларының кешені. Сонымен бірге, кәсіпорынның маркетинг қызметкерлерінің жоғарғы кәсіпқойлық даярлығын да талап ететін шығармашылық үрдіс.</w:t>
      </w:r>
    </w:p>
    <w:p w:rsidR="00D602AF" w:rsidRPr="002678B7" w:rsidRDefault="00D602AF" w:rsidP="00D602AF">
      <w:pPr>
        <w:tabs>
          <w:tab w:val="left" w:pos="0"/>
        </w:tabs>
        <w:ind w:firstLine="540"/>
        <w:jc w:val="both"/>
        <w:rPr>
          <w:bCs/>
          <w:sz w:val="28"/>
          <w:szCs w:val="28"/>
          <w:lang w:val="kk-KZ"/>
        </w:rPr>
      </w:pPr>
      <w:r w:rsidRPr="002678B7">
        <w:rPr>
          <w:b/>
          <w:bCs/>
          <w:sz w:val="28"/>
          <w:szCs w:val="28"/>
          <w:lang w:val="kk-KZ"/>
        </w:rPr>
        <w:t xml:space="preserve">Тәуекел – </w:t>
      </w:r>
      <w:r w:rsidRPr="002678B7">
        <w:rPr>
          <w:bCs/>
          <w:sz w:val="28"/>
          <w:szCs w:val="28"/>
          <w:lang w:val="kk-KZ"/>
        </w:rPr>
        <w:t xml:space="preserve">мүмкін болатын қатерлер мен кездейсоқтық және шығындардың себебі болып табылады; жай уақытта тәуекелдердің әртүрлі түрлерін сақтандыру жүзеге асырылады. Қандай да бір жоғалымның пайда болу ықтималдылығымен, жиілігімен өлшенеді. Күтімді пайда дәрежесінен асып кететін жоғалым деңгейінің игерілу ықтималдылығымен тәуекелдер неғұрлым қатерлі болып табылады. Тәуекелдердің келесідей түрлерін бөліп көрсетуге болады: банктік, оған коммерциялық банктер жиі ұшырайды; валюталық шетел валютасы бағамының күтілмеген өзгерісімен байланысты; несиелік несиелік қаражаттардың қайтарылмауы, толығымен немесе өз уақытында қайтарылмау қатерлерімен байланысты; саяси - саяси тұрақсыздықпен, экономикалық үрдістерге әскери қайшылықтардың әсер </w:t>
      </w:r>
      <w:r w:rsidRPr="002678B7">
        <w:rPr>
          <w:bCs/>
          <w:sz w:val="28"/>
          <w:szCs w:val="28"/>
          <w:lang w:val="kk-KZ"/>
        </w:rPr>
        <w:lastRenderedPageBreak/>
        <w:t>етуімен қалыптасқан; жұқтыру тәуекелі – туынды және ассоциаланған компаниялардың мәселелерінің бас компанияға өтіп кету ықтималдылығы.</w:t>
      </w:r>
    </w:p>
    <w:p w:rsidR="00D602AF" w:rsidRDefault="00D602AF" w:rsidP="00D602AF">
      <w:pPr>
        <w:tabs>
          <w:tab w:val="left" w:pos="0"/>
        </w:tabs>
        <w:ind w:firstLine="540"/>
        <w:jc w:val="both"/>
        <w:rPr>
          <w:sz w:val="28"/>
          <w:szCs w:val="28"/>
          <w:lang w:val="kk-KZ"/>
        </w:rPr>
      </w:pPr>
      <w:r w:rsidRPr="002678B7">
        <w:rPr>
          <w:b/>
          <w:sz w:val="28"/>
          <w:szCs w:val="28"/>
          <w:lang w:val="kk-KZ"/>
        </w:rPr>
        <w:t xml:space="preserve">Тәуекел аймағы – </w:t>
      </w:r>
      <w:r w:rsidRPr="002678B7">
        <w:rPr>
          <w:sz w:val="28"/>
          <w:szCs w:val="28"/>
          <w:lang w:val="kk-KZ"/>
        </w:rPr>
        <w:t>тәуекел аймағы ұғымын пайдалану маңызды, яғни ол шекарасында белгіленген тәуекел деңгейінің шекті мәндерінен аспайтын жоғалтулар болатын, рыноктың жалпы шығындар аймағы.</w:t>
      </w:r>
    </w:p>
    <w:p w:rsidR="00D602AF" w:rsidRPr="002678B7" w:rsidRDefault="00D602AF" w:rsidP="00D602AF">
      <w:pPr>
        <w:tabs>
          <w:tab w:val="left" w:pos="0"/>
        </w:tabs>
        <w:ind w:firstLine="540"/>
        <w:jc w:val="both"/>
        <w:rPr>
          <w:sz w:val="28"/>
          <w:szCs w:val="28"/>
          <w:lang w:val="kk-KZ"/>
        </w:rPr>
      </w:pPr>
      <w:r w:rsidRPr="002678B7">
        <w:rPr>
          <w:b/>
          <w:sz w:val="28"/>
          <w:szCs w:val="28"/>
          <w:lang w:val="kk-KZ"/>
        </w:rPr>
        <w:t xml:space="preserve">Тәуекел жоспар – </w:t>
      </w:r>
      <w:r w:rsidRPr="008C6C8E">
        <w:rPr>
          <w:sz w:val="28"/>
          <w:szCs w:val="28"/>
          <w:lang w:val="kk-KZ"/>
        </w:rPr>
        <w:t>т</w:t>
      </w:r>
      <w:r w:rsidRPr="002678B7">
        <w:rPr>
          <w:sz w:val="28"/>
          <w:szCs w:val="28"/>
          <w:lang w:val="kk-KZ"/>
        </w:rPr>
        <w:t>әуекелдер үйлесімсіздіктері пайда болуы кезінде бір баламадан екіншісіне өтудің мүмкін болатын варианттары мен мақсатқа жету жолындағы баламалар жинағы қарастырылған құжат.</w:t>
      </w:r>
    </w:p>
    <w:p w:rsidR="00D602AF" w:rsidRPr="002678B7" w:rsidRDefault="00D602AF" w:rsidP="00D602AF">
      <w:pPr>
        <w:tabs>
          <w:tab w:val="left" w:pos="0"/>
        </w:tabs>
        <w:ind w:firstLine="540"/>
        <w:jc w:val="both"/>
        <w:rPr>
          <w:sz w:val="28"/>
          <w:szCs w:val="28"/>
          <w:lang w:val="kk-KZ"/>
        </w:rPr>
      </w:pPr>
      <w:r w:rsidRPr="002678B7">
        <w:rPr>
          <w:b/>
          <w:sz w:val="28"/>
          <w:szCs w:val="28"/>
          <w:lang w:val="kk-KZ"/>
        </w:rPr>
        <w:t xml:space="preserve">Тәуекел жүйесі бойынша сақтандыру – </w:t>
      </w:r>
      <w:r w:rsidRPr="008C6C8E">
        <w:rPr>
          <w:sz w:val="28"/>
          <w:szCs w:val="28"/>
          <w:lang w:val="kk-KZ"/>
        </w:rPr>
        <w:t>б</w:t>
      </w:r>
      <w:r w:rsidRPr="002678B7">
        <w:rPr>
          <w:sz w:val="28"/>
          <w:szCs w:val="28"/>
          <w:lang w:val="kk-KZ"/>
        </w:rPr>
        <w:t>ұл кәсіпорынға келген зиян шартта көрсетілген сақтандыру сомасының шегінде ғана өтелінеді. Егер зиян сақтандыру сомасынан асса, онда қалған шығынды сақтандырылушы өзі өтейді. Бұл әдістің кемшілігі кәсіпорын үшін ауыр салдарлар алып келетін ірі тәуекелдер сақтандырылушының өз жауапкершілігінде қалады.</w:t>
      </w:r>
    </w:p>
    <w:p w:rsidR="00D602AF" w:rsidRPr="002678B7" w:rsidRDefault="00D602AF" w:rsidP="00D602AF">
      <w:pPr>
        <w:tabs>
          <w:tab w:val="left" w:pos="0"/>
        </w:tabs>
        <w:ind w:firstLine="540"/>
        <w:jc w:val="both"/>
        <w:rPr>
          <w:b/>
          <w:sz w:val="28"/>
          <w:szCs w:val="28"/>
          <w:lang w:val="kk-KZ"/>
        </w:rPr>
      </w:pPr>
      <w:r w:rsidRPr="002678B7">
        <w:rPr>
          <w:b/>
          <w:iCs/>
          <w:sz w:val="28"/>
          <w:szCs w:val="28"/>
          <w:lang w:val="kk-KZ"/>
        </w:rPr>
        <w:t xml:space="preserve">Тәуекелге сыйақы төлеу спектрі </w:t>
      </w:r>
      <w:r w:rsidRPr="002678B7">
        <w:rPr>
          <w:sz w:val="28"/>
          <w:szCs w:val="28"/>
          <w:lang w:val="kk-KZ"/>
        </w:rPr>
        <w:t>– рационалды нарықта барлық неғұрлым жоғары күтімді сыйақы әрдайым тәуекелдің қосымша жоғарылауымен жүргізілетінін иллюстрациялау үшін қолданылатын конструкция. Спектрдің оң жағы міндеттеменің ең төменгі тәуекелділігін көрсетеді, олардың типтік өкілдері қысқамерзімді үкіметтік міндеттемелер болып табылады. Спектрдің оң жақ шетіне қозғалу кезінде – жай акцияларға көптеген инвестиция арқылы – кез-келген күтілген папйданың қосымша жоғарылауы тәуекелдің қосымша жоғарылауымен бірге жүреді.</w:t>
      </w:r>
    </w:p>
    <w:p w:rsidR="00D602AF" w:rsidRPr="002678B7" w:rsidRDefault="00D602AF" w:rsidP="00D602AF">
      <w:pPr>
        <w:tabs>
          <w:tab w:val="left" w:pos="0"/>
        </w:tabs>
        <w:ind w:firstLine="540"/>
        <w:jc w:val="both"/>
        <w:rPr>
          <w:sz w:val="28"/>
          <w:szCs w:val="28"/>
          <w:lang w:val="kk-KZ"/>
        </w:rPr>
      </w:pPr>
      <w:r w:rsidRPr="002678B7">
        <w:rPr>
          <w:b/>
          <w:sz w:val="28"/>
          <w:szCs w:val="28"/>
          <w:lang w:val="kk-KZ"/>
        </w:rPr>
        <w:t xml:space="preserve">Тәуекелдерді сәйкестендіру – </w:t>
      </w:r>
      <w:r w:rsidRPr="008C6C8E">
        <w:rPr>
          <w:sz w:val="28"/>
          <w:szCs w:val="28"/>
          <w:lang w:val="kk-KZ"/>
        </w:rPr>
        <w:t>т</w:t>
      </w:r>
      <w:r w:rsidRPr="002678B7">
        <w:rPr>
          <w:sz w:val="28"/>
          <w:szCs w:val="28"/>
          <w:lang w:val="kk-KZ"/>
        </w:rPr>
        <w:t>әуекелді басқарудың сапалылығын қамтамасыз етуге бағытталған профилактикалық және оперативті іс-шаралар жүргізу үшін жеткілікті, қажетті уақыттық, сандық ж.т.б. сипаттамаларды табу және бекіту процесі.</w:t>
      </w:r>
    </w:p>
    <w:p w:rsidR="00D602AF" w:rsidRPr="002678B7" w:rsidRDefault="00D602AF" w:rsidP="00D602AF">
      <w:pPr>
        <w:pStyle w:val="a6"/>
        <w:tabs>
          <w:tab w:val="left" w:pos="0"/>
        </w:tabs>
        <w:spacing w:after="0"/>
        <w:ind w:left="0" w:firstLine="539"/>
        <w:jc w:val="both"/>
        <w:rPr>
          <w:sz w:val="28"/>
          <w:szCs w:val="28"/>
          <w:lang w:val="kk-KZ"/>
        </w:rPr>
      </w:pPr>
      <w:r w:rsidRPr="002678B7">
        <w:rPr>
          <w:b/>
          <w:sz w:val="28"/>
          <w:szCs w:val="28"/>
          <w:lang w:val="kk-KZ"/>
        </w:rPr>
        <w:t>Тәуекелді анықтаудың статистикалық  әдісі</w:t>
      </w:r>
      <w:r w:rsidRPr="002678B7">
        <w:rPr>
          <w:sz w:val="28"/>
          <w:szCs w:val="28"/>
          <w:lang w:val="kk-KZ"/>
        </w:rPr>
        <w:t xml:space="preserve"> – инвестициялық шешім қабылдау  барысында болған  ұқсас жоғалтулар мен  табыстардың статистикасы  қарастырылады, содан кейін ықтималды талдау жүргізіліп болашақ инвестициялық  жобаның болжамы жасалады. </w:t>
      </w:r>
    </w:p>
    <w:p w:rsidR="00D602AF" w:rsidRPr="002678B7" w:rsidRDefault="00D602AF" w:rsidP="00D602AF">
      <w:pPr>
        <w:shd w:val="clear" w:color="auto" w:fill="FFFFFF"/>
        <w:tabs>
          <w:tab w:val="left" w:pos="0"/>
        </w:tabs>
        <w:ind w:firstLine="539"/>
        <w:jc w:val="both"/>
        <w:rPr>
          <w:sz w:val="28"/>
          <w:szCs w:val="28"/>
          <w:lang w:val="kk-KZ"/>
        </w:rPr>
      </w:pPr>
      <w:r w:rsidRPr="002678B7">
        <w:rPr>
          <w:b/>
          <w:color w:val="000000"/>
          <w:sz w:val="28"/>
          <w:szCs w:val="28"/>
          <w:lang w:val="kk-KZ"/>
        </w:rPr>
        <w:t>Тәуекелді басқару</w:t>
      </w:r>
      <w:r w:rsidRPr="002678B7">
        <w:rPr>
          <w:color w:val="000000"/>
          <w:sz w:val="28"/>
          <w:szCs w:val="28"/>
          <w:lang w:val="kk-KZ"/>
        </w:rPr>
        <w:t xml:space="preserve">  - </w:t>
      </w:r>
      <w:r>
        <w:rPr>
          <w:color w:val="000000"/>
          <w:sz w:val="28"/>
          <w:szCs w:val="28"/>
          <w:lang w:val="kk-KZ"/>
        </w:rPr>
        <w:t xml:space="preserve">1) </w:t>
      </w:r>
      <w:r w:rsidRPr="002678B7">
        <w:rPr>
          <w:color w:val="000000"/>
          <w:sz w:val="28"/>
          <w:szCs w:val="28"/>
          <w:lang w:val="kk-KZ"/>
        </w:rPr>
        <w:t>кез келген қызмет түріне байланысты туындайтын тәуекелді төмендеруге бағытталған әдіс-тәсілдердің жиынтығы</w:t>
      </w:r>
      <w:r>
        <w:rPr>
          <w:color w:val="000000"/>
          <w:sz w:val="28"/>
          <w:szCs w:val="28"/>
          <w:lang w:val="kk-KZ"/>
        </w:rPr>
        <w:t>; 2) б</w:t>
      </w:r>
      <w:r w:rsidRPr="002678B7">
        <w:rPr>
          <w:sz w:val="28"/>
          <w:szCs w:val="28"/>
          <w:lang w:val="kk-KZ"/>
        </w:rPr>
        <w:t>елгілі бір шектеудегі тәуекел шамасына жетудегі жүйелі ұйымдастырылған тәртіптер жиынтығы. Сондай-ақ фирма теориясы, сақтандыру ісі, кәсіпорынның шаруашылық қызметін талдау, болжау әдістері, экономикалық мүмкіндіктерді оптималдаудың математикалық әдістері жайлы білімді талап ететін менеджменттің арнаулы саласы.</w:t>
      </w:r>
    </w:p>
    <w:p w:rsidR="00D602AF" w:rsidRPr="002678B7" w:rsidRDefault="00D602AF" w:rsidP="00D602AF">
      <w:pPr>
        <w:tabs>
          <w:tab w:val="left" w:pos="0"/>
        </w:tabs>
        <w:ind w:firstLine="540"/>
        <w:jc w:val="both"/>
        <w:rPr>
          <w:b/>
          <w:sz w:val="28"/>
          <w:szCs w:val="28"/>
          <w:lang w:val="kk-KZ"/>
        </w:rPr>
      </w:pPr>
      <w:r w:rsidRPr="002678B7">
        <w:rPr>
          <w:b/>
          <w:sz w:val="28"/>
          <w:szCs w:val="28"/>
          <w:lang w:val="kk-KZ"/>
        </w:rPr>
        <w:t>Тәуекелді сандық талдау</w:t>
      </w:r>
      <w:r w:rsidRPr="002678B7">
        <w:rPr>
          <w:sz w:val="28"/>
          <w:szCs w:val="28"/>
          <w:lang w:val="kk-KZ"/>
        </w:rPr>
        <w:t xml:space="preserve"> - тәуекелді сандық талдау – бұл жалпы қаржылық тәуеелдің және ақшалай шығындардың жеке түрлері бойынша нақты көлемін анықтау. </w:t>
      </w:r>
    </w:p>
    <w:p w:rsidR="00D602AF" w:rsidRPr="002678B7" w:rsidRDefault="00D602AF" w:rsidP="00D602AF">
      <w:pPr>
        <w:tabs>
          <w:tab w:val="left" w:pos="0"/>
        </w:tabs>
        <w:ind w:firstLine="540"/>
        <w:jc w:val="both"/>
        <w:rPr>
          <w:sz w:val="28"/>
          <w:szCs w:val="28"/>
          <w:lang w:val="kk-KZ"/>
        </w:rPr>
      </w:pPr>
      <w:r w:rsidRPr="002678B7">
        <w:rPr>
          <w:b/>
          <w:sz w:val="28"/>
          <w:szCs w:val="28"/>
          <w:lang w:val="kk-KZ"/>
        </w:rPr>
        <w:t xml:space="preserve">Тәуекелді сапалық талдау – </w:t>
      </w:r>
      <w:r w:rsidRPr="002678B7">
        <w:rPr>
          <w:sz w:val="28"/>
          <w:szCs w:val="28"/>
          <w:lang w:val="kk-KZ"/>
        </w:rPr>
        <w:t>тәуекелді басқарудың екінші кезеңі түрінде көрінеді: ол мүмкін болатын барлық тәуекелдерді теңестіріп салыстырады. Ол салыстырмалы түрде қарапайым болуы мүмкін.</w:t>
      </w:r>
    </w:p>
    <w:p w:rsidR="00D602AF" w:rsidRPr="002678B7" w:rsidRDefault="00D602AF" w:rsidP="00D602AF">
      <w:pPr>
        <w:pStyle w:val="a6"/>
        <w:tabs>
          <w:tab w:val="left" w:pos="0"/>
        </w:tabs>
        <w:ind w:left="0" w:firstLine="540"/>
        <w:jc w:val="both"/>
        <w:rPr>
          <w:sz w:val="28"/>
          <w:szCs w:val="28"/>
          <w:lang w:val="kk-KZ"/>
        </w:rPr>
      </w:pPr>
      <w:r w:rsidRPr="002678B7">
        <w:rPr>
          <w:b/>
          <w:sz w:val="28"/>
          <w:szCs w:val="28"/>
          <w:lang w:val="kk-KZ"/>
        </w:rPr>
        <w:t xml:space="preserve">Тәуекелді төмендету техникасы (қауіпсіздік техникасы) – </w:t>
      </w:r>
      <w:r w:rsidRPr="002678B7">
        <w:rPr>
          <w:sz w:val="28"/>
          <w:szCs w:val="28"/>
          <w:lang w:val="kk-KZ"/>
        </w:rPr>
        <w:t xml:space="preserve">Тәуекелдерді қолайлы аймаққа көшіруге жағдай жасайтын техникалық құралдар мен ұйымдастырушылық шаралар жүйесі. </w:t>
      </w:r>
      <w:r w:rsidRPr="002678B7">
        <w:rPr>
          <w:b/>
          <w:sz w:val="28"/>
          <w:szCs w:val="28"/>
          <w:lang w:val="kk-KZ"/>
        </w:rPr>
        <w:t xml:space="preserve"> </w:t>
      </w:r>
    </w:p>
    <w:p w:rsidR="00D602AF" w:rsidRPr="002678B7" w:rsidRDefault="00D602AF" w:rsidP="00D602AF">
      <w:pPr>
        <w:tabs>
          <w:tab w:val="left" w:pos="0"/>
        </w:tabs>
        <w:ind w:firstLine="540"/>
        <w:jc w:val="both"/>
        <w:rPr>
          <w:sz w:val="28"/>
          <w:szCs w:val="28"/>
          <w:lang w:val="kk-KZ"/>
        </w:rPr>
      </w:pPr>
      <w:r w:rsidRPr="002678B7">
        <w:rPr>
          <w:b/>
          <w:sz w:val="28"/>
          <w:szCs w:val="28"/>
          <w:lang w:val="kk-KZ"/>
        </w:rPr>
        <w:lastRenderedPageBreak/>
        <w:t xml:space="preserve">Тәуекелді тудырушы инженерлік-конструкторлық себеп – </w:t>
      </w:r>
      <w:r w:rsidRPr="002678B7">
        <w:rPr>
          <w:sz w:val="28"/>
          <w:szCs w:val="28"/>
          <w:lang w:val="kk-KZ"/>
        </w:rPr>
        <w:t>конструкторлық-технологиялық пысықтаудың деңгейі және өнімнің техникалық шарттарын өткізудің мерзімін сақтау.</w:t>
      </w:r>
    </w:p>
    <w:p w:rsidR="00D602AF" w:rsidRPr="002678B7" w:rsidRDefault="00D602AF" w:rsidP="00D602AF">
      <w:pPr>
        <w:tabs>
          <w:tab w:val="left" w:pos="0"/>
        </w:tabs>
        <w:ind w:firstLine="540"/>
        <w:jc w:val="both"/>
        <w:rPr>
          <w:sz w:val="28"/>
          <w:szCs w:val="28"/>
          <w:lang w:val="kk-KZ"/>
        </w:rPr>
      </w:pPr>
      <w:r w:rsidRPr="002678B7">
        <w:rPr>
          <w:b/>
          <w:sz w:val="28"/>
          <w:szCs w:val="28"/>
          <w:lang w:val="kk-KZ"/>
        </w:rPr>
        <w:t xml:space="preserve">Тәуекелді тудырушы қаржылық жүйе жағдайының себептері – </w:t>
      </w:r>
      <w:r w:rsidRPr="002678B7">
        <w:rPr>
          <w:sz w:val="28"/>
          <w:szCs w:val="28"/>
          <w:lang w:val="kk-KZ"/>
        </w:rPr>
        <w:t>банктер арасында қаржылық айналымның бәсеңдеуі тұтынушылардың бір банк, банк-корреспондент немесе клиенттер арасында сенім тудыратын санаулы банктер арқылы жұмыс істеу принципі таңдау мүмкіншілігіні төмендеуіне әкеліп соғады.</w:t>
      </w:r>
    </w:p>
    <w:p w:rsidR="00D602AF" w:rsidRPr="002678B7" w:rsidRDefault="00D602AF" w:rsidP="00D602AF">
      <w:pPr>
        <w:tabs>
          <w:tab w:val="left" w:pos="0"/>
        </w:tabs>
        <w:ind w:firstLine="540"/>
        <w:jc w:val="both"/>
        <w:rPr>
          <w:sz w:val="28"/>
          <w:szCs w:val="28"/>
          <w:lang w:val="kk-KZ"/>
        </w:rPr>
      </w:pPr>
      <w:r w:rsidRPr="002678B7">
        <w:rPr>
          <w:b/>
          <w:sz w:val="28"/>
          <w:szCs w:val="28"/>
          <w:lang w:val="kk-KZ"/>
        </w:rPr>
        <w:t xml:space="preserve">Тәуекелді тудырушы салымдарға пайыздық мөлшердің көбею себебі – </w:t>
      </w:r>
      <w:r w:rsidRPr="002678B7">
        <w:rPr>
          <w:sz w:val="28"/>
          <w:szCs w:val="28"/>
          <w:lang w:val="kk-KZ"/>
        </w:rPr>
        <w:t>ұзақ мерзімді қолданылатын қымбатырақ өнімдерді сатып алу үшін қаржы жинауы өнімге деген сұранстың азаюын тудырады.</w:t>
      </w:r>
    </w:p>
    <w:p w:rsidR="00D602AF" w:rsidRPr="002678B7" w:rsidRDefault="00D602AF" w:rsidP="00D602AF">
      <w:pPr>
        <w:tabs>
          <w:tab w:val="left" w:pos="0"/>
        </w:tabs>
        <w:ind w:firstLine="540"/>
        <w:jc w:val="both"/>
        <w:rPr>
          <w:sz w:val="28"/>
          <w:szCs w:val="28"/>
          <w:lang w:val="kk-KZ"/>
        </w:rPr>
      </w:pPr>
      <w:r w:rsidRPr="002678B7">
        <w:rPr>
          <w:b/>
          <w:sz w:val="28"/>
          <w:szCs w:val="28"/>
          <w:lang w:val="kk-KZ"/>
        </w:rPr>
        <w:t xml:space="preserve">Тәуекелді тудырушы транспорттық себеп – </w:t>
      </w:r>
      <w:r w:rsidRPr="002678B7">
        <w:rPr>
          <w:sz w:val="28"/>
          <w:szCs w:val="28"/>
          <w:lang w:val="kk-KZ"/>
        </w:rPr>
        <w:t xml:space="preserve">транспорттық желі жұмысының тұрақсыздығы немесе белгілі бір транспорт түрлерінің жетіспеушілігі өнімді ұттынушылар ортасының өзгеруіне және өнімге деген сұраныстың азаюына әкеліп соғады. </w:t>
      </w:r>
    </w:p>
    <w:p w:rsidR="00D602AF" w:rsidRPr="002678B7" w:rsidRDefault="00D602AF" w:rsidP="00D602AF">
      <w:pPr>
        <w:shd w:val="clear" w:color="auto" w:fill="FFFFFF"/>
        <w:tabs>
          <w:tab w:val="left" w:pos="0"/>
        </w:tabs>
        <w:ind w:firstLine="540"/>
        <w:jc w:val="both"/>
        <w:rPr>
          <w:sz w:val="28"/>
          <w:szCs w:val="28"/>
          <w:lang w:val="kk-KZ"/>
        </w:rPr>
      </w:pPr>
      <w:r w:rsidRPr="002678B7">
        <w:rPr>
          <w:b/>
          <w:sz w:val="28"/>
          <w:szCs w:val="28"/>
          <w:lang w:val="kk-KZ"/>
        </w:rPr>
        <w:t>Тәуекелдікке артықшылық беру -</w:t>
      </w:r>
      <w:r w:rsidRPr="002678B7">
        <w:rPr>
          <w:sz w:val="28"/>
          <w:szCs w:val="28"/>
          <w:lang w:val="kk-KZ"/>
        </w:rPr>
        <w:t xml:space="preserve"> тәуекелдікке артықшылық беру ретіндегі бастапқы анықталған  болжамның  мәнділігін сондай-ақ  математикалық нәтижесін   күту.</w:t>
      </w:r>
    </w:p>
    <w:p w:rsidR="00D602AF" w:rsidRPr="002678B7" w:rsidRDefault="00D602AF" w:rsidP="00D602AF">
      <w:pPr>
        <w:tabs>
          <w:tab w:val="left" w:pos="0"/>
        </w:tabs>
        <w:ind w:firstLine="540"/>
        <w:jc w:val="both"/>
        <w:rPr>
          <w:sz w:val="28"/>
          <w:szCs w:val="28"/>
          <w:lang w:val="kk-KZ"/>
        </w:rPr>
      </w:pPr>
      <w:r w:rsidRPr="002678B7">
        <w:rPr>
          <w:b/>
          <w:sz w:val="28"/>
          <w:szCs w:val="28"/>
          <w:lang w:val="kk-KZ"/>
        </w:rPr>
        <w:t xml:space="preserve">Тәуекелсіз аймақ – </w:t>
      </w:r>
      <w:r w:rsidRPr="00EF0DFE">
        <w:rPr>
          <w:sz w:val="28"/>
          <w:szCs w:val="28"/>
          <w:lang w:val="kk-KZ"/>
        </w:rPr>
        <w:t>п</w:t>
      </w:r>
      <w:r w:rsidRPr="002678B7">
        <w:rPr>
          <w:sz w:val="28"/>
          <w:szCs w:val="28"/>
          <w:lang w:val="kk-KZ"/>
        </w:rPr>
        <w:t>айданың жоғарылауы немесе шығынның аз мөлшеріне сәйкес жоғалтулар күтілмейтін аймақ. Мұны кәсіпкердің ұтыс аймағы деп атауға да болады.</w:t>
      </w:r>
    </w:p>
    <w:p w:rsidR="00D602AF" w:rsidRPr="002678B7" w:rsidRDefault="00D602AF" w:rsidP="00D602AF">
      <w:pPr>
        <w:tabs>
          <w:tab w:val="left" w:pos="0"/>
        </w:tabs>
        <w:ind w:firstLine="540"/>
        <w:jc w:val="both"/>
        <w:rPr>
          <w:sz w:val="28"/>
          <w:szCs w:val="28"/>
          <w:lang w:val="kk-KZ"/>
        </w:rPr>
      </w:pPr>
      <w:r w:rsidRPr="002678B7">
        <w:rPr>
          <w:b/>
          <w:sz w:val="28"/>
          <w:szCs w:val="28"/>
          <w:lang w:val="kk-KZ"/>
        </w:rPr>
        <w:t>Тәуекелсіз табыстылық</w:t>
      </w:r>
      <w:r w:rsidRPr="002678B7">
        <w:rPr>
          <w:sz w:val="28"/>
          <w:szCs w:val="28"/>
          <w:lang w:val="kk-KZ"/>
        </w:rPr>
        <w:t xml:space="preserve"> – салынғын капиталдың тәуекелділігі 0-ге тең болғандағы бағалы қағаздардың табыстылығының деңгейі. Бірақта, теорияда және тәжірибеде бұл түсінік абстрактылы болып табылады. Бастыста тәуекелсіз табыстылықты негізінен мемлекеттік бағалы қағаздар бойынша табыстылықты санау қабылданған, өйткені бұл жерде мемлекет өз міндеттемелері бойынша төлем жасауға негізделген. Соныменен қатар тәуекелсіз табыстылық ретінде бір жылға дейінгі мерзімдегі қысқа мерзімді қаржылық құралдардың табыстылығы түсіндіріледі.</w:t>
      </w:r>
    </w:p>
    <w:p w:rsidR="00D602AF" w:rsidRPr="002678B7" w:rsidRDefault="00D602AF" w:rsidP="00D602AF">
      <w:pPr>
        <w:tabs>
          <w:tab w:val="left" w:pos="0"/>
        </w:tabs>
        <w:autoSpaceDE w:val="0"/>
        <w:autoSpaceDN w:val="0"/>
        <w:ind w:firstLine="540"/>
        <w:jc w:val="both"/>
        <w:rPr>
          <w:b/>
          <w:sz w:val="28"/>
          <w:szCs w:val="28"/>
          <w:lang w:val="kk-KZ"/>
        </w:rPr>
      </w:pPr>
      <w:r w:rsidRPr="002678B7">
        <w:rPr>
          <w:b/>
          <w:sz w:val="28"/>
          <w:szCs w:val="28"/>
          <w:lang w:val="kk-KZ"/>
        </w:rPr>
        <w:t xml:space="preserve">Тәуелсіз директор - </w:t>
      </w:r>
      <w:r w:rsidRPr="002678B7">
        <w:rPr>
          <w:sz w:val="28"/>
          <w:szCs w:val="28"/>
          <w:lang w:val="kk-KZ"/>
        </w:rPr>
        <w:t>корпорация басқармасынан тәуелсіз директор, ол корпорацияның қызметкері болып табылмайды (кей жағдайда акционері).</w:t>
      </w:r>
    </w:p>
    <w:p w:rsidR="00D602AF" w:rsidRPr="0044252D" w:rsidRDefault="00D602AF" w:rsidP="00D602AF">
      <w:pPr>
        <w:autoSpaceDE w:val="0"/>
        <w:autoSpaceDN w:val="0"/>
        <w:ind w:firstLine="540"/>
        <w:jc w:val="both"/>
        <w:rPr>
          <w:b/>
          <w:sz w:val="28"/>
          <w:szCs w:val="28"/>
          <w:lang w:val="kk-KZ"/>
        </w:rPr>
      </w:pPr>
      <w:r>
        <w:rPr>
          <w:b/>
          <w:sz w:val="28"/>
          <w:szCs w:val="28"/>
          <w:lang w:val="kk-KZ"/>
        </w:rPr>
        <w:t xml:space="preserve">Тәуелсіз тіркеуші – </w:t>
      </w:r>
      <w:r>
        <w:rPr>
          <w:sz w:val="28"/>
          <w:szCs w:val="28"/>
          <w:lang w:val="kk-KZ"/>
        </w:rPr>
        <w:t xml:space="preserve">деп, тиісінше келісім шарт негізінде акционерлік қоғам акционерлерінің реестрін жүргізетін заңды тұлғаны </w:t>
      </w:r>
      <w:r w:rsidRPr="0044252D">
        <w:rPr>
          <w:sz w:val="28"/>
          <w:szCs w:val="28"/>
          <w:lang w:val="kk-KZ"/>
        </w:rPr>
        <w:t>(</w:t>
      </w:r>
      <w:r>
        <w:rPr>
          <w:sz w:val="28"/>
          <w:szCs w:val="28"/>
          <w:lang w:val="kk-KZ"/>
        </w:rPr>
        <w:t>реестр ұстаушысы</w:t>
      </w:r>
      <w:r w:rsidRPr="0044252D">
        <w:rPr>
          <w:sz w:val="28"/>
          <w:szCs w:val="28"/>
          <w:lang w:val="kk-KZ"/>
        </w:rPr>
        <w:t xml:space="preserve">) </w:t>
      </w:r>
      <w:r>
        <w:rPr>
          <w:sz w:val="28"/>
          <w:szCs w:val="28"/>
          <w:lang w:val="kk-KZ"/>
        </w:rPr>
        <w:t>түсінеміз</w:t>
      </w:r>
      <w:r w:rsidRPr="0044252D">
        <w:rPr>
          <w:sz w:val="28"/>
          <w:szCs w:val="28"/>
          <w:lang w:val="kk-KZ"/>
        </w:rPr>
        <w:t xml:space="preserve">. </w:t>
      </w:r>
      <w:r>
        <w:rPr>
          <w:sz w:val="28"/>
          <w:szCs w:val="28"/>
          <w:lang w:val="kk-KZ"/>
        </w:rPr>
        <w:t>Бұл жағдайда қолданылып жүрген заңдарға сәйкес мыналар акционерлік қоғамның реестр ұстаушылары болуы мүмкін емес:</w:t>
      </w:r>
    </w:p>
    <w:p w:rsidR="00D602AF" w:rsidRPr="0044252D" w:rsidRDefault="00D602AF" w:rsidP="00D602AF">
      <w:pPr>
        <w:numPr>
          <w:ilvl w:val="0"/>
          <w:numId w:val="43"/>
        </w:numPr>
        <w:jc w:val="both"/>
        <w:rPr>
          <w:b/>
          <w:sz w:val="28"/>
          <w:szCs w:val="28"/>
          <w:lang w:val="kk-KZ"/>
        </w:rPr>
      </w:pPr>
      <w:r>
        <w:rPr>
          <w:sz w:val="28"/>
          <w:szCs w:val="28"/>
          <w:lang w:val="kk-KZ"/>
        </w:rPr>
        <w:t>акционерлік қоғамның өзі</w:t>
      </w:r>
      <w:r>
        <w:rPr>
          <w:sz w:val="28"/>
          <w:szCs w:val="28"/>
        </w:rPr>
        <w:t>(</w:t>
      </w:r>
      <w:r>
        <w:rPr>
          <w:sz w:val="28"/>
          <w:szCs w:val="28"/>
          <w:lang w:val="kk-KZ"/>
        </w:rPr>
        <w:t xml:space="preserve">егер акционерлер саны </w:t>
      </w:r>
      <w:r w:rsidRPr="0044252D">
        <w:rPr>
          <w:sz w:val="28"/>
          <w:szCs w:val="28"/>
        </w:rPr>
        <w:t xml:space="preserve">&gt;1000 </w:t>
      </w:r>
      <w:r>
        <w:rPr>
          <w:sz w:val="28"/>
          <w:szCs w:val="28"/>
          <w:lang w:val="kk-KZ"/>
        </w:rPr>
        <w:t>болғанда</w:t>
      </w:r>
      <w:r>
        <w:rPr>
          <w:sz w:val="28"/>
          <w:szCs w:val="28"/>
        </w:rPr>
        <w:t>)</w:t>
      </w:r>
      <w:r>
        <w:rPr>
          <w:sz w:val="28"/>
          <w:szCs w:val="28"/>
          <w:lang w:val="kk-KZ"/>
        </w:rPr>
        <w:t>;</w:t>
      </w:r>
    </w:p>
    <w:p w:rsidR="00D602AF" w:rsidRPr="0044252D" w:rsidRDefault="00D602AF" w:rsidP="00D602AF">
      <w:pPr>
        <w:numPr>
          <w:ilvl w:val="0"/>
          <w:numId w:val="43"/>
        </w:numPr>
        <w:jc w:val="both"/>
        <w:rPr>
          <w:b/>
          <w:sz w:val="28"/>
          <w:szCs w:val="28"/>
          <w:lang w:val="kk-KZ"/>
        </w:rPr>
      </w:pPr>
      <w:r>
        <w:rPr>
          <w:sz w:val="28"/>
          <w:szCs w:val="28"/>
          <w:lang w:val="kk-KZ"/>
        </w:rPr>
        <w:t>осы қоғам акционерлері;</w:t>
      </w:r>
    </w:p>
    <w:p w:rsidR="00D602AF" w:rsidRPr="0044252D" w:rsidRDefault="00D602AF" w:rsidP="00D602AF">
      <w:pPr>
        <w:numPr>
          <w:ilvl w:val="0"/>
          <w:numId w:val="43"/>
        </w:numPr>
        <w:jc w:val="both"/>
        <w:rPr>
          <w:b/>
          <w:sz w:val="28"/>
          <w:szCs w:val="28"/>
          <w:lang w:val="kk-KZ"/>
        </w:rPr>
      </w:pPr>
      <w:r>
        <w:rPr>
          <w:sz w:val="28"/>
          <w:szCs w:val="28"/>
          <w:lang w:val="kk-KZ"/>
        </w:rPr>
        <w:t>осы қоғамның акциясын номиналды ұстаушы</w:t>
      </w:r>
      <w:r w:rsidRPr="0044252D">
        <w:rPr>
          <w:sz w:val="28"/>
          <w:szCs w:val="28"/>
          <w:lang w:val="kk-KZ"/>
        </w:rPr>
        <w:t>.</w:t>
      </w:r>
    </w:p>
    <w:p w:rsidR="00D602AF" w:rsidRPr="0044252D" w:rsidRDefault="00D602AF" w:rsidP="00D602AF">
      <w:pPr>
        <w:ind w:firstLine="540"/>
        <w:jc w:val="both"/>
        <w:rPr>
          <w:b/>
          <w:sz w:val="28"/>
          <w:szCs w:val="28"/>
          <w:lang w:val="kk-KZ"/>
        </w:rPr>
      </w:pPr>
      <w:r>
        <w:rPr>
          <w:sz w:val="28"/>
          <w:szCs w:val="28"/>
          <w:lang w:val="kk-KZ"/>
        </w:rPr>
        <w:t>Тіркеушінің қызметі міндетті түрде тәртіппен линцензиялануы тиіс. Тіркеуші реестр ұстаушының функцияларын немесе оның бір бөлігін басқа тұлғаға беруге құқылы емес</w:t>
      </w:r>
      <w:r w:rsidRPr="0044252D">
        <w:rPr>
          <w:sz w:val="28"/>
          <w:szCs w:val="28"/>
          <w:lang w:val="kk-KZ"/>
        </w:rPr>
        <w:t>.</w:t>
      </w:r>
    </w:p>
    <w:p w:rsidR="00D602AF" w:rsidRPr="002678B7" w:rsidRDefault="00D602AF" w:rsidP="00D602AF">
      <w:pPr>
        <w:tabs>
          <w:tab w:val="left" w:pos="0"/>
        </w:tabs>
        <w:ind w:firstLine="540"/>
        <w:jc w:val="both"/>
        <w:rPr>
          <w:color w:val="000000"/>
          <w:sz w:val="28"/>
          <w:szCs w:val="28"/>
          <w:lang w:val="kk-KZ"/>
        </w:rPr>
      </w:pPr>
      <w:r w:rsidRPr="002678B7">
        <w:rPr>
          <w:b/>
          <w:color w:val="000000"/>
          <w:sz w:val="28"/>
          <w:szCs w:val="28"/>
          <w:lang w:val="kk-KZ"/>
        </w:rPr>
        <w:t>Т</w:t>
      </w:r>
      <w:r w:rsidRPr="002678B7">
        <w:rPr>
          <w:b/>
          <w:bCs/>
          <w:color w:val="000000"/>
          <w:sz w:val="28"/>
          <w:szCs w:val="28"/>
          <w:lang w:val="kk-KZ"/>
        </w:rPr>
        <w:t>езаурус</w:t>
      </w:r>
      <w:r w:rsidRPr="002678B7">
        <w:rPr>
          <w:bCs/>
          <w:color w:val="000000"/>
          <w:sz w:val="28"/>
          <w:szCs w:val="28"/>
          <w:lang w:val="kk-KZ"/>
        </w:rPr>
        <w:t xml:space="preserve"> </w:t>
      </w:r>
      <w:r w:rsidRPr="002678B7">
        <w:rPr>
          <w:color w:val="000000"/>
          <w:sz w:val="28"/>
          <w:szCs w:val="28"/>
          <w:lang w:val="kk-KZ"/>
        </w:rPr>
        <w:t>–</w:t>
      </w:r>
      <w:r w:rsidRPr="002678B7">
        <w:rPr>
          <w:bCs/>
          <w:color w:val="000000"/>
          <w:sz w:val="28"/>
          <w:szCs w:val="28"/>
          <w:lang w:val="kk-KZ"/>
        </w:rPr>
        <w:t xml:space="preserve"> өзара байланысына сәйкес жүйелендіріліп, іріктелген сөздер тізбегін қамтитын сөздік</w:t>
      </w:r>
      <w:r>
        <w:rPr>
          <w:bCs/>
          <w:color w:val="000000"/>
          <w:sz w:val="28"/>
          <w:szCs w:val="28"/>
          <w:lang w:val="kk-KZ"/>
        </w:rPr>
        <w:t>.</w:t>
      </w:r>
    </w:p>
    <w:p w:rsidR="00D602AF" w:rsidRPr="002678B7" w:rsidRDefault="00D602AF" w:rsidP="00D602AF">
      <w:pPr>
        <w:tabs>
          <w:tab w:val="left" w:pos="0"/>
        </w:tabs>
        <w:ind w:firstLine="540"/>
        <w:jc w:val="both"/>
        <w:rPr>
          <w:sz w:val="28"/>
          <w:szCs w:val="28"/>
          <w:lang w:val="kk-KZ"/>
        </w:rPr>
      </w:pPr>
      <w:r w:rsidRPr="002678B7">
        <w:rPr>
          <w:b/>
          <w:bCs/>
          <w:sz w:val="28"/>
          <w:szCs w:val="28"/>
          <w:lang w:val="kk-KZ"/>
        </w:rPr>
        <w:t>Тейлор Фредерик Уинслоу (1856-1915жж.)</w:t>
      </w:r>
      <w:r w:rsidRPr="002678B7">
        <w:rPr>
          <w:sz w:val="28"/>
          <w:szCs w:val="28"/>
          <w:lang w:val="kk-KZ"/>
        </w:rPr>
        <w:t xml:space="preserve"> – менеджмент теориясының негізін қалаушылардың бірі, ғылыми басқару мектебінің </w:t>
      </w:r>
      <w:r w:rsidRPr="002678B7">
        <w:rPr>
          <w:sz w:val="28"/>
          <w:szCs w:val="28"/>
          <w:lang w:val="kk-KZ"/>
        </w:rPr>
        <w:lastRenderedPageBreak/>
        <w:t>өкілі, орындаушылардың функционалдық мүмкіндіктерін зертеудің ғылыми негізін салушы; төменгі және орта деңгейдегі басқару сұрақтарымен айналысқан.</w:t>
      </w:r>
    </w:p>
    <w:p w:rsidR="00D602AF" w:rsidRPr="002678B7" w:rsidRDefault="00D602AF" w:rsidP="00D602AF">
      <w:pPr>
        <w:tabs>
          <w:tab w:val="left" w:pos="0"/>
        </w:tabs>
        <w:ind w:firstLine="540"/>
        <w:jc w:val="both"/>
        <w:rPr>
          <w:sz w:val="28"/>
          <w:szCs w:val="28"/>
          <w:lang w:val="kk-KZ"/>
        </w:rPr>
      </w:pPr>
      <w:r w:rsidRPr="002678B7">
        <w:rPr>
          <w:b/>
          <w:bCs/>
          <w:sz w:val="28"/>
          <w:szCs w:val="28"/>
          <w:lang w:val="kk-KZ"/>
        </w:rPr>
        <w:t>Телекс</w:t>
      </w:r>
      <w:r w:rsidRPr="002678B7">
        <w:rPr>
          <w:sz w:val="28"/>
          <w:szCs w:val="28"/>
          <w:lang w:val="kk-KZ"/>
        </w:rPr>
        <w:t xml:space="preserve"> - </w:t>
      </w:r>
      <w:r>
        <w:rPr>
          <w:sz w:val="28"/>
          <w:szCs w:val="28"/>
          <w:lang w:val="kk-KZ"/>
        </w:rPr>
        <w:t>а</w:t>
      </w:r>
      <w:r w:rsidRPr="002678B7">
        <w:rPr>
          <w:sz w:val="28"/>
          <w:szCs w:val="28"/>
          <w:lang w:val="kk-KZ"/>
        </w:rPr>
        <w:t>рнайы абоненттік торап арқылы жіберілетін әр түрлі мәтінді құжаттардың жинақталған түрі. Абоненттік байланыс түрі болғандықтан телеграммадағыдай құжаттандыру тәртібі болмаса дағы, ресімдеу тәртібі бірдей. Құжат келесі деректемелер арқылы жіберіледі:</w:t>
      </w:r>
      <w:r>
        <w:rPr>
          <w:sz w:val="28"/>
          <w:szCs w:val="28"/>
          <w:lang w:val="kk-KZ"/>
        </w:rPr>
        <w:t xml:space="preserve"> </w:t>
      </w:r>
      <w:r w:rsidRPr="002678B7">
        <w:rPr>
          <w:sz w:val="28"/>
          <w:szCs w:val="28"/>
          <w:lang w:val="kk-KZ"/>
        </w:rPr>
        <w:t xml:space="preserve">қабылдаушының дерсі, мәтін, қолтаңба, нөірі, жіберіші ұйымның тауы, адресі. Телеграфтық байланысқа қарағанда телекспен алынатын құжаттар шұғыл түрде жетеді </w:t>
      </w:r>
    </w:p>
    <w:p w:rsidR="00D602AF" w:rsidRPr="002678B7" w:rsidRDefault="00D602AF" w:rsidP="00D602AF">
      <w:pPr>
        <w:tabs>
          <w:tab w:val="left" w:pos="0"/>
        </w:tabs>
        <w:ind w:firstLine="540"/>
        <w:jc w:val="both"/>
        <w:rPr>
          <w:b/>
          <w:bCs/>
          <w:sz w:val="28"/>
          <w:szCs w:val="28"/>
          <w:lang w:val="kk-KZ"/>
        </w:rPr>
      </w:pPr>
      <w:r w:rsidRPr="002678B7">
        <w:rPr>
          <w:b/>
          <w:bCs/>
          <w:sz w:val="28"/>
          <w:szCs w:val="28"/>
          <w:lang w:val="kk-KZ"/>
        </w:rPr>
        <w:t xml:space="preserve">Телефакс - </w:t>
      </w:r>
      <w:r w:rsidRPr="001D4E8E">
        <w:rPr>
          <w:bCs/>
          <w:sz w:val="28"/>
          <w:szCs w:val="28"/>
          <w:lang w:val="kk-KZ"/>
        </w:rPr>
        <w:t>ф</w:t>
      </w:r>
      <w:r w:rsidRPr="001D4E8E">
        <w:rPr>
          <w:sz w:val="28"/>
          <w:szCs w:val="28"/>
          <w:lang w:val="kk-KZ"/>
        </w:rPr>
        <w:t>а</w:t>
      </w:r>
      <w:r w:rsidRPr="002678B7">
        <w:rPr>
          <w:sz w:val="28"/>
          <w:szCs w:val="28"/>
          <w:lang w:val="kk-KZ"/>
        </w:rPr>
        <w:t>ксимилдік байланыс жүйесімен алынатын</w:t>
      </w:r>
      <w:r w:rsidRPr="002678B7">
        <w:rPr>
          <w:b/>
          <w:bCs/>
          <w:sz w:val="28"/>
          <w:szCs w:val="28"/>
          <w:lang w:val="kk-KZ"/>
        </w:rPr>
        <w:t xml:space="preserve"> қ</w:t>
      </w:r>
      <w:r w:rsidRPr="002678B7">
        <w:rPr>
          <w:sz w:val="28"/>
          <w:szCs w:val="28"/>
          <w:lang w:val="kk-KZ"/>
        </w:rPr>
        <w:t xml:space="preserve">ағаз негізінде түпнұсқадан жіберілетін сан-алуан құжаттар (қолжазба, басфылымдық, графикалық, бейнелі т.с.с). Бұл құжаттардың заңдылық күшіне қатысты мәселе толық қарастырылмаған.  </w:t>
      </w:r>
      <w:r w:rsidRPr="002678B7">
        <w:rPr>
          <w:b/>
          <w:bCs/>
          <w:sz w:val="28"/>
          <w:szCs w:val="28"/>
          <w:lang w:val="kk-KZ"/>
        </w:rPr>
        <w:t xml:space="preserve">     </w:t>
      </w:r>
    </w:p>
    <w:p w:rsidR="00D602AF" w:rsidRPr="002678B7" w:rsidRDefault="00D602AF" w:rsidP="00D602AF">
      <w:pPr>
        <w:tabs>
          <w:tab w:val="left" w:pos="0"/>
        </w:tabs>
        <w:ind w:firstLine="540"/>
        <w:jc w:val="both"/>
        <w:rPr>
          <w:sz w:val="28"/>
          <w:szCs w:val="28"/>
          <w:lang w:val="kk-KZ"/>
        </w:rPr>
      </w:pPr>
      <w:r w:rsidRPr="002678B7">
        <w:rPr>
          <w:b/>
          <w:bCs/>
          <w:sz w:val="28"/>
          <w:szCs w:val="28"/>
          <w:lang w:val="kk-KZ"/>
        </w:rPr>
        <w:t xml:space="preserve">Телефонограмма </w:t>
      </w:r>
      <w:r w:rsidRPr="002678B7">
        <w:rPr>
          <w:sz w:val="28"/>
          <w:szCs w:val="28"/>
          <w:lang w:val="kk-KZ"/>
        </w:rPr>
        <w:t xml:space="preserve">- </w:t>
      </w:r>
      <w:r>
        <w:rPr>
          <w:sz w:val="28"/>
          <w:szCs w:val="28"/>
          <w:lang w:val="kk-KZ"/>
        </w:rPr>
        <w:t>ә</w:t>
      </w:r>
      <w:r w:rsidRPr="002678B7">
        <w:rPr>
          <w:sz w:val="28"/>
          <w:szCs w:val="28"/>
          <w:lang w:val="kk-KZ"/>
        </w:rPr>
        <w:t>р түрлі мәтіндегі жинақталған, телефон байланысы арқылы ауызша қабылданып  жазылатын құжат. Телефонограмманы шұғыл ақпартты тарату үшін, мысалы мәжілістің, жиналыстың болатыны</w:t>
      </w:r>
      <w:r>
        <w:rPr>
          <w:sz w:val="28"/>
          <w:szCs w:val="28"/>
          <w:lang w:val="kk-KZ"/>
        </w:rPr>
        <w:t>н</w:t>
      </w:r>
      <w:r w:rsidRPr="002678B7">
        <w:rPr>
          <w:sz w:val="28"/>
          <w:szCs w:val="28"/>
          <w:lang w:val="kk-KZ"/>
        </w:rPr>
        <w:t xml:space="preserve"> хабарлау және осы қабылданған ақпарат арқылы құжаттандыру жүргізіледі. Телефонограмма арнайы бланкіде толтырылады және стандарттық А4 қағазы бетіне де құжаттанлдырылады. Телефонорамма деректемесі: мекеменің атауы-құжаттың авторы, телефо</w:t>
      </w:r>
      <w:r>
        <w:rPr>
          <w:sz w:val="28"/>
          <w:szCs w:val="28"/>
          <w:lang w:val="kk-KZ"/>
        </w:rPr>
        <w:t>н</w:t>
      </w:r>
      <w:r w:rsidRPr="002678B7">
        <w:rPr>
          <w:sz w:val="28"/>
          <w:szCs w:val="28"/>
          <w:lang w:val="kk-KZ"/>
        </w:rPr>
        <w:t xml:space="preserve">ограмманы жіберуші тұлғаның лауазымы, телефонының нөмірі, қабылдаушы ұйымның атауы, қабылдаушы тұлғаның лауазымы, тегі, аты-жөні, телефонограмманың датасымен нөмірі, құжатқа қол қойған лауазымды тұлғаның жұмыс бабы, қол таңбасымен толық көрсетіледі. </w:t>
      </w:r>
    </w:p>
    <w:p w:rsidR="00D602AF" w:rsidRPr="002678B7" w:rsidRDefault="00D602AF" w:rsidP="00D602AF">
      <w:pPr>
        <w:tabs>
          <w:tab w:val="left" w:pos="0"/>
        </w:tabs>
        <w:ind w:firstLine="540"/>
        <w:jc w:val="both"/>
        <w:rPr>
          <w:sz w:val="28"/>
          <w:szCs w:val="28"/>
          <w:lang w:val="kk-KZ"/>
        </w:rPr>
      </w:pPr>
      <w:r w:rsidRPr="002678B7">
        <w:rPr>
          <w:b/>
          <w:sz w:val="28"/>
          <w:szCs w:val="28"/>
          <w:lang w:val="kk-KZ"/>
        </w:rPr>
        <w:t>Теріс сұраныс</w:t>
      </w:r>
      <w:r w:rsidRPr="002678B7">
        <w:rPr>
          <w:sz w:val="28"/>
          <w:szCs w:val="28"/>
          <w:lang w:val="kk-KZ"/>
        </w:rPr>
        <w:t xml:space="preserve"> - тұтынушылардың көп бөлігінің тауарды немесе қызметті жақтырмауы.</w:t>
      </w:r>
    </w:p>
    <w:p w:rsidR="00D602AF" w:rsidRPr="002678B7" w:rsidRDefault="00D602AF" w:rsidP="00D602AF">
      <w:pPr>
        <w:tabs>
          <w:tab w:val="left" w:pos="0"/>
        </w:tabs>
        <w:ind w:firstLine="540"/>
        <w:jc w:val="both"/>
        <w:rPr>
          <w:sz w:val="28"/>
          <w:lang w:val="kk-KZ"/>
        </w:rPr>
      </w:pPr>
      <w:r w:rsidRPr="002678B7">
        <w:rPr>
          <w:b/>
          <w:sz w:val="28"/>
          <w:lang w:val="kk-KZ"/>
        </w:rPr>
        <w:t>Техникалық деңгейін талдау</w:t>
      </w:r>
      <w:r w:rsidRPr="002678B7">
        <w:rPr>
          <w:sz w:val="28"/>
          <w:lang w:val="kk-KZ"/>
        </w:rPr>
        <w:t xml:space="preserve"> - негізгі құралдардың құрылымын зерттеу, оларды белсенді бөлігінің үлесін, еңбек пен өндірістің қормен қарулануын анықтау.</w:t>
      </w:r>
    </w:p>
    <w:p w:rsidR="00D602AF" w:rsidRPr="002678B7" w:rsidRDefault="00D602AF" w:rsidP="00D602AF">
      <w:pPr>
        <w:tabs>
          <w:tab w:val="left" w:pos="0"/>
        </w:tabs>
        <w:ind w:firstLine="540"/>
        <w:jc w:val="both"/>
        <w:rPr>
          <w:color w:val="000000"/>
          <w:sz w:val="28"/>
          <w:szCs w:val="28"/>
          <w:lang w:val="kk-KZ"/>
        </w:rPr>
      </w:pPr>
      <w:r w:rsidRPr="002678B7">
        <w:rPr>
          <w:b/>
          <w:sz w:val="28"/>
          <w:szCs w:val="28"/>
          <w:lang w:val="kk-KZ"/>
        </w:rPr>
        <w:t>Техникалық жабдықтар жиынтығы</w:t>
      </w:r>
      <w:r w:rsidRPr="002678B7">
        <w:rPr>
          <w:sz w:val="28"/>
          <w:szCs w:val="28"/>
          <w:lang w:val="kk-KZ"/>
        </w:rPr>
        <w:t xml:space="preserve"> – компьютерді толық қамтамасыз етуші жабдықтар: дисплей, процессор, тышқан, баспа құрылғысы</w:t>
      </w:r>
      <w:r>
        <w:rPr>
          <w:sz w:val="28"/>
          <w:szCs w:val="28"/>
          <w:lang w:val="kk-KZ"/>
        </w:rPr>
        <w:t>.</w:t>
      </w:r>
    </w:p>
    <w:p w:rsidR="00D602AF" w:rsidRPr="002678B7" w:rsidRDefault="00D602AF" w:rsidP="00D602AF">
      <w:pPr>
        <w:tabs>
          <w:tab w:val="left" w:pos="0"/>
        </w:tabs>
        <w:ind w:firstLine="540"/>
        <w:jc w:val="both"/>
        <w:rPr>
          <w:sz w:val="28"/>
          <w:szCs w:val="28"/>
          <w:lang w:val="kk-KZ"/>
        </w:rPr>
      </w:pPr>
      <w:r w:rsidRPr="002678B7">
        <w:rPr>
          <w:b/>
          <w:sz w:val="28"/>
          <w:szCs w:val="28"/>
          <w:lang w:val="kk-KZ"/>
        </w:rPr>
        <w:t>Техникалық талдау</w:t>
      </w:r>
      <w:r w:rsidRPr="002678B7">
        <w:rPr>
          <w:sz w:val="28"/>
          <w:szCs w:val="28"/>
          <w:lang w:val="kk-KZ"/>
        </w:rPr>
        <w:t xml:space="preserve"> – қаржылық нарық жағдайын оқып-үйрену үшін және бағалы қағаздар құнының өзгеру динамикасын болжауда қолданылады. Әдіснамасы қор биржасында акцияның нарықтық құнының деңгейі және сату көлемі сияқты негізгі параметрлер динамикасын анықтайтын тарихи қалыптасқан заңдылықтар бар екенін көрсетеді. Оны стратегияның екі тобы үшін қолданады. Инерциялы және қарама-қарсы бағытталған стратегияны енгізетін стратегияның бірінші тобы жай тәсілді қолданады, яғни сату мен сатып алудың мүмкін болатын нұсқаларын анықтау үшін тек аяқталған кезеңдегі акцияның табыстылығын талдайды. Нарықтың үзілу сызықтары мен сырғымалы орташа стратегияларын енгізетін стратегиялардың екінші тобы уақыттың аяқталған кезеңіндегі бағалы қағаздардың бағамы мен оның салыстырмалы ұзақ уақыттағы </w:t>
      </w:r>
      <w:r w:rsidRPr="002678B7">
        <w:rPr>
          <w:sz w:val="28"/>
          <w:szCs w:val="28"/>
          <w:lang w:val="kk-KZ"/>
        </w:rPr>
        <w:lastRenderedPageBreak/>
        <w:t>бағамы арасындағы тәуелділігі негізінде акция құнының мүмкін болатын нұсқаларын анықтайды.</w:t>
      </w:r>
    </w:p>
    <w:p w:rsidR="00D602AF" w:rsidRPr="002678B7" w:rsidRDefault="00D602AF" w:rsidP="00D602AF">
      <w:pPr>
        <w:tabs>
          <w:tab w:val="left" w:pos="0"/>
        </w:tabs>
        <w:ind w:firstLine="540"/>
        <w:jc w:val="both"/>
        <w:rPr>
          <w:sz w:val="28"/>
          <w:szCs w:val="28"/>
          <w:lang w:val="kk-KZ"/>
        </w:rPr>
      </w:pPr>
      <w:r w:rsidRPr="002678B7">
        <w:rPr>
          <w:b/>
          <w:sz w:val="28"/>
          <w:szCs w:val="28"/>
          <w:lang w:val="kk-KZ"/>
        </w:rPr>
        <w:t xml:space="preserve">Технология - </w:t>
      </w:r>
      <w:r w:rsidRPr="002678B7">
        <w:rPr>
          <w:sz w:val="28"/>
          <w:szCs w:val="28"/>
          <w:lang w:val="kk-KZ"/>
        </w:rPr>
        <w:t>материалды, ақпаратты және адамдарды түрлендіруді (жаңартуды) іске асыруға қажетті квалификациялық дағдыларды, жабдықтарды, инфрақұрылымды, аспаптарды және оған сәйкес білімдерді үйлестіру.</w:t>
      </w:r>
    </w:p>
    <w:p w:rsidR="00D602AF" w:rsidRPr="002678B7" w:rsidRDefault="00D602AF" w:rsidP="00D602AF">
      <w:pPr>
        <w:tabs>
          <w:tab w:val="left" w:pos="0"/>
        </w:tabs>
        <w:ind w:firstLine="540"/>
        <w:jc w:val="both"/>
        <w:rPr>
          <w:sz w:val="28"/>
          <w:szCs w:val="28"/>
          <w:lang w:val="kk-KZ"/>
        </w:rPr>
      </w:pPr>
      <w:r w:rsidRPr="002678B7">
        <w:rPr>
          <w:b/>
          <w:sz w:val="28"/>
          <w:szCs w:val="28"/>
          <w:lang w:val="kk-KZ"/>
        </w:rPr>
        <w:t>Технологиялар трансферті</w:t>
      </w:r>
      <w:r w:rsidRPr="002678B7">
        <w:rPr>
          <w:rFonts w:eastAsia="MS Mincho"/>
          <w:sz w:val="28"/>
          <w:szCs w:val="28"/>
          <w:lang w:val="kk-KZ"/>
        </w:rPr>
        <w:t>. – құқық иесінен инновациялық субъектілеріне</w:t>
      </w:r>
      <w:r w:rsidRPr="002678B7">
        <w:rPr>
          <w:b/>
          <w:sz w:val="28"/>
          <w:szCs w:val="28"/>
          <w:lang w:val="kk-KZ"/>
        </w:rPr>
        <w:t xml:space="preserve"> </w:t>
      </w:r>
      <w:r w:rsidRPr="002678B7">
        <w:rPr>
          <w:sz w:val="28"/>
          <w:szCs w:val="28"/>
          <w:lang w:val="kk-KZ"/>
        </w:rPr>
        <w:t xml:space="preserve">және шет елдерде паттенттелген инновацияларды пайдалану құқықтарын беру  процесі. Әдетте бұл процесс мемлекет ішінде және халықаралық технология алмасу рыноктарында жүзеге асырылады. </w:t>
      </w:r>
      <w:r w:rsidRPr="002678B7">
        <w:rPr>
          <w:b/>
          <w:sz w:val="28"/>
          <w:szCs w:val="28"/>
          <w:lang w:val="kk-KZ"/>
        </w:rPr>
        <w:t xml:space="preserve"> </w:t>
      </w:r>
      <w:r w:rsidRPr="002678B7">
        <w:rPr>
          <w:sz w:val="28"/>
          <w:szCs w:val="28"/>
          <w:lang w:val="kk-KZ"/>
        </w:rPr>
        <w:t xml:space="preserve">Ол көбінше лицензия және ноу-хау </w:t>
      </w:r>
      <w:r w:rsidRPr="00DD0511">
        <w:rPr>
          <w:sz w:val="28"/>
          <w:szCs w:val="28"/>
          <w:lang w:val="kk-KZ"/>
        </w:rPr>
        <w:t>сату-</w:t>
      </w:r>
      <w:r w:rsidRPr="002678B7">
        <w:rPr>
          <w:sz w:val="28"/>
          <w:szCs w:val="28"/>
          <w:lang w:val="kk-KZ"/>
        </w:rPr>
        <w:t xml:space="preserve">сатып алу арқылы жүргізледі. </w:t>
      </w:r>
    </w:p>
    <w:p w:rsidR="00D602AF" w:rsidRPr="002678B7" w:rsidRDefault="00D602AF" w:rsidP="00D602AF">
      <w:pPr>
        <w:tabs>
          <w:tab w:val="left" w:pos="0"/>
        </w:tabs>
        <w:ind w:firstLine="540"/>
        <w:jc w:val="both"/>
        <w:rPr>
          <w:rFonts w:eastAsia="MS Mincho"/>
          <w:sz w:val="28"/>
          <w:szCs w:val="28"/>
          <w:lang w:val="kk-KZ"/>
        </w:rPr>
      </w:pPr>
      <w:r w:rsidRPr="002678B7">
        <w:rPr>
          <w:b/>
          <w:sz w:val="28"/>
          <w:szCs w:val="28"/>
          <w:lang w:val="kk-KZ"/>
        </w:rPr>
        <w:t>Технологиялық инкубатор</w:t>
      </w:r>
      <w:r w:rsidRPr="002678B7">
        <w:rPr>
          <w:sz w:val="28"/>
          <w:szCs w:val="28"/>
          <w:lang w:val="kk-KZ"/>
        </w:rPr>
        <w:t xml:space="preserve"> - инновациялық қызмет субъектiлерiне ғылыми, өндiрiстiк, кадр жөнiнде, заңдық, маркетингтiк, лизингтік және өзге де қызмет көрсетулердi қамтамасыз ететiн заңды тұлға. Бизнес инкубатор  бір немесе бірнеше ғимаратта орналасады. Негізінде шет ел тәжербиесі бойынша бизнес инкубаторлар жаңа басталған шағын бизнесті қолдауға арналған құрылым. Оның бірнеше түрі болады: жалпы типтес бизнес инкубаторлар – жаңадан басталған шағын кәсіпкерлікті қолдауға арналған  құрылым;</w:t>
      </w:r>
      <w:r w:rsidRPr="002678B7">
        <w:rPr>
          <w:rFonts w:eastAsia="MS Mincho"/>
          <w:sz w:val="28"/>
          <w:szCs w:val="28"/>
          <w:lang w:val="kk-KZ"/>
        </w:rPr>
        <w:t xml:space="preserve"> </w:t>
      </w:r>
      <w:r w:rsidRPr="002678B7">
        <w:rPr>
          <w:sz w:val="28"/>
          <w:szCs w:val="28"/>
          <w:lang w:val="kk-KZ"/>
        </w:rPr>
        <w:t>мамандандырылғын бизнес инкубаторлар – белгілі бір саланы дамытуға арналған құрылым;</w:t>
      </w:r>
      <w:r w:rsidRPr="002678B7">
        <w:rPr>
          <w:rFonts w:eastAsia="MS Mincho"/>
          <w:sz w:val="28"/>
          <w:szCs w:val="28"/>
          <w:lang w:val="kk-KZ"/>
        </w:rPr>
        <w:t xml:space="preserve">  </w:t>
      </w:r>
      <w:r w:rsidRPr="002678B7">
        <w:rPr>
          <w:sz w:val="28"/>
          <w:szCs w:val="28"/>
          <w:lang w:val="kk-KZ"/>
        </w:rPr>
        <w:t>технологиялық бизнес инкубатор – инновациялық шағын кәсіпорындарды қолдаушы құрылым</w:t>
      </w:r>
      <w:r>
        <w:rPr>
          <w:sz w:val="28"/>
          <w:szCs w:val="28"/>
          <w:lang w:val="kk-KZ"/>
        </w:rPr>
        <w:t>.</w:t>
      </w:r>
    </w:p>
    <w:p w:rsidR="00D602AF" w:rsidRPr="002678B7" w:rsidRDefault="00D602AF" w:rsidP="00D602AF">
      <w:pPr>
        <w:widowControl w:val="0"/>
        <w:tabs>
          <w:tab w:val="left" w:pos="0"/>
        </w:tabs>
        <w:autoSpaceDE w:val="0"/>
        <w:autoSpaceDN w:val="0"/>
        <w:adjustRightInd w:val="0"/>
        <w:ind w:firstLine="540"/>
        <w:jc w:val="both"/>
        <w:rPr>
          <w:sz w:val="28"/>
          <w:szCs w:val="28"/>
          <w:lang w:val="uk-UA"/>
        </w:rPr>
      </w:pPr>
      <w:r w:rsidRPr="002678B7">
        <w:rPr>
          <w:b/>
          <w:bCs/>
          <w:sz w:val="28"/>
          <w:szCs w:val="28"/>
          <w:lang w:val="uk-UA"/>
        </w:rPr>
        <w:t xml:space="preserve">Технологиялық процестер – </w:t>
      </w:r>
      <w:r w:rsidRPr="002678B7">
        <w:rPr>
          <w:sz w:val="28"/>
          <w:szCs w:val="28"/>
          <w:lang w:val="uk-UA"/>
        </w:rPr>
        <w:t>еңбек затының физикалық жағдайының құрылымы тірі еңбек әсерінен өзгеру процесі. Өндірістің негізгі процестерін технологиялық процесс деп атайды. Технологиялық процестің сипаты өндірістің ұйымдастырушылық жағдайларын -</w:t>
      </w:r>
      <w:r w:rsidRPr="002678B7">
        <w:rPr>
          <w:sz w:val="28"/>
          <w:szCs w:val="28"/>
          <w:lang w:val="kk-KZ"/>
        </w:rPr>
        <w:t xml:space="preserve"> өндірістік бөлімшелердің құрылуын, қоймалар мен қазыналардың сипатын, олардың орналасуын, көлік бағыттарын және ұзақтығын анықтайды.   </w:t>
      </w:r>
    </w:p>
    <w:p w:rsidR="00D602AF" w:rsidRPr="002678B7" w:rsidRDefault="00D602AF" w:rsidP="00D602AF">
      <w:pPr>
        <w:tabs>
          <w:tab w:val="left" w:pos="0"/>
        </w:tabs>
        <w:ind w:firstLine="540"/>
        <w:jc w:val="both"/>
        <w:rPr>
          <w:rFonts w:eastAsia="MS Mincho"/>
          <w:sz w:val="28"/>
          <w:szCs w:val="28"/>
          <w:lang w:val="kk-KZ"/>
        </w:rPr>
      </w:pPr>
      <w:r w:rsidRPr="002678B7">
        <w:rPr>
          <w:b/>
          <w:sz w:val="28"/>
          <w:szCs w:val="28"/>
          <w:lang w:val="kk-KZ"/>
        </w:rPr>
        <w:t>Технопарк</w:t>
      </w:r>
      <w:r w:rsidRPr="002678B7">
        <w:rPr>
          <w:sz w:val="28"/>
          <w:szCs w:val="28"/>
          <w:lang w:val="kk-KZ"/>
        </w:rPr>
        <w:t xml:space="preserve"> – бұл заңды тұлға, оның   арнайы материалды-техникалық комплекс  базасында инновациялық қызметті дамытуға арналған қолайлы жағдай жасалған.  Бұл жерде ғылым мен өндіріс арасындағы байланысты күшейту мақсатында, инновациялық идеяларды тез арада өндіріске енгізе алатын кәсіпкерлерді тауып инновациялық процесстің тиімді жүзеге асырылуына көмек көрсетіледі. Технопарктің негізгі қызметі – инфрақұрылымның, яғни бизнес инкубатордың, лабораторлыөтәжербиелік кешеннің, оқу-үйрену орталығының және эксперттік кеңестің  дұрыс жұмыс атқаруын қамтамасыз ету. Технопарктің көрсететін қызметтеріне мыналар жатады: клиенттерге ғимараттар мен құрал саймандар ұсыну; техникалық қызмет көрсету, яғни компьютерлік және байланыс  техникасын, библиотека, ғылыми және лабораториялық құралдар ұсыну; құқтық және қаржы- аналитикалық көмек беру; ақпараттық крмелер ұйымдастыру; инновациялық проектке сервистік комапнияларды тарту және т.б.</w:t>
      </w:r>
    </w:p>
    <w:p w:rsidR="00D602AF" w:rsidRPr="002678B7" w:rsidRDefault="00D602AF" w:rsidP="00D602AF">
      <w:pPr>
        <w:tabs>
          <w:tab w:val="left" w:pos="0"/>
        </w:tabs>
        <w:ind w:firstLine="540"/>
        <w:jc w:val="both"/>
        <w:rPr>
          <w:sz w:val="28"/>
          <w:szCs w:val="28"/>
          <w:lang w:val="kk-KZ"/>
        </w:rPr>
      </w:pPr>
      <w:r w:rsidRPr="002678B7">
        <w:rPr>
          <w:b/>
          <w:sz w:val="28"/>
          <w:szCs w:val="28"/>
          <w:lang w:val="kk-KZ"/>
        </w:rPr>
        <w:t xml:space="preserve">Тиімді шешім - </w:t>
      </w:r>
      <w:r w:rsidRPr="002678B7">
        <w:rPr>
          <w:sz w:val="28"/>
          <w:szCs w:val="28"/>
          <w:lang w:val="kk-KZ"/>
        </w:rPr>
        <w:t xml:space="preserve"> өндірістік процестерден, жобалардан , басқа да операциялардан алынған нәтиженің оған жұмсалған шығысына қарағанда пайдалылығы басым шешім.</w:t>
      </w:r>
    </w:p>
    <w:p w:rsidR="00D602AF" w:rsidRPr="002678B7" w:rsidRDefault="00D602AF" w:rsidP="00D602AF">
      <w:pPr>
        <w:tabs>
          <w:tab w:val="left" w:pos="0"/>
        </w:tabs>
        <w:ind w:firstLine="540"/>
        <w:jc w:val="both"/>
        <w:rPr>
          <w:sz w:val="28"/>
          <w:szCs w:val="28"/>
          <w:lang w:val="kk-KZ"/>
        </w:rPr>
      </w:pPr>
      <w:r w:rsidRPr="002678B7">
        <w:rPr>
          <w:b/>
          <w:sz w:val="28"/>
          <w:szCs w:val="28"/>
          <w:lang w:val="kk-KZ"/>
        </w:rPr>
        <w:lastRenderedPageBreak/>
        <w:t>Тиімділік</w:t>
      </w:r>
      <w:r w:rsidRPr="002678B7">
        <w:rPr>
          <w:sz w:val="28"/>
          <w:szCs w:val="28"/>
          <w:lang w:val="kk-KZ"/>
        </w:rPr>
        <w:t xml:space="preserve"> – нақты факт бойынша өндірілген көлемнің жоспарланған көлемге қатынасын білдіретін  өлшем.</w:t>
      </w:r>
      <w:r w:rsidRPr="00DA1EA1">
        <w:rPr>
          <w:sz w:val="28"/>
          <w:szCs w:val="28"/>
          <w:lang w:val="kk-KZ"/>
        </w:rPr>
        <w:t xml:space="preserve"> </w:t>
      </w:r>
      <w:r w:rsidRPr="002678B7">
        <w:rPr>
          <w:sz w:val="28"/>
          <w:szCs w:val="28"/>
          <w:lang w:val="kk-KZ"/>
        </w:rPr>
        <w:t>Ұйымның белгілі бір кезеңдегі жұмысының экономикалық тиімділігінің қорытындылаушы көрсеткіші, бұл көрсеткіш олардың табыстылығы мен пайдалылығын сипаттайды.</w:t>
      </w:r>
    </w:p>
    <w:p w:rsidR="00D602AF" w:rsidRPr="002678B7" w:rsidRDefault="00D602AF" w:rsidP="00D602AF">
      <w:pPr>
        <w:tabs>
          <w:tab w:val="left" w:pos="0"/>
        </w:tabs>
        <w:ind w:firstLine="540"/>
        <w:jc w:val="both"/>
        <w:rPr>
          <w:b/>
          <w:bCs/>
          <w:sz w:val="28"/>
          <w:szCs w:val="28"/>
          <w:lang w:val="kk-KZ"/>
        </w:rPr>
      </w:pPr>
      <w:r w:rsidRPr="002678B7">
        <w:rPr>
          <w:b/>
          <w:bCs/>
          <w:sz w:val="28"/>
          <w:szCs w:val="28"/>
          <w:lang w:val="kk-KZ"/>
        </w:rPr>
        <w:t>Тиімділік индексі</w:t>
      </w:r>
      <w:r w:rsidRPr="002678B7">
        <w:rPr>
          <w:bCs/>
          <w:sz w:val="28"/>
          <w:szCs w:val="28"/>
          <w:lang w:val="kk-KZ"/>
        </w:rPr>
        <w:t xml:space="preserve"> - әйгілі нарықтық индекстерден айрықшаланады, әйгілі көрсеткіштер дивидендтерден алынған табыстарды, акция иелеріне төленетін басқа төлемдерді қоспайды. Капиталдың, дивидендтің, пайыздар мен жекеленген салықтық факторлар құнының өсуін есепке алғандағы инвестициядан табыс ағымдағы құнмен түзетіледі және жылдық есептеуде көрсетіледі. Облигациялар үшін өтеу мерзіміне дейінгі алынған табыстар үшін қолданылатын есеп айырысу салықтық факторларды есепке алумен түзетіледі. Акциялар үшін  капиталдың болашақ құнының жоғарылауы ағымдағы нарықтық бағалардың компанияның таза пайдасына қатынасы  негізінде жоспарланады.</w:t>
      </w:r>
    </w:p>
    <w:p w:rsidR="00D602AF" w:rsidRPr="002678B7" w:rsidRDefault="00D602AF" w:rsidP="00D602AF">
      <w:pPr>
        <w:tabs>
          <w:tab w:val="left" w:pos="0"/>
        </w:tabs>
        <w:ind w:firstLine="540"/>
        <w:jc w:val="both"/>
        <w:rPr>
          <w:sz w:val="28"/>
          <w:szCs w:val="28"/>
          <w:lang w:val="kk-KZ"/>
        </w:rPr>
      </w:pPr>
      <w:r w:rsidRPr="002678B7">
        <w:rPr>
          <w:b/>
          <w:sz w:val="28"/>
          <w:szCs w:val="28"/>
          <w:lang w:val="kk-KZ"/>
        </w:rPr>
        <w:t>Тиімсіз сұраныс</w:t>
      </w:r>
      <w:r w:rsidRPr="002678B7">
        <w:rPr>
          <w:sz w:val="28"/>
          <w:szCs w:val="28"/>
          <w:lang w:val="kk-KZ"/>
        </w:rPr>
        <w:t xml:space="preserve"> - денсаулыққа зиянды, міндетті түрде қарсы әсер етуді талап ететін тауарларға сұраныс.</w:t>
      </w:r>
    </w:p>
    <w:p w:rsidR="00D602AF" w:rsidRPr="002678B7" w:rsidRDefault="00D602AF" w:rsidP="00D602AF">
      <w:pPr>
        <w:tabs>
          <w:tab w:val="left" w:pos="0"/>
        </w:tabs>
        <w:ind w:firstLine="540"/>
        <w:jc w:val="both"/>
        <w:rPr>
          <w:sz w:val="28"/>
          <w:szCs w:val="28"/>
          <w:lang w:val="kk-KZ"/>
        </w:rPr>
      </w:pPr>
      <w:r w:rsidRPr="002678B7">
        <w:rPr>
          <w:b/>
          <w:sz w:val="28"/>
          <w:szCs w:val="28"/>
          <w:lang w:val="kk-KZ"/>
        </w:rPr>
        <w:t>Тиянақты сауда маркасы</w:t>
      </w:r>
      <w:r w:rsidRPr="002678B7">
        <w:rPr>
          <w:sz w:val="28"/>
          <w:szCs w:val="28"/>
          <w:lang w:val="kk-KZ"/>
        </w:rPr>
        <w:t xml:space="preserve"> - өзгермейтін құндылықтармен сауда маркасы. Тиянақты марканың құрылуы үшін оның кейінгі зерттеме кезеңдердің дұрыс таңдауынан тура байланысты. Тиянақты сауда маркасыны құруы шарттары: нарыққа шығу кезінде және өз құруынын мезгілінен жаңа марка құндылықтарды ұстау керек; маркетингтік терең зерттеулердің нәтижелері және тауардың немесе компанияның мұқият зерттеулері марканың бейнесі құруы негізінен жатады; компания өз брендтерін басқару және марканың дамуы стратегиясына және оның қатынасы жүйесіне қажеті болса өзгерістерді қосу керек. </w:t>
      </w:r>
    </w:p>
    <w:p w:rsidR="00D602AF" w:rsidRPr="002678B7" w:rsidRDefault="00D602AF" w:rsidP="00D602AF">
      <w:pPr>
        <w:tabs>
          <w:tab w:val="left" w:pos="0"/>
        </w:tabs>
        <w:ind w:firstLine="540"/>
        <w:jc w:val="both"/>
        <w:rPr>
          <w:sz w:val="28"/>
          <w:szCs w:val="28"/>
          <w:lang w:val="kk-KZ"/>
        </w:rPr>
      </w:pPr>
      <w:r w:rsidRPr="002678B7">
        <w:rPr>
          <w:b/>
          <w:sz w:val="28"/>
          <w:szCs w:val="28"/>
          <w:lang w:val="kk-KZ" w:eastAsia="ko-KR"/>
        </w:rPr>
        <w:t>Тозу</w:t>
      </w:r>
      <w:r>
        <w:rPr>
          <w:b/>
          <w:sz w:val="28"/>
          <w:szCs w:val="28"/>
          <w:lang w:val="kk-KZ" w:eastAsia="ko-KR"/>
        </w:rPr>
        <w:t xml:space="preserve"> </w:t>
      </w:r>
      <w:r w:rsidRPr="002678B7">
        <w:rPr>
          <w:sz w:val="28"/>
          <w:szCs w:val="28"/>
          <w:lang w:val="kk-KZ" w:eastAsia="ko-KR"/>
        </w:rPr>
        <w:t>- бұл физикалық бұзылулардан, функциялары ескіруден және әр түрлі сыртқы факторлардан (экономикалық жағдайлардан, қоршаған ортаның жағдайларынан т.б) болатын кәсіпорын мүлкі құнының төмендеуі.</w:t>
      </w:r>
    </w:p>
    <w:p w:rsidR="00D602AF" w:rsidRPr="002678B7" w:rsidRDefault="00D602AF" w:rsidP="00D602AF">
      <w:pPr>
        <w:tabs>
          <w:tab w:val="left" w:pos="0"/>
        </w:tabs>
        <w:ind w:firstLine="540"/>
        <w:jc w:val="both"/>
        <w:rPr>
          <w:sz w:val="28"/>
          <w:lang w:val="kk-KZ"/>
        </w:rPr>
      </w:pPr>
      <w:r w:rsidRPr="002678B7">
        <w:rPr>
          <w:b/>
          <w:sz w:val="28"/>
          <w:lang w:val="kk-KZ"/>
        </w:rPr>
        <w:t>Тоқтаулар</w:t>
      </w:r>
      <w:r w:rsidRPr="002678B7">
        <w:rPr>
          <w:sz w:val="28"/>
          <w:lang w:val="kk-KZ"/>
        </w:rPr>
        <w:t xml:space="preserve"> - кезекті демалыстардың сырқаттанудың, сондай-ақ жұмысқа келмеудің және басқа да шықпаулардың есебінен жұмыс уақытының өзгеруін білдіреді.</w:t>
      </w:r>
    </w:p>
    <w:p w:rsidR="00D602AF" w:rsidRPr="002678B7" w:rsidRDefault="00D602AF" w:rsidP="00D602AF">
      <w:pPr>
        <w:tabs>
          <w:tab w:val="left" w:pos="0"/>
        </w:tabs>
        <w:ind w:firstLine="540"/>
        <w:jc w:val="both"/>
        <w:rPr>
          <w:sz w:val="28"/>
          <w:szCs w:val="28"/>
          <w:lang w:val="kk-KZ"/>
        </w:rPr>
      </w:pPr>
      <w:r w:rsidRPr="002678B7">
        <w:rPr>
          <w:b/>
          <w:sz w:val="28"/>
          <w:szCs w:val="28"/>
          <w:lang w:val="kk-KZ"/>
        </w:rPr>
        <w:t xml:space="preserve">Толық серіктестік – </w:t>
      </w:r>
      <w:r w:rsidRPr="002678B7">
        <w:rPr>
          <w:sz w:val="28"/>
          <w:szCs w:val="28"/>
          <w:lang w:val="kk-KZ"/>
        </w:rPr>
        <w:t xml:space="preserve">пайда табу мақсатында кәсіпкерлік қызметін жузеге асырып екі немесе одан да көп тұлғалардың бірігуі. Оның қатысушылары серіктестіктің жүмыстарына жеке араласады және салынған капитал бойынша ғана емес, бүкіл мұлік бойынша серіктестің міндеттемелеріне толық жауапкершілік артады. </w:t>
      </w:r>
    </w:p>
    <w:p w:rsidR="00D602AF" w:rsidRPr="002678B7" w:rsidRDefault="00D602AF" w:rsidP="00D602AF">
      <w:pPr>
        <w:tabs>
          <w:tab w:val="left" w:pos="0"/>
        </w:tabs>
        <w:ind w:firstLine="540"/>
        <w:jc w:val="both"/>
        <w:rPr>
          <w:sz w:val="28"/>
          <w:szCs w:val="28"/>
          <w:lang w:val="kk-KZ"/>
        </w:rPr>
      </w:pPr>
      <w:r w:rsidRPr="002678B7">
        <w:rPr>
          <w:b/>
          <w:sz w:val="28"/>
          <w:szCs w:val="28"/>
          <w:lang w:val="kk-KZ"/>
        </w:rPr>
        <w:t>Толымды сұраныс</w:t>
      </w:r>
      <w:r w:rsidRPr="002678B7">
        <w:rPr>
          <w:sz w:val="28"/>
          <w:szCs w:val="28"/>
          <w:lang w:val="kk-KZ"/>
        </w:rPr>
        <w:t xml:space="preserve"> - фирма шығаратын тауарларға деген тұтынушылардың сұранысы және фирманың өзінің тауар айналымына қанағаттылығы.</w:t>
      </w:r>
    </w:p>
    <w:p w:rsidR="00D602AF" w:rsidRDefault="00D602AF" w:rsidP="00D602AF">
      <w:pPr>
        <w:tabs>
          <w:tab w:val="left" w:pos="0"/>
          <w:tab w:val="left" w:pos="900"/>
        </w:tabs>
        <w:ind w:firstLine="540"/>
        <w:jc w:val="both"/>
        <w:rPr>
          <w:sz w:val="28"/>
          <w:szCs w:val="28"/>
          <w:lang w:val="kk-KZ"/>
        </w:rPr>
      </w:pPr>
      <w:r w:rsidRPr="002678B7">
        <w:rPr>
          <w:rStyle w:val="s1"/>
          <w:lang w:val="kk-KZ"/>
        </w:rPr>
        <w:t>Топтасып тасымалдау</w:t>
      </w:r>
      <w:r w:rsidRPr="002678B7">
        <w:rPr>
          <w:sz w:val="28"/>
          <w:szCs w:val="28"/>
          <w:lang w:val="kk-KZ"/>
        </w:rPr>
        <w:t xml:space="preserve"> - бір көлік құралымен бір мезгілде бірнеше жөнелтушінің немесе алушының жүктері өткізілетін кездегі тасымал. </w:t>
      </w:r>
    </w:p>
    <w:p w:rsidR="00D602AF" w:rsidRPr="002678B7" w:rsidRDefault="00D602AF" w:rsidP="00D602AF">
      <w:pPr>
        <w:shd w:val="clear" w:color="auto" w:fill="FFFFFF"/>
        <w:tabs>
          <w:tab w:val="left" w:pos="0"/>
        </w:tabs>
        <w:ind w:firstLine="540"/>
        <w:jc w:val="both"/>
        <w:rPr>
          <w:b/>
          <w:sz w:val="28"/>
          <w:szCs w:val="28"/>
          <w:lang w:val="kk-KZ"/>
        </w:rPr>
      </w:pPr>
      <w:r w:rsidRPr="002678B7">
        <w:rPr>
          <w:b/>
          <w:sz w:val="28"/>
          <w:szCs w:val="28"/>
          <w:lang w:val="kk-KZ"/>
        </w:rPr>
        <w:t xml:space="preserve">Төлем қабілеттілігінің коэффициенті – </w:t>
      </w:r>
      <w:r w:rsidRPr="002678B7">
        <w:rPr>
          <w:sz w:val="28"/>
          <w:szCs w:val="28"/>
          <w:lang w:val="kk-KZ"/>
        </w:rPr>
        <w:t xml:space="preserve">міндеттелемелердің акционерлік капиталға қатынсын білдіретін коэффициен, жиі жалпы </w:t>
      </w:r>
      <w:r w:rsidRPr="002678B7">
        <w:rPr>
          <w:sz w:val="28"/>
          <w:szCs w:val="28"/>
          <w:lang w:val="kk-KZ"/>
        </w:rPr>
        <w:lastRenderedPageBreak/>
        <w:t>міндеттемелердің сомасын міндеттемелер мен акционерлік капитал сомасына бөлу арқылы есептелінеді.</w:t>
      </w:r>
    </w:p>
    <w:p w:rsidR="00D602AF" w:rsidRPr="002678B7" w:rsidRDefault="00D602AF" w:rsidP="00D602AF">
      <w:pPr>
        <w:tabs>
          <w:tab w:val="left" w:pos="0"/>
        </w:tabs>
        <w:ind w:firstLine="540"/>
        <w:jc w:val="both"/>
        <w:rPr>
          <w:sz w:val="28"/>
          <w:szCs w:val="28"/>
          <w:lang w:val="kk-KZ"/>
        </w:rPr>
      </w:pPr>
      <w:r w:rsidRPr="002678B7">
        <w:rPr>
          <w:b/>
          <w:sz w:val="28"/>
          <w:szCs w:val="28"/>
          <w:lang w:val="kk-KZ"/>
        </w:rPr>
        <w:t>Төлем</w:t>
      </w:r>
      <w:r>
        <w:rPr>
          <w:b/>
          <w:sz w:val="28"/>
          <w:szCs w:val="28"/>
          <w:lang w:val="kk-KZ"/>
        </w:rPr>
        <w:t xml:space="preserve"> </w:t>
      </w:r>
      <w:r w:rsidRPr="002678B7">
        <w:rPr>
          <w:b/>
          <w:sz w:val="28"/>
          <w:szCs w:val="28"/>
          <w:lang w:val="kk-KZ"/>
        </w:rPr>
        <w:t xml:space="preserve">қабілеттілігі – </w:t>
      </w:r>
      <w:r w:rsidRPr="002678B7">
        <w:rPr>
          <w:sz w:val="28"/>
          <w:szCs w:val="28"/>
          <w:lang w:val="kk-KZ"/>
        </w:rPr>
        <w:t>тез арада төлемді қажет ететін кредиторлық қарыздар бойынша есептесуге жеткілікті кәсіпорындағы  ақшалай қаражаттар мен олардың эквиваленттері.</w:t>
      </w:r>
    </w:p>
    <w:p w:rsidR="00D602AF" w:rsidRDefault="00D602AF" w:rsidP="00D602AF">
      <w:pPr>
        <w:tabs>
          <w:tab w:val="left" w:pos="0"/>
        </w:tabs>
        <w:autoSpaceDE w:val="0"/>
        <w:autoSpaceDN w:val="0"/>
        <w:ind w:firstLine="540"/>
        <w:jc w:val="both"/>
        <w:rPr>
          <w:sz w:val="28"/>
          <w:szCs w:val="28"/>
          <w:lang w:val="kk-KZ"/>
        </w:rPr>
      </w:pPr>
      <w:r w:rsidRPr="002678B7">
        <w:rPr>
          <w:b/>
          <w:sz w:val="28"/>
          <w:szCs w:val="28"/>
          <w:lang w:val="kk-KZ"/>
        </w:rPr>
        <w:t xml:space="preserve">Төленген капитал - </w:t>
      </w:r>
      <w:r w:rsidRPr="002678B7">
        <w:rPr>
          <w:sz w:val="28"/>
          <w:szCs w:val="28"/>
          <w:lang w:val="kk-KZ"/>
        </w:rPr>
        <w:t>төленген акциялардың жиынтық құнын білдіретін акционерлік капиталдың бөлігі, яғни үлестірілмеген пайда есебіне құрылған капиталдан ерекшелігі инвесторлардан акцияға айырбастап алынған капитал. Төленген капиталдың құрамына номиналды төленген капитал мен корпорация акцияларының номиналды құнынан жоғары  үлес қосқан акционерлер сомасы жатады.</w:t>
      </w:r>
    </w:p>
    <w:p w:rsidR="00D602AF" w:rsidRDefault="00D602AF" w:rsidP="00D602AF">
      <w:pPr>
        <w:tabs>
          <w:tab w:val="left" w:pos="0"/>
        </w:tabs>
        <w:autoSpaceDE w:val="0"/>
        <w:autoSpaceDN w:val="0"/>
        <w:ind w:firstLine="540"/>
        <w:jc w:val="both"/>
        <w:rPr>
          <w:sz w:val="28"/>
          <w:szCs w:val="28"/>
          <w:lang w:val="kk-KZ"/>
        </w:rPr>
      </w:pPr>
      <w:r w:rsidRPr="002678B7">
        <w:rPr>
          <w:b/>
          <w:sz w:val="28"/>
          <w:szCs w:val="28"/>
          <w:lang w:val="kk-KZ"/>
        </w:rPr>
        <w:t xml:space="preserve">Төленбеген дивиденд - </w:t>
      </w:r>
      <w:r w:rsidRPr="002678B7">
        <w:rPr>
          <w:sz w:val="28"/>
          <w:szCs w:val="28"/>
          <w:lang w:val="kk-KZ"/>
        </w:rPr>
        <w:t>компанияның директорлар кеңесі жариялаған төленбеген дивиденд. Бұндай жағдайда компания уәдесін орындағанша қарыз болып қала береді.</w:t>
      </w:r>
    </w:p>
    <w:p w:rsidR="00D602AF" w:rsidRPr="002678B7" w:rsidRDefault="00D602AF" w:rsidP="00D602AF">
      <w:pPr>
        <w:tabs>
          <w:tab w:val="left" w:pos="0"/>
        </w:tabs>
        <w:autoSpaceDE w:val="0"/>
        <w:autoSpaceDN w:val="0"/>
        <w:ind w:firstLine="540"/>
        <w:jc w:val="both"/>
        <w:rPr>
          <w:b/>
          <w:sz w:val="28"/>
          <w:szCs w:val="28"/>
          <w:lang w:val="kk-KZ"/>
        </w:rPr>
      </w:pPr>
      <w:r w:rsidRPr="002678B7">
        <w:rPr>
          <w:b/>
          <w:bCs/>
          <w:sz w:val="28"/>
          <w:szCs w:val="28"/>
          <w:lang w:val="kk-KZ"/>
        </w:rPr>
        <w:t>Төменгі буын басшысы</w:t>
      </w:r>
      <w:r w:rsidRPr="002678B7">
        <w:rPr>
          <w:sz w:val="28"/>
          <w:szCs w:val="28"/>
          <w:lang w:val="kk-KZ"/>
        </w:rPr>
        <w:t xml:space="preserve"> – негізінен өз қол астында басқа басқарушылар болмайтын, тек қызмет атқаратын тұлғалар ғана болатын басшы. Парсонс жіктемесі бойынша төменгі буын басшысы техникалық деңгей басшысына сәйкес келеді. </w:t>
      </w:r>
    </w:p>
    <w:p w:rsidR="00D602AF" w:rsidRPr="002678B7" w:rsidRDefault="00D602AF" w:rsidP="00D602AF">
      <w:pPr>
        <w:tabs>
          <w:tab w:val="left" w:pos="0"/>
        </w:tabs>
        <w:ind w:firstLine="540"/>
        <w:jc w:val="both"/>
        <w:rPr>
          <w:sz w:val="28"/>
          <w:szCs w:val="28"/>
          <w:lang w:val="kk-KZ"/>
        </w:rPr>
      </w:pPr>
      <w:r w:rsidRPr="002678B7">
        <w:rPr>
          <w:b/>
          <w:sz w:val="28"/>
          <w:szCs w:val="28"/>
          <w:lang w:val="kk-KZ"/>
        </w:rPr>
        <w:t xml:space="preserve">Төменгі тәуекел аймағы – </w:t>
      </w:r>
      <w:r w:rsidRPr="00DF57B9">
        <w:rPr>
          <w:sz w:val="28"/>
          <w:szCs w:val="28"/>
          <w:lang w:val="kk-KZ"/>
        </w:rPr>
        <w:t>т</w:t>
      </w:r>
      <w:r w:rsidRPr="002678B7">
        <w:rPr>
          <w:sz w:val="28"/>
          <w:szCs w:val="28"/>
          <w:lang w:val="kk-KZ"/>
        </w:rPr>
        <w:t>аза пайда мөлшерінен жоғарыламайтын мүмкін болатын жоғалтулар деңгейі сипатталынады.</w:t>
      </w:r>
    </w:p>
    <w:p w:rsidR="00D602AF" w:rsidRPr="002678B7" w:rsidRDefault="00D602AF" w:rsidP="00D602AF">
      <w:pPr>
        <w:tabs>
          <w:tab w:val="left" w:pos="0"/>
        </w:tabs>
        <w:ind w:firstLine="540"/>
        <w:jc w:val="both"/>
        <w:rPr>
          <w:sz w:val="28"/>
          <w:szCs w:val="28"/>
          <w:lang w:val="kk-KZ"/>
        </w:rPr>
      </w:pPr>
      <w:r w:rsidRPr="002678B7">
        <w:rPr>
          <w:b/>
          <w:bCs/>
          <w:sz w:val="28"/>
          <w:szCs w:val="28"/>
          <w:lang w:val="kk-KZ"/>
        </w:rPr>
        <w:t>Төрелік басқарушы</w:t>
      </w:r>
      <w:r w:rsidRPr="002678B7">
        <w:rPr>
          <w:sz w:val="28"/>
          <w:szCs w:val="28"/>
          <w:lang w:val="kk-KZ"/>
        </w:rPr>
        <w:t xml:space="preserve">  - (уақытша, сыртқы, конкурстық) банкротқа ұшырау тәртібін немесе заңмен бекітілген басқа да өкілеттерді жүзеге асыру  міндетімен сот тағайындайтын тұлға. </w:t>
      </w:r>
    </w:p>
    <w:p w:rsidR="00D602AF" w:rsidRPr="002678B7" w:rsidRDefault="00D602AF" w:rsidP="00D602AF">
      <w:pPr>
        <w:tabs>
          <w:tab w:val="left" w:pos="0"/>
        </w:tabs>
        <w:ind w:firstLine="540"/>
        <w:jc w:val="both"/>
        <w:rPr>
          <w:sz w:val="28"/>
          <w:szCs w:val="28"/>
          <w:lang w:val="kk-KZ"/>
        </w:rPr>
      </w:pPr>
      <w:r w:rsidRPr="002678B7">
        <w:rPr>
          <w:b/>
          <w:sz w:val="28"/>
          <w:szCs w:val="28"/>
          <w:lang w:val="kk-KZ"/>
        </w:rPr>
        <w:t xml:space="preserve">Транспорттық тәуекел – </w:t>
      </w:r>
      <w:r w:rsidRPr="002678B7">
        <w:rPr>
          <w:sz w:val="28"/>
          <w:szCs w:val="28"/>
          <w:lang w:val="kk-KZ"/>
        </w:rPr>
        <w:t>егер кәсіпорын сыртқы транспорттық ұйымдардың қызметін пайдаланса, онда ол сыртқы болып табылады.</w:t>
      </w:r>
    </w:p>
    <w:p w:rsidR="00D602AF" w:rsidRPr="002678B7" w:rsidRDefault="00D602AF" w:rsidP="00D602AF">
      <w:pPr>
        <w:tabs>
          <w:tab w:val="left" w:pos="0"/>
        </w:tabs>
        <w:ind w:firstLine="540"/>
        <w:jc w:val="both"/>
        <w:rPr>
          <w:sz w:val="28"/>
          <w:szCs w:val="28"/>
          <w:lang w:val="kk-KZ"/>
        </w:rPr>
      </w:pPr>
      <w:r w:rsidRPr="002678B7">
        <w:rPr>
          <w:b/>
          <w:sz w:val="28"/>
          <w:szCs w:val="28"/>
          <w:lang w:val="kk-KZ"/>
        </w:rPr>
        <w:t>Трансұлтандырудың индексі</w:t>
      </w:r>
      <w:r w:rsidRPr="002678B7">
        <w:rPr>
          <w:sz w:val="28"/>
          <w:szCs w:val="28"/>
          <w:lang w:val="kk-KZ"/>
        </w:rPr>
        <w:t xml:space="preserve"> - компанияның шет елдік активтерінің жалпы активтер көлеміне қатысының, шетелдік сатылымдардың жалпы сатылым көлеміне және шетелдерде жұмыс істейтін жұмысшылардың жалпы жұмыстағылардың санына қатынасының орташа маңызы.</w:t>
      </w:r>
    </w:p>
    <w:p w:rsidR="00D602AF" w:rsidRPr="002678B7" w:rsidRDefault="00D602AF" w:rsidP="00D602AF">
      <w:pPr>
        <w:tabs>
          <w:tab w:val="left" w:pos="0"/>
        </w:tabs>
        <w:ind w:firstLine="540"/>
        <w:jc w:val="both"/>
        <w:rPr>
          <w:b/>
          <w:iCs/>
          <w:sz w:val="28"/>
          <w:szCs w:val="32"/>
          <w:lang w:val="kk-KZ"/>
        </w:rPr>
      </w:pPr>
      <w:r w:rsidRPr="002678B7">
        <w:rPr>
          <w:b/>
          <w:bCs/>
          <w:sz w:val="28"/>
          <w:lang w:val="kk-KZ"/>
        </w:rPr>
        <w:t>Трансұлттық корпорация</w:t>
      </w:r>
      <w:r w:rsidRPr="002678B7">
        <w:rPr>
          <w:sz w:val="28"/>
          <w:lang w:val="kk-KZ"/>
        </w:rPr>
        <w:t xml:space="preserve"> – шетелдік бөлімшелер мен еншілес қоғамдар құру арқылы ұлттық шекарадан тысқары қызмет ететін корпорацияның ерекше түрі. Бұл шетел активтері бар ұлттық компания, яғни капитал мен бақылау бойынша ұлттық деп саналса, өзінің қызмет саласы бойынша халықаралық деп танылады.</w:t>
      </w:r>
    </w:p>
    <w:p w:rsidR="00D602AF" w:rsidRPr="002678B7" w:rsidRDefault="00D602AF" w:rsidP="00D602AF">
      <w:pPr>
        <w:tabs>
          <w:tab w:val="left" w:pos="0"/>
        </w:tabs>
        <w:ind w:firstLine="540"/>
        <w:jc w:val="both"/>
        <w:rPr>
          <w:sz w:val="28"/>
          <w:szCs w:val="28"/>
          <w:lang w:val="kk-KZ"/>
        </w:rPr>
      </w:pPr>
      <w:r w:rsidRPr="002678B7">
        <w:rPr>
          <w:b/>
          <w:bCs/>
          <w:sz w:val="28"/>
          <w:szCs w:val="28"/>
          <w:lang w:val="kk-KZ"/>
        </w:rPr>
        <w:t>Трансферттік төлемдер</w:t>
      </w:r>
      <w:r w:rsidRPr="002678B7">
        <w:rPr>
          <w:sz w:val="28"/>
          <w:szCs w:val="28"/>
          <w:lang w:val="kk-KZ"/>
        </w:rPr>
        <w:t xml:space="preserve"> – орталық басқару органдарынан жергілікті басқару органдарына ақшалай қаражаттарды немесе оларды пайдалануға рұқсатты табыстау; бір мемлекеттен екінші мемлекетке ақшалай қаражаттарды аудару.</w:t>
      </w:r>
    </w:p>
    <w:p w:rsidR="00D602AF" w:rsidRPr="002678B7" w:rsidRDefault="00D602AF" w:rsidP="00D602AF">
      <w:pPr>
        <w:tabs>
          <w:tab w:val="left" w:pos="0"/>
        </w:tabs>
        <w:ind w:firstLine="540"/>
        <w:jc w:val="both"/>
        <w:rPr>
          <w:sz w:val="28"/>
          <w:szCs w:val="28"/>
          <w:lang w:val="kk-KZ"/>
        </w:rPr>
      </w:pPr>
      <w:r w:rsidRPr="002678B7">
        <w:rPr>
          <w:b/>
          <w:bCs/>
          <w:sz w:val="28"/>
          <w:szCs w:val="28"/>
          <w:lang w:val="kk-KZ"/>
        </w:rPr>
        <w:t>Трафареттік мәтін</w:t>
      </w:r>
      <w:r w:rsidRPr="002678B7">
        <w:rPr>
          <w:sz w:val="28"/>
          <w:szCs w:val="28"/>
          <w:lang w:val="kk-KZ"/>
        </w:rPr>
        <w:t xml:space="preserve"> - </w:t>
      </w:r>
      <w:r>
        <w:rPr>
          <w:sz w:val="28"/>
          <w:szCs w:val="28"/>
          <w:lang w:val="kk-KZ"/>
        </w:rPr>
        <w:t>т</w:t>
      </w:r>
      <w:r w:rsidRPr="002678B7">
        <w:rPr>
          <w:sz w:val="28"/>
          <w:szCs w:val="28"/>
          <w:lang w:val="kk-KZ"/>
        </w:rPr>
        <w:t xml:space="preserve">ұрақты мәліметі бар және ауыспалы ақпаратты жазуға  қарастырылып орны көрсетілген құжаттың бірізділенген (унификацияланған) құжаттың мәтіні. Трафареттік мәтін қысқа, тыянақты ақпараттар арқылы құрастырылып, ауыспалы ақпаратты толтыруға арнайы орын көрсетіледі. Трафареттік мәтінді құжат, әрдайым қайталанып отыратын қызметтік іс-әрекеттерді құжаттандыруда, жұмыс бағытында қайталанатын сөйлемдерді құжаттандыруда уақытты үнемдеуде </w:t>
      </w:r>
      <w:r w:rsidRPr="002678B7">
        <w:rPr>
          <w:sz w:val="28"/>
          <w:szCs w:val="28"/>
          <w:lang w:val="kk-KZ"/>
        </w:rPr>
        <w:lastRenderedPageBreak/>
        <w:t xml:space="preserve">стандарттық қағаз бетіне алдын - ала шаблон ретінде, не болмаса бланкі негізінде дайындаулы түрде қолданыста болады.     </w:t>
      </w:r>
    </w:p>
    <w:p w:rsidR="00D602AF" w:rsidRPr="002678B7" w:rsidRDefault="00D602AF" w:rsidP="00D602AF">
      <w:pPr>
        <w:tabs>
          <w:tab w:val="left" w:pos="0"/>
        </w:tabs>
        <w:ind w:firstLine="540"/>
        <w:jc w:val="both"/>
        <w:rPr>
          <w:sz w:val="28"/>
          <w:szCs w:val="28"/>
          <w:lang w:val="kk-KZ"/>
        </w:rPr>
      </w:pPr>
      <w:r w:rsidRPr="002678B7">
        <w:rPr>
          <w:b/>
          <w:sz w:val="28"/>
          <w:szCs w:val="28"/>
          <w:lang w:val="kk-KZ"/>
        </w:rPr>
        <w:t>Трейдинг</w:t>
      </w:r>
      <w:r w:rsidRPr="002678B7">
        <w:rPr>
          <w:sz w:val="28"/>
          <w:szCs w:val="28"/>
          <w:lang w:val="kk-KZ"/>
        </w:rPr>
        <w:t>- белгілі бір акцияның бағамдық құнының өзгеруі есебінен пайда алу мақсатында акцияларды сату және қайта сатуды білдіретін банктік ұғым. Трейдер – бағалы қағаздарды сату-сатып алуға тапсырысты орындайтын, биржалық саудаға тікелей қатысатын брокерлік фирма жұмышысы</w:t>
      </w:r>
      <w:r>
        <w:rPr>
          <w:sz w:val="28"/>
          <w:szCs w:val="28"/>
          <w:lang w:val="kk-KZ"/>
        </w:rPr>
        <w:t>,</w:t>
      </w:r>
      <w:r w:rsidRPr="002678B7">
        <w:rPr>
          <w:sz w:val="28"/>
          <w:szCs w:val="28"/>
          <w:lang w:val="kk-KZ"/>
        </w:rPr>
        <w:t xml:space="preserve"> биржада мәміле құру құқығына ие кез-келген жеке немесе заңды тұлға.</w:t>
      </w:r>
    </w:p>
    <w:p w:rsidR="00D602AF" w:rsidRPr="002678B7" w:rsidRDefault="00D602AF" w:rsidP="00D602AF">
      <w:pPr>
        <w:widowControl w:val="0"/>
        <w:tabs>
          <w:tab w:val="left" w:pos="0"/>
        </w:tabs>
        <w:autoSpaceDE w:val="0"/>
        <w:autoSpaceDN w:val="0"/>
        <w:adjustRightInd w:val="0"/>
        <w:ind w:firstLine="540"/>
        <w:jc w:val="both"/>
        <w:rPr>
          <w:sz w:val="28"/>
          <w:szCs w:val="28"/>
          <w:lang w:val="uk-UA"/>
        </w:rPr>
      </w:pPr>
      <w:r w:rsidRPr="002678B7">
        <w:rPr>
          <w:b/>
          <w:bCs/>
          <w:sz w:val="28"/>
          <w:szCs w:val="28"/>
          <w:lang w:val="uk-UA"/>
        </w:rPr>
        <w:t>Трендік талдау –</w:t>
      </w:r>
      <w:r w:rsidRPr="002678B7">
        <w:rPr>
          <w:sz w:val="28"/>
          <w:szCs w:val="28"/>
          <w:lang w:val="uk-UA"/>
        </w:rPr>
        <w:t xml:space="preserve"> барлық көрсеткіштер 100% деп алынатын базистік жыл деңгейінен, бірқатар жылдар көрсеткіштерінің салыстырмалы ауытқуын есептеуге негізделеді. Басқаша айтқанда, трендік талдау әрбір есеп позициясын өткен кезеңдермен салыстыруды және жеке кезеңдердің дербес ерекшеліктері мен кездейсоқ әсерлерінен тазартылған көрсеткіш динамикасының негізгі динамикасының негізгі тенденциясын анықтауды көрсетеді. Трендтің көмегімен болашақтағы көрсеткіштердің мүмкін болатын маңызы қалыптасады.</w:t>
      </w:r>
    </w:p>
    <w:p w:rsidR="00D602AF" w:rsidRPr="00F562F3" w:rsidRDefault="00D602AF" w:rsidP="00D602AF">
      <w:pPr>
        <w:autoSpaceDE w:val="0"/>
        <w:autoSpaceDN w:val="0"/>
        <w:ind w:firstLine="540"/>
        <w:jc w:val="both"/>
        <w:rPr>
          <w:sz w:val="28"/>
          <w:szCs w:val="28"/>
          <w:lang w:val="kk-KZ"/>
        </w:rPr>
      </w:pPr>
      <w:r>
        <w:rPr>
          <w:b/>
          <w:sz w:val="28"/>
          <w:szCs w:val="28"/>
          <w:lang w:val="kk-KZ"/>
        </w:rPr>
        <w:t xml:space="preserve">Трест - </w:t>
      </w:r>
      <w:r w:rsidRPr="00F278B3">
        <w:rPr>
          <w:sz w:val="28"/>
          <w:szCs w:val="28"/>
          <w:lang w:val="kk-KZ"/>
        </w:rPr>
        <w:t>бірлестік, бұған кірген кәсіпорын өзінің өндірістік және коммерциялық дербестігін жоғалтады, ал олардың қызметінің басшылығы бір орталықтан басқарылады.</w:t>
      </w:r>
      <w:r>
        <w:rPr>
          <w:sz w:val="28"/>
          <w:szCs w:val="28"/>
          <w:lang w:val="kk-KZ"/>
        </w:rPr>
        <w:t xml:space="preserve"> </w:t>
      </w:r>
      <w:r w:rsidRPr="005345AD">
        <w:rPr>
          <w:sz w:val="28"/>
          <w:szCs w:val="28"/>
          <w:lang w:val="kk-KZ"/>
        </w:rPr>
        <w:t>Меншік иелерінің табыстарын ұлғайту және кіріс көлемінің болуы ықтимал</w:t>
      </w:r>
      <w:r>
        <w:rPr>
          <w:sz w:val="28"/>
          <w:szCs w:val="28"/>
          <w:lang w:val="kk-KZ"/>
        </w:rPr>
        <w:t xml:space="preserve"> </w:t>
      </w:r>
      <w:r w:rsidRPr="00F562F3">
        <w:rPr>
          <w:sz w:val="28"/>
          <w:szCs w:val="28"/>
          <w:lang w:val="kk-KZ"/>
        </w:rPr>
        <w:t xml:space="preserve"> тербелісіне кепілдік бер</w:t>
      </w:r>
      <w:r>
        <w:rPr>
          <w:sz w:val="28"/>
          <w:szCs w:val="28"/>
          <w:lang w:val="kk-KZ"/>
        </w:rPr>
        <w:t>еді. Тр</w:t>
      </w:r>
      <w:r w:rsidRPr="005F5569">
        <w:rPr>
          <w:sz w:val="28"/>
          <w:szCs w:val="28"/>
          <w:lang w:val="kk-KZ"/>
        </w:rPr>
        <w:t>естің жалпы кірісі жекелеген кәсіпорындардың үлкестік қатысуына сәйкес үлестіріледі.</w:t>
      </w:r>
    </w:p>
    <w:p w:rsidR="00D602AF" w:rsidRPr="002678B7" w:rsidRDefault="00D602AF" w:rsidP="00D602AF">
      <w:pPr>
        <w:tabs>
          <w:tab w:val="left" w:pos="0"/>
        </w:tabs>
        <w:ind w:firstLine="540"/>
        <w:jc w:val="both"/>
        <w:rPr>
          <w:sz w:val="28"/>
          <w:szCs w:val="28"/>
          <w:lang w:val="kk-KZ"/>
        </w:rPr>
      </w:pPr>
      <w:r w:rsidRPr="002678B7">
        <w:rPr>
          <w:b/>
          <w:sz w:val="28"/>
          <w:szCs w:val="28"/>
          <w:lang w:val="kk-KZ"/>
        </w:rPr>
        <w:t>Тура маркетинг</w:t>
      </w:r>
      <w:r w:rsidRPr="002678B7">
        <w:rPr>
          <w:sz w:val="28"/>
          <w:szCs w:val="28"/>
          <w:lang w:val="kk-KZ"/>
        </w:rPr>
        <w:t xml:space="preserve"> - нақты тауарды сату кезіндегі сатушы мен сатып алушы арасындағы қарым-қатынас.</w:t>
      </w:r>
    </w:p>
    <w:p w:rsidR="00D602AF" w:rsidRPr="002678B7" w:rsidRDefault="00D602AF" w:rsidP="00D602AF">
      <w:pPr>
        <w:shd w:val="clear" w:color="auto" w:fill="FFFFFF"/>
        <w:tabs>
          <w:tab w:val="left" w:pos="0"/>
        </w:tabs>
        <w:ind w:firstLine="540"/>
        <w:jc w:val="both"/>
        <w:rPr>
          <w:sz w:val="28"/>
          <w:szCs w:val="28"/>
          <w:lang w:val="kk-KZ"/>
        </w:rPr>
      </w:pPr>
      <w:r w:rsidRPr="002678B7">
        <w:rPr>
          <w:b/>
          <w:sz w:val="28"/>
          <w:szCs w:val="28"/>
          <w:lang w:val="kk-KZ"/>
        </w:rPr>
        <w:t>Туынды бағалы қағаз –</w:t>
      </w:r>
      <w:r w:rsidRPr="002678B7">
        <w:rPr>
          <w:sz w:val="28"/>
          <w:szCs w:val="28"/>
          <w:lang w:val="kk-KZ"/>
        </w:rPr>
        <w:t xml:space="preserve"> осы туынды бағалы қағаздың базалық активіне қатысты құқықты айғақтайтын бағалы қағаз. Туынды бағалы қағазға мыналар жатады: опцион, своп, форвард, фьючерс, депозиттік қолхат, варрант және Қазақстан Республикасы заңына сәйкес туынды бағалы қағаз ретінде танылған өзге де бағалы қағаздар.</w:t>
      </w:r>
    </w:p>
    <w:p w:rsidR="00D602AF" w:rsidRPr="002678B7" w:rsidRDefault="00D602AF" w:rsidP="00D602AF">
      <w:pPr>
        <w:shd w:val="clear" w:color="auto" w:fill="FFFFFF"/>
        <w:tabs>
          <w:tab w:val="left" w:pos="0"/>
        </w:tabs>
        <w:ind w:firstLine="540"/>
        <w:jc w:val="both"/>
        <w:rPr>
          <w:snapToGrid w:val="0"/>
          <w:color w:val="000000"/>
          <w:sz w:val="28"/>
          <w:szCs w:val="28"/>
          <w:lang w:val="kk-KZ"/>
        </w:rPr>
      </w:pPr>
      <w:r w:rsidRPr="002678B7">
        <w:rPr>
          <w:b/>
          <w:snapToGrid w:val="0"/>
          <w:color w:val="000000"/>
          <w:sz w:val="28"/>
          <w:szCs w:val="28"/>
          <w:lang w:val="kk-KZ"/>
        </w:rPr>
        <w:t xml:space="preserve">Тұрақсыздық айыппұлы </w:t>
      </w:r>
      <w:r>
        <w:rPr>
          <w:b/>
          <w:snapToGrid w:val="0"/>
          <w:color w:val="000000"/>
          <w:sz w:val="28"/>
          <w:szCs w:val="28"/>
          <w:lang w:val="kk-KZ"/>
        </w:rPr>
        <w:t>-</w:t>
      </w:r>
      <w:r w:rsidRPr="002678B7">
        <w:rPr>
          <w:b/>
          <w:snapToGrid w:val="0"/>
          <w:color w:val="000000"/>
          <w:sz w:val="28"/>
          <w:szCs w:val="28"/>
          <w:lang w:val="kk-KZ"/>
        </w:rPr>
        <w:t xml:space="preserve"> </w:t>
      </w:r>
      <w:r w:rsidRPr="002678B7">
        <w:rPr>
          <w:snapToGrid w:val="0"/>
          <w:color w:val="000000"/>
          <w:sz w:val="28"/>
          <w:szCs w:val="28"/>
          <w:lang w:val="kk-KZ"/>
        </w:rPr>
        <w:t>занда немесе шартта белгіленген ақша мелшері, борыш-кор міңдетгемені толык орыңдамаған немесе тиісті дәрежеде орындамаған жағдайда оны несиегерге т</w:t>
      </w:r>
      <w:r>
        <w:rPr>
          <w:snapToGrid w:val="0"/>
          <w:color w:val="000000"/>
          <w:sz w:val="28"/>
          <w:szCs w:val="28"/>
          <w:lang w:val="kk-KZ"/>
        </w:rPr>
        <w:t>ө</w:t>
      </w:r>
      <w:r w:rsidRPr="002678B7">
        <w:rPr>
          <w:snapToGrid w:val="0"/>
          <w:color w:val="000000"/>
          <w:sz w:val="28"/>
          <w:szCs w:val="28"/>
          <w:lang w:val="kk-KZ"/>
        </w:rPr>
        <w:t>леуге міндетті; міңдеттеменің орындалуын қамтамасыз ету тәсілерінің бірі. Тұрақты мелшерде, орындалмаған міндеттеме мөлшерінін пайызы есебімен немесе косымша ақы (кетеріңкі тариф) нысанында белгіленеді.</w:t>
      </w:r>
    </w:p>
    <w:p w:rsidR="00D602AF" w:rsidRPr="002678B7" w:rsidRDefault="00D602AF" w:rsidP="00D602AF">
      <w:pPr>
        <w:tabs>
          <w:tab w:val="left" w:pos="0"/>
        </w:tabs>
        <w:ind w:firstLine="540"/>
        <w:jc w:val="both"/>
        <w:rPr>
          <w:sz w:val="28"/>
          <w:szCs w:val="28"/>
          <w:lang w:val="kk-KZ"/>
        </w:rPr>
      </w:pPr>
      <w:r w:rsidRPr="002678B7">
        <w:rPr>
          <w:b/>
          <w:sz w:val="28"/>
          <w:szCs w:val="28"/>
          <w:lang w:val="kk-KZ"/>
        </w:rPr>
        <w:t>Тұрақты сұранымдағы тауарлар-</w:t>
      </w:r>
      <w:r w:rsidRPr="002678B7">
        <w:rPr>
          <w:sz w:val="28"/>
          <w:szCs w:val="28"/>
          <w:lang w:val="kk-KZ"/>
        </w:rPr>
        <w:t xml:space="preserve"> бөлшек саудада тез сатып алынатын, қорды үнемі толықтыруға міндетті тұтыну тауарлары. Мысалы, бакалейлі-гастраномдық тауарлар, супермаркетттерде сатып алынатын басқа да тауарлар.</w:t>
      </w:r>
    </w:p>
    <w:p w:rsidR="00D602AF" w:rsidRDefault="00D602AF" w:rsidP="00D602AF">
      <w:pPr>
        <w:tabs>
          <w:tab w:val="left" w:pos="0"/>
        </w:tabs>
        <w:ind w:firstLine="540"/>
        <w:jc w:val="both"/>
        <w:rPr>
          <w:sz w:val="28"/>
          <w:szCs w:val="28"/>
          <w:lang w:val="uk-UA"/>
        </w:rPr>
      </w:pPr>
      <w:r w:rsidRPr="002678B7">
        <w:rPr>
          <w:b/>
          <w:bCs/>
          <w:sz w:val="28"/>
          <w:szCs w:val="28"/>
          <w:lang w:val="uk-UA"/>
        </w:rPr>
        <w:t xml:space="preserve">Тұрақты шығындар - </w:t>
      </w:r>
      <w:r w:rsidRPr="002678B7">
        <w:rPr>
          <w:sz w:val="28"/>
          <w:szCs w:val="28"/>
          <w:lang w:val="uk-UA"/>
        </w:rPr>
        <w:t xml:space="preserve">белгілі уақыт кезеңінде өндіріс көлемінің өзгерісіне тәуелді емес шығындар. </w:t>
      </w:r>
      <w:r>
        <w:rPr>
          <w:sz w:val="28"/>
          <w:szCs w:val="28"/>
          <w:lang w:val="uk-UA"/>
        </w:rPr>
        <w:t>Т</w:t>
      </w:r>
      <w:r w:rsidRPr="002678B7">
        <w:rPr>
          <w:sz w:val="28"/>
          <w:szCs w:val="28"/>
          <w:lang w:val="kk-KZ"/>
        </w:rPr>
        <w:t>ұрақты шығындарға әкімшілік, басқарушылық, коммерциялық және жалпы шаруашылық шығындары</w:t>
      </w:r>
      <w:r>
        <w:rPr>
          <w:sz w:val="28"/>
          <w:szCs w:val="28"/>
          <w:lang w:val="kk-KZ"/>
        </w:rPr>
        <w:t xml:space="preserve">, </w:t>
      </w:r>
      <w:r w:rsidRPr="002678B7">
        <w:rPr>
          <w:sz w:val="28"/>
          <w:szCs w:val="28"/>
          <w:lang w:val="uk-UA"/>
        </w:rPr>
        <w:t>амортизацияға аударылған сома, басқарушылық персоналдардың еңбекақысы, ғимаратты жылыту және жарықтандыру, арендалық төлем т.б. жатады.</w:t>
      </w:r>
    </w:p>
    <w:p w:rsidR="00D602AF" w:rsidRPr="002678B7" w:rsidRDefault="00D602AF" w:rsidP="00D602AF">
      <w:pPr>
        <w:tabs>
          <w:tab w:val="left" w:pos="0"/>
        </w:tabs>
        <w:ind w:firstLine="540"/>
        <w:jc w:val="both"/>
        <w:rPr>
          <w:sz w:val="28"/>
          <w:szCs w:val="28"/>
          <w:lang w:val="uk-UA"/>
        </w:rPr>
      </w:pPr>
      <w:r w:rsidRPr="002678B7">
        <w:rPr>
          <w:sz w:val="28"/>
          <w:szCs w:val="28"/>
          <w:lang w:val="uk-UA"/>
        </w:rPr>
        <w:t xml:space="preserve"> </w:t>
      </w:r>
    </w:p>
    <w:p w:rsidR="00D602AF" w:rsidRPr="002678B7" w:rsidRDefault="00D602AF" w:rsidP="00D602AF">
      <w:pPr>
        <w:tabs>
          <w:tab w:val="left" w:pos="0"/>
        </w:tabs>
        <w:ind w:firstLine="540"/>
        <w:jc w:val="both"/>
        <w:rPr>
          <w:sz w:val="28"/>
          <w:lang w:val="kk-KZ"/>
        </w:rPr>
      </w:pPr>
      <w:r w:rsidRPr="002678B7">
        <w:rPr>
          <w:b/>
          <w:sz w:val="28"/>
          <w:lang w:val="kk-KZ"/>
        </w:rPr>
        <w:lastRenderedPageBreak/>
        <w:t>Тұрақтылық коэффициенті</w:t>
      </w:r>
      <w:r w:rsidRPr="002678B7">
        <w:rPr>
          <w:sz w:val="28"/>
          <w:lang w:val="kk-KZ"/>
        </w:rPr>
        <w:t xml:space="preserve"> - бұл жұмыскерлер санының есепті жылдағы жұмыскерлердің орташа тізімдік санына қатынасы.</w:t>
      </w:r>
    </w:p>
    <w:p w:rsidR="00D602AF" w:rsidRPr="002678B7" w:rsidRDefault="00D602AF" w:rsidP="00D602AF">
      <w:pPr>
        <w:tabs>
          <w:tab w:val="left" w:pos="0"/>
        </w:tabs>
        <w:ind w:firstLine="540"/>
        <w:jc w:val="both"/>
        <w:rPr>
          <w:sz w:val="28"/>
          <w:lang w:val="kk-KZ"/>
        </w:rPr>
      </w:pPr>
      <w:r w:rsidRPr="002678B7">
        <w:rPr>
          <w:b/>
          <w:sz w:val="28"/>
          <w:szCs w:val="28"/>
          <w:lang w:val="kk-KZ"/>
        </w:rPr>
        <w:t>Тұрғындар</w:t>
      </w:r>
      <w:r w:rsidRPr="002678B7">
        <w:rPr>
          <w:sz w:val="28"/>
          <w:szCs w:val="28"/>
          <w:lang w:val="kk-KZ"/>
        </w:rPr>
        <w:t xml:space="preserve"> - азаматтық қоғамның басты материалдық құрамдасы; жер шарындағы немесе нақты бір территорияда, континентте, елде, аймақта, қалады және т.с.с. тұратын адамдардың жиынтығы. Халықты зерттеумен (ұдайы өндіру, орналасу және миграция) арнайы ғылым – демография айналысады. Халықты мінездейтін негізгі көрсеткіштер ұдайы өндірілу мағлұматтары (туу, некелесу, өлім-жітім, табиғи өсімі); орналасу, урбанизация, миграция (халық жағрафиясы), жынысты-жастық құрамы, жанұялық жағдайы, білім деңгейі; расалық, тілдік, этникалық, діндік құрамы (этнография). Халықтың әлеуметті-экономикалық құрылымын халықтың жұмыспен қамтылуы, экономикалық белсенді халық, олардың кәсіби және әлеуметтік құрамы.</w:t>
      </w:r>
    </w:p>
    <w:p w:rsidR="00D602AF" w:rsidRPr="002678B7" w:rsidRDefault="00D602AF" w:rsidP="00D602AF">
      <w:pPr>
        <w:shd w:val="clear" w:color="auto" w:fill="FFFFFF"/>
        <w:tabs>
          <w:tab w:val="left" w:pos="0"/>
        </w:tabs>
        <w:autoSpaceDE w:val="0"/>
        <w:autoSpaceDN w:val="0"/>
        <w:adjustRightInd w:val="0"/>
        <w:ind w:firstLine="540"/>
        <w:jc w:val="both"/>
        <w:rPr>
          <w:color w:val="000000"/>
          <w:sz w:val="28"/>
          <w:szCs w:val="28"/>
          <w:lang w:val="kk-KZ"/>
        </w:rPr>
      </w:pPr>
      <w:r w:rsidRPr="002678B7">
        <w:rPr>
          <w:b/>
          <w:bCs/>
          <w:color w:val="000000"/>
          <w:sz w:val="28"/>
          <w:szCs w:val="28"/>
          <w:lang w:val="kk-KZ"/>
        </w:rPr>
        <w:t>Тұрпатты мәтін</w:t>
      </w:r>
      <w:r>
        <w:rPr>
          <w:b/>
          <w:bCs/>
          <w:color w:val="000000"/>
          <w:sz w:val="28"/>
          <w:szCs w:val="28"/>
          <w:lang w:val="kk-KZ"/>
        </w:rPr>
        <w:t xml:space="preserve"> </w:t>
      </w:r>
      <w:r w:rsidRPr="002678B7">
        <w:rPr>
          <w:color w:val="000000"/>
          <w:sz w:val="28"/>
          <w:szCs w:val="28"/>
          <w:lang w:val="kk-KZ"/>
        </w:rPr>
        <w:t>-</w:t>
      </w:r>
      <w:r>
        <w:rPr>
          <w:color w:val="000000"/>
          <w:sz w:val="28"/>
          <w:szCs w:val="28"/>
          <w:lang w:val="kk-KZ"/>
        </w:rPr>
        <w:t xml:space="preserve"> б</w:t>
      </w:r>
      <w:r w:rsidRPr="002678B7">
        <w:rPr>
          <w:color w:val="000000"/>
          <w:sz w:val="28"/>
          <w:szCs w:val="28"/>
          <w:lang w:val="kk-KZ"/>
        </w:rPr>
        <w:t>ір үлгіде қалыптасқан (типтік) мәтін негізінде сәйкестендіріліп басқа мәтіндер құрастырылады. Типтік мәтін бақраушы жоғарғы мекемелерде құрастырылып, осы негізде құрастыратын үлгі ретінде қолдан</w:t>
      </w:r>
      <w:r>
        <w:rPr>
          <w:color w:val="000000"/>
          <w:sz w:val="28"/>
          <w:szCs w:val="28"/>
          <w:lang w:val="kk-KZ"/>
        </w:rPr>
        <w:t>ы</w:t>
      </w:r>
      <w:r w:rsidRPr="002678B7">
        <w:rPr>
          <w:color w:val="000000"/>
          <w:sz w:val="28"/>
          <w:szCs w:val="28"/>
          <w:lang w:val="kk-KZ"/>
        </w:rPr>
        <w:t>ста бол</w:t>
      </w:r>
      <w:r>
        <w:rPr>
          <w:color w:val="000000"/>
          <w:sz w:val="28"/>
          <w:szCs w:val="28"/>
          <w:lang w:val="kk-KZ"/>
        </w:rPr>
        <w:t>а</w:t>
      </w:r>
      <w:r w:rsidRPr="002678B7">
        <w:rPr>
          <w:color w:val="000000"/>
          <w:sz w:val="28"/>
          <w:szCs w:val="28"/>
          <w:lang w:val="kk-KZ"/>
        </w:rPr>
        <w:t xml:space="preserve">ыды (типтік тізбе, типтік лауазымдық ереже, типтік жарғы т.с.с.). </w:t>
      </w:r>
    </w:p>
    <w:p w:rsidR="00D602AF" w:rsidRPr="002678B7" w:rsidRDefault="00D602AF" w:rsidP="00D602AF">
      <w:pPr>
        <w:tabs>
          <w:tab w:val="left" w:pos="0"/>
          <w:tab w:val="left" w:pos="378"/>
        </w:tabs>
        <w:ind w:firstLine="540"/>
        <w:jc w:val="both"/>
        <w:rPr>
          <w:bCs/>
          <w:sz w:val="28"/>
          <w:szCs w:val="28"/>
          <w:lang w:val="kk-KZ"/>
        </w:rPr>
      </w:pPr>
      <w:r w:rsidRPr="002678B7">
        <w:rPr>
          <w:b/>
          <w:sz w:val="28"/>
          <w:szCs w:val="28"/>
          <w:lang w:val="kk-KZ"/>
        </w:rPr>
        <w:t xml:space="preserve">Тұтыну қоры - </w:t>
      </w:r>
      <w:r w:rsidRPr="00406462">
        <w:rPr>
          <w:sz w:val="28"/>
          <w:szCs w:val="28"/>
          <w:lang w:val="kk-KZ"/>
        </w:rPr>
        <w:t>қ</w:t>
      </w:r>
      <w:r w:rsidRPr="002678B7">
        <w:rPr>
          <w:bCs/>
          <w:sz w:val="28"/>
          <w:szCs w:val="28"/>
          <w:lang w:val="kk-KZ"/>
        </w:rPr>
        <w:t>оғам мүшелерінің рухани және материалдық сұраныстарын қамтамасыз етудегі ұлттық табыстың бөлігі. Тұтыну қоры өзінің арнаулы белгіленуіне байланысты жұмысшылардың өндіріс материалдық еңбек ақысына, ақылы қызмет көрсету және қоғамдық тұтыну қорына бөлінеді.</w:t>
      </w:r>
    </w:p>
    <w:p w:rsidR="00D602AF" w:rsidRPr="002678B7" w:rsidRDefault="00D602AF" w:rsidP="00D602AF">
      <w:pPr>
        <w:tabs>
          <w:tab w:val="left" w:pos="0"/>
        </w:tabs>
        <w:ind w:firstLine="540"/>
        <w:jc w:val="both"/>
        <w:rPr>
          <w:sz w:val="28"/>
          <w:szCs w:val="28"/>
          <w:lang w:val="kk-KZ"/>
        </w:rPr>
      </w:pPr>
      <w:r w:rsidRPr="002678B7">
        <w:rPr>
          <w:b/>
          <w:sz w:val="28"/>
          <w:szCs w:val="28"/>
          <w:lang w:val="kk-KZ"/>
        </w:rPr>
        <w:t>Тұтыну құны</w:t>
      </w:r>
      <w:r>
        <w:rPr>
          <w:b/>
          <w:sz w:val="28"/>
          <w:szCs w:val="28"/>
          <w:lang w:val="kk-KZ"/>
        </w:rPr>
        <w:t xml:space="preserve"> -</w:t>
      </w:r>
      <w:r w:rsidRPr="002678B7">
        <w:rPr>
          <w:sz w:val="28"/>
          <w:szCs w:val="28"/>
          <w:lang w:val="kk-KZ"/>
        </w:rPr>
        <w:t xml:space="preserve"> </w:t>
      </w:r>
      <w:r>
        <w:rPr>
          <w:sz w:val="28"/>
          <w:szCs w:val="28"/>
          <w:lang w:val="kk-KZ"/>
        </w:rPr>
        <w:t>о</w:t>
      </w:r>
      <w:r w:rsidRPr="002678B7">
        <w:rPr>
          <w:sz w:val="28"/>
          <w:szCs w:val="28"/>
          <w:lang w:val="kk-KZ"/>
        </w:rPr>
        <w:t xml:space="preserve">бъектінің құнын немесе маңыздылығын сипаттайды. Пайдалылық кезіндегі құн тұтынушылардың экономикалық тауарлық құны ретінде анықталады және оны пайдалану тиімділігене негізделген (табыс, пайда, ыңғай түрінде). </w:t>
      </w:r>
    </w:p>
    <w:p w:rsidR="00D602AF" w:rsidRPr="002678B7" w:rsidRDefault="00D602AF" w:rsidP="00D602AF">
      <w:pPr>
        <w:tabs>
          <w:tab w:val="left" w:pos="0"/>
        </w:tabs>
        <w:ind w:firstLine="540"/>
        <w:jc w:val="both"/>
        <w:rPr>
          <w:sz w:val="28"/>
          <w:szCs w:val="28"/>
          <w:lang w:val="kk-KZ"/>
        </w:rPr>
      </w:pPr>
      <w:r w:rsidRPr="002678B7">
        <w:rPr>
          <w:b/>
          <w:sz w:val="28"/>
          <w:szCs w:val="28"/>
          <w:lang w:val="kk-KZ"/>
        </w:rPr>
        <w:t xml:space="preserve">Тұтынушылардың әлеуметтік-демографиялық мінездемесі – </w:t>
      </w:r>
      <w:r w:rsidRPr="002678B7">
        <w:rPr>
          <w:sz w:val="28"/>
          <w:szCs w:val="28"/>
          <w:lang w:val="kk-KZ"/>
        </w:rPr>
        <w:t>жынысы, жасы, ұлты, мекен-жайы, қай әлеуметтік топқа жататындығы, әлеуметтік статусы, отбасылық жағдайы, отбасылық ролі, табысы, білім деңгейі, өмір салты, жұмысы және тағы басқа тұтынушының әлеуметтік жағдайын көрсететін факторлар.</w:t>
      </w:r>
    </w:p>
    <w:p w:rsidR="00D602AF" w:rsidRPr="002678B7" w:rsidRDefault="00D602AF" w:rsidP="00D602AF">
      <w:pPr>
        <w:tabs>
          <w:tab w:val="left" w:pos="0"/>
        </w:tabs>
        <w:ind w:firstLine="540"/>
        <w:jc w:val="both"/>
        <w:rPr>
          <w:sz w:val="28"/>
          <w:szCs w:val="28"/>
          <w:lang w:val="kk-KZ"/>
        </w:rPr>
      </w:pPr>
      <w:r w:rsidRPr="002678B7">
        <w:rPr>
          <w:b/>
          <w:sz w:val="28"/>
          <w:szCs w:val="28"/>
          <w:lang w:val="kk-KZ"/>
        </w:rPr>
        <w:t>Тұтынушылық сұраныс пен өндірістің халықаралық ковертациясы</w:t>
      </w:r>
      <w:r w:rsidRPr="002678B7">
        <w:rPr>
          <w:sz w:val="28"/>
          <w:szCs w:val="28"/>
          <w:lang w:val="kk-KZ"/>
        </w:rPr>
        <w:t xml:space="preserve"> -  көптеген нарықтарда сұранысқа ие ( мысалы, «Кока- Кола» сусыны, «Макдональдс», мейрамханасы, джинсылар және т.б.) ұқсастығы немесе сол сияқты тұтынушылық сипаттағы қызметтер мен тауарлардың көлемін ұлғайту процесі. </w:t>
      </w:r>
    </w:p>
    <w:p w:rsidR="00D602AF" w:rsidRPr="002678B7" w:rsidRDefault="00D602AF" w:rsidP="00D602AF">
      <w:pPr>
        <w:tabs>
          <w:tab w:val="left" w:pos="0"/>
        </w:tabs>
        <w:ind w:firstLine="540"/>
        <w:jc w:val="both"/>
        <w:rPr>
          <w:sz w:val="28"/>
          <w:szCs w:val="28"/>
          <w:lang w:val="kk-KZ"/>
        </w:rPr>
      </w:pPr>
      <w:r w:rsidRPr="002678B7">
        <w:rPr>
          <w:b/>
          <w:sz w:val="28"/>
          <w:szCs w:val="28"/>
          <w:lang w:val="kk-KZ"/>
        </w:rPr>
        <w:t>Тұтынушылық тауарлар</w:t>
      </w:r>
      <w:r w:rsidRPr="002678B7">
        <w:rPr>
          <w:sz w:val="28"/>
          <w:szCs w:val="28"/>
          <w:lang w:val="kk-KZ"/>
        </w:rPr>
        <w:t xml:space="preserve"> - тұтыну заттары, оларға адамдардың жеке қажеттіліктерін қанағаттандыратын барлық заттар жатады. Олар азық-түлік өнімдері, киім, аяқ киім, үй, мәдени-тұрмыстық және шаруашылық бағыттағы тауарлар, тұтынушылық қызметтердің кешені, рухани құндылықтар.</w:t>
      </w:r>
    </w:p>
    <w:p w:rsidR="00D602AF" w:rsidRPr="002678B7" w:rsidRDefault="00D602AF" w:rsidP="00D602AF">
      <w:pPr>
        <w:tabs>
          <w:tab w:val="left" w:pos="0"/>
        </w:tabs>
        <w:ind w:firstLine="540"/>
        <w:jc w:val="both"/>
        <w:rPr>
          <w:sz w:val="28"/>
          <w:szCs w:val="28"/>
          <w:lang w:val="kk-KZ"/>
        </w:rPr>
      </w:pPr>
      <w:r w:rsidRPr="002678B7">
        <w:rPr>
          <w:b/>
          <w:bCs/>
          <w:sz w:val="28"/>
          <w:szCs w:val="28"/>
          <w:lang w:val="kk-KZ"/>
        </w:rPr>
        <w:t xml:space="preserve">Тұтынушыны талдау – </w:t>
      </w:r>
      <w:r w:rsidRPr="002678B7">
        <w:rPr>
          <w:sz w:val="28"/>
          <w:szCs w:val="28"/>
          <w:lang w:val="kk-KZ"/>
        </w:rPr>
        <w:t xml:space="preserve">талғамды зерттеуге, қажеттіліктердің құрылымын тұтынушылардың топтары бойынша саралауға, </w:t>
      </w:r>
      <w:r w:rsidRPr="002678B7">
        <w:rPr>
          <w:sz w:val="28"/>
          <w:szCs w:val="28"/>
          <w:lang w:val="kk-KZ"/>
        </w:rPr>
        <w:lastRenderedPageBreak/>
        <w:t>қанағаттандырылмаған қажеттіліктерді, тұтынушының белгілі бір тауарларды артық санау уәждерін анықтауға арналған талдау</w:t>
      </w:r>
      <w:r>
        <w:rPr>
          <w:sz w:val="28"/>
          <w:szCs w:val="28"/>
          <w:lang w:val="kk-KZ"/>
        </w:rPr>
        <w:t>.</w:t>
      </w:r>
    </w:p>
    <w:p w:rsidR="00D602AF" w:rsidRPr="002678B7" w:rsidRDefault="00D602AF" w:rsidP="00D602AF">
      <w:pPr>
        <w:tabs>
          <w:tab w:val="left" w:pos="0"/>
        </w:tabs>
        <w:ind w:firstLine="540"/>
        <w:jc w:val="both"/>
        <w:rPr>
          <w:sz w:val="28"/>
          <w:szCs w:val="28"/>
          <w:lang w:val="kk-KZ"/>
        </w:rPr>
      </w:pPr>
      <w:r w:rsidRPr="002678B7">
        <w:rPr>
          <w:b/>
          <w:bCs/>
          <w:sz w:val="28"/>
          <w:szCs w:val="28"/>
          <w:lang w:val="kk-KZ"/>
        </w:rPr>
        <w:t>Түсініктеме жазбасы</w:t>
      </w:r>
      <w:r w:rsidRPr="002678B7">
        <w:rPr>
          <w:sz w:val="28"/>
          <w:szCs w:val="28"/>
          <w:lang w:val="kk-KZ"/>
        </w:rPr>
        <w:t xml:space="preserve"> </w:t>
      </w:r>
      <w:r>
        <w:rPr>
          <w:sz w:val="28"/>
          <w:szCs w:val="28"/>
          <w:lang w:val="kk-KZ"/>
        </w:rPr>
        <w:t>–</w:t>
      </w:r>
      <w:r w:rsidRPr="002678B7">
        <w:rPr>
          <w:sz w:val="28"/>
          <w:szCs w:val="28"/>
          <w:lang w:val="kk-KZ"/>
        </w:rPr>
        <w:t xml:space="preserve"> </w:t>
      </w:r>
      <w:r>
        <w:rPr>
          <w:sz w:val="28"/>
          <w:szCs w:val="28"/>
          <w:lang w:val="kk-KZ"/>
        </w:rPr>
        <w:t>1) н</w:t>
      </w:r>
      <w:r w:rsidRPr="002678B7">
        <w:rPr>
          <w:sz w:val="28"/>
          <w:szCs w:val="28"/>
          <w:lang w:val="kk-KZ"/>
        </w:rPr>
        <w:t>егізгі құжаттың орындалу реттері көрсетілген құжат (жоба, жоспар)</w:t>
      </w:r>
      <w:r>
        <w:rPr>
          <w:sz w:val="28"/>
          <w:szCs w:val="28"/>
          <w:lang w:val="kk-KZ"/>
        </w:rPr>
        <w:t>;</w:t>
      </w:r>
      <w:r w:rsidRPr="002678B7">
        <w:rPr>
          <w:sz w:val="28"/>
          <w:szCs w:val="28"/>
          <w:lang w:val="kk-KZ"/>
        </w:rPr>
        <w:t xml:space="preserve"> 2</w:t>
      </w:r>
      <w:r>
        <w:rPr>
          <w:sz w:val="28"/>
          <w:szCs w:val="28"/>
          <w:lang w:val="kk-KZ"/>
        </w:rPr>
        <w:t>)</w:t>
      </w:r>
      <w:r w:rsidRPr="002678B7">
        <w:rPr>
          <w:sz w:val="28"/>
          <w:szCs w:val="28"/>
          <w:lang w:val="kk-KZ"/>
        </w:rPr>
        <w:t xml:space="preserve"> </w:t>
      </w:r>
      <w:r>
        <w:rPr>
          <w:sz w:val="28"/>
          <w:szCs w:val="28"/>
          <w:lang w:val="kk-KZ"/>
        </w:rPr>
        <w:t>б</w:t>
      </w:r>
      <w:r w:rsidRPr="002678B7">
        <w:rPr>
          <w:sz w:val="28"/>
          <w:szCs w:val="28"/>
          <w:lang w:val="kk-KZ"/>
        </w:rPr>
        <w:t xml:space="preserve">асқарушы лауазым иесіне түсініктеме берілетін (болған оқиғаға, жұмыс барысында орындалатын қандай да бір іс-әрекеттерге түсініктеме) лауазымды тұлғаның мәліметі  көрсетілген жазбаша құжат.    </w:t>
      </w:r>
    </w:p>
    <w:p w:rsidR="00D602AF" w:rsidRPr="002678B7" w:rsidRDefault="00D602AF" w:rsidP="00D602AF">
      <w:pPr>
        <w:widowControl w:val="0"/>
        <w:tabs>
          <w:tab w:val="left" w:pos="0"/>
        </w:tabs>
        <w:autoSpaceDE w:val="0"/>
        <w:autoSpaceDN w:val="0"/>
        <w:adjustRightInd w:val="0"/>
        <w:ind w:firstLine="540"/>
        <w:jc w:val="both"/>
        <w:rPr>
          <w:sz w:val="28"/>
          <w:szCs w:val="28"/>
          <w:lang w:val="uk-UA"/>
        </w:rPr>
      </w:pPr>
      <w:r w:rsidRPr="002678B7">
        <w:rPr>
          <w:b/>
          <w:bCs/>
          <w:sz w:val="28"/>
          <w:szCs w:val="28"/>
          <w:lang w:val="uk-UA"/>
        </w:rPr>
        <w:t>Ті</w:t>
      </w:r>
      <w:r w:rsidRPr="002678B7">
        <w:rPr>
          <w:b/>
          <w:bCs/>
          <w:sz w:val="28"/>
          <w:szCs w:val="28"/>
          <w:lang w:val="kk-KZ"/>
        </w:rPr>
        <w:t>гінен</w:t>
      </w:r>
      <w:r w:rsidRPr="002678B7">
        <w:rPr>
          <w:b/>
          <w:bCs/>
          <w:sz w:val="28"/>
          <w:szCs w:val="28"/>
          <w:lang w:val="uk-UA"/>
        </w:rPr>
        <w:t xml:space="preserve"> талдау - </w:t>
      </w:r>
      <w:r w:rsidRPr="00D006BC">
        <w:rPr>
          <w:bCs/>
          <w:sz w:val="28"/>
          <w:szCs w:val="28"/>
          <w:lang w:val="uk-UA"/>
        </w:rPr>
        <w:t>ә</w:t>
      </w:r>
      <w:r w:rsidRPr="002678B7">
        <w:rPr>
          <w:sz w:val="28"/>
          <w:szCs w:val="28"/>
          <w:lang w:val="uk-UA"/>
        </w:rPr>
        <w:t>рбір есеп позициясының жалпы нәтижеге тигізетін әсерін айқындай отырып, қортынды қаржылық көрсеткіштердің құрылымын анықтау. Ол жалпы баланс немесе оның бөлімдері бойынша қортынды көрсеткіштегі жеке баптардың үлес салмағын анықтауға мүмкіндік береді.</w:t>
      </w:r>
    </w:p>
    <w:p w:rsidR="00D602AF" w:rsidRPr="002678B7" w:rsidRDefault="00D602AF" w:rsidP="00D602AF">
      <w:pPr>
        <w:tabs>
          <w:tab w:val="left" w:pos="0"/>
        </w:tabs>
        <w:ind w:firstLine="540"/>
        <w:jc w:val="both"/>
        <w:rPr>
          <w:sz w:val="28"/>
          <w:szCs w:val="28"/>
          <w:lang w:val="kk-KZ"/>
        </w:rPr>
      </w:pPr>
      <w:r w:rsidRPr="002678B7">
        <w:rPr>
          <w:b/>
          <w:bCs/>
          <w:sz w:val="28"/>
          <w:szCs w:val="28"/>
          <w:lang w:val="kk-KZ"/>
        </w:rPr>
        <w:t>Тізімдеме</w:t>
      </w:r>
      <w:r w:rsidRPr="002678B7">
        <w:rPr>
          <w:sz w:val="28"/>
          <w:szCs w:val="28"/>
          <w:lang w:val="kk-KZ"/>
        </w:rPr>
        <w:t xml:space="preserve"> – </w:t>
      </w:r>
      <w:r>
        <w:rPr>
          <w:sz w:val="28"/>
          <w:szCs w:val="28"/>
          <w:lang w:val="kk-KZ"/>
        </w:rPr>
        <w:t>а</w:t>
      </w:r>
      <w:r w:rsidRPr="002678B7">
        <w:rPr>
          <w:sz w:val="28"/>
          <w:szCs w:val="28"/>
          <w:lang w:val="kk-KZ"/>
        </w:rPr>
        <w:t xml:space="preserve">қпараттандыру не болмаса тіркеу мақсатында тұлғаларды, затты нақты бір ретпен санақтау тізім құжаты. Құжатты мұрағатта тұрақты сақту тізімдемесі көпмерзімді және жеке құрам құжаттарына жасалады. Тізімдеме бекітілген түрде құрастырылады. </w:t>
      </w:r>
    </w:p>
    <w:p w:rsidR="00D602AF" w:rsidRPr="002678B7" w:rsidRDefault="00D602AF" w:rsidP="00D602AF">
      <w:pPr>
        <w:widowControl w:val="0"/>
        <w:tabs>
          <w:tab w:val="left" w:pos="0"/>
        </w:tabs>
        <w:autoSpaceDE w:val="0"/>
        <w:autoSpaceDN w:val="0"/>
        <w:adjustRightInd w:val="0"/>
        <w:ind w:firstLine="540"/>
        <w:jc w:val="both"/>
        <w:rPr>
          <w:sz w:val="28"/>
          <w:szCs w:val="28"/>
          <w:lang w:val="kk-KZ"/>
        </w:rPr>
      </w:pPr>
      <w:r w:rsidRPr="002678B7">
        <w:rPr>
          <w:b/>
          <w:sz w:val="28"/>
          <w:szCs w:val="28"/>
          <w:lang w:val="kk-KZ"/>
        </w:rPr>
        <w:t>Тік еңбек бөлінісі -</w:t>
      </w:r>
      <w:r w:rsidRPr="002678B7">
        <w:rPr>
          <w:sz w:val="28"/>
          <w:szCs w:val="28"/>
          <w:lang w:val="kk-KZ"/>
        </w:rPr>
        <w:t xml:space="preserve"> басқарудың тік құрылымының деңгейлері иерархиялық түрде құрылған. Жоғары деңгейдің басқарушысы орта және төменгі деңгей басқарушыларының қызметін басқарады, жалпы айтқанда үлкен билік пен дәрежеге ие.                                                                                                                                                                                                                                                                                                                                                                                                                                                                                                                                                                                                                </w:t>
      </w:r>
    </w:p>
    <w:p w:rsidR="00D602AF" w:rsidRPr="002678B7" w:rsidRDefault="00D602AF" w:rsidP="00D602AF">
      <w:pPr>
        <w:tabs>
          <w:tab w:val="left" w:pos="0"/>
        </w:tabs>
        <w:autoSpaceDE w:val="0"/>
        <w:autoSpaceDN w:val="0"/>
        <w:ind w:firstLine="540"/>
        <w:jc w:val="both"/>
        <w:rPr>
          <w:b/>
          <w:sz w:val="28"/>
          <w:szCs w:val="28"/>
          <w:lang w:val="kk-KZ"/>
        </w:rPr>
      </w:pPr>
      <w:r w:rsidRPr="002678B7">
        <w:rPr>
          <w:b/>
          <w:sz w:val="28"/>
          <w:szCs w:val="28"/>
          <w:lang w:val="kk-KZ"/>
        </w:rPr>
        <w:t xml:space="preserve">Тік интеграция - </w:t>
      </w:r>
      <w:r w:rsidRPr="002678B7">
        <w:rPr>
          <w:sz w:val="28"/>
          <w:lang w:val="kk-KZ"/>
        </w:rPr>
        <w:t>өзінде біркелкі, ретті технологиялық тізбекке енетін компанияларды біріктіреді (мысалы: руда өндіру, болат пен шойын балқыту,  прокат    өндірісі, металл өңдеу, автокөліктер, вагондар және т.б.өндірісі немесе мұнай өндіру, мұнайды қайта өңдеу және  тұтынушыларға дейін мұнай өнімдерін жеткізу). Ондай интеграцияның мақсаты бірінші кезекте шикізаттарды, материалдарды т.б. жеткізуде үзілістің болмауын қамтамасыз ету және де бір мезгілде шикізаттардың тапшы көздерінен бәсекелестердің «жолын бөгеу» болып табылады. Оның үстіне трансакциондық шығындармен айналым қаржыларына нақты экономия, сондай-ақ  технологиялық тізбектің барлық  буындарының үйлесімдеріне бақылай жасау. Тік интеграция өзінің сипаттамасы бойынша – бұл, бәрінен бұрын белгілі өнімнің өндірісі бойынша салараалық  интеграция.</w:t>
      </w:r>
    </w:p>
    <w:p w:rsidR="00D602AF" w:rsidRPr="002678B7" w:rsidRDefault="00D602AF" w:rsidP="00D602AF">
      <w:pPr>
        <w:tabs>
          <w:tab w:val="left" w:pos="0"/>
        </w:tabs>
        <w:ind w:firstLine="540"/>
        <w:jc w:val="both"/>
        <w:rPr>
          <w:sz w:val="28"/>
          <w:szCs w:val="28"/>
          <w:lang w:val="kk-KZ"/>
        </w:rPr>
      </w:pPr>
      <w:r w:rsidRPr="002678B7">
        <w:rPr>
          <w:b/>
          <w:sz w:val="28"/>
          <w:szCs w:val="28"/>
          <w:lang w:val="kk-KZ"/>
        </w:rPr>
        <w:t>Тікелей инвестициялар</w:t>
      </w:r>
      <w:r w:rsidRPr="002678B7">
        <w:rPr>
          <w:sz w:val="28"/>
          <w:szCs w:val="28"/>
          <w:lang w:val="kk-KZ"/>
        </w:rPr>
        <w:t xml:space="preserve"> – Қазақстан  Республикасының егемен кепілдіктеріне байланысты және Қазақстан республикасына берілетін ресми техникалық көмек немесе гранттар шеңберіне кіретін. Инвестицияларды қоспағанда, инвестицияның барлық түрі. Инвестицияланыру және ақша құралдарын салу обьектісін таңдауда инвестордың тікелей қатысуы қажет</w:t>
      </w:r>
    </w:p>
    <w:p w:rsidR="00D602AF" w:rsidRPr="002678B7" w:rsidRDefault="00D602AF" w:rsidP="00D602AF">
      <w:pPr>
        <w:tabs>
          <w:tab w:val="left" w:pos="0"/>
        </w:tabs>
        <w:ind w:firstLine="540"/>
        <w:jc w:val="both"/>
        <w:rPr>
          <w:sz w:val="28"/>
          <w:szCs w:val="28"/>
          <w:lang w:val="kk-KZ"/>
        </w:rPr>
      </w:pPr>
      <w:r w:rsidRPr="002678B7">
        <w:rPr>
          <w:b/>
          <w:sz w:val="28"/>
          <w:szCs w:val="28"/>
          <w:lang w:val="kk-KZ"/>
        </w:rPr>
        <w:t>Тікелей талдау</w:t>
      </w:r>
      <w:r>
        <w:rPr>
          <w:b/>
          <w:sz w:val="28"/>
          <w:szCs w:val="28"/>
          <w:lang w:val="kk-KZ"/>
        </w:rPr>
        <w:t xml:space="preserve"> </w:t>
      </w:r>
      <w:r w:rsidRPr="002678B7">
        <w:rPr>
          <w:b/>
          <w:sz w:val="28"/>
          <w:szCs w:val="28"/>
          <w:lang w:val="kk-KZ"/>
        </w:rPr>
        <w:t xml:space="preserve">- </w:t>
      </w:r>
      <w:r w:rsidRPr="002678B7">
        <w:rPr>
          <w:sz w:val="28"/>
          <w:szCs w:val="28"/>
          <w:lang w:val="kk-KZ"/>
        </w:rPr>
        <w:t>әрбір есеп позициясының жалпы нәтижеге тигізетін әсерін айқындай отырып, қорытынды қаржылық көрсеткіштердің құрылымын анықтау.</w:t>
      </w:r>
    </w:p>
    <w:p w:rsidR="00D602AF" w:rsidRPr="002678B7" w:rsidRDefault="00D602AF" w:rsidP="00D602AF">
      <w:pPr>
        <w:widowControl w:val="0"/>
        <w:tabs>
          <w:tab w:val="left" w:pos="0"/>
        </w:tabs>
        <w:autoSpaceDE w:val="0"/>
        <w:autoSpaceDN w:val="0"/>
        <w:adjustRightInd w:val="0"/>
        <w:ind w:firstLine="540"/>
        <w:jc w:val="both"/>
        <w:rPr>
          <w:sz w:val="28"/>
          <w:szCs w:val="28"/>
          <w:lang w:val="uk-UA"/>
        </w:rPr>
      </w:pPr>
      <w:r w:rsidRPr="002678B7">
        <w:rPr>
          <w:b/>
          <w:bCs/>
          <w:sz w:val="28"/>
          <w:szCs w:val="28"/>
          <w:lang w:val="uk-UA"/>
        </w:rPr>
        <w:t xml:space="preserve">Тікелей шығындар - </w:t>
      </w:r>
      <w:r w:rsidRPr="002678B7">
        <w:rPr>
          <w:sz w:val="28"/>
          <w:szCs w:val="28"/>
          <w:lang w:val="uk-UA"/>
        </w:rPr>
        <w:t>өзіндік құнға тікелей енгізілетін, өнімнің жекелеген түрлерін өндірумен байланысты шығындар. Бұл - шикізатқа,</w:t>
      </w:r>
      <w:r>
        <w:rPr>
          <w:sz w:val="28"/>
          <w:szCs w:val="28"/>
          <w:lang w:val="uk-UA"/>
        </w:rPr>
        <w:t xml:space="preserve"> н</w:t>
      </w:r>
      <w:r w:rsidRPr="002678B7">
        <w:rPr>
          <w:sz w:val="28"/>
          <w:szCs w:val="28"/>
          <w:lang w:val="uk-UA"/>
        </w:rPr>
        <w:t>егізгі материалдарға,</w:t>
      </w:r>
      <w:r>
        <w:rPr>
          <w:sz w:val="28"/>
          <w:szCs w:val="28"/>
          <w:lang w:val="uk-UA"/>
        </w:rPr>
        <w:t xml:space="preserve"> </w:t>
      </w:r>
      <w:r w:rsidRPr="002678B7">
        <w:rPr>
          <w:sz w:val="28"/>
          <w:szCs w:val="28"/>
          <w:lang w:val="uk-UA"/>
        </w:rPr>
        <w:t>жартылай</w:t>
      </w:r>
      <w:r>
        <w:rPr>
          <w:sz w:val="28"/>
          <w:szCs w:val="28"/>
          <w:lang w:val="uk-UA"/>
        </w:rPr>
        <w:t xml:space="preserve"> </w:t>
      </w:r>
      <w:r w:rsidRPr="002678B7">
        <w:rPr>
          <w:sz w:val="28"/>
          <w:szCs w:val="28"/>
          <w:lang w:val="uk-UA"/>
        </w:rPr>
        <w:t>фабрикаттарға,</w:t>
      </w:r>
      <w:r>
        <w:rPr>
          <w:sz w:val="28"/>
          <w:szCs w:val="28"/>
          <w:lang w:val="uk-UA"/>
        </w:rPr>
        <w:t xml:space="preserve"> </w:t>
      </w:r>
      <w:r w:rsidRPr="002678B7">
        <w:rPr>
          <w:sz w:val="28"/>
          <w:szCs w:val="28"/>
          <w:lang w:val="uk-UA"/>
        </w:rPr>
        <w:t>өндірістік</w:t>
      </w:r>
      <w:r>
        <w:rPr>
          <w:sz w:val="28"/>
          <w:szCs w:val="28"/>
          <w:lang w:val="uk-UA"/>
        </w:rPr>
        <w:t xml:space="preserve"> </w:t>
      </w:r>
      <w:r w:rsidRPr="002678B7">
        <w:rPr>
          <w:sz w:val="28"/>
          <w:szCs w:val="28"/>
          <w:lang w:val="uk-UA"/>
        </w:rPr>
        <w:lastRenderedPageBreak/>
        <w:t>жұмысшылардың негізгі</w:t>
      </w:r>
      <w:r>
        <w:rPr>
          <w:sz w:val="28"/>
          <w:szCs w:val="28"/>
          <w:lang w:val="uk-UA"/>
        </w:rPr>
        <w:t xml:space="preserve"> </w:t>
      </w:r>
      <w:r w:rsidRPr="002678B7">
        <w:rPr>
          <w:sz w:val="28"/>
          <w:szCs w:val="28"/>
          <w:lang w:val="uk-UA"/>
        </w:rPr>
        <w:t>еңбекақысына жұмсалатын</w:t>
      </w:r>
      <w:r>
        <w:rPr>
          <w:sz w:val="28"/>
          <w:szCs w:val="28"/>
          <w:lang w:val="uk-UA"/>
        </w:rPr>
        <w:t xml:space="preserve"> </w:t>
      </w:r>
      <w:r w:rsidRPr="002678B7">
        <w:rPr>
          <w:sz w:val="28"/>
          <w:szCs w:val="28"/>
          <w:lang w:val="uk-UA"/>
        </w:rPr>
        <w:t xml:space="preserve">шығындар. </w:t>
      </w:r>
    </w:p>
    <w:p w:rsidR="00D602AF" w:rsidRDefault="00D602AF" w:rsidP="00D602AF">
      <w:pPr>
        <w:jc w:val="center"/>
        <w:rPr>
          <w:b/>
          <w:sz w:val="44"/>
          <w:szCs w:val="44"/>
          <w:lang w:val="kk-KZ"/>
        </w:rPr>
      </w:pPr>
      <w:r w:rsidRPr="002F688A">
        <w:rPr>
          <w:b/>
          <w:sz w:val="44"/>
          <w:szCs w:val="44"/>
          <w:lang w:val="kk-KZ"/>
        </w:rPr>
        <w:t>У</w:t>
      </w:r>
    </w:p>
    <w:p w:rsidR="00D602AF" w:rsidRPr="002F688A" w:rsidRDefault="00D602AF" w:rsidP="00D602AF">
      <w:pPr>
        <w:jc w:val="center"/>
        <w:rPr>
          <w:b/>
          <w:sz w:val="44"/>
          <w:szCs w:val="44"/>
          <w:lang w:val="kk-KZ"/>
        </w:rPr>
      </w:pP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Уақыт нормасы – </w:t>
      </w:r>
      <w:r w:rsidRPr="00E8637A">
        <w:rPr>
          <w:bCs/>
          <w:sz w:val="28"/>
          <w:szCs w:val="28"/>
          <w:lang w:val="kk-KZ"/>
        </w:rPr>
        <w:t>б</w:t>
      </w:r>
      <w:r w:rsidRPr="002678B7">
        <w:rPr>
          <w:sz w:val="28"/>
          <w:szCs w:val="28"/>
          <w:lang w:val="kk-KZ"/>
        </w:rPr>
        <w:t>елгілі бір ұйымдық-техникалық жағдайлар кезінде бірнеше жұмысшылардың (бригада) жұмыс бірлігін орындауы үшін қажетті уақыт. Уақыт нормасы жекелеген уақыт пен дайындау-аяқтау уақыттарынан тұрады.</w:t>
      </w:r>
    </w:p>
    <w:p w:rsidR="00D602AF" w:rsidRPr="002678B7" w:rsidRDefault="00D602AF" w:rsidP="00D602AF">
      <w:pPr>
        <w:ind w:firstLine="540"/>
        <w:jc w:val="both"/>
        <w:rPr>
          <w:sz w:val="28"/>
          <w:szCs w:val="28"/>
          <w:lang w:val="kk-KZ"/>
        </w:rPr>
      </w:pPr>
      <w:r w:rsidRPr="002678B7">
        <w:rPr>
          <w:b/>
          <w:bCs/>
          <w:sz w:val="28"/>
          <w:szCs w:val="28"/>
          <w:lang w:val="kk-KZ"/>
        </w:rPr>
        <w:t>Уақытша басқарушы</w:t>
      </w:r>
      <w:r w:rsidRPr="002678B7">
        <w:rPr>
          <w:sz w:val="28"/>
          <w:szCs w:val="28"/>
          <w:lang w:val="kk-KZ"/>
        </w:rPr>
        <w:t xml:space="preserve"> – борышқор мүлкінің сақталуын қамтамасыз ететін шараларды іске асыру, сондай-ақ заңмен бекітілген уақытқа сай банкртотқа ұшырау процедурасының орындалу тәртібін қадағалау  мақсатында төрелік сот тарапынан тағайындалатын тұлға. </w:t>
      </w:r>
    </w:p>
    <w:p w:rsidR="00D602AF" w:rsidRPr="002678B7" w:rsidRDefault="00D602AF" w:rsidP="00D602AF">
      <w:pPr>
        <w:ind w:firstLine="540"/>
        <w:jc w:val="both"/>
        <w:rPr>
          <w:b/>
          <w:bCs/>
          <w:sz w:val="28"/>
          <w:szCs w:val="28"/>
          <w:lang w:val="kk-KZ"/>
        </w:rPr>
      </w:pPr>
      <w:r w:rsidRPr="002678B7">
        <w:rPr>
          <w:rStyle w:val="s1"/>
          <w:lang w:val="kk-KZ"/>
        </w:rPr>
        <w:t>Уақытша сақтау</w:t>
      </w:r>
      <w:r w:rsidRPr="002678B7">
        <w:rPr>
          <w:sz w:val="28"/>
          <w:szCs w:val="28"/>
          <w:lang w:val="kk-KZ"/>
        </w:rPr>
        <w:t xml:space="preserve"> - әкелінген тауарлар белгілі бір кедендік режимге сәйкес межелі кеден органына табыс етілген кезден бастап олар шығарылғанға дейін кедендік бақылауда сақталатын кедендік рәсім. Тауарлар мен көлік құралдарын уақытша сақтау орындары мыналар болып табылады: 1) топтастырылған жүктерді жеткізу жағдайларын қоспағанда, тауарлар жеткізілген көлік құралдары; 2) ашық алаңдар - тауар иелерінің: әуежайлардың, теңіз және өзен порттарының, темір жол станцияларының, өнеркәсіп орындарының осы тұлғалардың тауарларын уақытша сақтауға арналған күзетілетін аумақтарында; осы тұлғалардың өз тауарларын уақытша сақтау үшін арнайы бөлінген және күзетілтін аумақтарында орналасқан алаңдары. Көлік құралдарындағы тауарларды ашық алаңда сақтауға жол беріледі; 3) арнайы бөлінген және жайластырылған үй-жайлар - тауарлар иесінің өз тауарларын уақытша сақтауға арналған үй-жайлары немесе үй-жайдың арнайы бөлінген және жайластырылған бөлігі; 4) уақытша сақтау қоймалары - тауарлар мен көлік құралдарын уақытша сақтауға арнайы арналған, кеден ісі мәселелері жөніндегі уәкілетті орган беретін лицензия негізінде жұмыс істейтін қоймалар; 5) кеден қоймалары мен еркін қоймалар - бір бөлігі уақытша сақтау үшін пайдаланылатын, кеден қоймасының және еркін қойманың кедендік режимдеріне сәйкес тауарлар мен көлік құралдарын орналастыруға арнайы арналған, кеден ісі мәселелері жөніндегі уәкілетті орган беретін кеден қоймасын немесе еркін қойма құруға арналған лицензия негізінде жұмыс істейтін қоймалар.</w:t>
      </w:r>
    </w:p>
    <w:p w:rsidR="00D602AF" w:rsidRPr="002678B7" w:rsidRDefault="00D602AF" w:rsidP="00D602AF">
      <w:pPr>
        <w:ind w:firstLine="540"/>
        <w:jc w:val="both"/>
        <w:rPr>
          <w:lang w:val="kk-KZ"/>
        </w:rPr>
      </w:pPr>
      <w:r w:rsidRPr="002678B7">
        <w:rPr>
          <w:b/>
          <w:sz w:val="28"/>
          <w:szCs w:val="28"/>
          <w:lang w:val="kk-KZ"/>
        </w:rPr>
        <w:t>Уәждеме</w:t>
      </w:r>
      <w:r>
        <w:rPr>
          <w:b/>
          <w:sz w:val="28"/>
          <w:szCs w:val="28"/>
          <w:lang w:val="kk-KZ"/>
        </w:rPr>
        <w:t xml:space="preserve"> </w:t>
      </w:r>
      <w:r w:rsidRPr="002678B7">
        <w:rPr>
          <w:b/>
          <w:sz w:val="28"/>
          <w:szCs w:val="28"/>
          <w:lang w:val="kk-KZ"/>
        </w:rPr>
        <w:t xml:space="preserve">- </w:t>
      </w:r>
      <w:r w:rsidRPr="002678B7">
        <w:rPr>
          <w:sz w:val="28"/>
          <w:szCs w:val="28"/>
          <w:lang w:val="kk-KZ"/>
        </w:rPr>
        <w:t>тұтынушыларды немесе кәсіпорын жүмысшыларын ұйымның алға қойған жоспарын жүзеге асыру және өтімді ұлғайту мақсатында қол жеткізуге бағытталған ынталандыру қызметтерінің жиынтығы.</w:t>
      </w:r>
    </w:p>
    <w:p w:rsidR="00D602AF" w:rsidRPr="002678B7" w:rsidRDefault="00D602AF" w:rsidP="00D602AF">
      <w:pPr>
        <w:ind w:firstLine="540"/>
        <w:jc w:val="both"/>
        <w:rPr>
          <w:b/>
          <w:bCs/>
          <w:sz w:val="28"/>
          <w:szCs w:val="28"/>
          <w:lang w:val="kk-KZ"/>
        </w:rPr>
      </w:pPr>
      <w:r w:rsidRPr="002678B7">
        <w:rPr>
          <w:b/>
          <w:bCs/>
          <w:sz w:val="28"/>
          <w:szCs w:val="28"/>
          <w:lang w:val="kk-KZ"/>
        </w:rPr>
        <w:t>Уәждемелік талдау</w:t>
      </w:r>
      <w:r w:rsidRPr="002678B7">
        <w:rPr>
          <w:sz w:val="28"/>
          <w:szCs w:val="28"/>
          <w:lang w:val="kk-KZ"/>
        </w:rPr>
        <w:t xml:space="preserve"> – маркетингілік зерттеулердің біршама жаңа, перспективалы бағыты</w:t>
      </w:r>
      <w:r>
        <w:rPr>
          <w:sz w:val="28"/>
          <w:szCs w:val="28"/>
          <w:lang w:val="kk-KZ"/>
        </w:rPr>
        <w:t>.</w:t>
      </w:r>
      <w:r w:rsidRPr="002678B7">
        <w:rPr>
          <w:sz w:val="28"/>
          <w:szCs w:val="28"/>
          <w:lang w:val="kk-KZ"/>
        </w:rPr>
        <w:t xml:space="preserve"> Уәждемелік талдау немесе уәждемелерді зерттеу – тұтынушының нарықтағы мінез –құлқын айқындайтын себептер мен жағдайды, ең алдымен әлеуметтік психология аясындағы себептер мен жағдайды іздеп табу.</w:t>
      </w:r>
      <w:r>
        <w:rPr>
          <w:sz w:val="28"/>
          <w:szCs w:val="28"/>
          <w:lang w:val="kk-KZ"/>
        </w:rPr>
        <w:t xml:space="preserve"> С</w:t>
      </w:r>
      <w:r w:rsidRPr="002678B7">
        <w:rPr>
          <w:sz w:val="28"/>
          <w:szCs w:val="28"/>
          <w:lang w:val="kk-KZ"/>
        </w:rPr>
        <w:t>атып алушының белгілі бір тауар пайдасына таңдау жасауына қарай себептер кешенін білу. Кәсіпорынға  өткізу мен жарнама қызметінде болатын ықтимал қателерден құтылу мүмкіндігін береді.</w:t>
      </w:r>
    </w:p>
    <w:p w:rsidR="00D602AF" w:rsidRPr="002678B7" w:rsidRDefault="00D602AF" w:rsidP="00D602AF">
      <w:pPr>
        <w:ind w:firstLine="540"/>
        <w:jc w:val="both"/>
        <w:rPr>
          <w:b/>
          <w:sz w:val="28"/>
          <w:szCs w:val="28"/>
          <w:lang w:val="kk-KZ"/>
        </w:rPr>
      </w:pPr>
      <w:r w:rsidRPr="002678B7">
        <w:rPr>
          <w:b/>
          <w:sz w:val="28"/>
          <w:szCs w:val="28"/>
          <w:lang w:val="kk-KZ"/>
        </w:rPr>
        <w:lastRenderedPageBreak/>
        <w:t>Уәкілетті мемлекеттік орган –</w:t>
      </w:r>
      <w:r w:rsidRPr="002678B7">
        <w:rPr>
          <w:sz w:val="28"/>
          <w:szCs w:val="28"/>
          <w:lang w:val="kk-KZ"/>
        </w:rPr>
        <w:t xml:space="preserve"> өзге мемлекеттің алдында салық міндеттемесінің орындалуына салықтық бақылауды қамтамасыз ететін Қазақстан Республикасының мемлекеттік органы.</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sz w:val="28"/>
          <w:szCs w:val="28"/>
          <w:lang w:val="kk-KZ"/>
        </w:rPr>
        <w:t>Уәкілетті орган –</w:t>
      </w:r>
      <w:r w:rsidRPr="002678B7">
        <w:rPr>
          <w:sz w:val="28"/>
          <w:szCs w:val="28"/>
          <w:lang w:val="kk-KZ"/>
        </w:rPr>
        <w:t xml:space="preserve"> бюджетке міндетті төлемдерді есептеуді және (немесе) алуды жүзеге асыратын Қазақстан Республикасы Үкіметінің уәкілеттілі</w:t>
      </w:r>
      <w:r w:rsidRPr="002678B7">
        <w:rPr>
          <w:sz w:val="28"/>
          <w:szCs w:val="28"/>
          <w:lang w:val="kk-KZ"/>
        </w:rPr>
        <w:softHyphen/>
        <w:t>гіне ие салық органдарын есептемегенде Қазақстан Республикасының мемлекеттік органдары.</w:t>
      </w:r>
    </w:p>
    <w:p w:rsidR="00D602AF" w:rsidRPr="002678B7" w:rsidRDefault="00D602AF" w:rsidP="00D602AF">
      <w:pPr>
        <w:ind w:firstLine="540"/>
        <w:jc w:val="both"/>
        <w:rPr>
          <w:b/>
          <w:iCs/>
          <w:sz w:val="28"/>
          <w:szCs w:val="32"/>
          <w:lang w:val="kk-KZ"/>
        </w:rPr>
      </w:pPr>
      <w:r w:rsidRPr="002678B7">
        <w:rPr>
          <w:b/>
          <w:bCs/>
          <w:sz w:val="28"/>
          <w:lang w:val="kk-KZ"/>
        </w:rPr>
        <w:t>Унитарлы кәсіпорын</w:t>
      </w:r>
      <w:r w:rsidRPr="002678B7">
        <w:rPr>
          <w:sz w:val="28"/>
          <w:lang w:val="kk-KZ"/>
        </w:rPr>
        <w:t xml:space="preserve"> – бекіткен мүлкін иелену құқығы болмайтын коммерциялық ұйым. Унитарлы кәсіпорын мүлкі бөлінбейді және салымдар бойынша, соның ішінде кәсіпорын жұмысшылары арасында бөліне алмайды.</w:t>
      </w:r>
    </w:p>
    <w:p w:rsidR="00D602AF" w:rsidRPr="002678B7" w:rsidRDefault="00D602AF" w:rsidP="00D602AF">
      <w:pPr>
        <w:tabs>
          <w:tab w:val="left" w:pos="0"/>
        </w:tabs>
        <w:ind w:firstLine="540"/>
        <w:jc w:val="both"/>
        <w:rPr>
          <w:sz w:val="28"/>
          <w:szCs w:val="28"/>
          <w:lang w:val="kk-KZ"/>
        </w:rPr>
      </w:pPr>
      <w:r w:rsidRPr="002678B7">
        <w:rPr>
          <w:b/>
          <w:sz w:val="28"/>
          <w:szCs w:val="28"/>
          <w:lang w:val="kk-KZ"/>
        </w:rPr>
        <w:t>Утилизациялық құн</w:t>
      </w:r>
      <w:r w:rsidRPr="002678B7">
        <w:rPr>
          <w:sz w:val="28"/>
          <w:szCs w:val="28"/>
          <w:lang w:val="kk-KZ"/>
        </w:rPr>
        <w:t xml:space="preserve"> - өзінің бастапқы пайдалылығынан айырылған және төтенше жағдайда немесе толық тозудың жағдайына жеткен утилизациялық материалдық активтердің құны. Утилизациялық құн – бұл салмақты материалдардан тұратын бағаланатын объектілердің қайталама құны. </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Учаске - </w:t>
      </w:r>
      <w:r w:rsidRPr="002678B7">
        <w:rPr>
          <w:sz w:val="28"/>
          <w:szCs w:val="28"/>
          <w:lang w:val="kk-KZ"/>
        </w:rPr>
        <w:t xml:space="preserve">өнімді дайындаудың жалпы өндірістік процестерінің бөлігін жүзеге асыратын, белгілі бір белгілері бойынша топтастырылған жұмыс орындарын біріктіретін өндірістік бөлімше. Өндірістік учаскелер бөлшектер және технологиялық түрде мамандандырылады.  </w:t>
      </w:r>
    </w:p>
    <w:p w:rsidR="00D602AF" w:rsidRPr="002678B7" w:rsidRDefault="00D602AF" w:rsidP="00D602AF">
      <w:pPr>
        <w:widowControl w:val="0"/>
        <w:autoSpaceDE w:val="0"/>
        <w:autoSpaceDN w:val="0"/>
        <w:adjustRightInd w:val="0"/>
        <w:jc w:val="both"/>
        <w:rPr>
          <w:sz w:val="28"/>
          <w:szCs w:val="28"/>
          <w:lang w:val="kk-KZ"/>
        </w:rPr>
      </w:pPr>
    </w:p>
    <w:p w:rsidR="00D602AF" w:rsidRPr="002678B7" w:rsidRDefault="00D602AF" w:rsidP="00D602AF">
      <w:pPr>
        <w:shd w:val="clear" w:color="auto" w:fill="FFFFFF"/>
        <w:jc w:val="center"/>
        <w:rPr>
          <w:b/>
          <w:sz w:val="28"/>
          <w:szCs w:val="28"/>
          <w:lang w:val="kk-KZ"/>
        </w:rPr>
      </w:pPr>
      <w:r w:rsidRPr="002678B7">
        <w:rPr>
          <w:b/>
          <w:sz w:val="28"/>
          <w:szCs w:val="28"/>
          <w:lang w:val="kk-KZ"/>
        </w:rPr>
        <w:t>Ұ</w:t>
      </w:r>
    </w:p>
    <w:p w:rsidR="00D602AF" w:rsidRPr="002678B7" w:rsidRDefault="00D602AF" w:rsidP="00D602AF">
      <w:pPr>
        <w:ind w:firstLine="540"/>
        <w:jc w:val="both"/>
        <w:rPr>
          <w:sz w:val="28"/>
          <w:szCs w:val="28"/>
          <w:lang w:val="kk-KZ"/>
        </w:rPr>
      </w:pPr>
      <w:r w:rsidRPr="002678B7">
        <w:rPr>
          <w:b/>
          <w:sz w:val="28"/>
          <w:szCs w:val="28"/>
          <w:lang w:val="kk-KZ"/>
        </w:rPr>
        <w:t>Ұжымдық (көптұлғалық) меншік</w:t>
      </w:r>
      <w:r w:rsidRPr="002678B7">
        <w:rPr>
          <w:sz w:val="28"/>
          <w:szCs w:val="28"/>
          <w:lang w:val="kk-KZ"/>
        </w:rPr>
        <w:t xml:space="preserve"> - меншік субъектісі көптұлғалық форма шегінде индивидуум ретінде персонифицияланбаған, ол меншік иелерінің ұжымын, ынтымақтастығын, жиынтығын көрсетеді. Меншік субъектісі барлық серіктестіктердің мүліктік мүдделерін бейнелейтін құзырлы тұлға немесе тұлғалар тобы түрінде әрекет етеді, бірақ көбінесе біртұтас заңды тұлға (шаруашылық қоғам, кәсіпорын, компания) не мемлекеттік орган, қоғамдық ұйым ретінде құқықтық бейнеде ресми безендіріледі және шығады.</w:t>
      </w:r>
    </w:p>
    <w:p w:rsidR="00D602AF" w:rsidRPr="002678B7" w:rsidRDefault="00D602AF" w:rsidP="00D602AF">
      <w:pPr>
        <w:ind w:firstLine="540"/>
        <w:jc w:val="both"/>
        <w:rPr>
          <w:sz w:val="28"/>
          <w:szCs w:val="28"/>
          <w:lang w:val="kk-KZ"/>
        </w:rPr>
      </w:pPr>
      <w:r w:rsidRPr="002678B7">
        <w:rPr>
          <w:b/>
          <w:bCs/>
          <w:sz w:val="28"/>
          <w:szCs w:val="28"/>
          <w:lang w:val="kk-KZ"/>
        </w:rPr>
        <w:t>Ұжымдық еңбек дауы</w:t>
      </w:r>
      <w:r w:rsidRPr="002678B7">
        <w:rPr>
          <w:sz w:val="28"/>
          <w:szCs w:val="28"/>
          <w:lang w:val="kk-KZ"/>
        </w:rPr>
        <w:t xml:space="preserve"> – еңбек жағдайын орнату мен өзгерту (жалақыны қоса алғанда), әлеуметтік еңбек қатынастары мәселесі бойынша келісімдердің, ұжымдық шарттардың қорытындылануы, өзгеруі немесе орындалуы жөнінде жұмысшы мен жұмыс  беруші арасындағы келіспеушілікті реттей алмау. </w:t>
      </w:r>
    </w:p>
    <w:p w:rsidR="00D602AF" w:rsidRPr="002678B7" w:rsidRDefault="00D602AF" w:rsidP="00D602AF">
      <w:pPr>
        <w:ind w:firstLine="540"/>
        <w:jc w:val="both"/>
        <w:rPr>
          <w:sz w:val="28"/>
          <w:szCs w:val="28"/>
          <w:lang w:val="kk-KZ"/>
        </w:rPr>
      </w:pPr>
      <w:r w:rsidRPr="002678B7">
        <w:rPr>
          <w:b/>
          <w:bCs/>
          <w:sz w:val="28"/>
          <w:szCs w:val="28"/>
          <w:lang w:val="kk-KZ"/>
        </w:rPr>
        <w:t xml:space="preserve">Ұжымдық келісім </w:t>
      </w:r>
      <w:r w:rsidRPr="002678B7">
        <w:rPr>
          <w:sz w:val="28"/>
          <w:szCs w:val="28"/>
          <w:lang w:val="kk-KZ"/>
        </w:rPr>
        <w:t xml:space="preserve">– кәсіпорын жұмысшылары мен жұмыс беруші арасында жасалатын, әлеуметтік еңбек қатынастарын реттеуші құқықтық акті. </w:t>
      </w:r>
    </w:p>
    <w:p w:rsidR="00D602AF" w:rsidRPr="002678B7" w:rsidRDefault="00D602AF" w:rsidP="00D602AF">
      <w:pPr>
        <w:ind w:firstLine="540"/>
        <w:jc w:val="both"/>
        <w:rPr>
          <w:sz w:val="28"/>
          <w:szCs w:val="28"/>
          <w:lang w:val="kk-KZ"/>
        </w:rPr>
      </w:pPr>
      <w:r w:rsidRPr="002678B7">
        <w:rPr>
          <w:rStyle w:val="s1"/>
          <w:bCs w:val="0"/>
          <w:lang w:val="kk-KZ"/>
        </w:rPr>
        <w:t>Ұжымдық шарт</w:t>
      </w:r>
      <w:r w:rsidRPr="002678B7">
        <w:rPr>
          <w:rStyle w:val="s1"/>
          <w:b w:val="0"/>
          <w:lang w:val="kk-KZ"/>
        </w:rPr>
        <w:t xml:space="preserve"> </w:t>
      </w:r>
      <w:r w:rsidRPr="002678B7">
        <w:rPr>
          <w:rStyle w:val="s1"/>
          <w:b w:val="0"/>
          <w:lang w:val="kk-KZ"/>
        </w:rPr>
        <w:sym w:font="Symbol" w:char="002D"/>
      </w:r>
      <w:r w:rsidRPr="002678B7">
        <w:rPr>
          <w:rStyle w:val="s1"/>
          <w:b w:val="0"/>
          <w:lang w:val="kk-KZ"/>
        </w:rPr>
        <w:t xml:space="preserve"> </w:t>
      </w:r>
      <w:r w:rsidRPr="002678B7">
        <w:rPr>
          <w:sz w:val="28"/>
          <w:szCs w:val="28"/>
          <w:lang w:val="kk-KZ"/>
        </w:rPr>
        <w:t>еңбек және әлеуметтік-экономикалық мәселелерді реттеу үшін бір немесе бірнеше жұмыс беруші (олардың өкілдері) мен қызметкерлердің бір немесе бірнеше өкілдері арасында жазбаша шарт нысанында жасалған құқықтық акт.</w:t>
      </w:r>
    </w:p>
    <w:p w:rsidR="00D602AF" w:rsidRPr="002678B7" w:rsidRDefault="00D602AF" w:rsidP="00D602AF">
      <w:pPr>
        <w:ind w:firstLine="540"/>
        <w:jc w:val="both"/>
        <w:rPr>
          <w:sz w:val="28"/>
          <w:szCs w:val="28"/>
          <w:lang w:val="kk-KZ"/>
        </w:rPr>
      </w:pPr>
      <w:r w:rsidRPr="002678B7">
        <w:rPr>
          <w:b/>
          <w:sz w:val="28"/>
          <w:szCs w:val="28"/>
          <w:lang w:val="kk-KZ"/>
        </w:rPr>
        <w:t>Ұзақ мерзімді қолданыстағы тауарлар</w:t>
      </w:r>
      <w:r w:rsidRPr="002678B7">
        <w:rPr>
          <w:sz w:val="28"/>
          <w:szCs w:val="28"/>
          <w:lang w:val="kk-KZ"/>
        </w:rPr>
        <w:t>- тұтынушыға ұзақ уақыт қызмет ететін тауарлар. Мысалы, жиһаз, тұрмыстық техника және тағы басқалар.</w:t>
      </w:r>
    </w:p>
    <w:p w:rsidR="00D602AF" w:rsidRPr="002678B7" w:rsidRDefault="00D602AF" w:rsidP="00D602AF">
      <w:pPr>
        <w:ind w:firstLine="540"/>
        <w:jc w:val="both"/>
        <w:rPr>
          <w:b/>
          <w:sz w:val="28"/>
          <w:szCs w:val="28"/>
          <w:lang w:val="kk-KZ"/>
        </w:rPr>
      </w:pPr>
      <w:r w:rsidRPr="002678B7">
        <w:rPr>
          <w:b/>
          <w:sz w:val="28"/>
          <w:szCs w:val="28"/>
          <w:lang w:val="kk-KZ"/>
        </w:rPr>
        <w:lastRenderedPageBreak/>
        <w:t xml:space="preserve">Ұзақ мерзімді салымдар құрылымының коэффициенті – </w:t>
      </w:r>
      <w:r w:rsidRPr="002678B7">
        <w:rPr>
          <w:sz w:val="28"/>
          <w:szCs w:val="28"/>
          <w:lang w:val="kk-KZ"/>
        </w:rPr>
        <w:t>бұл көрсеткішті есептеу жолы мына тұжырымға негізделеді, яғни ұзақ мерзімді ссудалар мен займдер негізгі қорлар мен басқа да капиталды салымдар үшін қаржыландырылады.</w:t>
      </w:r>
    </w:p>
    <w:p w:rsidR="00D602AF" w:rsidRPr="002678B7" w:rsidRDefault="00D602AF" w:rsidP="00D602AF">
      <w:pPr>
        <w:ind w:firstLine="540"/>
        <w:jc w:val="both"/>
        <w:rPr>
          <w:sz w:val="28"/>
          <w:szCs w:val="28"/>
          <w:lang w:val="kk-KZ"/>
        </w:rPr>
      </w:pPr>
      <w:r w:rsidRPr="002678B7">
        <w:rPr>
          <w:b/>
          <w:sz w:val="28"/>
          <w:szCs w:val="28"/>
          <w:lang w:val="kk-KZ"/>
        </w:rPr>
        <w:t xml:space="preserve">Ұйым - </w:t>
      </w:r>
      <w:r w:rsidRPr="002678B7">
        <w:rPr>
          <w:sz w:val="28"/>
          <w:szCs w:val="28"/>
          <w:lang w:val="kk-KZ"/>
        </w:rPr>
        <w:t>белгілі бір мақсатқа жету үшін басшы еркімен құрылған, қызметтері саналы түрде үйлестірілген адамдар тобы</w:t>
      </w:r>
      <w:r>
        <w:rPr>
          <w:sz w:val="28"/>
          <w:szCs w:val="28"/>
          <w:lang w:val="kk-KZ"/>
        </w:rPr>
        <w:t>.</w:t>
      </w:r>
    </w:p>
    <w:p w:rsidR="00D602AF" w:rsidRPr="002678B7" w:rsidRDefault="00D602AF" w:rsidP="00D602AF">
      <w:pPr>
        <w:ind w:firstLine="540"/>
        <w:jc w:val="both"/>
        <w:rPr>
          <w:sz w:val="28"/>
          <w:szCs w:val="28"/>
          <w:lang w:val="kk-KZ"/>
        </w:rPr>
      </w:pPr>
      <w:r w:rsidRPr="002678B7">
        <w:rPr>
          <w:b/>
          <w:bCs/>
          <w:sz w:val="28"/>
          <w:szCs w:val="28"/>
          <w:lang w:val="kk-KZ"/>
        </w:rPr>
        <w:t>Ұйымға әлеуметтік бейімделу</w:t>
      </w:r>
      <w:r w:rsidRPr="002678B7">
        <w:rPr>
          <w:sz w:val="28"/>
          <w:szCs w:val="28"/>
          <w:lang w:val="kk-KZ"/>
        </w:rPr>
        <w:t xml:space="preserve"> - жаңадан келген қызметкерлердің ресми дайындық пен бейресми қарым-қатынас кезінде  ұйымның ережелері,тәжірибесі мен мәдениетімен танысу. </w:t>
      </w:r>
    </w:p>
    <w:p w:rsidR="00D602AF" w:rsidRPr="002678B7" w:rsidRDefault="00D602AF" w:rsidP="00D602AF">
      <w:pPr>
        <w:ind w:firstLine="540"/>
        <w:jc w:val="both"/>
        <w:rPr>
          <w:sz w:val="28"/>
          <w:szCs w:val="28"/>
          <w:lang w:val="kk-KZ"/>
        </w:rPr>
      </w:pPr>
      <w:r w:rsidRPr="002678B7">
        <w:rPr>
          <w:b/>
          <w:bCs/>
          <w:sz w:val="28"/>
          <w:szCs w:val="28"/>
          <w:lang w:val="kk-KZ"/>
        </w:rPr>
        <w:t>Ұйымдағы жаңашылдықты мотивациялық қамтамасыз ету</w:t>
      </w:r>
      <w:r w:rsidRPr="002678B7">
        <w:rPr>
          <w:sz w:val="28"/>
          <w:szCs w:val="28"/>
          <w:lang w:val="kk-KZ"/>
        </w:rPr>
        <w:t xml:space="preserve"> -  адамның экономикалық, әлеуметтік, моральдық-психологиялық және т.б. қызығушылықтарын пайдаланып, қызметкерлерді ұйымның жаңартуына итермелейтін әдістер мен нысандар жиынтығы.</w:t>
      </w:r>
    </w:p>
    <w:p w:rsidR="00D602AF" w:rsidRPr="002678B7" w:rsidRDefault="00D602AF" w:rsidP="00D602AF">
      <w:pPr>
        <w:ind w:firstLine="540"/>
        <w:jc w:val="both"/>
        <w:rPr>
          <w:sz w:val="28"/>
          <w:szCs w:val="28"/>
          <w:lang w:val="kk-KZ"/>
        </w:rPr>
      </w:pPr>
      <w:r w:rsidRPr="002678B7">
        <w:rPr>
          <w:b/>
          <w:bCs/>
          <w:sz w:val="28"/>
          <w:szCs w:val="28"/>
          <w:lang w:val="kk-KZ"/>
        </w:rPr>
        <w:t>Ұйымдағы кадрлық жоспарлау</w:t>
      </w:r>
      <w:r w:rsidRPr="002678B7">
        <w:rPr>
          <w:sz w:val="28"/>
          <w:szCs w:val="28"/>
          <w:lang w:val="kk-KZ"/>
        </w:rPr>
        <w:t xml:space="preserve"> </w:t>
      </w:r>
      <w:r w:rsidRPr="002678B7">
        <w:rPr>
          <w:sz w:val="28"/>
          <w:szCs w:val="28"/>
          <w:lang w:val="en-US"/>
        </w:rPr>
        <w:sym w:font="Symbol" w:char="002D"/>
      </w:r>
      <w:r w:rsidRPr="002678B7">
        <w:rPr>
          <w:sz w:val="28"/>
          <w:szCs w:val="28"/>
          <w:lang w:val="kk-KZ"/>
        </w:rPr>
        <w:t xml:space="preserve"> мақсаты адамдарды жұмыс орнымен  қажетті уақытта, қажетті көлемде және олардың қабілеттеріне, өндірістің талаптарына сай қамтамасыз ету болып табылатын персоналды басқару жүйесінің құрамдас бөлігі.</w:t>
      </w:r>
    </w:p>
    <w:p w:rsidR="00D602AF" w:rsidRPr="002678B7" w:rsidRDefault="00D602AF" w:rsidP="00D602AF">
      <w:pPr>
        <w:ind w:firstLine="540"/>
        <w:jc w:val="both"/>
        <w:rPr>
          <w:sz w:val="28"/>
          <w:szCs w:val="28"/>
          <w:lang w:val="kk-KZ"/>
        </w:rPr>
      </w:pPr>
      <w:r w:rsidRPr="002678B7">
        <w:rPr>
          <w:b/>
          <w:sz w:val="28"/>
          <w:szCs w:val="28"/>
          <w:lang w:val="kk-KZ"/>
        </w:rPr>
        <w:t xml:space="preserve">Ұйымдастыру басқару функциясы ретінде - </w:t>
      </w:r>
      <w:r w:rsidRPr="006A1AF6">
        <w:rPr>
          <w:sz w:val="28"/>
          <w:szCs w:val="28"/>
          <w:lang w:val="kk-KZ"/>
        </w:rPr>
        <w:t>ұ</w:t>
      </w:r>
      <w:r w:rsidRPr="002678B7">
        <w:rPr>
          <w:sz w:val="28"/>
          <w:szCs w:val="28"/>
          <w:lang w:val="kk-KZ"/>
        </w:rPr>
        <w:t>йымдастыру басқару функциясы ретінде екі аспектіде қарастырылады: 1) нақты ұйымды, оның құрылымын құру</w:t>
      </w:r>
      <w:r>
        <w:rPr>
          <w:sz w:val="28"/>
          <w:szCs w:val="28"/>
          <w:lang w:val="kk-KZ"/>
        </w:rPr>
        <w:t>;</w:t>
      </w:r>
      <w:r w:rsidRPr="002678B7">
        <w:rPr>
          <w:sz w:val="28"/>
          <w:szCs w:val="28"/>
          <w:lang w:val="kk-KZ"/>
        </w:rPr>
        <w:t xml:space="preserve"> 2) ұйымда өкілеттіліктерді, жауапкершілікті бөліп беру.</w:t>
      </w:r>
    </w:p>
    <w:p w:rsidR="00D602AF" w:rsidRPr="002678B7" w:rsidRDefault="00D602AF" w:rsidP="00D602AF">
      <w:pPr>
        <w:ind w:firstLine="540"/>
        <w:jc w:val="both"/>
        <w:rPr>
          <w:sz w:val="28"/>
          <w:lang w:val="kk-KZ"/>
        </w:rPr>
      </w:pPr>
      <w:r w:rsidRPr="002678B7">
        <w:rPr>
          <w:b/>
          <w:sz w:val="28"/>
          <w:lang w:val="kk-KZ"/>
        </w:rPr>
        <w:t>Ұйымдастыру деңгейін талдау</w:t>
      </w:r>
      <w:r w:rsidRPr="002678B7">
        <w:rPr>
          <w:sz w:val="28"/>
          <w:lang w:val="kk-KZ"/>
        </w:rPr>
        <w:t xml:space="preserve"> - өндірістік бөлімшелердің ауданы, жұмыскерлерінің саны бойынша ара қатынасымен сипатталатын өндірістік құрылымды талдау.</w:t>
      </w:r>
    </w:p>
    <w:p w:rsidR="00D602AF" w:rsidRPr="002678B7" w:rsidRDefault="00D602AF" w:rsidP="00D602AF">
      <w:pPr>
        <w:ind w:firstLine="540"/>
        <w:jc w:val="both"/>
        <w:rPr>
          <w:sz w:val="28"/>
          <w:szCs w:val="28"/>
          <w:lang w:val="kk-KZ"/>
        </w:rPr>
      </w:pPr>
      <w:r w:rsidRPr="002678B7">
        <w:rPr>
          <w:b/>
          <w:bCs/>
          <w:sz w:val="28"/>
          <w:szCs w:val="28"/>
          <w:lang w:val="kk-KZ"/>
        </w:rPr>
        <w:t xml:space="preserve">Ұйымдастырушылық құрылымдар - </w:t>
      </w:r>
      <w:r w:rsidRPr="002678B7">
        <w:rPr>
          <w:sz w:val="28"/>
          <w:szCs w:val="28"/>
          <w:lang w:val="kk-KZ"/>
        </w:rPr>
        <w:t>ұйымдардың  мақсаттарына ең тиімді жолмен жетуге жағдай жасайтын басқару дәрежелері мен функционалдық облыстардың арасындағы логикалық арақатынас.</w:t>
      </w:r>
    </w:p>
    <w:p w:rsidR="00D602AF" w:rsidRPr="002678B7" w:rsidRDefault="00D602AF" w:rsidP="00D602AF">
      <w:pPr>
        <w:ind w:firstLine="540"/>
        <w:jc w:val="both"/>
        <w:rPr>
          <w:sz w:val="28"/>
          <w:szCs w:val="28"/>
          <w:lang w:val="kk-KZ"/>
        </w:rPr>
      </w:pPr>
      <w:r w:rsidRPr="002678B7">
        <w:rPr>
          <w:b/>
          <w:bCs/>
          <w:sz w:val="28"/>
          <w:szCs w:val="28"/>
          <w:lang w:val="kk-KZ"/>
        </w:rPr>
        <w:t>Ұйымдастыршы-өкімдік құжат</w:t>
      </w:r>
      <w:r w:rsidRPr="002678B7">
        <w:rPr>
          <w:sz w:val="28"/>
          <w:szCs w:val="28"/>
          <w:lang w:val="kk-KZ"/>
        </w:rPr>
        <w:t xml:space="preserve"> - </w:t>
      </w:r>
      <w:r>
        <w:rPr>
          <w:sz w:val="28"/>
          <w:szCs w:val="28"/>
          <w:lang w:val="kk-KZ"/>
        </w:rPr>
        <w:t>ә</w:t>
      </w:r>
      <w:r w:rsidRPr="002678B7">
        <w:rPr>
          <w:sz w:val="28"/>
          <w:szCs w:val="28"/>
          <w:lang w:val="kk-KZ"/>
        </w:rPr>
        <w:t xml:space="preserve">кімшілік және ұйымдастырушылық сұрақтардың шешімдері қарастырылған, сонымен қатар, билік мекемелерінің, мекемелердің, өндіріс мекемелерінің ұйымдардың, олардың құрылымдарының және лауазымдық тұлғалардың басқару мәселелерін қамту және реттеу үшін арналған жазбаша құжаттың түрі.   </w:t>
      </w:r>
    </w:p>
    <w:p w:rsidR="00D602AF" w:rsidRPr="002678B7" w:rsidRDefault="00D602AF" w:rsidP="00D602AF">
      <w:pPr>
        <w:ind w:firstLine="540"/>
        <w:jc w:val="both"/>
        <w:rPr>
          <w:sz w:val="28"/>
          <w:szCs w:val="28"/>
          <w:lang w:val="kk-KZ"/>
        </w:rPr>
      </w:pPr>
      <w:r w:rsidRPr="002678B7">
        <w:rPr>
          <w:b/>
          <w:sz w:val="28"/>
          <w:szCs w:val="28"/>
          <w:lang w:val="kk-KZ"/>
        </w:rPr>
        <w:t xml:space="preserve">Ұйымдық жобалау – </w:t>
      </w:r>
      <w:r w:rsidRPr="002678B7">
        <w:rPr>
          <w:sz w:val="28"/>
          <w:szCs w:val="28"/>
          <w:lang w:val="kk-KZ"/>
        </w:rPr>
        <w:t xml:space="preserve">құрылымын жобалау методикасымен кағидаларын жасау кезінде тәжірибе, аналогия схемалар және интуицияға ғана емес үйымдық  жобалаудың  ғылыми әдісіне сүйену керек. Сонымен қатар бүл үйымдық жүйенің қалыптасуының меодологиясын білетін мамандарға да жіктелу керек. </w:t>
      </w:r>
    </w:p>
    <w:p w:rsidR="00D602AF" w:rsidRDefault="00D602AF" w:rsidP="00D602AF">
      <w:pPr>
        <w:ind w:firstLine="540"/>
        <w:jc w:val="both"/>
        <w:rPr>
          <w:sz w:val="28"/>
          <w:szCs w:val="28"/>
          <w:lang w:val="kk-KZ"/>
        </w:rPr>
      </w:pPr>
      <w:r w:rsidRPr="002678B7">
        <w:rPr>
          <w:b/>
          <w:sz w:val="28"/>
          <w:szCs w:val="28"/>
          <w:lang w:val="kk-KZ"/>
        </w:rPr>
        <w:t xml:space="preserve">Ұйымдық мәдениет - </w:t>
      </w:r>
      <w:r w:rsidRPr="002678B7">
        <w:rPr>
          <w:sz w:val="28"/>
          <w:szCs w:val="28"/>
          <w:lang w:val="kk-KZ"/>
        </w:rPr>
        <w:t xml:space="preserve">мықты </w:t>
      </w:r>
      <w:r>
        <w:rPr>
          <w:sz w:val="28"/>
          <w:szCs w:val="28"/>
          <w:lang w:val="kk-KZ"/>
        </w:rPr>
        <w:t>ұ</w:t>
      </w:r>
      <w:r w:rsidRPr="002678B7">
        <w:rPr>
          <w:sz w:val="28"/>
          <w:szCs w:val="28"/>
          <w:lang w:val="kk-KZ"/>
        </w:rPr>
        <w:t xml:space="preserve">йымдастырушылау мәдениеті бар </w:t>
      </w:r>
      <w:r>
        <w:rPr>
          <w:sz w:val="28"/>
          <w:szCs w:val="28"/>
          <w:lang w:val="kk-KZ"/>
        </w:rPr>
        <w:t>ұ</w:t>
      </w:r>
      <w:r w:rsidRPr="002678B7">
        <w:rPr>
          <w:sz w:val="28"/>
          <w:szCs w:val="28"/>
          <w:lang w:val="kk-KZ"/>
        </w:rPr>
        <w:t>йымда ж</w:t>
      </w:r>
      <w:r>
        <w:rPr>
          <w:sz w:val="28"/>
          <w:szCs w:val="28"/>
          <w:lang w:val="kk-KZ"/>
        </w:rPr>
        <w:t>ұ</w:t>
      </w:r>
      <w:r w:rsidRPr="002678B7">
        <w:rPr>
          <w:sz w:val="28"/>
          <w:szCs w:val="28"/>
          <w:lang w:val="kk-KZ"/>
        </w:rPr>
        <w:t>мыс істейтін адамдардың ғана жеттіліктерін ескеру сипаты тән. М</w:t>
      </w:r>
      <w:r>
        <w:rPr>
          <w:sz w:val="28"/>
          <w:szCs w:val="28"/>
          <w:lang w:val="kk-KZ"/>
        </w:rPr>
        <w:t>ұ</w:t>
      </w:r>
      <w:r w:rsidRPr="002678B7">
        <w:rPr>
          <w:sz w:val="28"/>
          <w:szCs w:val="28"/>
          <w:lang w:val="kk-KZ"/>
        </w:rPr>
        <w:t xml:space="preserve">ндай </w:t>
      </w:r>
      <w:r>
        <w:rPr>
          <w:sz w:val="28"/>
          <w:szCs w:val="28"/>
          <w:lang w:val="kk-KZ"/>
        </w:rPr>
        <w:t>ұ</w:t>
      </w:r>
      <w:r w:rsidRPr="002678B7">
        <w:rPr>
          <w:sz w:val="28"/>
          <w:szCs w:val="28"/>
          <w:lang w:val="kk-KZ"/>
        </w:rPr>
        <w:t>йымдар өзінің фирмалық философиясын анықтауға, өзінін қ</w:t>
      </w:r>
      <w:r>
        <w:rPr>
          <w:sz w:val="28"/>
          <w:szCs w:val="28"/>
          <w:lang w:val="kk-KZ"/>
        </w:rPr>
        <w:t>ұ</w:t>
      </w:r>
      <w:r w:rsidRPr="002678B7">
        <w:rPr>
          <w:sz w:val="28"/>
          <w:szCs w:val="28"/>
          <w:lang w:val="kk-KZ"/>
        </w:rPr>
        <w:t>ндылықтарын насихаттауға,  тәртіп формаларының және т.б. бар екендігіне үлкен мән береді.</w:t>
      </w:r>
    </w:p>
    <w:p w:rsidR="00D602AF" w:rsidRPr="002678B7" w:rsidRDefault="00D602AF" w:rsidP="00D602AF">
      <w:pPr>
        <w:ind w:firstLine="540"/>
        <w:jc w:val="both"/>
        <w:rPr>
          <w:sz w:val="28"/>
          <w:szCs w:val="28"/>
          <w:lang w:val="kk-KZ"/>
        </w:rPr>
      </w:pPr>
      <w:r w:rsidRPr="002678B7">
        <w:rPr>
          <w:b/>
          <w:sz w:val="28"/>
          <w:szCs w:val="28"/>
          <w:lang w:val="kk-KZ"/>
        </w:rPr>
        <w:t xml:space="preserve">Ұйымдық құрылым - </w:t>
      </w:r>
      <w:r w:rsidRPr="007E5290">
        <w:rPr>
          <w:sz w:val="28"/>
          <w:szCs w:val="28"/>
          <w:lang w:val="kk-KZ"/>
        </w:rPr>
        <w:t>ә</w:t>
      </w:r>
      <w:r w:rsidRPr="002678B7">
        <w:rPr>
          <w:sz w:val="28"/>
          <w:szCs w:val="28"/>
          <w:lang w:val="kk-KZ"/>
        </w:rPr>
        <w:t xml:space="preserve">ртүрлі деңгейдегі өндірістік үйымдарда, сонымен қатар сол үйымның формаларының құрамын және байланысын анықтайды. </w:t>
      </w:r>
    </w:p>
    <w:p w:rsidR="00D602AF" w:rsidRPr="002678B7" w:rsidRDefault="00D602AF" w:rsidP="00D602AF">
      <w:pPr>
        <w:ind w:firstLine="540"/>
        <w:jc w:val="both"/>
        <w:rPr>
          <w:b/>
          <w:sz w:val="28"/>
          <w:szCs w:val="28"/>
          <w:lang w:val="kk-KZ"/>
        </w:rPr>
      </w:pPr>
      <w:r w:rsidRPr="002678B7">
        <w:rPr>
          <w:b/>
          <w:bCs/>
          <w:sz w:val="28"/>
          <w:szCs w:val="28"/>
          <w:lang w:val="kk-KZ"/>
        </w:rPr>
        <w:lastRenderedPageBreak/>
        <w:t>Ұйымдық модуль</w:t>
      </w:r>
      <w:r w:rsidRPr="002678B7">
        <w:rPr>
          <w:bCs/>
          <w:sz w:val="28"/>
          <w:szCs w:val="28"/>
          <w:lang w:val="kk-KZ"/>
        </w:rPr>
        <w:t xml:space="preserve"> – белгілі бір мақсатты бағыттағы бағдарламалық тапсырмаларды орындауды қамтамасыз ететін және өзара байланысты негізгі процедуралардың жиынтығы. Ұйымдық модульдар мақсатты тапсырманы орындау үшін қажетті типтік әрекеттер тізімін құрайды. Әрбір тәжірибелік жағдайда шараларды қамтамасыз ететін нақты жинағы әртүрлі болуы мүмкін, бірақ типтік ұйымдық модулде қандай да бір тапсырманы кешенді орындауға барлық мүмкін болатын бағыттар көрсетілген.</w:t>
      </w:r>
    </w:p>
    <w:p w:rsidR="00D602AF" w:rsidRPr="002678B7" w:rsidRDefault="00D602AF" w:rsidP="00D602AF">
      <w:pPr>
        <w:ind w:firstLine="540"/>
        <w:jc w:val="both"/>
        <w:rPr>
          <w:sz w:val="28"/>
          <w:szCs w:val="28"/>
          <w:lang w:val="kk-KZ"/>
        </w:rPr>
      </w:pPr>
      <w:r w:rsidRPr="002678B7">
        <w:rPr>
          <w:b/>
          <w:bCs/>
          <w:sz w:val="28"/>
          <w:szCs w:val="28"/>
          <w:lang w:val="kk-KZ"/>
        </w:rPr>
        <w:t xml:space="preserve">Ұйымдық шешім - </w:t>
      </w:r>
      <w:r w:rsidRPr="002678B7">
        <w:rPr>
          <w:sz w:val="28"/>
          <w:szCs w:val="28"/>
          <w:lang w:val="kk-KZ"/>
        </w:rPr>
        <w:t>лауазымды адамдардың өздеріне берілген міндеттерді орындау үшін таңдай білу қабілеттіліктерінің болуы. Оның мақсаты ұйымның алдында мәселелер қозғалысын қамтамасыз ету. Сондықтан да тиімді ұйымдық шешім деп қабылданған және орындалған мақсатты айтуға болады.</w:t>
      </w:r>
    </w:p>
    <w:p w:rsidR="00D602AF" w:rsidRPr="002678B7" w:rsidRDefault="00D602AF" w:rsidP="00D602AF">
      <w:pPr>
        <w:ind w:firstLine="540"/>
        <w:jc w:val="both"/>
        <w:rPr>
          <w:b/>
          <w:iCs/>
          <w:sz w:val="28"/>
          <w:szCs w:val="32"/>
          <w:lang w:val="kk-KZ"/>
        </w:rPr>
      </w:pPr>
      <w:r w:rsidRPr="002678B7">
        <w:rPr>
          <w:b/>
          <w:bCs/>
          <w:sz w:val="28"/>
          <w:lang w:val="kk-KZ"/>
        </w:rPr>
        <w:t>Ұйымның миссиясы</w:t>
      </w:r>
      <w:r w:rsidRPr="002678B7">
        <w:rPr>
          <w:sz w:val="28"/>
          <w:lang w:val="kk-KZ"/>
        </w:rPr>
        <w:t xml:space="preserve"> – ұйымның миссиясында сол ұйымның қалай және қай уақытта, не істеу керектігін көрсететін нақты тапсырмаларға негізделмеуі керек. Ол ұйым ішінде немесе одан тыс болып жатқан процестер мен құбылыстарға ұйымның қатысын, ұйым қызметінің негізгі бағыттарын көрсетеді.</w:t>
      </w:r>
    </w:p>
    <w:p w:rsidR="00D602AF" w:rsidRPr="002678B7" w:rsidRDefault="00D602AF" w:rsidP="00D602AF">
      <w:pPr>
        <w:ind w:firstLine="540"/>
        <w:jc w:val="both"/>
        <w:rPr>
          <w:sz w:val="28"/>
          <w:szCs w:val="28"/>
          <w:lang w:val="kk-KZ"/>
        </w:rPr>
      </w:pPr>
      <w:r w:rsidRPr="002678B7">
        <w:rPr>
          <w:b/>
          <w:sz w:val="28"/>
          <w:szCs w:val="28"/>
          <w:lang w:val="kk-KZ"/>
        </w:rPr>
        <w:t xml:space="preserve">Ұйымның сыртқы ортасы – </w:t>
      </w:r>
      <w:r w:rsidRPr="000B4718">
        <w:rPr>
          <w:sz w:val="28"/>
          <w:szCs w:val="28"/>
          <w:lang w:val="kk-KZ"/>
        </w:rPr>
        <w:t>ұ</w:t>
      </w:r>
      <w:r w:rsidRPr="002678B7">
        <w:rPr>
          <w:sz w:val="28"/>
          <w:szCs w:val="28"/>
          <w:lang w:val="kk-KZ"/>
        </w:rPr>
        <w:t xml:space="preserve">йымның сыртқы ортасы екі қатысты өзіңдік тәуелсіз кіші жүйелер жиынтығы:  макроорта және тікелей орта. Макроорта ұйымдардың орналасу ортасының жалпы жағдайын жасайды, көп жағдайда ол жеке алған ұйымға қатысты спецификалық мінезде болмайды. </w:t>
      </w:r>
    </w:p>
    <w:p w:rsidR="00D602AF" w:rsidRPr="002678B7" w:rsidRDefault="00D602AF" w:rsidP="00D602AF">
      <w:pPr>
        <w:ind w:firstLine="540"/>
        <w:jc w:val="both"/>
        <w:rPr>
          <w:sz w:val="28"/>
          <w:szCs w:val="28"/>
          <w:lang w:val="kk-KZ"/>
        </w:rPr>
      </w:pPr>
      <w:r w:rsidRPr="002678B7">
        <w:rPr>
          <w:b/>
          <w:sz w:val="28"/>
          <w:szCs w:val="28"/>
          <w:lang w:val="kk-KZ"/>
        </w:rPr>
        <w:t>Ұлттандыру</w:t>
      </w:r>
      <w:r w:rsidRPr="002678B7">
        <w:rPr>
          <w:sz w:val="28"/>
          <w:szCs w:val="28"/>
          <w:lang w:val="kk-KZ"/>
        </w:rPr>
        <w:t xml:space="preserve"> - кәсіпорындарды және экономиканың толық саласын жеке меншіктен мемлекеттік меншікке беру.</w:t>
      </w:r>
    </w:p>
    <w:p w:rsidR="00D602AF" w:rsidRPr="002678B7" w:rsidRDefault="00D602AF" w:rsidP="00D602AF">
      <w:pPr>
        <w:ind w:firstLine="540"/>
        <w:jc w:val="both"/>
        <w:rPr>
          <w:sz w:val="28"/>
          <w:szCs w:val="28"/>
          <w:lang w:val="kk-KZ"/>
        </w:rPr>
      </w:pPr>
      <w:r w:rsidRPr="002678B7">
        <w:rPr>
          <w:b/>
          <w:color w:val="000000"/>
          <w:sz w:val="28"/>
          <w:szCs w:val="28"/>
          <w:lang w:val="kk-KZ"/>
        </w:rPr>
        <w:t xml:space="preserve">Ұлттық ақпараттық инфрақұрылым </w:t>
      </w:r>
      <w:r w:rsidRPr="002678B7">
        <w:rPr>
          <w:color w:val="000000"/>
          <w:sz w:val="28"/>
          <w:szCs w:val="28"/>
          <w:lang w:val="kk-KZ"/>
        </w:rPr>
        <w:t xml:space="preserve">– елдің ақпаратқа байланысты әлеуметтік-экономикалық жағдайының  сипаттамасының жиынтығын тұрғызу және дамыту әдістемесі. Онда  бұхаралық ақпарат құралдары, ғылым, қызмет көрсету түрлері және т.б. қамтылады   </w:t>
      </w:r>
    </w:p>
    <w:p w:rsidR="00D602AF" w:rsidRPr="002678B7" w:rsidRDefault="00D602AF" w:rsidP="00D602AF">
      <w:pPr>
        <w:ind w:firstLine="540"/>
        <w:jc w:val="both"/>
        <w:rPr>
          <w:rFonts w:eastAsia="MS Mincho"/>
          <w:sz w:val="28"/>
          <w:szCs w:val="28"/>
          <w:lang w:val="kk-KZ"/>
        </w:rPr>
      </w:pPr>
      <w:r w:rsidRPr="002678B7">
        <w:rPr>
          <w:b/>
          <w:sz w:val="28"/>
          <w:szCs w:val="28"/>
          <w:lang w:val="kk-KZ"/>
        </w:rPr>
        <w:t>Ұлттық инновациялық жүйе</w:t>
      </w:r>
      <w:r w:rsidRPr="002678B7">
        <w:rPr>
          <w:sz w:val="28"/>
          <w:szCs w:val="28"/>
          <w:lang w:val="kk-KZ"/>
        </w:rPr>
        <w:t xml:space="preserve"> </w:t>
      </w:r>
      <w:r>
        <w:rPr>
          <w:sz w:val="28"/>
          <w:szCs w:val="28"/>
          <w:lang w:val="kk-KZ"/>
        </w:rPr>
        <w:t>-</w:t>
      </w:r>
      <w:r w:rsidRPr="002678B7">
        <w:rPr>
          <w:sz w:val="28"/>
          <w:szCs w:val="28"/>
          <w:lang w:val="kk-KZ"/>
        </w:rPr>
        <w:t xml:space="preserve"> ХХ  ғасырдың 90 жылдары швед ғалыми Б. Лундвал қалыптастырған «ұлттық инновациялық жүйе» теоретикалық концепциясы дүниежүзіліне танымал болды. Казір барлық дамыған елдер өздерінің  ұлттық инновациялық жүйесінің моделіне ие. Ұлттық иновациялық жүйе дегеніміз инновациялық саладағы мемлекеттік  институттар  мен жеке сектордың тығыз байланысы. Ол байланыс мемлекет экономикасын инновациялық, бәсекеге қабілетті өнім  өндіру арқылы өсуге әкелуі тиіс. Ұлттық иновациялық жүенің негізгі мақсаты инновациялық қызметті дамыту механизмдерін жетілдіру. Ұлттық инновациялық жүйенің негізгі элементтері мыналар: ғылыми п</w:t>
      </w:r>
      <w:r>
        <w:rPr>
          <w:sz w:val="28"/>
          <w:szCs w:val="28"/>
          <w:lang w:val="kk-KZ"/>
        </w:rPr>
        <w:t>о</w:t>
      </w:r>
      <w:r w:rsidRPr="002678B7">
        <w:rPr>
          <w:sz w:val="28"/>
          <w:szCs w:val="28"/>
          <w:lang w:val="kk-KZ"/>
        </w:rPr>
        <w:t xml:space="preserve">тенциал; инновациялық кәсіпкерлік; инновациялық инфрақұрылым, қаржы және ақпараттық инфрақұрылымдар. </w:t>
      </w:r>
      <w:bookmarkStart w:id="2" w:name="SUB10109"/>
      <w:bookmarkEnd w:id="2"/>
    </w:p>
    <w:p w:rsidR="00D602AF" w:rsidRPr="002678B7" w:rsidRDefault="00D602AF" w:rsidP="00D602AF">
      <w:pPr>
        <w:ind w:firstLine="540"/>
        <w:jc w:val="both"/>
        <w:rPr>
          <w:sz w:val="28"/>
          <w:szCs w:val="28"/>
          <w:lang w:val="kk-KZ"/>
        </w:rPr>
      </w:pPr>
      <w:r w:rsidRPr="002678B7">
        <w:rPr>
          <w:b/>
          <w:sz w:val="28"/>
          <w:szCs w:val="28"/>
          <w:lang w:val="kk-KZ"/>
        </w:rPr>
        <w:t xml:space="preserve">Ұлттық инновациялық қор </w:t>
      </w:r>
      <w:r w:rsidRPr="002678B7">
        <w:rPr>
          <w:sz w:val="28"/>
          <w:szCs w:val="28"/>
          <w:lang w:val="kk-KZ"/>
        </w:rPr>
        <w:t xml:space="preserve">- Қазақстан Республикасыны Үкіметінің шешімі бойынша құрылған, ұлттық басқарушы компания жалғыз акционері болып әрекет ететін, акционерлік қоғам нысанындағы коммерциялық ұйым болып табылады. Ұлттық инновациялық қор ұлттық даму институты болып табылады. Бұл қордың негізгі мақсаты елдегі </w:t>
      </w:r>
      <w:r w:rsidRPr="002678B7">
        <w:rPr>
          <w:sz w:val="28"/>
          <w:szCs w:val="28"/>
          <w:lang w:val="kk-KZ"/>
        </w:rPr>
        <w:lastRenderedPageBreak/>
        <w:t>инновациялық белсенділікті арттыру, соның ішінде жоғары технологиялқ және ғылымды қажетсінетін өндірістерді дамытуға жәрдемдесу. Ұлттық иновациялық қордың міндеттері: инновациялардың құр</w:t>
      </w:r>
      <w:r>
        <w:rPr>
          <w:sz w:val="28"/>
          <w:szCs w:val="28"/>
          <w:lang w:val="kk-KZ"/>
        </w:rPr>
        <w:t>ы</w:t>
      </w:r>
      <w:r w:rsidRPr="002678B7">
        <w:rPr>
          <w:sz w:val="28"/>
          <w:szCs w:val="28"/>
          <w:lang w:val="kk-KZ"/>
        </w:rPr>
        <w:t>луын және енгізілуін қаржыландыруды жүзеге асыратын иновациялық қорлар мен инвестициялық қорлардың жарғылық капиталына бақылаусыз қатысу; инвестицияланатын компаниялардың жарғылық капиталына үлестік бақылаусыз қатысу және қаржылық лизинг арқылы инновациялар құруды және енгізуді қаржыландыру; инновациялық инфрақұрылымды дамыту; сыртқы нарықтарға  отандық  инновациялрды жылжыту; инновациялық технологиялармен алмасу, халықаралық ынтымақтастықты дамыту.</w:t>
      </w:r>
    </w:p>
    <w:p w:rsidR="00D602AF" w:rsidRPr="002678B7" w:rsidRDefault="00D602AF" w:rsidP="00D602AF">
      <w:pPr>
        <w:ind w:firstLine="540"/>
        <w:jc w:val="both"/>
        <w:rPr>
          <w:rFonts w:eastAsia="MS Mincho"/>
          <w:sz w:val="28"/>
          <w:szCs w:val="28"/>
          <w:lang w:val="kk-KZ"/>
        </w:rPr>
      </w:pPr>
      <w:r w:rsidRPr="002678B7">
        <w:rPr>
          <w:b/>
          <w:sz w:val="28"/>
          <w:szCs w:val="28"/>
          <w:lang w:val="kk-KZ"/>
        </w:rPr>
        <w:t>Ұсыныс</w:t>
      </w:r>
      <w:r w:rsidRPr="002678B7">
        <w:rPr>
          <w:sz w:val="28"/>
          <w:szCs w:val="28"/>
          <w:lang w:val="kk-KZ"/>
        </w:rPr>
        <w:t xml:space="preserve"> - белгілі бір баға бойынша нарықта сату үшін өз тауарларын ұсынатын сатушының (өндірушінің) тілегі мен мүмкіндігін мінездейді. Мұндай анықтама ұсынысты суреттейді және оның мәнін сапалық жағынан бейнелейді. Сандық жағынан ұсыныс оның деңгейін, көлемін мінездейді.</w:t>
      </w:r>
    </w:p>
    <w:p w:rsidR="00D602AF" w:rsidRPr="002678B7" w:rsidRDefault="00D602AF" w:rsidP="00D602AF">
      <w:pPr>
        <w:pStyle w:val="a6"/>
        <w:tabs>
          <w:tab w:val="left" w:pos="0"/>
        </w:tabs>
        <w:spacing w:after="0"/>
        <w:ind w:left="0" w:firstLine="539"/>
        <w:jc w:val="both"/>
        <w:rPr>
          <w:sz w:val="28"/>
          <w:szCs w:val="28"/>
          <w:lang w:val="kk-KZ"/>
        </w:rPr>
      </w:pPr>
      <w:r w:rsidRPr="002678B7">
        <w:rPr>
          <w:b/>
          <w:sz w:val="28"/>
          <w:szCs w:val="28"/>
          <w:lang w:val="kk-KZ"/>
        </w:rPr>
        <w:t>Ұсыныс бағалары</w:t>
      </w:r>
      <w:r w:rsidRPr="002678B7">
        <w:rPr>
          <w:sz w:val="28"/>
          <w:szCs w:val="28"/>
          <w:lang w:val="kk-KZ"/>
        </w:rPr>
        <w:t xml:space="preserve"> – бұл өнімнің тікелей өндірушілер, немесе олардың сауда делдалдарының бағасы. Олар прайс парақтарда, фирмалық және көрме каталогтарында шығарылады. Ұсыныс бағасы, ереже бойынша жеткізудің шартына (партия көлемі, комплектация, жеткізу шарты және т.б.) және төлемге (алдын ала төлеу, сол уақытта төлеу несиесі) байланысты дифференциалданады. </w:t>
      </w:r>
    </w:p>
    <w:p w:rsidR="00D602AF" w:rsidRPr="002678B7" w:rsidRDefault="00D602AF" w:rsidP="00D602AF">
      <w:pPr>
        <w:ind w:firstLine="539"/>
        <w:jc w:val="both"/>
        <w:rPr>
          <w:sz w:val="28"/>
          <w:szCs w:val="28"/>
          <w:lang w:val="kk-KZ"/>
        </w:rPr>
      </w:pPr>
      <w:r w:rsidRPr="002678B7">
        <w:rPr>
          <w:b/>
          <w:sz w:val="28"/>
          <w:szCs w:val="28"/>
          <w:lang w:val="kk-KZ"/>
        </w:rPr>
        <w:t xml:space="preserve">Ұтыс – </w:t>
      </w:r>
      <w:r w:rsidRPr="002678B7">
        <w:rPr>
          <w:sz w:val="28"/>
          <w:szCs w:val="28"/>
          <w:lang w:val="kk-KZ"/>
        </w:rPr>
        <w:t>салық төлеушінің конкурстарда, жарыстарда (олимпиада), фестивальдарда, лотерея бойынша, салым ақша және борыштық бағалы қағаздар бойынша ұтыс ойындарды қоса алғанда ұтыс ойындары бойынша алынған заттай және ақшалай табыстың кез келген түрі.</w:t>
      </w:r>
    </w:p>
    <w:p w:rsidR="00D602AF" w:rsidRDefault="00D602AF" w:rsidP="00D602AF">
      <w:pPr>
        <w:shd w:val="clear" w:color="auto" w:fill="FFFFFF"/>
        <w:jc w:val="center"/>
        <w:rPr>
          <w:b/>
          <w:sz w:val="44"/>
          <w:szCs w:val="44"/>
          <w:lang w:val="kk-KZ"/>
        </w:rPr>
      </w:pPr>
    </w:p>
    <w:p w:rsidR="00D602AF" w:rsidRDefault="00D602AF" w:rsidP="00D602AF">
      <w:pPr>
        <w:shd w:val="clear" w:color="auto" w:fill="FFFFFF"/>
        <w:jc w:val="center"/>
        <w:rPr>
          <w:b/>
          <w:sz w:val="44"/>
          <w:szCs w:val="44"/>
          <w:lang w:val="kk-KZ"/>
        </w:rPr>
      </w:pPr>
      <w:r w:rsidRPr="00F0300E">
        <w:rPr>
          <w:b/>
          <w:sz w:val="44"/>
          <w:szCs w:val="44"/>
          <w:lang w:val="kk-KZ"/>
        </w:rPr>
        <w:t>Ү</w:t>
      </w:r>
    </w:p>
    <w:p w:rsidR="00D602AF" w:rsidRPr="002678B7" w:rsidRDefault="00D602AF" w:rsidP="00D602AF">
      <w:pPr>
        <w:ind w:firstLine="540"/>
        <w:jc w:val="both"/>
        <w:rPr>
          <w:sz w:val="28"/>
          <w:szCs w:val="28"/>
          <w:lang w:val="kk-KZ"/>
        </w:rPr>
      </w:pPr>
    </w:p>
    <w:p w:rsidR="00D602AF" w:rsidRPr="002678B7" w:rsidRDefault="00D602AF" w:rsidP="00D602AF">
      <w:pPr>
        <w:ind w:firstLine="540"/>
        <w:jc w:val="both"/>
        <w:rPr>
          <w:sz w:val="28"/>
          <w:szCs w:val="28"/>
          <w:lang w:val="kk-KZ"/>
        </w:rPr>
      </w:pPr>
      <w:r w:rsidRPr="002678B7">
        <w:rPr>
          <w:b/>
          <w:sz w:val="28"/>
          <w:szCs w:val="28"/>
          <w:lang w:val="kk-KZ"/>
        </w:rPr>
        <w:t>Үй тесті</w:t>
      </w:r>
      <w:r w:rsidRPr="002678B7">
        <w:rPr>
          <w:sz w:val="28"/>
          <w:szCs w:val="28"/>
          <w:lang w:val="kk-KZ"/>
        </w:rPr>
        <w:t xml:space="preserve"> - маркетингтік зерттеудің тәсілі, бір топ тұтынушылар зерттелетін тауарды үйде пайдалана отырып арнайы сауалнаманы толтырады.</w:t>
      </w:r>
    </w:p>
    <w:p w:rsidR="00D602AF" w:rsidRPr="002678B7" w:rsidRDefault="00D602AF" w:rsidP="00D602AF">
      <w:pPr>
        <w:ind w:firstLine="540"/>
        <w:jc w:val="both"/>
        <w:rPr>
          <w:sz w:val="28"/>
          <w:szCs w:val="28"/>
          <w:lang w:val="kk-KZ"/>
        </w:rPr>
      </w:pPr>
      <w:r w:rsidRPr="002678B7">
        <w:rPr>
          <w:b/>
          <w:sz w:val="28"/>
          <w:szCs w:val="28"/>
          <w:lang w:val="kk-KZ"/>
        </w:rPr>
        <w:t xml:space="preserve">Үйлесімсіз тәуекелдер – </w:t>
      </w:r>
      <w:r w:rsidRPr="009220FA">
        <w:rPr>
          <w:sz w:val="28"/>
          <w:szCs w:val="28"/>
          <w:lang w:val="kk-KZ"/>
        </w:rPr>
        <w:t>ж</w:t>
      </w:r>
      <w:r w:rsidRPr="002678B7">
        <w:rPr>
          <w:sz w:val="28"/>
          <w:szCs w:val="28"/>
          <w:lang w:val="kk-KZ"/>
        </w:rPr>
        <w:t>алпы рискологиялық жағдайдағы жекелеген тәуекелдер белгілерінің сәйкессіздігі мен қарама-қайшылығы және тәуекелдер алаңындағы үйлесімнің жоқтығы.</w:t>
      </w:r>
    </w:p>
    <w:p w:rsidR="00D602AF" w:rsidRPr="002678B7" w:rsidRDefault="00D602AF" w:rsidP="00D602AF">
      <w:pPr>
        <w:tabs>
          <w:tab w:val="num" w:pos="0"/>
        </w:tabs>
        <w:ind w:firstLine="540"/>
        <w:jc w:val="both"/>
        <w:rPr>
          <w:sz w:val="28"/>
          <w:szCs w:val="28"/>
          <w:lang w:val="kk-KZ"/>
        </w:rPr>
      </w:pPr>
      <w:r w:rsidRPr="002678B7">
        <w:rPr>
          <w:b/>
          <w:sz w:val="28"/>
          <w:szCs w:val="28"/>
          <w:lang w:val="kk-KZ"/>
        </w:rPr>
        <w:t>Үйіппен</w:t>
      </w:r>
      <w:r w:rsidRPr="002678B7">
        <w:rPr>
          <w:sz w:val="28"/>
          <w:szCs w:val="28"/>
          <w:lang w:val="kk-KZ"/>
        </w:rPr>
        <w:t xml:space="preserve"> – жүкті тарасыз тасымалдау түрімен мінезделетін транспорттық термин. Көбінесе салмақты жүктерді (көмір, құм, кен және т.б.) үйіппен тасымалдайды. Бидай тарасыз тасымалдау кезінде «шашумен» деп термин қойылады. </w:t>
      </w:r>
    </w:p>
    <w:p w:rsidR="00D602AF" w:rsidRPr="002678B7" w:rsidRDefault="00D602AF" w:rsidP="00D602AF">
      <w:pPr>
        <w:ind w:firstLine="540"/>
        <w:jc w:val="both"/>
        <w:rPr>
          <w:sz w:val="28"/>
          <w:szCs w:val="28"/>
          <w:lang w:val="kk-KZ"/>
        </w:rPr>
      </w:pPr>
      <w:r w:rsidRPr="002678B7">
        <w:rPr>
          <w:b/>
          <w:bCs/>
          <w:sz w:val="28"/>
          <w:szCs w:val="28"/>
          <w:lang w:val="kk-KZ"/>
        </w:rPr>
        <w:t xml:space="preserve">Үкімет </w:t>
      </w:r>
      <w:r w:rsidRPr="002678B7">
        <w:rPr>
          <w:sz w:val="28"/>
          <w:szCs w:val="28"/>
          <w:lang w:val="kk-KZ"/>
        </w:rPr>
        <w:t>– Қазақстан  Республикасының   атқарушы  билігін  жүзеге  асырады, атқарушы  органдардың  жүйесін  басқарады  және  олардың  қызметіне  басшылық   жасайды.</w:t>
      </w:r>
    </w:p>
    <w:p w:rsidR="00D602AF" w:rsidRPr="002678B7" w:rsidRDefault="00D602AF" w:rsidP="00D602AF">
      <w:pPr>
        <w:ind w:firstLine="540"/>
        <w:jc w:val="both"/>
        <w:rPr>
          <w:b/>
          <w:bCs/>
          <w:sz w:val="28"/>
          <w:szCs w:val="28"/>
          <w:lang w:val="kk-KZ"/>
        </w:rPr>
      </w:pPr>
      <w:r w:rsidRPr="002678B7">
        <w:rPr>
          <w:b/>
          <w:sz w:val="28"/>
          <w:szCs w:val="28"/>
          <w:lang w:val="kk-KZ"/>
        </w:rPr>
        <w:t>Үлгі</w:t>
      </w:r>
      <w:r w:rsidRPr="002678B7">
        <w:rPr>
          <w:sz w:val="28"/>
          <w:szCs w:val="28"/>
          <w:lang w:val="kk-KZ"/>
        </w:rPr>
        <w:t xml:space="preserve"> - суреттелетін құбылыстың негізгі пернелерін бейнелейтін абстрактылы бейне. Үлгі қаншалықты сәйкес объектіні қайта құратын болса, соншалықты зерттелетін объектіге нақты сәйкес келетін екінші ретті </w:t>
      </w:r>
      <w:r w:rsidRPr="002678B7">
        <w:rPr>
          <w:sz w:val="28"/>
          <w:szCs w:val="28"/>
          <w:lang w:val="kk-KZ"/>
        </w:rPr>
        <w:lastRenderedPageBreak/>
        <w:t>қасиеттерден ауытқи отырып объектіні де ұдайы қалыптастырады. Сондықтан да үлгі толығымен объектіге адекватты емес және абстракцияланған және ойдағы процедураларды қолдануды анықтайды. Сол уақытта қоғам, табиғи әлем сияқты объектілер қиындылығы, қызме етуі әртүрлі типтегі өзара байланысты факторлардың көп санына байланысты болуы үлгілеуді ғылыми зерттеудің қажетті әдісіне айналдырады. Үлгілер экономикада 18 ғасырдан бастап қолданылады. Экономидағы үлгілеу ерекше мәнге 20 ғасырдың 2-ші жартысында ие болды, ол кезде математика экономикалық ғылымның қажетті элементі болды және қиын экономикалық-математикалық есептерді шығару мүмкіндігі бар ЭЕМ-ры жасалды. Экономикада үлгілеуді көптеген экономистер қолданды:  Дж. Нейман, Дж.Кейнс, Р.Фриш, П.Самуэльсон, В.Леонтьев және басқалары.</w:t>
      </w:r>
    </w:p>
    <w:p w:rsidR="00D602AF" w:rsidRPr="002678B7" w:rsidRDefault="00D602AF" w:rsidP="00D602AF">
      <w:pPr>
        <w:ind w:firstLine="540"/>
        <w:jc w:val="both"/>
        <w:rPr>
          <w:sz w:val="28"/>
          <w:lang w:val="kk-KZ"/>
        </w:rPr>
      </w:pPr>
      <w:r w:rsidRPr="002678B7">
        <w:rPr>
          <w:b/>
          <w:sz w:val="28"/>
          <w:lang w:val="kk-KZ"/>
        </w:rPr>
        <w:t>Үлес салмағы</w:t>
      </w:r>
      <w:r w:rsidRPr="002678B7">
        <w:rPr>
          <w:sz w:val="28"/>
          <w:lang w:val="kk-KZ"/>
        </w:rPr>
        <w:t xml:space="preserve"> – бұл әр бір өндірістік көрсеткіштің  жалпы  көрсеткіштер құрамындағы пайыздық салмағын білдіреді </w:t>
      </w:r>
    </w:p>
    <w:p w:rsidR="00D602AF" w:rsidRPr="002678B7" w:rsidRDefault="00D602AF" w:rsidP="00D602AF">
      <w:pPr>
        <w:ind w:firstLine="540"/>
        <w:jc w:val="both"/>
        <w:rPr>
          <w:b/>
          <w:sz w:val="28"/>
          <w:szCs w:val="28"/>
          <w:lang w:val="kk-KZ"/>
        </w:rPr>
      </w:pPr>
      <w:r w:rsidRPr="002678B7">
        <w:rPr>
          <w:b/>
          <w:sz w:val="28"/>
          <w:szCs w:val="28"/>
          <w:lang w:val="kk-KZ"/>
        </w:rPr>
        <w:t>Үлесті кепілдікке салым</w:t>
      </w:r>
      <w:r w:rsidRPr="002678B7">
        <w:rPr>
          <w:sz w:val="28"/>
          <w:szCs w:val="28"/>
          <w:lang w:val="kk-KZ"/>
        </w:rPr>
        <w:t xml:space="preserve"> – салымы бойынша қарыз алушы ставка алған кездегі жобаны қаржыландыру техникасы. Осы кезде қарыз алушы несие берушіге немесе инвесторға инвестициялау объектісінің мүмкінді болатын сатылымынан түскен табыстың үштен бір бөлігін беруге келісім жасайды. Мұндай салым ұзақ амортизациялық шкалаға негізделген төлемдерді қарастырады, және қарыз 10 жылды мерзім өткенге дейін төленуі қажет. Ол бойынша пайыздық ставка жай келілдік салымға қарағанда төмен болады. Ол мінезді ерекшелікке ие, оған сәйкес қарық алушы меншікті сату немесе басқа біреуге беру кезінде қарыз берушіге немесе инвесторға қарызды қамтамасыз ететін меншіктің жоғары құнынан үлесін төлеуі керек.</w:t>
      </w:r>
    </w:p>
    <w:p w:rsidR="00D602AF" w:rsidRPr="002678B7" w:rsidRDefault="00D602AF" w:rsidP="00D602AF">
      <w:pPr>
        <w:ind w:firstLine="540"/>
        <w:jc w:val="both"/>
        <w:rPr>
          <w:sz w:val="28"/>
          <w:szCs w:val="28"/>
          <w:lang w:val="kk-KZ"/>
        </w:rPr>
      </w:pPr>
      <w:r w:rsidRPr="002678B7">
        <w:rPr>
          <w:b/>
          <w:sz w:val="28"/>
          <w:szCs w:val="28"/>
          <w:lang w:val="kk-KZ"/>
        </w:rPr>
        <w:t>Үлестік салым</w:t>
      </w:r>
      <w:r w:rsidRPr="002678B7">
        <w:rPr>
          <w:sz w:val="28"/>
          <w:szCs w:val="28"/>
          <w:lang w:val="kk-KZ"/>
        </w:rPr>
        <w:t xml:space="preserve"> </w:t>
      </w:r>
      <w:r>
        <w:rPr>
          <w:sz w:val="28"/>
          <w:szCs w:val="28"/>
          <w:lang w:val="kk-KZ"/>
        </w:rPr>
        <w:t xml:space="preserve">- </w:t>
      </w:r>
      <w:r w:rsidRPr="002678B7">
        <w:rPr>
          <w:sz w:val="28"/>
          <w:szCs w:val="28"/>
          <w:lang w:val="kk-KZ"/>
        </w:rPr>
        <w:t>компанияның капитал үлесіне шектелген меншік құқығын береді. Үлестік салым құнды қағазға иелік ету немесе белгілі бір мүлікке меншік титулы нысанында болуы мүмкін.</w:t>
      </w:r>
    </w:p>
    <w:p w:rsidR="00D602AF" w:rsidRPr="002678B7" w:rsidRDefault="00D602AF" w:rsidP="00D602AF">
      <w:pPr>
        <w:ind w:firstLine="540"/>
        <w:jc w:val="both"/>
        <w:rPr>
          <w:sz w:val="28"/>
          <w:lang w:val="kk-KZ"/>
        </w:rPr>
      </w:pPr>
      <w:r w:rsidRPr="002678B7">
        <w:rPr>
          <w:b/>
          <w:sz w:val="28"/>
          <w:lang w:val="kk-KZ"/>
        </w:rPr>
        <w:t>Үлестіру (бөлу)</w:t>
      </w:r>
      <w:r w:rsidRPr="002678B7">
        <w:rPr>
          <w:sz w:val="28"/>
          <w:lang w:val="kk-KZ"/>
        </w:rPr>
        <w:t xml:space="preserve"> - бұл өндіріс процессін (үдерісін) жаңарту, өндіріс қосалқылардың орнын толтыру (қайта қалпына келтіру) үшін алғышарттар жасау.</w:t>
      </w:r>
    </w:p>
    <w:p w:rsidR="00D602AF" w:rsidRPr="002678B7" w:rsidRDefault="00D602AF" w:rsidP="00D602AF">
      <w:pPr>
        <w:ind w:firstLine="540"/>
        <w:jc w:val="both"/>
        <w:rPr>
          <w:sz w:val="28"/>
          <w:lang w:val="kk-KZ"/>
        </w:rPr>
      </w:pPr>
      <w:r w:rsidRPr="002678B7">
        <w:rPr>
          <w:b/>
          <w:sz w:val="28"/>
          <w:lang w:val="kk-KZ"/>
        </w:rPr>
        <w:t>Үнемдеу</w:t>
      </w:r>
      <w:r w:rsidRPr="002678B7">
        <w:rPr>
          <w:sz w:val="28"/>
          <w:lang w:val="kk-KZ"/>
        </w:rPr>
        <w:t xml:space="preserve"> - бұл ұтымды пайдалану (жұмсау) арқылы жұмсалынған (пайдаланылған) ресурстар көлемінің төмендеу жағына қарай өзгерісі.</w:t>
      </w:r>
    </w:p>
    <w:p w:rsidR="00D602AF" w:rsidRPr="002678B7" w:rsidRDefault="00D602AF" w:rsidP="00D602AF">
      <w:pPr>
        <w:ind w:firstLine="540"/>
        <w:jc w:val="both"/>
        <w:rPr>
          <w:sz w:val="28"/>
          <w:szCs w:val="28"/>
          <w:lang w:val="kk-KZ"/>
        </w:rPr>
      </w:pPr>
      <w:r w:rsidRPr="002678B7">
        <w:rPr>
          <w:b/>
          <w:sz w:val="28"/>
          <w:szCs w:val="28"/>
          <w:lang w:val="kk-KZ"/>
        </w:rPr>
        <w:t>Үстеме пайда салығы - с</w:t>
      </w:r>
      <w:r w:rsidRPr="002678B7">
        <w:rPr>
          <w:sz w:val="28"/>
          <w:szCs w:val="28"/>
          <w:lang w:val="kk-KZ"/>
        </w:rPr>
        <w:t>алысытырмалы түрде жақсырақ табиғи жағдайдағы қызметтен немесе өндірілген өнімді рыноктың салыстырмалы түрде жақсырақ жағдайында өткізуден алынған қосымша пайда үшін төлем. Жер қойнауынан пайдаланушы пайыздың жиырма пайыздан асатын ішкі нормасын алған салық кезеңіндегі әрбір жекелеген келісімшарт бойынша жер қойнауын пайдаланушының таза табысының сомасы үстеме пайдаға салығы салу объектісі болып табылады.</w:t>
      </w:r>
    </w:p>
    <w:p w:rsidR="00D602AF" w:rsidRPr="002678B7" w:rsidRDefault="00D602AF" w:rsidP="00D602AF">
      <w:pPr>
        <w:ind w:firstLine="540"/>
        <w:jc w:val="both"/>
        <w:rPr>
          <w:snapToGrid w:val="0"/>
          <w:color w:val="000000"/>
          <w:sz w:val="28"/>
          <w:szCs w:val="28"/>
          <w:lang w:val="kk-KZ"/>
        </w:rPr>
      </w:pPr>
      <w:r w:rsidRPr="002678B7">
        <w:rPr>
          <w:b/>
          <w:sz w:val="28"/>
          <w:szCs w:val="28"/>
          <w:lang w:val="kk-KZ"/>
        </w:rPr>
        <w:t>Үстеме шығындар</w:t>
      </w:r>
      <w:r w:rsidRPr="002678B7">
        <w:rPr>
          <w:snapToGrid w:val="0"/>
          <w:color w:val="000000"/>
          <w:sz w:val="28"/>
          <w:szCs w:val="28"/>
          <w:lang w:val="kk-KZ"/>
        </w:rPr>
        <w:t xml:space="preserve"> - жекелеген буйымдарды өндірумен немесе жұмыс турлерін орындаумен тікелей байланысты емес, өнімнің бүкіл шығарылуына немесе кызметтердің бүкіл көрсетілуіне жаткызылатын, негізгі шығындарға косымша шығындар. Үстеме шығындарға: үй-</w:t>
      </w:r>
      <w:r w:rsidRPr="002678B7">
        <w:rPr>
          <w:snapToGrid w:val="0"/>
          <w:color w:val="000000"/>
          <w:sz w:val="28"/>
          <w:szCs w:val="28"/>
          <w:lang w:val="kk-KZ"/>
        </w:rPr>
        <w:lastRenderedPageBreak/>
        <w:t>мереттерді, ғимараттарды жене жабдықты ұстауға, пайдалануға және ағымдағы жөндеуге жумсалатын шығындар, әлеуметтік сактандыруға, баска да міндетті төлемдерге және әкімшілік бас-қарушылық қызметкерлерге, т.б. аударымдар жатады. Үстеме шығындар өнімнің өзіндік құнына енгізіледі.</w:t>
      </w:r>
    </w:p>
    <w:p w:rsidR="00D602AF" w:rsidRDefault="00D602AF" w:rsidP="00D602AF">
      <w:pPr>
        <w:widowControl w:val="0"/>
        <w:autoSpaceDE w:val="0"/>
        <w:autoSpaceDN w:val="0"/>
        <w:adjustRightInd w:val="0"/>
        <w:jc w:val="center"/>
        <w:rPr>
          <w:b/>
          <w:sz w:val="44"/>
          <w:szCs w:val="44"/>
          <w:lang w:val="kk-KZ"/>
        </w:rPr>
      </w:pPr>
    </w:p>
    <w:p w:rsidR="00D602AF" w:rsidRDefault="00D602AF" w:rsidP="00D602AF">
      <w:pPr>
        <w:widowControl w:val="0"/>
        <w:autoSpaceDE w:val="0"/>
        <w:autoSpaceDN w:val="0"/>
        <w:adjustRightInd w:val="0"/>
        <w:jc w:val="center"/>
        <w:rPr>
          <w:b/>
          <w:sz w:val="44"/>
          <w:szCs w:val="44"/>
          <w:lang w:val="kk-KZ"/>
        </w:rPr>
      </w:pPr>
      <w:r w:rsidRPr="00F96947">
        <w:rPr>
          <w:b/>
          <w:sz w:val="44"/>
          <w:szCs w:val="44"/>
          <w:lang w:val="kk-KZ"/>
        </w:rPr>
        <w:t>Ф</w:t>
      </w:r>
    </w:p>
    <w:p w:rsidR="00D602AF" w:rsidRPr="002678B7" w:rsidRDefault="00D602AF" w:rsidP="00D602AF">
      <w:pPr>
        <w:ind w:firstLine="540"/>
        <w:jc w:val="both"/>
        <w:rPr>
          <w:sz w:val="28"/>
          <w:szCs w:val="28"/>
          <w:lang w:val="kk-KZ"/>
        </w:rPr>
      </w:pPr>
    </w:p>
    <w:p w:rsidR="00D602AF" w:rsidRPr="002678B7" w:rsidRDefault="00D602AF" w:rsidP="00D602AF">
      <w:pPr>
        <w:ind w:firstLine="540"/>
        <w:jc w:val="both"/>
        <w:rPr>
          <w:sz w:val="28"/>
          <w:szCs w:val="28"/>
          <w:lang w:val="kk-KZ"/>
        </w:rPr>
      </w:pPr>
      <w:r w:rsidRPr="002678B7">
        <w:rPr>
          <w:b/>
          <w:bCs/>
          <w:sz w:val="28"/>
          <w:szCs w:val="28"/>
          <w:lang w:val="kk-KZ"/>
        </w:rPr>
        <w:t xml:space="preserve">Факсимиле </w:t>
      </w:r>
      <w:r w:rsidRPr="002678B7">
        <w:rPr>
          <w:sz w:val="28"/>
          <w:szCs w:val="28"/>
          <w:lang w:val="kk-KZ"/>
        </w:rPr>
        <w:t>– 1</w:t>
      </w:r>
      <w:r>
        <w:rPr>
          <w:sz w:val="28"/>
          <w:szCs w:val="28"/>
          <w:lang w:val="kk-KZ"/>
        </w:rPr>
        <w:t>)</w:t>
      </w:r>
      <w:r w:rsidRPr="002678B7">
        <w:rPr>
          <w:sz w:val="28"/>
          <w:szCs w:val="28"/>
          <w:lang w:val="kk-KZ"/>
        </w:rPr>
        <w:t xml:space="preserve"> </w:t>
      </w:r>
      <w:r>
        <w:rPr>
          <w:sz w:val="28"/>
          <w:szCs w:val="28"/>
          <w:lang w:val="kk-KZ"/>
        </w:rPr>
        <w:t>т</w:t>
      </w:r>
      <w:r w:rsidRPr="002678B7">
        <w:rPr>
          <w:sz w:val="28"/>
          <w:szCs w:val="28"/>
          <w:lang w:val="kk-KZ"/>
        </w:rPr>
        <w:t>ехникалық жабдықтар арқылы қолтаңба тұпнұсқаның көшірмесін пайдалану</w:t>
      </w:r>
      <w:r>
        <w:rPr>
          <w:sz w:val="28"/>
          <w:szCs w:val="28"/>
          <w:lang w:val="kk-KZ"/>
        </w:rPr>
        <w:t>;</w:t>
      </w:r>
      <w:r w:rsidRPr="002678B7">
        <w:rPr>
          <w:sz w:val="28"/>
          <w:szCs w:val="28"/>
          <w:lang w:val="kk-KZ"/>
        </w:rPr>
        <w:t xml:space="preserve"> 2</w:t>
      </w:r>
      <w:r>
        <w:rPr>
          <w:sz w:val="28"/>
          <w:szCs w:val="28"/>
          <w:lang w:val="kk-KZ"/>
        </w:rPr>
        <w:t>)</w:t>
      </w:r>
      <w:r w:rsidRPr="002678B7">
        <w:rPr>
          <w:sz w:val="28"/>
          <w:szCs w:val="28"/>
          <w:lang w:val="kk-KZ"/>
        </w:rPr>
        <w:t xml:space="preserve"> </w:t>
      </w:r>
      <w:r>
        <w:rPr>
          <w:sz w:val="28"/>
          <w:szCs w:val="28"/>
          <w:lang w:val="kk-KZ"/>
        </w:rPr>
        <w:t>қ</w:t>
      </w:r>
      <w:r w:rsidRPr="002678B7">
        <w:rPr>
          <w:sz w:val="28"/>
          <w:szCs w:val="28"/>
          <w:lang w:val="kk-KZ"/>
        </w:rPr>
        <w:t xml:space="preserve">ұжаттардағы қолтаңбаны бірнеше рет пайдалануға арналған  клише. </w:t>
      </w:r>
    </w:p>
    <w:p w:rsidR="00D602AF" w:rsidRPr="002678B7" w:rsidRDefault="00D602AF" w:rsidP="00D602AF">
      <w:pPr>
        <w:ind w:firstLine="540"/>
        <w:jc w:val="both"/>
        <w:rPr>
          <w:sz w:val="28"/>
          <w:szCs w:val="28"/>
          <w:lang w:val="kk-KZ"/>
        </w:rPr>
      </w:pPr>
      <w:r w:rsidRPr="002678B7">
        <w:rPr>
          <w:b/>
          <w:bCs/>
          <w:sz w:val="28"/>
          <w:szCs w:val="28"/>
          <w:lang w:val="kk-KZ"/>
        </w:rPr>
        <w:t>Ф</w:t>
      </w:r>
      <w:r>
        <w:rPr>
          <w:b/>
          <w:bCs/>
          <w:sz w:val="28"/>
          <w:szCs w:val="28"/>
          <w:lang w:val="kk-KZ"/>
        </w:rPr>
        <w:t>акторинг</w:t>
      </w:r>
      <w:r w:rsidRPr="002678B7">
        <w:rPr>
          <w:b/>
          <w:bCs/>
          <w:sz w:val="28"/>
          <w:szCs w:val="28"/>
          <w:lang w:val="kk-KZ"/>
        </w:rPr>
        <w:t xml:space="preserve"> </w:t>
      </w:r>
      <w:r w:rsidRPr="002678B7">
        <w:rPr>
          <w:iCs/>
          <w:sz w:val="28"/>
          <w:szCs w:val="28"/>
          <w:lang w:val="kk-KZ"/>
        </w:rPr>
        <w:t xml:space="preserve">- </w:t>
      </w:r>
      <w:r w:rsidRPr="002678B7">
        <w:rPr>
          <w:sz w:val="28"/>
          <w:szCs w:val="28"/>
          <w:lang w:val="kk-KZ"/>
        </w:rPr>
        <w:t xml:space="preserve">(англ. factoring) — клиенттің айнымалы капиталын несиелеумен сәйкестендірілетін сауда-комиссиондық операциялардың түрлілігі, шағын және орта фирмаларға коммерциялық банктермен, олардың фактор-компанияларымен көрсетілетін қаржылық қызметтердің түрі. </w:t>
      </w:r>
      <w:r>
        <w:rPr>
          <w:sz w:val="28"/>
          <w:szCs w:val="28"/>
          <w:lang w:val="kk-KZ"/>
        </w:rPr>
        <w:t>Ф</w:t>
      </w:r>
      <w:r w:rsidRPr="002678B7">
        <w:rPr>
          <w:sz w:val="28"/>
          <w:szCs w:val="28"/>
          <w:lang w:val="kk-KZ"/>
        </w:rPr>
        <w:t xml:space="preserve">акторингтің мағынасы – шотты бөлшектеп төлеу (70-80%-ға дейін) жолымен қарыздарды қайтарып алуға құқықты қайта сату. Факторингті іске асыру кезінде клиент өзінің борышкерден қарызды алу құқығын фактор-фирмаға береді. Факторинг бойынша қызметті төлем жасау жалпы соманың 1,5%-ын құрайды және авнсқа алынған сомаға несиенің нарықтық ставкасын қосудан тұрады. Факторинг ХҮІ –ХҮІІ ғасырларда саудалық делдалдардың операциясы ретінде пайда болды, кейін несиелендіру нысанына ие болды. </w:t>
      </w:r>
    </w:p>
    <w:p w:rsidR="00D602AF" w:rsidRPr="002678B7" w:rsidRDefault="00D602AF" w:rsidP="00D602AF">
      <w:pPr>
        <w:ind w:firstLine="540"/>
        <w:jc w:val="both"/>
        <w:rPr>
          <w:sz w:val="28"/>
          <w:lang w:val="kk-KZ"/>
        </w:rPr>
      </w:pPr>
      <w:r w:rsidRPr="002678B7">
        <w:rPr>
          <w:b/>
          <w:bCs/>
          <w:sz w:val="28"/>
          <w:lang w:val="kk-KZ"/>
        </w:rPr>
        <w:t>Факторлар</w:t>
      </w:r>
      <w:r w:rsidRPr="002678B7">
        <w:rPr>
          <w:sz w:val="28"/>
          <w:lang w:val="kk-KZ"/>
        </w:rPr>
        <w:t xml:space="preserve"> - бұл шаруашылық қызметте қандай да бір өзгерістерді және ауытқуларды тудыратын себептер, сондай-ақ осы себептердің пайда болуына ықпал жасайтын жағдайлар.</w:t>
      </w:r>
    </w:p>
    <w:p w:rsidR="00D602AF" w:rsidRPr="002678B7" w:rsidRDefault="00D602AF" w:rsidP="00D602AF">
      <w:pPr>
        <w:ind w:firstLine="540"/>
        <w:jc w:val="both"/>
        <w:rPr>
          <w:sz w:val="28"/>
          <w:szCs w:val="28"/>
          <w:lang w:val="kk-KZ"/>
        </w:rPr>
      </w:pPr>
      <w:r w:rsidRPr="002678B7">
        <w:rPr>
          <w:b/>
          <w:sz w:val="28"/>
          <w:lang w:val="kk-KZ"/>
        </w:rPr>
        <w:t>Факторл</w:t>
      </w:r>
      <w:r>
        <w:rPr>
          <w:b/>
          <w:sz w:val="28"/>
          <w:lang w:val="kk-KZ"/>
        </w:rPr>
        <w:t>ық</w:t>
      </w:r>
      <w:r w:rsidRPr="002678B7">
        <w:rPr>
          <w:b/>
          <w:sz w:val="28"/>
          <w:lang w:val="kk-KZ"/>
        </w:rPr>
        <w:t xml:space="preserve"> талдау</w:t>
      </w:r>
      <w:r w:rsidRPr="002678B7">
        <w:rPr>
          <w:sz w:val="28"/>
          <w:lang w:val="kk-KZ"/>
        </w:rPr>
        <w:t xml:space="preserve"> - жалпылаушы көрсеткіштің өзгеруіне себеп болған (әсер еткен) көрсеткіштерді зерттеуді білдіреді.</w:t>
      </w:r>
      <w:r>
        <w:rPr>
          <w:sz w:val="28"/>
          <w:lang w:val="kk-KZ"/>
        </w:rPr>
        <w:t xml:space="preserve"> Б</w:t>
      </w:r>
      <w:r w:rsidRPr="002678B7">
        <w:rPr>
          <w:sz w:val="28"/>
          <w:szCs w:val="28"/>
          <w:lang w:val="kk-KZ"/>
        </w:rPr>
        <w:t>ұл жекелеген факторлардың қор</w:t>
      </w:r>
      <w:r>
        <w:rPr>
          <w:sz w:val="28"/>
          <w:szCs w:val="28"/>
          <w:lang w:val="kk-KZ"/>
        </w:rPr>
        <w:t>ы</w:t>
      </w:r>
      <w:r w:rsidRPr="002678B7">
        <w:rPr>
          <w:sz w:val="28"/>
          <w:szCs w:val="28"/>
          <w:lang w:val="kk-KZ"/>
        </w:rPr>
        <w:t xml:space="preserve">тынды көрсеткішке тигізетін әсерін зерттеудің детерминдік (анықтау) немесе реттелмеген тәсілдер көмегімен талдау. Сонымен қатар факторлық талдау қортынды көрсеткіштерді оның құрамдас бөліктеріне жіктегенде </w:t>
      </w:r>
      <w:r w:rsidRPr="002678B7">
        <w:rPr>
          <w:sz w:val="28"/>
          <w:szCs w:val="28"/>
          <w:lang w:val="uk-UA"/>
        </w:rPr>
        <w:t>–</w:t>
      </w:r>
      <w:r w:rsidRPr="002678B7">
        <w:rPr>
          <w:sz w:val="28"/>
          <w:szCs w:val="28"/>
          <w:lang w:val="kk-KZ"/>
        </w:rPr>
        <w:t xml:space="preserve"> тура, ал оның жеке элементтерін жалпы қорытынды көрсеткішке біріктіргенде, ол </w:t>
      </w:r>
      <w:r w:rsidRPr="002678B7">
        <w:rPr>
          <w:sz w:val="28"/>
          <w:szCs w:val="28"/>
          <w:lang w:val="uk-UA"/>
        </w:rPr>
        <w:t>–</w:t>
      </w:r>
      <w:r w:rsidRPr="002678B7">
        <w:rPr>
          <w:sz w:val="28"/>
          <w:szCs w:val="28"/>
          <w:lang w:val="kk-KZ"/>
        </w:rPr>
        <w:t xml:space="preserve"> кері болуы мүмкін.</w:t>
      </w:r>
    </w:p>
    <w:p w:rsidR="00D602AF" w:rsidRPr="002678B7" w:rsidRDefault="00D602AF" w:rsidP="00D602AF">
      <w:pPr>
        <w:pStyle w:val="a4"/>
        <w:tabs>
          <w:tab w:val="left" w:pos="0"/>
        </w:tabs>
        <w:ind w:firstLine="540"/>
        <w:rPr>
          <w:rFonts w:ascii="Times New Roman" w:hAnsi="Times New Roman"/>
          <w:szCs w:val="28"/>
          <w:lang w:val="kk-KZ"/>
        </w:rPr>
      </w:pPr>
      <w:r w:rsidRPr="002678B7">
        <w:rPr>
          <w:rFonts w:ascii="Times New Roman" w:hAnsi="Times New Roman"/>
          <w:b/>
          <w:szCs w:val="28"/>
          <w:lang w:val="kk-KZ"/>
        </w:rPr>
        <w:t xml:space="preserve">Физикалық тозу – </w:t>
      </w:r>
      <w:r w:rsidRPr="002678B7">
        <w:rPr>
          <w:rFonts w:ascii="Times New Roman" w:hAnsi="Times New Roman"/>
          <w:szCs w:val="28"/>
          <w:lang w:val="kk-KZ"/>
        </w:rPr>
        <w:t xml:space="preserve">элементтің бастапқы қасиеттерінің жоғалуына байланысты мүліктің құнының азаюы. Физикалық тозу оны пайдалану уақытының өтуі бойынша немесе табиғи фактордың әсер етуінен объектінің физикалық қасиеттері өзгеруін көрсетеді. Физикалық тозу эксперттік және құндық әдістермен есептеледі. </w:t>
      </w:r>
    </w:p>
    <w:p w:rsidR="00D602AF" w:rsidRPr="002678B7" w:rsidRDefault="00D602AF" w:rsidP="00D602AF">
      <w:pPr>
        <w:ind w:firstLine="540"/>
        <w:jc w:val="both"/>
        <w:rPr>
          <w:b/>
          <w:iCs/>
          <w:sz w:val="28"/>
          <w:szCs w:val="32"/>
          <w:lang w:val="kk-KZ"/>
        </w:rPr>
      </w:pPr>
      <w:r w:rsidRPr="002678B7">
        <w:rPr>
          <w:b/>
          <w:bCs/>
          <w:sz w:val="28"/>
          <w:lang w:val="kk-KZ"/>
        </w:rPr>
        <w:t>Фирманың көпұлттық моделі</w:t>
      </w:r>
      <w:r w:rsidRPr="002678B7">
        <w:rPr>
          <w:sz w:val="28"/>
          <w:lang w:val="kk-KZ"/>
        </w:rPr>
        <w:t xml:space="preserve"> – көпұлттық фирмалар әртүрлі мемлекеттердің фирмалары активтерінің бірігуі мен қайта құрылған компания акцияларын шығару арқылы қалыптасады.</w:t>
      </w:r>
    </w:p>
    <w:p w:rsidR="00D602AF" w:rsidRPr="002678B7" w:rsidRDefault="00D602AF" w:rsidP="00D602AF">
      <w:pPr>
        <w:ind w:firstLine="540"/>
        <w:jc w:val="both"/>
        <w:rPr>
          <w:sz w:val="28"/>
          <w:szCs w:val="28"/>
          <w:lang w:val="kk-KZ"/>
        </w:rPr>
      </w:pPr>
      <w:r w:rsidRPr="002678B7">
        <w:rPr>
          <w:b/>
          <w:sz w:val="28"/>
          <w:szCs w:val="28"/>
          <w:lang w:val="kk-KZ"/>
        </w:rPr>
        <w:t xml:space="preserve">Фирманың маркетингтік ортасы - </w:t>
      </w:r>
      <w:r w:rsidRPr="002678B7">
        <w:rPr>
          <w:sz w:val="28"/>
          <w:szCs w:val="28"/>
          <w:lang w:val="kk-KZ"/>
        </w:rPr>
        <w:t xml:space="preserve">фирма маркетинг қызметін басқаруға, мақсатты клиенттермен байланысып және оны жалғастырып, </w:t>
      </w:r>
      <w:r w:rsidRPr="002678B7">
        <w:rPr>
          <w:sz w:val="28"/>
          <w:szCs w:val="28"/>
          <w:lang w:val="kk-KZ"/>
        </w:rPr>
        <w:lastRenderedPageBreak/>
        <w:t>ынтымақтастықты нығайтуға әсерін тигізетін фирмадан тыс активті субъектілер және күштер.</w:t>
      </w:r>
    </w:p>
    <w:p w:rsidR="00D602AF" w:rsidRPr="002678B7" w:rsidRDefault="00D602AF" w:rsidP="00D602AF">
      <w:pPr>
        <w:ind w:firstLine="540"/>
        <w:jc w:val="both"/>
        <w:rPr>
          <w:sz w:val="28"/>
          <w:szCs w:val="28"/>
          <w:lang w:val="kk-KZ"/>
        </w:rPr>
      </w:pPr>
      <w:r w:rsidRPr="002678B7">
        <w:rPr>
          <w:b/>
          <w:sz w:val="28"/>
          <w:szCs w:val="28"/>
          <w:lang w:val="kk-KZ"/>
        </w:rPr>
        <w:t>Франко-борт (FOB) –</w:t>
      </w:r>
      <w:r w:rsidRPr="002678B7">
        <w:rPr>
          <w:sz w:val="28"/>
          <w:szCs w:val="28"/>
          <w:lang w:val="kk-KZ"/>
        </w:rPr>
        <w:t xml:space="preserve"> </w:t>
      </w:r>
      <w:r>
        <w:rPr>
          <w:sz w:val="28"/>
          <w:szCs w:val="28"/>
          <w:lang w:val="kk-KZ"/>
        </w:rPr>
        <w:t>и</w:t>
      </w:r>
      <w:r w:rsidRPr="002678B7">
        <w:rPr>
          <w:sz w:val="28"/>
          <w:szCs w:val="28"/>
          <w:lang w:val="kk-KZ"/>
        </w:rPr>
        <w:t xml:space="preserve">нкотермстің осы шартына сәйкес жүкті теңіз кемесіне дейін тасымалдау және оны кемеге тиеу шығындары сатушының мойнында болады, яғни жүк теңіз кемесіне тиелген кезде сатушы өз міндеттерін орындаған болып есептелінеді, ал жүк болса енді сатып алушының қарамағына өтіп, оны тасымалдау, сақтандыру және т.б. шығындарын ол өз мойнына алады. </w:t>
      </w:r>
    </w:p>
    <w:p w:rsidR="00D602AF" w:rsidRPr="002678B7" w:rsidRDefault="00D602AF" w:rsidP="00D602AF">
      <w:pPr>
        <w:tabs>
          <w:tab w:val="left" w:pos="900"/>
        </w:tabs>
        <w:ind w:firstLine="540"/>
        <w:jc w:val="both"/>
        <w:rPr>
          <w:sz w:val="28"/>
          <w:szCs w:val="28"/>
          <w:lang w:val="kk-KZ"/>
        </w:rPr>
      </w:pPr>
      <w:r w:rsidRPr="002678B7">
        <w:rPr>
          <w:b/>
          <w:sz w:val="28"/>
          <w:szCs w:val="28"/>
          <w:lang w:val="kk-KZ"/>
        </w:rPr>
        <w:t xml:space="preserve">Франко-зауыт немесе зауыттан жіберу (EXW) - </w:t>
      </w:r>
      <w:r>
        <w:rPr>
          <w:b/>
          <w:sz w:val="28"/>
          <w:szCs w:val="28"/>
          <w:lang w:val="kk-KZ"/>
        </w:rPr>
        <w:t>и</w:t>
      </w:r>
      <w:r w:rsidRPr="002678B7">
        <w:rPr>
          <w:sz w:val="28"/>
          <w:szCs w:val="28"/>
          <w:lang w:val="kk-KZ"/>
        </w:rPr>
        <w:t>нкотермстің осы шартына сәйкес тауар сатып алушыға сатушының территориясында беріледі. Мысалы, тауар өндірушінің қоймасынан сатылады.  Бұл шарт бойынша сатушының міндеттері минимальды, яғни тауарды тасымалдау, сақтандыру, тауарды кедендік шекарадан өткізу және т.б. шығындар сатып алушының міндетіне кіреді.</w:t>
      </w:r>
    </w:p>
    <w:p w:rsidR="00D602AF" w:rsidRPr="002678B7" w:rsidRDefault="00D602AF" w:rsidP="00D602AF">
      <w:pPr>
        <w:tabs>
          <w:tab w:val="left" w:pos="900"/>
        </w:tabs>
        <w:ind w:firstLine="540"/>
        <w:jc w:val="both"/>
        <w:rPr>
          <w:sz w:val="28"/>
          <w:szCs w:val="28"/>
          <w:lang w:val="kk-KZ"/>
        </w:rPr>
      </w:pPr>
      <w:r w:rsidRPr="002678B7">
        <w:rPr>
          <w:b/>
          <w:sz w:val="28"/>
          <w:szCs w:val="28"/>
          <w:lang w:val="kk-KZ"/>
        </w:rPr>
        <w:t>Франко-тасымалдаушы (FCA)</w:t>
      </w:r>
      <w:r w:rsidRPr="002678B7">
        <w:rPr>
          <w:sz w:val="28"/>
          <w:szCs w:val="28"/>
          <w:lang w:val="kk-KZ"/>
        </w:rPr>
        <w:t xml:space="preserve"> - </w:t>
      </w:r>
      <w:r>
        <w:rPr>
          <w:sz w:val="28"/>
          <w:szCs w:val="28"/>
          <w:lang w:val="kk-KZ"/>
        </w:rPr>
        <w:t>и</w:t>
      </w:r>
      <w:r w:rsidRPr="002678B7">
        <w:rPr>
          <w:sz w:val="28"/>
          <w:szCs w:val="28"/>
          <w:lang w:val="kk-KZ"/>
        </w:rPr>
        <w:t>нкотермстің осы шартына сәйкес сатушы тауарды экспортқа шығару шығындарын өтеп, оны сатып алушымен алдын ала келісілген жерде тасымалдаушыға жеткізіп беруі қажет. Тасымалдаушы – бұл тасымалдау келісім-шарты бойынша тауарды сатып алушыға белгілі бір транспорт түрімен жеткізуші тұлға. FCA жүкті кез келген транспорт түрімен тасымалдау кезінде қолданылады.</w:t>
      </w:r>
    </w:p>
    <w:p w:rsidR="00D602AF" w:rsidRDefault="00D602AF" w:rsidP="00D602AF">
      <w:pPr>
        <w:ind w:firstLine="540"/>
        <w:jc w:val="both"/>
        <w:rPr>
          <w:sz w:val="28"/>
          <w:szCs w:val="28"/>
          <w:lang w:val="kk-KZ"/>
        </w:rPr>
      </w:pPr>
      <w:r w:rsidRPr="004A40E5">
        <w:rPr>
          <w:b/>
          <w:sz w:val="28"/>
          <w:szCs w:val="28"/>
          <w:lang w:val="kk-KZ"/>
        </w:rPr>
        <w:t>Франчайзинг-</w:t>
      </w:r>
      <w:r>
        <w:rPr>
          <w:b/>
          <w:sz w:val="28"/>
          <w:szCs w:val="28"/>
          <w:lang w:val="kk-KZ"/>
        </w:rPr>
        <w:t xml:space="preserve"> </w:t>
      </w:r>
      <w:r>
        <w:rPr>
          <w:sz w:val="28"/>
          <w:szCs w:val="28"/>
          <w:lang w:val="kk-KZ"/>
        </w:rPr>
        <w:t>1</w:t>
      </w:r>
      <w:r w:rsidRPr="004C35F7">
        <w:rPr>
          <w:sz w:val="28"/>
          <w:szCs w:val="28"/>
          <w:lang w:val="kk-KZ"/>
        </w:rPr>
        <w:t>) ірі кәсіпорынның өзінің фирмалық таңбасы мен тауар өндіруге/ қызмет көрсетуге лицензиясын белгілі бір кезеңге және шектеулі аумақта франчейзерлерге беруі</w:t>
      </w:r>
      <w:r>
        <w:rPr>
          <w:sz w:val="28"/>
          <w:szCs w:val="28"/>
          <w:lang w:val="kk-KZ"/>
        </w:rPr>
        <w:t xml:space="preserve">; </w:t>
      </w:r>
      <w:r w:rsidRPr="004C35F7">
        <w:rPr>
          <w:sz w:val="28"/>
          <w:szCs w:val="28"/>
          <w:lang w:val="kk-KZ"/>
        </w:rPr>
        <w:t xml:space="preserve">2) кәсіпкер өз тауарларын сату құқығын (лицензиясын) шектеулі сауда </w:t>
      </w:r>
      <w:r>
        <w:rPr>
          <w:sz w:val="28"/>
          <w:szCs w:val="28"/>
          <w:lang w:val="kk-KZ"/>
        </w:rPr>
        <w:t xml:space="preserve">  </w:t>
      </w:r>
      <w:r w:rsidRPr="004C35F7">
        <w:rPr>
          <w:sz w:val="28"/>
          <w:szCs w:val="28"/>
          <w:lang w:val="kk-KZ"/>
        </w:rPr>
        <w:t>кәсіпорнына тік кооперация арқылы ұсынатын өткізу жүйесі</w:t>
      </w:r>
      <w:r>
        <w:rPr>
          <w:sz w:val="28"/>
          <w:szCs w:val="28"/>
          <w:lang w:val="kk-KZ"/>
        </w:rPr>
        <w:t>; 3) но</w:t>
      </w:r>
      <w:r w:rsidRPr="004C35F7">
        <w:rPr>
          <w:sz w:val="28"/>
          <w:szCs w:val="28"/>
          <w:lang w:val="kk-KZ"/>
        </w:rPr>
        <w:t>у-хау, технология, белгіленген сауда белгісі келісілген нарыққа дейінгі қолданылған басқа бір фирманы тапсыруды, екі компания арасындағы болжамды ұзақ мерзімді келісім.</w:t>
      </w:r>
    </w:p>
    <w:p w:rsidR="00D602AF" w:rsidRPr="002678B7" w:rsidRDefault="00D602AF" w:rsidP="00D602AF">
      <w:pPr>
        <w:ind w:firstLine="540"/>
        <w:jc w:val="both"/>
        <w:rPr>
          <w:sz w:val="28"/>
          <w:szCs w:val="28"/>
          <w:lang w:val="kk-KZ"/>
        </w:rPr>
      </w:pPr>
      <w:r w:rsidRPr="002678B7">
        <w:rPr>
          <w:b/>
          <w:sz w:val="28"/>
          <w:szCs w:val="28"/>
          <w:lang w:val="kk-KZ"/>
        </w:rPr>
        <w:t>Франчейзер</w:t>
      </w:r>
      <w:r w:rsidRPr="002678B7">
        <w:rPr>
          <w:sz w:val="28"/>
          <w:szCs w:val="28"/>
          <w:lang w:val="kk-KZ"/>
        </w:rPr>
        <w:t>- басты фирманың атынан әрекет жасаушы, оның таңбасы мен белгісін пайдалану құқығын пайдалану жөнінде ұсақ фирмалармен мен заңды тұлғалар франчайзилермен келісім-шарт жасайды.</w:t>
      </w:r>
    </w:p>
    <w:p w:rsidR="00D602AF" w:rsidRPr="002678B7" w:rsidRDefault="00D602AF" w:rsidP="00D602AF">
      <w:pPr>
        <w:ind w:firstLine="540"/>
        <w:jc w:val="both"/>
        <w:rPr>
          <w:sz w:val="28"/>
          <w:szCs w:val="28"/>
          <w:lang w:val="kk-KZ"/>
        </w:rPr>
      </w:pPr>
      <w:r w:rsidRPr="002678B7">
        <w:rPr>
          <w:b/>
          <w:sz w:val="28"/>
          <w:szCs w:val="28"/>
          <w:lang w:val="kk-KZ"/>
        </w:rPr>
        <w:t>Франшиза</w:t>
      </w:r>
      <w:r>
        <w:rPr>
          <w:b/>
          <w:sz w:val="28"/>
          <w:szCs w:val="28"/>
          <w:lang w:val="kk-KZ"/>
        </w:rPr>
        <w:t xml:space="preserve"> –</w:t>
      </w:r>
      <w:r w:rsidRPr="002678B7">
        <w:rPr>
          <w:b/>
          <w:sz w:val="28"/>
          <w:szCs w:val="28"/>
          <w:lang w:val="kk-KZ"/>
        </w:rPr>
        <w:t xml:space="preserve"> </w:t>
      </w:r>
      <w:r w:rsidRPr="00470625">
        <w:rPr>
          <w:sz w:val="28"/>
          <w:szCs w:val="28"/>
          <w:lang w:val="kk-KZ"/>
        </w:rPr>
        <w:t>1)</w:t>
      </w:r>
      <w:r>
        <w:rPr>
          <w:b/>
          <w:sz w:val="28"/>
          <w:szCs w:val="28"/>
          <w:lang w:val="kk-KZ"/>
        </w:rPr>
        <w:t xml:space="preserve"> </w:t>
      </w:r>
      <w:r w:rsidRPr="002678B7">
        <w:rPr>
          <w:sz w:val="28"/>
          <w:szCs w:val="28"/>
          <w:lang w:val="kk-KZ"/>
        </w:rPr>
        <w:t>сауда таңбасын, сауда атауын не авторлық құқықты меншіктенушінің</w:t>
      </w:r>
      <w:r>
        <w:rPr>
          <w:sz w:val="28"/>
          <w:szCs w:val="28"/>
          <w:lang w:val="kk-KZ"/>
        </w:rPr>
        <w:t xml:space="preserve"> </w:t>
      </w:r>
      <w:r w:rsidRPr="002678B7">
        <w:rPr>
          <w:sz w:val="28"/>
          <w:szCs w:val="28"/>
          <w:lang w:val="kk-KZ"/>
        </w:rPr>
        <w:t>- фр</w:t>
      </w:r>
      <w:r>
        <w:rPr>
          <w:sz w:val="28"/>
          <w:szCs w:val="28"/>
          <w:lang w:val="kk-KZ"/>
        </w:rPr>
        <w:t>а</w:t>
      </w:r>
      <w:r w:rsidRPr="002678B7">
        <w:rPr>
          <w:sz w:val="28"/>
          <w:szCs w:val="28"/>
          <w:lang w:val="kk-KZ"/>
        </w:rPr>
        <w:t>нчайзордың басқа фирмаға-франчайзиге- осы құқық үшін төлемге қатысты келісілген шарттар орындалған жағдайда пайдалануға рұқсат беруі немесе жеке не заңды тұлғаға берілетін бизнесті басқару құқығы</w:t>
      </w:r>
      <w:r>
        <w:rPr>
          <w:sz w:val="28"/>
          <w:szCs w:val="28"/>
          <w:lang w:val="kk-KZ"/>
        </w:rPr>
        <w:t xml:space="preserve">; 2) </w:t>
      </w:r>
      <w:r w:rsidRPr="002678B7">
        <w:rPr>
          <w:sz w:val="28"/>
          <w:szCs w:val="28"/>
          <w:lang w:val="kk-KZ"/>
        </w:rPr>
        <w:t xml:space="preserve">сақтандыру төлемі таратылатын шығынның шекті минималды көлемі. Франшизамен сақтандыру шарты тәуекелді сақтандырылушы өзі сақтауды және сақтандырушыға табыстауды да қарастырады. </w:t>
      </w:r>
    </w:p>
    <w:p w:rsidR="00D602AF" w:rsidRPr="002678B7" w:rsidRDefault="00D602AF" w:rsidP="00D602AF">
      <w:pPr>
        <w:ind w:firstLine="540"/>
        <w:jc w:val="both"/>
        <w:rPr>
          <w:sz w:val="28"/>
          <w:szCs w:val="28"/>
          <w:lang w:val="kk-KZ"/>
        </w:rPr>
      </w:pPr>
      <w:r w:rsidRPr="002678B7">
        <w:rPr>
          <w:b/>
          <w:sz w:val="28"/>
          <w:szCs w:val="28"/>
          <w:lang w:val="kk-KZ"/>
        </w:rPr>
        <w:t>Фундаменталды зерттеулер</w:t>
      </w:r>
      <w:r w:rsidRPr="002678B7">
        <w:rPr>
          <w:sz w:val="28"/>
          <w:szCs w:val="28"/>
          <w:lang w:val="kk-KZ"/>
        </w:rPr>
        <w:t xml:space="preserve"> – инновациялық үрдістің бірінші кезеңінде атқарылатын инновациялық идеяның теория жүзінде зеріттелуі. Дүниежүзілік тәжірбие бойынша әдетте  фундаменталды зеріттеулер жоғарғы оқу орындарында, ғылми-зеріттеу институттарныда және ірі корпорациялардың ғылыми-техникалық және эксперементалды бөлімдернді жүзеге асырылады.  Инновациялық үрдісте фундаменталды зеріттеу өте маңызды кезең болып табылады, өйткені  инновациялық </w:t>
      </w:r>
      <w:r w:rsidRPr="002678B7">
        <w:rPr>
          <w:sz w:val="28"/>
          <w:szCs w:val="28"/>
          <w:lang w:val="kk-KZ"/>
        </w:rPr>
        <w:lastRenderedPageBreak/>
        <w:t>идеяның әрі қарай дамуы фундаменталды зеріттеуге тікелей байланысты. Егер идея теория жүзінде белгілі бір оң тиімділік әкелетін болса онда инновациялық үрдісті әрі қарай қолданбалы зеріттеулер жалғастырады.</w:t>
      </w:r>
    </w:p>
    <w:p w:rsidR="00D602AF" w:rsidRPr="002678B7" w:rsidRDefault="00D602AF" w:rsidP="00D602AF">
      <w:pPr>
        <w:tabs>
          <w:tab w:val="num" w:pos="540"/>
          <w:tab w:val="left" w:pos="900"/>
        </w:tabs>
        <w:ind w:firstLine="540"/>
        <w:jc w:val="both"/>
        <w:rPr>
          <w:iCs/>
          <w:color w:val="000000"/>
          <w:spacing w:val="-8"/>
          <w:sz w:val="28"/>
          <w:szCs w:val="28"/>
          <w:lang w:val="kk-KZ"/>
        </w:rPr>
      </w:pPr>
      <w:r w:rsidRPr="002678B7">
        <w:rPr>
          <w:b/>
          <w:sz w:val="28"/>
          <w:szCs w:val="28"/>
          <w:lang w:val="kk-KZ"/>
        </w:rPr>
        <w:t>Функционалды-құндық әдіс</w:t>
      </w:r>
      <w:r w:rsidRPr="002678B7">
        <w:rPr>
          <w:sz w:val="28"/>
          <w:szCs w:val="28"/>
          <w:lang w:val="kk-KZ"/>
        </w:rPr>
        <w:t xml:space="preserve"> </w:t>
      </w:r>
      <w:r>
        <w:rPr>
          <w:sz w:val="28"/>
          <w:szCs w:val="28"/>
          <w:lang w:val="kk-KZ"/>
        </w:rPr>
        <w:t>-</w:t>
      </w:r>
      <w:r w:rsidRPr="002678B7">
        <w:rPr>
          <w:sz w:val="28"/>
          <w:szCs w:val="28"/>
          <w:lang w:val="kk-KZ"/>
        </w:rPr>
        <w:t xml:space="preserve"> кез келген өнімнің атқаратын  пайдалы қызметін толық зеріттеу арқасында оны өндіруге кететін шығынды азайта отырып осы қызметтерді сапалы түрде жаңарту әдісі . Ең бірінші рет– функционалды-құндық әдіс 1947 жылы «Дженерал Электрик» компаниясында пайдаланылған.   </w:t>
      </w:r>
      <w:r>
        <w:rPr>
          <w:sz w:val="28"/>
          <w:szCs w:val="28"/>
          <w:lang w:val="kk-KZ"/>
        </w:rPr>
        <w:t>Ф</w:t>
      </w:r>
      <w:r w:rsidRPr="002678B7">
        <w:rPr>
          <w:sz w:val="28"/>
          <w:szCs w:val="28"/>
          <w:lang w:val="kk-KZ"/>
        </w:rPr>
        <w:t>ункционалды-құндық әдіс</w:t>
      </w:r>
      <w:r>
        <w:rPr>
          <w:sz w:val="28"/>
          <w:szCs w:val="28"/>
          <w:lang w:val="kk-KZ"/>
        </w:rPr>
        <w:t>і</w:t>
      </w:r>
      <w:r w:rsidRPr="002678B7">
        <w:rPr>
          <w:sz w:val="28"/>
          <w:szCs w:val="28"/>
          <w:lang w:val="kk-KZ"/>
        </w:rPr>
        <w:t xml:space="preserve"> </w:t>
      </w:r>
      <w:r w:rsidRPr="002678B7">
        <w:rPr>
          <w:color w:val="000000"/>
          <w:spacing w:val="9"/>
          <w:sz w:val="28"/>
          <w:szCs w:val="28"/>
          <w:lang w:val="kk-KZ"/>
        </w:rPr>
        <w:t>бірнеше кезеңнен тұрады:</w:t>
      </w:r>
      <w:r w:rsidRPr="002678B7">
        <w:rPr>
          <w:sz w:val="28"/>
          <w:szCs w:val="28"/>
          <w:lang w:val="kk-KZ"/>
        </w:rPr>
        <w:t xml:space="preserve"> </w:t>
      </w:r>
      <w:r w:rsidRPr="002678B7">
        <w:rPr>
          <w:iCs/>
          <w:color w:val="000000"/>
          <w:sz w:val="28"/>
          <w:szCs w:val="28"/>
          <w:lang w:val="kk-KZ"/>
        </w:rPr>
        <w:t>дайындық;</w:t>
      </w:r>
      <w:r w:rsidRPr="002678B7">
        <w:rPr>
          <w:sz w:val="28"/>
          <w:szCs w:val="28"/>
          <w:lang w:val="kk-KZ"/>
        </w:rPr>
        <w:t xml:space="preserve"> </w:t>
      </w:r>
      <w:r w:rsidRPr="002678B7">
        <w:rPr>
          <w:iCs/>
          <w:color w:val="000000"/>
          <w:spacing w:val="-6"/>
          <w:sz w:val="28"/>
          <w:szCs w:val="28"/>
          <w:lang w:val="kk-KZ"/>
        </w:rPr>
        <w:t>ақпарттық;</w:t>
      </w:r>
      <w:r w:rsidRPr="002678B7">
        <w:rPr>
          <w:sz w:val="28"/>
          <w:szCs w:val="28"/>
          <w:lang w:val="kk-KZ"/>
        </w:rPr>
        <w:t xml:space="preserve"> </w:t>
      </w:r>
      <w:r w:rsidRPr="002678B7">
        <w:rPr>
          <w:iCs/>
          <w:color w:val="000000"/>
          <w:spacing w:val="1"/>
          <w:sz w:val="28"/>
          <w:szCs w:val="28"/>
          <w:lang w:val="kk-KZ"/>
        </w:rPr>
        <w:t>аналитикалық;</w:t>
      </w:r>
      <w:r w:rsidRPr="002678B7">
        <w:rPr>
          <w:sz w:val="28"/>
          <w:szCs w:val="28"/>
          <w:lang w:val="kk-KZ"/>
        </w:rPr>
        <w:t xml:space="preserve"> </w:t>
      </w:r>
      <w:r w:rsidRPr="002678B7">
        <w:rPr>
          <w:iCs/>
          <w:color w:val="000000"/>
          <w:spacing w:val="-1"/>
          <w:sz w:val="28"/>
          <w:szCs w:val="28"/>
          <w:lang w:val="kk-KZ"/>
        </w:rPr>
        <w:t>зерттеу және ізденіс;</w:t>
      </w:r>
      <w:r w:rsidRPr="002678B7">
        <w:rPr>
          <w:sz w:val="28"/>
          <w:szCs w:val="28"/>
          <w:lang w:val="kk-KZ"/>
        </w:rPr>
        <w:t xml:space="preserve"> </w:t>
      </w:r>
      <w:r w:rsidRPr="002678B7">
        <w:rPr>
          <w:iCs/>
          <w:color w:val="000000"/>
          <w:sz w:val="28"/>
          <w:szCs w:val="28"/>
          <w:lang w:val="kk-KZ"/>
        </w:rPr>
        <w:t>ұсыну;</w:t>
      </w:r>
      <w:r w:rsidRPr="002678B7">
        <w:rPr>
          <w:sz w:val="28"/>
          <w:szCs w:val="28"/>
          <w:lang w:val="kk-KZ"/>
        </w:rPr>
        <w:t xml:space="preserve"> </w:t>
      </w:r>
      <w:r w:rsidRPr="002678B7">
        <w:rPr>
          <w:iCs/>
          <w:color w:val="000000"/>
          <w:spacing w:val="-8"/>
          <w:sz w:val="28"/>
          <w:szCs w:val="28"/>
          <w:lang w:val="kk-KZ"/>
        </w:rPr>
        <w:t>енгізу және жүзеге асыру .</w:t>
      </w:r>
    </w:p>
    <w:p w:rsidR="00D602AF" w:rsidRPr="002678B7" w:rsidRDefault="00D602AF" w:rsidP="00D602AF">
      <w:pPr>
        <w:ind w:firstLine="540"/>
        <w:jc w:val="both"/>
        <w:rPr>
          <w:sz w:val="28"/>
          <w:szCs w:val="28"/>
          <w:lang w:val="kk-KZ"/>
        </w:rPr>
      </w:pPr>
      <w:r w:rsidRPr="002678B7">
        <w:rPr>
          <w:b/>
          <w:sz w:val="28"/>
          <w:szCs w:val="28"/>
          <w:lang w:val="kk-KZ"/>
        </w:rPr>
        <w:t xml:space="preserve">Фьючерс </w:t>
      </w:r>
      <w:r w:rsidRPr="002678B7">
        <w:rPr>
          <w:sz w:val="28"/>
          <w:szCs w:val="28"/>
          <w:lang w:val="kk-KZ"/>
        </w:rPr>
        <w:t>– тауарлық және қор биржасындағы мерзімді мәміле түрі: олардың нақты мерзімімен болашақ келісім-шарттарды сату-сатып алу шарттары. Мұндай мәміле келісім-шартта белгіленген баға бойынша мәміле құрылғаннан кейін белгілі бір мерзімнен кейін тауар немесе акцияның ақшалай сомасын төлеуді көрсетеді. Мәмілені орындағанға дейін сатып алушы кішігірім кепілдемелік соманы төлеп қояды. Фъючерстік мәміленің мақсаты - өтімділік мерзіміне пайда болатын акция бағасындағы немесе бағамындағы айырмашылықтарды алу. Мұндай мәміленің нәтижесі – мәмілені құрағна күн мен орындаған күніндегі келісім-шарттың бағасы арасындағы айырмашылықтарды алу. Жеңілген жақ айырмашылықты кері (офсеттік) мәміле құру жолымен төлейді, яғни нақты биржалық баға бойынша ұқсас тауар партиясын сату немесе сатып алу мәмілелері. Ұтқан жақта осындай офсеттік мәміле құрады және сол арқылы өз ұтысын алады. Фъючерстік келісім-шарт тіркелгеннен кейін сатушы мен сатып алушы котрагент болуын тоқтатады және болашақта биржаның есептік палатасымен ғана істері болады. Егер де фъючерстік келісім-шарт  оның мерзімі өткенге дейін офсеттік келісім құру жолымен өткізілмесе,онда сатушы қандай да бір тауарды жеткізу керек, ал сатып алушы ол тауарды қабылдау керек. Фъючерстік мәмілелер нақты тауарларды сату сатып алу үшін ғана құрылмайды, соныменен бірге мәмілені құрған күндегі және оны орындаған күндегі баға айырмашылығы есебінен алып-сатарлық операцияларды жүргізу үшін және хеджирлеу – мүмкін болатын бағалар мен валюталық бағамдар өзгерісінен сақтандыру үшін құрылады.</w:t>
      </w:r>
    </w:p>
    <w:p w:rsidR="00D602AF" w:rsidRDefault="00D602AF" w:rsidP="00D602AF">
      <w:pPr>
        <w:jc w:val="center"/>
        <w:rPr>
          <w:b/>
          <w:sz w:val="44"/>
          <w:szCs w:val="44"/>
          <w:lang w:val="kk-KZ"/>
        </w:rPr>
      </w:pPr>
    </w:p>
    <w:p w:rsidR="00D602AF" w:rsidRDefault="00D602AF" w:rsidP="00D602AF">
      <w:pPr>
        <w:jc w:val="center"/>
        <w:rPr>
          <w:b/>
          <w:sz w:val="44"/>
          <w:szCs w:val="44"/>
          <w:lang w:val="kk-KZ"/>
        </w:rPr>
      </w:pPr>
      <w:r w:rsidRPr="008840B2">
        <w:rPr>
          <w:b/>
          <w:sz w:val="44"/>
          <w:szCs w:val="44"/>
          <w:lang w:val="kk-KZ"/>
        </w:rPr>
        <w:t>Х</w:t>
      </w:r>
    </w:p>
    <w:p w:rsidR="00D602AF" w:rsidRPr="002678B7" w:rsidRDefault="00D602AF" w:rsidP="00D602AF">
      <w:pPr>
        <w:tabs>
          <w:tab w:val="left" w:pos="7470"/>
        </w:tabs>
        <w:ind w:firstLine="540"/>
        <w:jc w:val="both"/>
        <w:rPr>
          <w:sz w:val="28"/>
          <w:szCs w:val="28"/>
          <w:lang w:val="kk-KZ"/>
        </w:rPr>
      </w:pPr>
      <w:r w:rsidRPr="002678B7">
        <w:rPr>
          <w:sz w:val="28"/>
          <w:szCs w:val="28"/>
          <w:lang w:val="kk-KZ"/>
        </w:rPr>
        <w:t xml:space="preserve">                  </w:t>
      </w:r>
    </w:p>
    <w:p w:rsidR="00D602AF" w:rsidRPr="002678B7" w:rsidRDefault="00D602AF" w:rsidP="00D602AF">
      <w:pPr>
        <w:ind w:firstLine="540"/>
        <w:jc w:val="both"/>
        <w:rPr>
          <w:sz w:val="28"/>
          <w:szCs w:val="28"/>
          <w:lang w:val="kk-KZ"/>
        </w:rPr>
      </w:pPr>
      <w:r w:rsidRPr="002678B7">
        <w:rPr>
          <w:sz w:val="28"/>
          <w:szCs w:val="28"/>
          <w:lang w:val="kk-KZ"/>
        </w:rPr>
        <w:t xml:space="preserve">               </w:t>
      </w:r>
    </w:p>
    <w:p w:rsidR="00D602AF" w:rsidRPr="002678B7" w:rsidRDefault="00D602AF" w:rsidP="00D602AF">
      <w:pPr>
        <w:ind w:firstLine="540"/>
        <w:jc w:val="both"/>
        <w:rPr>
          <w:sz w:val="28"/>
          <w:szCs w:val="28"/>
          <w:lang w:val="kk-KZ"/>
        </w:rPr>
      </w:pPr>
    </w:p>
    <w:p w:rsidR="00D602AF" w:rsidRPr="002678B7" w:rsidRDefault="00D602AF" w:rsidP="00D602AF">
      <w:pPr>
        <w:ind w:firstLine="540"/>
        <w:jc w:val="both"/>
        <w:rPr>
          <w:sz w:val="28"/>
          <w:szCs w:val="28"/>
          <w:lang w:val="kk-KZ"/>
        </w:rPr>
      </w:pPr>
      <w:r w:rsidRPr="002678B7">
        <w:rPr>
          <w:b/>
          <w:sz w:val="28"/>
          <w:szCs w:val="28"/>
          <w:lang w:val="kk-KZ"/>
        </w:rPr>
        <w:t>Халықаралық компаниялардың шетелдік филиалы</w:t>
      </w:r>
      <w:r w:rsidRPr="002678B7">
        <w:rPr>
          <w:sz w:val="28"/>
          <w:szCs w:val="28"/>
          <w:lang w:val="kk-KZ"/>
        </w:rPr>
        <w:t>:</w:t>
      </w:r>
    </w:p>
    <w:p w:rsidR="00D602AF" w:rsidRPr="002678B7" w:rsidRDefault="00D602AF" w:rsidP="00D602AF">
      <w:pPr>
        <w:ind w:firstLine="540"/>
        <w:jc w:val="both"/>
        <w:rPr>
          <w:sz w:val="28"/>
          <w:szCs w:val="28"/>
          <w:lang w:val="kk-KZ"/>
        </w:rPr>
      </w:pPr>
      <w:r w:rsidRPr="002678B7">
        <w:rPr>
          <w:b/>
          <w:sz w:val="28"/>
          <w:szCs w:val="28"/>
          <w:lang w:val="kk-KZ"/>
        </w:rPr>
        <w:t xml:space="preserve">– ассоциацияланған компаниялар тұлғасындағы </w:t>
      </w:r>
      <w:r w:rsidRPr="002678B7">
        <w:rPr>
          <w:sz w:val="28"/>
          <w:szCs w:val="28"/>
          <w:lang w:val="kk-KZ"/>
        </w:rPr>
        <w:t xml:space="preserve">- акциялардың бақылаушы пакетіне әсерін тигізе алмайтын, кем дегенде бас компания 10% қатыса алатын ТНК жүйесіне енетін қабылдаушы елдердегі </w:t>
      </w:r>
      <w:r w:rsidRPr="002678B7">
        <w:rPr>
          <w:sz w:val="28"/>
          <w:szCs w:val="28"/>
          <w:lang w:val="kk-KZ"/>
        </w:rPr>
        <w:lastRenderedPageBreak/>
        <w:t>кәсіпорындар. Бұл кәсіпорын бақыланбайды, тек бас компаниянвң ықпалында болады.)</w:t>
      </w:r>
      <w:r>
        <w:rPr>
          <w:sz w:val="28"/>
          <w:szCs w:val="28"/>
          <w:lang w:val="kk-KZ"/>
        </w:rPr>
        <w:t>;</w:t>
      </w:r>
    </w:p>
    <w:p w:rsidR="00D602AF" w:rsidRPr="002678B7" w:rsidRDefault="00D602AF" w:rsidP="00D602AF">
      <w:pPr>
        <w:ind w:firstLine="540"/>
        <w:jc w:val="both"/>
        <w:rPr>
          <w:sz w:val="28"/>
          <w:szCs w:val="28"/>
          <w:lang w:val="kk-KZ"/>
        </w:rPr>
      </w:pPr>
      <w:r w:rsidRPr="002678B7">
        <w:rPr>
          <w:sz w:val="28"/>
          <w:szCs w:val="28"/>
          <w:lang w:val="kk-KZ"/>
        </w:rPr>
        <w:t xml:space="preserve">– </w:t>
      </w:r>
      <w:r w:rsidRPr="002678B7">
        <w:rPr>
          <w:b/>
          <w:sz w:val="28"/>
          <w:szCs w:val="28"/>
          <w:lang w:val="kk-KZ"/>
        </w:rPr>
        <w:t>бөлім тұлғасында</w:t>
      </w:r>
      <w:r w:rsidRPr="002678B7">
        <w:rPr>
          <w:sz w:val="28"/>
          <w:szCs w:val="28"/>
          <w:lang w:val="kk-KZ"/>
        </w:rPr>
        <w:t xml:space="preserve"> - толығымен (100%) бас компанияға тәуелді және заңды тұлға ретінде әрекет ете алмайтын, жеке бюджеті бар дербес компания болып табылмайтын қабылдаушы елде тіркелген кәсіпорын</w:t>
      </w:r>
      <w:r>
        <w:rPr>
          <w:sz w:val="28"/>
          <w:szCs w:val="28"/>
          <w:lang w:val="kk-KZ"/>
        </w:rPr>
        <w:t>;</w:t>
      </w:r>
    </w:p>
    <w:p w:rsidR="00D602AF" w:rsidRPr="002678B7" w:rsidRDefault="00D602AF" w:rsidP="00D602AF">
      <w:pPr>
        <w:ind w:firstLine="540"/>
        <w:jc w:val="both"/>
        <w:rPr>
          <w:sz w:val="28"/>
          <w:szCs w:val="28"/>
          <w:lang w:val="kk-KZ"/>
        </w:rPr>
      </w:pPr>
      <w:r w:rsidRPr="002678B7">
        <w:rPr>
          <w:sz w:val="28"/>
          <w:szCs w:val="28"/>
          <w:lang w:val="kk-KZ"/>
        </w:rPr>
        <w:t xml:space="preserve">– </w:t>
      </w:r>
      <w:r w:rsidRPr="002678B7">
        <w:rPr>
          <w:b/>
          <w:sz w:val="28"/>
          <w:szCs w:val="28"/>
          <w:lang w:val="kk-KZ"/>
        </w:rPr>
        <w:t>еншілес компания тұлғасында</w:t>
      </w:r>
      <w:r w:rsidRPr="002678B7">
        <w:rPr>
          <w:sz w:val="28"/>
          <w:szCs w:val="28"/>
          <w:lang w:val="kk-KZ"/>
        </w:rPr>
        <w:t xml:space="preserve"> - жеке балансы бар дербес фирма ретінде ( яғни заңды тұлға болып табылады) тіркелетін, бірақ оның қызметіне акцияладың бақылаушы пакетіне ие немесе еншілес компанияның барлық капиталына ие бас компания бақылау жүргізетін және осы кәсіпорынның қызметкерлерін тағайындайтын ТНК жүйесіне енетін кәсіпорын)</w:t>
      </w:r>
      <w:r>
        <w:rPr>
          <w:sz w:val="28"/>
          <w:szCs w:val="28"/>
          <w:lang w:val="kk-KZ"/>
        </w:rPr>
        <w:t>;</w:t>
      </w:r>
    </w:p>
    <w:p w:rsidR="00D602AF" w:rsidRPr="002678B7" w:rsidRDefault="00D602AF" w:rsidP="00D602AF">
      <w:pPr>
        <w:shd w:val="clear" w:color="auto" w:fill="FFFFFF"/>
        <w:ind w:firstLine="540"/>
        <w:jc w:val="both"/>
        <w:rPr>
          <w:snapToGrid w:val="0"/>
          <w:color w:val="000000"/>
          <w:sz w:val="28"/>
          <w:szCs w:val="28"/>
          <w:lang w:val="kk-KZ"/>
        </w:rPr>
      </w:pPr>
      <w:r w:rsidRPr="002678B7">
        <w:rPr>
          <w:b/>
          <w:snapToGrid w:val="0"/>
          <w:color w:val="000000"/>
          <w:sz w:val="28"/>
          <w:szCs w:val="28"/>
          <w:lang w:val="kk-KZ"/>
        </w:rPr>
        <w:t xml:space="preserve">Халық меншігіне айналдырылған тауар - </w:t>
      </w:r>
      <w:r w:rsidRPr="00D3643D">
        <w:rPr>
          <w:snapToGrid w:val="0"/>
          <w:color w:val="000000"/>
          <w:sz w:val="28"/>
          <w:szCs w:val="28"/>
          <w:lang w:val="kk-KZ"/>
        </w:rPr>
        <w:t>к</w:t>
      </w:r>
      <w:r w:rsidRPr="002678B7">
        <w:rPr>
          <w:snapToGrid w:val="0"/>
          <w:color w:val="000000"/>
          <w:sz w:val="28"/>
          <w:szCs w:val="28"/>
          <w:lang w:val="kk-KZ"/>
        </w:rPr>
        <w:t>еден бақылауынан өткен және осы елдің экономикалық аумағында еркін сату үшін рұқсат етілген импорт</w:t>
      </w:r>
      <w:r>
        <w:rPr>
          <w:snapToGrid w:val="0"/>
          <w:color w:val="000000"/>
          <w:sz w:val="28"/>
          <w:szCs w:val="28"/>
          <w:lang w:val="kk-KZ"/>
        </w:rPr>
        <w:t>т</w:t>
      </w:r>
      <w:r w:rsidRPr="002678B7">
        <w:rPr>
          <w:snapToGrid w:val="0"/>
          <w:color w:val="000000"/>
          <w:sz w:val="28"/>
          <w:szCs w:val="28"/>
          <w:lang w:val="kk-KZ"/>
        </w:rPr>
        <w:t>ық тауар.</w:t>
      </w:r>
    </w:p>
    <w:p w:rsidR="00D602AF" w:rsidRPr="002678B7" w:rsidRDefault="00D602AF" w:rsidP="00D602AF">
      <w:pPr>
        <w:ind w:firstLine="540"/>
        <w:jc w:val="both"/>
        <w:rPr>
          <w:sz w:val="28"/>
          <w:szCs w:val="28"/>
          <w:lang w:val="kk-KZ"/>
        </w:rPr>
      </w:pPr>
      <w:r w:rsidRPr="002678B7">
        <w:rPr>
          <w:b/>
          <w:sz w:val="28"/>
          <w:szCs w:val="28"/>
          <w:lang w:val="kk-KZ"/>
        </w:rPr>
        <w:t>Халық тұтынатын тауарлар</w:t>
      </w:r>
      <w:r>
        <w:rPr>
          <w:b/>
          <w:sz w:val="28"/>
          <w:szCs w:val="28"/>
          <w:lang w:val="kk-KZ"/>
        </w:rPr>
        <w:t xml:space="preserve"> </w:t>
      </w:r>
      <w:r w:rsidRPr="002678B7">
        <w:rPr>
          <w:b/>
          <w:sz w:val="28"/>
          <w:szCs w:val="28"/>
          <w:lang w:val="kk-KZ"/>
        </w:rPr>
        <w:t>-</w:t>
      </w:r>
      <w:r w:rsidRPr="002678B7">
        <w:rPr>
          <w:sz w:val="28"/>
          <w:szCs w:val="28"/>
          <w:lang w:val="kk-KZ"/>
        </w:rPr>
        <w:t xml:space="preserve"> отбасылық және үй шаруашылығында қолданылатын немесе жеке қажеттілігін қанағаттандыру үшін сатып алынатын  тауарлар.</w:t>
      </w:r>
      <w:r>
        <w:rPr>
          <w:sz w:val="28"/>
          <w:szCs w:val="28"/>
          <w:lang w:val="kk-KZ"/>
        </w:rPr>
        <w:t xml:space="preserve"> </w:t>
      </w:r>
      <w:r w:rsidRPr="002678B7">
        <w:rPr>
          <w:sz w:val="28"/>
          <w:szCs w:val="28"/>
          <w:lang w:val="kk-KZ"/>
        </w:rPr>
        <w:t>Бұл тауарларды  сатып алу коммерциялық мақсатта сатып алумен байланысты емес.</w:t>
      </w:r>
    </w:p>
    <w:p w:rsidR="00D602AF" w:rsidRPr="002678B7" w:rsidRDefault="00D602AF" w:rsidP="00D602AF">
      <w:pPr>
        <w:ind w:firstLine="540"/>
        <w:jc w:val="both"/>
        <w:rPr>
          <w:sz w:val="28"/>
          <w:szCs w:val="28"/>
          <w:lang w:val="kk-KZ"/>
        </w:rPr>
      </w:pPr>
      <w:r w:rsidRPr="002678B7">
        <w:rPr>
          <w:b/>
          <w:sz w:val="28"/>
          <w:szCs w:val="28"/>
          <w:lang w:val="kk-KZ"/>
        </w:rPr>
        <w:t>Халықаралық (әлем) бренді</w:t>
      </w:r>
      <w:r w:rsidRPr="002678B7">
        <w:rPr>
          <w:sz w:val="28"/>
          <w:szCs w:val="28"/>
          <w:lang w:val="kk-KZ"/>
        </w:rPr>
        <w:t xml:space="preserve"> – халықаралық нарықтағы брендтің ұстанымы. Әлем брендтке қойылатын талапттары: 1</w:t>
      </w:r>
      <w:r>
        <w:rPr>
          <w:sz w:val="28"/>
          <w:szCs w:val="28"/>
          <w:lang w:val="kk-KZ"/>
        </w:rPr>
        <w:t>)</w:t>
      </w:r>
      <w:r w:rsidRPr="002678B7">
        <w:rPr>
          <w:sz w:val="28"/>
          <w:szCs w:val="28"/>
          <w:lang w:val="kk-KZ"/>
        </w:rPr>
        <w:t xml:space="preserve"> марка өз өнімнен әрқашанда артықшылық болу және өнімнің қасиетін жақсарту керек; 2</w:t>
      </w:r>
      <w:r>
        <w:rPr>
          <w:sz w:val="28"/>
          <w:szCs w:val="28"/>
          <w:lang w:val="kk-KZ"/>
        </w:rPr>
        <w:t>)</w:t>
      </w:r>
      <w:r w:rsidRPr="002678B7">
        <w:rPr>
          <w:sz w:val="28"/>
          <w:szCs w:val="28"/>
          <w:lang w:val="kk-KZ"/>
        </w:rPr>
        <w:t xml:space="preserve"> бәсекелес қабілеттілігі болу үшін, жаңалықтарды ең төмен бағамен енгізу керек; 3</w:t>
      </w:r>
      <w:r>
        <w:rPr>
          <w:sz w:val="28"/>
          <w:szCs w:val="28"/>
          <w:lang w:val="kk-KZ"/>
        </w:rPr>
        <w:t>)</w:t>
      </w:r>
      <w:r w:rsidRPr="002678B7">
        <w:rPr>
          <w:sz w:val="28"/>
          <w:szCs w:val="28"/>
          <w:lang w:val="kk-KZ"/>
        </w:rPr>
        <w:t xml:space="preserve"> әлемді өнімді болуы; 4</w:t>
      </w:r>
      <w:r>
        <w:rPr>
          <w:sz w:val="28"/>
          <w:szCs w:val="28"/>
          <w:lang w:val="kk-KZ"/>
        </w:rPr>
        <w:t>)</w:t>
      </w:r>
      <w:r w:rsidRPr="002678B7">
        <w:rPr>
          <w:sz w:val="28"/>
          <w:szCs w:val="28"/>
          <w:lang w:val="kk-KZ"/>
        </w:rPr>
        <w:t xml:space="preserve"> әлем өнімнен әлем маркасына немесе барлық елдер үшін біртұтас белгісіне өтуі.</w:t>
      </w:r>
    </w:p>
    <w:p w:rsidR="00D602AF" w:rsidRPr="002678B7" w:rsidRDefault="00D602AF" w:rsidP="00D602AF">
      <w:pPr>
        <w:ind w:firstLine="540"/>
        <w:jc w:val="both"/>
        <w:rPr>
          <w:sz w:val="28"/>
          <w:szCs w:val="28"/>
          <w:lang w:val="kk-KZ"/>
        </w:rPr>
      </w:pPr>
      <w:r w:rsidRPr="002678B7">
        <w:rPr>
          <w:b/>
          <w:sz w:val="28"/>
          <w:szCs w:val="28"/>
          <w:lang w:val="kk-KZ"/>
        </w:rPr>
        <w:t>Халықаралық бизнес этикасы</w:t>
      </w:r>
      <w:r w:rsidRPr="002678B7">
        <w:rPr>
          <w:sz w:val="28"/>
          <w:szCs w:val="28"/>
          <w:lang w:val="kk-KZ"/>
        </w:rPr>
        <w:t xml:space="preserve"> - жұмысы түрлі елдер мен континенттердің жағдайларымен байланысты халықаралық менеджерге мүмкіндік беретін танымдық талаптар мен дағдыларды, әдептің жалпы адамдық сипатын зерттейтін ғылым, ол ішкі ұлттық және халықаралық кекілжіңдерден қашуға мүмкіндік туғызады.</w:t>
      </w:r>
    </w:p>
    <w:p w:rsidR="00D602AF" w:rsidRPr="002678B7" w:rsidRDefault="00D602AF" w:rsidP="00D602AF">
      <w:pPr>
        <w:ind w:firstLine="540"/>
        <w:jc w:val="both"/>
        <w:rPr>
          <w:sz w:val="28"/>
          <w:szCs w:val="28"/>
          <w:lang w:val="kk-KZ"/>
        </w:rPr>
      </w:pPr>
      <w:r w:rsidRPr="002678B7">
        <w:rPr>
          <w:b/>
          <w:sz w:val="28"/>
          <w:szCs w:val="28"/>
          <w:lang w:val="kk-KZ"/>
        </w:rPr>
        <w:t>Халықаралық компаниялардың геоцентрикалық ұйымдары</w:t>
      </w:r>
      <w:r>
        <w:rPr>
          <w:b/>
          <w:sz w:val="28"/>
          <w:szCs w:val="28"/>
          <w:lang w:val="kk-KZ"/>
        </w:rPr>
        <w:t xml:space="preserve"> </w:t>
      </w:r>
      <w:r w:rsidRPr="002678B7">
        <w:rPr>
          <w:b/>
          <w:sz w:val="28"/>
          <w:szCs w:val="28"/>
          <w:lang w:val="kk-KZ"/>
        </w:rPr>
        <w:t>-</w:t>
      </w:r>
      <w:r>
        <w:rPr>
          <w:b/>
          <w:sz w:val="28"/>
          <w:szCs w:val="28"/>
          <w:lang w:val="kk-KZ"/>
        </w:rPr>
        <w:t xml:space="preserve"> </w:t>
      </w:r>
      <w:r w:rsidRPr="002678B7">
        <w:rPr>
          <w:b/>
          <w:sz w:val="28"/>
          <w:szCs w:val="28"/>
          <w:lang w:val="kk-KZ"/>
        </w:rPr>
        <w:t xml:space="preserve"> </w:t>
      </w:r>
      <w:r w:rsidRPr="002678B7">
        <w:rPr>
          <w:sz w:val="28"/>
          <w:szCs w:val="28"/>
          <w:lang w:val="kk-KZ"/>
        </w:rPr>
        <w:t xml:space="preserve"> белгілі бір елдің мүдделері басқа елдің мүддесінен жоғары қойылмауға және шетелдік филиалдардың басшылықтарының құрамына түрлі ұлт өкілдері кіруге міндетті стратегия.</w:t>
      </w:r>
    </w:p>
    <w:p w:rsidR="00D602AF" w:rsidRPr="002678B7" w:rsidRDefault="00D602AF" w:rsidP="00D602AF">
      <w:pPr>
        <w:ind w:firstLine="540"/>
        <w:jc w:val="both"/>
        <w:rPr>
          <w:sz w:val="28"/>
          <w:szCs w:val="28"/>
          <w:lang w:val="kk-KZ"/>
        </w:rPr>
      </w:pPr>
      <w:r w:rsidRPr="002678B7">
        <w:rPr>
          <w:b/>
          <w:sz w:val="28"/>
          <w:szCs w:val="28"/>
          <w:lang w:val="kk-KZ"/>
        </w:rPr>
        <w:t>Халықаралық компаниялардың сыртқы экономикалық байланыстарының Департаменті</w:t>
      </w:r>
      <w:r w:rsidRPr="002678B7">
        <w:rPr>
          <w:sz w:val="28"/>
          <w:szCs w:val="28"/>
          <w:lang w:val="kk-KZ"/>
        </w:rPr>
        <w:t xml:space="preserve"> -</w:t>
      </w:r>
      <w:r>
        <w:rPr>
          <w:sz w:val="28"/>
          <w:szCs w:val="28"/>
          <w:lang w:val="kk-KZ"/>
        </w:rPr>
        <w:t xml:space="preserve"> </w:t>
      </w:r>
      <w:r w:rsidRPr="002678B7">
        <w:rPr>
          <w:sz w:val="28"/>
          <w:szCs w:val="28"/>
          <w:lang w:val="kk-KZ"/>
        </w:rPr>
        <w:t>компанияның кәсіпкерлік қызметінің барлық шетелдік филиалдары бойынша жалпы принциптерінің таралуы, өндіріс пен өткізу көлемін, тауар номенклатурасын, бағыттарын келістіру сияқты қызметке ие бөліктер.</w:t>
      </w:r>
    </w:p>
    <w:p w:rsidR="00D602AF" w:rsidRPr="002678B7" w:rsidRDefault="00D602AF" w:rsidP="00D602AF">
      <w:pPr>
        <w:ind w:firstLine="540"/>
        <w:jc w:val="both"/>
        <w:rPr>
          <w:sz w:val="28"/>
          <w:szCs w:val="28"/>
          <w:lang w:val="kk-KZ"/>
        </w:rPr>
      </w:pPr>
      <w:r w:rsidRPr="002678B7">
        <w:rPr>
          <w:b/>
          <w:sz w:val="28"/>
          <w:szCs w:val="28"/>
          <w:lang w:val="kk-KZ"/>
        </w:rPr>
        <w:t>Халықаралық компаниялардың этноцентрлі бағыттары</w:t>
      </w:r>
      <w:r w:rsidRPr="002678B7">
        <w:rPr>
          <w:sz w:val="28"/>
          <w:szCs w:val="28"/>
          <w:lang w:val="kk-KZ"/>
        </w:rPr>
        <w:t xml:space="preserve"> - бас компанияның шетелдік филиалдарының қызметін басқарудағы стратегиялық бағыттары, бас компаниядан филиалдардың басшыларын іссапарларға жіберу,олар арқылы бас компанияның менеджмент үлгісі және оның қызметі тәжірибелерімен алмасу.</w:t>
      </w:r>
    </w:p>
    <w:p w:rsidR="00D602AF" w:rsidRPr="002678B7" w:rsidRDefault="00D602AF" w:rsidP="00D602AF">
      <w:pPr>
        <w:ind w:firstLine="540"/>
        <w:jc w:val="both"/>
        <w:rPr>
          <w:sz w:val="28"/>
          <w:szCs w:val="28"/>
          <w:lang w:val="kk-KZ"/>
        </w:rPr>
      </w:pPr>
      <w:r w:rsidRPr="002678B7">
        <w:rPr>
          <w:b/>
          <w:sz w:val="28"/>
          <w:szCs w:val="28"/>
          <w:lang w:val="kk-KZ"/>
        </w:rPr>
        <w:t>Халықаралық компанияның полицентрлі бағыттары</w:t>
      </w:r>
      <w:r w:rsidRPr="002678B7">
        <w:rPr>
          <w:sz w:val="28"/>
          <w:szCs w:val="28"/>
          <w:lang w:val="kk-KZ"/>
        </w:rPr>
        <w:t xml:space="preserve"> - басты компания кең көлемде қабылдаушы елдің жағдайларының ерекшеліктерін </w:t>
      </w:r>
      <w:r w:rsidRPr="002678B7">
        <w:rPr>
          <w:sz w:val="28"/>
          <w:szCs w:val="28"/>
          <w:lang w:val="kk-KZ"/>
        </w:rPr>
        <w:lastRenderedPageBreak/>
        <w:t>ескеретін және оның қызмет жағдайларына сол елдің қызметкерлерін, соның ішінде басқарушы қызметтердегілерді де кеңінен пайдалана отырып бейімделетін стратегияның бағыттары.</w:t>
      </w:r>
    </w:p>
    <w:p w:rsidR="00D602AF" w:rsidRPr="002678B7" w:rsidRDefault="00D602AF" w:rsidP="00D602AF">
      <w:pPr>
        <w:ind w:firstLine="540"/>
        <w:jc w:val="both"/>
        <w:rPr>
          <w:sz w:val="28"/>
          <w:szCs w:val="28"/>
          <w:lang w:val="kk-KZ"/>
        </w:rPr>
      </w:pPr>
      <w:r w:rsidRPr="002678B7">
        <w:rPr>
          <w:b/>
          <w:sz w:val="28"/>
          <w:szCs w:val="28"/>
          <w:lang w:val="kk-KZ"/>
        </w:rPr>
        <w:t>Халықаралық қаржы бизнесі</w:t>
      </w:r>
      <w:r w:rsidRPr="002678B7">
        <w:rPr>
          <w:sz w:val="28"/>
          <w:szCs w:val="28"/>
          <w:lang w:val="kk-KZ"/>
        </w:rPr>
        <w:t xml:space="preserve"> - ұлттық қаржы нарықтарында және дүниежүзілік аймақтық нарықтарда табыс табу, байлықты көбейту мақсатымен қаржы активтерін сату және сатып алу бойынша (резиденттер мен резиденттер емес) жұмыс атқаратын субъектілер қызметі.                                           </w:t>
      </w:r>
    </w:p>
    <w:p w:rsidR="00D602AF" w:rsidRPr="002678B7" w:rsidRDefault="00D602AF" w:rsidP="00D602AF">
      <w:pPr>
        <w:ind w:firstLine="540"/>
        <w:jc w:val="both"/>
        <w:rPr>
          <w:sz w:val="28"/>
          <w:szCs w:val="28"/>
          <w:lang w:val="kk-KZ"/>
        </w:rPr>
      </w:pPr>
      <w:r w:rsidRPr="002678B7">
        <w:rPr>
          <w:b/>
          <w:sz w:val="28"/>
          <w:szCs w:val="28"/>
          <w:lang w:val="kk-KZ"/>
        </w:rPr>
        <w:t xml:space="preserve">Халықаралық маркетинг – </w:t>
      </w:r>
      <w:r w:rsidRPr="002678B7">
        <w:rPr>
          <w:sz w:val="28"/>
          <w:szCs w:val="28"/>
          <w:lang w:val="kk-KZ"/>
        </w:rPr>
        <w:t>шетелдердегі тұтынушылардың тауарлар мен қызметтерге сұранысын қанағаттандыруға арнайы жергілікті компаниялардың маркетингтік іс - әрекеті. Ол сыртқы ортаны зерттеумен, халықаралық нарыққа шығудың мақсатқа сәйкестігін, мақсатты нарықтарды таңдау мен жаңа нарыққа шығу тәсілін, маркетинг жоспарын құрастыру, халықалалық нарықта жұмысты ұйымдастыру кезінде ақпаратты дұрыс пайдалану, бәсекелестік артықшылықты зерттеу және тағы басқаларды қамтиды.</w:t>
      </w:r>
    </w:p>
    <w:p w:rsidR="00D602AF" w:rsidRPr="002678B7" w:rsidRDefault="00D602AF" w:rsidP="00D602AF">
      <w:pPr>
        <w:ind w:firstLine="540"/>
        <w:jc w:val="both"/>
        <w:rPr>
          <w:sz w:val="28"/>
          <w:szCs w:val="28"/>
          <w:lang w:val="kk-KZ"/>
        </w:rPr>
      </w:pPr>
      <w:r w:rsidRPr="002678B7">
        <w:rPr>
          <w:b/>
          <w:sz w:val="28"/>
          <w:szCs w:val="28"/>
          <w:lang w:val="kk-KZ"/>
        </w:rPr>
        <w:t>Халықаралық маркетинг стратегиясы</w:t>
      </w:r>
      <w:r>
        <w:rPr>
          <w:b/>
          <w:sz w:val="28"/>
          <w:szCs w:val="28"/>
          <w:lang w:val="kk-KZ"/>
        </w:rPr>
        <w:t xml:space="preserve"> </w:t>
      </w:r>
      <w:r w:rsidRPr="002678B7">
        <w:rPr>
          <w:b/>
          <w:sz w:val="28"/>
          <w:szCs w:val="28"/>
          <w:lang w:val="kk-KZ"/>
        </w:rPr>
        <w:t xml:space="preserve">- </w:t>
      </w:r>
      <w:r w:rsidRPr="002678B7">
        <w:rPr>
          <w:sz w:val="28"/>
          <w:szCs w:val="28"/>
          <w:lang w:val="kk-KZ"/>
        </w:rPr>
        <w:t>өз өнімін әр түрлі нарық ерекшеліктерін ескере отырып жылжытудың тауар, өткізу, баға және жарнамалық бағдарламасының маркетингтік жоспарын әзірлеу.</w:t>
      </w:r>
    </w:p>
    <w:p w:rsidR="00D602AF" w:rsidRPr="002678B7" w:rsidRDefault="00D602AF" w:rsidP="00D602AF">
      <w:pPr>
        <w:ind w:firstLine="540"/>
        <w:jc w:val="both"/>
        <w:rPr>
          <w:sz w:val="28"/>
          <w:szCs w:val="28"/>
          <w:lang w:val="kk-KZ"/>
        </w:rPr>
      </w:pPr>
      <w:r w:rsidRPr="002678B7">
        <w:rPr>
          <w:b/>
          <w:sz w:val="28"/>
          <w:szCs w:val="28"/>
          <w:lang w:val="kk-KZ"/>
        </w:rPr>
        <w:t>Халықаралық менеджмент</w:t>
      </w:r>
      <w:r w:rsidRPr="002678B7">
        <w:rPr>
          <w:sz w:val="28"/>
          <w:szCs w:val="28"/>
          <w:lang w:val="kk-KZ"/>
        </w:rPr>
        <w:t xml:space="preserve"> - сыртқы экономикалық байланыстардың барлық тұлғасында шетелдерде ұжымдық қызмет ету жағдайларындағы кәсіпорынның оңтайлы басшылық етуінің теориясы мен тәжірибесі.</w:t>
      </w:r>
    </w:p>
    <w:p w:rsidR="00D602AF" w:rsidRPr="002678B7" w:rsidRDefault="00D602AF" w:rsidP="00D602AF">
      <w:pPr>
        <w:ind w:firstLine="540"/>
        <w:jc w:val="both"/>
        <w:rPr>
          <w:b/>
          <w:sz w:val="28"/>
          <w:szCs w:val="28"/>
          <w:lang w:val="kk-KZ"/>
        </w:rPr>
      </w:pPr>
      <w:r w:rsidRPr="002678B7">
        <w:rPr>
          <w:b/>
          <w:sz w:val="28"/>
          <w:szCs w:val="28"/>
          <w:lang w:val="kk-KZ"/>
        </w:rPr>
        <w:t>Халықаралық нарықтағы өткізу стратегиясы -</w:t>
      </w:r>
      <w:r w:rsidRPr="002678B7">
        <w:rPr>
          <w:sz w:val="28"/>
          <w:szCs w:val="28"/>
          <w:lang w:val="kk-KZ"/>
        </w:rPr>
        <w:t xml:space="preserve"> халықаралық нарықта өнімді әр ел нарығы үшін бейімдеу мен түрлендіру және франчайзинг және тағы басқа өткізу жүйелерін тұрғызу көмегімен  сату көлемін көбейту арқылы кәсіпорынның тауарлық және өнімді жылжытудың өз жүйесін қалыптастыру жоспары. Мысалы, Coca-cola, Mc Donalds.</w:t>
      </w:r>
    </w:p>
    <w:p w:rsidR="00D602AF" w:rsidRPr="002678B7" w:rsidRDefault="00D602AF" w:rsidP="00D602AF">
      <w:pPr>
        <w:ind w:firstLine="540"/>
        <w:jc w:val="both"/>
        <w:rPr>
          <w:sz w:val="28"/>
          <w:szCs w:val="28"/>
          <w:lang w:val="kk-KZ"/>
        </w:rPr>
      </w:pPr>
      <w:r w:rsidRPr="002678B7">
        <w:rPr>
          <w:b/>
          <w:sz w:val="28"/>
          <w:szCs w:val="28"/>
          <w:lang w:val="kk-KZ"/>
        </w:rPr>
        <w:t>Халықаралық өндіріс диверсификациясы</w:t>
      </w:r>
      <w:r w:rsidRPr="002678B7">
        <w:rPr>
          <w:sz w:val="28"/>
          <w:szCs w:val="28"/>
          <w:lang w:val="kk-KZ"/>
        </w:rPr>
        <w:t xml:space="preserve"> - бір халықаралық компания жүйесіндегі түрлі қабылдаушы елдерде әр алуан өнімнің шығарылуы. бір –бірімен байланысы жоқ өндіріс түрлерінің бір уақытта даму, өнімдер ассортиментінің кеңеюі, бір өндіріс, концерн және т.с.с. көлемінде өндірілген өнімдердің көбею)</w:t>
      </w:r>
    </w:p>
    <w:p w:rsidR="00D602AF" w:rsidRPr="002678B7" w:rsidRDefault="00D602AF" w:rsidP="00D602AF">
      <w:pPr>
        <w:ind w:firstLine="540"/>
        <w:jc w:val="both"/>
        <w:rPr>
          <w:sz w:val="28"/>
          <w:szCs w:val="28"/>
          <w:lang w:val="kk-KZ"/>
        </w:rPr>
      </w:pPr>
      <w:r w:rsidRPr="002678B7">
        <w:rPr>
          <w:b/>
          <w:sz w:val="28"/>
          <w:szCs w:val="28"/>
          <w:lang w:val="kk-KZ"/>
        </w:rPr>
        <w:t>Халықаралық өндірістің вертикалды интеграциясы</w:t>
      </w:r>
      <w:r w:rsidRPr="002678B7">
        <w:rPr>
          <w:sz w:val="28"/>
          <w:szCs w:val="28"/>
          <w:lang w:val="kk-KZ"/>
        </w:rPr>
        <w:t xml:space="preserve"> - әр елдерден өндірістік процесстерді бір технологиялық тізбекке біріктіру: шикізат өндіру – бір елде, оның өңделуі мен жартылай өнімдерін шығару – басқа елде, дайын өнімдерді жинақтау – тағы бір үшінші елде т.</w:t>
      </w:r>
    </w:p>
    <w:p w:rsidR="00D602AF" w:rsidRPr="002678B7" w:rsidRDefault="00D602AF" w:rsidP="00D602AF">
      <w:pPr>
        <w:ind w:firstLine="540"/>
        <w:jc w:val="both"/>
        <w:rPr>
          <w:sz w:val="28"/>
          <w:szCs w:val="28"/>
          <w:lang w:val="kk-KZ"/>
        </w:rPr>
      </w:pPr>
      <w:r w:rsidRPr="002678B7">
        <w:rPr>
          <w:b/>
          <w:sz w:val="28"/>
          <w:szCs w:val="28"/>
          <w:lang w:val="kk-KZ"/>
        </w:rPr>
        <w:t>Халықаралық сауда – саттық (тендер)</w:t>
      </w:r>
      <w:r w:rsidRPr="002678B7">
        <w:rPr>
          <w:sz w:val="28"/>
          <w:szCs w:val="28"/>
          <w:lang w:val="kk-KZ"/>
        </w:rPr>
        <w:t xml:space="preserve"> - саттық (тендер) – конкурстық негізде мердігерлік тапсырыстың орындаушысы немесе жеткізушісі таңдалып, келісімшартқа сай кім қалайлырақ шарттарды орындай алатыны анықталып мердігерлікті беру және тапсырыстарды орналастыру, тауар сату әдістерін қолдау.</w:t>
      </w:r>
    </w:p>
    <w:p w:rsidR="00D602AF" w:rsidRPr="002678B7" w:rsidRDefault="00D602AF" w:rsidP="00D602AF">
      <w:pPr>
        <w:ind w:firstLine="540"/>
        <w:jc w:val="both"/>
        <w:rPr>
          <w:sz w:val="28"/>
          <w:szCs w:val="28"/>
          <w:lang w:val="kk-KZ"/>
        </w:rPr>
      </w:pPr>
      <w:r w:rsidRPr="002678B7">
        <w:rPr>
          <w:b/>
          <w:sz w:val="28"/>
          <w:szCs w:val="28"/>
          <w:lang w:val="kk-KZ"/>
        </w:rPr>
        <w:t>Халықаралық сауда палатасы</w:t>
      </w:r>
      <w:r w:rsidRPr="002678B7">
        <w:rPr>
          <w:sz w:val="28"/>
          <w:szCs w:val="28"/>
          <w:lang w:val="kk-KZ"/>
        </w:rPr>
        <w:t xml:space="preserve"> - бүкіләлемдік көлемдегі үкіметтен тыс әрекет ететін жеке кәсіпкерлікті ұйымдастыру. Капиталдың және инвестициялардың еркін айналуы, сауданы ынталандыру жолымен әлемде кәсіпкерліктің дамуына үлес қосу мақсатында 1919 жылы құрылған. </w:t>
      </w:r>
      <w:r w:rsidRPr="002678B7">
        <w:rPr>
          <w:sz w:val="28"/>
          <w:szCs w:val="28"/>
          <w:lang w:val="kk-KZ"/>
        </w:rPr>
        <w:lastRenderedPageBreak/>
        <w:t>Ауыспалы экономикасы бар дамушы елдер мен мемлекеттердің, дамыған елдердің компаниялары мен кәсіпорындарын біріктіреді.</w:t>
      </w:r>
    </w:p>
    <w:p w:rsidR="00D602AF" w:rsidRPr="002678B7" w:rsidRDefault="00D602AF" w:rsidP="00D602AF">
      <w:pPr>
        <w:ind w:firstLine="540"/>
        <w:jc w:val="both"/>
        <w:rPr>
          <w:sz w:val="28"/>
          <w:szCs w:val="28"/>
          <w:lang w:val="kk-KZ"/>
        </w:rPr>
      </w:pPr>
      <w:r w:rsidRPr="002678B7">
        <w:rPr>
          <w:b/>
          <w:sz w:val="28"/>
          <w:szCs w:val="28"/>
          <w:lang w:val="kk-KZ"/>
        </w:rPr>
        <w:t>Халықаралық стратегиялық әріптестік (альянстар)</w:t>
      </w:r>
      <w:r w:rsidRPr="002678B7">
        <w:rPr>
          <w:sz w:val="28"/>
          <w:szCs w:val="28"/>
          <w:lang w:val="kk-KZ"/>
        </w:rPr>
        <w:t xml:space="preserve"> - түрлі мақсаттарда әрекет ететін халықаралық компаниялардың фирма аралық келісімдері. Көбіне бұл компаниялардың ғылыми потенциалының бірігуі, өзара жою қауіпінсіз бөлімімен өндірістік кооперациялар.</w:t>
      </w:r>
    </w:p>
    <w:p w:rsidR="00D602AF" w:rsidRPr="002678B7" w:rsidRDefault="00D602AF" w:rsidP="00D602AF">
      <w:pPr>
        <w:ind w:firstLine="540"/>
        <w:jc w:val="both"/>
        <w:rPr>
          <w:sz w:val="28"/>
          <w:szCs w:val="28"/>
          <w:lang w:val="kk-KZ"/>
        </w:rPr>
      </w:pPr>
      <w:r w:rsidRPr="002678B7">
        <w:rPr>
          <w:b/>
          <w:bCs/>
          <w:sz w:val="28"/>
          <w:szCs w:val="28"/>
          <w:lang w:val="kk-KZ"/>
        </w:rPr>
        <w:t>Харизма</w:t>
      </w:r>
      <w:r w:rsidRPr="002678B7">
        <w:rPr>
          <w:sz w:val="28"/>
          <w:szCs w:val="28"/>
          <w:lang w:val="kk-KZ"/>
        </w:rPr>
        <w:t xml:space="preserve"> – адамның жеке басының ерекше қасиеттері. Грек тілінен аудармасы “ерекше дарындылық” дегенді білдіреді. Харизматикалық басшы бағынушыларды тарта білу қасиетіне ие; бағынушылар арасында беделді, көбінесе көшбасшы. Харизмалық әсер ету эталондық биліктің негізін құрайды.</w:t>
      </w:r>
    </w:p>
    <w:p w:rsidR="00D602AF" w:rsidRPr="002678B7" w:rsidRDefault="00D602AF" w:rsidP="00D602AF">
      <w:pPr>
        <w:ind w:firstLine="540"/>
        <w:jc w:val="both"/>
        <w:rPr>
          <w:sz w:val="28"/>
          <w:szCs w:val="28"/>
          <w:lang w:val="kk-KZ"/>
        </w:rPr>
      </w:pPr>
      <w:r w:rsidRPr="002678B7">
        <w:rPr>
          <w:b/>
          <w:bCs/>
          <w:sz w:val="28"/>
          <w:szCs w:val="28"/>
          <w:lang w:val="kk-KZ"/>
        </w:rPr>
        <w:t xml:space="preserve">Хат - </w:t>
      </w:r>
      <w:r w:rsidRPr="00A03F98">
        <w:rPr>
          <w:bCs/>
          <w:sz w:val="28"/>
          <w:szCs w:val="28"/>
          <w:lang w:val="kk-KZ"/>
        </w:rPr>
        <w:t>ә</w:t>
      </w:r>
      <w:r w:rsidRPr="002678B7">
        <w:rPr>
          <w:sz w:val="28"/>
          <w:szCs w:val="28"/>
          <w:lang w:val="kk-KZ"/>
        </w:rPr>
        <w:t>р түрлі  мәтіндік негізде біріктірілген</w:t>
      </w:r>
      <w:r w:rsidRPr="002678B7">
        <w:rPr>
          <w:b/>
          <w:bCs/>
          <w:sz w:val="28"/>
          <w:szCs w:val="28"/>
          <w:lang w:val="kk-KZ"/>
        </w:rPr>
        <w:t xml:space="preserve">, </w:t>
      </w:r>
      <w:r w:rsidRPr="002678B7">
        <w:rPr>
          <w:sz w:val="28"/>
          <w:szCs w:val="28"/>
          <w:lang w:val="kk-KZ"/>
        </w:rPr>
        <w:t xml:space="preserve">мекеме аралық байланысты орнататын құжаттар. Олар бірнеше мәселеге байлансты болғандықтан, атауы соған негізделіп құрастырлады: ақпараттық, кепілдік, жарнамалық, арбитраждық, дәлелдеуші,  ескерту-хаты, өтініш-хат т.с.с.  </w:t>
      </w:r>
    </w:p>
    <w:p w:rsidR="00D602AF" w:rsidRPr="002678B7" w:rsidRDefault="00D602AF" w:rsidP="00D602AF">
      <w:pPr>
        <w:ind w:firstLine="540"/>
        <w:jc w:val="both"/>
        <w:rPr>
          <w:sz w:val="28"/>
          <w:szCs w:val="28"/>
          <w:lang w:val="kk-KZ"/>
        </w:rPr>
      </w:pPr>
      <w:r w:rsidRPr="002678B7">
        <w:rPr>
          <w:b/>
          <w:bCs/>
          <w:sz w:val="28"/>
          <w:szCs w:val="28"/>
          <w:lang w:val="kk-KZ"/>
        </w:rPr>
        <w:t>Хат алмасу құпиясы</w:t>
      </w:r>
      <w:r w:rsidRPr="002678B7">
        <w:rPr>
          <w:sz w:val="28"/>
          <w:szCs w:val="28"/>
          <w:lang w:val="kk-KZ"/>
        </w:rPr>
        <w:t xml:space="preserve"> - </w:t>
      </w:r>
      <w:r>
        <w:rPr>
          <w:sz w:val="28"/>
          <w:szCs w:val="28"/>
          <w:lang w:val="kk-KZ"/>
        </w:rPr>
        <w:t>б</w:t>
      </w:r>
      <w:r w:rsidRPr="002678B7">
        <w:rPr>
          <w:sz w:val="28"/>
          <w:szCs w:val="28"/>
          <w:lang w:val="kk-KZ"/>
        </w:rPr>
        <w:t xml:space="preserve">арлық пошталық жіберілімдердің түрлерінің, телефон арқылы байланыстың ашуға, танысуға корреспонденциялық мәліметтің мазмұнын жарялауға </w:t>
      </w:r>
      <w:r>
        <w:rPr>
          <w:sz w:val="28"/>
          <w:szCs w:val="28"/>
          <w:lang w:val="kk-KZ"/>
        </w:rPr>
        <w:t>заңдылық</w:t>
      </w:r>
      <w:r w:rsidRPr="002678B7">
        <w:rPr>
          <w:sz w:val="28"/>
          <w:szCs w:val="28"/>
          <w:lang w:val="kk-KZ"/>
        </w:rPr>
        <w:t xml:space="preserve"> </w:t>
      </w:r>
      <w:r>
        <w:rPr>
          <w:sz w:val="28"/>
          <w:szCs w:val="28"/>
          <w:lang w:val="kk-KZ"/>
        </w:rPr>
        <w:t xml:space="preserve">құқық </w:t>
      </w:r>
      <w:r w:rsidRPr="002678B7">
        <w:rPr>
          <w:sz w:val="28"/>
          <w:szCs w:val="28"/>
          <w:lang w:val="kk-KZ"/>
        </w:rPr>
        <w:t xml:space="preserve">негізінде  қорғалуын қамтитын тыйым. </w:t>
      </w:r>
    </w:p>
    <w:p w:rsidR="00D602AF" w:rsidRPr="002678B7" w:rsidRDefault="00D602AF" w:rsidP="00D602AF">
      <w:pPr>
        <w:shd w:val="clear" w:color="auto" w:fill="FFFFFF"/>
        <w:autoSpaceDE w:val="0"/>
        <w:autoSpaceDN w:val="0"/>
        <w:adjustRightInd w:val="0"/>
        <w:ind w:firstLine="540"/>
        <w:jc w:val="both"/>
        <w:rPr>
          <w:color w:val="000000"/>
          <w:sz w:val="28"/>
          <w:szCs w:val="28"/>
          <w:lang w:val="kk-KZ"/>
        </w:rPr>
      </w:pPr>
      <w:r w:rsidRPr="002678B7">
        <w:rPr>
          <w:b/>
          <w:bCs/>
          <w:color w:val="000000"/>
          <w:sz w:val="28"/>
          <w:szCs w:val="28"/>
          <w:lang w:val="kk-KZ"/>
        </w:rPr>
        <w:t xml:space="preserve">Хаттама </w:t>
      </w:r>
      <w:r>
        <w:rPr>
          <w:b/>
          <w:bCs/>
          <w:color w:val="000000"/>
          <w:sz w:val="28"/>
          <w:szCs w:val="28"/>
          <w:lang w:val="kk-KZ"/>
        </w:rPr>
        <w:t>-</w:t>
      </w:r>
      <w:r w:rsidRPr="002678B7">
        <w:rPr>
          <w:b/>
          <w:bCs/>
          <w:color w:val="000000"/>
          <w:sz w:val="28"/>
          <w:szCs w:val="28"/>
          <w:lang w:val="kk-KZ"/>
        </w:rPr>
        <w:t xml:space="preserve"> </w:t>
      </w:r>
      <w:r w:rsidRPr="00A03F98">
        <w:rPr>
          <w:bCs/>
          <w:color w:val="000000"/>
          <w:sz w:val="28"/>
          <w:szCs w:val="28"/>
          <w:lang w:val="kk-KZ"/>
        </w:rPr>
        <w:t>м</w:t>
      </w:r>
      <w:r w:rsidRPr="002678B7">
        <w:rPr>
          <w:color w:val="000000"/>
          <w:sz w:val="28"/>
          <w:szCs w:val="28"/>
          <w:lang w:val="kk-KZ"/>
        </w:rPr>
        <w:t xml:space="preserve">әжілістің, жиналыстың коллегиялық органдарының қабылданатын шешімнің жүргізілуін және оның қабылдануын жазуға негізделген құжат. </w:t>
      </w:r>
    </w:p>
    <w:p w:rsidR="00D602AF" w:rsidRPr="002678B7" w:rsidRDefault="00D602AF" w:rsidP="00D602AF">
      <w:pPr>
        <w:ind w:firstLine="540"/>
        <w:jc w:val="both"/>
        <w:rPr>
          <w:sz w:val="28"/>
          <w:szCs w:val="28"/>
          <w:lang w:val="kk-KZ"/>
        </w:rPr>
      </w:pPr>
      <w:r w:rsidRPr="002678B7">
        <w:rPr>
          <w:b/>
          <w:bCs/>
          <w:sz w:val="28"/>
          <w:szCs w:val="28"/>
          <w:lang w:val="kk-KZ"/>
        </w:rPr>
        <w:t>Хаттың адресі</w:t>
      </w:r>
      <w:r>
        <w:rPr>
          <w:b/>
          <w:bCs/>
          <w:sz w:val="28"/>
          <w:szCs w:val="28"/>
          <w:lang w:val="kk-KZ"/>
        </w:rPr>
        <w:t xml:space="preserve"> </w:t>
      </w:r>
      <w:r w:rsidRPr="002678B7">
        <w:rPr>
          <w:sz w:val="28"/>
          <w:szCs w:val="28"/>
          <w:lang w:val="kk-KZ"/>
        </w:rPr>
        <w:t xml:space="preserve">- </w:t>
      </w:r>
      <w:r>
        <w:rPr>
          <w:sz w:val="28"/>
          <w:szCs w:val="28"/>
          <w:lang w:val="kk-KZ"/>
        </w:rPr>
        <w:t>ж</w:t>
      </w:r>
      <w:r w:rsidRPr="002678B7">
        <w:rPr>
          <w:sz w:val="28"/>
          <w:szCs w:val="28"/>
          <w:lang w:val="kk-KZ"/>
        </w:rPr>
        <w:t xml:space="preserve">іберілген хаттағы көрсетілген ұйымның, не болмаса тұлғаның атауы және пошталық адресі. Хаттағы адреске келесі деректемелер кіреді: байланыс мекемесінің индекісі, пошталық адресі, телефондар нөмірі, телекс, факс, электрондық пошта адресі және WWW тағы басқа мәліметтер.     </w:t>
      </w:r>
    </w:p>
    <w:p w:rsidR="00D602AF" w:rsidRPr="002678B7" w:rsidRDefault="00D602AF" w:rsidP="00D602AF">
      <w:pPr>
        <w:ind w:firstLine="540"/>
        <w:jc w:val="both"/>
        <w:rPr>
          <w:sz w:val="28"/>
          <w:szCs w:val="28"/>
          <w:lang w:val="kk-KZ"/>
        </w:rPr>
      </w:pPr>
      <w:r w:rsidRPr="002678B7">
        <w:rPr>
          <w:b/>
          <w:sz w:val="28"/>
          <w:szCs w:val="28"/>
          <w:lang w:val="kk-KZ"/>
        </w:rPr>
        <w:t xml:space="preserve">Хеджирлеу – </w:t>
      </w:r>
      <w:r w:rsidRPr="002678B7">
        <w:rPr>
          <w:sz w:val="28"/>
          <w:szCs w:val="28"/>
          <w:lang w:val="kk-KZ"/>
        </w:rPr>
        <w:t>Бұл валюта биржаларында валюта бағамдарының қолайсыз өзгерулерінен сақтану мақсатында жүргізілетін операциялар. Мұндай операциялар жүргізілу ерекшеліктеріне байланысты сатып алу хеджерлеуі және сату хеджерлеуі болып бөлінеді. Бірінші әдіс фьючерлік келісім шартты сатып алуға байланысты сатып алушыны болашақтағы бағамның жоғарылауынан сақтандырады. Ал екінші әдіс  фьючерлік келісім шартты сатуға байланысты болашақта мүмкін болатын валюта бағамының төмендеуінен сақтандырады.</w:t>
      </w:r>
    </w:p>
    <w:p w:rsidR="00D602AF" w:rsidRPr="002678B7" w:rsidRDefault="00D602AF" w:rsidP="00D602AF">
      <w:pPr>
        <w:ind w:firstLine="540"/>
        <w:jc w:val="both"/>
        <w:rPr>
          <w:sz w:val="28"/>
          <w:szCs w:val="28"/>
          <w:lang w:val="kk-KZ"/>
        </w:rPr>
      </w:pPr>
      <w:r w:rsidRPr="002678B7">
        <w:rPr>
          <w:b/>
          <w:bCs/>
          <w:sz w:val="28"/>
          <w:szCs w:val="28"/>
          <w:lang w:val="kk-KZ"/>
        </w:rPr>
        <w:t>Хедхантинг</w:t>
      </w:r>
      <w:r w:rsidRPr="002678B7">
        <w:rPr>
          <w:sz w:val="28"/>
          <w:szCs w:val="28"/>
          <w:lang w:val="kk-KZ"/>
        </w:rPr>
        <w:t xml:space="preserve"> – белгiлi бiр қызмет түрi бойынша бiлiктi мамандарды аңдып жүріп, iздеп табу. Ағылшын тілінен аудармасы “бастарды аңду” дегенді білдіреді. Хедхантингтiк агенттiлiктер фирманың тапсырысы бойынша оған қажеттi маманды тіпті басқа фирмалардан да iздеп табумен айналысады. </w:t>
      </w:r>
    </w:p>
    <w:p w:rsidR="00D602AF" w:rsidRPr="002678B7" w:rsidRDefault="00D602AF" w:rsidP="00D602AF">
      <w:pPr>
        <w:ind w:firstLine="540"/>
        <w:jc w:val="both"/>
        <w:rPr>
          <w:sz w:val="28"/>
          <w:szCs w:val="28"/>
          <w:lang w:val="kk-KZ"/>
        </w:rPr>
      </w:pPr>
      <w:r w:rsidRPr="002678B7">
        <w:rPr>
          <w:b/>
          <w:sz w:val="28"/>
          <w:szCs w:val="28"/>
          <w:lang w:val="kk-KZ"/>
        </w:rPr>
        <w:t>Хол-тест</w:t>
      </w:r>
      <w:r w:rsidRPr="002678B7">
        <w:rPr>
          <w:sz w:val="28"/>
          <w:szCs w:val="28"/>
          <w:lang w:val="kk-KZ"/>
        </w:rPr>
        <w:t xml:space="preserve"> -</w:t>
      </w:r>
      <w:r>
        <w:rPr>
          <w:sz w:val="28"/>
          <w:szCs w:val="28"/>
          <w:lang w:val="kk-KZ"/>
        </w:rPr>
        <w:t xml:space="preserve"> </w:t>
      </w:r>
      <w:r w:rsidRPr="002678B7">
        <w:rPr>
          <w:sz w:val="28"/>
          <w:szCs w:val="28"/>
          <w:lang w:val="kk-KZ"/>
        </w:rPr>
        <w:t>белгілі бір тауарды немесе тауардың элементтерін (орамы,белгісі,жарнамасы т.б) тесттен өткізіп,одан кейін сол тауарға қатысты сауалнамаға жауап беретін 100-400 адамға дейін қатысатын маркетингтік зерттеудің тәсілі.</w:t>
      </w:r>
    </w:p>
    <w:p w:rsidR="00D602AF" w:rsidRPr="00A924E6" w:rsidRDefault="00D602AF" w:rsidP="00D602AF">
      <w:pPr>
        <w:autoSpaceDE w:val="0"/>
        <w:autoSpaceDN w:val="0"/>
        <w:ind w:firstLine="540"/>
        <w:jc w:val="both"/>
        <w:rPr>
          <w:b/>
          <w:sz w:val="28"/>
          <w:szCs w:val="28"/>
          <w:lang w:val="kk-KZ"/>
        </w:rPr>
      </w:pPr>
      <w:r>
        <w:rPr>
          <w:rFonts w:ascii="Kz Times New Roman" w:hAnsi="Kz Times New Roman"/>
          <w:b/>
          <w:sz w:val="28"/>
          <w:szCs w:val="28"/>
          <w:lang w:val="kk-KZ"/>
        </w:rPr>
        <w:lastRenderedPageBreak/>
        <w:t>Холдинг</w:t>
      </w:r>
      <w:r>
        <w:rPr>
          <w:b/>
          <w:sz w:val="28"/>
          <w:szCs w:val="28"/>
          <w:lang w:val="kk-KZ"/>
        </w:rPr>
        <w:t xml:space="preserve"> - </w:t>
      </w:r>
      <w:r w:rsidRPr="00067B4C">
        <w:rPr>
          <w:sz w:val="28"/>
          <w:szCs w:val="28"/>
          <w:lang w:val="kk-KZ"/>
        </w:rPr>
        <w:t>барлық қаражаттарын өзге компаниялардың капитал үлесін сатып алуға бағыттайтын корпорация немесе компания болып табылады, сондай-ақ ол өнеркәсіптік немесе қаржылық топтардың құрамына кіретін корпорациялардың басқарушы буыны болып табылады.</w:t>
      </w:r>
      <w:r>
        <w:rPr>
          <w:sz w:val="28"/>
          <w:szCs w:val="28"/>
          <w:lang w:val="kk-KZ"/>
        </w:rPr>
        <w:t xml:space="preserve"> Холдингтік компаниялар әдетте төмендегідей функция атқарады:</w:t>
      </w:r>
    </w:p>
    <w:p w:rsidR="00D602AF" w:rsidRPr="00AE4E7F" w:rsidRDefault="00D602AF" w:rsidP="00D602AF">
      <w:pPr>
        <w:numPr>
          <w:ilvl w:val="0"/>
          <w:numId w:val="44"/>
        </w:numPr>
        <w:autoSpaceDE w:val="0"/>
        <w:autoSpaceDN w:val="0"/>
        <w:rPr>
          <w:sz w:val="28"/>
          <w:szCs w:val="28"/>
          <w:lang w:val="kk-KZ"/>
        </w:rPr>
      </w:pPr>
      <w:r>
        <w:rPr>
          <w:sz w:val="28"/>
          <w:szCs w:val="28"/>
          <w:lang w:val="kk-KZ"/>
        </w:rPr>
        <w:t>б</w:t>
      </w:r>
      <w:r w:rsidRPr="00AE4E7F">
        <w:rPr>
          <w:sz w:val="28"/>
          <w:szCs w:val="28"/>
          <w:lang w:val="kk-KZ"/>
        </w:rPr>
        <w:t>ірыңғай саясат жүргізу;</w:t>
      </w:r>
    </w:p>
    <w:p w:rsidR="00D602AF" w:rsidRPr="00AE4E7F" w:rsidRDefault="00D602AF" w:rsidP="00D602AF">
      <w:pPr>
        <w:numPr>
          <w:ilvl w:val="0"/>
          <w:numId w:val="44"/>
        </w:numPr>
        <w:autoSpaceDE w:val="0"/>
        <w:autoSpaceDN w:val="0"/>
        <w:rPr>
          <w:sz w:val="28"/>
          <w:szCs w:val="28"/>
          <w:lang w:val="kk-KZ"/>
        </w:rPr>
      </w:pPr>
      <w:r>
        <w:rPr>
          <w:sz w:val="28"/>
          <w:szCs w:val="28"/>
          <w:lang w:val="kk-KZ"/>
        </w:rPr>
        <w:t>і</w:t>
      </w:r>
      <w:r w:rsidRPr="00AE4E7F">
        <w:rPr>
          <w:sz w:val="28"/>
          <w:szCs w:val="28"/>
          <w:lang w:val="kk-KZ"/>
        </w:rPr>
        <w:t>рі корпорациялардың мүдделерін сақтауға бақылау жасау;</w:t>
      </w:r>
    </w:p>
    <w:p w:rsidR="00D602AF" w:rsidRPr="00AE4E7F" w:rsidRDefault="00D602AF" w:rsidP="00D602AF">
      <w:pPr>
        <w:numPr>
          <w:ilvl w:val="0"/>
          <w:numId w:val="44"/>
        </w:numPr>
        <w:autoSpaceDE w:val="0"/>
        <w:autoSpaceDN w:val="0"/>
        <w:rPr>
          <w:sz w:val="28"/>
          <w:szCs w:val="28"/>
          <w:lang w:val="kk-KZ"/>
        </w:rPr>
      </w:pPr>
      <w:r>
        <w:rPr>
          <w:sz w:val="28"/>
          <w:szCs w:val="28"/>
          <w:lang w:val="kk-KZ"/>
        </w:rPr>
        <w:t>д</w:t>
      </w:r>
      <w:r w:rsidRPr="00AE4E7F">
        <w:rPr>
          <w:sz w:val="28"/>
          <w:szCs w:val="28"/>
          <w:lang w:val="kk-KZ"/>
        </w:rPr>
        <w:t>иверсификацияны жылдамдату;</w:t>
      </w:r>
    </w:p>
    <w:p w:rsidR="00D602AF" w:rsidRPr="00AE4E7F" w:rsidRDefault="00D602AF" w:rsidP="00D602AF">
      <w:pPr>
        <w:numPr>
          <w:ilvl w:val="0"/>
          <w:numId w:val="44"/>
        </w:numPr>
        <w:autoSpaceDE w:val="0"/>
        <w:autoSpaceDN w:val="0"/>
        <w:rPr>
          <w:sz w:val="28"/>
          <w:szCs w:val="28"/>
          <w:lang w:val="kk-KZ"/>
        </w:rPr>
      </w:pPr>
      <w:r>
        <w:rPr>
          <w:sz w:val="28"/>
          <w:szCs w:val="28"/>
          <w:lang w:val="kk-KZ"/>
        </w:rPr>
        <w:t>қорларды ш</w:t>
      </w:r>
      <w:r w:rsidRPr="00AE4E7F">
        <w:rPr>
          <w:sz w:val="28"/>
          <w:szCs w:val="28"/>
          <w:lang w:val="kk-KZ"/>
        </w:rPr>
        <w:t>оғырландыру</w:t>
      </w:r>
      <w:r>
        <w:rPr>
          <w:sz w:val="28"/>
          <w:szCs w:val="28"/>
          <w:lang w:val="kk-KZ"/>
        </w:rPr>
        <w:t>.</w:t>
      </w:r>
    </w:p>
    <w:p w:rsidR="00D602AF" w:rsidRPr="002678B7" w:rsidRDefault="00D602AF" w:rsidP="00D602AF">
      <w:pPr>
        <w:autoSpaceDE w:val="0"/>
        <w:autoSpaceDN w:val="0"/>
        <w:ind w:firstLine="540"/>
        <w:jc w:val="both"/>
        <w:rPr>
          <w:sz w:val="28"/>
          <w:szCs w:val="28"/>
          <w:lang w:val="kk-KZ"/>
        </w:rPr>
      </w:pPr>
      <w:r w:rsidRPr="002678B7">
        <w:rPr>
          <w:b/>
          <w:sz w:val="28"/>
          <w:szCs w:val="28"/>
          <w:lang w:val="kk-KZ"/>
        </w:rPr>
        <w:t xml:space="preserve">Холдингтік компания - </w:t>
      </w:r>
      <w:r w:rsidRPr="002678B7">
        <w:rPr>
          <w:sz w:val="28"/>
          <w:szCs w:val="28"/>
          <w:lang w:val="kk-KZ"/>
        </w:rPr>
        <w:t>бір немесе одан көп компнаияларды басқару және бақылау пакетін  иелену үшін құрылған корпорация. Холдингтік компания бір немесе әр түрлі бизнес салаларындағы көптеген корпорацияларға иелік етуі мүмкін.</w:t>
      </w:r>
    </w:p>
    <w:p w:rsidR="00D602AF" w:rsidRDefault="00D602AF" w:rsidP="00D602AF">
      <w:pPr>
        <w:jc w:val="center"/>
        <w:rPr>
          <w:b/>
          <w:bCs/>
          <w:sz w:val="44"/>
          <w:szCs w:val="44"/>
          <w:lang w:val="kk-KZ"/>
        </w:rPr>
      </w:pPr>
    </w:p>
    <w:p w:rsidR="00D602AF" w:rsidRDefault="00D602AF" w:rsidP="00D602AF">
      <w:pPr>
        <w:jc w:val="center"/>
        <w:rPr>
          <w:b/>
          <w:bCs/>
          <w:sz w:val="44"/>
          <w:szCs w:val="44"/>
          <w:lang w:val="kk-KZ"/>
        </w:rPr>
      </w:pPr>
      <w:r w:rsidRPr="00266AA7">
        <w:rPr>
          <w:b/>
          <w:bCs/>
          <w:sz w:val="44"/>
          <w:szCs w:val="44"/>
          <w:lang w:val="kk-KZ"/>
        </w:rPr>
        <w:t>Ц</w:t>
      </w:r>
    </w:p>
    <w:p w:rsidR="00D602AF" w:rsidRPr="00266AA7" w:rsidRDefault="00D602AF" w:rsidP="00D602AF">
      <w:pPr>
        <w:jc w:val="center"/>
        <w:rPr>
          <w:b/>
          <w:bCs/>
          <w:sz w:val="44"/>
          <w:szCs w:val="44"/>
          <w:lang w:val="kk-KZ"/>
        </w:rPr>
      </w:pPr>
    </w:p>
    <w:p w:rsidR="00D602AF" w:rsidRPr="002678B7" w:rsidRDefault="00D602AF" w:rsidP="00D602AF">
      <w:pPr>
        <w:widowControl w:val="0"/>
        <w:autoSpaceDE w:val="0"/>
        <w:autoSpaceDN w:val="0"/>
        <w:adjustRightInd w:val="0"/>
        <w:ind w:firstLine="540"/>
        <w:jc w:val="both"/>
        <w:rPr>
          <w:b/>
          <w:bCs/>
          <w:sz w:val="28"/>
          <w:szCs w:val="28"/>
          <w:lang w:val="uk-UA"/>
        </w:rPr>
      </w:pPr>
      <w:r w:rsidRPr="002678B7">
        <w:rPr>
          <w:b/>
          <w:bCs/>
          <w:sz w:val="28"/>
          <w:szCs w:val="28"/>
          <w:lang w:val="uk-UA"/>
        </w:rPr>
        <w:t xml:space="preserve">Цех - </w:t>
      </w:r>
      <w:r w:rsidRPr="002678B7">
        <w:rPr>
          <w:sz w:val="28"/>
          <w:szCs w:val="28"/>
          <w:lang w:val="uk-UA"/>
        </w:rPr>
        <w:t xml:space="preserve">өндірістік құрылымға енетін күрделі жүйе. Оның құрамына қосалқы жүйе ретінде өндірістік учаскелер енеді. Цехта күрделі өзара байланыстар пайда болады: ол күрделі құрылыммен, дамыған ішкі және сыртқы өзарабайланыстармен сипатталады. Цех ірі кәсіпорындардың негізгі құрылымдық бірлігі болып табылады. </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uk-UA"/>
        </w:rPr>
        <w:t xml:space="preserve">Циклдік қор - </w:t>
      </w:r>
      <w:r w:rsidRPr="002678B7">
        <w:rPr>
          <w:sz w:val="28"/>
          <w:szCs w:val="28"/>
          <w:lang w:val="uk-UA"/>
        </w:rPr>
        <w:t xml:space="preserve">белгілі бір уақыт аралығында белгілі бір жиілікпен өндіру немесе тауарларды шеттен әкелу салдарында түзілетін қор. Сериялық қормен салыстырғанда, циклдік қордың қалыптасу себебі - </w:t>
      </w:r>
      <w:r w:rsidRPr="002678B7">
        <w:rPr>
          <w:sz w:val="28"/>
          <w:szCs w:val="28"/>
          <w:lang w:val="kk-KZ"/>
        </w:rPr>
        <w:t>тұрақсыз толу, яғни сериялық қорда шектеуші сандық аспект болып табылса, циклдік қорда уақыт аспектісі болады.</w:t>
      </w:r>
    </w:p>
    <w:p w:rsidR="00D602AF" w:rsidRDefault="00D602AF" w:rsidP="00D602AF">
      <w:pPr>
        <w:jc w:val="center"/>
        <w:rPr>
          <w:b/>
          <w:bCs/>
          <w:sz w:val="44"/>
          <w:szCs w:val="44"/>
          <w:lang w:val="uk-UA"/>
        </w:rPr>
      </w:pPr>
    </w:p>
    <w:p w:rsidR="00D602AF" w:rsidRDefault="00D602AF" w:rsidP="00D602AF">
      <w:pPr>
        <w:jc w:val="center"/>
        <w:rPr>
          <w:b/>
          <w:bCs/>
          <w:sz w:val="44"/>
          <w:szCs w:val="44"/>
          <w:lang w:val="uk-UA"/>
        </w:rPr>
      </w:pPr>
      <w:r w:rsidRPr="003C6390">
        <w:rPr>
          <w:b/>
          <w:bCs/>
          <w:sz w:val="44"/>
          <w:szCs w:val="44"/>
          <w:lang w:val="uk-UA"/>
        </w:rPr>
        <w:t>Ш</w:t>
      </w:r>
    </w:p>
    <w:p w:rsidR="00D602AF" w:rsidRPr="003C6390" w:rsidRDefault="00D602AF" w:rsidP="00D602AF">
      <w:pPr>
        <w:jc w:val="center"/>
        <w:rPr>
          <w:b/>
          <w:bCs/>
          <w:sz w:val="44"/>
          <w:szCs w:val="44"/>
          <w:lang w:val="uk-UA"/>
        </w:rPr>
      </w:pPr>
    </w:p>
    <w:p w:rsidR="00D602AF" w:rsidRPr="002678B7" w:rsidRDefault="00D602AF" w:rsidP="00D602AF">
      <w:pPr>
        <w:tabs>
          <w:tab w:val="left" w:pos="0"/>
        </w:tabs>
        <w:ind w:firstLine="540"/>
        <w:jc w:val="both"/>
        <w:rPr>
          <w:sz w:val="28"/>
          <w:szCs w:val="28"/>
          <w:lang w:val="kk-KZ" w:eastAsia="ko-KR"/>
        </w:rPr>
      </w:pPr>
      <w:r w:rsidRPr="002678B7">
        <w:rPr>
          <w:b/>
          <w:sz w:val="28"/>
          <w:szCs w:val="28"/>
          <w:lang w:val="kk-KZ"/>
        </w:rPr>
        <w:t>Шағын инновациялық бизнес</w:t>
      </w:r>
      <w:r w:rsidRPr="002678B7">
        <w:rPr>
          <w:sz w:val="28"/>
          <w:szCs w:val="28"/>
          <w:lang w:val="kk-KZ"/>
        </w:rPr>
        <w:t xml:space="preserve"> </w:t>
      </w:r>
      <w:r>
        <w:rPr>
          <w:sz w:val="28"/>
          <w:szCs w:val="28"/>
          <w:lang w:val="kk-KZ"/>
        </w:rPr>
        <w:t xml:space="preserve">- </w:t>
      </w:r>
      <w:r w:rsidRPr="002678B7">
        <w:rPr>
          <w:sz w:val="28"/>
          <w:szCs w:val="28"/>
          <w:lang w:val="kk-KZ"/>
        </w:rPr>
        <w:t>инновациялық саладағы маңызды қозғаушы күштердің бірі. Шағын инновациялық бизнес кәзіргі күні бүкіл дамыған мемлекеттірдің экономикасының өсуіне қомақты сома әкеліп отыр, өйткені бизнестің бұл түрі көптеген артықшылықтармен ерекшелінеді. Шағын инновациялық компаниялар тәуекелге өте жақын сондықтан оларды венчурлы компаниялар деп те атайды. Шағын иновациялық бизнеске мынадай ерекше қасиеттер тән:</w:t>
      </w:r>
      <w:r w:rsidRPr="002678B7">
        <w:rPr>
          <w:rFonts w:eastAsia="MS Mincho"/>
          <w:sz w:val="28"/>
          <w:szCs w:val="28"/>
          <w:lang w:val="kk-KZ"/>
        </w:rPr>
        <w:t xml:space="preserve"> </w:t>
      </w:r>
      <w:r>
        <w:rPr>
          <w:rFonts w:eastAsia="MS Mincho"/>
          <w:sz w:val="28"/>
          <w:szCs w:val="28"/>
          <w:lang w:val="kk-KZ"/>
        </w:rPr>
        <w:t>ш</w:t>
      </w:r>
      <w:r w:rsidRPr="002678B7">
        <w:rPr>
          <w:sz w:val="28"/>
          <w:szCs w:val="28"/>
          <w:lang w:val="kk-KZ"/>
        </w:rPr>
        <w:t>ағын инновациялық бизнес кез келкген сала бойынша зерттеу жұмыстарын жасауға лайықты;</w:t>
      </w:r>
      <w:r w:rsidRPr="002678B7">
        <w:rPr>
          <w:rFonts w:eastAsia="MS Mincho"/>
          <w:sz w:val="28"/>
          <w:szCs w:val="28"/>
          <w:lang w:val="kk-KZ"/>
        </w:rPr>
        <w:t xml:space="preserve"> </w:t>
      </w:r>
      <w:r>
        <w:rPr>
          <w:rFonts w:eastAsia="MS Mincho"/>
          <w:sz w:val="28"/>
          <w:szCs w:val="28"/>
          <w:lang w:val="kk-KZ"/>
        </w:rPr>
        <w:t>і</w:t>
      </w:r>
      <w:r w:rsidRPr="002678B7">
        <w:rPr>
          <w:sz w:val="28"/>
          <w:szCs w:val="28"/>
          <w:lang w:val="kk-KZ"/>
        </w:rPr>
        <w:t>рі компаниялардың инновациялық проеттерді игеруге қаржлық мүмшіліктері көп болса да күрделі басқару пирамидасының кедергілерінен инновациялық процесс өте баяу жылжиды;</w:t>
      </w:r>
      <w:r w:rsidRPr="002678B7">
        <w:rPr>
          <w:rFonts w:eastAsia="MS Mincho"/>
          <w:sz w:val="28"/>
          <w:szCs w:val="28"/>
          <w:lang w:val="kk-KZ"/>
        </w:rPr>
        <w:t xml:space="preserve"> </w:t>
      </w:r>
      <w:r w:rsidRPr="002678B7">
        <w:rPr>
          <w:sz w:val="28"/>
          <w:szCs w:val="28"/>
          <w:lang w:val="kk-KZ"/>
        </w:rPr>
        <w:t xml:space="preserve">шағын инновацитялық компаниялардың басқару құрылымы күрделі болмауы </w:t>
      </w:r>
      <w:r w:rsidRPr="002678B7">
        <w:rPr>
          <w:sz w:val="28"/>
          <w:szCs w:val="28"/>
          <w:lang w:val="kk-KZ"/>
        </w:rPr>
        <w:lastRenderedPageBreak/>
        <w:t>себебінен олар рынок өзгерістеріне тез икемделіп, бейімделе алады;</w:t>
      </w:r>
      <w:r w:rsidRPr="002678B7">
        <w:rPr>
          <w:rFonts w:eastAsia="MS Mincho"/>
          <w:sz w:val="28"/>
          <w:szCs w:val="28"/>
          <w:lang w:val="kk-KZ"/>
        </w:rPr>
        <w:t xml:space="preserve"> </w:t>
      </w:r>
      <w:r w:rsidRPr="002678B7">
        <w:rPr>
          <w:sz w:val="28"/>
          <w:szCs w:val="28"/>
          <w:lang w:val="kk-KZ"/>
        </w:rPr>
        <w:t xml:space="preserve">инновациялық процесс тезірек жылжиды; </w:t>
      </w:r>
      <w:r>
        <w:rPr>
          <w:sz w:val="28"/>
          <w:szCs w:val="28"/>
          <w:lang w:val="kk-KZ"/>
        </w:rPr>
        <w:t>ш</w:t>
      </w:r>
      <w:r w:rsidRPr="002678B7">
        <w:rPr>
          <w:sz w:val="28"/>
          <w:szCs w:val="28"/>
          <w:lang w:val="kk-KZ"/>
        </w:rPr>
        <w:t>ағын инновациялық жоғарғы технологиялық компанияның өмір циклін белгілі бір кезеңдерге бөледі. Өйткені осы кезеңдерге байланысты венчурлы қаржыландырудың сомасы, уақыты анықталуы тиіс классикалық түрде  шағын инновациялық компанияның өмір циклі мынадай кезеңдерден тұрады: 1-инвестиция салынғанға дейінгі; 2 -инвестициялық; 3- постинвестициялық кезең деп бөледі. Инвестиция салынғанға дейінгі кезеңде мынадай қызметтер атқарылады: проект идеясының пайда болуы;  потенциалды инвестрлерді іздестіру; алғашқы бизнес-жоспарды  әзірлеу. Инвестициалық кезеңде мынадай қызметтер атқарылады: инвестицияның бастапқы сомасын алу өнім моделін  және маркетинг бағдарламасын жасау;   өнімді рынокқа шығару және инвестиция бойынша пайданы бөлу. Постинвестициялық кезең инвестициялық қаржыландыру мерзімінің  аяқталуы енді инновациялық компания мен инвестор әрі қарай бизнестің дамуы бойынша шешім қабылдайды.</w:t>
      </w:r>
    </w:p>
    <w:p w:rsidR="00D602AF" w:rsidRPr="002678B7" w:rsidRDefault="00D602AF" w:rsidP="00D602AF">
      <w:pPr>
        <w:tabs>
          <w:tab w:val="left" w:pos="0"/>
        </w:tabs>
        <w:ind w:right="71" w:firstLine="540"/>
        <w:jc w:val="both"/>
        <w:rPr>
          <w:sz w:val="28"/>
          <w:szCs w:val="28"/>
          <w:lang w:val="kk-KZ"/>
        </w:rPr>
      </w:pPr>
      <w:r w:rsidRPr="002678B7">
        <w:rPr>
          <w:b/>
          <w:sz w:val="28"/>
          <w:szCs w:val="28"/>
          <w:lang w:val="kk-KZ"/>
        </w:rPr>
        <w:t xml:space="preserve">Шаруашылық механизм - </w:t>
      </w:r>
      <w:r w:rsidRPr="0041283B">
        <w:rPr>
          <w:sz w:val="28"/>
          <w:szCs w:val="28"/>
          <w:lang w:val="kk-KZ"/>
        </w:rPr>
        <w:t>қ</w:t>
      </w:r>
      <w:r w:rsidRPr="002678B7">
        <w:rPr>
          <w:sz w:val="28"/>
          <w:szCs w:val="28"/>
          <w:lang w:val="kk-KZ"/>
        </w:rPr>
        <w:t>оғамдағы шаруашылық өмірдің құрылысын баяндауда қолданылатын ұғым; шаруашылық міндеттілік, оны жүзеге асыратын құрылымдар шаруашылық ету көздері және оны іс-жүзінде асыратындар және олардың әр-түрлі өзара қатынастары.</w:t>
      </w:r>
    </w:p>
    <w:p w:rsidR="00D602AF" w:rsidRPr="002678B7" w:rsidRDefault="00D602AF" w:rsidP="00D602AF">
      <w:pPr>
        <w:tabs>
          <w:tab w:val="left" w:pos="0"/>
        </w:tabs>
        <w:ind w:firstLine="540"/>
        <w:jc w:val="both"/>
        <w:rPr>
          <w:sz w:val="28"/>
          <w:szCs w:val="28"/>
          <w:lang w:val="kk-KZ"/>
        </w:rPr>
      </w:pPr>
      <w:r w:rsidRPr="002678B7">
        <w:rPr>
          <w:b/>
          <w:sz w:val="28"/>
          <w:szCs w:val="28"/>
          <w:lang w:val="kk-KZ"/>
        </w:rPr>
        <w:t xml:space="preserve">Шектеулі іскери тәжірибе </w:t>
      </w:r>
      <w:r w:rsidRPr="002678B7">
        <w:rPr>
          <w:sz w:val="28"/>
          <w:szCs w:val="28"/>
          <w:lang w:val="kk-KZ"/>
        </w:rPr>
        <w:t>- нарықты бөлу, баға орнату, экспорт елдердің дискриминациялық жағдайларды пайдалану жөніндегі жеткізушілер мен сатып алушылар арасындағы келісім. Бәсекелесе алуға мүмкіндігі бар тауарларды өткізу және өндіруге қатысты шектеулерді сауда әріптесінің қабылдауы кезіндегі тауарды жеткізуді келістіру, «жүктемесімен» жеткізу және т.б.</w:t>
      </w:r>
    </w:p>
    <w:p w:rsidR="00D602AF" w:rsidRPr="002678B7" w:rsidRDefault="00D602AF" w:rsidP="00D602AF">
      <w:pPr>
        <w:tabs>
          <w:tab w:val="left" w:pos="0"/>
        </w:tabs>
        <w:ind w:firstLine="540"/>
        <w:jc w:val="both"/>
        <w:rPr>
          <w:sz w:val="28"/>
          <w:szCs w:val="28"/>
          <w:lang w:val="kk-KZ"/>
        </w:rPr>
      </w:pPr>
      <w:r w:rsidRPr="002678B7">
        <w:rPr>
          <w:b/>
          <w:sz w:val="28"/>
          <w:szCs w:val="28"/>
          <w:lang w:val="kk-KZ"/>
        </w:rPr>
        <w:t>Шетелдегі жұмыстан кейінгі маманның реинтеграциясы -</w:t>
      </w:r>
      <w:r w:rsidRPr="002678B7">
        <w:rPr>
          <w:sz w:val="28"/>
          <w:szCs w:val="28"/>
          <w:lang w:val="kk-KZ"/>
        </w:rPr>
        <w:t xml:space="preserve"> шет елдегі ұзақ жұмыстан кейін маманның бағыттары мен көзқарастары жүйесінің, мінез-құлық бейнесінің, психикасының өзгеруі мынадай түрде байқалады: басты компанияның пәлсапасы ол үшін бөтен, ал шетелде алған білімі мен дағдылары ( шет тілін, қатынас тәсілдерін, ақыл-ой потенциалын қосқанда) қажетсіз болып табылады.</w:t>
      </w:r>
    </w:p>
    <w:p w:rsidR="00D602AF" w:rsidRPr="002678B7" w:rsidRDefault="00D602AF" w:rsidP="00D602AF">
      <w:pPr>
        <w:tabs>
          <w:tab w:val="left" w:pos="0"/>
        </w:tabs>
        <w:ind w:firstLine="540"/>
        <w:jc w:val="both"/>
        <w:rPr>
          <w:sz w:val="28"/>
          <w:szCs w:val="28"/>
          <w:lang w:val="kk-KZ"/>
        </w:rPr>
      </w:pPr>
      <w:r w:rsidRPr="002678B7">
        <w:rPr>
          <w:b/>
          <w:sz w:val="28"/>
          <w:szCs w:val="28"/>
          <w:lang w:val="kk-KZ"/>
        </w:rPr>
        <w:t>Шоғырланған маркетинг</w:t>
      </w:r>
      <w:r w:rsidRPr="002678B7">
        <w:rPr>
          <w:sz w:val="28"/>
          <w:szCs w:val="28"/>
          <w:lang w:val="kk-KZ"/>
        </w:rPr>
        <w:t xml:space="preserve"> - маркетингтік күш жігерді бір немесе бірнеше шағын нарықтың үлкен үлесіне жұмылдыру.</w:t>
      </w:r>
    </w:p>
    <w:p w:rsidR="00D602AF" w:rsidRPr="002678B7" w:rsidRDefault="00D602AF" w:rsidP="00D602AF">
      <w:pPr>
        <w:tabs>
          <w:tab w:val="left" w:pos="0"/>
        </w:tabs>
        <w:ind w:firstLine="540"/>
        <w:jc w:val="both"/>
        <w:rPr>
          <w:rFonts w:eastAsia="MS Mincho"/>
          <w:sz w:val="28"/>
          <w:szCs w:val="28"/>
          <w:lang w:val="kk-KZ"/>
        </w:rPr>
      </w:pPr>
      <w:r w:rsidRPr="002678B7">
        <w:rPr>
          <w:rFonts w:eastAsia="MS Mincho"/>
          <w:b/>
          <w:sz w:val="28"/>
          <w:szCs w:val="28"/>
          <w:lang w:val="kk-KZ"/>
        </w:rPr>
        <w:t xml:space="preserve">Шумпетер И. </w:t>
      </w:r>
      <w:r w:rsidRPr="002678B7">
        <w:rPr>
          <w:sz w:val="28"/>
          <w:szCs w:val="28"/>
          <w:lang w:val="kk-KZ"/>
        </w:rPr>
        <w:t>Инноватика теориясының қалыптасуы - Й. Шумпетер теориясынан басталады. 1920  жылдары австриялық ғалым И.Шумпетер өзінің «Экономикалық өсу теориясы» еңбегінде экономикалық теория ғылымдырында алғаш рет инновация түсінігіне көңіл аударды. Оның айтуынша экономикалық тұрақтылықты жаңашыл кәсіпкерлер бұзады. Бұл кәсіпкерлер рынокқа жаңа өнім әкеліп, басқа кәсіпкерлерді бәсекеге шақырады. Әр кәсіпкер бәсекеден қалып қоймау үшін, өз тарапынан басқа да жаңа өнімдер ойлап табуға мәжбүр болады. Әр кәсіпорынның ішкі факторларын жаңадан біріктіру. яғни факторлар комбинациясы арқасында да жаңалық алуға болады деді. И. Шумпетер жаңа комбинациялардың бес түрін көрсетті:</w:t>
      </w:r>
      <w:r w:rsidRPr="002678B7">
        <w:rPr>
          <w:rFonts w:eastAsia="MS Mincho"/>
          <w:sz w:val="28"/>
          <w:szCs w:val="28"/>
          <w:lang w:val="kk-KZ"/>
        </w:rPr>
        <w:t xml:space="preserve"> 1.</w:t>
      </w:r>
      <w:r w:rsidRPr="002678B7">
        <w:rPr>
          <w:sz w:val="28"/>
          <w:szCs w:val="28"/>
          <w:lang w:val="kk-KZ"/>
        </w:rPr>
        <w:t>жаңа өнімді қалыптастыру;</w:t>
      </w:r>
      <w:r w:rsidRPr="002678B7">
        <w:rPr>
          <w:rFonts w:eastAsia="MS Mincho"/>
          <w:sz w:val="28"/>
          <w:szCs w:val="28"/>
          <w:lang w:val="kk-KZ"/>
        </w:rPr>
        <w:t xml:space="preserve"> 2.</w:t>
      </w:r>
      <w:r w:rsidRPr="002678B7">
        <w:rPr>
          <w:sz w:val="28"/>
          <w:szCs w:val="28"/>
          <w:lang w:val="kk-KZ"/>
        </w:rPr>
        <w:t>жаңа технология пайдалану;</w:t>
      </w:r>
      <w:r w:rsidRPr="002678B7">
        <w:rPr>
          <w:rFonts w:eastAsia="MS Mincho"/>
          <w:sz w:val="28"/>
          <w:szCs w:val="28"/>
          <w:lang w:val="kk-KZ"/>
        </w:rPr>
        <w:t xml:space="preserve"> </w:t>
      </w:r>
      <w:r w:rsidRPr="002678B7">
        <w:rPr>
          <w:rFonts w:eastAsia="MS Mincho"/>
          <w:sz w:val="28"/>
          <w:szCs w:val="28"/>
          <w:lang w:val="kk-KZ"/>
        </w:rPr>
        <w:lastRenderedPageBreak/>
        <w:t xml:space="preserve">3. </w:t>
      </w:r>
      <w:r w:rsidRPr="002678B7">
        <w:rPr>
          <w:sz w:val="28"/>
          <w:szCs w:val="28"/>
          <w:lang w:val="kk-KZ"/>
        </w:rPr>
        <w:t>өндіріс процессін ұйымдастырудың жаңа түрлерін пайдалану; 4. сатудың жаңа рыноктарына шығу; 5. ресурстардың жаңа түрлерін немесе жаңа қайнаркөзерін пайдалану.</w:t>
      </w:r>
    </w:p>
    <w:p w:rsidR="00D602AF" w:rsidRPr="002678B7" w:rsidRDefault="00D602AF" w:rsidP="00D602AF">
      <w:pPr>
        <w:tabs>
          <w:tab w:val="left" w:pos="0"/>
        </w:tabs>
        <w:autoSpaceDE w:val="0"/>
        <w:autoSpaceDN w:val="0"/>
        <w:ind w:firstLine="540"/>
        <w:jc w:val="both"/>
        <w:rPr>
          <w:b/>
          <w:sz w:val="28"/>
          <w:szCs w:val="28"/>
          <w:lang w:val="kk-KZ"/>
        </w:rPr>
      </w:pPr>
      <w:r w:rsidRPr="002678B7">
        <w:rPr>
          <w:b/>
          <w:sz w:val="28"/>
          <w:szCs w:val="28"/>
          <w:lang w:val="kk-KZ"/>
        </w:rPr>
        <w:t xml:space="preserve">Шығарылмаған акциялар - </w:t>
      </w:r>
      <w:r w:rsidRPr="002678B7">
        <w:rPr>
          <w:sz w:val="28"/>
          <w:szCs w:val="28"/>
          <w:lang w:val="kk-KZ"/>
        </w:rPr>
        <w:t>акция түрінде шығарылмаған бекітілген жарғылық капиталдың бөлігі. Олар компанияның балансында шығарылған және төленбеген акциялармен қатар көрініс табады. Шығарылмаған акциялар дивиденд әкеле алмайды және дауыс бермейді. Оны компанияның  шығарған, бірақ төленбеген жеке акцияларымен шатастыруға болмайды.</w:t>
      </w:r>
    </w:p>
    <w:p w:rsidR="00D602AF" w:rsidRPr="002678B7" w:rsidRDefault="00D602AF" w:rsidP="00D602AF">
      <w:pPr>
        <w:tabs>
          <w:tab w:val="left" w:pos="0"/>
        </w:tabs>
        <w:ind w:firstLine="540"/>
        <w:jc w:val="both"/>
        <w:rPr>
          <w:bCs/>
          <w:sz w:val="28"/>
          <w:szCs w:val="28"/>
          <w:lang w:val="kk-KZ"/>
        </w:rPr>
      </w:pPr>
      <w:r w:rsidRPr="002678B7">
        <w:rPr>
          <w:b/>
          <w:bCs/>
          <w:sz w:val="28"/>
          <w:szCs w:val="28"/>
          <w:lang w:val="kk-KZ"/>
        </w:rPr>
        <w:t>Шығы</w:t>
      </w:r>
      <w:r>
        <w:rPr>
          <w:b/>
          <w:bCs/>
          <w:sz w:val="28"/>
          <w:szCs w:val="28"/>
          <w:lang w:val="kk-KZ"/>
        </w:rPr>
        <w:t>н</w:t>
      </w:r>
      <w:r w:rsidRPr="002678B7">
        <w:rPr>
          <w:b/>
          <w:bCs/>
          <w:sz w:val="28"/>
          <w:szCs w:val="28"/>
          <w:lang w:val="kk-KZ"/>
        </w:rPr>
        <w:t>сыздық нүктесі (рентабельділік шегі)</w:t>
      </w:r>
      <w:r w:rsidRPr="002678B7">
        <w:rPr>
          <w:bCs/>
          <w:sz w:val="28"/>
          <w:szCs w:val="28"/>
          <w:lang w:val="kk-KZ"/>
        </w:rPr>
        <w:t xml:space="preserve"> – бұл кәсіпорынның шығындары болмайтын, бірақ әлі пайдасы да болмаған кездегі өткізуден түсетін түсімі, яғни айнымалы шығындарды өтегеннен кейін өткізуден нәтиже тұрақты шығындарды жабуға толығымен жететін, және пайда нөлге тең болатын нүкте. Егер де ұсынылатын өнімдерге (тауарларға, жұмыстарға, қызметтерге) сұраныс шығымсыздықты қамтамасыз ететін өнім көлеміне қарағанда төмен болатын болса, онда оның өндірісі өзін ақтамайды.</w:t>
      </w:r>
    </w:p>
    <w:p w:rsidR="00D602AF" w:rsidRPr="002678B7" w:rsidRDefault="00D602AF" w:rsidP="00D602AF">
      <w:pPr>
        <w:tabs>
          <w:tab w:val="left" w:pos="0"/>
        </w:tabs>
        <w:ind w:firstLine="540"/>
        <w:jc w:val="both"/>
        <w:rPr>
          <w:sz w:val="28"/>
          <w:szCs w:val="28"/>
          <w:lang w:val="kk-KZ"/>
        </w:rPr>
      </w:pPr>
      <w:r w:rsidRPr="002678B7">
        <w:rPr>
          <w:b/>
          <w:sz w:val="28"/>
          <w:szCs w:val="28"/>
          <w:lang w:val="kk-KZ"/>
        </w:rPr>
        <w:t xml:space="preserve">Шығындар </w:t>
      </w:r>
      <w:r w:rsidRPr="002678B7">
        <w:rPr>
          <w:sz w:val="28"/>
          <w:szCs w:val="28"/>
          <w:lang w:val="kk-KZ"/>
        </w:rPr>
        <w:t>– бағаланатын ұқсас меншік объектісін құру үшін қажет болатын шығын мөлшері. Бұл шығындар сатып алушы төлеуге дайын сомадан айырмашылығы болмауы мүмкін.</w:t>
      </w:r>
    </w:p>
    <w:p w:rsidR="00D602AF" w:rsidRPr="002678B7" w:rsidRDefault="00D602AF" w:rsidP="00D602AF">
      <w:pPr>
        <w:tabs>
          <w:tab w:val="left" w:pos="0"/>
        </w:tabs>
        <w:ind w:firstLine="540"/>
        <w:jc w:val="both"/>
        <w:rPr>
          <w:b/>
          <w:bCs/>
          <w:sz w:val="36"/>
          <w:szCs w:val="36"/>
          <w:lang w:val="uk-UA"/>
        </w:rPr>
      </w:pPr>
      <w:r w:rsidRPr="002678B7">
        <w:rPr>
          <w:b/>
          <w:bCs/>
          <w:sz w:val="28"/>
          <w:szCs w:val="28"/>
          <w:lang w:val="kk-KZ"/>
        </w:rPr>
        <w:t xml:space="preserve">Шығындар нормасы - </w:t>
      </w:r>
      <w:r w:rsidRPr="002678B7">
        <w:rPr>
          <w:sz w:val="28"/>
          <w:szCs w:val="28"/>
          <w:lang w:val="kk-KZ"/>
        </w:rPr>
        <w:t xml:space="preserve">бұл өндірістің жоспарланған жағдайында бекітілген сапамен өнім бірлігін өндіруде пайдаланылатын материалды ресурстар элементтерінің экономикалық және технологиялық ең жоғарғы мүмкін жоспарлы саны. Дәлелділік талаптарын қанағаттандыру үшін шығындар нормасы бірыңғай әдістемелік негізде өнімнің бекітілген номенклатурасы және жұмыс түрлері бойынша жасалуы, норманы енгізу кезеңінде ҒТП жетістіктерін ескеруі; өнім сапасы және әлеуметтік нормативтер бойынша талаптарды сақтаумен ресурстарды үнемдеу бойынша ішкі қорлады жоғарғы дәрежеде жұмылдыруға мүмкіндік беруі қажет.     </w:t>
      </w:r>
    </w:p>
    <w:p w:rsidR="00D602AF" w:rsidRPr="002678B7" w:rsidRDefault="00D602AF" w:rsidP="00D602AF">
      <w:pPr>
        <w:tabs>
          <w:tab w:val="left" w:pos="0"/>
        </w:tabs>
        <w:ind w:firstLine="540"/>
        <w:jc w:val="both"/>
        <w:rPr>
          <w:sz w:val="28"/>
          <w:lang w:val="kk-KZ"/>
        </w:rPr>
      </w:pPr>
      <w:r w:rsidRPr="002678B7">
        <w:rPr>
          <w:b/>
          <w:sz w:val="28"/>
          <w:lang w:val="kk-KZ"/>
        </w:rPr>
        <w:t>Шығындар орталығы</w:t>
      </w:r>
      <w:r w:rsidRPr="002678B7">
        <w:rPr>
          <w:sz w:val="28"/>
          <w:lang w:val="kk-KZ"/>
        </w:rPr>
        <w:t xml:space="preserve"> - өндіріс шығындарын т-мендетуді мөлшерлеу және оған тапсырма беру мүмкіндігі, сондай-ақ әрбір орталық бойынша шығындардың іс жүзіндегі көлемі туралы есеп ақпаратын алу. </w:t>
      </w:r>
    </w:p>
    <w:p w:rsidR="00D602AF" w:rsidRPr="002678B7" w:rsidRDefault="00D602AF" w:rsidP="00D602AF">
      <w:pPr>
        <w:widowControl w:val="0"/>
        <w:tabs>
          <w:tab w:val="left" w:pos="0"/>
        </w:tabs>
        <w:autoSpaceDE w:val="0"/>
        <w:autoSpaceDN w:val="0"/>
        <w:adjustRightInd w:val="0"/>
        <w:ind w:firstLine="540"/>
        <w:jc w:val="both"/>
        <w:rPr>
          <w:sz w:val="28"/>
          <w:szCs w:val="28"/>
          <w:lang w:val="kk-KZ"/>
        </w:rPr>
      </w:pPr>
      <w:r w:rsidRPr="002678B7">
        <w:rPr>
          <w:b/>
          <w:bCs/>
          <w:sz w:val="28"/>
          <w:szCs w:val="28"/>
          <w:lang w:val="kk-KZ"/>
        </w:rPr>
        <w:t xml:space="preserve">Шығындарды бақылау стратегиясы – </w:t>
      </w:r>
      <w:r w:rsidRPr="002678B7">
        <w:rPr>
          <w:sz w:val="28"/>
          <w:szCs w:val="28"/>
          <w:lang w:val="kk-KZ"/>
        </w:rPr>
        <w:t xml:space="preserve">өз шығынын бәсекелес шығынымен салыстырғанда төмендетуге негізделеді. Шығындарды өндірістің жоғарғы тиімділігіне қол жеткізуге мүмкіндік беретіндей міндетті түрде бақылау. Төмен шығындарда фирма бәсекелестерге қарағанда, бағалары төмен болса да, пайданың жоғары деңгейін ұстауға ұмтылады. </w:t>
      </w:r>
    </w:p>
    <w:p w:rsidR="00D602AF" w:rsidRPr="002678B7" w:rsidRDefault="00D602AF" w:rsidP="00D602AF">
      <w:pPr>
        <w:tabs>
          <w:tab w:val="left" w:pos="0"/>
        </w:tabs>
        <w:ind w:firstLine="540"/>
        <w:jc w:val="both"/>
        <w:rPr>
          <w:sz w:val="28"/>
          <w:szCs w:val="28"/>
          <w:lang w:val="kk-KZ"/>
        </w:rPr>
      </w:pPr>
      <w:r w:rsidRPr="002678B7">
        <w:rPr>
          <w:b/>
          <w:sz w:val="28"/>
          <w:szCs w:val="28"/>
          <w:lang w:val="kk-KZ"/>
        </w:rPr>
        <w:t>Шығындық әдіспен бағалау</w:t>
      </w:r>
      <w:r w:rsidRPr="002678B7">
        <w:rPr>
          <w:sz w:val="28"/>
          <w:szCs w:val="28"/>
          <w:lang w:val="kk-KZ"/>
        </w:rPr>
        <w:t xml:space="preserve"> – бұл бағаланатын обьектінің қайта қалпына келтіру құны есебі кезіндегі ағымдағы құнын және бағалау күніне сәйкес функционалды, физикалық және техникалық жағдайын анықтау.</w:t>
      </w:r>
    </w:p>
    <w:p w:rsidR="00D602AF" w:rsidRPr="002678B7" w:rsidRDefault="00D602AF" w:rsidP="00D602AF">
      <w:pPr>
        <w:tabs>
          <w:tab w:val="left" w:pos="0"/>
        </w:tabs>
        <w:ind w:firstLine="540"/>
        <w:jc w:val="both"/>
        <w:rPr>
          <w:sz w:val="28"/>
          <w:szCs w:val="28"/>
          <w:lang w:val="kk-KZ"/>
        </w:rPr>
      </w:pPr>
      <w:r w:rsidRPr="002678B7">
        <w:rPr>
          <w:b/>
          <w:bCs/>
          <w:sz w:val="28"/>
          <w:szCs w:val="28"/>
          <w:lang w:val="kk-KZ"/>
        </w:rPr>
        <w:t>Шығыс құжаты</w:t>
      </w:r>
      <w:r w:rsidRPr="002678B7">
        <w:rPr>
          <w:sz w:val="28"/>
          <w:szCs w:val="28"/>
          <w:lang w:val="kk-KZ"/>
        </w:rPr>
        <w:t xml:space="preserve"> - </w:t>
      </w:r>
      <w:r>
        <w:rPr>
          <w:sz w:val="28"/>
          <w:szCs w:val="28"/>
          <w:lang w:val="kk-KZ"/>
        </w:rPr>
        <w:t>м</w:t>
      </w:r>
      <w:r w:rsidRPr="002678B7">
        <w:rPr>
          <w:sz w:val="28"/>
          <w:szCs w:val="28"/>
          <w:lang w:val="kk-KZ"/>
        </w:rPr>
        <w:t xml:space="preserve">екемеде дайындалып басқа мекемелерге, лауазымды тұлғаларға орындалуға және басқа мақсатпен мекемден жіберілетін құжат. Шығыс құжатының ресімделу бойынша келесі </w:t>
      </w:r>
      <w:r w:rsidRPr="002678B7">
        <w:rPr>
          <w:sz w:val="28"/>
          <w:szCs w:val="28"/>
          <w:lang w:val="kk-KZ"/>
        </w:rPr>
        <w:lastRenderedPageBreak/>
        <w:t>мәліметтер толтырылады: құжатты дайындаған құрылымдық бөлімнің атауы, шығыс нөмірі, құжаттың датасы «қол қойылған, бекітілген, жіберілген мәліметтердің) құжатты қабылдаушы жақтың адресі (ұйымның атауы), орындаушы туралы мәлімет (тегі, аты-жөні, телефоны). Шығыс құжатын ұйымдастыруда бірнеше кезең: құрастыруға нұсқау, жобасын дайындау, мәтінімен мүдделі тұлғалармен келісім алу, құжатты түзету, дұрыс ресімдеуді қадағалау, көбейту (қажетті жағдайда), қораптау және жіберу, құжаттың бір данасын іске</w:t>
      </w:r>
      <w:r>
        <w:rPr>
          <w:sz w:val="28"/>
          <w:szCs w:val="28"/>
          <w:lang w:val="kk-KZ"/>
        </w:rPr>
        <w:t xml:space="preserve"> </w:t>
      </w:r>
      <w:r w:rsidRPr="002678B7">
        <w:rPr>
          <w:sz w:val="28"/>
          <w:szCs w:val="28"/>
          <w:lang w:val="kk-KZ"/>
        </w:rPr>
        <w:t xml:space="preserve">(құжатнамаға)тіркеу істері атқарылады.    </w:t>
      </w:r>
    </w:p>
    <w:p w:rsidR="00D602AF" w:rsidRDefault="00D602AF" w:rsidP="00D602AF">
      <w:pPr>
        <w:shd w:val="clear" w:color="auto" w:fill="FFFFFF"/>
        <w:jc w:val="center"/>
        <w:rPr>
          <w:b/>
          <w:snapToGrid w:val="0"/>
          <w:color w:val="000000"/>
          <w:sz w:val="44"/>
          <w:szCs w:val="44"/>
          <w:lang w:val="kk-KZ"/>
        </w:rPr>
      </w:pPr>
    </w:p>
    <w:p w:rsidR="00D602AF" w:rsidRDefault="00D602AF" w:rsidP="00D602AF">
      <w:pPr>
        <w:shd w:val="clear" w:color="auto" w:fill="FFFFFF"/>
        <w:jc w:val="center"/>
        <w:rPr>
          <w:b/>
          <w:snapToGrid w:val="0"/>
          <w:color w:val="000000"/>
          <w:sz w:val="44"/>
          <w:szCs w:val="44"/>
          <w:lang w:val="kk-KZ"/>
        </w:rPr>
      </w:pPr>
      <w:r w:rsidRPr="00733BE8">
        <w:rPr>
          <w:b/>
          <w:snapToGrid w:val="0"/>
          <w:color w:val="000000"/>
          <w:sz w:val="44"/>
          <w:szCs w:val="44"/>
          <w:lang w:val="kk-KZ"/>
        </w:rPr>
        <w:t>І</w:t>
      </w:r>
    </w:p>
    <w:p w:rsidR="00D602AF" w:rsidRPr="00733BE8" w:rsidRDefault="00D602AF" w:rsidP="00D602AF">
      <w:pPr>
        <w:shd w:val="clear" w:color="auto" w:fill="FFFFFF"/>
        <w:jc w:val="center"/>
        <w:rPr>
          <w:b/>
          <w:snapToGrid w:val="0"/>
          <w:color w:val="000000"/>
          <w:sz w:val="44"/>
          <w:szCs w:val="44"/>
          <w:lang w:val="kk-KZ"/>
        </w:rPr>
      </w:pPr>
    </w:p>
    <w:p w:rsidR="00D602AF" w:rsidRPr="002678B7" w:rsidRDefault="00D602AF" w:rsidP="00D602AF">
      <w:pPr>
        <w:ind w:firstLine="540"/>
        <w:jc w:val="both"/>
        <w:rPr>
          <w:sz w:val="28"/>
          <w:szCs w:val="28"/>
          <w:lang w:val="kk-KZ"/>
        </w:rPr>
      </w:pPr>
      <w:r w:rsidRPr="002678B7">
        <w:rPr>
          <w:b/>
          <w:sz w:val="28"/>
          <w:szCs w:val="28"/>
          <w:lang w:val="kk-KZ"/>
        </w:rPr>
        <w:t xml:space="preserve">Ізгілік көмек – </w:t>
      </w:r>
      <w:r w:rsidRPr="002678B7">
        <w:rPr>
          <w:sz w:val="28"/>
          <w:szCs w:val="28"/>
          <w:lang w:val="kk-KZ"/>
        </w:rPr>
        <w:t>Қазақстан Республикасына халықтың тұрмысы мен тіршілігін жақсартуға, сондай-ақ, әскери, экологиялық, табиғи және техногендік сипаттағы төтенше жағдайлардың алдын алуға әрі оларды жоюға шетел мемлекеттері мен халықаралық ұйымдардың азық-түлік, халық тұтынатын тауарлар, жабдық, құрал-сайман, техника, медициналық құралдар мен медикаменттер және өзге де бұйымдар түрінде өтеусіз негізде беретін мүлікті Қазақстан Республикасы Үкіметі уәкілетті органдар арқылы үлестіреді.</w:t>
      </w:r>
    </w:p>
    <w:p w:rsidR="00D602AF" w:rsidRPr="002678B7" w:rsidRDefault="00D602AF" w:rsidP="00D602AF">
      <w:pPr>
        <w:ind w:firstLine="540"/>
        <w:jc w:val="both"/>
        <w:rPr>
          <w:b/>
          <w:lang w:val="kk-KZ"/>
        </w:rPr>
      </w:pPr>
      <w:r w:rsidRPr="002678B7">
        <w:rPr>
          <w:b/>
          <w:sz w:val="28"/>
          <w:szCs w:val="28"/>
          <w:lang w:val="kk-KZ"/>
        </w:rPr>
        <w:t>Іргелі талдау</w:t>
      </w:r>
      <w:r w:rsidRPr="002678B7">
        <w:rPr>
          <w:sz w:val="28"/>
          <w:szCs w:val="28"/>
          <w:lang w:val="kk-KZ"/>
        </w:rPr>
        <w:t xml:space="preserve"> – қаржылық нарық жағдайын оқып-үйрену үшін және бағалы қағаздар құнының өзгеру динамикасын болжау үшін қолданылады. Оның негізінде макроэкономикалық деңгейде ЖІӨ көлеміне, сату көлемі мен бірқатар салалар мен кәсіпорындардың үлкен санының табыстарының деңгейіне болжам іске асырылады. Мұндай талдау нақты кәсіпорындардың, салалардың немесе толығымен қор биржасының акцияларының күтілген табыстылығына неғұрлым негізделген баға беруге мүмкіндік береді. Мұндай талдаудың түпкі мақсаты бағалы қағаздардың табыстылығының ағымдағы динамикасын, нарықтық құнын бағалауда, соныменен қатар кәсіпорын даму тиімділігіне және болашақта акция бағамының өзгеруіне қор биржасы параметрлерінің әсер етуін анықтауда.</w:t>
      </w:r>
    </w:p>
    <w:p w:rsidR="00D602AF" w:rsidRPr="002678B7" w:rsidRDefault="00D602AF" w:rsidP="00D602AF">
      <w:pPr>
        <w:ind w:firstLine="540"/>
        <w:jc w:val="both"/>
        <w:rPr>
          <w:sz w:val="28"/>
          <w:szCs w:val="28"/>
          <w:lang w:val="kk-KZ"/>
        </w:rPr>
      </w:pPr>
      <w:r w:rsidRPr="002678B7">
        <w:rPr>
          <w:b/>
          <w:bCs/>
          <w:sz w:val="28"/>
          <w:szCs w:val="28"/>
          <w:lang w:val="kk-KZ"/>
        </w:rPr>
        <w:t>Іс (құжатнама) номенклатурасы</w:t>
      </w:r>
      <w:r w:rsidRPr="002678B7">
        <w:rPr>
          <w:sz w:val="28"/>
          <w:szCs w:val="28"/>
          <w:lang w:val="kk-KZ"/>
        </w:rPr>
        <w:t xml:space="preserve"> - </w:t>
      </w:r>
      <w:r>
        <w:rPr>
          <w:sz w:val="28"/>
          <w:szCs w:val="28"/>
          <w:lang w:val="kk-KZ"/>
        </w:rPr>
        <w:t>м</w:t>
      </w:r>
      <w:r w:rsidRPr="002678B7">
        <w:rPr>
          <w:sz w:val="28"/>
          <w:szCs w:val="28"/>
          <w:lang w:val="kk-KZ"/>
        </w:rPr>
        <w:t xml:space="preserve">екеменің іс жүргізудегі  қоданыста болатын іс (құжатнама) атауының  жүйеленген тізбегі, не болмаса құжат атауларының сақтау мерзімі көрсетілген, арнайы тәртіпке негізделіп ресімделген жүйеленген тізбе. Істер (құжанама) номенклатурасы жанжақты мақсатта қолданыста болатын құжат. Орындалған құжаттарды арнайы папкаға тіркеу барысында топтастыру және үйлестіру үшін классификациялық схема, істердің (құжатнаманың) бекітілген атауы, әр құжаттың сақтау мерзімін көрсету, құжаттарға пайдалануына қатысты ақпараттық-іздестіру жүйесін қалыптастыру ретінде құрастырылады.   </w:t>
      </w:r>
    </w:p>
    <w:p w:rsidR="00D602AF" w:rsidRPr="002678B7" w:rsidRDefault="00D602AF" w:rsidP="00D602AF">
      <w:pPr>
        <w:shd w:val="clear" w:color="auto" w:fill="FFFFFF"/>
        <w:autoSpaceDE w:val="0"/>
        <w:autoSpaceDN w:val="0"/>
        <w:adjustRightInd w:val="0"/>
        <w:ind w:firstLine="540"/>
        <w:jc w:val="both"/>
        <w:rPr>
          <w:color w:val="000000"/>
          <w:sz w:val="28"/>
          <w:szCs w:val="28"/>
          <w:lang w:val="kk-KZ"/>
        </w:rPr>
      </w:pPr>
      <w:r w:rsidRPr="002678B7">
        <w:rPr>
          <w:b/>
          <w:bCs/>
          <w:sz w:val="28"/>
          <w:szCs w:val="28"/>
          <w:lang w:val="kk-KZ"/>
        </w:rPr>
        <w:t>Іс жүргізу (басқаруды құжатпен қамту)</w:t>
      </w:r>
      <w:r w:rsidRPr="002678B7">
        <w:rPr>
          <w:sz w:val="28"/>
          <w:szCs w:val="28"/>
          <w:lang w:val="kk-KZ"/>
        </w:rPr>
        <w:t xml:space="preserve"> - </w:t>
      </w:r>
      <w:r>
        <w:rPr>
          <w:sz w:val="28"/>
          <w:szCs w:val="28"/>
          <w:lang w:val="kk-KZ"/>
        </w:rPr>
        <w:t>ке</w:t>
      </w:r>
      <w:r w:rsidRPr="002678B7">
        <w:rPr>
          <w:sz w:val="28"/>
          <w:szCs w:val="28"/>
          <w:lang w:val="kk-KZ"/>
        </w:rPr>
        <w:t>ңселік істерді атқару, мекемедегі құжаттармен жұмысты ұйымдастыру және құжаттандырудағы жұмыстың саласы.</w:t>
      </w:r>
      <w:r w:rsidRPr="002678B7">
        <w:rPr>
          <w:color w:val="000000"/>
          <w:sz w:val="28"/>
          <w:szCs w:val="28"/>
          <w:lang w:val="kk-KZ"/>
        </w:rPr>
        <w:t xml:space="preserve"> «Іс жүргізу» және «Басқаруды құжатпен қамту» құжатпен жұмысты ұйымдастырудағы бір ұғымды қамтиды. Осы ұғымның </w:t>
      </w:r>
      <w:r w:rsidRPr="002678B7">
        <w:rPr>
          <w:color w:val="000000"/>
          <w:sz w:val="28"/>
          <w:szCs w:val="28"/>
          <w:lang w:val="kk-KZ"/>
        </w:rPr>
        <w:lastRenderedPageBreak/>
        <w:t xml:space="preserve">аясының кеңейуі автоматтық әдіспен құжатты құрастыру, өңдеу редакциялау, ресімдеу, мәтіндік құжаттарды жіберу процесі компьютерлік бағдарламаға бейімделуі арқылы құжаттық жұмысты жаңа кезеңдегі ұйымдастырыуға байланысты қалыптасқан.   </w:t>
      </w:r>
    </w:p>
    <w:p w:rsidR="00D602AF" w:rsidRPr="002678B7" w:rsidRDefault="00D602AF" w:rsidP="00D602AF">
      <w:pPr>
        <w:ind w:firstLine="540"/>
        <w:jc w:val="both"/>
        <w:rPr>
          <w:sz w:val="28"/>
          <w:szCs w:val="28"/>
          <w:lang w:val="kk-KZ"/>
        </w:rPr>
      </w:pPr>
      <w:r w:rsidRPr="002678B7">
        <w:rPr>
          <w:b/>
          <w:bCs/>
          <w:sz w:val="28"/>
          <w:szCs w:val="28"/>
          <w:lang w:val="kk-KZ"/>
        </w:rPr>
        <w:t>Іс жүргізу (басқаруды құжатпен қамту)</w:t>
      </w:r>
      <w:r w:rsidRPr="002678B7">
        <w:rPr>
          <w:sz w:val="28"/>
          <w:szCs w:val="28"/>
          <w:lang w:val="kk-KZ"/>
        </w:rPr>
        <w:t xml:space="preserve"> </w:t>
      </w:r>
      <w:r w:rsidRPr="002678B7">
        <w:rPr>
          <w:b/>
          <w:bCs/>
          <w:sz w:val="28"/>
          <w:szCs w:val="28"/>
          <w:lang w:val="kk-KZ"/>
        </w:rPr>
        <w:t>қызметі</w:t>
      </w:r>
      <w:r w:rsidRPr="002678B7">
        <w:rPr>
          <w:sz w:val="28"/>
          <w:szCs w:val="28"/>
          <w:lang w:val="kk-KZ"/>
        </w:rPr>
        <w:t xml:space="preserve">  - </w:t>
      </w:r>
      <w:r>
        <w:rPr>
          <w:sz w:val="28"/>
          <w:szCs w:val="28"/>
          <w:lang w:val="kk-KZ"/>
        </w:rPr>
        <w:t>а</w:t>
      </w:r>
      <w:r w:rsidRPr="002678B7">
        <w:rPr>
          <w:sz w:val="28"/>
          <w:szCs w:val="28"/>
          <w:lang w:val="kk-KZ"/>
        </w:rPr>
        <w:t>тқаратын міндеті бойынша мекемедегі құжаттық жұмысты ұйымдастыратын қызмет (хатшылық бөлім, кеңсе, істерді басқару, жалпы бө</w:t>
      </w:r>
      <w:r>
        <w:rPr>
          <w:sz w:val="28"/>
          <w:szCs w:val="28"/>
          <w:lang w:val="kk-KZ"/>
        </w:rPr>
        <w:t>л</w:t>
      </w:r>
      <w:r w:rsidRPr="002678B7">
        <w:rPr>
          <w:sz w:val="28"/>
          <w:szCs w:val="28"/>
          <w:lang w:val="kk-KZ"/>
        </w:rPr>
        <w:t>ім, мекемедегі  басқаруды құжатпен қамту бөлімі</w:t>
      </w:r>
      <w:r>
        <w:rPr>
          <w:sz w:val="28"/>
          <w:szCs w:val="28"/>
          <w:lang w:val="kk-KZ"/>
        </w:rPr>
        <w:t>)</w:t>
      </w:r>
      <w:r w:rsidRPr="002678B7">
        <w:rPr>
          <w:sz w:val="28"/>
          <w:szCs w:val="28"/>
          <w:lang w:val="kk-KZ"/>
        </w:rPr>
        <w:t xml:space="preserve">.   </w:t>
      </w:r>
    </w:p>
    <w:p w:rsidR="00D602AF" w:rsidRPr="002678B7" w:rsidRDefault="00D602AF" w:rsidP="00D602AF">
      <w:pPr>
        <w:ind w:firstLine="540"/>
        <w:jc w:val="both"/>
        <w:rPr>
          <w:sz w:val="28"/>
          <w:szCs w:val="28"/>
          <w:lang w:val="kk-KZ"/>
        </w:rPr>
      </w:pPr>
      <w:r w:rsidRPr="002678B7">
        <w:rPr>
          <w:rFonts w:eastAsia="MS Mincho"/>
          <w:b/>
          <w:sz w:val="28"/>
          <w:szCs w:val="28"/>
          <w:lang w:val="kk-KZ"/>
        </w:rPr>
        <w:t>Іскер</w:t>
      </w:r>
      <w:r w:rsidRPr="002678B7">
        <w:rPr>
          <w:rFonts w:eastAsia="MS Mincho"/>
          <w:sz w:val="28"/>
          <w:szCs w:val="28"/>
          <w:lang w:val="kk-KZ"/>
        </w:rPr>
        <w:t xml:space="preserve"> </w:t>
      </w:r>
      <w:r w:rsidRPr="002678B7">
        <w:rPr>
          <w:rFonts w:eastAsia="MS Mincho"/>
          <w:b/>
          <w:sz w:val="28"/>
          <w:szCs w:val="28"/>
          <w:lang w:val="kk-KZ"/>
        </w:rPr>
        <w:t xml:space="preserve">періштелер дегеніміз </w:t>
      </w:r>
      <w:r>
        <w:rPr>
          <w:rFonts w:eastAsia="MS Mincho"/>
          <w:b/>
          <w:sz w:val="28"/>
          <w:szCs w:val="28"/>
          <w:lang w:val="kk-KZ"/>
        </w:rPr>
        <w:t>-</w:t>
      </w:r>
      <w:r w:rsidRPr="002678B7">
        <w:rPr>
          <w:sz w:val="28"/>
          <w:szCs w:val="28"/>
          <w:lang w:val="kk-KZ"/>
        </w:rPr>
        <w:t xml:space="preserve"> артық ақшалай қаражаттарын тәуекелі жоғары, жаңа венчурлы, инновациялық </w:t>
      </w:r>
      <w:r>
        <w:rPr>
          <w:sz w:val="28"/>
          <w:szCs w:val="28"/>
          <w:lang w:val="kk-KZ"/>
        </w:rPr>
        <w:t>жобаларға</w:t>
      </w:r>
      <w:r w:rsidRPr="002678B7">
        <w:rPr>
          <w:sz w:val="28"/>
          <w:szCs w:val="28"/>
          <w:lang w:val="kk-KZ"/>
        </w:rPr>
        <w:t xml:space="preserve"> салатын жеке тұлғалар. Әдетте олар экономикасы жоғары дамыған мемлекеттерде, және инновациялық саласы белсенді дамушы салаларда қызмет етеді. Кей кездерде бизнес періштелер бір регион, бір мемлекет, тіпті мемлекет аралық деңгейде бірігіп  бейресми ассоциациялар қалыптастырады оны бизнес періштелер жігі деп те атайды.</w:t>
      </w:r>
    </w:p>
    <w:p w:rsidR="00D602AF" w:rsidRPr="002678B7" w:rsidRDefault="00D602AF" w:rsidP="00D602AF">
      <w:pPr>
        <w:tabs>
          <w:tab w:val="left" w:pos="0"/>
        </w:tabs>
        <w:ind w:firstLine="540"/>
        <w:jc w:val="both"/>
        <w:rPr>
          <w:sz w:val="28"/>
          <w:szCs w:val="28"/>
          <w:lang w:val="kk-KZ"/>
        </w:rPr>
      </w:pPr>
      <w:r w:rsidRPr="002678B7">
        <w:rPr>
          <w:b/>
          <w:sz w:val="28"/>
          <w:szCs w:val="28"/>
          <w:lang w:val="kk-KZ"/>
        </w:rPr>
        <w:t>Іскерлік бедел</w:t>
      </w:r>
      <w:r w:rsidRPr="002678B7">
        <w:rPr>
          <w:sz w:val="28"/>
          <w:szCs w:val="28"/>
          <w:lang w:val="kk-KZ"/>
        </w:rPr>
        <w:t xml:space="preserve"> – бұл әрекет етуші кәсіпорынның құнының бөлігі, ол жақсы атпен, іскерлік байланыстармен, фирмалық атаудың танымалдығымен, фирмалық маркамен анықталады.</w:t>
      </w:r>
    </w:p>
    <w:p w:rsidR="00D602AF" w:rsidRPr="002678B7" w:rsidRDefault="00D602AF" w:rsidP="00D602AF">
      <w:pPr>
        <w:ind w:firstLine="540"/>
        <w:jc w:val="both"/>
        <w:rPr>
          <w:sz w:val="28"/>
          <w:szCs w:val="28"/>
          <w:lang w:val="kk-KZ"/>
        </w:rPr>
      </w:pPr>
      <w:r w:rsidRPr="002678B7">
        <w:rPr>
          <w:b/>
          <w:sz w:val="28"/>
          <w:szCs w:val="28"/>
          <w:lang w:val="kk-KZ"/>
        </w:rPr>
        <w:t>Іскерлік ойындар</w:t>
      </w:r>
      <w:r w:rsidRPr="002678B7">
        <w:rPr>
          <w:sz w:val="28"/>
          <w:szCs w:val="28"/>
          <w:lang w:val="kk-KZ"/>
        </w:rPr>
        <w:t xml:space="preserve"> - еліктіру, үлгілеу әдісі. Берілген ережелер бойынша адамдар тобының немесе адамның және ЭЕМ ойындар жолымен әртүрлі жағдайларда басқарушылық шешімдерді қабылдау мен жасау кезінде қолданылатын нақты экономикалық жағдайлардың қысқартылған түрде ұдайы өндірілуі. Экономика – теориялық қана емес, соныменен қатар, сандар мен есептерді кең қолданатын бәсекелі заттармен ісі бар тірі тәжірибеге сүйенетін қолданбалы да экономика. Сондықтан да экономикалық білімдер әлемі, экономикалық шындылықтарды игеру, экономикалық ой-пікірлерді қалыптастыру нақты экономикалық процестерде теориялық қортындылардың бейнеленуін қажет етеді. Осы кезде ерекше мәнге тәжірибелік жағдайлардың ойындық ұдайы өндірілуі ие болады. Іскерлік ойындар экономикада тәжірибелік үйренудің, экономикалық тәртіптің мөлшерлерін танудың, экономикалық шешімдерді қабылдау процестерін игерудің әдісі мен құралы ретінде қолданылады. Бұл басқаруды үйрету әдісі, оның негізінде басқару – білімге қарағанда, бұл көбінесе тәртіп, мүмкіндіктер мен тәжірибелер екендігі туралы идея жатыр. Іскерлік ойында қабылданған ережелерді есепке ала отырып, әрбір қатысушы өмірдегі адамдардың тәртібіне сәйкес келетін әрекеттерді орындайды. Іскерлік ойындарды жүргізу техникасы мен ұйымдастыру ерекшеліктерінің арқасында оларда келесідей қызметтердің типтері бірігеді, дамымалы оқыту, зерттеу жұмыстары, тәжірибелік тапсырмаларды шешу. Іскерлік ойындарға қатысушылар қандай да бір жағдайға сәйкес келетін құрылғыларды, білімдерді, ойларды игеріп шығады.</w:t>
      </w:r>
    </w:p>
    <w:p w:rsidR="00D602AF" w:rsidRPr="002678B7" w:rsidRDefault="00D602AF" w:rsidP="00D602AF">
      <w:pPr>
        <w:ind w:firstLine="540"/>
        <w:jc w:val="both"/>
        <w:rPr>
          <w:sz w:val="28"/>
          <w:szCs w:val="28"/>
          <w:lang w:val="kk-KZ"/>
        </w:rPr>
      </w:pPr>
      <w:r w:rsidRPr="002678B7">
        <w:rPr>
          <w:b/>
          <w:bCs/>
          <w:sz w:val="28"/>
          <w:szCs w:val="28"/>
          <w:lang w:val="kk-KZ"/>
        </w:rPr>
        <w:t>Іскерлік хат</w:t>
      </w:r>
      <w:r w:rsidRPr="002678B7">
        <w:rPr>
          <w:sz w:val="28"/>
          <w:szCs w:val="28"/>
          <w:lang w:val="kk-KZ"/>
        </w:rPr>
        <w:t xml:space="preserve"> - </w:t>
      </w:r>
      <w:r>
        <w:rPr>
          <w:sz w:val="28"/>
          <w:szCs w:val="28"/>
          <w:lang w:val="kk-KZ"/>
        </w:rPr>
        <w:t>е</w:t>
      </w:r>
      <w:r w:rsidRPr="002678B7">
        <w:rPr>
          <w:sz w:val="28"/>
          <w:szCs w:val="28"/>
          <w:lang w:val="kk-KZ"/>
        </w:rPr>
        <w:t xml:space="preserve">кі жақтың арасында: заңдылық, не болмаса жеке тұлғаның, арақашықтық байланысында ақпаратты жеткізетін құжаттар түрі. Іскерлік хаттар көптеген мәселеге байланысты құрастырылады. </w:t>
      </w:r>
      <w:r w:rsidRPr="002678B7">
        <w:rPr>
          <w:sz w:val="28"/>
          <w:szCs w:val="28"/>
          <w:lang w:val="kk-KZ"/>
        </w:rPr>
        <w:lastRenderedPageBreak/>
        <w:t>Осыған байланысты олардың түрлері бірнеше топқа бөлінеді (сұраныс, ескерту, шақыру, шағым, өзгерту, белгілеу, дәлелдеу, мәлімдеме беру, түсіндіру, ұсыну, өтіну, талаптану т.с.с.)</w:t>
      </w:r>
      <w:r>
        <w:rPr>
          <w:sz w:val="28"/>
          <w:szCs w:val="28"/>
          <w:lang w:val="kk-KZ"/>
        </w:rPr>
        <w:t>.</w:t>
      </w:r>
      <w:r w:rsidRPr="002678B7">
        <w:rPr>
          <w:sz w:val="28"/>
          <w:szCs w:val="28"/>
          <w:lang w:val="kk-KZ"/>
        </w:rPr>
        <w:t xml:space="preserve"> </w:t>
      </w:r>
    </w:p>
    <w:p w:rsidR="00D602AF" w:rsidRPr="002678B7" w:rsidRDefault="00D602AF" w:rsidP="00D602AF">
      <w:pPr>
        <w:ind w:firstLine="540"/>
        <w:jc w:val="both"/>
        <w:rPr>
          <w:sz w:val="28"/>
          <w:szCs w:val="28"/>
          <w:lang w:val="kk-KZ"/>
        </w:rPr>
      </w:pPr>
      <w:r w:rsidRPr="002678B7">
        <w:rPr>
          <w:b/>
          <w:sz w:val="28"/>
          <w:lang w:val="kk-KZ"/>
        </w:rPr>
        <w:t>Істен шығу коэффициенті</w:t>
      </w:r>
      <w:r w:rsidRPr="002678B7">
        <w:rPr>
          <w:sz w:val="28"/>
          <w:lang w:val="kk-KZ"/>
        </w:rPr>
        <w:t xml:space="preserve"> - бұл істен шыққан негізгі қорлардың жыл басындағы қолда бар негізгі қорларға қатынасы.</w:t>
      </w:r>
    </w:p>
    <w:p w:rsidR="00D602AF" w:rsidRPr="002678B7" w:rsidRDefault="00D602AF" w:rsidP="00D602AF">
      <w:pPr>
        <w:ind w:firstLine="540"/>
        <w:jc w:val="both"/>
        <w:rPr>
          <w:sz w:val="28"/>
          <w:szCs w:val="28"/>
          <w:lang w:val="kk-KZ"/>
        </w:rPr>
      </w:pPr>
      <w:r w:rsidRPr="002678B7">
        <w:rPr>
          <w:b/>
          <w:bCs/>
          <w:sz w:val="28"/>
          <w:szCs w:val="28"/>
          <w:lang w:val="kk-KZ"/>
        </w:rPr>
        <w:t>Істерді (құжатнамаларды) ретке келтіру</w:t>
      </w:r>
      <w:r w:rsidRPr="002678B7">
        <w:rPr>
          <w:sz w:val="28"/>
          <w:szCs w:val="28"/>
          <w:lang w:val="kk-KZ"/>
        </w:rPr>
        <w:t xml:space="preserve"> - </w:t>
      </w:r>
      <w:r>
        <w:rPr>
          <w:sz w:val="28"/>
          <w:szCs w:val="28"/>
          <w:lang w:val="kk-KZ"/>
        </w:rPr>
        <w:t>о</w:t>
      </w:r>
      <w:r w:rsidRPr="002678B7">
        <w:rPr>
          <w:sz w:val="28"/>
          <w:szCs w:val="28"/>
          <w:lang w:val="kk-KZ"/>
        </w:rPr>
        <w:t xml:space="preserve">рындалған құжаттарды істің (құжатнаманың) номенклатурасына сәйкестендіріп топтастыру және құжаттарды істегі (құжатнамадағы)  ішкі қалыптасу реті бойынша жүйелендіру.  </w:t>
      </w:r>
    </w:p>
    <w:p w:rsidR="00D602AF" w:rsidRPr="002678B7" w:rsidRDefault="00D602AF" w:rsidP="00D602AF">
      <w:pPr>
        <w:ind w:firstLine="540"/>
        <w:jc w:val="both"/>
        <w:rPr>
          <w:sz w:val="28"/>
          <w:szCs w:val="28"/>
          <w:lang w:val="kk-KZ"/>
        </w:rPr>
      </w:pPr>
      <w:r w:rsidRPr="002678B7">
        <w:rPr>
          <w:b/>
          <w:bCs/>
          <w:sz w:val="28"/>
          <w:szCs w:val="28"/>
          <w:lang w:val="kk-KZ"/>
        </w:rPr>
        <w:t>Істі (құжатнаманы)</w:t>
      </w:r>
      <w:r w:rsidRPr="002678B7">
        <w:rPr>
          <w:sz w:val="28"/>
          <w:szCs w:val="28"/>
          <w:lang w:val="kk-KZ"/>
        </w:rPr>
        <w:t xml:space="preserve"> </w:t>
      </w:r>
      <w:r w:rsidRPr="002678B7">
        <w:rPr>
          <w:b/>
          <w:bCs/>
          <w:sz w:val="28"/>
          <w:szCs w:val="28"/>
          <w:lang w:val="kk-KZ"/>
        </w:rPr>
        <w:t>ресімдеу</w:t>
      </w:r>
      <w:r w:rsidRPr="002678B7">
        <w:rPr>
          <w:sz w:val="28"/>
          <w:szCs w:val="28"/>
          <w:lang w:val="kk-KZ"/>
        </w:rPr>
        <w:t xml:space="preserve"> - </w:t>
      </w:r>
      <w:r>
        <w:rPr>
          <w:sz w:val="28"/>
          <w:szCs w:val="28"/>
          <w:lang w:val="kk-KZ"/>
        </w:rPr>
        <w:t>б</w:t>
      </w:r>
      <w:r w:rsidRPr="002678B7">
        <w:rPr>
          <w:sz w:val="28"/>
          <w:szCs w:val="28"/>
          <w:lang w:val="kk-KZ"/>
        </w:rPr>
        <w:t>екітілген ережелер бойынша істі (құжатнаманы) сақтауға дайындау. Жыл аяқталуы бойынша мекемедегі құжаттар іске (құжатнамаға)тіркеліп ресімделеді.Құжаттардың құндылығы бойынша сақтау мерзімі қарастырылып,</w:t>
      </w:r>
      <w:r>
        <w:rPr>
          <w:sz w:val="28"/>
          <w:szCs w:val="28"/>
          <w:lang w:val="kk-KZ"/>
        </w:rPr>
        <w:t xml:space="preserve"> </w:t>
      </w:r>
      <w:r w:rsidRPr="002678B7">
        <w:rPr>
          <w:sz w:val="28"/>
          <w:szCs w:val="28"/>
          <w:lang w:val="kk-KZ"/>
        </w:rPr>
        <w:t>істі</w:t>
      </w:r>
      <w:r>
        <w:rPr>
          <w:sz w:val="28"/>
          <w:szCs w:val="28"/>
          <w:lang w:val="kk-KZ"/>
        </w:rPr>
        <w:t xml:space="preserve"> </w:t>
      </w:r>
      <w:r w:rsidRPr="002678B7">
        <w:rPr>
          <w:sz w:val="28"/>
          <w:szCs w:val="28"/>
          <w:lang w:val="kk-KZ"/>
        </w:rPr>
        <w:t>(құжатнаманы</w:t>
      </w:r>
      <w:r>
        <w:rPr>
          <w:sz w:val="28"/>
          <w:szCs w:val="28"/>
          <w:lang w:val="kk-KZ"/>
        </w:rPr>
        <w:t>)</w:t>
      </w:r>
      <w:r w:rsidRPr="002678B7">
        <w:rPr>
          <w:sz w:val="28"/>
          <w:szCs w:val="28"/>
          <w:lang w:val="kk-KZ"/>
        </w:rPr>
        <w:t xml:space="preserve"> ресімдейді. Істі</w:t>
      </w:r>
      <w:r>
        <w:rPr>
          <w:sz w:val="28"/>
          <w:szCs w:val="28"/>
          <w:lang w:val="kk-KZ"/>
        </w:rPr>
        <w:t xml:space="preserve"> </w:t>
      </w:r>
      <w:r w:rsidRPr="002678B7">
        <w:rPr>
          <w:sz w:val="28"/>
          <w:szCs w:val="28"/>
          <w:lang w:val="kk-KZ"/>
        </w:rPr>
        <w:t>(құжатнаманы</w:t>
      </w:r>
      <w:r>
        <w:rPr>
          <w:sz w:val="28"/>
          <w:szCs w:val="28"/>
          <w:lang w:val="kk-KZ"/>
        </w:rPr>
        <w:t>)</w:t>
      </w:r>
      <w:r w:rsidRPr="002678B7">
        <w:rPr>
          <w:sz w:val="28"/>
          <w:szCs w:val="28"/>
          <w:lang w:val="kk-KZ"/>
        </w:rPr>
        <w:t xml:space="preserve"> ресімдеу екі түрде жүргізіледі.</w:t>
      </w:r>
      <w:r>
        <w:rPr>
          <w:sz w:val="28"/>
          <w:szCs w:val="28"/>
          <w:lang w:val="kk-KZ"/>
        </w:rPr>
        <w:t xml:space="preserve"> У</w:t>
      </w:r>
      <w:r w:rsidRPr="002678B7">
        <w:rPr>
          <w:sz w:val="28"/>
          <w:szCs w:val="28"/>
          <w:lang w:val="kk-KZ"/>
        </w:rPr>
        <w:t xml:space="preserve">ақытша сақтайтын құжаттардың көп мерзімді сақтайтын ісі (құжанамасы). Істі (құжатнаманы ресімдеу келесі жұмыс барысын қамтиды: істі (құжатнаманы) тігу (мұқабаландыру), парақтарын нөмірлеу, растау жазбасын көрсету, қажетті жағдайда ішкі тезімдемесін құрастыру, істің (құжатнаманың) сыртқы бетін толтыру. Ресімделген іс (құжатнама) 250 беттен артық болмауы тиісті.   </w:t>
      </w:r>
    </w:p>
    <w:p w:rsidR="00D602AF" w:rsidRPr="002678B7" w:rsidRDefault="00D602AF" w:rsidP="00D602AF">
      <w:pPr>
        <w:tabs>
          <w:tab w:val="left" w:pos="900"/>
        </w:tabs>
        <w:ind w:firstLine="540"/>
        <w:jc w:val="both"/>
        <w:rPr>
          <w:sz w:val="28"/>
          <w:szCs w:val="28"/>
          <w:lang w:val="kk-KZ"/>
        </w:rPr>
      </w:pPr>
      <w:r w:rsidRPr="002678B7">
        <w:rPr>
          <w:b/>
          <w:sz w:val="28"/>
          <w:szCs w:val="28"/>
          <w:lang w:val="kk-KZ"/>
        </w:rPr>
        <w:t xml:space="preserve">Ішкі ереже - </w:t>
      </w:r>
      <w:r w:rsidRPr="002678B7">
        <w:rPr>
          <w:sz w:val="28"/>
          <w:szCs w:val="28"/>
          <w:lang w:val="kk-KZ"/>
        </w:rPr>
        <w:t>корпорацияның қызметін басқару үшін заңға сәйкес қабылдануы қажет ережелер. әдетте мұны директорлар кеңесі қабылдайды және үрдістік мәселелерді реттейді, мысалы акционерлер жиналысын өткізу ережесін, дауыс беру ережелерін және т.б реттейді.</w:t>
      </w:r>
    </w:p>
    <w:p w:rsidR="00D602AF" w:rsidRPr="002678B7" w:rsidRDefault="00D602AF" w:rsidP="00D602AF">
      <w:pPr>
        <w:ind w:firstLine="540"/>
        <w:jc w:val="both"/>
        <w:rPr>
          <w:lang w:val="kk-KZ"/>
        </w:rPr>
      </w:pPr>
      <w:r w:rsidRPr="002678B7">
        <w:rPr>
          <w:b/>
          <w:sz w:val="28"/>
          <w:szCs w:val="28"/>
          <w:lang w:val="kk-KZ"/>
        </w:rPr>
        <w:t>Ішкі жеңілдіктер</w:t>
      </w:r>
      <w:r>
        <w:rPr>
          <w:b/>
          <w:sz w:val="28"/>
          <w:szCs w:val="28"/>
          <w:lang w:val="kk-KZ"/>
        </w:rPr>
        <w:t xml:space="preserve"> </w:t>
      </w:r>
      <w:r w:rsidRPr="002678B7">
        <w:rPr>
          <w:b/>
          <w:sz w:val="28"/>
          <w:szCs w:val="28"/>
          <w:lang w:val="kk-KZ"/>
        </w:rPr>
        <w:t>-</w:t>
      </w:r>
      <w:r w:rsidRPr="002678B7">
        <w:rPr>
          <w:sz w:val="28"/>
          <w:szCs w:val="28"/>
          <w:lang w:val="kk-KZ"/>
        </w:rPr>
        <w:t xml:space="preserve"> өндіруші, сатушы кәсіпорындарының өз жұмысшыларына арналған тауар бағасының арнайы төмендетілуі.</w:t>
      </w:r>
    </w:p>
    <w:p w:rsidR="00D602AF" w:rsidRPr="002678B7" w:rsidRDefault="00D602AF" w:rsidP="00D602AF">
      <w:pPr>
        <w:ind w:firstLine="540"/>
        <w:jc w:val="both"/>
        <w:rPr>
          <w:sz w:val="28"/>
          <w:szCs w:val="28"/>
          <w:lang w:val="kk-KZ"/>
        </w:rPr>
      </w:pPr>
      <w:r w:rsidRPr="002678B7">
        <w:rPr>
          <w:b/>
          <w:sz w:val="28"/>
          <w:szCs w:val="28"/>
          <w:lang w:val="kk-KZ"/>
        </w:rPr>
        <w:t>Ішкі кедендік транзит</w:t>
      </w:r>
      <w:r w:rsidRPr="002678B7">
        <w:rPr>
          <w:sz w:val="28"/>
          <w:szCs w:val="28"/>
          <w:lang w:val="kk-KZ"/>
        </w:rPr>
        <w:t xml:space="preserve"> - кедендік бақылаудағы тауарлар Қазақстан Республикасының кедендік аумағы бойынша, сондай-ақ осы тарауда белгіленген шарттар сақталған жағдайда, шет мемлекеттің аумағы арқылы өткізілетін кездегі кедендік рәсім. Ішкі кедендік транзит кезінде тауарлар жөнелтуші кеден органынан межелі кеден органына дейін тасымалдаушының және (немесе) тауарлар мен көлік құралдарын өткізуші тұлғаның жауапкершілігімен өткізіледі. Тауарларды бірдейлендіру құралдарын, тасымалдаушылар мен жөнелтушілердің пломбаларын пайдалана отырып, ішкі транзит рәсімі бойынша темір жол көлігімен өткізуге жол беріледі. </w:t>
      </w:r>
    </w:p>
    <w:p w:rsidR="00D602AF" w:rsidRPr="002678B7" w:rsidRDefault="00D602AF" w:rsidP="00D602AF">
      <w:pPr>
        <w:ind w:firstLine="540"/>
        <w:jc w:val="both"/>
        <w:rPr>
          <w:color w:val="000000"/>
          <w:sz w:val="28"/>
          <w:szCs w:val="28"/>
          <w:lang w:val="kk-KZ"/>
        </w:rPr>
      </w:pPr>
      <w:r w:rsidRPr="002678B7">
        <w:rPr>
          <w:b/>
          <w:color w:val="000000"/>
          <w:sz w:val="28"/>
          <w:szCs w:val="28"/>
          <w:lang w:val="kk-KZ"/>
        </w:rPr>
        <w:t>Ішкі қаржыландыру</w:t>
      </w:r>
      <w:r w:rsidRPr="002678B7">
        <w:rPr>
          <w:color w:val="000000"/>
          <w:sz w:val="28"/>
          <w:szCs w:val="28"/>
          <w:lang w:val="kk-KZ"/>
        </w:rPr>
        <w:t xml:space="preserve"> - есептелген шығындардың нақты төлемі мен ақша қаражаттары түсімдері арасындағы уақытша </w:t>
      </w:r>
      <w:r w:rsidRPr="00392749">
        <w:rPr>
          <w:color w:val="000000"/>
          <w:sz w:val="28"/>
          <w:szCs w:val="28"/>
          <w:lang w:val="kk-KZ"/>
        </w:rPr>
        <w:t>кешіктіруді</w:t>
      </w:r>
      <w:r w:rsidRPr="002678B7">
        <w:rPr>
          <w:color w:val="000000"/>
          <w:sz w:val="28"/>
          <w:szCs w:val="28"/>
          <w:lang w:val="kk-KZ"/>
        </w:rPr>
        <w:t xml:space="preserve"> қолдану арқылы компания операцияларын қаржыландыру.</w:t>
      </w:r>
    </w:p>
    <w:p w:rsidR="00D602AF" w:rsidRPr="002678B7" w:rsidRDefault="00D602AF" w:rsidP="00D602AF">
      <w:pPr>
        <w:ind w:firstLine="540"/>
        <w:jc w:val="both"/>
        <w:rPr>
          <w:sz w:val="28"/>
          <w:szCs w:val="28"/>
          <w:lang w:val="kk-KZ"/>
        </w:rPr>
      </w:pPr>
      <w:r w:rsidRPr="002678B7">
        <w:rPr>
          <w:b/>
          <w:bCs/>
          <w:sz w:val="28"/>
          <w:szCs w:val="28"/>
          <w:lang w:val="kk-KZ"/>
        </w:rPr>
        <w:t xml:space="preserve">Ішкі құжат </w:t>
      </w:r>
      <w:r w:rsidRPr="002678B7">
        <w:rPr>
          <w:sz w:val="28"/>
          <w:szCs w:val="28"/>
          <w:lang w:val="kk-KZ"/>
        </w:rPr>
        <w:t xml:space="preserve">- </w:t>
      </w:r>
      <w:r>
        <w:rPr>
          <w:sz w:val="28"/>
          <w:szCs w:val="28"/>
          <w:lang w:val="kk-KZ"/>
        </w:rPr>
        <w:t>м</w:t>
      </w:r>
      <w:r w:rsidRPr="002678B7">
        <w:rPr>
          <w:sz w:val="28"/>
          <w:szCs w:val="28"/>
          <w:lang w:val="kk-KZ"/>
        </w:rPr>
        <w:t xml:space="preserve">екемедегі қажеттілікке байланысты, заңдылық негізде, мекеменің ережелік талаптарына сәйкес,  барлық лауазымды тұлғалардың қатысуымен құрастырылып, ішкі қолданыста пайдаланатын құжаттар (бұйрық, шешім, жұмыс бабындағы ережелер, лауазымдық ережелер т.с.с.). Ішкі құжаттар мекемедегі арнайы ережелерге сәйкес және құжаттар альбомының негізінде құрастырылып, ресімделеді. Ішкі құжаттарды құрастыру бірнеше кезеңнен тұрады: құжатты құрастыруға нұсқау алу, не </w:t>
      </w:r>
      <w:r w:rsidRPr="002678B7">
        <w:rPr>
          <w:sz w:val="28"/>
          <w:szCs w:val="28"/>
          <w:lang w:val="kk-KZ"/>
        </w:rPr>
        <w:lastRenderedPageBreak/>
        <w:t>болмаса жеке  қатыстылық бойынша (инициативалық), құжаттың жобасын дайындау, жоба мәтініне мүдделі лауазым тұлғаларымен келісім алу, оның нәтижесіне сәйкес т</w:t>
      </w:r>
      <w:r>
        <w:rPr>
          <w:sz w:val="28"/>
          <w:szCs w:val="28"/>
          <w:lang w:val="kk-KZ"/>
        </w:rPr>
        <w:t>үз</w:t>
      </w:r>
      <w:r w:rsidRPr="002678B7">
        <w:rPr>
          <w:sz w:val="28"/>
          <w:szCs w:val="28"/>
          <w:lang w:val="kk-KZ"/>
        </w:rPr>
        <w:t xml:space="preserve">етулерді енгізу, дұрыс ресімделуін тексеру, қол қою, және бекіту, көбейті және орындауға үйлестіру, тіркеу.    </w:t>
      </w:r>
    </w:p>
    <w:p w:rsidR="00D602AF" w:rsidRPr="002678B7" w:rsidRDefault="00D602AF" w:rsidP="00D602AF">
      <w:pPr>
        <w:tabs>
          <w:tab w:val="left" w:pos="0"/>
        </w:tabs>
        <w:ind w:firstLine="540"/>
        <w:jc w:val="both"/>
        <w:rPr>
          <w:sz w:val="28"/>
          <w:szCs w:val="28"/>
          <w:lang w:val="kk-KZ"/>
        </w:rPr>
      </w:pPr>
      <w:r w:rsidRPr="002678B7">
        <w:rPr>
          <w:b/>
          <w:sz w:val="28"/>
          <w:szCs w:val="28"/>
          <w:lang w:val="kk-KZ"/>
        </w:rPr>
        <w:t>Ішкі пайда нормасы</w:t>
      </w:r>
      <w:r w:rsidRPr="002678B7">
        <w:rPr>
          <w:sz w:val="28"/>
          <w:szCs w:val="28"/>
          <w:lang w:val="kk-KZ"/>
        </w:rPr>
        <w:t xml:space="preserve"> – бұл ақша қаражат ағымының нәтижесінен (оң және теріс) алынатын инвестордың салым қаражаттарынан түскен әр жылғы пайда нормасы.</w:t>
      </w:r>
    </w:p>
    <w:p w:rsidR="00D602AF" w:rsidRPr="002678B7" w:rsidRDefault="00D602AF" w:rsidP="00D602AF">
      <w:pPr>
        <w:ind w:firstLine="540"/>
        <w:jc w:val="both"/>
        <w:rPr>
          <w:sz w:val="28"/>
          <w:lang w:val="kk-KZ"/>
        </w:rPr>
      </w:pPr>
      <w:r w:rsidRPr="002678B7">
        <w:rPr>
          <w:b/>
          <w:sz w:val="28"/>
          <w:lang w:val="kk-KZ"/>
        </w:rPr>
        <w:t xml:space="preserve">Ішкі резервтер (босалқылар) </w:t>
      </w:r>
      <w:r w:rsidRPr="002678B7">
        <w:rPr>
          <w:sz w:val="28"/>
          <w:lang w:val="kk-KZ"/>
        </w:rPr>
        <w:t xml:space="preserve">- бұл нақты бір кәсіпорынның мүмкіндіктері, стап айтқанда, негізгі өндірістік қорларды мтериалдық ресурстарды және еңбек өнімділігін пайдалануды жақсарту. </w:t>
      </w:r>
    </w:p>
    <w:p w:rsidR="00D602AF" w:rsidRPr="002678B7" w:rsidRDefault="00D602AF" w:rsidP="00D602AF">
      <w:pPr>
        <w:ind w:firstLine="540"/>
        <w:jc w:val="both"/>
        <w:rPr>
          <w:sz w:val="28"/>
          <w:szCs w:val="28"/>
          <w:lang w:val="kk-KZ"/>
        </w:rPr>
      </w:pPr>
      <w:r w:rsidRPr="002678B7">
        <w:rPr>
          <w:b/>
          <w:bCs/>
          <w:sz w:val="28"/>
          <w:szCs w:val="28"/>
          <w:lang w:val="kk-KZ"/>
        </w:rPr>
        <w:t>Ішінара тепе-теңдікті талдау</w:t>
      </w:r>
      <w:r w:rsidRPr="002678B7">
        <w:rPr>
          <w:sz w:val="28"/>
          <w:szCs w:val="28"/>
          <w:lang w:val="kk-KZ"/>
        </w:rPr>
        <w:t xml:space="preserve"> – елдің барлық басқа нарықтардағы баға, өндіріс көлемі және жұмыспен қамтылу деңгейі өзгеріссіз қалуы ықтимал болғанда нақты нарықтағы тепе-теңдік өндіріс көлемін немесе жұмыспен қамтылу деңгейін зерттеу.</w:t>
      </w:r>
    </w:p>
    <w:p w:rsidR="00D602AF" w:rsidRDefault="00D602AF" w:rsidP="00D602AF">
      <w:pPr>
        <w:widowControl w:val="0"/>
        <w:autoSpaceDE w:val="0"/>
        <w:autoSpaceDN w:val="0"/>
        <w:adjustRightInd w:val="0"/>
        <w:jc w:val="center"/>
        <w:rPr>
          <w:b/>
          <w:sz w:val="44"/>
          <w:szCs w:val="44"/>
          <w:lang w:val="kk-KZ"/>
        </w:rPr>
      </w:pPr>
    </w:p>
    <w:p w:rsidR="00D602AF" w:rsidRDefault="00D602AF" w:rsidP="00D602AF">
      <w:pPr>
        <w:widowControl w:val="0"/>
        <w:autoSpaceDE w:val="0"/>
        <w:autoSpaceDN w:val="0"/>
        <w:adjustRightInd w:val="0"/>
        <w:jc w:val="center"/>
        <w:rPr>
          <w:b/>
          <w:sz w:val="44"/>
          <w:szCs w:val="44"/>
          <w:lang w:val="kk-KZ"/>
        </w:rPr>
      </w:pPr>
      <w:r w:rsidRPr="00461CDF">
        <w:rPr>
          <w:b/>
          <w:sz w:val="44"/>
          <w:szCs w:val="44"/>
          <w:lang w:val="kk-KZ"/>
        </w:rPr>
        <w:t>Э</w:t>
      </w:r>
    </w:p>
    <w:p w:rsidR="00D602AF" w:rsidRPr="00461CDF" w:rsidRDefault="00D602AF" w:rsidP="00D602AF">
      <w:pPr>
        <w:widowControl w:val="0"/>
        <w:autoSpaceDE w:val="0"/>
        <w:autoSpaceDN w:val="0"/>
        <w:adjustRightInd w:val="0"/>
        <w:jc w:val="center"/>
        <w:rPr>
          <w:b/>
          <w:sz w:val="44"/>
          <w:szCs w:val="44"/>
          <w:lang w:val="kk-KZ"/>
        </w:rPr>
      </w:pPr>
    </w:p>
    <w:p w:rsidR="00D602AF" w:rsidRPr="002678B7" w:rsidRDefault="00D602AF" w:rsidP="00D602AF">
      <w:pPr>
        <w:widowControl w:val="0"/>
        <w:autoSpaceDE w:val="0"/>
        <w:autoSpaceDN w:val="0"/>
        <w:adjustRightInd w:val="0"/>
        <w:ind w:firstLine="540"/>
        <w:jc w:val="both"/>
        <w:rPr>
          <w:sz w:val="28"/>
          <w:szCs w:val="28"/>
          <w:lang w:val="kk-KZ"/>
        </w:rPr>
      </w:pPr>
      <w:r w:rsidRPr="002678B7">
        <w:rPr>
          <w:b/>
          <w:sz w:val="28"/>
          <w:szCs w:val="28"/>
          <w:lang w:val="kk-KZ"/>
        </w:rPr>
        <w:t>Экономика салалары</w:t>
      </w:r>
      <w:r w:rsidRPr="002678B7">
        <w:rPr>
          <w:sz w:val="28"/>
          <w:szCs w:val="28"/>
          <w:lang w:val="kk-KZ"/>
        </w:rPr>
        <w:t xml:space="preserve"> - адамдардың қажеттіліктерін қанағаттандыратын біртекті өнімді немесе қызметті өндіретін кәсіпорындардың, бөлімшелердің, ұйымдардың жиынтығы. Экономиканың барлық салалары екі үлкен топтамаға біріккен: тауарлар өндіретін салалар және қызметтер көрсететін салалар. Тауарларды (материалдық игіліктерді) өндіретін салаларға өнерк</w:t>
      </w:r>
      <w:r>
        <w:rPr>
          <w:sz w:val="28"/>
          <w:szCs w:val="28"/>
          <w:lang w:val="kk-KZ"/>
        </w:rPr>
        <w:t>ісіп</w:t>
      </w:r>
      <w:r w:rsidRPr="002678B7">
        <w:rPr>
          <w:sz w:val="28"/>
          <w:szCs w:val="28"/>
          <w:lang w:val="kk-KZ"/>
        </w:rPr>
        <w:t>, орман шаруашылығы, құрылыс және материалдық өндіріс сферасының басқа да қызмет ету түрлері жатады. Қызмет көрсететін салаларға халықтың қоғамдық және жеке қажеттіліктеріне қызмет ететін және мемлекеттік басқаратын салалар жатады (үй-тұрмыстық шаруашылық, банктік қызмет және зейнеткерлік қамтамасыз ету, ғылыми қызмет, халықтық білім беру, дәрігерлік қызмет көрсету, шығармашылық және басқалары</w:t>
      </w:r>
      <w:r>
        <w:rPr>
          <w:sz w:val="28"/>
          <w:szCs w:val="28"/>
          <w:lang w:val="kk-KZ"/>
        </w:rPr>
        <w:t>)</w:t>
      </w:r>
      <w:r w:rsidRPr="002678B7">
        <w:rPr>
          <w:sz w:val="28"/>
          <w:szCs w:val="28"/>
          <w:lang w:val="kk-KZ"/>
        </w:rPr>
        <w:t>.</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sz w:val="28"/>
          <w:szCs w:val="28"/>
          <w:lang w:val="kk-KZ"/>
        </w:rPr>
        <w:t>Экономикадағы дағдарыс</w:t>
      </w:r>
      <w:r w:rsidRPr="002678B7">
        <w:rPr>
          <w:sz w:val="28"/>
          <w:szCs w:val="28"/>
          <w:lang w:val="kk-KZ"/>
        </w:rPr>
        <w:t xml:space="preserve"> - экономикалық дамудың бұзылуы, экономиканың жекелеген жүйеліктеріндегі тепе-теңдіктің бұзылуы, әлеуметті-экономикалық қарама-қайшылықтардың шиеленісуін көрсететін экономикалық жүйелердің біртіндеп бұзылуы. Дағдарыстарды келесідей түрлерде қарастырады, яғни ұдайы өндірудің циклдік дағдарыстары, қаржылық, несие-ақшалық, биржалық, құрылымдық, демографиялық, энергетикалық, шикізаттық, азық-түліктік, аграрлық, экологиялық және басқа да дағдарыстар.</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sz w:val="28"/>
          <w:szCs w:val="28"/>
          <w:lang w:val="kk-KZ"/>
        </w:rPr>
        <w:t>Экономикадағы уақыт</w:t>
      </w:r>
      <w:r w:rsidRPr="002678B7">
        <w:rPr>
          <w:sz w:val="28"/>
          <w:szCs w:val="28"/>
          <w:lang w:val="kk-KZ"/>
        </w:rPr>
        <w:t xml:space="preserve"> - экономикалық оқиғалардың қайталанбайтын тізбектілігін тәртіпке келтіруді көрсетеді, осындай тізбектіліктің экономикалық қызмет пен танымда қабылдау және көрсету тәсілі. Экономикалық теорияда экономиканың мерзімділік аспектілерінің жеткілікті толық көрініс табуы - өте қиын, көбінесе шешілмейтін тапсырма. Осыған қарамастан, ғылыми әдебиеттерде, экономикадағы өтіп </w:t>
      </w:r>
      <w:r w:rsidRPr="002678B7">
        <w:rPr>
          <w:sz w:val="28"/>
          <w:szCs w:val="28"/>
          <w:lang w:val="kk-KZ"/>
        </w:rPr>
        <w:lastRenderedPageBreak/>
        <w:t>жатқан процестердің әртүрлі типтеріне сәйкес келетін немесе экономикалық қызметті мінездейтін уақыт категорияларының толық спектрі айрықшаланған. Объективті уақыт – нақты экономикалық процестердің жүру уақыты. Ережеге сәйкес, объективті уақыт жай астрономиялық немесе күнтізбектік шкала ретінде түсіндіріледі, кез-келген оқиға немесе процес тіркелетін. Кез-келген уақыт осы шкаладан өз орнын алады, яғни күні белгіленген. Кез-келген уақыт аралығы оның көмегімен өлшенеді (мысалы, күнмен немесе жылмен). Қызмет ету уақыты немесе субъективті уақыт. Адамның экономикалық қызметінде уақыт қосымша қызметке ие болады: ол оқиғаны нақты уақытқа салыстырғанда тұрақтандырады. Уақыт оларды субъект үшін сапалы екі категорияға бөледі: өткен уақыттағы оқиғалар, яғни болашақ әрекеттердің объективті алғышарты  ретінде және болашақ оқиғалар – білмейтін, бірақ жіберілетін нұсқалар және сондықтан да күтілетін, жобаланған, содан кейін нақты уақыттағы – субъектінің өзімен жасалатын. Субъективті уақыт қозғалмалы, «уақыт жебесі» алға қарай ұмтылады: нақты уақыт әрдайым ауысып отырады, барлық жаңа оқиғалар алдағыдан арттағыға көшеді, күтімдегі болашақтағы оқиға және соған байланысты құндылықтар әрдайым жаңарып отырады. Субъективті уақытпен басқа да жағдайларда соқтығысамыз, бос уақыттың бағасын бағалау кезінде немесе іскерлік және болжамдық есептеулерде экономикалық параметрлерді дисконттау кезінде. Логикалық уақыт – бұл экономикалық үлгілерде қалыптасқан уақыт.</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sz w:val="28"/>
          <w:szCs w:val="28"/>
          <w:lang w:val="kk-KZ"/>
        </w:rPr>
        <w:t>Экономикалық заңдар</w:t>
      </w:r>
      <w:r w:rsidRPr="002678B7">
        <w:rPr>
          <w:sz w:val="28"/>
          <w:szCs w:val="28"/>
          <w:lang w:val="kk-KZ"/>
        </w:rPr>
        <w:t xml:space="preserve"> - экономикалық үрдістерге қатысатын ад</w:t>
      </w:r>
      <w:r>
        <w:rPr>
          <w:sz w:val="28"/>
          <w:szCs w:val="28"/>
          <w:lang w:val="kk-KZ"/>
        </w:rPr>
        <w:t>а</w:t>
      </w:r>
      <w:r w:rsidRPr="002678B7">
        <w:rPr>
          <w:sz w:val="28"/>
          <w:szCs w:val="28"/>
          <w:lang w:val="kk-KZ"/>
        </w:rPr>
        <w:t>мдарды қоса лағанда, экономикалық жүйенің элементтері, бөліктері арасындағы өзара байланыстар мен өзара әрекеттердің бастапқы көріністерін мінездейді. Көбінесе жалпыға ортақ заңдардың саны қарастырылады. Заттарды, игіліктерді, қызметтер мен көрсеткіштерді өндіру, бөлу, айырбастау мен тұтыну арасындағы қатынастарды және байқалатын тұрақты байланыстарды, осы үрдістердің миро-, сондй-ақ макроэкономика масштабында мінезделуін көрсетеді.</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sz w:val="28"/>
          <w:szCs w:val="28"/>
          <w:lang w:val="kk-KZ"/>
        </w:rPr>
        <w:t>Экономикалық институттар</w:t>
      </w:r>
      <w:r w:rsidRPr="002678B7">
        <w:rPr>
          <w:sz w:val="28"/>
          <w:szCs w:val="28"/>
          <w:lang w:val="kk-KZ"/>
        </w:rPr>
        <w:t xml:space="preserve"> - 1) ғаламды негіздемелік экономикалық категориялардың жүйесі. Бұл түсініктегі экономикалық институттардың қатарына келесідей жалпыэкономикалық категорияларды жатқызуға болады: ақшалар, нарықтар, бағалар, кәсіпорын, жеке меншік, банктік іс, заң</w:t>
      </w:r>
      <w:r>
        <w:rPr>
          <w:sz w:val="28"/>
          <w:szCs w:val="28"/>
          <w:lang w:val="kk-KZ"/>
        </w:rPr>
        <w:t>н</w:t>
      </w:r>
      <w:r w:rsidRPr="002678B7">
        <w:rPr>
          <w:sz w:val="28"/>
          <w:szCs w:val="28"/>
          <w:lang w:val="kk-KZ"/>
        </w:rPr>
        <w:t>ама, сақтандыру, бәсеке, мемлекеттік реттеу және басқалары</w:t>
      </w:r>
      <w:r>
        <w:rPr>
          <w:sz w:val="28"/>
          <w:szCs w:val="28"/>
          <w:lang w:val="kk-KZ"/>
        </w:rPr>
        <w:t>;</w:t>
      </w:r>
      <w:r w:rsidRPr="002678B7">
        <w:rPr>
          <w:sz w:val="28"/>
          <w:szCs w:val="28"/>
          <w:lang w:val="kk-KZ"/>
        </w:rPr>
        <w:t xml:space="preserve"> 2) бір-бірімен өзара әрекет ететін және шаруашылық субъектілерінің экономикалық қызметін іске асыратын ережелер. Олардың қатарына жеке-дара кәсіпкерлік, фирмалар, соныменен қатар мемлекет жатады. Ресми ережелер конституция, кодекстер, заңдар және басқа да адамдар мен ұйымдардың экономикалық тәртібіне сәйкес келетін нормалар түрінде әрекет етеді. Ресми емес ережелер экономикалық агенттердің мүмкін болатын және қоолданатын әрекеттері салдарынан және адамдардың ойларында тамыр жайған дәстүрлер, әдет-ғұрыптар, әдеттер.  Ресми ережелерді және нормаларды тез арада, жылдам сәйкестендірілген саяси және заңды шешімдерді қабылдау арқылы өзгертуге болады. </w:t>
      </w:r>
      <w:r w:rsidRPr="002678B7">
        <w:rPr>
          <w:sz w:val="28"/>
          <w:szCs w:val="28"/>
          <w:lang w:val="kk-KZ"/>
        </w:rPr>
        <w:lastRenderedPageBreak/>
        <w:t>Толығымен ресми экономикалық институтар иерархиялық қағидада құрылады және жалпы және нақты шектеулер мен нормалардың 3 деңгейін енгізеді: саяси және заңды нормалар (конституция, Азаматтық кодекс және басқа да экономикалық кодекстер мен заңдар), экономикалық ерелер мен нормалар (заңды актілер, нақты экономикалық қызметтер бойынша нұсқаулар мен бекітілімдер), соныменен қатар жеке-дара статутстар мен келісімдер. Экономикалық институттар әралуан түрде құрылады. Оларға нақты анықтама берілмейді, өлшенбейді, нақты экономикалық параметр нысанында көрінбейді. Бірақ осыменен бірге әрбір экономикалық үлгінің өзіне жауап беретін өз институциялық шектеулерінің жинағына жауап береді. Түпкілікті, неғұрлым мәнді және жалпыға ортақ экономикалық институттардың құрамына адам құқығы, меншік құқығы және келісім-шарт жатады.</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sz w:val="28"/>
          <w:szCs w:val="28"/>
          <w:lang w:val="kk-KZ"/>
        </w:rPr>
        <w:t>Экономикалық көрсеткіш</w:t>
      </w:r>
      <w:r w:rsidRPr="002678B7">
        <w:rPr>
          <w:sz w:val="28"/>
          <w:szCs w:val="28"/>
          <w:lang w:val="kk-KZ"/>
        </w:rPr>
        <w:t xml:space="preserve"> - экономиканың, оның объектілерінің, оларда жүріп жатқан процестердің қазіргі және болашақ жағдайларын мінездйді. Экономикалық көрсеткіштер экономикалық процестерді басқару мен экономикалық ғылымдарда қолданылатын экономиканы суреттейтін кең тараған және тиімді құралдарының бірін көрсетеді. Неғұрлым жалпы түрде экономикалық көрсеткіш атын, сандық белгіні және бірлікті енгізеді. Экономикалық көрсеткіштердің құрамы мен құрылымы экономикалық ғылымды оқып-үйренудің мәнді объектілерінің бірін және бір мезгілде оның мазмұнды элементін көрсетеді.</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sz w:val="28"/>
          <w:szCs w:val="28"/>
          <w:lang w:val="kk-KZ"/>
        </w:rPr>
        <w:t>Экономикалық көрсеткіштер жүйесі</w:t>
      </w:r>
      <w:r w:rsidRPr="002678B7">
        <w:rPr>
          <w:sz w:val="28"/>
          <w:szCs w:val="28"/>
          <w:lang w:val="kk-KZ"/>
        </w:rPr>
        <w:t xml:space="preserve"> - экономиканы толығыменен, оның салалары, аймағы, экономикалық қызмет аясын, біртекті экономикалық үрдістердің тобын мінездейтін өзара байланысты, жүйлендірілген көрсеткіштердің жиынтығы.</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sz w:val="28"/>
          <w:szCs w:val="28"/>
          <w:lang w:val="kk-KZ"/>
        </w:rPr>
        <w:t>Экономикалық күтім</w:t>
      </w:r>
      <w:r w:rsidRPr="002678B7">
        <w:rPr>
          <w:sz w:val="28"/>
          <w:szCs w:val="28"/>
          <w:lang w:val="kk-KZ"/>
        </w:rPr>
        <w:t xml:space="preserve"> - қандай да бір экономикалық құбылыстар мен процестердің эволюциясы туралы шаруашылық қызмет субъектілерінің ойы. Адамдардың болашақ оқиғалар туралы өздерінің ойларын есепке алумен әртүрлі шаруашылық шешімдер қабалдауымен байланысты олардың күтімдері оқиғаның дамуына әсерін тигізетін күшті факторға айналады.</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sz w:val="28"/>
          <w:szCs w:val="28"/>
          <w:lang w:val="kk-KZ"/>
        </w:rPr>
        <w:t>Экономикалық қауіпсіздік</w:t>
      </w:r>
      <w:r w:rsidRPr="002678B7">
        <w:rPr>
          <w:sz w:val="28"/>
          <w:szCs w:val="28"/>
          <w:lang w:val="kk-KZ"/>
        </w:rPr>
        <w:t xml:space="preserve"> - жеке тұлғаның, елдің өмірлік маңызды мүдделерін қорғай жағдайы, сыртқы күштердің араласуынсыз экономикалық дамудың жолдары мен формаларын анықтау және оларды өткізуді жүзеге асыру мүмкіндігі. Экономикалық қауіпсіздік елдің түпкілікті экономикалық мүдделерін басқару құрылымдарын анық тануды көрсетеді, ол өз алдына елдің ішіндегі және сыртындағы қауіптерді жою немесе тоқтатуды қамтамасыз ететін әлеуметтік институттардың жағдайымен байланысты, жеке адам мен қоғамның экономикалық қызметінің дұрыс жағдайын жасау мен қолдау бойынша экономикалық қызметті қамтамасыз етеді.</w:t>
      </w:r>
    </w:p>
    <w:p w:rsidR="00D602AF" w:rsidRPr="002678B7" w:rsidRDefault="00D602AF" w:rsidP="00D602AF">
      <w:pPr>
        <w:tabs>
          <w:tab w:val="left" w:pos="0"/>
        </w:tabs>
        <w:ind w:firstLine="540"/>
        <w:jc w:val="both"/>
        <w:rPr>
          <w:sz w:val="28"/>
          <w:szCs w:val="28"/>
          <w:lang w:val="kk-KZ" w:eastAsia="ko-KR"/>
        </w:rPr>
      </w:pPr>
      <w:r w:rsidRPr="002678B7">
        <w:rPr>
          <w:b/>
          <w:bCs/>
          <w:sz w:val="28"/>
          <w:szCs w:val="28"/>
          <w:lang w:val="kk-KZ"/>
        </w:rPr>
        <w:t>Экономикалық өміршеңдік мерзімі</w:t>
      </w:r>
      <w:r w:rsidRPr="002678B7">
        <w:rPr>
          <w:i/>
          <w:sz w:val="28"/>
          <w:szCs w:val="28"/>
          <w:lang w:val="kk-KZ"/>
        </w:rPr>
        <w:t xml:space="preserve"> </w:t>
      </w:r>
      <w:r w:rsidRPr="002678B7">
        <w:rPr>
          <w:sz w:val="28"/>
          <w:szCs w:val="28"/>
          <w:lang w:val="kk-KZ"/>
        </w:rPr>
        <w:t xml:space="preserve">– табыс әкелу мақсатында обьектінің ағымдағы пайдалану кезіндегі бір бөлік мерзімі. </w:t>
      </w:r>
      <w:r w:rsidRPr="002678B7">
        <w:rPr>
          <w:sz w:val="28"/>
          <w:szCs w:val="28"/>
          <w:lang w:val="kk-KZ" w:eastAsia="ko-KR"/>
        </w:rPr>
        <w:t xml:space="preserve">Объект өзінің </w:t>
      </w:r>
      <w:r w:rsidRPr="002678B7">
        <w:rPr>
          <w:sz w:val="28"/>
          <w:szCs w:val="28"/>
          <w:lang w:val="kk-KZ" w:eastAsia="ko-KR"/>
        </w:rPr>
        <w:lastRenderedPageBreak/>
        <w:t>экономикалық өмірінің соңында кәсіпорынның мүліктік комплексінің құнына оның салымы 0-ге тең болған кезде жетеді.</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sz w:val="28"/>
          <w:szCs w:val="28"/>
          <w:lang w:val="kk-KZ"/>
        </w:rPr>
        <w:t xml:space="preserve">Экономикалық өсудің тұрақтылық коэффициенті </w:t>
      </w:r>
      <w:r w:rsidRPr="002678B7">
        <w:rPr>
          <w:sz w:val="28"/>
          <w:szCs w:val="28"/>
          <w:lang w:val="kk-KZ"/>
        </w:rPr>
        <w:t>– дивидент саясаттын, кәсіпорын табыстылығын, қор қайтарымын және де басқа да қалыптасқан қаржыландыру көздерінің қатынасын өзгертпей кәсіпорынның келешекте орташа даму қарқынын көрсетеді.</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Экономикалық стратегия - </w:t>
      </w:r>
      <w:r w:rsidRPr="002678B7">
        <w:rPr>
          <w:sz w:val="28"/>
          <w:szCs w:val="28"/>
          <w:lang w:val="kk-KZ"/>
        </w:rPr>
        <w:t xml:space="preserve">бұл фирманың бәсекелестік басымдылығының жоғарғы деңгейін қалыптастыру және ұстау мақсатында біріккен дара, өзаранегізделген және өзарабайланысқан құрамдас элементтердің жиынтығы. Басқаша айтқанда, экономикалық стратегия - бұл фирманың бәсекелестігін қамтамасыз ететін жүйе. Экономикалық стратегия фирманың ішкі ортасында және сыртқы ортасында жүзеге асырылатын стратегиялардан құрастырылады.   </w:t>
      </w:r>
    </w:p>
    <w:p w:rsidR="00D602AF" w:rsidRPr="002678B7" w:rsidRDefault="00D602AF" w:rsidP="00D602AF">
      <w:pPr>
        <w:pStyle w:val="11"/>
        <w:shd w:val="clear" w:color="auto" w:fill="FFFFFF"/>
        <w:spacing w:before="40" w:line="247" w:lineRule="auto"/>
        <w:ind w:firstLine="540"/>
        <w:jc w:val="both"/>
        <w:rPr>
          <w:sz w:val="28"/>
          <w:szCs w:val="28"/>
          <w:lang w:val="kk-KZ"/>
        </w:rPr>
      </w:pPr>
      <w:r w:rsidRPr="002678B7">
        <w:rPr>
          <w:b/>
          <w:sz w:val="28"/>
          <w:szCs w:val="28"/>
          <w:lang w:val="kk-KZ"/>
        </w:rPr>
        <w:t xml:space="preserve">Экономикалық тиімділік </w:t>
      </w:r>
      <w:r w:rsidRPr="002678B7">
        <w:rPr>
          <w:sz w:val="28"/>
          <w:szCs w:val="28"/>
          <w:lang w:val="kk-KZ"/>
        </w:rPr>
        <w:t>– нә</w:t>
      </w:r>
      <w:r w:rsidRPr="002678B7">
        <w:rPr>
          <w:sz w:val="28"/>
          <w:szCs w:val="28"/>
          <w:lang w:val="kk-KZ"/>
        </w:rPr>
        <w:softHyphen/>
        <w:t>тиже мен осы нәтижеге қол жеткізу үшін өндірілген шы</w:t>
      </w:r>
      <w:r w:rsidRPr="002678B7">
        <w:rPr>
          <w:sz w:val="28"/>
          <w:szCs w:val="28"/>
          <w:lang w:val="kk-KZ"/>
        </w:rPr>
        <w:softHyphen/>
        <w:t>ғының арақатынасы.</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sz w:val="28"/>
          <w:szCs w:val="28"/>
          <w:lang w:val="kk-KZ"/>
        </w:rPr>
        <w:t>Экономикалық тосқауыл</w:t>
      </w:r>
      <w:r w:rsidRPr="002678B7">
        <w:rPr>
          <w:sz w:val="28"/>
          <w:szCs w:val="28"/>
          <w:lang w:val="kk-KZ"/>
        </w:rPr>
        <w:t xml:space="preserve"> - елдің сыртқыэкономикалық жабылуы, онымен сыртқы саудалық, қаржылық, несиелік және басқа да байланыстардың тоқталуы. Осылай шектелген елге экономикалық зардап жасалады, ол шетелдік қаржылық, шикізаттық ресурстарынан, өткізу нарықтарынан және т.с.с. айырылады, елді ішкі немесе сыртқы саясаттарын өзгертуге итермелейді. Экономикалық тосқауыл, көбінесе саяси тосқауылмен бірге жүреді, жиі әскери тосқауылмен сәйкестендіріледі. Тосқауыл толық болуы мүмкін, яғни шектелген елдегі экономикалық байланыстардың барлық нысандарына бір уақытта жайылады, немесе жекелеген – яғни байланыстардың бір немесе бірнеше нысандарына жайылады.</w:t>
      </w:r>
    </w:p>
    <w:p w:rsidR="00D602AF" w:rsidRPr="002678B7" w:rsidRDefault="00D602AF" w:rsidP="00D602AF">
      <w:pPr>
        <w:ind w:firstLine="540"/>
        <w:jc w:val="both"/>
        <w:rPr>
          <w:sz w:val="28"/>
          <w:szCs w:val="28"/>
          <w:lang w:val="kk-KZ"/>
        </w:rPr>
      </w:pPr>
      <w:r w:rsidRPr="002678B7">
        <w:rPr>
          <w:b/>
          <w:sz w:val="28"/>
          <w:szCs w:val="28"/>
          <w:lang w:val="kk-KZ"/>
        </w:rPr>
        <w:t>Экономикалық ынтымақтастық пен дамуды ұйымдастыру</w:t>
      </w:r>
      <w:r w:rsidRPr="002678B7">
        <w:rPr>
          <w:sz w:val="28"/>
          <w:szCs w:val="28"/>
          <w:lang w:val="kk-KZ"/>
        </w:rPr>
        <w:t xml:space="preserve"> - әлемдік сауданы кеңейтуге атсалысуда және мүше-елдердің экономикалық дамуын тұрақтандырудың жоғары деңгейіне қол жеткізу мақсатында 1960 жылы құрылған ұйым. Құрамына 29 мүше</w:t>
      </w:r>
      <w:r>
        <w:rPr>
          <w:sz w:val="28"/>
          <w:szCs w:val="28"/>
          <w:lang w:val="kk-KZ"/>
        </w:rPr>
        <w:t xml:space="preserve"> </w:t>
      </w:r>
      <w:r w:rsidRPr="002678B7">
        <w:rPr>
          <w:sz w:val="28"/>
          <w:szCs w:val="28"/>
          <w:lang w:val="kk-KZ"/>
        </w:rPr>
        <w:t>- елдер кіреді, ең бастысы дамыған елдер.</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t xml:space="preserve">Экономикалық-экологиялық талдау – </w:t>
      </w:r>
      <w:r w:rsidRPr="002678B7">
        <w:rPr>
          <w:sz w:val="28"/>
          <w:szCs w:val="28"/>
          <w:lang w:val="kk-KZ"/>
        </w:rPr>
        <w:t>экологияға кеткен шығындар мен қоршаған ортаны жақсартуға және қорғауға байланысты экологиялық және экономикалық процестердің өзара әрекетін зерттеу.</w:t>
      </w:r>
    </w:p>
    <w:p w:rsidR="00D602AF" w:rsidRPr="002678B7" w:rsidRDefault="00D602AF" w:rsidP="00D602AF">
      <w:pPr>
        <w:widowControl w:val="0"/>
        <w:autoSpaceDE w:val="0"/>
        <w:autoSpaceDN w:val="0"/>
        <w:adjustRightInd w:val="0"/>
        <w:ind w:firstLine="540"/>
        <w:jc w:val="both"/>
        <w:rPr>
          <w:b/>
          <w:sz w:val="28"/>
          <w:szCs w:val="28"/>
          <w:lang w:val="kk-KZ"/>
        </w:rPr>
      </w:pPr>
      <w:r w:rsidRPr="002678B7">
        <w:rPr>
          <w:b/>
          <w:sz w:val="28"/>
          <w:szCs w:val="28"/>
          <w:lang w:val="kk-KZ"/>
        </w:rPr>
        <w:t>Экономиканы ырықсыздандыру</w:t>
      </w:r>
      <w:r w:rsidRPr="002678B7">
        <w:rPr>
          <w:sz w:val="28"/>
          <w:szCs w:val="28"/>
          <w:lang w:val="kk-KZ"/>
        </w:rPr>
        <w:t xml:space="preserve"> - экономикалық қызмет ету еркіндігінің кеңеюі, саяси, заңды және әкімшілдік шектеулердің толығымен немесе біртіндеп алынуы. Әкімшілдік нысандағы экономикаға, соныменен қатар тікелей мемлекеттік реттеу нысанындағы мемлекеттің араласуы төмендейді. Ішк</w:t>
      </w:r>
      <w:r>
        <w:rPr>
          <w:sz w:val="28"/>
          <w:szCs w:val="28"/>
          <w:lang w:val="kk-KZ"/>
        </w:rPr>
        <w:t>і</w:t>
      </w:r>
      <w:r w:rsidRPr="002678B7">
        <w:rPr>
          <w:sz w:val="28"/>
          <w:szCs w:val="28"/>
          <w:lang w:val="kk-KZ"/>
        </w:rPr>
        <w:t xml:space="preserve"> және сыртқы</w:t>
      </w:r>
      <w:r>
        <w:rPr>
          <w:sz w:val="28"/>
          <w:szCs w:val="28"/>
          <w:lang w:val="kk-KZ"/>
        </w:rPr>
        <w:t xml:space="preserve"> </w:t>
      </w:r>
      <w:r w:rsidRPr="002678B7">
        <w:rPr>
          <w:sz w:val="28"/>
          <w:szCs w:val="28"/>
          <w:lang w:val="kk-KZ"/>
        </w:rPr>
        <w:t>экономикалық ырықсыздандырудың өзара байланысты және өзара әрекет етуші процестері айрықшаланады. Ішкі экономикалық ырықсыздандыруға лттық экономика шегінде жүргізіліп жатқан мемлекеттік кәсіпорындарды жекешелендіру, бағалар мен табыстарды еркін белгілеу сферасының кеңеюі, несиелер мен пайыздық ставкаларды беру шарттары жатады. Сыртқы</w:t>
      </w:r>
      <w:r>
        <w:rPr>
          <w:sz w:val="28"/>
          <w:szCs w:val="28"/>
          <w:lang w:val="kk-KZ"/>
        </w:rPr>
        <w:t xml:space="preserve"> </w:t>
      </w:r>
      <w:r w:rsidRPr="002678B7">
        <w:rPr>
          <w:sz w:val="28"/>
          <w:szCs w:val="28"/>
          <w:lang w:val="kk-KZ"/>
        </w:rPr>
        <w:t xml:space="preserve">экономикалық ырықсыздандыруға елдің әлемдік </w:t>
      </w:r>
      <w:r w:rsidRPr="002678B7">
        <w:rPr>
          <w:sz w:val="28"/>
          <w:szCs w:val="28"/>
          <w:lang w:val="kk-KZ"/>
        </w:rPr>
        <w:lastRenderedPageBreak/>
        <w:t>ынтымақтастыққа енуімен, ашық нарықтық экономикаға көшумен үстемдік ететін процестер жатады.</w:t>
      </w:r>
    </w:p>
    <w:p w:rsidR="00D602AF" w:rsidRPr="002678B7" w:rsidRDefault="00D602AF" w:rsidP="00D602AF">
      <w:pPr>
        <w:ind w:firstLine="540"/>
        <w:jc w:val="both"/>
        <w:rPr>
          <w:b/>
          <w:sz w:val="28"/>
          <w:szCs w:val="28"/>
          <w:lang w:val="kk-KZ"/>
        </w:rPr>
      </w:pPr>
      <w:r w:rsidRPr="002678B7">
        <w:rPr>
          <w:b/>
          <w:sz w:val="28"/>
          <w:szCs w:val="28"/>
          <w:lang w:val="kk-KZ"/>
        </w:rPr>
        <w:t>Эксперттік кеңес</w:t>
      </w:r>
      <w:r>
        <w:rPr>
          <w:b/>
          <w:sz w:val="28"/>
          <w:szCs w:val="28"/>
          <w:lang w:val="kk-KZ"/>
        </w:rPr>
        <w:t xml:space="preserve"> -</w:t>
      </w:r>
      <w:r w:rsidRPr="002678B7">
        <w:rPr>
          <w:sz w:val="28"/>
          <w:szCs w:val="28"/>
          <w:lang w:val="kk-KZ"/>
        </w:rPr>
        <w:t xml:space="preserve"> құрамына өндірістік компаниялардың, ғылыми-зерттеу ұйымдарының және жоғарғы оқу орындарының және технопарктің өкілдері кіретін ұйым. Оның негізгі мақсаты технологиялық  бизнесөинкубаторға түскен инновациялық идеяларды бағалау. Эксперттік кенңестің ше</w:t>
      </w:r>
      <w:r>
        <w:rPr>
          <w:sz w:val="28"/>
          <w:szCs w:val="28"/>
          <w:lang w:val="kk-KZ"/>
        </w:rPr>
        <w:t>ші</w:t>
      </w:r>
      <w:r w:rsidRPr="002678B7">
        <w:rPr>
          <w:sz w:val="28"/>
          <w:szCs w:val="28"/>
          <w:lang w:val="kk-KZ"/>
        </w:rPr>
        <w:t xml:space="preserve">міне байланысты инновациялық </w:t>
      </w:r>
      <w:r>
        <w:rPr>
          <w:sz w:val="28"/>
          <w:szCs w:val="28"/>
          <w:lang w:val="kk-KZ"/>
        </w:rPr>
        <w:t>жобалар</w:t>
      </w:r>
      <w:r w:rsidRPr="002678B7">
        <w:rPr>
          <w:sz w:val="28"/>
          <w:szCs w:val="28"/>
          <w:lang w:val="kk-KZ"/>
        </w:rPr>
        <w:t xml:space="preserve"> жүзеге асырылады.</w:t>
      </w:r>
    </w:p>
    <w:p w:rsidR="00D602AF" w:rsidRPr="002678B7" w:rsidRDefault="00D602AF" w:rsidP="00D602AF">
      <w:pPr>
        <w:ind w:firstLine="540"/>
        <w:jc w:val="both"/>
        <w:rPr>
          <w:sz w:val="28"/>
          <w:szCs w:val="28"/>
          <w:lang w:val="kk-KZ"/>
        </w:rPr>
      </w:pPr>
      <w:r w:rsidRPr="002678B7">
        <w:rPr>
          <w:b/>
          <w:sz w:val="28"/>
          <w:szCs w:val="28"/>
          <w:lang w:val="kk-KZ"/>
        </w:rPr>
        <w:t>Экспирациялау күні</w:t>
      </w:r>
      <w:r w:rsidRPr="002678B7">
        <w:rPr>
          <w:sz w:val="28"/>
          <w:szCs w:val="28"/>
          <w:lang w:val="kk-KZ"/>
        </w:rPr>
        <w:t xml:space="preserve"> – келісім әрекеті мерзімінің яақталған уақыты. Еуропалық мәтінмен қарайтын болсақ, экспирациялау күні болып болашақтағы нақты бір күн табылады, сол күнге дейін ғана опционды сатып алушы оны қолдануға құқығы бар, ал келісімді сатушы, егер де сатып алушы талап етсе, оны орындауы қажет. Американдық стиль бойынша экспирациялау күні ретінде белгіленген күні немесе оған дейінгі кез-келген күні опционды саытп алушы контрактіні қолдануға құқығы бар, ал сатушы оны орындауға міндетті. Айырмашылықтары мәнді емес, өйткені құрылған келісімдердің аз ғана бөлігі нақты орындалуға дейін жетеді.</w:t>
      </w:r>
    </w:p>
    <w:p w:rsidR="00D602AF" w:rsidRPr="002678B7" w:rsidRDefault="00D602AF" w:rsidP="00D602AF">
      <w:pPr>
        <w:ind w:firstLine="540"/>
        <w:jc w:val="both"/>
        <w:rPr>
          <w:sz w:val="28"/>
          <w:szCs w:val="28"/>
          <w:lang w:val="kk-KZ"/>
        </w:rPr>
      </w:pPr>
      <w:r w:rsidRPr="002678B7">
        <w:rPr>
          <w:b/>
          <w:sz w:val="28"/>
          <w:szCs w:val="28"/>
        </w:rPr>
        <w:t>Эксплерент</w:t>
      </w:r>
      <w:r w:rsidRPr="002678B7">
        <w:rPr>
          <w:b/>
          <w:sz w:val="28"/>
          <w:szCs w:val="28"/>
          <w:lang w:val="kk-KZ"/>
        </w:rPr>
        <w:t>тік стратегия</w:t>
      </w:r>
      <w:r w:rsidRPr="002678B7">
        <w:rPr>
          <w:sz w:val="28"/>
          <w:szCs w:val="28"/>
          <w:lang w:val="kk-KZ"/>
        </w:rPr>
        <w:t xml:space="preserve"> – пионер инновациялық компанияларға тән. Олардың мақсаты инновациялық өнімді рынокқа бірінші болып шығарып пайда түсіру</w:t>
      </w:r>
      <w:r>
        <w:rPr>
          <w:sz w:val="28"/>
          <w:szCs w:val="28"/>
          <w:lang w:val="kk-KZ"/>
        </w:rPr>
        <w:t>.</w:t>
      </w:r>
      <w:r w:rsidRPr="002678B7">
        <w:rPr>
          <w:sz w:val="28"/>
          <w:szCs w:val="28"/>
          <w:lang w:val="kk-KZ"/>
        </w:rPr>
        <w:t xml:space="preserve"> Олардың девизі «Жақсы және арзан, егер сәтті болса». Эксплерент компаниялар әдетте ірі болып келеді, олардың өз ғылыми-техникалық зеріттеу бөлімдері болады, және инновациялық процесстерге көп қаржы жұмсайды. Инновациялық өнімді әдетте массалық өндіске шығарып , масштаб эффектісінен пайда табады</w:t>
      </w:r>
      <w:r>
        <w:rPr>
          <w:sz w:val="28"/>
          <w:szCs w:val="28"/>
          <w:lang w:val="kk-KZ"/>
        </w:rPr>
        <w:t>.</w:t>
      </w:r>
    </w:p>
    <w:p w:rsidR="00D602AF" w:rsidRPr="002678B7" w:rsidRDefault="00D602AF" w:rsidP="00D602AF">
      <w:pPr>
        <w:ind w:firstLine="540"/>
        <w:jc w:val="both"/>
        <w:rPr>
          <w:sz w:val="28"/>
          <w:szCs w:val="28"/>
          <w:lang w:val="kk-KZ"/>
        </w:rPr>
      </w:pPr>
      <w:r w:rsidRPr="002678B7">
        <w:rPr>
          <w:b/>
          <w:sz w:val="28"/>
          <w:szCs w:val="28"/>
          <w:lang w:val="kk-KZ"/>
        </w:rPr>
        <w:t>Экспорт</w:t>
      </w:r>
      <w:r>
        <w:rPr>
          <w:b/>
          <w:sz w:val="28"/>
          <w:szCs w:val="28"/>
          <w:lang w:val="kk-KZ"/>
        </w:rPr>
        <w:t xml:space="preserve"> </w:t>
      </w:r>
      <w:r w:rsidRPr="002678B7">
        <w:rPr>
          <w:b/>
          <w:sz w:val="28"/>
          <w:szCs w:val="28"/>
          <w:lang w:val="kk-KZ"/>
        </w:rPr>
        <w:t>-</w:t>
      </w:r>
      <w:r w:rsidRPr="002678B7">
        <w:rPr>
          <w:sz w:val="28"/>
          <w:szCs w:val="28"/>
          <w:lang w:val="kk-KZ"/>
        </w:rPr>
        <w:t xml:space="preserve"> халықаралық келісім-шарт аясында орындалатын, шет мемлекеттерге сатылатын тауарлар мен қызметтердің сатылу операциясы</w:t>
      </w:r>
      <w:r>
        <w:rPr>
          <w:sz w:val="28"/>
          <w:szCs w:val="28"/>
          <w:lang w:val="kk-KZ"/>
        </w:rPr>
        <w:t>.</w:t>
      </w:r>
    </w:p>
    <w:p w:rsidR="00D602AF" w:rsidRPr="002678B7" w:rsidRDefault="00D602AF" w:rsidP="00D602AF">
      <w:pPr>
        <w:ind w:firstLine="540"/>
        <w:jc w:val="both"/>
        <w:rPr>
          <w:sz w:val="28"/>
          <w:szCs w:val="28"/>
          <w:lang w:val="kk-KZ"/>
        </w:rPr>
      </w:pPr>
      <w:r w:rsidRPr="002678B7">
        <w:rPr>
          <w:b/>
          <w:sz w:val="28"/>
          <w:szCs w:val="28"/>
          <w:lang w:val="kk-KZ"/>
        </w:rPr>
        <w:t xml:space="preserve">Экспорттық маркетинг </w:t>
      </w:r>
      <w:r w:rsidRPr="002678B7">
        <w:rPr>
          <w:sz w:val="28"/>
          <w:szCs w:val="28"/>
          <w:lang w:val="kk-KZ"/>
        </w:rPr>
        <w:t>– тауарларды шетел нарығына экспортқа шығаратын компаниялардың маркетингтік қызметі.</w:t>
      </w:r>
    </w:p>
    <w:p w:rsidR="00D602AF" w:rsidRPr="002678B7" w:rsidRDefault="00D602AF" w:rsidP="00D602AF">
      <w:pPr>
        <w:pStyle w:val="a4"/>
        <w:ind w:firstLine="540"/>
        <w:rPr>
          <w:rFonts w:ascii="Times New Roman" w:hAnsi="Times New Roman"/>
          <w:lang w:val="kk-KZ"/>
        </w:rPr>
      </w:pPr>
      <w:r w:rsidRPr="002678B7">
        <w:rPr>
          <w:rFonts w:ascii="Times New Roman" w:hAnsi="Times New Roman"/>
          <w:b/>
          <w:lang w:val="kk-KZ"/>
        </w:rPr>
        <w:t>Экстенсивтілік коэффициенті</w:t>
      </w:r>
      <w:r w:rsidRPr="002678B7">
        <w:rPr>
          <w:rFonts w:ascii="Times New Roman" w:hAnsi="Times New Roman"/>
          <w:lang w:val="kk-KZ"/>
        </w:rPr>
        <w:t xml:space="preserve"> - әрекеттегі және әрекеттегі емес құрал-жабдықтарды сипаттайтын сандық көрсеткіш, ол 1-ге қарай ұмтылады.</w:t>
      </w:r>
    </w:p>
    <w:p w:rsidR="00D602AF" w:rsidRPr="002678B7" w:rsidRDefault="00D602AF" w:rsidP="00D602AF">
      <w:pPr>
        <w:ind w:firstLine="540"/>
        <w:jc w:val="both"/>
        <w:rPr>
          <w:sz w:val="28"/>
          <w:szCs w:val="28"/>
          <w:lang w:val="kk-KZ"/>
        </w:rPr>
      </w:pPr>
      <w:r w:rsidRPr="002678B7">
        <w:rPr>
          <w:b/>
          <w:bCs/>
          <w:sz w:val="28"/>
          <w:szCs w:val="28"/>
          <w:lang w:val="kk-KZ"/>
        </w:rPr>
        <w:t>Экстремизм</w:t>
      </w:r>
      <w:r w:rsidRPr="002678B7">
        <w:rPr>
          <w:sz w:val="28"/>
          <w:szCs w:val="28"/>
          <w:lang w:val="kk-KZ"/>
        </w:rPr>
        <w:t xml:space="preserve"> – мәселені шешуде қатаң шаралар мен әдістерге жүгіну (зорлық, лаңкестік, шоктық терапия және т.б.).</w:t>
      </w:r>
    </w:p>
    <w:p w:rsidR="00D602AF" w:rsidRPr="002678B7" w:rsidRDefault="00D602AF" w:rsidP="00D602AF">
      <w:pPr>
        <w:ind w:firstLine="540"/>
        <w:jc w:val="both"/>
        <w:rPr>
          <w:sz w:val="28"/>
          <w:szCs w:val="28"/>
          <w:lang w:val="kk-KZ"/>
        </w:rPr>
      </w:pPr>
      <w:r w:rsidRPr="002678B7">
        <w:rPr>
          <w:b/>
          <w:sz w:val="28"/>
          <w:szCs w:val="28"/>
          <w:lang w:val="kk-KZ"/>
        </w:rPr>
        <w:t>Электронды дүкен</w:t>
      </w:r>
      <w:r>
        <w:rPr>
          <w:b/>
          <w:sz w:val="28"/>
          <w:szCs w:val="28"/>
          <w:lang w:val="kk-KZ"/>
        </w:rPr>
        <w:t xml:space="preserve"> </w:t>
      </w:r>
      <w:r w:rsidRPr="002678B7">
        <w:rPr>
          <w:b/>
          <w:sz w:val="28"/>
          <w:szCs w:val="28"/>
          <w:lang w:val="kk-KZ"/>
        </w:rPr>
        <w:t>-</w:t>
      </w:r>
      <w:r w:rsidRPr="002678B7">
        <w:rPr>
          <w:sz w:val="28"/>
          <w:szCs w:val="28"/>
          <w:lang w:val="kk-KZ"/>
        </w:rPr>
        <w:t xml:space="preserve"> компания сайты, тұтынушыларға тауарларды жеткізу және тікелей сату арқылы тапсырысты орындау.</w:t>
      </w:r>
    </w:p>
    <w:p w:rsidR="00D602AF" w:rsidRPr="002678B7" w:rsidRDefault="00D602AF" w:rsidP="00D602AF">
      <w:pPr>
        <w:ind w:firstLine="540"/>
        <w:jc w:val="both"/>
        <w:rPr>
          <w:sz w:val="28"/>
          <w:szCs w:val="28"/>
          <w:lang w:val="kk-KZ"/>
        </w:rPr>
      </w:pPr>
      <w:r w:rsidRPr="002678B7">
        <w:rPr>
          <w:b/>
          <w:sz w:val="28"/>
          <w:szCs w:val="28"/>
          <w:lang w:val="kk-KZ"/>
        </w:rPr>
        <w:t>Электрондық бизнес</w:t>
      </w:r>
      <w:r w:rsidRPr="002678B7">
        <w:rPr>
          <w:sz w:val="28"/>
          <w:szCs w:val="28"/>
          <w:lang w:val="kk-KZ"/>
        </w:rPr>
        <w:t xml:space="preserve"> – кәсіпкерлік қызметтерді жүргізуде ақпараттық телекоммуникациялық желіні қолданатын бизнес үрдістерінің бірігуі</w:t>
      </w:r>
      <w:r>
        <w:rPr>
          <w:sz w:val="28"/>
          <w:szCs w:val="28"/>
          <w:lang w:val="kk-KZ"/>
        </w:rPr>
        <w:t>.</w:t>
      </w:r>
    </w:p>
    <w:p w:rsidR="00D602AF" w:rsidRPr="002678B7" w:rsidRDefault="00D602AF" w:rsidP="00D602AF">
      <w:pPr>
        <w:tabs>
          <w:tab w:val="left" w:pos="900"/>
        </w:tabs>
        <w:ind w:firstLine="540"/>
        <w:jc w:val="both"/>
        <w:rPr>
          <w:sz w:val="28"/>
          <w:szCs w:val="28"/>
          <w:lang w:val="kk-KZ"/>
        </w:rPr>
      </w:pPr>
      <w:r w:rsidRPr="002678B7">
        <w:rPr>
          <w:b/>
          <w:sz w:val="28"/>
          <w:szCs w:val="28"/>
          <w:lang w:val="kk-KZ"/>
        </w:rPr>
        <w:t xml:space="preserve">Электрондық пошта  </w:t>
      </w:r>
      <w:r w:rsidRPr="002678B7">
        <w:rPr>
          <w:color w:val="000000"/>
          <w:sz w:val="28"/>
          <w:szCs w:val="28"/>
          <w:lang w:val="kk-KZ"/>
        </w:rPr>
        <w:t xml:space="preserve">– қолданушылардың </w:t>
      </w:r>
      <w:r w:rsidRPr="002678B7">
        <w:rPr>
          <w:sz w:val="28"/>
          <w:szCs w:val="28"/>
          <w:lang w:val="kk-KZ"/>
        </w:rPr>
        <w:t>желі арқылы өзара хабар алмасуына мүмкіндік жасайтын желістік қызмет түрі</w:t>
      </w:r>
      <w:r>
        <w:rPr>
          <w:sz w:val="28"/>
          <w:szCs w:val="28"/>
          <w:lang w:val="kk-KZ"/>
        </w:rPr>
        <w:t>.</w:t>
      </w:r>
      <w:r w:rsidRPr="002678B7">
        <w:rPr>
          <w:sz w:val="28"/>
          <w:szCs w:val="28"/>
          <w:lang w:val="kk-KZ"/>
        </w:rPr>
        <w:t xml:space="preserve"> </w:t>
      </w:r>
    </w:p>
    <w:p w:rsidR="00D602AF" w:rsidRPr="002678B7" w:rsidRDefault="00D602AF" w:rsidP="00D602AF">
      <w:pPr>
        <w:ind w:firstLine="540"/>
        <w:jc w:val="both"/>
        <w:rPr>
          <w:b/>
          <w:sz w:val="28"/>
          <w:szCs w:val="28"/>
          <w:lang w:val="kk-KZ"/>
        </w:rPr>
      </w:pPr>
      <w:r w:rsidRPr="002678B7">
        <w:rPr>
          <w:b/>
          <w:sz w:val="28"/>
          <w:szCs w:val="28"/>
          <w:lang w:val="kk-KZ"/>
        </w:rPr>
        <w:t xml:space="preserve">Эмиссия проспектісі </w:t>
      </w:r>
      <w:r>
        <w:rPr>
          <w:b/>
          <w:sz w:val="28"/>
          <w:szCs w:val="28"/>
          <w:lang w:val="kk-KZ"/>
        </w:rPr>
        <w:t>-</w:t>
      </w:r>
      <w:r w:rsidRPr="002678B7">
        <w:rPr>
          <w:sz w:val="28"/>
          <w:szCs w:val="28"/>
          <w:lang w:val="kk-KZ"/>
        </w:rPr>
        <w:t xml:space="preserve"> жалпы сатылатын акциялар комиссиясына жататын барлық деректер мен </w:t>
      </w:r>
      <w:r>
        <w:rPr>
          <w:sz w:val="28"/>
          <w:szCs w:val="28"/>
          <w:lang w:val="kk-KZ"/>
        </w:rPr>
        <w:t>сандар</w:t>
      </w:r>
      <w:r w:rsidRPr="002678B7">
        <w:rPr>
          <w:sz w:val="28"/>
          <w:szCs w:val="28"/>
          <w:lang w:val="kk-KZ"/>
        </w:rPr>
        <w:t xml:space="preserve"> суреттелетін ресми құжат. Эмиссия проспектісі бағалы қағаздар нарығын реттейтін орталық мемлекеттік органда және биржада тіркелуі керек және бағалы қағаздарды сатып алу ұсынысымен брошюра деп аталады.</w:t>
      </w:r>
    </w:p>
    <w:p w:rsidR="00D602AF" w:rsidRPr="002678B7" w:rsidRDefault="00D602AF" w:rsidP="00D602AF">
      <w:pPr>
        <w:widowControl w:val="0"/>
        <w:autoSpaceDE w:val="0"/>
        <w:autoSpaceDN w:val="0"/>
        <w:adjustRightInd w:val="0"/>
        <w:ind w:firstLine="540"/>
        <w:jc w:val="both"/>
        <w:rPr>
          <w:sz w:val="28"/>
          <w:szCs w:val="28"/>
          <w:lang w:val="kk-KZ"/>
        </w:rPr>
      </w:pPr>
      <w:r w:rsidRPr="002678B7">
        <w:rPr>
          <w:b/>
          <w:bCs/>
          <w:sz w:val="28"/>
          <w:szCs w:val="28"/>
          <w:lang w:val="kk-KZ"/>
        </w:rPr>
        <w:lastRenderedPageBreak/>
        <w:t xml:space="preserve">Энергетикалық шаруашылық - </w:t>
      </w:r>
      <w:r w:rsidRPr="002678B7">
        <w:rPr>
          <w:sz w:val="28"/>
          <w:szCs w:val="28"/>
          <w:lang w:val="kk-KZ"/>
        </w:rPr>
        <w:t xml:space="preserve">кәсіпорынды барлық энергия түрімен қамтамасыз етеді, оның ұтымды пайдаланылуын ұйымдастырады, электрлік құрал-жабдықтардың және қондырғылардың үнемі пайдалануға дайындығын үзбейді, жаңа энергетикалық құрал-жабдықтарды енгізеді, негізгі өндірістік цехтарда энергия қондырғыларының пайдалану ережелерінің орындалуын бақылайды. </w:t>
      </w:r>
    </w:p>
    <w:p w:rsidR="00D602AF" w:rsidRPr="002678B7" w:rsidRDefault="00D602AF" w:rsidP="00D602AF">
      <w:pPr>
        <w:ind w:firstLine="540"/>
        <w:jc w:val="both"/>
        <w:rPr>
          <w:sz w:val="28"/>
          <w:szCs w:val="28"/>
          <w:lang w:val="kk-KZ"/>
        </w:rPr>
      </w:pPr>
      <w:r w:rsidRPr="00461CDF">
        <w:rPr>
          <w:b/>
          <w:sz w:val="28"/>
          <w:szCs w:val="28"/>
          <w:lang w:val="kk-KZ"/>
        </w:rPr>
        <w:t>Эталонды көрсеткіш</w:t>
      </w:r>
      <w:r w:rsidRPr="00461CDF">
        <w:rPr>
          <w:sz w:val="28"/>
          <w:szCs w:val="28"/>
          <w:lang w:val="kk-KZ"/>
        </w:rPr>
        <w:t xml:space="preserve"> – институционалды инвестор ең оптималды деп есептейтін қаржы нарығының сегментін анықтайтын көрсеткіш (яғни инвестор өз портфеліне қосу үшін бағалы қағаздарды таңдайтын нарық сегменті). </w:t>
      </w:r>
      <w:r w:rsidRPr="002678B7">
        <w:rPr>
          <w:sz w:val="28"/>
          <w:szCs w:val="28"/>
        </w:rPr>
        <w:t>Ол тәуекел бойынша шектеулерді сақтаумен талап етілетін табыстылық көрсеткіштеріне қол жеткізу бойынша ұзақмерзімді перспективада институционалды инвестордың шектеулері мен мақсаттарын бейнелейді. Эталонды көрсеткіш ретінде келесілерді қарастыруға болады: күнібұрын белгіленген минималды пайыздық ставка, нарықтық пайыздық ставка (мысалы, LIBOR), нарықтық индекс немесе олардың құрамдастары (мысалы, FTSE 100), басқа институционалдық инвесторлардың тиімділігі).</w:t>
      </w:r>
      <w:bookmarkStart w:id="3" w:name="SUB730400"/>
      <w:bookmarkEnd w:id="3"/>
    </w:p>
    <w:p w:rsidR="00D602AF" w:rsidRPr="002678B7" w:rsidRDefault="00D602AF" w:rsidP="00D602AF">
      <w:pPr>
        <w:rPr>
          <w:sz w:val="28"/>
          <w:szCs w:val="28"/>
          <w:lang w:val="kk-KZ"/>
        </w:rPr>
      </w:pPr>
    </w:p>
    <w:p w:rsidR="00D602AF" w:rsidRPr="002678B7"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rPr>
          <w:lang w:val="kk-KZ"/>
        </w:rPr>
      </w:pPr>
    </w:p>
    <w:p w:rsidR="00D602AF" w:rsidRDefault="00D602AF" w:rsidP="00D602AF">
      <w:pPr>
        <w:jc w:val="center"/>
        <w:rPr>
          <w:sz w:val="28"/>
          <w:szCs w:val="28"/>
        </w:rPr>
      </w:pPr>
      <w:r w:rsidRPr="00F8657E">
        <w:rPr>
          <w:sz w:val="28"/>
          <w:szCs w:val="28"/>
        </w:rPr>
        <w:lastRenderedPageBreak/>
        <w:t>СОДЕРЖАНИЕ</w:t>
      </w:r>
    </w:p>
    <w:p w:rsidR="00D602AF" w:rsidRDefault="00D602AF" w:rsidP="00D602AF">
      <w:pPr>
        <w:jc w:val="center"/>
        <w:rPr>
          <w:sz w:val="28"/>
          <w:szCs w:val="28"/>
        </w:rPr>
      </w:pPr>
    </w:p>
    <w:p w:rsidR="00D602AF" w:rsidRDefault="00D602AF" w:rsidP="00D602AF">
      <w:pPr>
        <w:rPr>
          <w:sz w:val="28"/>
          <w:szCs w:val="28"/>
        </w:rPr>
      </w:pPr>
      <w:r>
        <w:rPr>
          <w:sz w:val="28"/>
          <w:szCs w:val="28"/>
        </w:rPr>
        <w:t>ЧАСТЬ 1. Русско-английский и казахский терминологический словарь менеджера……………………………………………………………………5</w:t>
      </w:r>
    </w:p>
    <w:p w:rsidR="00D602AF" w:rsidRDefault="00D602AF" w:rsidP="00D602AF">
      <w:pPr>
        <w:rPr>
          <w:sz w:val="28"/>
          <w:szCs w:val="28"/>
        </w:rPr>
      </w:pPr>
    </w:p>
    <w:p w:rsidR="00D602AF" w:rsidRDefault="00D602AF" w:rsidP="00D602AF">
      <w:pPr>
        <w:rPr>
          <w:sz w:val="28"/>
          <w:szCs w:val="28"/>
        </w:rPr>
      </w:pPr>
    </w:p>
    <w:p w:rsidR="00D602AF" w:rsidRDefault="00D602AF" w:rsidP="00D602AF">
      <w:pPr>
        <w:rPr>
          <w:sz w:val="28"/>
          <w:szCs w:val="28"/>
        </w:rPr>
      </w:pPr>
    </w:p>
    <w:p w:rsidR="00D602AF" w:rsidRDefault="00D602AF" w:rsidP="00D602AF">
      <w:pPr>
        <w:rPr>
          <w:sz w:val="28"/>
          <w:szCs w:val="28"/>
        </w:rPr>
      </w:pPr>
    </w:p>
    <w:p w:rsidR="00D602AF" w:rsidRDefault="00D602AF" w:rsidP="00D602AF">
      <w:pPr>
        <w:rPr>
          <w:sz w:val="28"/>
          <w:szCs w:val="28"/>
        </w:rPr>
      </w:pPr>
      <w:r>
        <w:rPr>
          <w:sz w:val="28"/>
          <w:szCs w:val="28"/>
        </w:rPr>
        <w:t>ЧАСТЬ 2. Казахский толковый словарь менеджера……………………….6</w:t>
      </w:r>
      <w:r>
        <w:rPr>
          <w:sz w:val="28"/>
          <w:szCs w:val="28"/>
          <w:lang w:val="kk-KZ"/>
        </w:rPr>
        <w:t>8</w:t>
      </w:r>
    </w:p>
    <w:p w:rsidR="00D602AF" w:rsidRDefault="00D602AF" w:rsidP="00D602AF">
      <w:pPr>
        <w:rPr>
          <w:sz w:val="28"/>
          <w:szCs w:val="28"/>
        </w:rPr>
      </w:pPr>
    </w:p>
    <w:p w:rsidR="00D602AF" w:rsidRDefault="00D602AF" w:rsidP="00D602AF">
      <w:pPr>
        <w:rPr>
          <w:sz w:val="28"/>
          <w:szCs w:val="28"/>
        </w:rPr>
      </w:pPr>
    </w:p>
    <w:p w:rsidR="00D602AF" w:rsidRDefault="00D602AF" w:rsidP="00D602AF">
      <w:pPr>
        <w:rPr>
          <w:sz w:val="28"/>
          <w:szCs w:val="28"/>
        </w:rPr>
      </w:pPr>
    </w:p>
    <w:p w:rsidR="00D602AF" w:rsidRDefault="00D602AF" w:rsidP="00D602AF">
      <w:pPr>
        <w:rPr>
          <w:sz w:val="28"/>
          <w:szCs w:val="28"/>
        </w:rPr>
      </w:pPr>
    </w:p>
    <w:p w:rsidR="00D602AF" w:rsidRDefault="00D602AF" w:rsidP="00D602AF">
      <w:pPr>
        <w:rPr>
          <w:sz w:val="28"/>
          <w:szCs w:val="28"/>
        </w:rPr>
      </w:pPr>
    </w:p>
    <w:p w:rsidR="00D602AF" w:rsidRDefault="00D602AF" w:rsidP="00D602AF">
      <w:pPr>
        <w:rPr>
          <w:sz w:val="28"/>
          <w:szCs w:val="28"/>
        </w:rPr>
      </w:pPr>
    </w:p>
    <w:p w:rsidR="00D602AF" w:rsidRDefault="00D602AF" w:rsidP="00D602AF">
      <w:pPr>
        <w:rPr>
          <w:sz w:val="28"/>
          <w:szCs w:val="28"/>
        </w:rPr>
      </w:pPr>
    </w:p>
    <w:p w:rsidR="00D602AF" w:rsidRPr="00F8657E" w:rsidRDefault="00D602AF" w:rsidP="00D602AF">
      <w:pPr>
        <w:jc w:val="center"/>
        <w:rPr>
          <w:i/>
          <w:sz w:val="28"/>
          <w:szCs w:val="28"/>
        </w:rPr>
      </w:pPr>
      <w:r>
        <w:rPr>
          <w:i/>
          <w:sz w:val="28"/>
          <w:szCs w:val="28"/>
        </w:rPr>
        <w:t>Р</w:t>
      </w:r>
      <w:r w:rsidRPr="00F8657E">
        <w:rPr>
          <w:i/>
          <w:sz w:val="28"/>
          <w:szCs w:val="28"/>
        </w:rPr>
        <w:t>екомендовано</w:t>
      </w:r>
    </w:p>
    <w:p w:rsidR="00D602AF" w:rsidRPr="00F8657E" w:rsidRDefault="00D602AF" w:rsidP="00D602AF">
      <w:pPr>
        <w:jc w:val="center"/>
        <w:rPr>
          <w:i/>
          <w:sz w:val="28"/>
          <w:szCs w:val="28"/>
        </w:rPr>
      </w:pPr>
      <w:r w:rsidRPr="00F8657E">
        <w:rPr>
          <w:i/>
          <w:sz w:val="28"/>
          <w:szCs w:val="28"/>
        </w:rPr>
        <w:t>Ученым советом факультета экономики и бизнеса</w:t>
      </w:r>
    </w:p>
    <w:p w:rsidR="00D602AF" w:rsidRPr="00D602AF" w:rsidRDefault="00D602AF" w:rsidP="00D602AF">
      <w:pPr>
        <w:jc w:val="center"/>
        <w:rPr>
          <w:i/>
          <w:sz w:val="28"/>
          <w:szCs w:val="28"/>
        </w:rPr>
      </w:pPr>
      <w:r w:rsidRPr="00F8657E">
        <w:rPr>
          <w:i/>
          <w:sz w:val="28"/>
          <w:szCs w:val="28"/>
        </w:rPr>
        <w:t>РИСО КазНУ им. аль-Фараби</w:t>
      </w:r>
    </w:p>
    <w:p w:rsidR="00D602AF" w:rsidRPr="00D602AF" w:rsidRDefault="00D602AF" w:rsidP="00D602AF">
      <w:pPr>
        <w:jc w:val="center"/>
        <w:rPr>
          <w:i/>
          <w:sz w:val="28"/>
          <w:szCs w:val="28"/>
        </w:rPr>
      </w:pPr>
    </w:p>
    <w:p w:rsidR="00D602AF" w:rsidRDefault="00D602AF" w:rsidP="00D602AF">
      <w:pPr>
        <w:jc w:val="center"/>
        <w:rPr>
          <w:i/>
          <w:sz w:val="28"/>
          <w:szCs w:val="28"/>
        </w:rPr>
      </w:pPr>
    </w:p>
    <w:p w:rsidR="00D602AF" w:rsidRDefault="00D602AF" w:rsidP="00D602AF">
      <w:pPr>
        <w:jc w:val="center"/>
        <w:rPr>
          <w:i/>
          <w:sz w:val="28"/>
          <w:szCs w:val="28"/>
        </w:rPr>
      </w:pPr>
    </w:p>
    <w:p w:rsidR="00D602AF" w:rsidRDefault="00D602AF" w:rsidP="00D602AF">
      <w:pPr>
        <w:jc w:val="center"/>
        <w:rPr>
          <w:i/>
          <w:sz w:val="28"/>
          <w:szCs w:val="28"/>
        </w:rPr>
      </w:pPr>
    </w:p>
    <w:p w:rsidR="00D602AF" w:rsidRDefault="00D602AF" w:rsidP="00D602AF">
      <w:pPr>
        <w:jc w:val="center"/>
        <w:rPr>
          <w:i/>
          <w:sz w:val="28"/>
          <w:szCs w:val="28"/>
        </w:rPr>
      </w:pPr>
    </w:p>
    <w:p w:rsidR="00D602AF" w:rsidRDefault="00D602AF" w:rsidP="00D602AF">
      <w:pPr>
        <w:jc w:val="center"/>
        <w:rPr>
          <w:i/>
          <w:sz w:val="28"/>
          <w:szCs w:val="28"/>
        </w:rPr>
      </w:pPr>
    </w:p>
    <w:p w:rsidR="00D602AF" w:rsidRDefault="00D602AF" w:rsidP="00D602AF">
      <w:pPr>
        <w:jc w:val="center"/>
        <w:rPr>
          <w:i/>
          <w:sz w:val="28"/>
          <w:szCs w:val="28"/>
        </w:rPr>
      </w:pPr>
    </w:p>
    <w:p w:rsidR="00D602AF" w:rsidRDefault="00D602AF" w:rsidP="00D602AF">
      <w:pPr>
        <w:jc w:val="center"/>
        <w:rPr>
          <w:i/>
          <w:sz w:val="28"/>
          <w:szCs w:val="28"/>
        </w:rPr>
      </w:pPr>
    </w:p>
    <w:p w:rsidR="00D602AF" w:rsidRPr="00D1646F" w:rsidRDefault="00D602AF" w:rsidP="00D602AF">
      <w:pPr>
        <w:jc w:val="center"/>
        <w:rPr>
          <w:i/>
          <w:sz w:val="28"/>
          <w:szCs w:val="28"/>
        </w:rPr>
      </w:pPr>
    </w:p>
    <w:p w:rsidR="00D602AF" w:rsidRPr="000A7362" w:rsidRDefault="00D602AF" w:rsidP="00D602AF">
      <w:pPr>
        <w:jc w:val="center"/>
        <w:rPr>
          <w:b/>
          <w:smallCaps/>
          <w:sz w:val="36"/>
          <w:szCs w:val="36"/>
          <w:lang w:val="kk-KZ"/>
        </w:rPr>
      </w:pPr>
      <w:r w:rsidRPr="000A7362">
        <w:rPr>
          <w:b/>
          <w:smallCaps/>
          <w:sz w:val="36"/>
          <w:szCs w:val="36"/>
          <w:lang w:val="kk-KZ"/>
        </w:rPr>
        <w:t xml:space="preserve">ОРЫСША-АҒЫЛШЫНША ЖӘНЕ ҚАЗАҚША </w:t>
      </w:r>
    </w:p>
    <w:p w:rsidR="00D602AF" w:rsidRPr="000A7362" w:rsidRDefault="00D602AF" w:rsidP="00D602AF">
      <w:pPr>
        <w:jc w:val="center"/>
        <w:rPr>
          <w:b/>
          <w:sz w:val="36"/>
          <w:szCs w:val="36"/>
          <w:lang w:val="kk-KZ"/>
        </w:rPr>
      </w:pPr>
      <w:r w:rsidRPr="000A7362">
        <w:rPr>
          <w:b/>
          <w:sz w:val="36"/>
          <w:szCs w:val="36"/>
          <w:lang w:val="kk-KZ"/>
        </w:rPr>
        <w:t>МЕНЕДЖЕР СӨЗДІГІ</w:t>
      </w:r>
    </w:p>
    <w:p w:rsidR="00D602AF" w:rsidRPr="000A7362" w:rsidRDefault="00D602AF" w:rsidP="00D602AF">
      <w:pPr>
        <w:jc w:val="center"/>
        <w:rPr>
          <w:b/>
          <w:sz w:val="36"/>
          <w:szCs w:val="36"/>
          <w:lang w:val="kk-KZ"/>
        </w:rPr>
      </w:pPr>
    </w:p>
    <w:p w:rsidR="00D602AF" w:rsidRPr="000A7362" w:rsidRDefault="00D602AF" w:rsidP="00D602AF">
      <w:pPr>
        <w:jc w:val="center"/>
        <w:rPr>
          <w:sz w:val="36"/>
          <w:szCs w:val="36"/>
          <w:lang w:val="kk-KZ"/>
        </w:rPr>
      </w:pPr>
      <w:r w:rsidRPr="000A7362">
        <w:rPr>
          <w:b/>
          <w:caps/>
          <w:sz w:val="36"/>
          <w:szCs w:val="36"/>
          <w:lang w:val="kk-KZ"/>
        </w:rPr>
        <w:t xml:space="preserve"> </w:t>
      </w:r>
      <w:r w:rsidRPr="000A7362">
        <w:rPr>
          <w:b/>
          <w:caps/>
          <w:sz w:val="36"/>
          <w:szCs w:val="36"/>
        </w:rPr>
        <w:t>Русско-англИЙСКИЙ и казахский</w:t>
      </w:r>
    </w:p>
    <w:p w:rsidR="00D602AF" w:rsidRPr="000A7362" w:rsidRDefault="00D602AF" w:rsidP="00D602AF">
      <w:pPr>
        <w:jc w:val="center"/>
        <w:rPr>
          <w:b/>
          <w:caps/>
          <w:sz w:val="36"/>
          <w:szCs w:val="36"/>
        </w:rPr>
      </w:pPr>
      <w:r w:rsidRPr="000A7362">
        <w:rPr>
          <w:b/>
          <w:caps/>
          <w:sz w:val="36"/>
          <w:szCs w:val="36"/>
        </w:rPr>
        <w:t>словарь менеджера</w:t>
      </w:r>
    </w:p>
    <w:p w:rsidR="00D602AF" w:rsidRPr="008B5C58" w:rsidRDefault="00D602AF" w:rsidP="00D602AF">
      <w:pPr>
        <w:jc w:val="center"/>
        <w:rPr>
          <w:sz w:val="28"/>
          <w:szCs w:val="28"/>
        </w:rPr>
      </w:pPr>
    </w:p>
    <w:p w:rsidR="00D602AF" w:rsidRPr="00B9571B" w:rsidRDefault="00D602AF" w:rsidP="00D602AF">
      <w:pPr>
        <w:rPr>
          <w:lang w:val="kk-KZ"/>
        </w:rPr>
      </w:pPr>
    </w:p>
    <w:p w:rsidR="00034767" w:rsidRDefault="00034767"/>
    <w:sectPr w:rsidR="00034767" w:rsidSect="008F3D87">
      <w:footerReference w:type="even" r:id="rId5"/>
      <w:footerReference w:type="default" r:id="rId6"/>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KK EK">
    <w:altName w:val="Times New Roman"/>
    <w:charset w:val="00"/>
    <w:family w:val="roman"/>
    <w:pitch w:val="variable"/>
    <w:sig w:usb0="00000287" w:usb1="00000000" w:usb2="00000000" w:usb3="00000000" w:csb0="0000009F" w:csb1="00000000"/>
  </w:font>
  <w:font w:name="Times New Roman(K)">
    <w:altName w:val="Times New Roman"/>
    <w:charset w:val="CC"/>
    <w:family w:val="roman"/>
    <w:pitch w:val="variable"/>
    <w:sig w:usb0="8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
    <w:altName w:val="Arial Unicode MS"/>
    <w:panose1 w:val="00000000000000000000"/>
    <w:charset w:val="81"/>
    <w:family w:val="roman"/>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99D" w:rsidRDefault="00D602AF" w:rsidP="009707B2">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2499D" w:rsidRDefault="00D602AF" w:rsidP="009707B2">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99D" w:rsidRDefault="00D602AF" w:rsidP="009707B2">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270</w:t>
    </w:r>
    <w:r>
      <w:rPr>
        <w:rStyle w:val="af3"/>
      </w:rPr>
      <w:fldChar w:fldCharType="end"/>
    </w:r>
  </w:p>
  <w:p w:rsidR="0092499D" w:rsidRDefault="00D602AF" w:rsidP="009707B2">
    <w:pPr>
      <w:pStyle w:val="af1"/>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27F4"/>
    <w:multiLevelType w:val="hybridMultilevel"/>
    <w:tmpl w:val="BAC6F116"/>
    <w:lvl w:ilvl="0" w:tplc="04F6A162">
      <w:start w:val="394"/>
      <w:numFmt w:val="decimal"/>
      <w:lvlText w:val="%1."/>
      <w:lvlJc w:val="left"/>
      <w:pPr>
        <w:tabs>
          <w:tab w:val="num" w:pos="870"/>
        </w:tabs>
        <w:ind w:left="870" w:hanging="51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D87BA1"/>
    <w:multiLevelType w:val="hybridMultilevel"/>
    <w:tmpl w:val="621C443A"/>
    <w:lvl w:ilvl="0" w:tplc="9896198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2F47248"/>
    <w:multiLevelType w:val="hybridMultilevel"/>
    <w:tmpl w:val="2BF84F68"/>
    <w:lvl w:ilvl="0" w:tplc="864A54F4">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0213BD"/>
    <w:multiLevelType w:val="hybridMultilevel"/>
    <w:tmpl w:val="C30C1FC0"/>
    <w:lvl w:ilvl="0" w:tplc="53847A5E">
      <w:start w:val="359"/>
      <w:numFmt w:val="decimal"/>
      <w:lvlText w:val="%1."/>
      <w:lvlJc w:val="left"/>
      <w:pPr>
        <w:tabs>
          <w:tab w:val="num" w:pos="870"/>
        </w:tabs>
        <w:ind w:left="870" w:hanging="51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AF75D1"/>
    <w:multiLevelType w:val="hybridMultilevel"/>
    <w:tmpl w:val="46746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4B548F"/>
    <w:multiLevelType w:val="hybridMultilevel"/>
    <w:tmpl w:val="CCFEEC50"/>
    <w:lvl w:ilvl="0" w:tplc="53DA58CE">
      <w:start w:val="285"/>
      <w:numFmt w:val="decimal"/>
      <w:lvlText w:val="%1."/>
      <w:lvlJc w:val="left"/>
      <w:pPr>
        <w:tabs>
          <w:tab w:val="num" w:pos="1230"/>
        </w:tabs>
        <w:ind w:left="1230" w:hanging="510"/>
      </w:pPr>
      <w:rPr>
        <w:rFonts w:hint="default"/>
        <w:lang w:val="kk-KZ"/>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047687"/>
    <w:multiLevelType w:val="hybridMultilevel"/>
    <w:tmpl w:val="F046619A"/>
    <w:lvl w:ilvl="0" w:tplc="D7D0C2F0">
      <w:numFmt w:val="bullet"/>
      <w:lvlText w:val="-"/>
      <w:lvlJc w:val="left"/>
      <w:pPr>
        <w:tabs>
          <w:tab w:val="num" w:pos="900"/>
        </w:tabs>
        <w:ind w:left="900" w:hanging="360"/>
      </w:pPr>
      <w:rPr>
        <w:rFonts w:ascii="Times New Roman" w:eastAsia="Times New Roman" w:hAnsi="Times New Roman" w:cs="Times New Roman" w:hint="default"/>
        <w:b w:val="0"/>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5923D16"/>
    <w:multiLevelType w:val="hybridMultilevel"/>
    <w:tmpl w:val="DBD61948"/>
    <w:lvl w:ilvl="0" w:tplc="BA78361A">
      <w:start w:val="23"/>
      <w:numFmt w:val="decimal"/>
      <w:lvlText w:val="%1."/>
      <w:lvlJc w:val="left"/>
      <w:pPr>
        <w:tabs>
          <w:tab w:val="num" w:pos="1020"/>
        </w:tabs>
        <w:ind w:left="1020" w:hanging="6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0F499F"/>
    <w:multiLevelType w:val="hybridMultilevel"/>
    <w:tmpl w:val="2CE24994"/>
    <w:lvl w:ilvl="0" w:tplc="864A54F4">
      <w:start w:val="1"/>
      <w:numFmt w:val="decimal"/>
      <w:lvlText w:val="%1."/>
      <w:lvlJc w:val="left"/>
      <w:pPr>
        <w:tabs>
          <w:tab w:val="num" w:pos="1620"/>
        </w:tabs>
        <w:ind w:left="1620" w:hanging="360"/>
      </w:pPr>
      <w:rPr>
        <w:b w:val="0"/>
      </w:r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9">
    <w:nsid w:val="174C6ABB"/>
    <w:multiLevelType w:val="hybridMultilevel"/>
    <w:tmpl w:val="A8AAF4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163F50"/>
    <w:multiLevelType w:val="hybridMultilevel"/>
    <w:tmpl w:val="6F3E407C"/>
    <w:lvl w:ilvl="0" w:tplc="299CC3A0">
      <w:start w:val="9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DAA39CF"/>
    <w:multiLevelType w:val="hybridMultilevel"/>
    <w:tmpl w:val="049409E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FD034E4"/>
    <w:multiLevelType w:val="hybridMultilevel"/>
    <w:tmpl w:val="389E52CA"/>
    <w:lvl w:ilvl="0" w:tplc="9A960C90">
      <w:start w:val="286"/>
      <w:numFmt w:val="decimal"/>
      <w:lvlText w:val="%1."/>
      <w:lvlJc w:val="left"/>
      <w:pPr>
        <w:tabs>
          <w:tab w:val="num" w:pos="1020"/>
        </w:tabs>
        <w:ind w:left="1020" w:hanging="48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16715AE"/>
    <w:multiLevelType w:val="hybridMultilevel"/>
    <w:tmpl w:val="21588E18"/>
    <w:lvl w:ilvl="0" w:tplc="A76A1534">
      <w:start w:val="1"/>
      <w:numFmt w:val="decimal"/>
      <w:lvlText w:val="%1."/>
      <w:lvlJc w:val="left"/>
      <w:pPr>
        <w:tabs>
          <w:tab w:val="num" w:pos="720"/>
        </w:tabs>
        <w:ind w:left="720" w:hanging="360"/>
      </w:pPr>
      <w:rPr>
        <w:b/>
      </w:rPr>
    </w:lvl>
    <w:lvl w:ilvl="1" w:tplc="DF206052">
      <w:start w:val="1"/>
      <w:numFmt w:val="decimal"/>
      <w:lvlText w:val="%2."/>
      <w:lvlJc w:val="left"/>
      <w:pPr>
        <w:tabs>
          <w:tab w:val="num" w:pos="1443"/>
        </w:tabs>
        <w:ind w:left="1443" w:hanging="363"/>
      </w:pPr>
      <w:rPr>
        <w:b w:val="0"/>
      </w:rPr>
    </w:lvl>
    <w:lvl w:ilvl="2" w:tplc="413C1B06">
      <w:start w:val="1"/>
      <w:numFmt w:val="bullet"/>
      <w:lvlText w:val=""/>
      <w:lvlJc w:val="left"/>
      <w:pPr>
        <w:tabs>
          <w:tab w:val="num" w:pos="1440"/>
        </w:tabs>
        <w:ind w:left="1440" w:hanging="363"/>
      </w:pPr>
      <w:rPr>
        <w:rFonts w:ascii="Symbol" w:hAnsi="Symbol" w:hint="default"/>
        <w:b/>
      </w:rPr>
    </w:lvl>
    <w:lvl w:ilvl="3" w:tplc="253CEBDC">
      <w:numFmt w:val="bullet"/>
      <w:lvlText w:val="-"/>
      <w:lvlJc w:val="left"/>
      <w:pPr>
        <w:tabs>
          <w:tab w:val="num" w:pos="2880"/>
        </w:tabs>
        <w:ind w:left="2880" w:hanging="360"/>
      </w:pPr>
      <w:rPr>
        <w:rFonts w:ascii="Times New Roman" w:eastAsia="Times New Roman" w:hAnsi="Times New Roman" w:cs="Times New Roman" w:hint="default"/>
      </w:rPr>
    </w:lvl>
    <w:lvl w:ilvl="4" w:tplc="C2583AD4">
      <w:start w:val="1"/>
      <w:numFmt w:val="decimal"/>
      <w:lvlText w:val="%5."/>
      <w:lvlJc w:val="left"/>
      <w:pPr>
        <w:tabs>
          <w:tab w:val="num" w:pos="3603"/>
        </w:tabs>
        <w:ind w:left="3603" w:hanging="363"/>
      </w:pPr>
      <w:rPr>
        <w:b/>
      </w:r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6C6270B"/>
    <w:multiLevelType w:val="hybridMultilevel"/>
    <w:tmpl w:val="F7EC9D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2A8E3823"/>
    <w:multiLevelType w:val="hybridMultilevel"/>
    <w:tmpl w:val="FEFA5044"/>
    <w:lvl w:ilvl="0" w:tplc="B1360CC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D221E37"/>
    <w:multiLevelType w:val="hybridMultilevel"/>
    <w:tmpl w:val="80803BA4"/>
    <w:lvl w:ilvl="0" w:tplc="6262A4FA">
      <w:start w:val="336"/>
      <w:numFmt w:val="decimal"/>
      <w:lvlText w:val="%1."/>
      <w:lvlJc w:val="left"/>
      <w:pPr>
        <w:tabs>
          <w:tab w:val="num" w:pos="1200"/>
        </w:tabs>
        <w:ind w:left="1200" w:hanging="48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0696BE0"/>
    <w:multiLevelType w:val="hybridMultilevel"/>
    <w:tmpl w:val="E6E8DFD6"/>
    <w:lvl w:ilvl="0" w:tplc="CAB0621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30AB4FF6"/>
    <w:multiLevelType w:val="hybridMultilevel"/>
    <w:tmpl w:val="FA7C0CC0"/>
    <w:lvl w:ilvl="0" w:tplc="864A54F4">
      <w:start w:val="1"/>
      <w:numFmt w:val="decimal"/>
      <w:lvlText w:val="%1."/>
      <w:lvlJc w:val="left"/>
      <w:pPr>
        <w:tabs>
          <w:tab w:val="num" w:pos="540"/>
        </w:tabs>
        <w:ind w:left="54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1CF0D9F"/>
    <w:multiLevelType w:val="hybridMultilevel"/>
    <w:tmpl w:val="7A9C57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364E14C5"/>
    <w:multiLevelType w:val="singleLevel"/>
    <w:tmpl w:val="0419000F"/>
    <w:lvl w:ilvl="0">
      <w:start w:val="1"/>
      <w:numFmt w:val="decimal"/>
      <w:lvlText w:val="%1."/>
      <w:lvlJc w:val="left"/>
      <w:pPr>
        <w:tabs>
          <w:tab w:val="num" w:pos="360"/>
        </w:tabs>
        <w:ind w:left="360" w:hanging="360"/>
      </w:pPr>
    </w:lvl>
  </w:abstractNum>
  <w:abstractNum w:abstractNumId="21">
    <w:nsid w:val="36645B1E"/>
    <w:multiLevelType w:val="hybridMultilevel"/>
    <w:tmpl w:val="92789754"/>
    <w:lvl w:ilvl="0" w:tplc="04190019">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81B2C04"/>
    <w:multiLevelType w:val="hybridMultilevel"/>
    <w:tmpl w:val="F8DCBB78"/>
    <w:lvl w:ilvl="0" w:tplc="6658A69A">
      <w:start w:val="286"/>
      <w:numFmt w:val="decimal"/>
      <w:lvlText w:val="%1."/>
      <w:lvlJc w:val="left"/>
      <w:pPr>
        <w:tabs>
          <w:tab w:val="num" w:pos="870"/>
        </w:tabs>
        <w:ind w:left="870" w:hanging="510"/>
      </w:pPr>
      <w:rPr>
        <w:rFonts w:hint="default"/>
        <w:b/>
        <w:color w:val="000000"/>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93C652C"/>
    <w:multiLevelType w:val="hybridMultilevel"/>
    <w:tmpl w:val="1A02432E"/>
    <w:lvl w:ilvl="0" w:tplc="D7D0C2F0">
      <w:numFmt w:val="bullet"/>
      <w:lvlText w:val="-"/>
      <w:lvlJc w:val="left"/>
      <w:pPr>
        <w:tabs>
          <w:tab w:val="num" w:pos="900"/>
        </w:tabs>
        <w:ind w:left="900" w:hanging="360"/>
      </w:pPr>
      <w:rPr>
        <w:rFonts w:ascii="Times New Roman" w:eastAsia="Times New Roman" w:hAnsi="Times New Roman" w:cs="Times New Roman"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9D42CF5"/>
    <w:multiLevelType w:val="hybridMultilevel"/>
    <w:tmpl w:val="C828411E"/>
    <w:lvl w:ilvl="0" w:tplc="560EB762">
      <w:start w:val="336"/>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A2D0FB1"/>
    <w:multiLevelType w:val="multilevel"/>
    <w:tmpl w:val="A8DA1C1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3D727772"/>
    <w:multiLevelType w:val="hybridMultilevel"/>
    <w:tmpl w:val="C0A89120"/>
    <w:lvl w:ilvl="0" w:tplc="F7BC6E84">
      <w:start w:val="33"/>
      <w:numFmt w:val="decimal"/>
      <w:lvlText w:val="%1."/>
      <w:lvlJc w:val="left"/>
      <w:pPr>
        <w:tabs>
          <w:tab w:val="num" w:pos="2880"/>
        </w:tabs>
        <w:ind w:left="2880" w:hanging="360"/>
      </w:pPr>
      <w:rPr>
        <w:rFonts w:hint="default"/>
        <w:b/>
      </w:rPr>
    </w:lvl>
    <w:lvl w:ilvl="1" w:tplc="04190019">
      <w:start w:val="1"/>
      <w:numFmt w:val="lowerLetter"/>
      <w:lvlText w:val="%2."/>
      <w:lvlJc w:val="left"/>
      <w:pPr>
        <w:tabs>
          <w:tab w:val="num" w:pos="3420"/>
        </w:tabs>
        <w:ind w:left="3420" w:hanging="360"/>
      </w:pPr>
    </w:lvl>
    <w:lvl w:ilvl="2" w:tplc="0419001B">
      <w:start w:val="1"/>
      <w:numFmt w:val="lowerRoman"/>
      <w:lvlText w:val="%3."/>
      <w:lvlJc w:val="right"/>
      <w:pPr>
        <w:tabs>
          <w:tab w:val="num" w:pos="4140"/>
        </w:tabs>
        <w:ind w:left="4140" w:hanging="180"/>
      </w:pPr>
    </w:lvl>
    <w:lvl w:ilvl="3" w:tplc="0419000F">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27">
    <w:nsid w:val="3EA46B62"/>
    <w:multiLevelType w:val="hybridMultilevel"/>
    <w:tmpl w:val="A8DA1C16"/>
    <w:lvl w:ilvl="0" w:tplc="9896198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43304D63"/>
    <w:multiLevelType w:val="hybridMultilevel"/>
    <w:tmpl w:val="00C046C4"/>
    <w:lvl w:ilvl="0" w:tplc="44E4707A">
      <w:start w:val="1"/>
      <w:numFmt w:val="decimal"/>
      <w:lvlText w:val="%1."/>
      <w:lvlJc w:val="left"/>
      <w:pPr>
        <w:tabs>
          <w:tab w:val="num" w:pos="360"/>
        </w:tabs>
        <w:ind w:left="360" w:hanging="360"/>
      </w:pPr>
      <w:rPr>
        <w:b w:val="0"/>
        <w:sz w:val="24"/>
        <w:szCs w:val="24"/>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4B04723"/>
    <w:multiLevelType w:val="hybridMultilevel"/>
    <w:tmpl w:val="9A10CD10"/>
    <w:lvl w:ilvl="0" w:tplc="F864A546">
      <w:start w:val="4"/>
      <w:numFmt w:val="bullet"/>
      <w:lvlText w:val="–"/>
      <w:lvlJc w:val="left"/>
      <w:pPr>
        <w:tabs>
          <w:tab w:val="num" w:pos="915"/>
        </w:tabs>
        <w:ind w:left="915" w:hanging="37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71B1984"/>
    <w:multiLevelType w:val="hybridMultilevel"/>
    <w:tmpl w:val="14042868"/>
    <w:lvl w:ilvl="0" w:tplc="BAAC110A">
      <w:start w:val="362"/>
      <w:numFmt w:val="decimal"/>
      <w:lvlText w:val="%1."/>
      <w:lvlJc w:val="left"/>
      <w:pPr>
        <w:tabs>
          <w:tab w:val="num" w:pos="855"/>
        </w:tabs>
        <w:ind w:left="855" w:hanging="49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B4147AC"/>
    <w:multiLevelType w:val="hybridMultilevel"/>
    <w:tmpl w:val="2AC4F5D8"/>
    <w:lvl w:ilvl="0" w:tplc="E71475CA">
      <w:start w:val="1"/>
      <w:numFmt w:val="decimal"/>
      <w:lvlText w:val="%1."/>
      <w:lvlJc w:val="left"/>
      <w:pPr>
        <w:tabs>
          <w:tab w:val="num" w:pos="870"/>
        </w:tabs>
        <w:ind w:left="870" w:hanging="510"/>
      </w:pPr>
      <w:rPr>
        <w:b/>
        <w:bCs/>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4DB5510D"/>
    <w:multiLevelType w:val="hybridMultilevel"/>
    <w:tmpl w:val="4EEE6D2A"/>
    <w:lvl w:ilvl="0" w:tplc="2C620E3C">
      <w:start w:val="1"/>
      <w:numFmt w:val="decimal"/>
      <w:lvlText w:val="%1)"/>
      <w:lvlJc w:val="left"/>
      <w:pPr>
        <w:tabs>
          <w:tab w:val="num" w:pos="375"/>
        </w:tabs>
        <w:ind w:left="375" w:hanging="375"/>
      </w:pPr>
    </w:lvl>
    <w:lvl w:ilvl="1" w:tplc="8110E7DA">
      <w:numFmt w:val="bullet"/>
      <w:lvlText w:val="–"/>
      <w:lvlJc w:val="left"/>
      <w:pPr>
        <w:tabs>
          <w:tab w:val="num" w:pos="1080"/>
        </w:tabs>
        <w:ind w:left="108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E4C7D3E"/>
    <w:multiLevelType w:val="hybridMultilevel"/>
    <w:tmpl w:val="51E056B6"/>
    <w:lvl w:ilvl="0" w:tplc="9B023EDE">
      <w:start w:val="336"/>
      <w:numFmt w:val="decimal"/>
      <w:lvlText w:val="%1."/>
      <w:lvlJc w:val="left"/>
      <w:pPr>
        <w:tabs>
          <w:tab w:val="num" w:pos="870"/>
        </w:tabs>
        <w:ind w:left="870" w:hanging="51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8111F5"/>
    <w:multiLevelType w:val="hybridMultilevel"/>
    <w:tmpl w:val="24A886E2"/>
    <w:lvl w:ilvl="0" w:tplc="E48C7D14">
      <w:start w:val="1"/>
      <w:numFmt w:val="decimal"/>
      <w:lvlText w:val="%1."/>
      <w:lvlJc w:val="left"/>
      <w:pPr>
        <w:tabs>
          <w:tab w:val="num" w:pos="680"/>
        </w:tabs>
        <w:ind w:left="680" w:hanging="680"/>
      </w:pPr>
      <w:rPr>
        <w:b w:val="0"/>
        <w:i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4B44F67"/>
    <w:multiLevelType w:val="hybridMultilevel"/>
    <w:tmpl w:val="A628BFEC"/>
    <w:lvl w:ilvl="0" w:tplc="65840A54">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4DA4D76"/>
    <w:multiLevelType w:val="hybridMultilevel"/>
    <w:tmpl w:val="BA9C9DD8"/>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AF92A00"/>
    <w:multiLevelType w:val="hybridMultilevel"/>
    <w:tmpl w:val="0BC4C53C"/>
    <w:lvl w:ilvl="0" w:tplc="D7D0C2F0">
      <w:numFmt w:val="bullet"/>
      <w:lvlText w:val="-"/>
      <w:lvlJc w:val="left"/>
      <w:pPr>
        <w:tabs>
          <w:tab w:val="num" w:pos="900"/>
        </w:tabs>
        <w:ind w:left="900" w:hanging="360"/>
      </w:pPr>
      <w:rPr>
        <w:rFonts w:ascii="Times New Roman" w:eastAsia="Times New Roman" w:hAnsi="Times New Roman" w:cs="Times New Roman"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9DE19A7"/>
    <w:multiLevelType w:val="hybridMultilevel"/>
    <w:tmpl w:val="35F6696C"/>
    <w:lvl w:ilvl="0" w:tplc="9508DBD6">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B500412"/>
    <w:multiLevelType w:val="hybridMultilevel"/>
    <w:tmpl w:val="B04AB5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7"/>
  </w:num>
  <w:num w:numId="15">
    <w:abstractNumId w:val="26"/>
  </w:num>
  <w:num w:numId="16">
    <w:abstractNumId w:val="10"/>
  </w:num>
  <w:num w:numId="17">
    <w:abstractNumId w:val="5"/>
  </w:num>
  <w:num w:numId="18">
    <w:abstractNumId w:val="12"/>
  </w:num>
  <w:num w:numId="19">
    <w:abstractNumId w:val="22"/>
  </w:num>
  <w:num w:numId="20">
    <w:abstractNumId w:val="16"/>
  </w:num>
  <w:num w:numId="21">
    <w:abstractNumId w:val="24"/>
  </w:num>
  <w:num w:numId="22">
    <w:abstractNumId w:val="33"/>
  </w:num>
  <w:num w:numId="23">
    <w:abstractNumId w:val="3"/>
  </w:num>
  <w:num w:numId="24">
    <w:abstractNumId w:val="30"/>
  </w:num>
  <w:num w:numId="25">
    <w:abstractNumId w:val="0"/>
  </w:num>
  <w:num w:numId="26">
    <w:abstractNumId w:val="20"/>
    <w:lvlOverride w:ilvl="0">
      <w:startOverride w:val="1"/>
    </w:lvlOverride>
  </w:num>
  <w:num w:numId="27">
    <w:abstractNumId w:val="25"/>
  </w:num>
  <w:num w:numId="28">
    <w:abstractNumId w:val="21"/>
  </w:num>
  <w:num w:numId="29">
    <w:abstractNumId w:val="1"/>
  </w:num>
  <w:num w:numId="30">
    <w:abstractNumId w:val="17"/>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9"/>
  </w:num>
  <w:num w:numId="34">
    <w:abstractNumId w:val="13"/>
  </w:num>
  <w:num w:numId="35">
    <w:abstractNumId w:val="9"/>
  </w:num>
  <w:num w:numId="36">
    <w:abstractNumId w:val="4"/>
  </w:num>
  <w:num w:numId="37">
    <w:abstractNumId w:val="32"/>
  </w:num>
  <w:num w:numId="38">
    <w:abstractNumId w:val="39"/>
  </w:num>
  <w:num w:numId="39">
    <w:abstractNumId w:val="38"/>
  </w:num>
  <w:num w:numId="40">
    <w:abstractNumId w:val="36"/>
  </w:num>
  <w:num w:numId="41">
    <w:abstractNumId w:val="14"/>
  </w:num>
  <w:num w:numId="42">
    <w:abstractNumId w:val="6"/>
  </w:num>
  <w:num w:numId="43">
    <w:abstractNumId w:val="37"/>
  </w:num>
  <w:num w:numId="4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D602AF"/>
    <w:rsid w:val="00034767"/>
    <w:rsid w:val="001240D0"/>
    <w:rsid w:val="00A17075"/>
    <w:rsid w:val="00D60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2AF"/>
    <w:pPr>
      <w:spacing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602AF"/>
    <w:pPr>
      <w:keepNext/>
      <w:jc w:val="center"/>
      <w:outlineLvl w:val="0"/>
    </w:pPr>
    <w:rPr>
      <w:rFonts w:ascii="Kz Times New Roman" w:hAnsi="Kz Times New Roman"/>
      <w:sz w:val="96"/>
      <w:szCs w:val="20"/>
      <w:lang w:val="ru-MO"/>
    </w:rPr>
  </w:style>
  <w:style w:type="paragraph" w:styleId="2">
    <w:name w:val="heading 2"/>
    <w:basedOn w:val="a"/>
    <w:next w:val="a"/>
    <w:link w:val="20"/>
    <w:qFormat/>
    <w:rsid w:val="00D602A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02AF"/>
    <w:pPr>
      <w:keepNext/>
      <w:spacing w:before="240" w:after="60"/>
      <w:outlineLvl w:val="2"/>
    </w:pPr>
    <w:rPr>
      <w:rFonts w:ascii="Arial" w:hAnsi="Arial" w:cs="Arial"/>
      <w:b/>
      <w:bCs/>
      <w:sz w:val="26"/>
      <w:szCs w:val="26"/>
    </w:rPr>
  </w:style>
  <w:style w:type="paragraph" w:styleId="4">
    <w:name w:val="heading 4"/>
    <w:basedOn w:val="a"/>
    <w:next w:val="a"/>
    <w:link w:val="40"/>
    <w:qFormat/>
    <w:rsid w:val="00D602AF"/>
    <w:pPr>
      <w:keepNext/>
      <w:spacing w:before="240" w:after="60"/>
      <w:outlineLvl w:val="3"/>
    </w:pPr>
    <w:rPr>
      <w:b/>
      <w:bCs/>
      <w:sz w:val="28"/>
      <w:szCs w:val="28"/>
    </w:rPr>
  </w:style>
  <w:style w:type="paragraph" w:styleId="5">
    <w:name w:val="heading 5"/>
    <w:basedOn w:val="a"/>
    <w:next w:val="a"/>
    <w:link w:val="50"/>
    <w:qFormat/>
    <w:rsid w:val="00D602AF"/>
    <w:pPr>
      <w:keepNext/>
      <w:jc w:val="center"/>
      <w:outlineLvl w:val="4"/>
    </w:pPr>
    <w:rPr>
      <w:b/>
      <w:bCs/>
      <w:lang w:val="kk-KZ"/>
    </w:rPr>
  </w:style>
  <w:style w:type="paragraph" w:styleId="6">
    <w:name w:val="heading 6"/>
    <w:basedOn w:val="a"/>
    <w:next w:val="a"/>
    <w:link w:val="60"/>
    <w:qFormat/>
    <w:rsid w:val="00D602AF"/>
    <w:pPr>
      <w:spacing w:before="240" w:after="60"/>
      <w:outlineLvl w:val="5"/>
    </w:pPr>
    <w:rPr>
      <w:b/>
      <w:bCs/>
      <w:sz w:val="22"/>
      <w:szCs w:val="22"/>
    </w:rPr>
  </w:style>
  <w:style w:type="paragraph" w:styleId="9">
    <w:name w:val="heading 9"/>
    <w:basedOn w:val="a"/>
    <w:next w:val="a"/>
    <w:link w:val="90"/>
    <w:qFormat/>
    <w:rsid w:val="00D602A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02AF"/>
    <w:rPr>
      <w:rFonts w:ascii="Kz Times New Roman" w:eastAsia="Times New Roman" w:hAnsi="Kz Times New Roman" w:cs="Times New Roman"/>
      <w:sz w:val="96"/>
      <w:szCs w:val="20"/>
      <w:lang w:val="ru-MO" w:eastAsia="ru-RU"/>
    </w:rPr>
  </w:style>
  <w:style w:type="character" w:customStyle="1" w:styleId="20">
    <w:name w:val="Заголовок 2 Знак"/>
    <w:basedOn w:val="a0"/>
    <w:link w:val="2"/>
    <w:rsid w:val="00D602AF"/>
    <w:rPr>
      <w:rFonts w:ascii="Arial" w:eastAsia="Times New Roman" w:hAnsi="Arial" w:cs="Arial"/>
      <w:b/>
      <w:bCs/>
      <w:i/>
      <w:iCs/>
      <w:sz w:val="28"/>
      <w:szCs w:val="28"/>
      <w:lang w:eastAsia="ru-RU"/>
    </w:rPr>
  </w:style>
  <w:style w:type="character" w:customStyle="1" w:styleId="30">
    <w:name w:val="Заголовок 3 Знак"/>
    <w:basedOn w:val="a0"/>
    <w:link w:val="3"/>
    <w:rsid w:val="00D602AF"/>
    <w:rPr>
      <w:rFonts w:ascii="Arial" w:eastAsia="Times New Roman" w:hAnsi="Arial" w:cs="Arial"/>
      <w:b/>
      <w:bCs/>
      <w:sz w:val="26"/>
      <w:szCs w:val="26"/>
      <w:lang w:eastAsia="ru-RU"/>
    </w:rPr>
  </w:style>
  <w:style w:type="character" w:customStyle="1" w:styleId="40">
    <w:name w:val="Заголовок 4 Знак"/>
    <w:basedOn w:val="a0"/>
    <w:link w:val="4"/>
    <w:rsid w:val="00D602A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602AF"/>
    <w:rPr>
      <w:rFonts w:ascii="Times New Roman" w:eastAsia="Times New Roman" w:hAnsi="Times New Roman" w:cs="Times New Roman"/>
      <w:b/>
      <w:bCs/>
      <w:sz w:val="24"/>
      <w:szCs w:val="24"/>
      <w:lang w:val="kk-KZ" w:eastAsia="ru-RU"/>
    </w:rPr>
  </w:style>
  <w:style w:type="character" w:customStyle="1" w:styleId="60">
    <w:name w:val="Заголовок 6 Знак"/>
    <w:basedOn w:val="a0"/>
    <w:link w:val="6"/>
    <w:rsid w:val="00D602AF"/>
    <w:rPr>
      <w:rFonts w:ascii="Times New Roman" w:eastAsia="Times New Roman" w:hAnsi="Times New Roman" w:cs="Times New Roman"/>
      <w:b/>
      <w:bCs/>
      <w:lang w:eastAsia="ru-RU"/>
    </w:rPr>
  </w:style>
  <w:style w:type="character" w:customStyle="1" w:styleId="90">
    <w:name w:val="Заголовок 9 Знак"/>
    <w:basedOn w:val="a0"/>
    <w:link w:val="9"/>
    <w:rsid w:val="00D602AF"/>
    <w:rPr>
      <w:rFonts w:ascii="Arial" w:eastAsia="Times New Roman" w:hAnsi="Arial" w:cs="Arial"/>
      <w:lang w:eastAsia="ru-RU"/>
    </w:rPr>
  </w:style>
  <w:style w:type="paragraph" w:customStyle="1" w:styleId="a3">
    <w:name w:val="Стиль"/>
    <w:rsid w:val="00D602AF"/>
    <w:pPr>
      <w:widowControl w:val="0"/>
      <w:autoSpaceDE w:val="0"/>
      <w:autoSpaceDN w:val="0"/>
      <w:adjustRightInd w:val="0"/>
      <w:spacing w:line="240" w:lineRule="auto"/>
    </w:pPr>
    <w:rPr>
      <w:rFonts w:ascii="Times New Roman" w:eastAsia="SimSun" w:hAnsi="Times New Roman" w:cs="Times New Roman"/>
      <w:sz w:val="24"/>
      <w:szCs w:val="24"/>
      <w:lang w:eastAsia="zh-CN"/>
    </w:rPr>
  </w:style>
  <w:style w:type="character" w:customStyle="1" w:styleId="s1">
    <w:name w:val="s1"/>
    <w:basedOn w:val="a0"/>
    <w:rsid w:val="00D602AF"/>
    <w:rPr>
      <w:rFonts w:ascii="Times New Roman" w:hAnsi="Times New Roman" w:cs="Times New Roman" w:hint="default"/>
      <w:b/>
      <w:bCs/>
      <w:i w:val="0"/>
      <w:iCs w:val="0"/>
      <w:strike w:val="0"/>
      <w:dstrike w:val="0"/>
      <w:color w:val="000000"/>
      <w:sz w:val="24"/>
      <w:szCs w:val="24"/>
      <w:u w:val="none"/>
      <w:effect w:val="none"/>
    </w:rPr>
  </w:style>
  <w:style w:type="paragraph" w:styleId="a4">
    <w:name w:val="Body Text"/>
    <w:basedOn w:val="a"/>
    <w:link w:val="a5"/>
    <w:rsid w:val="00D602AF"/>
    <w:pPr>
      <w:jc w:val="both"/>
    </w:pPr>
    <w:rPr>
      <w:rFonts w:ascii="Times New Roman KK EK" w:hAnsi="Times New Roman KK EK"/>
      <w:sz w:val="28"/>
      <w:szCs w:val="20"/>
    </w:rPr>
  </w:style>
  <w:style w:type="character" w:customStyle="1" w:styleId="a5">
    <w:name w:val="Основной текст Знак"/>
    <w:basedOn w:val="a0"/>
    <w:link w:val="a4"/>
    <w:rsid w:val="00D602AF"/>
    <w:rPr>
      <w:rFonts w:ascii="Times New Roman KK EK" w:eastAsia="Times New Roman" w:hAnsi="Times New Roman KK EK" w:cs="Times New Roman"/>
      <w:sz w:val="28"/>
      <w:szCs w:val="20"/>
      <w:lang w:eastAsia="ru-RU"/>
    </w:rPr>
  </w:style>
  <w:style w:type="paragraph" w:styleId="a6">
    <w:name w:val="Body Text Indent"/>
    <w:basedOn w:val="a"/>
    <w:link w:val="a7"/>
    <w:rsid w:val="00D602AF"/>
    <w:pPr>
      <w:spacing w:after="120"/>
      <w:ind w:left="283"/>
    </w:pPr>
  </w:style>
  <w:style w:type="character" w:customStyle="1" w:styleId="a7">
    <w:name w:val="Основной текст с отступом Знак"/>
    <w:basedOn w:val="a0"/>
    <w:link w:val="a6"/>
    <w:rsid w:val="00D602AF"/>
    <w:rPr>
      <w:rFonts w:ascii="Times New Roman" w:eastAsia="Times New Roman" w:hAnsi="Times New Roman" w:cs="Times New Roman"/>
      <w:sz w:val="24"/>
      <w:szCs w:val="24"/>
      <w:lang w:eastAsia="ru-RU"/>
    </w:rPr>
  </w:style>
  <w:style w:type="paragraph" w:styleId="a8">
    <w:name w:val="Subtitle"/>
    <w:basedOn w:val="a"/>
    <w:link w:val="a9"/>
    <w:qFormat/>
    <w:rsid w:val="00D602AF"/>
    <w:rPr>
      <w:b/>
      <w:bCs/>
      <w:sz w:val="22"/>
    </w:rPr>
  </w:style>
  <w:style w:type="character" w:customStyle="1" w:styleId="a9">
    <w:name w:val="Подзаголовок Знак"/>
    <w:basedOn w:val="a0"/>
    <w:link w:val="a8"/>
    <w:rsid w:val="00D602AF"/>
    <w:rPr>
      <w:rFonts w:ascii="Times New Roman" w:eastAsia="Times New Roman" w:hAnsi="Times New Roman" w:cs="Times New Roman"/>
      <w:b/>
      <w:bCs/>
      <w:szCs w:val="24"/>
      <w:lang w:eastAsia="ru-RU"/>
    </w:rPr>
  </w:style>
  <w:style w:type="paragraph" w:styleId="21">
    <w:name w:val="Body Text 2"/>
    <w:basedOn w:val="a"/>
    <w:link w:val="22"/>
    <w:rsid w:val="00D602AF"/>
    <w:pPr>
      <w:spacing w:after="120" w:line="480" w:lineRule="auto"/>
    </w:pPr>
  </w:style>
  <w:style w:type="character" w:customStyle="1" w:styleId="22">
    <w:name w:val="Основной текст 2 Знак"/>
    <w:basedOn w:val="a0"/>
    <w:link w:val="21"/>
    <w:rsid w:val="00D602AF"/>
    <w:rPr>
      <w:rFonts w:ascii="Times New Roman" w:eastAsia="Times New Roman" w:hAnsi="Times New Roman" w:cs="Times New Roman"/>
      <w:sz w:val="24"/>
      <w:szCs w:val="24"/>
      <w:lang w:eastAsia="ru-RU"/>
    </w:rPr>
  </w:style>
  <w:style w:type="paragraph" w:styleId="31">
    <w:name w:val="Body Text Indent 3"/>
    <w:basedOn w:val="a"/>
    <w:link w:val="32"/>
    <w:rsid w:val="00D602AF"/>
    <w:pPr>
      <w:spacing w:after="120"/>
      <w:ind w:left="283"/>
    </w:pPr>
    <w:rPr>
      <w:sz w:val="16"/>
      <w:szCs w:val="16"/>
    </w:rPr>
  </w:style>
  <w:style w:type="character" w:customStyle="1" w:styleId="32">
    <w:name w:val="Основной текст с отступом 3 Знак"/>
    <w:basedOn w:val="a0"/>
    <w:link w:val="31"/>
    <w:rsid w:val="00D602AF"/>
    <w:rPr>
      <w:rFonts w:ascii="Times New Roman" w:eastAsia="Times New Roman" w:hAnsi="Times New Roman" w:cs="Times New Roman"/>
      <w:sz w:val="16"/>
      <w:szCs w:val="16"/>
      <w:lang w:eastAsia="ru-RU"/>
    </w:rPr>
  </w:style>
  <w:style w:type="paragraph" w:styleId="aa">
    <w:name w:val="Title"/>
    <w:basedOn w:val="a"/>
    <w:link w:val="ab"/>
    <w:qFormat/>
    <w:rsid w:val="00D602AF"/>
    <w:pPr>
      <w:jc w:val="center"/>
    </w:pPr>
    <w:rPr>
      <w:rFonts w:ascii="Times New Roman(K)" w:hAnsi="Times New Roman(K)"/>
      <w:b/>
      <w:bCs/>
      <w:sz w:val="28"/>
      <w:lang w:val="kk-KZ"/>
    </w:rPr>
  </w:style>
  <w:style w:type="character" w:customStyle="1" w:styleId="ab">
    <w:name w:val="Название Знак"/>
    <w:basedOn w:val="a0"/>
    <w:link w:val="aa"/>
    <w:rsid w:val="00D602AF"/>
    <w:rPr>
      <w:rFonts w:ascii="Times New Roman(K)" w:eastAsia="Times New Roman" w:hAnsi="Times New Roman(K)" w:cs="Times New Roman"/>
      <w:b/>
      <w:bCs/>
      <w:sz w:val="28"/>
      <w:szCs w:val="24"/>
      <w:lang w:val="kk-KZ" w:eastAsia="ru-RU"/>
    </w:rPr>
  </w:style>
  <w:style w:type="paragraph" w:styleId="ac">
    <w:name w:val="Normal (Web)"/>
    <w:basedOn w:val="a"/>
    <w:rsid w:val="00D602AF"/>
    <w:pPr>
      <w:spacing w:before="100" w:after="100"/>
      <w:jc w:val="both"/>
    </w:pPr>
    <w:rPr>
      <w:rFonts w:ascii="Verdana" w:hAnsi="Verdana"/>
      <w:sz w:val="16"/>
      <w:szCs w:val="20"/>
    </w:rPr>
  </w:style>
  <w:style w:type="paragraph" w:customStyle="1" w:styleId="11">
    <w:name w:val="Обычный1"/>
    <w:rsid w:val="00D602AF"/>
    <w:pPr>
      <w:spacing w:line="240" w:lineRule="auto"/>
    </w:pPr>
    <w:rPr>
      <w:rFonts w:ascii="Times New Roman" w:eastAsia="Times New Roman" w:hAnsi="Times New Roman" w:cs="Times New Roman"/>
      <w:sz w:val="24"/>
      <w:szCs w:val="20"/>
      <w:lang w:eastAsia="ru-RU"/>
    </w:rPr>
  </w:style>
  <w:style w:type="table" w:styleId="ad">
    <w:name w:val="Table Grid"/>
    <w:basedOn w:val="a1"/>
    <w:rsid w:val="00D602AF"/>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lock Text"/>
    <w:basedOn w:val="a"/>
    <w:rsid w:val="00D602AF"/>
    <w:pPr>
      <w:widowControl w:val="0"/>
      <w:tabs>
        <w:tab w:val="left" w:pos="900"/>
      </w:tabs>
      <w:autoSpaceDE w:val="0"/>
      <w:autoSpaceDN w:val="0"/>
      <w:adjustRightInd w:val="0"/>
      <w:ind w:left="90" w:right="120"/>
    </w:pPr>
    <w:rPr>
      <w:sz w:val="28"/>
      <w:szCs w:val="28"/>
      <w:lang w:val="kk-KZ"/>
    </w:rPr>
  </w:style>
  <w:style w:type="paragraph" w:styleId="af">
    <w:name w:val="header"/>
    <w:basedOn w:val="a"/>
    <w:link w:val="af0"/>
    <w:rsid w:val="00D602AF"/>
    <w:pPr>
      <w:tabs>
        <w:tab w:val="center" w:pos="4153"/>
        <w:tab w:val="right" w:pos="8306"/>
      </w:tabs>
    </w:pPr>
    <w:rPr>
      <w:sz w:val="28"/>
      <w:szCs w:val="20"/>
    </w:rPr>
  </w:style>
  <w:style w:type="character" w:customStyle="1" w:styleId="af0">
    <w:name w:val="Верхний колонтитул Знак"/>
    <w:basedOn w:val="a0"/>
    <w:link w:val="af"/>
    <w:rsid w:val="00D602AF"/>
    <w:rPr>
      <w:rFonts w:ascii="Times New Roman" w:eastAsia="Times New Roman" w:hAnsi="Times New Roman" w:cs="Times New Roman"/>
      <w:sz w:val="28"/>
      <w:szCs w:val="20"/>
      <w:lang w:eastAsia="ru-RU"/>
    </w:rPr>
  </w:style>
  <w:style w:type="paragraph" w:styleId="23">
    <w:name w:val="Body Text Indent 2"/>
    <w:basedOn w:val="a"/>
    <w:link w:val="24"/>
    <w:rsid w:val="00D602AF"/>
    <w:pPr>
      <w:spacing w:after="120" w:line="480" w:lineRule="auto"/>
      <w:ind w:left="283"/>
    </w:pPr>
  </w:style>
  <w:style w:type="character" w:customStyle="1" w:styleId="24">
    <w:name w:val="Основной текст с отступом 2 Знак"/>
    <w:basedOn w:val="a0"/>
    <w:link w:val="23"/>
    <w:rsid w:val="00D602AF"/>
    <w:rPr>
      <w:rFonts w:ascii="Times New Roman" w:eastAsia="Times New Roman" w:hAnsi="Times New Roman" w:cs="Times New Roman"/>
      <w:sz w:val="24"/>
      <w:szCs w:val="24"/>
      <w:lang w:eastAsia="ru-RU"/>
    </w:rPr>
  </w:style>
  <w:style w:type="paragraph" w:styleId="af1">
    <w:name w:val="footer"/>
    <w:basedOn w:val="a"/>
    <w:link w:val="af2"/>
    <w:rsid w:val="00D602AF"/>
    <w:pPr>
      <w:tabs>
        <w:tab w:val="center" w:pos="4677"/>
        <w:tab w:val="right" w:pos="9355"/>
      </w:tabs>
    </w:pPr>
  </w:style>
  <w:style w:type="character" w:customStyle="1" w:styleId="af2">
    <w:name w:val="Нижний колонтитул Знак"/>
    <w:basedOn w:val="a0"/>
    <w:link w:val="af1"/>
    <w:rsid w:val="00D602AF"/>
    <w:rPr>
      <w:rFonts w:ascii="Times New Roman" w:eastAsia="Times New Roman" w:hAnsi="Times New Roman" w:cs="Times New Roman"/>
      <w:sz w:val="24"/>
      <w:szCs w:val="24"/>
      <w:lang w:eastAsia="ru-RU"/>
    </w:rPr>
  </w:style>
  <w:style w:type="character" w:styleId="af3">
    <w:name w:val="page number"/>
    <w:basedOn w:val="a0"/>
    <w:rsid w:val="00D602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270</Pages>
  <Words>94115</Words>
  <Characters>536460</Characters>
  <Application>Microsoft Office Word</Application>
  <DocSecurity>0</DocSecurity>
  <Lines>4470</Lines>
  <Paragraphs>1258</Paragraphs>
  <ScaleCrop>false</ScaleCrop>
  <Company/>
  <LinksUpToDate>false</LinksUpToDate>
  <CharactersWithSpaces>629317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Бакыт</dc:creator>
  <cp:keywords/>
  <dc:description/>
  <cp:lastModifiedBy>Бакыт</cp:lastModifiedBy>
  <cp:revision>2</cp:revision>
  <dcterms:created xsi:type="dcterms:W3CDTF">2013-11-07T18:12:00Z</dcterms:created>
  <dcterms:modified xsi:type="dcterms:W3CDTF">2013-11-07T18:12:00Z</dcterms:modified>
</cp:coreProperties>
</file>