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КАЗАХСКИЙ НАЦИОНАЛЬНЫЙ УНИВЕРСИТЕТ ИМЕНИ АЛЬ-ФАРАБИ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ЗАҢ ФАКУЛЬТЕТІ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ЮРИДИЧЕСКИЙ ФАКУЛЬТЕТ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Азаматтық құқық және азаматтық іс жүргізу, еңбек құқығы кафедрасы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Кафедра гражданского права и гражданского процесса, трудового права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noProof/>
          <w:color w:val="943634" w:themeColor="accent2" w:themeShade="BF"/>
          <w:sz w:val="28"/>
          <w:szCs w:val="28"/>
        </w:rPr>
        <w:drawing>
          <wp:inline distT="0" distB="0" distL="0" distR="0">
            <wp:extent cx="1371600" cy="1393190"/>
            <wp:effectExtent l="19050" t="0" r="0" b="0"/>
            <wp:docPr id="5" name="irc_mi" descr="http://upload.wikimedia.org/wikipedia/ru/0/00/Logotip_Kaz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ru/0/00/Logotip_KazNU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Заң ғылымдарының кандидаты  З.К.Абдуллинаны еске алуға арналған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«Құқықтық пәндерді оқытудың инновациялық әдістері »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атты ғылыми - әдістемелік семинар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МАТЕРИАЛДАРЫ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25 сәуір 2016 жыл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МАТЕРИАЛЫ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Научно - методической семинара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посвященной памяти к.ю.н. Абдуллиной З.К.. </w:t>
      </w: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по теме </w:t>
      </w:r>
      <w:r w:rsidRPr="00CB5D2A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 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«</w:t>
      </w: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Инновационные методы преподавания юридических</w:t>
      </w: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дисциплин»</w:t>
      </w: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 xml:space="preserve">. 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25 апреля 2016 года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Алматы 2016</w:t>
      </w:r>
    </w:p>
    <w:p w:rsidR="00CB5D2A" w:rsidRPr="00CB5D2A" w:rsidRDefault="00CB5D2A" w:rsidP="00CB5D2A">
      <w:pPr>
        <w:jc w:val="center"/>
        <w:rPr>
          <w:rFonts w:ascii="Times New Roman" w:hAnsi="Times New Roman" w:cs="Times New Roman"/>
          <w:b/>
          <w:color w:val="632423"/>
          <w:sz w:val="28"/>
          <w:szCs w:val="28"/>
          <w:lang w:val="kk-KZ"/>
        </w:rPr>
      </w:pPr>
    </w:p>
    <w:p w:rsidR="00CB5D2A" w:rsidRPr="00CB5D2A" w:rsidRDefault="00CB5D2A" w:rsidP="00CB5D2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Pr="00CB5D2A" w:rsidRDefault="00CB5D2A" w:rsidP="00CB5D2A">
      <w:pPr>
        <w:rPr>
          <w:rFonts w:ascii="Times New Roman" w:eastAsia="Calibri" w:hAnsi="Times New Roman" w:cs="Times New Roman"/>
        </w:rPr>
      </w:pPr>
      <w:r w:rsidRPr="00CB5D2A">
        <w:rPr>
          <w:rFonts w:ascii="Times New Roman" w:eastAsia="Calibri" w:hAnsi="Times New Roman" w:cs="Times New Roman"/>
          <w:lang w:val="kk-KZ"/>
        </w:rPr>
        <w:lastRenderedPageBreak/>
        <w:t>УДК 340:378</w:t>
      </w:r>
    </w:p>
    <w:p w:rsidR="00CB5D2A" w:rsidRPr="00CB5D2A" w:rsidRDefault="00CB5D2A" w:rsidP="00CB5D2A">
      <w:pPr>
        <w:rPr>
          <w:rFonts w:ascii="Times New Roman" w:eastAsia="Calibri" w:hAnsi="Times New Roman" w:cs="Times New Roman"/>
          <w:lang w:val="kk-KZ"/>
        </w:rPr>
      </w:pPr>
      <w:r w:rsidRPr="00CB5D2A">
        <w:rPr>
          <w:rFonts w:ascii="Times New Roman" w:eastAsia="Calibri" w:hAnsi="Times New Roman" w:cs="Times New Roman"/>
          <w:lang w:val="kk-KZ"/>
        </w:rPr>
        <w:t>ББК 67.0:74.58</w:t>
      </w:r>
    </w:p>
    <w:p w:rsidR="00CB5D2A" w:rsidRPr="00CB5D2A" w:rsidRDefault="00CB5D2A" w:rsidP="00CB5D2A">
      <w:pPr>
        <w:rPr>
          <w:rFonts w:ascii="Times New Roman" w:eastAsia="Calibri" w:hAnsi="Times New Roman" w:cs="Times New Roman"/>
          <w:lang w:val="kk-KZ"/>
        </w:rPr>
      </w:pPr>
      <w:r w:rsidRPr="00CB5D2A">
        <w:rPr>
          <w:rFonts w:ascii="Times New Roman" w:eastAsia="Calibri" w:hAnsi="Times New Roman" w:cs="Times New Roman"/>
          <w:lang w:val="kk-KZ"/>
        </w:rPr>
        <w:tab/>
        <w:t>И66</w:t>
      </w: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</w:rPr>
      </w:pPr>
      <w:r w:rsidRPr="00CB5D2A">
        <w:rPr>
          <w:rFonts w:ascii="Times New Roman" w:eastAsia="Calibri" w:hAnsi="Times New Roman" w:cs="Times New Roman"/>
          <w:lang w:val="kk-KZ"/>
        </w:rPr>
        <w:tab/>
      </w:r>
      <w:r w:rsidRPr="00CB5D2A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2101215" cy="1110615"/>
            <wp:effectExtent l="19050" t="0" r="0" b="0"/>
            <wp:docPr id="6" name="Рисунок 1" descr="C:\Documents and Settings\Бану\Рабочий стол\Новая папка ПРоект ЧТение\лариса-3\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Бану\Рабочий стол\Новая папка ПРоект ЧТение\лариса-3\1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2A" w:rsidRPr="00CB5D2A" w:rsidRDefault="00CB5D2A" w:rsidP="00CB5D2A">
      <w:pPr>
        <w:rPr>
          <w:rFonts w:ascii="Times New Roman" w:eastAsia="Calibri" w:hAnsi="Times New Roman" w:cs="Times New Roman"/>
          <w:i/>
        </w:rPr>
      </w:pPr>
    </w:p>
    <w:p w:rsidR="00CB5D2A" w:rsidRPr="00CB5D2A" w:rsidRDefault="00CB5D2A" w:rsidP="00CB5D2A">
      <w:pPr>
        <w:jc w:val="center"/>
        <w:rPr>
          <w:rFonts w:ascii="Times New Roman" w:eastAsia="Calibri" w:hAnsi="Times New Roman" w:cs="Times New Roman"/>
          <w:i/>
        </w:rPr>
      </w:pPr>
      <w:r w:rsidRPr="00CB5D2A">
        <w:rPr>
          <w:rFonts w:ascii="Times New Roman" w:eastAsia="Calibri" w:hAnsi="Times New Roman" w:cs="Times New Roman"/>
          <w:i/>
          <w:lang w:val="kk-KZ"/>
        </w:rPr>
        <w:t xml:space="preserve">Рекомендовано к изданию решением Ученого совета юридического факультета КазНУ имени аль-Фараби от </w:t>
      </w:r>
      <w:r w:rsidRPr="00CB5D2A">
        <w:rPr>
          <w:rFonts w:ascii="Times New Roman" w:eastAsia="Calibri" w:hAnsi="Times New Roman" w:cs="Times New Roman"/>
          <w:i/>
        </w:rPr>
        <w:t xml:space="preserve"> 27 апреля  201</w:t>
      </w:r>
      <w:r w:rsidRPr="00CB5D2A">
        <w:rPr>
          <w:rFonts w:ascii="Times New Roman" w:eastAsia="Calibri" w:hAnsi="Times New Roman" w:cs="Times New Roman"/>
          <w:i/>
          <w:lang w:val="kk-KZ"/>
        </w:rPr>
        <w:t>6</w:t>
      </w:r>
      <w:r w:rsidRPr="00CB5D2A">
        <w:rPr>
          <w:rFonts w:ascii="Times New Roman" w:eastAsia="Calibri" w:hAnsi="Times New Roman" w:cs="Times New Roman"/>
          <w:i/>
        </w:rPr>
        <w:t xml:space="preserve"> г (Протокол №9)</w:t>
      </w:r>
    </w:p>
    <w:p w:rsidR="00CB5D2A" w:rsidRPr="00CB5D2A" w:rsidRDefault="00CB5D2A" w:rsidP="00CB5D2A">
      <w:pPr>
        <w:ind w:firstLine="397"/>
        <w:jc w:val="center"/>
        <w:rPr>
          <w:rFonts w:ascii="Times New Roman" w:hAnsi="Times New Roman" w:cs="Times New Roman"/>
          <w:b/>
        </w:rPr>
      </w:pPr>
    </w:p>
    <w:p w:rsidR="00CB5D2A" w:rsidRPr="00CB5D2A" w:rsidRDefault="00CB5D2A" w:rsidP="00CB5D2A">
      <w:pPr>
        <w:ind w:firstLine="397"/>
        <w:jc w:val="center"/>
        <w:rPr>
          <w:rFonts w:ascii="Times New Roman" w:hAnsi="Times New Roman" w:cs="Times New Roman"/>
          <w:b/>
        </w:rPr>
      </w:pPr>
      <w:r w:rsidRPr="00CB5D2A">
        <w:rPr>
          <w:rFonts w:ascii="Times New Roman" w:hAnsi="Times New Roman" w:cs="Times New Roman"/>
          <w:b/>
        </w:rPr>
        <w:t>Рецензенты:</w:t>
      </w:r>
    </w:p>
    <w:p w:rsidR="00CB5D2A" w:rsidRPr="00CB5D2A" w:rsidRDefault="00CB5D2A" w:rsidP="00CB5D2A">
      <w:pPr>
        <w:ind w:firstLine="397"/>
        <w:jc w:val="center"/>
        <w:rPr>
          <w:rFonts w:ascii="Times New Roman" w:hAnsi="Times New Roman" w:cs="Times New Roman"/>
          <w:lang w:val="kk-KZ"/>
        </w:rPr>
      </w:pPr>
      <w:r w:rsidRPr="00CB5D2A">
        <w:rPr>
          <w:rFonts w:ascii="Times New Roman" w:hAnsi="Times New Roman" w:cs="Times New Roman"/>
        </w:rPr>
        <w:t xml:space="preserve">Доктор юридических наук, профессор </w:t>
      </w:r>
      <w:r w:rsidRPr="00CB5D2A">
        <w:rPr>
          <w:rFonts w:ascii="Times New Roman" w:hAnsi="Times New Roman" w:cs="Times New Roman"/>
          <w:lang w:val="kk-KZ"/>
        </w:rPr>
        <w:t>Карагусов Ф.С.</w:t>
      </w:r>
    </w:p>
    <w:p w:rsidR="00CB5D2A" w:rsidRPr="00CB5D2A" w:rsidRDefault="00CB5D2A" w:rsidP="00CB5D2A">
      <w:pPr>
        <w:ind w:firstLine="397"/>
        <w:jc w:val="center"/>
        <w:rPr>
          <w:rFonts w:ascii="Times New Roman" w:hAnsi="Times New Roman" w:cs="Times New Roman"/>
        </w:rPr>
      </w:pPr>
      <w:proofErr w:type="spellStart"/>
      <w:r w:rsidRPr="00CB5D2A">
        <w:rPr>
          <w:rFonts w:ascii="Times New Roman" w:hAnsi="Times New Roman" w:cs="Times New Roman"/>
        </w:rPr>
        <w:t>Д.ю.н</w:t>
      </w:r>
      <w:proofErr w:type="spellEnd"/>
      <w:r w:rsidRPr="00CB5D2A">
        <w:rPr>
          <w:rFonts w:ascii="Times New Roman" w:hAnsi="Times New Roman" w:cs="Times New Roman"/>
        </w:rPr>
        <w:t xml:space="preserve">, профессор </w:t>
      </w:r>
      <w:proofErr w:type="spellStart"/>
      <w:r w:rsidRPr="00CB5D2A">
        <w:rPr>
          <w:rFonts w:ascii="Times New Roman" w:hAnsi="Times New Roman" w:cs="Times New Roman"/>
        </w:rPr>
        <w:t>Жатканбаева</w:t>
      </w:r>
      <w:proofErr w:type="spellEnd"/>
      <w:r w:rsidRPr="00CB5D2A">
        <w:rPr>
          <w:rFonts w:ascii="Times New Roman" w:hAnsi="Times New Roman" w:cs="Times New Roman"/>
        </w:rPr>
        <w:t xml:space="preserve"> А.Е.</w:t>
      </w:r>
    </w:p>
    <w:p w:rsidR="00CB5D2A" w:rsidRPr="00CB5D2A" w:rsidRDefault="00CB5D2A" w:rsidP="00CB5D2A">
      <w:pPr>
        <w:ind w:firstLine="397"/>
        <w:jc w:val="center"/>
        <w:rPr>
          <w:rFonts w:ascii="Times New Roman" w:hAnsi="Times New Roman" w:cs="Times New Roman"/>
        </w:rPr>
      </w:pPr>
    </w:p>
    <w:p w:rsidR="00CB5D2A" w:rsidRPr="00CB5D2A" w:rsidRDefault="00CB5D2A" w:rsidP="00CB5D2A">
      <w:pPr>
        <w:ind w:firstLine="397"/>
        <w:rPr>
          <w:rFonts w:ascii="Times New Roman" w:hAnsi="Times New Roman" w:cs="Times New Roman"/>
        </w:rPr>
      </w:pPr>
    </w:p>
    <w:p w:rsidR="00CB5D2A" w:rsidRPr="00CB5D2A" w:rsidRDefault="00CB5D2A" w:rsidP="00CB5D2A">
      <w:pPr>
        <w:ind w:firstLine="397"/>
        <w:rPr>
          <w:rFonts w:ascii="Times New Roman" w:hAnsi="Times New Roman" w:cs="Times New Roman"/>
        </w:rPr>
      </w:pPr>
    </w:p>
    <w:p w:rsidR="00CB5D2A" w:rsidRPr="00CB5D2A" w:rsidRDefault="00CB5D2A" w:rsidP="00CB5D2A">
      <w:pPr>
        <w:ind w:firstLine="397"/>
        <w:rPr>
          <w:rFonts w:ascii="Times New Roman" w:hAnsi="Times New Roman" w:cs="Times New Roman"/>
        </w:rPr>
      </w:pPr>
    </w:p>
    <w:p w:rsidR="00CB5D2A" w:rsidRPr="00CB5D2A" w:rsidRDefault="00CB5D2A" w:rsidP="00CB5D2A">
      <w:pPr>
        <w:rPr>
          <w:rFonts w:ascii="Times New Roman" w:hAnsi="Times New Roman" w:cs="Times New Roman"/>
          <w:sz w:val="28"/>
          <w:szCs w:val="28"/>
        </w:rPr>
      </w:pPr>
      <w:r w:rsidRPr="00CB5D2A">
        <w:rPr>
          <w:rFonts w:ascii="Times New Roman" w:hAnsi="Times New Roman" w:cs="Times New Roman"/>
          <w:sz w:val="28"/>
          <w:szCs w:val="28"/>
          <w:lang w:val="kk-KZ"/>
        </w:rPr>
        <w:t xml:space="preserve">          ИННОВАЦИОННЫЕ МЕТОДЫ ПРЕПОДАВАНИЯ ЮРИДИЧЕСКИХ</w:t>
      </w:r>
      <w:r w:rsidRPr="00CB5D2A">
        <w:rPr>
          <w:rFonts w:ascii="Times New Roman" w:hAnsi="Times New Roman" w:cs="Times New Roman"/>
          <w:sz w:val="28"/>
          <w:szCs w:val="28"/>
        </w:rPr>
        <w:t xml:space="preserve"> ДИСЦИПЛИН </w:t>
      </w:r>
      <w:r w:rsidRPr="00CB5D2A">
        <w:rPr>
          <w:rFonts w:ascii="Times New Roman" w:hAnsi="Times New Roman" w:cs="Times New Roman"/>
          <w:sz w:val="28"/>
          <w:szCs w:val="28"/>
          <w:lang w:val="kk-KZ"/>
        </w:rPr>
        <w:t xml:space="preserve">: Материалы научно - методического семинара </w:t>
      </w:r>
      <w:r w:rsidRPr="00CB5D2A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  <w:t>посвященные памяти к.ю.н. Абдуллиной З.К.</w:t>
      </w:r>
      <w:r w:rsidRPr="00CB5D2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5D2A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CB5D2A">
        <w:rPr>
          <w:rFonts w:ascii="Times New Roman" w:hAnsi="Times New Roman" w:cs="Times New Roman"/>
          <w:sz w:val="28"/>
          <w:szCs w:val="28"/>
        </w:rPr>
        <w:t xml:space="preserve">, 2016 - </w:t>
      </w:r>
      <w:r w:rsidRPr="00CB5D2A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CB5D2A">
        <w:rPr>
          <w:rFonts w:ascii="Times New Roman" w:hAnsi="Times New Roman" w:cs="Times New Roman"/>
          <w:sz w:val="28"/>
          <w:szCs w:val="28"/>
        </w:rPr>
        <w:t>с.</w:t>
      </w:r>
    </w:p>
    <w:p w:rsidR="00CB5D2A" w:rsidRPr="00CB5D2A" w:rsidRDefault="00CB5D2A" w:rsidP="00CB5D2A">
      <w:pPr>
        <w:ind w:firstLine="397"/>
        <w:rPr>
          <w:rFonts w:ascii="Times New Roman" w:hAnsi="Times New Roman" w:cs="Times New Roman"/>
          <w:b/>
        </w:rPr>
      </w:pPr>
    </w:p>
    <w:p w:rsidR="00CB5D2A" w:rsidRPr="00CB5D2A" w:rsidRDefault="00CB5D2A" w:rsidP="00CB5D2A">
      <w:pPr>
        <w:ind w:firstLine="720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CB5D2A">
        <w:rPr>
          <w:rFonts w:ascii="Times New Roman" w:hAnsi="Times New Roman" w:cs="Times New Roman"/>
          <w:lang w:val="en-US"/>
        </w:rPr>
        <w:t>ISBN</w:t>
      </w:r>
      <w:r w:rsidRPr="00CB5D2A">
        <w:rPr>
          <w:rFonts w:ascii="Times New Roman" w:hAnsi="Times New Roman" w:cs="Times New Roman"/>
          <w:lang w:val="kk-KZ"/>
        </w:rPr>
        <w:t xml:space="preserve"> 978-601-7199-30-2</w:t>
      </w:r>
    </w:p>
    <w:p w:rsidR="00CB5D2A" w:rsidRPr="00CB5D2A" w:rsidRDefault="00CB5D2A" w:rsidP="00CB5D2A">
      <w:pPr>
        <w:ind w:firstLine="397"/>
        <w:rPr>
          <w:rFonts w:ascii="Times New Roman" w:hAnsi="Times New Roman" w:cs="Times New Roman"/>
        </w:rPr>
      </w:pPr>
    </w:p>
    <w:p w:rsidR="00CB5D2A" w:rsidRPr="00CB5D2A" w:rsidRDefault="00CB5D2A" w:rsidP="00CB5D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данный сборник включены материалы преподавателей и молодых ученых,участников научно-методического семинара, которая была  проведена 22 апреля 2016 года. Семинар был организован </w:t>
      </w:r>
      <w:r w:rsidRPr="00CB5D2A">
        <w:rPr>
          <w:rFonts w:ascii="Times New Roman" w:hAnsi="Times New Roman" w:cs="Times New Roman"/>
        </w:rPr>
        <w:t>кафедрой гражданского права и гражданского процесса, трудового права</w:t>
      </w:r>
      <w:r w:rsidRPr="00CB5D2A">
        <w:rPr>
          <w:rFonts w:ascii="Times New Roman" w:hAnsi="Times New Roman" w:cs="Times New Roman"/>
          <w:sz w:val="28"/>
          <w:szCs w:val="28"/>
          <w:lang w:val="kk-KZ"/>
        </w:rPr>
        <w:t xml:space="preserve"> юридического факультета КазНУ им.аль-Фараби.</w:t>
      </w:r>
    </w:p>
    <w:p w:rsidR="00CB5D2A" w:rsidRPr="00CB5D2A" w:rsidRDefault="00CB5D2A" w:rsidP="00CB5D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sz w:val="28"/>
          <w:szCs w:val="28"/>
          <w:lang w:val="kk-KZ"/>
        </w:rPr>
        <w:tab/>
        <w:t>Сборник посвящен теоретико-методологическим проблемам ,авторами исследованы раличные аспекты и проблемы преподавания базовых и элективных юридических дисциплин.</w:t>
      </w:r>
    </w:p>
    <w:p w:rsidR="00CB5D2A" w:rsidRPr="00CB5D2A" w:rsidRDefault="00CB5D2A" w:rsidP="00CB5D2A">
      <w:pPr>
        <w:ind w:firstLine="397"/>
        <w:rPr>
          <w:rFonts w:ascii="Times New Roman" w:hAnsi="Times New Roman" w:cs="Times New Roman"/>
          <w:lang w:val="kk-KZ"/>
        </w:rPr>
      </w:pPr>
      <w:r w:rsidRPr="00CB5D2A">
        <w:rPr>
          <w:rFonts w:ascii="Times New Roman" w:hAnsi="Times New Roman" w:cs="Times New Roman"/>
          <w:lang w:val="kk-KZ"/>
        </w:rPr>
        <w:t>Сборник</w:t>
      </w:r>
      <w:r w:rsidRPr="00CB5D2A">
        <w:rPr>
          <w:rFonts w:ascii="Times New Roman" w:hAnsi="Times New Roman" w:cs="Times New Roman"/>
        </w:rPr>
        <w:t xml:space="preserve"> представляет интерес для преподавателей </w:t>
      </w:r>
      <w:r w:rsidRPr="00CB5D2A">
        <w:rPr>
          <w:rFonts w:ascii="Times New Roman" w:hAnsi="Times New Roman" w:cs="Times New Roman"/>
          <w:lang w:val="kk-KZ"/>
        </w:rPr>
        <w:t>Вуза</w:t>
      </w:r>
      <w:r w:rsidRPr="00CB5D2A">
        <w:rPr>
          <w:rFonts w:ascii="Times New Roman" w:hAnsi="Times New Roman" w:cs="Times New Roman"/>
        </w:rPr>
        <w:t xml:space="preserve">, а также для </w:t>
      </w:r>
      <w:r w:rsidRPr="00CB5D2A">
        <w:rPr>
          <w:rFonts w:ascii="Times New Roman" w:hAnsi="Times New Roman" w:cs="Times New Roman"/>
          <w:lang w:val="kk-KZ"/>
        </w:rPr>
        <w:t>магистрантов</w:t>
      </w:r>
      <w:r w:rsidRPr="00CB5D2A">
        <w:rPr>
          <w:rFonts w:ascii="Times New Roman" w:hAnsi="Times New Roman" w:cs="Times New Roman"/>
        </w:rPr>
        <w:t>.</w:t>
      </w:r>
    </w:p>
    <w:p w:rsidR="00CB5D2A" w:rsidRPr="00CB5D2A" w:rsidRDefault="00CB5D2A" w:rsidP="00CB5D2A">
      <w:pPr>
        <w:ind w:firstLine="397"/>
        <w:rPr>
          <w:rFonts w:ascii="Times New Roman" w:hAnsi="Times New Roman" w:cs="Times New Roman"/>
          <w:lang w:val="kk-KZ"/>
        </w:rPr>
      </w:pP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</w:rPr>
      </w:pPr>
      <w:r w:rsidRPr="00CB5D2A">
        <w:rPr>
          <w:rFonts w:ascii="Times New Roman" w:eastAsia="Calibri" w:hAnsi="Times New Roman" w:cs="Times New Roman"/>
          <w:lang w:val="kk-KZ"/>
        </w:rPr>
        <w:t>УДК 340:378</w:t>
      </w: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  <w:lang w:val="kk-KZ"/>
        </w:rPr>
      </w:pPr>
      <w:r w:rsidRPr="00CB5D2A">
        <w:rPr>
          <w:rFonts w:ascii="Times New Roman" w:eastAsia="Calibri" w:hAnsi="Times New Roman" w:cs="Times New Roman"/>
          <w:lang w:val="kk-KZ"/>
        </w:rPr>
        <w:t>ББК 67.0:74.58</w:t>
      </w: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  <w:lang w:val="kk-KZ"/>
        </w:rPr>
      </w:pP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  <w:lang w:val="kk-KZ"/>
        </w:rPr>
      </w:pP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  <w:lang w:val="kk-KZ"/>
        </w:rPr>
      </w:pPr>
      <w:r w:rsidRPr="00CB5D2A">
        <w:rPr>
          <w:rFonts w:ascii="Times New Roman" w:eastAsia="Calibri" w:hAnsi="Times New Roman" w:cs="Times New Roman"/>
          <w:lang w:val="kk-KZ"/>
        </w:rPr>
        <w:t xml:space="preserve"> </w:t>
      </w:r>
    </w:p>
    <w:p w:rsidR="00CB5D2A" w:rsidRPr="00CB5D2A" w:rsidRDefault="00CB5D2A" w:rsidP="00CB5D2A">
      <w:pPr>
        <w:ind w:firstLine="39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Pr="00CB5D2A" w:rsidRDefault="00CB5D2A" w:rsidP="00CB5D2A">
      <w:pPr>
        <w:jc w:val="right"/>
        <w:rPr>
          <w:rFonts w:ascii="Times New Roman" w:eastAsia="Calibri" w:hAnsi="Times New Roman" w:cs="Times New Roman"/>
          <w:lang w:val="kk-KZ"/>
        </w:rPr>
      </w:pPr>
    </w:p>
    <w:p w:rsidR="00CB5D2A" w:rsidRPr="00CB5D2A" w:rsidRDefault="00CB5D2A" w:rsidP="00CB5D2A">
      <w:pPr>
        <w:rPr>
          <w:rFonts w:ascii="Times New Roman" w:eastAsia="Calibri" w:hAnsi="Times New Roman" w:cs="Times New Roman"/>
          <w:lang w:val="kk-KZ"/>
        </w:rPr>
      </w:pPr>
    </w:p>
    <w:p w:rsidR="00CB5D2A" w:rsidRPr="00CB5D2A" w:rsidRDefault="00CB5D2A" w:rsidP="00CB5D2A">
      <w:pPr>
        <w:rPr>
          <w:rFonts w:ascii="Times New Roman" w:eastAsia="Calibri" w:hAnsi="Times New Roman" w:cs="Times New Roman"/>
          <w:lang w:val="kk-KZ"/>
        </w:rPr>
      </w:pPr>
    </w:p>
    <w:p w:rsidR="00CB5D2A" w:rsidRPr="00CB5D2A" w:rsidRDefault="00CB5D2A" w:rsidP="00CB5D2A">
      <w:pPr>
        <w:rPr>
          <w:rFonts w:ascii="Times New Roman" w:eastAsia="Calibri" w:hAnsi="Times New Roman" w:cs="Times New Roman"/>
          <w:lang w:val="kk-KZ"/>
        </w:rPr>
      </w:pPr>
    </w:p>
    <w:p w:rsidR="00CB5D2A" w:rsidRPr="00CB5D2A" w:rsidRDefault="00CB5D2A" w:rsidP="00CB5D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5D2A">
        <w:rPr>
          <w:rFonts w:ascii="Times New Roman" w:hAnsi="Times New Roman" w:cs="Times New Roman"/>
          <w:lang w:val="en-US"/>
        </w:rPr>
        <w:t>ISBN</w:t>
      </w:r>
      <w:r w:rsidRPr="00CB5D2A">
        <w:rPr>
          <w:rFonts w:ascii="Times New Roman" w:hAnsi="Times New Roman" w:cs="Times New Roman"/>
          <w:lang w:val="kk-KZ"/>
        </w:rPr>
        <w:t xml:space="preserve"> 978-601-7199-30-2</w:t>
      </w:r>
      <w:r w:rsidRPr="00CB5D2A">
        <w:rPr>
          <w:rFonts w:ascii="Times New Roman" w:hAnsi="Times New Roman" w:cs="Times New Roman"/>
          <w:lang w:val="kk-KZ"/>
        </w:rPr>
        <w:tab/>
      </w:r>
      <w:r w:rsidRPr="00CB5D2A">
        <w:rPr>
          <w:rFonts w:ascii="Times New Roman" w:hAnsi="Times New Roman" w:cs="Times New Roman"/>
          <w:lang w:val="kk-KZ"/>
        </w:rPr>
        <w:tab/>
      </w:r>
      <w:r w:rsidRPr="00CB5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© </w:t>
      </w:r>
      <w:r w:rsidRPr="00CB5D2A">
        <w:rPr>
          <w:rFonts w:ascii="Times New Roman" w:hAnsi="Times New Roman" w:cs="Times New Roman"/>
          <w:lang w:val="kk-KZ"/>
        </w:rPr>
        <w:t>Коллектив авторов 2016</w:t>
      </w:r>
    </w:p>
    <w:p w:rsidR="00CB5D2A" w:rsidRDefault="00CB5D2A" w:rsidP="00CB5D2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Default="00CB5D2A" w:rsidP="00CB5D2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Default="00CB5D2A" w:rsidP="00CB5D2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Default="00CB5D2A" w:rsidP="00CB5D2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Default="00CB5D2A" w:rsidP="00CB5D2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5D2A" w:rsidRPr="00333CF5" w:rsidRDefault="00CB5D2A" w:rsidP="00CB5D2A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Абайдельдинов</w:t>
      </w:r>
      <w:proofErr w:type="spellEnd"/>
    </w:p>
    <w:p w:rsidR="00CB5D2A" w:rsidRPr="00606C15" w:rsidRDefault="00CB5D2A" w:rsidP="00CB5D2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606C15">
        <w:rPr>
          <w:rFonts w:ascii="Times New Roman" w:hAnsi="Times New Roman" w:cs="Times New Roman"/>
          <w:i/>
          <w:sz w:val="28"/>
          <w:szCs w:val="28"/>
        </w:rPr>
        <w:t>к.ю.н</w:t>
      </w:r>
      <w:proofErr w:type="spellEnd"/>
      <w:r w:rsidRPr="00606C15">
        <w:rPr>
          <w:rFonts w:ascii="Times New Roman" w:hAnsi="Times New Roman" w:cs="Times New Roman"/>
          <w:i/>
          <w:sz w:val="28"/>
          <w:szCs w:val="28"/>
        </w:rPr>
        <w:t xml:space="preserve">., доцент кафедры </w:t>
      </w:r>
    </w:p>
    <w:p w:rsidR="00CB5D2A" w:rsidRPr="00606C15" w:rsidRDefault="00CB5D2A" w:rsidP="00CB5D2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6C15">
        <w:rPr>
          <w:rFonts w:ascii="Times New Roman" w:hAnsi="Times New Roman" w:cs="Times New Roman"/>
          <w:i/>
          <w:sz w:val="28"/>
          <w:szCs w:val="28"/>
        </w:rPr>
        <w:t xml:space="preserve">гражданского права и </w:t>
      </w:r>
    </w:p>
    <w:p w:rsidR="00CB5D2A" w:rsidRPr="00606C15" w:rsidRDefault="00CB5D2A" w:rsidP="00CB5D2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6C15">
        <w:rPr>
          <w:rFonts w:ascii="Times New Roman" w:hAnsi="Times New Roman" w:cs="Times New Roman"/>
          <w:i/>
          <w:sz w:val="28"/>
          <w:szCs w:val="28"/>
        </w:rPr>
        <w:t xml:space="preserve">гражданского процесса, </w:t>
      </w:r>
    </w:p>
    <w:p w:rsidR="00CB5D2A" w:rsidRPr="00606C15" w:rsidRDefault="00CB5D2A" w:rsidP="00CB5D2A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06C15">
        <w:rPr>
          <w:rFonts w:ascii="Times New Roman" w:hAnsi="Times New Roman" w:cs="Times New Roman"/>
          <w:i/>
          <w:sz w:val="28"/>
          <w:szCs w:val="28"/>
        </w:rPr>
        <w:t xml:space="preserve">трудового права </w:t>
      </w:r>
    </w:p>
    <w:p w:rsidR="00CB5D2A" w:rsidRPr="00606C15" w:rsidRDefault="00CB5D2A" w:rsidP="00CB5D2A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06C15">
        <w:rPr>
          <w:rFonts w:ascii="Times New Roman" w:hAnsi="Times New Roman" w:cs="Times New Roman"/>
          <w:i/>
          <w:sz w:val="28"/>
          <w:szCs w:val="28"/>
        </w:rPr>
        <w:t>Каз</w:t>
      </w:r>
      <w:proofErr w:type="spellEnd"/>
      <w:r w:rsidRPr="00606C1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НУ </w:t>
      </w:r>
      <w:r w:rsidRPr="00606C15">
        <w:rPr>
          <w:rFonts w:ascii="Times New Roman" w:hAnsi="Times New Roman" w:cs="Times New Roman"/>
          <w:i/>
          <w:sz w:val="28"/>
          <w:szCs w:val="28"/>
        </w:rPr>
        <w:t xml:space="preserve">имени </w:t>
      </w:r>
      <w:proofErr w:type="spellStart"/>
      <w:r w:rsidRPr="00606C15">
        <w:rPr>
          <w:rFonts w:ascii="Times New Roman" w:hAnsi="Times New Roman" w:cs="Times New Roman"/>
          <w:i/>
          <w:sz w:val="28"/>
          <w:szCs w:val="28"/>
        </w:rPr>
        <w:t>аль-Фараби</w:t>
      </w:r>
      <w:proofErr w:type="spellEnd"/>
    </w:p>
    <w:p w:rsidR="00CB5D2A" w:rsidRPr="00606C15" w:rsidRDefault="00CB5D2A" w:rsidP="00CB5D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5D2A" w:rsidRPr="00DF6F74" w:rsidRDefault="00CB5D2A" w:rsidP="00CB5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 для изучения студентами порядка проведения забастовок в Республике Казахстан</w:t>
      </w:r>
    </w:p>
    <w:p w:rsidR="00CB5D2A" w:rsidRDefault="00CB5D2A" w:rsidP="00CB5D2A">
      <w:pPr>
        <w:rPr>
          <w:rFonts w:ascii="Times New Roman" w:hAnsi="Times New Roman" w:cs="Times New Roman"/>
          <w:sz w:val="28"/>
          <w:szCs w:val="28"/>
        </w:rPr>
      </w:pP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В случаях не достижения согласия с работодателем в сфере социально-трудовых отношений работники прибегают к крайней мере разрешения коллективного трудового спора – забастовке. В ходе забастовки работники пытаются отстаивать свои законные права и интересы, вытекающие из социально-трудовых отношений.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Забастовка (</w:t>
      </w:r>
      <w:proofErr w:type="spellStart"/>
      <w:r w:rsidRPr="00525D3F"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 w:rsidRPr="00525D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5D3F">
        <w:rPr>
          <w:rFonts w:ascii="Times New Roman" w:hAnsi="Times New Roman" w:cs="Times New Roman"/>
          <w:sz w:val="28"/>
          <w:szCs w:val="28"/>
        </w:rPr>
        <w:t>Basta</w:t>
      </w:r>
      <w:proofErr w:type="spellEnd"/>
      <w:r w:rsidRPr="00525D3F">
        <w:rPr>
          <w:rFonts w:ascii="Times New Roman" w:hAnsi="Times New Roman" w:cs="Times New Roman"/>
          <w:sz w:val="28"/>
          <w:szCs w:val="28"/>
        </w:rPr>
        <w:t xml:space="preserve"> – довольно) – временный добровольный отказ работников от выполнения трудовых обязанностей (полностью или частично) с целью разрешения коллективного трудового спора. В современной трактовке забастовка – это организованное массовое прекращение работы на предприятии и (или) предприятиях с целью принудить работодателя и (или) государство к выполнению требований наемных работников и иных социальных групп.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Забастовка преследует конкретные цели: увеличение заработной платы, сокращение рабочего дня, улучшение условий труда, сохранение и увеличение рабочих мест, расширение социальных гарантий и др. Таким образом, забастовка – акция социального протеста, которая осуществляется в защиту экономических, социально-трудовых прав и интересов лиц наемного труда. Профсоюзы рассматривают забастовку как крайнюю меру. Прежде чем ее объявить, анализируется вся совокупность факторов – политических, психологических, материальных и др.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К политическим факторам относятся: общее положение в стране, регионе, отрасли, на предприятии или в организации. Учитывается позиция профсоюзного объединения, в которое входит профсоюзная организация, предусматривается возможность проведения акций солидарности, влияние предпринимательского лобби и другие факторы. Важно, чтобы забастовщики не оказались в политическом вакууме, чтобы их не постигла участь одиночек, когда все будет </w:t>
      </w:r>
      <w:r>
        <w:rPr>
          <w:rFonts w:ascii="Times New Roman" w:hAnsi="Times New Roman" w:cs="Times New Roman"/>
          <w:sz w:val="28"/>
          <w:szCs w:val="28"/>
        </w:rPr>
        <w:t>зависеть</w:t>
      </w:r>
      <w:r w:rsidRPr="00525D3F">
        <w:rPr>
          <w:rFonts w:ascii="Times New Roman" w:hAnsi="Times New Roman" w:cs="Times New Roman"/>
          <w:sz w:val="28"/>
          <w:szCs w:val="28"/>
        </w:rPr>
        <w:t xml:space="preserve"> только от них самих.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Психологический фактор – внутренняя</w:t>
      </w:r>
      <w:r>
        <w:rPr>
          <w:rFonts w:ascii="Times New Roman" w:hAnsi="Times New Roman" w:cs="Times New Roman"/>
          <w:sz w:val="28"/>
          <w:szCs w:val="28"/>
        </w:rPr>
        <w:t xml:space="preserve"> готовность</w:t>
      </w:r>
      <w:r w:rsidRPr="00525D3F">
        <w:rPr>
          <w:rFonts w:ascii="Times New Roman" w:hAnsi="Times New Roman" w:cs="Times New Roman"/>
          <w:sz w:val="28"/>
          <w:szCs w:val="28"/>
        </w:rPr>
        <w:t xml:space="preserve"> работников к борьбе. Ядро забастовщиков состоит из призрачных лидеров, авторитетных квалифицированных работников. Существует также фактор готовности предпринимательской стороны к противостоянию.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Перед организаторами забастовки стоят задачи: поддержания порядка и дисциплины в рядах бастующих, </w:t>
      </w:r>
      <w:proofErr w:type="spellStart"/>
      <w:r w:rsidRPr="00525D3F">
        <w:rPr>
          <w:rFonts w:ascii="Times New Roman" w:hAnsi="Times New Roman" w:cs="Times New Roman"/>
          <w:sz w:val="28"/>
          <w:szCs w:val="28"/>
        </w:rPr>
        <w:t>срединих</w:t>
      </w:r>
      <w:proofErr w:type="spellEnd"/>
      <w:r w:rsidRPr="00525D3F">
        <w:rPr>
          <w:rFonts w:ascii="Times New Roman" w:hAnsi="Times New Roman" w:cs="Times New Roman"/>
          <w:sz w:val="28"/>
          <w:szCs w:val="28"/>
        </w:rPr>
        <w:t xml:space="preserve"> могут возникнуть проблемы с употреблением алкоголя, повышенной агрессивностью; организации </w:t>
      </w:r>
      <w:r w:rsidRPr="00525D3F">
        <w:rPr>
          <w:rFonts w:ascii="Times New Roman" w:hAnsi="Times New Roman" w:cs="Times New Roman"/>
          <w:sz w:val="28"/>
          <w:szCs w:val="28"/>
        </w:rPr>
        <w:lastRenderedPageBreak/>
        <w:t>минимума работ, который необходим для поддержания жизнедеятельности предприятий; обеспечения связью, транспортом, помещениями для проведения собраний и даже при необходимости охраны, например, лидеров забастовочного движения. До начала забастовки определяют активистов, которые берут на себя эти и многие другие функции.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Материальные факторы: финансовые средства – средства собственного забастовочного фонда, добровольные взносы и т.д.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На исход забастовки, как показывает практика, всегда влияет элемент непредсказуемости. Но тщательная подготовка и анализ возможных последствий позволяют свести его к минимуму.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Забастовки, организуемые профсоюзами, проводятся в рамках социального партнерства, так как являются лишь одним из способов урегулирования разногласий в ходе коллективных переговоров с работодателями и их объединениями. В большинстве стран Запада благодаря социальному партнерству уже давно нет всеобщих забастовок, резко снизился размах забастовочного движения в целом </w:t>
      </w:r>
      <w:r w:rsidRPr="002A0E56">
        <w:rPr>
          <w:rFonts w:ascii="Times New Roman" w:hAnsi="Times New Roman" w:cs="Times New Roman"/>
          <w:sz w:val="28"/>
          <w:szCs w:val="28"/>
        </w:rPr>
        <w:t>[1, с.36-37].</w:t>
      </w:r>
    </w:p>
    <w:p w:rsidR="00CB5D2A" w:rsidRPr="000A67D7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171</w:t>
      </w:r>
      <w:r w:rsidRPr="00525D3F">
        <w:rPr>
          <w:rFonts w:ascii="Times New Roman" w:hAnsi="Times New Roman" w:cs="Times New Roman"/>
          <w:sz w:val="28"/>
          <w:szCs w:val="28"/>
        </w:rPr>
        <w:t xml:space="preserve"> Трудового кодекса Республики Казахстан </w:t>
      </w:r>
      <w:r>
        <w:rPr>
          <w:rFonts w:ascii="Times New Roman" w:hAnsi="Times New Roman" w:cs="Times New Roman"/>
          <w:sz w:val="28"/>
          <w:szCs w:val="28"/>
        </w:rPr>
        <w:t>1. р</w:t>
      </w:r>
      <w:r w:rsidRPr="000A67D7">
        <w:rPr>
          <w:rFonts w:ascii="Times New Roman" w:hAnsi="Times New Roman" w:cs="Times New Roman"/>
          <w:sz w:val="28"/>
          <w:szCs w:val="28"/>
        </w:rPr>
        <w:t>аботники могут принять решение о проведении забастовки, если посредством примирительных процедур не удалось добиться разрешения коллективного трудового спора, а также в случаях уклонения работодателя от примирительных процедур либо невыполнения соглашения, достигнутого в ходе разрешения коллективного трудового спора.</w:t>
      </w:r>
    </w:p>
    <w:p w:rsidR="00CB5D2A" w:rsidRPr="000A67D7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A67D7">
        <w:rPr>
          <w:rFonts w:ascii="Times New Roman" w:hAnsi="Times New Roman" w:cs="Times New Roman"/>
          <w:sz w:val="28"/>
          <w:szCs w:val="28"/>
        </w:rPr>
        <w:t>Решение о проведении забастовки принимается на собрании (конференции) работни</w:t>
      </w:r>
      <w:r>
        <w:rPr>
          <w:rFonts w:ascii="Times New Roman" w:hAnsi="Times New Roman" w:cs="Times New Roman"/>
          <w:sz w:val="28"/>
          <w:szCs w:val="28"/>
        </w:rPr>
        <w:t xml:space="preserve">ков (их представителей). </w:t>
      </w:r>
      <w:r w:rsidRPr="000A67D7">
        <w:rPr>
          <w:rFonts w:ascii="Times New Roman" w:hAnsi="Times New Roman" w:cs="Times New Roman"/>
          <w:sz w:val="28"/>
          <w:szCs w:val="28"/>
        </w:rPr>
        <w:t xml:space="preserve">Собрание работников считается правомочным, если на нем присутствует более половины от общего числа работников </w:t>
      </w:r>
      <w:proofErr w:type="spellStart"/>
      <w:r w:rsidRPr="000A67D7">
        <w:rPr>
          <w:rFonts w:ascii="Times New Roman" w:hAnsi="Times New Roman" w:cs="Times New Roman"/>
          <w:sz w:val="28"/>
          <w:szCs w:val="28"/>
        </w:rPr>
        <w:t>организации.Конференция</w:t>
      </w:r>
      <w:proofErr w:type="spellEnd"/>
      <w:r w:rsidRPr="000A67D7">
        <w:rPr>
          <w:rFonts w:ascii="Times New Roman" w:hAnsi="Times New Roman" w:cs="Times New Roman"/>
          <w:sz w:val="28"/>
          <w:szCs w:val="28"/>
        </w:rPr>
        <w:t xml:space="preserve"> считается правомочной, если на ней присутствует не менее двух третей делегатов, избранных работниками в соответствии с протокольными </w:t>
      </w:r>
      <w:proofErr w:type="spellStart"/>
      <w:r w:rsidRPr="000A67D7">
        <w:rPr>
          <w:rFonts w:ascii="Times New Roman" w:hAnsi="Times New Roman" w:cs="Times New Roman"/>
          <w:sz w:val="28"/>
          <w:szCs w:val="28"/>
        </w:rPr>
        <w:t>решениями.Решения</w:t>
      </w:r>
      <w:proofErr w:type="spellEnd"/>
      <w:r w:rsidRPr="000A67D7">
        <w:rPr>
          <w:rFonts w:ascii="Times New Roman" w:hAnsi="Times New Roman" w:cs="Times New Roman"/>
          <w:sz w:val="28"/>
          <w:szCs w:val="28"/>
        </w:rPr>
        <w:t xml:space="preserve"> собрания (конференции) работников считаются принятыми большинством голосов участников. При невозможности проведения собрания (конференции) работников представительный орган работников имеет право утвердить свое решение, собрав подписи более половины работников в поддержку проведения забастовки.</w:t>
      </w:r>
    </w:p>
    <w:p w:rsidR="00CB5D2A" w:rsidRPr="000A67D7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A67D7">
        <w:rPr>
          <w:rFonts w:ascii="Times New Roman" w:hAnsi="Times New Roman" w:cs="Times New Roman"/>
          <w:sz w:val="28"/>
          <w:szCs w:val="28"/>
        </w:rPr>
        <w:t>Забастовку возглавляет уполномоченный работниками (их представителями) орган (забастовочный комитет). В случае объявления забастовки работниками (их представителями) нескольких работодателей с одинаковыми требованиями ее может возглавить объединенный орган, формируемый из равного числа представителей этих работников.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A67D7">
        <w:rPr>
          <w:rFonts w:ascii="Times New Roman" w:hAnsi="Times New Roman" w:cs="Times New Roman"/>
          <w:sz w:val="28"/>
          <w:szCs w:val="28"/>
        </w:rPr>
        <w:t>Участие в забастовке является добровольным. Никто не может быть принужден к участию или отк</w:t>
      </w:r>
      <w:r>
        <w:rPr>
          <w:rFonts w:ascii="Times New Roman" w:hAnsi="Times New Roman" w:cs="Times New Roman"/>
          <w:sz w:val="28"/>
          <w:szCs w:val="28"/>
        </w:rPr>
        <w:t xml:space="preserve">азу от участия в забастовке. </w:t>
      </w:r>
      <w:r w:rsidRPr="000A67D7">
        <w:rPr>
          <w:rFonts w:ascii="Times New Roman" w:hAnsi="Times New Roman" w:cs="Times New Roman"/>
          <w:sz w:val="28"/>
          <w:szCs w:val="28"/>
        </w:rPr>
        <w:t>Лица, принуждающие работников к участию или отказу от участия в забастовке, несут ответственность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законами Республики Казахстан</w:t>
      </w:r>
      <w:r w:rsidRPr="002A0E56">
        <w:rPr>
          <w:rFonts w:ascii="Times New Roman" w:hAnsi="Times New Roman" w:cs="Times New Roman"/>
          <w:sz w:val="28"/>
          <w:szCs w:val="28"/>
        </w:rPr>
        <w:t>[2].</w:t>
      </w:r>
      <w:r w:rsidRPr="000A67D7">
        <w:rPr>
          <w:rFonts w:ascii="Times New Roman" w:hAnsi="Times New Roman" w:cs="Times New Roman"/>
          <w:sz w:val="28"/>
          <w:szCs w:val="28"/>
        </w:rPr>
        <w:t xml:space="preserve">Принуждение к участию в забастовке или к отказу от </w:t>
      </w:r>
      <w:r>
        <w:rPr>
          <w:rFonts w:ascii="Times New Roman" w:hAnsi="Times New Roman" w:cs="Times New Roman"/>
          <w:sz w:val="28"/>
          <w:szCs w:val="28"/>
        </w:rPr>
        <w:t xml:space="preserve">участия в законной забастовке, согласно статье 157 Уголовного кодекса Республики Казахстан </w:t>
      </w:r>
      <w:r w:rsidRPr="000A67D7">
        <w:rPr>
          <w:rFonts w:ascii="Times New Roman" w:hAnsi="Times New Roman" w:cs="Times New Roman"/>
          <w:sz w:val="28"/>
          <w:szCs w:val="28"/>
        </w:rPr>
        <w:t xml:space="preserve">наказывается штрафом в размере до трех тысяч месячных </w:t>
      </w:r>
      <w:r w:rsidRPr="000A67D7">
        <w:rPr>
          <w:rFonts w:ascii="Times New Roman" w:hAnsi="Times New Roman" w:cs="Times New Roman"/>
          <w:sz w:val="28"/>
          <w:szCs w:val="28"/>
        </w:rPr>
        <w:lastRenderedPageBreak/>
        <w:t xml:space="preserve">расчетных показателей либо исправительными работами в том же размере, либо ограничением свободы на срок до трех лет, либо лишением свободы на тот же </w:t>
      </w:r>
      <w:proofErr w:type="spellStart"/>
      <w:r w:rsidRPr="000A67D7">
        <w:rPr>
          <w:rFonts w:ascii="Times New Roman" w:hAnsi="Times New Roman" w:cs="Times New Roman"/>
          <w:sz w:val="28"/>
          <w:szCs w:val="28"/>
        </w:rPr>
        <w:t>срок.То</w:t>
      </w:r>
      <w:proofErr w:type="spellEnd"/>
      <w:r w:rsidRPr="000A67D7">
        <w:rPr>
          <w:rFonts w:ascii="Times New Roman" w:hAnsi="Times New Roman" w:cs="Times New Roman"/>
          <w:sz w:val="28"/>
          <w:szCs w:val="28"/>
        </w:rPr>
        <w:t xml:space="preserve"> же деяние, совершенное лицом с использованием своего служебного положения либо путем применения насилия или угрозы применения насилия, -наказывается штрафом в размере до шести тысяч месячных расчетных показателей либо исправительными работами в том же размере, либо ограничением свободы на срок до шести лет, либо лишением свободы на тот же срок, с лишением права занимать определенные должности или заниматься определенной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ятельностью на срок до трех лет </w:t>
      </w:r>
      <w:r w:rsidRPr="002A0E56">
        <w:rPr>
          <w:rFonts w:ascii="Times New Roman" w:hAnsi="Times New Roman" w:cs="Times New Roman"/>
          <w:sz w:val="28"/>
          <w:szCs w:val="28"/>
        </w:rPr>
        <w:t>[6].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 признает право на забастовку. Так, согласно пункту 3 статьи 24 Конституции Республики Казахстан признается право на индивидуальные и коллективные споры с использованием установленных законом способов их разрешения, включая право на </w:t>
      </w:r>
      <w:r w:rsidRPr="002A0E56">
        <w:rPr>
          <w:rFonts w:ascii="Times New Roman" w:hAnsi="Times New Roman" w:cs="Times New Roman"/>
          <w:sz w:val="28"/>
          <w:szCs w:val="28"/>
        </w:rPr>
        <w:t>забастовку [5].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proofErr w:type="spellStart"/>
      <w:r w:rsidRPr="00525D3F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525D3F">
        <w:rPr>
          <w:rFonts w:ascii="Times New Roman" w:hAnsi="Times New Roman" w:cs="Times New Roman"/>
          <w:sz w:val="28"/>
          <w:szCs w:val="28"/>
        </w:rPr>
        <w:t>) пункта 1 статьи 8 Международного пакта об экономических, социальных и культурных правах участвующие в Пакте государства обязаны обеспечить право на забастовки при условии его осуществления в соответствии с законами каждой страны (Закон Республики Казахстан от 21 ноября 2005 г. № 87 «О ратификации Международного пакта об экономических, социальных и культурных правах».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Право на забастовку признается контрольными органами Международной организации труда как прямое следствие права на свободу объединения, обеспечиваемое Конвенцией № 87 «О свободе объединений и защите права объединяться в профсоюзы», которое проистекает из права организаций трудящихся следовать своим собственным программам деятельности в целях защиты экономических и социальных интересов работников.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Однако право на забастовку не является абсолютным правом, оно может быть обусловлено определенными правовыми условиями и ограничениями. Международное сообщество признает необходимость его ограничения. Комитет по свободе объединения Международной организации труда полагает, что право на забастовку не должно рассматриваться как абсолютное право: оно может быть объектом общего запрета в исключительных обстоятельствах либо регламентироваться положениями, определяющими условия осуществления этого права или ограничивающими его осуществление.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Для того, чтобы забастовка в защиту интересов работников попадала под защиту закона, она должна соответствовать требованиям </w:t>
      </w:r>
      <w:r>
        <w:rPr>
          <w:rFonts w:ascii="Times New Roman" w:hAnsi="Times New Roman" w:cs="Times New Roman"/>
          <w:sz w:val="28"/>
          <w:szCs w:val="28"/>
        </w:rPr>
        <w:t>Трудового к</w:t>
      </w:r>
      <w:r w:rsidRPr="00525D3F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25D3F">
        <w:rPr>
          <w:rFonts w:ascii="Times New Roman" w:hAnsi="Times New Roman" w:cs="Times New Roman"/>
          <w:sz w:val="28"/>
          <w:szCs w:val="28"/>
        </w:rPr>
        <w:t>, который предусматривает и регламентирует порядок объявления и проведения забастовки, а также устанавливает гарантии работникам, участвующим в провед</w:t>
      </w:r>
      <w:r>
        <w:rPr>
          <w:rFonts w:ascii="Times New Roman" w:hAnsi="Times New Roman" w:cs="Times New Roman"/>
          <w:sz w:val="28"/>
          <w:szCs w:val="28"/>
        </w:rPr>
        <w:t>ении забастовки (статьи 171-175</w:t>
      </w:r>
      <w:r w:rsidRPr="00525D3F">
        <w:rPr>
          <w:rFonts w:ascii="Times New Roman" w:hAnsi="Times New Roman" w:cs="Times New Roman"/>
          <w:sz w:val="28"/>
          <w:szCs w:val="28"/>
        </w:rPr>
        <w:t xml:space="preserve"> Трудового кодекса Республики Казахстан).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подпункту 2</w:t>
      </w:r>
      <w:r w:rsidRPr="00525D3F">
        <w:rPr>
          <w:rFonts w:ascii="Times New Roman" w:hAnsi="Times New Roman" w:cs="Times New Roman"/>
          <w:sz w:val="28"/>
          <w:szCs w:val="28"/>
        </w:rPr>
        <w:t>) пункта 1 статьи 1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525D3F">
        <w:rPr>
          <w:rFonts w:ascii="Times New Roman" w:hAnsi="Times New Roman" w:cs="Times New Roman"/>
          <w:sz w:val="28"/>
          <w:szCs w:val="28"/>
        </w:rPr>
        <w:t xml:space="preserve"> Трудового кодекса Республики Казахстан забастовкой считается полное или частичное </w:t>
      </w:r>
      <w:r w:rsidRPr="00525D3F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прекращение работы в целях удовлетворения своих социально-экономических и профессиональных требований в коллективном трудовом споре с работодателем.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Забастовка является крайней мерой разрешения коллективного трудового спора. Работники вправе прибегать к забастовке в трех случаях: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1)</w:t>
      </w:r>
      <w:r w:rsidRPr="00525D3F">
        <w:rPr>
          <w:rFonts w:ascii="Times New Roman" w:hAnsi="Times New Roman" w:cs="Times New Roman"/>
          <w:sz w:val="28"/>
          <w:szCs w:val="28"/>
        </w:rPr>
        <w:tab/>
        <w:t xml:space="preserve">когда исчерпаны все установленные процедуры для разрешения спора, если посредством примирительных процедур не удалось добиться разрешения коллективного трудового спора;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2)</w:t>
      </w:r>
      <w:r w:rsidRPr="00525D3F">
        <w:rPr>
          <w:rFonts w:ascii="Times New Roman" w:hAnsi="Times New Roman" w:cs="Times New Roman"/>
          <w:sz w:val="28"/>
          <w:szCs w:val="28"/>
        </w:rPr>
        <w:tab/>
        <w:t xml:space="preserve">в случае уклонения работодателя от примирительных процедур; 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3)</w:t>
      </w:r>
      <w:r w:rsidRPr="00525D3F">
        <w:rPr>
          <w:rFonts w:ascii="Times New Roman" w:hAnsi="Times New Roman" w:cs="Times New Roman"/>
          <w:sz w:val="28"/>
          <w:szCs w:val="28"/>
        </w:rPr>
        <w:tab/>
        <w:t xml:space="preserve">в случае невыполнения работодателем соглашения, достигнутого в ходе разрешения коллективного трудового спора.  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 xml:space="preserve">Работодатель, объединение работодателей (их представители) должны быть письменно предупреждены уполномоченным работниками органом, указанным в пункте 3 статьи 171 </w:t>
      </w:r>
      <w:r>
        <w:rPr>
          <w:rFonts w:ascii="Times New Roman" w:hAnsi="Times New Roman" w:cs="Times New Roman"/>
          <w:sz w:val="28"/>
          <w:szCs w:val="28"/>
        </w:rPr>
        <w:t>Трудового к</w:t>
      </w:r>
      <w:r w:rsidRPr="002E31E1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2E31E1">
        <w:rPr>
          <w:rFonts w:ascii="Times New Roman" w:hAnsi="Times New Roman" w:cs="Times New Roman"/>
          <w:sz w:val="28"/>
          <w:szCs w:val="28"/>
        </w:rPr>
        <w:t>, о начале забастовки и возможной ее продолжительности не позднее чем за пять рабочих дней до ее объявления.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В решении об объявлении забастовки указываются: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1) перечень разногласий сторон, являющихся основанием для проведения забастовки;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2) дата, место и время начала забастовки, предполагаемое количество участников;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3) наименование органа, возглавляющего забастовку, состав представителей работников, уполномоченных на участие в примирительных процедурах;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4) предложения по минимуму необходимых работ (услуг), выполняемых</w:t>
      </w:r>
      <w:r>
        <w:rPr>
          <w:rFonts w:ascii="Times New Roman" w:hAnsi="Times New Roman" w:cs="Times New Roman"/>
          <w:sz w:val="28"/>
          <w:szCs w:val="28"/>
        </w:rPr>
        <w:t xml:space="preserve"> в период проведения забастовки</w:t>
      </w:r>
      <w:r w:rsidRPr="002A0E56">
        <w:rPr>
          <w:rFonts w:ascii="Times New Roman" w:hAnsi="Times New Roman" w:cs="Times New Roman"/>
          <w:sz w:val="28"/>
          <w:szCs w:val="28"/>
        </w:rPr>
        <w:t>[2].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Орган, возглавляющий забастовку, действует в пределах прав, предоставленных ему</w:t>
      </w:r>
      <w:r>
        <w:rPr>
          <w:rFonts w:ascii="Times New Roman" w:hAnsi="Times New Roman" w:cs="Times New Roman"/>
          <w:sz w:val="28"/>
          <w:szCs w:val="28"/>
        </w:rPr>
        <w:t xml:space="preserve"> Трудовым кодексом Республики Казахстан</w:t>
      </w:r>
      <w:r w:rsidRPr="002E31E1">
        <w:rPr>
          <w:rFonts w:ascii="Times New Roman" w:hAnsi="Times New Roman" w:cs="Times New Roman"/>
          <w:sz w:val="28"/>
          <w:szCs w:val="28"/>
        </w:rPr>
        <w:t>, и на основе полномочий, которыми наделяют ег</w:t>
      </w:r>
      <w:r>
        <w:rPr>
          <w:rFonts w:ascii="Times New Roman" w:hAnsi="Times New Roman" w:cs="Times New Roman"/>
          <w:sz w:val="28"/>
          <w:szCs w:val="28"/>
        </w:rPr>
        <w:t xml:space="preserve">о работники (их представители). </w:t>
      </w:r>
      <w:r w:rsidRPr="002E31E1">
        <w:rPr>
          <w:rFonts w:ascii="Times New Roman" w:hAnsi="Times New Roman" w:cs="Times New Roman"/>
          <w:sz w:val="28"/>
          <w:szCs w:val="28"/>
        </w:rPr>
        <w:t>Орган, возглавляющий забастовку, имеет право: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1) представлять интересы работников во взаимоотношениях с работодателем, объединением работодателей (их представителями), государственными, профсоюзными, иными юридическими лицами, должностными лицами по вопросам разрешения выдвинутых требований;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2) получать от работодателя, объединения работодателей (их представителей) информацию по вопросам, затрагивающим интересы работников;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3) освещать ход рассмотрения требований работников в средствах массовой информации;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4) привлекать специалистов для дачи заключений по спорным вопросам;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>5) приостанавливать забастовку с согласия работников (их представителей).</w:t>
      </w:r>
    </w:p>
    <w:p w:rsidR="00CB5D2A" w:rsidRPr="002E31E1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 xml:space="preserve">Для возобновления ранее приостановленной забастовки не требуется повторное рассмотрение спора примирительной комиссией, посредником или </w:t>
      </w:r>
      <w:r w:rsidRPr="002E31E1">
        <w:rPr>
          <w:rFonts w:ascii="Times New Roman" w:hAnsi="Times New Roman" w:cs="Times New Roman"/>
          <w:sz w:val="28"/>
          <w:szCs w:val="28"/>
        </w:rPr>
        <w:lastRenderedPageBreak/>
        <w:t>в трудовом арбитраже. Работодатель, объединение работодателей (их представители) и орган по урегулированию трудовых споров должны быть предупреждены о возобновлении забастовки не позднее чем за три рабочих дня.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E31E1">
        <w:rPr>
          <w:rFonts w:ascii="Times New Roman" w:hAnsi="Times New Roman" w:cs="Times New Roman"/>
          <w:sz w:val="28"/>
          <w:szCs w:val="28"/>
        </w:rPr>
        <w:t xml:space="preserve">Полномочия органа, возглавляющего забастовку, прекращаются в случаях, когда стороны коллективного трудового спора подписали соглашение об его урегулировании, а также в случае </w:t>
      </w:r>
      <w:r>
        <w:rPr>
          <w:rFonts w:ascii="Times New Roman" w:hAnsi="Times New Roman" w:cs="Times New Roman"/>
          <w:sz w:val="28"/>
          <w:szCs w:val="28"/>
        </w:rPr>
        <w:t>признания забастовки незаконной</w:t>
      </w:r>
      <w:r w:rsidRPr="002A0E56">
        <w:rPr>
          <w:rFonts w:ascii="Times New Roman" w:hAnsi="Times New Roman" w:cs="Times New Roman"/>
          <w:sz w:val="28"/>
          <w:szCs w:val="28"/>
        </w:rPr>
        <w:t>[2].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Забастовки признаются незаконными:</w:t>
      </w:r>
    </w:p>
    <w:p w:rsidR="00CB5D2A" w:rsidRPr="000C06FE" w:rsidRDefault="00CB5D2A" w:rsidP="00CB5D2A">
      <w:pPr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1) в периоды введения военного или чрезвычайного положения либо особых мер в соответствии с законодательством Республики Казахстан о чрезвычайном положении</w:t>
      </w:r>
      <w:r w:rsidRPr="000C06FE">
        <w:rPr>
          <w:rFonts w:ascii="Times New Roman" w:hAnsi="Times New Roman" w:cs="Times New Roman"/>
          <w:sz w:val="28"/>
          <w:szCs w:val="28"/>
        </w:rPr>
        <w:t>(согласно статье 15 Закона Республики Казахстан «О чрезвычайном положении» [8] при введении чрезвычайного положения на период его действия предусматриваются следующие основные меры и временные ограничения: запрещение забастовок и иных способов приостановления или прекращени</w:t>
      </w:r>
      <w:r>
        <w:rPr>
          <w:rFonts w:ascii="Times New Roman" w:hAnsi="Times New Roman" w:cs="Times New Roman"/>
          <w:sz w:val="28"/>
          <w:szCs w:val="28"/>
        </w:rPr>
        <w:t>я деятельности юридических лиц)</w:t>
      </w:r>
      <w:r w:rsidRPr="00C0303E">
        <w:rPr>
          <w:rFonts w:ascii="Times New Roman" w:hAnsi="Times New Roman" w:cs="Times New Roman"/>
          <w:sz w:val="28"/>
          <w:szCs w:val="28"/>
        </w:rPr>
        <w:t>; в органах и организациях Вооруженных Сил Республики Казахстан, других воинских формированиях и организациях, ведающих вопросами обеспечения обороны страны, безопасности государства, аварийно-спасательных, поисково-спасательных, противопожарных работ, предупреждения или ликвидации чрезвычайных ситуаций; в специальных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0C06FE">
        <w:rPr>
          <w:rFonts w:ascii="Times New Roman" w:hAnsi="Times New Roman" w:cs="Times New Roman"/>
          <w:sz w:val="28"/>
          <w:szCs w:val="28"/>
        </w:rPr>
        <w:t xml:space="preserve">пециальные государственные органы </w:t>
      </w:r>
      <w:r w:rsidRPr="002A0E56">
        <w:rPr>
          <w:rFonts w:ascii="Times New Roman" w:hAnsi="Times New Roman" w:cs="Times New Roman"/>
          <w:sz w:val="28"/>
          <w:szCs w:val="28"/>
        </w:rPr>
        <w:t>[9]</w:t>
      </w:r>
      <w:r w:rsidRPr="000C06FE">
        <w:rPr>
          <w:rFonts w:ascii="Times New Roman" w:hAnsi="Times New Roman" w:cs="Times New Roman"/>
          <w:sz w:val="28"/>
          <w:szCs w:val="28"/>
        </w:rPr>
        <w:t xml:space="preserve"> - непосредственно подчиненные и подотчетные Президенту Республики Казахстан государственные органы, являющиеся составной частью сил обеспечения национальной безопасности Республики Казахстан, осуществляющие разведывательную и контрразведывательную деятельность, а также комплекс правовых, организационных, оперативно-розыскных и технических мер, направленных на обеспечение безопасности охраняемых лиц и объектов, в целях предотвращения угроз национальной бе</w:t>
      </w:r>
      <w:r>
        <w:rPr>
          <w:rFonts w:ascii="Times New Roman" w:hAnsi="Times New Roman" w:cs="Times New Roman"/>
          <w:sz w:val="28"/>
          <w:szCs w:val="28"/>
        </w:rPr>
        <w:t>зопасности Республики Казахстан)</w:t>
      </w:r>
      <w:r w:rsidRPr="00C0303E">
        <w:rPr>
          <w:rFonts w:ascii="Times New Roman" w:hAnsi="Times New Roman" w:cs="Times New Roman"/>
          <w:sz w:val="28"/>
          <w:szCs w:val="28"/>
        </w:rPr>
        <w:t xml:space="preserve"> и правоохранительных органах</w:t>
      </w:r>
      <w:r w:rsidRPr="000C06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06FE">
        <w:rPr>
          <w:rFonts w:ascii="Times New Roman" w:hAnsi="Times New Roman" w:cs="Times New Roman"/>
          <w:sz w:val="28"/>
          <w:szCs w:val="28"/>
        </w:rPr>
        <w:t xml:space="preserve"> правоохранительным органам</w:t>
      </w:r>
      <w:r w:rsidRPr="002A0E56">
        <w:rPr>
          <w:rFonts w:ascii="Times New Roman" w:hAnsi="Times New Roman" w:cs="Times New Roman"/>
          <w:sz w:val="28"/>
          <w:szCs w:val="28"/>
        </w:rPr>
        <w:t>[10]</w:t>
      </w:r>
      <w:r w:rsidRPr="000C06FE">
        <w:rPr>
          <w:rFonts w:ascii="Times New Roman" w:hAnsi="Times New Roman" w:cs="Times New Roman"/>
          <w:sz w:val="28"/>
          <w:szCs w:val="28"/>
        </w:rPr>
        <w:t xml:space="preserve"> относятся органы прокуратуры, внутренних дел, </w:t>
      </w:r>
      <w:proofErr w:type="spellStart"/>
      <w:r w:rsidRPr="000C06F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0C06FE">
        <w:rPr>
          <w:rFonts w:ascii="Times New Roman" w:hAnsi="Times New Roman" w:cs="Times New Roman"/>
          <w:sz w:val="28"/>
          <w:szCs w:val="28"/>
        </w:rPr>
        <w:t xml:space="preserve"> служба и служба экономических расследований, осуществляющие свою деятельность в соответствии с законодательны</w:t>
      </w:r>
      <w:r>
        <w:rPr>
          <w:rFonts w:ascii="Times New Roman" w:hAnsi="Times New Roman" w:cs="Times New Roman"/>
          <w:sz w:val="28"/>
          <w:szCs w:val="28"/>
        </w:rPr>
        <w:t>ми актами Республики Казахстан</w:t>
      </w:r>
      <w:r w:rsidRPr="000C06FE">
        <w:rPr>
          <w:rFonts w:ascii="Times New Roman" w:hAnsi="Times New Roman" w:cs="Times New Roman"/>
          <w:sz w:val="28"/>
          <w:szCs w:val="28"/>
        </w:rPr>
        <w:t>)</w:t>
      </w:r>
      <w:r w:rsidRPr="00C0303E">
        <w:rPr>
          <w:rFonts w:ascii="Times New Roman" w:hAnsi="Times New Roman" w:cs="Times New Roman"/>
          <w:sz w:val="28"/>
          <w:szCs w:val="28"/>
        </w:rPr>
        <w:t>; в организациях, являющихся опасными производственными объектами</w:t>
      </w:r>
      <w:r w:rsidRPr="000C06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06FE">
        <w:rPr>
          <w:rFonts w:ascii="Times New Roman" w:hAnsi="Times New Roman" w:cs="Times New Roman"/>
          <w:sz w:val="28"/>
          <w:szCs w:val="28"/>
        </w:rPr>
        <w:t>ризнаками опасных производственных объектов [11] являются:</w:t>
      </w:r>
    </w:p>
    <w:p w:rsidR="00CB5D2A" w:rsidRPr="000C06FE" w:rsidRDefault="00CB5D2A" w:rsidP="00CB5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C06FE">
        <w:rPr>
          <w:rFonts w:ascii="Times New Roman" w:hAnsi="Times New Roman" w:cs="Times New Roman"/>
          <w:sz w:val="28"/>
          <w:szCs w:val="28"/>
        </w:rPr>
        <w:t>) производство, использование, переработка, образование, хранение, транспортировка, уничтожение хотя бы одног</w:t>
      </w:r>
      <w:r>
        <w:rPr>
          <w:rFonts w:ascii="Times New Roman" w:hAnsi="Times New Roman" w:cs="Times New Roman"/>
          <w:sz w:val="28"/>
          <w:szCs w:val="28"/>
        </w:rPr>
        <w:t xml:space="preserve">о из следующих опасных веществ: </w:t>
      </w:r>
      <w:r w:rsidRPr="000C06FE"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z w:val="28"/>
          <w:szCs w:val="28"/>
        </w:rPr>
        <w:t xml:space="preserve">очника ионизирующего излучения; </w:t>
      </w:r>
      <w:r w:rsidRPr="000C06FE">
        <w:rPr>
          <w:rFonts w:ascii="Times New Roman" w:hAnsi="Times New Roman" w:cs="Times New Roman"/>
          <w:sz w:val="28"/>
          <w:szCs w:val="28"/>
        </w:rPr>
        <w:t>воспламеняющегося вещества - газа, который при нормальном давлении и в смеси с воздухом становится воспламеняющимся и температура кипения которого при нормальном давлении составляе</w:t>
      </w:r>
      <w:r>
        <w:rPr>
          <w:rFonts w:ascii="Times New Roman" w:hAnsi="Times New Roman" w:cs="Times New Roman"/>
          <w:sz w:val="28"/>
          <w:szCs w:val="28"/>
        </w:rPr>
        <w:t xml:space="preserve">т 20 градусов Цельсия или ниже; </w:t>
      </w:r>
      <w:r w:rsidRPr="000C06FE">
        <w:rPr>
          <w:rFonts w:ascii="Times New Roman" w:hAnsi="Times New Roman" w:cs="Times New Roman"/>
          <w:sz w:val="28"/>
          <w:szCs w:val="28"/>
        </w:rPr>
        <w:t xml:space="preserve">взрывчатого вещества - вещества, которое при определенных видах внешнего воздействия способно на быстрое </w:t>
      </w:r>
      <w:proofErr w:type="spellStart"/>
      <w:r w:rsidRPr="000C06FE">
        <w:rPr>
          <w:rFonts w:ascii="Times New Roman" w:hAnsi="Times New Roman" w:cs="Times New Roman"/>
          <w:sz w:val="28"/>
          <w:szCs w:val="28"/>
        </w:rPr>
        <w:t>самораспространяющееся</w:t>
      </w:r>
      <w:proofErr w:type="spellEnd"/>
      <w:r w:rsidRPr="000C06FE">
        <w:rPr>
          <w:rFonts w:ascii="Times New Roman" w:hAnsi="Times New Roman" w:cs="Times New Roman"/>
          <w:sz w:val="28"/>
          <w:szCs w:val="28"/>
        </w:rPr>
        <w:t xml:space="preserve"> химическое превращение с выделением тепла и образованием </w:t>
      </w:r>
      <w:proofErr w:type="spellStart"/>
      <w:r w:rsidRPr="000C06FE">
        <w:rPr>
          <w:rFonts w:ascii="Times New Roman" w:hAnsi="Times New Roman" w:cs="Times New Roman"/>
          <w:sz w:val="28"/>
          <w:szCs w:val="28"/>
        </w:rPr>
        <w:t>газов;горючего</w:t>
      </w:r>
      <w:proofErr w:type="spellEnd"/>
      <w:r w:rsidRPr="000C06FE">
        <w:rPr>
          <w:rFonts w:ascii="Times New Roman" w:hAnsi="Times New Roman" w:cs="Times New Roman"/>
          <w:sz w:val="28"/>
          <w:szCs w:val="28"/>
        </w:rPr>
        <w:t xml:space="preserve"> вещества - </w:t>
      </w:r>
      <w:r w:rsidRPr="000C06FE">
        <w:rPr>
          <w:rFonts w:ascii="Times New Roman" w:hAnsi="Times New Roman" w:cs="Times New Roman"/>
          <w:sz w:val="28"/>
          <w:szCs w:val="28"/>
        </w:rPr>
        <w:lastRenderedPageBreak/>
        <w:t>жидкости, газа, способных самовозгораться, а также возгораться от источника зажигания и самостоятельно гореть после его удаления;</w:t>
      </w:r>
    </w:p>
    <w:p w:rsidR="00CB5D2A" w:rsidRPr="000C06FE" w:rsidRDefault="00CB5D2A" w:rsidP="00CB5D2A">
      <w:pPr>
        <w:rPr>
          <w:rFonts w:ascii="Times New Roman" w:hAnsi="Times New Roman" w:cs="Times New Roman"/>
          <w:sz w:val="28"/>
          <w:szCs w:val="28"/>
        </w:rPr>
      </w:pPr>
      <w:r w:rsidRPr="000C06FE">
        <w:rPr>
          <w:rFonts w:ascii="Times New Roman" w:hAnsi="Times New Roman" w:cs="Times New Roman"/>
          <w:sz w:val="28"/>
          <w:szCs w:val="28"/>
        </w:rPr>
        <w:t>окисляющего вещества - вещества, поддерживающего горение, вызывающего воспламенение и (или) способствующего воспламенению других веществ в результате окислительно-восстановит</w:t>
      </w:r>
      <w:r>
        <w:rPr>
          <w:rFonts w:ascii="Times New Roman" w:hAnsi="Times New Roman" w:cs="Times New Roman"/>
          <w:sz w:val="28"/>
          <w:szCs w:val="28"/>
        </w:rPr>
        <w:t xml:space="preserve">ельной экзотермической реакции; </w:t>
      </w:r>
      <w:r w:rsidRPr="000C06FE">
        <w:rPr>
          <w:rFonts w:ascii="Times New Roman" w:hAnsi="Times New Roman" w:cs="Times New Roman"/>
          <w:sz w:val="28"/>
          <w:szCs w:val="28"/>
        </w:rPr>
        <w:t>токсичного вещества - вещества, способного при воздействии на живые организмы приводить к их гибели и имеющего следующие характеристики:</w:t>
      </w:r>
    </w:p>
    <w:p w:rsidR="00CB5D2A" w:rsidRPr="000C06FE" w:rsidRDefault="00CB5D2A" w:rsidP="00CB5D2A">
      <w:pPr>
        <w:rPr>
          <w:rFonts w:ascii="Times New Roman" w:hAnsi="Times New Roman" w:cs="Times New Roman"/>
          <w:sz w:val="28"/>
          <w:szCs w:val="28"/>
        </w:rPr>
      </w:pPr>
      <w:r w:rsidRPr="000C06FE">
        <w:rPr>
          <w:rFonts w:ascii="Times New Roman" w:hAnsi="Times New Roman" w:cs="Times New Roman"/>
          <w:sz w:val="28"/>
          <w:szCs w:val="28"/>
        </w:rPr>
        <w:t xml:space="preserve">средняя смертельная доза при введении в желудок от 15 до 200 миллиграммов </w:t>
      </w:r>
      <w:r>
        <w:rPr>
          <w:rFonts w:ascii="Times New Roman" w:hAnsi="Times New Roman" w:cs="Times New Roman"/>
          <w:sz w:val="28"/>
          <w:szCs w:val="28"/>
        </w:rPr>
        <w:t xml:space="preserve">на килограмм веса включительно; </w:t>
      </w:r>
      <w:r w:rsidRPr="000C06FE">
        <w:rPr>
          <w:rFonts w:ascii="Times New Roman" w:hAnsi="Times New Roman" w:cs="Times New Roman"/>
          <w:sz w:val="28"/>
          <w:szCs w:val="28"/>
        </w:rPr>
        <w:t xml:space="preserve">средняя смертельная доза при нанесении на кожу от 50 до 400 миллиграммов </w:t>
      </w:r>
      <w:r>
        <w:rPr>
          <w:rFonts w:ascii="Times New Roman" w:hAnsi="Times New Roman" w:cs="Times New Roman"/>
          <w:sz w:val="28"/>
          <w:szCs w:val="28"/>
        </w:rPr>
        <w:t xml:space="preserve">на килограмм веса включительно; </w:t>
      </w:r>
      <w:r w:rsidRPr="000C06FE">
        <w:rPr>
          <w:rFonts w:ascii="Times New Roman" w:hAnsi="Times New Roman" w:cs="Times New Roman"/>
          <w:sz w:val="28"/>
          <w:szCs w:val="28"/>
        </w:rPr>
        <w:t>средняя смертельная концентрация в воздухе от 0,5 до 2 миллиграммов на литр включител</w:t>
      </w:r>
      <w:r>
        <w:rPr>
          <w:rFonts w:ascii="Times New Roman" w:hAnsi="Times New Roman" w:cs="Times New Roman"/>
          <w:sz w:val="28"/>
          <w:szCs w:val="28"/>
        </w:rPr>
        <w:t xml:space="preserve">ьно; </w:t>
      </w:r>
      <w:r w:rsidRPr="000C06FE">
        <w:rPr>
          <w:rFonts w:ascii="Times New Roman" w:hAnsi="Times New Roman" w:cs="Times New Roman"/>
          <w:sz w:val="28"/>
          <w:szCs w:val="28"/>
        </w:rPr>
        <w:t>высокотоксичного вещества - вещества, способного при воздействии на живые организмы приводить к их гибели и име</w:t>
      </w:r>
      <w:r>
        <w:rPr>
          <w:rFonts w:ascii="Times New Roman" w:hAnsi="Times New Roman" w:cs="Times New Roman"/>
          <w:sz w:val="28"/>
          <w:szCs w:val="28"/>
        </w:rPr>
        <w:t xml:space="preserve">ющего следующие характеристики: </w:t>
      </w:r>
      <w:r w:rsidRPr="000C06FE">
        <w:rPr>
          <w:rFonts w:ascii="Times New Roman" w:hAnsi="Times New Roman" w:cs="Times New Roman"/>
          <w:sz w:val="28"/>
          <w:szCs w:val="28"/>
        </w:rPr>
        <w:t xml:space="preserve">средняя смертельная доза при введении в желудок не более 15 </w:t>
      </w:r>
      <w:r>
        <w:rPr>
          <w:rFonts w:ascii="Times New Roman" w:hAnsi="Times New Roman" w:cs="Times New Roman"/>
          <w:sz w:val="28"/>
          <w:szCs w:val="28"/>
        </w:rPr>
        <w:t xml:space="preserve">миллиграммов на килограмм веса; </w:t>
      </w:r>
      <w:r w:rsidRPr="000C06FE">
        <w:rPr>
          <w:rFonts w:ascii="Times New Roman" w:hAnsi="Times New Roman" w:cs="Times New Roman"/>
          <w:sz w:val="28"/>
          <w:szCs w:val="28"/>
        </w:rPr>
        <w:t xml:space="preserve">средняя смертельная доза при нанесении на кожу не более 50 </w:t>
      </w:r>
      <w:r>
        <w:rPr>
          <w:rFonts w:ascii="Times New Roman" w:hAnsi="Times New Roman" w:cs="Times New Roman"/>
          <w:sz w:val="28"/>
          <w:szCs w:val="28"/>
        </w:rPr>
        <w:t xml:space="preserve">миллиграммов на килограмм веса; </w:t>
      </w:r>
      <w:r w:rsidRPr="000C06FE">
        <w:rPr>
          <w:rFonts w:ascii="Times New Roman" w:hAnsi="Times New Roman" w:cs="Times New Roman"/>
          <w:sz w:val="28"/>
          <w:szCs w:val="28"/>
        </w:rPr>
        <w:t>средняя смертельная концентрация в воздухе не</w:t>
      </w:r>
      <w:r>
        <w:rPr>
          <w:rFonts w:ascii="Times New Roman" w:hAnsi="Times New Roman" w:cs="Times New Roman"/>
          <w:sz w:val="28"/>
          <w:szCs w:val="28"/>
        </w:rPr>
        <w:t xml:space="preserve"> более 0,5 миллиграмма на литр; </w:t>
      </w:r>
      <w:r w:rsidRPr="000C06FE">
        <w:rPr>
          <w:rFonts w:ascii="Times New Roman" w:hAnsi="Times New Roman" w:cs="Times New Roman"/>
          <w:sz w:val="28"/>
          <w:szCs w:val="28"/>
        </w:rPr>
        <w:t>вещества, представляющего опасность для окружающей среды, в том числе характеризующегося в водной среде следующими п</w:t>
      </w:r>
      <w:r>
        <w:rPr>
          <w:rFonts w:ascii="Times New Roman" w:hAnsi="Times New Roman" w:cs="Times New Roman"/>
          <w:sz w:val="28"/>
          <w:szCs w:val="28"/>
        </w:rPr>
        <w:t xml:space="preserve">оказателями острой токсичности: </w:t>
      </w:r>
      <w:r w:rsidRPr="000C06FE">
        <w:rPr>
          <w:rFonts w:ascii="Times New Roman" w:hAnsi="Times New Roman" w:cs="Times New Roman"/>
          <w:sz w:val="28"/>
          <w:szCs w:val="28"/>
        </w:rPr>
        <w:t>средняя смертельная доза при ингаляционном воздействии на рыбу в течение девяноста шести часов не более 10 миллиграммов на литр;</w:t>
      </w:r>
    </w:p>
    <w:p w:rsidR="00CB5D2A" w:rsidRPr="00C0303E" w:rsidRDefault="00CB5D2A" w:rsidP="00CB5D2A">
      <w:pPr>
        <w:rPr>
          <w:rFonts w:ascii="Times New Roman" w:hAnsi="Times New Roman" w:cs="Times New Roman"/>
          <w:sz w:val="28"/>
          <w:szCs w:val="28"/>
        </w:rPr>
      </w:pPr>
      <w:r w:rsidRPr="000C06FE">
        <w:rPr>
          <w:rFonts w:ascii="Times New Roman" w:hAnsi="Times New Roman" w:cs="Times New Roman"/>
          <w:sz w:val="28"/>
          <w:szCs w:val="28"/>
        </w:rPr>
        <w:t>средняя концентрация яда, вызывающая определенный эффект при воздействии на дафнию в течение сорока восьми часов, не</w:t>
      </w:r>
      <w:r>
        <w:rPr>
          <w:rFonts w:ascii="Times New Roman" w:hAnsi="Times New Roman" w:cs="Times New Roman"/>
          <w:sz w:val="28"/>
          <w:szCs w:val="28"/>
        </w:rPr>
        <w:t xml:space="preserve"> более 10 миллиграммов на литр; </w:t>
      </w:r>
      <w:r w:rsidRPr="000C06FE">
        <w:rPr>
          <w:rFonts w:ascii="Times New Roman" w:hAnsi="Times New Roman" w:cs="Times New Roman"/>
          <w:sz w:val="28"/>
          <w:szCs w:val="28"/>
        </w:rPr>
        <w:t>средняя ингибирующая концентрация при воздействии на водоросли в течение семидесяти двух часов не</w:t>
      </w:r>
      <w:r>
        <w:rPr>
          <w:rFonts w:ascii="Times New Roman" w:hAnsi="Times New Roman" w:cs="Times New Roman"/>
          <w:sz w:val="28"/>
          <w:szCs w:val="28"/>
        </w:rPr>
        <w:t xml:space="preserve"> более 10 миллиграммов на литр; б</w:t>
      </w:r>
      <w:r w:rsidRPr="000C06FE">
        <w:rPr>
          <w:rFonts w:ascii="Times New Roman" w:hAnsi="Times New Roman" w:cs="Times New Roman"/>
          <w:sz w:val="28"/>
          <w:szCs w:val="28"/>
        </w:rPr>
        <w:t>) производство расплавов черных, цветных, драгоценных металлов и с</w:t>
      </w:r>
      <w:r>
        <w:rPr>
          <w:rFonts w:ascii="Times New Roman" w:hAnsi="Times New Roman" w:cs="Times New Roman"/>
          <w:sz w:val="28"/>
          <w:szCs w:val="28"/>
        </w:rPr>
        <w:t>плавов на основе этих металлов; в</w:t>
      </w:r>
      <w:r w:rsidRPr="000C06FE">
        <w:rPr>
          <w:rFonts w:ascii="Times New Roman" w:hAnsi="Times New Roman" w:cs="Times New Roman"/>
          <w:sz w:val="28"/>
          <w:szCs w:val="28"/>
        </w:rPr>
        <w:t>) ведение горных, геологоразведочных, буровых, взрывных работ, работ по добыче полезных ископаемых и переработке минерального сырья, работ в подземных условиях.)</w:t>
      </w:r>
      <w:r w:rsidRPr="00C0303E">
        <w:rPr>
          <w:rFonts w:ascii="Times New Roman" w:hAnsi="Times New Roman" w:cs="Times New Roman"/>
          <w:sz w:val="28"/>
          <w:szCs w:val="28"/>
        </w:rPr>
        <w:t>; на станциях скорой и неотложной медицинской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2) в организациях железнодорожного транспорта, гражданской авиации, здравоохранения, организациях, обеспечивающих жизнедеятельность населения (общественный транспорт, снабжение водой, электроэнергией, теплом, связью), на непрерывно действующих производствах, приостановка деятельности которых связана с тяжелыми и опасными последствиями, при несоблюдении условий, указанных в пункте 2 настоящей статьи;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3) в случае объявления без учета сроков, процедур и требований,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Трудовым кодексом Республики Казахстан</w:t>
      </w:r>
      <w:r w:rsidRPr="00C0303E">
        <w:rPr>
          <w:rFonts w:ascii="Times New Roman" w:hAnsi="Times New Roman" w:cs="Times New Roman"/>
          <w:sz w:val="28"/>
          <w:szCs w:val="28"/>
        </w:rPr>
        <w:t>;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4) в случаях, когда это создает реальную угрозу жизни и здоровью людей;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5) в иных случаях, предусмотренных законами Республики Казахстан.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lastRenderedPageBreak/>
        <w:t>При наличии одного из оснований, указанных в настоящем пункте, прокурор вправе приостановить забастовку до принятия судом соответствующего решения.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В организациях железнодорожного транспорта, гражданской авиации, здравоохранения, организациях, обеспечивающих жизнедеятельность населения (общественный транспорт, снабжение водой, электроэнергией, теплом, связью), забастовка производится в том случае, если сохраняются необходимые для населения перечень и объем соответствующих услуг, определяемые на основе предварительного соглашения с местным исполнительным органом.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В непрерывно действующих производствах забастовка может проводиться только при условии обеспечения бесперебойной работы основного оборудования, механизмов.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Решение о признании забастовки незаконной принимается судом в соответствии с законами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 w:rsidRPr="00050BDC">
        <w:rPr>
          <w:rFonts w:ascii="Times New Roman" w:hAnsi="Times New Roman" w:cs="Times New Roman"/>
          <w:sz w:val="28"/>
          <w:szCs w:val="28"/>
        </w:rPr>
        <w:t>ела о признании забастовок незаконными</w:t>
      </w:r>
      <w:r w:rsidRPr="002A0E56">
        <w:rPr>
          <w:rFonts w:ascii="Times New Roman" w:hAnsi="Times New Roman" w:cs="Times New Roman"/>
          <w:sz w:val="28"/>
          <w:szCs w:val="28"/>
        </w:rPr>
        <w:t>[12]</w:t>
      </w:r>
      <w:r w:rsidRPr="00050BDC">
        <w:rPr>
          <w:rFonts w:ascii="Times New Roman" w:hAnsi="Times New Roman" w:cs="Times New Roman"/>
          <w:sz w:val="28"/>
          <w:szCs w:val="28"/>
        </w:rPr>
        <w:t xml:space="preserve"> рассматриваются и разрешаются в течение десяти рабочих дней со дня поступления искового заявления в суд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0303E">
        <w:rPr>
          <w:rFonts w:ascii="Times New Roman" w:hAnsi="Times New Roman" w:cs="Times New Roman"/>
          <w:sz w:val="28"/>
          <w:szCs w:val="28"/>
        </w:rPr>
        <w:t>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Решение о признании забастовки незаконной принимается судом по заявлению работодателя или прокурора.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Решение суда доводится до сведения работников через орган, возглавляющий забастовку, который обязан немедленно проинформировать участников забастовки о решении суда, а при отсутствии органа, возглавляющего забастовку, - непосредственно работодателем.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Работодатель обеспечивает размещение текста решения суда в местах, доступных для всеобщего обозрения.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Решение суда о признании забастовки незаконной подлежит немедленному исполнению, а забастовка - прекращению.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забастовку.</w:t>
      </w:r>
    </w:p>
    <w:p w:rsidR="00CB5D2A" w:rsidRPr="00C0303E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Орган, возглавляющий забастовку, имеет право на обжалование решения суда в порядке, установленном законами Республики Казахстан.</w:t>
      </w:r>
    </w:p>
    <w:p w:rsidR="00CB5D2A" w:rsidRPr="00050BDC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C0303E">
        <w:rPr>
          <w:rFonts w:ascii="Times New Roman" w:hAnsi="Times New Roman" w:cs="Times New Roman"/>
          <w:sz w:val="28"/>
          <w:szCs w:val="28"/>
        </w:rPr>
        <w:t>Лица, провоцирующие к продолжению участия в забастовке, признанной судом незаконной, несут ответственность в порядке,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м законами Республики Казахстан (согласно статье 402 Уголовного кодекса Республики Казахстан </w:t>
      </w:r>
      <w:r w:rsidRPr="002A0E56">
        <w:rPr>
          <w:rFonts w:ascii="Times New Roman" w:hAnsi="Times New Roman" w:cs="Times New Roman"/>
          <w:sz w:val="28"/>
          <w:szCs w:val="28"/>
        </w:rPr>
        <w:t>[6]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0BDC">
        <w:rPr>
          <w:rFonts w:ascii="Times New Roman" w:hAnsi="Times New Roman" w:cs="Times New Roman"/>
          <w:sz w:val="28"/>
          <w:szCs w:val="28"/>
        </w:rPr>
        <w:t>ризывы к продолжению участия в забастовке, признанной судом незаконной, совершенные публично или с использованием средств массовой информации или сетей телекоммуникаций, а равно п</w:t>
      </w:r>
      <w:r>
        <w:rPr>
          <w:rFonts w:ascii="Times New Roman" w:hAnsi="Times New Roman" w:cs="Times New Roman"/>
          <w:sz w:val="28"/>
          <w:szCs w:val="28"/>
        </w:rPr>
        <w:t>одкуп работников с этой целью -</w:t>
      </w:r>
      <w:r w:rsidRPr="00050BDC">
        <w:rPr>
          <w:rFonts w:ascii="Times New Roman" w:hAnsi="Times New Roman" w:cs="Times New Roman"/>
          <w:sz w:val="28"/>
          <w:szCs w:val="28"/>
        </w:rPr>
        <w:t xml:space="preserve"> наказываются штрафом в размере до одной тысячи месячных расчетных показателей либо исправительными работами в том же размере, либо ограничением свободы на срок до одного года, либо лишением свободы на тот же срок, с лишением права занимать определенные должности или заниматься определенной деятельностью на срок д</w:t>
      </w:r>
      <w:r>
        <w:rPr>
          <w:rFonts w:ascii="Times New Roman" w:hAnsi="Times New Roman" w:cs="Times New Roman"/>
          <w:sz w:val="28"/>
          <w:szCs w:val="28"/>
        </w:rPr>
        <w:t>о одного года или без такового.</w:t>
      </w:r>
      <w:r w:rsidRPr="00050BDC">
        <w:rPr>
          <w:rFonts w:ascii="Times New Roman" w:hAnsi="Times New Roman" w:cs="Times New Roman"/>
          <w:sz w:val="28"/>
          <w:szCs w:val="28"/>
        </w:rPr>
        <w:t xml:space="preserve"> Те же деяния, причинившие существенный вред правам и законным интересам граждан или </w:t>
      </w:r>
      <w:r w:rsidRPr="00050BDC">
        <w:rPr>
          <w:rFonts w:ascii="Times New Roman" w:hAnsi="Times New Roman" w:cs="Times New Roman"/>
          <w:sz w:val="28"/>
          <w:szCs w:val="28"/>
        </w:rPr>
        <w:lastRenderedPageBreak/>
        <w:t>организаций либо охраняемым законом интересам общества или государства либо повлекшие массовые беспорядки, -наказываются штрафом в размере до трех тысяч месячных расчетных показателей либо исправительными работами в том же размере, либо ограничением свободы на срок до трех лет, либо лишением свободы на тот же срок, с лишением права занимать определенные должности или заниматься определенной деятельностью на ср</w:t>
      </w:r>
      <w:r>
        <w:rPr>
          <w:rFonts w:ascii="Times New Roman" w:hAnsi="Times New Roman" w:cs="Times New Roman"/>
          <w:sz w:val="28"/>
          <w:szCs w:val="28"/>
        </w:rPr>
        <w:t>ок до трех лет или без такового</w:t>
      </w:r>
      <w:r w:rsidRPr="002A0E56">
        <w:rPr>
          <w:rFonts w:ascii="Times New Roman" w:hAnsi="Times New Roman" w:cs="Times New Roman"/>
          <w:sz w:val="28"/>
          <w:szCs w:val="28"/>
        </w:rPr>
        <w:t>)[2].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В случае, если забастовка сопровождается другими формами выражения протеста, следует учитывать, что материальный ущерб, причиненный во время проведения таких акций их участниками гражданам, общественным объединениям и государству, подлежит возмещению в установленном законом порядке. А все дополнительно возникшие затраты, в том числе по охране общественного порядка, представлению помещений, санитарной очистке, освещению и </w:t>
      </w:r>
      <w:proofErr w:type="spellStart"/>
      <w:r w:rsidRPr="00525D3F">
        <w:rPr>
          <w:rFonts w:ascii="Times New Roman" w:hAnsi="Times New Roman" w:cs="Times New Roman"/>
          <w:sz w:val="28"/>
          <w:szCs w:val="28"/>
        </w:rPr>
        <w:t>радиофицированию</w:t>
      </w:r>
      <w:proofErr w:type="spellEnd"/>
      <w:r w:rsidRPr="00525D3F">
        <w:rPr>
          <w:rFonts w:ascii="Times New Roman" w:hAnsi="Times New Roman" w:cs="Times New Roman"/>
          <w:sz w:val="28"/>
          <w:szCs w:val="28"/>
        </w:rPr>
        <w:t xml:space="preserve"> места проведения акций, возмещаются их организаторами </w:t>
      </w:r>
      <w:r w:rsidRPr="002A0E56">
        <w:rPr>
          <w:rFonts w:ascii="Times New Roman" w:hAnsi="Times New Roman" w:cs="Times New Roman"/>
          <w:sz w:val="28"/>
          <w:szCs w:val="28"/>
        </w:rPr>
        <w:t>[7].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488</w:t>
      </w:r>
      <w:r w:rsidRPr="00525D3F">
        <w:rPr>
          <w:rFonts w:ascii="Times New Roman" w:hAnsi="Times New Roman" w:cs="Times New Roman"/>
          <w:sz w:val="28"/>
          <w:szCs w:val="28"/>
        </w:rPr>
        <w:t xml:space="preserve"> Кодекса Республики Казахстан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</w:t>
      </w:r>
      <w:r w:rsidRPr="00C0303E">
        <w:rPr>
          <w:rFonts w:ascii="Times New Roman" w:hAnsi="Times New Roman" w:cs="Times New Roman"/>
          <w:sz w:val="28"/>
          <w:szCs w:val="28"/>
        </w:rPr>
        <w:t>Нарушение законодательства Республики Казахстан о порядке организации или проведения собрания, митинга, шествия, пикетов, демонстрации либо иного публичного мероприятия либо воспрепятствование их организации или проведению, а равно участие в незаконных собраниях, митингах, шествиях, демонстрациях либо ином публичном мероприятии, если эти действия не имеют признаков</w:t>
      </w:r>
      <w:r>
        <w:rPr>
          <w:rFonts w:ascii="Times New Roman" w:hAnsi="Times New Roman" w:cs="Times New Roman"/>
          <w:sz w:val="28"/>
          <w:szCs w:val="28"/>
        </w:rPr>
        <w:t xml:space="preserve"> уголовно наказуемого деяния, - </w:t>
      </w:r>
      <w:r w:rsidRPr="00C0303E">
        <w:rPr>
          <w:rFonts w:ascii="Times New Roman" w:hAnsi="Times New Roman" w:cs="Times New Roman"/>
          <w:sz w:val="28"/>
          <w:szCs w:val="28"/>
        </w:rPr>
        <w:t xml:space="preserve">влекут предупреждение или штраф на физических лиц в размере двадцати месячных расчетных показателей, на должностных лиц - штраф в размере пятидесяти месячных расчетных показателей либо арест на срок до десяти </w:t>
      </w:r>
      <w:proofErr w:type="spellStart"/>
      <w:r w:rsidRPr="00C0303E">
        <w:rPr>
          <w:rFonts w:ascii="Times New Roman" w:hAnsi="Times New Roman" w:cs="Times New Roman"/>
          <w:sz w:val="28"/>
          <w:szCs w:val="28"/>
        </w:rPr>
        <w:t>суток.Предоставление</w:t>
      </w:r>
      <w:proofErr w:type="spellEnd"/>
      <w:r w:rsidRPr="00C0303E">
        <w:rPr>
          <w:rFonts w:ascii="Times New Roman" w:hAnsi="Times New Roman" w:cs="Times New Roman"/>
          <w:sz w:val="28"/>
          <w:szCs w:val="28"/>
        </w:rPr>
        <w:t xml:space="preserve"> руководителями и другими должностными лицами организаций участникам несанкционированного собрания, митинга, пикетирования, демонстрации или иного публичного мероприятия помещения либо иного имущества (средств связи, множительной техники, оборудования, транспорта) или создание иных условий для организации и проведения таких мероприятий -влечет штраф в размере двадцати </w:t>
      </w:r>
      <w:r>
        <w:rPr>
          <w:rFonts w:ascii="Times New Roman" w:hAnsi="Times New Roman" w:cs="Times New Roman"/>
          <w:sz w:val="28"/>
          <w:szCs w:val="28"/>
        </w:rPr>
        <w:t xml:space="preserve">месячных расчетных показателей. </w:t>
      </w:r>
      <w:r w:rsidRPr="00C0303E">
        <w:rPr>
          <w:rFonts w:ascii="Times New Roman" w:hAnsi="Times New Roman" w:cs="Times New Roman"/>
          <w:sz w:val="28"/>
          <w:szCs w:val="28"/>
        </w:rPr>
        <w:t>Действия, предусмотренные частями первой и второй настоящей статьи, совершенные повторно в течение года после применения мер административного взыскания либо организатором собрания, митинга, шествия, демонстрации, -влекут штраф в размере пятидесяти месячных расчетных показателей либо административный ар</w:t>
      </w:r>
      <w:r>
        <w:rPr>
          <w:rFonts w:ascii="Times New Roman" w:hAnsi="Times New Roman" w:cs="Times New Roman"/>
          <w:sz w:val="28"/>
          <w:szCs w:val="28"/>
        </w:rPr>
        <w:t xml:space="preserve">ест на срок до пятнадцати суток </w:t>
      </w:r>
      <w:r w:rsidRPr="002A0E56">
        <w:rPr>
          <w:rFonts w:ascii="Times New Roman" w:hAnsi="Times New Roman" w:cs="Times New Roman"/>
          <w:sz w:val="28"/>
          <w:szCs w:val="28"/>
        </w:rPr>
        <w:t>[4].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статья 400</w:t>
      </w:r>
      <w:r w:rsidRPr="00525D3F">
        <w:rPr>
          <w:rFonts w:ascii="Times New Roman" w:hAnsi="Times New Roman" w:cs="Times New Roman"/>
          <w:sz w:val="28"/>
          <w:szCs w:val="28"/>
        </w:rPr>
        <w:t xml:space="preserve"> Уголовного кодекса Республики Казахстан предусматривает следующее: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303E">
        <w:rPr>
          <w:rFonts w:ascii="Times New Roman" w:hAnsi="Times New Roman" w:cs="Times New Roman"/>
          <w:sz w:val="28"/>
          <w:szCs w:val="28"/>
        </w:rPr>
        <w:t xml:space="preserve">рганизация, проведение либо участие в незаконных собрании, митинге, шествии, пикете, демонстрации или ином незаконном публичном мероприятии, а равно оказание содействия организации или проведению таких мероприятий путем предоставления помещения, средств связи, оборудования, транспорта, если эти деяния причинили существенный вред правам и законным интересам граждан или </w:t>
      </w:r>
      <w:r w:rsidRPr="00C0303E">
        <w:rPr>
          <w:rFonts w:ascii="Times New Roman" w:hAnsi="Times New Roman" w:cs="Times New Roman"/>
          <w:sz w:val="28"/>
          <w:szCs w:val="28"/>
        </w:rPr>
        <w:lastRenderedPageBreak/>
        <w:t>организаций либо охраняемым законом интере</w:t>
      </w:r>
      <w:r>
        <w:rPr>
          <w:rFonts w:ascii="Times New Roman" w:hAnsi="Times New Roman" w:cs="Times New Roman"/>
          <w:sz w:val="28"/>
          <w:szCs w:val="28"/>
        </w:rPr>
        <w:t xml:space="preserve">сам общества или государства, - </w:t>
      </w:r>
      <w:r w:rsidRPr="00C0303E">
        <w:rPr>
          <w:rFonts w:ascii="Times New Roman" w:hAnsi="Times New Roman" w:cs="Times New Roman"/>
          <w:sz w:val="28"/>
          <w:szCs w:val="28"/>
        </w:rPr>
        <w:t>наказываются штрафом в размере до трехсот месячных расчетных показателей либо исправительными работами в том же размере, либо привлечением к общественным работам на срок до двухсот сорока часов, либо арестом н</w:t>
      </w:r>
      <w:r>
        <w:rPr>
          <w:rFonts w:ascii="Times New Roman" w:hAnsi="Times New Roman" w:cs="Times New Roman"/>
          <w:sz w:val="28"/>
          <w:szCs w:val="28"/>
        </w:rPr>
        <w:t xml:space="preserve">а срок до семидесяти пяти суток </w:t>
      </w:r>
      <w:r w:rsidRPr="002A0E56">
        <w:rPr>
          <w:rFonts w:ascii="Times New Roman" w:hAnsi="Times New Roman" w:cs="Times New Roman"/>
          <w:sz w:val="28"/>
          <w:szCs w:val="28"/>
        </w:rPr>
        <w:t>[6].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Локаут – массовые увольнения рабочих с целью заставить их отказаться от своих требований к предпринимателям </w:t>
      </w:r>
      <w:r w:rsidRPr="002A0E56">
        <w:rPr>
          <w:rFonts w:ascii="Times New Roman" w:hAnsi="Times New Roman" w:cs="Times New Roman"/>
          <w:sz w:val="28"/>
          <w:szCs w:val="28"/>
        </w:rPr>
        <w:t>[1, с.105].</w:t>
      </w:r>
    </w:p>
    <w:p w:rsidR="00CB5D2A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В процессе урегулирования коллективного трудового спора, включая проведение забастовки, запрещается локаут, то есть расторжение трудовых договоров с работниками по инициативе работодателя в связи с их участием в коллективном трудовом споре или в забастовке, за исключением случая, когда работник продолжает участвовать в забастовке после доведения до его сведения решения суда о признании забастовки незаконной либо о приостановке забастовки </w:t>
      </w:r>
      <w:r w:rsidRPr="002A0E56">
        <w:rPr>
          <w:rFonts w:ascii="Times New Roman" w:hAnsi="Times New Roman" w:cs="Times New Roman"/>
          <w:sz w:val="28"/>
          <w:szCs w:val="28"/>
        </w:rPr>
        <w:t>[2].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7CF7">
        <w:rPr>
          <w:rFonts w:ascii="Times New Roman" w:hAnsi="Times New Roman" w:cs="Times New Roman"/>
          <w:sz w:val="28"/>
          <w:szCs w:val="28"/>
        </w:rPr>
        <w:t xml:space="preserve">В процессе урегулирования коллективного трудового спора, включая проведение забастовки, запрещается локаут, то есть расторжение трудовых договоров с работниками по инициативе работодателя в связи с их участием в коллективном трудовом споре или в забастовке, за исключением случая, предусмотренного подпунктом 22) пункта 1 статьи 52 </w:t>
      </w:r>
      <w:r>
        <w:rPr>
          <w:rFonts w:ascii="Times New Roman" w:hAnsi="Times New Roman" w:cs="Times New Roman"/>
          <w:sz w:val="28"/>
          <w:szCs w:val="28"/>
        </w:rPr>
        <w:t>Трудового кодекса Республики Казахстан (</w:t>
      </w:r>
      <w:r w:rsidRPr="009E7CF7">
        <w:rPr>
          <w:rFonts w:ascii="Times New Roman" w:hAnsi="Times New Roman" w:cs="Times New Roman"/>
          <w:sz w:val="28"/>
          <w:szCs w:val="28"/>
        </w:rPr>
        <w:t>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50025">
        <w:rPr>
          <w:rFonts w:ascii="Times New Roman" w:hAnsi="Times New Roman" w:cs="Times New Roman"/>
          <w:sz w:val="28"/>
          <w:szCs w:val="28"/>
        </w:rPr>
        <w:t>[2].</w:t>
      </w:r>
    </w:p>
    <w:p w:rsidR="00CB5D2A" w:rsidRPr="00525D3F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>Право на забастовку, хотя оно не провозглашено отдельно в конвенциях Международной организации труда, рассматривается в качестве одного из наиболее важных прав работников и их организаций, с помощью которого они могут защищать свои экономические и социальные интересы. Это право вытекает из права организовывать свою деятельность. Положения Конвенций МОТ № 87 и № 98 в полной мере гарантируют законные права трудящихся по защите их собственных экономических интересов в ходе забаст</w:t>
      </w:r>
      <w:r>
        <w:rPr>
          <w:rFonts w:ascii="Times New Roman" w:hAnsi="Times New Roman" w:cs="Times New Roman"/>
          <w:sz w:val="28"/>
          <w:szCs w:val="28"/>
        </w:rPr>
        <w:t xml:space="preserve">овки </w:t>
      </w:r>
      <w:r w:rsidRPr="002A0E56">
        <w:rPr>
          <w:rFonts w:ascii="Times New Roman" w:hAnsi="Times New Roman" w:cs="Times New Roman"/>
          <w:sz w:val="28"/>
          <w:szCs w:val="28"/>
        </w:rPr>
        <w:t>[3].</w:t>
      </w:r>
    </w:p>
    <w:p w:rsidR="00CB5D2A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25D3F">
        <w:rPr>
          <w:rFonts w:ascii="Times New Roman" w:hAnsi="Times New Roman" w:cs="Times New Roman"/>
          <w:sz w:val="28"/>
          <w:szCs w:val="28"/>
        </w:rPr>
        <w:t xml:space="preserve">К. Маркс писал: «Никто не может делать что-нибудь, не делая этого вместе с тем ради какой-либо из своих потребностей и ради органа этой потребности…». В данной ситуации органом потребности выступает защита законных прав и интересов работников в сфере социально-трудовых отношений, поэтому работники прибегают к крайней мере разрешения коллективных трудовых споров – забастовке. Сама «потребность» заключается в </w:t>
      </w:r>
      <w:proofErr w:type="spellStart"/>
      <w:r w:rsidRPr="00525D3F">
        <w:rPr>
          <w:rFonts w:ascii="Times New Roman" w:hAnsi="Times New Roman" w:cs="Times New Roman"/>
          <w:sz w:val="28"/>
          <w:szCs w:val="28"/>
        </w:rPr>
        <w:t>восторжествовании</w:t>
      </w:r>
      <w:proofErr w:type="spellEnd"/>
      <w:r w:rsidRPr="00525D3F">
        <w:rPr>
          <w:rFonts w:ascii="Times New Roman" w:hAnsi="Times New Roman" w:cs="Times New Roman"/>
          <w:sz w:val="28"/>
          <w:szCs w:val="28"/>
        </w:rPr>
        <w:t xml:space="preserve"> справедливости по отношению к каждому из участвующих в забастовке работников </w:t>
      </w:r>
      <w:r w:rsidRPr="002A0E56">
        <w:rPr>
          <w:rFonts w:ascii="Times New Roman" w:hAnsi="Times New Roman" w:cs="Times New Roman"/>
          <w:sz w:val="28"/>
          <w:szCs w:val="28"/>
        </w:rPr>
        <w:t>[13, с.245].</w:t>
      </w:r>
    </w:p>
    <w:p w:rsidR="00CB5D2A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B5D2A" w:rsidRDefault="00CB5D2A" w:rsidP="00CB5D2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B5D2A" w:rsidRPr="002A0E56" w:rsidRDefault="00CB5D2A" w:rsidP="00CB5D2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B0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писок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использованных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источников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B5D2A" w:rsidRDefault="00CB5D2A" w:rsidP="00CB5D2A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B5D2A" w:rsidRDefault="00CB5D2A" w:rsidP="00CB5D2A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lastRenderedPageBreak/>
        <w:t xml:space="preserve">В. Н. Киселев, В. Г. </w:t>
      </w:r>
      <w:proofErr w:type="spellStart"/>
      <w:r w:rsidRPr="006C77E4">
        <w:rPr>
          <w:rFonts w:ascii="Times New Roman" w:hAnsi="Times New Roman" w:cs="Times New Roman"/>
          <w:sz w:val="28"/>
          <w:szCs w:val="28"/>
        </w:rPr>
        <w:t>Смольков</w:t>
      </w:r>
      <w:proofErr w:type="spellEnd"/>
      <w:r w:rsidRPr="006C77E4">
        <w:rPr>
          <w:rFonts w:ascii="Times New Roman" w:hAnsi="Times New Roman" w:cs="Times New Roman"/>
          <w:sz w:val="28"/>
          <w:szCs w:val="28"/>
        </w:rPr>
        <w:t xml:space="preserve">. Социальное партнерство:                       словарь-справочник. </w:t>
      </w:r>
      <w:proofErr w:type="spellStart"/>
      <w:r w:rsidRPr="006C77E4">
        <w:rPr>
          <w:rFonts w:ascii="Times New Roman" w:hAnsi="Times New Roman" w:cs="Times New Roman"/>
          <w:sz w:val="28"/>
          <w:szCs w:val="28"/>
        </w:rPr>
        <w:t>АТиСО</w:t>
      </w:r>
      <w:proofErr w:type="spellEnd"/>
      <w:r w:rsidRPr="006C77E4">
        <w:rPr>
          <w:rFonts w:ascii="Times New Roman" w:hAnsi="Times New Roman" w:cs="Times New Roman"/>
          <w:sz w:val="28"/>
          <w:szCs w:val="28"/>
        </w:rPr>
        <w:t>. – М. // Изд-во «Экономика»,                       1999. – 236 с.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>Трудовой кодекс Республики Казахстан от 23 ноября 2015 года № 414-V (с изменениями и дополнениями от 06.04.2016 г.) // ИС Параграф, 2016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025">
        <w:rPr>
          <w:rFonts w:ascii="Times New Roman" w:hAnsi="Times New Roman" w:cs="Times New Roman"/>
          <w:sz w:val="28"/>
          <w:szCs w:val="28"/>
        </w:rPr>
        <w:t xml:space="preserve">Уваров В.Н., </w:t>
      </w:r>
      <w:proofErr w:type="spellStart"/>
      <w:r w:rsidRPr="00550025">
        <w:rPr>
          <w:rFonts w:ascii="Times New Roman" w:hAnsi="Times New Roman" w:cs="Times New Roman"/>
          <w:sz w:val="28"/>
          <w:szCs w:val="28"/>
        </w:rPr>
        <w:t>Кузярина</w:t>
      </w:r>
      <w:proofErr w:type="spellEnd"/>
      <w:r w:rsidRPr="0055002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550025">
        <w:rPr>
          <w:rFonts w:ascii="Times New Roman" w:hAnsi="Times New Roman" w:cs="Times New Roman"/>
          <w:sz w:val="28"/>
          <w:szCs w:val="28"/>
        </w:rPr>
        <w:t>Абденов</w:t>
      </w:r>
      <w:proofErr w:type="spellEnd"/>
      <w:r w:rsidRPr="00550025"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 w:rsidRPr="00550025">
        <w:rPr>
          <w:rFonts w:ascii="Times New Roman" w:hAnsi="Times New Roman" w:cs="Times New Roman"/>
          <w:sz w:val="28"/>
          <w:szCs w:val="28"/>
        </w:rPr>
        <w:t>Берешев</w:t>
      </w:r>
      <w:proofErr w:type="spellEnd"/>
      <w:r w:rsidRPr="00550025">
        <w:rPr>
          <w:rFonts w:ascii="Times New Roman" w:hAnsi="Times New Roman" w:cs="Times New Roman"/>
          <w:sz w:val="28"/>
          <w:szCs w:val="28"/>
        </w:rPr>
        <w:t xml:space="preserve"> С.Х., Курасова А.М., Лобков А.Х., </w:t>
      </w:r>
      <w:proofErr w:type="spellStart"/>
      <w:r w:rsidRPr="00550025">
        <w:rPr>
          <w:rFonts w:ascii="Times New Roman" w:hAnsi="Times New Roman" w:cs="Times New Roman"/>
          <w:sz w:val="28"/>
          <w:szCs w:val="28"/>
        </w:rPr>
        <w:t>Кужемуратов</w:t>
      </w:r>
      <w:proofErr w:type="spellEnd"/>
      <w:r w:rsidRPr="00550025">
        <w:rPr>
          <w:rFonts w:ascii="Times New Roman" w:hAnsi="Times New Roman" w:cs="Times New Roman"/>
          <w:sz w:val="28"/>
          <w:szCs w:val="28"/>
        </w:rPr>
        <w:t xml:space="preserve"> С.Ш., Третьякова А.А.</w:t>
      </w:r>
      <w:r w:rsidRPr="006C77E4">
        <w:rPr>
          <w:rFonts w:ascii="Times New Roman" w:hAnsi="Times New Roman" w:cs="Times New Roman"/>
          <w:sz w:val="28"/>
          <w:szCs w:val="28"/>
        </w:rPr>
        <w:t>Трудовой кодекс Республики Казахстан. Постатейный практический комментарий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C77E4">
        <w:rPr>
          <w:rFonts w:ascii="Times New Roman" w:hAnsi="Times New Roman" w:cs="Times New Roman"/>
          <w:sz w:val="28"/>
          <w:szCs w:val="28"/>
        </w:rPr>
        <w:t xml:space="preserve"> под ред. Б.М. </w:t>
      </w:r>
      <w:proofErr w:type="spellStart"/>
      <w:r w:rsidRPr="006C77E4">
        <w:rPr>
          <w:rFonts w:ascii="Times New Roman" w:hAnsi="Times New Roman" w:cs="Times New Roman"/>
          <w:sz w:val="28"/>
          <w:szCs w:val="28"/>
        </w:rPr>
        <w:t>Сапарбаева</w:t>
      </w:r>
      <w:proofErr w:type="spellEnd"/>
      <w:r w:rsidRPr="006C77E4">
        <w:rPr>
          <w:rFonts w:ascii="Times New Roman" w:hAnsi="Times New Roman" w:cs="Times New Roman"/>
          <w:sz w:val="28"/>
          <w:szCs w:val="28"/>
        </w:rPr>
        <w:t xml:space="preserve"> – А. // Изд-во «</w:t>
      </w:r>
      <w:proofErr w:type="spellStart"/>
      <w:r w:rsidRPr="006C77E4">
        <w:rPr>
          <w:rFonts w:ascii="Times New Roman" w:hAnsi="Times New Roman" w:cs="Times New Roman"/>
          <w:sz w:val="28"/>
          <w:szCs w:val="28"/>
        </w:rPr>
        <w:t>МЦФЭР-Казахстан</w:t>
      </w:r>
      <w:proofErr w:type="spellEnd"/>
      <w:r w:rsidRPr="006C77E4">
        <w:rPr>
          <w:rFonts w:ascii="Times New Roman" w:hAnsi="Times New Roman" w:cs="Times New Roman"/>
          <w:sz w:val="28"/>
          <w:szCs w:val="28"/>
        </w:rPr>
        <w:t>», 2008. – 816 с.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>Кодекс Республики Казахстан об административных правонарушениях от 5 июля 2014 года № 235-V (с изменениями и дополнениями по состоянию на 21.04.2016 г.) // ИС Параграф, 2016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>Конституция Республики Казахстан от 30 августа 1995 года                             (с изменениями и дополнениями по состоянию на 02.02.2011 г.) //                         ИС Параграф, 2016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>Уголовный кодекс Республики Казахстан от 3 июля 2014 года № 226-V (с изменениями и дополнениями по состоянию на 09.04.2016 г.) // ИС Параграф, 2016</w:t>
      </w:r>
    </w:p>
    <w:p w:rsidR="00CB5D2A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>Закон Республики Казахстан от 17 марта 1995 г. № 2126 «О порядке организации и проведения мирных собраний, митингов, шествий, пикетов и демонст</w:t>
      </w:r>
      <w:r>
        <w:rPr>
          <w:rFonts w:ascii="Times New Roman" w:hAnsi="Times New Roman" w:cs="Times New Roman"/>
          <w:sz w:val="28"/>
          <w:szCs w:val="28"/>
        </w:rPr>
        <w:t>раций в Республике Казахстан» (</w:t>
      </w:r>
      <w:r w:rsidRPr="006C77E4">
        <w:rPr>
          <w:rFonts w:ascii="Times New Roman" w:hAnsi="Times New Roman" w:cs="Times New Roman"/>
          <w:sz w:val="28"/>
          <w:szCs w:val="28"/>
        </w:rPr>
        <w:t>с изменениями                  от 20.12.2004 г.) // ИС Параграф, 2016</w:t>
      </w:r>
    </w:p>
    <w:p w:rsidR="00CB5D2A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E4">
        <w:rPr>
          <w:rFonts w:ascii="Times New Roman" w:hAnsi="Times New Roman" w:cs="Times New Roman"/>
          <w:sz w:val="28"/>
          <w:szCs w:val="28"/>
        </w:rPr>
        <w:t>Закон Республики Казахстан от 8 февраля 2003 года № 387-II «О чрезвычайном положении» (с изменениями и дополнениями по состоянию на 10.01.2015 г.)</w:t>
      </w:r>
      <w:r>
        <w:rPr>
          <w:rFonts w:ascii="Times New Roman" w:hAnsi="Times New Roman" w:cs="Times New Roman"/>
          <w:sz w:val="28"/>
          <w:szCs w:val="28"/>
        </w:rPr>
        <w:t xml:space="preserve"> // ИС Параграф, 2016</w:t>
      </w:r>
    </w:p>
    <w:p w:rsidR="00CB5D2A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FE">
        <w:rPr>
          <w:rFonts w:ascii="Times New Roman" w:hAnsi="Times New Roman" w:cs="Times New Roman"/>
          <w:sz w:val="28"/>
          <w:szCs w:val="28"/>
        </w:rPr>
        <w:t>Закон Республики Казахстан от 13 февраля 2012 года № 552-IV «О специальных государственных органах Республики Казахстан» (с изменениями и дополнениями по состоянию на 06.04.2016 г.)</w:t>
      </w:r>
      <w:r w:rsidRPr="000C06FE">
        <w:rPr>
          <w:rFonts w:ascii="Times New Roman" w:hAnsi="Times New Roman" w:cs="Times New Roman"/>
          <w:sz w:val="28"/>
        </w:rPr>
        <w:t xml:space="preserve"> //</w:t>
      </w:r>
      <w:r w:rsidRPr="000C06FE">
        <w:rPr>
          <w:rFonts w:ascii="Times New Roman" w:hAnsi="Times New Roman" w:cs="Times New Roman"/>
          <w:sz w:val="28"/>
          <w:szCs w:val="28"/>
        </w:rPr>
        <w:t>ИС Параграф, 2016</w:t>
      </w:r>
    </w:p>
    <w:p w:rsidR="00CB5D2A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FE">
        <w:rPr>
          <w:rFonts w:ascii="Times New Roman" w:hAnsi="Times New Roman" w:cs="Times New Roman"/>
          <w:sz w:val="28"/>
          <w:szCs w:val="28"/>
        </w:rPr>
        <w:t>Закон Республики Казахстан от 6 января 2011 года № 380-IV «О правоохранительной службе» (с изменениями и дополнениями по состоянию на 06.04.2016 г.)// ИС Параграф, 2016</w:t>
      </w:r>
    </w:p>
    <w:p w:rsidR="00CB5D2A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6FE">
        <w:rPr>
          <w:rFonts w:ascii="Times New Roman" w:hAnsi="Times New Roman" w:cs="Times New Roman"/>
          <w:sz w:val="28"/>
          <w:szCs w:val="28"/>
        </w:rPr>
        <w:t>Закон Республики Казахстан от 11 апреля 2014 года № 188-V «О гражданской защите» (с изменениями и дополнениями по состоянию на 08.04.2016 г.)// ИС Параграф, 2016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BDC">
        <w:rPr>
          <w:rFonts w:ascii="Times New Roman" w:hAnsi="Times New Roman" w:cs="Times New Roman"/>
          <w:sz w:val="28"/>
          <w:szCs w:val="28"/>
        </w:rPr>
        <w:t>Кодекс Республики Казахстан от 31 октября 2015 года № 377-V «Гражданский процессуальный кодекс Республики Казахстан» (с изменениями от 08.04.2016 г.)// ИС Параграф, 2016</w:t>
      </w:r>
    </w:p>
    <w:p w:rsidR="00CB5D2A" w:rsidRPr="006C77E4" w:rsidRDefault="00CB5D2A" w:rsidP="00CB5D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7E4">
        <w:rPr>
          <w:rFonts w:ascii="Times New Roman" w:hAnsi="Times New Roman" w:cs="Times New Roman"/>
          <w:sz w:val="28"/>
          <w:szCs w:val="28"/>
        </w:rPr>
        <w:t>К.МарксФ.Энгельс</w:t>
      </w:r>
      <w:proofErr w:type="spellEnd"/>
      <w:r w:rsidRPr="006C77E4">
        <w:rPr>
          <w:rFonts w:ascii="Times New Roman" w:hAnsi="Times New Roman" w:cs="Times New Roman"/>
          <w:sz w:val="28"/>
          <w:szCs w:val="28"/>
        </w:rPr>
        <w:t>. Сочинения. 2-е изд. Т. 3. – М. //                                      Изд-во «Государственное издательство политической литературы»,                           1955. – 650 с.</w:t>
      </w:r>
    </w:p>
    <w:p w:rsidR="00C752DA" w:rsidRDefault="00CB5D2A"/>
    <w:sectPr w:rsidR="00C752DA" w:rsidSect="0056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4333"/>
    <w:multiLevelType w:val="hybridMultilevel"/>
    <w:tmpl w:val="9BA2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5D2A"/>
    <w:rsid w:val="00141229"/>
    <w:rsid w:val="005660B4"/>
    <w:rsid w:val="005C2290"/>
    <w:rsid w:val="00CB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2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D2A"/>
    <w:pPr>
      <w:spacing w:after="160" w:line="259" w:lineRule="auto"/>
      <w:ind w:left="720"/>
      <w:contextualSpacing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CB5D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4185</Words>
  <Characters>23858</Characters>
  <Application>Microsoft Office Word</Application>
  <DocSecurity>0</DocSecurity>
  <Lines>198</Lines>
  <Paragraphs>55</Paragraphs>
  <ScaleCrop>false</ScaleCrop>
  <Company/>
  <LinksUpToDate>false</LinksUpToDate>
  <CharactersWithSpaces>27988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2016-05-11T05:55:00Z</dcterms:created>
  <dcterms:modified xsi:type="dcterms:W3CDTF">2016-05-11T05:56:00Z</dcterms:modified>
</cp:coreProperties>
</file>