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ED" w:rsidRDefault="004941ED" w:rsidP="003E0264">
      <w:pPr>
        <w:jc w:val="center"/>
        <w:rPr>
          <w:rStyle w:val="a5"/>
          <w:rFonts w:ascii="Times New Roman" w:hAnsi="Times New Roman"/>
          <w:b/>
          <w:color w:val="auto"/>
          <w:sz w:val="28"/>
          <w:szCs w:val="28"/>
          <w:u w:val="none"/>
          <w:lang w:val="kk-KZ"/>
        </w:rPr>
      </w:pPr>
      <w:r>
        <w:rPr>
          <w:rStyle w:val="a5"/>
          <w:rFonts w:ascii="Times New Roman" w:hAnsi="Times New Roman"/>
          <w:b/>
          <w:color w:val="auto"/>
          <w:sz w:val="28"/>
          <w:szCs w:val="28"/>
          <w:u w:val="none"/>
          <w:lang w:val="kk-KZ"/>
        </w:rPr>
        <w:tab/>
      </w:r>
      <w:r>
        <w:rPr>
          <w:rStyle w:val="a5"/>
          <w:rFonts w:ascii="Times New Roman" w:hAnsi="Times New Roman"/>
          <w:b/>
          <w:color w:val="auto"/>
          <w:sz w:val="28"/>
          <w:szCs w:val="28"/>
          <w:u w:val="none"/>
          <w:lang w:val="kk-KZ"/>
        </w:rPr>
        <w:tab/>
      </w:r>
      <w:r>
        <w:rPr>
          <w:rStyle w:val="a5"/>
          <w:rFonts w:ascii="Times New Roman" w:hAnsi="Times New Roman"/>
          <w:b/>
          <w:color w:val="auto"/>
          <w:sz w:val="28"/>
          <w:szCs w:val="28"/>
          <w:u w:val="none"/>
          <w:lang w:val="kk-KZ"/>
        </w:rPr>
        <w:tab/>
      </w:r>
      <w:r>
        <w:rPr>
          <w:rStyle w:val="a5"/>
          <w:rFonts w:ascii="Times New Roman" w:hAnsi="Times New Roman"/>
          <w:b/>
          <w:color w:val="auto"/>
          <w:sz w:val="28"/>
          <w:szCs w:val="28"/>
          <w:u w:val="none"/>
          <w:lang w:val="kk-KZ"/>
        </w:rPr>
        <w:tab/>
      </w:r>
      <w:r>
        <w:rPr>
          <w:rStyle w:val="a5"/>
          <w:rFonts w:ascii="Times New Roman" w:hAnsi="Times New Roman"/>
          <w:b/>
          <w:color w:val="auto"/>
          <w:sz w:val="28"/>
          <w:szCs w:val="28"/>
          <w:u w:val="none"/>
          <w:lang w:val="kk-KZ"/>
        </w:rPr>
        <w:tab/>
      </w:r>
      <w:r>
        <w:rPr>
          <w:rStyle w:val="a5"/>
          <w:rFonts w:ascii="Times New Roman" w:hAnsi="Times New Roman"/>
          <w:b/>
          <w:color w:val="auto"/>
          <w:sz w:val="28"/>
          <w:szCs w:val="28"/>
          <w:u w:val="none"/>
          <w:lang w:val="kk-KZ"/>
        </w:rPr>
        <w:tab/>
      </w:r>
      <w:r>
        <w:rPr>
          <w:rStyle w:val="a5"/>
          <w:rFonts w:ascii="Times New Roman" w:hAnsi="Times New Roman"/>
          <w:b/>
          <w:color w:val="auto"/>
          <w:sz w:val="28"/>
          <w:szCs w:val="28"/>
          <w:u w:val="none"/>
          <w:lang w:val="kk-KZ"/>
        </w:rPr>
        <w:tab/>
      </w:r>
      <w:r>
        <w:rPr>
          <w:rStyle w:val="a5"/>
          <w:rFonts w:ascii="Times New Roman" w:hAnsi="Times New Roman"/>
          <w:b/>
          <w:color w:val="auto"/>
          <w:sz w:val="28"/>
          <w:szCs w:val="28"/>
          <w:u w:val="none"/>
          <w:lang w:val="kk-KZ"/>
        </w:rPr>
        <w:tab/>
      </w:r>
      <w:r>
        <w:rPr>
          <w:rStyle w:val="a5"/>
          <w:rFonts w:ascii="Times New Roman" w:hAnsi="Times New Roman"/>
          <w:b/>
          <w:color w:val="auto"/>
          <w:sz w:val="28"/>
          <w:szCs w:val="28"/>
          <w:u w:val="none"/>
          <w:lang w:val="kk-KZ"/>
        </w:rPr>
        <w:tab/>
        <w:t>ЖСН 690905400197</w:t>
      </w:r>
    </w:p>
    <w:p w:rsidR="003E0264" w:rsidRDefault="003E0264" w:rsidP="003E0264">
      <w:pPr>
        <w:jc w:val="center"/>
        <w:rPr>
          <w:rStyle w:val="a5"/>
          <w:rFonts w:ascii="Times New Roman" w:hAnsi="Times New Roman"/>
          <w:b/>
          <w:color w:val="auto"/>
          <w:sz w:val="28"/>
          <w:szCs w:val="28"/>
          <w:u w:val="none"/>
          <w:lang w:val="kk-KZ"/>
        </w:rPr>
      </w:pPr>
      <w:r>
        <w:rPr>
          <w:rStyle w:val="a5"/>
          <w:rFonts w:ascii="Times New Roman" w:hAnsi="Times New Roman"/>
          <w:b/>
          <w:color w:val="auto"/>
          <w:sz w:val="28"/>
          <w:szCs w:val="28"/>
          <w:u w:val="none"/>
          <w:lang w:val="kk-KZ"/>
        </w:rPr>
        <w:t>РЕСМИ ІС ҚАҒАЗДАРДЫ ЖҮРГІЗУ ЖОЛДАРЫ</w:t>
      </w:r>
    </w:p>
    <w:p w:rsidR="003E0264" w:rsidRDefault="003E0264" w:rsidP="00004375">
      <w:pPr>
        <w:jc w:val="center"/>
        <w:rPr>
          <w:rFonts w:ascii="Times New Roman" w:hAnsi="Times New Roman"/>
          <w:b/>
          <w:sz w:val="28"/>
          <w:szCs w:val="28"/>
          <w:lang w:val="kk-KZ"/>
        </w:rPr>
      </w:pPr>
    </w:p>
    <w:p w:rsidR="003E0264" w:rsidRPr="00B97018" w:rsidRDefault="00004375" w:rsidP="003E0264">
      <w:pPr>
        <w:spacing w:after="0" w:line="240" w:lineRule="auto"/>
        <w:jc w:val="right"/>
        <w:rPr>
          <w:rFonts w:ascii="Times New Roman" w:hAnsi="Times New Roman"/>
          <w:b/>
          <w:sz w:val="28"/>
          <w:szCs w:val="28"/>
          <w:lang w:val="kk-KZ"/>
        </w:rPr>
      </w:pPr>
      <w:r w:rsidRPr="00B97018">
        <w:rPr>
          <w:rFonts w:ascii="Times New Roman" w:hAnsi="Times New Roman"/>
          <w:b/>
          <w:sz w:val="28"/>
          <w:szCs w:val="28"/>
          <w:lang w:val="kk-KZ"/>
        </w:rPr>
        <w:t>Әл-Фараби атындағы Қазақ ұлттық</w:t>
      </w:r>
    </w:p>
    <w:p w:rsidR="003E0264" w:rsidRPr="00B97018" w:rsidRDefault="00004375" w:rsidP="003E0264">
      <w:pPr>
        <w:spacing w:after="0" w:line="240" w:lineRule="auto"/>
        <w:jc w:val="right"/>
        <w:rPr>
          <w:rFonts w:ascii="Times New Roman" w:hAnsi="Times New Roman"/>
          <w:b/>
          <w:sz w:val="28"/>
          <w:szCs w:val="28"/>
          <w:lang w:val="kk-KZ"/>
        </w:rPr>
      </w:pPr>
      <w:r w:rsidRPr="00B97018">
        <w:rPr>
          <w:rFonts w:ascii="Times New Roman" w:hAnsi="Times New Roman"/>
          <w:b/>
          <w:sz w:val="28"/>
          <w:szCs w:val="28"/>
          <w:lang w:val="kk-KZ"/>
        </w:rPr>
        <w:t xml:space="preserve"> университетінің доценттері, </w:t>
      </w:r>
    </w:p>
    <w:p w:rsidR="00004375" w:rsidRPr="00B97018" w:rsidRDefault="00004375" w:rsidP="003E0264">
      <w:pPr>
        <w:spacing w:after="0" w:line="240" w:lineRule="auto"/>
        <w:jc w:val="right"/>
        <w:rPr>
          <w:rFonts w:ascii="Times New Roman" w:hAnsi="Times New Roman"/>
          <w:b/>
          <w:sz w:val="28"/>
          <w:szCs w:val="28"/>
          <w:lang w:val="kk-KZ"/>
        </w:rPr>
      </w:pPr>
      <w:r w:rsidRPr="00B97018">
        <w:rPr>
          <w:rFonts w:ascii="Times New Roman" w:hAnsi="Times New Roman"/>
          <w:b/>
          <w:sz w:val="28"/>
          <w:szCs w:val="28"/>
          <w:lang w:val="kk-KZ"/>
        </w:rPr>
        <w:t>филология ғылымының кандидаты</w:t>
      </w:r>
    </w:p>
    <w:p w:rsidR="00004375" w:rsidRPr="00B97018" w:rsidRDefault="00004375" w:rsidP="003E0264">
      <w:pPr>
        <w:spacing w:after="0" w:line="240" w:lineRule="auto"/>
        <w:jc w:val="right"/>
        <w:rPr>
          <w:rFonts w:ascii="Times New Roman" w:hAnsi="Times New Roman"/>
          <w:b/>
          <w:sz w:val="28"/>
          <w:szCs w:val="28"/>
          <w:lang w:val="kk-KZ"/>
        </w:rPr>
      </w:pPr>
      <w:r w:rsidRPr="00B97018">
        <w:rPr>
          <w:rFonts w:ascii="Times New Roman" w:hAnsi="Times New Roman"/>
          <w:b/>
          <w:sz w:val="28"/>
          <w:szCs w:val="28"/>
          <w:lang w:val="kk-KZ"/>
        </w:rPr>
        <w:t xml:space="preserve">Рамазанова Шайгүл Әмірғалиқызы, </w:t>
      </w:r>
    </w:p>
    <w:p w:rsidR="00004375" w:rsidRPr="00B97018" w:rsidRDefault="00004375" w:rsidP="003E0264">
      <w:pPr>
        <w:spacing w:after="0" w:line="240" w:lineRule="auto"/>
        <w:jc w:val="right"/>
        <w:rPr>
          <w:rFonts w:ascii="Times New Roman" w:hAnsi="Times New Roman"/>
          <w:b/>
          <w:sz w:val="28"/>
          <w:szCs w:val="28"/>
          <w:lang w:val="kk-KZ"/>
        </w:rPr>
      </w:pPr>
      <w:r w:rsidRPr="00B97018">
        <w:rPr>
          <w:rFonts w:ascii="Times New Roman" w:hAnsi="Times New Roman"/>
          <w:b/>
          <w:sz w:val="28"/>
          <w:szCs w:val="28"/>
          <w:lang w:val="kk-KZ"/>
        </w:rPr>
        <w:t>Иманқұлова Салтанат Меркібайқызы</w:t>
      </w:r>
    </w:p>
    <w:p w:rsidR="00004375" w:rsidRPr="00B97018" w:rsidRDefault="00004375" w:rsidP="003E0264">
      <w:pPr>
        <w:spacing w:after="0" w:line="240" w:lineRule="auto"/>
        <w:jc w:val="right"/>
        <w:rPr>
          <w:rFonts w:ascii="Times New Roman" w:hAnsi="Times New Roman"/>
          <w:b/>
          <w:sz w:val="28"/>
          <w:szCs w:val="28"/>
          <w:lang w:val="kk-KZ"/>
        </w:rPr>
      </w:pPr>
      <w:r w:rsidRPr="00B97018">
        <w:rPr>
          <w:rFonts w:ascii="Times New Roman" w:hAnsi="Times New Roman"/>
          <w:b/>
          <w:sz w:val="28"/>
          <w:szCs w:val="28"/>
          <w:lang w:val="kk-KZ"/>
        </w:rPr>
        <w:t>Алматы қ., Қазақстан</w:t>
      </w:r>
    </w:p>
    <w:p w:rsidR="00004375" w:rsidRPr="00B97018" w:rsidRDefault="002F56E5" w:rsidP="003E0264">
      <w:pPr>
        <w:spacing w:after="0" w:line="240" w:lineRule="auto"/>
        <w:jc w:val="right"/>
        <w:rPr>
          <w:rFonts w:ascii="Times New Roman" w:hAnsi="Times New Roman"/>
          <w:b/>
          <w:sz w:val="28"/>
          <w:szCs w:val="28"/>
          <w:lang w:val="kk-KZ"/>
        </w:rPr>
      </w:pPr>
      <w:hyperlink r:id="rId5" w:history="1">
        <w:r w:rsidR="0003016E" w:rsidRPr="00B97018">
          <w:rPr>
            <w:rStyle w:val="a5"/>
            <w:rFonts w:ascii="Times New Roman" w:hAnsi="Times New Roman"/>
            <w:b/>
            <w:sz w:val="28"/>
            <w:szCs w:val="28"/>
            <w:lang w:val="kk-KZ"/>
          </w:rPr>
          <w:t>Shaigul69@mail.ru</w:t>
        </w:r>
      </w:hyperlink>
    </w:p>
    <w:p w:rsidR="00B80EF3" w:rsidRDefault="0003016E" w:rsidP="00B80EF3">
      <w:pPr>
        <w:spacing w:after="0" w:line="100" w:lineRule="atLeast"/>
        <w:rPr>
          <w:rFonts w:ascii="Times New Roman" w:eastAsiaTheme="minorEastAsia" w:hAnsi="Times New Roman"/>
          <w:sz w:val="28"/>
          <w:szCs w:val="28"/>
          <w:lang w:val="kk-KZ" w:eastAsia="zh-CN"/>
        </w:rPr>
      </w:pPr>
      <w:r>
        <w:rPr>
          <w:rFonts w:ascii="Times New Roman" w:eastAsiaTheme="minorEastAsia" w:hAnsi="Times New Roman"/>
          <w:sz w:val="28"/>
          <w:szCs w:val="28"/>
          <w:lang w:val="kk-KZ" w:eastAsia="zh-CN"/>
        </w:rPr>
        <w:tab/>
      </w:r>
    </w:p>
    <w:p w:rsidR="00B80EF3" w:rsidRPr="00B80EF3" w:rsidRDefault="00B80EF3" w:rsidP="00B80EF3">
      <w:pPr>
        <w:spacing w:after="0" w:line="100" w:lineRule="atLeast"/>
        <w:rPr>
          <w:rFonts w:ascii="Times New Roman" w:hAnsi="Times New Roman"/>
          <w:b/>
          <w:sz w:val="20"/>
          <w:szCs w:val="20"/>
          <w:lang w:val="kk-KZ"/>
        </w:rPr>
      </w:pPr>
      <w:r>
        <w:rPr>
          <w:rFonts w:ascii="Times New Roman" w:eastAsiaTheme="minorEastAsia" w:hAnsi="Times New Roman"/>
          <w:sz w:val="28"/>
          <w:szCs w:val="28"/>
          <w:lang w:val="kk-KZ" w:eastAsia="zh-CN"/>
        </w:rPr>
        <w:tab/>
      </w:r>
      <w:r w:rsidRPr="00B80EF3">
        <w:rPr>
          <w:rFonts w:ascii="Times New Roman" w:hAnsi="Times New Roman"/>
          <w:b/>
          <w:sz w:val="20"/>
          <w:szCs w:val="20"/>
          <w:lang w:val="kk-KZ"/>
        </w:rPr>
        <w:t>Түйіндеме:</w:t>
      </w:r>
    </w:p>
    <w:p w:rsidR="00B80EF3" w:rsidRPr="00B80EF3" w:rsidRDefault="00B80EF3" w:rsidP="00B80EF3">
      <w:pPr>
        <w:spacing w:after="0" w:line="100" w:lineRule="atLeast"/>
        <w:rPr>
          <w:rFonts w:ascii="Times New Roman" w:hAnsi="Times New Roman"/>
          <w:sz w:val="20"/>
          <w:szCs w:val="20"/>
          <w:lang w:val="kk-KZ"/>
        </w:rPr>
      </w:pPr>
      <w:r w:rsidRPr="00B80EF3">
        <w:rPr>
          <w:rFonts w:ascii="Times New Roman" w:hAnsi="Times New Roman"/>
          <w:sz w:val="20"/>
          <w:szCs w:val="20"/>
          <w:lang w:val="kk-KZ"/>
        </w:rPr>
        <w:tab/>
        <w:t xml:space="preserve">Мақалада мемлекеттік тілді оқыту мен қалыптастырудың алуан түрлі жолдары егжей-тегжейлі, жан-жақты, нақтылы, деректі түрде қарастырылды. Деректер мен дәйектерге сүйенген мақалада қазақ халқының ұлттық ерекшеліктері мен ой-танымдары сарапталды. Студенттер санасында ұлттық этика мен эстетиканы қалыптастырудың жолдары, техникалық құралдарды қалыптастыру амалдары нақтыланды. </w:t>
      </w:r>
    </w:p>
    <w:p w:rsidR="00B80EF3" w:rsidRPr="00B80EF3" w:rsidRDefault="00B80EF3" w:rsidP="00B80EF3">
      <w:pPr>
        <w:spacing w:after="0" w:line="100" w:lineRule="atLeast"/>
        <w:rPr>
          <w:rFonts w:ascii="Times New Roman" w:hAnsi="Times New Roman"/>
          <w:sz w:val="20"/>
          <w:szCs w:val="20"/>
          <w:lang w:val="kk-KZ"/>
        </w:rPr>
      </w:pPr>
      <w:r w:rsidRPr="00B80EF3">
        <w:rPr>
          <w:rFonts w:ascii="Times New Roman" w:hAnsi="Times New Roman"/>
          <w:sz w:val="20"/>
          <w:szCs w:val="20"/>
          <w:lang w:val="kk-KZ"/>
        </w:rPr>
        <w:tab/>
        <w:t>«Мәңгілік ел» бағдарламасының бағыттарын қамтитын деректер мен сандарды сөйлету жолдары іздестірілді. Іс қағаздарын жатқа айту, есіне сақтаудың, тыңдаушы табиғатында ұлттық сананы қалыптастыру қағидалары қоса қарастырылды.</w:t>
      </w:r>
    </w:p>
    <w:p w:rsidR="00B80EF3" w:rsidRPr="00B80EF3" w:rsidRDefault="00B80EF3" w:rsidP="00B80EF3">
      <w:pPr>
        <w:spacing w:after="0" w:line="100" w:lineRule="atLeast"/>
        <w:rPr>
          <w:rFonts w:ascii="Times New Roman" w:hAnsi="Times New Roman"/>
          <w:sz w:val="20"/>
          <w:szCs w:val="20"/>
          <w:lang w:val="kk-KZ"/>
        </w:rPr>
      </w:pPr>
    </w:p>
    <w:p w:rsidR="00B80EF3" w:rsidRPr="00B80EF3" w:rsidRDefault="00B80EF3" w:rsidP="00B80EF3">
      <w:pPr>
        <w:spacing w:after="0" w:line="100" w:lineRule="atLeast"/>
        <w:rPr>
          <w:rFonts w:ascii="Times New Roman" w:hAnsi="Times New Roman"/>
          <w:b/>
          <w:sz w:val="20"/>
          <w:szCs w:val="20"/>
        </w:rPr>
      </w:pPr>
      <w:r>
        <w:rPr>
          <w:rFonts w:ascii="Times New Roman" w:hAnsi="Times New Roman"/>
          <w:b/>
          <w:sz w:val="20"/>
          <w:szCs w:val="20"/>
        </w:rPr>
        <w:tab/>
      </w:r>
      <w:r w:rsidRPr="00B80EF3">
        <w:rPr>
          <w:rFonts w:ascii="Times New Roman" w:hAnsi="Times New Roman"/>
          <w:b/>
          <w:sz w:val="20"/>
          <w:szCs w:val="20"/>
        </w:rPr>
        <w:t>Резюме</w:t>
      </w:r>
      <w:r>
        <w:rPr>
          <w:rFonts w:ascii="Times New Roman" w:hAnsi="Times New Roman"/>
          <w:b/>
          <w:sz w:val="20"/>
          <w:szCs w:val="20"/>
        </w:rPr>
        <w:t>:</w:t>
      </w:r>
    </w:p>
    <w:p w:rsidR="00B80EF3" w:rsidRPr="00B80EF3" w:rsidRDefault="00B80EF3" w:rsidP="00B80EF3">
      <w:pPr>
        <w:spacing w:after="0" w:line="100" w:lineRule="atLeast"/>
        <w:rPr>
          <w:rFonts w:ascii="Times New Roman" w:hAnsi="Times New Roman"/>
          <w:sz w:val="20"/>
          <w:szCs w:val="20"/>
        </w:rPr>
      </w:pPr>
      <w:r>
        <w:rPr>
          <w:rFonts w:ascii="Times New Roman" w:hAnsi="Times New Roman"/>
          <w:sz w:val="20"/>
          <w:szCs w:val="20"/>
        </w:rPr>
        <w:tab/>
      </w:r>
      <w:r w:rsidRPr="00B80EF3">
        <w:rPr>
          <w:rFonts w:ascii="Times New Roman" w:hAnsi="Times New Roman"/>
          <w:sz w:val="20"/>
          <w:szCs w:val="20"/>
        </w:rPr>
        <w:t xml:space="preserve">В статье детально, разносторонне, точно, конкретно рассматриваются разные способы обучения и формирования государственного языка. Национальные особенности и мировоззрение казахского народа описываются в статье, </w:t>
      </w:r>
      <w:proofErr w:type="gramStart"/>
      <w:r w:rsidRPr="00B80EF3">
        <w:rPr>
          <w:rFonts w:ascii="Times New Roman" w:hAnsi="Times New Roman"/>
          <w:sz w:val="20"/>
          <w:szCs w:val="20"/>
        </w:rPr>
        <w:t>основанном</w:t>
      </w:r>
      <w:proofErr w:type="gramEnd"/>
      <w:r w:rsidRPr="00B80EF3">
        <w:rPr>
          <w:rFonts w:ascii="Times New Roman" w:hAnsi="Times New Roman"/>
          <w:sz w:val="20"/>
          <w:szCs w:val="20"/>
        </w:rPr>
        <w:t xml:space="preserve"> на фактах и сведениях. Способы формирования национальной этики и эстетики в сознании студентов, способы формирования технических  средств были конкретизированы. </w:t>
      </w:r>
    </w:p>
    <w:p w:rsidR="00B80EF3" w:rsidRPr="00B80EF3" w:rsidRDefault="00B80EF3" w:rsidP="00B80EF3">
      <w:pPr>
        <w:spacing w:after="0" w:line="100" w:lineRule="atLeast"/>
        <w:rPr>
          <w:rFonts w:ascii="Times New Roman" w:hAnsi="Times New Roman"/>
          <w:sz w:val="20"/>
          <w:szCs w:val="20"/>
        </w:rPr>
      </w:pPr>
      <w:r w:rsidRPr="00B80EF3">
        <w:rPr>
          <w:rFonts w:ascii="Times New Roman" w:hAnsi="Times New Roman"/>
          <w:sz w:val="20"/>
          <w:szCs w:val="20"/>
        </w:rPr>
        <w:t xml:space="preserve">Пути передачи сведений и цифр, охватывающих </w:t>
      </w:r>
      <w:proofErr w:type="spellStart"/>
      <w:r w:rsidRPr="00B80EF3">
        <w:rPr>
          <w:rFonts w:ascii="Times New Roman" w:hAnsi="Times New Roman"/>
          <w:sz w:val="20"/>
          <w:szCs w:val="20"/>
        </w:rPr>
        <w:t>напрвлений</w:t>
      </w:r>
      <w:proofErr w:type="spellEnd"/>
      <w:r w:rsidRPr="00B80EF3">
        <w:rPr>
          <w:rFonts w:ascii="Times New Roman" w:hAnsi="Times New Roman"/>
          <w:sz w:val="20"/>
          <w:szCs w:val="20"/>
        </w:rPr>
        <w:t xml:space="preserve"> программы «Вечная страна» были исследованы. Принципы чтения наизусть, запоминания делопроизводства, формирования национального сознания в натуре слушателя были также </w:t>
      </w:r>
      <w:proofErr w:type="spellStart"/>
      <w:r w:rsidRPr="00B80EF3">
        <w:rPr>
          <w:rFonts w:ascii="Times New Roman" w:hAnsi="Times New Roman"/>
          <w:sz w:val="20"/>
          <w:szCs w:val="20"/>
        </w:rPr>
        <w:t>расмотрены</w:t>
      </w:r>
      <w:proofErr w:type="spellEnd"/>
      <w:r w:rsidRPr="00B80EF3">
        <w:rPr>
          <w:rFonts w:ascii="Times New Roman" w:hAnsi="Times New Roman"/>
          <w:sz w:val="20"/>
          <w:szCs w:val="20"/>
        </w:rPr>
        <w:t xml:space="preserve">. </w:t>
      </w:r>
    </w:p>
    <w:p w:rsidR="00B80EF3" w:rsidRPr="00B80EF3" w:rsidRDefault="00B80EF3" w:rsidP="00B80EF3">
      <w:pPr>
        <w:spacing w:after="0" w:line="100" w:lineRule="atLeast"/>
        <w:rPr>
          <w:rFonts w:ascii="Times New Roman" w:hAnsi="Times New Roman"/>
          <w:sz w:val="20"/>
          <w:szCs w:val="20"/>
        </w:rPr>
      </w:pPr>
    </w:p>
    <w:p w:rsidR="00B80EF3" w:rsidRPr="00B80EF3" w:rsidRDefault="00B80EF3" w:rsidP="00B80EF3">
      <w:pPr>
        <w:spacing w:after="0" w:line="100" w:lineRule="atLeast"/>
        <w:rPr>
          <w:rFonts w:ascii="Times New Roman" w:hAnsi="Times New Roman"/>
          <w:b/>
          <w:sz w:val="20"/>
          <w:szCs w:val="20"/>
          <w:lang w:val="en-US"/>
        </w:rPr>
      </w:pPr>
      <w:r>
        <w:rPr>
          <w:rFonts w:ascii="Times New Roman" w:hAnsi="Times New Roman"/>
          <w:sz w:val="20"/>
          <w:szCs w:val="20"/>
        </w:rPr>
        <w:tab/>
      </w:r>
      <w:r w:rsidRPr="00B80EF3">
        <w:rPr>
          <w:rFonts w:ascii="Times New Roman" w:hAnsi="Times New Roman"/>
          <w:b/>
          <w:sz w:val="20"/>
          <w:szCs w:val="20"/>
          <w:lang w:val="en-US"/>
        </w:rPr>
        <w:t>Resume</w:t>
      </w:r>
      <w:r>
        <w:rPr>
          <w:rFonts w:ascii="Times New Roman" w:hAnsi="Times New Roman"/>
          <w:b/>
          <w:sz w:val="20"/>
          <w:szCs w:val="20"/>
        </w:rPr>
        <w:t>:</w:t>
      </w:r>
      <w:r w:rsidRPr="00B80EF3">
        <w:rPr>
          <w:rFonts w:ascii="Times New Roman" w:hAnsi="Times New Roman"/>
          <w:b/>
          <w:sz w:val="20"/>
          <w:szCs w:val="20"/>
          <w:lang w:val="en-US"/>
        </w:rPr>
        <w:t xml:space="preserve">    </w:t>
      </w:r>
    </w:p>
    <w:p w:rsidR="00B80EF3" w:rsidRPr="00B80EF3" w:rsidRDefault="00B80EF3" w:rsidP="00B80EF3">
      <w:pPr>
        <w:spacing w:after="0" w:line="100" w:lineRule="atLeast"/>
        <w:rPr>
          <w:rFonts w:ascii="Times New Roman" w:hAnsi="Times New Roman"/>
          <w:sz w:val="20"/>
          <w:szCs w:val="20"/>
          <w:lang w:val="kk-KZ"/>
        </w:rPr>
      </w:pPr>
      <w:r>
        <w:rPr>
          <w:rFonts w:ascii="Times New Roman" w:hAnsi="Times New Roman"/>
          <w:sz w:val="20"/>
          <w:szCs w:val="20"/>
          <w:lang w:val="kk-KZ"/>
        </w:rPr>
        <w:tab/>
      </w:r>
      <w:r w:rsidRPr="00B80EF3">
        <w:rPr>
          <w:rFonts w:ascii="Times New Roman" w:hAnsi="Times New Roman"/>
          <w:sz w:val="20"/>
          <w:szCs w:val="20"/>
          <w:lang w:val="kk-KZ"/>
        </w:rPr>
        <w:t xml:space="preserve">In the article different ways of teaching and formation of the state language are considered in details, versatily, precisely, concretely. National features and worldview of the Kazakh people are described in the article, based on facts and data. Ways of formation of national ethics and esthetics in the consciousness of students, ways of formation of technical means were concretized. </w:t>
      </w:r>
    </w:p>
    <w:p w:rsidR="00B80EF3" w:rsidRPr="00B80EF3" w:rsidRDefault="00B80EF3" w:rsidP="00B80EF3">
      <w:pPr>
        <w:spacing w:after="0" w:line="100" w:lineRule="atLeast"/>
        <w:rPr>
          <w:rFonts w:ascii="Times New Roman" w:hAnsi="Times New Roman"/>
          <w:sz w:val="20"/>
          <w:szCs w:val="20"/>
          <w:lang w:val="kk-KZ"/>
        </w:rPr>
      </w:pPr>
      <w:r w:rsidRPr="00B80EF3">
        <w:rPr>
          <w:rFonts w:ascii="Times New Roman" w:hAnsi="Times New Roman"/>
          <w:sz w:val="20"/>
          <w:szCs w:val="20"/>
          <w:lang w:val="kk-KZ"/>
        </w:rPr>
        <w:t>Ways of transfering the data and figures, covering directions of the programme "Eternal Country" were investigated. The principles of reading by heart, memorizing the office-work, formation of national consciousness in the nature of the listener were also considered.</w:t>
      </w:r>
    </w:p>
    <w:p w:rsidR="0003016E" w:rsidRPr="00B80EF3" w:rsidRDefault="0003016E" w:rsidP="0003016E">
      <w:pPr>
        <w:rPr>
          <w:rFonts w:ascii="Times New Roman" w:eastAsiaTheme="minorEastAsia" w:hAnsi="Times New Roman"/>
          <w:sz w:val="20"/>
          <w:szCs w:val="20"/>
          <w:lang w:val="kk-KZ" w:eastAsia="zh-CN"/>
        </w:rPr>
      </w:pPr>
      <w:r w:rsidRPr="00B80EF3">
        <w:rPr>
          <w:rFonts w:ascii="Times New Roman" w:eastAsiaTheme="minorEastAsia" w:hAnsi="Times New Roman"/>
          <w:sz w:val="20"/>
          <w:szCs w:val="20"/>
          <w:lang w:val="kk-KZ" w:eastAsia="zh-CN"/>
        </w:rPr>
        <w:t xml:space="preserve"> </w:t>
      </w:r>
    </w:p>
    <w:p w:rsidR="001E11E2" w:rsidRPr="00BA19AD" w:rsidRDefault="00004375" w:rsidP="007D76F8">
      <w:pPr>
        <w:spacing w:after="0" w:line="240" w:lineRule="auto"/>
        <w:jc w:val="both"/>
        <w:rPr>
          <w:rStyle w:val="a5"/>
          <w:rFonts w:ascii="Times New Roman" w:hAnsi="Times New Roman"/>
          <w:b/>
          <w:color w:val="auto"/>
          <w:sz w:val="28"/>
          <w:szCs w:val="28"/>
          <w:u w:val="none"/>
          <w:lang w:val="kk-KZ"/>
        </w:rPr>
      </w:pPr>
      <w:r>
        <w:rPr>
          <w:rFonts w:ascii="Times New Roman" w:hAnsi="Times New Roman"/>
          <w:sz w:val="28"/>
          <w:szCs w:val="28"/>
          <w:lang w:val="kk-KZ"/>
        </w:rPr>
        <w:tab/>
      </w:r>
      <w:r w:rsidR="00BA19AD" w:rsidRPr="00BA19AD">
        <w:rPr>
          <w:rFonts w:ascii="Times New Roman" w:hAnsi="Times New Roman"/>
          <w:sz w:val="28"/>
          <w:szCs w:val="28"/>
          <w:lang w:val="kk-KZ"/>
        </w:rPr>
        <w:t>Бүгінгі білім саласындағы басты мақсат оқытушылар тәжірибесін ұрпақтан-ұрпаққа жеткізіп отыру. Бұл үшін білім беру жүйесі мен оқытушының, студенттердің өз бетінше жұмыс істеуі және өз қабілетін дамытуға күш-жігері бағыттал</w:t>
      </w:r>
      <w:r w:rsidR="007D76F8">
        <w:rPr>
          <w:rFonts w:ascii="Times New Roman" w:hAnsi="Times New Roman"/>
          <w:sz w:val="28"/>
          <w:szCs w:val="28"/>
          <w:lang w:val="kk-KZ"/>
        </w:rPr>
        <w:t>уы</w:t>
      </w:r>
      <w:r w:rsidR="00BA19AD" w:rsidRPr="00BA19AD">
        <w:rPr>
          <w:rFonts w:ascii="Times New Roman" w:hAnsi="Times New Roman"/>
          <w:sz w:val="28"/>
          <w:szCs w:val="28"/>
          <w:lang w:val="kk-KZ"/>
        </w:rPr>
        <w:t xml:space="preserve"> керек. Пәнді оқытудың өзіндік әдістемесі бар, оны іске асырудың тиімді әдіс-тәсілдері де бар.  Ол әдіс-тәсілдерді пайдалана отырып сабақты қызықты өткізуге болады. </w:t>
      </w:r>
      <w:r w:rsidR="00BC17B4">
        <w:rPr>
          <w:rFonts w:ascii="Times New Roman" w:hAnsi="Times New Roman"/>
          <w:sz w:val="28"/>
          <w:szCs w:val="28"/>
          <w:lang w:val="kk-KZ"/>
        </w:rPr>
        <w:t xml:space="preserve">Мысалы, </w:t>
      </w:r>
      <w:r w:rsidR="003E0264">
        <w:rPr>
          <w:rFonts w:ascii="Times New Roman" w:hAnsi="Times New Roman"/>
          <w:sz w:val="28"/>
          <w:szCs w:val="28"/>
          <w:lang w:val="kk-KZ"/>
        </w:rPr>
        <w:t xml:space="preserve">Ресми іс қағаздарын жүргізу жолдары көп, солардың бірі </w:t>
      </w:r>
      <w:r w:rsidR="003E0264">
        <w:rPr>
          <w:rFonts w:ascii="Times New Roman" w:eastAsiaTheme="minorEastAsia" w:hAnsi="Times New Roman"/>
          <w:sz w:val="28"/>
          <w:szCs w:val="28"/>
          <w:lang w:val="kk-KZ" w:eastAsia="zh-CN"/>
        </w:rPr>
        <w:t>–</w:t>
      </w:r>
      <w:r w:rsidR="003E0264">
        <w:rPr>
          <w:rFonts w:ascii="Times New Roman" w:eastAsiaTheme="minorEastAsia" w:hAnsi="Times New Roman" w:hint="eastAsia"/>
          <w:sz w:val="28"/>
          <w:szCs w:val="28"/>
          <w:lang w:val="kk-KZ" w:eastAsia="zh-CN"/>
        </w:rPr>
        <w:t xml:space="preserve"> </w:t>
      </w:r>
      <w:r w:rsidR="003E0264">
        <w:rPr>
          <w:rFonts w:ascii="Times New Roman" w:eastAsiaTheme="minorEastAsia" w:hAnsi="Times New Roman"/>
          <w:sz w:val="28"/>
          <w:szCs w:val="28"/>
          <w:lang w:val="kk-KZ" w:eastAsia="zh-CN"/>
        </w:rPr>
        <w:t>ұлттық сананы қалыптастыру, яғни ұлт ұрпағын ұлттық рухта тәрбиелеу болып табылады. Іс қағаздарын оқыту арқылы ұлттық сезім мен сенімді қалыптастыруда «Мәңгілік</w:t>
      </w:r>
      <w:r w:rsidR="003E0264">
        <w:rPr>
          <w:rFonts w:ascii="Times New Roman" w:hAnsi="Times New Roman"/>
          <w:sz w:val="28"/>
          <w:szCs w:val="28"/>
          <w:lang w:val="kk-KZ"/>
        </w:rPr>
        <w:t xml:space="preserve"> ел» бағдарламасының маңызы зор. «Мәңгілік ел» мемлекет </w:t>
      </w:r>
      <w:r w:rsidR="003E0264">
        <w:rPr>
          <w:rFonts w:ascii="Times New Roman" w:hAnsi="Times New Roman"/>
          <w:sz w:val="28"/>
          <w:szCs w:val="28"/>
          <w:lang w:val="kk-KZ"/>
        </w:rPr>
        <w:lastRenderedPageBreak/>
        <w:t xml:space="preserve">мүддесін көздейді, ел болашағын қалыптастырады, мемлекеттік тілдің дамуына жол ашады. </w:t>
      </w:r>
    </w:p>
    <w:p w:rsidR="004E0F5A" w:rsidRPr="0030599F" w:rsidRDefault="004E0F5A" w:rsidP="007D76F8">
      <w:pPr>
        <w:spacing w:after="0" w:line="240" w:lineRule="auto"/>
        <w:jc w:val="both"/>
        <w:rPr>
          <w:rStyle w:val="a5"/>
          <w:rFonts w:ascii="Times New Roman" w:hAnsi="Times New Roman"/>
          <w:color w:val="auto"/>
          <w:sz w:val="28"/>
          <w:szCs w:val="28"/>
          <w:u w:val="none"/>
          <w:lang w:val="kk-KZ"/>
        </w:rPr>
      </w:pPr>
      <w:r w:rsidRPr="0030599F">
        <w:rPr>
          <w:rStyle w:val="a5"/>
          <w:rFonts w:ascii="Times New Roman" w:hAnsi="Times New Roman"/>
          <w:b/>
          <w:color w:val="auto"/>
          <w:sz w:val="28"/>
          <w:szCs w:val="28"/>
          <w:u w:val="none"/>
          <w:lang w:val="kk-KZ"/>
        </w:rPr>
        <w:tab/>
      </w:r>
      <w:r w:rsidRPr="0030599F">
        <w:rPr>
          <w:rStyle w:val="a5"/>
          <w:rFonts w:ascii="Times New Roman" w:hAnsi="Times New Roman"/>
          <w:color w:val="auto"/>
          <w:sz w:val="28"/>
          <w:szCs w:val="28"/>
          <w:u w:val="none"/>
          <w:lang w:val="kk-KZ"/>
        </w:rPr>
        <w:t>Мемлекет – ресми тілде сөйлеп, ресми тілде іс-қағаздарын толтырушы, сондықтан да ресми іс қағаздарының да қалыптасқан тілі болады... Ресми іс қағаздарының басым бөлігі сан есімдерден тұрады... Сол себепті сан есімдерді меңгертуге мейлінше мән беру – құрамдас қажеттілік. Бір ғана өмірбаянның өзінде бірнеше түрлі сан есімдер көбінесе реттік сан есімдер кездеседі. Тіпті өмірбаянды былай қойғанда, күнделікті толтырылатын сауалнаманың өзіне де сан есімдермен жауап беруге тура келеді. Өмірбаянды оқыту барысында студентке тек өзінің ата-аналары ғана емес, жеті атасына дейінгі мәліметтерді білгізу өте орынды. Жеті атасының аты-жөнін ғана емес, істеген ісін, айналысқан кәсібін, отбасылық дәстүрінен де ақпарат алғызып, жазғыза білу – адамның арғы ата-тегінен хабар беріп қана қоймайды, ата-бабаларына деген қызығушылықты оятып, ұрпақ жалғастығына жол ашады. Оқытудың кез-келген түрі адам санасына сәуле түсіріп, адам жүрегін толқыта алмаса – бәрі бекер болады. Оқу арқылы адам өзінің кім екенін ауық-ауық есіне түсіріп, кім болатынын армандау керек. «Жеті атасын білмеген – жетімдіктің белгісі» дейді қазақ, сондықтанда әр адам өзінің жеті атасы туралы жете білу – өзіңнің түп-тамырыңды, кім екеніңді білу болып табылады, әрине аяқ-асты жеті атасын атағанымен үйге берілген тапсырма барысында, жеті атасын түгелдей сұрастырып жазып келу тапсырылады. Тіпті жеті санының киелі сан екенін айта кету де орынды, жеті күн, жеті қазына, жеті жұрт, жеті қат көк ұғымдарына түсінік беріп, жеті атаны білу де қасиетті, қалыптасқан қағида екенін де ескерте кеткен абзал.</w:t>
      </w:r>
      <w:r w:rsidRPr="0030599F">
        <w:rPr>
          <w:rStyle w:val="a5"/>
          <w:rFonts w:ascii="Times New Roman" w:hAnsi="Times New Roman"/>
          <w:color w:val="auto"/>
          <w:sz w:val="28"/>
          <w:szCs w:val="28"/>
          <w:u w:val="none"/>
          <w:lang w:val="kk-KZ"/>
        </w:rPr>
        <w:tab/>
        <w:t>Өмірбаянды оқыту барысында да басты бағыт – адам санасына саңылау ашу. Ақын Ж</w:t>
      </w:r>
      <w:r w:rsidR="00677403">
        <w:rPr>
          <w:rStyle w:val="a5"/>
          <w:rFonts w:ascii="Times New Roman" w:hAnsi="Times New Roman"/>
          <w:color w:val="auto"/>
          <w:sz w:val="28"/>
          <w:szCs w:val="28"/>
          <w:u w:val="none"/>
          <w:lang w:val="kk-KZ"/>
        </w:rPr>
        <w:t xml:space="preserve">арасқан </w:t>
      </w:r>
      <w:r w:rsidRPr="0030599F">
        <w:rPr>
          <w:rStyle w:val="a5"/>
          <w:rFonts w:ascii="Times New Roman" w:hAnsi="Times New Roman"/>
          <w:color w:val="auto"/>
          <w:sz w:val="28"/>
          <w:szCs w:val="28"/>
          <w:u w:val="none"/>
          <w:lang w:val="kk-KZ"/>
        </w:rPr>
        <w:t>Әбдірәшевтің:</w:t>
      </w:r>
    </w:p>
    <w:p w:rsidR="004E0F5A" w:rsidRPr="0030599F" w:rsidRDefault="004E0F5A" w:rsidP="007D76F8">
      <w:pPr>
        <w:spacing w:after="0" w:line="240" w:lineRule="auto"/>
        <w:jc w:val="both"/>
        <w:rPr>
          <w:rStyle w:val="a5"/>
          <w:rFonts w:ascii="Times New Roman" w:hAnsi="Times New Roman"/>
          <w:color w:val="auto"/>
          <w:sz w:val="28"/>
          <w:szCs w:val="28"/>
          <w:u w:val="none"/>
          <w:lang w:val="kk-KZ"/>
        </w:rPr>
      </w:pPr>
      <w:r w:rsidRPr="0030599F">
        <w:rPr>
          <w:rStyle w:val="a5"/>
          <w:rFonts w:ascii="Times New Roman" w:hAnsi="Times New Roman"/>
          <w:color w:val="auto"/>
          <w:sz w:val="28"/>
          <w:szCs w:val="28"/>
          <w:u w:val="none"/>
          <w:lang w:val="kk-KZ"/>
        </w:rPr>
        <w:tab/>
      </w:r>
      <w:r w:rsidRPr="0030599F">
        <w:rPr>
          <w:rStyle w:val="a5"/>
          <w:rFonts w:ascii="Times New Roman" w:hAnsi="Times New Roman"/>
          <w:color w:val="auto"/>
          <w:sz w:val="28"/>
          <w:szCs w:val="28"/>
          <w:u w:val="none"/>
          <w:lang w:val="kk-KZ"/>
        </w:rPr>
        <w:tab/>
        <w:t>Атағы бар, аты бар өңірге аян,</w:t>
      </w:r>
    </w:p>
    <w:p w:rsidR="004E0F5A" w:rsidRPr="0030599F" w:rsidRDefault="004E0F5A" w:rsidP="007D76F8">
      <w:pPr>
        <w:spacing w:after="0" w:line="240" w:lineRule="auto"/>
        <w:jc w:val="both"/>
        <w:rPr>
          <w:rStyle w:val="a5"/>
          <w:rFonts w:ascii="Times New Roman" w:hAnsi="Times New Roman"/>
          <w:color w:val="auto"/>
          <w:sz w:val="28"/>
          <w:szCs w:val="28"/>
          <w:u w:val="none"/>
          <w:lang w:val="kk-KZ"/>
        </w:rPr>
      </w:pPr>
      <w:r w:rsidRPr="0030599F">
        <w:rPr>
          <w:rStyle w:val="a5"/>
          <w:rFonts w:ascii="Times New Roman" w:hAnsi="Times New Roman"/>
          <w:color w:val="auto"/>
          <w:sz w:val="28"/>
          <w:szCs w:val="28"/>
          <w:u w:val="none"/>
          <w:lang w:val="kk-KZ"/>
        </w:rPr>
        <w:tab/>
      </w:r>
      <w:r w:rsidRPr="0030599F">
        <w:rPr>
          <w:rStyle w:val="a5"/>
          <w:rFonts w:ascii="Times New Roman" w:hAnsi="Times New Roman"/>
          <w:color w:val="auto"/>
          <w:sz w:val="28"/>
          <w:szCs w:val="28"/>
          <w:u w:val="none"/>
          <w:lang w:val="kk-KZ"/>
        </w:rPr>
        <w:tab/>
        <w:t>Ойлануда бұл күнде не бір ноян...</w:t>
      </w:r>
    </w:p>
    <w:p w:rsidR="004E0F5A" w:rsidRPr="0030599F" w:rsidRDefault="004E0F5A" w:rsidP="007D76F8">
      <w:pPr>
        <w:spacing w:after="0" w:line="240" w:lineRule="auto"/>
        <w:jc w:val="both"/>
        <w:rPr>
          <w:rStyle w:val="a5"/>
          <w:rFonts w:ascii="Times New Roman" w:hAnsi="Times New Roman"/>
          <w:color w:val="auto"/>
          <w:sz w:val="28"/>
          <w:szCs w:val="28"/>
          <w:u w:val="none"/>
          <w:lang w:val="kk-KZ"/>
        </w:rPr>
      </w:pPr>
      <w:r w:rsidRPr="0030599F">
        <w:rPr>
          <w:rStyle w:val="a5"/>
          <w:rFonts w:ascii="Times New Roman" w:hAnsi="Times New Roman"/>
          <w:color w:val="auto"/>
          <w:sz w:val="28"/>
          <w:szCs w:val="28"/>
          <w:u w:val="none"/>
          <w:lang w:val="kk-KZ"/>
        </w:rPr>
        <w:tab/>
      </w:r>
      <w:r w:rsidRPr="0030599F">
        <w:rPr>
          <w:rStyle w:val="a5"/>
          <w:rFonts w:ascii="Times New Roman" w:hAnsi="Times New Roman"/>
          <w:color w:val="auto"/>
          <w:sz w:val="28"/>
          <w:szCs w:val="28"/>
          <w:u w:val="none"/>
          <w:lang w:val="kk-KZ"/>
        </w:rPr>
        <w:tab/>
        <w:t>Өзгертуге болады өзіңді де</w:t>
      </w:r>
    </w:p>
    <w:p w:rsidR="004E0F5A" w:rsidRPr="0030599F" w:rsidRDefault="004E0F5A" w:rsidP="007D76F8">
      <w:pPr>
        <w:spacing w:after="0" w:line="240" w:lineRule="auto"/>
        <w:jc w:val="both"/>
        <w:rPr>
          <w:rStyle w:val="a5"/>
          <w:rFonts w:ascii="Times New Roman" w:hAnsi="Times New Roman"/>
          <w:color w:val="auto"/>
          <w:sz w:val="28"/>
          <w:szCs w:val="28"/>
          <w:u w:val="none"/>
          <w:lang w:val="kk-KZ"/>
        </w:rPr>
      </w:pPr>
      <w:r w:rsidRPr="0030599F">
        <w:rPr>
          <w:rStyle w:val="a5"/>
          <w:rFonts w:ascii="Times New Roman" w:hAnsi="Times New Roman"/>
          <w:color w:val="auto"/>
          <w:sz w:val="28"/>
          <w:szCs w:val="28"/>
          <w:u w:val="none"/>
          <w:lang w:val="kk-KZ"/>
        </w:rPr>
        <w:tab/>
      </w:r>
      <w:r w:rsidRPr="0030599F">
        <w:rPr>
          <w:rStyle w:val="a5"/>
          <w:rFonts w:ascii="Times New Roman" w:hAnsi="Times New Roman"/>
          <w:color w:val="auto"/>
          <w:sz w:val="28"/>
          <w:szCs w:val="28"/>
          <w:u w:val="none"/>
          <w:lang w:val="kk-KZ"/>
        </w:rPr>
        <w:tab/>
        <w:t>Өзгертуге келмейді өмірбаян</w:t>
      </w:r>
    </w:p>
    <w:p w:rsidR="004E0F5A" w:rsidRPr="0030599F" w:rsidRDefault="004E0F5A" w:rsidP="007D76F8">
      <w:pPr>
        <w:spacing w:after="0" w:line="240" w:lineRule="auto"/>
        <w:jc w:val="both"/>
        <w:rPr>
          <w:rStyle w:val="a5"/>
          <w:rFonts w:ascii="Times New Roman" w:hAnsi="Times New Roman"/>
          <w:color w:val="auto"/>
          <w:sz w:val="28"/>
          <w:szCs w:val="28"/>
          <w:u w:val="none"/>
          <w:lang w:val="kk-KZ"/>
        </w:rPr>
      </w:pPr>
      <w:r w:rsidRPr="0030599F">
        <w:rPr>
          <w:rStyle w:val="a5"/>
          <w:rFonts w:ascii="Times New Roman" w:hAnsi="Times New Roman"/>
          <w:color w:val="auto"/>
          <w:sz w:val="28"/>
          <w:szCs w:val="28"/>
          <w:u w:val="none"/>
          <w:lang w:val="kk-KZ"/>
        </w:rPr>
        <w:t>деген жолдары әркімге қаратылып айтылғандай...  Өмірбаян – өзің, өзіңді өзің қолға алмасаң, өмірбаян өзгермейтінін баса айтып, ұлы адамдардың өмірбаянынан дәйекті деректер келтіру – сабақ сапасын арттыра түседі. Әр адамның өмірбаянынан ел өмірбаяны, тарихы түзіледі, сол себепті адам баласы әрбір қадамын аңдап басып, қате жібермеу керектігіне жете көңіл бөлінеді. Әрбір студенттің  туған күндері атақты адамдардың туған күндерімен сәйкес келуі мүмкін, сондықтан да сол күні болған тарихи оқиғалар мен дүниеге келген ұлы адамдар туралы ақпарат жинап, жазып келуге болады.</w:t>
      </w:r>
    </w:p>
    <w:p w:rsidR="004E0F5A" w:rsidRPr="0030599F" w:rsidRDefault="004E0F5A" w:rsidP="007D76F8">
      <w:pPr>
        <w:spacing w:after="0" w:line="240" w:lineRule="auto"/>
        <w:jc w:val="both"/>
        <w:rPr>
          <w:rStyle w:val="a5"/>
          <w:rFonts w:ascii="Times New Roman" w:hAnsi="Times New Roman"/>
          <w:color w:val="auto"/>
          <w:sz w:val="28"/>
          <w:szCs w:val="28"/>
          <w:u w:val="none"/>
          <w:lang w:val="kk-KZ"/>
        </w:rPr>
      </w:pPr>
      <w:r w:rsidRPr="0030599F">
        <w:rPr>
          <w:rStyle w:val="a5"/>
          <w:rFonts w:ascii="Times New Roman" w:hAnsi="Times New Roman"/>
          <w:color w:val="auto"/>
          <w:sz w:val="28"/>
          <w:szCs w:val="28"/>
          <w:u w:val="none"/>
          <w:lang w:val="kk-KZ"/>
        </w:rPr>
        <w:tab/>
        <w:t xml:space="preserve">Өмірбаянды оқыту барысында студенттің  сауатты сөйлеуі мен жаза білуі, сабақтың сан түрлі міндеттерінің біреуі ғана, ал ең бастысы, ең негізгісі – әр адамның өмірбаянын еселі еңбек пен тағылымды тәрбие құрайтынын, адалдық пен әділдік әрдайым атқосшы екенін жеткізе білуіміз шарт, адамның өткен өмірін өзгерте алмайтыны, тек баяндауға ғана мүмкіндігі болатыны да бірсыпыра мысалдар арқылы айтылып, жазылғаны жөн. </w:t>
      </w:r>
      <w:r w:rsidR="00677403">
        <w:rPr>
          <w:rStyle w:val="a5"/>
          <w:rFonts w:ascii="Times New Roman" w:hAnsi="Times New Roman"/>
          <w:color w:val="auto"/>
          <w:sz w:val="28"/>
          <w:szCs w:val="28"/>
          <w:u w:val="none"/>
          <w:lang w:val="kk-KZ"/>
        </w:rPr>
        <w:t xml:space="preserve">Сабақ өту </w:t>
      </w:r>
      <w:r w:rsidR="00677403">
        <w:rPr>
          <w:rStyle w:val="a5"/>
          <w:rFonts w:ascii="Times New Roman" w:hAnsi="Times New Roman"/>
          <w:color w:val="auto"/>
          <w:sz w:val="28"/>
          <w:szCs w:val="28"/>
          <w:u w:val="none"/>
          <w:lang w:val="kk-KZ"/>
        </w:rPr>
        <w:lastRenderedPageBreak/>
        <w:t xml:space="preserve">барысында </w:t>
      </w:r>
      <w:r w:rsidRPr="0030599F">
        <w:rPr>
          <w:rStyle w:val="a5"/>
          <w:rFonts w:ascii="Times New Roman" w:hAnsi="Times New Roman"/>
          <w:color w:val="auto"/>
          <w:sz w:val="28"/>
          <w:szCs w:val="28"/>
          <w:u w:val="none"/>
          <w:lang w:val="kk-KZ"/>
        </w:rPr>
        <w:t xml:space="preserve">ата-анаға, әсіресе анаға адам баласының қарыздар екенін түсіндіру </w:t>
      </w:r>
      <w:r w:rsidR="00677403">
        <w:rPr>
          <w:rStyle w:val="a5"/>
          <w:rFonts w:ascii="Times New Roman" w:hAnsi="Times New Roman"/>
          <w:color w:val="auto"/>
          <w:sz w:val="28"/>
          <w:szCs w:val="28"/>
          <w:u w:val="none"/>
          <w:lang w:val="kk-KZ"/>
        </w:rPr>
        <w:t>оқытушының</w:t>
      </w:r>
      <w:r w:rsidRPr="0030599F">
        <w:rPr>
          <w:rStyle w:val="a5"/>
          <w:rFonts w:ascii="Times New Roman" w:hAnsi="Times New Roman"/>
          <w:color w:val="auto"/>
          <w:sz w:val="28"/>
          <w:szCs w:val="28"/>
          <w:u w:val="none"/>
          <w:lang w:val="kk-KZ"/>
        </w:rPr>
        <w:t xml:space="preserve"> міндеті. Ұлағатты ұстаз ұлтын ұлықтайды, ұлтының баға жетпес байлығының бір </w:t>
      </w:r>
      <w:r w:rsidR="00677403">
        <w:rPr>
          <w:rStyle w:val="a5"/>
          <w:rFonts w:ascii="Times New Roman" w:hAnsi="Times New Roman"/>
          <w:color w:val="auto"/>
          <w:sz w:val="28"/>
          <w:szCs w:val="28"/>
          <w:u w:val="none"/>
          <w:lang w:val="kk-KZ"/>
        </w:rPr>
        <w:t>түйі</w:t>
      </w:r>
      <w:r w:rsidR="00D64CBC">
        <w:rPr>
          <w:rStyle w:val="a5"/>
          <w:rFonts w:ascii="Times New Roman" w:hAnsi="Times New Roman"/>
          <w:color w:val="auto"/>
          <w:sz w:val="28"/>
          <w:szCs w:val="28"/>
          <w:u w:val="none"/>
          <w:lang w:val="kk-KZ"/>
        </w:rPr>
        <w:t>р</w:t>
      </w:r>
      <w:r w:rsidR="00677403">
        <w:rPr>
          <w:rStyle w:val="a5"/>
          <w:rFonts w:ascii="Times New Roman" w:hAnsi="Times New Roman"/>
          <w:color w:val="auto"/>
          <w:sz w:val="28"/>
          <w:szCs w:val="28"/>
          <w:u w:val="none"/>
          <w:lang w:val="kk-KZ"/>
        </w:rPr>
        <w:t>ін</w:t>
      </w:r>
      <w:r w:rsidRPr="0030599F">
        <w:rPr>
          <w:rStyle w:val="a5"/>
          <w:rFonts w:ascii="Times New Roman" w:hAnsi="Times New Roman"/>
          <w:color w:val="auto"/>
          <w:sz w:val="28"/>
          <w:szCs w:val="28"/>
          <w:u w:val="none"/>
          <w:lang w:val="kk-KZ"/>
        </w:rPr>
        <w:t xml:space="preserve"> болса да ұрпағының бойына сіңіруге асығады. Олай болса, ата-ана туралы ұлы адамдардың айтқан сөздерін, қазақ мақал-мәтелдерін қоса пайдаланып, тыңдаушының табиғатында оң өзгеріс жасауға талпынған дұрыс.</w:t>
      </w:r>
    </w:p>
    <w:p w:rsidR="004E0F5A" w:rsidRPr="0030599F" w:rsidRDefault="004E0F5A" w:rsidP="007D76F8">
      <w:pPr>
        <w:spacing w:after="0" w:line="240" w:lineRule="auto"/>
        <w:jc w:val="both"/>
        <w:rPr>
          <w:rStyle w:val="a5"/>
          <w:rFonts w:ascii="Times New Roman" w:hAnsi="Times New Roman"/>
          <w:color w:val="auto"/>
          <w:sz w:val="28"/>
          <w:szCs w:val="28"/>
          <w:u w:val="none"/>
          <w:lang w:val="kk-KZ"/>
        </w:rPr>
      </w:pPr>
      <w:r w:rsidRPr="0030599F">
        <w:rPr>
          <w:rStyle w:val="a5"/>
          <w:rFonts w:ascii="Times New Roman" w:hAnsi="Times New Roman"/>
          <w:color w:val="auto"/>
          <w:sz w:val="28"/>
          <w:szCs w:val="28"/>
          <w:u w:val="none"/>
          <w:lang w:val="kk-KZ"/>
        </w:rPr>
        <w:tab/>
        <w:t xml:space="preserve">Сонымен бірге туған жер туралы ұғымдарды да осы сабақта саралап, әркімнің туған топырағы - өзінің  Меккесіндей көрінетінін, Меккеге үш рет арқалап барсаң да ананың алдындағы парыз өтелмейтінін нақтылы мысалдар арқылы дәлелдеп түсіндіру ғана емес, тыңдаушы табиғатына барлау жасау, сан </w:t>
      </w:r>
      <w:r w:rsidR="00677403">
        <w:rPr>
          <w:rStyle w:val="a5"/>
          <w:rFonts w:ascii="Times New Roman" w:hAnsi="Times New Roman"/>
          <w:color w:val="auto"/>
          <w:sz w:val="28"/>
          <w:szCs w:val="28"/>
          <w:u w:val="none"/>
          <w:lang w:val="kk-KZ"/>
        </w:rPr>
        <w:t>алуан</w:t>
      </w:r>
      <w:r w:rsidRPr="0030599F">
        <w:rPr>
          <w:rStyle w:val="a5"/>
          <w:rFonts w:ascii="Times New Roman" w:hAnsi="Times New Roman"/>
          <w:color w:val="auto"/>
          <w:sz w:val="28"/>
          <w:szCs w:val="28"/>
          <w:u w:val="none"/>
          <w:lang w:val="kk-KZ"/>
        </w:rPr>
        <w:t xml:space="preserve"> сауалдарға жауап арқылы ата-ана мен баланы жақындастыратын күйге келуіміз қажеттілік. Бірқатар мақалдардың мәні мен мазмұнын қолма-қол аша кеткен де артықтық болмайды. Мәселен: «Ананың көңілі – балада, баланың көңілі далада», «Ата – балаға сыншы» сияқты мақалдарға тоқтала келе қарттар үйі, балалар үйі көбейіп келе жатқанын «Ата-ананың қадірін балалы болғанда білерсің, ағайынның қадірін жалалы болғанда білерсің»... сияқты мақалдардың мәнін ашып қана қоймай, нақтылы мысалдар,  деректерді келтіре отырып, жас буынның ата-анасынан алыстап кетпеуіне мұрындық болу</w:t>
      </w:r>
      <w:r w:rsidR="00677403">
        <w:rPr>
          <w:rStyle w:val="a5"/>
          <w:rFonts w:ascii="Times New Roman" w:hAnsi="Times New Roman"/>
          <w:color w:val="auto"/>
          <w:sz w:val="28"/>
          <w:szCs w:val="28"/>
          <w:u w:val="none"/>
          <w:lang w:val="kk-KZ"/>
        </w:rPr>
        <w:t>ымыз керек.</w:t>
      </w:r>
      <w:r w:rsidRPr="0030599F">
        <w:rPr>
          <w:rStyle w:val="a5"/>
          <w:rFonts w:ascii="Times New Roman" w:hAnsi="Times New Roman"/>
          <w:color w:val="auto"/>
          <w:sz w:val="28"/>
          <w:szCs w:val="28"/>
          <w:u w:val="none"/>
          <w:lang w:val="kk-KZ"/>
        </w:rPr>
        <w:t xml:space="preserve"> «Атаңа не қылсаң, алдыңа сол келеді» деген мақал да жас буынның жадында ұзақ жүру үшін өздері оқып, танысқан жазушы Д. Рамазанның  «Келіндер» әңгімесіндегі қарттар үйіне өткізіп жіберген ана кейпінің суреттелген кезеңінен үзінді оқыту немесе  «қарттар үйіндегі</w:t>
      </w:r>
      <w:r w:rsidR="00FA473E">
        <w:rPr>
          <w:rStyle w:val="a5"/>
          <w:rFonts w:ascii="Times New Roman" w:hAnsi="Times New Roman"/>
          <w:color w:val="auto"/>
          <w:sz w:val="28"/>
          <w:szCs w:val="28"/>
          <w:u w:val="none"/>
          <w:lang w:val="kk-KZ"/>
        </w:rPr>
        <w:t>»</w:t>
      </w:r>
      <w:r w:rsidRPr="0030599F">
        <w:rPr>
          <w:rStyle w:val="a5"/>
          <w:rFonts w:ascii="Times New Roman" w:hAnsi="Times New Roman"/>
          <w:color w:val="auto"/>
          <w:sz w:val="28"/>
          <w:szCs w:val="28"/>
          <w:u w:val="none"/>
          <w:lang w:val="kk-KZ"/>
        </w:rPr>
        <w:t xml:space="preserve"> қарттар</w:t>
      </w:r>
      <w:r w:rsidR="00677403">
        <w:rPr>
          <w:rStyle w:val="a5"/>
          <w:rFonts w:ascii="Times New Roman" w:hAnsi="Times New Roman"/>
          <w:color w:val="auto"/>
          <w:sz w:val="28"/>
          <w:szCs w:val="28"/>
          <w:u w:val="none"/>
          <w:lang w:val="kk-KZ"/>
        </w:rPr>
        <w:t>мен кездестіріп, олардың мұң</w:t>
      </w:r>
      <w:r w:rsidR="00FA473E">
        <w:rPr>
          <w:rStyle w:val="a5"/>
          <w:rFonts w:ascii="Times New Roman" w:eastAsiaTheme="minorEastAsia" w:hAnsi="Times New Roman" w:hint="eastAsia"/>
          <w:color w:val="auto"/>
          <w:sz w:val="28"/>
          <w:szCs w:val="28"/>
          <w:u w:val="none"/>
          <w:lang w:val="kk-KZ" w:eastAsia="zh-CN"/>
        </w:rPr>
        <w:t>-</w:t>
      </w:r>
      <w:r w:rsidR="00FA473E">
        <w:rPr>
          <w:rStyle w:val="a5"/>
          <w:rFonts w:ascii="Times New Roman" w:eastAsiaTheme="minorEastAsia" w:hAnsi="Times New Roman"/>
          <w:color w:val="auto"/>
          <w:sz w:val="28"/>
          <w:szCs w:val="28"/>
          <w:u w:val="none"/>
          <w:lang w:val="kk-KZ" w:eastAsia="zh-CN"/>
        </w:rPr>
        <w:t>мұқтаждарын тыңдату да</w:t>
      </w:r>
      <w:r w:rsidRPr="0030599F">
        <w:rPr>
          <w:rStyle w:val="a5"/>
          <w:rFonts w:ascii="Times New Roman" w:hAnsi="Times New Roman"/>
          <w:color w:val="auto"/>
          <w:sz w:val="28"/>
          <w:szCs w:val="28"/>
          <w:u w:val="none"/>
          <w:lang w:val="kk-KZ"/>
        </w:rPr>
        <w:t xml:space="preserve"> </w:t>
      </w:r>
      <w:r w:rsidR="00FA473E">
        <w:rPr>
          <w:rStyle w:val="a5"/>
          <w:rFonts w:ascii="Times New Roman" w:hAnsi="Times New Roman"/>
          <w:color w:val="auto"/>
          <w:sz w:val="28"/>
          <w:szCs w:val="28"/>
          <w:u w:val="none"/>
          <w:lang w:val="kk-KZ"/>
        </w:rPr>
        <w:t>парыз</w:t>
      </w:r>
      <w:r w:rsidRPr="0030599F">
        <w:rPr>
          <w:rStyle w:val="a5"/>
          <w:rFonts w:ascii="Times New Roman" w:hAnsi="Times New Roman"/>
          <w:color w:val="auto"/>
          <w:sz w:val="28"/>
          <w:szCs w:val="28"/>
          <w:u w:val="none"/>
          <w:lang w:val="kk-KZ"/>
        </w:rPr>
        <w:t>. Түптеп келгенде адам өмірбаянының әрбір жаңа жолы (абзац) жаңа кезең ғана емес, жауапты міндет екенін етене ескертуге тиіспіз. Ұлтым – қазақ  немесе орыс деген сөз, жай ғана ақпарат алмасу ғана емес, сол ұлттың ұлы не қызы болу үлкен жауапкершілік жүктейтінін де көзбен айтып, көңілмен жеткізе білу – ұстаз үлесінде. Дәл осы тұста Абайдың «Қалың елім, қазағым қайран жұртым» немесе Ж</w:t>
      </w:r>
      <w:r w:rsidR="00FA473E">
        <w:rPr>
          <w:rStyle w:val="a5"/>
          <w:rFonts w:ascii="Times New Roman" w:hAnsi="Times New Roman"/>
          <w:color w:val="auto"/>
          <w:sz w:val="28"/>
          <w:szCs w:val="28"/>
          <w:u w:val="none"/>
          <w:lang w:val="kk-KZ"/>
        </w:rPr>
        <w:t xml:space="preserve">ұбан </w:t>
      </w:r>
      <w:r w:rsidRPr="0030599F">
        <w:rPr>
          <w:rStyle w:val="a5"/>
          <w:rFonts w:ascii="Times New Roman" w:hAnsi="Times New Roman"/>
          <w:color w:val="auto"/>
          <w:sz w:val="28"/>
          <w:szCs w:val="28"/>
          <w:u w:val="none"/>
          <w:lang w:val="kk-KZ"/>
        </w:rPr>
        <w:t xml:space="preserve">Молдағалиевтің «Мен қазақпын» поэмасынан үзінділер тыңдату, оқу, келтіру, Құрманғазының </w:t>
      </w:r>
      <w:r w:rsidR="00FA473E">
        <w:rPr>
          <w:rStyle w:val="a5"/>
          <w:rFonts w:ascii="Times New Roman" w:hAnsi="Times New Roman"/>
          <w:color w:val="auto"/>
          <w:sz w:val="28"/>
          <w:szCs w:val="28"/>
          <w:u w:val="none"/>
          <w:lang w:val="kk-KZ"/>
        </w:rPr>
        <w:t>«</w:t>
      </w:r>
      <w:r w:rsidRPr="0030599F">
        <w:rPr>
          <w:rStyle w:val="a5"/>
          <w:rFonts w:ascii="Times New Roman" w:hAnsi="Times New Roman"/>
          <w:color w:val="auto"/>
          <w:sz w:val="28"/>
          <w:szCs w:val="28"/>
          <w:u w:val="none"/>
          <w:lang w:val="kk-KZ"/>
        </w:rPr>
        <w:t>Сарыарқа</w:t>
      </w:r>
      <w:r w:rsidR="00FA473E">
        <w:rPr>
          <w:rStyle w:val="a5"/>
          <w:rFonts w:ascii="Times New Roman" w:hAnsi="Times New Roman"/>
          <w:color w:val="auto"/>
          <w:sz w:val="28"/>
          <w:szCs w:val="28"/>
          <w:u w:val="none"/>
          <w:lang w:val="kk-KZ"/>
        </w:rPr>
        <w:t>»</w:t>
      </w:r>
      <w:r w:rsidRPr="0030599F">
        <w:rPr>
          <w:rStyle w:val="a5"/>
          <w:rFonts w:ascii="Times New Roman" w:hAnsi="Times New Roman"/>
          <w:color w:val="auto"/>
          <w:sz w:val="28"/>
          <w:szCs w:val="28"/>
          <w:u w:val="none"/>
          <w:lang w:val="kk-KZ"/>
        </w:rPr>
        <w:t xml:space="preserve"> күйінен немесе Ескендір Хасанғалиевтің «Атамекен» әнінен мысалдар келтіріп, табиғатына бойлата білуіміз борыш. Сөйтіп, өмірбаян тек қана іс қағазы ғана емес, нағыз өмір екенін ұғындыру ұлт рухына қызмет ету болып саналады...  Өмірбаянды өту барысында әр тыңдаушы өзінің туға</w:t>
      </w:r>
      <w:r w:rsidR="00FA473E">
        <w:rPr>
          <w:rStyle w:val="a5"/>
          <w:rFonts w:ascii="Times New Roman" w:hAnsi="Times New Roman"/>
          <w:color w:val="auto"/>
          <w:sz w:val="28"/>
          <w:szCs w:val="28"/>
          <w:u w:val="none"/>
          <w:lang w:val="kk-KZ"/>
        </w:rPr>
        <w:t>н жерінің, туған анасын, туған әкесін</w:t>
      </w:r>
      <w:r w:rsidRPr="0030599F">
        <w:rPr>
          <w:rStyle w:val="a5"/>
          <w:rFonts w:ascii="Times New Roman" w:hAnsi="Times New Roman"/>
          <w:color w:val="auto"/>
          <w:sz w:val="28"/>
          <w:szCs w:val="28"/>
          <w:u w:val="none"/>
          <w:lang w:val="kk-KZ"/>
        </w:rPr>
        <w:t xml:space="preserve"> сурет</w:t>
      </w:r>
      <w:r w:rsidR="00FA473E">
        <w:rPr>
          <w:rStyle w:val="a5"/>
          <w:rFonts w:ascii="Times New Roman" w:hAnsi="Times New Roman"/>
          <w:color w:val="auto"/>
          <w:sz w:val="28"/>
          <w:szCs w:val="28"/>
          <w:u w:val="none"/>
          <w:lang w:val="kk-KZ"/>
        </w:rPr>
        <w:t>теу</w:t>
      </w:r>
      <w:r w:rsidRPr="0030599F">
        <w:rPr>
          <w:rStyle w:val="a5"/>
          <w:rFonts w:ascii="Times New Roman" w:hAnsi="Times New Roman"/>
          <w:color w:val="auto"/>
          <w:sz w:val="28"/>
          <w:szCs w:val="28"/>
          <w:u w:val="none"/>
          <w:lang w:val="kk-KZ"/>
        </w:rPr>
        <w:t>, өзі туған үйін көрсетудің еш әбестігі жоқ, яғни өмірбаян деген сөз, ол сенің өзің ғана емес, атаң, анаң, ата-бабаң, үрім-бұтағың, туған топырағың, туған ұлтың, туған Отаны</w:t>
      </w:r>
      <w:r w:rsidR="00FA473E">
        <w:rPr>
          <w:rStyle w:val="a5"/>
          <w:rFonts w:ascii="Times New Roman" w:hAnsi="Times New Roman"/>
          <w:color w:val="auto"/>
          <w:sz w:val="28"/>
          <w:szCs w:val="28"/>
          <w:u w:val="none"/>
          <w:lang w:val="kk-KZ"/>
        </w:rPr>
        <w:t>ң</w:t>
      </w:r>
      <w:r w:rsidRPr="0030599F">
        <w:rPr>
          <w:rStyle w:val="a5"/>
          <w:rFonts w:ascii="Times New Roman" w:hAnsi="Times New Roman"/>
          <w:color w:val="auto"/>
          <w:sz w:val="28"/>
          <w:szCs w:val="28"/>
          <w:u w:val="none"/>
          <w:lang w:val="kk-KZ"/>
        </w:rPr>
        <w:t xml:space="preserve"> екенін жан-жақты жеткізу, жас ұрпақтың санасын </w:t>
      </w:r>
      <w:r w:rsidR="00FA473E">
        <w:rPr>
          <w:rStyle w:val="a5"/>
          <w:rFonts w:ascii="Times New Roman" w:hAnsi="Times New Roman"/>
          <w:color w:val="auto"/>
          <w:sz w:val="28"/>
          <w:szCs w:val="28"/>
          <w:u w:val="none"/>
          <w:lang w:val="kk-KZ"/>
        </w:rPr>
        <w:t>ояту</w:t>
      </w:r>
      <w:r w:rsidRPr="0030599F">
        <w:rPr>
          <w:rStyle w:val="a5"/>
          <w:rFonts w:ascii="Times New Roman" w:hAnsi="Times New Roman"/>
          <w:color w:val="auto"/>
          <w:sz w:val="28"/>
          <w:szCs w:val="28"/>
          <w:u w:val="none"/>
          <w:lang w:val="kk-KZ"/>
        </w:rPr>
        <w:t>, ұлтқа, жұртқа, ұрпаққа, ата-бабаға, ата-анаға ыстық ықыласын туғызу  – ұлттық тәрбиеге де, патриоттық тәрбиеге де, имандылық тәрбиесіне де жол салады.</w:t>
      </w:r>
      <w:r w:rsidR="00FE16D9">
        <w:rPr>
          <w:rStyle w:val="a5"/>
          <w:rFonts w:ascii="Times New Roman" w:hAnsi="Times New Roman"/>
          <w:color w:val="auto"/>
          <w:sz w:val="28"/>
          <w:szCs w:val="28"/>
          <w:u w:val="none"/>
          <w:lang w:val="kk-KZ"/>
        </w:rPr>
        <w:t xml:space="preserve"> </w:t>
      </w:r>
      <w:r w:rsidRPr="0030599F">
        <w:rPr>
          <w:rStyle w:val="a5"/>
          <w:rFonts w:ascii="Times New Roman" w:hAnsi="Times New Roman"/>
          <w:color w:val="auto"/>
          <w:sz w:val="28"/>
          <w:szCs w:val="28"/>
          <w:u w:val="none"/>
          <w:lang w:val="kk-KZ"/>
        </w:rPr>
        <w:t>«Өзінің елін сүйе алмайтын адам ештеңені де сүйе алмайды» деп француздың атақты ақыны Д. Байрон айтқандай, тақырыптың қай-қайсысы да ел мен ұлтқа ат басын тіремей өтуі мүмкін емес.</w:t>
      </w:r>
    </w:p>
    <w:p w:rsidR="004E0F5A" w:rsidRPr="0030599F" w:rsidRDefault="004E0F5A" w:rsidP="007D76F8">
      <w:pPr>
        <w:spacing w:after="0" w:line="240" w:lineRule="auto"/>
        <w:jc w:val="both"/>
        <w:rPr>
          <w:rStyle w:val="a5"/>
          <w:rFonts w:ascii="Times New Roman" w:hAnsi="Times New Roman"/>
          <w:color w:val="auto"/>
          <w:sz w:val="28"/>
          <w:szCs w:val="28"/>
          <w:u w:val="none"/>
          <w:lang w:val="kk-KZ"/>
        </w:rPr>
      </w:pPr>
      <w:r w:rsidRPr="0030599F">
        <w:rPr>
          <w:rStyle w:val="a5"/>
          <w:rFonts w:ascii="Times New Roman" w:hAnsi="Times New Roman"/>
          <w:color w:val="auto"/>
          <w:sz w:val="28"/>
          <w:szCs w:val="28"/>
          <w:u w:val="none"/>
          <w:lang w:val="kk-KZ"/>
        </w:rPr>
        <w:tab/>
        <w:t xml:space="preserve">Өмірбаянды жатқа айтып, жатқа жаза білу өз алдына бір сабақ болса, өмірбаянның өмірі өзгермейтін құрамдас бөліктері ата-ана, туған жер, туған </w:t>
      </w:r>
      <w:r w:rsidRPr="0030599F">
        <w:rPr>
          <w:rStyle w:val="a5"/>
          <w:rFonts w:ascii="Times New Roman" w:hAnsi="Times New Roman"/>
          <w:color w:val="auto"/>
          <w:sz w:val="28"/>
          <w:szCs w:val="28"/>
          <w:u w:val="none"/>
          <w:lang w:val="kk-KZ"/>
        </w:rPr>
        <w:lastRenderedPageBreak/>
        <w:t xml:space="preserve">күнің, туған жылың туралы мол мәліметтер бере білу де тыңдаушының тілге деген қызығушылығын тудырып, туған жер, туған ұлтына деген махаббатын оятып, қозғау салатын екінші сабақ. Тақырыптың аты өмірбаян болғанымен, өмірбаян ішінде баяндалатын бейнелердің біртұтас галереясын (жиынтығы, көрме) жасау – сабақтың сапасын арттырып қана қоймайды, тыңдаушының санасында серпіліс туғызады. Сабақ атаулының басты мақсаты да – тыңдаушының тұла бойына жылу жүгірту, жарық тарату, санасын ояту, өзгерту, мүлде жаңа адам жасау. </w:t>
      </w:r>
    </w:p>
    <w:p w:rsidR="004E0F5A" w:rsidRPr="0030599F" w:rsidRDefault="004E0F5A" w:rsidP="007D76F8">
      <w:pPr>
        <w:spacing w:after="0" w:line="240" w:lineRule="auto"/>
        <w:jc w:val="both"/>
        <w:rPr>
          <w:rFonts w:ascii="Times New Roman" w:hAnsi="Times New Roman"/>
          <w:sz w:val="28"/>
          <w:szCs w:val="28"/>
          <w:lang w:val="kk-KZ"/>
        </w:rPr>
      </w:pPr>
      <w:r w:rsidRPr="0030599F">
        <w:rPr>
          <w:rStyle w:val="a5"/>
          <w:rFonts w:ascii="Times New Roman" w:hAnsi="Times New Roman"/>
          <w:color w:val="auto"/>
          <w:sz w:val="28"/>
          <w:szCs w:val="28"/>
          <w:u w:val="none"/>
          <w:lang w:val="kk-KZ"/>
        </w:rPr>
        <w:t xml:space="preserve">    </w:t>
      </w:r>
      <w:r w:rsidRPr="0030599F">
        <w:rPr>
          <w:rStyle w:val="a5"/>
          <w:rFonts w:ascii="Times New Roman" w:hAnsi="Times New Roman"/>
          <w:color w:val="auto"/>
          <w:sz w:val="28"/>
          <w:szCs w:val="28"/>
          <w:u w:val="none"/>
          <w:lang w:val="kk-KZ"/>
        </w:rPr>
        <w:tab/>
      </w:r>
      <w:r w:rsidRPr="0030599F">
        <w:rPr>
          <w:rFonts w:ascii="Times New Roman" w:hAnsi="Times New Roman"/>
          <w:sz w:val="28"/>
          <w:szCs w:val="28"/>
          <w:lang w:val="kk-KZ"/>
        </w:rPr>
        <w:t>Өмірбаянды өту барысында өз бетімен орындайтын жұмыстар мен аудиторияда атқарылатын тапсырмалар тізбесін жасап алған жөн. Мысалы</w:t>
      </w:r>
      <w:r w:rsidR="00FE16D9">
        <w:rPr>
          <w:rFonts w:ascii="Times New Roman" w:hAnsi="Times New Roman"/>
          <w:sz w:val="28"/>
          <w:szCs w:val="28"/>
          <w:lang w:val="kk-KZ"/>
        </w:rPr>
        <w:t>,</w:t>
      </w:r>
      <w:r w:rsidRPr="0030599F">
        <w:rPr>
          <w:rFonts w:ascii="Times New Roman" w:hAnsi="Times New Roman"/>
          <w:sz w:val="28"/>
          <w:szCs w:val="28"/>
          <w:lang w:val="kk-KZ"/>
        </w:rPr>
        <w:t xml:space="preserve"> «Атамекен», «Мен </w:t>
      </w:r>
      <w:r w:rsidRPr="0030599F">
        <w:rPr>
          <w:rStyle w:val="a5"/>
          <w:rFonts w:ascii="Times New Roman" w:hAnsi="Times New Roman"/>
          <w:color w:val="auto"/>
          <w:sz w:val="28"/>
          <w:szCs w:val="28"/>
          <w:u w:val="none"/>
          <w:lang w:val="kk-KZ"/>
        </w:rPr>
        <w:t>–</w:t>
      </w:r>
      <w:r w:rsidRPr="0030599F">
        <w:rPr>
          <w:rFonts w:ascii="Times New Roman" w:hAnsi="Times New Roman"/>
          <w:sz w:val="28"/>
          <w:szCs w:val="28"/>
          <w:lang w:val="kk-KZ"/>
        </w:rPr>
        <w:t xml:space="preserve"> қазақпын», «Қалың елім, қазағым – қайран жұртым», «Сарыарқа», «Ана туралы жыр», «Әкем-әнім» немесе әке туралы әндерді таспаға немесе ұялы телефонға жазып келу жүктеледі. Яғни, сабақ басталғанда тыңдаушы өз өмірбаянын жатқа айта бастағанда да немесе ресми үлгісін түгел айтып бітіріп, өз отбасы туралы еркін әнгімелеуге көшкен кезде, яғни анасы туралы айтқанда «Ана туралы жыр», әкесі туралы айтқанда «Әкем-әнім» туған жері туралы тебіренгенде «Атамекен», «Сарыарқа», ұлты туралы сөйлегенде, Жұбан Молдағалиевтің «Мен қазақпын» немесе Абайдың «Қалың елім, қазағым </w:t>
      </w:r>
      <w:r w:rsidRPr="0030599F">
        <w:rPr>
          <w:rStyle w:val="a5"/>
          <w:rFonts w:ascii="Times New Roman" w:hAnsi="Times New Roman"/>
          <w:color w:val="auto"/>
          <w:sz w:val="28"/>
          <w:szCs w:val="28"/>
          <w:u w:val="none"/>
          <w:lang w:val="kk-KZ"/>
        </w:rPr>
        <w:t>–</w:t>
      </w:r>
      <w:r w:rsidRPr="0030599F">
        <w:rPr>
          <w:rFonts w:ascii="Times New Roman" w:hAnsi="Times New Roman"/>
          <w:sz w:val="28"/>
          <w:szCs w:val="28"/>
          <w:lang w:val="kk-KZ"/>
        </w:rPr>
        <w:t xml:space="preserve"> қайран жұртым» әндері қосыла орындалып жатса құба-құп, қалай болғанда да, тыңдаушының дауысын ән немесе күй ырғағы жеңіп кетпеу жағын алдын-ала ойластырған да жөн</w:t>
      </w:r>
      <w:r w:rsidR="00FE16D9">
        <w:rPr>
          <w:rFonts w:ascii="Times New Roman" w:hAnsi="Times New Roman"/>
          <w:sz w:val="28"/>
          <w:szCs w:val="28"/>
          <w:lang w:val="kk-KZ"/>
        </w:rPr>
        <w:t xml:space="preserve">. </w:t>
      </w:r>
      <w:r w:rsidRPr="0030599F">
        <w:rPr>
          <w:rFonts w:ascii="Times New Roman" w:hAnsi="Times New Roman"/>
          <w:sz w:val="28"/>
          <w:szCs w:val="28"/>
          <w:lang w:val="kk-KZ"/>
        </w:rPr>
        <w:t xml:space="preserve">Адам санасында айрықша орын алатын оның өмірбаяны ғана емес, оның өмірбаянын түзуші жасаушы, жаратушы, жаңғыртушылар бар екенін білу, білу ғана емес «Уақытты босқа өткізу – ең ауыр шығын» (Ж.Бюффон) екенін жетесіне жеткізу – ұстаз ұстанымы, тындаушылардың еркін сөйлеуіне жол ашып қана қоймай, өзара жарыстырып отырған да дұрыс. Мысалы: Ата-ана, туған жер, отан туралы кім көп мақал немесе қанатты сөздер біледі екен, </w:t>
      </w:r>
      <w:r w:rsidR="00D64CBC">
        <w:rPr>
          <w:rFonts w:ascii="Times New Roman" w:hAnsi="Times New Roman"/>
          <w:sz w:val="28"/>
          <w:szCs w:val="28"/>
          <w:lang w:val="kk-KZ"/>
        </w:rPr>
        <w:t xml:space="preserve">қатар мен қатар, </w:t>
      </w:r>
      <w:r w:rsidR="00FE16D9">
        <w:rPr>
          <w:rFonts w:ascii="Times New Roman" w:hAnsi="Times New Roman"/>
          <w:sz w:val="28"/>
          <w:szCs w:val="28"/>
          <w:lang w:val="kk-KZ"/>
        </w:rPr>
        <w:t>топ пен топты</w:t>
      </w:r>
      <w:r w:rsidRPr="0030599F">
        <w:rPr>
          <w:rFonts w:ascii="Times New Roman" w:hAnsi="Times New Roman"/>
          <w:sz w:val="28"/>
          <w:szCs w:val="28"/>
          <w:lang w:val="kk-KZ"/>
        </w:rPr>
        <w:t xml:space="preserve"> жарыстыру, ата-ана, ел туралы әндер, жарысын өткізу де артықтық етпейді.</w:t>
      </w:r>
      <w:bookmarkStart w:id="0" w:name="_GoBack"/>
      <w:bookmarkEnd w:id="0"/>
      <w:r w:rsidRPr="0030599F">
        <w:rPr>
          <w:rFonts w:ascii="Times New Roman" w:hAnsi="Times New Roman"/>
          <w:sz w:val="28"/>
          <w:szCs w:val="28"/>
          <w:lang w:val="kk-KZ"/>
        </w:rPr>
        <w:t xml:space="preserve"> </w:t>
      </w:r>
      <w:r w:rsidR="00D64CBC">
        <w:rPr>
          <w:rFonts w:ascii="Times New Roman" w:hAnsi="Times New Roman"/>
          <w:sz w:val="28"/>
          <w:szCs w:val="28"/>
          <w:lang w:val="kk-KZ"/>
        </w:rPr>
        <w:t>Алайда,</w:t>
      </w:r>
      <w:r w:rsidRPr="0030599F">
        <w:rPr>
          <w:rFonts w:ascii="Times New Roman" w:hAnsi="Times New Roman"/>
          <w:sz w:val="28"/>
          <w:szCs w:val="28"/>
          <w:lang w:val="kk-KZ"/>
        </w:rPr>
        <w:t xml:space="preserve"> әңгімемізді сан есімдерден бастаған соң, сан есімдермен  аяқтағанымызда абзал... Әсіресе реттік сан есімдерге жалғанатын жұрнақтарды қайта-қайта пысықтау мақсатымен, үйіңнің нөмірі нешінші, пәтеріңнің нөмірі нешінші, аудиторияның нөмірі нешінші, сен нешін</w:t>
      </w:r>
      <w:r w:rsidR="00FE16D9">
        <w:rPr>
          <w:rFonts w:ascii="Times New Roman" w:hAnsi="Times New Roman"/>
          <w:sz w:val="28"/>
          <w:szCs w:val="28"/>
          <w:lang w:val="kk-KZ"/>
        </w:rPr>
        <w:t>ші қатарда отырсың, туған жылың</w:t>
      </w:r>
      <w:r w:rsidRPr="0030599F">
        <w:rPr>
          <w:rFonts w:ascii="Times New Roman" w:hAnsi="Times New Roman"/>
          <w:sz w:val="28"/>
          <w:szCs w:val="28"/>
          <w:lang w:val="kk-KZ"/>
        </w:rPr>
        <w:t xml:space="preserve">, туған күнің, </w:t>
      </w:r>
      <w:r w:rsidR="00FE16D9">
        <w:rPr>
          <w:rFonts w:ascii="Times New Roman" w:hAnsi="Times New Roman"/>
          <w:sz w:val="28"/>
          <w:szCs w:val="28"/>
          <w:lang w:val="kk-KZ"/>
        </w:rPr>
        <w:t xml:space="preserve">яғни реттік санды білдіретін араб цифрына </w:t>
      </w:r>
      <w:r w:rsidR="00FE16D9">
        <w:rPr>
          <w:rFonts w:ascii="Times New Roman" w:eastAsiaTheme="minorEastAsia" w:hAnsi="Times New Roman"/>
          <w:sz w:val="28"/>
          <w:szCs w:val="28"/>
          <w:lang w:val="kk-KZ" w:eastAsia="zh-CN"/>
        </w:rPr>
        <w:t>–</w:t>
      </w:r>
      <w:r w:rsidR="00E80F20">
        <w:rPr>
          <w:rFonts w:ascii="Times New Roman" w:eastAsiaTheme="minorEastAsia" w:hAnsi="Times New Roman"/>
          <w:sz w:val="28"/>
          <w:szCs w:val="28"/>
          <w:lang w:val="kk-KZ" w:eastAsia="zh-CN"/>
        </w:rPr>
        <w:t>ы</w:t>
      </w:r>
      <w:r w:rsidR="00FE16D9" w:rsidRPr="00FE16D9">
        <w:rPr>
          <w:rFonts w:ascii="Times New Roman" w:eastAsia="MS Mincho" w:hAnsi="Times New Roman"/>
          <w:sz w:val="28"/>
          <w:szCs w:val="28"/>
          <w:lang w:val="kk-KZ" w:eastAsia="zh-CN"/>
        </w:rPr>
        <w:t>нш</w:t>
      </w:r>
      <w:r w:rsidR="00E80F20">
        <w:rPr>
          <w:rFonts w:ascii="Times New Roman" w:eastAsia="MS Mincho" w:hAnsi="Times New Roman"/>
          <w:sz w:val="28"/>
          <w:szCs w:val="28"/>
          <w:lang w:val="kk-KZ" w:eastAsia="zh-CN"/>
        </w:rPr>
        <w:t>ы</w:t>
      </w:r>
      <w:r w:rsidR="00FE16D9">
        <w:rPr>
          <w:rFonts w:ascii="MS Mincho" w:eastAsia="MS Mincho" w:hAnsi="MS Mincho" w:cs="MS Mincho"/>
          <w:sz w:val="28"/>
          <w:szCs w:val="28"/>
          <w:lang w:val="kk-KZ" w:eastAsia="zh-CN"/>
        </w:rPr>
        <w:t>,</w:t>
      </w:r>
      <w:r w:rsidR="00FE16D9">
        <w:rPr>
          <w:rFonts w:ascii="MS Mincho" w:eastAsiaTheme="minorEastAsia" w:hAnsi="MS Mincho" w:cs="MS Mincho" w:hint="eastAsia"/>
          <w:sz w:val="28"/>
          <w:szCs w:val="28"/>
          <w:lang w:val="kk-KZ" w:eastAsia="zh-CN"/>
        </w:rPr>
        <w:t>-</w:t>
      </w:r>
      <w:r w:rsidR="00FE16D9">
        <w:rPr>
          <w:rFonts w:ascii="Times New Roman" w:eastAsiaTheme="minorEastAsia" w:hAnsi="Times New Roman"/>
          <w:sz w:val="28"/>
          <w:szCs w:val="28"/>
          <w:lang w:val="kk-KZ" w:eastAsia="zh-CN"/>
        </w:rPr>
        <w:t>інші қосымшалары</w:t>
      </w:r>
      <w:r w:rsidR="00FE16D9">
        <w:rPr>
          <w:rFonts w:ascii="MS Mincho" w:eastAsia="MS Mincho" w:hAnsi="MS Mincho" w:cs="MS Mincho"/>
          <w:sz w:val="28"/>
          <w:szCs w:val="28"/>
          <w:lang w:val="kk-KZ" w:eastAsia="zh-CN"/>
        </w:rPr>
        <w:t xml:space="preserve"> </w:t>
      </w:r>
      <w:r w:rsidRPr="0030599F">
        <w:rPr>
          <w:rFonts w:ascii="Times New Roman" w:hAnsi="Times New Roman"/>
          <w:sz w:val="28"/>
          <w:szCs w:val="28"/>
          <w:lang w:val="kk-KZ"/>
        </w:rPr>
        <w:t xml:space="preserve">дефис </w:t>
      </w:r>
      <w:r w:rsidR="00FE16D9">
        <w:rPr>
          <w:rFonts w:ascii="Times New Roman" w:hAnsi="Times New Roman"/>
          <w:sz w:val="28"/>
          <w:szCs w:val="28"/>
          <w:lang w:val="kk-KZ"/>
        </w:rPr>
        <w:t xml:space="preserve">арқылы </w:t>
      </w:r>
      <w:r w:rsidRPr="0030599F">
        <w:rPr>
          <w:rFonts w:ascii="Times New Roman" w:hAnsi="Times New Roman"/>
          <w:sz w:val="28"/>
          <w:szCs w:val="28"/>
          <w:lang w:val="kk-KZ"/>
        </w:rPr>
        <w:t xml:space="preserve">қай жерде </w:t>
      </w:r>
      <w:r w:rsidR="00E80F20">
        <w:rPr>
          <w:rFonts w:ascii="Times New Roman" w:hAnsi="Times New Roman"/>
          <w:sz w:val="28"/>
          <w:szCs w:val="28"/>
          <w:lang w:val="kk-KZ"/>
        </w:rPr>
        <w:t>жалғанатынын, қай жерде жалғанбайтынын және тағы басқа</w:t>
      </w:r>
      <w:r w:rsidRPr="0030599F">
        <w:rPr>
          <w:rFonts w:ascii="Times New Roman" w:hAnsi="Times New Roman"/>
          <w:sz w:val="28"/>
          <w:szCs w:val="28"/>
          <w:lang w:val="kk-KZ"/>
        </w:rPr>
        <w:t xml:space="preserve"> сан түрлі сұрақтар қою арқылы әрбір тыңдаушының тілін жаттықтырып, тақтаға қатесіз жазуын қадағалау да қажет.</w:t>
      </w:r>
    </w:p>
    <w:p w:rsidR="004E0F5A" w:rsidRPr="0030599F" w:rsidRDefault="00E80F20" w:rsidP="007D76F8">
      <w:pPr>
        <w:spacing w:after="0" w:line="240" w:lineRule="auto"/>
        <w:jc w:val="both"/>
        <w:rPr>
          <w:rFonts w:ascii="Times New Roman" w:hAnsi="Times New Roman"/>
          <w:sz w:val="28"/>
          <w:szCs w:val="28"/>
          <w:lang w:val="kk-KZ"/>
        </w:rPr>
      </w:pPr>
      <w:r>
        <w:rPr>
          <w:rFonts w:ascii="Times New Roman" w:hAnsi="Times New Roman"/>
          <w:sz w:val="28"/>
          <w:szCs w:val="28"/>
          <w:lang w:val="kk-KZ"/>
        </w:rPr>
        <w:tab/>
        <w:t>Оқытушының</w:t>
      </w:r>
      <w:r w:rsidR="004E0F5A" w:rsidRPr="0030599F">
        <w:rPr>
          <w:rFonts w:ascii="Times New Roman" w:hAnsi="Times New Roman"/>
          <w:sz w:val="28"/>
          <w:szCs w:val="28"/>
          <w:lang w:val="kk-KZ"/>
        </w:rPr>
        <w:t xml:space="preserve"> қиялы шексіз, шетсіз көкжиек іспетті болғанда ғана, шәкірт соның оннан бірін ғана бойына сіңіреді, яғни ақпараттың алуан түрлі және жаңаша жеткізу жолдары ғана тындаушының құлағын елең еткізуі мүмкін.</w:t>
      </w:r>
      <w:r>
        <w:rPr>
          <w:rFonts w:ascii="Times New Roman" w:hAnsi="Times New Roman"/>
          <w:sz w:val="28"/>
          <w:szCs w:val="28"/>
          <w:lang w:val="kk-KZ"/>
        </w:rPr>
        <w:t xml:space="preserve"> </w:t>
      </w:r>
      <w:r w:rsidR="004E0F5A" w:rsidRPr="0030599F">
        <w:rPr>
          <w:rFonts w:ascii="Times New Roman" w:hAnsi="Times New Roman"/>
          <w:sz w:val="28"/>
          <w:szCs w:val="28"/>
          <w:lang w:val="kk-KZ"/>
        </w:rPr>
        <w:t xml:space="preserve">Өмірбаянды оқыту арқылы ұлттық тәрбие мен тағлым таныту ұрпақтың ұлтшыл, Отаншыл болуына бағыт береді, жөн сілтейді. Мысалы,  студенттерге  халық аңызы негізінде құрылған «Соқыр ана» поэмасын тыңдата отырып ананың баласына деген махаббатын, баласының анасына деген мейрімсіз, қатыгездігін талдаттық. «Адасқанның алды жөн, арты </w:t>
      </w:r>
      <w:r w:rsidR="004E0F5A" w:rsidRPr="0030599F">
        <w:rPr>
          <w:rFonts w:ascii="Times New Roman" w:hAnsi="Times New Roman"/>
          <w:sz w:val="28"/>
          <w:szCs w:val="28"/>
          <w:lang w:val="kk-KZ"/>
        </w:rPr>
        <w:lastRenderedPageBreak/>
        <w:t>соқпақ» деп Абай айтқандай, ұстаздың мақсаты да – «жөн сілтеу», «Артына соқпақ салушы» тыңдаушы болса керек. Біздің талдағанымыз бір ғана тақырып, оның өзі ресми іс қағазының бір бөлшегі, бір жапырағы.</w:t>
      </w:r>
    </w:p>
    <w:p w:rsidR="004E0F5A" w:rsidRPr="0030599F" w:rsidRDefault="004E0F5A" w:rsidP="007D76F8">
      <w:pPr>
        <w:spacing w:after="0" w:line="240" w:lineRule="auto"/>
        <w:jc w:val="both"/>
        <w:rPr>
          <w:rFonts w:ascii="Times New Roman" w:hAnsi="Times New Roman"/>
          <w:sz w:val="28"/>
          <w:szCs w:val="28"/>
          <w:lang w:val="kk-KZ"/>
        </w:rPr>
      </w:pPr>
      <w:r w:rsidRPr="0030599F">
        <w:rPr>
          <w:rFonts w:ascii="Times New Roman" w:hAnsi="Times New Roman"/>
          <w:sz w:val="28"/>
          <w:szCs w:val="28"/>
          <w:lang w:val="kk-KZ"/>
        </w:rPr>
        <w:tab/>
        <w:t xml:space="preserve">Ресми іс қағазының өзіне өң бітіріп, кеудесіне күн ұялату, ұлт мүддесіне қызмет еткізу -  ұстаз қолында. Өмірдің де өлшеусіз емес екенін, өмірбаянның да өзгертуге келмейтінін, ата-ана, ата-баба, туған топырақ, туған ұлттың, туған Отанның сол өмірбаяныңның тұтас-тұтас тараулары екенін есте сақтату - ең үлкен үлгі. </w:t>
      </w:r>
      <w:r w:rsidR="00E80F20">
        <w:rPr>
          <w:rFonts w:ascii="Times New Roman" w:hAnsi="Times New Roman"/>
          <w:sz w:val="28"/>
          <w:szCs w:val="28"/>
          <w:lang w:val="kk-KZ"/>
        </w:rPr>
        <w:t>«</w:t>
      </w:r>
      <w:r w:rsidRPr="0030599F">
        <w:rPr>
          <w:rFonts w:ascii="Times New Roman" w:hAnsi="Times New Roman"/>
          <w:sz w:val="28"/>
          <w:szCs w:val="28"/>
          <w:lang w:val="kk-KZ"/>
        </w:rPr>
        <w:t>Өмір де мысал өлең секілді ұзақтығымен өлшенбейді, мазмұнымен өлшенеді» деп Сенеке айтқандай, адам өмірінің мазмұны да осылай өмірбаянда жатса керек...  Ал ресми іс қағаздарын осылай оқыту –  мүлтіксіз міндет қана емес, ұлттық сананы саралаудың тиімді тәсілі.</w:t>
      </w:r>
    </w:p>
    <w:p w:rsidR="004E0F5A" w:rsidRPr="0030599F" w:rsidRDefault="004E0F5A" w:rsidP="007D76F8">
      <w:pPr>
        <w:spacing w:after="0" w:line="240" w:lineRule="auto"/>
        <w:jc w:val="both"/>
        <w:rPr>
          <w:rFonts w:ascii="Times New Roman" w:hAnsi="Times New Roman"/>
          <w:sz w:val="28"/>
          <w:szCs w:val="28"/>
          <w:lang w:val="kk-KZ"/>
        </w:rPr>
      </w:pPr>
    </w:p>
    <w:p w:rsidR="004E0F5A" w:rsidRDefault="00D64CBC" w:rsidP="007D76F8">
      <w:pPr>
        <w:spacing w:after="0" w:line="240" w:lineRule="auto"/>
        <w:jc w:val="both"/>
        <w:rPr>
          <w:rStyle w:val="a5"/>
          <w:rFonts w:ascii="Times New Roman" w:hAnsi="Times New Roman"/>
          <w:b/>
          <w:color w:val="auto"/>
          <w:sz w:val="28"/>
          <w:szCs w:val="28"/>
          <w:u w:val="none"/>
          <w:lang w:val="kk-KZ"/>
        </w:rPr>
      </w:pPr>
      <w:r w:rsidRPr="00D64CBC">
        <w:rPr>
          <w:rStyle w:val="a5"/>
          <w:rFonts w:ascii="Times New Roman" w:hAnsi="Times New Roman"/>
          <w:b/>
          <w:color w:val="auto"/>
          <w:sz w:val="28"/>
          <w:szCs w:val="28"/>
          <w:u w:val="none"/>
          <w:lang w:val="kk-KZ"/>
        </w:rPr>
        <w:t>Пайдаланған әдебиеттер:</w:t>
      </w:r>
    </w:p>
    <w:p w:rsidR="00D64CBC" w:rsidRDefault="00D64CBC" w:rsidP="007D76F8">
      <w:pPr>
        <w:spacing w:after="0" w:line="240" w:lineRule="auto"/>
        <w:jc w:val="both"/>
        <w:rPr>
          <w:rStyle w:val="a5"/>
          <w:rFonts w:ascii="Times New Roman" w:hAnsi="Times New Roman"/>
          <w:b/>
          <w:color w:val="auto"/>
          <w:sz w:val="28"/>
          <w:szCs w:val="28"/>
          <w:u w:val="none"/>
          <w:lang w:val="kk-KZ"/>
        </w:rPr>
      </w:pPr>
    </w:p>
    <w:p w:rsidR="000D0DF1" w:rsidRPr="00014F4D" w:rsidRDefault="000D0DF1" w:rsidP="000D0DF1">
      <w:pPr>
        <w:pStyle w:val="Default"/>
        <w:numPr>
          <w:ilvl w:val="0"/>
          <w:numId w:val="1"/>
        </w:numPr>
        <w:rPr>
          <w:sz w:val="28"/>
          <w:szCs w:val="28"/>
          <w:lang w:val="kk-KZ"/>
        </w:rPr>
      </w:pPr>
      <w:r w:rsidRPr="00014F4D">
        <w:rPr>
          <w:sz w:val="28"/>
          <w:szCs w:val="28"/>
          <w:lang w:val="kk-KZ"/>
        </w:rPr>
        <w:t>Құнанбаев</w:t>
      </w:r>
      <w:r w:rsidR="001C74D7" w:rsidRPr="00014F4D">
        <w:rPr>
          <w:sz w:val="28"/>
          <w:szCs w:val="28"/>
          <w:lang w:val="kk-KZ"/>
        </w:rPr>
        <w:t xml:space="preserve"> А</w:t>
      </w:r>
      <w:r w:rsidRPr="00014F4D">
        <w:rPr>
          <w:sz w:val="28"/>
          <w:szCs w:val="28"/>
          <w:lang w:val="kk-KZ"/>
        </w:rPr>
        <w:t>.</w:t>
      </w:r>
      <w:r w:rsidR="001C74D7" w:rsidRPr="00014F4D">
        <w:rPr>
          <w:sz w:val="28"/>
          <w:szCs w:val="28"/>
          <w:lang w:val="kk-KZ"/>
        </w:rPr>
        <w:t xml:space="preserve">  Екі</w:t>
      </w:r>
      <w:r w:rsidRPr="00014F4D">
        <w:rPr>
          <w:sz w:val="28"/>
          <w:szCs w:val="28"/>
          <w:lang w:val="kk-KZ"/>
        </w:rPr>
        <w:t xml:space="preserve"> том</w:t>
      </w:r>
      <w:r w:rsidR="001C74D7" w:rsidRPr="00014F4D">
        <w:rPr>
          <w:sz w:val="28"/>
          <w:szCs w:val="28"/>
          <w:lang w:val="kk-KZ"/>
        </w:rPr>
        <w:t>дық</w:t>
      </w:r>
      <w:r w:rsidRPr="00014F4D">
        <w:rPr>
          <w:sz w:val="28"/>
          <w:szCs w:val="28"/>
          <w:lang w:val="kk-KZ"/>
        </w:rPr>
        <w:t xml:space="preserve"> шығармалар жинағы.</w:t>
      </w:r>
      <w:r w:rsidR="00660286">
        <w:rPr>
          <w:sz w:val="28"/>
          <w:szCs w:val="28"/>
          <w:lang w:val="kk-KZ"/>
        </w:rPr>
        <w:t xml:space="preserve"> – </w:t>
      </w:r>
      <w:r w:rsidRPr="00014F4D">
        <w:rPr>
          <w:sz w:val="28"/>
          <w:szCs w:val="28"/>
          <w:lang w:val="kk-KZ"/>
        </w:rPr>
        <w:t>Алматы</w:t>
      </w:r>
      <w:r w:rsidR="00660286">
        <w:rPr>
          <w:sz w:val="28"/>
          <w:szCs w:val="28"/>
          <w:lang w:val="kk-KZ"/>
        </w:rPr>
        <w:t xml:space="preserve">:  Жазушы, 1986 </w:t>
      </w:r>
      <w:r w:rsidRPr="00014F4D">
        <w:rPr>
          <w:sz w:val="28"/>
          <w:szCs w:val="28"/>
          <w:lang w:val="kk-KZ"/>
        </w:rPr>
        <w:t xml:space="preserve">. </w:t>
      </w:r>
      <w:r w:rsidR="00660286">
        <w:rPr>
          <w:sz w:val="28"/>
          <w:szCs w:val="28"/>
          <w:lang w:val="kk-KZ"/>
        </w:rPr>
        <w:t>–</w:t>
      </w:r>
      <w:r w:rsidRPr="00014F4D">
        <w:rPr>
          <w:sz w:val="28"/>
          <w:szCs w:val="28"/>
          <w:lang w:val="kk-KZ"/>
        </w:rPr>
        <w:t xml:space="preserve">437 б. </w:t>
      </w:r>
    </w:p>
    <w:p w:rsidR="000D0DF1" w:rsidRPr="00014F4D" w:rsidRDefault="000D0DF1" w:rsidP="00D64CBC">
      <w:pPr>
        <w:pStyle w:val="a6"/>
        <w:numPr>
          <w:ilvl w:val="0"/>
          <w:numId w:val="1"/>
        </w:numPr>
        <w:spacing w:after="0" w:line="240" w:lineRule="auto"/>
        <w:jc w:val="both"/>
        <w:rPr>
          <w:rStyle w:val="a5"/>
          <w:rFonts w:ascii="Times New Roman" w:eastAsiaTheme="minorEastAsia" w:hAnsi="Times New Roman"/>
          <w:color w:val="auto"/>
          <w:sz w:val="28"/>
          <w:szCs w:val="28"/>
          <w:u w:val="none"/>
          <w:lang w:val="kk-KZ" w:eastAsia="zh-CN"/>
        </w:rPr>
      </w:pPr>
      <w:r w:rsidRPr="00014F4D">
        <w:rPr>
          <w:rStyle w:val="a5"/>
          <w:rFonts w:ascii="Times New Roman" w:eastAsiaTheme="minorEastAsia" w:hAnsi="Times New Roman"/>
          <w:color w:val="auto"/>
          <w:sz w:val="28"/>
          <w:szCs w:val="28"/>
          <w:u w:val="none"/>
          <w:lang w:val="kk-KZ" w:eastAsia="zh-CN"/>
        </w:rPr>
        <w:t>Молдағалиев</w:t>
      </w:r>
      <w:r w:rsidR="007A26BD" w:rsidRPr="00014F4D">
        <w:rPr>
          <w:rStyle w:val="a5"/>
          <w:rFonts w:ascii="Times New Roman" w:eastAsiaTheme="minorEastAsia" w:hAnsi="Times New Roman"/>
          <w:color w:val="auto"/>
          <w:sz w:val="28"/>
          <w:szCs w:val="28"/>
          <w:u w:val="none"/>
          <w:lang w:val="kk-KZ" w:eastAsia="zh-CN"/>
        </w:rPr>
        <w:t xml:space="preserve"> Ж. </w:t>
      </w:r>
      <w:r w:rsidRPr="00014F4D">
        <w:rPr>
          <w:rStyle w:val="a5"/>
          <w:rFonts w:ascii="Times New Roman" w:eastAsiaTheme="minorEastAsia" w:hAnsi="Times New Roman"/>
          <w:color w:val="auto"/>
          <w:sz w:val="28"/>
          <w:szCs w:val="28"/>
          <w:u w:val="none"/>
          <w:lang w:val="kk-KZ" w:eastAsia="zh-CN"/>
        </w:rPr>
        <w:t>Мен қазақпын. Алматы</w:t>
      </w:r>
      <w:r w:rsidR="00660286">
        <w:rPr>
          <w:rStyle w:val="a5"/>
          <w:rFonts w:ascii="Times New Roman" w:eastAsiaTheme="minorEastAsia" w:hAnsi="Times New Roman"/>
          <w:color w:val="auto"/>
          <w:sz w:val="28"/>
          <w:szCs w:val="28"/>
          <w:u w:val="none"/>
          <w:lang w:val="kk-KZ" w:eastAsia="zh-CN"/>
        </w:rPr>
        <w:t>:  Жазушы,</w:t>
      </w:r>
      <w:r w:rsidRPr="00014F4D">
        <w:rPr>
          <w:rStyle w:val="a5"/>
          <w:rFonts w:ascii="Times New Roman" w:eastAsiaTheme="minorEastAsia" w:hAnsi="Times New Roman"/>
          <w:color w:val="auto"/>
          <w:sz w:val="28"/>
          <w:szCs w:val="28"/>
          <w:u w:val="none"/>
          <w:lang w:val="kk-KZ" w:eastAsia="zh-CN"/>
        </w:rPr>
        <w:t xml:space="preserve"> </w:t>
      </w:r>
      <w:r w:rsidRPr="00014F4D">
        <w:rPr>
          <w:rStyle w:val="a5"/>
          <w:rFonts w:ascii="Times New Roman" w:eastAsiaTheme="minorEastAsia" w:hAnsi="Times New Roman" w:hint="eastAsia"/>
          <w:color w:val="auto"/>
          <w:sz w:val="28"/>
          <w:szCs w:val="28"/>
          <w:u w:val="none"/>
          <w:lang w:val="kk-KZ" w:eastAsia="zh-CN"/>
        </w:rPr>
        <w:t>1972</w:t>
      </w:r>
      <w:r w:rsidRPr="00014F4D">
        <w:rPr>
          <w:rStyle w:val="a5"/>
          <w:rFonts w:ascii="Times New Roman" w:eastAsiaTheme="minorEastAsia" w:hAnsi="Times New Roman"/>
          <w:color w:val="auto"/>
          <w:sz w:val="28"/>
          <w:szCs w:val="28"/>
          <w:u w:val="none"/>
          <w:lang w:val="kk-KZ" w:eastAsia="zh-CN"/>
        </w:rPr>
        <w:t>.</w:t>
      </w:r>
      <w:r w:rsidR="00660286">
        <w:rPr>
          <w:rStyle w:val="a5"/>
          <w:rFonts w:ascii="Times New Roman" w:eastAsiaTheme="minorEastAsia" w:hAnsi="Times New Roman"/>
          <w:color w:val="auto"/>
          <w:sz w:val="28"/>
          <w:szCs w:val="28"/>
          <w:u w:val="none"/>
          <w:lang w:val="kk-KZ" w:eastAsia="zh-CN"/>
        </w:rPr>
        <w:t xml:space="preserve"> –</w:t>
      </w:r>
      <w:r w:rsidRPr="00014F4D">
        <w:rPr>
          <w:rStyle w:val="a5"/>
          <w:rFonts w:ascii="Times New Roman" w:eastAsiaTheme="minorEastAsia" w:hAnsi="Times New Roman"/>
          <w:color w:val="auto"/>
          <w:sz w:val="28"/>
          <w:szCs w:val="28"/>
          <w:u w:val="none"/>
          <w:lang w:val="kk-KZ" w:eastAsia="zh-CN"/>
        </w:rPr>
        <w:t xml:space="preserve"> 320 б.</w:t>
      </w:r>
    </w:p>
    <w:p w:rsidR="00F227C5" w:rsidRPr="00014F4D" w:rsidRDefault="00F227C5" w:rsidP="00D64CBC">
      <w:pPr>
        <w:pStyle w:val="a6"/>
        <w:numPr>
          <w:ilvl w:val="0"/>
          <w:numId w:val="1"/>
        </w:numPr>
        <w:spacing w:after="0" w:line="240" w:lineRule="auto"/>
        <w:jc w:val="both"/>
        <w:rPr>
          <w:rStyle w:val="a5"/>
          <w:rFonts w:ascii="Times New Roman" w:eastAsiaTheme="minorEastAsia" w:hAnsi="Times New Roman"/>
          <w:color w:val="auto"/>
          <w:sz w:val="28"/>
          <w:szCs w:val="28"/>
          <w:u w:val="none"/>
          <w:lang w:val="kk-KZ" w:eastAsia="zh-CN"/>
        </w:rPr>
      </w:pPr>
      <w:r w:rsidRPr="00014F4D">
        <w:rPr>
          <w:rStyle w:val="a5"/>
          <w:rFonts w:ascii="Times New Roman" w:eastAsiaTheme="minorEastAsia" w:hAnsi="Times New Roman"/>
          <w:color w:val="auto"/>
          <w:sz w:val="28"/>
          <w:szCs w:val="28"/>
          <w:u w:val="none"/>
          <w:lang w:val="kk-KZ" w:eastAsia="zh-CN"/>
        </w:rPr>
        <w:t>Әбдрашев Ж.</w:t>
      </w:r>
      <w:r w:rsidR="0066049B" w:rsidRPr="00014F4D">
        <w:rPr>
          <w:rStyle w:val="a5"/>
          <w:rFonts w:ascii="Times New Roman" w:eastAsiaTheme="minorEastAsia" w:hAnsi="Times New Roman"/>
          <w:color w:val="auto"/>
          <w:sz w:val="28"/>
          <w:szCs w:val="28"/>
          <w:u w:val="none"/>
          <w:lang w:val="kk-KZ" w:eastAsia="zh-CN"/>
        </w:rPr>
        <w:t xml:space="preserve"> Перзент парызы. Алматы</w:t>
      </w:r>
      <w:r w:rsidR="00660286">
        <w:rPr>
          <w:rStyle w:val="a5"/>
          <w:rFonts w:ascii="Times New Roman" w:eastAsiaTheme="minorEastAsia" w:hAnsi="Times New Roman"/>
          <w:color w:val="auto"/>
          <w:sz w:val="28"/>
          <w:szCs w:val="28"/>
          <w:u w:val="none"/>
          <w:lang w:val="kk-KZ" w:eastAsia="zh-CN"/>
        </w:rPr>
        <w:t>:</w:t>
      </w:r>
      <w:r w:rsidR="0066049B" w:rsidRPr="00014F4D">
        <w:rPr>
          <w:rStyle w:val="a5"/>
          <w:rFonts w:ascii="Times New Roman" w:eastAsiaTheme="minorEastAsia" w:hAnsi="Times New Roman"/>
          <w:color w:val="auto"/>
          <w:sz w:val="28"/>
          <w:szCs w:val="28"/>
          <w:u w:val="none"/>
          <w:lang w:val="kk-KZ" w:eastAsia="zh-CN"/>
        </w:rPr>
        <w:t xml:space="preserve"> Жалын, 1980. </w:t>
      </w:r>
      <w:r w:rsidR="00660286">
        <w:rPr>
          <w:rStyle w:val="a5"/>
          <w:rFonts w:ascii="Times New Roman" w:eastAsiaTheme="minorEastAsia" w:hAnsi="Times New Roman"/>
          <w:color w:val="auto"/>
          <w:sz w:val="28"/>
          <w:szCs w:val="28"/>
          <w:u w:val="none"/>
          <w:lang w:val="kk-KZ" w:eastAsia="zh-CN"/>
        </w:rPr>
        <w:t>–</w:t>
      </w:r>
      <w:r w:rsidR="0066049B" w:rsidRPr="00014F4D">
        <w:rPr>
          <w:rStyle w:val="a5"/>
          <w:rFonts w:ascii="Times New Roman" w:eastAsiaTheme="minorEastAsia" w:hAnsi="Times New Roman"/>
          <w:color w:val="auto"/>
          <w:sz w:val="28"/>
          <w:szCs w:val="28"/>
          <w:u w:val="none"/>
          <w:lang w:val="kk-KZ" w:eastAsia="zh-CN"/>
        </w:rPr>
        <w:t>112 б.</w:t>
      </w:r>
    </w:p>
    <w:p w:rsidR="000D0DF1" w:rsidRPr="00014F4D" w:rsidRDefault="000D0DF1" w:rsidP="00D64CBC">
      <w:pPr>
        <w:pStyle w:val="a6"/>
        <w:numPr>
          <w:ilvl w:val="0"/>
          <w:numId w:val="1"/>
        </w:numPr>
        <w:spacing w:after="0" w:line="240" w:lineRule="auto"/>
        <w:jc w:val="both"/>
        <w:rPr>
          <w:rStyle w:val="a5"/>
          <w:rFonts w:ascii="Times New Roman" w:eastAsiaTheme="minorEastAsia" w:hAnsi="Times New Roman"/>
          <w:color w:val="auto"/>
          <w:sz w:val="28"/>
          <w:szCs w:val="28"/>
          <w:u w:val="none"/>
          <w:lang w:val="kk-KZ" w:eastAsia="zh-CN"/>
        </w:rPr>
      </w:pPr>
      <w:r w:rsidRPr="00014F4D">
        <w:rPr>
          <w:rStyle w:val="a5"/>
          <w:rFonts w:ascii="Times New Roman" w:eastAsiaTheme="minorEastAsia" w:hAnsi="Times New Roman"/>
          <w:color w:val="auto"/>
          <w:sz w:val="28"/>
          <w:szCs w:val="28"/>
          <w:u w:val="none"/>
          <w:lang w:val="kk-KZ" w:eastAsia="zh-CN"/>
        </w:rPr>
        <w:t>Эстетика. Словарь. М.</w:t>
      </w:r>
      <w:r w:rsidR="007A26BD" w:rsidRPr="00014F4D">
        <w:rPr>
          <w:rStyle w:val="a5"/>
          <w:rFonts w:ascii="Times New Roman" w:eastAsiaTheme="minorEastAsia" w:hAnsi="Times New Roman"/>
          <w:color w:val="auto"/>
          <w:sz w:val="28"/>
          <w:szCs w:val="28"/>
          <w:u w:val="none"/>
          <w:lang w:val="kk-KZ" w:eastAsia="zh-CN"/>
        </w:rPr>
        <w:t>:</w:t>
      </w:r>
      <w:r w:rsidR="00660286">
        <w:rPr>
          <w:rStyle w:val="a5"/>
          <w:rFonts w:ascii="Times New Roman" w:eastAsiaTheme="minorEastAsia" w:hAnsi="Times New Roman"/>
          <w:color w:val="auto"/>
          <w:sz w:val="28"/>
          <w:szCs w:val="28"/>
          <w:u w:val="none"/>
          <w:lang w:val="kk-KZ" w:eastAsia="zh-CN"/>
        </w:rPr>
        <w:t xml:space="preserve"> Лининиздат. 1972 </w:t>
      </w:r>
      <w:r w:rsidRPr="00014F4D">
        <w:rPr>
          <w:rStyle w:val="a5"/>
          <w:rFonts w:ascii="Times New Roman" w:eastAsiaTheme="minorEastAsia" w:hAnsi="Times New Roman"/>
          <w:color w:val="auto"/>
          <w:sz w:val="28"/>
          <w:szCs w:val="28"/>
          <w:u w:val="none"/>
          <w:lang w:val="kk-KZ" w:eastAsia="zh-CN"/>
        </w:rPr>
        <w:t xml:space="preserve">. </w:t>
      </w:r>
      <w:r w:rsidR="00660286">
        <w:rPr>
          <w:rStyle w:val="a5"/>
          <w:rFonts w:ascii="Times New Roman" w:eastAsiaTheme="minorEastAsia" w:hAnsi="Times New Roman"/>
          <w:color w:val="auto"/>
          <w:sz w:val="28"/>
          <w:szCs w:val="28"/>
          <w:u w:val="none"/>
          <w:lang w:val="kk-KZ" w:eastAsia="zh-CN"/>
        </w:rPr>
        <w:t>–С.</w:t>
      </w:r>
      <w:r w:rsidRPr="00014F4D">
        <w:rPr>
          <w:rStyle w:val="a5"/>
          <w:rFonts w:ascii="Times New Roman" w:eastAsiaTheme="minorEastAsia" w:hAnsi="Times New Roman"/>
          <w:color w:val="auto"/>
          <w:sz w:val="28"/>
          <w:szCs w:val="28"/>
          <w:u w:val="none"/>
          <w:lang w:val="kk-KZ" w:eastAsia="zh-CN"/>
        </w:rPr>
        <w:t>570.</w:t>
      </w:r>
    </w:p>
    <w:p w:rsidR="000D0DF1" w:rsidRPr="00014F4D" w:rsidRDefault="000D0DF1" w:rsidP="00D64CBC">
      <w:pPr>
        <w:pStyle w:val="a6"/>
        <w:numPr>
          <w:ilvl w:val="0"/>
          <w:numId w:val="1"/>
        </w:numPr>
        <w:spacing w:after="0" w:line="240" w:lineRule="auto"/>
        <w:jc w:val="both"/>
        <w:rPr>
          <w:rStyle w:val="a5"/>
          <w:rFonts w:ascii="Times New Roman" w:eastAsiaTheme="minorEastAsia" w:hAnsi="Times New Roman"/>
          <w:color w:val="auto"/>
          <w:sz w:val="28"/>
          <w:szCs w:val="28"/>
          <w:u w:val="none"/>
          <w:lang w:val="kk-KZ" w:eastAsia="zh-CN"/>
        </w:rPr>
      </w:pPr>
      <w:r w:rsidRPr="00014F4D">
        <w:rPr>
          <w:rStyle w:val="a5"/>
          <w:rFonts w:ascii="Times New Roman" w:eastAsiaTheme="minorEastAsia" w:hAnsi="Times New Roman"/>
          <w:color w:val="auto"/>
          <w:sz w:val="28"/>
          <w:szCs w:val="28"/>
          <w:u w:val="none"/>
          <w:lang w:val="kk-KZ" w:eastAsia="zh-CN"/>
        </w:rPr>
        <w:t xml:space="preserve">Деловых бумаг на </w:t>
      </w:r>
      <w:r w:rsidRPr="00014F4D">
        <w:rPr>
          <w:rStyle w:val="a5"/>
          <w:rFonts w:ascii="Times New Roman" w:eastAsiaTheme="minorEastAsia" w:hAnsi="Times New Roman"/>
          <w:color w:val="auto"/>
          <w:sz w:val="28"/>
          <w:szCs w:val="28"/>
          <w:u w:val="none"/>
          <w:lang w:eastAsia="zh-CN"/>
        </w:rPr>
        <w:t>разных языках. М</w:t>
      </w:r>
      <w:r w:rsidR="007A26BD" w:rsidRPr="00014F4D">
        <w:rPr>
          <w:rStyle w:val="a5"/>
          <w:rFonts w:ascii="Times New Roman" w:eastAsiaTheme="minorEastAsia" w:hAnsi="Times New Roman"/>
          <w:color w:val="auto"/>
          <w:sz w:val="28"/>
          <w:szCs w:val="28"/>
          <w:u w:val="none"/>
          <w:lang w:val="kk-KZ" w:eastAsia="zh-CN"/>
        </w:rPr>
        <w:t>.:</w:t>
      </w:r>
      <w:r w:rsidRPr="00014F4D">
        <w:rPr>
          <w:rStyle w:val="a5"/>
          <w:rFonts w:ascii="Times New Roman" w:eastAsiaTheme="minorEastAsia" w:hAnsi="Times New Roman"/>
          <w:color w:val="auto"/>
          <w:sz w:val="28"/>
          <w:szCs w:val="28"/>
          <w:u w:val="none"/>
          <w:lang w:eastAsia="zh-CN"/>
        </w:rPr>
        <w:t xml:space="preserve"> </w:t>
      </w:r>
      <w:proofErr w:type="spellStart"/>
      <w:r w:rsidRPr="00014F4D">
        <w:rPr>
          <w:rStyle w:val="a5"/>
          <w:rFonts w:ascii="Times New Roman" w:eastAsiaTheme="minorEastAsia" w:hAnsi="Times New Roman"/>
          <w:color w:val="auto"/>
          <w:sz w:val="28"/>
          <w:szCs w:val="28"/>
          <w:u w:val="none"/>
          <w:lang w:eastAsia="zh-CN"/>
        </w:rPr>
        <w:t>Гослитиздат</w:t>
      </w:r>
      <w:proofErr w:type="spellEnd"/>
      <w:r w:rsidRPr="00014F4D">
        <w:rPr>
          <w:rStyle w:val="a5"/>
          <w:rFonts w:ascii="Times New Roman" w:eastAsiaTheme="minorEastAsia" w:hAnsi="Times New Roman"/>
          <w:color w:val="auto"/>
          <w:sz w:val="28"/>
          <w:szCs w:val="28"/>
          <w:u w:val="none"/>
          <w:lang w:eastAsia="zh-CN"/>
        </w:rPr>
        <w:t xml:space="preserve">, 1966. </w:t>
      </w:r>
      <w:r w:rsidR="00660286">
        <w:rPr>
          <w:rStyle w:val="a5"/>
          <w:rFonts w:ascii="Times New Roman" w:eastAsiaTheme="minorEastAsia" w:hAnsi="Times New Roman"/>
          <w:color w:val="auto"/>
          <w:sz w:val="28"/>
          <w:szCs w:val="28"/>
          <w:u w:val="none"/>
          <w:lang w:eastAsia="zh-CN"/>
        </w:rPr>
        <w:t>–</w:t>
      </w:r>
      <w:r w:rsidR="00A24A7F">
        <w:rPr>
          <w:rStyle w:val="a5"/>
          <w:rFonts w:ascii="Times New Roman" w:eastAsiaTheme="minorEastAsia" w:hAnsi="Times New Roman"/>
          <w:color w:val="auto"/>
          <w:sz w:val="28"/>
          <w:szCs w:val="28"/>
          <w:u w:val="none"/>
          <w:lang w:eastAsia="zh-CN"/>
        </w:rPr>
        <w:t xml:space="preserve">С. </w:t>
      </w:r>
      <w:r w:rsidRPr="00014F4D">
        <w:rPr>
          <w:rStyle w:val="a5"/>
          <w:rFonts w:ascii="Times New Roman" w:eastAsiaTheme="minorEastAsia" w:hAnsi="Times New Roman"/>
          <w:color w:val="auto"/>
          <w:sz w:val="28"/>
          <w:szCs w:val="28"/>
          <w:u w:val="none"/>
          <w:lang w:eastAsia="zh-CN"/>
        </w:rPr>
        <w:t>340.</w:t>
      </w:r>
    </w:p>
    <w:p w:rsidR="000D0DF1" w:rsidRPr="00014F4D" w:rsidRDefault="000D0DF1" w:rsidP="000D0DF1">
      <w:pPr>
        <w:pStyle w:val="a6"/>
        <w:numPr>
          <w:ilvl w:val="0"/>
          <w:numId w:val="1"/>
        </w:numPr>
        <w:spacing w:after="0" w:line="240" w:lineRule="auto"/>
        <w:jc w:val="both"/>
        <w:rPr>
          <w:rStyle w:val="a5"/>
          <w:rFonts w:ascii="Times New Roman" w:eastAsiaTheme="minorEastAsia" w:hAnsi="Times New Roman"/>
          <w:color w:val="auto"/>
          <w:sz w:val="28"/>
          <w:szCs w:val="28"/>
          <w:u w:val="none"/>
          <w:lang w:val="kk-KZ" w:eastAsia="zh-CN"/>
        </w:rPr>
      </w:pPr>
      <w:r w:rsidRPr="00014F4D">
        <w:rPr>
          <w:rStyle w:val="a5"/>
          <w:rFonts w:ascii="Times New Roman" w:eastAsiaTheme="minorEastAsia" w:hAnsi="Times New Roman"/>
          <w:color w:val="auto"/>
          <w:sz w:val="28"/>
          <w:szCs w:val="28"/>
          <w:u w:val="none"/>
          <w:lang w:val="kk-KZ" w:eastAsia="zh-CN"/>
        </w:rPr>
        <w:t xml:space="preserve">Дүйсембекова </w:t>
      </w:r>
      <w:r w:rsidR="001C74D7" w:rsidRPr="00014F4D">
        <w:rPr>
          <w:rStyle w:val="a5"/>
          <w:rFonts w:ascii="Times New Roman" w:eastAsiaTheme="minorEastAsia" w:hAnsi="Times New Roman"/>
          <w:color w:val="auto"/>
          <w:sz w:val="28"/>
          <w:szCs w:val="28"/>
          <w:u w:val="none"/>
          <w:lang w:val="kk-KZ" w:eastAsia="zh-CN"/>
        </w:rPr>
        <w:t>Л. Қазақ тілі: іс қағаздарын жүргізу.  Алматы</w:t>
      </w:r>
      <w:r w:rsidR="00660286">
        <w:rPr>
          <w:rStyle w:val="a5"/>
          <w:rFonts w:ascii="Times New Roman" w:eastAsiaTheme="minorEastAsia" w:hAnsi="Times New Roman"/>
          <w:color w:val="auto"/>
          <w:sz w:val="28"/>
          <w:szCs w:val="28"/>
          <w:u w:val="none"/>
          <w:lang w:val="kk-KZ" w:eastAsia="zh-CN"/>
        </w:rPr>
        <w:t xml:space="preserve">: </w:t>
      </w:r>
      <w:r w:rsidR="001C74D7" w:rsidRPr="00014F4D">
        <w:rPr>
          <w:rStyle w:val="a5"/>
          <w:rFonts w:ascii="Times New Roman" w:eastAsiaTheme="minorEastAsia" w:hAnsi="Times New Roman"/>
          <w:color w:val="auto"/>
          <w:sz w:val="28"/>
          <w:szCs w:val="28"/>
          <w:u w:val="none"/>
          <w:lang w:val="kk-KZ" w:eastAsia="zh-CN"/>
        </w:rPr>
        <w:t xml:space="preserve">«Мемлекеттік тілді дамыту институты» ЖШС, </w:t>
      </w:r>
      <w:r w:rsidR="00660286">
        <w:rPr>
          <w:rStyle w:val="a5"/>
          <w:rFonts w:ascii="Times New Roman" w:eastAsiaTheme="minorEastAsia" w:hAnsi="Times New Roman"/>
          <w:color w:val="auto"/>
          <w:sz w:val="28"/>
          <w:szCs w:val="28"/>
          <w:u w:val="none"/>
          <w:lang w:eastAsia="zh-CN"/>
        </w:rPr>
        <w:t>2011</w:t>
      </w:r>
      <w:r w:rsidR="001C74D7" w:rsidRPr="00014F4D">
        <w:rPr>
          <w:rStyle w:val="a5"/>
          <w:rFonts w:ascii="Times New Roman" w:eastAsiaTheme="minorEastAsia" w:hAnsi="Times New Roman"/>
          <w:color w:val="auto"/>
          <w:sz w:val="28"/>
          <w:szCs w:val="28"/>
          <w:u w:val="none"/>
          <w:lang w:eastAsia="zh-CN"/>
        </w:rPr>
        <w:t xml:space="preserve">. </w:t>
      </w:r>
      <w:r w:rsidR="00660286">
        <w:rPr>
          <w:rStyle w:val="a5"/>
          <w:rFonts w:ascii="Times New Roman" w:eastAsiaTheme="minorEastAsia" w:hAnsi="Times New Roman"/>
          <w:color w:val="auto"/>
          <w:sz w:val="28"/>
          <w:szCs w:val="28"/>
          <w:u w:val="none"/>
          <w:lang w:eastAsia="zh-CN"/>
        </w:rPr>
        <w:t>–</w:t>
      </w:r>
      <w:r w:rsidR="001C74D7" w:rsidRPr="00014F4D">
        <w:rPr>
          <w:rStyle w:val="a5"/>
          <w:rFonts w:ascii="Times New Roman" w:eastAsiaTheme="minorEastAsia" w:hAnsi="Times New Roman"/>
          <w:color w:val="auto"/>
          <w:sz w:val="28"/>
          <w:szCs w:val="28"/>
          <w:u w:val="none"/>
          <w:lang w:eastAsia="zh-CN"/>
        </w:rPr>
        <w:t>400 б.</w:t>
      </w:r>
    </w:p>
    <w:p w:rsidR="00806892" w:rsidRPr="00014F4D" w:rsidRDefault="00621BFA" w:rsidP="007D76F8">
      <w:pPr>
        <w:pStyle w:val="a6"/>
        <w:numPr>
          <w:ilvl w:val="0"/>
          <w:numId w:val="1"/>
        </w:numPr>
        <w:spacing w:after="0" w:line="240" w:lineRule="auto"/>
        <w:jc w:val="both"/>
        <w:rPr>
          <w:rStyle w:val="a5"/>
          <w:color w:val="auto"/>
          <w:sz w:val="28"/>
          <w:szCs w:val="28"/>
          <w:u w:val="none"/>
          <w:lang w:val="kk-KZ"/>
        </w:rPr>
      </w:pPr>
      <w:r w:rsidRPr="00014F4D">
        <w:rPr>
          <w:rStyle w:val="a5"/>
          <w:rFonts w:ascii="Times New Roman" w:eastAsiaTheme="minorEastAsia" w:hAnsi="Times New Roman"/>
          <w:color w:val="auto"/>
          <w:sz w:val="28"/>
          <w:szCs w:val="28"/>
          <w:u w:val="none"/>
          <w:lang w:val="kk-KZ" w:eastAsia="zh-CN"/>
        </w:rPr>
        <w:t xml:space="preserve">Рамазан Д. </w:t>
      </w:r>
      <w:r w:rsidR="00F227C5" w:rsidRPr="00014F4D">
        <w:rPr>
          <w:rStyle w:val="a5"/>
          <w:rFonts w:ascii="Times New Roman" w:eastAsiaTheme="minorEastAsia" w:hAnsi="Times New Roman"/>
          <w:color w:val="auto"/>
          <w:sz w:val="28"/>
          <w:szCs w:val="28"/>
          <w:u w:val="none"/>
          <w:lang w:val="kk-KZ" w:eastAsia="zh-CN"/>
        </w:rPr>
        <w:t>Алланың әмірі .</w:t>
      </w:r>
      <w:r w:rsidR="00660286">
        <w:rPr>
          <w:rStyle w:val="a5"/>
          <w:rFonts w:ascii="Times New Roman" w:eastAsiaTheme="minorEastAsia" w:hAnsi="Times New Roman"/>
          <w:color w:val="auto"/>
          <w:sz w:val="28"/>
          <w:szCs w:val="28"/>
          <w:u w:val="none"/>
          <w:lang w:val="kk-KZ" w:eastAsia="zh-CN"/>
        </w:rPr>
        <w:t xml:space="preserve"> Алматы</w:t>
      </w:r>
      <w:r w:rsidR="00A24A7F">
        <w:rPr>
          <w:rStyle w:val="a5"/>
          <w:rFonts w:ascii="Times New Roman" w:eastAsiaTheme="minorEastAsia" w:hAnsi="Times New Roman"/>
          <w:color w:val="auto"/>
          <w:sz w:val="28"/>
          <w:szCs w:val="28"/>
          <w:u w:val="none"/>
          <w:lang w:val="kk-KZ" w:eastAsia="zh-CN"/>
        </w:rPr>
        <w:t>:  Жазушы,</w:t>
      </w:r>
      <w:r w:rsidR="00F227C5" w:rsidRPr="00014F4D">
        <w:rPr>
          <w:rStyle w:val="a5"/>
          <w:rFonts w:ascii="Times New Roman" w:eastAsiaTheme="minorEastAsia" w:hAnsi="Times New Roman"/>
          <w:color w:val="auto"/>
          <w:sz w:val="28"/>
          <w:szCs w:val="28"/>
          <w:u w:val="none"/>
          <w:lang w:val="kk-KZ" w:eastAsia="zh-CN"/>
        </w:rPr>
        <w:t xml:space="preserve"> </w:t>
      </w:r>
      <w:r w:rsidR="00F227C5" w:rsidRPr="00014F4D">
        <w:rPr>
          <w:rStyle w:val="a5"/>
          <w:rFonts w:ascii="Times New Roman" w:eastAsiaTheme="minorEastAsia" w:hAnsi="Times New Roman" w:hint="eastAsia"/>
          <w:color w:val="auto"/>
          <w:sz w:val="28"/>
          <w:szCs w:val="28"/>
          <w:u w:val="none"/>
          <w:lang w:val="kk-KZ" w:eastAsia="zh-CN"/>
        </w:rPr>
        <w:t>2009</w:t>
      </w:r>
      <w:r w:rsidR="00F227C5" w:rsidRPr="00014F4D">
        <w:rPr>
          <w:rStyle w:val="a5"/>
          <w:rFonts w:ascii="Times New Roman" w:eastAsiaTheme="minorEastAsia" w:hAnsi="Times New Roman"/>
          <w:color w:val="auto"/>
          <w:sz w:val="28"/>
          <w:szCs w:val="28"/>
          <w:u w:val="none"/>
          <w:lang w:val="kk-KZ" w:eastAsia="zh-CN"/>
        </w:rPr>
        <w:t xml:space="preserve">. </w:t>
      </w:r>
      <w:r w:rsidR="00A24A7F">
        <w:rPr>
          <w:rStyle w:val="a5"/>
          <w:rFonts w:ascii="Times New Roman" w:eastAsiaTheme="minorEastAsia" w:hAnsi="Times New Roman"/>
          <w:color w:val="auto"/>
          <w:sz w:val="28"/>
          <w:szCs w:val="28"/>
          <w:u w:val="none"/>
          <w:lang w:val="kk-KZ" w:eastAsia="zh-CN"/>
        </w:rPr>
        <w:t>–</w:t>
      </w:r>
      <w:r w:rsidR="00F227C5" w:rsidRPr="00014F4D">
        <w:rPr>
          <w:rStyle w:val="a5"/>
          <w:rFonts w:ascii="Times New Roman" w:eastAsiaTheme="minorEastAsia" w:hAnsi="Times New Roman"/>
          <w:color w:val="auto"/>
          <w:sz w:val="28"/>
          <w:szCs w:val="28"/>
          <w:u w:val="none"/>
          <w:lang w:val="kk-KZ" w:eastAsia="zh-CN"/>
        </w:rPr>
        <w:t xml:space="preserve">240 б. </w:t>
      </w:r>
    </w:p>
    <w:p w:rsidR="00014F4D" w:rsidRPr="008D6905" w:rsidRDefault="00014F4D" w:rsidP="007D76F8">
      <w:pPr>
        <w:pStyle w:val="a6"/>
        <w:numPr>
          <w:ilvl w:val="0"/>
          <w:numId w:val="1"/>
        </w:numPr>
        <w:spacing w:after="0" w:line="240" w:lineRule="auto"/>
        <w:jc w:val="both"/>
        <w:rPr>
          <w:rStyle w:val="a5"/>
          <w:color w:val="auto"/>
          <w:sz w:val="28"/>
          <w:szCs w:val="28"/>
          <w:u w:val="none"/>
          <w:lang w:val="kk-KZ"/>
        </w:rPr>
      </w:pPr>
      <w:r>
        <w:rPr>
          <w:rStyle w:val="a5"/>
          <w:rFonts w:ascii="Times New Roman" w:eastAsiaTheme="minorEastAsia" w:hAnsi="Times New Roman"/>
          <w:color w:val="auto"/>
          <w:sz w:val="28"/>
          <w:szCs w:val="28"/>
          <w:u w:val="none"/>
          <w:lang w:val="kk-KZ" w:eastAsia="zh-CN"/>
        </w:rPr>
        <w:t>Қазақ мақал</w:t>
      </w:r>
      <w:r>
        <w:rPr>
          <w:rStyle w:val="a5"/>
          <w:rFonts w:ascii="Times New Roman" w:eastAsiaTheme="minorEastAsia" w:hAnsi="Times New Roman" w:hint="eastAsia"/>
          <w:color w:val="auto"/>
          <w:sz w:val="28"/>
          <w:szCs w:val="28"/>
          <w:u w:val="none"/>
          <w:lang w:val="kk-KZ" w:eastAsia="zh-CN"/>
        </w:rPr>
        <w:t>-</w:t>
      </w:r>
      <w:r>
        <w:rPr>
          <w:rStyle w:val="a5"/>
          <w:rFonts w:ascii="Times New Roman" w:eastAsiaTheme="minorEastAsia" w:hAnsi="Times New Roman"/>
          <w:color w:val="auto"/>
          <w:sz w:val="28"/>
          <w:szCs w:val="28"/>
          <w:u w:val="none"/>
          <w:lang w:val="kk-KZ" w:eastAsia="zh-CN"/>
        </w:rPr>
        <w:t>мәтелдері. Құраст. Ө.Тұрманжанов</w:t>
      </w:r>
      <w:r w:rsidR="00A24A7F">
        <w:rPr>
          <w:rStyle w:val="a5"/>
          <w:rFonts w:ascii="Times New Roman" w:eastAsiaTheme="minorEastAsia" w:hAnsi="Times New Roman"/>
          <w:color w:val="auto"/>
          <w:sz w:val="28"/>
          <w:szCs w:val="28"/>
          <w:u w:val="none"/>
          <w:lang w:val="kk-KZ" w:eastAsia="zh-CN"/>
        </w:rPr>
        <w:t>.</w:t>
      </w:r>
      <w:r w:rsidR="00AF4734">
        <w:rPr>
          <w:rStyle w:val="a5"/>
          <w:rFonts w:ascii="Times New Roman" w:eastAsiaTheme="minorEastAsia" w:hAnsi="Times New Roman"/>
          <w:color w:val="auto"/>
          <w:sz w:val="28"/>
          <w:szCs w:val="28"/>
          <w:u w:val="none"/>
          <w:lang w:val="kk-KZ" w:eastAsia="zh-CN"/>
        </w:rPr>
        <w:t xml:space="preserve"> Алматы</w:t>
      </w:r>
      <w:r w:rsidR="00A24A7F">
        <w:rPr>
          <w:rStyle w:val="a5"/>
          <w:rFonts w:ascii="Times New Roman" w:eastAsiaTheme="minorEastAsia" w:hAnsi="Times New Roman"/>
          <w:color w:val="auto"/>
          <w:sz w:val="28"/>
          <w:szCs w:val="28"/>
          <w:u w:val="none"/>
          <w:lang w:val="kk-KZ" w:eastAsia="zh-CN"/>
        </w:rPr>
        <w:t>: Ана тілі,</w:t>
      </w:r>
      <w:r w:rsidR="00AF4734">
        <w:rPr>
          <w:rStyle w:val="a5"/>
          <w:rFonts w:ascii="Times New Roman" w:eastAsiaTheme="minorEastAsia" w:hAnsi="Times New Roman"/>
          <w:color w:val="auto"/>
          <w:sz w:val="28"/>
          <w:szCs w:val="28"/>
          <w:u w:val="none"/>
          <w:lang w:val="kk-KZ" w:eastAsia="zh-CN"/>
        </w:rPr>
        <w:t xml:space="preserve"> </w:t>
      </w:r>
      <w:r w:rsidR="00AF4734" w:rsidRPr="00992379">
        <w:rPr>
          <w:rStyle w:val="a5"/>
          <w:rFonts w:ascii="Times New Roman" w:eastAsiaTheme="minorEastAsia" w:hAnsi="Times New Roman"/>
          <w:color w:val="auto"/>
          <w:sz w:val="28"/>
          <w:szCs w:val="28"/>
          <w:u w:val="none"/>
          <w:lang w:val="kk-KZ" w:eastAsia="zh-CN"/>
        </w:rPr>
        <w:t xml:space="preserve">1997. </w:t>
      </w:r>
      <w:r w:rsidR="00A24A7F" w:rsidRPr="00992379">
        <w:rPr>
          <w:rStyle w:val="a5"/>
          <w:rFonts w:ascii="Times New Roman" w:eastAsiaTheme="minorEastAsia" w:hAnsi="Times New Roman"/>
          <w:color w:val="auto"/>
          <w:sz w:val="28"/>
          <w:szCs w:val="28"/>
          <w:u w:val="none"/>
          <w:lang w:val="kk-KZ" w:eastAsia="zh-CN"/>
        </w:rPr>
        <w:t>–</w:t>
      </w:r>
      <w:r w:rsidR="00AF4734" w:rsidRPr="00992379">
        <w:rPr>
          <w:rStyle w:val="a5"/>
          <w:rFonts w:ascii="Times New Roman" w:eastAsiaTheme="minorEastAsia" w:hAnsi="Times New Roman"/>
          <w:color w:val="auto"/>
          <w:sz w:val="28"/>
          <w:szCs w:val="28"/>
          <w:u w:val="none"/>
          <w:lang w:val="kk-KZ" w:eastAsia="zh-CN"/>
        </w:rPr>
        <w:t>184 б.</w:t>
      </w:r>
    </w:p>
    <w:p w:rsidR="008D6905" w:rsidRPr="008D6905" w:rsidRDefault="008D6905" w:rsidP="008D6905">
      <w:pPr>
        <w:pStyle w:val="a6"/>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Сенек</w:t>
      </w:r>
      <w:r w:rsidR="00660286">
        <w:rPr>
          <w:rFonts w:ascii="Times New Roman" w:hAnsi="Times New Roman"/>
          <w:sz w:val="28"/>
          <w:szCs w:val="28"/>
          <w:lang w:val="kk-KZ"/>
        </w:rPr>
        <w:t>а Луций</w:t>
      </w:r>
      <w:r>
        <w:rPr>
          <w:rFonts w:ascii="Times New Roman" w:hAnsi="Times New Roman"/>
          <w:sz w:val="28"/>
          <w:szCs w:val="28"/>
          <w:lang w:val="kk-KZ"/>
        </w:rPr>
        <w:t xml:space="preserve">.   Собр.соч. </w:t>
      </w:r>
      <w:r w:rsidR="00660286">
        <w:rPr>
          <w:rFonts w:ascii="Times New Roman" w:hAnsi="Times New Roman"/>
          <w:sz w:val="28"/>
          <w:szCs w:val="28"/>
          <w:lang w:val="kk-KZ"/>
        </w:rPr>
        <w:t>–</w:t>
      </w:r>
      <w:r>
        <w:rPr>
          <w:rFonts w:ascii="Times New Roman" w:hAnsi="Times New Roman"/>
          <w:sz w:val="28"/>
          <w:szCs w:val="28"/>
          <w:lang w:val="kk-KZ"/>
        </w:rPr>
        <w:t xml:space="preserve">М.: </w:t>
      </w:r>
      <w:r w:rsidRPr="008D6905">
        <w:rPr>
          <w:rFonts w:ascii="Times New Roman" w:hAnsi="Times New Roman"/>
          <w:sz w:val="28"/>
          <w:szCs w:val="28"/>
          <w:lang w:val="kk-KZ"/>
        </w:rPr>
        <w:t>Гослитиздат,</w:t>
      </w:r>
      <w:r w:rsidRPr="008D6905">
        <w:rPr>
          <w:rFonts w:ascii="Times New Roman" w:hAnsi="Times New Roman"/>
          <w:sz w:val="28"/>
          <w:szCs w:val="28"/>
        </w:rPr>
        <w:t xml:space="preserve"> 1968</w:t>
      </w:r>
      <w:r w:rsidRPr="008D6905">
        <w:rPr>
          <w:rFonts w:ascii="Times New Roman" w:hAnsi="Times New Roman"/>
          <w:sz w:val="28"/>
          <w:szCs w:val="28"/>
          <w:lang w:val="kk-KZ"/>
        </w:rPr>
        <w:t>.</w:t>
      </w:r>
      <w:r w:rsidRPr="008D6905">
        <w:rPr>
          <w:rFonts w:ascii="Times New Roman" w:hAnsi="Times New Roman"/>
          <w:sz w:val="28"/>
          <w:szCs w:val="28"/>
        </w:rPr>
        <w:t xml:space="preserve">  </w:t>
      </w:r>
      <w:r w:rsidR="00660286">
        <w:rPr>
          <w:rFonts w:ascii="Times New Roman" w:hAnsi="Times New Roman"/>
          <w:sz w:val="28"/>
          <w:szCs w:val="28"/>
        </w:rPr>
        <w:t xml:space="preserve">– </w:t>
      </w:r>
      <w:r w:rsidRPr="008D6905">
        <w:rPr>
          <w:rFonts w:ascii="Times New Roman" w:hAnsi="Times New Roman"/>
          <w:sz w:val="28"/>
          <w:szCs w:val="28"/>
          <w:lang w:val="kk-KZ"/>
        </w:rPr>
        <w:t>С.</w:t>
      </w:r>
      <w:r w:rsidRPr="008D6905">
        <w:rPr>
          <w:rFonts w:ascii="Times New Roman" w:hAnsi="Times New Roman"/>
          <w:sz w:val="28"/>
          <w:szCs w:val="28"/>
        </w:rPr>
        <w:t>510.</w:t>
      </w:r>
    </w:p>
    <w:p w:rsidR="008D6905" w:rsidRDefault="008D6905" w:rsidP="008D6905">
      <w:pPr>
        <w:pStyle w:val="a6"/>
        <w:spacing w:after="0" w:line="240" w:lineRule="auto"/>
        <w:jc w:val="both"/>
        <w:rPr>
          <w:rFonts w:ascii="Times New Roman" w:hAnsi="Times New Roman"/>
          <w:sz w:val="28"/>
          <w:szCs w:val="28"/>
          <w:lang w:val="kk-KZ"/>
        </w:rPr>
      </w:pPr>
    </w:p>
    <w:p w:rsidR="00992379" w:rsidRDefault="00992379"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Default="00F348AD" w:rsidP="008D6905">
      <w:pPr>
        <w:pStyle w:val="a6"/>
        <w:spacing w:after="0" w:line="240" w:lineRule="auto"/>
        <w:jc w:val="both"/>
        <w:rPr>
          <w:rFonts w:ascii="Times New Roman" w:hAnsi="Times New Roman"/>
          <w:sz w:val="28"/>
          <w:szCs w:val="28"/>
          <w:lang w:val="en-US"/>
        </w:rPr>
      </w:pPr>
    </w:p>
    <w:p w:rsidR="00F348AD" w:rsidRPr="00F348AD" w:rsidRDefault="00F348AD" w:rsidP="008D6905">
      <w:pPr>
        <w:pStyle w:val="a6"/>
        <w:spacing w:after="0" w:line="240" w:lineRule="auto"/>
        <w:jc w:val="both"/>
        <w:rPr>
          <w:rFonts w:ascii="Times New Roman" w:hAnsi="Times New Roman"/>
          <w:sz w:val="28"/>
          <w:szCs w:val="28"/>
          <w:lang w:val="en-US"/>
        </w:rPr>
      </w:pPr>
    </w:p>
    <w:p w:rsidR="00992379" w:rsidRDefault="00992379" w:rsidP="008D6905">
      <w:pPr>
        <w:pStyle w:val="a6"/>
        <w:spacing w:after="0" w:line="240" w:lineRule="auto"/>
        <w:jc w:val="both"/>
        <w:rPr>
          <w:rFonts w:ascii="Times New Roman" w:hAnsi="Times New Roman"/>
          <w:sz w:val="28"/>
          <w:szCs w:val="28"/>
          <w:lang w:val="kk-KZ"/>
        </w:rPr>
      </w:pPr>
    </w:p>
    <w:p w:rsidR="00F348AD" w:rsidRDefault="00F348AD" w:rsidP="00992379">
      <w:pPr>
        <w:ind w:left="709"/>
        <w:jc w:val="both"/>
        <w:rPr>
          <w:rFonts w:ascii="Times New Roman" w:hAnsi="Times New Roman"/>
          <w:sz w:val="28"/>
          <w:szCs w:val="28"/>
          <w:lang w:val="en-US"/>
        </w:rPr>
      </w:pPr>
    </w:p>
    <w:p w:rsidR="00992379" w:rsidRDefault="00992379" w:rsidP="00992379">
      <w:pPr>
        <w:ind w:left="709"/>
        <w:jc w:val="both"/>
        <w:rPr>
          <w:rFonts w:ascii="Times New Roman" w:hAnsi="Times New Roman"/>
          <w:sz w:val="28"/>
          <w:szCs w:val="28"/>
          <w:lang w:val="kk-KZ"/>
        </w:rPr>
      </w:pPr>
      <w:r w:rsidRPr="00992379">
        <w:rPr>
          <w:rFonts w:ascii="Times New Roman" w:hAnsi="Times New Roman"/>
          <w:sz w:val="28"/>
          <w:szCs w:val="28"/>
          <w:lang w:val="kk-KZ"/>
        </w:rPr>
        <w:t>Аты-жөні, тегі:___</w:t>
      </w:r>
      <w:r w:rsidR="00EB3753">
        <w:rPr>
          <w:rFonts w:ascii="Times New Roman" w:hAnsi="Times New Roman"/>
          <w:sz w:val="28"/>
          <w:szCs w:val="28"/>
          <w:lang w:val="kk-KZ"/>
        </w:rPr>
        <w:t>Рамазанова Шайгүл Әмірғалиқыз</w:t>
      </w:r>
      <w:r w:rsidR="00EB3753" w:rsidRPr="00EB3753">
        <w:rPr>
          <w:rFonts w:ascii="Times New Roman" w:hAnsi="Times New Roman"/>
          <w:sz w:val="28"/>
          <w:szCs w:val="28"/>
          <w:lang w:val="kk-KZ"/>
        </w:rPr>
        <w:t>ы</w:t>
      </w:r>
      <w:r w:rsidRPr="00992379">
        <w:rPr>
          <w:rFonts w:ascii="Times New Roman" w:hAnsi="Times New Roman"/>
          <w:sz w:val="28"/>
          <w:szCs w:val="28"/>
          <w:lang w:val="kk-KZ"/>
        </w:rPr>
        <w:t>_____</w:t>
      </w:r>
    </w:p>
    <w:p w:rsidR="00EB3753" w:rsidRPr="00992379" w:rsidRDefault="00EB3753" w:rsidP="00992379">
      <w:pPr>
        <w:ind w:left="709"/>
        <w:jc w:val="both"/>
        <w:rPr>
          <w:rFonts w:ascii="Times New Roman" w:hAnsi="Times New Roman"/>
          <w:sz w:val="28"/>
          <w:szCs w:val="28"/>
          <w:lang w:val="kk-KZ"/>
        </w:rPr>
      </w:pPr>
      <w:r>
        <w:rPr>
          <w:rFonts w:ascii="Times New Roman" w:hAnsi="Times New Roman"/>
          <w:sz w:val="28"/>
          <w:szCs w:val="28"/>
          <w:lang w:val="kk-KZ"/>
        </w:rPr>
        <w:t>Иманқұлова Салтанат Меркібайқызы</w:t>
      </w:r>
    </w:p>
    <w:p w:rsidR="00992379" w:rsidRPr="00992379" w:rsidRDefault="00992379" w:rsidP="00992379">
      <w:pPr>
        <w:ind w:left="709"/>
        <w:jc w:val="both"/>
        <w:rPr>
          <w:rFonts w:ascii="Times New Roman" w:hAnsi="Times New Roman"/>
          <w:sz w:val="28"/>
          <w:szCs w:val="28"/>
          <w:lang w:val="kk-KZ"/>
        </w:rPr>
      </w:pPr>
      <w:r w:rsidRPr="00992379">
        <w:rPr>
          <w:rFonts w:ascii="Times New Roman" w:hAnsi="Times New Roman"/>
          <w:sz w:val="28"/>
          <w:szCs w:val="28"/>
          <w:lang w:val="kk-KZ"/>
        </w:rPr>
        <w:t>Ғылыми дәрежесі және ғылыми атағы: ___</w:t>
      </w:r>
      <w:r>
        <w:rPr>
          <w:rFonts w:ascii="Times New Roman" w:hAnsi="Times New Roman"/>
          <w:sz w:val="28"/>
          <w:szCs w:val="28"/>
          <w:lang w:val="kk-KZ"/>
        </w:rPr>
        <w:t>ф.ғ.к., доцент</w:t>
      </w:r>
      <w:r w:rsidRPr="00992379">
        <w:rPr>
          <w:rFonts w:ascii="Times New Roman" w:hAnsi="Times New Roman"/>
          <w:sz w:val="28"/>
          <w:szCs w:val="28"/>
          <w:lang w:val="kk-KZ"/>
        </w:rPr>
        <w:t>_______</w:t>
      </w:r>
    </w:p>
    <w:p w:rsidR="00992379" w:rsidRPr="00992379" w:rsidRDefault="00992379" w:rsidP="00992379">
      <w:pPr>
        <w:ind w:left="709"/>
        <w:jc w:val="both"/>
        <w:rPr>
          <w:rFonts w:ascii="Times New Roman" w:hAnsi="Times New Roman"/>
          <w:sz w:val="28"/>
          <w:szCs w:val="28"/>
          <w:lang w:val="kk-KZ"/>
        </w:rPr>
      </w:pPr>
      <w:r w:rsidRPr="00992379">
        <w:rPr>
          <w:rFonts w:ascii="Times New Roman" w:hAnsi="Times New Roman"/>
          <w:sz w:val="28"/>
          <w:szCs w:val="28"/>
          <w:lang w:val="kk-KZ"/>
        </w:rPr>
        <w:t>Жұмыс орны: __</w:t>
      </w:r>
      <w:r>
        <w:rPr>
          <w:rFonts w:ascii="Times New Roman" w:hAnsi="Times New Roman"/>
          <w:sz w:val="28"/>
          <w:szCs w:val="28"/>
          <w:lang w:val="kk-KZ"/>
        </w:rPr>
        <w:t>Қазақ ұлттық университеті</w:t>
      </w:r>
      <w:r w:rsidRPr="00992379">
        <w:rPr>
          <w:rFonts w:ascii="Times New Roman" w:hAnsi="Times New Roman"/>
          <w:sz w:val="28"/>
          <w:szCs w:val="28"/>
          <w:lang w:val="kk-KZ"/>
        </w:rPr>
        <w:t>_________________</w:t>
      </w:r>
    </w:p>
    <w:p w:rsidR="00992379" w:rsidRPr="00992379" w:rsidRDefault="00992379" w:rsidP="00992379">
      <w:pPr>
        <w:ind w:left="709"/>
        <w:jc w:val="both"/>
        <w:rPr>
          <w:rFonts w:ascii="Times New Roman" w:hAnsi="Times New Roman"/>
          <w:sz w:val="28"/>
          <w:szCs w:val="28"/>
          <w:lang w:val="kk-KZ"/>
        </w:rPr>
      </w:pPr>
      <w:r w:rsidRPr="00992379">
        <w:rPr>
          <w:rFonts w:ascii="Times New Roman" w:hAnsi="Times New Roman"/>
          <w:sz w:val="28"/>
          <w:szCs w:val="28"/>
          <w:lang w:val="kk-KZ"/>
        </w:rPr>
        <w:t>Мекенжайы: ____</w:t>
      </w:r>
      <w:r w:rsidR="00EB3753">
        <w:rPr>
          <w:rFonts w:ascii="Times New Roman" w:hAnsi="Times New Roman"/>
          <w:sz w:val="28"/>
          <w:szCs w:val="28"/>
          <w:lang w:val="kk-KZ"/>
        </w:rPr>
        <w:t xml:space="preserve">Алматы қаласы </w:t>
      </w:r>
      <w:r w:rsidRPr="00992379">
        <w:rPr>
          <w:rFonts w:ascii="Times New Roman" w:hAnsi="Times New Roman"/>
          <w:sz w:val="28"/>
          <w:szCs w:val="28"/>
          <w:lang w:val="kk-KZ"/>
        </w:rPr>
        <w:t>_____________</w:t>
      </w:r>
    </w:p>
    <w:p w:rsidR="00992379" w:rsidRPr="00992379" w:rsidRDefault="00992379" w:rsidP="00992379">
      <w:pPr>
        <w:ind w:left="709"/>
        <w:jc w:val="both"/>
        <w:rPr>
          <w:rFonts w:ascii="Times New Roman" w:hAnsi="Times New Roman"/>
          <w:sz w:val="28"/>
          <w:szCs w:val="28"/>
          <w:lang w:val="kk-KZ"/>
        </w:rPr>
      </w:pPr>
      <w:r w:rsidRPr="00992379">
        <w:rPr>
          <w:rFonts w:ascii="Times New Roman" w:hAnsi="Times New Roman"/>
          <w:sz w:val="28"/>
          <w:szCs w:val="28"/>
          <w:lang w:val="kk-KZ"/>
        </w:rPr>
        <w:t>Телефоны,  E-maіl:___</w:t>
      </w:r>
      <w:r w:rsidR="003F2850">
        <w:rPr>
          <w:rFonts w:ascii="Times New Roman" w:hAnsi="Times New Roman"/>
          <w:sz w:val="28"/>
          <w:szCs w:val="28"/>
        </w:rPr>
        <w:t>87016661027</w:t>
      </w:r>
      <w:r w:rsidRPr="00992379">
        <w:rPr>
          <w:rFonts w:ascii="Times New Roman" w:hAnsi="Times New Roman"/>
          <w:sz w:val="28"/>
          <w:szCs w:val="28"/>
          <w:lang w:val="kk-KZ"/>
        </w:rPr>
        <w:t>_</w:t>
      </w:r>
      <w:proofErr w:type="spellStart"/>
      <w:r w:rsidR="00EB3753">
        <w:rPr>
          <w:rFonts w:ascii="Times New Roman" w:eastAsiaTheme="minorEastAsia" w:hAnsi="Times New Roman"/>
          <w:sz w:val="28"/>
          <w:szCs w:val="28"/>
          <w:lang w:val="en-US" w:eastAsia="zh-CN"/>
        </w:rPr>
        <w:t>shaigul</w:t>
      </w:r>
      <w:proofErr w:type="spellEnd"/>
      <w:r w:rsidR="00EB3753" w:rsidRPr="00EB3753">
        <w:rPr>
          <w:rFonts w:ascii="Times New Roman" w:eastAsiaTheme="minorEastAsia" w:hAnsi="Times New Roman"/>
          <w:sz w:val="28"/>
          <w:szCs w:val="28"/>
          <w:lang w:eastAsia="zh-CN"/>
        </w:rPr>
        <w:t>69@</w:t>
      </w:r>
      <w:r w:rsidR="00EB3753">
        <w:rPr>
          <w:rFonts w:ascii="Times New Roman" w:eastAsiaTheme="minorEastAsia" w:hAnsi="Times New Roman"/>
          <w:sz w:val="28"/>
          <w:szCs w:val="28"/>
          <w:lang w:val="en-US" w:eastAsia="zh-CN"/>
        </w:rPr>
        <w:t>mail</w:t>
      </w:r>
      <w:r w:rsidR="00EB3753" w:rsidRPr="00EB3753">
        <w:rPr>
          <w:rFonts w:ascii="Times New Roman" w:eastAsiaTheme="minorEastAsia" w:hAnsi="Times New Roman"/>
          <w:sz w:val="28"/>
          <w:szCs w:val="28"/>
          <w:lang w:eastAsia="zh-CN"/>
        </w:rPr>
        <w:t>.</w:t>
      </w:r>
      <w:proofErr w:type="spellStart"/>
      <w:r w:rsidR="00EB3753">
        <w:rPr>
          <w:rFonts w:ascii="Times New Roman" w:eastAsiaTheme="minorEastAsia" w:hAnsi="Times New Roman"/>
          <w:sz w:val="28"/>
          <w:szCs w:val="28"/>
          <w:lang w:val="en-US" w:eastAsia="zh-CN"/>
        </w:rPr>
        <w:t>ru</w:t>
      </w:r>
      <w:proofErr w:type="spellEnd"/>
      <w:r w:rsidR="00EB3753">
        <w:rPr>
          <w:rFonts w:ascii="Times New Roman" w:eastAsiaTheme="minorEastAsia" w:hAnsi="Times New Roman"/>
          <w:sz w:val="28"/>
          <w:szCs w:val="28"/>
          <w:lang w:val="kk-KZ" w:eastAsia="zh-CN"/>
        </w:rPr>
        <w:t xml:space="preserve">, </w:t>
      </w:r>
      <w:proofErr w:type="spellStart"/>
      <w:r w:rsidR="00AF6CAB">
        <w:rPr>
          <w:rFonts w:ascii="Times New Roman" w:eastAsiaTheme="minorEastAsia" w:hAnsi="Times New Roman"/>
          <w:sz w:val="28"/>
          <w:szCs w:val="28"/>
          <w:lang w:val="en-US" w:eastAsia="zh-CN"/>
        </w:rPr>
        <w:t>isalta</w:t>
      </w:r>
      <w:proofErr w:type="spellEnd"/>
      <w:r w:rsidR="00AF6CAB" w:rsidRPr="00F348AD">
        <w:rPr>
          <w:rFonts w:ascii="Times New Roman" w:eastAsiaTheme="minorEastAsia" w:hAnsi="Times New Roman"/>
          <w:sz w:val="28"/>
          <w:szCs w:val="28"/>
          <w:lang w:eastAsia="zh-CN"/>
        </w:rPr>
        <w:t>_69@</w:t>
      </w:r>
      <w:r w:rsidR="00AF6CAB">
        <w:rPr>
          <w:rFonts w:ascii="Times New Roman" w:eastAsiaTheme="minorEastAsia" w:hAnsi="Times New Roman"/>
          <w:sz w:val="28"/>
          <w:szCs w:val="28"/>
          <w:lang w:val="en-US" w:eastAsia="zh-CN"/>
        </w:rPr>
        <w:t>mail</w:t>
      </w:r>
      <w:r w:rsidR="00AF6CAB" w:rsidRPr="00F348AD">
        <w:rPr>
          <w:rFonts w:ascii="Times New Roman" w:eastAsiaTheme="minorEastAsia" w:hAnsi="Times New Roman"/>
          <w:sz w:val="28"/>
          <w:szCs w:val="28"/>
          <w:lang w:eastAsia="zh-CN"/>
        </w:rPr>
        <w:t>.</w:t>
      </w:r>
      <w:proofErr w:type="spellStart"/>
      <w:r w:rsidR="00AF6CAB">
        <w:rPr>
          <w:rFonts w:ascii="Times New Roman" w:eastAsiaTheme="minorEastAsia" w:hAnsi="Times New Roman"/>
          <w:sz w:val="28"/>
          <w:szCs w:val="28"/>
          <w:lang w:val="en-US" w:eastAsia="zh-CN"/>
        </w:rPr>
        <w:t>ru</w:t>
      </w:r>
      <w:proofErr w:type="spellEnd"/>
      <w:r w:rsidRPr="00992379">
        <w:rPr>
          <w:rFonts w:ascii="Times New Roman" w:hAnsi="Times New Roman"/>
          <w:sz w:val="28"/>
          <w:szCs w:val="28"/>
          <w:lang w:val="kk-KZ"/>
        </w:rPr>
        <w:t>______</w:t>
      </w:r>
    </w:p>
    <w:p w:rsidR="00992379" w:rsidRPr="00992379" w:rsidRDefault="00992379" w:rsidP="00992379">
      <w:pPr>
        <w:ind w:left="709"/>
        <w:jc w:val="both"/>
        <w:rPr>
          <w:rFonts w:ascii="Times New Roman" w:hAnsi="Times New Roman"/>
          <w:sz w:val="28"/>
          <w:szCs w:val="28"/>
          <w:lang w:val="kk-KZ"/>
        </w:rPr>
      </w:pPr>
      <w:r w:rsidRPr="00992379">
        <w:rPr>
          <w:rFonts w:ascii="Times New Roman" w:hAnsi="Times New Roman"/>
          <w:sz w:val="28"/>
          <w:szCs w:val="28"/>
          <w:lang w:val="kk-KZ"/>
        </w:rPr>
        <w:t>Баяндама тақырыбы, секциясы: ___</w:t>
      </w:r>
      <w:r w:rsidR="00EB3753">
        <w:rPr>
          <w:rFonts w:ascii="Times New Roman" w:hAnsi="Times New Roman"/>
          <w:sz w:val="28"/>
          <w:szCs w:val="28"/>
          <w:lang w:val="kk-KZ"/>
        </w:rPr>
        <w:t>Ресми іс қағаздарды жүргізу жолдары</w:t>
      </w:r>
      <w:r w:rsidRPr="00992379">
        <w:rPr>
          <w:rFonts w:ascii="Times New Roman" w:hAnsi="Times New Roman"/>
          <w:sz w:val="28"/>
          <w:szCs w:val="28"/>
          <w:lang w:val="kk-KZ"/>
        </w:rPr>
        <w:t>___________________</w:t>
      </w:r>
    </w:p>
    <w:p w:rsidR="00992379" w:rsidRPr="00992379" w:rsidRDefault="00992379" w:rsidP="00992379">
      <w:pPr>
        <w:ind w:left="709"/>
        <w:jc w:val="both"/>
        <w:rPr>
          <w:rFonts w:ascii="Times New Roman" w:hAnsi="Times New Roman"/>
          <w:sz w:val="28"/>
          <w:szCs w:val="28"/>
          <w:lang w:val="kk-KZ"/>
        </w:rPr>
      </w:pPr>
      <w:r w:rsidRPr="00992379">
        <w:rPr>
          <w:rFonts w:ascii="Times New Roman" w:hAnsi="Times New Roman"/>
          <w:sz w:val="28"/>
          <w:szCs w:val="28"/>
          <w:lang w:val="kk-KZ"/>
        </w:rPr>
        <w:t xml:space="preserve">Автордың конференцияға </w:t>
      </w:r>
      <w:r w:rsidR="00EB3753">
        <w:rPr>
          <w:rFonts w:ascii="Times New Roman" w:hAnsi="Times New Roman"/>
          <w:sz w:val="28"/>
          <w:szCs w:val="28"/>
          <w:lang w:val="kk-KZ"/>
        </w:rPr>
        <w:t>келу мүмкіндігі: ________</w:t>
      </w:r>
      <w:r w:rsidR="00EB3753">
        <w:rPr>
          <w:rFonts w:ascii="Times New Roman" w:eastAsiaTheme="minorEastAsia" w:hAnsi="Times New Roman" w:hint="eastAsia"/>
          <w:sz w:val="28"/>
          <w:szCs w:val="28"/>
          <w:lang w:val="kk-KZ" w:eastAsia="zh-CN"/>
        </w:rPr>
        <w:t>----</w:t>
      </w:r>
      <w:r w:rsidRPr="00992379">
        <w:rPr>
          <w:rFonts w:ascii="Times New Roman" w:hAnsi="Times New Roman"/>
          <w:sz w:val="28"/>
          <w:szCs w:val="28"/>
          <w:lang w:val="kk-KZ"/>
        </w:rPr>
        <w:t>____________</w:t>
      </w:r>
    </w:p>
    <w:p w:rsidR="00992379" w:rsidRPr="008D6905" w:rsidRDefault="00992379" w:rsidP="008D6905">
      <w:pPr>
        <w:pStyle w:val="a6"/>
        <w:spacing w:after="0" w:line="240" w:lineRule="auto"/>
        <w:jc w:val="both"/>
        <w:rPr>
          <w:rFonts w:ascii="Times New Roman" w:hAnsi="Times New Roman"/>
          <w:sz w:val="28"/>
          <w:szCs w:val="28"/>
          <w:lang w:val="kk-KZ"/>
        </w:rPr>
      </w:pPr>
    </w:p>
    <w:sectPr w:rsidR="00992379" w:rsidRPr="008D6905" w:rsidSect="00574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4839"/>
    <w:multiLevelType w:val="hybridMultilevel"/>
    <w:tmpl w:val="8174E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2F2EC0"/>
    <w:multiLevelType w:val="hybridMultilevel"/>
    <w:tmpl w:val="7084F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36E2"/>
    <w:rsid w:val="00004375"/>
    <w:rsid w:val="000104BD"/>
    <w:rsid w:val="00014F4D"/>
    <w:rsid w:val="0003016E"/>
    <w:rsid w:val="00097705"/>
    <w:rsid w:val="000A3BBF"/>
    <w:rsid w:val="000D0DF1"/>
    <w:rsid w:val="00117F6C"/>
    <w:rsid w:val="001C74D7"/>
    <w:rsid w:val="001E11E2"/>
    <w:rsid w:val="001F6A06"/>
    <w:rsid w:val="002F56E5"/>
    <w:rsid w:val="0030599F"/>
    <w:rsid w:val="00380A76"/>
    <w:rsid w:val="003A1527"/>
    <w:rsid w:val="003E0264"/>
    <w:rsid w:val="003F2850"/>
    <w:rsid w:val="004941ED"/>
    <w:rsid w:val="004B6B17"/>
    <w:rsid w:val="004E0F5A"/>
    <w:rsid w:val="0054244A"/>
    <w:rsid w:val="00570833"/>
    <w:rsid w:val="00574052"/>
    <w:rsid w:val="005C3DE6"/>
    <w:rsid w:val="00621BFA"/>
    <w:rsid w:val="00641EA9"/>
    <w:rsid w:val="00660286"/>
    <w:rsid w:val="0066049B"/>
    <w:rsid w:val="00677403"/>
    <w:rsid w:val="007736E2"/>
    <w:rsid w:val="007A26BD"/>
    <w:rsid w:val="007D76F8"/>
    <w:rsid w:val="007E0CB0"/>
    <w:rsid w:val="00806892"/>
    <w:rsid w:val="00894050"/>
    <w:rsid w:val="008D6905"/>
    <w:rsid w:val="00992379"/>
    <w:rsid w:val="00A24A7F"/>
    <w:rsid w:val="00A6534F"/>
    <w:rsid w:val="00AF4734"/>
    <w:rsid w:val="00AF6CAB"/>
    <w:rsid w:val="00B80EF3"/>
    <w:rsid w:val="00B97018"/>
    <w:rsid w:val="00BA19AD"/>
    <w:rsid w:val="00BC17B4"/>
    <w:rsid w:val="00C40AFB"/>
    <w:rsid w:val="00C956E8"/>
    <w:rsid w:val="00CC63B2"/>
    <w:rsid w:val="00D02495"/>
    <w:rsid w:val="00D64CBC"/>
    <w:rsid w:val="00DA33B2"/>
    <w:rsid w:val="00DC4578"/>
    <w:rsid w:val="00DD1B9A"/>
    <w:rsid w:val="00E80F20"/>
    <w:rsid w:val="00EB3753"/>
    <w:rsid w:val="00F227C5"/>
    <w:rsid w:val="00F348AD"/>
    <w:rsid w:val="00F36EF0"/>
    <w:rsid w:val="00FA473E"/>
    <w:rsid w:val="00FE16D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5A"/>
    <w:rPr>
      <w:rFonts w:ascii="Calibri" w:eastAsia="Times New Roman"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1"/>
    <w:basedOn w:val="a0"/>
    <w:rsid w:val="007736E2"/>
  </w:style>
  <w:style w:type="paragraph" w:styleId="a3">
    <w:name w:val="Normal (Web)"/>
    <w:basedOn w:val="a"/>
    <w:uiPriority w:val="99"/>
    <w:semiHidden/>
    <w:unhideWhenUsed/>
    <w:rsid w:val="007736E2"/>
    <w:pPr>
      <w:spacing w:before="100" w:beforeAutospacing="1" w:after="100" w:afterAutospacing="1" w:line="240" w:lineRule="auto"/>
    </w:pPr>
    <w:rPr>
      <w:rFonts w:ascii="Times New Roman" w:hAnsi="Times New Roman"/>
      <w:sz w:val="24"/>
      <w:szCs w:val="24"/>
      <w:lang w:eastAsia="zh-CN"/>
    </w:rPr>
  </w:style>
  <w:style w:type="character" w:styleId="a4">
    <w:name w:val="Strong"/>
    <w:basedOn w:val="a0"/>
    <w:uiPriority w:val="22"/>
    <w:qFormat/>
    <w:rsid w:val="007736E2"/>
    <w:rPr>
      <w:b/>
      <w:bCs/>
    </w:rPr>
  </w:style>
  <w:style w:type="character" w:styleId="a5">
    <w:name w:val="Hyperlink"/>
    <w:basedOn w:val="a0"/>
    <w:rsid w:val="004E0F5A"/>
    <w:rPr>
      <w:color w:val="0000FF"/>
      <w:u w:val="single"/>
    </w:rPr>
  </w:style>
  <w:style w:type="paragraph" w:styleId="a6">
    <w:name w:val="List Paragraph"/>
    <w:basedOn w:val="a"/>
    <w:uiPriority w:val="34"/>
    <w:qFormat/>
    <w:rsid w:val="00D64CBC"/>
    <w:pPr>
      <w:ind w:left="720"/>
      <w:contextualSpacing/>
    </w:pPr>
  </w:style>
  <w:style w:type="paragraph" w:customStyle="1" w:styleId="Default">
    <w:name w:val="Default"/>
    <w:rsid w:val="000D0D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9092172">
      <w:bodyDiv w:val="1"/>
      <w:marLeft w:val="0"/>
      <w:marRight w:val="0"/>
      <w:marTop w:val="0"/>
      <w:marBottom w:val="0"/>
      <w:divBdr>
        <w:top w:val="none" w:sz="0" w:space="0" w:color="auto"/>
        <w:left w:val="none" w:sz="0" w:space="0" w:color="auto"/>
        <w:bottom w:val="none" w:sz="0" w:space="0" w:color="auto"/>
        <w:right w:val="none" w:sz="0" w:space="0" w:color="auto"/>
      </w:divBdr>
    </w:div>
    <w:div w:id="810630993">
      <w:bodyDiv w:val="1"/>
      <w:marLeft w:val="0"/>
      <w:marRight w:val="0"/>
      <w:marTop w:val="0"/>
      <w:marBottom w:val="0"/>
      <w:divBdr>
        <w:top w:val="none" w:sz="0" w:space="0" w:color="auto"/>
        <w:left w:val="none" w:sz="0" w:space="0" w:color="auto"/>
        <w:bottom w:val="none" w:sz="0" w:space="0" w:color="auto"/>
        <w:right w:val="none" w:sz="0" w:space="0" w:color="auto"/>
      </w:divBdr>
    </w:div>
    <w:div w:id="204721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igul6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2059</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2015-10-06T14:42:00Z</dcterms:created>
  <dcterms:modified xsi:type="dcterms:W3CDTF">2015-10-09T09:38:00Z</dcterms:modified>
</cp:coreProperties>
</file>