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F8B" w:rsidRPr="008D2F8B" w:rsidRDefault="008D2F8B" w:rsidP="008D2F8B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D2F8B">
        <w:rPr>
          <w:rFonts w:ascii="Times New Roman" w:hAnsi="Times New Roman"/>
          <w:b/>
          <w:sz w:val="28"/>
          <w:szCs w:val="28"/>
        </w:rPr>
        <w:t xml:space="preserve">Старший преподаватель кафедры </w:t>
      </w:r>
    </w:p>
    <w:p w:rsidR="008D2F8B" w:rsidRPr="008D2F8B" w:rsidRDefault="008D2F8B" w:rsidP="008D2F8B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D2F8B">
        <w:rPr>
          <w:rFonts w:ascii="Times New Roman" w:hAnsi="Times New Roman"/>
          <w:b/>
          <w:sz w:val="28"/>
          <w:szCs w:val="28"/>
        </w:rPr>
        <w:t xml:space="preserve">уголовного права, уголовного процесса </w:t>
      </w:r>
    </w:p>
    <w:p w:rsidR="008D2F8B" w:rsidRPr="008D2F8B" w:rsidRDefault="008D2F8B" w:rsidP="008D2F8B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D2F8B">
        <w:rPr>
          <w:rFonts w:ascii="Times New Roman" w:hAnsi="Times New Roman"/>
          <w:b/>
          <w:sz w:val="28"/>
          <w:szCs w:val="28"/>
        </w:rPr>
        <w:t xml:space="preserve">и криминалистики Шопабаев Б.А. </w:t>
      </w:r>
    </w:p>
    <w:p w:rsidR="008D2F8B" w:rsidRPr="008D2F8B" w:rsidRDefault="008D2F8B" w:rsidP="008D2F8B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D2F8B">
        <w:rPr>
          <w:rFonts w:ascii="Times New Roman" w:hAnsi="Times New Roman"/>
          <w:b/>
          <w:sz w:val="28"/>
          <w:szCs w:val="28"/>
        </w:rPr>
        <w:t>(полковник в отставке)</w:t>
      </w:r>
    </w:p>
    <w:p w:rsidR="008D2F8B" w:rsidRPr="008D2F8B" w:rsidRDefault="008D2F8B" w:rsidP="008D2F8B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D2F8B">
        <w:rPr>
          <w:rFonts w:ascii="Times New Roman" w:hAnsi="Times New Roman"/>
          <w:b/>
          <w:sz w:val="28"/>
          <w:szCs w:val="28"/>
        </w:rPr>
        <w:t>Студент</w:t>
      </w:r>
      <w:r>
        <w:rPr>
          <w:rFonts w:ascii="Times New Roman" w:hAnsi="Times New Roman"/>
          <w:b/>
          <w:sz w:val="28"/>
          <w:szCs w:val="28"/>
        </w:rPr>
        <w:t>ка</w:t>
      </w:r>
      <w:r w:rsidRPr="008D2F8B">
        <w:rPr>
          <w:rFonts w:ascii="Times New Roman" w:hAnsi="Times New Roman"/>
          <w:b/>
          <w:sz w:val="28"/>
          <w:szCs w:val="28"/>
        </w:rPr>
        <w:t xml:space="preserve"> 3 курса Юридического факультета </w:t>
      </w:r>
    </w:p>
    <w:p w:rsidR="008D2F8B" w:rsidRPr="008D2F8B" w:rsidRDefault="008D2F8B" w:rsidP="008D2F8B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D2F8B">
        <w:rPr>
          <w:rFonts w:ascii="Times New Roman" w:hAnsi="Times New Roman"/>
          <w:b/>
          <w:sz w:val="28"/>
          <w:szCs w:val="28"/>
        </w:rPr>
        <w:t>КазНУ им. аль-Фараби</w:t>
      </w:r>
    </w:p>
    <w:p w:rsidR="008D2F8B" w:rsidRPr="008D2F8B" w:rsidRDefault="008D2F8B" w:rsidP="008D2F8B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Мухамедова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Е.</w:t>
      </w:r>
    </w:p>
    <w:p w:rsidR="008D2F8B" w:rsidRPr="008D2F8B" w:rsidRDefault="008D2F8B" w:rsidP="008D2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2F8B" w:rsidRDefault="008D2F8B" w:rsidP="008D2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2F8B" w:rsidRDefault="008D2F8B" w:rsidP="008D2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2F8B" w:rsidRPr="008D2F8B" w:rsidRDefault="00EB0416" w:rsidP="008D2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2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Структура, психологические основы деятельности следователя в предварительном следствии</w:t>
      </w:r>
      <w:r w:rsidRPr="008D2F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роль следователя в  уголовном процессе</w:t>
      </w:r>
    </w:p>
    <w:p w:rsidR="008D2F8B" w:rsidRDefault="008D2F8B" w:rsidP="00552D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0416" w:rsidRPr="00552DA7" w:rsidRDefault="00EB0416" w:rsidP="00552D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уголовного процесса заметную и важную роль играет предварительное следствие. Предварительное следствие – это целенаправленный процесс, целью которого является восстановление прошлого события преступления по следам, обнаруженным следователем в настоящем.</w:t>
      </w:r>
    </w:p>
    <w:p w:rsidR="00EB0416" w:rsidRPr="00552DA7" w:rsidRDefault="00EB0416" w:rsidP="00E30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определяющим компонентом психологической структуры в деятельности следователя является его познавательная активность по собиранию и исследованию самых разнообразных фактов, на основании которых им полностью</w:t>
      </w:r>
      <w:r w:rsidR="00E15B3C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восстанавливается прошлое событие, все взаимоотношения различных лиц,</w:t>
      </w:r>
      <w:r w:rsidR="00E15B3C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связанных с этим событием, познается личность субъекта, совершившего</w:t>
      </w:r>
      <w:r w:rsidR="00E15B3C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преступление. Именно на пред</w:t>
      </w: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варительном следствии производится процесс</w:t>
      </w:r>
      <w:r w:rsidR="00E15B3C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 модели прошлого события преступления.</w:t>
      </w:r>
      <w:r w:rsidR="00E15B3C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деятельности следователя существенное значение приобретает</w:t>
      </w:r>
      <w:r w:rsidR="00E15B3C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криминалистическое знание и опыт, которые создают условия для понимания</w:t>
      </w:r>
      <w:r w:rsidR="00E15B3C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имеющейся информации, ее правильного выбора. Эти знания и опыт являются необходимой предпосылкой для активизации воссоздающего воображения. Получение знаний в любой области протекает как</w:t>
      </w:r>
      <w:r w:rsidR="00E15B3C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чувственных и рациональных моментов, прямо или опосредовано</w:t>
      </w:r>
      <w:r w:rsidR="00E15B3C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связанных с опытом.</w:t>
      </w:r>
    </w:p>
    <w:p w:rsidR="00EB0416" w:rsidRPr="00552DA7" w:rsidRDefault="00EB0416" w:rsidP="00E30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Следственная работа относится к тем видам деятельности, успех и даже</w:t>
      </w:r>
      <w:r w:rsid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выдающиеся достижения, в которых более связаны с общим высоким развитием личности, чем со специальными способностями.</w:t>
      </w:r>
    </w:p>
    <w:p w:rsidR="00EB0416" w:rsidRPr="00552DA7" w:rsidRDefault="00EB0416" w:rsidP="00E30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того, что бы быть следователем, не требуются какие-то специальные</w:t>
      </w:r>
      <w:r w:rsid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природные задатки. Все </w:t>
      </w:r>
      <w:r w:rsidR="00E30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способности, которые необходимы для данной работы,</w:t>
      </w:r>
      <w:r w:rsidR="00273155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благоприобретенными. Неспособность же к ней обусловлена не отсутствием задатков, а особенностями воспитания, в ходе которого не были сформированы необходимые качества.</w:t>
      </w:r>
    </w:p>
    <w:p w:rsidR="00E15B3C" w:rsidRPr="00552DA7" w:rsidRDefault="00EB0416" w:rsidP="00E30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Психологической наукой сформулированы основные принципы профессионального отбора. Вкратце они сводятся к следующему. Должно быть установлено, какие качества являются профессионально необходимыми для успешного выполнения той или иной работы. Затем устанавливаются методы, при помощи которых</w:t>
      </w:r>
      <w:r w:rsidR="00E15B3C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51C2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определяются,</w:t>
      </w: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обладает ли человек </w:t>
      </w: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требуемыми качествами. Избранный метод применяется к специалистам, пригодность которых уже доказана их работой</w:t>
      </w:r>
      <w:r w:rsidR="00165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(пробные испытания). После этого опробованный на практике метод применяется к</w:t>
      </w:r>
      <w:r w:rsidR="00E15B3C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остальным проверяемым (отборные испытания).</w:t>
      </w:r>
    </w:p>
    <w:p w:rsidR="00EB0416" w:rsidRPr="00552DA7" w:rsidRDefault="00EB0416" w:rsidP="00E30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Правильная оценка профессиональных способностей тех, кто уже работает</w:t>
      </w:r>
      <w:r w:rsid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</w:t>
      </w:r>
      <w:r w:rsidR="00165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важна для дальнейшего развития этих способностей и повышения</w:t>
      </w:r>
      <w:r w:rsidR="00E15B3C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деловой квалификации следственных работников.</w:t>
      </w:r>
    </w:p>
    <w:p w:rsidR="00EB0416" w:rsidRPr="00552DA7" w:rsidRDefault="00EB0416" w:rsidP="00E30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современная наука не располагает пока что достаточно надежными</w:t>
      </w:r>
      <w:r w:rsidR="00273155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методами определения и измерения способностей, умений и навыков следственных</w:t>
      </w:r>
      <w:r w:rsidR="00273155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работников, которыми можно было бы воспользоваться для решения вопроса о</w:t>
      </w:r>
      <w:r w:rsidR="00E15B3C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пригодности кандидата на должность следователя.</w:t>
      </w:r>
    </w:p>
    <w:p w:rsidR="00EB0416" w:rsidRPr="00552DA7" w:rsidRDefault="00EB0416" w:rsidP="00E30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рубежом широко используются различные варианты выявления способностей,</w:t>
      </w:r>
      <w:r w:rsidR="00273155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 и навыков следственных работников при помощи тестов.</w:t>
      </w:r>
    </w:p>
    <w:p w:rsidR="00EB0416" w:rsidRPr="00552DA7" w:rsidRDefault="00EB0416" w:rsidP="00E30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практике для этого обычно используются чисто эмпирические критерии,</w:t>
      </w:r>
      <w:r w:rsid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главным образом те свойства личности, которые противопоказаны для</w:t>
      </w:r>
      <w:r w:rsidR="00E15B3C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следственной работы (моральная неустойчивость, дефекты органов чувств и пр.).</w:t>
      </w:r>
      <w:r w:rsidR="00165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касается методики положительных прогнозов о пригодности человека к</w:t>
      </w:r>
      <w:r w:rsidR="00E15B3C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следственной деятельности, то она еще очень далека от совершенства. Не</w:t>
      </w:r>
      <w:r w:rsidR="00273155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случайно Ф. </w:t>
      </w:r>
      <w:proofErr w:type="spellStart"/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Ларош-Фуне</w:t>
      </w:r>
      <w:proofErr w:type="spellEnd"/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писал: </w:t>
      </w:r>
      <w:r w:rsidR="00165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вступаем в различные возрасты нашей жизни,</w:t>
      </w:r>
      <w:r w:rsidR="00E15B3C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 новорожденные, не имея за плечами ни какого опыта, сколько бы нам не</w:t>
      </w:r>
      <w:r w:rsidR="00E15B3C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лет</w:t>
      </w:r>
      <w:r w:rsidR="00165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 применимо и к нашему сравнению о следствии.</w:t>
      </w:r>
    </w:p>
    <w:p w:rsidR="00EB0416" w:rsidRPr="00552DA7" w:rsidRDefault="00EB0416" w:rsidP="00E30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Характеризуя результат, уровень </w:t>
      </w:r>
      <w:proofErr w:type="spellStart"/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личности, необходимо</w:t>
      </w:r>
      <w:r w:rsid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ценностные ориентации на профессию следственных работников.</w:t>
      </w:r>
    </w:p>
    <w:p w:rsidR="00EB0416" w:rsidRPr="00552DA7" w:rsidRDefault="006D5CA6" w:rsidP="00165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в заключении хотелось бы отметить, что г</w:t>
      </w:r>
      <w:r w:rsidR="00EB0416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осударство в настоящее время должно оказать поддержку следственным</w:t>
      </w:r>
      <w:r w:rsid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0416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работникам, так как они, наряду с рядом других государственных служащих,</w:t>
      </w:r>
      <w:r w:rsid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0416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ведут работу от имени государства, наделены определенными властными</w:t>
      </w:r>
      <w:r w:rsid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0416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полномочиями и вступают в контакт с лицами, преступившими закон, одни из</w:t>
      </w:r>
      <w:r w:rsidR="004B6FC5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0416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первых.</w:t>
      </w:r>
      <w:r w:rsidR="004B6FC5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0416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Стабильность следственного аппарата правоохранительных органов помимо</w:t>
      </w:r>
      <w:r w:rsidR="004B6FC5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0416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определенной материальной и иной их заинтересованности требует от Государства</w:t>
      </w:r>
      <w:r w:rsidR="004B6FC5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0416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психологической поддержки. Необходимо на государственном уровне поднять</w:t>
      </w:r>
      <w:r w:rsidR="004B6FC5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0416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авторитет следственных работников, обеспечить на должном уровне их</w:t>
      </w:r>
      <w:r w:rsidR="004B6FC5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0416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профессиональную неприкосновенность </w:t>
      </w:r>
      <w:r w:rsidR="00337127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вследствие</w:t>
      </w:r>
      <w:r w:rsidR="00EB0416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чего крайне необходимо</w:t>
      </w:r>
      <w:r w:rsidR="004B6FC5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закона о статусе</w:t>
      </w:r>
      <w:r w:rsidR="00EB0416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следователей наряду с принятым законом о статусе</w:t>
      </w:r>
      <w:r w:rsidR="004B6FC5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0416"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судей.</w:t>
      </w:r>
    </w:p>
    <w:p w:rsidR="00552DA7" w:rsidRDefault="00EB0416" w:rsidP="003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</w:p>
    <w:p w:rsidR="00EB0416" w:rsidRPr="00552DA7" w:rsidRDefault="00EB0416" w:rsidP="00165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2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  <w:r w:rsidRPr="00552D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</w:t>
      </w:r>
    </w:p>
    <w:p w:rsidR="00EB0416" w:rsidRPr="00552DA7" w:rsidRDefault="00EB0416" w:rsidP="00165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Указ Президента Республики Казахстан. О государственном следственном</w:t>
      </w:r>
      <w:r w:rsid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комитете РК и его органах. Алматы., 1995. - 34 с.</w:t>
      </w:r>
    </w:p>
    <w:p w:rsidR="00EB0416" w:rsidRPr="00552DA7" w:rsidRDefault="00EB0416" w:rsidP="00165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Антонян</w:t>
      </w:r>
      <w:proofErr w:type="spellEnd"/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Ю.М. Психология преступника и расследования преступлений. - М.:</w:t>
      </w:r>
      <w:r w:rsid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Юрист, 1996.-341 </w:t>
      </w:r>
      <w:proofErr w:type="gramStart"/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0416" w:rsidRPr="00552DA7" w:rsidRDefault="00EB0416" w:rsidP="00165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Васильев В.Л. Юридическая психология. </w:t>
      </w:r>
      <w:proofErr w:type="spellStart"/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</w:t>
      </w:r>
      <w:proofErr w:type="spellEnd"/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лит</w:t>
      </w:r>
      <w:proofErr w:type="gramStart"/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1991, - 90 с.</w:t>
      </w:r>
    </w:p>
    <w:p w:rsidR="00EB0416" w:rsidRPr="00552DA7" w:rsidRDefault="00EB0416" w:rsidP="00165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Вопросы совершенствования предварительного следствия. Л., 1971, - 78 с.</w:t>
      </w:r>
    </w:p>
    <w:p w:rsidR="00EB0416" w:rsidRPr="00552DA7" w:rsidRDefault="00EB0416" w:rsidP="00165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Грановская Р.М. Элементы  практической психологии. - Л., 1984. - 58с.</w:t>
      </w:r>
    </w:p>
    <w:p w:rsidR="00EB0416" w:rsidRPr="00552DA7" w:rsidRDefault="00EB0416" w:rsidP="00165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Галкин И.С. Расследование преступлений группой следователей.- М. Прокуратура СССР, 1965. - 48 </w:t>
      </w:r>
      <w:proofErr w:type="gramStart"/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5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EB0416" w:rsidRPr="00552DA7" w:rsidSect="00EA2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compat/>
  <w:rsids>
    <w:rsidRoot w:val="00EB0416"/>
    <w:rsid w:val="001651C2"/>
    <w:rsid w:val="00273155"/>
    <w:rsid w:val="00337127"/>
    <w:rsid w:val="0045766D"/>
    <w:rsid w:val="004B6FC5"/>
    <w:rsid w:val="00552DA7"/>
    <w:rsid w:val="006D5CA6"/>
    <w:rsid w:val="008D2F8B"/>
    <w:rsid w:val="00AB55B7"/>
    <w:rsid w:val="00D81C7C"/>
    <w:rsid w:val="00DE58F1"/>
    <w:rsid w:val="00E15B3C"/>
    <w:rsid w:val="00E30F1F"/>
    <w:rsid w:val="00EA2068"/>
    <w:rsid w:val="00EB0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semiHidden/>
    <w:rsid w:val="00EB041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EB04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4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2012-10-12T15:32:00Z</dcterms:created>
  <dcterms:modified xsi:type="dcterms:W3CDTF">2012-10-23T00:57:00Z</dcterms:modified>
</cp:coreProperties>
</file>