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  <w:r>
        <w:rPr>
          <w:rFonts w:eastAsia="Calibri"/>
          <w:bCs/>
          <w:sz w:val="22"/>
          <w:szCs w:val="22"/>
          <w:lang w:val="kk-KZ"/>
        </w:rPr>
        <w:t>ӘЛ-ФАРАБИ атындағы ҚАЗАҚ ҰЛТТЫҚ УНИВЕРСИТЕТІ</w:t>
      </w:r>
    </w:p>
    <w:p w:rsidR="009C6652" w:rsidRDefault="00152E49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  <w:r>
        <w:rPr>
          <w:rFonts w:eastAsia="Calibri"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.15pt;width:294.9pt;height:0;z-index:251658240" o:connectortype="straight" strokeweight=".5pt"/>
        </w:pic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Pr="009C6652" w:rsidRDefault="009C6652" w:rsidP="009C6652">
      <w:pPr>
        <w:spacing w:line="240" w:lineRule="atLeast"/>
        <w:jc w:val="center"/>
        <w:rPr>
          <w:sz w:val="24"/>
          <w:szCs w:val="24"/>
          <w:lang w:val="kk-KZ"/>
        </w:rPr>
      </w:pPr>
      <w:r w:rsidRPr="009C6652">
        <w:rPr>
          <w:sz w:val="24"/>
          <w:szCs w:val="24"/>
          <w:lang w:val="kk-KZ"/>
        </w:rPr>
        <w:t>М.</w:t>
      </w:r>
      <w:r>
        <w:rPr>
          <w:sz w:val="24"/>
          <w:szCs w:val="24"/>
          <w:lang w:val="kk-KZ"/>
        </w:rPr>
        <w:t xml:space="preserve"> </w:t>
      </w:r>
      <w:r w:rsidRPr="009C6652">
        <w:rPr>
          <w:sz w:val="24"/>
          <w:szCs w:val="24"/>
          <w:lang w:val="kk-KZ"/>
        </w:rPr>
        <w:t>Қ. Қалабаева</w:t>
      </w:r>
    </w:p>
    <w:p w:rsidR="009C6652" w:rsidRPr="009C6652" w:rsidRDefault="009C6652" w:rsidP="009C6652">
      <w:pPr>
        <w:spacing w:line="240" w:lineRule="atLeast"/>
        <w:jc w:val="center"/>
        <w:rPr>
          <w:rFonts w:eastAsia="Calibri"/>
          <w:bCs/>
          <w:sz w:val="24"/>
          <w:szCs w:val="24"/>
          <w:lang w:val="kk-KZ"/>
        </w:rPr>
      </w:pPr>
      <w:r w:rsidRPr="009C6652">
        <w:rPr>
          <w:sz w:val="24"/>
          <w:szCs w:val="24"/>
          <w:lang w:val="kk-KZ"/>
        </w:rPr>
        <w:t>Р.</w:t>
      </w:r>
      <w:r>
        <w:rPr>
          <w:sz w:val="24"/>
          <w:szCs w:val="24"/>
          <w:lang w:val="kk-KZ"/>
        </w:rPr>
        <w:t xml:space="preserve"> </w:t>
      </w:r>
      <w:r w:rsidRPr="009C6652">
        <w:rPr>
          <w:sz w:val="24"/>
          <w:szCs w:val="24"/>
          <w:lang w:val="kk-KZ"/>
        </w:rPr>
        <w:t>Ғ. Рыс</w:t>
      </w:r>
      <w:r w:rsidRPr="009C6652">
        <w:rPr>
          <w:sz w:val="24"/>
          <w:szCs w:val="24"/>
          <w:lang w:val="kk-KZ"/>
        </w:rPr>
        <w:softHyphen/>
        <w:t>қа</w:t>
      </w:r>
      <w:r w:rsidRPr="009C6652">
        <w:rPr>
          <w:sz w:val="24"/>
          <w:szCs w:val="24"/>
          <w:lang w:val="kk-KZ"/>
        </w:rPr>
        <w:softHyphen/>
        <w:t>ли</w:t>
      </w:r>
      <w:r w:rsidRPr="009C6652">
        <w:rPr>
          <w:sz w:val="24"/>
          <w:szCs w:val="24"/>
          <w:lang w:val="kk-KZ"/>
        </w:rPr>
        <w:softHyphen/>
        <w:t>е</w:t>
      </w:r>
      <w:r w:rsidRPr="009C6652">
        <w:rPr>
          <w:sz w:val="24"/>
          <w:szCs w:val="24"/>
          <w:lang w:val="kk-KZ"/>
        </w:rPr>
        <w:softHyphen/>
        <w:t>ва</w: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6909B9" w:rsidRDefault="009C6652" w:rsidP="009C6652">
      <w:pPr>
        <w:spacing w:line="240" w:lineRule="atLeast"/>
        <w:jc w:val="center"/>
        <w:rPr>
          <w:sz w:val="32"/>
          <w:szCs w:val="32"/>
          <w:lang w:val="kk-KZ"/>
        </w:rPr>
      </w:pPr>
      <w:r w:rsidRPr="009C6652">
        <w:rPr>
          <w:sz w:val="32"/>
          <w:szCs w:val="32"/>
          <w:lang w:val="kk-KZ"/>
        </w:rPr>
        <w:t>БЕЙОРГАНИКАЛЫҚ</w:t>
      </w:r>
    </w:p>
    <w:p w:rsidR="009C6652" w:rsidRPr="009C6652" w:rsidRDefault="009C6652" w:rsidP="009C6652">
      <w:pPr>
        <w:spacing w:line="240" w:lineRule="atLeast"/>
        <w:jc w:val="center"/>
        <w:rPr>
          <w:rFonts w:eastAsia="Calibri"/>
          <w:bCs/>
          <w:sz w:val="32"/>
          <w:szCs w:val="32"/>
          <w:lang w:val="kk-KZ"/>
        </w:rPr>
      </w:pPr>
      <w:r w:rsidRPr="009C6652">
        <w:rPr>
          <w:sz w:val="32"/>
          <w:szCs w:val="32"/>
          <w:lang w:val="kk-KZ"/>
        </w:rPr>
        <w:t>ЗАТТАР АЛУ ТЕХНОЛОГИЯСЫНЫҢ ЗЕРТХАНА</w:t>
      </w:r>
      <w:r w:rsidRPr="009C6652">
        <w:rPr>
          <w:sz w:val="32"/>
          <w:szCs w:val="32"/>
          <w:lang w:val="kk-KZ"/>
        </w:rPr>
        <w:softHyphen/>
        <w:t>ЛЫҚ ЖҰМЫСТАРЫ</w: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Pr="006909B9" w:rsidRDefault="009C6652" w:rsidP="006909B9">
      <w:pPr>
        <w:spacing w:line="240" w:lineRule="atLeast"/>
        <w:jc w:val="center"/>
        <w:rPr>
          <w:rFonts w:eastAsia="Calibri"/>
          <w:bCs/>
          <w:i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6909B9" w:rsidRDefault="006909B9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Pr="006909B9" w:rsidRDefault="006909B9" w:rsidP="006909B9">
      <w:pPr>
        <w:spacing w:line="235" w:lineRule="auto"/>
        <w:jc w:val="center"/>
        <w:rPr>
          <w:rFonts w:eastAsia="Calibri"/>
          <w:bCs/>
          <w:sz w:val="19"/>
          <w:szCs w:val="19"/>
          <w:lang w:val="kk-KZ"/>
        </w:rPr>
      </w:pPr>
      <w:r w:rsidRPr="006909B9">
        <w:rPr>
          <w:rFonts w:eastAsia="Calibri"/>
          <w:bCs/>
          <w:sz w:val="19"/>
          <w:szCs w:val="19"/>
          <w:lang w:val="kk-KZ"/>
        </w:rPr>
        <w:t>Алматы</w:t>
      </w:r>
    </w:p>
    <w:p w:rsidR="006909B9" w:rsidRPr="006909B9" w:rsidRDefault="006909B9" w:rsidP="006909B9">
      <w:pPr>
        <w:spacing w:line="235" w:lineRule="auto"/>
        <w:jc w:val="center"/>
        <w:rPr>
          <w:rFonts w:eastAsia="Calibri"/>
          <w:bCs/>
          <w:sz w:val="19"/>
          <w:szCs w:val="19"/>
          <w:lang w:val="kk-KZ"/>
        </w:rPr>
      </w:pPr>
      <w:r w:rsidRPr="006909B9">
        <w:rPr>
          <w:rFonts w:eastAsia="Calibri"/>
          <w:bCs/>
          <w:sz w:val="19"/>
          <w:szCs w:val="19"/>
          <w:lang w:val="kk-KZ"/>
        </w:rPr>
        <w:t>«Қазақ университеті»</w:t>
      </w:r>
    </w:p>
    <w:p w:rsidR="006909B9" w:rsidRPr="006909B9" w:rsidRDefault="006909B9" w:rsidP="006909B9">
      <w:pPr>
        <w:spacing w:line="235" w:lineRule="auto"/>
        <w:jc w:val="center"/>
        <w:rPr>
          <w:rFonts w:eastAsia="Calibri"/>
          <w:bCs/>
          <w:sz w:val="19"/>
          <w:szCs w:val="19"/>
          <w:lang w:val="kk-KZ"/>
        </w:rPr>
      </w:pPr>
      <w:r w:rsidRPr="006909B9">
        <w:rPr>
          <w:rFonts w:eastAsia="Calibri"/>
          <w:bCs/>
          <w:sz w:val="19"/>
          <w:szCs w:val="19"/>
          <w:lang w:val="kk-KZ"/>
        </w:rPr>
        <w:t>2016</w: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  <w:r>
        <w:rPr>
          <w:rFonts w:eastAsia="Calibri"/>
          <w:bCs/>
          <w:sz w:val="22"/>
          <w:szCs w:val="22"/>
          <w:lang w:val="kk-KZ"/>
        </w:rPr>
        <w:lastRenderedPageBreak/>
        <w:t>ӘОЖ</w:t>
      </w:r>
      <w:r w:rsidR="005059D1">
        <w:rPr>
          <w:rFonts w:eastAsia="Calibri"/>
          <w:bCs/>
          <w:sz w:val="22"/>
          <w:szCs w:val="22"/>
          <w:lang w:val="kk-KZ"/>
        </w:rPr>
        <w:t xml:space="preserve"> 661(075.8)</w: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  <w:r>
        <w:rPr>
          <w:rFonts w:eastAsia="Calibri"/>
          <w:bCs/>
          <w:sz w:val="22"/>
          <w:szCs w:val="22"/>
          <w:lang w:val="kk-KZ"/>
        </w:rPr>
        <w:t>КБЖ</w:t>
      </w:r>
      <w:r w:rsidR="005059D1">
        <w:rPr>
          <w:rFonts w:eastAsia="Calibri"/>
          <w:bCs/>
          <w:sz w:val="22"/>
          <w:szCs w:val="22"/>
          <w:lang w:val="kk-KZ"/>
        </w:rPr>
        <w:t xml:space="preserve">  35.20 я 73</w:t>
      </w:r>
    </w:p>
    <w:p w:rsidR="009C6652" w:rsidRPr="00F724FB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  <w:r>
        <w:rPr>
          <w:rFonts w:eastAsia="Calibri"/>
          <w:bCs/>
          <w:sz w:val="22"/>
          <w:szCs w:val="22"/>
          <w:lang w:val="kk-KZ"/>
        </w:rPr>
        <w:t>Қ</w:t>
      </w:r>
      <w:r w:rsidR="005059D1">
        <w:rPr>
          <w:rFonts w:eastAsia="Calibri"/>
          <w:bCs/>
          <w:sz w:val="22"/>
          <w:szCs w:val="22"/>
          <w:lang w:val="kk-KZ"/>
        </w:rPr>
        <w:t>25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i/>
          <w:sz w:val="18"/>
          <w:szCs w:val="18"/>
          <w:lang w:val="kk-KZ"/>
        </w:rPr>
      </w:pPr>
      <w:r w:rsidRPr="0053735C">
        <w:rPr>
          <w:rFonts w:eastAsia="Calibri"/>
          <w:bCs/>
          <w:i/>
          <w:sz w:val="18"/>
          <w:szCs w:val="18"/>
          <w:lang w:val="kk-KZ"/>
        </w:rPr>
        <w:t>Баспаға әл-Фараби атныдағы Қазақ ұлттық университеті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i/>
          <w:sz w:val="18"/>
          <w:szCs w:val="18"/>
          <w:lang w:val="kk-KZ"/>
        </w:rPr>
      </w:pPr>
      <w:r w:rsidRPr="0053735C">
        <w:rPr>
          <w:rFonts w:eastAsia="Calibri"/>
          <w:bCs/>
          <w:i/>
          <w:sz w:val="18"/>
          <w:szCs w:val="18"/>
          <w:lang w:val="kk-KZ"/>
        </w:rPr>
        <w:t>химия және химиялық технология факультетінің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i/>
          <w:sz w:val="18"/>
          <w:szCs w:val="18"/>
          <w:lang w:val="kk-KZ"/>
        </w:rPr>
      </w:pPr>
      <w:r w:rsidRPr="0053735C">
        <w:rPr>
          <w:rFonts w:eastAsia="Calibri"/>
          <w:bCs/>
          <w:i/>
          <w:sz w:val="18"/>
          <w:szCs w:val="18"/>
          <w:lang w:val="kk-KZ"/>
        </w:rPr>
        <w:t>Ғылыми кеңесі және Редакциялық-баспа кеңесі</w:t>
      </w:r>
    </w:p>
    <w:p w:rsidR="009C6652" w:rsidRDefault="009C6652" w:rsidP="009C6652">
      <w:pPr>
        <w:spacing w:line="235" w:lineRule="auto"/>
        <w:ind w:left="567"/>
        <w:jc w:val="center"/>
        <w:rPr>
          <w:rFonts w:eastAsia="Calibri"/>
          <w:bCs/>
          <w:i/>
          <w:sz w:val="18"/>
          <w:szCs w:val="18"/>
          <w:lang w:val="kk-KZ"/>
        </w:rPr>
      </w:pPr>
      <w:r>
        <w:rPr>
          <w:rFonts w:eastAsia="Calibri"/>
          <w:bCs/>
          <w:i/>
          <w:sz w:val="18"/>
          <w:szCs w:val="18"/>
          <w:lang w:val="kk-KZ"/>
        </w:rPr>
        <w:t>ш</w:t>
      </w:r>
      <w:r w:rsidRPr="0053735C">
        <w:rPr>
          <w:rFonts w:eastAsia="Calibri"/>
          <w:bCs/>
          <w:i/>
          <w:sz w:val="18"/>
          <w:szCs w:val="18"/>
          <w:lang w:val="kk-KZ"/>
        </w:rPr>
        <w:t>ешімімен ұсынылған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i/>
          <w:sz w:val="18"/>
          <w:szCs w:val="18"/>
          <w:lang w:val="kk-KZ"/>
        </w:rPr>
      </w:pPr>
      <w:r>
        <w:rPr>
          <w:rFonts w:eastAsia="Calibri"/>
          <w:bCs/>
          <w:i/>
          <w:sz w:val="18"/>
          <w:szCs w:val="18"/>
          <w:lang w:val="kk-KZ"/>
        </w:rPr>
        <w:t>(№3 хаттама 4 наурыз 2015 жыл)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sz w:val="18"/>
          <w:szCs w:val="18"/>
          <w:lang w:val="kk-KZ"/>
        </w:rPr>
      </w:pP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sz w:val="18"/>
          <w:szCs w:val="18"/>
          <w:lang w:val="kk-KZ"/>
        </w:rPr>
      </w:pP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/>
          <w:bCs/>
          <w:sz w:val="18"/>
          <w:szCs w:val="18"/>
          <w:lang w:val="kk-KZ"/>
        </w:rPr>
      </w:pPr>
      <w:r w:rsidRPr="0053735C">
        <w:rPr>
          <w:rFonts w:eastAsia="Calibri"/>
          <w:b/>
          <w:bCs/>
          <w:sz w:val="18"/>
          <w:szCs w:val="18"/>
          <w:lang w:val="kk-KZ"/>
        </w:rPr>
        <w:t>Пікір жазған</w:t>
      </w:r>
    </w:p>
    <w:p w:rsidR="009C6652" w:rsidRPr="0053735C" w:rsidRDefault="009C6652" w:rsidP="009C6652">
      <w:pPr>
        <w:spacing w:line="235" w:lineRule="auto"/>
        <w:ind w:left="567"/>
        <w:jc w:val="center"/>
        <w:rPr>
          <w:rFonts w:eastAsia="Calibri"/>
          <w:bCs/>
          <w:sz w:val="18"/>
          <w:szCs w:val="18"/>
          <w:lang w:val="kk-KZ"/>
        </w:rPr>
      </w:pPr>
      <w:r>
        <w:rPr>
          <w:rFonts w:eastAsia="Calibri"/>
          <w:bCs/>
          <w:sz w:val="18"/>
          <w:szCs w:val="18"/>
          <w:lang w:val="kk-KZ"/>
        </w:rPr>
        <w:t>п</w:t>
      </w:r>
      <w:r w:rsidRPr="0053735C">
        <w:rPr>
          <w:rFonts w:eastAsia="Calibri"/>
          <w:bCs/>
          <w:sz w:val="18"/>
          <w:szCs w:val="18"/>
          <w:lang w:val="kk-KZ"/>
        </w:rPr>
        <w:t xml:space="preserve">едагогика ғылымдарының докторы, профессор </w:t>
      </w:r>
      <w:r w:rsidRPr="0053735C">
        <w:rPr>
          <w:rFonts w:eastAsia="Calibri"/>
          <w:b/>
          <w:bCs/>
          <w:i/>
          <w:sz w:val="18"/>
          <w:szCs w:val="18"/>
          <w:lang w:val="kk-KZ"/>
        </w:rPr>
        <w:t>К.</w:t>
      </w:r>
      <w:r>
        <w:rPr>
          <w:rFonts w:eastAsia="Calibri"/>
          <w:b/>
          <w:bCs/>
          <w:i/>
          <w:sz w:val="18"/>
          <w:szCs w:val="18"/>
          <w:lang w:val="kk-KZ"/>
        </w:rPr>
        <w:t xml:space="preserve"> </w:t>
      </w:r>
      <w:r w:rsidRPr="0053735C">
        <w:rPr>
          <w:rFonts w:eastAsia="Calibri"/>
          <w:b/>
          <w:bCs/>
          <w:i/>
          <w:sz w:val="18"/>
          <w:szCs w:val="18"/>
          <w:lang w:val="kk-KZ"/>
        </w:rPr>
        <w:t xml:space="preserve">Бекішев </w:t>
      </w:r>
    </w:p>
    <w:p w:rsidR="009C6652" w:rsidRPr="00F724FB" w:rsidRDefault="009C6652" w:rsidP="009C6652">
      <w:pPr>
        <w:spacing w:line="240" w:lineRule="atLeast"/>
        <w:ind w:left="567"/>
        <w:jc w:val="both"/>
        <w:rPr>
          <w:rFonts w:eastAsia="Calibri"/>
          <w:bCs/>
          <w:sz w:val="22"/>
          <w:szCs w:val="22"/>
          <w:lang w:val="kk-KZ"/>
        </w:rPr>
      </w:pPr>
    </w:p>
    <w:p w:rsidR="009C6652" w:rsidRPr="00F724FB" w:rsidRDefault="009C6652" w:rsidP="009C6652">
      <w:pPr>
        <w:spacing w:line="240" w:lineRule="atLeast"/>
        <w:ind w:left="567"/>
        <w:jc w:val="center"/>
        <w:rPr>
          <w:b/>
          <w:sz w:val="22"/>
          <w:szCs w:val="22"/>
          <w:lang w:val="kk-KZ"/>
        </w:rPr>
      </w:pPr>
    </w:p>
    <w:p w:rsidR="009C6652" w:rsidRPr="00F724FB" w:rsidRDefault="009C6652" w:rsidP="009C6652">
      <w:pPr>
        <w:spacing w:line="240" w:lineRule="atLeast"/>
        <w:ind w:left="567"/>
        <w:jc w:val="center"/>
        <w:rPr>
          <w:b/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Pr="00F724FB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Pr="00F724FB" w:rsidRDefault="009C6652" w:rsidP="009C6652">
      <w:pPr>
        <w:spacing w:line="240" w:lineRule="atLeast"/>
        <w:ind w:left="567"/>
        <w:jc w:val="center"/>
        <w:rPr>
          <w:sz w:val="22"/>
          <w:szCs w:val="22"/>
          <w:lang w:val="kk-KZ"/>
        </w:rPr>
      </w:pPr>
    </w:p>
    <w:p w:rsidR="009C6652" w:rsidRPr="00F724FB" w:rsidRDefault="009C6652" w:rsidP="009C6652">
      <w:pPr>
        <w:spacing w:line="240" w:lineRule="atLeast"/>
        <w:ind w:left="567"/>
        <w:jc w:val="both"/>
        <w:rPr>
          <w:b/>
          <w:sz w:val="22"/>
          <w:szCs w:val="22"/>
          <w:lang w:val="kk-KZ"/>
        </w:rPr>
      </w:pPr>
      <w:r w:rsidRPr="00F724FB">
        <w:rPr>
          <w:b/>
          <w:sz w:val="22"/>
          <w:szCs w:val="22"/>
          <w:lang w:val="kk-KZ"/>
        </w:rPr>
        <w:t>Қалабаева М.Қ.</w:t>
      </w:r>
    </w:p>
    <w:p w:rsidR="009C6652" w:rsidRPr="00F724FB" w:rsidRDefault="005059D1" w:rsidP="005059D1">
      <w:pPr>
        <w:spacing w:line="240" w:lineRule="atLeast"/>
        <w:ind w:left="567" w:hanging="567"/>
        <w:jc w:val="both"/>
        <w:rPr>
          <w:sz w:val="22"/>
          <w:szCs w:val="22"/>
          <w:lang w:val="kk-KZ"/>
        </w:rPr>
      </w:pPr>
      <w:r w:rsidRPr="005059D1">
        <w:rPr>
          <w:sz w:val="22"/>
          <w:szCs w:val="22"/>
          <w:lang w:val="kk-KZ"/>
        </w:rPr>
        <w:t>Қ.25</w:t>
      </w:r>
      <w:r>
        <w:rPr>
          <w:sz w:val="22"/>
          <w:szCs w:val="22"/>
          <w:lang w:val="kk-KZ"/>
        </w:rPr>
        <w:t xml:space="preserve">   </w:t>
      </w:r>
      <w:r w:rsidR="009C6652" w:rsidRPr="00F724FB">
        <w:rPr>
          <w:sz w:val="22"/>
          <w:szCs w:val="22"/>
          <w:lang w:val="kk-KZ"/>
        </w:rPr>
        <w:t>Бейорганикалық заттар</w:t>
      </w:r>
      <w:r w:rsidR="009C6652">
        <w:rPr>
          <w:sz w:val="22"/>
          <w:szCs w:val="22"/>
          <w:lang w:val="kk-KZ"/>
        </w:rPr>
        <w:t xml:space="preserve"> алу технологиясының зертхана</w:t>
      </w:r>
      <w:r w:rsidR="009C6652">
        <w:rPr>
          <w:sz w:val="22"/>
          <w:szCs w:val="22"/>
          <w:lang w:val="kk-KZ"/>
        </w:rPr>
        <w:softHyphen/>
        <w:t>лық жұмыстары / М.Қ. Қалабаева, Р.Ғ. Рыс</w:t>
      </w:r>
      <w:r w:rsidR="009C6652">
        <w:rPr>
          <w:sz w:val="22"/>
          <w:szCs w:val="22"/>
          <w:lang w:val="kk-KZ"/>
        </w:rPr>
        <w:softHyphen/>
        <w:t>қа</w:t>
      </w:r>
      <w:r w:rsidR="009C6652">
        <w:rPr>
          <w:sz w:val="22"/>
          <w:szCs w:val="22"/>
          <w:lang w:val="kk-KZ"/>
        </w:rPr>
        <w:softHyphen/>
        <w:t>ли</w:t>
      </w:r>
      <w:r w:rsidR="009C6652">
        <w:rPr>
          <w:sz w:val="22"/>
          <w:szCs w:val="22"/>
          <w:lang w:val="kk-KZ"/>
        </w:rPr>
        <w:softHyphen/>
        <w:t>е</w:t>
      </w:r>
      <w:r w:rsidR="009C6652">
        <w:rPr>
          <w:sz w:val="22"/>
          <w:szCs w:val="22"/>
          <w:lang w:val="kk-KZ"/>
        </w:rPr>
        <w:softHyphen/>
        <w:t>ва. – Алматы: Қазақ универ</w:t>
      </w:r>
      <w:r w:rsidR="009C6652">
        <w:rPr>
          <w:sz w:val="22"/>
          <w:szCs w:val="22"/>
          <w:lang w:val="kk-KZ"/>
        </w:rPr>
        <w:softHyphen/>
        <w:t>си</w:t>
      </w:r>
      <w:r w:rsidR="009C6652">
        <w:rPr>
          <w:sz w:val="22"/>
          <w:szCs w:val="22"/>
          <w:lang w:val="kk-KZ"/>
        </w:rPr>
        <w:softHyphen/>
        <w:t>те</w:t>
      </w:r>
      <w:r w:rsidR="009C6652">
        <w:rPr>
          <w:sz w:val="22"/>
          <w:szCs w:val="22"/>
          <w:lang w:val="kk-KZ"/>
        </w:rPr>
        <w:softHyphen/>
        <w:t>ті, 2016. – 1</w:t>
      </w:r>
      <w:r w:rsidR="009E2CBC">
        <w:rPr>
          <w:sz w:val="22"/>
          <w:szCs w:val="22"/>
          <w:lang w:val="kk-KZ"/>
        </w:rPr>
        <w:t>9</w:t>
      </w:r>
      <w:r w:rsidR="009C6652">
        <w:rPr>
          <w:sz w:val="22"/>
          <w:szCs w:val="22"/>
          <w:lang w:val="kk-KZ"/>
        </w:rPr>
        <w:t>4 б.</w:t>
      </w:r>
    </w:p>
    <w:p w:rsidR="009C6652" w:rsidRPr="00F724FB" w:rsidRDefault="009C6652" w:rsidP="009C6652">
      <w:pPr>
        <w:spacing w:line="240" w:lineRule="atLeast"/>
        <w:ind w:left="567" w:firstLine="28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ISBN 978-601-04-1871-4</w:t>
      </w:r>
    </w:p>
    <w:p w:rsidR="009C6652" w:rsidRPr="00F724FB" w:rsidRDefault="009C6652" w:rsidP="009C6652">
      <w:pPr>
        <w:spacing w:line="240" w:lineRule="atLeast"/>
        <w:ind w:left="567" w:firstLine="284"/>
        <w:jc w:val="both"/>
        <w:rPr>
          <w:b/>
          <w:sz w:val="22"/>
          <w:szCs w:val="22"/>
          <w:lang w:val="kk-KZ"/>
        </w:rPr>
      </w:pPr>
    </w:p>
    <w:p w:rsidR="009C6652" w:rsidRPr="00862BF8" w:rsidRDefault="003332FF" w:rsidP="009C6652">
      <w:pPr>
        <w:spacing w:line="235" w:lineRule="auto"/>
        <w:ind w:left="567" w:firstLine="284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  <w:r w:rsidR="009C6652" w:rsidRPr="00862BF8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Б</w:t>
      </w:r>
      <w:r w:rsidR="009C6652" w:rsidRPr="00862BF8">
        <w:rPr>
          <w:sz w:val="18"/>
          <w:szCs w:val="18"/>
          <w:lang w:val="kk-KZ"/>
        </w:rPr>
        <w:t>ейорганикалық заттар алу технологиясының зерт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>ханалық жұмыстары</w:t>
      </w:r>
      <w:r>
        <w:rPr>
          <w:sz w:val="18"/>
          <w:szCs w:val="18"/>
          <w:lang w:val="kk-KZ"/>
        </w:rPr>
        <w:t xml:space="preserve"> </w:t>
      </w:r>
      <w:r w:rsidR="009C6652" w:rsidRPr="00862BF8">
        <w:rPr>
          <w:sz w:val="18"/>
          <w:szCs w:val="18"/>
          <w:lang w:val="kk-KZ"/>
        </w:rPr>
        <w:t xml:space="preserve"> тақырыпқа сәйкес теориялық кіріспе</w:t>
      </w:r>
      <w:r>
        <w:rPr>
          <w:sz w:val="18"/>
          <w:szCs w:val="18"/>
          <w:lang w:val="kk-KZ"/>
        </w:rPr>
        <w:t>ден</w:t>
      </w:r>
      <w:r w:rsidR="009C6652" w:rsidRPr="00862BF8">
        <w:rPr>
          <w:sz w:val="18"/>
          <w:szCs w:val="18"/>
          <w:lang w:val="kk-KZ"/>
        </w:rPr>
        <w:t xml:space="preserve"> және есеп шығару үлгілері</w:t>
      </w:r>
      <w:r w:rsidR="00805F65">
        <w:rPr>
          <w:sz w:val="18"/>
          <w:szCs w:val="18"/>
          <w:lang w:val="kk-KZ"/>
        </w:rPr>
        <w:t xml:space="preserve"> мен</w:t>
      </w:r>
      <w:r>
        <w:rPr>
          <w:sz w:val="18"/>
          <w:szCs w:val="18"/>
          <w:lang w:val="kk-KZ"/>
        </w:rPr>
        <w:t xml:space="preserve"> тест тапсырмаларынан тұрады</w:t>
      </w:r>
      <w:r w:rsidR="009C6652" w:rsidRPr="00862BF8">
        <w:rPr>
          <w:sz w:val="18"/>
          <w:szCs w:val="18"/>
          <w:lang w:val="kk-KZ"/>
        </w:rPr>
        <w:t xml:space="preserve">. </w:t>
      </w:r>
    </w:p>
    <w:p w:rsidR="009C6652" w:rsidRDefault="003332FF" w:rsidP="009C6652">
      <w:pPr>
        <w:spacing w:line="235" w:lineRule="auto"/>
        <w:ind w:left="567" w:firstLine="284"/>
        <w:jc w:val="both"/>
        <w:rPr>
          <w:sz w:val="18"/>
          <w:szCs w:val="18"/>
          <w:lang w:val="kk-KZ"/>
        </w:rPr>
      </w:pPr>
      <w:r w:rsidRPr="003332FF">
        <w:rPr>
          <w:sz w:val="18"/>
          <w:szCs w:val="18"/>
          <w:lang w:val="kk-KZ"/>
        </w:rPr>
        <w:t>Бұл еңбек</w:t>
      </w:r>
      <w:r w:rsidR="009C6652" w:rsidRPr="003332FF">
        <w:rPr>
          <w:sz w:val="18"/>
          <w:szCs w:val="18"/>
          <w:lang w:val="kk-KZ"/>
        </w:rPr>
        <w:t xml:space="preserve"> жоғары</w:t>
      </w:r>
      <w:r w:rsidR="009C6652" w:rsidRPr="00862BF8">
        <w:rPr>
          <w:sz w:val="18"/>
          <w:szCs w:val="18"/>
          <w:lang w:val="kk-KZ"/>
        </w:rPr>
        <w:t xml:space="preserve"> оқу орындарының химиялық технология ма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>ман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>дығы бойынша білім алатын студенттер</w:t>
      </w:r>
      <w:r w:rsidR="00805F65">
        <w:rPr>
          <w:sz w:val="18"/>
          <w:szCs w:val="18"/>
          <w:lang w:val="kk-KZ"/>
        </w:rPr>
        <w:t>ге</w:t>
      </w:r>
      <w:r w:rsidR="009C6652" w:rsidRPr="00862BF8">
        <w:rPr>
          <w:sz w:val="18"/>
          <w:szCs w:val="18"/>
          <w:lang w:val="kk-KZ"/>
        </w:rPr>
        <w:t>, магистранттарға, сон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>ы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>мен қатар химия өндірістерінде жұмыс істейтін инженерлер мен ғылы</w:t>
      </w:r>
      <w:r w:rsidR="009C6652">
        <w:rPr>
          <w:sz w:val="18"/>
          <w:szCs w:val="18"/>
          <w:lang w:val="kk-KZ"/>
        </w:rPr>
        <w:softHyphen/>
      </w:r>
      <w:r w:rsidR="009C6652" w:rsidRPr="00862BF8">
        <w:rPr>
          <w:sz w:val="18"/>
          <w:szCs w:val="18"/>
          <w:lang w:val="kk-KZ"/>
        </w:rPr>
        <w:t xml:space="preserve">ми қызметкерлерге арналған. </w:t>
      </w:r>
    </w:p>
    <w:p w:rsidR="009C6652" w:rsidRDefault="009C6652" w:rsidP="009C6652">
      <w:pPr>
        <w:spacing w:line="240" w:lineRule="atLeast"/>
        <w:jc w:val="both"/>
        <w:rPr>
          <w:rFonts w:eastAsia="Calibri"/>
          <w:bCs/>
          <w:sz w:val="22"/>
          <w:szCs w:val="22"/>
          <w:lang w:val="kk-KZ"/>
        </w:rPr>
      </w:pPr>
    </w:p>
    <w:p w:rsidR="005059D1" w:rsidRDefault="005059D1" w:rsidP="009C6652">
      <w:pPr>
        <w:spacing w:line="240" w:lineRule="atLeast"/>
        <w:jc w:val="right"/>
        <w:rPr>
          <w:rFonts w:eastAsia="Calibri"/>
          <w:b/>
          <w:bCs/>
          <w:sz w:val="22"/>
          <w:szCs w:val="22"/>
          <w:lang w:val="kk-KZ"/>
        </w:rPr>
      </w:pPr>
      <w:r>
        <w:rPr>
          <w:rFonts w:eastAsia="Calibri"/>
          <w:b/>
          <w:bCs/>
          <w:sz w:val="22"/>
          <w:szCs w:val="22"/>
          <w:lang w:val="kk-KZ"/>
        </w:rPr>
        <w:t xml:space="preserve">        </w:t>
      </w:r>
      <w:r w:rsidR="009C6652" w:rsidRPr="00633F98">
        <w:rPr>
          <w:rFonts w:eastAsia="Calibri"/>
          <w:b/>
          <w:bCs/>
          <w:sz w:val="22"/>
          <w:szCs w:val="22"/>
          <w:lang w:val="kk-KZ"/>
        </w:rPr>
        <w:t>ӘОЖ</w:t>
      </w:r>
      <w:r>
        <w:rPr>
          <w:rFonts w:eastAsia="Calibri"/>
          <w:b/>
          <w:bCs/>
          <w:sz w:val="22"/>
          <w:szCs w:val="22"/>
          <w:lang w:val="kk-KZ"/>
        </w:rPr>
        <w:t xml:space="preserve"> </w:t>
      </w:r>
      <w:r w:rsidRPr="005059D1">
        <w:rPr>
          <w:rFonts w:eastAsia="Calibri"/>
          <w:b/>
          <w:bCs/>
          <w:sz w:val="22"/>
          <w:szCs w:val="22"/>
          <w:lang w:val="kk-KZ"/>
        </w:rPr>
        <w:t>661(075.8)</w:t>
      </w:r>
    </w:p>
    <w:p w:rsidR="009C6652" w:rsidRPr="00633F98" w:rsidRDefault="009C6652" w:rsidP="009C6652">
      <w:pPr>
        <w:spacing w:line="240" w:lineRule="atLeast"/>
        <w:jc w:val="right"/>
        <w:rPr>
          <w:rFonts w:eastAsia="Calibri"/>
          <w:b/>
          <w:bCs/>
          <w:sz w:val="22"/>
          <w:szCs w:val="22"/>
          <w:lang w:val="kk-KZ"/>
        </w:rPr>
      </w:pPr>
      <w:r w:rsidRPr="00633F98">
        <w:rPr>
          <w:rFonts w:eastAsia="Calibri"/>
          <w:b/>
          <w:bCs/>
          <w:sz w:val="22"/>
          <w:szCs w:val="22"/>
          <w:lang w:val="kk-KZ"/>
        </w:rPr>
        <w:t>КБЖ</w:t>
      </w:r>
      <w:r w:rsidR="005059D1">
        <w:rPr>
          <w:rFonts w:eastAsia="Calibri"/>
          <w:b/>
          <w:bCs/>
          <w:sz w:val="22"/>
          <w:szCs w:val="22"/>
          <w:lang w:val="kk-KZ"/>
        </w:rPr>
        <w:t xml:space="preserve"> </w:t>
      </w:r>
      <w:r w:rsidR="005059D1" w:rsidRPr="005059D1">
        <w:rPr>
          <w:rFonts w:eastAsia="Calibri"/>
          <w:b/>
          <w:bCs/>
          <w:sz w:val="22"/>
          <w:szCs w:val="22"/>
          <w:lang w:val="kk-KZ"/>
        </w:rPr>
        <w:t>35.20</w:t>
      </w:r>
      <w:r w:rsidR="005059D1">
        <w:rPr>
          <w:rFonts w:eastAsia="Calibri"/>
          <w:b/>
          <w:bCs/>
          <w:sz w:val="22"/>
          <w:szCs w:val="22"/>
          <w:lang w:val="kk-KZ"/>
        </w:rPr>
        <w:t xml:space="preserve"> </w:t>
      </w:r>
      <w:r w:rsidR="005059D1" w:rsidRPr="005059D1">
        <w:rPr>
          <w:rFonts w:eastAsia="Calibri"/>
          <w:b/>
          <w:bCs/>
          <w:sz w:val="22"/>
          <w:szCs w:val="22"/>
          <w:lang w:val="kk-KZ"/>
        </w:rPr>
        <w:t>я</w:t>
      </w:r>
      <w:r w:rsidR="005059D1">
        <w:rPr>
          <w:rFonts w:eastAsia="Calibri"/>
          <w:b/>
          <w:bCs/>
          <w:sz w:val="22"/>
          <w:szCs w:val="22"/>
          <w:lang w:val="kk-KZ"/>
        </w:rPr>
        <w:t xml:space="preserve"> </w:t>
      </w:r>
      <w:r w:rsidR="005059D1" w:rsidRPr="005059D1">
        <w:rPr>
          <w:rFonts w:eastAsia="Calibri"/>
          <w:b/>
          <w:bCs/>
          <w:sz w:val="22"/>
          <w:szCs w:val="22"/>
          <w:lang w:val="kk-KZ"/>
        </w:rPr>
        <w:t>73</w:t>
      </w:r>
    </w:p>
    <w:p w:rsidR="009C6652" w:rsidRDefault="009C6652" w:rsidP="009C6652">
      <w:pPr>
        <w:spacing w:line="240" w:lineRule="atLeast"/>
        <w:jc w:val="both"/>
        <w:rPr>
          <w:sz w:val="22"/>
          <w:szCs w:val="22"/>
          <w:lang w:val="kk-KZ"/>
        </w:rPr>
      </w:pPr>
    </w:p>
    <w:p w:rsidR="009C6652" w:rsidRDefault="009C6652" w:rsidP="009C6652">
      <w:pPr>
        <w:spacing w:line="240" w:lineRule="atLeast"/>
        <w:jc w:val="both"/>
        <w:rPr>
          <w:sz w:val="22"/>
          <w:szCs w:val="22"/>
          <w:lang w:val="kk-KZ"/>
        </w:rPr>
      </w:pPr>
    </w:p>
    <w:p w:rsidR="009C6652" w:rsidRPr="00C65672" w:rsidRDefault="009C6652" w:rsidP="009C6652">
      <w:pPr>
        <w:spacing w:line="235" w:lineRule="auto"/>
        <w:jc w:val="right"/>
        <w:rPr>
          <w:sz w:val="16"/>
          <w:szCs w:val="16"/>
          <w:lang w:val="kk-KZ"/>
        </w:rPr>
      </w:pPr>
      <w:r w:rsidRPr="00C65672">
        <w:rPr>
          <w:sz w:val="16"/>
          <w:szCs w:val="16"/>
          <w:lang w:val="kk-KZ"/>
        </w:rPr>
        <w:t>© Қалабаева М.Қ.,</w:t>
      </w:r>
      <w:r>
        <w:rPr>
          <w:sz w:val="16"/>
          <w:szCs w:val="16"/>
          <w:lang w:val="kk-KZ"/>
        </w:rPr>
        <w:t xml:space="preserve"> Рысқалиева Р.Ғ.,</w:t>
      </w:r>
      <w:r w:rsidRPr="00C65672">
        <w:rPr>
          <w:sz w:val="16"/>
          <w:szCs w:val="16"/>
          <w:lang w:val="kk-KZ"/>
        </w:rPr>
        <w:t xml:space="preserve"> 2016</w:t>
      </w:r>
    </w:p>
    <w:p w:rsidR="009C6652" w:rsidRPr="00C65672" w:rsidRDefault="009C6652" w:rsidP="009C6652">
      <w:pPr>
        <w:spacing w:line="235" w:lineRule="auto"/>
        <w:jc w:val="both"/>
        <w:rPr>
          <w:sz w:val="16"/>
          <w:szCs w:val="16"/>
          <w:lang w:val="kk-KZ"/>
        </w:rPr>
      </w:pPr>
      <w:r w:rsidRPr="00C65672">
        <w:rPr>
          <w:sz w:val="16"/>
          <w:szCs w:val="16"/>
          <w:lang w:val="kk-KZ"/>
        </w:rPr>
        <w:t xml:space="preserve">ISBN 978-601-04-1871-4 </w:t>
      </w:r>
      <w:r>
        <w:rPr>
          <w:sz w:val="16"/>
          <w:szCs w:val="16"/>
          <w:lang w:val="kk-KZ"/>
        </w:rPr>
        <w:t xml:space="preserve">                              </w:t>
      </w:r>
      <w:r w:rsidR="006909B9">
        <w:rPr>
          <w:sz w:val="16"/>
          <w:szCs w:val="16"/>
          <w:lang w:val="kk-KZ"/>
        </w:rPr>
        <w:t xml:space="preserve">     </w:t>
      </w:r>
      <w:r>
        <w:rPr>
          <w:sz w:val="16"/>
          <w:szCs w:val="16"/>
          <w:lang w:val="kk-KZ"/>
        </w:rPr>
        <w:t xml:space="preserve">          </w:t>
      </w:r>
      <w:r w:rsidRPr="00C65672">
        <w:rPr>
          <w:sz w:val="16"/>
          <w:szCs w:val="16"/>
          <w:lang w:val="kk-KZ"/>
        </w:rPr>
        <w:t>© Әл-Фараби атындағы ҚазҰУ, 2016</w:t>
      </w:r>
    </w:p>
    <w:p w:rsidR="003F38CA" w:rsidRDefault="003F38CA" w:rsidP="003F38CA">
      <w:pPr>
        <w:snapToGrid w:val="0"/>
        <w:spacing w:line="235" w:lineRule="auto"/>
        <w:jc w:val="center"/>
        <w:textAlignment w:val="center"/>
        <w:rPr>
          <w:color w:val="000000"/>
          <w:sz w:val="17"/>
          <w:szCs w:val="17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Pr="003F38CA" w:rsidRDefault="003F38CA" w:rsidP="003F38CA">
      <w:pPr>
        <w:snapToGrid w:val="0"/>
        <w:spacing w:line="235" w:lineRule="auto"/>
        <w:jc w:val="center"/>
        <w:rPr>
          <w:sz w:val="18"/>
          <w:szCs w:val="18"/>
          <w:lang w:val="kk-KZ"/>
        </w:rPr>
      </w:pPr>
      <w:r w:rsidRPr="003F38CA">
        <w:rPr>
          <w:sz w:val="18"/>
          <w:szCs w:val="18"/>
          <w:lang w:val="kk-KZ"/>
        </w:rPr>
        <w:t>Оқу басылымы</w:t>
      </w:r>
    </w:p>
    <w:p w:rsidR="003F38CA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Pr="001B1CED" w:rsidRDefault="003F38CA" w:rsidP="003F38CA">
      <w:pPr>
        <w:snapToGrid w:val="0"/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Default="003F38CA" w:rsidP="003F38CA">
      <w:pPr>
        <w:snapToGrid w:val="0"/>
        <w:spacing w:line="235" w:lineRule="auto"/>
        <w:jc w:val="center"/>
        <w:rPr>
          <w:i/>
          <w:sz w:val="22"/>
          <w:szCs w:val="22"/>
          <w:lang w:val="kk-KZ"/>
        </w:rPr>
      </w:pPr>
      <w:r w:rsidRPr="003F38CA">
        <w:rPr>
          <w:i/>
          <w:sz w:val="22"/>
          <w:szCs w:val="22"/>
          <w:lang w:val="kk-KZ"/>
        </w:rPr>
        <w:t>Қалабаева</w:t>
      </w:r>
      <w:r w:rsidR="00805F65" w:rsidRPr="00805F65">
        <w:rPr>
          <w:i/>
          <w:sz w:val="22"/>
          <w:szCs w:val="22"/>
          <w:lang w:val="kk-KZ"/>
        </w:rPr>
        <w:t xml:space="preserve"> </w:t>
      </w:r>
      <w:r w:rsidR="00B545FE">
        <w:rPr>
          <w:i/>
          <w:sz w:val="22"/>
          <w:szCs w:val="22"/>
          <w:lang w:val="kk-KZ"/>
        </w:rPr>
        <w:t>Майра Қасенқызы</w:t>
      </w:r>
    </w:p>
    <w:p w:rsidR="003F38CA" w:rsidRPr="003F38CA" w:rsidRDefault="003F38CA" w:rsidP="003F38CA">
      <w:pPr>
        <w:snapToGrid w:val="0"/>
        <w:spacing w:line="235" w:lineRule="auto"/>
        <w:jc w:val="center"/>
        <w:rPr>
          <w:i/>
          <w:sz w:val="22"/>
          <w:szCs w:val="22"/>
          <w:lang w:val="kk-KZ"/>
        </w:rPr>
      </w:pPr>
      <w:r w:rsidRPr="003F38CA">
        <w:rPr>
          <w:i/>
          <w:sz w:val="22"/>
          <w:szCs w:val="22"/>
          <w:lang w:val="kk-KZ"/>
        </w:rPr>
        <w:t>Рыс</w:t>
      </w:r>
      <w:r w:rsidRPr="003F38CA">
        <w:rPr>
          <w:i/>
          <w:sz w:val="22"/>
          <w:szCs w:val="22"/>
          <w:lang w:val="kk-KZ"/>
        </w:rPr>
        <w:softHyphen/>
        <w:t>қа</w:t>
      </w:r>
      <w:r w:rsidRPr="003F38CA">
        <w:rPr>
          <w:i/>
          <w:sz w:val="22"/>
          <w:szCs w:val="22"/>
          <w:lang w:val="kk-KZ"/>
        </w:rPr>
        <w:softHyphen/>
        <w:t>ли</w:t>
      </w:r>
      <w:r w:rsidRPr="003F38CA">
        <w:rPr>
          <w:i/>
          <w:sz w:val="22"/>
          <w:szCs w:val="22"/>
          <w:lang w:val="kk-KZ"/>
        </w:rPr>
        <w:softHyphen/>
        <w:t>е</w:t>
      </w:r>
      <w:r w:rsidRPr="003F38CA">
        <w:rPr>
          <w:i/>
          <w:sz w:val="22"/>
          <w:szCs w:val="22"/>
          <w:lang w:val="kk-KZ"/>
        </w:rPr>
        <w:softHyphen/>
        <w:t>ва</w:t>
      </w:r>
      <w:r w:rsidR="00805F65" w:rsidRPr="00805F65">
        <w:rPr>
          <w:i/>
          <w:sz w:val="22"/>
          <w:szCs w:val="22"/>
          <w:lang w:val="kk-KZ"/>
        </w:rPr>
        <w:t xml:space="preserve"> </w:t>
      </w:r>
      <w:r w:rsidR="00805F65" w:rsidRPr="003F38CA">
        <w:rPr>
          <w:i/>
          <w:sz w:val="22"/>
          <w:szCs w:val="22"/>
          <w:lang w:val="kk-KZ"/>
        </w:rPr>
        <w:t>Р</w:t>
      </w:r>
      <w:r w:rsidR="00B545FE">
        <w:rPr>
          <w:i/>
          <w:sz w:val="22"/>
          <w:szCs w:val="22"/>
          <w:lang w:val="kk-KZ"/>
        </w:rPr>
        <w:t>оза Ғабдрахимқызы</w:t>
      </w:r>
    </w:p>
    <w:p w:rsidR="003F38CA" w:rsidRPr="001B1CED" w:rsidRDefault="003F38CA" w:rsidP="003F38CA">
      <w:pPr>
        <w:snapToGrid w:val="0"/>
        <w:spacing w:line="235" w:lineRule="auto"/>
        <w:jc w:val="center"/>
        <w:rPr>
          <w:b/>
          <w:lang w:val="kk-KZ"/>
        </w:rPr>
      </w:pPr>
    </w:p>
    <w:p w:rsidR="003F38CA" w:rsidRPr="003F38CA" w:rsidRDefault="003F38CA" w:rsidP="003F38CA">
      <w:pPr>
        <w:spacing w:line="240" w:lineRule="atLeast"/>
        <w:jc w:val="center"/>
        <w:rPr>
          <w:b/>
          <w:lang w:val="kk-KZ"/>
        </w:rPr>
      </w:pPr>
      <w:r w:rsidRPr="003F38CA">
        <w:rPr>
          <w:b/>
          <w:lang w:val="kk-KZ"/>
        </w:rPr>
        <w:t>БЕЙОРГАНИКАЛЫҚ</w:t>
      </w:r>
    </w:p>
    <w:p w:rsidR="003F38CA" w:rsidRDefault="003F38CA" w:rsidP="003F38CA">
      <w:pPr>
        <w:spacing w:line="240" w:lineRule="atLeast"/>
        <w:jc w:val="center"/>
        <w:rPr>
          <w:b/>
          <w:lang w:val="kk-KZ"/>
        </w:rPr>
      </w:pPr>
      <w:r w:rsidRPr="003F38CA">
        <w:rPr>
          <w:b/>
          <w:lang w:val="kk-KZ"/>
        </w:rPr>
        <w:t xml:space="preserve">ЗАТТАР АЛУ ТЕХНОЛОГИЯСЫНЫҢ </w:t>
      </w:r>
    </w:p>
    <w:p w:rsidR="003F38CA" w:rsidRPr="003F38CA" w:rsidRDefault="003F38CA" w:rsidP="003F38CA">
      <w:pPr>
        <w:spacing w:line="240" w:lineRule="atLeast"/>
        <w:jc w:val="center"/>
        <w:rPr>
          <w:rFonts w:eastAsia="Calibri"/>
          <w:b/>
          <w:bCs/>
          <w:lang w:val="kk-KZ"/>
        </w:rPr>
      </w:pPr>
      <w:r w:rsidRPr="003F38CA">
        <w:rPr>
          <w:b/>
          <w:lang w:val="kk-KZ"/>
        </w:rPr>
        <w:t>ЗЕРТХАНА</w:t>
      </w:r>
      <w:r w:rsidRPr="003F38CA">
        <w:rPr>
          <w:b/>
          <w:lang w:val="kk-KZ"/>
        </w:rPr>
        <w:softHyphen/>
        <w:t>ЛЫҚ ЖҰМЫСТАРЫ</w:t>
      </w:r>
    </w:p>
    <w:p w:rsidR="003F38CA" w:rsidRPr="009674B2" w:rsidRDefault="003F38CA" w:rsidP="003F38CA">
      <w:pPr>
        <w:snapToGrid w:val="0"/>
        <w:spacing w:line="235" w:lineRule="auto"/>
        <w:jc w:val="center"/>
        <w:textAlignment w:val="center"/>
        <w:rPr>
          <w:b/>
          <w:i/>
          <w:iCs/>
          <w:color w:val="000000"/>
          <w:sz w:val="19"/>
          <w:szCs w:val="19"/>
          <w:lang w:val="kk-KZ"/>
        </w:rPr>
      </w:pPr>
    </w:p>
    <w:p w:rsidR="003F38CA" w:rsidRPr="001B1CED" w:rsidRDefault="003F38CA" w:rsidP="003F38CA">
      <w:pPr>
        <w:tabs>
          <w:tab w:val="right" w:pos="5670"/>
        </w:tabs>
        <w:spacing w:line="235" w:lineRule="auto"/>
        <w:jc w:val="center"/>
        <w:rPr>
          <w:b/>
          <w:sz w:val="18"/>
          <w:szCs w:val="18"/>
          <w:lang w:val="kk-KZ"/>
        </w:rPr>
      </w:pP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8"/>
          <w:szCs w:val="18"/>
          <w:lang w:val="kk-KZ"/>
        </w:rPr>
      </w:pPr>
    </w:p>
    <w:p w:rsidR="003F38CA" w:rsidRPr="0054561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8"/>
          <w:szCs w:val="18"/>
          <w:lang w:val="kk-KZ"/>
        </w:rPr>
      </w:pPr>
      <w:r w:rsidRPr="001B1CED">
        <w:rPr>
          <w:color w:val="000000"/>
          <w:sz w:val="18"/>
          <w:szCs w:val="18"/>
        </w:rPr>
        <w:t xml:space="preserve">Редакторы </w:t>
      </w:r>
      <w:r>
        <w:rPr>
          <w:i/>
          <w:color w:val="000000"/>
          <w:sz w:val="18"/>
          <w:szCs w:val="18"/>
          <w:lang w:val="kk-KZ"/>
        </w:rPr>
        <w:t xml:space="preserve"> </w:t>
      </w:r>
      <w:r w:rsidR="004F4715">
        <w:rPr>
          <w:i/>
          <w:color w:val="000000"/>
          <w:sz w:val="18"/>
          <w:szCs w:val="18"/>
          <w:lang w:val="kk-KZ"/>
        </w:rPr>
        <w:t xml:space="preserve">Г. Рүстембекова </w:t>
      </w:r>
    </w:p>
    <w:p w:rsidR="003F38CA" w:rsidRPr="003332FF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8"/>
          <w:szCs w:val="18"/>
          <w:lang w:val="kk-KZ"/>
        </w:rPr>
      </w:pPr>
      <w:r w:rsidRPr="003332FF">
        <w:rPr>
          <w:color w:val="000000"/>
          <w:sz w:val="18"/>
          <w:szCs w:val="18"/>
          <w:lang w:val="kk-KZ"/>
        </w:rPr>
        <w:t>Компьютерде беттеген және</w:t>
      </w:r>
    </w:p>
    <w:p w:rsidR="003F38CA" w:rsidRPr="003332FF" w:rsidRDefault="003F38CA" w:rsidP="003F38CA">
      <w:pPr>
        <w:snapToGrid w:val="0"/>
        <w:spacing w:line="235" w:lineRule="auto"/>
        <w:jc w:val="center"/>
        <w:textAlignment w:val="center"/>
        <w:rPr>
          <w:b/>
          <w:i/>
          <w:iCs/>
          <w:color w:val="000000"/>
          <w:sz w:val="18"/>
          <w:szCs w:val="18"/>
          <w:lang w:val="kk-KZ"/>
        </w:rPr>
      </w:pPr>
      <w:r w:rsidRPr="003332FF">
        <w:rPr>
          <w:color w:val="000000"/>
          <w:sz w:val="18"/>
          <w:szCs w:val="18"/>
          <w:lang w:val="kk-KZ"/>
        </w:rPr>
        <w:t xml:space="preserve">мұқабасын көркемдеген </w:t>
      </w:r>
      <w:r w:rsidRPr="003332FF">
        <w:rPr>
          <w:i/>
          <w:iCs/>
          <w:color w:val="000000"/>
          <w:sz w:val="18"/>
          <w:szCs w:val="18"/>
          <w:lang w:val="kk-KZ"/>
        </w:rPr>
        <w:t>Ғ. Қалиева</w:t>
      </w:r>
    </w:p>
    <w:p w:rsidR="003F38CA" w:rsidRPr="003332FF" w:rsidRDefault="003F38CA" w:rsidP="003F38CA">
      <w:pPr>
        <w:suppressAutoHyphens/>
        <w:snapToGrid w:val="0"/>
        <w:spacing w:line="235" w:lineRule="auto"/>
        <w:jc w:val="center"/>
        <w:textAlignment w:val="center"/>
        <w:rPr>
          <w:b/>
          <w:color w:val="000000"/>
          <w:sz w:val="16"/>
          <w:szCs w:val="16"/>
          <w:lang w:val="kk-KZ"/>
        </w:rPr>
      </w:pPr>
    </w:p>
    <w:p w:rsidR="003F38CA" w:rsidRPr="003332FF" w:rsidRDefault="003F38CA" w:rsidP="003F38CA">
      <w:pPr>
        <w:snapToGrid w:val="0"/>
        <w:spacing w:line="235" w:lineRule="auto"/>
        <w:jc w:val="center"/>
        <w:textAlignment w:val="center"/>
        <w:rPr>
          <w:bCs/>
          <w:color w:val="000000"/>
          <w:sz w:val="18"/>
          <w:szCs w:val="18"/>
          <w:lang w:val="kk-KZ"/>
        </w:rPr>
      </w:pPr>
    </w:p>
    <w:p w:rsidR="003F38CA" w:rsidRPr="003332FF" w:rsidRDefault="003F38CA" w:rsidP="003F38CA">
      <w:pPr>
        <w:snapToGrid w:val="0"/>
        <w:spacing w:line="235" w:lineRule="auto"/>
        <w:jc w:val="center"/>
        <w:textAlignment w:val="center"/>
        <w:rPr>
          <w:b/>
          <w:bCs/>
          <w:color w:val="000000"/>
          <w:sz w:val="18"/>
          <w:szCs w:val="18"/>
          <w:lang w:val="kk-KZ"/>
        </w:rPr>
      </w:pPr>
      <w:r w:rsidRPr="003332FF">
        <w:rPr>
          <w:b/>
          <w:bCs/>
          <w:color w:val="000000"/>
          <w:sz w:val="18"/>
          <w:szCs w:val="18"/>
          <w:lang w:val="kk-KZ"/>
        </w:rPr>
        <w:t>ИБ №</w:t>
      </w:r>
      <w:r w:rsidR="005561E7">
        <w:rPr>
          <w:b/>
          <w:bCs/>
          <w:color w:val="000000"/>
          <w:sz w:val="18"/>
          <w:szCs w:val="18"/>
          <w:lang w:val="kk-KZ"/>
        </w:rPr>
        <w:t>9435</w:t>
      </w:r>
      <w:r>
        <w:rPr>
          <w:b/>
          <w:bCs/>
          <w:color w:val="000000"/>
          <w:sz w:val="18"/>
          <w:szCs w:val="18"/>
          <w:lang w:val="kk-KZ"/>
        </w:rPr>
        <w:t xml:space="preserve"> </w:t>
      </w:r>
    </w:p>
    <w:p w:rsidR="003F38CA" w:rsidRPr="003332FF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  <w:lang w:val="kk-KZ"/>
        </w:rPr>
      </w:pPr>
      <w:r w:rsidRPr="003332FF">
        <w:rPr>
          <w:color w:val="000000"/>
          <w:sz w:val="15"/>
          <w:szCs w:val="15"/>
          <w:lang w:val="kk-KZ"/>
        </w:rPr>
        <w:t xml:space="preserve">Басуға </w:t>
      </w:r>
      <w:r>
        <w:rPr>
          <w:color w:val="000000"/>
          <w:sz w:val="15"/>
          <w:szCs w:val="15"/>
          <w:lang w:val="kk-KZ"/>
        </w:rPr>
        <w:t>26</w:t>
      </w:r>
      <w:r w:rsidRPr="003332FF">
        <w:rPr>
          <w:color w:val="000000"/>
          <w:sz w:val="15"/>
          <w:szCs w:val="15"/>
          <w:lang w:val="kk-KZ"/>
        </w:rPr>
        <w:t>.0</w:t>
      </w:r>
      <w:r w:rsidRPr="001B1CED">
        <w:rPr>
          <w:color w:val="000000"/>
          <w:sz w:val="15"/>
          <w:szCs w:val="15"/>
          <w:lang w:val="kk-KZ"/>
        </w:rPr>
        <w:t>4</w:t>
      </w:r>
      <w:r w:rsidRPr="003332FF">
        <w:rPr>
          <w:color w:val="000000"/>
          <w:sz w:val="15"/>
          <w:szCs w:val="15"/>
          <w:lang w:val="kk-KZ"/>
        </w:rPr>
        <w:t>.201</w:t>
      </w:r>
      <w:r w:rsidRPr="001B1CED">
        <w:rPr>
          <w:color w:val="000000"/>
          <w:sz w:val="15"/>
          <w:szCs w:val="15"/>
          <w:lang w:val="kk-KZ"/>
        </w:rPr>
        <w:t>6</w:t>
      </w:r>
      <w:r w:rsidRPr="003332FF">
        <w:rPr>
          <w:color w:val="000000"/>
          <w:sz w:val="15"/>
          <w:szCs w:val="15"/>
          <w:lang w:val="kk-KZ"/>
        </w:rPr>
        <w:t xml:space="preserve"> жылы қол қойылды. Пішімі 60х84 </w:t>
      </w:r>
      <w:r w:rsidRPr="003332FF">
        <w:rPr>
          <w:color w:val="000000"/>
          <w:sz w:val="15"/>
          <w:szCs w:val="15"/>
          <w:vertAlign w:val="superscript"/>
          <w:lang w:val="kk-KZ"/>
        </w:rPr>
        <w:t>1</w:t>
      </w:r>
      <w:r w:rsidRPr="003332FF">
        <w:rPr>
          <w:color w:val="000000"/>
          <w:sz w:val="15"/>
          <w:szCs w:val="15"/>
          <w:lang w:val="kk-KZ"/>
        </w:rPr>
        <w:t>/</w:t>
      </w:r>
      <w:r w:rsidRPr="003332FF">
        <w:rPr>
          <w:color w:val="000000"/>
          <w:position w:val="2"/>
          <w:sz w:val="15"/>
          <w:szCs w:val="15"/>
          <w:vertAlign w:val="subscript"/>
          <w:lang w:val="kk-KZ"/>
        </w:rPr>
        <w:t>16.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  <w:r w:rsidRPr="003332FF">
        <w:rPr>
          <w:color w:val="000000"/>
          <w:sz w:val="15"/>
          <w:szCs w:val="15"/>
          <w:lang w:val="kk-KZ"/>
        </w:rPr>
        <w:t xml:space="preserve">Көлемі </w:t>
      </w:r>
      <w:r w:rsidR="009E2CBC">
        <w:rPr>
          <w:color w:val="000000"/>
          <w:sz w:val="15"/>
          <w:szCs w:val="15"/>
          <w:lang w:val="kk-KZ"/>
        </w:rPr>
        <w:t>12,12</w:t>
      </w:r>
      <w:r w:rsidRPr="001B1CED">
        <w:rPr>
          <w:color w:val="000000"/>
          <w:sz w:val="15"/>
          <w:szCs w:val="15"/>
          <w:lang w:val="kk-KZ"/>
        </w:rPr>
        <w:t xml:space="preserve"> </w:t>
      </w:r>
      <w:r w:rsidRPr="003332FF">
        <w:rPr>
          <w:color w:val="000000"/>
          <w:sz w:val="15"/>
          <w:szCs w:val="15"/>
          <w:lang w:val="kk-KZ"/>
        </w:rPr>
        <w:t xml:space="preserve">б.т. Офсетті қағаз. </w:t>
      </w:r>
      <w:r w:rsidRPr="001B1CED">
        <w:rPr>
          <w:color w:val="000000"/>
          <w:sz w:val="15"/>
          <w:szCs w:val="15"/>
        </w:rPr>
        <w:t xml:space="preserve">Сандық </w:t>
      </w:r>
      <w:proofErr w:type="spellStart"/>
      <w:r w:rsidRPr="001B1CED">
        <w:rPr>
          <w:color w:val="000000"/>
          <w:sz w:val="15"/>
          <w:szCs w:val="15"/>
        </w:rPr>
        <w:t>басылыс</w:t>
      </w:r>
      <w:proofErr w:type="spellEnd"/>
      <w:r w:rsidRPr="001B1CED">
        <w:rPr>
          <w:color w:val="000000"/>
          <w:sz w:val="15"/>
          <w:szCs w:val="15"/>
        </w:rPr>
        <w:t xml:space="preserve">. </w:t>
      </w:r>
      <w:proofErr w:type="spellStart"/>
      <w:r w:rsidRPr="001B1CED">
        <w:rPr>
          <w:color w:val="000000"/>
          <w:sz w:val="15"/>
          <w:szCs w:val="15"/>
        </w:rPr>
        <w:t>Тапсырыс</w:t>
      </w:r>
      <w:proofErr w:type="spellEnd"/>
      <w:r w:rsidRPr="001B1CED">
        <w:rPr>
          <w:color w:val="000000"/>
          <w:sz w:val="15"/>
          <w:szCs w:val="15"/>
        </w:rPr>
        <w:t xml:space="preserve"> №</w:t>
      </w:r>
      <w:r>
        <w:rPr>
          <w:color w:val="000000"/>
          <w:sz w:val="15"/>
          <w:szCs w:val="15"/>
          <w:lang w:val="kk-KZ"/>
        </w:rPr>
        <w:t xml:space="preserve"> </w:t>
      </w:r>
      <w:r w:rsidR="005561E7">
        <w:rPr>
          <w:color w:val="000000"/>
          <w:sz w:val="15"/>
          <w:szCs w:val="15"/>
          <w:lang w:val="kk-KZ"/>
        </w:rPr>
        <w:t>1477</w:t>
      </w:r>
      <w:r w:rsidRPr="001B1CED">
        <w:rPr>
          <w:color w:val="000000"/>
          <w:sz w:val="15"/>
          <w:szCs w:val="15"/>
        </w:rPr>
        <w:t>.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  <w:proofErr w:type="spellStart"/>
      <w:r w:rsidRPr="001B1CED">
        <w:rPr>
          <w:color w:val="000000"/>
          <w:sz w:val="15"/>
          <w:szCs w:val="15"/>
        </w:rPr>
        <w:t>Таралымы</w:t>
      </w:r>
      <w:proofErr w:type="spellEnd"/>
      <w:r w:rsidRPr="001B1CED">
        <w:rPr>
          <w:color w:val="000000"/>
          <w:sz w:val="15"/>
          <w:szCs w:val="15"/>
        </w:rPr>
        <w:t xml:space="preserve"> </w:t>
      </w:r>
      <w:r>
        <w:rPr>
          <w:color w:val="000000"/>
          <w:sz w:val="15"/>
          <w:szCs w:val="15"/>
          <w:lang w:val="kk-KZ"/>
        </w:rPr>
        <w:t xml:space="preserve"> </w:t>
      </w:r>
      <w:r w:rsidR="004F4715">
        <w:rPr>
          <w:color w:val="000000"/>
          <w:sz w:val="15"/>
          <w:szCs w:val="15"/>
          <w:lang w:val="kk-KZ"/>
        </w:rPr>
        <w:t>180</w:t>
      </w:r>
      <w:r w:rsidRPr="001B1CED">
        <w:rPr>
          <w:color w:val="000000"/>
          <w:sz w:val="15"/>
          <w:szCs w:val="15"/>
        </w:rPr>
        <w:t xml:space="preserve"> дана. Бағасы </w:t>
      </w:r>
      <w:proofErr w:type="spellStart"/>
      <w:r w:rsidRPr="001B1CED">
        <w:rPr>
          <w:color w:val="000000"/>
          <w:sz w:val="15"/>
          <w:szCs w:val="15"/>
        </w:rPr>
        <w:t>келісімді</w:t>
      </w:r>
      <w:proofErr w:type="spellEnd"/>
      <w:r w:rsidRPr="001B1CED">
        <w:rPr>
          <w:color w:val="000000"/>
          <w:sz w:val="15"/>
          <w:szCs w:val="15"/>
        </w:rPr>
        <w:t>.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  <w:r w:rsidRPr="001B1CED">
        <w:rPr>
          <w:color w:val="000000"/>
          <w:sz w:val="15"/>
          <w:szCs w:val="15"/>
        </w:rPr>
        <w:t>Әл-Фараби атындағы Қазақ ұлттық университетінің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  <w:r w:rsidRPr="001B1CED">
        <w:rPr>
          <w:color w:val="000000"/>
          <w:sz w:val="15"/>
          <w:szCs w:val="15"/>
        </w:rPr>
        <w:t xml:space="preserve">«Қазақ </w:t>
      </w:r>
      <w:proofErr w:type="spellStart"/>
      <w:r w:rsidRPr="001B1CED">
        <w:rPr>
          <w:color w:val="000000"/>
          <w:sz w:val="15"/>
          <w:szCs w:val="15"/>
        </w:rPr>
        <w:t>университеті</w:t>
      </w:r>
      <w:proofErr w:type="spellEnd"/>
      <w:r w:rsidRPr="001B1CED">
        <w:rPr>
          <w:color w:val="000000"/>
          <w:sz w:val="15"/>
          <w:szCs w:val="15"/>
        </w:rPr>
        <w:t xml:space="preserve">» </w:t>
      </w:r>
      <w:proofErr w:type="spellStart"/>
      <w:r w:rsidRPr="001B1CED">
        <w:rPr>
          <w:color w:val="000000"/>
          <w:sz w:val="15"/>
          <w:szCs w:val="15"/>
        </w:rPr>
        <w:t>баспа</w:t>
      </w:r>
      <w:proofErr w:type="spellEnd"/>
      <w:r w:rsidRPr="001B1CED">
        <w:rPr>
          <w:color w:val="000000"/>
          <w:sz w:val="15"/>
          <w:szCs w:val="15"/>
        </w:rPr>
        <w:t xml:space="preserve"> үйі.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  <w:r w:rsidRPr="001B1CED">
        <w:rPr>
          <w:color w:val="000000"/>
          <w:sz w:val="15"/>
          <w:szCs w:val="15"/>
        </w:rPr>
        <w:t xml:space="preserve">050040, </w:t>
      </w:r>
      <w:proofErr w:type="spellStart"/>
      <w:r w:rsidRPr="001B1CED">
        <w:rPr>
          <w:color w:val="000000"/>
          <w:sz w:val="15"/>
          <w:szCs w:val="15"/>
        </w:rPr>
        <w:t>Алматы</w:t>
      </w:r>
      <w:proofErr w:type="spellEnd"/>
      <w:r w:rsidRPr="001B1CED">
        <w:rPr>
          <w:color w:val="000000"/>
          <w:sz w:val="15"/>
          <w:szCs w:val="15"/>
        </w:rPr>
        <w:t xml:space="preserve"> қаласы, әл-Фараби даңғылы, 71.</w:t>
      </w:r>
    </w:p>
    <w:p w:rsidR="003F38CA" w:rsidRPr="001B1CED" w:rsidRDefault="003F38CA" w:rsidP="003F38CA">
      <w:pPr>
        <w:snapToGrid w:val="0"/>
        <w:spacing w:line="235" w:lineRule="auto"/>
        <w:jc w:val="center"/>
        <w:textAlignment w:val="center"/>
        <w:rPr>
          <w:b/>
          <w:color w:val="000000"/>
          <w:sz w:val="15"/>
          <w:szCs w:val="15"/>
        </w:rPr>
      </w:pPr>
    </w:p>
    <w:p w:rsidR="001B52D2" w:rsidRPr="003F38CA" w:rsidRDefault="003F38CA" w:rsidP="003F38CA">
      <w:pPr>
        <w:keepNext/>
        <w:snapToGrid w:val="0"/>
        <w:spacing w:line="235" w:lineRule="auto"/>
        <w:jc w:val="center"/>
        <w:rPr>
          <w:sz w:val="15"/>
          <w:szCs w:val="15"/>
          <w:lang w:val="kk-KZ"/>
        </w:rPr>
      </w:pPr>
      <w:r w:rsidRPr="001B1CED">
        <w:rPr>
          <w:color w:val="000000"/>
          <w:sz w:val="15"/>
          <w:szCs w:val="15"/>
        </w:rPr>
        <w:t xml:space="preserve">«Қазақ </w:t>
      </w:r>
      <w:proofErr w:type="spellStart"/>
      <w:r w:rsidRPr="001B1CED">
        <w:rPr>
          <w:color w:val="000000"/>
          <w:sz w:val="15"/>
          <w:szCs w:val="15"/>
        </w:rPr>
        <w:t>университеті</w:t>
      </w:r>
      <w:proofErr w:type="spellEnd"/>
      <w:r w:rsidRPr="001B1CED">
        <w:rPr>
          <w:color w:val="000000"/>
          <w:sz w:val="15"/>
          <w:szCs w:val="15"/>
        </w:rPr>
        <w:t xml:space="preserve">» </w:t>
      </w:r>
      <w:proofErr w:type="spellStart"/>
      <w:r w:rsidRPr="001B1CED">
        <w:rPr>
          <w:color w:val="000000"/>
          <w:sz w:val="15"/>
          <w:szCs w:val="15"/>
        </w:rPr>
        <w:t>баспа</w:t>
      </w:r>
      <w:proofErr w:type="spellEnd"/>
      <w:r w:rsidRPr="001B1CED">
        <w:rPr>
          <w:color w:val="000000"/>
          <w:sz w:val="15"/>
          <w:szCs w:val="15"/>
        </w:rPr>
        <w:t xml:space="preserve"> үйі </w:t>
      </w:r>
      <w:proofErr w:type="spellStart"/>
      <w:r w:rsidRPr="001B1CED">
        <w:rPr>
          <w:color w:val="000000"/>
          <w:sz w:val="15"/>
          <w:szCs w:val="15"/>
        </w:rPr>
        <w:t>баспаханасында</w:t>
      </w:r>
      <w:proofErr w:type="spellEnd"/>
      <w:r w:rsidRPr="001B1CED">
        <w:rPr>
          <w:color w:val="000000"/>
          <w:sz w:val="15"/>
          <w:szCs w:val="15"/>
        </w:rPr>
        <w:t xml:space="preserve"> </w:t>
      </w:r>
      <w:proofErr w:type="spellStart"/>
      <w:r w:rsidRPr="001B1CED">
        <w:rPr>
          <w:color w:val="000000"/>
          <w:sz w:val="15"/>
          <w:szCs w:val="15"/>
        </w:rPr>
        <w:t>басылды</w:t>
      </w:r>
      <w:proofErr w:type="spellEnd"/>
      <w:r w:rsidRPr="001B1CED">
        <w:rPr>
          <w:color w:val="000000"/>
          <w:sz w:val="15"/>
          <w:szCs w:val="15"/>
          <w:lang w:val="kk-KZ"/>
        </w:rPr>
        <w:t>.</w:t>
      </w:r>
    </w:p>
    <w:sectPr w:rsidR="001B52D2" w:rsidRPr="003F38CA" w:rsidSect="00F724F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9C6652"/>
    <w:rsid w:val="00065E9C"/>
    <w:rsid w:val="00152E49"/>
    <w:rsid w:val="001B52D2"/>
    <w:rsid w:val="00246423"/>
    <w:rsid w:val="003332FF"/>
    <w:rsid w:val="003F38CA"/>
    <w:rsid w:val="004F4715"/>
    <w:rsid w:val="005059D1"/>
    <w:rsid w:val="005561E7"/>
    <w:rsid w:val="006909B9"/>
    <w:rsid w:val="00805F65"/>
    <w:rsid w:val="009C6652"/>
    <w:rsid w:val="009E26BA"/>
    <w:rsid w:val="009E2CBC"/>
    <w:rsid w:val="00A0103D"/>
    <w:rsid w:val="00A105EA"/>
    <w:rsid w:val="00B545FE"/>
    <w:rsid w:val="00DD22A1"/>
    <w:rsid w:val="00DD2F39"/>
    <w:rsid w:val="00F3707F"/>
    <w:rsid w:val="00FF180C"/>
    <w:rsid w:val="00F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gaishakali</dc:creator>
  <cp:lastModifiedBy>Gulzhan_r</cp:lastModifiedBy>
  <cp:revision>9</cp:revision>
  <cp:lastPrinted>2016-04-26T06:08:00Z</cp:lastPrinted>
  <dcterms:created xsi:type="dcterms:W3CDTF">2016-04-26T06:00:00Z</dcterms:created>
  <dcterms:modified xsi:type="dcterms:W3CDTF">2016-05-05T08:46:00Z</dcterms:modified>
</cp:coreProperties>
</file>