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2F" w:rsidRPr="00D95107" w:rsidRDefault="00D8602F" w:rsidP="00D95107">
      <w:pPr>
        <w:pStyle w:val="a3"/>
        <w:spacing w:before="0" w:beforeAutospacing="0" w:after="0" w:afterAutospacing="0"/>
        <w:ind w:left="709"/>
        <w:jc w:val="both"/>
        <w:rPr>
          <w:b/>
          <w:bCs/>
          <w:iCs/>
          <w:sz w:val="28"/>
          <w:szCs w:val="28"/>
          <w:lang w:val="kk-KZ"/>
        </w:rPr>
      </w:pPr>
    </w:p>
    <w:p w:rsidR="00485F3E" w:rsidRDefault="00485F3E" w:rsidP="00485F3E">
      <w:pPr>
        <w:pStyle w:val="a3"/>
        <w:spacing w:before="0" w:beforeAutospacing="0" w:after="0" w:afterAutospacing="0"/>
        <w:ind w:left="709"/>
        <w:jc w:val="right"/>
        <w:rPr>
          <w:rFonts w:eastAsiaTheme="minorEastAsia"/>
          <w:b/>
          <w:bCs/>
          <w:iCs/>
          <w:sz w:val="28"/>
          <w:szCs w:val="28"/>
          <w:lang w:val="kk-KZ" w:eastAsia="zh-CN"/>
        </w:rPr>
      </w:pPr>
      <w:r>
        <w:rPr>
          <w:b/>
          <w:bCs/>
          <w:iCs/>
          <w:sz w:val="28"/>
          <w:szCs w:val="28"/>
          <w:lang w:val="kk-KZ"/>
        </w:rPr>
        <w:t>Әл</w:t>
      </w:r>
      <w:r>
        <w:rPr>
          <w:rFonts w:eastAsiaTheme="minorEastAsia" w:hint="eastAsia"/>
          <w:b/>
          <w:bCs/>
          <w:iCs/>
          <w:sz w:val="28"/>
          <w:szCs w:val="28"/>
          <w:lang w:val="kk-KZ" w:eastAsia="zh-CN"/>
        </w:rPr>
        <w:t>-</w:t>
      </w:r>
      <w:r>
        <w:rPr>
          <w:rFonts w:eastAsiaTheme="minorEastAsia"/>
          <w:b/>
          <w:bCs/>
          <w:iCs/>
          <w:sz w:val="28"/>
          <w:szCs w:val="28"/>
          <w:lang w:val="kk-KZ" w:eastAsia="zh-CN"/>
        </w:rPr>
        <w:t>Фараби атындағы Қазақ ұлттық</w:t>
      </w:r>
    </w:p>
    <w:p w:rsidR="00485F3E" w:rsidRDefault="00485F3E" w:rsidP="00485F3E">
      <w:pPr>
        <w:pStyle w:val="a3"/>
        <w:spacing w:before="0" w:beforeAutospacing="0" w:after="0" w:afterAutospacing="0"/>
        <w:ind w:left="709"/>
        <w:jc w:val="right"/>
        <w:rPr>
          <w:rFonts w:eastAsiaTheme="minorEastAsia"/>
          <w:b/>
          <w:bCs/>
          <w:iCs/>
          <w:sz w:val="28"/>
          <w:szCs w:val="28"/>
          <w:lang w:val="kk-KZ" w:eastAsia="zh-CN"/>
        </w:rPr>
      </w:pPr>
      <w:r>
        <w:rPr>
          <w:rFonts w:eastAsiaTheme="minorEastAsia"/>
          <w:b/>
          <w:bCs/>
          <w:iCs/>
          <w:sz w:val="28"/>
          <w:szCs w:val="28"/>
          <w:lang w:val="kk-KZ" w:eastAsia="zh-CN"/>
        </w:rPr>
        <w:t xml:space="preserve"> университеті, ф.ғ.к., доцент Ш.Рамазанова</w:t>
      </w:r>
    </w:p>
    <w:p w:rsidR="00485F3E" w:rsidRPr="00485F3E" w:rsidRDefault="00485F3E" w:rsidP="00485F3E">
      <w:pPr>
        <w:pStyle w:val="a3"/>
        <w:spacing w:before="0" w:beforeAutospacing="0" w:after="0" w:afterAutospacing="0"/>
        <w:ind w:left="709"/>
        <w:jc w:val="right"/>
        <w:rPr>
          <w:rFonts w:eastAsiaTheme="minorEastAsia"/>
          <w:b/>
          <w:bCs/>
          <w:iCs/>
          <w:sz w:val="28"/>
          <w:szCs w:val="28"/>
          <w:lang w:val="kk-KZ" w:eastAsia="zh-CN"/>
        </w:rPr>
      </w:pPr>
    </w:p>
    <w:p w:rsidR="00485F3E" w:rsidRDefault="00485F3E" w:rsidP="00D95107">
      <w:pPr>
        <w:pStyle w:val="a3"/>
        <w:spacing w:before="0" w:beforeAutospacing="0" w:after="0" w:afterAutospacing="0"/>
        <w:ind w:left="709"/>
        <w:jc w:val="center"/>
        <w:rPr>
          <w:b/>
          <w:bCs/>
          <w:iCs/>
          <w:sz w:val="28"/>
          <w:szCs w:val="28"/>
          <w:lang w:val="kk-KZ"/>
        </w:rPr>
      </w:pPr>
    </w:p>
    <w:p w:rsidR="00D8602F" w:rsidRDefault="00D8602F" w:rsidP="00D95107">
      <w:pPr>
        <w:pStyle w:val="a3"/>
        <w:spacing w:before="0" w:beforeAutospacing="0" w:after="0" w:afterAutospacing="0"/>
        <w:ind w:left="709"/>
        <w:jc w:val="center"/>
        <w:rPr>
          <w:b/>
          <w:bCs/>
          <w:iCs/>
          <w:sz w:val="28"/>
          <w:szCs w:val="28"/>
          <w:lang w:val="kk-KZ"/>
        </w:rPr>
      </w:pPr>
      <w:r w:rsidRPr="00D95107">
        <w:rPr>
          <w:b/>
          <w:bCs/>
          <w:iCs/>
          <w:sz w:val="28"/>
          <w:szCs w:val="28"/>
          <w:lang w:val="kk-KZ"/>
        </w:rPr>
        <w:t xml:space="preserve">МӘТІНДІ </w:t>
      </w:r>
      <w:r w:rsidR="0081105B">
        <w:rPr>
          <w:rFonts w:eastAsiaTheme="minorEastAsia"/>
          <w:b/>
          <w:bCs/>
          <w:iCs/>
          <w:sz w:val="28"/>
          <w:szCs w:val="28"/>
          <w:lang w:val="kk-KZ" w:eastAsia="zh-CN"/>
        </w:rPr>
        <w:t>МЕҢГЕРТУ</w:t>
      </w:r>
      <w:r w:rsidR="004655CC">
        <w:rPr>
          <w:rFonts w:eastAsiaTheme="minorEastAsia"/>
          <w:b/>
          <w:bCs/>
          <w:iCs/>
          <w:sz w:val="28"/>
          <w:szCs w:val="28"/>
          <w:lang w:val="kk-KZ" w:eastAsia="zh-CN"/>
        </w:rPr>
        <w:t xml:space="preserve"> МЕН</w:t>
      </w:r>
      <w:r w:rsidR="004C7CCF">
        <w:rPr>
          <w:rFonts w:eastAsiaTheme="minorEastAsia"/>
          <w:b/>
          <w:bCs/>
          <w:iCs/>
          <w:sz w:val="28"/>
          <w:szCs w:val="28"/>
          <w:lang w:val="kk-KZ" w:eastAsia="zh-CN"/>
        </w:rPr>
        <w:t xml:space="preserve"> МҮМКІНДІКТЕР</w:t>
      </w:r>
    </w:p>
    <w:p w:rsidR="0081105B" w:rsidRPr="0081105B" w:rsidRDefault="0081105B" w:rsidP="00D95107">
      <w:pPr>
        <w:pStyle w:val="a3"/>
        <w:spacing w:before="0" w:beforeAutospacing="0" w:after="0" w:afterAutospacing="0"/>
        <w:ind w:left="709"/>
        <w:jc w:val="center"/>
        <w:rPr>
          <w:rFonts w:eastAsiaTheme="minorEastAsia"/>
          <w:b/>
          <w:bCs/>
          <w:iCs/>
          <w:sz w:val="28"/>
          <w:szCs w:val="28"/>
          <w:lang w:val="kk-KZ" w:eastAsia="zh-CN"/>
        </w:rPr>
      </w:pPr>
    </w:p>
    <w:p w:rsidR="00D8602F" w:rsidRPr="00D95107" w:rsidRDefault="00D8602F" w:rsidP="00D95107">
      <w:pPr>
        <w:pStyle w:val="a3"/>
        <w:spacing w:before="0" w:beforeAutospacing="0" w:after="0" w:afterAutospacing="0"/>
        <w:ind w:left="709"/>
        <w:jc w:val="both"/>
        <w:rPr>
          <w:sz w:val="28"/>
          <w:szCs w:val="28"/>
          <w:lang w:val="kk-KZ"/>
        </w:rPr>
      </w:pPr>
      <w:r w:rsidRPr="00D95107">
        <w:rPr>
          <w:b/>
          <w:bCs/>
          <w:iCs/>
          <w:sz w:val="28"/>
          <w:szCs w:val="28"/>
          <w:lang w:val="kk-KZ"/>
        </w:rPr>
        <w:tab/>
      </w:r>
      <w:r w:rsidR="008012F2" w:rsidRPr="00D95107">
        <w:rPr>
          <w:sz w:val="28"/>
          <w:szCs w:val="28"/>
          <w:lang w:val="kk-KZ"/>
        </w:rPr>
        <w:t>Пәнді оқытудың өзіндік әдістемесі бар, оны іске асырудың тиімді әдіс-тәсілдері де бар.  Ол әдіс-тәсілдерді пайдалана отырып сабақты қызықты өткізуге болады. Сонда ғана тілді меңгеру сатысы да жоғарылай береді.  Сабақ жоспарлы түрде жүргізілуі қажет. Жоспар құрарда студент деңгейі қоса қарастырыл</w:t>
      </w:r>
      <w:r w:rsidR="0087577C" w:rsidRPr="00D95107">
        <w:rPr>
          <w:sz w:val="28"/>
          <w:szCs w:val="28"/>
          <w:lang w:val="kk-KZ"/>
        </w:rPr>
        <w:t>ады</w:t>
      </w:r>
      <w:r w:rsidR="008012F2" w:rsidRPr="00D95107">
        <w:rPr>
          <w:sz w:val="28"/>
          <w:szCs w:val="28"/>
          <w:lang w:val="kk-KZ"/>
        </w:rPr>
        <w:t xml:space="preserve">. </w:t>
      </w:r>
      <w:r w:rsidR="00F8553F" w:rsidRPr="00D95107">
        <w:rPr>
          <w:sz w:val="28"/>
          <w:szCs w:val="28"/>
          <w:lang w:val="kk-KZ"/>
        </w:rPr>
        <w:t xml:space="preserve">Тағы бір ескеретініміз </w:t>
      </w:r>
      <w:r w:rsidR="008012F2" w:rsidRPr="00D95107">
        <w:rPr>
          <w:sz w:val="28"/>
          <w:szCs w:val="28"/>
          <w:lang w:val="kk-KZ"/>
        </w:rPr>
        <w:t>сабақтың тиімділігін арттырудың маңызды бір жолы – сабақта атқарылатын тапсырмалардың сан алуандығы. Егер сабақта тапсырмалардың алуан түрлілігі қамтамасыз етілсе, студен</w:t>
      </w:r>
      <w:r w:rsidR="00A3285F" w:rsidRPr="00D95107">
        <w:rPr>
          <w:sz w:val="28"/>
          <w:szCs w:val="28"/>
          <w:lang w:val="kk-KZ"/>
        </w:rPr>
        <w:t>т білім алуда жетістікке жетеді, б</w:t>
      </w:r>
      <w:r w:rsidR="006B0D32" w:rsidRPr="00D95107">
        <w:rPr>
          <w:sz w:val="28"/>
          <w:szCs w:val="28"/>
          <w:lang w:val="kk-KZ"/>
        </w:rPr>
        <w:t xml:space="preserve">үгінгі </w:t>
      </w:r>
      <w:r w:rsidR="00A3285F" w:rsidRPr="00D95107">
        <w:rPr>
          <w:sz w:val="28"/>
          <w:szCs w:val="28"/>
          <w:lang w:val="kk-KZ"/>
        </w:rPr>
        <w:t>студент, ертең</w:t>
      </w:r>
      <w:r w:rsidR="006B0D32" w:rsidRPr="00D95107">
        <w:rPr>
          <w:sz w:val="28"/>
          <w:szCs w:val="28"/>
          <w:lang w:val="kk-KZ"/>
        </w:rPr>
        <w:t>г</w:t>
      </w:r>
      <w:r w:rsidR="00A3285F" w:rsidRPr="00D95107">
        <w:rPr>
          <w:sz w:val="28"/>
          <w:szCs w:val="28"/>
          <w:lang w:val="kk-KZ"/>
        </w:rPr>
        <w:t>і</w:t>
      </w:r>
      <w:r w:rsidR="006B0D32" w:rsidRPr="00D95107">
        <w:rPr>
          <w:sz w:val="28"/>
          <w:szCs w:val="28"/>
          <w:lang w:val="kk-KZ"/>
        </w:rPr>
        <w:t xml:space="preserve"> маман. </w:t>
      </w:r>
      <w:r w:rsidR="008012F2" w:rsidRPr="00D95107">
        <w:rPr>
          <w:sz w:val="28"/>
          <w:szCs w:val="28"/>
          <w:lang w:val="kk-KZ"/>
        </w:rPr>
        <w:t xml:space="preserve">Мамандардың біліктілігі мен кәсіби деңгейінің жоғары болуы </w:t>
      </w:r>
      <w:r w:rsidR="00285343" w:rsidRPr="00D95107">
        <w:rPr>
          <w:sz w:val="28"/>
          <w:szCs w:val="28"/>
          <w:lang w:val="kk-KZ"/>
        </w:rPr>
        <w:t xml:space="preserve">оқытушылардың оқу үдерісін дұрыс ұйымдастырып өткізуіне тікелей байланысты. </w:t>
      </w:r>
      <w:r w:rsidR="008B482B" w:rsidRPr="00D95107">
        <w:rPr>
          <w:sz w:val="28"/>
          <w:szCs w:val="28"/>
          <w:lang w:val="kk-KZ"/>
        </w:rPr>
        <w:t>Мысалы, заман ағымына қарай студенттердің білім беру жүйесіндегі жаңашыл өзгерістерге ілесіп отыруы, белсенділігін</w:t>
      </w:r>
      <w:r w:rsidR="00A3285F" w:rsidRPr="00D95107">
        <w:rPr>
          <w:sz w:val="28"/>
          <w:szCs w:val="28"/>
          <w:lang w:val="kk-KZ"/>
        </w:rPr>
        <w:t>ің</w:t>
      </w:r>
      <w:r w:rsidR="008B482B" w:rsidRPr="00D95107">
        <w:rPr>
          <w:sz w:val="28"/>
          <w:szCs w:val="28"/>
          <w:lang w:val="kk-KZ"/>
        </w:rPr>
        <w:t xml:space="preserve"> артуы, сонымен қатар өткен тарихымыз</w:t>
      </w:r>
      <w:r w:rsidR="00A3285F" w:rsidRPr="00D95107">
        <w:rPr>
          <w:sz w:val="28"/>
          <w:szCs w:val="28"/>
          <w:lang w:val="kk-KZ"/>
        </w:rPr>
        <w:t>бен байланыстыр</w:t>
      </w:r>
      <w:r w:rsidR="008B482B" w:rsidRPr="00D95107">
        <w:rPr>
          <w:sz w:val="28"/>
          <w:szCs w:val="28"/>
          <w:lang w:val="kk-KZ"/>
        </w:rPr>
        <w:t>ы</w:t>
      </w:r>
      <w:r w:rsidR="00BE6754" w:rsidRPr="00D95107">
        <w:rPr>
          <w:sz w:val="28"/>
          <w:szCs w:val="28"/>
          <w:lang w:val="kk-KZ"/>
        </w:rPr>
        <w:t>лып өтуі</w:t>
      </w:r>
      <w:r w:rsidR="008B482B" w:rsidRPr="00D95107">
        <w:rPr>
          <w:sz w:val="28"/>
          <w:szCs w:val="28"/>
          <w:lang w:val="kk-KZ"/>
        </w:rPr>
        <w:t>,</w:t>
      </w:r>
      <w:r w:rsidR="00A3285F" w:rsidRPr="00D95107">
        <w:rPr>
          <w:sz w:val="28"/>
          <w:szCs w:val="28"/>
          <w:lang w:val="kk-KZ"/>
        </w:rPr>
        <w:t xml:space="preserve"> міне,</w:t>
      </w:r>
      <w:r w:rsidR="008B482B" w:rsidRPr="00D95107">
        <w:rPr>
          <w:sz w:val="28"/>
          <w:szCs w:val="28"/>
          <w:lang w:val="kk-KZ"/>
        </w:rPr>
        <w:t xml:space="preserve">  осының бәрі жан</w:t>
      </w:r>
      <w:r w:rsidR="008B482B" w:rsidRPr="00D95107">
        <w:rPr>
          <w:rFonts w:eastAsiaTheme="minorEastAsia"/>
          <w:sz w:val="28"/>
          <w:szCs w:val="28"/>
          <w:lang w:val="kk-KZ" w:eastAsia="zh-CN"/>
        </w:rPr>
        <w:t xml:space="preserve">-жақты, білімді, қабілетті маман қалыптастыруға </w:t>
      </w:r>
      <w:r w:rsidR="004C7CCF">
        <w:rPr>
          <w:rFonts w:eastAsiaTheme="minorEastAsia"/>
          <w:sz w:val="28"/>
          <w:szCs w:val="28"/>
          <w:lang w:val="kk-KZ" w:eastAsia="zh-CN"/>
        </w:rPr>
        <w:t>жол ашады</w:t>
      </w:r>
      <w:r w:rsidR="008B482B" w:rsidRPr="00D95107">
        <w:rPr>
          <w:rFonts w:eastAsiaTheme="minorEastAsia"/>
          <w:sz w:val="28"/>
          <w:szCs w:val="28"/>
          <w:lang w:val="kk-KZ" w:eastAsia="zh-CN"/>
        </w:rPr>
        <w:t>.</w:t>
      </w:r>
      <w:r w:rsidR="004C7CCF">
        <w:rPr>
          <w:rFonts w:eastAsiaTheme="minorEastAsia"/>
          <w:sz w:val="28"/>
          <w:szCs w:val="28"/>
          <w:lang w:val="kk-KZ" w:eastAsia="zh-CN"/>
        </w:rPr>
        <w:t xml:space="preserve"> </w:t>
      </w:r>
      <w:r w:rsidR="00722FD3" w:rsidRPr="00D95107">
        <w:rPr>
          <w:rFonts w:eastAsiaTheme="minorEastAsia"/>
          <w:sz w:val="28"/>
          <w:szCs w:val="28"/>
          <w:lang w:val="kk-KZ" w:eastAsia="zh-CN"/>
        </w:rPr>
        <w:tab/>
        <w:t>Бүгінгі таңд</w:t>
      </w:r>
      <w:r w:rsidR="00274E8E" w:rsidRPr="00D95107">
        <w:rPr>
          <w:rFonts w:eastAsiaTheme="minorEastAsia"/>
          <w:sz w:val="28"/>
          <w:szCs w:val="28"/>
          <w:lang w:val="kk-KZ" w:eastAsia="zh-CN"/>
        </w:rPr>
        <w:t>а мемлекеттік тілдің әлеуметтік-</w:t>
      </w:r>
      <w:r w:rsidR="00722FD3" w:rsidRPr="00D95107">
        <w:rPr>
          <w:rFonts w:eastAsiaTheme="minorEastAsia"/>
          <w:sz w:val="28"/>
          <w:szCs w:val="28"/>
          <w:lang w:val="kk-KZ" w:eastAsia="zh-CN"/>
        </w:rPr>
        <w:t xml:space="preserve">қатысымдық қызметін кеңейту </w:t>
      </w:r>
      <w:r w:rsidR="004C7CCF">
        <w:rPr>
          <w:rFonts w:eastAsiaTheme="minorEastAsia"/>
          <w:sz w:val="28"/>
          <w:szCs w:val="28"/>
          <w:lang w:val="kk-KZ" w:eastAsia="zh-CN"/>
        </w:rPr>
        <w:t>жолдары жан</w:t>
      </w:r>
      <w:r w:rsidR="004C7CCF">
        <w:rPr>
          <w:rFonts w:eastAsiaTheme="minorEastAsia" w:hint="eastAsia"/>
          <w:sz w:val="28"/>
          <w:szCs w:val="28"/>
          <w:lang w:val="kk-KZ" w:eastAsia="zh-CN"/>
        </w:rPr>
        <w:t>-</w:t>
      </w:r>
      <w:r w:rsidR="004C7CCF">
        <w:rPr>
          <w:rFonts w:eastAsiaTheme="minorEastAsia"/>
          <w:sz w:val="28"/>
          <w:szCs w:val="28"/>
          <w:lang w:val="kk-KZ" w:eastAsia="zh-CN"/>
        </w:rPr>
        <w:t>жақты қарастырылу үстінде</w:t>
      </w:r>
      <w:r w:rsidR="00274E8E" w:rsidRPr="00D95107">
        <w:rPr>
          <w:rFonts w:eastAsiaTheme="minorEastAsia"/>
          <w:sz w:val="28"/>
          <w:szCs w:val="28"/>
          <w:lang w:val="kk-KZ" w:eastAsia="zh-CN"/>
        </w:rPr>
        <w:t xml:space="preserve">. Мемлекеттік тілдің </w:t>
      </w:r>
      <w:r w:rsidR="00722FD3" w:rsidRPr="00D95107">
        <w:rPr>
          <w:rFonts w:eastAsiaTheme="minorEastAsia"/>
          <w:sz w:val="28"/>
          <w:szCs w:val="28"/>
          <w:lang w:val="kk-KZ" w:eastAsia="zh-CN"/>
        </w:rPr>
        <w:t>ғылымда,  өндірісте кең ауқым</w:t>
      </w:r>
      <w:r w:rsidR="00274E8E" w:rsidRPr="00D95107">
        <w:rPr>
          <w:rFonts w:eastAsiaTheme="minorEastAsia"/>
          <w:sz w:val="28"/>
          <w:szCs w:val="28"/>
          <w:lang w:val="kk-KZ" w:eastAsia="zh-CN"/>
        </w:rPr>
        <w:t xml:space="preserve"> аясында</w:t>
      </w:r>
      <w:r w:rsidR="00722FD3" w:rsidRPr="00D95107">
        <w:rPr>
          <w:rFonts w:eastAsiaTheme="minorEastAsia"/>
          <w:sz w:val="28"/>
          <w:szCs w:val="28"/>
          <w:lang w:val="kk-KZ" w:eastAsia="zh-CN"/>
        </w:rPr>
        <w:t xml:space="preserve"> </w:t>
      </w:r>
      <w:r w:rsidR="00274E8E" w:rsidRPr="00D95107">
        <w:rPr>
          <w:rFonts w:eastAsiaTheme="minorEastAsia"/>
          <w:sz w:val="28"/>
          <w:szCs w:val="28"/>
          <w:lang w:val="kk-KZ" w:eastAsia="zh-CN"/>
        </w:rPr>
        <w:t xml:space="preserve">қолданылуына </w:t>
      </w:r>
      <w:r w:rsidR="004C7CCF">
        <w:rPr>
          <w:rFonts w:eastAsiaTheme="minorEastAsia"/>
          <w:sz w:val="28"/>
          <w:szCs w:val="28"/>
          <w:lang w:val="kk-KZ" w:eastAsia="zh-CN"/>
        </w:rPr>
        <w:t>өріс ашылды</w:t>
      </w:r>
      <w:r w:rsidR="00274E8E" w:rsidRPr="00D95107">
        <w:rPr>
          <w:rFonts w:eastAsiaTheme="minorEastAsia"/>
          <w:sz w:val="28"/>
          <w:szCs w:val="28"/>
          <w:lang w:val="kk-KZ" w:eastAsia="zh-CN"/>
        </w:rPr>
        <w:t>.  Жоғарыда айтып өткеніміздей, әрбір жоғары білімді маман өз елінің тілін, дінін терең меңгеруі</w:t>
      </w:r>
      <w:r w:rsidR="004C7CCF">
        <w:rPr>
          <w:rFonts w:eastAsiaTheme="minorEastAsia"/>
          <w:sz w:val="28"/>
          <w:szCs w:val="28"/>
          <w:lang w:val="kk-KZ" w:eastAsia="zh-CN"/>
        </w:rPr>
        <w:t xml:space="preserve"> қажет</w:t>
      </w:r>
      <w:r w:rsidR="00274E8E" w:rsidRPr="00D95107">
        <w:rPr>
          <w:rFonts w:eastAsiaTheme="minorEastAsia"/>
          <w:sz w:val="28"/>
          <w:szCs w:val="28"/>
          <w:lang w:val="kk-KZ" w:eastAsia="zh-CN"/>
        </w:rPr>
        <w:t xml:space="preserve">.  </w:t>
      </w:r>
      <w:r w:rsidR="008012F2" w:rsidRPr="00D95107">
        <w:rPr>
          <w:sz w:val="28"/>
          <w:szCs w:val="28"/>
          <w:lang w:val="kk-KZ"/>
        </w:rPr>
        <w:t xml:space="preserve">Сондықтан оқытушы әр сабаққа аудитория меңгере алатындай мәтін құрастырып, жаттығу жұмыстары мен тапсырмалары көрсетілген сабақ жоспарын </w:t>
      </w:r>
      <w:r w:rsidR="004C7CCF">
        <w:rPr>
          <w:sz w:val="28"/>
          <w:szCs w:val="28"/>
          <w:lang w:val="kk-KZ"/>
        </w:rPr>
        <w:t>жасайды</w:t>
      </w:r>
      <w:r w:rsidR="008012F2" w:rsidRPr="00D95107">
        <w:rPr>
          <w:sz w:val="28"/>
          <w:szCs w:val="28"/>
          <w:lang w:val="kk-KZ"/>
        </w:rPr>
        <w:t>.  Әрі студенттердің жеке қабілеттерін ескере отырып, орындаған тапсырмаларын тексеру, оны бағалау, жетістіктеріне көңіл бөліп отыру</w:t>
      </w:r>
      <w:r w:rsidR="004C7CCF">
        <w:rPr>
          <w:sz w:val="28"/>
          <w:szCs w:val="28"/>
          <w:lang w:val="kk-KZ"/>
        </w:rPr>
        <w:t>ға міндетті</w:t>
      </w:r>
      <w:r w:rsidR="008012F2" w:rsidRPr="00D95107">
        <w:rPr>
          <w:sz w:val="28"/>
          <w:szCs w:val="28"/>
          <w:lang w:val="kk-KZ"/>
        </w:rPr>
        <w:t>.</w:t>
      </w:r>
    </w:p>
    <w:p w:rsidR="005C2E46" w:rsidRPr="00D95107" w:rsidRDefault="00D86F6F" w:rsidP="00D95107">
      <w:pPr>
        <w:pStyle w:val="a3"/>
        <w:spacing w:before="0" w:beforeAutospacing="0" w:after="0" w:afterAutospacing="0"/>
        <w:ind w:left="709"/>
        <w:jc w:val="both"/>
        <w:rPr>
          <w:rFonts w:eastAsiaTheme="minorEastAsia"/>
          <w:sz w:val="28"/>
          <w:szCs w:val="28"/>
          <w:lang w:val="kk-KZ" w:eastAsia="zh-CN"/>
        </w:rPr>
      </w:pPr>
      <w:r w:rsidRPr="00D95107">
        <w:rPr>
          <w:sz w:val="28"/>
          <w:szCs w:val="28"/>
          <w:lang w:val="kk-KZ"/>
        </w:rPr>
        <w:tab/>
        <w:t>Жоғары оқу орындарында «Кәсіби қазақ тілі», одан Кәсіби мақсаттарға  арналған қазақ тілі» тілді тереңдете оқытудағы С</w:t>
      </w:r>
      <w:r w:rsidRPr="00D95107">
        <w:rPr>
          <w:rFonts w:eastAsiaTheme="minorEastAsia"/>
          <w:sz w:val="28"/>
          <w:szCs w:val="28"/>
          <w:lang w:val="kk-KZ" w:eastAsia="zh-CN"/>
        </w:rPr>
        <w:t>1, C2 деңгейі</w:t>
      </w:r>
      <w:r w:rsidR="00F8553F" w:rsidRPr="00D95107">
        <w:rPr>
          <w:rFonts w:eastAsiaTheme="minorEastAsia"/>
          <w:sz w:val="28"/>
          <w:szCs w:val="28"/>
          <w:lang w:val="kk-KZ" w:eastAsia="zh-CN"/>
        </w:rPr>
        <w:t xml:space="preserve"> екінші, үшінші ку</w:t>
      </w:r>
      <w:r w:rsidR="000830D5" w:rsidRPr="00D95107">
        <w:rPr>
          <w:rFonts w:eastAsiaTheme="minorEastAsia"/>
          <w:sz w:val="28"/>
          <w:szCs w:val="28"/>
          <w:lang w:val="kk-KZ" w:eastAsia="zh-CN"/>
        </w:rPr>
        <w:t>рстарда оқыты</w:t>
      </w:r>
      <w:r w:rsidR="00BE6754" w:rsidRPr="00D95107">
        <w:rPr>
          <w:rFonts w:eastAsiaTheme="minorEastAsia"/>
          <w:sz w:val="28"/>
          <w:szCs w:val="28"/>
          <w:lang w:val="kk-KZ" w:eastAsia="zh-CN"/>
        </w:rPr>
        <w:t>л</w:t>
      </w:r>
      <w:r w:rsidR="000830D5" w:rsidRPr="00D95107">
        <w:rPr>
          <w:rFonts w:eastAsiaTheme="minorEastAsia"/>
          <w:sz w:val="28"/>
          <w:szCs w:val="28"/>
          <w:lang w:val="kk-KZ" w:eastAsia="zh-CN"/>
        </w:rPr>
        <w:t>атын еді. Ендігі кезекте бұл оқыту түрі өзгеріп</w:t>
      </w:r>
      <w:r w:rsidRPr="00D95107">
        <w:rPr>
          <w:rFonts w:eastAsiaTheme="minorEastAsia"/>
          <w:sz w:val="28"/>
          <w:szCs w:val="28"/>
          <w:lang w:val="kk-KZ" w:eastAsia="zh-CN"/>
        </w:rPr>
        <w:t>, бастапқы деңгейде «Кәсіби бағдарлы қазақ тілі» деп оқытылып жатыр. Бұл пәндердің негізгі басты мақсаты да студенттердің қазақ тілін кәсіби мақсатта пайдаланып, өз кәсібіне байланысты ой, пікірлерін қазақ тілінде жеткізе білу.</w:t>
      </w:r>
      <w:r w:rsidR="000830D5" w:rsidRPr="00D95107">
        <w:rPr>
          <w:rFonts w:eastAsiaTheme="minorEastAsia"/>
          <w:sz w:val="28"/>
          <w:szCs w:val="28"/>
          <w:lang w:val="kk-KZ" w:eastAsia="zh-CN"/>
        </w:rPr>
        <w:t xml:space="preserve"> Қазақ тілін кәсіби тұрғыда оқыту студенттің болашақ мамандығын сезіне отырып, саналы, білікті, білімді маман</w:t>
      </w:r>
      <w:r w:rsidR="00B6685D" w:rsidRPr="00D95107">
        <w:rPr>
          <w:rFonts w:eastAsiaTheme="minorEastAsia"/>
          <w:sz w:val="28"/>
          <w:szCs w:val="28"/>
          <w:lang w:val="kk-KZ" w:eastAsia="zh-CN"/>
        </w:rPr>
        <w:t xml:space="preserve"> </w:t>
      </w:r>
      <w:r w:rsidR="000830D5" w:rsidRPr="00D95107">
        <w:rPr>
          <w:rFonts w:eastAsiaTheme="minorEastAsia"/>
          <w:sz w:val="28"/>
          <w:szCs w:val="28"/>
          <w:lang w:val="kk-KZ" w:eastAsia="zh-CN"/>
        </w:rPr>
        <w:t>болуына</w:t>
      </w:r>
      <w:r w:rsidR="00B6685D" w:rsidRPr="00D95107">
        <w:rPr>
          <w:rFonts w:eastAsiaTheme="minorEastAsia"/>
          <w:sz w:val="28"/>
          <w:szCs w:val="28"/>
          <w:lang w:val="kk-KZ" w:eastAsia="zh-CN"/>
        </w:rPr>
        <w:t xml:space="preserve">, әрі мемлекеттік тілді </w:t>
      </w:r>
      <w:r w:rsidR="005C2E46" w:rsidRPr="00D95107">
        <w:rPr>
          <w:rFonts w:eastAsiaTheme="minorEastAsia"/>
          <w:sz w:val="28"/>
          <w:szCs w:val="28"/>
          <w:lang w:val="kk-KZ" w:eastAsia="zh-CN"/>
        </w:rPr>
        <w:t xml:space="preserve">толық </w:t>
      </w:r>
      <w:r w:rsidR="00B6685D" w:rsidRPr="00D95107">
        <w:rPr>
          <w:rFonts w:eastAsiaTheme="minorEastAsia"/>
          <w:sz w:val="28"/>
          <w:szCs w:val="28"/>
          <w:lang w:val="kk-KZ" w:eastAsia="zh-CN"/>
        </w:rPr>
        <w:t>меңгеруіне</w:t>
      </w:r>
      <w:r w:rsidR="000830D5" w:rsidRPr="00D95107">
        <w:rPr>
          <w:rFonts w:eastAsiaTheme="minorEastAsia"/>
          <w:sz w:val="28"/>
          <w:szCs w:val="28"/>
          <w:lang w:val="kk-KZ" w:eastAsia="zh-CN"/>
        </w:rPr>
        <w:t xml:space="preserve"> </w:t>
      </w:r>
      <w:r w:rsidR="00BE6754" w:rsidRPr="00D95107">
        <w:rPr>
          <w:rFonts w:eastAsiaTheme="minorEastAsia"/>
          <w:sz w:val="28"/>
          <w:szCs w:val="28"/>
          <w:lang w:val="kk-KZ" w:eastAsia="zh-CN"/>
        </w:rPr>
        <w:t>жағдай жасалу керектігі еді.</w:t>
      </w:r>
    </w:p>
    <w:p w:rsidR="00D86F6F" w:rsidRPr="00D95107" w:rsidRDefault="005C2E46" w:rsidP="00D95107">
      <w:pPr>
        <w:pStyle w:val="a3"/>
        <w:spacing w:before="0" w:beforeAutospacing="0" w:after="0" w:afterAutospacing="0"/>
        <w:ind w:left="709"/>
        <w:jc w:val="both"/>
        <w:rPr>
          <w:rFonts w:eastAsiaTheme="minorEastAsia"/>
          <w:sz w:val="28"/>
          <w:szCs w:val="28"/>
          <w:lang w:val="kk-KZ" w:eastAsia="zh-CN"/>
        </w:rPr>
      </w:pPr>
      <w:r w:rsidRPr="00D95107">
        <w:rPr>
          <w:rFonts w:eastAsiaTheme="minorEastAsia"/>
          <w:sz w:val="28"/>
          <w:szCs w:val="28"/>
          <w:lang w:val="kk-KZ" w:eastAsia="zh-CN"/>
        </w:rPr>
        <w:tab/>
      </w:r>
      <w:r w:rsidR="00BE6754" w:rsidRPr="00D95107">
        <w:rPr>
          <w:rFonts w:eastAsiaTheme="minorEastAsia"/>
          <w:sz w:val="28"/>
          <w:szCs w:val="28"/>
          <w:lang w:val="kk-KZ" w:eastAsia="zh-CN"/>
        </w:rPr>
        <w:t xml:space="preserve">Осы жағдайларды ескере отырып, </w:t>
      </w:r>
      <w:r w:rsidR="00F8553F" w:rsidRPr="00D95107">
        <w:rPr>
          <w:rFonts w:eastAsiaTheme="minorEastAsia"/>
          <w:sz w:val="28"/>
          <w:szCs w:val="28"/>
          <w:lang w:val="kk-KZ" w:eastAsia="zh-CN"/>
        </w:rPr>
        <w:t xml:space="preserve">өзіміздің күнделікті </w:t>
      </w:r>
      <w:r w:rsidR="003241D9">
        <w:rPr>
          <w:rFonts w:eastAsiaTheme="minorEastAsia"/>
          <w:sz w:val="28"/>
          <w:szCs w:val="28"/>
          <w:lang w:val="kk-KZ" w:eastAsia="zh-CN"/>
        </w:rPr>
        <w:t>ж</w:t>
      </w:r>
      <w:r w:rsidR="00F8553F" w:rsidRPr="00D95107">
        <w:rPr>
          <w:rFonts w:eastAsiaTheme="minorEastAsia"/>
          <w:sz w:val="28"/>
          <w:szCs w:val="28"/>
          <w:lang w:val="kk-KZ" w:eastAsia="zh-CN"/>
        </w:rPr>
        <w:t>ұмыс</w:t>
      </w:r>
      <w:r w:rsidR="00CB1E2C">
        <w:rPr>
          <w:rFonts w:eastAsiaTheme="minorEastAsia"/>
          <w:sz w:val="28"/>
          <w:szCs w:val="28"/>
          <w:lang w:val="kk-KZ" w:eastAsia="zh-CN"/>
        </w:rPr>
        <w:t xml:space="preserve"> жоспары</w:t>
      </w:r>
      <w:r w:rsidR="003241D9">
        <w:rPr>
          <w:rFonts w:eastAsiaTheme="minorEastAsia"/>
          <w:sz w:val="28"/>
          <w:szCs w:val="28"/>
          <w:lang w:val="kk-KZ" w:eastAsia="zh-CN"/>
        </w:rPr>
        <w:t>мызға</w:t>
      </w:r>
      <w:r w:rsidR="00F8553F" w:rsidRPr="00D95107">
        <w:rPr>
          <w:rFonts w:eastAsiaTheme="minorEastAsia"/>
          <w:sz w:val="28"/>
          <w:szCs w:val="28"/>
          <w:lang w:val="kk-KZ" w:eastAsia="zh-CN"/>
        </w:rPr>
        <w:t xml:space="preserve"> тоқталатын болсақ, мәселен, </w:t>
      </w:r>
      <w:r w:rsidR="003241D9">
        <w:rPr>
          <w:rFonts w:eastAsiaTheme="minorEastAsia"/>
          <w:sz w:val="28"/>
          <w:szCs w:val="28"/>
          <w:lang w:val="kk-KZ" w:eastAsia="zh-CN"/>
        </w:rPr>
        <w:t>Х</w:t>
      </w:r>
      <w:r w:rsidRPr="00D95107">
        <w:rPr>
          <w:rFonts w:eastAsiaTheme="minorEastAsia"/>
          <w:sz w:val="28"/>
          <w:szCs w:val="28"/>
          <w:lang w:val="kk-KZ" w:eastAsia="zh-CN"/>
        </w:rPr>
        <w:t>алықаралық</w:t>
      </w:r>
      <w:r w:rsidR="003241D9">
        <w:rPr>
          <w:rFonts w:eastAsiaTheme="minorEastAsia"/>
          <w:sz w:val="28"/>
          <w:szCs w:val="28"/>
          <w:lang w:val="kk-KZ" w:eastAsia="zh-CN"/>
        </w:rPr>
        <w:t xml:space="preserve"> қатынастар факультеті</w:t>
      </w:r>
      <w:r w:rsidRPr="00D95107">
        <w:rPr>
          <w:rFonts w:eastAsiaTheme="minorEastAsia"/>
          <w:sz w:val="28"/>
          <w:szCs w:val="28"/>
          <w:lang w:val="kk-KZ" w:eastAsia="zh-CN"/>
        </w:rPr>
        <w:t xml:space="preserve"> «Халық</w:t>
      </w:r>
      <w:r w:rsidR="00722543" w:rsidRPr="00D95107">
        <w:rPr>
          <w:rFonts w:eastAsiaTheme="minorEastAsia"/>
          <w:sz w:val="28"/>
          <w:szCs w:val="28"/>
          <w:lang w:val="kk-KZ" w:eastAsia="zh-CN"/>
        </w:rPr>
        <w:t>а</w:t>
      </w:r>
      <w:r w:rsidRPr="00D95107">
        <w:rPr>
          <w:rFonts w:eastAsiaTheme="minorEastAsia"/>
          <w:sz w:val="28"/>
          <w:szCs w:val="28"/>
          <w:lang w:val="kk-KZ" w:eastAsia="zh-CN"/>
        </w:rPr>
        <w:t>ралық қатынастар» мамандығына арналған</w:t>
      </w:r>
      <w:r w:rsidR="00B6685D" w:rsidRPr="00D95107">
        <w:rPr>
          <w:rFonts w:eastAsiaTheme="minorEastAsia"/>
          <w:sz w:val="28"/>
          <w:szCs w:val="28"/>
          <w:lang w:val="kk-KZ" w:eastAsia="zh-CN"/>
        </w:rPr>
        <w:t xml:space="preserve"> </w:t>
      </w:r>
      <w:r w:rsidRPr="00D95107">
        <w:rPr>
          <w:rFonts w:eastAsiaTheme="minorEastAsia"/>
          <w:sz w:val="28"/>
          <w:szCs w:val="28"/>
          <w:lang w:val="kk-KZ" w:eastAsia="zh-CN"/>
        </w:rPr>
        <w:t>оқу-әдістемелік бағдарламаны жа</w:t>
      </w:r>
      <w:r w:rsidR="00BE6754" w:rsidRPr="00D95107">
        <w:rPr>
          <w:rFonts w:eastAsiaTheme="minorEastAsia"/>
          <w:sz w:val="28"/>
          <w:szCs w:val="28"/>
          <w:lang w:val="kk-KZ" w:eastAsia="zh-CN"/>
        </w:rPr>
        <w:t xml:space="preserve">сағанда </w:t>
      </w:r>
      <w:r w:rsidR="00F8553F" w:rsidRPr="00D95107">
        <w:rPr>
          <w:rFonts w:eastAsiaTheme="minorEastAsia"/>
          <w:sz w:val="28"/>
          <w:szCs w:val="28"/>
          <w:lang w:val="kk-KZ" w:eastAsia="zh-CN"/>
        </w:rPr>
        <w:t xml:space="preserve">да </w:t>
      </w:r>
      <w:r w:rsidR="00BE6754" w:rsidRPr="00D95107">
        <w:rPr>
          <w:rFonts w:eastAsiaTheme="minorEastAsia"/>
          <w:sz w:val="28"/>
          <w:szCs w:val="28"/>
          <w:lang w:val="kk-KZ" w:eastAsia="zh-CN"/>
        </w:rPr>
        <w:t xml:space="preserve">басты назарға </w:t>
      </w:r>
      <w:r w:rsidR="00F8553F" w:rsidRPr="00D95107">
        <w:rPr>
          <w:rFonts w:eastAsiaTheme="minorEastAsia"/>
          <w:sz w:val="28"/>
          <w:szCs w:val="28"/>
          <w:lang w:val="kk-KZ" w:eastAsia="zh-CN"/>
        </w:rPr>
        <w:t xml:space="preserve">алынғаны </w:t>
      </w:r>
      <w:r w:rsidRPr="00D95107">
        <w:rPr>
          <w:rFonts w:eastAsiaTheme="minorEastAsia"/>
          <w:sz w:val="28"/>
          <w:szCs w:val="28"/>
          <w:lang w:val="kk-KZ" w:eastAsia="zh-CN"/>
        </w:rPr>
        <w:t>мәтін</w:t>
      </w:r>
      <w:r w:rsidR="00BE6754" w:rsidRPr="00D95107">
        <w:rPr>
          <w:rFonts w:eastAsiaTheme="minorEastAsia"/>
          <w:sz w:val="28"/>
          <w:szCs w:val="28"/>
          <w:lang w:val="kk-KZ" w:eastAsia="zh-CN"/>
        </w:rPr>
        <w:t xml:space="preserve"> болды</w:t>
      </w:r>
      <w:r w:rsidRPr="00D95107">
        <w:rPr>
          <w:rFonts w:eastAsiaTheme="minorEastAsia"/>
          <w:sz w:val="28"/>
          <w:szCs w:val="28"/>
          <w:lang w:val="kk-KZ" w:eastAsia="zh-CN"/>
        </w:rPr>
        <w:t xml:space="preserve">. </w:t>
      </w:r>
      <w:r w:rsidR="00A61593" w:rsidRPr="00D95107">
        <w:rPr>
          <w:rFonts w:eastAsiaTheme="minorEastAsia"/>
          <w:sz w:val="28"/>
          <w:szCs w:val="28"/>
          <w:lang w:val="kk-KZ" w:eastAsia="zh-CN"/>
        </w:rPr>
        <w:t xml:space="preserve">Тәжірибемізде </w:t>
      </w:r>
      <w:r w:rsidR="00BE6754" w:rsidRPr="00D95107">
        <w:rPr>
          <w:rFonts w:eastAsiaTheme="minorEastAsia"/>
          <w:sz w:val="28"/>
          <w:szCs w:val="28"/>
          <w:lang w:val="kk-KZ" w:eastAsia="zh-CN"/>
        </w:rPr>
        <w:t>қ</w:t>
      </w:r>
      <w:r w:rsidR="00A61593" w:rsidRPr="00D95107">
        <w:rPr>
          <w:rFonts w:eastAsiaTheme="minorEastAsia"/>
          <w:sz w:val="28"/>
          <w:szCs w:val="28"/>
          <w:lang w:val="kk-KZ" w:eastAsia="zh-CN"/>
        </w:rPr>
        <w:t xml:space="preserve">олданылып жүрген ең тиімді әдістің бірі – </w:t>
      </w:r>
      <w:r w:rsidR="00FA453A" w:rsidRPr="00D95107">
        <w:rPr>
          <w:rFonts w:eastAsiaTheme="minorEastAsia"/>
          <w:sz w:val="28"/>
          <w:szCs w:val="28"/>
          <w:lang w:val="kk-KZ" w:eastAsia="zh-CN"/>
        </w:rPr>
        <w:t xml:space="preserve">мәтін бойынша жұмыс істеу болғандықтан, бағдарламада  әр мамандыққа лайықты мәтіндер тобы қарастырылды.  </w:t>
      </w:r>
      <w:r w:rsidR="00BE6754" w:rsidRPr="00D95107">
        <w:rPr>
          <w:rFonts w:eastAsiaTheme="minorEastAsia"/>
          <w:sz w:val="28"/>
          <w:szCs w:val="28"/>
          <w:lang w:val="kk-KZ" w:eastAsia="zh-CN"/>
        </w:rPr>
        <w:t>Әрі к</w:t>
      </w:r>
      <w:r w:rsidR="00FA453A" w:rsidRPr="00D95107">
        <w:rPr>
          <w:rFonts w:eastAsiaTheme="minorEastAsia"/>
          <w:sz w:val="28"/>
          <w:szCs w:val="28"/>
          <w:lang w:val="kk-KZ" w:eastAsia="zh-CN"/>
        </w:rPr>
        <w:t>әсіби бағ</w:t>
      </w:r>
      <w:r w:rsidR="00E51309" w:rsidRPr="00D95107">
        <w:rPr>
          <w:rFonts w:eastAsiaTheme="minorEastAsia"/>
          <w:sz w:val="28"/>
          <w:szCs w:val="28"/>
          <w:lang w:val="kk-KZ" w:eastAsia="zh-CN"/>
        </w:rPr>
        <w:t>ытта</w:t>
      </w:r>
      <w:r w:rsidR="00FA453A" w:rsidRPr="00D95107">
        <w:rPr>
          <w:rFonts w:eastAsiaTheme="minorEastAsia"/>
          <w:sz w:val="28"/>
          <w:szCs w:val="28"/>
          <w:lang w:val="kk-KZ" w:eastAsia="zh-CN"/>
        </w:rPr>
        <w:t xml:space="preserve"> берілген </w:t>
      </w:r>
      <w:r w:rsidR="00E51309" w:rsidRPr="00D95107">
        <w:rPr>
          <w:rFonts w:eastAsiaTheme="minorEastAsia"/>
          <w:sz w:val="28"/>
          <w:szCs w:val="28"/>
          <w:lang w:val="kk-KZ" w:eastAsia="zh-CN"/>
        </w:rPr>
        <w:t xml:space="preserve">бұл тақырыптар студенттердің білімін тереңдетіп </w:t>
      </w:r>
      <w:r w:rsidR="00BE6754" w:rsidRPr="00D95107">
        <w:rPr>
          <w:rFonts w:eastAsiaTheme="minorEastAsia"/>
          <w:sz w:val="28"/>
          <w:szCs w:val="28"/>
          <w:lang w:val="kk-KZ" w:eastAsia="zh-CN"/>
        </w:rPr>
        <w:t xml:space="preserve">қана </w:t>
      </w:r>
      <w:r w:rsidR="00E51309" w:rsidRPr="00D95107">
        <w:rPr>
          <w:rFonts w:eastAsiaTheme="minorEastAsia"/>
          <w:sz w:val="28"/>
          <w:szCs w:val="28"/>
          <w:lang w:val="kk-KZ" w:eastAsia="zh-CN"/>
        </w:rPr>
        <w:t>қоймай,  дүниетанымын да кеңейтері сөзсіз.</w:t>
      </w:r>
      <w:r w:rsidR="00AC0D59" w:rsidRPr="00D95107">
        <w:rPr>
          <w:rFonts w:eastAsiaTheme="minorEastAsia"/>
          <w:sz w:val="28"/>
          <w:szCs w:val="28"/>
          <w:lang w:val="kk-KZ" w:eastAsia="zh-CN"/>
        </w:rPr>
        <w:t xml:space="preserve">  Әр сабақта грамматикалық минимум, сөздікпен жұмыс жүргізіліп,  </w:t>
      </w:r>
      <w:r w:rsidR="00AC0D59" w:rsidRPr="00D95107">
        <w:rPr>
          <w:rFonts w:eastAsiaTheme="minorEastAsia"/>
          <w:sz w:val="28"/>
          <w:szCs w:val="28"/>
          <w:lang w:val="kk-KZ" w:eastAsia="zh-CN"/>
        </w:rPr>
        <w:lastRenderedPageBreak/>
        <w:t>мәтіндерді жете меңгертуге арналған тапсырмалар орындалады.</w:t>
      </w:r>
      <w:r w:rsidR="00A36DA8" w:rsidRPr="00D95107">
        <w:rPr>
          <w:rFonts w:eastAsiaTheme="minorEastAsia"/>
          <w:sz w:val="28"/>
          <w:szCs w:val="28"/>
          <w:lang w:val="kk-KZ" w:eastAsia="zh-CN"/>
        </w:rPr>
        <w:t xml:space="preserve"> Бұл – студенттер</w:t>
      </w:r>
      <w:r w:rsidR="0085681F" w:rsidRPr="00D95107">
        <w:rPr>
          <w:rFonts w:eastAsiaTheme="minorEastAsia"/>
          <w:sz w:val="28"/>
          <w:szCs w:val="28"/>
          <w:lang w:val="kk-KZ" w:eastAsia="zh-CN"/>
        </w:rPr>
        <w:t xml:space="preserve">дің ой-өрісін кеңейтіп, мемлекеттік тілді меңгеруге </w:t>
      </w:r>
      <w:r w:rsidR="00F11CE4" w:rsidRPr="00D95107">
        <w:rPr>
          <w:rFonts w:eastAsiaTheme="minorEastAsia"/>
          <w:sz w:val="28"/>
          <w:szCs w:val="28"/>
          <w:lang w:val="kk-KZ" w:eastAsia="zh-CN"/>
        </w:rPr>
        <w:t xml:space="preserve">септігі тиері сөзсіз. </w:t>
      </w:r>
    </w:p>
    <w:p w:rsidR="00F11CE4" w:rsidRPr="00D95107" w:rsidRDefault="00F11CE4" w:rsidP="00D95107">
      <w:pPr>
        <w:pStyle w:val="a3"/>
        <w:spacing w:before="0" w:beforeAutospacing="0" w:after="0" w:afterAutospacing="0"/>
        <w:ind w:left="709"/>
        <w:jc w:val="both"/>
        <w:rPr>
          <w:rFonts w:eastAsiaTheme="minorEastAsia"/>
          <w:sz w:val="28"/>
          <w:szCs w:val="28"/>
          <w:lang w:val="kk-KZ" w:eastAsia="zh-CN"/>
        </w:rPr>
      </w:pPr>
      <w:r w:rsidRPr="00D95107">
        <w:rPr>
          <w:rFonts w:eastAsiaTheme="minorEastAsia"/>
          <w:sz w:val="28"/>
          <w:szCs w:val="28"/>
          <w:lang w:val="kk-KZ" w:eastAsia="zh-CN"/>
        </w:rPr>
        <w:tab/>
        <w:t>Ал, мәтін</w:t>
      </w:r>
      <w:r w:rsidR="004C7CCF">
        <w:rPr>
          <w:rFonts w:eastAsiaTheme="minorEastAsia"/>
          <w:sz w:val="28"/>
          <w:szCs w:val="28"/>
          <w:lang w:val="kk-KZ" w:eastAsia="zh-CN"/>
        </w:rPr>
        <w:t>ді меңгерту</w:t>
      </w:r>
      <w:r w:rsidRPr="00D95107">
        <w:rPr>
          <w:rFonts w:eastAsiaTheme="minorEastAsia"/>
          <w:sz w:val="28"/>
          <w:szCs w:val="28"/>
          <w:lang w:val="kk-KZ" w:eastAsia="zh-CN"/>
        </w:rPr>
        <w:t xml:space="preserve"> үшін алдымен </w:t>
      </w:r>
      <w:r w:rsidR="004C7CCF">
        <w:rPr>
          <w:rFonts w:eastAsiaTheme="minorEastAsia"/>
          <w:sz w:val="28"/>
          <w:szCs w:val="28"/>
          <w:lang w:val="kk-KZ" w:eastAsia="zh-CN"/>
        </w:rPr>
        <w:t>оны</w:t>
      </w:r>
      <w:r w:rsidRPr="00D95107">
        <w:rPr>
          <w:rFonts w:eastAsiaTheme="minorEastAsia"/>
          <w:sz w:val="28"/>
          <w:szCs w:val="28"/>
          <w:lang w:val="kk-KZ" w:eastAsia="zh-CN"/>
        </w:rPr>
        <w:t xml:space="preserve"> оқып, кездесетін </w:t>
      </w:r>
      <w:r w:rsidR="004C7CCF">
        <w:rPr>
          <w:rFonts w:eastAsiaTheme="minorEastAsia"/>
          <w:sz w:val="28"/>
          <w:szCs w:val="28"/>
          <w:lang w:val="kk-KZ" w:eastAsia="zh-CN"/>
        </w:rPr>
        <w:t>кәсіби</w:t>
      </w:r>
      <w:r w:rsidRPr="00D95107">
        <w:rPr>
          <w:rFonts w:eastAsiaTheme="minorEastAsia"/>
          <w:sz w:val="28"/>
          <w:szCs w:val="28"/>
          <w:lang w:val="kk-KZ" w:eastAsia="zh-CN"/>
        </w:rPr>
        <w:t xml:space="preserve"> сөздер</w:t>
      </w:r>
      <w:r w:rsidR="004C7CCF">
        <w:rPr>
          <w:rFonts w:eastAsiaTheme="minorEastAsia"/>
          <w:sz w:val="28"/>
          <w:szCs w:val="28"/>
          <w:lang w:val="kk-KZ" w:eastAsia="zh-CN"/>
        </w:rPr>
        <w:t xml:space="preserve"> іріктеліп, </w:t>
      </w:r>
      <w:r w:rsidR="0061593B" w:rsidRPr="00D95107">
        <w:rPr>
          <w:rFonts w:eastAsiaTheme="minorEastAsia"/>
          <w:sz w:val="28"/>
          <w:szCs w:val="28"/>
          <w:lang w:val="kk-KZ" w:eastAsia="zh-CN"/>
        </w:rPr>
        <w:t>сөйлем құрау</w:t>
      </w:r>
      <w:r w:rsidR="00554A46" w:rsidRPr="00D95107">
        <w:rPr>
          <w:rFonts w:eastAsiaTheme="minorEastAsia"/>
          <w:sz w:val="28"/>
          <w:szCs w:val="28"/>
          <w:lang w:val="kk-KZ" w:eastAsia="zh-CN"/>
        </w:rPr>
        <w:t xml:space="preserve">, қайталату, мағынасын түсіну, синонимін </w:t>
      </w:r>
      <w:r w:rsidR="00E83886" w:rsidRPr="00D95107">
        <w:rPr>
          <w:rFonts w:eastAsiaTheme="minorEastAsia"/>
          <w:sz w:val="28"/>
          <w:szCs w:val="28"/>
          <w:lang w:val="kk-KZ" w:eastAsia="zh-CN"/>
        </w:rPr>
        <w:t>табу сияқты жеке</w:t>
      </w:r>
      <w:r w:rsidR="008405BF">
        <w:rPr>
          <w:rFonts w:eastAsiaTheme="minorEastAsia"/>
          <w:sz w:val="28"/>
          <w:szCs w:val="28"/>
          <w:lang w:val="kk-KZ" w:eastAsia="zh-CN"/>
        </w:rPr>
        <w:t xml:space="preserve"> </w:t>
      </w:r>
      <w:r w:rsidR="00E83886" w:rsidRPr="00D95107">
        <w:rPr>
          <w:rFonts w:eastAsiaTheme="minorEastAsia"/>
          <w:sz w:val="28"/>
          <w:szCs w:val="28"/>
          <w:lang w:val="kk-KZ" w:eastAsia="zh-CN"/>
        </w:rPr>
        <w:t xml:space="preserve">жұмыс жүргізіледі. Студенттер сабақта үйренген кәсіби сөздерді күнделікті қарым-қатынаста қолданады, кәсіби сөздік қорлары </w:t>
      </w:r>
      <w:r w:rsidR="008405BF">
        <w:rPr>
          <w:rFonts w:eastAsiaTheme="minorEastAsia"/>
          <w:sz w:val="28"/>
          <w:szCs w:val="28"/>
          <w:lang w:val="kk-KZ" w:eastAsia="zh-CN"/>
        </w:rPr>
        <w:t>молаяды</w:t>
      </w:r>
      <w:r w:rsidR="00E83886" w:rsidRPr="00D95107">
        <w:rPr>
          <w:rFonts w:eastAsiaTheme="minorEastAsia"/>
          <w:sz w:val="28"/>
          <w:szCs w:val="28"/>
          <w:lang w:val="kk-KZ" w:eastAsia="zh-CN"/>
        </w:rPr>
        <w:t xml:space="preserve">. </w:t>
      </w:r>
      <w:r w:rsidR="008405BF">
        <w:rPr>
          <w:rFonts w:eastAsiaTheme="minorEastAsia"/>
          <w:sz w:val="28"/>
          <w:szCs w:val="28"/>
          <w:lang w:val="kk-KZ" w:eastAsia="zh-CN"/>
        </w:rPr>
        <w:t>Бұл та</w:t>
      </w:r>
      <w:r w:rsidR="00E83886" w:rsidRPr="00D95107">
        <w:rPr>
          <w:rFonts w:eastAsiaTheme="minorEastAsia"/>
          <w:sz w:val="28"/>
          <w:szCs w:val="28"/>
          <w:lang w:val="kk-KZ" w:eastAsia="zh-CN"/>
        </w:rPr>
        <w:t xml:space="preserve">қырыптарды орыс тілінде </w:t>
      </w:r>
      <w:r w:rsidR="008405BF">
        <w:rPr>
          <w:rFonts w:eastAsiaTheme="minorEastAsia"/>
          <w:sz w:val="28"/>
          <w:szCs w:val="28"/>
          <w:lang w:val="kk-KZ" w:eastAsia="zh-CN"/>
        </w:rPr>
        <w:t xml:space="preserve">білетін </w:t>
      </w:r>
      <w:r w:rsidR="00E83886" w:rsidRPr="00D95107">
        <w:rPr>
          <w:rFonts w:eastAsiaTheme="minorEastAsia"/>
          <w:sz w:val="28"/>
          <w:szCs w:val="28"/>
          <w:lang w:val="kk-KZ" w:eastAsia="zh-CN"/>
        </w:rPr>
        <w:t>студент</w:t>
      </w:r>
      <w:r w:rsidR="008405BF">
        <w:rPr>
          <w:rFonts w:eastAsiaTheme="minorEastAsia"/>
          <w:sz w:val="28"/>
          <w:szCs w:val="28"/>
          <w:lang w:val="kk-KZ" w:eastAsia="zh-CN"/>
        </w:rPr>
        <w:t>ке</w:t>
      </w:r>
      <w:r w:rsidR="00E83886" w:rsidRPr="00D95107">
        <w:rPr>
          <w:rFonts w:eastAsiaTheme="minorEastAsia"/>
          <w:sz w:val="28"/>
          <w:szCs w:val="28"/>
          <w:lang w:val="kk-KZ" w:eastAsia="zh-CN"/>
        </w:rPr>
        <w:t xml:space="preserve"> қазақ тіліндегі аударма</w:t>
      </w:r>
      <w:r w:rsidR="008405BF">
        <w:rPr>
          <w:rFonts w:eastAsiaTheme="minorEastAsia"/>
          <w:sz w:val="28"/>
          <w:szCs w:val="28"/>
          <w:lang w:val="kk-KZ" w:eastAsia="zh-CN"/>
        </w:rPr>
        <w:t>сын</w:t>
      </w:r>
      <w:r w:rsidR="00E83886" w:rsidRPr="00D95107">
        <w:rPr>
          <w:rFonts w:eastAsiaTheme="minorEastAsia"/>
          <w:sz w:val="28"/>
          <w:szCs w:val="28"/>
          <w:lang w:val="kk-KZ" w:eastAsia="zh-CN"/>
        </w:rPr>
        <w:t>, баламаларын оқығанда бірден қабылдары сөзсіз. Студенттердің тілдік қарым- қатынасын дамыту үш</w:t>
      </w:r>
      <w:r w:rsidR="009F3E9A" w:rsidRPr="00D95107">
        <w:rPr>
          <w:rFonts w:eastAsiaTheme="minorEastAsia"/>
          <w:sz w:val="28"/>
          <w:szCs w:val="28"/>
          <w:lang w:val="kk-KZ" w:eastAsia="zh-CN"/>
        </w:rPr>
        <w:t>ін ауызша тапсырмалар көбірек жү</w:t>
      </w:r>
      <w:r w:rsidR="00E83886" w:rsidRPr="00D95107">
        <w:rPr>
          <w:rFonts w:eastAsiaTheme="minorEastAsia"/>
          <w:sz w:val="28"/>
          <w:szCs w:val="28"/>
          <w:lang w:val="kk-KZ" w:eastAsia="zh-CN"/>
        </w:rPr>
        <w:t xml:space="preserve">ргізілсе, </w:t>
      </w:r>
      <w:r w:rsidR="009F3E9A" w:rsidRPr="00D95107">
        <w:rPr>
          <w:rFonts w:eastAsiaTheme="minorEastAsia"/>
          <w:sz w:val="28"/>
          <w:szCs w:val="28"/>
          <w:lang w:val="kk-KZ" w:eastAsia="zh-CN"/>
        </w:rPr>
        <w:t>тіл үйренуші неғұрлым көбірек сөйлесе білсе соғұрлым  оның сөздік қоры молая береді.</w:t>
      </w:r>
    </w:p>
    <w:p w:rsidR="000E3D68" w:rsidRPr="00D95107" w:rsidRDefault="009F3E9A" w:rsidP="00D95107">
      <w:pPr>
        <w:ind w:left="709"/>
        <w:jc w:val="both"/>
        <w:rPr>
          <w:sz w:val="28"/>
          <w:szCs w:val="28"/>
          <w:lang w:val="kk-KZ"/>
        </w:rPr>
      </w:pPr>
      <w:r w:rsidRPr="00D95107">
        <w:rPr>
          <w:rFonts w:eastAsiaTheme="minorEastAsia"/>
          <w:sz w:val="28"/>
          <w:szCs w:val="28"/>
          <w:lang w:val="kk-KZ" w:eastAsia="zh-CN"/>
        </w:rPr>
        <w:tab/>
        <w:t xml:space="preserve">Мысалы, жоғарыда айтып өткеніміздей </w:t>
      </w:r>
      <w:r w:rsidR="00E83FBE">
        <w:rPr>
          <w:rFonts w:eastAsiaTheme="minorEastAsia"/>
          <w:sz w:val="28"/>
          <w:szCs w:val="28"/>
          <w:lang w:val="kk-KZ" w:eastAsia="zh-CN"/>
        </w:rPr>
        <w:t xml:space="preserve">Халықаралық қатынастар факультетінің Халықаралық қатынастар бөлімінде </w:t>
      </w:r>
      <w:r w:rsidRPr="00D95107">
        <w:rPr>
          <w:rFonts w:eastAsiaTheme="minorEastAsia"/>
          <w:sz w:val="28"/>
          <w:szCs w:val="28"/>
          <w:lang w:val="kk-KZ" w:eastAsia="zh-CN"/>
        </w:rPr>
        <w:t xml:space="preserve">«Елдестірмек елшіден» (Қазыбек би елшілігі) деген тақырыпта өтілген сабақта, </w:t>
      </w:r>
      <w:r w:rsidRPr="00D95107">
        <w:rPr>
          <w:sz w:val="28"/>
          <w:szCs w:val="28"/>
          <w:lang w:val="kk-KZ"/>
        </w:rPr>
        <w:t>өз заманында  халықаралық</w:t>
      </w:r>
      <w:r w:rsidR="008405BF">
        <w:rPr>
          <w:sz w:val="28"/>
          <w:szCs w:val="28"/>
          <w:lang w:val="kk-KZ"/>
        </w:rPr>
        <w:t xml:space="preserve"> деңгейде келісімдер жүргізген </w:t>
      </w:r>
      <w:r w:rsidRPr="00D95107">
        <w:rPr>
          <w:sz w:val="28"/>
          <w:szCs w:val="28"/>
          <w:lang w:val="kk-KZ"/>
        </w:rPr>
        <w:t>Қазыбек бидің қазақ тарихындағы орны  тура</w:t>
      </w:r>
      <w:r w:rsidR="008405BF">
        <w:rPr>
          <w:sz w:val="28"/>
          <w:szCs w:val="28"/>
          <w:lang w:val="kk-KZ"/>
        </w:rPr>
        <w:t>лы</w:t>
      </w:r>
      <w:r w:rsidRPr="00D95107">
        <w:rPr>
          <w:sz w:val="28"/>
          <w:szCs w:val="28"/>
          <w:lang w:val="kk-KZ"/>
        </w:rPr>
        <w:t xml:space="preserve"> сөз қозғадық.  </w:t>
      </w:r>
      <w:r w:rsidR="00A877AB" w:rsidRPr="00D95107">
        <w:rPr>
          <w:sz w:val="28"/>
          <w:szCs w:val="28"/>
          <w:lang w:val="kk-KZ"/>
        </w:rPr>
        <w:t>Мәтінді бірнеше рет дауыстап оқы</w:t>
      </w:r>
      <w:r w:rsidR="008405BF">
        <w:rPr>
          <w:sz w:val="28"/>
          <w:szCs w:val="28"/>
          <w:lang w:val="kk-KZ"/>
        </w:rPr>
        <w:t>п</w:t>
      </w:r>
      <w:r w:rsidR="00A877AB" w:rsidRPr="00D95107">
        <w:rPr>
          <w:sz w:val="28"/>
          <w:szCs w:val="28"/>
          <w:lang w:val="kk-KZ"/>
        </w:rPr>
        <w:t xml:space="preserve">, одан кейін жаңа сөздермен  өз беттерінше </w:t>
      </w:r>
      <w:r w:rsidR="0013632A" w:rsidRPr="00D95107">
        <w:rPr>
          <w:sz w:val="28"/>
          <w:szCs w:val="28"/>
          <w:lang w:val="kk-KZ"/>
        </w:rPr>
        <w:t>сөйлем құрау</w:t>
      </w:r>
      <w:r w:rsidR="007A19BA">
        <w:rPr>
          <w:sz w:val="28"/>
          <w:szCs w:val="28"/>
          <w:lang w:val="kk-KZ"/>
        </w:rPr>
        <w:t xml:space="preserve"> жұмыстары</w:t>
      </w:r>
      <w:r w:rsidR="0013632A" w:rsidRPr="00D95107">
        <w:rPr>
          <w:sz w:val="28"/>
          <w:szCs w:val="28"/>
          <w:lang w:val="kk-KZ"/>
        </w:rPr>
        <w:t xml:space="preserve"> жүргізілді.</w:t>
      </w:r>
      <w:r w:rsidR="00311C69" w:rsidRPr="00D95107">
        <w:rPr>
          <w:sz w:val="28"/>
          <w:szCs w:val="28"/>
          <w:lang w:val="kk-KZ"/>
        </w:rPr>
        <w:t xml:space="preserve"> Топты </w:t>
      </w:r>
      <w:r w:rsidR="00E83FBE">
        <w:rPr>
          <w:sz w:val="28"/>
          <w:szCs w:val="28"/>
          <w:lang w:val="kk-KZ"/>
        </w:rPr>
        <w:t>бірінші топ әдебиетші, екінші топ тарихшы</w:t>
      </w:r>
      <w:r w:rsidR="00311C69" w:rsidRPr="00D95107">
        <w:rPr>
          <w:sz w:val="28"/>
          <w:szCs w:val="28"/>
          <w:lang w:val="kk-KZ"/>
        </w:rPr>
        <w:t xml:space="preserve"> </w:t>
      </w:r>
      <w:r w:rsidR="006343DE">
        <w:rPr>
          <w:sz w:val="28"/>
          <w:szCs w:val="28"/>
          <w:lang w:val="kk-KZ"/>
        </w:rPr>
        <w:t xml:space="preserve">деп </w:t>
      </w:r>
      <w:r w:rsidR="006343DE" w:rsidRPr="00D95107">
        <w:rPr>
          <w:sz w:val="28"/>
          <w:szCs w:val="28"/>
          <w:lang w:val="kk-KZ"/>
        </w:rPr>
        <w:t>екіг</w:t>
      </w:r>
      <w:r w:rsidR="006343DE">
        <w:rPr>
          <w:sz w:val="28"/>
          <w:szCs w:val="28"/>
          <w:lang w:val="kk-KZ"/>
        </w:rPr>
        <w:t>е бөлдік. Әр топ</w:t>
      </w:r>
      <w:r w:rsidR="00311C69" w:rsidRPr="00D95107">
        <w:rPr>
          <w:sz w:val="28"/>
          <w:szCs w:val="28"/>
          <w:lang w:val="kk-KZ"/>
        </w:rPr>
        <w:t xml:space="preserve"> «Би» </w:t>
      </w:r>
      <w:r w:rsidR="007A19BA">
        <w:rPr>
          <w:sz w:val="28"/>
          <w:szCs w:val="28"/>
          <w:lang w:val="kk-KZ"/>
        </w:rPr>
        <w:t>ұғымын</w:t>
      </w:r>
      <w:r w:rsidR="000E3D68" w:rsidRPr="00D95107">
        <w:rPr>
          <w:sz w:val="28"/>
          <w:szCs w:val="28"/>
          <w:lang w:val="kk-KZ"/>
        </w:rPr>
        <w:t xml:space="preserve"> </w:t>
      </w:r>
      <w:r w:rsidR="007A19BA">
        <w:rPr>
          <w:sz w:val="28"/>
          <w:szCs w:val="28"/>
          <w:lang w:val="kk-KZ"/>
        </w:rPr>
        <w:t>түсіндіру, толықтыру турасында</w:t>
      </w:r>
      <w:r w:rsidR="006343DE">
        <w:rPr>
          <w:sz w:val="28"/>
          <w:szCs w:val="28"/>
          <w:lang w:val="kk-KZ"/>
        </w:rPr>
        <w:t xml:space="preserve"> </w:t>
      </w:r>
      <w:r w:rsidR="000E3D68" w:rsidRPr="00D95107">
        <w:rPr>
          <w:sz w:val="28"/>
          <w:szCs w:val="28"/>
          <w:lang w:val="kk-KZ"/>
        </w:rPr>
        <w:t>өз</w:t>
      </w:r>
      <w:r w:rsidR="007A19BA">
        <w:rPr>
          <w:sz w:val="28"/>
          <w:szCs w:val="28"/>
          <w:lang w:val="kk-KZ"/>
        </w:rPr>
        <w:t>дері</w:t>
      </w:r>
      <w:r w:rsidR="000E3D68" w:rsidRPr="00D95107">
        <w:rPr>
          <w:sz w:val="28"/>
          <w:szCs w:val="28"/>
          <w:lang w:val="kk-KZ"/>
        </w:rPr>
        <w:t xml:space="preserve"> білетін мәліметтерін баяндайды</w:t>
      </w:r>
      <w:r w:rsidR="00311C69" w:rsidRPr="00D95107">
        <w:rPr>
          <w:sz w:val="28"/>
          <w:szCs w:val="28"/>
          <w:lang w:val="kk-KZ"/>
        </w:rPr>
        <w:t xml:space="preserve">. </w:t>
      </w:r>
      <w:r w:rsidR="000E3D68" w:rsidRPr="00D95107">
        <w:rPr>
          <w:sz w:val="28"/>
          <w:szCs w:val="28"/>
          <w:lang w:val="kk-KZ"/>
        </w:rPr>
        <w:t xml:space="preserve">Сонымен қатар интерактивтік тақта арқылы ғалымдарымыздың аталы сөздері беріледі. Шоқан Уәлиханов: "Би атағын беру қазақта халық тарапынан бір сайлау арқылы немесе халықты билеп отырған өкімет тарапынан бекіту арқылы болған емес, тек сот ғұрыптарына әбден жетік, сонымен қатар тілге шешен қазақтар ғана бұл құрметті атаққа өз бетімен ие болған. Би атағын алу үшін би болам деген қазақ өзінің заң ісіне жетіктігі және шешендік қабілеті бар екеңдігін халық алдында сан рет көрсетуге тиіс болған. Ондай адамдардың атағы бүкіл қазақ даласына тез жайылып, олардың аты жұрттың бәріне мәлім болып отырған».  Ахмет Байтұрсынов: "Әділ билердің қолындағы билік қазақтың неше түрлі дертін жазатын жақсы дәрі еді". Студенттер оқып шыққаннан кейін ғалымдардың бұл аталы сөздерінің идеялық мәні неде екенін, бүгінгі өмірмен байланыстыра отырып ой бөліседі. </w:t>
      </w:r>
    </w:p>
    <w:p w:rsidR="004071C1" w:rsidRDefault="000E3D68" w:rsidP="00D95107">
      <w:pPr>
        <w:pStyle w:val="a3"/>
        <w:spacing w:before="0" w:beforeAutospacing="0" w:after="0" w:afterAutospacing="0"/>
        <w:ind w:left="709"/>
        <w:jc w:val="both"/>
        <w:rPr>
          <w:sz w:val="28"/>
          <w:szCs w:val="28"/>
          <w:lang w:val="kk-KZ"/>
        </w:rPr>
      </w:pPr>
      <w:r w:rsidRPr="00D95107">
        <w:rPr>
          <w:sz w:val="28"/>
          <w:szCs w:val="28"/>
          <w:lang w:val="kk-KZ"/>
        </w:rPr>
        <w:tab/>
      </w:r>
      <w:r w:rsidR="007A19BA">
        <w:rPr>
          <w:sz w:val="28"/>
          <w:szCs w:val="28"/>
          <w:lang w:val="kk-KZ"/>
        </w:rPr>
        <w:t>Студенттердің</w:t>
      </w:r>
      <w:r w:rsidR="00311C69" w:rsidRPr="00D95107">
        <w:rPr>
          <w:sz w:val="28"/>
          <w:szCs w:val="28"/>
          <w:lang w:val="kk-KZ"/>
        </w:rPr>
        <w:t xml:space="preserve"> </w:t>
      </w:r>
      <w:r w:rsidR="00F74531" w:rsidRPr="00D95107">
        <w:rPr>
          <w:sz w:val="28"/>
          <w:szCs w:val="28"/>
          <w:lang w:val="kk-KZ"/>
        </w:rPr>
        <w:t xml:space="preserve">сөйлеу дағдысын қалыптастыру үшін </w:t>
      </w:r>
      <w:r w:rsidR="00311C69" w:rsidRPr="00D95107">
        <w:rPr>
          <w:sz w:val="28"/>
          <w:szCs w:val="28"/>
          <w:lang w:val="kk-KZ"/>
        </w:rPr>
        <w:t xml:space="preserve">өзіндік жұмыс ретінде </w:t>
      </w:r>
      <w:r w:rsidR="00F74531" w:rsidRPr="007A19BA">
        <w:rPr>
          <w:b/>
          <w:sz w:val="28"/>
          <w:szCs w:val="28"/>
          <w:lang w:val="kk-KZ"/>
        </w:rPr>
        <w:t xml:space="preserve">табысқалы, шабысқалы, бітім, дұшпан, басыну, басынбау, асыру, асырмау,  дәм, ақтау, танымау, шабу, жөн,  тұрысатын жер, жат ел </w:t>
      </w:r>
      <w:r w:rsidR="00F74531" w:rsidRPr="00D95107">
        <w:rPr>
          <w:sz w:val="28"/>
          <w:szCs w:val="28"/>
          <w:lang w:val="kk-KZ"/>
        </w:rPr>
        <w:t>сөз тіркестерін қатыстыра отырып сөйлем құрату, қажет болса аударма жасау</w:t>
      </w:r>
      <w:r w:rsidR="008C4F04" w:rsidRPr="00D95107">
        <w:rPr>
          <w:sz w:val="28"/>
          <w:szCs w:val="28"/>
          <w:lang w:val="kk-KZ"/>
        </w:rPr>
        <w:t xml:space="preserve"> тапсырылады. Сонымен қатар «</w:t>
      </w:r>
      <w:r w:rsidR="008C4F04" w:rsidRPr="00D95107">
        <w:rPr>
          <w:bCs/>
          <w:sz w:val="28"/>
          <w:szCs w:val="28"/>
          <w:lang w:val="kk-KZ"/>
        </w:rPr>
        <w:t>Қос жазба күнделігімен» жұмыс жүргіз</w:t>
      </w:r>
      <w:r w:rsidR="0091478E" w:rsidRPr="00D95107">
        <w:rPr>
          <w:bCs/>
          <w:sz w:val="28"/>
          <w:szCs w:val="28"/>
          <w:lang w:val="kk-KZ"/>
        </w:rPr>
        <w:t>у (үзінді</w:t>
      </w:r>
      <w:r w:rsidR="0091478E" w:rsidRPr="00D95107">
        <w:rPr>
          <w:rFonts w:eastAsiaTheme="minorEastAsia"/>
          <w:bCs/>
          <w:sz w:val="28"/>
          <w:szCs w:val="28"/>
          <w:lang w:val="kk-KZ" w:eastAsia="zh-CN"/>
        </w:rPr>
        <w:t>-түсіндірме деп беріледі)</w:t>
      </w:r>
      <w:r w:rsidR="0091478E" w:rsidRPr="00D95107">
        <w:rPr>
          <w:bCs/>
          <w:sz w:val="28"/>
          <w:szCs w:val="28"/>
          <w:lang w:val="kk-KZ"/>
        </w:rPr>
        <w:t>, сол</w:t>
      </w:r>
      <w:r w:rsidR="008C4F04" w:rsidRPr="00D95107">
        <w:rPr>
          <w:bCs/>
          <w:sz w:val="28"/>
          <w:szCs w:val="28"/>
          <w:lang w:val="kk-KZ"/>
        </w:rPr>
        <w:t xml:space="preserve"> арқылы да </w:t>
      </w:r>
      <w:r w:rsidR="008C4F04" w:rsidRPr="00D95107">
        <w:rPr>
          <w:sz w:val="28"/>
          <w:szCs w:val="28"/>
          <w:lang w:val="kk-KZ"/>
        </w:rPr>
        <w:t xml:space="preserve">кәсіби лексиканы тереңірек меңгеруіне ықпал етеді. </w:t>
      </w:r>
      <w:r w:rsidR="0091478E" w:rsidRPr="00D95107">
        <w:rPr>
          <w:sz w:val="28"/>
          <w:szCs w:val="28"/>
          <w:lang w:val="kk-KZ"/>
        </w:rPr>
        <w:t xml:space="preserve">Студенттер </w:t>
      </w:r>
      <w:r w:rsidR="00BB1EFF" w:rsidRPr="00D95107">
        <w:rPr>
          <w:sz w:val="28"/>
          <w:szCs w:val="28"/>
          <w:lang w:val="kk-KZ"/>
        </w:rPr>
        <w:t>Қазыбек</w:t>
      </w:r>
      <w:r w:rsidR="00342352">
        <w:rPr>
          <w:sz w:val="28"/>
          <w:szCs w:val="28"/>
          <w:lang w:val="kk-KZ"/>
        </w:rPr>
        <w:t xml:space="preserve"> бид</w:t>
      </w:r>
      <w:r w:rsidR="00BB1EFF" w:rsidRPr="00D95107">
        <w:rPr>
          <w:sz w:val="28"/>
          <w:szCs w:val="28"/>
          <w:lang w:val="kk-KZ"/>
        </w:rPr>
        <w:t>ің қалмақ еліне барған екі елшілігі жайындағы   әңгімесімен</w:t>
      </w:r>
      <w:r w:rsidR="0091478E" w:rsidRPr="00D95107">
        <w:rPr>
          <w:sz w:val="28"/>
          <w:szCs w:val="28"/>
          <w:lang w:val="kk-KZ"/>
        </w:rPr>
        <w:t xml:space="preserve"> толық танысып шыққаннан кейін келесі тапсырма</w:t>
      </w:r>
      <w:r w:rsidR="00BB1EFF" w:rsidRPr="00D95107">
        <w:rPr>
          <w:sz w:val="28"/>
          <w:szCs w:val="28"/>
          <w:lang w:val="kk-KZ"/>
        </w:rPr>
        <w:t xml:space="preserve"> ретінде</w:t>
      </w:r>
      <w:r w:rsidR="0091478E" w:rsidRPr="00D95107">
        <w:rPr>
          <w:sz w:val="28"/>
          <w:szCs w:val="28"/>
          <w:lang w:val="kk-KZ"/>
        </w:rPr>
        <w:t xml:space="preserve"> мәтінді негізге ала отырып, мәтіндегі басты </w:t>
      </w:r>
      <w:r w:rsidR="004071C1">
        <w:rPr>
          <w:sz w:val="28"/>
          <w:szCs w:val="28"/>
          <w:lang w:val="kk-KZ"/>
        </w:rPr>
        <w:t>оқиғаларды</w:t>
      </w:r>
      <w:r w:rsidR="0091478E" w:rsidRPr="00D95107">
        <w:rPr>
          <w:sz w:val="28"/>
          <w:szCs w:val="28"/>
          <w:lang w:val="kk-KZ"/>
        </w:rPr>
        <w:t xml:space="preserve"> табу мақсатында кесте толтыр</w:t>
      </w:r>
      <w:r w:rsidR="00BB1EFF" w:rsidRPr="00D95107">
        <w:rPr>
          <w:sz w:val="28"/>
          <w:szCs w:val="28"/>
          <w:lang w:val="kk-KZ"/>
        </w:rPr>
        <w:t xml:space="preserve">у жұмысы жүргізіледі. </w:t>
      </w:r>
      <w:r w:rsidR="009657C5" w:rsidRPr="00D95107">
        <w:rPr>
          <w:sz w:val="28"/>
          <w:szCs w:val="28"/>
          <w:lang w:val="kk-KZ"/>
        </w:rPr>
        <w:t>К</w:t>
      </w:r>
      <w:r w:rsidR="0091478E" w:rsidRPr="00D95107">
        <w:rPr>
          <w:sz w:val="28"/>
          <w:szCs w:val="28"/>
          <w:lang w:val="kk-KZ"/>
        </w:rPr>
        <w:t>ез келген с</w:t>
      </w:r>
      <w:r w:rsidR="008C4F04" w:rsidRPr="00D95107">
        <w:rPr>
          <w:sz w:val="28"/>
          <w:szCs w:val="28"/>
          <w:lang w:val="kk-KZ"/>
        </w:rPr>
        <w:t xml:space="preserve">абақта </w:t>
      </w:r>
      <w:r w:rsidR="000C3708" w:rsidRPr="00D95107">
        <w:rPr>
          <w:sz w:val="28"/>
          <w:szCs w:val="28"/>
          <w:lang w:val="kk-KZ"/>
        </w:rPr>
        <w:t xml:space="preserve">әртүрлі жаттығу жұмыстары мен тапсырмалар </w:t>
      </w:r>
      <w:r w:rsidR="009657C5" w:rsidRPr="00D95107">
        <w:rPr>
          <w:sz w:val="28"/>
          <w:szCs w:val="28"/>
          <w:lang w:val="kk-KZ"/>
        </w:rPr>
        <w:t>орындату</w:t>
      </w:r>
      <w:r w:rsidR="000C3708" w:rsidRPr="00D95107">
        <w:rPr>
          <w:sz w:val="28"/>
          <w:szCs w:val="28"/>
          <w:lang w:val="kk-KZ"/>
        </w:rPr>
        <w:t>, қызықты тақырыптағы мәтіндер</w:t>
      </w:r>
      <w:r w:rsidR="009657C5" w:rsidRPr="00D95107">
        <w:rPr>
          <w:sz w:val="28"/>
          <w:szCs w:val="28"/>
          <w:lang w:val="kk-KZ"/>
        </w:rPr>
        <w:t>мен жұмыс жасату, студенттердің ой өр</w:t>
      </w:r>
      <w:r w:rsidR="004071C1">
        <w:rPr>
          <w:sz w:val="28"/>
          <w:szCs w:val="28"/>
          <w:lang w:val="kk-KZ"/>
        </w:rPr>
        <w:t>і</w:t>
      </w:r>
      <w:r w:rsidR="009657C5" w:rsidRPr="00D95107">
        <w:rPr>
          <w:sz w:val="28"/>
          <w:szCs w:val="28"/>
          <w:lang w:val="kk-KZ"/>
        </w:rPr>
        <w:t xml:space="preserve">сін кеңейтіп, </w:t>
      </w:r>
      <w:r w:rsidR="008C4F04" w:rsidRPr="00D95107">
        <w:rPr>
          <w:sz w:val="28"/>
          <w:szCs w:val="28"/>
          <w:lang w:val="kk-KZ"/>
        </w:rPr>
        <w:t xml:space="preserve">өз мамандығына деген </w:t>
      </w:r>
      <w:r w:rsidR="009657C5" w:rsidRPr="00D95107">
        <w:rPr>
          <w:sz w:val="28"/>
          <w:szCs w:val="28"/>
          <w:lang w:val="kk-KZ"/>
        </w:rPr>
        <w:t>қызығушылығын</w:t>
      </w:r>
      <w:r w:rsidR="008C4F04" w:rsidRPr="00D95107">
        <w:rPr>
          <w:sz w:val="28"/>
          <w:szCs w:val="28"/>
          <w:lang w:val="kk-KZ"/>
        </w:rPr>
        <w:t xml:space="preserve"> арттыруға </w:t>
      </w:r>
      <w:r w:rsidR="009657C5" w:rsidRPr="00D95107">
        <w:rPr>
          <w:sz w:val="28"/>
          <w:szCs w:val="28"/>
          <w:lang w:val="kk-KZ"/>
        </w:rPr>
        <w:t xml:space="preserve">жол ашады. </w:t>
      </w:r>
    </w:p>
    <w:p w:rsidR="00342352" w:rsidRDefault="004071C1" w:rsidP="00D95107">
      <w:pPr>
        <w:pStyle w:val="a3"/>
        <w:spacing w:before="0" w:beforeAutospacing="0" w:after="0" w:afterAutospacing="0"/>
        <w:ind w:left="709"/>
        <w:jc w:val="both"/>
        <w:rPr>
          <w:rFonts w:eastAsiaTheme="minorEastAsia"/>
          <w:sz w:val="28"/>
          <w:szCs w:val="28"/>
          <w:lang w:val="kk-KZ" w:eastAsia="zh-CN"/>
        </w:rPr>
      </w:pPr>
      <w:r>
        <w:rPr>
          <w:sz w:val="28"/>
          <w:szCs w:val="28"/>
          <w:lang w:val="kk-KZ"/>
        </w:rPr>
        <w:tab/>
      </w:r>
      <w:r w:rsidR="00F81B0B">
        <w:rPr>
          <w:sz w:val="28"/>
          <w:szCs w:val="28"/>
          <w:lang w:val="kk-KZ"/>
        </w:rPr>
        <w:t>Жалпы м</w:t>
      </w:r>
      <w:r>
        <w:rPr>
          <w:sz w:val="28"/>
          <w:szCs w:val="28"/>
          <w:lang w:val="kk-KZ"/>
        </w:rPr>
        <w:t xml:space="preserve">әтінді меңгерту мақсатында жасалатын жұмыстардың ең бастысы </w:t>
      </w:r>
      <w:r>
        <w:rPr>
          <w:rFonts w:eastAsiaTheme="minorEastAsia"/>
          <w:sz w:val="28"/>
          <w:szCs w:val="28"/>
          <w:lang w:val="kk-KZ" w:eastAsia="zh-CN"/>
        </w:rPr>
        <w:t>–</w:t>
      </w:r>
      <w:r>
        <w:rPr>
          <w:rFonts w:eastAsiaTheme="minorEastAsia" w:hint="eastAsia"/>
          <w:sz w:val="28"/>
          <w:szCs w:val="28"/>
          <w:lang w:val="kk-KZ" w:eastAsia="zh-CN"/>
        </w:rPr>
        <w:t xml:space="preserve"> </w:t>
      </w:r>
      <w:r>
        <w:rPr>
          <w:rFonts w:eastAsiaTheme="minorEastAsia"/>
          <w:sz w:val="28"/>
          <w:szCs w:val="28"/>
          <w:lang w:val="kk-KZ" w:eastAsia="zh-CN"/>
        </w:rPr>
        <w:t xml:space="preserve">тақырып табиғатына сай тапсырмаларды табу, тиянақтау, </w:t>
      </w:r>
      <w:r w:rsidR="00212B26">
        <w:rPr>
          <w:rFonts w:eastAsiaTheme="minorEastAsia"/>
          <w:sz w:val="28"/>
          <w:szCs w:val="28"/>
          <w:lang w:val="kk-KZ" w:eastAsia="zh-CN"/>
        </w:rPr>
        <w:t xml:space="preserve">сараптау, сұрыптау. Әлбетте, әр студенттің мүмкіндігі мейлінше ескеріліп қана қоймай, </w:t>
      </w:r>
      <w:r w:rsidR="00212B26">
        <w:rPr>
          <w:rFonts w:eastAsiaTheme="minorEastAsia"/>
          <w:sz w:val="28"/>
          <w:szCs w:val="28"/>
          <w:lang w:val="kk-KZ" w:eastAsia="zh-CN"/>
        </w:rPr>
        <w:lastRenderedPageBreak/>
        <w:t>талап, талғамына қарай таратылып, үлестіріледі де</w:t>
      </w:r>
      <w:r w:rsidR="00F81B0B">
        <w:rPr>
          <w:rFonts w:eastAsiaTheme="minorEastAsia"/>
          <w:sz w:val="28"/>
          <w:szCs w:val="28"/>
          <w:lang w:val="kk-KZ" w:eastAsia="zh-CN"/>
        </w:rPr>
        <w:t>, ізінше нақтылы жауаптары талап етіледі. Грамматикалық тақырып пен мамандық мәтіндерін үйлестіру үшін де тапсырмалардың табиғаты мен мән, мақсатына жіті көңіл бөлініп жүйеленеді. Сабақты сатылап және жинақтап өткізу үшін де қорытынды сауалдар мен сұрақтардың нақты және дәл, ыңғайлы, ықшам болғаны жөн, кез</w:t>
      </w:r>
      <w:r w:rsidR="00F81B0B">
        <w:rPr>
          <w:rFonts w:eastAsiaTheme="minorEastAsia" w:hint="eastAsia"/>
          <w:sz w:val="28"/>
          <w:szCs w:val="28"/>
          <w:lang w:val="kk-KZ" w:eastAsia="zh-CN"/>
        </w:rPr>
        <w:t>-</w:t>
      </w:r>
      <w:r w:rsidR="00F81B0B">
        <w:rPr>
          <w:rFonts w:eastAsiaTheme="minorEastAsia"/>
          <w:sz w:val="28"/>
          <w:szCs w:val="28"/>
          <w:lang w:val="kk-KZ" w:eastAsia="zh-CN"/>
        </w:rPr>
        <w:t xml:space="preserve">келген тест сұрақтары білім алушыны жасандылыққа, жаттампаздыққа ұрындырып еркін ойлау қабілетін тежеп, ұлттық ойлау жүйесін жоюға қызмет етеді, сондықтан да студенттерді неғұрлым озық ойлау, өзінше ойлауға бейімдеудің құпия кілт, тәсілдерінің бірі </w:t>
      </w:r>
      <w:r w:rsidR="00F81B0B" w:rsidRPr="00F81B0B">
        <w:rPr>
          <w:rFonts w:eastAsiaTheme="minorEastAsia"/>
          <w:sz w:val="28"/>
          <w:szCs w:val="28"/>
          <w:lang w:val="kk-KZ" w:eastAsia="zh-CN"/>
        </w:rPr>
        <w:t>–</w:t>
      </w:r>
      <w:r w:rsidR="00F81B0B">
        <w:rPr>
          <w:rFonts w:eastAsiaTheme="minorEastAsia"/>
          <w:sz w:val="28"/>
          <w:szCs w:val="28"/>
          <w:lang w:val="kk-KZ" w:eastAsia="zh-CN"/>
        </w:rPr>
        <w:t xml:space="preserve"> өз бетімен сауалдар құрастыруға, пікір түюге, өз ойын ашық айтуға жол ашу. </w:t>
      </w:r>
      <w:r w:rsidR="00342352">
        <w:rPr>
          <w:rFonts w:eastAsiaTheme="minorEastAsia"/>
          <w:sz w:val="28"/>
          <w:szCs w:val="28"/>
          <w:lang w:val="kk-KZ" w:eastAsia="zh-CN"/>
        </w:rPr>
        <w:t>Кез келген тапсырма, жаттығу жұмыстары  жас ұрпақтың бойында ұлттық рухты оятып, ұлт үшін, ел үшін, жер үшін қалтқысыз қызмет ететіндей бағытта таңдалуы тиіс.</w:t>
      </w:r>
    </w:p>
    <w:p w:rsidR="00342352" w:rsidRPr="00485F3E" w:rsidRDefault="00342352" w:rsidP="00D95107">
      <w:pPr>
        <w:pStyle w:val="a3"/>
        <w:spacing w:before="0" w:beforeAutospacing="0" w:after="0" w:afterAutospacing="0"/>
        <w:ind w:left="709"/>
        <w:jc w:val="both"/>
        <w:rPr>
          <w:rFonts w:eastAsiaTheme="minorEastAsia"/>
          <w:sz w:val="28"/>
          <w:szCs w:val="28"/>
          <w:lang w:val="kk-KZ" w:eastAsia="zh-CN"/>
        </w:rPr>
      </w:pPr>
      <w:r>
        <w:rPr>
          <w:rFonts w:eastAsiaTheme="minorEastAsia"/>
          <w:sz w:val="28"/>
          <w:szCs w:val="28"/>
          <w:lang w:val="kk-KZ" w:eastAsia="zh-CN"/>
        </w:rPr>
        <w:tab/>
        <w:t>Тақырып пен талғам, мәтін мен мүмкіндік бір бірімен қабыспайынша нақтылы нәтиже болуы да неғайбыл</w:t>
      </w:r>
      <w:r w:rsidR="00D22B4A">
        <w:rPr>
          <w:rFonts w:eastAsiaTheme="minorEastAsia"/>
          <w:sz w:val="28"/>
          <w:szCs w:val="28"/>
          <w:lang w:val="kk-KZ" w:eastAsia="zh-CN"/>
        </w:rPr>
        <w:t>, сол себепті әр студенттің жауап беру, ойлау жүйесінің жеделдігі мен баяулығына байланысты көлем мен мазмұн айқындалады. Ал сол тақырып төңірегіндегі ұлы адамдардың айтқан сөздері де шұбалыңқы құрмалас сөйлемдер емес, үш</w:t>
      </w:r>
      <w:r w:rsidR="00D22B4A">
        <w:rPr>
          <w:rFonts w:eastAsiaTheme="minorEastAsia" w:hint="eastAsia"/>
          <w:sz w:val="28"/>
          <w:szCs w:val="28"/>
          <w:lang w:val="kk-KZ" w:eastAsia="zh-CN"/>
        </w:rPr>
        <w:t>-</w:t>
      </w:r>
      <w:r w:rsidR="00D22B4A">
        <w:rPr>
          <w:rFonts w:eastAsiaTheme="minorEastAsia"/>
          <w:sz w:val="28"/>
          <w:szCs w:val="28"/>
          <w:lang w:val="kk-KZ" w:eastAsia="zh-CN"/>
        </w:rPr>
        <w:t>төрт сөзден тұратын қ</w:t>
      </w:r>
      <w:r w:rsidR="00455EB1">
        <w:rPr>
          <w:rFonts w:eastAsiaTheme="minorEastAsia"/>
          <w:sz w:val="28"/>
          <w:szCs w:val="28"/>
          <w:lang w:val="kk-KZ" w:eastAsia="zh-CN"/>
        </w:rPr>
        <w:t>анатты сөздерге құрылғаны дұрыс. Қ</w:t>
      </w:r>
      <w:r w:rsidR="00D22B4A">
        <w:rPr>
          <w:rFonts w:eastAsiaTheme="minorEastAsia"/>
          <w:sz w:val="28"/>
          <w:szCs w:val="28"/>
          <w:lang w:val="kk-KZ" w:eastAsia="zh-CN"/>
        </w:rPr>
        <w:t xml:space="preserve">анатты сөз иесінің кім екені, өмір сүрген жылдары нақтылы көрсетіліп, </w:t>
      </w:r>
      <w:r w:rsidR="00455EB1">
        <w:rPr>
          <w:rFonts w:eastAsiaTheme="minorEastAsia"/>
          <w:sz w:val="28"/>
          <w:szCs w:val="28"/>
          <w:lang w:val="kk-KZ" w:eastAsia="zh-CN"/>
        </w:rPr>
        <w:t>студенттер жаттап алуы міндетті. Сонымен қатар</w:t>
      </w:r>
      <w:r w:rsidR="00D22B4A">
        <w:rPr>
          <w:rFonts w:eastAsiaTheme="minorEastAsia"/>
          <w:sz w:val="28"/>
          <w:szCs w:val="28"/>
          <w:lang w:val="kk-KZ" w:eastAsia="zh-CN"/>
        </w:rPr>
        <w:t xml:space="preserve"> өтіліп отырған тақырыпқа сәйкес мақал</w:t>
      </w:r>
      <w:r w:rsidR="00D22B4A">
        <w:rPr>
          <w:rFonts w:eastAsiaTheme="minorEastAsia" w:hint="eastAsia"/>
          <w:sz w:val="28"/>
          <w:szCs w:val="28"/>
          <w:lang w:val="kk-KZ" w:eastAsia="zh-CN"/>
        </w:rPr>
        <w:t>-</w:t>
      </w:r>
      <w:r w:rsidR="00D22B4A">
        <w:rPr>
          <w:rFonts w:eastAsiaTheme="minorEastAsia"/>
          <w:sz w:val="28"/>
          <w:szCs w:val="28"/>
          <w:lang w:val="kk-KZ" w:eastAsia="zh-CN"/>
        </w:rPr>
        <w:t>мәтелдер, қанатты сөздер сайысын өткізумен қатар ойындар ойнату арқылы сабақтың салмағын сәл жеңілдет</w:t>
      </w:r>
      <w:r w:rsidR="00455EB1">
        <w:rPr>
          <w:rFonts w:eastAsiaTheme="minorEastAsia"/>
          <w:sz w:val="28"/>
          <w:szCs w:val="28"/>
          <w:lang w:val="kk-KZ" w:eastAsia="zh-CN"/>
        </w:rPr>
        <w:t xml:space="preserve">уге болады. Мысалы, </w:t>
      </w:r>
      <w:r w:rsidR="00D22B4A">
        <w:rPr>
          <w:rFonts w:eastAsiaTheme="minorEastAsia"/>
          <w:sz w:val="28"/>
          <w:szCs w:val="28"/>
          <w:lang w:val="kk-KZ" w:eastAsia="zh-CN"/>
        </w:rPr>
        <w:t>қиын, жеңіл, орташа тапсырмалардың орнын ауыстырып қабілет, қарымына қарай бөліп беріп, меңгеру мүмкіндіктеріне сабақ сайын сараптама жасап, сөйлеу шеберлігіне, дауыс ырғағына</w:t>
      </w:r>
      <w:r w:rsidR="00455EB1">
        <w:rPr>
          <w:rFonts w:eastAsiaTheme="minorEastAsia"/>
          <w:sz w:val="28"/>
          <w:szCs w:val="28"/>
          <w:lang w:val="kk-KZ" w:eastAsia="zh-CN"/>
        </w:rPr>
        <w:t>, тыныс, екпін ерекшеліктеріне де ден қойылады. Қай сабақ болмасын мәтіннің мазмұны мен идеясы ұштасып тұрғанымен оны орындау және орындаттыру ұстаздық тәжірибенің молдығын талап етеді. Мақсат – ұлтжанды ұрпақ</w:t>
      </w:r>
      <w:r w:rsidR="00B917FD">
        <w:rPr>
          <w:rFonts w:eastAsiaTheme="minorEastAsia"/>
          <w:sz w:val="28"/>
          <w:szCs w:val="28"/>
          <w:lang w:val="kk-KZ" w:eastAsia="zh-CN"/>
        </w:rPr>
        <w:t xml:space="preserve"> тәрбиелеу болса, мәтін материалдары да сол бағытқа бағытталып, сол мақсатқа қызмет етеді. Мәтін</w:t>
      </w:r>
      <w:r w:rsidR="00B917FD">
        <w:rPr>
          <w:rFonts w:eastAsiaTheme="minorEastAsia" w:hint="eastAsia"/>
          <w:sz w:val="28"/>
          <w:szCs w:val="28"/>
          <w:lang w:val="kk-KZ" w:eastAsia="zh-CN"/>
        </w:rPr>
        <w:t xml:space="preserve"> </w:t>
      </w:r>
      <w:r w:rsidR="00B917FD" w:rsidRPr="00B917FD">
        <w:rPr>
          <w:rFonts w:eastAsiaTheme="minorEastAsia"/>
          <w:sz w:val="28"/>
          <w:szCs w:val="28"/>
          <w:lang w:val="kk-KZ" w:eastAsia="zh-CN"/>
        </w:rPr>
        <w:t>–</w:t>
      </w:r>
      <w:r w:rsidR="00B917FD">
        <w:rPr>
          <w:rFonts w:eastAsiaTheme="minorEastAsia"/>
          <w:sz w:val="28"/>
          <w:szCs w:val="28"/>
          <w:lang w:val="kk-KZ" w:eastAsia="zh-CN"/>
        </w:rPr>
        <w:t xml:space="preserve"> мысал. Ал, Исаак Ньютонның айтуы бойынша, ілім ғылымды мейлінше меңгеруде жаттанды ережелерден гөрі, мықты мысал пайдалы». Ал, мәтіннің мазмұнындағы мысалдарды мұқият қарап, ұқыпты ұсыну </w:t>
      </w:r>
      <w:r w:rsidR="00B917FD" w:rsidRPr="00B917FD">
        <w:rPr>
          <w:rFonts w:eastAsiaTheme="minorEastAsia"/>
          <w:sz w:val="28"/>
          <w:szCs w:val="28"/>
          <w:lang w:val="kk-KZ" w:eastAsia="zh-CN"/>
        </w:rPr>
        <w:t>–</w:t>
      </w:r>
      <w:r w:rsidR="00B917FD">
        <w:rPr>
          <w:rFonts w:eastAsiaTheme="minorEastAsia"/>
          <w:sz w:val="28"/>
          <w:szCs w:val="28"/>
          <w:lang w:val="kk-KZ" w:eastAsia="zh-CN"/>
        </w:rPr>
        <w:t xml:space="preserve"> мұғалім міндеті. </w:t>
      </w:r>
      <w:r w:rsidR="00485F3E">
        <w:rPr>
          <w:rFonts w:eastAsiaTheme="minorEastAsia"/>
          <w:sz w:val="28"/>
          <w:szCs w:val="28"/>
          <w:lang w:val="kk-KZ" w:eastAsia="zh-CN"/>
        </w:rPr>
        <w:t>Сонымен мазмұнға лайық мәтін, мәтінге лайық мазмұн таңдалып, оны жеткізу мен меңгерту мүмкіндіктері тұтас және түгелдей, жан</w:t>
      </w:r>
      <w:r w:rsidR="00485F3E">
        <w:rPr>
          <w:rFonts w:eastAsiaTheme="minorEastAsia" w:hint="eastAsia"/>
          <w:sz w:val="28"/>
          <w:szCs w:val="28"/>
          <w:lang w:val="kk-KZ" w:eastAsia="zh-CN"/>
        </w:rPr>
        <w:t>-</w:t>
      </w:r>
      <w:r w:rsidR="00485F3E">
        <w:rPr>
          <w:rFonts w:eastAsiaTheme="minorEastAsia"/>
          <w:sz w:val="28"/>
          <w:szCs w:val="28"/>
          <w:lang w:val="kk-KZ" w:eastAsia="zh-CN"/>
        </w:rPr>
        <w:t>жақты қарастырылса нақтылы нәтижелерге де қол жетеді.</w:t>
      </w:r>
    </w:p>
    <w:p w:rsidR="00342352" w:rsidRDefault="00342352" w:rsidP="00D95107">
      <w:pPr>
        <w:pStyle w:val="a3"/>
        <w:spacing w:before="0" w:beforeAutospacing="0" w:after="0" w:afterAutospacing="0"/>
        <w:ind w:left="709"/>
        <w:jc w:val="both"/>
        <w:rPr>
          <w:rFonts w:eastAsiaTheme="minorEastAsia"/>
          <w:sz w:val="28"/>
          <w:szCs w:val="28"/>
          <w:lang w:val="kk-KZ" w:eastAsia="zh-CN"/>
        </w:rPr>
      </w:pPr>
    </w:p>
    <w:p w:rsidR="00E435DE" w:rsidRDefault="006343DE" w:rsidP="00D95107">
      <w:pPr>
        <w:pStyle w:val="a3"/>
        <w:spacing w:before="0" w:beforeAutospacing="0" w:after="0" w:afterAutospacing="0"/>
        <w:ind w:left="709"/>
        <w:jc w:val="both"/>
        <w:rPr>
          <w:rFonts w:eastAsiaTheme="minorEastAsia"/>
          <w:sz w:val="28"/>
          <w:szCs w:val="28"/>
          <w:lang w:val="kk-KZ" w:eastAsia="zh-CN"/>
        </w:rPr>
      </w:pPr>
      <w:r>
        <w:rPr>
          <w:rFonts w:eastAsiaTheme="minorEastAsia"/>
          <w:sz w:val="28"/>
          <w:szCs w:val="28"/>
          <w:lang w:val="kk-KZ" w:eastAsia="zh-CN"/>
        </w:rPr>
        <w:tab/>
      </w:r>
      <w:r>
        <w:rPr>
          <w:rFonts w:eastAsiaTheme="minorEastAsia"/>
          <w:sz w:val="28"/>
          <w:szCs w:val="28"/>
          <w:lang w:val="kk-KZ" w:eastAsia="zh-CN"/>
        </w:rPr>
        <w:tab/>
      </w:r>
      <w:r>
        <w:rPr>
          <w:rFonts w:eastAsiaTheme="minorEastAsia"/>
          <w:sz w:val="28"/>
          <w:szCs w:val="28"/>
          <w:lang w:val="kk-KZ" w:eastAsia="zh-CN"/>
        </w:rPr>
        <w:tab/>
      </w:r>
      <w:r>
        <w:rPr>
          <w:rFonts w:eastAsiaTheme="minorEastAsia"/>
          <w:sz w:val="28"/>
          <w:szCs w:val="28"/>
          <w:lang w:val="kk-KZ" w:eastAsia="zh-CN"/>
        </w:rPr>
        <w:tab/>
      </w:r>
    </w:p>
    <w:p w:rsidR="00342352" w:rsidRPr="00E435DE" w:rsidRDefault="00E435DE" w:rsidP="00D95107">
      <w:pPr>
        <w:pStyle w:val="a3"/>
        <w:spacing w:before="0" w:beforeAutospacing="0" w:after="0" w:afterAutospacing="0"/>
        <w:ind w:left="709"/>
        <w:jc w:val="both"/>
        <w:rPr>
          <w:rFonts w:eastAsiaTheme="minorEastAsia"/>
          <w:b/>
          <w:i/>
          <w:lang w:val="kk-KZ" w:eastAsia="zh-CN"/>
        </w:rPr>
      </w:pPr>
      <w:r>
        <w:rPr>
          <w:rFonts w:eastAsiaTheme="minorEastAsia"/>
          <w:sz w:val="28"/>
          <w:szCs w:val="28"/>
          <w:lang w:val="kk-KZ" w:eastAsia="zh-CN"/>
        </w:rPr>
        <w:tab/>
      </w:r>
      <w:r>
        <w:rPr>
          <w:rFonts w:eastAsiaTheme="minorEastAsia"/>
          <w:sz w:val="28"/>
          <w:szCs w:val="28"/>
          <w:lang w:val="kk-KZ" w:eastAsia="zh-CN"/>
        </w:rPr>
        <w:tab/>
      </w:r>
      <w:r>
        <w:rPr>
          <w:rFonts w:eastAsiaTheme="minorEastAsia"/>
          <w:sz w:val="28"/>
          <w:szCs w:val="28"/>
          <w:lang w:val="kk-KZ" w:eastAsia="zh-CN"/>
        </w:rPr>
        <w:tab/>
      </w:r>
      <w:r>
        <w:rPr>
          <w:rFonts w:eastAsiaTheme="minorEastAsia"/>
          <w:sz w:val="28"/>
          <w:szCs w:val="28"/>
          <w:lang w:val="kk-KZ" w:eastAsia="zh-CN"/>
        </w:rPr>
        <w:tab/>
      </w:r>
      <w:r w:rsidR="006343DE" w:rsidRPr="00E435DE">
        <w:rPr>
          <w:rFonts w:eastAsiaTheme="minorEastAsia"/>
          <w:b/>
          <w:i/>
          <w:lang w:val="kk-KZ" w:eastAsia="zh-CN"/>
        </w:rPr>
        <w:t>РЕЗЮМЕ</w:t>
      </w:r>
    </w:p>
    <w:p w:rsidR="006343DE" w:rsidRPr="00E435DE" w:rsidRDefault="006343DE" w:rsidP="00D95107">
      <w:pPr>
        <w:pStyle w:val="a3"/>
        <w:spacing w:before="0" w:beforeAutospacing="0" w:after="0" w:afterAutospacing="0"/>
        <w:ind w:left="709"/>
        <w:jc w:val="both"/>
        <w:rPr>
          <w:rFonts w:eastAsiaTheme="minorEastAsia"/>
          <w:i/>
          <w:lang w:val="kk-KZ" w:eastAsia="zh-CN"/>
        </w:rPr>
      </w:pPr>
      <w:r w:rsidRPr="00E435DE">
        <w:rPr>
          <w:rFonts w:eastAsiaTheme="minorEastAsia"/>
          <w:b/>
          <w:i/>
          <w:lang w:val="kk-KZ" w:eastAsia="zh-CN"/>
        </w:rPr>
        <w:tab/>
      </w:r>
      <w:r w:rsidRPr="00E435DE">
        <w:rPr>
          <w:rFonts w:eastAsiaTheme="minorEastAsia"/>
          <w:i/>
          <w:lang w:val="kk-KZ" w:eastAsia="zh-CN"/>
        </w:rPr>
        <w:t xml:space="preserve">В </w:t>
      </w:r>
      <w:r w:rsidR="00E435DE" w:rsidRPr="00E435DE">
        <w:rPr>
          <w:rFonts w:eastAsiaTheme="minorEastAsia"/>
          <w:i/>
          <w:lang w:val="kk-KZ" w:eastAsia="zh-CN"/>
        </w:rPr>
        <w:t>данной статье рассматривается мтодику преподавания казахского языка в русской аудитории с учетом того, успешно применять государственный язык в прфессиональной деятельности и развивать профессионально ориентированную устную речь.</w:t>
      </w:r>
    </w:p>
    <w:sectPr w:rsidR="006343DE" w:rsidRPr="00E435DE" w:rsidSect="00650C35">
      <w:pgSz w:w="11906" w:h="16838"/>
      <w:pgMar w:top="719" w:right="746" w:bottom="71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2ED"/>
    <w:multiLevelType w:val="hybridMultilevel"/>
    <w:tmpl w:val="C28CFF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B5223"/>
    <w:multiLevelType w:val="hybridMultilevel"/>
    <w:tmpl w:val="8D72E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C3004E"/>
    <w:multiLevelType w:val="hybridMultilevel"/>
    <w:tmpl w:val="D2B29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326040"/>
    <w:multiLevelType w:val="hybridMultilevel"/>
    <w:tmpl w:val="1CA2CBE6"/>
    <w:lvl w:ilvl="0" w:tplc="A88483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2DF45E8"/>
    <w:multiLevelType w:val="hybridMultilevel"/>
    <w:tmpl w:val="17EAD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4922F1"/>
    <w:multiLevelType w:val="hybridMultilevel"/>
    <w:tmpl w:val="D31458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0285E70"/>
    <w:multiLevelType w:val="hybridMultilevel"/>
    <w:tmpl w:val="944CB0B0"/>
    <w:lvl w:ilvl="0" w:tplc="B43014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1F6AA9"/>
    <w:multiLevelType w:val="hybridMultilevel"/>
    <w:tmpl w:val="43E61B46"/>
    <w:lvl w:ilvl="0" w:tplc="ACF2608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1FBE"/>
    <w:rsid w:val="00003AA0"/>
    <w:rsid w:val="000104BD"/>
    <w:rsid w:val="00015CA0"/>
    <w:rsid w:val="00031D9C"/>
    <w:rsid w:val="00046CA0"/>
    <w:rsid w:val="00046E8E"/>
    <w:rsid w:val="000830D5"/>
    <w:rsid w:val="000C3708"/>
    <w:rsid w:val="000E3D68"/>
    <w:rsid w:val="0013632A"/>
    <w:rsid w:val="001A38D7"/>
    <w:rsid w:val="00212B26"/>
    <w:rsid w:val="00226BBB"/>
    <w:rsid w:val="00274E8E"/>
    <w:rsid w:val="00285343"/>
    <w:rsid w:val="002975D1"/>
    <w:rsid w:val="00311C69"/>
    <w:rsid w:val="003241D9"/>
    <w:rsid w:val="00342352"/>
    <w:rsid w:val="003523A4"/>
    <w:rsid w:val="00354653"/>
    <w:rsid w:val="004071C1"/>
    <w:rsid w:val="00455EB1"/>
    <w:rsid w:val="004655CC"/>
    <w:rsid w:val="00485F3E"/>
    <w:rsid w:val="004B6B17"/>
    <w:rsid w:val="004C7CCF"/>
    <w:rsid w:val="00540996"/>
    <w:rsid w:val="005466AF"/>
    <w:rsid w:val="00554A46"/>
    <w:rsid w:val="005C2E46"/>
    <w:rsid w:val="005D5F14"/>
    <w:rsid w:val="005E1FBE"/>
    <w:rsid w:val="005F67BC"/>
    <w:rsid w:val="0061593B"/>
    <w:rsid w:val="006343DE"/>
    <w:rsid w:val="00650C35"/>
    <w:rsid w:val="00692232"/>
    <w:rsid w:val="006B0D32"/>
    <w:rsid w:val="00722543"/>
    <w:rsid w:val="00722FD3"/>
    <w:rsid w:val="00725366"/>
    <w:rsid w:val="0073448B"/>
    <w:rsid w:val="007622C6"/>
    <w:rsid w:val="007A19BA"/>
    <w:rsid w:val="008012F2"/>
    <w:rsid w:val="0081105B"/>
    <w:rsid w:val="008405BF"/>
    <w:rsid w:val="0085681F"/>
    <w:rsid w:val="0087577C"/>
    <w:rsid w:val="008B482B"/>
    <w:rsid w:val="008C4F04"/>
    <w:rsid w:val="008F24C0"/>
    <w:rsid w:val="00907B04"/>
    <w:rsid w:val="0091478E"/>
    <w:rsid w:val="00926597"/>
    <w:rsid w:val="009657C5"/>
    <w:rsid w:val="00982866"/>
    <w:rsid w:val="009F3E9A"/>
    <w:rsid w:val="00A3285F"/>
    <w:rsid w:val="00A36DA8"/>
    <w:rsid w:val="00A61593"/>
    <w:rsid w:val="00A877AB"/>
    <w:rsid w:val="00AC0D59"/>
    <w:rsid w:val="00AF2CBE"/>
    <w:rsid w:val="00B6685D"/>
    <w:rsid w:val="00B917FD"/>
    <w:rsid w:val="00BB1EFF"/>
    <w:rsid w:val="00BE6754"/>
    <w:rsid w:val="00C70AAF"/>
    <w:rsid w:val="00CA0B00"/>
    <w:rsid w:val="00CB1E2C"/>
    <w:rsid w:val="00D01658"/>
    <w:rsid w:val="00D02495"/>
    <w:rsid w:val="00D22B4A"/>
    <w:rsid w:val="00D3155F"/>
    <w:rsid w:val="00D8602F"/>
    <w:rsid w:val="00D86F6F"/>
    <w:rsid w:val="00D95107"/>
    <w:rsid w:val="00E435DE"/>
    <w:rsid w:val="00E4505B"/>
    <w:rsid w:val="00E500D1"/>
    <w:rsid w:val="00E51309"/>
    <w:rsid w:val="00E83886"/>
    <w:rsid w:val="00E83FBE"/>
    <w:rsid w:val="00ED6F73"/>
    <w:rsid w:val="00F11CE4"/>
    <w:rsid w:val="00F36EF0"/>
    <w:rsid w:val="00F52B92"/>
    <w:rsid w:val="00F74531"/>
    <w:rsid w:val="00F81B0B"/>
    <w:rsid w:val="00F8553F"/>
    <w:rsid w:val="00FA453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3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5409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FBE"/>
    <w:pPr>
      <w:spacing w:before="100" w:beforeAutospacing="1" w:after="100" w:afterAutospacing="1"/>
    </w:pPr>
  </w:style>
  <w:style w:type="character" w:styleId="a4">
    <w:name w:val="Hyperlink"/>
    <w:basedOn w:val="a0"/>
    <w:uiPriority w:val="99"/>
    <w:semiHidden/>
    <w:unhideWhenUsed/>
    <w:rsid w:val="005E1FBE"/>
    <w:rPr>
      <w:color w:val="0000FF"/>
      <w:u w:val="single"/>
    </w:rPr>
  </w:style>
  <w:style w:type="character" w:customStyle="1" w:styleId="20">
    <w:name w:val="Заголовок 2 Знак"/>
    <w:basedOn w:val="a0"/>
    <w:link w:val="2"/>
    <w:uiPriority w:val="9"/>
    <w:rsid w:val="00540996"/>
    <w:rPr>
      <w:rFonts w:ascii="Times New Roman" w:eastAsia="Times New Roman" w:hAnsi="Times New Roman" w:cs="Times New Roman"/>
      <w:b/>
      <w:bCs/>
      <w:sz w:val="36"/>
      <w:szCs w:val="36"/>
    </w:rPr>
  </w:style>
  <w:style w:type="character" w:customStyle="1" w:styleId="mw-headline">
    <w:name w:val="mw-headline"/>
    <w:basedOn w:val="a0"/>
    <w:rsid w:val="00540996"/>
  </w:style>
  <w:style w:type="paragraph" w:styleId="a5">
    <w:name w:val="List Paragraph"/>
    <w:basedOn w:val="a"/>
    <w:uiPriority w:val="34"/>
    <w:qFormat/>
    <w:rsid w:val="00650C35"/>
    <w:pPr>
      <w:ind w:left="720"/>
      <w:contextualSpacing/>
    </w:pPr>
    <w:rPr>
      <w:sz w:val="20"/>
      <w:szCs w:val="20"/>
    </w:rPr>
  </w:style>
  <w:style w:type="table" w:styleId="a6">
    <w:name w:val="Table Grid"/>
    <w:basedOn w:val="a1"/>
    <w:uiPriority w:val="59"/>
    <w:rsid w:val="00650C35"/>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e">
    <w:name w:val="ze"/>
    <w:basedOn w:val="a0"/>
    <w:rsid w:val="00650C35"/>
  </w:style>
</w:styles>
</file>

<file path=word/webSettings.xml><?xml version="1.0" encoding="utf-8"?>
<w:webSettings xmlns:r="http://schemas.openxmlformats.org/officeDocument/2006/relationships" xmlns:w="http://schemas.openxmlformats.org/wordprocessingml/2006/main">
  <w:divs>
    <w:div w:id="1402212085">
      <w:bodyDiv w:val="1"/>
      <w:marLeft w:val="0"/>
      <w:marRight w:val="0"/>
      <w:marTop w:val="0"/>
      <w:marBottom w:val="0"/>
      <w:divBdr>
        <w:top w:val="none" w:sz="0" w:space="0" w:color="auto"/>
        <w:left w:val="none" w:sz="0" w:space="0" w:color="auto"/>
        <w:bottom w:val="none" w:sz="0" w:space="0" w:color="auto"/>
        <w:right w:val="none" w:sz="0" w:space="0" w:color="auto"/>
      </w:divBdr>
    </w:div>
    <w:div w:id="166940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3</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2016-04-03T12:11:00Z</dcterms:created>
  <dcterms:modified xsi:type="dcterms:W3CDTF">2016-04-07T18:21:00Z</dcterms:modified>
</cp:coreProperties>
</file>