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E8E" w:rsidRDefault="004F1E8E" w:rsidP="004F1E8E">
      <w:pPr>
        <w:jc w:val="center"/>
        <w:rPr>
          <w:rFonts w:ascii="Kz Times New Roman" w:hAnsi="Kz Times New Roman"/>
          <w:b/>
          <w:sz w:val="26"/>
          <w:szCs w:val="26"/>
          <w:lang w:val="kk-KZ"/>
        </w:rPr>
      </w:pPr>
      <w:r>
        <w:rPr>
          <w:rFonts w:ascii="Kz Times New Roman" w:hAnsi="Kz Times New Roman"/>
          <w:b/>
          <w:sz w:val="26"/>
          <w:szCs w:val="26"/>
          <w:lang w:val="kk-KZ"/>
        </w:rPr>
        <w:t>ҚОЗҒАЛТҚЫШТЫҢ  ДИНАМИКАЛЫҚ ҚАСИЕТТЕРІ ЕСКЕРІЛГЕНДЕ      ҚУЫСЫНА ІШІНАРАСҰЙЫҚТЫҚ ТОЛТЫРЫЛҒАН, АВТОМАТТЫ ТЕҢГЕРУШІСІ БАР, РОТОРЛЫҚ ЖҮЙЕНІНІҢ ҚОЗҒАЛЫСЫН</w:t>
      </w:r>
    </w:p>
    <w:p w:rsidR="004F1E8E" w:rsidRDefault="004F1E8E" w:rsidP="004F1E8E">
      <w:pPr>
        <w:jc w:val="center"/>
        <w:rPr>
          <w:rFonts w:ascii="Kz Times New Roman" w:hAnsi="Kz Times New Roman"/>
          <w:b/>
          <w:sz w:val="26"/>
          <w:szCs w:val="26"/>
          <w:lang w:val="kk-KZ"/>
        </w:rPr>
      </w:pPr>
      <w:r>
        <w:rPr>
          <w:rFonts w:ascii="Kz Times New Roman" w:hAnsi="Kz Times New Roman"/>
          <w:b/>
          <w:sz w:val="26"/>
          <w:szCs w:val="26"/>
          <w:lang w:val="kk-KZ"/>
        </w:rPr>
        <w:t>ТИІМДІ БАСҚАРУ</w:t>
      </w:r>
    </w:p>
    <w:p w:rsidR="004F1E8E" w:rsidRDefault="004F1E8E" w:rsidP="004F1E8E">
      <w:pPr>
        <w:ind w:firstLine="720"/>
        <w:jc w:val="center"/>
        <w:rPr>
          <w:rFonts w:ascii="Kz Times New Roman" w:hAnsi="Kz Times New Roman"/>
          <w:b/>
          <w:sz w:val="26"/>
          <w:szCs w:val="26"/>
          <w:lang w:val="kk-KZ"/>
        </w:rPr>
      </w:pPr>
    </w:p>
    <w:p w:rsidR="004F1E8E" w:rsidRPr="007F1E5A" w:rsidRDefault="004F1E8E" w:rsidP="004F1E8E">
      <w:pPr>
        <w:ind w:firstLine="720"/>
        <w:jc w:val="center"/>
        <w:rPr>
          <w:rFonts w:ascii="Kz Times New Roman" w:hAnsi="Kz Times New Roman"/>
          <w:b/>
          <w:sz w:val="26"/>
          <w:szCs w:val="26"/>
          <w:lang w:val="kk-KZ"/>
        </w:rPr>
      </w:pPr>
      <w:r w:rsidRPr="007F1E5A">
        <w:rPr>
          <w:rFonts w:ascii="Kz Times New Roman" w:hAnsi="Kz Times New Roman"/>
          <w:b/>
          <w:sz w:val="26"/>
          <w:szCs w:val="26"/>
          <w:lang w:val="kk-KZ"/>
        </w:rPr>
        <w:t>ИманқұлТ.Ш.</w:t>
      </w:r>
    </w:p>
    <w:p w:rsidR="004F1E8E" w:rsidRDefault="004F1E8E" w:rsidP="004F1E8E">
      <w:pPr>
        <w:ind w:firstLine="720"/>
        <w:jc w:val="center"/>
        <w:rPr>
          <w:rFonts w:ascii="Kz Times New Roman" w:hAnsi="Kz Times New Roman"/>
          <w:sz w:val="26"/>
          <w:szCs w:val="26"/>
          <w:lang w:val="kk-KZ"/>
        </w:rPr>
      </w:pPr>
      <w:r w:rsidRPr="00CC219C">
        <w:rPr>
          <w:rFonts w:ascii="Kz Times New Roman" w:hAnsi="Kz Times New Roman"/>
          <w:sz w:val="26"/>
          <w:szCs w:val="26"/>
          <w:lang w:val="kk-KZ"/>
        </w:rPr>
        <w:t xml:space="preserve">әл Фараби атындағы қазақ </w:t>
      </w:r>
      <w:r>
        <w:rPr>
          <w:rFonts w:ascii="Kz Times New Roman" w:hAnsi="Kz Times New Roman"/>
          <w:sz w:val="26"/>
          <w:szCs w:val="26"/>
          <w:lang w:val="kk-KZ"/>
        </w:rPr>
        <w:t>ұ</w:t>
      </w:r>
      <w:r w:rsidRPr="00CC219C">
        <w:rPr>
          <w:rFonts w:ascii="Kz Times New Roman" w:hAnsi="Kz Times New Roman"/>
          <w:sz w:val="26"/>
          <w:szCs w:val="26"/>
          <w:lang w:val="kk-KZ"/>
        </w:rPr>
        <w:t>лттық университеті</w:t>
      </w:r>
      <w:r>
        <w:rPr>
          <w:rFonts w:ascii="Kz Times New Roman" w:hAnsi="Kz Times New Roman"/>
          <w:sz w:val="26"/>
          <w:szCs w:val="26"/>
          <w:lang w:val="kk-KZ"/>
        </w:rPr>
        <w:t>.</w:t>
      </w:r>
    </w:p>
    <w:p w:rsidR="004F1E8E" w:rsidRPr="00543E51" w:rsidRDefault="004F1E8E" w:rsidP="004F1E8E">
      <w:pPr>
        <w:ind w:firstLine="720"/>
        <w:jc w:val="center"/>
        <w:rPr>
          <w:rFonts w:ascii="Kz Times New Roman" w:hAnsi="Kz Times New Roman"/>
          <w:b/>
          <w:sz w:val="26"/>
          <w:szCs w:val="26"/>
          <w:lang w:val="kk-KZ"/>
        </w:rPr>
      </w:pPr>
      <w:r>
        <w:rPr>
          <w:rFonts w:ascii="Kz Times New Roman" w:hAnsi="Kz Times New Roman"/>
          <w:sz w:val="26"/>
          <w:szCs w:val="26"/>
          <w:lang w:val="kk-KZ"/>
        </w:rPr>
        <w:t xml:space="preserve">ҚАЗАҚСТАН. </w:t>
      </w:r>
    </w:p>
    <w:p w:rsidR="004F1E8E" w:rsidRDefault="004F1E8E" w:rsidP="004F1E8E">
      <w:pPr>
        <w:ind w:firstLine="708"/>
        <w:jc w:val="center"/>
        <w:rPr>
          <w:rFonts w:ascii="Kz Times New Roman" w:hAnsi="Kz Times New Roman"/>
          <w:b/>
          <w:sz w:val="26"/>
          <w:szCs w:val="26"/>
          <w:lang w:val="kk-KZ"/>
        </w:rPr>
      </w:pPr>
    </w:p>
    <w:p w:rsidR="004F1E8E" w:rsidRPr="00025A63" w:rsidRDefault="004F1E8E" w:rsidP="004F1E8E">
      <w:pPr>
        <w:pStyle w:val="3"/>
        <w:spacing w:line="288" w:lineRule="auto"/>
        <w:ind w:firstLine="0"/>
        <w:rPr>
          <w:rFonts w:ascii="Kz Times New Roman" w:hAnsi="Kz Times New Roman"/>
          <w:sz w:val="24"/>
          <w:szCs w:val="24"/>
          <w:lang w:val="kk-KZ"/>
        </w:rPr>
      </w:pPr>
      <w:r w:rsidRPr="00025A63">
        <w:rPr>
          <w:rFonts w:ascii="Kz Times New Roman" w:eastAsia="MS Mincho" w:hAnsi="Kz Times New Roman"/>
          <w:sz w:val="24"/>
          <w:szCs w:val="24"/>
          <w:lang w:val="kk-KZ"/>
        </w:rPr>
        <w:t xml:space="preserve">Жұмыстың негізгі мақсаты </w:t>
      </w:r>
      <w:r w:rsidRPr="00025A63">
        <w:rPr>
          <w:rFonts w:ascii="Kz Times New Roman" w:eastAsia="MS Mincho" w:hAnsi="Kz Times New Roman"/>
          <w:sz w:val="24"/>
          <w:szCs w:val="24"/>
          <w:lang w:val="kk-KZ"/>
        </w:rPr>
        <w:softHyphen/>
      </w:r>
      <w:r w:rsidRPr="00025A63">
        <w:rPr>
          <w:rFonts w:ascii="Kz Times New Roman" w:hAnsi="Kz Times New Roman"/>
          <w:sz w:val="24"/>
          <w:szCs w:val="24"/>
          <w:lang w:val="kk-KZ"/>
        </w:rPr>
        <w:softHyphen/>
        <w:t>–</w:t>
      </w:r>
      <w:r w:rsidRPr="00025A63">
        <w:rPr>
          <w:rFonts w:ascii="Kz Times New Roman" w:eastAsia="MS Mincho" w:hAnsi="Kz Times New Roman"/>
          <w:sz w:val="24"/>
          <w:szCs w:val="24"/>
          <w:lang w:val="kk-KZ"/>
        </w:rPr>
        <w:t xml:space="preserve"> жетекті айналдырушы моментке шектеу қойғандағы теңгерілмеген роторды екпіндетуге мүмкіндік беретін басқару ережесін ұсыну. Сондықтан екпіндету кезеңіндегі жұмсалған энергия мен берілген бұрыштық жылдамдыққа жету уақытын, резонанстық амплитудалардың  орташа мәнін минимумдау, сонымен қатар әр түрлі физикалық мағанадағы критерийлер талқыланады. Нәтижесінде </w:t>
      </w:r>
      <w:r w:rsidRPr="00025A63">
        <w:rPr>
          <w:rFonts w:ascii="Kz Times New Roman" w:hAnsi="Kz Times New Roman"/>
          <w:sz w:val="24"/>
          <w:szCs w:val="24"/>
          <w:lang w:val="kk-KZ"/>
        </w:rPr>
        <w:t xml:space="preserve"> автотеңгеруші құрылғы параметрлерінің роторлық жүйе қозғалысына әсері зерттелген; ротор қуысына толтырылған сұйықтыққа сақина тәрізді қалтқы орналастырылған роторлық жүйені  екі массалы маятниктер түрінде моделдеуге болатындығы көрсетілген.</w:t>
      </w:r>
    </w:p>
    <w:p w:rsidR="004F1E8E" w:rsidRPr="00025A63" w:rsidRDefault="004F1E8E" w:rsidP="004F1E8E">
      <w:pPr>
        <w:pStyle w:val="3"/>
        <w:spacing w:line="288" w:lineRule="auto"/>
        <w:ind w:firstLine="0"/>
        <w:rPr>
          <w:rFonts w:ascii="Kz Times New Roman" w:hAnsi="Kz Times New Roman"/>
          <w:sz w:val="24"/>
          <w:szCs w:val="24"/>
          <w:lang w:val="kk-KZ"/>
        </w:rPr>
      </w:pPr>
    </w:p>
    <w:p w:rsidR="004F1E8E" w:rsidRPr="00025A63" w:rsidRDefault="004F1E8E" w:rsidP="004F1E8E">
      <w:pPr>
        <w:jc w:val="both"/>
        <w:rPr>
          <w:rFonts w:ascii="Kz Times New Roman" w:hAnsi="Kz Times New Roman"/>
          <w:sz w:val="24"/>
          <w:szCs w:val="24"/>
          <w:lang w:val="kk-KZ"/>
        </w:rPr>
      </w:pPr>
      <w:r w:rsidRPr="00025A63">
        <w:rPr>
          <w:rFonts w:ascii="Kz Times New Roman" w:hAnsi="Kz Times New Roman"/>
          <w:b/>
          <w:sz w:val="24"/>
          <w:szCs w:val="24"/>
          <w:lang w:val="kk-KZ"/>
        </w:rPr>
        <w:t xml:space="preserve">Мәселенің қойылымы. </w:t>
      </w:r>
      <w:r w:rsidRPr="00025A63">
        <w:rPr>
          <w:rFonts w:ascii="Kz Times New Roman" w:hAnsi="Kz Times New Roman"/>
          <w:sz w:val="24"/>
          <w:szCs w:val="24"/>
          <w:lang w:val="kk-KZ"/>
        </w:rPr>
        <w:t xml:space="preserve">Қуысы ішінара сұйықтықпен толтырылған ротор айналғанда  центрден тепкіш күш әсерінен сұйықтық  центрден қуыстың қабырғасына қарай қозғала бастайды. Сұйықтық өте тұтқыр болғанда кедергі күштері центрден тепкіш күштерді өшіріп, олардың білікке әсері азаяды.  Дегенмен, байқалған процесс ротордың айналуының бастапқы кезеңінде ғана байқалады. Орныққан қозғалыс кезінде тұтқыр сұйықтықтың   көрсетілген әсері тоқтап қалады. Демек, роторды тұтқыр сұйықпен толтырумен қатар, қосымша инженерлік шешім де қабылдау керек. Оны қалтқы түріндегі автоматты теңгеруші  құрылғы арқылы жүзеге асырамыз. Ротор айналғанда қалтқы сұйықтықтың диск қабырғасына жиналуына бөгет жасап, сұйықтықтың қалтқымен және диск түбімен жанасу ауданы азаяды. Осындай ұйғарымда білік-ротор жүйесіне сыртқы күштердің әсер етуін реттеу мүмкіндігін анықтау керек. </w:t>
      </w:r>
    </w:p>
    <w:p w:rsidR="004F1E8E" w:rsidRPr="00025A63" w:rsidRDefault="004F1E8E" w:rsidP="004F1E8E">
      <w:pPr>
        <w:jc w:val="both"/>
        <w:rPr>
          <w:rFonts w:ascii="Kz Times New Roman" w:hAnsi="Kz Times New Roman"/>
          <w:sz w:val="24"/>
          <w:szCs w:val="24"/>
          <w:lang w:val="kk-KZ"/>
        </w:rPr>
      </w:pPr>
      <w:r w:rsidRPr="00025A63">
        <w:rPr>
          <w:rFonts w:ascii="Kz Times New Roman" w:hAnsi="Kz Times New Roman"/>
          <w:b/>
          <w:sz w:val="24"/>
          <w:szCs w:val="24"/>
          <w:lang w:val="kk-KZ"/>
        </w:rPr>
        <w:t>Жүйенің қозғалыс теңдеуін құру.</w:t>
      </w:r>
      <w:r w:rsidRPr="00025A63">
        <w:rPr>
          <w:rFonts w:ascii="Kz Times New Roman" w:hAnsi="Kz Times New Roman"/>
          <w:sz w:val="24"/>
          <w:szCs w:val="24"/>
          <w:lang w:val="kk-KZ"/>
        </w:rPr>
        <w:t xml:space="preserve"> Икемді білікке түзу орнатылған, екі мойынтіректе орналасқан, электр жетекті ротордың моделін қарастыралық. Білік массасы </w:t>
      </w:r>
      <w:r w:rsidRPr="00025A63">
        <w:rPr>
          <w:rFonts w:ascii="Kz Times New Roman" w:hAnsi="Kz Times New Roman"/>
          <w:i/>
          <w:position w:val="-16"/>
          <w:sz w:val="24"/>
          <w:szCs w:val="24"/>
        </w:rPr>
        <w:object w:dxaOrig="3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5pt;height:21.5pt" o:ole="" fillcolor="window">
            <v:imagedata r:id="rId5" o:title=""/>
          </v:shape>
          <o:OLEObject Type="Embed" ProgID="Equation.3" ShapeID="_x0000_i1025" DrawAspect="Content" ObjectID="_1516049538" r:id="rId6"/>
        </w:object>
      </w:r>
      <w:r w:rsidRPr="00025A63">
        <w:rPr>
          <w:rFonts w:ascii="Kz Times New Roman" w:hAnsi="Kz Times New Roman"/>
          <w:sz w:val="24"/>
          <w:szCs w:val="24"/>
          <w:lang w:val="kk-KZ"/>
        </w:rPr>
        <w:t xml:space="preserve"> массасынан өте кіші делік</w:t>
      </w:r>
      <w:r w:rsidRPr="00025A63">
        <w:rPr>
          <w:rFonts w:ascii="Kz Times New Roman" w:hAnsi="Kz Times New Roman"/>
          <w:i/>
          <w:sz w:val="24"/>
          <w:szCs w:val="24"/>
          <w:lang w:val="kk-KZ"/>
        </w:rPr>
        <w:t>.</w:t>
      </w:r>
      <w:r w:rsidRPr="00025A63">
        <w:rPr>
          <w:rFonts w:ascii="Kz Times New Roman" w:hAnsi="Kz Times New Roman"/>
          <w:sz w:val="24"/>
          <w:szCs w:val="24"/>
          <w:lang w:val="kk-KZ"/>
        </w:rPr>
        <w:t xml:space="preserve"> Осындай ұйғарымда нақты роторды икемді білікке орнатылған дискімен алмастыра аламыз </w:t>
      </w:r>
      <w:r w:rsidRPr="00025A63">
        <w:rPr>
          <w:rFonts w:ascii="Kz Times New Roman" w:eastAsia="??" w:hAnsi="Kz Times New Roman"/>
          <w:sz w:val="24"/>
          <w:szCs w:val="24"/>
          <w:lang w:val="kk-KZ"/>
        </w:rPr>
        <w:t>/</w:t>
      </w:r>
      <w:r w:rsidRPr="00025A63">
        <w:rPr>
          <w:rFonts w:ascii="Kz Times New Roman" w:hAnsi="Kz Times New Roman"/>
          <w:sz w:val="24"/>
          <w:szCs w:val="24"/>
          <w:lang w:val="kk-KZ"/>
        </w:rPr>
        <w:t>.</w:t>
      </w:r>
    </w:p>
    <w:p w:rsidR="004F1E8E" w:rsidRPr="00025A63" w:rsidRDefault="004F1E8E" w:rsidP="004F1E8E">
      <w:pPr>
        <w:tabs>
          <w:tab w:val="num" w:pos="0"/>
        </w:tabs>
        <w:spacing w:line="288" w:lineRule="auto"/>
        <w:ind w:firstLine="426"/>
        <w:jc w:val="both"/>
        <w:rPr>
          <w:rFonts w:ascii="Kz Times New Roman" w:hAnsi="Kz Times New Roman"/>
          <w:b/>
          <w:sz w:val="24"/>
          <w:szCs w:val="24"/>
          <w:lang w:val="kk-KZ"/>
        </w:rPr>
      </w:pPr>
      <w:r w:rsidRPr="00025A63">
        <w:rPr>
          <w:rFonts w:ascii="Kz Times New Roman" w:hAnsi="Kz Times New Roman"/>
          <w:sz w:val="24"/>
          <w:szCs w:val="24"/>
          <w:lang w:val="kk-KZ"/>
        </w:rPr>
        <w:t xml:space="preserve">Мәселен, диск ішіне сұйықтық толтырылған өссимметриялы қуыс ретінде жасалған болсын да, сұйықтықтың ішіне еркін қозғалатын  массасы </w:t>
      </w:r>
      <w:r w:rsidRPr="00025A63">
        <w:rPr>
          <w:rFonts w:ascii="Kz Times New Roman" w:hAnsi="Kz Times New Roman"/>
          <w:i/>
          <w:position w:val="-16"/>
          <w:sz w:val="24"/>
          <w:szCs w:val="24"/>
        </w:rPr>
        <w:object w:dxaOrig="440" w:dyaOrig="400">
          <v:shape id="_x0000_i1026" type="#_x0000_t75" style="width:21.95pt;height:20.1pt" o:ole="" fillcolor="window">
            <v:imagedata r:id="rId7" o:title=""/>
          </v:shape>
          <o:OLEObject Type="Embed" ProgID="Equation.3" ShapeID="_x0000_i1026" DrawAspect="Content" ObjectID="_1516049539" r:id="rId8"/>
        </w:object>
      </w:r>
      <w:r w:rsidRPr="00025A63">
        <w:rPr>
          <w:rFonts w:ascii="Kz Times New Roman" w:hAnsi="Kz Times New Roman"/>
          <w:sz w:val="24"/>
          <w:szCs w:val="24"/>
          <w:lang w:val="kk-KZ"/>
        </w:rPr>
        <w:t>қалтқы  орналастырылсын. Қалтқыда эксцентриситет жоқ</w:t>
      </w:r>
      <w:r>
        <w:rPr>
          <w:rFonts w:ascii="Kz Times New Roman" w:hAnsi="Kz Times New Roman"/>
          <w:sz w:val="24"/>
          <w:szCs w:val="24"/>
          <w:lang w:val="kk-KZ"/>
        </w:rPr>
        <w:t xml:space="preserve"> деп санаймыз</w:t>
      </w:r>
      <w:r w:rsidRPr="00025A63">
        <w:rPr>
          <w:rFonts w:ascii="Kz Times New Roman" w:hAnsi="Kz Times New Roman"/>
          <w:sz w:val="24"/>
          <w:szCs w:val="24"/>
          <w:lang w:val="kk-KZ"/>
        </w:rPr>
        <w:t xml:space="preserve">. </w:t>
      </w:r>
    </w:p>
    <w:p w:rsidR="004F1E8E" w:rsidRPr="00331209" w:rsidRDefault="004F1E8E" w:rsidP="004F1E8E">
      <w:pPr>
        <w:spacing w:line="288" w:lineRule="auto"/>
        <w:ind w:firstLine="425"/>
        <w:jc w:val="both"/>
        <w:rPr>
          <w:rFonts w:ascii="Kz Times New Roman" w:hAnsi="Kz Times New Roman"/>
          <w:sz w:val="24"/>
          <w:szCs w:val="24"/>
          <w:lang w:val="kk-KZ"/>
        </w:rPr>
      </w:pPr>
      <w:r w:rsidRPr="00025A63">
        <w:rPr>
          <w:rFonts w:ascii="Kz Times New Roman" w:hAnsi="Kz Times New Roman"/>
          <w:sz w:val="24"/>
          <w:szCs w:val="24"/>
          <w:lang w:val="kk-KZ"/>
        </w:rPr>
        <w:t xml:space="preserve">О нүктесі білік тірегінің ізін ,  </w:t>
      </w:r>
      <w:r w:rsidRPr="008F756E">
        <w:rPr>
          <w:rFonts w:ascii="Kz Times New Roman" w:hAnsi="Kz Times New Roman"/>
          <w:position w:val="-10"/>
          <w:sz w:val="24"/>
          <w:szCs w:val="24"/>
        </w:rPr>
        <w:object w:dxaOrig="300" w:dyaOrig="340">
          <v:shape id="_x0000_i1027" type="#_x0000_t75" style="width:14.95pt;height:16.85pt" o:ole="" fillcolor="window">
            <v:imagedata r:id="rId9" o:title=""/>
          </v:shape>
          <o:OLEObject Type="Embed" ProgID="Equation.3" ShapeID="_x0000_i1027" DrawAspect="Content" ObjectID="_1516049540" r:id="rId10"/>
        </w:object>
      </w:r>
      <w:r w:rsidRPr="00025A63">
        <w:rPr>
          <w:rFonts w:ascii="Kz Times New Roman" w:hAnsi="Kz Times New Roman"/>
          <w:sz w:val="24"/>
          <w:szCs w:val="24"/>
          <w:lang w:val="kk-KZ"/>
        </w:rPr>
        <w:t xml:space="preserve"> - дискінің білікке бекітілу нүктесін,  </w:t>
      </w:r>
      <w:r w:rsidRPr="008F756E">
        <w:rPr>
          <w:rFonts w:ascii="Kz Times New Roman" w:hAnsi="Kz Times New Roman"/>
          <w:position w:val="-10"/>
          <w:sz w:val="24"/>
          <w:szCs w:val="24"/>
        </w:rPr>
        <w:object w:dxaOrig="300" w:dyaOrig="340">
          <v:shape id="_x0000_i1028" type="#_x0000_t75" style="width:14.95pt;height:16.85pt" o:ole="" fillcolor="window">
            <v:imagedata r:id="rId11" o:title=""/>
          </v:shape>
          <o:OLEObject Type="Embed" ProgID="Equation.3" ShapeID="_x0000_i1028" DrawAspect="Content" ObjectID="_1516049541" r:id="rId12"/>
        </w:object>
      </w:r>
      <w:r w:rsidRPr="00025A63">
        <w:rPr>
          <w:rFonts w:ascii="Kz Times New Roman" w:hAnsi="Kz Times New Roman"/>
          <w:sz w:val="24"/>
          <w:szCs w:val="24"/>
          <w:lang w:val="kk-KZ"/>
        </w:rPr>
        <w:t xml:space="preserve">-қалтқы массасының центрін,  </w:t>
      </w:r>
      <w:r w:rsidRPr="008F756E">
        <w:rPr>
          <w:rFonts w:ascii="Kz Times New Roman" w:hAnsi="Kz Times New Roman"/>
          <w:position w:val="-10"/>
          <w:sz w:val="24"/>
          <w:szCs w:val="24"/>
        </w:rPr>
        <w:object w:dxaOrig="1280" w:dyaOrig="340">
          <v:shape id="_x0000_i1029" type="#_x0000_t75" style="width:63.6pt;height:16.85pt" o:ole="" fillcolor="window">
            <v:imagedata r:id="rId13" o:title=""/>
          </v:shape>
          <o:OLEObject Type="Embed" ProgID="Equation.3" ShapeID="_x0000_i1029" DrawAspect="Content" ObjectID="_1516049542" r:id="rId14"/>
        </w:object>
      </w:r>
      <w:r w:rsidRPr="00025A63">
        <w:rPr>
          <w:rFonts w:ascii="Kz Times New Roman" w:hAnsi="Kz Times New Roman"/>
          <w:sz w:val="24"/>
          <w:szCs w:val="24"/>
          <w:lang w:val="kk-KZ"/>
        </w:rPr>
        <w:t xml:space="preserve"> - қалтқы массасының диск бекітілген нүктеден білікке ығысуын білдірсін.  Қозғалмайтын </w:t>
      </w:r>
      <w:r w:rsidRPr="00025A63">
        <w:rPr>
          <w:rFonts w:ascii="Kz Times New Roman" w:hAnsi="Kz Times New Roman"/>
          <w:position w:val="-12"/>
          <w:sz w:val="24"/>
          <w:szCs w:val="24"/>
        </w:rPr>
        <w:object w:dxaOrig="540" w:dyaOrig="360">
          <v:shape id="_x0000_i1030" type="#_x0000_t75" style="width:27.1pt;height:18.25pt" o:ole="" fillcolor="window">
            <v:imagedata r:id="rId15" o:title=""/>
          </v:shape>
          <o:OLEObject Type="Embed" ProgID="Equation.3" ShapeID="_x0000_i1030" DrawAspect="Content" ObjectID="_1516049543" r:id="rId16"/>
        </w:object>
      </w:r>
      <w:r w:rsidRPr="00025A63">
        <w:rPr>
          <w:rFonts w:ascii="Kz Times New Roman" w:hAnsi="Kz Times New Roman"/>
          <w:sz w:val="24"/>
          <w:szCs w:val="24"/>
          <w:lang w:val="kk-KZ"/>
        </w:rPr>
        <w:t xml:space="preserve"> координаталар жүйесін таңдаймыз. </w:t>
      </w:r>
      <w:r w:rsidRPr="008F756E">
        <w:rPr>
          <w:rFonts w:ascii="Kz Times New Roman" w:hAnsi="Kz Times New Roman"/>
          <w:position w:val="-10"/>
          <w:sz w:val="24"/>
          <w:szCs w:val="24"/>
          <w:lang w:val="en-US"/>
        </w:rPr>
        <w:object w:dxaOrig="499" w:dyaOrig="340">
          <v:shape id="_x0000_i1031" type="#_x0000_t75" style="width:24.8pt;height:16.85pt" o:ole="" fillcolor="window">
            <v:imagedata r:id="rId17" o:title=""/>
          </v:shape>
          <o:OLEObject Type="Embed" ProgID="Equation.3" ShapeID="_x0000_i1031" DrawAspect="Content" ObjectID="_1516049544" r:id="rId18"/>
        </w:object>
      </w:r>
      <w:r w:rsidRPr="00025A63">
        <w:rPr>
          <w:rFonts w:ascii="Kz Times New Roman" w:hAnsi="Kz Times New Roman"/>
          <w:sz w:val="24"/>
          <w:szCs w:val="24"/>
          <w:lang w:val="kk-KZ"/>
        </w:rPr>
        <w:t xml:space="preserve"> векторы мен  </w:t>
      </w:r>
      <w:r w:rsidRPr="00025A63">
        <w:rPr>
          <w:rFonts w:ascii="Kz Times New Roman" w:hAnsi="Kz Times New Roman"/>
          <w:position w:val="-6"/>
          <w:sz w:val="24"/>
          <w:szCs w:val="24"/>
          <w:lang w:val="en-US"/>
        </w:rPr>
        <w:object w:dxaOrig="220" w:dyaOrig="240">
          <v:shape id="_x0000_i1032" type="#_x0000_t75" style="width:11.2pt;height:12.15pt" o:ole="" fillcolor="window">
            <v:imagedata r:id="rId19" o:title=""/>
          </v:shape>
          <o:OLEObject Type="Embed" ProgID="Equation.3" ShapeID="_x0000_i1032" DrawAspect="Content" ObjectID="_1516049545" r:id="rId20"/>
        </w:object>
      </w:r>
      <w:r w:rsidRPr="00025A63">
        <w:rPr>
          <w:rFonts w:ascii="Kz Times New Roman" w:hAnsi="Kz Times New Roman"/>
          <w:sz w:val="24"/>
          <w:szCs w:val="24"/>
          <w:lang w:val="kk-KZ"/>
        </w:rPr>
        <w:t xml:space="preserve"> өсі арасындағы бұрыш </w:t>
      </w:r>
      <w:r w:rsidRPr="00025A63">
        <w:rPr>
          <w:rFonts w:ascii="Kz Times New Roman" w:hAnsi="Kz Times New Roman"/>
          <w:position w:val="-12"/>
          <w:sz w:val="24"/>
          <w:szCs w:val="24"/>
          <w:lang w:val="en-US"/>
        </w:rPr>
        <w:object w:dxaOrig="300" w:dyaOrig="380">
          <v:shape id="_x0000_i1033" type="#_x0000_t75" style="width:14.95pt;height:18.7pt" o:ole="" fillcolor="window">
            <v:imagedata r:id="rId21" o:title=""/>
          </v:shape>
          <o:OLEObject Type="Embed" ProgID="Equation.3" ShapeID="_x0000_i1033" DrawAspect="Content" ObjectID="_1516049546" r:id="rId22"/>
        </w:object>
      </w:r>
      <w:r w:rsidRPr="00025A63">
        <w:rPr>
          <w:rFonts w:ascii="Kz Times New Roman" w:hAnsi="Kz Times New Roman"/>
          <w:sz w:val="24"/>
          <w:szCs w:val="24"/>
          <w:lang w:val="kk-KZ"/>
        </w:rPr>
        <w:t xml:space="preserve">, </w:t>
      </w:r>
      <w:r w:rsidRPr="008F756E">
        <w:rPr>
          <w:rFonts w:ascii="Kz Times New Roman" w:hAnsi="Kz Times New Roman"/>
          <w:position w:val="-10"/>
          <w:sz w:val="24"/>
          <w:szCs w:val="24"/>
          <w:lang w:val="en-US"/>
        </w:rPr>
        <w:object w:dxaOrig="520" w:dyaOrig="340">
          <v:shape id="_x0000_i1034" type="#_x0000_t75" style="width:26.2pt;height:16.85pt" o:ole="" fillcolor="window">
            <v:imagedata r:id="rId23" o:title=""/>
          </v:shape>
          <o:OLEObject Type="Embed" ProgID="Equation.3" ShapeID="_x0000_i1034" DrawAspect="Content" ObjectID="_1516049547" r:id="rId24"/>
        </w:object>
      </w:r>
      <w:r w:rsidRPr="00025A63">
        <w:rPr>
          <w:rFonts w:ascii="Kz Times New Roman" w:hAnsi="Kz Times New Roman"/>
          <w:sz w:val="24"/>
          <w:szCs w:val="24"/>
          <w:lang w:val="kk-KZ"/>
        </w:rPr>
        <w:t xml:space="preserve"> векторы мен  </w:t>
      </w:r>
      <w:r w:rsidRPr="00025A63">
        <w:rPr>
          <w:rFonts w:ascii="Kz Times New Roman" w:hAnsi="Kz Times New Roman"/>
          <w:position w:val="-6"/>
          <w:sz w:val="24"/>
          <w:szCs w:val="24"/>
          <w:lang w:val="en-US"/>
        </w:rPr>
        <w:object w:dxaOrig="220" w:dyaOrig="240">
          <v:shape id="_x0000_i1035" type="#_x0000_t75" style="width:11.2pt;height:12.15pt" o:ole="" fillcolor="window">
            <v:imagedata r:id="rId19" o:title=""/>
          </v:shape>
          <o:OLEObject Type="Embed" ProgID="Equation.3" ShapeID="_x0000_i1035" DrawAspect="Content" ObjectID="_1516049548" r:id="rId25"/>
        </w:object>
      </w:r>
      <w:r w:rsidRPr="00025A63">
        <w:rPr>
          <w:rFonts w:ascii="Kz Times New Roman" w:hAnsi="Kz Times New Roman"/>
          <w:sz w:val="24"/>
          <w:szCs w:val="24"/>
          <w:lang w:val="kk-KZ"/>
        </w:rPr>
        <w:t xml:space="preserve"> өсі арасындағы бұрыш </w:t>
      </w:r>
      <w:r w:rsidRPr="00025A63">
        <w:rPr>
          <w:rFonts w:ascii="Kz Times New Roman" w:hAnsi="Kz Times New Roman"/>
          <w:position w:val="-12"/>
          <w:sz w:val="24"/>
          <w:szCs w:val="24"/>
          <w:lang w:val="en-US"/>
        </w:rPr>
        <w:object w:dxaOrig="320" w:dyaOrig="380">
          <v:shape id="_x0000_i1036" type="#_x0000_t75" style="width:15.9pt;height:18.7pt" o:ole="" fillcolor="window">
            <v:imagedata r:id="rId26" o:title=""/>
          </v:shape>
          <o:OLEObject Type="Embed" ProgID="Equation.3" ShapeID="_x0000_i1036" DrawAspect="Content" ObjectID="_1516049549" r:id="rId27"/>
        </w:object>
      </w:r>
      <w:r w:rsidRPr="00025A63">
        <w:rPr>
          <w:rFonts w:ascii="Kz Times New Roman" w:hAnsi="Kz Times New Roman"/>
          <w:sz w:val="24"/>
          <w:szCs w:val="24"/>
          <w:lang w:val="kk-KZ"/>
        </w:rPr>
        <w:t xml:space="preserve">, </w:t>
      </w:r>
      <w:r>
        <w:rPr>
          <w:rFonts w:ascii="Kz Times New Roman" w:hAnsi="Kz Times New Roman"/>
          <w:sz w:val="24"/>
          <w:szCs w:val="24"/>
          <w:lang w:val="kk-KZ"/>
        </w:rPr>
        <w:t xml:space="preserve">ал </w:t>
      </w:r>
      <w:r w:rsidRPr="008F756E">
        <w:rPr>
          <w:rFonts w:ascii="Kz Times New Roman" w:hAnsi="Kz Times New Roman"/>
          <w:position w:val="-10"/>
          <w:sz w:val="24"/>
          <w:szCs w:val="24"/>
          <w:lang w:val="en-US"/>
        </w:rPr>
        <w:object w:dxaOrig="300" w:dyaOrig="340">
          <v:shape id="_x0000_i1037" type="#_x0000_t75" style="width:14.95pt;height:16.85pt" o:ole="" fillcolor="window">
            <v:imagedata r:id="rId28" o:title=""/>
          </v:shape>
          <o:OLEObject Type="Embed" ProgID="Equation.3" ShapeID="_x0000_i1037" DrawAspect="Content" ObjectID="_1516049550" r:id="rId29"/>
        </w:object>
      </w:r>
      <w:r w:rsidRPr="00025A63">
        <w:rPr>
          <w:rFonts w:ascii="Kz Times New Roman" w:hAnsi="Kz Times New Roman"/>
          <w:sz w:val="24"/>
          <w:szCs w:val="24"/>
          <w:lang w:val="kk-KZ"/>
        </w:rPr>
        <w:t xml:space="preserve"> кординаталары   </w:t>
      </w:r>
      <w:r w:rsidRPr="00025A63">
        <w:rPr>
          <w:rFonts w:ascii="Kz Times New Roman" w:hAnsi="Kz Times New Roman"/>
          <w:position w:val="-6"/>
          <w:sz w:val="24"/>
          <w:szCs w:val="24"/>
          <w:lang w:val="en-US"/>
        </w:rPr>
        <w:object w:dxaOrig="220" w:dyaOrig="240">
          <v:shape id="_x0000_i1038" type="#_x0000_t75" style="width:11.2pt;height:12.15pt" o:ole="" fillcolor="window">
            <v:imagedata r:id="rId30" o:title=""/>
          </v:shape>
          <o:OLEObject Type="Embed" ProgID="Equation.3" ShapeID="_x0000_i1038" DrawAspect="Content" ObjectID="_1516049551" r:id="rId31"/>
        </w:object>
      </w:r>
      <w:r w:rsidRPr="00025A63">
        <w:rPr>
          <w:rFonts w:ascii="Kz Times New Roman" w:hAnsi="Kz Times New Roman"/>
          <w:sz w:val="24"/>
          <w:szCs w:val="24"/>
          <w:lang w:val="kk-KZ"/>
        </w:rPr>
        <w:t xml:space="preserve"> пен  </w:t>
      </w:r>
      <w:r w:rsidRPr="00025A63">
        <w:rPr>
          <w:rFonts w:ascii="Kz Times New Roman" w:hAnsi="Kz Times New Roman"/>
          <w:position w:val="-12"/>
          <w:sz w:val="24"/>
          <w:szCs w:val="24"/>
          <w:lang w:val="en-US"/>
        </w:rPr>
        <w:object w:dxaOrig="240" w:dyaOrig="300">
          <v:shape id="_x0000_i1039" type="#_x0000_t75" style="width:12.15pt;height:14.95pt" o:ole="" fillcolor="window">
            <v:imagedata r:id="rId32" o:title=""/>
          </v:shape>
          <o:OLEObject Type="Embed" ProgID="Equation.3" ShapeID="_x0000_i1039" DrawAspect="Content" ObjectID="_1516049552" r:id="rId33"/>
        </w:object>
      </w:r>
      <w:r w:rsidRPr="00025A63">
        <w:rPr>
          <w:rFonts w:ascii="Kz Times New Roman" w:hAnsi="Kz Times New Roman"/>
          <w:sz w:val="24"/>
          <w:szCs w:val="24"/>
          <w:lang w:val="kk-KZ"/>
        </w:rPr>
        <w:t xml:space="preserve">,  </w:t>
      </w:r>
      <w:r>
        <w:rPr>
          <w:rFonts w:ascii="Kz Times New Roman" w:hAnsi="Kz Times New Roman"/>
          <w:sz w:val="24"/>
          <w:szCs w:val="24"/>
          <w:lang w:val="kk-KZ"/>
        </w:rPr>
        <w:t xml:space="preserve">сол сияқты </w:t>
      </w:r>
      <w:r w:rsidRPr="008F756E">
        <w:rPr>
          <w:rFonts w:ascii="Kz Times New Roman" w:hAnsi="Kz Times New Roman"/>
          <w:position w:val="-10"/>
          <w:sz w:val="24"/>
          <w:szCs w:val="24"/>
          <w:lang w:val="en-US"/>
        </w:rPr>
        <w:object w:dxaOrig="260" w:dyaOrig="340">
          <v:shape id="_x0000_i1040" type="#_x0000_t75" style="width:13.1pt;height:16.85pt" o:ole="" fillcolor="window">
            <v:imagedata r:id="rId34" o:title=""/>
          </v:shape>
          <o:OLEObject Type="Embed" ProgID="Equation.3" ShapeID="_x0000_i1040" DrawAspect="Content" ObjectID="_1516049553" r:id="rId35"/>
        </w:object>
      </w:r>
      <w:r w:rsidRPr="00025A63">
        <w:rPr>
          <w:rFonts w:ascii="Kz Times New Roman" w:hAnsi="Kz Times New Roman"/>
          <w:sz w:val="24"/>
          <w:szCs w:val="24"/>
          <w:lang w:val="kk-KZ"/>
        </w:rPr>
        <w:t xml:space="preserve"> координаталары   </w:t>
      </w:r>
      <w:r w:rsidRPr="00025A63">
        <w:rPr>
          <w:rFonts w:ascii="Kz Times New Roman" w:hAnsi="Kz Times New Roman"/>
          <w:position w:val="-12"/>
          <w:sz w:val="24"/>
          <w:szCs w:val="24"/>
          <w:lang w:val="en-US"/>
        </w:rPr>
        <w:object w:dxaOrig="280" w:dyaOrig="379">
          <v:shape id="_x0000_i1041" type="#_x0000_t75" style="width:14.05pt;height:18.7pt" o:ole="" fillcolor="window">
            <v:imagedata r:id="rId36" o:title=""/>
          </v:shape>
          <o:OLEObject Type="Embed" ProgID="Equation.3" ShapeID="_x0000_i1041" DrawAspect="Content" ObjectID="_1516049554" r:id="rId37"/>
        </w:object>
      </w:r>
      <w:r w:rsidRPr="00025A63">
        <w:rPr>
          <w:rFonts w:ascii="Kz Times New Roman" w:hAnsi="Kz Times New Roman"/>
          <w:sz w:val="24"/>
          <w:szCs w:val="24"/>
          <w:lang w:val="kk-KZ"/>
        </w:rPr>
        <w:t xml:space="preserve">  мен  </w:t>
      </w:r>
      <w:r w:rsidRPr="00025A63">
        <w:rPr>
          <w:rFonts w:ascii="Kz Times New Roman" w:hAnsi="Kz Times New Roman"/>
          <w:position w:val="-12"/>
          <w:sz w:val="24"/>
          <w:szCs w:val="24"/>
          <w:lang w:val="en-US"/>
        </w:rPr>
        <w:object w:dxaOrig="300" w:dyaOrig="380">
          <v:shape id="_x0000_i1042" type="#_x0000_t75" style="width:14.95pt;height:18.7pt" o:ole="" fillcolor="window">
            <v:imagedata r:id="rId38" o:title=""/>
          </v:shape>
          <o:OLEObject Type="Embed" ProgID="Equation.3" ShapeID="_x0000_i1042" DrawAspect="Content" ObjectID="_1516049555" r:id="rId39"/>
        </w:object>
      </w:r>
      <w:r w:rsidRPr="00025A63">
        <w:rPr>
          <w:rFonts w:ascii="Kz Times New Roman" w:hAnsi="Kz Times New Roman"/>
          <w:sz w:val="24"/>
          <w:szCs w:val="24"/>
          <w:lang w:val="kk-KZ"/>
        </w:rPr>
        <w:t xml:space="preserve"> және </w:t>
      </w:r>
      <w:r w:rsidRPr="008F756E">
        <w:rPr>
          <w:rFonts w:ascii="Kz Times New Roman" w:hAnsi="Kz Times New Roman"/>
          <w:position w:val="-10"/>
          <w:sz w:val="24"/>
          <w:szCs w:val="24"/>
          <w:lang w:val="en-US"/>
        </w:rPr>
        <w:object w:dxaOrig="300" w:dyaOrig="340">
          <v:shape id="_x0000_i1043" type="#_x0000_t75" style="width:14.95pt;height:16.85pt" o:ole="" fillcolor="window">
            <v:imagedata r:id="rId40" o:title=""/>
          </v:shape>
          <o:OLEObject Type="Embed" ProgID="Equation.3" ShapeID="_x0000_i1043" DrawAspect="Content" ObjectID="_1516049556" r:id="rId41"/>
        </w:object>
      </w:r>
      <w:r w:rsidRPr="00025A63">
        <w:rPr>
          <w:rFonts w:ascii="Kz Times New Roman" w:hAnsi="Kz Times New Roman"/>
          <w:sz w:val="24"/>
          <w:szCs w:val="24"/>
          <w:lang w:val="kk-KZ"/>
        </w:rPr>
        <w:t xml:space="preserve"> координаталары  тиісінше  </w:t>
      </w:r>
      <w:r w:rsidRPr="00025A63">
        <w:rPr>
          <w:rFonts w:ascii="Kz Times New Roman" w:hAnsi="Kz Times New Roman"/>
          <w:position w:val="-12"/>
          <w:sz w:val="24"/>
          <w:szCs w:val="24"/>
          <w:lang w:val="en-US"/>
        </w:rPr>
        <w:object w:dxaOrig="300" w:dyaOrig="380">
          <v:shape id="_x0000_i1044" type="#_x0000_t75" style="width:14.95pt;height:18.7pt" o:ole="" fillcolor="window">
            <v:imagedata r:id="rId42" o:title=""/>
          </v:shape>
          <o:OLEObject Type="Embed" ProgID="Equation.3" ShapeID="_x0000_i1044" DrawAspect="Content" ObjectID="_1516049557" r:id="rId43"/>
        </w:object>
      </w:r>
      <w:r w:rsidRPr="00025A63">
        <w:rPr>
          <w:rFonts w:ascii="Kz Times New Roman" w:hAnsi="Kz Times New Roman"/>
          <w:sz w:val="24"/>
          <w:szCs w:val="24"/>
          <w:lang w:val="kk-KZ"/>
        </w:rPr>
        <w:t>,</w:t>
      </w:r>
      <w:r w:rsidRPr="00025A63">
        <w:rPr>
          <w:rFonts w:ascii="Kz Times New Roman" w:hAnsi="Kz Times New Roman"/>
          <w:position w:val="-12"/>
          <w:sz w:val="24"/>
          <w:szCs w:val="24"/>
          <w:lang w:val="en-US"/>
        </w:rPr>
        <w:object w:dxaOrig="320" w:dyaOrig="380">
          <v:shape id="_x0000_i1045" type="#_x0000_t75" style="width:15.9pt;height:18.7pt" o:ole="" fillcolor="window">
            <v:imagedata r:id="rId44" o:title=""/>
          </v:shape>
          <o:OLEObject Type="Embed" ProgID="Equation.3" ShapeID="_x0000_i1045" DrawAspect="Content" ObjectID="_1516049558" r:id="rId45"/>
        </w:object>
      </w:r>
      <w:r w:rsidRPr="00025A63">
        <w:rPr>
          <w:rFonts w:ascii="Kz Times New Roman" w:hAnsi="Kz Times New Roman"/>
          <w:sz w:val="24"/>
          <w:szCs w:val="24"/>
          <w:lang w:val="kk-KZ"/>
        </w:rPr>
        <w:t>.Олардың арасындағы геометриялық қатынастарды ескер</w:t>
      </w:r>
      <w:r>
        <w:rPr>
          <w:rFonts w:ascii="Kz Times New Roman" w:hAnsi="Kz Times New Roman"/>
          <w:sz w:val="24"/>
          <w:szCs w:val="24"/>
          <w:lang w:val="kk-KZ"/>
        </w:rPr>
        <w:t>іп,</w:t>
      </w:r>
      <w:r w:rsidRPr="00025A63">
        <w:rPr>
          <w:rFonts w:ascii="Kz Times New Roman" w:hAnsi="Kz Times New Roman"/>
          <w:sz w:val="24"/>
          <w:szCs w:val="24"/>
          <w:lang w:val="kk-KZ"/>
        </w:rPr>
        <w:t xml:space="preserve"> Лагранждың екінші текті теңдеуін пайдаланып, келесі қ</w:t>
      </w:r>
      <w:r>
        <w:rPr>
          <w:rFonts w:ascii="Kz Times New Roman" w:hAnsi="Kz Times New Roman"/>
          <w:sz w:val="24"/>
          <w:szCs w:val="24"/>
          <w:lang w:val="kk-KZ"/>
        </w:rPr>
        <w:t>озғалыс теңдеуіне келеміз:</w:t>
      </w:r>
    </w:p>
    <w:p w:rsidR="004F1E8E" w:rsidRPr="00331209" w:rsidRDefault="004F1E8E" w:rsidP="004F1E8E">
      <w:pPr>
        <w:numPr>
          <w:ilvl w:val="0"/>
          <w:numId w:val="1"/>
        </w:numPr>
        <w:jc w:val="both"/>
        <w:rPr>
          <w:rFonts w:ascii="Kz Times New Roman" w:hAnsi="Kz Times New Roman"/>
          <w:sz w:val="24"/>
          <w:szCs w:val="24"/>
        </w:rPr>
      </w:pPr>
      <w:r w:rsidRPr="004720F9">
        <w:rPr>
          <w:rFonts w:ascii="Kz Times New Roman" w:hAnsi="Kz Times New Roman"/>
          <w:position w:val="-32"/>
          <w:sz w:val="24"/>
          <w:szCs w:val="24"/>
        </w:rPr>
        <w:object w:dxaOrig="6780" w:dyaOrig="760">
          <v:shape id="_x0000_i1046" type="#_x0000_t75" style="width:338.95pt;height:37.85pt" o:ole="" fillcolor="window">
            <v:imagedata r:id="rId46" o:title=""/>
          </v:shape>
          <o:OLEObject Type="Embed" ProgID="Equation.3" ShapeID="_x0000_i1046" DrawAspect="Content" ObjectID="_1516049559" r:id="rId47"/>
        </w:object>
      </w:r>
    </w:p>
    <w:p w:rsidR="004F1E8E" w:rsidRPr="00331209" w:rsidRDefault="004F1E8E" w:rsidP="004F1E8E">
      <w:pPr>
        <w:numPr>
          <w:ilvl w:val="0"/>
          <w:numId w:val="1"/>
        </w:numPr>
        <w:jc w:val="both"/>
        <w:rPr>
          <w:rFonts w:ascii="Kz Times New Roman" w:hAnsi="Kz Times New Roman"/>
          <w:sz w:val="24"/>
          <w:szCs w:val="24"/>
        </w:rPr>
      </w:pPr>
      <w:r w:rsidRPr="004720F9">
        <w:rPr>
          <w:rFonts w:ascii="Kz Times New Roman" w:hAnsi="Kz Times New Roman"/>
          <w:position w:val="-32"/>
          <w:sz w:val="24"/>
          <w:szCs w:val="24"/>
        </w:rPr>
        <w:object w:dxaOrig="6759" w:dyaOrig="760">
          <v:shape id="_x0000_i1047" type="#_x0000_t75" style="width:338.05pt;height:37.85pt" o:ole="" fillcolor="window">
            <v:imagedata r:id="rId48" o:title=""/>
          </v:shape>
          <o:OLEObject Type="Embed" ProgID="Equation.3" ShapeID="_x0000_i1047" DrawAspect="Content" ObjectID="_1516049560" r:id="rId49"/>
        </w:object>
      </w:r>
    </w:p>
    <w:p w:rsidR="004F1E8E" w:rsidRPr="00331209" w:rsidRDefault="004F1E8E" w:rsidP="004F1E8E">
      <w:pPr>
        <w:numPr>
          <w:ilvl w:val="0"/>
          <w:numId w:val="1"/>
        </w:numPr>
        <w:jc w:val="both"/>
        <w:rPr>
          <w:rFonts w:ascii="Kz Times New Roman" w:hAnsi="Kz Times New Roman"/>
          <w:sz w:val="24"/>
          <w:szCs w:val="24"/>
        </w:rPr>
      </w:pPr>
      <w:r w:rsidRPr="004720F9">
        <w:rPr>
          <w:rFonts w:ascii="Kz Times New Roman" w:hAnsi="Kz Times New Roman"/>
          <w:position w:val="-10"/>
          <w:sz w:val="24"/>
          <w:szCs w:val="24"/>
        </w:rPr>
        <w:object w:dxaOrig="4280" w:dyaOrig="380">
          <v:shape id="_x0000_i1048" type="#_x0000_t75" style="width:214.15pt;height:19.15pt" o:ole="" fillcolor="window">
            <v:imagedata r:id="rId50" o:title=""/>
          </v:shape>
          <o:OLEObject Type="Embed" ProgID="Equation.3" ShapeID="_x0000_i1048" DrawAspect="Content" ObjectID="_1516049561" r:id="rId51"/>
        </w:object>
      </w:r>
      <w:r w:rsidRPr="00025A63">
        <w:rPr>
          <w:rFonts w:ascii="Kz Times New Roman" w:hAnsi="Kz Times New Roman"/>
          <w:sz w:val="24"/>
          <w:szCs w:val="24"/>
        </w:rPr>
        <w:t xml:space="preserve">.                                         (1)        </w:t>
      </w:r>
    </w:p>
    <w:p w:rsidR="004F1E8E" w:rsidRPr="00025A63" w:rsidRDefault="004F1E8E" w:rsidP="004F1E8E">
      <w:pPr>
        <w:ind w:left="360"/>
        <w:jc w:val="both"/>
        <w:rPr>
          <w:rFonts w:ascii="Kz Times New Roman" w:hAnsi="Kz Times New Roman"/>
          <w:sz w:val="24"/>
          <w:szCs w:val="24"/>
        </w:rPr>
      </w:pPr>
      <w:r w:rsidRPr="00025A63">
        <w:rPr>
          <w:rFonts w:ascii="Kz Times New Roman" w:hAnsi="Kz Times New Roman"/>
          <w:sz w:val="24"/>
          <w:szCs w:val="24"/>
        </w:rPr>
        <w:t xml:space="preserve">4.  </w:t>
      </w:r>
      <w:r w:rsidRPr="004720F9">
        <w:rPr>
          <w:rFonts w:ascii="Kz Times New Roman" w:hAnsi="Kz Times New Roman"/>
          <w:position w:val="-34"/>
          <w:sz w:val="24"/>
          <w:szCs w:val="24"/>
        </w:rPr>
        <w:object w:dxaOrig="5240" w:dyaOrig="800">
          <v:shape id="_x0000_i1049" type="#_x0000_t75" style="width:261.8pt;height:40.2pt" o:ole="" fillcolor="window">
            <v:imagedata r:id="rId52" o:title=""/>
          </v:shape>
          <o:OLEObject Type="Embed" ProgID="Equation.3" ShapeID="_x0000_i1049" DrawAspect="Content" ObjectID="_1516049562" r:id="rId53"/>
        </w:object>
      </w:r>
    </w:p>
    <w:p w:rsidR="004F1E8E" w:rsidRPr="00025A63" w:rsidRDefault="004F1E8E" w:rsidP="004F1E8E">
      <w:pPr>
        <w:jc w:val="both"/>
        <w:rPr>
          <w:rFonts w:ascii="Kz Times New Roman" w:hAnsi="Kz Times New Roman"/>
          <w:sz w:val="24"/>
          <w:szCs w:val="24"/>
        </w:rPr>
      </w:pPr>
      <w:r w:rsidRPr="00025A63">
        <w:rPr>
          <w:rFonts w:ascii="Kz Times New Roman" w:hAnsi="Kz Times New Roman"/>
          <w:sz w:val="24"/>
          <w:szCs w:val="24"/>
        </w:rPr>
        <w:t xml:space="preserve">      5.  </w:t>
      </w:r>
      <w:r w:rsidRPr="004720F9">
        <w:rPr>
          <w:rFonts w:ascii="Kz Times New Roman" w:hAnsi="Kz Times New Roman"/>
          <w:position w:val="-36"/>
          <w:sz w:val="24"/>
          <w:szCs w:val="24"/>
        </w:rPr>
        <w:object w:dxaOrig="4819" w:dyaOrig="840">
          <v:shape id="_x0000_i1050" type="#_x0000_t75" style="width:240.8pt;height:42.1pt" o:ole="" fillcolor="window">
            <v:imagedata r:id="rId54" o:title=""/>
          </v:shape>
          <o:OLEObject Type="Embed" ProgID="Equation.3" ShapeID="_x0000_i1050" DrawAspect="Content" ObjectID="_1516049563" r:id="rId55"/>
        </w:object>
      </w:r>
    </w:p>
    <w:p w:rsidR="004F1E8E" w:rsidRPr="00EC1188" w:rsidRDefault="004F1E8E" w:rsidP="004F1E8E">
      <w:pPr>
        <w:jc w:val="both"/>
        <w:rPr>
          <w:rFonts w:ascii="Kz Times New Roman" w:hAnsi="Kz Times New Roman"/>
          <w:b/>
          <w:sz w:val="24"/>
          <w:szCs w:val="24"/>
          <w:lang w:val="kk-KZ"/>
        </w:rPr>
      </w:pPr>
      <w:r w:rsidRPr="00025A63">
        <w:rPr>
          <w:rFonts w:ascii="Kz Times New Roman" w:hAnsi="Kz Times New Roman"/>
          <w:b/>
          <w:sz w:val="24"/>
          <w:szCs w:val="24"/>
          <w:lang w:val="kk-KZ"/>
        </w:rPr>
        <w:t xml:space="preserve">Зерттеу есебінің кезеңдері. </w:t>
      </w:r>
      <w:r w:rsidRPr="00025A63">
        <w:rPr>
          <w:rFonts w:ascii="Kz Times New Roman" w:hAnsi="Kz Times New Roman"/>
          <w:sz w:val="24"/>
          <w:szCs w:val="24"/>
        </w:rPr>
        <w:t>1</w:t>
      </w:r>
      <w:r w:rsidRPr="00025A63">
        <w:rPr>
          <w:rFonts w:ascii="Kz Times New Roman" w:hAnsi="Kz Times New Roman"/>
          <w:sz w:val="24"/>
          <w:szCs w:val="24"/>
          <w:lang w:val="kk-KZ"/>
        </w:rPr>
        <w:t xml:space="preserve"> кезең</w:t>
      </w:r>
      <w:r w:rsidRPr="00025A63">
        <w:rPr>
          <w:rFonts w:ascii="Kz Times New Roman" w:hAnsi="Kz Times New Roman"/>
          <w:sz w:val="24"/>
          <w:szCs w:val="24"/>
          <w:u w:val="single"/>
        </w:rPr>
        <w:t>.</w:t>
      </w:r>
      <w:r w:rsidRPr="00025A63">
        <w:rPr>
          <w:rFonts w:ascii="Kz Times New Roman" w:hAnsi="Kz Times New Roman"/>
          <w:sz w:val="24"/>
          <w:szCs w:val="24"/>
          <w:lang w:val="kk-KZ"/>
        </w:rPr>
        <w:t xml:space="preserve">Басты параметрлері берілген </w:t>
      </w:r>
      <w:r w:rsidRPr="00025A63">
        <w:rPr>
          <w:rFonts w:ascii="Kz Times New Roman" w:hAnsi="Kz Times New Roman"/>
          <w:sz w:val="24"/>
          <w:szCs w:val="24"/>
        </w:rPr>
        <w:t xml:space="preserve">(1) </w:t>
      </w:r>
      <w:r w:rsidRPr="00025A63">
        <w:rPr>
          <w:rFonts w:ascii="Kz Times New Roman" w:hAnsi="Kz Times New Roman"/>
          <w:sz w:val="24"/>
          <w:szCs w:val="24"/>
          <w:lang w:val="kk-KZ"/>
        </w:rPr>
        <w:t xml:space="preserve"> жүйесінде  аумақтық шектем кезіндегі қ</w:t>
      </w:r>
      <w:proofErr w:type="gramStart"/>
      <w:r w:rsidRPr="00025A63">
        <w:rPr>
          <w:rFonts w:ascii="Kz Times New Roman" w:hAnsi="Kz Times New Roman"/>
          <w:sz w:val="24"/>
          <w:szCs w:val="24"/>
          <w:lang w:val="kk-KZ"/>
        </w:rPr>
        <w:t>оз</w:t>
      </w:r>
      <w:proofErr w:type="gramEnd"/>
      <w:r w:rsidRPr="00025A63">
        <w:rPr>
          <w:rFonts w:ascii="Kz Times New Roman" w:hAnsi="Kz Times New Roman"/>
          <w:sz w:val="24"/>
          <w:szCs w:val="24"/>
          <w:lang w:val="kk-KZ"/>
        </w:rPr>
        <w:t xml:space="preserve">ғалтқыштың қозғаушы сыртқы моменттер айырымының </w:t>
      </w:r>
      <w:r w:rsidRPr="00025A63">
        <w:rPr>
          <w:rFonts w:ascii="Kz Times New Roman" w:hAnsi="Kz Times New Roman"/>
          <w:sz w:val="24"/>
          <w:szCs w:val="24"/>
        </w:rPr>
        <w:t>(М</w:t>
      </w:r>
      <w:r w:rsidRPr="00025A63">
        <w:rPr>
          <w:rFonts w:ascii="Kz Times New Roman" w:hAnsi="Kz Times New Roman"/>
          <w:sz w:val="24"/>
          <w:szCs w:val="24"/>
          <w:vertAlign w:val="subscript"/>
        </w:rPr>
        <w:t>Д</w:t>
      </w:r>
      <w:r w:rsidRPr="00025A63">
        <w:rPr>
          <w:rFonts w:ascii="Kz Times New Roman" w:hAnsi="Kz Times New Roman"/>
          <w:sz w:val="24"/>
          <w:szCs w:val="24"/>
        </w:rPr>
        <w:t xml:space="preserve"> - М</w:t>
      </w:r>
      <w:r w:rsidRPr="00025A63">
        <w:rPr>
          <w:rFonts w:ascii="Kz Times New Roman" w:hAnsi="Kz Times New Roman"/>
          <w:sz w:val="24"/>
          <w:szCs w:val="24"/>
          <w:vertAlign w:val="subscript"/>
        </w:rPr>
        <w:t>С</w:t>
      </w:r>
      <w:r w:rsidRPr="00025A63">
        <w:rPr>
          <w:rFonts w:ascii="Kz Times New Roman" w:hAnsi="Kz Times New Roman"/>
          <w:sz w:val="24"/>
          <w:szCs w:val="24"/>
        </w:rPr>
        <w:t xml:space="preserve">) </w:t>
      </w:r>
      <w:r w:rsidRPr="00025A63">
        <w:rPr>
          <w:rFonts w:ascii="Kz Times New Roman" w:hAnsi="Kz Times New Roman"/>
          <w:sz w:val="24"/>
          <w:szCs w:val="24"/>
          <w:lang w:val="kk-KZ"/>
        </w:rPr>
        <w:t xml:space="preserve">өзгеру межесін анықтау. Білік шектеулі кеңістікте қозғалуы тиіс, яғни </w:t>
      </w:r>
      <w:r w:rsidRPr="00025A63">
        <w:rPr>
          <w:rFonts w:ascii="Kz Times New Roman" w:hAnsi="Kz Times New Roman"/>
          <w:position w:val="-10"/>
          <w:sz w:val="24"/>
          <w:szCs w:val="24"/>
          <w:lang w:val="kk-KZ"/>
        </w:rPr>
        <w:object w:dxaOrig="1359" w:dyaOrig="360">
          <v:shape id="_x0000_i1051" type="#_x0000_t75" style="width:68.25pt;height:18.25pt" o:ole="" fillcolor="window">
            <v:imagedata r:id="rId56" o:title=""/>
          </v:shape>
          <o:OLEObject Type="Embed" ProgID="Equation.3" ShapeID="_x0000_i1051" DrawAspect="Content" ObjectID="_1516049564" r:id="rId57"/>
        </w:object>
      </w:r>
    </w:p>
    <w:p w:rsidR="004F1E8E" w:rsidRPr="00025A63" w:rsidRDefault="004F1E8E" w:rsidP="004F1E8E">
      <w:pPr>
        <w:jc w:val="both"/>
        <w:rPr>
          <w:rFonts w:ascii="Kz Times New Roman" w:hAnsi="Kz Times New Roman"/>
          <w:sz w:val="24"/>
          <w:szCs w:val="24"/>
          <w:lang w:val="kk-KZ"/>
        </w:rPr>
      </w:pPr>
      <w:r w:rsidRPr="00025A63">
        <w:rPr>
          <w:rFonts w:ascii="Kz Times New Roman" w:hAnsi="Kz Times New Roman"/>
          <w:sz w:val="24"/>
          <w:szCs w:val="24"/>
          <w:lang w:val="kk-KZ"/>
        </w:rPr>
        <w:t xml:space="preserve">       Бұл кезеңді шешкен соң келесі кезеңге көшеміз.</w:t>
      </w:r>
    </w:p>
    <w:p w:rsidR="004F1E8E" w:rsidRDefault="004F1E8E" w:rsidP="004F1E8E">
      <w:pPr>
        <w:jc w:val="both"/>
        <w:rPr>
          <w:rFonts w:ascii="Kz Times New Roman" w:hAnsi="Kz Times New Roman"/>
          <w:sz w:val="24"/>
          <w:szCs w:val="24"/>
          <w:lang w:val="kk-KZ"/>
        </w:rPr>
      </w:pPr>
      <w:r w:rsidRPr="00025A63">
        <w:rPr>
          <w:rFonts w:ascii="Kz Times New Roman" w:hAnsi="Kz Times New Roman"/>
          <w:sz w:val="24"/>
          <w:szCs w:val="24"/>
          <w:lang w:val="kk-KZ"/>
        </w:rPr>
        <w:t xml:space="preserve">2-кезең. Мәселен (1) жүйесіне енетін барлық параметрлердің мәндері берілсін. Бірінші кезең нәтижесінде </w:t>
      </w:r>
      <w:r w:rsidRPr="00025A63">
        <w:rPr>
          <w:rFonts w:ascii="Kz Times New Roman" w:hAnsi="Kz Times New Roman"/>
          <w:position w:val="-12"/>
          <w:sz w:val="24"/>
          <w:szCs w:val="24"/>
        </w:rPr>
        <w:object w:dxaOrig="2520" w:dyaOrig="360">
          <v:shape id="_x0000_i1052" type="#_x0000_t75" style="width:153.8pt;height:21.95pt" o:ole="" fillcolor="window">
            <v:imagedata r:id="rId58" o:title=""/>
          </v:shape>
          <o:OLEObject Type="Embed" ProgID="Equation.3" ShapeID="_x0000_i1052" DrawAspect="Content" ObjectID="_1516049565" r:id="rId59"/>
        </w:object>
      </w:r>
      <w:r w:rsidRPr="00025A63">
        <w:rPr>
          <w:rFonts w:ascii="Kz Times New Roman" w:hAnsi="Kz Times New Roman"/>
          <w:sz w:val="24"/>
          <w:szCs w:val="24"/>
          <w:lang w:val="kk-KZ"/>
        </w:rPr>
        <w:t xml:space="preserve"> шама</w:t>
      </w:r>
      <w:r>
        <w:rPr>
          <w:rFonts w:ascii="Kz Times New Roman" w:hAnsi="Kz Times New Roman"/>
          <w:sz w:val="24"/>
          <w:szCs w:val="24"/>
          <w:lang w:val="kk-KZ"/>
        </w:rPr>
        <w:t>сы белгілі</w:t>
      </w:r>
      <w:r w:rsidRPr="00025A63">
        <w:rPr>
          <w:rFonts w:ascii="Kz Times New Roman" w:hAnsi="Kz Times New Roman"/>
          <w:sz w:val="24"/>
          <w:szCs w:val="24"/>
          <w:lang w:val="kk-KZ"/>
        </w:rPr>
        <w:t>, бірақ, уақытқа тәуелді (М</w:t>
      </w:r>
      <w:r w:rsidRPr="00025A63">
        <w:rPr>
          <w:rFonts w:ascii="Kz Times New Roman" w:hAnsi="Kz Times New Roman"/>
          <w:sz w:val="24"/>
          <w:szCs w:val="24"/>
          <w:vertAlign w:val="subscript"/>
          <w:lang w:val="kk-KZ"/>
        </w:rPr>
        <w:t>Д</w:t>
      </w:r>
      <w:r w:rsidRPr="00025A63">
        <w:rPr>
          <w:rFonts w:ascii="Kz Times New Roman" w:hAnsi="Kz Times New Roman"/>
          <w:sz w:val="24"/>
          <w:szCs w:val="24"/>
          <w:lang w:val="kk-KZ"/>
        </w:rPr>
        <w:t xml:space="preserve"> - М</w:t>
      </w:r>
      <w:r w:rsidRPr="00025A63">
        <w:rPr>
          <w:rFonts w:ascii="Kz Times New Roman" w:hAnsi="Kz Times New Roman"/>
          <w:sz w:val="24"/>
          <w:szCs w:val="24"/>
          <w:vertAlign w:val="subscript"/>
          <w:lang w:val="kk-KZ"/>
        </w:rPr>
        <w:t>С</w:t>
      </w:r>
      <w:r w:rsidRPr="00025A63">
        <w:rPr>
          <w:rFonts w:ascii="Kz Times New Roman" w:hAnsi="Kz Times New Roman"/>
          <w:sz w:val="24"/>
          <w:szCs w:val="24"/>
          <w:lang w:val="kk-KZ"/>
        </w:rPr>
        <w:t>) айқын тәуелділігі жоқ. Нақты таңдауы функционалды минимумдау шартынан уақытқа тәуелді (М</w:t>
      </w:r>
      <w:r w:rsidRPr="00025A63">
        <w:rPr>
          <w:rFonts w:ascii="Kz Times New Roman" w:hAnsi="Kz Times New Roman"/>
          <w:sz w:val="24"/>
          <w:szCs w:val="24"/>
          <w:vertAlign w:val="subscript"/>
          <w:lang w:val="kk-KZ"/>
        </w:rPr>
        <w:t>Д</w:t>
      </w:r>
      <w:r w:rsidRPr="00025A63">
        <w:rPr>
          <w:rFonts w:ascii="Kz Times New Roman" w:hAnsi="Kz Times New Roman"/>
          <w:sz w:val="24"/>
          <w:szCs w:val="24"/>
          <w:lang w:val="kk-KZ"/>
        </w:rPr>
        <w:t xml:space="preserve"> - М</w:t>
      </w:r>
      <w:r w:rsidRPr="00025A63">
        <w:rPr>
          <w:rFonts w:ascii="Kz Times New Roman" w:hAnsi="Kz Times New Roman"/>
          <w:sz w:val="24"/>
          <w:szCs w:val="24"/>
          <w:vertAlign w:val="subscript"/>
          <w:lang w:val="kk-KZ"/>
        </w:rPr>
        <w:t>С</w:t>
      </w:r>
      <w:r w:rsidRPr="00025A63">
        <w:rPr>
          <w:rFonts w:ascii="Kz Times New Roman" w:hAnsi="Kz Times New Roman"/>
          <w:sz w:val="24"/>
          <w:szCs w:val="24"/>
          <w:lang w:val="kk-KZ"/>
        </w:rPr>
        <w:t>) өрнегі арқылы жасаймыз.</w:t>
      </w:r>
    </w:p>
    <w:p w:rsidR="004F1E8E" w:rsidRPr="00025A63" w:rsidRDefault="004F1E8E" w:rsidP="004F1E8E">
      <w:pPr>
        <w:spacing w:line="264" w:lineRule="auto"/>
        <w:ind w:right="-1"/>
        <w:jc w:val="both"/>
        <w:rPr>
          <w:rFonts w:ascii="Kz Times New Roman" w:hAnsi="Kz Times New Roman"/>
          <w:sz w:val="24"/>
          <w:szCs w:val="24"/>
          <w:lang w:val="kk-KZ"/>
        </w:rPr>
      </w:pPr>
      <w:r w:rsidRPr="00331209">
        <w:rPr>
          <w:rFonts w:ascii="Kz Times New Roman" w:eastAsia="MS Mincho" w:hAnsi="Kz Times New Roman"/>
          <w:b/>
          <w:sz w:val="24"/>
          <w:szCs w:val="24"/>
          <w:lang w:val="kk-KZ"/>
        </w:rPr>
        <w:t>Алынған нәтижелер</w:t>
      </w:r>
      <w:r>
        <w:rPr>
          <w:rFonts w:ascii="Kz Times New Roman" w:eastAsia="MS Mincho" w:hAnsi="Kz Times New Roman"/>
          <w:b/>
          <w:sz w:val="24"/>
          <w:szCs w:val="24"/>
          <w:lang w:val="kk-KZ"/>
        </w:rPr>
        <w:t>.</w:t>
      </w:r>
      <w:r w:rsidRPr="00025A63">
        <w:rPr>
          <w:rFonts w:ascii="Kz Times New Roman" w:hAnsi="Kz Times New Roman"/>
          <w:sz w:val="24"/>
          <w:szCs w:val="24"/>
          <w:lang w:val="kk-KZ"/>
        </w:rPr>
        <w:t>Автобалансирлеуші қондырғысы бар, қуысына толтырылған сұйықтыққа сақина тәрізді қалтқы орналастырылған роторлық жүйені  екі массалы маятниктер түрінде моделдеуге болатындығы көрсетілген</w:t>
      </w:r>
      <w:r>
        <w:rPr>
          <w:rFonts w:ascii="Kz Times New Roman" w:hAnsi="Kz Times New Roman"/>
          <w:sz w:val="24"/>
          <w:szCs w:val="24"/>
          <w:lang w:val="kk-KZ"/>
        </w:rPr>
        <w:t>;е</w:t>
      </w:r>
      <w:r w:rsidRPr="00025A63">
        <w:rPr>
          <w:rFonts w:ascii="Kz Times New Roman" w:hAnsi="Kz Times New Roman"/>
          <w:sz w:val="24"/>
          <w:szCs w:val="24"/>
          <w:lang w:val="kk-KZ"/>
        </w:rPr>
        <w:t>кпіндету е</w:t>
      </w:r>
      <w:r>
        <w:rPr>
          <w:rFonts w:ascii="Kz Times New Roman" w:hAnsi="Kz Times New Roman"/>
          <w:sz w:val="24"/>
          <w:szCs w:val="24"/>
          <w:lang w:val="kk-KZ"/>
        </w:rPr>
        <w:t>себін шығару алгоритмі жасалған;қ</w:t>
      </w:r>
      <w:r w:rsidRPr="00025A63">
        <w:rPr>
          <w:rFonts w:ascii="Kz Times New Roman" w:hAnsi="Kz Times New Roman"/>
          <w:sz w:val="24"/>
          <w:szCs w:val="24"/>
          <w:lang w:val="kk-KZ"/>
        </w:rPr>
        <w:t>озғаушы моментің өзгеру межесі</w:t>
      </w:r>
      <w:r>
        <w:rPr>
          <w:rFonts w:ascii="Kz Times New Roman" w:hAnsi="Kz Times New Roman"/>
          <w:sz w:val="24"/>
          <w:szCs w:val="24"/>
          <w:lang w:val="kk-KZ"/>
        </w:rPr>
        <w:t>н анықтау алгоритмі келтірілген;</w:t>
      </w:r>
    </w:p>
    <w:p w:rsidR="004F1E8E" w:rsidRPr="00025A63" w:rsidRDefault="004F1E8E" w:rsidP="004F1E8E">
      <w:pPr>
        <w:spacing w:line="264" w:lineRule="auto"/>
        <w:ind w:right="-1"/>
        <w:jc w:val="both"/>
        <w:rPr>
          <w:rFonts w:ascii="Kz Times New Roman" w:hAnsi="Kz Times New Roman"/>
          <w:sz w:val="24"/>
          <w:szCs w:val="24"/>
          <w:lang w:val="kk-KZ"/>
        </w:rPr>
      </w:pPr>
      <w:r>
        <w:rPr>
          <w:rFonts w:ascii="Kz Times New Roman" w:hAnsi="Kz Times New Roman"/>
          <w:sz w:val="24"/>
          <w:szCs w:val="24"/>
          <w:lang w:val="kk-KZ"/>
        </w:rPr>
        <w:t>а</w:t>
      </w:r>
      <w:r w:rsidRPr="00025A63">
        <w:rPr>
          <w:rFonts w:ascii="Kz Times New Roman" w:hAnsi="Kz Times New Roman"/>
          <w:sz w:val="24"/>
          <w:szCs w:val="24"/>
          <w:lang w:val="kk-KZ"/>
        </w:rPr>
        <w:t>вто</w:t>
      </w:r>
      <w:r>
        <w:rPr>
          <w:rFonts w:ascii="Kz Times New Roman" w:hAnsi="Kz Times New Roman"/>
          <w:sz w:val="24"/>
          <w:szCs w:val="24"/>
          <w:lang w:val="kk-KZ"/>
        </w:rPr>
        <w:t xml:space="preserve">теңгеруші </w:t>
      </w:r>
      <w:r w:rsidRPr="00025A63">
        <w:rPr>
          <w:rFonts w:ascii="Kz Times New Roman" w:hAnsi="Kz Times New Roman"/>
          <w:sz w:val="24"/>
          <w:szCs w:val="24"/>
          <w:lang w:val="kk-KZ"/>
        </w:rPr>
        <w:t xml:space="preserve"> құрылғысы бар білік-ротор жүйесін тиімді басқару анықталған.</w:t>
      </w:r>
    </w:p>
    <w:p w:rsidR="004F1E8E" w:rsidRPr="00025A63" w:rsidRDefault="004F1E8E" w:rsidP="004F1E8E">
      <w:pPr>
        <w:spacing w:line="264" w:lineRule="auto"/>
        <w:rPr>
          <w:rFonts w:ascii="Kz Times New Roman" w:hAnsi="Kz Times New Roman"/>
          <w:b/>
          <w:sz w:val="24"/>
          <w:szCs w:val="24"/>
          <w:lang w:val="kk-KZ"/>
        </w:rPr>
      </w:pPr>
    </w:p>
    <w:p w:rsidR="004F1E8E" w:rsidRDefault="004F1E8E" w:rsidP="004F1E8E">
      <w:pPr>
        <w:spacing w:line="264" w:lineRule="auto"/>
        <w:ind w:firstLine="709"/>
        <w:jc w:val="center"/>
        <w:rPr>
          <w:rFonts w:ascii="Kz Times New Roman" w:hAnsi="Kz Times New Roman"/>
          <w:b/>
          <w:sz w:val="24"/>
          <w:szCs w:val="24"/>
          <w:lang w:val="kk-KZ"/>
        </w:rPr>
      </w:pPr>
      <w:r w:rsidRPr="00025A63">
        <w:rPr>
          <w:rFonts w:ascii="Kz Times New Roman" w:hAnsi="Kz Times New Roman"/>
          <w:b/>
          <w:sz w:val="24"/>
          <w:szCs w:val="24"/>
          <w:lang w:val="kk-KZ"/>
        </w:rPr>
        <w:t>Әдебиеттер тізімі</w:t>
      </w:r>
    </w:p>
    <w:p w:rsidR="004F1E8E" w:rsidRPr="00EC1188" w:rsidRDefault="004F1E8E" w:rsidP="004F1E8E">
      <w:pPr>
        <w:spacing w:line="264" w:lineRule="auto"/>
        <w:ind w:firstLine="709"/>
        <w:jc w:val="center"/>
        <w:rPr>
          <w:rFonts w:ascii="Kz Times New Roman" w:hAnsi="Kz Times New Roman"/>
          <w:b/>
          <w:sz w:val="24"/>
          <w:szCs w:val="24"/>
          <w:lang w:val="kk-KZ"/>
        </w:rPr>
      </w:pPr>
    </w:p>
    <w:p w:rsidR="004F1E8E" w:rsidRPr="00025A63" w:rsidRDefault="004F1E8E" w:rsidP="004F1E8E">
      <w:pPr>
        <w:jc w:val="both"/>
        <w:rPr>
          <w:rFonts w:ascii="Kz Times New Roman" w:hAnsi="Kz Times New Roman"/>
          <w:sz w:val="24"/>
          <w:szCs w:val="24"/>
        </w:rPr>
      </w:pPr>
      <w:r w:rsidRPr="00EC1188">
        <w:rPr>
          <w:rFonts w:ascii="Kz Times New Roman" w:hAnsi="Kz Times New Roman"/>
          <w:sz w:val="24"/>
          <w:szCs w:val="24"/>
          <w:lang w:val="kk-KZ"/>
        </w:rPr>
        <w:t xml:space="preserve">[1] </w:t>
      </w:r>
      <w:r w:rsidRPr="00025A63">
        <w:rPr>
          <w:rFonts w:ascii="Kz Times New Roman" w:hAnsi="Kz Times New Roman"/>
          <w:sz w:val="24"/>
          <w:szCs w:val="24"/>
          <w:lang w:val="kk-KZ"/>
        </w:rPr>
        <w:t xml:space="preserve">Иманкул </w:t>
      </w:r>
      <w:r w:rsidRPr="00EC1188">
        <w:rPr>
          <w:rFonts w:ascii="Kz Times New Roman" w:hAnsi="Kz Times New Roman"/>
          <w:sz w:val="24"/>
          <w:szCs w:val="24"/>
          <w:lang w:val="kk-KZ"/>
        </w:rPr>
        <w:t>Т.</w:t>
      </w:r>
      <w:r>
        <w:rPr>
          <w:rFonts w:ascii="Kz Times New Roman" w:hAnsi="Kz Times New Roman"/>
          <w:sz w:val="24"/>
          <w:szCs w:val="24"/>
          <w:lang w:val="kk-KZ"/>
        </w:rPr>
        <w:t>Ш</w:t>
      </w:r>
      <w:r w:rsidRPr="00025A63">
        <w:rPr>
          <w:rFonts w:ascii="Kz Times New Roman" w:hAnsi="Kz Times New Roman"/>
          <w:sz w:val="24"/>
          <w:szCs w:val="24"/>
          <w:lang w:val="kk-KZ"/>
        </w:rPr>
        <w:t xml:space="preserve">., Кангужин Б.Е., Кыдырбекулы А.Б.  </w:t>
      </w:r>
      <w:r w:rsidRPr="00025A63">
        <w:rPr>
          <w:rFonts w:ascii="Kz Times New Roman" w:hAnsi="Kz Times New Roman"/>
          <w:sz w:val="24"/>
          <w:szCs w:val="24"/>
        </w:rPr>
        <w:t xml:space="preserve">Управление движением роторных машин с автобалансирующим устройством // </w:t>
      </w:r>
      <w:proofErr w:type="spellStart"/>
      <w:r w:rsidRPr="00025A63">
        <w:rPr>
          <w:rFonts w:ascii="Kz Times New Roman" w:hAnsi="Kz Times New Roman"/>
          <w:sz w:val="24"/>
          <w:szCs w:val="24"/>
        </w:rPr>
        <w:t>Межд</w:t>
      </w:r>
      <w:proofErr w:type="spellEnd"/>
      <w:r w:rsidRPr="00025A63">
        <w:rPr>
          <w:rFonts w:ascii="Kz Times New Roman" w:hAnsi="Kz Times New Roman"/>
          <w:sz w:val="24"/>
          <w:szCs w:val="24"/>
          <w:lang w:val="kk-KZ"/>
        </w:rPr>
        <w:t>ународная</w:t>
      </w:r>
      <w:proofErr w:type="spellStart"/>
      <w:r w:rsidRPr="00025A63">
        <w:rPr>
          <w:rFonts w:ascii="Kz Times New Roman" w:hAnsi="Kz Times New Roman"/>
          <w:sz w:val="24"/>
          <w:szCs w:val="24"/>
        </w:rPr>
        <w:t>конф</w:t>
      </w:r>
      <w:proofErr w:type="spellEnd"/>
      <w:r w:rsidRPr="00025A63">
        <w:rPr>
          <w:rFonts w:ascii="Kz Times New Roman" w:hAnsi="Kz Times New Roman"/>
          <w:sz w:val="24"/>
          <w:szCs w:val="24"/>
          <w:lang w:val="kk-KZ"/>
        </w:rPr>
        <w:t>еренция</w:t>
      </w:r>
      <w:r w:rsidRPr="00025A63">
        <w:rPr>
          <w:rFonts w:ascii="Kz Times New Roman" w:hAnsi="Kz Times New Roman"/>
          <w:sz w:val="24"/>
          <w:szCs w:val="24"/>
        </w:rPr>
        <w:t xml:space="preserve"> " </w:t>
      </w:r>
      <w:proofErr w:type="spellStart"/>
      <w:r w:rsidRPr="00025A63">
        <w:rPr>
          <w:rFonts w:ascii="Kz Times New Roman" w:hAnsi="Kz Times New Roman"/>
          <w:sz w:val="24"/>
          <w:szCs w:val="24"/>
        </w:rPr>
        <w:t>Вычи</w:t>
      </w:r>
      <w:r w:rsidRPr="00662315">
        <w:rPr>
          <w:rFonts w:ascii="Kz Times New Roman" w:hAnsi="Kz Times New Roman"/>
          <w:sz w:val="24"/>
          <w:szCs w:val="24"/>
        </w:rPr>
        <w:t>-</w:t>
      </w:r>
      <w:r w:rsidRPr="00025A63">
        <w:rPr>
          <w:rFonts w:ascii="Kz Times New Roman" w:hAnsi="Kz Times New Roman"/>
          <w:sz w:val="24"/>
          <w:szCs w:val="24"/>
        </w:rPr>
        <w:t>слительные</w:t>
      </w:r>
      <w:proofErr w:type="spellEnd"/>
      <w:r w:rsidRPr="00025A63">
        <w:rPr>
          <w:rFonts w:ascii="Kz Times New Roman" w:hAnsi="Kz Times New Roman"/>
          <w:sz w:val="24"/>
          <w:szCs w:val="24"/>
        </w:rPr>
        <w:t xml:space="preserve"> и информационные технологии в науке, технике и образовании", </w:t>
      </w:r>
      <w:proofErr w:type="spellStart"/>
      <w:r w:rsidRPr="00025A63">
        <w:rPr>
          <w:rFonts w:ascii="Kz Times New Roman" w:hAnsi="Kz Times New Roman"/>
          <w:sz w:val="24"/>
          <w:szCs w:val="24"/>
        </w:rPr>
        <w:t>Алматы-Новосибирск</w:t>
      </w:r>
      <w:proofErr w:type="spellEnd"/>
      <w:r w:rsidRPr="00025A63">
        <w:rPr>
          <w:rFonts w:ascii="Kz Times New Roman" w:hAnsi="Kz Times New Roman"/>
          <w:sz w:val="24"/>
          <w:szCs w:val="24"/>
        </w:rPr>
        <w:t xml:space="preserve">, 7-9 окт., 2004, с. 123-126. </w:t>
      </w:r>
    </w:p>
    <w:p w:rsidR="004F1E8E" w:rsidRPr="00EC1188" w:rsidRDefault="004F1E8E" w:rsidP="004F1E8E">
      <w:pPr>
        <w:jc w:val="both"/>
        <w:rPr>
          <w:rFonts w:ascii="Kz Times New Roman" w:hAnsi="Kz Times New Roman"/>
          <w:sz w:val="24"/>
          <w:szCs w:val="24"/>
          <w:lang w:val="en-US"/>
        </w:rPr>
      </w:pPr>
      <w:r w:rsidRPr="004F525B">
        <w:rPr>
          <w:rFonts w:ascii="Kz Times New Roman" w:hAnsi="Kz Times New Roman"/>
          <w:sz w:val="24"/>
          <w:szCs w:val="24"/>
        </w:rPr>
        <w:t xml:space="preserve">[2] </w:t>
      </w:r>
      <w:proofErr w:type="spellStart"/>
      <w:r w:rsidRPr="00025A63">
        <w:rPr>
          <w:rFonts w:ascii="Kz Times New Roman" w:hAnsi="Kz Times New Roman"/>
          <w:sz w:val="24"/>
          <w:szCs w:val="24"/>
        </w:rPr>
        <w:t>КыдырбекулыА</w:t>
      </w:r>
      <w:r w:rsidRPr="004F525B">
        <w:rPr>
          <w:rFonts w:ascii="Kz Times New Roman" w:hAnsi="Kz Times New Roman"/>
          <w:sz w:val="24"/>
          <w:szCs w:val="24"/>
        </w:rPr>
        <w:t>.</w:t>
      </w:r>
      <w:r w:rsidRPr="00025A63">
        <w:rPr>
          <w:rFonts w:ascii="Kz Times New Roman" w:hAnsi="Kz Times New Roman"/>
          <w:sz w:val="24"/>
          <w:szCs w:val="24"/>
        </w:rPr>
        <w:t>Б</w:t>
      </w:r>
      <w:proofErr w:type="spellEnd"/>
      <w:r w:rsidRPr="004F525B">
        <w:rPr>
          <w:rFonts w:ascii="Kz Times New Roman" w:hAnsi="Kz Times New Roman"/>
          <w:sz w:val="24"/>
          <w:szCs w:val="24"/>
        </w:rPr>
        <w:t xml:space="preserve">., </w:t>
      </w:r>
      <w:proofErr w:type="spellStart"/>
      <w:r w:rsidRPr="00025A63">
        <w:rPr>
          <w:rFonts w:ascii="Kz Times New Roman" w:hAnsi="Kz Times New Roman"/>
          <w:sz w:val="24"/>
          <w:szCs w:val="24"/>
        </w:rPr>
        <w:t>КангужинБ</w:t>
      </w:r>
      <w:r w:rsidRPr="004F525B">
        <w:rPr>
          <w:rFonts w:ascii="Kz Times New Roman" w:hAnsi="Kz Times New Roman"/>
          <w:sz w:val="24"/>
          <w:szCs w:val="24"/>
        </w:rPr>
        <w:t>.</w:t>
      </w:r>
      <w:r w:rsidRPr="00025A63">
        <w:rPr>
          <w:rFonts w:ascii="Kz Times New Roman" w:hAnsi="Kz Times New Roman"/>
          <w:sz w:val="24"/>
          <w:szCs w:val="24"/>
        </w:rPr>
        <w:t>Е</w:t>
      </w:r>
      <w:r w:rsidRPr="004F525B">
        <w:rPr>
          <w:rFonts w:ascii="Kz Times New Roman" w:hAnsi="Kz Times New Roman"/>
          <w:sz w:val="24"/>
          <w:szCs w:val="24"/>
        </w:rPr>
        <w:t>.,</w:t>
      </w:r>
      <w:r w:rsidRPr="00025A63">
        <w:rPr>
          <w:rFonts w:ascii="Kz Times New Roman" w:hAnsi="Kz Times New Roman"/>
          <w:sz w:val="24"/>
          <w:szCs w:val="24"/>
        </w:rPr>
        <w:t>Иманкул</w:t>
      </w:r>
      <w:proofErr w:type="spellEnd"/>
      <w:r>
        <w:rPr>
          <w:rFonts w:ascii="Kz Times New Roman" w:hAnsi="Kz Times New Roman"/>
          <w:sz w:val="24"/>
          <w:szCs w:val="24"/>
          <w:lang w:val="kk-KZ"/>
        </w:rPr>
        <w:t>Т</w:t>
      </w:r>
      <w:r w:rsidRPr="004F525B">
        <w:rPr>
          <w:rFonts w:ascii="Kz Times New Roman" w:hAnsi="Kz Times New Roman"/>
          <w:sz w:val="24"/>
          <w:szCs w:val="24"/>
        </w:rPr>
        <w:t>.</w:t>
      </w:r>
      <w:r>
        <w:rPr>
          <w:rFonts w:ascii="Kz Times New Roman" w:hAnsi="Kz Times New Roman"/>
          <w:sz w:val="24"/>
          <w:szCs w:val="24"/>
          <w:lang w:val="kk-KZ"/>
        </w:rPr>
        <w:t>Ш</w:t>
      </w:r>
      <w:bookmarkStart w:id="0" w:name="_GoBack"/>
      <w:bookmarkEnd w:id="0"/>
      <w:r w:rsidRPr="004F525B">
        <w:rPr>
          <w:rFonts w:ascii="Kz Times New Roman" w:hAnsi="Kz Times New Roman"/>
          <w:sz w:val="24"/>
          <w:szCs w:val="24"/>
        </w:rPr>
        <w:t xml:space="preserve">. </w:t>
      </w:r>
      <w:proofErr w:type="spellStart"/>
      <w:r w:rsidRPr="00025A63">
        <w:rPr>
          <w:rFonts w:ascii="Kz Times New Roman" w:hAnsi="Kz Times New Roman"/>
          <w:sz w:val="24"/>
          <w:szCs w:val="24"/>
          <w:lang w:val="en-US"/>
        </w:rPr>
        <w:t>OptimalControloftheRotorSystemMotion</w:t>
      </w:r>
      <w:proofErr w:type="spellEnd"/>
      <w:r w:rsidRPr="004F525B">
        <w:rPr>
          <w:rFonts w:ascii="Kz Times New Roman" w:hAnsi="Kz Times New Roman"/>
          <w:sz w:val="24"/>
          <w:szCs w:val="24"/>
        </w:rPr>
        <w:t xml:space="preserve">. </w:t>
      </w:r>
      <w:r w:rsidRPr="00025A63">
        <w:rPr>
          <w:rFonts w:ascii="Kz Times New Roman" w:hAnsi="Kz Times New Roman"/>
          <w:sz w:val="24"/>
          <w:szCs w:val="24"/>
          <w:lang w:val="en-US"/>
        </w:rPr>
        <w:t>The ninth</w:t>
      </w:r>
      <w:proofErr w:type="spellStart"/>
      <w:r w:rsidRPr="00025A63">
        <w:rPr>
          <w:rFonts w:ascii="Kz Times New Roman" w:hAnsi="Kz Times New Roman"/>
          <w:sz w:val="24"/>
          <w:szCs w:val="24"/>
          <w:lang w:val="en-GB"/>
        </w:rPr>
        <w:t>IFToMM</w:t>
      </w:r>
      <w:proofErr w:type="spellEnd"/>
      <w:r w:rsidRPr="00025A63">
        <w:rPr>
          <w:rFonts w:ascii="Kz Times New Roman" w:hAnsi="Kz Times New Roman"/>
          <w:sz w:val="24"/>
          <w:szCs w:val="24"/>
          <w:lang w:val="en-GB"/>
        </w:rPr>
        <w:t xml:space="preserve"> International Symposium on Theory of </w:t>
      </w:r>
      <w:proofErr w:type="spellStart"/>
      <w:proofErr w:type="gramStart"/>
      <w:r w:rsidRPr="00025A63">
        <w:rPr>
          <w:rFonts w:ascii="Kz Times New Roman" w:hAnsi="Kz Times New Roman"/>
          <w:sz w:val="24"/>
          <w:szCs w:val="24"/>
          <w:lang w:val="en-GB"/>
        </w:rPr>
        <w:t>machinesand</w:t>
      </w:r>
      <w:proofErr w:type="spellEnd"/>
      <w:r w:rsidRPr="00025A63">
        <w:rPr>
          <w:rFonts w:ascii="Kz Times New Roman" w:hAnsi="Kz Times New Roman"/>
          <w:sz w:val="24"/>
          <w:szCs w:val="24"/>
          <w:lang w:val="en-GB"/>
        </w:rPr>
        <w:t xml:space="preserve">  mechanisms.</w:t>
      </w:r>
      <w:r w:rsidRPr="00025A63">
        <w:rPr>
          <w:rFonts w:ascii="Kz Times New Roman" w:hAnsi="Kz Times New Roman"/>
          <w:color w:val="000000"/>
          <w:spacing w:val="-4"/>
          <w:sz w:val="24"/>
          <w:szCs w:val="24"/>
          <w:lang w:val="en-US"/>
        </w:rPr>
        <w:t>Bucharest</w:t>
      </w:r>
      <w:proofErr w:type="gramEnd"/>
      <w:r w:rsidRPr="00025A63">
        <w:rPr>
          <w:rFonts w:ascii="Kz Times New Roman" w:hAnsi="Kz Times New Roman"/>
          <w:color w:val="000000"/>
          <w:spacing w:val="-4"/>
          <w:sz w:val="24"/>
          <w:szCs w:val="24"/>
          <w:lang w:val="en-US"/>
        </w:rPr>
        <w:t>, Romania, September 1 - 4, 2005.</w:t>
      </w:r>
    </w:p>
    <w:p w:rsidR="004F1E8E" w:rsidRPr="00025A63" w:rsidRDefault="004F1E8E" w:rsidP="004F1E8E">
      <w:pPr>
        <w:jc w:val="both"/>
        <w:rPr>
          <w:rFonts w:ascii="Kz Times New Roman" w:hAnsi="Kz Times New Roman"/>
          <w:sz w:val="24"/>
          <w:szCs w:val="24"/>
        </w:rPr>
      </w:pPr>
      <w:r>
        <w:rPr>
          <w:rFonts w:ascii="Kz Times New Roman" w:hAnsi="Kz Times New Roman"/>
          <w:sz w:val="24"/>
          <w:szCs w:val="24"/>
          <w:lang w:val="en-US"/>
        </w:rPr>
        <w:t xml:space="preserve">[3] </w:t>
      </w:r>
      <w:r w:rsidRPr="00025A63">
        <w:rPr>
          <w:rFonts w:ascii="Kz Times New Roman" w:hAnsi="Kz Times New Roman"/>
          <w:sz w:val="24"/>
          <w:szCs w:val="24"/>
          <w:lang w:val="kk-KZ"/>
        </w:rPr>
        <w:t>Кыдырбекулы А.Б.</w:t>
      </w:r>
      <w:proofErr w:type="gramStart"/>
      <w:r w:rsidRPr="00025A63">
        <w:rPr>
          <w:rFonts w:ascii="Kz Times New Roman" w:hAnsi="Kz Times New Roman"/>
          <w:sz w:val="24"/>
          <w:szCs w:val="24"/>
          <w:lang w:val="kk-KZ"/>
        </w:rPr>
        <w:t>,  Иманкул</w:t>
      </w:r>
      <w:r>
        <w:rPr>
          <w:rFonts w:ascii="Kz Times New Roman" w:hAnsi="Kz Times New Roman"/>
          <w:sz w:val="24"/>
          <w:szCs w:val="24"/>
          <w:lang w:val="kk-KZ"/>
        </w:rPr>
        <w:t>Т</w:t>
      </w:r>
      <w:r w:rsidRPr="00025A63">
        <w:rPr>
          <w:rFonts w:ascii="Kz Times New Roman" w:hAnsi="Kz Times New Roman"/>
          <w:sz w:val="24"/>
          <w:szCs w:val="24"/>
          <w:lang w:val="kk-KZ"/>
        </w:rPr>
        <w:t>.</w:t>
      </w:r>
      <w:r>
        <w:rPr>
          <w:rFonts w:ascii="Kz Times New Roman" w:hAnsi="Kz Times New Roman"/>
          <w:sz w:val="24"/>
          <w:szCs w:val="24"/>
          <w:lang w:val="kk-KZ"/>
        </w:rPr>
        <w:t>Ш</w:t>
      </w:r>
      <w:proofErr w:type="gramEnd"/>
      <w:r w:rsidRPr="00025A63">
        <w:rPr>
          <w:rFonts w:ascii="Kz Times New Roman" w:hAnsi="Kz Times New Roman"/>
          <w:sz w:val="24"/>
          <w:szCs w:val="24"/>
          <w:lang w:val="kk-KZ"/>
        </w:rPr>
        <w:t xml:space="preserve">, Кангужин Б.Е.   </w:t>
      </w:r>
      <w:proofErr w:type="gramStart"/>
      <w:r w:rsidRPr="00025A63">
        <w:rPr>
          <w:rFonts w:ascii="Kz Times New Roman" w:hAnsi="Kz Times New Roman"/>
          <w:sz w:val="24"/>
          <w:szCs w:val="24"/>
          <w:lang w:val="en-US"/>
        </w:rPr>
        <w:t>Motion Control of a Rotor on Two Supports with taking into account of the Engine Characteristic</w:t>
      </w:r>
      <w:r w:rsidRPr="00025A63">
        <w:rPr>
          <w:rFonts w:ascii="Kz Times New Roman" w:hAnsi="Kz Times New Roman"/>
          <w:sz w:val="24"/>
          <w:szCs w:val="24"/>
          <w:lang w:val="en-GB"/>
        </w:rPr>
        <w:t>.</w:t>
      </w:r>
      <w:proofErr w:type="gramEnd"/>
      <w:r w:rsidRPr="00025A63">
        <w:rPr>
          <w:rFonts w:ascii="Kz Times New Roman" w:hAnsi="Kz Times New Roman"/>
          <w:sz w:val="24"/>
          <w:szCs w:val="24"/>
          <w:lang w:val="en-US"/>
        </w:rPr>
        <w:t xml:space="preserve">  International Scientific Conference held on the occasion of the 55</w:t>
      </w:r>
      <w:r w:rsidRPr="00025A63">
        <w:rPr>
          <w:rFonts w:ascii="Kz Times New Roman" w:hAnsi="Kz Times New Roman"/>
          <w:sz w:val="24"/>
          <w:szCs w:val="24"/>
          <w:vertAlign w:val="superscript"/>
          <w:lang w:val="en-US"/>
        </w:rPr>
        <w:t>th</w:t>
      </w:r>
      <w:r w:rsidRPr="00025A63">
        <w:rPr>
          <w:rFonts w:ascii="Kz Times New Roman" w:hAnsi="Kz Times New Roman"/>
          <w:sz w:val="24"/>
          <w:szCs w:val="24"/>
          <w:lang w:val="en-US"/>
        </w:rPr>
        <w:t xml:space="preserve"> anniversary of foundation of the Faculty of Mechanical Engineering. </w:t>
      </w:r>
      <w:proofErr w:type="spellStart"/>
      <w:r w:rsidRPr="00025A63">
        <w:rPr>
          <w:rFonts w:ascii="Kz Times New Roman" w:hAnsi="Kz Times New Roman"/>
          <w:sz w:val="24"/>
          <w:szCs w:val="24"/>
          <w:lang w:val="en-US"/>
        </w:rPr>
        <w:t>CzechRepublic</w:t>
      </w:r>
      <w:proofErr w:type="spellEnd"/>
      <w:r w:rsidRPr="00025A63">
        <w:rPr>
          <w:rFonts w:ascii="Kz Times New Roman" w:hAnsi="Kz Times New Roman"/>
          <w:sz w:val="24"/>
          <w:szCs w:val="24"/>
        </w:rPr>
        <w:t xml:space="preserve">, </w:t>
      </w:r>
      <w:r w:rsidRPr="00025A63">
        <w:rPr>
          <w:rFonts w:ascii="Kz Times New Roman" w:hAnsi="Kz Times New Roman"/>
          <w:sz w:val="24"/>
          <w:szCs w:val="24"/>
          <w:lang w:val="en-US"/>
        </w:rPr>
        <w:t>Ostrava</w:t>
      </w:r>
      <w:r w:rsidRPr="00025A63">
        <w:rPr>
          <w:rFonts w:ascii="Kz Times New Roman" w:hAnsi="Kz Times New Roman"/>
          <w:sz w:val="24"/>
          <w:szCs w:val="24"/>
        </w:rPr>
        <w:t xml:space="preserve">, </w:t>
      </w:r>
      <w:r w:rsidRPr="00025A63">
        <w:rPr>
          <w:rFonts w:ascii="Kz Times New Roman" w:hAnsi="Kz Times New Roman"/>
          <w:sz w:val="24"/>
          <w:szCs w:val="24"/>
          <w:lang w:val="en-US"/>
        </w:rPr>
        <w:t>September</w:t>
      </w:r>
      <w:r w:rsidRPr="00025A63">
        <w:rPr>
          <w:rFonts w:ascii="Kz Times New Roman" w:hAnsi="Kz Times New Roman"/>
          <w:sz w:val="24"/>
          <w:szCs w:val="24"/>
        </w:rPr>
        <w:t xml:space="preserve"> 7 - 9, 2005.</w:t>
      </w:r>
    </w:p>
    <w:p w:rsidR="004F1E8E" w:rsidRDefault="004F1E8E" w:rsidP="004F1E8E">
      <w:pPr>
        <w:jc w:val="both"/>
        <w:rPr>
          <w:rFonts w:ascii="Kz Times New Roman" w:hAnsi="Kz Times New Roman"/>
          <w:sz w:val="24"/>
          <w:szCs w:val="24"/>
        </w:rPr>
      </w:pPr>
      <w:r w:rsidRPr="00EC1188">
        <w:rPr>
          <w:rFonts w:ascii="Kz Times New Roman" w:hAnsi="Kz Times New Roman"/>
          <w:sz w:val="24"/>
          <w:szCs w:val="24"/>
        </w:rPr>
        <w:t>[4]</w:t>
      </w:r>
      <w:proofErr w:type="spellStart"/>
      <w:r w:rsidRPr="00025A63">
        <w:rPr>
          <w:rFonts w:ascii="Kz Times New Roman" w:hAnsi="Kz Times New Roman"/>
          <w:sz w:val="24"/>
          <w:szCs w:val="24"/>
        </w:rPr>
        <w:t>Кангужин</w:t>
      </w:r>
      <w:proofErr w:type="spellEnd"/>
      <w:r w:rsidRPr="00025A63">
        <w:rPr>
          <w:rFonts w:ascii="Kz Times New Roman" w:hAnsi="Kz Times New Roman"/>
          <w:sz w:val="24"/>
          <w:szCs w:val="24"/>
        </w:rPr>
        <w:t xml:space="preserve"> Б.Е., </w:t>
      </w:r>
      <w:proofErr w:type="spellStart"/>
      <w:r w:rsidRPr="00025A63">
        <w:rPr>
          <w:rFonts w:ascii="Kz Times New Roman" w:hAnsi="Kz Times New Roman"/>
          <w:sz w:val="24"/>
          <w:szCs w:val="24"/>
        </w:rPr>
        <w:t>Кыдырбекулы</w:t>
      </w:r>
      <w:proofErr w:type="spellEnd"/>
      <w:r w:rsidRPr="00025A63">
        <w:rPr>
          <w:rFonts w:ascii="Kz Times New Roman" w:hAnsi="Kz Times New Roman"/>
          <w:sz w:val="24"/>
          <w:szCs w:val="24"/>
        </w:rPr>
        <w:t xml:space="preserve"> </w:t>
      </w:r>
      <w:proofErr w:type="spellStart"/>
      <w:r w:rsidRPr="00025A63">
        <w:rPr>
          <w:rFonts w:ascii="Kz Times New Roman" w:hAnsi="Kz Times New Roman"/>
          <w:sz w:val="24"/>
          <w:szCs w:val="24"/>
        </w:rPr>
        <w:t>А.Б.Иманкул</w:t>
      </w:r>
      <w:proofErr w:type="spellEnd"/>
      <w:r>
        <w:rPr>
          <w:rFonts w:ascii="Kz Times New Roman" w:hAnsi="Kz Times New Roman"/>
          <w:sz w:val="24"/>
          <w:szCs w:val="24"/>
          <w:lang w:val="kk-KZ"/>
        </w:rPr>
        <w:t xml:space="preserve"> Т</w:t>
      </w:r>
      <w:r w:rsidRPr="00025A63">
        <w:rPr>
          <w:rFonts w:ascii="Kz Times New Roman" w:hAnsi="Kz Times New Roman"/>
          <w:sz w:val="24"/>
          <w:szCs w:val="24"/>
        </w:rPr>
        <w:t>.</w:t>
      </w:r>
      <w:r>
        <w:rPr>
          <w:rFonts w:ascii="Kz Times New Roman" w:hAnsi="Kz Times New Roman"/>
          <w:sz w:val="24"/>
          <w:szCs w:val="24"/>
          <w:lang w:val="kk-KZ"/>
        </w:rPr>
        <w:t>Ш</w:t>
      </w:r>
      <w:r w:rsidRPr="00025A63">
        <w:rPr>
          <w:rFonts w:ascii="Kz Times New Roman" w:hAnsi="Kz Times New Roman"/>
          <w:sz w:val="24"/>
          <w:szCs w:val="24"/>
        </w:rPr>
        <w:t xml:space="preserve">. Исследование роторной системы с автобалансирующим устройством с учетом динамических характеристик двигателя. Материалы международной конференции «Актуальные проблемы механики и машиностроения», </w:t>
      </w:r>
      <w:proofErr w:type="spellStart"/>
      <w:r w:rsidRPr="00025A63">
        <w:rPr>
          <w:rFonts w:ascii="Kz Times New Roman" w:hAnsi="Kz Times New Roman"/>
          <w:sz w:val="24"/>
          <w:szCs w:val="24"/>
        </w:rPr>
        <w:t>КазНТУ</w:t>
      </w:r>
      <w:proofErr w:type="spellEnd"/>
      <w:r w:rsidRPr="00025A63">
        <w:rPr>
          <w:rFonts w:ascii="Kz Times New Roman" w:hAnsi="Kz Times New Roman"/>
          <w:sz w:val="24"/>
          <w:szCs w:val="24"/>
        </w:rPr>
        <w:t xml:space="preserve">, </w:t>
      </w:r>
      <w:proofErr w:type="spellStart"/>
      <w:r w:rsidRPr="00025A63">
        <w:rPr>
          <w:rFonts w:ascii="Kz Times New Roman" w:hAnsi="Kz Times New Roman"/>
          <w:sz w:val="24"/>
          <w:szCs w:val="24"/>
        </w:rPr>
        <w:t>Алматы</w:t>
      </w:r>
      <w:proofErr w:type="spellEnd"/>
      <w:r w:rsidRPr="00025A63">
        <w:rPr>
          <w:rFonts w:ascii="Kz Times New Roman" w:hAnsi="Kz Times New Roman"/>
          <w:sz w:val="24"/>
          <w:szCs w:val="24"/>
        </w:rPr>
        <w:t>, 17-19 июня, 2005.</w:t>
      </w:r>
    </w:p>
    <w:p w:rsidR="004F1E8E" w:rsidRPr="00662315" w:rsidRDefault="004F1E8E" w:rsidP="004F1E8E">
      <w:pPr>
        <w:jc w:val="both"/>
        <w:rPr>
          <w:sz w:val="24"/>
          <w:szCs w:val="24"/>
          <w:lang w:val="en-US"/>
        </w:rPr>
      </w:pPr>
      <w:r>
        <w:rPr>
          <w:rFonts w:ascii="Kz Times New Roman" w:hAnsi="Kz Times New Roman"/>
          <w:sz w:val="24"/>
          <w:szCs w:val="24"/>
          <w:lang w:val="en-US"/>
        </w:rPr>
        <w:t xml:space="preserve">[5] </w:t>
      </w:r>
      <w:proofErr w:type="spellStart"/>
      <w:r>
        <w:rPr>
          <w:rFonts w:ascii="Kz Times New Roman" w:hAnsi="Kz Times New Roman"/>
          <w:sz w:val="24"/>
          <w:szCs w:val="24"/>
          <w:lang w:val="en-US"/>
        </w:rPr>
        <w:t>Imankul</w:t>
      </w:r>
      <w:proofErr w:type="spellEnd"/>
      <w:r>
        <w:rPr>
          <w:rFonts w:ascii="Kz Times New Roman" w:hAnsi="Kz Times New Roman"/>
          <w:sz w:val="24"/>
          <w:szCs w:val="24"/>
          <w:lang w:val="en-US"/>
        </w:rPr>
        <w:t xml:space="preserve"> </w:t>
      </w:r>
      <w:proofErr w:type="spellStart"/>
      <w:r>
        <w:rPr>
          <w:rFonts w:ascii="Kz Times New Roman" w:hAnsi="Kz Times New Roman"/>
          <w:sz w:val="24"/>
          <w:szCs w:val="24"/>
          <w:lang w:val="en-US"/>
        </w:rPr>
        <w:t>T.SH.</w:t>
      </w:r>
      <w:r>
        <w:rPr>
          <w:sz w:val="24"/>
          <w:lang w:val="en-US"/>
        </w:rPr>
        <w:t>Optimal</w:t>
      </w:r>
      <w:proofErr w:type="spellEnd"/>
      <w:r>
        <w:rPr>
          <w:sz w:val="24"/>
          <w:lang w:val="en-US"/>
        </w:rPr>
        <w:t xml:space="preserve"> Control of </w:t>
      </w:r>
      <w:proofErr w:type="gramStart"/>
      <w:r>
        <w:rPr>
          <w:sz w:val="24"/>
          <w:lang w:val="en-US"/>
        </w:rPr>
        <w:t>the  Rotor</w:t>
      </w:r>
      <w:proofErr w:type="gramEnd"/>
      <w:r>
        <w:rPr>
          <w:sz w:val="24"/>
          <w:lang w:val="en-US"/>
        </w:rPr>
        <w:t xml:space="preserve"> system Motion.//Advanced Material Research Vol.705 (2013) pp 546-552.</w:t>
      </w:r>
    </w:p>
    <w:p w:rsidR="004F1E8E" w:rsidRPr="00662315" w:rsidRDefault="004F1E8E" w:rsidP="004F1E8E">
      <w:pPr>
        <w:spacing w:line="288" w:lineRule="auto"/>
        <w:ind w:firstLine="425"/>
        <w:jc w:val="both"/>
        <w:rPr>
          <w:rFonts w:ascii="Kz Times New Roman" w:hAnsi="Kz Times New Roman"/>
          <w:sz w:val="24"/>
          <w:szCs w:val="24"/>
          <w:lang w:val="en-US"/>
        </w:rPr>
      </w:pPr>
    </w:p>
    <w:p w:rsidR="004F1E8E" w:rsidRPr="00EC1188" w:rsidRDefault="004F1E8E" w:rsidP="004F1E8E">
      <w:pPr>
        <w:rPr>
          <w:lang w:val="kk-KZ"/>
        </w:rPr>
      </w:pPr>
    </w:p>
    <w:p w:rsidR="006B3453" w:rsidRPr="004F1E8E" w:rsidRDefault="004F1E8E">
      <w:pPr>
        <w:rPr>
          <w:lang w:val="kk-KZ"/>
        </w:rPr>
      </w:pPr>
    </w:p>
    <w:sectPr w:rsidR="006B3453" w:rsidRPr="004F1E8E" w:rsidSect="00075180">
      <w:footerReference w:type="default" r:id="rId60"/>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00"/>
    <w:family w:val="roman"/>
    <w:pitch w:val="variable"/>
    <w:sig w:usb0="00000000" w:usb1="00000000" w:usb2="00000000" w:usb3="00000000" w:csb0="000000FF" w:csb1="00000000"/>
  </w:font>
  <w:font w:name="MS Mincho">
    <w:altName w:val="ＭＳ 明朝"/>
    <w:panose1 w:val="02020609040205080304"/>
    <w:charset w:val="80"/>
    <w:family w:val="modern"/>
    <w:pitch w:val="fixed"/>
    <w:sig w:usb0="E00002FF" w:usb1="6AC7FDFB" w:usb2="00000012" w:usb3="00000000" w:csb0="0002009F" w:csb1="00000000"/>
  </w:font>
  <w:font w:name="??">
    <w:altName w:val="Arial Unicode MS"/>
    <w:panose1 w:val="00000000000000000000"/>
    <w:charset w:val="81"/>
    <w:family w:val="roman"/>
    <w:notTrueType/>
    <w:pitch w:val="variable"/>
    <w:sig w:usb0="00000003" w:usb1="09060000" w:usb2="00000010"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395876"/>
      <w:docPartObj>
        <w:docPartGallery w:val="Page Numbers (Bottom of Page)"/>
        <w:docPartUnique/>
      </w:docPartObj>
    </w:sdtPr>
    <w:sdtEndPr/>
    <w:sdtContent>
      <w:p w:rsidR="00EC1188" w:rsidRDefault="004F1E8E">
        <w:pPr>
          <w:pStyle w:val="a3"/>
          <w:jc w:val="right"/>
        </w:pPr>
        <w:r>
          <w:fldChar w:fldCharType="begin"/>
        </w:r>
        <w:r>
          <w:instrText>PAGE   \* MERGEFORMAT</w:instrText>
        </w:r>
        <w:r>
          <w:fldChar w:fldCharType="separate"/>
        </w:r>
        <w:r>
          <w:rPr>
            <w:noProof/>
          </w:rPr>
          <w:t>2</w:t>
        </w:r>
        <w:r>
          <w:fldChar w:fldCharType="end"/>
        </w:r>
      </w:p>
    </w:sdtContent>
  </w:sdt>
  <w:p w:rsidR="00EC1188" w:rsidRDefault="004F1E8E">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53A1B"/>
    <w:multiLevelType w:val="multilevel"/>
    <w:tmpl w:val="AE00B0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4F1E8E"/>
    <w:rsid w:val="000304CB"/>
    <w:rsid w:val="001E196F"/>
    <w:rsid w:val="004F1E8E"/>
    <w:rsid w:val="00CC75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E8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rsid w:val="004F1E8E"/>
    <w:pPr>
      <w:ind w:firstLine="567"/>
      <w:jc w:val="both"/>
    </w:pPr>
    <w:rPr>
      <w:sz w:val="28"/>
    </w:rPr>
  </w:style>
  <w:style w:type="character" w:customStyle="1" w:styleId="30">
    <w:name w:val="Основной текст с отступом 3 Знак"/>
    <w:basedOn w:val="a0"/>
    <w:link w:val="3"/>
    <w:semiHidden/>
    <w:rsid w:val="004F1E8E"/>
    <w:rPr>
      <w:rFonts w:ascii="Times New Roman" w:eastAsia="Times New Roman" w:hAnsi="Times New Roman" w:cs="Times New Roman"/>
      <w:sz w:val="28"/>
      <w:szCs w:val="20"/>
      <w:lang w:eastAsia="ru-RU"/>
    </w:rPr>
  </w:style>
  <w:style w:type="paragraph" w:styleId="a3">
    <w:name w:val="footer"/>
    <w:basedOn w:val="a"/>
    <w:link w:val="a4"/>
    <w:uiPriority w:val="99"/>
    <w:unhideWhenUsed/>
    <w:rsid w:val="004F1E8E"/>
    <w:pPr>
      <w:tabs>
        <w:tab w:val="center" w:pos="4677"/>
        <w:tab w:val="right" w:pos="9355"/>
      </w:tabs>
    </w:pPr>
  </w:style>
  <w:style w:type="character" w:customStyle="1" w:styleId="a4">
    <w:name w:val="Нижний колонтитул Знак"/>
    <w:basedOn w:val="a0"/>
    <w:link w:val="a3"/>
    <w:uiPriority w:val="99"/>
    <w:rsid w:val="004F1E8E"/>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1.wmf"/><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6.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3.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7.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61"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8" Type="http://schemas.openxmlformats.org/officeDocument/2006/relationships/oleObject" Target="embeddings/oleObject2.bin"/><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4749</Characters>
  <Application>Microsoft Office Word</Application>
  <DocSecurity>0</DocSecurity>
  <Lines>39</Lines>
  <Paragraphs>11</Paragraphs>
  <ScaleCrop>false</ScaleCrop>
  <Company>MultiDVD Team</Company>
  <LinksUpToDate>false</LinksUpToDate>
  <CharactersWithSpaces>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Академик</dc:creator>
  <cp:lastModifiedBy>Академик</cp:lastModifiedBy>
  <cp:revision>1</cp:revision>
  <dcterms:created xsi:type="dcterms:W3CDTF">2016-02-03T18:05:00Z</dcterms:created>
  <dcterms:modified xsi:type="dcterms:W3CDTF">2016-02-03T18:05:00Z</dcterms:modified>
</cp:coreProperties>
</file>