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5E4" w:rsidRPr="00173D12" w:rsidRDefault="00F405E4" w:rsidP="003E5EBD">
      <w:pPr>
        <w:ind w:firstLine="340"/>
        <w:jc w:val="center"/>
        <w:rPr>
          <w:b/>
          <w:sz w:val="20"/>
          <w:szCs w:val="20"/>
          <w:lang w:val="kk-KZ" w:eastAsia="ko-KR"/>
        </w:rPr>
      </w:pPr>
      <w:r w:rsidRPr="00173D12">
        <w:rPr>
          <w:b/>
          <w:sz w:val="20"/>
          <w:szCs w:val="20"/>
          <w:lang w:val="kk-KZ" w:eastAsia="ko-KR"/>
        </w:rPr>
        <w:t>ӘЛ-ФАРАБИ АТЫНДАҒЫ ҚАЗАҚ ҰЛТТЫҚ УНИВЕРСИТЕТІ</w:t>
      </w:r>
    </w:p>
    <w:p w:rsidR="00F405E4" w:rsidRPr="00173D12" w:rsidRDefault="00F405E4" w:rsidP="003E5EBD">
      <w:pPr>
        <w:ind w:firstLine="340"/>
        <w:rPr>
          <w:sz w:val="20"/>
          <w:szCs w:val="20"/>
        </w:rPr>
      </w:pPr>
    </w:p>
    <w:p w:rsidR="00F405E4" w:rsidRPr="00173D12" w:rsidRDefault="00F405E4" w:rsidP="003E5EBD">
      <w:pPr>
        <w:ind w:firstLine="340"/>
        <w:jc w:val="center"/>
        <w:rPr>
          <w:b/>
          <w:sz w:val="20"/>
          <w:szCs w:val="20"/>
          <w:lang w:val="kk-KZ"/>
        </w:rPr>
      </w:pPr>
      <w:r w:rsidRPr="00173D12">
        <w:rPr>
          <w:b/>
          <w:sz w:val="20"/>
          <w:szCs w:val="20"/>
          <w:lang w:val="kk-KZ"/>
        </w:rPr>
        <w:t>ЭКОНОМИКА ЖӘНЕ БИЗНЕС ЖОҒАРЫ МЕКТЕБІ</w:t>
      </w: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rPr>
      </w:pPr>
      <w:r w:rsidRPr="00173D12">
        <w:rPr>
          <w:b/>
          <w:sz w:val="20"/>
          <w:szCs w:val="20"/>
          <w:lang w:val="kk-KZ"/>
        </w:rPr>
        <w:t xml:space="preserve">ЕСЕП ЖӘНЕ АУДИТ </w:t>
      </w:r>
      <w:r w:rsidRPr="00173D12">
        <w:rPr>
          <w:b/>
          <w:sz w:val="20"/>
          <w:szCs w:val="20"/>
        </w:rPr>
        <w:t>КАФЕДРА</w:t>
      </w:r>
      <w:r w:rsidRPr="00173D12">
        <w:rPr>
          <w:b/>
          <w:sz w:val="20"/>
          <w:szCs w:val="20"/>
          <w:lang w:val="kk-KZ"/>
        </w:rPr>
        <w:t>СЫ</w:t>
      </w:r>
    </w:p>
    <w:p w:rsidR="00F405E4" w:rsidRPr="00173D12" w:rsidRDefault="00F405E4" w:rsidP="003E5EBD">
      <w:pPr>
        <w:ind w:firstLine="340"/>
        <w:jc w:val="center"/>
        <w:rPr>
          <w:b/>
          <w:sz w:val="20"/>
          <w:szCs w:val="20"/>
        </w:rPr>
      </w:pPr>
    </w:p>
    <w:p w:rsidR="00F405E4" w:rsidRPr="00173D12" w:rsidRDefault="00F405E4" w:rsidP="003E5EBD">
      <w:pPr>
        <w:ind w:firstLine="340"/>
        <w:jc w:val="center"/>
        <w:rPr>
          <w:b/>
          <w:sz w:val="20"/>
          <w:szCs w:val="20"/>
        </w:rPr>
      </w:pPr>
    </w:p>
    <w:p w:rsidR="00F405E4" w:rsidRPr="00173D12" w:rsidRDefault="00F405E4" w:rsidP="003E5EBD">
      <w:pPr>
        <w:ind w:firstLine="340"/>
        <w:jc w:val="center"/>
        <w:rPr>
          <w:b/>
          <w:sz w:val="20"/>
          <w:szCs w:val="20"/>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rPr>
      </w:pPr>
    </w:p>
    <w:p w:rsidR="00F405E4" w:rsidRPr="00173D12" w:rsidRDefault="00F405E4" w:rsidP="003E5EBD">
      <w:pPr>
        <w:ind w:firstLine="340"/>
        <w:jc w:val="center"/>
        <w:rPr>
          <w:b/>
          <w:sz w:val="20"/>
          <w:szCs w:val="20"/>
        </w:rPr>
      </w:pPr>
    </w:p>
    <w:p w:rsidR="00F405E4" w:rsidRPr="00173D12" w:rsidRDefault="00F405E4" w:rsidP="003E5EBD">
      <w:pPr>
        <w:ind w:firstLine="340"/>
        <w:jc w:val="center"/>
        <w:rPr>
          <w:b/>
          <w:sz w:val="20"/>
          <w:szCs w:val="20"/>
        </w:rPr>
      </w:pPr>
    </w:p>
    <w:p w:rsidR="00F405E4" w:rsidRPr="00173D12" w:rsidRDefault="00F405E4" w:rsidP="003E5EBD">
      <w:pPr>
        <w:ind w:firstLine="340"/>
        <w:jc w:val="center"/>
        <w:rPr>
          <w:b/>
          <w:sz w:val="20"/>
          <w:szCs w:val="20"/>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2"/>
          <w:szCs w:val="22"/>
          <w:lang w:val="kk-KZ"/>
        </w:rPr>
      </w:pPr>
      <w:r w:rsidRPr="00173D12">
        <w:rPr>
          <w:b/>
          <w:sz w:val="22"/>
          <w:szCs w:val="22"/>
          <w:lang w:val="kk-KZ"/>
        </w:rPr>
        <w:t>«Есеп және аудит» мамандығы</w:t>
      </w:r>
      <w:r w:rsidR="00271FCC">
        <w:rPr>
          <w:b/>
          <w:sz w:val="22"/>
          <w:szCs w:val="22"/>
          <w:lang w:val="kk-KZ"/>
        </w:rPr>
        <w:t xml:space="preserve">ның, </w:t>
      </w:r>
      <w:r w:rsidRPr="00173D12">
        <w:rPr>
          <w:b/>
          <w:sz w:val="22"/>
          <w:szCs w:val="22"/>
          <w:lang w:val="kk-KZ"/>
        </w:rPr>
        <w:t xml:space="preserve">күндізгі </w:t>
      </w:r>
      <w:r w:rsidR="00173D12" w:rsidRPr="00173D12">
        <w:rPr>
          <w:b/>
          <w:sz w:val="22"/>
          <w:szCs w:val="22"/>
          <w:lang w:val="kk-KZ"/>
        </w:rPr>
        <w:t>3 курс</w:t>
      </w:r>
      <w:r w:rsidRPr="00173D12">
        <w:rPr>
          <w:b/>
          <w:sz w:val="22"/>
          <w:szCs w:val="22"/>
          <w:lang w:val="kk-KZ"/>
        </w:rPr>
        <w:t xml:space="preserve"> студенттер</w:t>
      </w:r>
      <w:r w:rsidR="00173D12" w:rsidRPr="00173D12">
        <w:rPr>
          <w:b/>
          <w:sz w:val="22"/>
          <w:szCs w:val="22"/>
          <w:lang w:val="kk-KZ"/>
        </w:rPr>
        <w:t>ін</w:t>
      </w:r>
      <w:r w:rsidR="00271FCC">
        <w:rPr>
          <w:b/>
          <w:sz w:val="22"/>
          <w:szCs w:val="22"/>
          <w:lang w:val="kk-KZ"/>
        </w:rPr>
        <w:t>ің</w:t>
      </w:r>
      <w:r w:rsidRPr="00173D12">
        <w:rPr>
          <w:b/>
          <w:sz w:val="22"/>
          <w:szCs w:val="22"/>
          <w:lang w:val="kk-KZ"/>
        </w:rPr>
        <w:t xml:space="preserve"> </w:t>
      </w:r>
    </w:p>
    <w:p w:rsidR="00173D12" w:rsidRPr="00173D12" w:rsidRDefault="00173D12" w:rsidP="003E5EBD">
      <w:pPr>
        <w:ind w:firstLine="340"/>
        <w:jc w:val="center"/>
        <w:rPr>
          <w:b/>
          <w:sz w:val="22"/>
          <w:szCs w:val="22"/>
          <w:lang w:val="kk-KZ"/>
        </w:rPr>
      </w:pPr>
    </w:p>
    <w:p w:rsidR="00173D12" w:rsidRPr="00173D12" w:rsidRDefault="00173D12" w:rsidP="003E5EBD">
      <w:pPr>
        <w:ind w:firstLine="340"/>
        <w:jc w:val="center"/>
        <w:rPr>
          <w:b/>
          <w:sz w:val="22"/>
          <w:szCs w:val="22"/>
          <w:lang w:val="kk-KZ"/>
        </w:rPr>
      </w:pPr>
      <w:r w:rsidRPr="00173D12">
        <w:rPr>
          <w:b/>
          <w:sz w:val="22"/>
          <w:szCs w:val="22"/>
          <w:lang w:val="kk-KZ"/>
        </w:rPr>
        <w:t>Оқу тәжірибесінен</w:t>
      </w:r>
      <w:r w:rsidR="00A523AD">
        <w:rPr>
          <w:b/>
          <w:sz w:val="22"/>
          <w:szCs w:val="22"/>
          <w:lang w:val="kk-KZ"/>
        </w:rPr>
        <w:t xml:space="preserve"> </w:t>
      </w:r>
      <w:r w:rsidRPr="00173D12">
        <w:rPr>
          <w:b/>
          <w:sz w:val="22"/>
          <w:szCs w:val="22"/>
          <w:lang w:val="kk-KZ"/>
        </w:rPr>
        <w:t>өтуге арналған</w:t>
      </w:r>
    </w:p>
    <w:p w:rsidR="00F405E4" w:rsidRPr="00173D12" w:rsidRDefault="00F405E4" w:rsidP="003E5EBD">
      <w:pPr>
        <w:ind w:firstLine="340"/>
        <w:jc w:val="center"/>
        <w:rPr>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16"/>
          <w:szCs w:val="16"/>
          <w:lang w:val="kk-KZ"/>
        </w:rPr>
      </w:pPr>
      <w:r w:rsidRPr="00173D12">
        <w:rPr>
          <w:b/>
          <w:sz w:val="22"/>
          <w:szCs w:val="22"/>
          <w:lang w:val="kk-KZ"/>
        </w:rPr>
        <w:t xml:space="preserve"> </w:t>
      </w:r>
    </w:p>
    <w:p w:rsidR="00F405E4" w:rsidRPr="00173D12" w:rsidRDefault="00923A2F" w:rsidP="003E5EBD">
      <w:pPr>
        <w:ind w:firstLine="340"/>
        <w:jc w:val="center"/>
        <w:rPr>
          <w:b/>
          <w:sz w:val="20"/>
          <w:szCs w:val="20"/>
          <w:lang w:val="kk-KZ"/>
        </w:rPr>
      </w:pPr>
      <w:r w:rsidRPr="00923A2F">
        <w:rPr>
          <w:b/>
          <w:sz w:val="20"/>
          <w:szCs w:val="20"/>
          <w:lang w:val="kk-KZ"/>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140.25pt;height:19.5pt" fillcolor="black">
            <v:fill color2="#099"/>
            <v:shadow on="t" color="silver" opacity="52429f" offset="3pt,3pt"/>
            <v:textpath style="font-family:&quot;Times New Roman&quot;;font-size:12pt;v-text-kern:t" trim="t" fitpath="t" xscale="f" string="әдістемелік нұсқау"/>
          </v:shape>
        </w:pict>
      </w: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jc w:val="center"/>
        <w:rPr>
          <w:b/>
          <w:sz w:val="20"/>
          <w:szCs w:val="20"/>
          <w:lang w:val="kk-KZ"/>
        </w:rPr>
      </w:pPr>
      <w:r w:rsidRPr="00173D12">
        <w:rPr>
          <w:b/>
          <w:sz w:val="20"/>
          <w:szCs w:val="20"/>
          <w:lang w:val="kk-KZ"/>
        </w:rPr>
        <w:t>Алматы, 201</w:t>
      </w:r>
      <w:r w:rsidR="00173D12" w:rsidRPr="00173D12">
        <w:rPr>
          <w:b/>
          <w:sz w:val="20"/>
          <w:szCs w:val="20"/>
          <w:lang w:val="kk-KZ"/>
        </w:rPr>
        <w:t>5</w:t>
      </w:r>
    </w:p>
    <w:p w:rsidR="00F405E4" w:rsidRPr="00173D12" w:rsidRDefault="00F405E4" w:rsidP="003E5EBD">
      <w:pPr>
        <w:ind w:firstLine="340"/>
        <w:jc w:val="center"/>
        <w:rPr>
          <w:b/>
          <w:sz w:val="20"/>
          <w:szCs w:val="20"/>
          <w:lang w:val="kk-KZ"/>
        </w:rPr>
      </w:pPr>
      <w:r w:rsidRPr="00173D12">
        <w:rPr>
          <w:b/>
          <w:sz w:val="20"/>
          <w:szCs w:val="20"/>
          <w:lang w:val="kk-KZ"/>
        </w:rPr>
        <w:lastRenderedPageBreak/>
        <w:t>МАЗМҰНЫ</w:t>
      </w:r>
    </w:p>
    <w:p w:rsidR="00F405E4" w:rsidRPr="00173D12" w:rsidRDefault="00F405E4" w:rsidP="003E5EBD">
      <w:pPr>
        <w:ind w:firstLine="340"/>
        <w:jc w:val="center"/>
        <w:rPr>
          <w:b/>
          <w:sz w:val="20"/>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7"/>
        <w:gridCol w:w="5595"/>
        <w:gridCol w:w="764"/>
      </w:tblGrid>
      <w:tr w:rsidR="00F405E4" w:rsidRPr="00017DC3" w:rsidTr="00D3485B">
        <w:tc>
          <w:tcPr>
            <w:tcW w:w="547" w:type="dxa"/>
          </w:tcPr>
          <w:p w:rsidR="00F405E4" w:rsidRPr="00D3485B" w:rsidRDefault="00F405E4" w:rsidP="00D3485B">
            <w:pPr>
              <w:jc w:val="both"/>
              <w:rPr>
                <w:lang w:val="kk-KZ"/>
              </w:rPr>
            </w:pPr>
            <w:r w:rsidRPr="00D3485B">
              <w:rPr>
                <w:lang w:val="kk-KZ"/>
              </w:rPr>
              <w:t>1</w:t>
            </w:r>
          </w:p>
        </w:tc>
        <w:tc>
          <w:tcPr>
            <w:tcW w:w="5595" w:type="dxa"/>
          </w:tcPr>
          <w:p w:rsidR="00F405E4" w:rsidRPr="00D3485B" w:rsidRDefault="00173D12" w:rsidP="00D3485B">
            <w:pPr>
              <w:jc w:val="both"/>
              <w:rPr>
                <w:lang w:val="kk-KZ"/>
              </w:rPr>
            </w:pPr>
            <w:r w:rsidRPr="00D3485B">
              <w:rPr>
                <w:lang w:val="kk-KZ"/>
              </w:rPr>
              <w:t>Оқу</w:t>
            </w:r>
            <w:r w:rsidR="00F405E4" w:rsidRPr="00D3485B">
              <w:rPr>
                <w:lang w:val="kk-KZ"/>
              </w:rPr>
              <w:t xml:space="preserve"> тәжірибе</w:t>
            </w:r>
            <w:r w:rsidRPr="00D3485B">
              <w:rPr>
                <w:lang w:val="kk-KZ"/>
              </w:rPr>
              <w:t>сі</w:t>
            </w:r>
            <w:r w:rsidR="00F405E4" w:rsidRPr="00D3485B">
              <w:rPr>
                <w:lang w:val="kk-KZ"/>
              </w:rPr>
              <w:t>нің міндеттері және оны өткізуді ұйымдастыру</w:t>
            </w:r>
          </w:p>
        </w:tc>
        <w:tc>
          <w:tcPr>
            <w:tcW w:w="764" w:type="dxa"/>
          </w:tcPr>
          <w:p w:rsidR="00F405E4" w:rsidRPr="00D3485B" w:rsidRDefault="00F405E4" w:rsidP="00D3485B">
            <w:pPr>
              <w:jc w:val="center"/>
              <w:rPr>
                <w:lang w:val="kk-KZ"/>
              </w:rPr>
            </w:pPr>
          </w:p>
        </w:tc>
      </w:tr>
      <w:tr w:rsidR="00F405E4" w:rsidRPr="00D3485B" w:rsidTr="00D3485B">
        <w:tc>
          <w:tcPr>
            <w:tcW w:w="547" w:type="dxa"/>
          </w:tcPr>
          <w:p w:rsidR="00F405E4" w:rsidRPr="00D3485B" w:rsidRDefault="00F405E4" w:rsidP="00D3485B">
            <w:pPr>
              <w:jc w:val="both"/>
              <w:rPr>
                <w:lang w:val="kk-KZ"/>
              </w:rPr>
            </w:pPr>
            <w:r w:rsidRPr="00D3485B">
              <w:rPr>
                <w:lang w:val="kk-KZ"/>
              </w:rPr>
              <w:t>2</w:t>
            </w:r>
          </w:p>
        </w:tc>
        <w:tc>
          <w:tcPr>
            <w:tcW w:w="5595" w:type="dxa"/>
          </w:tcPr>
          <w:p w:rsidR="00F405E4" w:rsidRDefault="00F405E4" w:rsidP="00D3485B">
            <w:pPr>
              <w:jc w:val="both"/>
              <w:rPr>
                <w:lang w:val="kk-KZ"/>
              </w:rPr>
            </w:pPr>
            <w:r w:rsidRPr="00D3485B">
              <w:rPr>
                <w:lang w:val="kk-KZ"/>
              </w:rPr>
              <w:t>Есепті рәсімдеуге қойылатын талаптар</w:t>
            </w:r>
          </w:p>
          <w:p w:rsidR="00D3485B" w:rsidRPr="00D3485B" w:rsidRDefault="00D3485B" w:rsidP="00D3485B">
            <w:pPr>
              <w:jc w:val="both"/>
              <w:rPr>
                <w:lang w:val="en-US"/>
              </w:rPr>
            </w:pPr>
          </w:p>
        </w:tc>
        <w:tc>
          <w:tcPr>
            <w:tcW w:w="764" w:type="dxa"/>
          </w:tcPr>
          <w:p w:rsidR="00F405E4" w:rsidRPr="00D3485B" w:rsidRDefault="00F405E4" w:rsidP="00D3485B">
            <w:pPr>
              <w:jc w:val="center"/>
              <w:rPr>
                <w:lang w:val="en-US"/>
              </w:rPr>
            </w:pPr>
          </w:p>
        </w:tc>
      </w:tr>
      <w:tr w:rsidR="00F405E4" w:rsidRPr="00D3485B" w:rsidTr="00D3485B">
        <w:tc>
          <w:tcPr>
            <w:tcW w:w="547" w:type="dxa"/>
          </w:tcPr>
          <w:p w:rsidR="00F405E4" w:rsidRPr="00D3485B" w:rsidRDefault="00F405E4" w:rsidP="00D3485B">
            <w:pPr>
              <w:jc w:val="both"/>
              <w:rPr>
                <w:lang w:val="kk-KZ"/>
              </w:rPr>
            </w:pPr>
            <w:r w:rsidRPr="00D3485B">
              <w:rPr>
                <w:lang w:val="kk-KZ"/>
              </w:rPr>
              <w:t>3</w:t>
            </w:r>
          </w:p>
        </w:tc>
        <w:tc>
          <w:tcPr>
            <w:tcW w:w="5595" w:type="dxa"/>
          </w:tcPr>
          <w:p w:rsidR="00F405E4" w:rsidRDefault="00341B99" w:rsidP="00D3485B">
            <w:pPr>
              <w:jc w:val="both"/>
              <w:rPr>
                <w:lang w:val="kk-KZ"/>
              </w:rPr>
            </w:pPr>
            <w:r w:rsidRPr="00D3485B">
              <w:rPr>
                <w:lang w:val="kk-KZ"/>
              </w:rPr>
              <w:t>Оқу тәжірибесі бойынша күнтізбелік жоспар</w:t>
            </w:r>
          </w:p>
          <w:p w:rsidR="00D3485B" w:rsidRPr="00D3485B" w:rsidRDefault="00D3485B" w:rsidP="00D3485B">
            <w:pPr>
              <w:jc w:val="both"/>
              <w:rPr>
                <w:lang w:val="kk-KZ"/>
              </w:rPr>
            </w:pPr>
          </w:p>
        </w:tc>
        <w:tc>
          <w:tcPr>
            <w:tcW w:w="764" w:type="dxa"/>
          </w:tcPr>
          <w:p w:rsidR="00F405E4" w:rsidRPr="00D3485B" w:rsidRDefault="00F405E4" w:rsidP="00D3485B">
            <w:pPr>
              <w:jc w:val="center"/>
              <w:rPr>
                <w:lang w:val="en-US"/>
              </w:rPr>
            </w:pPr>
          </w:p>
        </w:tc>
      </w:tr>
      <w:tr w:rsidR="00F405E4" w:rsidRPr="00D3485B" w:rsidTr="00D3485B">
        <w:tc>
          <w:tcPr>
            <w:tcW w:w="547" w:type="dxa"/>
          </w:tcPr>
          <w:p w:rsidR="00F405E4" w:rsidRPr="00D3485B" w:rsidRDefault="00C960D4" w:rsidP="00D3485B">
            <w:pPr>
              <w:jc w:val="both"/>
              <w:rPr>
                <w:lang w:val="en-US"/>
              </w:rPr>
            </w:pPr>
            <w:r w:rsidRPr="00D3485B">
              <w:rPr>
                <w:lang w:val="en-US"/>
              </w:rPr>
              <w:t>4</w:t>
            </w:r>
          </w:p>
        </w:tc>
        <w:tc>
          <w:tcPr>
            <w:tcW w:w="5595" w:type="dxa"/>
          </w:tcPr>
          <w:p w:rsidR="00F405E4" w:rsidRPr="00D3485B" w:rsidRDefault="00D3485B" w:rsidP="00D3485B">
            <w:pPr>
              <w:jc w:val="both"/>
              <w:rPr>
                <w:lang w:val="kk-KZ"/>
              </w:rPr>
            </w:pPr>
            <w:r w:rsidRPr="00D3485B">
              <w:rPr>
                <w:lang w:val="kk-KZ"/>
              </w:rPr>
              <w:t>Компания туралы ақпарат</w:t>
            </w:r>
          </w:p>
          <w:p w:rsidR="00F405E4" w:rsidRPr="00D3485B" w:rsidRDefault="00F405E4" w:rsidP="00D3485B">
            <w:pPr>
              <w:jc w:val="both"/>
              <w:rPr>
                <w:lang w:val="kk-KZ"/>
              </w:rPr>
            </w:pPr>
          </w:p>
        </w:tc>
        <w:tc>
          <w:tcPr>
            <w:tcW w:w="764" w:type="dxa"/>
          </w:tcPr>
          <w:p w:rsidR="00F405E4" w:rsidRPr="00D3485B" w:rsidRDefault="00F405E4" w:rsidP="00D3485B">
            <w:pPr>
              <w:jc w:val="center"/>
              <w:rPr>
                <w:lang w:val="en-US"/>
              </w:rPr>
            </w:pPr>
          </w:p>
        </w:tc>
      </w:tr>
      <w:tr w:rsidR="00D3485B" w:rsidRPr="00D3485B" w:rsidTr="00D3485B">
        <w:tc>
          <w:tcPr>
            <w:tcW w:w="547" w:type="dxa"/>
          </w:tcPr>
          <w:p w:rsidR="00D3485B" w:rsidRPr="00D3485B" w:rsidRDefault="00D3485B" w:rsidP="00D3485B">
            <w:pPr>
              <w:jc w:val="both"/>
              <w:rPr>
                <w:lang w:val="kk-KZ"/>
              </w:rPr>
            </w:pPr>
            <w:r w:rsidRPr="00D3485B">
              <w:rPr>
                <w:lang w:val="kk-KZ"/>
              </w:rPr>
              <w:t>5</w:t>
            </w:r>
          </w:p>
        </w:tc>
        <w:tc>
          <w:tcPr>
            <w:tcW w:w="5595" w:type="dxa"/>
          </w:tcPr>
          <w:p w:rsidR="00D3485B" w:rsidRPr="00D3485B" w:rsidRDefault="00D3485B" w:rsidP="00D3485B">
            <w:pPr>
              <w:rPr>
                <w:lang w:val="kk-KZ"/>
              </w:rPr>
            </w:pPr>
            <w:r w:rsidRPr="00D3485B">
              <w:rPr>
                <w:lang w:val="kk-KZ"/>
              </w:rPr>
              <w:t>Шаруашылық операциялар</w:t>
            </w:r>
          </w:p>
          <w:p w:rsidR="00D3485B" w:rsidRPr="00D3485B" w:rsidRDefault="00D3485B" w:rsidP="00D3485B">
            <w:pPr>
              <w:jc w:val="both"/>
              <w:rPr>
                <w:lang w:val="kk-KZ"/>
              </w:rPr>
            </w:pPr>
          </w:p>
        </w:tc>
        <w:tc>
          <w:tcPr>
            <w:tcW w:w="764" w:type="dxa"/>
          </w:tcPr>
          <w:p w:rsidR="00D3485B" w:rsidRPr="00D3485B" w:rsidRDefault="00D3485B" w:rsidP="00D3485B">
            <w:pPr>
              <w:jc w:val="center"/>
              <w:rPr>
                <w:lang w:val="en-US"/>
              </w:rPr>
            </w:pPr>
          </w:p>
        </w:tc>
      </w:tr>
      <w:tr w:rsidR="00D3485B" w:rsidRPr="00D3485B" w:rsidTr="00D3485B">
        <w:tc>
          <w:tcPr>
            <w:tcW w:w="547" w:type="dxa"/>
          </w:tcPr>
          <w:p w:rsidR="00D3485B" w:rsidRPr="00D3485B" w:rsidRDefault="00D3485B" w:rsidP="00D3485B">
            <w:pPr>
              <w:jc w:val="both"/>
              <w:rPr>
                <w:lang w:val="kk-KZ"/>
              </w:rPr>
            </w:pPr>
            <w:r w:rsidRPr="00D3485B">
              <w:rPr>
                <w:lang w:val="kk-KZ"/>
              </w:rPr>
              <w:t>6</w:t>
            </w:r>
          </w:p>
        </w:tc>
        <w:tc>
          <w:tcPr>
            <w:tcW w:w="5595" w:type="dxa"/>
          </w:tcPr>
          <w:p w:rsidR="00D3485B" w:rsidRDefault="00D3485B" w:rsidP="00D3485B">
            <w:pPr>
              <w:rPr>
                <w:lang w:val="kk-KZ"/>
              </w:rPr>
            </w:pPr>
            <w:r w:rsidRPr="00D3485B">
              <w:rPr>
                <w:lang w:val="kk-KZ"/>
              </w:rPr>
              <w:t>Бас журнал</w:t>
            </w:r>
          </w:p>
          <w:p w:rsidR="00D3485B" w:rsidRPr="00D3485B" w:rsidRDefault="00D3485B" w:rsidP="00D3485B">
            <w:pPr>
              <w:rPr>
                <w:lang w:val="kk-KZ"/>
              </w:rPr>
            </w:pPr>
          </w:p>
        </w:tc>
        <w:tc>
          <w:tcPr>
            <w:tcW w:w="764" w:type="dxa"/>
          </w:tcPr>
          <w:p w:rsidR="00D3485B" w:rsidRPr="00D3485B" w:rsidRDefault="00D3485B" w:rsidP="00D3485B">
            <w:pPr>
              <w:jc w:val="center"/>
              <w:rPr>
                <w:lang w:val="en-US"/>
              </w:rPr>
            </w:pPr>
          </w:p>
        </w:tc>
      </w:tr>
      <w:tr w:rsidR="00D3485B" w:rsidRPr="00D3485B" w:rsidTr="00D3485B">
        <w:tc>
          <w:tcPr>
            <w:tcW w:w="547" w:type="dxa"/>
          </w:tcPr>
          <w:p w:rsidR="00D3485B" w:rsidRPr="00D3485B" w:rsidRDefault="00D3485B" w:rsidP="00D3485B">
            <w:pPr>
              <w:jc w:val="both"/>
              <w:rPr>
                <w:lang w:val="kk-KZ"/>
              </w:rPr>
            </w:pPr>
            <w:r w:rsidRPr="00D3485B">
              <w:rPr>
                <w:lang w:val="kk-KZ"/>
              </w:rPr>
              <w:t>7</w:t>
            </w:r>
          </w:p>
        </w:tc>
        <w:tc>
          <w:tcPr>
            <w:tcW w:w="5595" w:type="dxa"/>
          </w:tcPr>
          <w:p w:rsidR="00D3485B" w:rsidRPr="00D3485B" w:rsidRDefault="00D3485B" w:rsidP="00D3485B">
            <w:pPr>
              <w:rPr>
                <w:lang w:val="kk-KZ"/>
              </w:rPr>
            </w:pPr>
            <w:r w:rsidRPr="00D3485B">
              <w:rPr>
                <w:lang w:val="kk-KZ"/>
              </w:rPr>
              <w:t>«</w:t>
            </w:r>
            <w:r w:rsidRPr="00D3485B">
              <w:rPr>
                <w:caps/>
                <w:lang w:val="kk-KZ"/>
              </w:rPr>
              <w:t>Альфа</w:t>
            </w:r>
            <w:r w:rsidRPr="00D3485B">
              <w:rPr>
                <w:lang w:val="kk-KZ"/>
              </w:rPr>
              <w:t>» компаниясы жұмыс кестесі</w:t>
            </w:r>
          </w:p>
          <w:p w:rsidR="00D3485B" w:rsidRPr="00D3485B" w:rsidRDefault="00D3485B" w:rsidP="00D3485B">
            <w:pPr>
              <w:jc w:val="both"/>
              <w:rPr>
                <w:lang w:val="kk-KZ"/>
              </w:rPr>
            </w:pPr>
          </w:p>
        </w:tc>
        <w:tc>
          <w:tcPr>
            <w:tcW w:w="764" w:type="dxa"/>
          </w:tcPr>
          <w:p w:rsidR="00D3485B" w:rsidRPr="00D3485B" w:rsidRDefault="00D3485B" w:rsidP="00D3485B">
            <w:pPr>
              <w:jc w:val="center"/>
              <w:rPr>
                <w:lang w:val="kk-KZ"/>
              </w:rPr>
            </w:pPr>
          </w:p>
        </w:tc>
      </w:tr>
      <w:tr w:rsidR="00D3485B" w:rsidRPr="00D3485B" w:rsidTr="00D3485B">
        <w:tc>
          <w:tcPr>
            <w:tcW w:w="547" w:type="dxa"/>
          </w:tcPr>
          <w:p w:rsidR="00D3485B" w:rsidRPr="00D3485B" w:rsidRDefault="00D3485B" w:rsidP="00D3485B">
            <w:pPr>
              <w:jc w:val="both"/>
              <w:rPr>
                <w:lang w:val="kk-KZ"/>
              </w:rPr>
            </w:pPr>
            <w:r w:rsidRPr="00D3485B">
              <w:rPr>
                <w:lang w:val="kk-KZ"/>
              </w:rPr>
              <w:t>8</w:t>
            </w:r>
          </w:p>
        </w:tc>
        <w:tc>
          <w:tcPr>
            <w:tcW w:w="5595" w:type="dxa"/>
          </w:tcPr>
          <w:p w:rsidR="00D3485B" w:rsidRPr="00D3485B" w:rsidRDefault="00D3485B" w:rsidP="00D3485B">
            <w:pPr>
              <w:rPr>
                <w:lang w:val="kk-KZ"/>
              </w:rPr>
            </w:pPr>
            <w:r w:rsidRPr="00D3485B">
              <w:rPr>
                <w:lang w:val="kk-KZ"/>
              </w:rPr>
              <w:t>Қаржылық жағдай туралы есептілік</w:t>
            </w:r>
          </w:p>
          <w:p w:rsidR="00D3485B" w:rsidRPr="00D3485B" w:rsidRDefault="00D3485B" w:rsidP="00D3485B">
            <w:pPr>
              <w:jc w:val="center"/>
              <w:rPr>
                <w:lang w:val="kk-KZ"/>
              </w:rPr>
            </w:pPr>
          </w:p>
        </w:tc>
        <w:tc>
          <w:tcPr>
            <w:tcW w:w="764" w:type="dxa"/>
          </w:tcPr>
          <w:p w:rsidR="00D3485B" w:rsidRPr="00D3485B" w:rsidRDefault="00D3485B" w:rsidP="00D3485B">
            <w:pPr>
              <w:jc w:val="center"/>
              <w:rPr>
                <w:lang w:val="en-US"/>
              </w:rPr>
            </w:pPr>
          </w:p>
        </w:tc>
      </w:tr>
      <w:tr w:rsidR="00D3485B" w:rsidRPr="00D3485B" w:rsidTr="00D3485B">
        <w:tc>
          <w:tcPr>
            <w:tcW w:w="547" w:type="dxa"/>
          </w:tcPr>
          <w:p w:rsidR="00D3485B" w:rsidRPr="00D3485B" w:rsidRDefault="00D3485B" w:rsidP="00D3485B">
            <w:pPr>
              <w:jc w:val="both"/>
              <w:rPr>
                <w:lang w:val="kk-KZ"/>
              </w:rPr>
            </w:pPr>
            <w:r w:rsidRPr="00D3485B">
              <w:rPr>
                <w:lang w:val="kk-KZ"/>
              </w:rPr>
              <w:t>9</w:t>
            </w:r>
          </w:p>
        </w:tc>
        <w:tc>
          <w:tcPr>
            <w:tcW w:w="5595" w:type="dxa"/>
          </w:tcPr>
          <w:p w:rsidR="00D3485B" w:rsidRPr="00D3485B" w:rsidRDefault="00D3485B" w:rsidP="00D3485B">
            <w:pPr>
              <w:rPr>
                <w:lang w:val="kk-KZ"/>
              </w:rPr>
            </w:pPr>
            <w:r w:rsidRPr="00D3485B">
              <w:rPr>
                <w:lang w:val="kk-KZ"/>
              </w:rPr>
              <w:t>Жиынтық табыс туралы есептілік</w:t>
            </w:r>
          </w:p>
          <w:p w:rsidR="00D3485B" w:rsidRPr="00D3485B" w:rsidRDefault="00D3485B" w:rsidP="00D3485B">
            <w:pPr>
              <w:jc w:val="both"/>
              <w:rPr>
                <w:lang w:val="kk-KZ"/>
              </w:rPr>
            </w:pPr>
          </w:p>
        </w:tc>
        <w:tc>
          <w:tcPr>
            <w:tcW w:w="764" w:type="dxa"/>
          </w:tcPr>
          <w:p w:rsidR="00D3485B" w:rsidRPr="00D3485B" w:rsidRDefault="00D3485B" w:rsidP="00D3485B">
            <w:pPr>
              <w:jc w:val="center"/>
              <w:rPr>
                <w:lang w:val="en-US"/>
              </w:rPr>
            </w:pPr>
          </w:p>
        </w:tc>
      </w:tr>
      <w:tr w:rsidR="00D3485B" w:rsidRPr="00D3485B" w:rsidTr="00D3485B">
        <w:tc>
          <w:tcPr>
            <w:tcW w:w="547" w:type="dxa"/>
          </w:tcPr>
          <w:p w:rsidR="00D3485B" w:rsidRPr="00D3485B" w:rsidRDefault="00D3485B" w:rsidP="00D3485B">
            <w:pPr>
              <w:jc w:val="both"/>
              <w:rPr>
                <w:lang w:val="kk-KZ"/>
              </w:rPr>
            </w:pPr>
            <w:r w:rsidRPr="00D3485B">
              <w:rPr>
                <w:lang w:val="kk-KZ"/>
              </w:rPr>
              <w:t>10</w:t>
            </w:r>
          </w:p>
        </w:tc>
        <w:tc>
          <w:tcPr>
            <w:tcW w:w="5595" w:type="dxa"/>
          </w:tcPr>
          <w:p w:rsidR="00D3485B" w:rsidRPr="00D3485B" w:rsidRDefault="00D3485B" w:rsidP="00D3485B">
            <w:pPr>
              <w:rPr>
                <w:lang w:val="kk-KZ"/>
              </w:rPr>
            </w:pPr>
            <w:r w:rsidRPr="00D3485B">
              <w:rPr>
                <w:lang w:val="kk-KZ"/>
              </w:rPr>
              <w:t>Пайдаға салықты түзету</w:t>
            </w:r>
          </w:p>
          <w:p w:rsidR="00D3485B" w:rsidRPr="00D3485B" w:rsidRDefault="00D3485B" w:rsidP="00D3485B">
            <w:pPr>
              <w:jc w:val="both"/>
              <w:rPr>
                <w:lang w:val="kk-KZ"/>
              </w:rPr>
            </w:pPr>
          </w:p>
        </w:tc>
        <w:tc>
          <w:tcPr>
            <w:tcW w:w="764" w:type="dxa"/>
          </w:tcPr>
          <w:p w:rsidR="00D3485B" w:rsidRPr="00D3485B" w:rsidRDefault="00D3485B" w:rsidP="00D3485B">
            <w:pPr>
              <w:jc w:val="center"/>
              <w:rPr>
                <w:lang w:val="en-US"/>
              </w:rPr>
            </w:pPr>
          </w:p>
        </w:tc>
      </w:tr>
    </w:tbl>
    <w:p w:rsidR="00F405E4" w:rsidRDefault="00F405E4" w:rsidP="003E5EBD">
      <w:pPr>
        <w:ind w:firstLine="340"/>
        <w:jc w:val="center"/>
        <w:rPr>
          <w:b/>
          <w:sz w:val="20"/>
          <w:szCs w:val="20"/>
        </w:rPr>
      </w:pPr>
    </w:p>
    <w:p w:rsidR="00D3485B" w:rsidRPr="00D3485B" w:rsidRDefault="00D3485B" w:rsidP="003E5EBD">
      <w:pPr>
        <w:ind w:firstLine="340"/>
        <w:jc w:val="center"/>
        <w:rPr>
          <w:b/>
          <w:sz w:val="20"/>
          <w:szCs w:val="20"/>
        </w:rPr>
      </w:pPr>
    </w:p>
    <w:p w:rsidR="00F405E4" w:rsidRPr="00173D12" w:rsidRDefault="00F405E4" w:rsidP="003E5EBD">
      <w:pPr>
        <w:ind w:firstLine="340"/>
        <w:jc w:val="center"/>
        <w:rPr>
          <w:b/>
          <w:sz w:val="20"/>
          <w:szCs w:val="20"/>
          <w:lang w:val="kk-KZ"/>
        </w:rPr>
      </w:pPr>
    </w:p>
    <w:p w:rsidR="00F405E4" w:rsidRPr="00173D12" w:rsidRDefault="00F405E4" w:rsidP="003E5EBD">
      <w:pPr>
        <w:ind w:firstLine="340"/>
        <w:rPr>
          <w:sz w:val="20"/>
          <w:szCs w:val="20"/>
          <w:lang w:val="kk-KZ"/>
        </w:rPr>
      </w:pPr>
    </w:p>
    <w:p w:rsidR="00F405E4" w:rsidRPr="00173D12" w:rsidRDefault="00F405E4" w:rsidP="003E5EBD">
      <w:pPr>
        <w:ind w:firstLine="340"/>
        <w:rPr>
          <w:sz w:val="20"/>
          <w:szCs w:val="20"/>
          <w:lang w:val="kk-KZ"/>
        </w:rPr>
      </w:pPr>
    </w:p>
    <w:p w:rsidR="00F405E4" w:rsidRPr="00173D12" w:rsidRDefault="00F405E4" w:rsidP="003E5EBD">
      <w:pPr>
        <w:ind w:firstLine="340"/>
        <w:rPr>
          <w:sz w:val="20"/>
          <w:szCs w:val="20"/>
          <w:lang w:val="kk-KZ"/>
        </w:rPr>
      </w:pPr>
    </w:p>
    <w:p w:rsidR="00F405E4" w:rsidRPr="00173D12" w:rsidRDefault="00F405E4" w:rsidP="003E5EBD">
      <w:pPr>
        <w:ind w:firstLine="340"/>
        <w:rPr>
          <w:sz w:val="20"/>
          <w:szCs w:val="20"/>
          <w:lang w:val="kk-KZ"/>
        </w:rPr>
      </w:pPr>
    </w:p>
    <w:p w:rsidR="00F405E4" w:rsidRPr="00173D12" w:rsidRDefault="00F405E4" w:rsidP="003E5EBD">
      <w:pPr>
        <w:ind w:firstLine="340"/>
        <w:rPr>
          <w:sz w:val="20"/>
          <w:szCs w:val="20"/>
          <w:lang w:val="kk-KZ"/>
        </w:rPr>
      </w:pPr>
    </w:p>
    <w:p w:rsidR="00F405E4" w:rsidRPr="00173D12" w:rsidRDefault="00F405E4" w:rsidP="003E5EBD">
      <w:pPr>
        <w:ind w:firstLine="340"/>
        <w:rPr>
          <w:sz w:val="20"/>
          <w:szCs w:val="20"/>
          <w:lang w:val="kk-KZ"/>
        </w:rPr>
      </w:pPr>
    </w:p>
    <w:p w:rsidR="00F405E4" w:rsidRPr="00173D12" w:rsidRDefault="00F405E4" w:rsidP="003E5EBD">
      <w:pPr>
        <w:ind w:firstLine="340"/>
        <w:rPr>
          <w:sz w:val="20"/>
          <w:szCs w:val="20"/>
          <w:lang w:val="kk-KZ"/>
        </w:rPr>
      </w:pPr>
    </w:p>
    <w:p w:rsidR="00F405E4" w:rsidRPr="00173D12" w:rsidRDefault="00F405E4" w:rsidP="003E5EBD">
      <w:pPr>
        <w:ind w:firstLine="340"/>
        <w:rPr>
          <w:sz w:val="20"/>
          <w:szCs w:val="20"/>
          <w:lang w:val="kk-KZ"/>
        </w:rPr>
      </w:pPr>
    </w:p>
    <w:p w:rsidR="00F405E4" w:rsidRPr="00173D12" w:rsidRDefault="00F405E4" w:rsidP="003E5EBD">
      <w:pPr>
        <w:ind w:firstLine="340"/>
        <w:rPr>
          <w:sz w:val="20"/>
          <w:szCs w:val="20"/>
          <w:lang w:val="kk-KZ"/>
        </w:rPr>
      </w:pPr>
    </w:p>
    <w:p w:rsidR="00F405E4" w:rsidRPr="00173D12" w:rsidRDefault="00F405E4" w:rsidP="003E5EBD">
      <w:pPr>
        <w:ind w:firstLine="340"/>
        <w:rPr>
          <w:sz w:val="20"/>
          <w:szCs w:val="20"/>
          <w:lang w:val="kk-KZ"/>
        </w:rPr>
      </w:pPr>
    </w:p>
    <w:p w:rsidR="00F405E4" w:rsidRPr="00173D12" w:rsidRDefault="00F405E4" w:rsidP="003E5EBD">
      <w:pPr>
        <w:ind w:firstLine="340"/>
        <w:rPr>
          <w:sz w:val="20"/>
          <w:szCs w:val="20"/>
          <w:lang w:val="kk-KZ"/>
        </w:rPr>
      </w:pPr>
    </w:p>
    <w:p w:rsidR="00227DA1" w:rsidRDefault="00227DA1" w:rsidP="003E5EBD">
      <w:pPr>
        <w:ind w:firstLine="340"/>
        <w:rPr>
          <w:sz w:val="20"/>
          <w:szCs w:val="20"/>
          <w:lang w:val="kk-KZ"/>
        </w:rPr>
      </w:pPr>
    </w:p>
    <w:p w:rsidR="00F405E4" w:rsidRPr="00933A43" w:rsidRDefault="00F405E4" w:rsidP="005C0B98">
      <w:pPr>
        <w:pStyle w:val="a5"/>
        <w:ind w:left="0" w:firstLine="340"/>
        <w:jc w:val="both"/>
        <w:rPr>
          <w:lang w:val="kk-KZ"/>
        </w:rPr>
      </w:pPr>
      <w:r w:rsidRPr="00933A43">
        <w:rPr>
          <w:b/>
          <w:lang w:val="kk-KZ"/>
        </w:rPr>
        <w:lastRenderedPageBreak/>
        <w:t xml:space="preserve">1. </w:t>
      </w:r>
      <w:r w:rsidR="00173D12" w:rsidRPr="00933A43">
        <w:rPr>
          <w:b/>
          <w:lang w:val="kk-KZ"/>
        </w:rPr>
        <w:t xml:space="preserve">ОҚУ ТӘЖІРИБЕСіНІҢ </w:t>
      </w:r>
      <w:r w:rsidRPr="00933A43">
        <w:rPr>
          <w:b/>
          <w:lang w:val="kk-KZ"/>
        </w:rPr>
        <w:t>МІНДЕТТЕРІ ЖӘНЕ ОНЫ ӨТКІЗУДІ ҰЙЫМДАСТЫРУ</w:t>
      </w:r>
    </w:p>
    <w:p w:rsidR="00F405E4" w:rsidRPr="00933A43" w:rsidRDefault="00F405E4" w:rsidP="00933A43">
      <w:pPr>
        <w:tabs>
          <w:tab w:val="left" w:pos="4111"/>
        </w:tabs>
        <w:ind w:firstLine="340"/>
        <w:rPr>
          <w:sz w:val="20"/>
          <w:lang w:val="kk-KZ"/>
        </w:rPr>
      </w:pPr>
    </w:p>
    <w:p w:rsidR="00271FCC" w:rsidRPr="00933A43" w:rsidRDefault="00271FCC" w:rsidP="003E5EBD">
      <w:pPr>
        <w:tabs>
          <w:tab w:val="left" w:pos="360"/>
        </w:tabs>
        <w:ind w:firstLine="340"/>
        <w:jc w:val="both"/>
        <w:rPr>
          <w:lang w:val="kk-KZ"/>
        </w:rPr>
      </w:pPr>
      <w:r w:rsidRPr="00933A43">
        <w:rPr>
          <w:lang w:val="kk-KZ"/>
        </w:rPr>
        <w:t xml:space="preserve">Оқу тәжірибесі «Есеп және аудит» мамандығының күндізгі бөлімнің 3-курс студенттеріне 1 апта аралығында өткізіледі. </w:t>
      </w:r>
    </w:p>
    <w:p w:rsidR="00271FCC" w:rsidRPr="00933A43" w:rsidRDefault="00271FCC" w:rsidP="003E5EBD">
      <w:pPr>
        <w:tabs>
          <w:tab w:val="left" w:pos="360"/>
        </w:tabs>
        <w:ind w:firstLine="340"/>
        <w:jc w:val="both"/>
        <w:rPr>
          <w:lang w:val="kk-KZ"/>
        </w:rPr>
      </w:pPr>
      <w:r w:rsidRPr="00933A43">
        <w:rPr>
          <w:lang w:val="kk-KZ"/>
        </w:rPr>
        <w:t>Оқу тәжірибесінің мақсаттары:</w:t>
      </w:r>
    </w:p>
    <w:p w:rsidR="00271FCC" w:rsidRPr="00933A43" w:rsidRDefault="00271FCC" w:rsidP="00933A43">
      <w:pPr>
        <w:pStyle w:val="a5"/>
        <w:numPr>
          <w:ilvl w:val="0"/>
          <w:numId w:val="7"/>
        </w:numPr>
        <w:tabs>
          <w:tab w:val="left" w:pos="360"/>
        </w:tabs>
        <w:ind w:left="0" w:firstLine="426"/>
        <w:jc w:val="both"/>
        <w:rPr>
          <w:lang w:val="kk-KZ"/>
        </w:rPr>
      </w:pPr>
      <w:r w:rsidRPr="00933A43">
        <w:rPr>
          <w:lang w:val="kk-KZ"/>
        </w:rPr>
        <w:t>Теориялық және практикалық сабақтарда алған білімдерін бекіту мен тереңдету;</w:t>
      </w:r>
    </w:p>
    <w:p w:rsidR="00933A43" w:rsidRDefault="00F5145B" w:rsidP="00933A43">
      <w:pPr>
        <w:pStyle w:val="a5"/>
        <w:numPr>
          <w:ilvl w:val="0"/>
          <w:numId w:val="7"/>
        </w:numPr>
        <w:tabs>
          <w:tab w:val="left" w:pos="360"/>
        </w:tabs>
        <w:ind w:left="0" w:firstLine="426"/>
        <w:jc w:val="both"/>
        <w:rPr>
          <w:lang w:val="kk-KZ"/>
        </w:rPr>
      </w:pPr>
      <w:r w:rsidRPr="00933A43">
        <w:rPr>
          <w:lang w:val="kk-KZ"/>
        </w:rPr>
        <w:t>Бухгалтерлік қызметте пайдаланылатын негізгі заңдармен, бухгалтерлік есеп бойынша әдебиет көздерімен танысу;</w:t>
      </w:r>
    </w:p>
    <w:p w:rsidR="00F405E4" w:rsidRPr="00933A43" w:rsidRDefault="00F5145B" w:rsidP="00933A43">
      <w:pPr>
        <w:pStyle w:val="a5"/>
        <w:numPr>
          <w:ilvl w:val="0"/>
          <w:numId w:val="7"/>
        </w:numPr>
        <w:tabs>
          <w:tab w:val="left" w:pos="360"/>
        </w:tabs>
        <w:ind w:left="0" w:firstLine="426"/>
        <w:jc w:val="both"/>
        <w:rPr>
          <w:lang w:val="kk-KZ"/>
        </w:rPr>
      </w:pPr>
      <w:r w:rsidRPr="00933A43">
        <w:rPr>
          <w:lang w:val="kk-KZ"/>
        </w:rPr>
        <w:t xml:space="preserve">«Қаржылық есеп – 1», «Қаржылық есеп – 2», «Қаржылық талдау», «Аудит»  пәндерінен </w:t>
      </w:r>
      <w:r w:rsidR="00F405E4" w:rsidRPr="00933A43">
        <w:rPr>
          <w:lang w:val="kk-KZ"/>
        </w:rPr>
        <w:t xml:space="preserve"> білімдерін жетілдіру мақсатын көздейді.  </w:t>
      </w:r>
    </w:p>
    <w:p w:rsidR="00F405E4" w:rsidRPr="00933A43" w:rsidRDefault="00173D12" w:rsidP="003E5EBD">
      <w:pPr>
        <w:ind w:firstLine="340"/>
        <w:jc w:val="both"/>
        <w:rPr>
          <w:lang w:val="kk-KZ"/>
        </w:rPr>
      </w:pPr>
      <w:r w:rsidRPr="00933A43">
        <w:rPr>
          <w:lang w:val="kk-KZ"/>
        </w:rPr>
        <w:t xml:space="preserve">Оқу тәжірибеснің </w:t>
      </w:r>
      <w:r w:rsidR="00F405E4" w:rsidRPr="00933A43">
        <w:rPr>
          <w:b/>
          <w:lang w:val="kk-KZ"/>
        </w:rPr>
        <w:t>міндеттері:</w:t>
      </w:r>
      <w:r w:rsidR="00F405E4" w:rsidRPr="00933A43">
        <w:rPr>
          <w:lang w:val="kk-KZ"/>
        </w:rPr>
        <w:t xml:space="preserve"> </w:t>
      </w:r>
    </w:p>
    <w:p w:rsidR="00F405E4" w:rsidRPr="00933A43" w:rsidRDefault="00F405E4" w:rsidP="005C0B98">
      <w:pPr>
        <w:pStyle w:val="a6"/>
        <w:tabs>
          <w:tab w:val="clear" w:pos="227"/>
          <w:tab w:val="left" w:pos="-900"/>
          <w:tab w:val="left" w:pos="540"/>
          <w:tab w:val="left" w:pos="1134"/>
        </w:tabs>
        <w:ind w:left="0" w:firstLine="340"/>
        <w:rPr>
          <w:sz w:val="24"/>
          <w:szCs w:val="24"/>
          <w:lang w:val="kk-KZ"/>
        </w:rPr>
      </w:pPr>
      <w:r w:rsidRPr="00933A43">
        <w:rPr>
          <w:sz w:val="24"/>
          <w:szCs w:val="24"/>
          <w:lang w:val="kk-KZ"/>
        </w:rPr>
        <w:t>- нақты ұйымның жұмыс тәжірибесін</w:t>
      </w:r>
      <w:r w:rsidR="00F5145B" w:rsidRPr="00933A43">
        <w:rPr>
          <w:sz w:val="24"/>
          <w:szCs w:val="24"/>
          <w:lang w:val="kk-KZ"/>
        </w:rPr>
        <w:t>ің мысалында</w:t>
      </w:r>
      <w:r w:rsidRPr="00933A43">
        <w:rPr>
          <w:sz w:val="24"/>
          <w:szCs w:val="24"/>
          <w:lang w:val="kk-KZ"/>
        </w:rPr>
        <w:t xml:space="preserve"> экономикалық қызметтерінің негізгі бағыттары бойынша оқып-үйрену негізінде теориялық білімдерін жалпылау, жүйелеу, нақтылау және бекіту;</w:t>
      </w:r>
    </w:p>
    <w:p w:rsidR="00F405E4" w:rsidRPr="00933A43" w:rsidRDefault="00F405E4" w:rsidP="005C0B98">
      <w:pPr>
        <w:pStyle w:val="a6"/>
        <w:tabs>
          <w:tab w:val="clear" w:pos="227"/>
          <w:tab w:val="left" w:pos="-900"/>
          <w:tab w:val="left" w:pos="540"/>
          <w:tab w:val="left" w:pos="1134"/>
        </w:tabs>
        <w:ind w:left="0" w:firstLine="340"/>
        <w:rPr>
          <w:sz w:val="24"/>
          <w:szCs w:val="24"/>
          <w:lang w:val="kk-KZ"/>
        </w:rPr>
      </w:pPr>
      <w:r w:rsidRPr="00933A43">
        <w:rPr>
          <w:sz w:val="24"/>
          <w:szCs w:val="24"/>
          <w:lang w:val="kk-KZ"/>
        </w:rPr>
        <w:t xml:space="preserve">- ұйымның алдына қойған міндеттерін шешу бойынша өз бетімен жұмыс істеу дағдыларын меңгеру; </w:t>
      </w:r>
    </w:p>
    <w:p w:rsidR="00F405E4" w:rsidRPr="00933A43" w:rsidRDefault="00F405E4" w:rsidP="005C0B98">
      <w:pPr>
        <w:pStyle w:val="a6"/>
        <w:tabs>
          <w:tab w:val="clear" w:pos="227"/>
          <w:tab w:val="left" w:pos="-900"/>
          <w:tab w:val="left" w:pos="540"/>
          <w:tab w:val="left" w:pos="1134"/>
        </w:tabs>
        <w:ind w:left="0" w:firstLine="340"/>
        <w:rPr>
          <w:sz w:val="24"/>
          <w:szCs w:val="24"/>
          <w:lang w:val="kk-KZ"/>
        </w:rPr>
      </w:pPr>
      <w:r w:rsidRPr="00933A43">
        <w:rPr>
          <w:sz w:val="24"/>
          <w:szCs w:val="24"/>
          <w:lang w:val="kk-KZ"/>
        </w:rPr>
        <w:t>- алғашқы құжаттармен жұмыс жасауға дағдылану;</w:t>
      </w:r>
    </w:p>
    <w:p w:rsidR="00F405E4" w:rsidRPr="00933A43" w:rsidRDefault="00F405E4" w:rsidP="005C0B98">
      <w:pPr>
        <w:pStyle w:val="a6"/>
        <w:tabs>
          <w:tab w:val="clear" w:pos="227"/>
          <w:tab w:val="left" w:pos="-900"/>
          <w:tab w:val="left" w:pos="540"/>
          <w:tab w:val="left" w:pos="1134"/>
        </w:tabs>
        <w:ind w:left="0" w:firstLine="340"/>
        <w:rPr>
          <w:sz w:val="24"/>
          <w:szCs w:val="24"/>
          <w:lang w:val="kk-KZ"/>
        </w:rPr>
      </w:pPr>
      <w:r w:rsidRPr="00933A43">
        <w:rPr>
          <w:sz w:val="24"/>
          <w:szCs w:val="24"/>
          <w:lang w:val="kk-KZ"/>
        </w:rPr>
        <w:t>- болашақтағы кәсіби қызмет міндеттерін жетістікпен шешудің маңызды шарты ретінде құқықтық мәдениетті дамыту;</w:t>
      </w:r>
    </w:p>
    <w:p w:rsidR="00F405E4" w:rsidRPr="00933A43" w:rsidRDefault="00F405E4" w:rsidP="005C0B98">
      <w:pPr>
        <w:pStyle w:val="a6"/>
        <w:tabs>
          <w:tab w:val="clear" w:pos="227"/>
          <w:tab w:val="left" w:pos="-900"/>
          <w:tab w:val="left" w:pos="540"/>
          <w:tab w:val="left" w:pos="1134"/>
        </w:tabs>
        <w:ind w:left="0" w:firstLine="340"/>
        <w:rPr>
          <w:sz w:val="24"/>
          <w:szCs w:val="24"/>
          <w:lang w:val="kk-KZ"/>
        </w:rPr>
      </w:pPr>
      <w:r w:rsidRPr="00933A43">
        <w:rPr>
          <w:sz w:val="24"/>
          <w:szCs w:val="24"/>
          <w:lang w:val="kk-KZ"/>
        </w:rPr>
        <w:t>- таңдалған мамандық бойынша алдыңғы қатарлы тәжірибелерді оқып-үйрену;</w:t>
      </w:r>
    </w:p>
    <w:p w:rsidR="00F405E4" w:rsidRPr="00933A43" w:rsidRDefault="00F405E4" w:rsidP="00F5145B">
      <w:pPr>
        <w:pStyle w:val="a6"/>
        <w:tabs>
          <w:tab w:val="clear" w:pos="227"/>
          <w:tab w:val="left" w:pos="-900"/>
          <w:tab w:val="left" w:pos="540"/>
          <w:tab w:val="left" w:pos="1134"/>
        </w:tabs>
        <w:ind w:left="0" w:firstLine="340"/>
        <w:rPr>
          <w:sz w:val="24"/>
          <w:szCs w:val="24"/>
          <w:lang w:val="kk-KZ"/>
        </w:rPr>
      </w:pPr>
      <w:r w:rsidRPr="00933A43">
        <w:rPr>
          <w:sz w:val="24"/>
          <w:szCs w:val="24"/>
          <w:lang w:val="kk-KZ"/>
        </w:rPr>
        <w:t>- алған теориялық білім негізінде басқару шешімдерін қабылдау және іске асыру, сонымен бірге олардың орындалуына бақылау жасау әдістерін меңгеру</w:t>
      </w:r>
      <w:r w:rsidR="00F5145B" w:rsidRPr="00933A43">
        <w:rPr>
          <w:sz w:val="24"/>
          <w:szCs w:val="24"/>
          <w:lang w:val="kk-KZ"/>
        </w:rPr>
        <w:t>.</w:t>
      </w:r>
    </w:p>
    <w:p w:rsidR="00F405E4" w:rsidRPr="00933A43" w:rsidRDefault="00F405E4" w:rsidP="003E5EBD">
      <w:pPr>
        <w:ind w:firstLine="340"/>
        <w:jc w:val="both"/>
        <w:rPr>
          <w:b/>
        </w:rPr>
      </w:pPr>
      <w:r w:rsidRPr="00933A43">
        <w:rPr>
          <w:b/>
        </w:rPr>
        <w:t>Кафедра тарапынан тәжірибе жетекшісі:</w:t>
      </w:r>
    </w:p>
    <w:p w:rsidR="00F405E4" w:rsidRPr="00933A43" w:rsidRDefault="00F405E4" w:rsidP="00A03A9E">
      <w:pPr>
        <w:numPr>
          <w:ilvl w:val="0"/>
          <w:numId w:val="1"/>
        </w:numPr>
        <w:tabs>
          <w:tab w:val="clear" w:pos="1624"/>
          <w:tab w:val="num" w:pos="0"/>
          <w:tab w:val="left" w:pos="540"/>
          <w:tab w:val="left" w:pos="900"/>
        </w:tabs>
        <w:ind w:left="0" w:firstLine="340"/>
        <w:jc w:val="both"/>
      </w:pPr>
      <w:r w:rsidRPr="00933A43">
        <w:t xml:space="preserve">студенттердің осы бағдарламаға сәйкес тәжірибеден өтуін бақылауды, диплом алдындағы </w:t>
      </w:r>
      <w:r w:rsidR="00173D12" w:rsidRPr="00933A43">
        <w:t>оқу тәжірибесі</w:t>
      </w:r>
      <w:r w:rsidR="00F5145B" w:rsidRPr="00933A43">
        <w:rPr>
          <w:lang w:val="kk-KZ"/>
        </w:rPr>
        <w:t xml:space="preserve"> </w:t>
      </w:r>
      <w:r w:rsidRPr="00933A43">
        <w:t>мәселелеріне қатысты, атқарылған жұмыстар жөнінде есепті құрастыруға қатысты кеңес беруді қамтамасыз етеді;</w:t>
      </w:r>
    </w:p>
    <w:p w:rsidR="00F405E4" w:rsidRPr="00933A43" w:rsidRDefault="00F405E4" w:rsidP="00A03A9E">
      <w:pPr>
        <w:numPr>
          <w:ilvl w:val="0"/>
          <w:numId w:val="1"/>
        </w:numPr>
        <w:tabs>
          <w:tab w:val="clear" w:pos="1624"/>
          <w:tab w:val="num" w:pos="0"/>
          <w:tab w:val="left" w:pos="540"/>
          <w:tab w:val="left" w:pos="900"/>
        </w:tabs>
        <w:ind w:left="0" w:firstLine="340"/>
        <w:jc w:val="both"/>
      </w:pPr>
      <w:r w:rsidRPr="00933A43">
        <w:lastRenderedPageBreak/>
        <w:t>студент-практиканттардың тәжірибе орнымен және тәжірибеге қатысты материалдармен қамтылуын бақылайды;</w:t>
      </w:r>
    </w:p>
    <w:p w:rsidR="00F405E4" w:rsidRPr="00933A43" w:rsidRDefault="00F405E4" w:rsidP="00A03A9E">
      <w:pPr>
        <w:numPr>
          <w:ilvl w:val="0"/>
          <w:numId w:val="1"/>
        </w:numPr>
        <w:tabs>
          <w:tab w:val="clear" w:pos="1624"/>
          <w:tab w:val="num" w:pos="0"/>
          <w:tab w:val="left" w:pos="540"/>
          <w:tab w:val="left" w:pos="900"/>
        </w:tabs>
        <w:ind w:left="0" w:firstLine="340"/>
        <w:jc w:val="both"/>
      </w:pPr>
      <w:r w:rsidRPr="00933A43">
        <w:t>жекелеген тәжірибе орындарында студенттерге әдістемелік кеңесу</w:t>
      </w:r>
      <w:r w:rsidRPr="00933A43">
        <w:rPr>
          <w:lang w:val="kk-KZ"/>
        </w:rPr>
        <w:t>-</w:t>
      </w:r>
      <w:r w:rsidRPr="00933A43">
        <w:t xml:space="preserve">лерді ұйымдастырады. </w:t>
      </w:r>
    </w:p>
    <w:p w:rsidR="00F405E4" w:rsidRPr="00933A43" w:rsidRDefault="00F405E4" w:rsidP="003E5EBD">
      <w:pPr>
        <w:tabs>
          <w:tab w:val="left" w:pos="720"/>
        </w:tabs>
        <w:ind w:firstLine="340"/>
        <w:jc w:val="both"/>
      </w:pPr>
      <w:r w:rsidRPr="00933A43">
        <w:t xml:space="preserve">Тәжірибеден өту барысында студент күнтізбелік жоспарда және бағдарламада көрсетілген тапсырмаларды толығымен орындауы қажет. </w:t>
      </w:r>
    </w:p>
    <w:p w:rsidR="00F405E4" w:rsidRPr="00933A43" w:rsidRDefault="00F405E4" w:rsidP="003E5EBD">
      <w:pPr>
        <w:ind w:firstLine="340"/>
        <w:jc w:val="both"/>
        <w:rPr>
          <w:lang w:val="kk-KZ"/>
        </w:rPr>
      </w:pPr>
      <w:r w:rsidRPr="00933A43">
        <w:rPr>
          <w:b/>
        </w:rPr>
        <w:t xml:space="preserve">Студент </w:t>
      </w:r>
      <w:r w:rsidRPr="00933A43">
        <w:t xml:space="preserve">тәжірибе күнделігінде қарастырылатын сұрақтар мен олардың орындалу мерзімін </w:t>
      </w:r>
      <w:r w:rsidR="00F5145B" w:rsidRPr="00933A43">
        <w:rPr>
          <w:lang w:val="kk-KZ"/>
        </w:rPr>
        <w:t>«Универ» жүйесінде толтырып</w:t>
      </w:r>
      <w:r w:rsidRPr="00933A43">
        <w:t xml:space="preserve"> отыруға </w:t>
      </w:r>
      <w:r w:rsidRPr="00933A43">
        <w:rPr>
          <w:b/>
        </w:rPr>
        <w:t>міндетті.</w:t>
      </w:r>
    </w:p>
    <w:p w:rsidR="00F405E4" w:rsidRPr="00933A43" w:rsidRDefault="00F405E4" w:rsidP="00A03A9E">
      <w:pPr>
        <w:pStyle w:val="a5"/>
        <w:numPr>
          <w:ilvl w:val="0"/>
          <w:numId w:val="3"/>
        </w:numPr>
        <w:rPr>
          <w:b/>
          <w:sz w:val="22"/>
          <w:lang w:val="kk-KZ"/>
        </w:rPr>
      </w:pPr>
      <w:r w:rsidRPr="00933A43">
        <w:rPr>
          <w:b/>
          <w:sz w:val="22"/>
          <w:lang w:val="kk-KZ"/>
        </w:rPr>
        <w:t>ЕСЕПТІ РӘСІМДЕУГЕ ҚОЙЫЛАТЫН ТАЛАПТАР</w:t>
      </w:r>
    </w:p>
    <w:p w:rsidR="00F405E4" w:rsidRPr="00933A43" w:rsidRDefault="00F405E4" w:rsidP="003E5EBD">
      <w:pPr>
        <w:tabs>
          <w:tab w:val="left" w:pos="0"/>
        </w:tabs>
        <w:ind w:firstLine="340"/>
        <w:jc w:val="both"/>
        <w:rPr>
          <w:lang w:val="kk-KZ"/>
        </w:rPr>
      </w:pPr>
      <w:r w:rsidRPr="00933A43">
        <w:rPr>
          <w:lang w:val="kk-KZ"/>
        </w:rPr>
        <w:t xml:space="preserve">Толық дайындалған есеп кафедраға өткізіледі, оған студенттің қолы және университет тарапынан жетекшінің қолы қойылуы қажет. </w:t>
      </w:r>
    </w:p>
    <w:p w:rsidR="00F5145B" w:rsidRPr="00933A43" w:rsidRDefault="00F5145B" w:rsidP="003E5EBD">
      <w:pPr>
        <w:tabs>
          <w:tab w:val="left" w:pos="0"/>
        </w:tabs>
        <w:ind w:firstLine="340"/>
        <w:jc w:val="both"/>
        <w:rPr>
          <w:lang w:val="kk-KZ"/>
        </w:rPr>
      </w:pPr>
      <w:r w:rsidRPr="00933A43">
        <w:rPr>
          <w:lang w:val="kk-KZ"/>
        </w:rPr>
        <w:t xml:space="preserve">Есеп ретінде аталған әдістемелік нұсқаулық, құрамындағы тапсырмалар орындалған түрінде тапсырылады. </w:t>
      </w:r>
    </w:p>
    <w:p w:rsidR="00F5145B" w:rsidRPr="00933A43" w:rsidRDefault="00F5145B" w:rsidP="00F5145B">
      <w:pPr>
        <w:tabs>
          <w:tab w:val="left" w:pos="2145"/>
        </w:tabs>
        <w:ind w:firstLine="340"/>
        <w:jc w:val="both"/>
        <w:rPr>
          <w:lang w:val="kk-KZ"/>
        </w:rPr>
      </w:pPr>
      <w:r w:rsidRPr="00933A43">
        <w:rPr>
          <w:lang w:val="kk-KZ"/>
        </w:rPr>
        <w:t>Есептің жалпы көлемі компьютерде терілген</w:t>
      </w:r>
      <w:r w:rsidR="00341B99" w:rsidRPr="00933A43">
        <w:rPr>
          <w:lang w:val="kk-KZ"/>
        </w:rPr>
        <w:t>, және әдістемелік нұсқаулық есепке тігілуі қажет.</w:t>
      </w:r>
    </w:p>
    <w:p w:rsidR="00F5145B" w:rsidRPr="00933A43" w:rsidRDefault="00F5145B" w:rsidP="00F5145B">
      <w:pPr>
        <w:tabs>
          <w:tab w:val="left" w:pos="2145"/>
        </w:tabs>
        <w:ind w:firstLine="340"/>
        <w:jc w:val="both"/>
        <w:rPr>
          <w:lang w:val="kk-KZ"/>
        </w:rPr>
      </w:pPr>
      <w:r w:rsidRPr="00933A43">
        <w:rPr>
          <w:lang w:val="kk-KZ"/>
        </w:rPr>
        <w:t>Есептің құрылымдық элементтері:</w:t>
      </w:r>
    </w:p>
    <w:p w:rsidR="00F5145B" w:rsidRPr="00933A43" w:rsidRDefault="00F5145B" w:rsidP="00F5145B">
      <w:pPr>
        <w:tabs>
          <w:tab w:val="left" w:pos="993"/>
        </w:tabs>
        <w:ind w:left="340"/>
        <w:jc w:val="both"/>
        <w:rPr>
          <w:lang w:val="kk-KZ"/>
        </w:rPr>
      </w:pPr>
      <w:r w:rsidRPr="00933A43">
        <w:rPr>
          <w:lang w:val="kk-KZ"/>
        </w:rPr>
        <w:t>- Сыртқы беті</w:t>
      </w:r>
    </w:p>
    <w:p w:rsidR="00341B99" w:rsidRPr="00933A43" w:rsidRDefault="00F5145B" w:rsidP="00F5145B">
      <w:pPr>
        <w:tabs>
          <w:tab w:val="left" w:pos="993"/>
        </w:tabs>
        <w:ind w:left="340"/>
        <w:jc w:val="both"/>
        <w:rPr>
          <w:lang w:val="kk-KZ"/>
        </w:rPr>
      </w:pPr>
      <w:r w:rsidRPr="00933A43">
        <w:rPr>
          <w:lang w:val="kk-KZ"/>
        </w:rPr>
        <w:t xml:space="preserve">- </w:t>
      </w:r>
      <w:r w:rsidR="00341B99" w:rsidRPr="00933A43">
        <w:rPr>
          <w:lang w:val="kk-KZ"/>
        </w:rPr>
        <w:t>«Универ» жүйесінде толтырылған күнделіктің қағазға басып шығарылған нұсқасы;</w:t>
      </w:r>
    </w:p>
    <w:p w:rsidR="00F5145B" w:rsidRPr="00933A43" w:rsidRDefault="00F5145B" w:rsidP="00F5145B">
      <w:pPr>
        <w:tabs>
          <w:tab w:val="left" w:pos="993"/>
        </w:tabs>
        <w:ind w:left="340"/>
        <w:jc w:val="both"/>
        <w:rPr>
          <w:lang w:val="kk-KZ"/>
        </w:rPr>
      </w:pPr>
      <w:r w:rsidRPr="00933A43">
        <w:rPr>
          <w:lang w:val="kk-KZ"/>
        </w:rPr>
        <w:t xml:space="preserve">- </w:t>
      </w:r>
      <w:r w:rsidR="00341B99" w:rsidRPr="00933A43">
        <w:rPr>
          <w:lang w:val="kk-KZ"/>
        </w:rPr>
        <w:t>әдістемелік нұсқаулық</w:t>
      </w:r>
      <w:r w:rsidR="005773BA">
        <w:rPr>
          <w:lang w:val="kk-KZ"/>
        </w:rPr>
        <w:t xml:space="preserve"> (қағазға шығарылған нұсқада)</w:t>
      </w:r>
    </w:p>
    <w:p w:rsidR="00F405E4" w:rsidRDefault="00341B99" w:rsidP="00341B99">
      <w:pPr>
        <w:pStyle w:val="a5"/>
        <w:numPr>
          <w:ilvl w:val="0"/>
          <w:numId w:val="3"/>
        </w:numPr>
        <w:jc w:val="center"/>
        <w:rPr>
          <w:b/>
          <w:lang w:val="kk-KZ"/>
        </w:rPr>
      </w:pPr>
      <w:r w:rsidRPr="00933A43">
        <w:rPr>
          <w:b/>
          <w:lang w:val="kk-KZ"/>
        </w:rPr>
        <w:t>Оқу тәжірибесі бойынша күнтізбелік жоспар</w:t>
      </w:r>
    </w:p>
    <w:tbl>
      <w:tblPr>
        <w:tblStyle w:val="a9"/>
        <w:tblW w:w="7054" w:type="dxa"/>
        <w:tblLayout w:type="fixed"/>
        <w:tblLook w:val="04A0"/>
      </w:tblPr>
      <w:tblGrid>
        <w:gridCol w:w="392"/>
        <w:gridCol w:w="5670"/>
        <w:gridCol w:w="992"/>
      </w:tblGrid>
      <w:tr w:rsidR="00933A43" w:rsidRPr="00933A43" w:rsidTr="00933A43">
        <w:tc>
          <w:tcPr>
            <w:tcW w:w="392" w:type="dxa"/>
          </w:tcPr>
          <w:p w:rsidR="00933A43" w:rsidRPr="00933A43" w:rsidRDefault="00933A43" w:rsidP="003E5EBD">
            <w:pPr>
              <w:jc w:val="both"/>
              <w:rPr>
                <w:b/>
                <w:sz w:val="22"/>
                <w:lang w:val="kk-KZ"/>
              </w:rPr>
            </w:pPr>
          </w:p>
        </w:tc>
        <w:tc>
          <w:tcPr>
            <w:tcW w:w="5670" w:type="dxa"/>
          </w:tcPr>
          <w:p w:rsidR="00933A43" w:rsidRPr="00933A43" w:rsidRDefault="00933A43" w:rsidP="00933A43">
            <w:pPr>
              <w:jc w:val="center"/>
              <w:rPr>
                <w:b/>
                <w:sz w:val="22"/>
                <w:lang w:val="kk-KZ"/>
              </w:rPr>
            </w:pPr>
            <w:r w:rsidRPr="00933A43">
              <w:rPr>
                <w:b/>
                <w:sz w:val="22"/>
                <w:lang w:val="kk-KZ"/>
              </w:rPr>
              <w:t>Шаралар</w:t>
            </w:r>
          </w:p>
        </w:tc>
        <w:tc>
          <w:tcPr>
            <w:tcW w:w="992" w:type="dxa"/>
          </w:tcPr>
          <w:p w:rsidR="00933A43" w:rsidRPr="00933A43" w:rsidRDefault="00933A43" w:rsidP="00933A43">
            <w:pPr>
              <w:jc w:val="center"/>
              <w:rPr>
                <w:b/>
                <w:sz w:val="22"/>
                <w:lang w:val="kk-KZ"/>
              </w:rPr>
            </w:pPr>
            <w:r w:rsidRPr="00933A43">
              <w:rPr>
                <w:b/>
                <w:sz w:val="22"/>
                <w:lang w:val="kk-KZ"/>
              </w:rPr>
              <w:t>мерзімі</w:t>
            </w:r>
          </w:p>
        </w:tc>
      </w:tr>
      <w:tr w:rsidR="00933A43" w:rsidRPr="00933A43" w:rsidTr="00933A43">
        <w:trPr>
          <w:trHeight w:val="455"/>
        </w:trPr>
        <w:tc>
          <w:tcPr>
            <w:tcW w:w="392" w:type="dxa"/>
          </w:tcPr>
          <w:p w:rsidR="00933A43" w:rsidRPr="00933A43" w:rsidRDefault="00933A43" w:rsidP="00341B99">
            <w:pPr>
              <w:rPr>
                <w:b/>
                <w:sz w:val="22"/>
                <w:lang w:val="kk-KZ"/>
              </w:rPr>
            </w:pPr>
            <w:r w:rsidRPr="00933A43">
              <w:rPr>
                <w:b/>
                <w:sz w:val="22"/>
                <w:lang w:val="kk-KZ"/>
              </w:rPr>
              <w:t>1</w:t>
            </w:r>
          </w:p>
        </w:tc>
        <w:tc>
          <w:tcPr>
            <w:tcW w:w="5670" w:type="dxa"/>
          </w:tcPr>
          <w:p w:rsidR="00933A43" w:rsidRPr="00933A43" w:rsidRDefault="00933A43" w:rsidP="00933A43">
            <w:pPr>
              <w:jc w:val="both"/>
              <w:rPr>
                <w:sz w:val="22"/>
                <w:lang w:val="kk-KZ"/>
              </w:rPr>
            </w:pPr>
            <w:r w:rsidRPr="00933A43">
              <w:rPr>
                <w:sz w:val="22"/>
                <w:lang w:val="kk-KZ"/>
              </w:rPr>
              <w:t>Компания туралы ақпаратпен танысу: Есеп саясатымен танысу.</w:t>
            </w:r>
          </w:p>
        </w:tc>
        <w:tc>
          <w:tcPr>
            <w:tcW w:w="992" w:type="dxa"/>
          </w:tcPr>
          <w:p w:rsidR="00933A43" w:rsidRPr="00933A43" w:rsidRDefault="00933A43" w:rsidP="00341B99">
            <w:pPr>
              <w:jc w:val="center"/>
              <w:rPr>
                <w:sz w:val="22"/>
                <w:lang w:val="kk-KZ"/>
              </w:rPr>
            </w:pPr>
            <w:r w:rsidRPr="00933A43">
              <w:rPr>
                <w:sz w:val="22"/>
                <w:lang w:val="kk-KZ"/>
              </w:rPr>
              <w:t>01.06.15</w:t>
            </w:r>
          </w:p>
        </w:tc>
      </w:tr>
      <w:tr w:rsidR="00933A43" w:rsidRPr="00933A43" w:rsidTr="00933A43">
        <w:tc>
          <w:tcPr>
            <w:tcW w:w="392" w:type="dxa"/>
          </w:tcPr>
          <w:p w:rsidR="00933A43" w:rsidRPr="00933A43" w:rsidRDefault="00933A43" w:rsidP="00341B99">
            <w:pPr>
              <w:ind w:left="330" w:hanging="330"/>
              <w:jc w:val="both"/>
              <w:rPr>
                <w:b/>
                <w:sz w:val="22"/>
                <w:lang w:val="kk-KZ"/>
              </w:rPr>
            </w:pPr>
            <w:r w:rsidRPr="00933A43">
              <w:rPr>
                <w:b/>
                <w:sz w:val="22"/>
                <w:lang w:val="kk-KZ"/>
              </w:rPr>
              <w:t>2</w:t>
            </w:r>
          </w:p>
        </w:tc>
        <w:tc>
          <w:tcPr>
            <w:tcW w:w="5670" w:type="dxa"/>
          </w:tcPr>
          <w:p w:rsidR="00933A43" w:rsidRPr="00933A43" w:rsidRDefault="00933A43" w:rsidP="00933A43">
            <w:pPr>
              <w:jc w:val="both"/>
              <w:rPr>
                <w:sz w:val="22"/>
                <w:lang w:val="kk-KZ"/>
              </w:rPr>
            </w:pPr>
            <w:r w:rsidRPr="00933A43">
              <w:rPr>
                <w:sz w:val="22"/>
                <w:lang w:val="kk-KZ"/>
              </w:rPr>
              <w:t>Тменде көрсетілген шаруашылық операциялар бойынша бас журналға қосымша және түзетуші жазуларды беру. Барлық проводкалар бойынша есептеулерін көрсету.</w:t>
            </w:r>
          </w:p>
        </w:tc>
        <w:tc>
          <w:tcPr>
            <w:tcW w:w="992" w:type="dxa"/>
          </w:tcPr>
          <w:p w:rsidR="00933A43" w:rsidRPr="00933A43" w:rsidRDefault="00933A43" w:rsidP="00933A43">
            <w:pPr>
              <w:rPr>
                <w:sz w:val="22"/>
              </w:rPr>
            </w:pPr>
            <w:r w:rsidRPr="00933A43">
              <w:rPr>
                <w:sz w:val="22"/>
                <w:lang w:val="kk-KZ"/>
              </w:rPr>
              <w:t>02.06.15</w:t>
            </w:r>
          </w:p>
        </w:tc>
      </w:tr>
      <w:tr w:rsidR="00933A43" w:rsidRPr="00933A43" w:rsidTr="00933A43">
        <w:tc>
          <w:tcPr>
            <w:tcW w:w="392" w:type="dxa"/>
          </w:tcPr>
          <w:p w:rsidR="00933A43" w:rsidRPr="00933A43" w:rsidRDefault="00933A43" w:rsidP="00341B99">
            <w:pPr>
              <w:ind w:left="330" w:hanging="330"/>
              <w:jc w:val="both"/>
              <w:rPr>
                <w:b/>
                <w:sz w:val="22"/>
                <w:lang w:val="kk-KZ"/>
              </w:rPr>
            </w:pPr>
            <w:r w:rsidRPr="00933A43">
              <w:rPr>
                <w:b/>
                <w:sz w:val="22"/>
                <w:lang w:val="kk-KZ"/>
              </w:rPr>
              <w:t>3</w:t>
            </w:r>
          </w:p>
        </w:tc>
        <w:tc>
          <w:tcPr>
            <w:tcW w:w="5670" w:type="dxa"/>
          </w:tcPr>
          <w:p w:rsidR="00933A43" w:rsidRPr="00933A43" w:rsidRDefault="00933A43" w:rsidP="00933A43">
            <w:pPr>
              <w:jc w:val="both"/>
              <w:rPr>
                <w:sz w:val="22"/>
                <w:lang w:val="kk-KZ"/>
              </w:rPr>
            </w:pPr>
            <w:r w:rsidRPr="00933A43">
              <w:rPr>
                <w:sz w:val="22"/>
                <w:lang w:val="kk-KZ"/>
              </w:rPr>
              <w:t>Жұмыс кестесін толтыру</w:t>
            </w:r>
          </w:p>
        </w:tc>
        <w:tc>
          <w:tcPr>
            <w:tcW w:w="992" w:type="dxa"/>
          </w:tcPr>
          <w:p w:rsidR="00933A43" w:rsidRPr="00933A43" w:rsidRDefault="00933A43" w:rsidP="00933A43">
            <w:pPr>
              <w:rPr>
                <w:sz w:val="22"/>
              </w:rPr>
            </w:pPr>
            <w:r w:rsidRPr="00933A43">
              <w:rPr>
                <w:sz w:val="22"/>
                <w:lang w:val="kk-KZ"/>
              </w:rPr>
              <w:t>03.06.15</w:t>
            </w:r>
          </w:p>
        </w:tc>
      </w:tr>
      <w:tr w:rsidR="00933A43" w:rsidRPr="00933A43" w:rsidTr="00933A43">
        <w:tc>
          <w:tcPr>
            <w:tcW w:w="392" w:type="dxa"/>
          </w:tcPr>
          <w:p w:rsidR="00933A43" w:rsidRPr="00933A43" w:rsidRDefault="00933A43" w:rsidP="00341B99">
            <w:pPr>
              <w:ind w:left="330" w:hanging="330"/>
              <w:jc w:val="both"/>
              <w:rPr>
                <w:b/>
                <w:sz w:val="22"/>
                <w:lang w:val="kk-KZ"/>
              </w:rPr>
            </w:pPr>
            <w:r w:rsidRPr="00933A43">
              <w:rPr>
                <w:b/>
                <w:sz w:val="22"/>
                <w:lang w:val="kk-KZ"/>
              </w:rPr>
              <w:t>4</w:t>
            </w:r>
          </w:p>
        </w:tc>
        <w:tc>
          <w:tcPr>
            <w:tcW w:w="5670" w:type="dxa"/>
          </w:tcPr>
          <w:p w:rsidR="00933A43" w:rsidRPr="00933A43" w:rsidRDefault="00933A43" w:rsidP="00933A43">
            <w:pPr>
              <w:jc w:val="both"/>
              <w:rPr>
                <w:sz w:val="22"/>
                <w:lang w:val="kk-KZ"/>
              </w:rPr>
            </w:pPr>
            <w:r w:rsidRPr="00933A43">
              <w:rPr>
                <w:sz w:val="22"/>
                <w:lang w:val="kk-KZ"/>
              </w:rPr>
              <w:t>Аяқталған 31 желтоқсан 2012 ж. үшін жиынтық табыс туралы есептілікті құрастыру</w:t>
            </w:r>
          </w:p>
        </w:tc>
        <w:tc>
          <w:tcPr>
            <w:tcW w:w="992" w:type="dxa"/>
          </w:tcPr>
          <w:p w:rsidR="00933A43" w:rsidRPr="00933A43" w:rsidRDefault="00933A43" w:rsidP="00933A43">
            <w:pPr>
              <w:rPr>
                <w:sz w:val="22"/>
              </w:rPr>
            </w:pPr>
            <w:r w:rsidRPr="00933A43">
              <w:rPr>
                <w:sz w:val="22"/>
                <w:lang w:val="kk-KZ"/>
              </w:rPr>
              <w:t>04.06.15</w:t>
            </w:r>
          </w:p>
        </w:tc>
      </w:tr>
      <w:tr w:rsidR="00933A43" w:rsidRPr="00933A43" w:rsidTr="00933A43">
        <w:tc>
          <w:tcPr>
            <w:tcW w:w="392" w:type="dxa"/>
          </w:tcPr>
          <w:p w:rsidR="00933A43" w:rsidRPr="00933A43" w:rsidRDefault="00933A43" w:rsidP="00341B99">
            <w:pPr>
              <w:ind w:left="330" w:hanging="330"/>
              <w:jc w:val="both"/>
              <w:rPr>
                <w:b/>
                <w:sz w:val="22"/>
                <w:lang w:val="kk-KZ"/>
              </w:rPr>
            </w:pPr>
            <w:r w:rsidRPr="00933A43">
              <w:rPr>
                <w:b/>
                <w:sz w:val="22"/>
                <w:lang w:val="kk-KZ"/>
              </w:rPr>
              <w:t>5</w:t>
            </w:r>
          </w:p>
        </w:tc>
        <w:tc>
          <w:tcPr>
            <w:tcW w:w="5670" w:type="dxa"/>
          </w:tcPr>
          <w:p w:rsidR="00933A43" w:rsidRPr="00933A43" w:rsidRDefault="00933A43" w:rsidP="00933A43">
            <w:pPr>
              <w:jc w:val="both"/>
              <w:rPr>
                <w:sz w:val="22"/>
                <w:lang w:val="kk-KZ"/>
              </w:rPr>
            </w:pPr>
            <w:r w:rsidRPr="00933A43">
              <w:rPr>
                <w:sz w:val="22"/>
                <w:lang w:val="kk-KZ"/>
              </w:rPr>
              <w:t>31 желтоқсан 2012 ж. үшін қаржылық жағдай туралы есептілікті құрастыру</w:t>
            </w:r>
          </w:p>
        </w:tc>
        <w:tc>
          <w:tcPr>
            <w:tcW w:w="992" w:type="dxa"/>
          </w:tcPr>
          <w:p w:rsidR="00933A43" w:rsidRPr="00933A43" w:rsidRDefault="00933A43" w:rsidP="00933A43">
            <w:pPr>
              <w:rPr>
                <w:sz w:val="22"/>
              </w:rPr>
            </w:pPr>
            <w:r w:rsidRPr="00933A43">
              <w:rPr>
                <w:sz w:val="22"/>
                <w:lang w:val="kk-KZ"/>
              </w:rPr>
              <w:t>05.06.15</w:t>
            </w:r>
          </w:p>
        </w:tc>
      </w:tr>
      <w:tr w:rsidR="00933A43" w:rsidRPr="00933A43" w:rsidTr="00933A43">
        <w:tc>
          <w:tcPr>
            <w:tcW w:w="392" w:type="dxa"/>
          </w:tcPr>
          <w:p w:rsidR="00933A43" w:rsidRPr="00933A43" w:rsidRDefault="00933A43" w:rsidP="00341B99">
            <w:pPr>
              <w:ind w:left="330" w:hanging="330"/>
              <w:jc w:val="both"/>
              <w:rPr>
                <w:b/>
                <w:sz w:val="22"/>
                <w:lang w:val="kk-KZ"/>
              </w:rPr>
            </w:pPr>
            <w:r w:rsidRPr="00933A43">
              <w:rPr>
                <w:b/>
                <w:sz w:val="22"/>
                <w:lang w:val="kk-KZ"/>
              </w:rPr>
              <w:t>6</w:t>
            </w:r>
          </w:p>
        </w:tc>
        <w:tc>
          <w:tcPr>
            <w:tcW w:w="5670" w:type="dxa"/>
          </w:tcPr>
          <w:p w:rsidR="00933A43" w:rsidRPr="00933A43" w:rsidRDefault="00933A43" w:rsidP="00341B99">
            <w:pPr>
              <w:jc w:val="both"/>
              <w:rPr>
                <w:sz w:val="22"/>
                <w:lang w:val="kk-KZ"/>
              </w:rPr>
            </w:pPr>
            <w:r w:rsidRPr="00933A43">
              <w:rPr>
                <w:sz w:val="22"/>
                <w:lang w:val="kk-KZ"/>
              </w:rPr>
              <w:t>Оқу тәжірибесі бойынша есепті тапсыру және қорғау</w:t>
            </w:r>
          </w:p>
        </w:tc>
        <w:tc>
          <w:tcPr>
            <w:tcW w:w="992" w:type="dxa"/>
          </w:tcPr>
          <w:p w:rsidR="00933A43" w:rsidRPr="00933A43" w:rsidRDefault="00933A43" w:rsidP="00933A43">
            <w:pPr>
              <w:rPr>
                <w:sz w:val="22"/>
              </w:rPr>
            </w:pPr>
            <w:r w:rsidRPr="00933A43">
              <w:rPr>
                <w:sz w:val="22"/>
                <w:lang w:val="kk-KZ"/>
              </w:rPr>
              <w:t>06.06.15</w:t>
            </w:r>
          </w:p>
        </w:tc>
      </w:tr>
    </w:tbl>
    <w:p w:rsidR="00341B99" w:rsidRDefault="00341B99" w:rsidP="00341B99">
      <w:pPr>
        <w:jc w:val="center"/>
        <w:rPr>
          <w:b/>
          <w:caps/>
          <w:lang w:val="kk-KZ"/>
        </w:rPr>
      </w:pPr>
      <w:r w:rsidRPr="00E7167E">
        <w:rPr>
          <w:b/>
          <w:caps/>
        </w:rPr>
        <w:lastRenderedPageBreak/>
        <w:t>Компания туралы а</w:t>
      </w:r>
      <w:r w:rsidRPr="00E7167E">
        <w:rPr>
          <w:b/>
          <w:caps/>
          <w:lang w:val="kk-KZ"/>
        </w:rPr>
        <w:t>қпарат:</w:t>
      </w:r>
    </w:p>
    <w:p w:rsidR="00341B99" w:rsidRPr="00FD6E2F" w:rsidRDefault="00341B99" w:rsidP="00341B99">
      <w:pPr>
        <w:ind w:firstLine="426"/>
        <w:jc w:val="both"/>
        <w:rPr>
          <w:lang w:val="kk-KZ"/>
        </w:rPr>
      </w:pPr>
      <w:r w:rsidRPr="00FD6E2F">
        <w:rPr>
          <w:lang w:val="kk-KZ"/>
        </w:rPr>
        <w:t>«</w:t>
      </w:r>
      <w:r w:rsidRPr="008E062A">
        <w:rPr>
          <w:caps/>
          <w:lang w:val="kk-KZ"/>
        </w:rPr>
        <w:t>Альфа</w:t>
      </w:r>
      <w:r w:rsidRPr="00FD6E2F">
        <w:rPr>
          <w:lang w:val="kk-KZ"/>
        </w:rPr>
        <w:t>» компаниясы кілем өнімдерін сатумен айналысатын кәсіпорын болып табылады. Компания 2010 жылы Акционерлік қоғам нысанында құрылған.</w:t>
      </w:r>
    </w:p>
    <w:p w:rsidR="00341B99" w:rsidRPr="00FD6E2F" w:rsidRDefault="00341B99" w:rsidP="00341B99">
      <w:pPr>
        <w:ind w:firstLine="426"/>
        <w:jc w:val="both"/>
        <w:rPr>
          <w:lang w:val="kk-KZ"/>
        </w:rPr>
      </w:pPr>
      <w:r w:rsidRPr="00FD6E2F">
        <w:rPr>
          <w:lang w:val="kk-KZ"/>
        </w:rPr>
        <w:t>2013 жылы бухгалтер, тұрғылықты жерін ауыстырумен байланысты, компаниядан кеткен болатын. Сол себепті, компания сізге, бейтарап сарапшы ретінде, жыл сайынғы аудиторлық тексеруден өту үшін, 2012 жылға қаржылық есептілікті дайындауға көмек сұрады.</w:t>
      </w:r>
    </w:p>
    <w:p w:rsidR="00341B99" w:rsidRPr="00FD6E2F" w:rsidRDefault="00341B99" w:rsidP="00341B99">
      <w:pPr>
        <w:jc w:val="both"/>
        <w:rPr>
          <w:lang w:val="kk-KZ"/>
        </w:rPr>
      </w:pPr>
    </w:p>
    <w:p w:rsidR="00341B99" w:rsidRPr="00FD6E2F" w:rsidRDefault="00341B99" w:rsidP="00341B99">
      <w:pPr>
        <w:ind w:firstLine="426"/>
        <w:jc w:val="both"/>
        <w:rPr>
          <w:lang w:val="kk-KZ"/>
        </w:rPr>
      </w:pPr>
      <w:r w:rsidRPr="00341B99">
        <w:rPr>
          <w:b/>
          <w:lang w:val="kk-KZ"/>
        </w:rPr>
        <w:t>Есеп саясатындағы ақпарат</w:t>
      </w:r>
      <w:r w:rsidRPr="00FD6E2F">
        <w:rPr>
          <w:lang w:val="kk-KZ"/>
        </w:rPr>
        <w:t>:</w:t>
      </w:r>
    </w:p>
    <w:p w:rsidR="00341B99" w:rsidRPr="00FD6E2F" w:rsidRDefault="00341B99" w:rsidP="00341B99">
      <w:pPr>
        <w:pStyle w:val="a5"/>
        <w:numPr>
          <w:ilvl w:val="0"/>
          <w:numId w:val="4"/>
        </w:numPr>
        <w:tabs>
          <w:tab w:val="left" w:pos="284"/>
        </w:tabs>
        <w:ind w:left="0" w:firstLine="0"/>
        <w:jc w:val="both"/>
        <w:rPr>
          <w:lang w:val="kk-KZ"/>
        </w:rPr>
      </w:pPr>
      <w:r w:rsidRPr="00FD6E2F">
        <w:rPr>
          <w:lang w:val="kk-KZ"/>
        </w:rPr>
        <w:t>Ұйымның қаржылық есептілігі Халықаралық қаржылық есептілік стандарттары негізінде құрастырылады;</w:t>
      </w:r>
    </w:p>
    <w:p w:rsidR="00341B99" w:rsidRPr="00266297" w:rsidRDefault="00341B99" w:rsidP="00341B99">
      <w:pPr>
        <w:pStyle w:val="a5"/>
        <w:numPr>
          <w:ilvl w:val="0"/>
          <w:numId w:val="4"/>
        </w:numPr>
        <w:tabs>
          <w:tab w:val="left" w:pos="284"/>
        </w:tabs>
        <w:ind w:left="0" w:firstLine="0"/>
        <w:jc w:val="both"/>
        <w:rPr>
          <w:lang w:val="kk-KZ"/>
        </w:rPr>
      </w:pPr>
      <w:r w:rsidRPr="00266297">
        <w:rPr>
          <w:lang w:val="kk-KZ"/>
        </w:rPr>
        <w:t>Компания жиынтық табыс туралы есептілікті бір есеп түрі ретінде ұсынады;</w:t>
      </w:r>
    </w:p>
    <w:p w:rsidR="00341B99" w:rsidRPr="00FD6E2F" w:rsidRDefault="00341B99" w:rsidP="00341B99">
      <w:pPr>
        <w:pStyle w:val="a5"/>
        <w:numPr>
          <w:ilvl w:val="0"/>
          <w:numId w:val="4"/>
        </w:numPr>
        <w:tabs>
          <w:tab w:val="left" w:pos="284"/>
        </w:tabs>
        <w:ind w:left="0" w:firstLine="0"/>
        <w:jc w:val="both"/>
        <w:rPr>
          <w:lang w:val="kk-KZ"/>
        </w:rPr>
      </w:pPr>
      <w:r w:rsidRPr="00FD6E2F">
        <w:rPr>
          <w:lang w:val="kk-KZ"/>
        </w:rPr>
        <w:t>Маңыздылықтың шекті нормасы 200 ш.б.;</w:t>
      </w:r>
    </w:p>
    <w:p w:rsidR="00341B99" w:rsidRPr="00FD6E2F" w:rsidRDefault="00341B99" w:rsidP="00341B99">
      <w:pPr>
        <w:pStyle w:val="a5"/>
        <w:numPr>
          <w:ilvl w:val="0"/>
          <w:numId w:val="4"/>
        </w:numPr>
        <w:tabs>
          <w:tab w:val="left" w:pos="284"/>
        </w:tabs>
        <w:ind w:left="0" w:firstLine="0"/>
        <w:jc w:val="both"/>
        <w:rPr>
          <w:lang w:val="kk-KZ"/>
        </w:rPr>
      </w:pPr>
      <w:r w:rsidRPr="00FD6E2F">
        <w:rPr>
          <w:lang w:val="kk-KZ"/>
        </w:rPr>
        <w:t xml:space="preserve">Күмәнді берешектерді бағалау </w:t>
      </w:r>
      <w:r>
        <w:rPr>
          <w:lang w:val="kk-KZ"/>
        </w:rPr>
        <w:t xml:space="preserve">үшін таза сату құнынан орташа пайыз </w:t>
      </w:r>
      <w:r w:rsidRPr="00FD6E2F">
        <w:rPr>
          <w:lang w:val="kk-KZ"/>
        </w:rPr>
        <w:t xml:space="preserve">әдісі қолданады. Күмәнді берешектер резерв құру </w:t>
      </w:r>
      <w:r>
        <w:rPr>
          <w:lang w:val="kk-KZ"/>
        </w:rPr>
        <w:t>арқылы есептен шығарылады.</w:t>
      </w:r>
    </w:p>
    <w:p w:rsidR="00341B99" w:rsidRPr="00FD6E2F" w:rsidRDefault="00341B99" w:rsidP="00341B99">
      <w:pPr>
        <w:pStyle w:val="a5"/>
        <w:numPr>
          <w:ilvl w:val="0"/>
          <w:numId w:val="4"/>
        </w:numPr>
        <w:tabs>
          <w:tab w:val="left" w:pos="284"/>
        </w:tabs>
        <w:ind w:left="0" w:firstLine="0"/>
        <w:jc w:val="both"/>
        <w:rPr>
          <w:lang w:val="kk-KZ"/>
        </w:rPr>
      </w:pPr>
      <w:r w:rsidRPr="00FD6E2F">
        <w:rPr>
          <w:lang w:val="kk-KZ"/>
        </w:rPr>
        <w:t>Тауарлы-материалдық қорлар есебінің периодтық жүйесі және FIFO әдісі қолданылады;</w:t>
      </w:r>
    </w:p>
    <w:p w:rsidR="00341B99" w:rsidRPr="00FD6E2F" w:rsidRDefault="00341B99" w:rsidP="00341B99">
      <w:pPr>
        <w:pStyle w:val="a5"/>
        <w:numPr>
          <w:ilvl w:val="0"/>
          <w:numId w:val="4"/>
        </w:numPr>
        <w:tabs>
          <w:tab w:val="left" w:pos="284"/>
        </w:tabs>
        <w:ind w:left="0" w:firstLine="0"/>
        <w:jc w:val="both"/>
        <w:rPr>
          <w:lang w:val="kk-KZ"/>
        </w:rPr>
      </w:pPr>
      <w:r w:rsidRPr="00FD6E2F">
        <w:rPr>
          <w:lang w:val="kk-KZ"/>
        </w:rPr>
        <w:t>Әр айдың соңында ТМҚ-дың түгендеуі жүргізіледі;</w:t>
      </w:r>
    </w:p>
    <w:p w:rsidR="00341B99" w:rsidRPr="00FD6E2F" w:rsidRDefault="00341B99" w:rsidP="00341B99">
      <w:pPr>
        <w:pStyle w:val="a5"/>
        <w:numPr>
          <w:ilvl w:val="0"/>
          <w:numId w:val="4"/>
        </w:numPr>
        <w:tabs>
          <w:tab w:val="left" w:pos="284"/>
        </w:tabs>
        <w:ind w:left="0" w:firstLine="0"/>
        <w:jc w:val="both"/>
        <w:rPr>
          <w:lang w:val="kk-KZ"/>
        </w:rPr>
      </w:pPr>
      <w:r w:rsidRPr="00FD6E2F">
        <w:rPr>
          <w:lang w:val="kk-KZ"/>
        </w:rPr>
        <w:t>Барлық негізгі құралдардың есебі үшін өзіндік құн бойынша есеп моделі пайдаланылады;</w:t>
      </w:r>
    </w:p>
    <w:p w:rsidR="00341B99" w:rsidRPr="00FD6E2F" w:rsidRDefault="00341B99" w:rsidP="00341B99">
      <w:pPr>
        <w:pStyle w:val="a5"/>
        <w:numPr>
          <w:ilvl w:val="0"/>
          <w:numId w:val="4"/>
        </w:numPr>
        <w:tabs>
          <w:tab w:val="left" w:pos="284"/>
        </w:tabs>
        <w:ind w:left="0" w:firstLine="0"/>
        <w:jc w:val="both"/>
        <w:rPr>
          <w:lang w:val="kk-KZ"/>
        </w:rPr>
      </w:pPr>
      <w:r w:rsidRPr="00FD6E2F">
        <w:rPr>
          <w:lang w:val="kk-KZ"/>
        </w:rPr>
        <w:t>Сатып алынған айда негізгі құралдардың амортизациясы толық соммада есептеледі, ал есептен шығарылған айда амортизация есептелмейді;</w:t>
      </w:r>
    </w:p>
    <w:p w:rsidR="00341B99" w:rsidRPr="00933A43" w:rsidRDefault="00341B99" w:rsidP="00341B99">
      <w:pPr>
        <w:pStyle w:val="a5"/>
        <w:numPr>
          <w:ilvl w:val="0"/>
          <w:numId w:val="4"/>
        </w:numPr>
        <w:tabs>
          <w:tab w:val="left" w:pos="284"/>
        </w:tabs>
        <w:ind w:left="0" w:firstLine="0"/>
        <w:jc w:val="both"/>
        <w:rPr>
          <w:sz w:val="22"/>
          <w:lang w:val="kk-KZ"/>
        </w:rPr>
      </w:pPr>
      <w:r w:rsidRPr="00FD6E2F">
        <w:rPr>
          <w:lang w:val="kk-KZ"/>
        </w:rPr>
        <w:t>Барлық негізгі құралдардың жойылу құны бастапқы құндарының 2,5% -н құрайды;</w:t>
      </w:r>
    </w:p>
    <w:p w:rsidR="00341B99" w:rsidRPr="00FD6E2F" w:rsidRDefault="00341B99" w:rsidP="00341B99">
      <w:pPr>
        <w:pStyle w:val="a5"/>
        <w:numPr>
          <w:ilvl w:val="0"/>
          <w:numId w:val="4"/>
        </w:numPr>
        <w:tabs>
          <w:tab w:val="left" w:pos="284"/>
        </w:tabs>
        <w:ind w:left="0" w:firstLine="0"/>
        <w:jc w:val="both"/>
        <w:rPr>
          <w:lang w:val="kk-KZ"/>
        </w:rPr>
      </w:pPr>
      <w:r w:rsidRPr="00FD6E2F">
        <w:rPr>
          <w:lang w:val="kk-KZ"/>
        </w:rPr>
        <w:t>Сауда құрылғыларына амортизация есептеу үшін өндірістік әдіс қолданылады;</w:t>
      </w:r>
    </w:p>
    <w:p w:rsidR="00341B99" w:rsidRDefault="00341B99" w:rsidP="00341B99">
      <w:pPr>
        <w:pStyle w:val="a5"/>
        <w:numPr>
          <w:ilvl w:val="0"/>
          <w:numId w:val="4"/>
        </w:numPr>
        <w:tabs>
          <w:tab w:val="left" w:pos="284"/>
        </w:tabs>
        <w:ind w:left="0" w:firstLine="0"/>
        <w:jc w:val="both"/>
        <w:rPr>
          <w:lang w:val="kk-KZ"/>
        </w:rPr>
      </w:pPr>
      <w:r w:rsidRPr="00FD6E2F">
        <w:rPr>
          <w:lang w:val="kk-KZ"/>
        </w:rPr>
        <w:t>Ғимараттарға амортизация есептеу үшін біркелкі есептен шығару әдісі қолданылады</w:t>
      </w:r>
      <w:r>
        <w:rPr>
          <w:lang w:val="kk-KZ"/>
        </w:rPr>
        <w:t>;</w:t>
      </w:r>
    </w:p>
    <w:p w:rsidR="00341B99" w:rsidRPr="00FD6E2F" w:rsidRDefault="00341B99" w:rsidP="00341B99">
      <w:pPr>
        <w:pStyle w:val="a5"/>
        <w:numPr>
          <w:ilvl w:val="0"/>
          <w:numId w:val="4"/>
        </w:numPr>
        <w:tabs>
          <w:tab w:val="left" w:pos="284"/>
        </w:tabs>
        <w:ind w:left="0" w:firstLine="0"/>
        <w:jc w:val="both"/>
        <w:rPr>
          <w:lang w:val="kk-KZ"/>
        </w:rPr>
      </w:pPr>
      <w:r>
        <w:rPr>
          <w:lang w:val="kk-KZ"/>
        </w:rPr>
        <w:t xml:space="preserve">Ұзақ мерзімді қарыздық міндеттмелердің </w:t>
      </w:r>
      <w:r w:rsidRPr="005E1C85">
        <w:rPr>
          <w:lang w:val="kk-KZ"/>
        </w:rPr>
        <w:t xml:space="preserve">ағымдағы бөлігі бөлініп көрсетіледі. </w:t>
      </w:r>
    </w:p>
    <w:p w:rsidR="00341B99" w:rsidRDefault="00341B99" w:rsidP="00341B99">
      <w:pPr>
        <w:ind w:firstLine="426"/>
        <w:jc w:val="both"/>
        <w:rPr>
          <w:lang w:val="kk-KZ"/>
        </w:rPr>
      </w:pPr>
      <w:r>
        <w:rPr>
          <w:lang w:val="kk-KZ"/>
        </w:rPr>
        <w:lastRenderedPageBreak/>
        <w:t>Компанияның бухгалтері 2012 жылғы барлық бастапқы екіжақты жазуларын жасаған. Сізге 2012 жылдың 31 желтоқсанындағы жағдай бойынша сынақ балансының егжей-тегжейлі талдауы және ұйымның шаруашылық қызметі жөнінде қосымша ақпарат ұсынылған. Компанияның қаржылық жылы күнтізбелік жылға теңеседі.</w:t>
      </w:r>
    </w:p>
    <w:p w:rsidR="00341B99" w:rsidRDefault="00341B99" w:rsidP="00341B99">
      <w:pPr>
        <w:jc w:val="both"/>
        <w:rPr>
          <w:lang w:val="kk-KZ"/>
        </w:rPr>
      </w:pPr>
    </w:p>
    <w:p w:rsidR="00341B99" w:rsidRDefault="00341B99" w:rsidP="00341B99">
      <w:pPr>
        <w:jc w:val="both"/>
        <w:rPr>
          <w:lang w:val="kk-KZ"/>
        </w:rPr>
      </w:pPr>
      <w:r>
        <w:rPr>
          <w:lang w:val="kk-KZ"/>
        </w:rPr>
        <w:t>Есеп есеп бірліктері негізінде жүргізіледі – е.б.</w:t>
      </w:r>
    </w:p>
    <w:p w:rsidR="00341B99" w:rsidRDefault="00341B99" w:rsidP="00341B99">
      <w:pPr>
        <w:jc w:val="both"/>
        <w:rPr>
          <w:lang w:val="kk-KZ"/>
        </w:rPr>
      </w:pPr>
    </w:p>
    <w:p w:rsidR="00341B99" w:rsidRDefault="00341B99" w:rsidP="00341B99">
      <w:pPr>
        <w:jc w:val="both"/>
        <w:rPr>
          <w:lang w:val="kk-KZ"/>
        </w:rPr>
      </w:pPr>
      <w:r>
        <w:rPr>
          <w:lang w:val="kk-KZ"/>
        </w:rPr>
        <w:t>Есеп бірліктерінің (е.б.) 1 долларға айырбас курсы құрады:</w:t>
      </w:r>
    </w:p>
    <w:p w:rsidR="00341B99" w:rsidRDefault="00341B99" w:rsidP="00341B99">
      <w:pPr>
        <w:jc w:val="both"/>
        <w:rPr>
          <w:lang w:val="kk-KZ"/>
        </w:rPr>
      </w:pPr>
      <w:r>
        <w:rPr>
          <w:lang w:val="kk-KZ"/>
        </w:rPr>
        <w:t>1 қаңтар 2012 ж.          – 30,5 е.б.</w:t>
      </w:r>
    </w:p>
    <w:p w:rsidR="00341B99" w:rsidRDefault="00341B99" w:rsidP="00341B99">
      <w:pPr>
        <w:jc w:val="both"/>
        <w:rPr>
          <w:lang w:val="kk-KZ"/>
        </w:rPr>
      </w:pPr>
      <w:r>
        <w:rPr>
          <w:lang w:val="kk-KZ"/>
        </w:rPr>
        <w:t>31 мамыр 2012 ж.        – 31,0 е.б.</w:t>
      </w:r>
    </w:p>
    <w:p w:rsidR="00341B99" w:rsidRDefault="00341B99" w:rsidP="00341B99">
      <w:pPr>
        <w:jc w:val="both"/>
        <w:rPr>
          <w:lang w:val="kk-KZ"/>
        </w:rPr>
      </w:pPr>
      <w:r>
        <w:rPr>
          <w:lang w:val="kk-KZ"/>
        </w:rPr>
        <w:t>30 қыркүйек 2012 ж.   – 31,3 е.б.</w:t>
      </w:r>
    </w:p>
    <w:p w:rsidR="00341B99" w:rsidRDefault="00341B99" w:rsidP="00341B99">
      <w:pPr>
        <w:jc w:val="both"/>
        <w:rPr>
          <w:lang w:val="kk-KZ"/>
        </w:rPr>
      </w:pPr>
      <w:r>
        <w:rPr>
          <w:lang w:val="kk-KZ"/>
        </w:rPr>
        <w:t>31 желтоқсан 2012 ж.  – 31,5 е.б.</w:t>
      </w:r>
    </w:p>
    <w:p w:rsidR="00341B99" w:rsidRDefault="00341B99" w:rsidP="00341B99">
      <w:pPr>
        <w:jc w:val="both"/>
        <w:rPr>
          <w:lang w:val="kk-KZ"/>
        </w:rPr>
      </w:pPr>
    </w:p>
    <w:p w:rsidR="00341B99" w:rsidRDefault="00341B99" w:rsidP="00341B99">
      <w:pPr>
        <w:jc w:val="both"/>
        <w:rPr>
          <w:lang w:val="kk-KZ"/>
        </w:rPr>
      </w:pPr>
      <w:r>
        <w:rPr>
          <w:lang w:val="kk-KZ"/>
        </w:rPr>
        <w:t>Қажет:</w:t>
      </w:r>
    </w:p>
    <w:p w:rsidR="00341B99" w:rsidRDefault="00341B99" w:rsidP="00341B99">
      <w:pPr>
        <w:pStyle w:val="a5"/>
        <w:numPr>
          <w:ilvl w:val="0"/>
          <w:numId w:val="5"/>
        </w:numPr>
        <w:jc w:val="both"/>
        <w:rPr>
          <w:lang w:val="kk-KZ"/>
        </w:rPr>
      </w:pPr>
      <w:r w:rsidRPr="00EA4D92">
        <w:rPr>
          <w:lang w:val="kk-KZ"/>
        </w:rPr>
        <w:t>Төменде көрсетілген операциялар бойынша бас журналға қосымша және түзетуші жазуларды беріңіздер. Барлық проводкалар бойынша есептеулерін көрсетіңіз.</w:t>
      </w:r>
    </w:p>
    <w:p w:rsidR="00341B99" w:rsidRDefault="00341B99" w:rsidP="00341B99">
      <w:pPr>
        <w:pStyle w:val="a5"/>
        <w:numPr>
          <w:ilvl w:val="0"/>
          <w:numId w:val="5"/>
        </w:numPr>
        <w:jc w:val="both"/>
        <w:rPr>
          <w:lang w:val="kk-KZ"/>
        </w:rPr>
      </w:pPr>
      <w:r>
        <w:rPr>
          <w:lang w:val="kk-KZ"/>
        </w:rPr>
        <w:t>Жұмыс кестесін толтырыңыз</w:t>
      </w:r>
    </w:p>
    <w:p w:rsidR="00341B99" w:rsidRDefault="00341B99" w:rsidP="00341B99">
      <w:pPr>
        <w:pStyle w:val="a5"/>
        <w:numPr>
          <w:ilvl w:val="0"/>
          <w:numId w:val="5"/>
        </w:numPr>
        <w:jc w:val="both"/>
        <w:rPr>
          <w:lang w:val="kk-KZ"/>
        </w:rPr>
      </w:pPr>
      <w:r>
        <w:rPr>
          <w:lang w:val="kk-KZ"/>
        </w:rPr>
        <w:t>Аяқталған 31 желтоқсан 2012 ж. үшін жиынтық табыс туралы есептілікті құрастырыңыз.</w:t>
      </w:r>
    </w:p>
    <w:p w:rsidR="00341B99" w:rsidRDefault="00341B99" w:rsidP="00341B99">
      <w:pPr>
        <w:pStyle w:val="a5"/>
        <w:numPr>
          <w:ilvl w:val="0"/>
          <w:numId w:val="5"/>
        </w:numPr>
        <w:jc w:val="both"/>
        <w:rPr>
          <w:lang w:val="kk-KZ"/>
        </w:rPr>
      </w:pPr>
      <w:r>
        <w:rPr>
          <w:lang w:val="kk-KZ"/>
        </w:rPr>
        <w:t xml:space="preserve">31 желтоқсан 2012 ж. үшін қаржылық жағдай туралы есептілікті құрастырыңыз. </w:t>
      </w:r>
    </w:p>
    <w:p w:rsidR="00341B99" w:rsidRDefault="00341B99" w:rsidP="00341B99">
      <w:pPr>
        <w:jc w:val="both"/>
        <w:rPr>
          <w:lang w:val="kk-KZ"/>
        </w:rPr>
      </w:pPr>
    </w:p>
    <w:p w:rsidR="00341B99" w:rsidRDefault="00341B99" w:rsidP="00341B99">
      <w:pPr>
        <w:jc w:val="both"/>
        <w:rPr>
          <w:lang w:val="kk-KZ"/>
        </w:rPr>
      </w:pPr>
      <w:r>
        <w:rPr>
          <w:lang w:val="kk-KZ"/>
        </w:rPr>
        <w:t>Жабушы жазуларды жасамаңыз</w:t>
      </w:r>
    </w:p>
    <w:p w:rsidR="00341B99" w:rsidRDefault="00341B99" w:rsidP="00341B99">
      <w:pPr>
        <w:jc w:val="both"/>
        <w:rPr>
          <w:lang w:val="kk-KZ"/>
        </w:rPr>
      </w:pPr>
      <w:r>
        <w:rPr>
          <w:lang w:val="kk-KZ"/>
        </w:rPr>
        <w:t>Есептеу барысында соммаларды толық саңға дейін жуықтаңыз;</w:t>
      </w:r>
    </w:p>
    <w:p w:rsidR="00341B99" w:rsidRDefault="00341B99" w:rsidP="00341B99">
      <w:pPr>
        <w:jc w:val="both"/>
        <w:rPr>
          <w:lang w:val="kk-KZ"/>
        </w:rPr>
      </w:pPr>
      <w:r>
        <w:rPr>
          <w:lang w:val="kk-KZ"/>
        </w:rPr>
        <w:t>Есептеулерді ай сайынғы есеп негізінде жүргізіңіз;</w:t>
      </w:r>
    </w:p>
    <w:p w:rsidR="00341B99" w:rsidRDefault="00341B99" w:rsidP="00341B99">
      <w:pPr>
        <w:jc w:val="both"/>
        <w:rPr>
          <w:lang w:val="kk-KZ"/>
        </w:rPr>
      </w:pPr>
      <w:r>
        <w:rPr>
          <w:lang w:val="kk-KZ"/>
        </w:rPr>
        <w:t>Қажет жағдайда компанияның жұмыс шоттар жоспарына шоттарды қосыңыз;</w:t>
      </w:r>
    </w:p>
    <w:p w:rsidR="00341B99" w:rsidRDefault="00341B99" w:rsidP="00341B99">
      <w:pPr>
        <w:jc w:val="both"/>
        <w:rPr>
          <w:lang w:val="kk-KZ"/>
        </w:rPr>
      </w:pPr>
      <w:r>
        <w:rPr>
          <w:lang w:val="kk-KZ"/>
        </w:rPr>
        <w:t>Бас журналда және есептілік түрлерінде міндетті түрлде есептеулерді көрсетіңіз.</w:t>
      </w:r>
    </w:p>
    <w:p w:rsidR="00341B99" w:rsidRDefault="00341B99" w:rsidP="00341B99">
      <w:pPr>
        <w:jc w:val="both"/>
        <w:rPr>
          <w:lang w:val="kk-KZ"/>
        </w:rPr>
      </w:pPr>
    </w:p>
    <w:p w:rsidR="00341B99" w:rsidRDefault="00341B99" w:rsidP="00341B99">
      <w:pPr>
        <w:jc w:val="center"/>
        <w:rPr>
          <w:b/>
          <w:lang w:val="kk-KZ"/>
        </w:rPr>
      </w:pPr>
    </w:p>
    <w:p w:rsidR="00341B99" w:rsidRDefault="00341B99" w:rsidP="00341B99">
      <w:pPr>
        <w:jc w:val="center"/>
        <w:rPr>
          <w:b/>
          <w:lang w:val="kk-KZ"/>
        </w:rPr>
      </w:pPr>
    </w:p>
    <w:p w:rsidR="00341B99" w:rsidRDefault="00341B99" w:rsidP="00341B99">
      <w:pPr>
        <w:jc w:val="center"/>
        <w:rPr>
          <w:b/>
          <w:lang w:val="kk-KZ"/>
        </w:rPr>
      </w:pPr>
      <w:r w:rsidRPr="00EA4D92">
        <w:rPr>
          <w:b/>
          <w:lang w:val="kk-KZ"/>
        </w:rPr>
        <w:lastRenderedPageBreak/>
        <w:t>Шаруашылық операциялар</w:t>
      </w:r>
    </w:p>
    <w:p w:rsidR="00341B99" w:rsidRDefault="00341B99" w:rsidP="00341B99">
      <w:pPr>
        <w:jc w:val="center"/>
        <w:rPr>
          <w:b/>
          <w:lang w:val="kk-KZ"/>
        </w:rPr>
      </w:pPr>
    </w:p>
    <w:p w:rsidR="00341B99" w:rsidRPr="009576F8" w:rsidRDefault="00341B99" w:rsidP="00933A43">
      <w:pPr>
        <w:pStyle w:val="a5"/>
        <w:numPr>
          <w:ilvl w:val="0"/>
          <w:numId w:val="6"/>
        </w:numPr>
        <w:ind w:left="284" w:right="-256" w:firstLine="0"/>
        <w:jc w:val="both"/>
        <w:rPr>
          <w:lang w:val="kk-KZ"/>
        </w:rPr>
      </w:pPr>
      <w:r w:rsidRPr="00EA4D92">
        <w:rPr>
          <w:lang w:val="kk-KZ"/>
        </w:rPr>
        <w:t>2012 жылдың желтоқсан айында еңбекақы есептелді: әкімшілік қызметкерлеріне – 11 300 е.б.</w:t>
      </w:r>
      <w:r>
        <w:rPr>
          <w:lang w:val="kk-KZ"/>
        </w:rPr>
        <w:t>, сауда қызметкерлеріне – 6 700 е.б. жеке табыс салығы қызметкердің пайдасына есептелген сомманың 15</w:t>
      </w:r>
      <w:r w:rsidRPr="00FD6E2F">
        <w:rPr>
          <w:lang w:val="kk-KZ"/>
        </w:rPr>
        <w:t>%</w:t>
      </w:r>
      <w:r>
        <w:rPr>
          <w:lang w:val="kk-KZ"/>
        </w:rPr>
        <w:t xml:space="preserve"> -н құрайды. Жеке табыс салығы </w:t>
      </w:r>
      <w:r w:rsidRPr="00EA4D92">
        <w:rPr>
          <w:b/>
          <w:lang w:val="kk-KZ"/>
        </w:rPr>
        <w:t>ұсталынбаған.</w:t>
      </w:r>
    </w:p>
    <w:p w:rsidR="00341B99" w:rsidRPr="00933A43" w:rsidRDefault="00341B99" w:rsidP="00933A43">
      <w:pPr>
        <w:pStyle w:val="a5"/>
        <w:tabs>
          <w:tab w:val="left" w:pos="4253"/>
        </w:tabs>
        <w:ind w:left="284" w:right="-256"/>
        <w:jc w:val="both"/>
        <w:rPr>
          <w:sz w:val="20"/>
          <w:lang w:val="kk-KZ"/>
        </w:rPr>
      </w:pPr>
    </w:p>
    <w:p w:rsidR="00341B99" w:rsidRDefault="00341B99" w:rsidP="00933A43">
      <w:pPr>
        <w:pStyle w:val="a5"/>
        <w:numPr>
          <w:ilvl w:val="0"/>
          <w:numId w:val="6"/>
        </w:numPr>
        <w:ind w:left="284" w:right="-256" w:firstLine="0"/>
        <w:jc w:val="both"/>
        <w:rPr>
          <w:lang w:val="kk-KZ"/>
        </w:rPr>
      </w:pPr>
      <w:r w:rsidRPr="00EA4D92">
        <w:rPr>
          <w:lang w:val="kk-KZ"/>
        </w:rPr>
        <w:t>30 желтоқсанда құны 20 000 е.б. соммасына тауар жөнелтіл</w:t>
      </w:r>
      <w:r>
        <w:rPr>
          <w:lang w:val="kk-KZ"/>
        </w:rPr>
        <w:t>ген</w:t>
      </w:r>
      <w:r w:rsidRPr="00EA4D92">
        <w:rPr>
          <w:lang w:val="kk-KZ"/>
        </w:rPr>
        <w:t xml:space="preserve">, </w:t>
      </w:r>
      <w:r>
        <w:rPr>
          <w:lang w:val="kk-KZ"/>
        </w:rPr>
        <w:t>жөнелту бухгалтерлік есепте көрсетілмеген. Сатып алушы 2012 ж. 10 желтоқсанында 8000 е.б. соммасында алдын ала төлем жасаған. Аталған сомма «Сатып алушылардың авансы» шотында көрсетілген.</w:t>
      </w:r>
    </w:p>
    <w:p w:rsidR="00341B99" w:rsidRPr="00933A43" w:rsidRDefault="00341B99" w:rsidP="00933A43">
      <w:pPr>
        <w:pStyle w:val="a5"/>
        <w:tabs>
          <w:tab w:val="left" w:pos="4253"/>
        </w:tabs>
        <w:ind w:left="284" w:right="-256"/>
        <w:jc w:val="both"/>
        <w:rPr>
          <w:sz w:val="22"/>
          <w:lang w:val="kk-KZ"/>
        </w:rPr>
      </w:pPr>
    </w:p>
    <w:p w:rsidR="00341B99" w:rsidRDefault="00341B99" w:rsidP="00933A43">
      <w:pPr>
        <w:pStyle w:val="a5"/>
        <w:numPr>
          <w:ilvl w:val="0"/>
          <w:numId w:val="6"/>
        </w:numPr>
        <w:ind w:left="284" w:right="-256" w:firstLine="0"/>
        <w:jc w:val="both"/>
        <w:rPr>
          <w:lang w:val="kk-KZ"/>
        </w:rPr>
      </w:pPr>
      <w:r>
        <w:rPr>
          <w:lang w:val="kk-KZ"/>
        </w:rPr>
        <w:t>2012 ж. 30 желтоқсанында берешегі 6 500 е.б. құраған, компанияның сауда дебиторларының бірі ресми тәртіпте банкрот болып танылған болатын. Салық заңдылығына сәйкес аталған сомма салық салынатын пайданы есептеген кезде шегерімге жатықызылуы тиіс.</w:t>
      </w:r>
    </w:p>
    <w:p w:rsidR="00341B99" w:rsidRPr="009576F8" w:rsidRDefault="00341B99" w:rsidP="00933A43">
      <w:pPr>
        <w:pStyle w:val="a5"/>
        <w:ind w:left="284" w:right="-256"/>
        <w:rPr>
          <w:lang w:val="kk-KZ"/>
        </w:rPr>
      </w:pPr>
    </w:p>
    <w:p w:rsidR="00341B99" w:rsidRDefault="00341B99" w:rsidP="00933A43">
      <w:pPr>
        <w:pStyle w:val="a5"/>
        <w:numPr>
          <w:ilvl w:val="0"/>
          <w:numId w:val="6"/>
        </w:numPr>
        <w:ind w:left="284" w:right="-256" w:firstLine="0"/>
        <w:jc w:val="both"/>
        <w:rPr>
          <w:lang w:val="kk-KZ"/>
        </w:rPr>
      </w:pPr>
      <w:r>
        <w:rPr>
          <w:lang w:val="kk-KZ"/>
        </w:rPr>
        <w:t>Төленуге тиісті сауда шоттарының арасында соммасы 5 000 АҚШ долларын құрайтын шот бар. Шот 2012 ж. 30 қыркүйегінде есепке алынған, ол бойынша түзетулер жасалмаған. Келісім шарттың талаптарына сәйкес төлем 2013 жылдың қаңтар айында жасалуы керек.</w:t>
      </w:r>
    </w:p>
    <w:p w:rsidR="00341B99" w:rsidRPr="009576F8" w:rsidRDefault="00341B99" w:rsidP="00933A43">
      <w:pPr>
        <w:pStyle w:val="a5"/>
        <w:ind w:left="284" w:right="-256"/>
        <w:rPr>
          <w:lang w:val="kk-KZ"/>
        </w:rPr>
      </w:pPr>
    </w:p>
    <w:p w:rsidR="00341B99" w:rsidRDefault="00341B99" w:rsidP="00933A43">
      <w:pPr>
        <w:pStyle w:val="a5"/>
        <w:numPr>
          <w:ilvl w:val="0"/>
          <w:numId w:val="6"/>
        </w:numPr>
        <w:ind w:left="284" w:right="-256" w:firstLine="0"/>
        <w:jc w:val="both"/>
        <w:rPr>
          <w:lang w:val="kk-KZ"/>
        </w:rPr>
      </w:pPr>
      <w:r>
        <w:rPr>
          <w:lang w:val="kk-KZ"/>
        </w:rPr>
        <w:t>2012 жылдың 3 сәуірінде «Альфа» компаниясы 85 000 е.б. соммасында дивиденттер жариялады. Аталған факт бухгалтерлік есепте көрініс таппаған.жыл ішінде 71 500 е.б. соммасында дивиденттер төленген және «Дивиденттер түріндегі шығыстар» шотында көрсетілген.</w:t>
      </w:r>
    </w:p>
    <w:p w:rsidR="00341B99" w:rsidRDefault="00341B99" w:rsidP="00933A43">
      <w:pPr>
        <w:pStyle w:val="a5"/>
        <w:ind w:left="284" w:right="-256"/>
        <w:jc w:val="both"/>
        <w:rPr>
          <w:lang w:val="kk-KZ"/>
        </w:rPr>
      </w:pPr>
    </w:p>
    <w:p w:rsidR="00341B99" w:rsidRDefault="00341B99" w:rsidP="00933A43">
      <w:pPr>
        <w:pStyle w:val="a5"/>
        <w:numPr>
          <w:ilvl w:val="0"/>
          <w:numId w:val="6"/>
        </w:numPr>
        <w:ind w:left="284" w:right="-256" w:firstLine="0"/>
        <w:jc w:val="both"/>
        <w:rPr>
          <w:lang w:val="kk-KZ"/>
        </w:rPr>
      </w:pPr>
      <w:r>
        <w:rPr>
          <w:lang w:val="kk-KZ"/>
        </w:rPr>
        <w:t xml:space="preserve">Сынақ балансын және қосымша ақпараттарды талдау барысында 2011 жылы жіберілген қате анықталды. 2011 жылдың 28 желтоқсанында байланыс қызметтері үшін 8 000 е.б. </w:t>
      </w:r>
      <w:r>
        <w:rPr>
          <w:lang w:val="kk-KZ"/>
        </w:rPr>
        <w:lastRenderedPageBreak/>
        <w:t xml:space="preserve">соммасында алдын ала төлем жасалды. Бухгалтер бұл шығыстарды «Қызметтерді төлеу бойынша әкімшілік шығыстар» шотында көрсеткен. Қызметтер 2012 жылдың қаңтарында көрсетілген, қызмет үшін шот 2012 жылдың 31 қаңтарында алынған болатын, бірақ бухгалтерлік есепте көрсетілген жоқ. </w:t>
      </w:r>
    </w:p>
    <w:p w:rsidR="00341B99" w:rsidRDefault="00341B99" w:rsidP="00933A43">
      <w:pPr>
        <w:pStyle w:val="a5"/>
        <w:ind w:left="284" w:right="-256"/>
        <w:jc w:val="both"/>
        <w:rPr>
          <w:lang w:val="kk-KZ"/>
        </w:rPr>
      </w:pPr>
    </w:p>
    <w:p w:rsidR="00341B99" w:rsidRDefault="00341B99" w:rsidP="00933A43">
      <w:pPr>
        <w:pStyle w:val="a5"/>
        <w:numPr>
          <w:ilvl w:val="0"/>
          <w:numId w:val="6"/>
        </w:numPr>
        <w:ind w:left="284" w:right="-256" w:firstLine="0"/>
        <w:jc w:val="both"/>
        <w:rPr>
          <w:lang w:val="kk-KZ"/>
        </w:rPr>
      </w:pPr>
      <w:r>
        <w:rPr>
          <w:lang w:val="kk-KZ"/>
        </w:rPr>
        <w:t>Бухгалтерлік есеп берілгендері бойынша 2012 жылдың 1 желтоқсанындағы жағдайға сәйкес компанияда 500 бірлік, әр қайсысының құны  250 е.б. тұратын қорлар болған. Желтоқсан айында келесі сатып алулар орын алған:</w:t>
      </w:r>
    </w:p>
    <w:p w:rsidR="00341B99" w:rsidRDefault="00341B99" w:rsidP="00933A43">
      <w:pPr>
        <w:pStyle w:val="a5"/>
        <w:ind w:left="284" w:right="-256"/>
        <w:jc w:val="both"/>
        <w:rPr>
          <w:lang w:val="kk-KZ"/>
        </w:rPr>
      </w:pPr>
      <w:r>
        <w:rPr>
          <w:lang w:val="kk-KZ"/>
        </w:rPr>
        <w:t>7 желтоқсан   - 230 бірлік – бірлік бағасы 262 е.б.;</w:t>
      </w:r>
    </w:p>
    <w:p w:rsidR="00341B99" w:rsidRDefault="00341B99" w:rsidP="00933A43">
      <w:pPr>
        <w:pStyle w:val="a5"/>
        <w:ind w:left="284" w:right="-256"/>
        <w:jc w:val="both"/>
        <w:rPr>
          <w:lang w:val="kk-KZ"/>
        </w:rPr>
      </w:pPr>
      <w:r>
        <w:rPr>
          <w:lang w:val="kk-KZ"/>
        </w:rPr>
        <w:t>15 желтоқсан – 120 бірлік – бірлік бағасы 280 е.б.;</w:t>
      </w:r>
    </w:p>
    <w:p w:rsidR="00341B99" w:rsidRDefault="00341B99" w:rsidP="00933A43">
      <w:pPr>
        <w:pStyle w:val="a5"/>
        <w:ind w:left="284" w:right="-256"/>
        <w:jc w:val="both"/>
        <w:rPr>
          <w:lang w:val="kk-KZ"/>
        </w:rPr>
      </w:pPr>
      <w:r>
        <w:rPr>
          <w:lang w:val="kk-KZ"/>
        </w:rPr>
        <w:t>30 жетоқсан – 80 бірлік – бірлік бағасы 300 е.б.</w:t>
      </w:r>
    </w:p>
    <w:p w:rsidR="00341B99" w:rsidRDefault="00341B99" w:rsidP="00933A43">
      <w:pPr>
        <w:pStyle w:val="a5"/>
        <w:ind w:left="284" w:right="-256"/>
        <w:jc w:val="both"/>
        <w:rPr>
          <w:lang w:val="kk-KZ"/>
        </w:rPr>
      </w:pPr>
      <w:r>
        <w:rPr>
          <w:lang w:val="kk-KZ"/>
        </w:rPr>
        <w:t>Түгендеу нәтижесінде 2012 жылдың 31 желтоқсанында 150 бірлік қор нақты қолда қалған.</w:t>
      </w:r>
    </w:p>
    <w:p w:rsidR="00341B99" w:rsidRDefault="00341B99" w:rsidP="00933A43">
      <w:pPr>
        <w:pStyle w:val="a5"/>
        <w:ind w:left="284" w:right="-256"/>
        <w:jc w:val="both"/>
        <w:rPr>
          <w:lang w:val="kk-KZ"/>
        </w:rPr>
      </w:pPr>
    </w:p>
    <w:p w:rsidR="00341B99" w:rsidRDefault="00341B99" w:rsidP="00933A43">
      <w:pPr>
        <w:pStyle w:val="a5"/>
        <w:numPr>
          <w:ilvl w:val="0"/>
          <w:numId w:val="6"/>
        </w:numPr>
        <w:ind w:left="284" w:right="-256" w:firstLine="0"/>
        <w:jc w:val="both"/>
        <w:rPr>
          <w:lang w:val="kk-KZ"/>
        </w:rPr>
      </w:pPr>
      <w:r>
        <w:rPr>
          <w:lang w:val="kk-KZ"/>
        </w:rPr>
        <w:t xml:space="preserve">Түгендеу нәтижесінде 2012 жылдың 15 желтоқсанында сатып алынған20 бірлік тауардың кемшіліктері анықталған. Кемшіліктермен тауар бірліктері 180 е.б. бойынша сатыла алады, сатуға шығындар бірлігіне 12 е.б. </w:t>
      </w:r>
    </w:p>
    <w:p w:rsidR="00341B99" w:rsidRDefault="00341B99" w:rsidP="00933A43">
      <w:pPr>
        <w:pStyle w:val="a5"/>
        <w:ind w:left="284" w:right="-256"/>
        <w:jc w:val="both"/>
        <w:rPr>
          <w:lang w:val="kk-KZ"/>
        </w:rPr>
      </w:pPr>
    </w:p>
    <w:p w:rsidR="00341B99" w:rsidRDefault="00341B99" w:rsidP="00933A43">
      <w:pPr>
        <w:pStyle w:val="a5"/>
        <w:numPr>
          <w:ilvl w:val="0"/>
          <w:numId w:val="6"/>
        </w:numPr>
        <w:ind w:left="284" w:right="-256" w:firstLine="0"/>
        <w:jc w:val="both"/>
        <w:rPr>
          <w:lang w:val="kk-KZ"/>
        </w:rPr>
      </w:pPr>
      <w:r>
        <w:rPr>
          <w:lang w:val="kk-KZ"/>
        </w:rPr>
        <w:t>Тауардың 60-ы несиеге өткізіледі. Компанияның бағалауы бойынша несиеге өткізілген сатулардың 3</w:t>
      </w:r>
      <w:r w:rsidRPr="00643302">
        <w:rPr>
          <w:lang w:val="kk-KZ"/>
        </w:rPr>
        <w:t xml:space="preserve">% </w:t>
      </w:r>
      <w:r>
        <w:rPr>
          <w:lang w:val="kk-KZ"/>
        </w:rPr>
        <w:t>-ы үмітсіз болып табылады. Салық заңдылығы бойынша күмәнді міндеттемелер бойынша шығындар кейінгі үш жылда шегерімге жатқызылмайды.</w:t>
      </w:r>
    </w:p>
    <w:p w:rsidR="00341B99" w:rsidRDefault="00341B99" w:rsidP="00933A43">
      <w:pPr>
        <w:pStyle w:val="a5"/>
        <w:ind w:left="284" w:right="-256"/>
        <w:jc w:val="both"/>
        <w:rPr>
          <w:lang w:val="kk-KZ"/>
        </w:rPr>
      </w:pPr>
    </w:p>
    <w:p w:rsidR="00341B99" w:rsidRDefault="00341B99" w:rsidP="00933A43">
      <w:pPr>
        <w:pStyle w:val="a5"/>
        <w:numPr>
          <w:ilvl w:val="0"/>
          <w:numId w:val="6"/>
        </w:numPr>
        <w:ind w:left="284" w:right="-256" w:firstLine="0"/>
        <w:jc w:val="both"/>
        <w:rPr>
          <w:lang w:val="kk-KZ"/>
        </w:rPr>
      </w:pPr>
      <w:r>
        <w:rPr>
          <w:lang w:val="kk-KZ"/>
        </w:rPr>
        <w:t xml:space="preserve">2012 жылдың 2 қаңтарында жеңіл көлік 89 000 е.б. өткізілген болатын. Көлік 2011 жылдың 1 қыркүйегінде сатып алынды. Оны сатудан ақша қаражаттары «Сатып алушылардың аванстары» шотына жатқызылған. Салық салу мақсатында, негізгі құралдардың есептен шығару нәтижесі, негізігі құралдар есептен шығарылған кезеңде есепке алынады. </w:t>
      </w:r>
    </w:p>
    <w:p w:rsidR="00341B99" w:rsidRDefault="00341B99" w:rsidP="00933A43">
      <w:pPr>
        <w:pStyle w:val="a5"/>
        <w:ind w:left="284" w:right="-256"/>
        <w:jc w:val="both"/>
        <w:rPr>
          <w:lang w:val="kk-KZ"/>
        </w:rPr>
      </w:pPr>
    </w:p>
    <w:p w:rsidR="00341B99" w:rsidRDefault="00341B99" w:rsidP="00933A43">
      <w:pPr>
        <w:pStyle w:val="a5"/>
        <w:numPr>
          <w:ilvl w:val="0"/>
          <w:numId w:val="6"/>
        </w:numPr>
        <w:ind w:left="284" w:right="-256" w:firstLine="0"/>
        <w:jc w:val="both"/>
        <w:rPr>
          <w:lang w:val="kk-KZ"/>
        </w:rPr>
      </w:pPr>
      <w:r>
        <w:rPr>
          <w:lang w:val="kk-KZ"/>
        </w:rPr>
        <w:lastRenderedPageBreak/>
        <w:t>80</w:t>
      </w:r>
      <w:r w:rsidRPr="00643302">
        <w:rPr>
          <w:lang w:val="kk-KZ"/>
        </w:rPr>
        <w:t xml:space="preserve">% </w:t>
      </w:r>
      <w:r>
        <w:rPr>
          <w:lang w:val="kk-KZ"/>
        </w:rPr>
        <w:t>-ы – сауда мақсатында және 20</w:t>
      </w:r>
      <w:r w:rsidRPr="00643302">
        <w:rPr>
          <w:lang w:val="kk-KZ"/>
        </w:rPr>
        <w:t xml:space="preserve">% </w:t>
      </w:r>
      <w:r>
        <w:rPr>
          <w:lang w:val="kk-KZ"/>
        </w:rPr>
        <w:t xml:space="preserve">-ы – әкімшілік мақсатында пайдаланылатын ғимарат 2011 жылдың 1 қазанда сатып алынған. Пайдалы қызмет ету мерзімі 25 жыл деп бағаланады. </w:t>
      </w:r>
    </w:p>
    <w:p w:rsidR="00341B99" w:rsidRDefault="00341B99" w:rsidP="00933A43">
      <w:pPr>
        <w:pStyle w:val="a5"/>
        <w:ind w:left="284" w:right="-256"/>
        <w:jc w:val="both"/>
        <w:rPr>
          <w:lang w:val="kk-KZ"/>
        </w:rPr>
      </w:pPr>
    </w:p>
    <w:p w:rsidR="00341B99" w:rsidRDefault="00341B99" w:rsidP="00933A43">
      <w:pPr>
        <w:pStyle w:val="a5"/>
        <w:numPr>
          <w:ilvl w:val="0"/>
          <w:numId w:val="6"/>
        </w:numPr>
        <w:ind w:left="284" w:right="-256" w:firstLine="0"/>
        <w:jc w:val="both"/>
        <w:rPr>
          <w:lang w:val="kk-KZ"/>
        </w:rPr>
      </w:pPr>
      <w:r>
        <w:rPr>
          <w:lang w:val="kk-KZ"/>
        </w:rPr>
        <w:t>Компания 2011 жылдың 1 қыркүйегінде әділ құны 120 242 е.б. құрайтын сауда жабдығын, құрылғының пайдалану мерзіміне сәйкес келетін, 8 жыл мерзімге қаржылық жалға алған болатын. 7 100 е.б. құрайтын жал төлемі жылына үш рет төленеді – 30 сәуір, 31 тамыз және 31 желтоқсан. Жал бойынша келісім шартта көрсетілген ставка – жылдық 9</w:t>
      </w:r>
      <w:r w:rsidRPr="00643302">
        <w:rPr>
          <w:lang w:val="kk-KZ"/>
        </w:rPr>
        <w:t xml:space="preserve">% </w:t>
      </w:r>
      <w:r>
        <w:rPr>
          <w:lang w:val="kk-KZ"/>
        </w:rPr>
        <w:t xml:space="preserve">-ды құрайды. Соңғы төлем мерзімі өтіп 2013 жылдың 5-қаңтарында төленген. </w:t>
      </w:r>
    </w:p>
    <w:p w:rsidR="00341B99" w:rsidRDefault="00341B99" w:rsidP="00933A43">
      <w:pPr>
        <w:pStyle w:val="a5"/>
        <w:ind w:left="284" w:right="-256"/>
        <w:jc w:val="both"/>
        <w:rPr>
          <w:lang w:val="kk-KZ"/>
        </w:rPr>
      </w:pPr>
    </w:p>
    <w:p w:rsidR="00341B99" w:rsidRDefault="00341B99" w:rsidP="00933A43">
      <w:pPr>
        <w:pStyle w:val="a5"/>
        <w:numPr>
          <w:ilvl w:val="0"/>
          <w:numId w:val="6"/>
        </w:numPr>
        <w:ind w:left="284" w:right="-256" w:firstLine="0"/>
        <w:jc w:val="both"/>
        <w:rPr>
          <w:lang w:val="kk-KZ"/>
        </w:rPr>
      </w:pPr>
      <w:r>
        <w:rPr>
          <w:lang w:val="kk-KZ"/>
        </w:rPr>
        <w:t xml:space="preserve">Сатып алушыларға тауарларды жеткізуге арналған жүк көлігі 2011 жылдың 30 қарашасында сатып алынған. Пайдалы қызмет ету мерзімінде 760 000 км. жүрісті құрайды, ал 2012 жылдың 31 желтоқсанындағы жүрісі – 125 600 км. құраған. </w:t>
      </w:r>
    </w:p>
    <w:p w:rsidR="00341B99" w:rsidRDefault="00341B99" w:rsidP="00933A43">
      <w:pPr>
        <w:pStyle w:val="a5"/>
        <w:ind w:left="284" w:right="-256"/>
        <w:jc w:val="both"/>
        <w:rPr>
          <w:lang w:val="kk-KZ"/>
        </w:rPr>
      </w:pPr>
    </w:p>
    <w:p w:rsidR="00341B99" w:rsidRDefault="00341B99" w:rsidP="00933A43">
      <w:pPr>
        <w:pStyle w:val="a5"/>
        <w:numPr>
          <w:ilvl w:val="0"/>
          <w:numId w:val="6"/>
        </w:numPr>
        <w:ind w:left="284" w:right="-256" w:firstLine="0"/>
        <w:jc w:val="both"/>
        <w:rPr>
          <w:lang w:val="kk-KZ"/>
        </w:rPr>
      </w:pPr>
      <w:r>
        <w:rPr>
          <w:lang w:val="kk-KZ"/>
        </w:rPr>
        <w:t>2011 жылдың желтоқсанында компания «АЛЕКС» компаниясының, дауыс беруге мүмкіндік беретін акциялардың 10</w:t>
      </w:r>
      <w:r w:rsidRPr="00643302">
        <w:rPr>
          <w:lang w:val="kk-KZ"/>
        </w:rPr>
        <w:t xml:space="preserve">% </w:t>
      </w:r>
      <w:r>
        <w:rPr>
          <w:lang w:val="kk-KZ"/>
        </w:rPr>
        <w:t>-ын құрайтын, 5 000 акциясын сатып алған. Акциялар бірлігі үшін 110 е.б. соммасында сатып алынды. Акциялар с</w:t>
      </w:r>
      <w:r w:rsidRPr="002F0FDE">
        <w:rPr>
          <w:lang w:val="kk-KZ"/>
        </w:rPr>
        <w:t>ату үшін қолда бар қаржы</w:t>
      </w:r>
      <w:r>
        <w:rPr>
          <w:lang w:val="kk-KZ"/>
        </w:rPr>
        <w:t>лық</w:t>
      </w:r>
      <w:r w:rsidRPr="002F0FDE">
        <w:rPr>
          <w:lang w:val="kk-KZ"/>
        </w:rPr>
        <w:t xml:space="preserve"> инвестициялары</w:t>
      </w:r>
      <w:r>
        <w:rPr>
          <w:lang w:val="kk-KZ"/>
        </w:rPr>
        <w:t xml:space="preserve"> ретінде жіктелген. 2012 жылдың 31 желтоқсанындағы бір акцияның әділ құны 120 е.б. құрайды. «АЛЕКС» компаниясының қаржылық жылы 31 қазанда аяқталады. 2012 жылдың 30 желтоқсанында «АЛЕКС» компаниясы 150 000 е.б. соммасында дивиденттерді жариялаған. Дивиденттер 2013 жылдың қаңтар айында төленетін болады. Акциялардың әділ құнының өзгерісі салық салу мақсатында есепке алынбайды. </w:t>
      </w:r>
    </w:p>
    <w:p w:rsidR="00341B99" w:rsidRDefault="00341B99" w:rsidP="00933A43">
      <w:pPr>
        <w:pStyle w:val="a5"/>
        <w:ind w:left="284" w:right="-256"/>
        <w:jc w:val="both"/>
        <w:rPr>
          <w:lang w:val="kk-KZ"/>
        </w:rPr>
      </w:pPr>
    </w:p>
    <w:p w:rsidR="00341B99" w:rsidRPr="003E2F6F" w:rsidRDefault="00341B99" w:rsidP="00933A43">
      <w:pPr>
        <w:pStyle w:val="a5"/>
        <w:numPr>
          <w:ilvl w:val="0"/>
          <w:numId w:val="6"/>
        </w:numPr>
        <w:ind w:left="284" w:right="-256" w:firstLine="0"/>
        <w:jc w:val="both"/>
        <w:rPr>
          <w:lang w:val="kk-KZ"/>
        </w:rPr>
      </w:pPr>
      <w:r>
        <w:rPr>
          <w:lang w:val="kk-KZ"/>
        </w:rPr>
        <w:t xml:space="preserve">Пайдаға салынатын салық ставкасы 25 </w:t>
      </w:r>
      <w:r w:rsidRPr="00643302">
        <w:rPr>
          <w:lang w:val="kk-KZ"/>
        </w:rPr>
        <w:t>%</w:t>
      </w:r>
      <w:r>
        <w:rPr>
          <w:lang w:val="kk-KZ"/>
        </w:rPr>
        <w:t xml:space="preserve">-ды құрайды. Өсімпұлдар мен айыппұлдар салық салу мақсатындағы рұқсат етілген шегерім болып саналмайды. </w:t>
      </w:r>
    </w:p>
    <w:p w:rsidR="00341B99" w:rsidRDefault="00341B99" w:rsidP="00933A43">
      <w:pPr>
        <w:ind w:left="284" w:right="-256"/>
        <w:jc w:val="both"/>
        <w:rPr>
          <w:lang w:val="kk-KZ"/>
        </w:rPr>
      </w:pPr>
    </w:p>
    <w:p w:rsidR="00341B99" w:rsidRPr="00E7167E" w:rsidRDefault="00341B99" w:rsidP="00341B99">
      <w:pPr>
        <w:jc w:val="center"/>
        <w:rPr>
          <w:b/>
          <w:lang w:val="kk-KZ"/>
        </w:rPr>
      </w:pPr>
      <w:r w:rsidRPr="00E7167E">
        <w:rPr>
          <w:b/>
          <w:lang w:val="kk-KZ"/>
        </w:rPr>
        <w:lastRenderedPageBreak/>
        <w:t>БАС ЖУРНАЛ</w:t>
      </w:r>
    </w:p>
    <w:tbl>
      <w:tblPr>
        <w:tblStyle w:val="a9"/>
        <w:tblW w:w="7230" w:type="dxa"/>
        <w:tblInd w:w="-34" w:type="dxa"/>
        <w:tblLook w:val="04A0"/>
      </w:tblPr>
      <w:tblGrid>
        <w:gridCol w:w="446"/>
        <w:gridCol w:w="4374"/>
        <w:gridCol w:w="1276"/>
        <w:gridCol w:w="1134"/>
      </w:tblGrid>
      <w:tr w:rsidR="00341B99" w:rsidTr="00933A43">
        <w:tc>
          <w:tcPr>
            <w:tcW w:w="446" w:type="dxa"/>
          </w:tcPr>
          <w:p w:rsidR="00341B99" w:rsidRDefault="00341B99" w:rsidP="00950FEC">
            <w:pPr>
              <w:jc w:val="center"/>
              <w:rPr>
                <w:lang w:val="kk-KZ"/>
              </w:rPr>
            </w:pPr>
            <w:r>
              <w:rPr>
                <w:lang w:val="kk-KZ"/>
              </w:rPr>
              <w:t>№</w:t>
            </w:r>
          </w:p>
        </w:tc>
        <w:tc>
          <w:tcPr>
            <w:tcW w:w="4374" w:type="dxa"/>
          </w:tcPr>
          <w:p w:rsidR="00341B99" w:rsidRDefault="00341B99" w:rsidP="00950FEC">
            <w:pPr>
              <w:jc w:val="center"/>
              <w:rPr>
                <w:lang w:val="kk-KZ"/>
              </w:rPr>
            </w:pPr>
            <w:r>
              <w:rPr>
                <w:lang w:val="kk-KZ"/>
              </w:rPr>
              <w:t xml:space="preserve">Сипаты </w:t>
            </w:r>
          </w:p>
        </w:tc>
        <w:tc>
          <w:tcPr>
            <w:tcW w:w="1276" w:type="dxa"/>
          </w:tcPr>
          <w:p w:rsidR="00341B99" w:rsidRDefault="00341B99" w:rsidP="00950FEC">
            <w:pPr>
              <w:jc w:val="center"/>
              <w:rPr>
                <w:lang w:val="kk-KZ"/>
              </w:rPr>
            </w:pPr>
            <w:r>
              <w:rPr>
                <w:lang w:val="kk-KZ"/>
              </w:rPr>
              <w:t>Дт</w:t>
            </w:r>
          </w:p>
        </w:tc>
        <w:tc>
          <w:tcPr>
            <w:tcW w:w="1134" w:type="dxa"/>
          </w:tcPr>
          <w:p w:rsidR="00341B99" w:rsidRDefault="00341B99" w:rsidP="00950FEC">
            <w:pPr>
              <w:jc w:val="center"/>
              <w:rPr>
                <w:lang w:val="kk-KZ"/>
              </w:rPr>
            </w:pPr>
            <w:r>
              <w:rPr>
                <w:lang w:val="kk-KZ"/>
              </w:rPr>
              <w:t>Кт</w:t>
            </w:r>
          </w:p>
        </w:tc>
      </w:tr>
      <w:tr w:rsidR="00341B99" w:rsidTr="00933A43">
        <w:tc>
          <w:tcPr>
            <w:tcW w:w="446" w:type="dxa"/>
          </w:tcPr>
          <w:p w:rsidR="00341B99" w:rsidRPr="00A85055" w:rsidRDefault="00341B99" w:rsidP="00950FEC">
            <w:pPr>
              <w:jc w:val="center"/>
              <w:rPr>
                <w:lang w:val="kk-KZ"/>
              </w:rPr>
            </w:pPr>
          </w:p>
        </w:tc>
        <w:tc>
          <w:tcPr>
            <w:tcW w:w="4374" w:type="dxa"/>
          </w:tcPr>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tc>
        <w:tc>
          <w:tcPr>
            <w:tcW w:w="1276" w:type="dxa"/>
          </w:tcPr>
          <w:p w:rsidR="00341B99" w:rsidRDefault="00341B99" w:rsidP="00950FEC">
            <w:pPr>
              <w:jc w:val="center"/>
              <w:rPr>
                <w:lang w:val="kk-KZ"/>
              </w:rPr>
            </w:pPr>
          </w:p>
        </w:tc>
        <w:tc>
          <w:tcPr>
            <w:tcW w:w="1134" w:type="dxa"/>
          </w:tcPr>
          <w:p w:rsidR="00341B99" w:rsidRDefault="00341B99" w:rsidP="00950FEC">
            <w:pPr>
              <w:jc w:val="center"/>
              <w:rPr>
                <w:lang w:val="kk-KZ"/>
              </w:rPr>
            </w:pPr>
          </w:p>
        </w:tc>
      </w:tr>
      <w:tr w:rsidR="00341B99" w:rsidTr="00933A43">
        <w:tc>
          <w:tcPr>
            <w:tcW w:w="446" w:type="dxa"/>
          </w:tcPr>
          <w:p w:rsidR="00341B99" w:rsidRPr="00A85055" w:rsidRDefault="00341B99" w:rsidP="00950FEC">
            <w:pPr>
              <w:jc w:val="center"/>
              <w:rPr>
                <w:lang w:val="kk-KZ"/>
              </w:rPr>
            </w:pPr>
          </w:p>
        </w:tc>
        <w:tc>
          <w:tcPr>
            <w:tcW w:w="4374" w:type="dxa"/>
          </w:tcPr>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933A43" w:rsidRDefault="00933A43" w:rsidP="00950FEC">
            <w:pPr>
              <w:jc w:val="center"/>
              <w:rPr>
                <w:lang w:val="kk-KZ"/>
              </w:rPr>
            </w:pPr>
          </w:p>
          <w:p w:rsidR="00933A43" w:rsidRDefault="00933A43" w:rsidP="00950FEC">
            <w:pPr>
              <w:jc w:val="center"/>
              <w:rPr>
                <w:lang w:val="kk-KZ"/>
              </w:rPr>
            </w:pPr>
          </w:p>
          <w:p w:rsidR="00341B99" w:rsidRDefault="00341B99" w:rsidP="00950FEC">
            <w:pPr>
              <w:jc w:val="center"/>
              <w:rPr>
                <w:lang w:val="kk-KZ"/>
              </w:rPr>
            </w:pPr>
          </w:p>
        </w:tc>
        <w:tc>
          <w:tcPr>
            <w:tcW w:w="1276" w:type="dxa"/>
          </w:tcPr>
          <w:p w:rsidR="00341B99" w:rsidRDefault="00341B99" w:rsidP="00950FEC">
            <w:pPr>
              <w:jc w:val="center"/>
              <w:rPr>
                <w:lang w:val="kk-KZ"/>
              </w:rPr>
            </w:pPr>
          </w:p>
        </w:tc>
        <w:tc>
          <w:tcPr>
            <w:tcW w:w="1134" w:type="dxa"/>
          </w:tcPr>
          <w:p w:rsidR="00341B99" w:rsidRDefault="00341B99" w:rsidP="00950FEC">
            <w:pPr>
              <w:jc w:val="center"/>
              <w:rPr>
                <w:lang w:val="kk-KZ"/>
              </w:rPr>
            </w:pPr>
          </w:p>
        </w:tc>
      </w:tr>
      <w:tr w:rsidR="00341B99" w:rsidTr="00933A43">
        <w:tc>
          <w:tcPr>
            <w:tcW w:w="446" w:type="dxa"/>
          </w:tcPr>
          <w:p w:rsidR="00341B99" w:rsidRPr="00A85055" w:rsidRDefault="00341B99" w:rsidP="00950FEC">
            <w:pPr>
              <w:jc w:val="center"/>
              <w:rPr>
                <w:lang w:val="kk-KZ"/>
              </w:rPr>
            </w:pPr>
          </w:p>
        </w:tc>
        <w:tc>
          <w:tcPr>
            <w:tcW w:w="4374" w:type="dxa"/>
          </w:tcPr>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933A43" w:rsidRDefault="00933A43" w:rsidP="00950FEC">
            <w:pPr>
              <w:jc w:val="center"/>
              <w:rPr>
                <w:lang w:val="kk-KZ"/>
              </w:rPr>
            </w:pPr>
          </w:p>
          <w:p w:rsidR="00341B99" w:rsidRDefault="00341B99" w:rsidP="00950FEC">
            <w:pPr>
              <w:jc w:val="center"/>
              <w:rPr>
                <w:lang w:val="kk-KZ"/>
              </w:rPr>
            </w:pPr>
          </w:p>
        </w:tc>
        <w:tc>
          <w:tcPr>
            <w:tcW w:w="1276" w:type="dxa"/>
          </w:tcPr>
          <w:p w:rsidR="00341B99" w:rsidRDefault="00341B99" w:rsidP="00950FEC">
            <w:pPr>
              <w:jc w:val="center"/>
              <w:rPr>
                <w:lang w:val="kk-KZ"/>
              </w:rPr>
            </w:pPr>
          </w:p>
        </w:tc>
        <w:tc>
          <w:tcPr>
            <w:tcW w:w="1134" w:type="dxa"/>
          </w:tcPr>
          <w:p w:rsidR="00341B99" w:rsidRDefault="00341B99" w:rsidP="00950FEC">
            <w:pPr>
              <w:jc w:val="center"/>
              <w:rPr>
                <w:lang w:val="kk-KZ"/>
              </w:rPr>
            </w:pPr>
          </w:p>
        </w:tc>
      </w:tr>
      <w:tr w:rsidR="00341B99" w:rsidTr="00933A43">
        <w:tc>
          <w:tcPr>
            <w:tcW w:w="446" w:type="dxa"/>
          </w:tcPr>
          <w:p w:rsidR="00341B99" w:rsidRPr="00A85055" w:rsidRDefault="00341B99" w:rsidP="00950FEC">
            <w:pPr>
              <w:jc w:val="center"/>
              <w:rPr>
                <w:lang w:val="kk-KZ"/>
              </w:rPr>
            </w:pPr>
          </w:p>
        </w:tc>
        <w:tc>
          <w:tcPr>
            <w:tcW w:w="4374" w:type="dxa"/>
          </w:tcPr>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933A43" w:rsidRDefault="00933A43" w:rsidP="00950FEC">
            <w:pPr>
              <w:jc w:val="center"/>
              <w:rPr>
                <w:lang w:val="kk-KZ"/>
              </w:rPr>
            </w:pPr>
          </w:p>
          <w:p w:rsidR="00933A43" w:rsidRDefault="00933A43" w:rsidP="00950FEC">
            <w:pPr>
              <w:jc w:val="center"/>
              <w:rPr>
                <w:lang w:val="kk-KZ"/>
              </w:rPr>
            </w:pPr>
          </w:p>
          <w:p w:rsidR="00341B99" w:rsidRDefault="00341B99" w:rsidP="00950FEC">
            <w:pPr>
              <w:jc w:val="center"/>
              <w:rPr>
                <w:lang w:val="kk-KZ"/>
              </w:rPr>
            </w:pPr>
          </w:p>
        </w:tc>
        <w:tc>
          <w:tcPr>
            <w:tcW w:w="1276" w:type="dxa"/>
          </w:tcPr>
          <w:p w:rsidR="00341B99" w:rsidRDefault="00341B99" w:rsidP="00950FEC">
            <w:pPr>
              <w:jc w:val="center"/>
              <w:rPr>
                <w:lang w:val="kk-KZ"/>
              </w:rPr>
            </w:pPr>
          </w:p>
        </w:tc>
        <w:tc>
          <w:tcPr>
            <w:tcW w:w="1134" w:type="dxa"/>
          </w:tcPr>
          <w:p w:rsidR="00341B99" w:rsidRDefault="00341B99" w:rsidP="00950FEC">
            <w:pPr>
              <w:jc w:val="center"/>
              <w:rPr>
                <w:lang w:val="kk-KZ"/>
              </w:rPr>
            </w:pPr>
          </w:p>
        </w:tc>
      </w:tr>
      <w:tr w:rsidR="00341B99" w:rsidTr="00933A43">
        <w:tc>
          <w:tcPr>
            <w:tcW w:w="446" w:type="dxa"/>
          </w:tcPr>
          <w:p w:rsidR="00341B99" w:rsidRPr="00A85055" w:rsidRDefault="00341B99" w:rsidP="00950FEC">
            <w:pPr>
              <w:jc w:val="center"/>
              <w:rPr>
                <w:lang w:val="kk-KZ"/>
              </w:rPr>
            </w:pPr>
          </w:p>
        </w:tc>
        <w:tc>
          <w:tcPr>
            <w:tcW w:w="4374" w:type="dxa"/>
          </w:tcPr>
          <w:p w:rsidR="00341B99" w:rsidRDefault="00341B99" w:rsidP="00950FEC">
            <w:pPr>
              <w:jc w:val="center"/>
              <w:rPr>
                <w:lang w:val="kk-KZ"/>
              </w:rPr>
            </w:pPr>
          </w:p>
          <w:p w:rsidR="00341B99" w:rsidRDefault="00341B99" w:rsidP="00950FEC">
            <w:pPr>
              <w:jc w:val="center"/>
              <w:rPr>
                <w:lang w:val="kk-KZ"/>
              </w:rPr>
            </w:pPr>
          </w:p>
          <w:p w:rsidR="00933A43" w:rsidRDefault="00933A43" w:rsidP="00950FEC">
            <w:pPr>
              <w:jc w:val="center"/>
              <w:rPr>
                <w:lang w:val="kk-KZ"/>
              </w:rPr>
            </w:pPr>
          </w:p>
          <w:p w:rsidR="00933A43" w:rsidRDefault="00933A43" w:rsidP="00950FEC">
            <w:pPr>
              <w:jc w:val="center"/>
              <w:rPr>
                <w:lang w:val="kk-KZ"/>
              </w:rPr>
            </w:pPr>
          </w:p>
          <w:p w:rsidR="00933A43" w:rsidRDefault="00933A43"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tc>
        <w:tc>
          <w:tcPr>
            <w:tcW w:w="1276" w:type="dxa"/>
          </w:tcPr>
          <w:p w:rsidR="00341B99" w:rsidRDefault="00341B99" w:rsidP="00950FEC">
            <w:pPr>
              <w:jc w:val="center"/>
              <w:rPr>
                <w:lang w:val="kk-KZ"/>
              </w:rPr>
            </w:pPr>
          </w:p>
        </w:tc>
        <w:tc>
          <w:tcPr>
            <w:tcW w:w="1134" w:type="dxa"/>
          </w:tcPr>
          <w:p w:rsidR="00341B99" w:rsidRDefault="00341B99" w:rsidP="00950FEC">
            <w:pPr>
              <w:jc w:val="center"/>
              <w:rPr>
                <w:lang w:val="kk-KZ"/>
              </w:rPr>
            </w:pPr>
          </w:p>
        </w:tc>
      </w:tr>
      <w:tr w:rsidR="00341B99" w:rsidTr="00933A43">
        <w:tc>
          <w:tcPr>
            <w:tcW w:w="446" w:type="dxa"/>
          </w:tcPr>
          <w:p w:rsidR="00341B99" w:rsidRPr="00A85055" w:rsidRDefault="00341B99" w:rsidP="00950FEC">
            <w:pPr>
              <w:jc w:val="center"/>
              <w:rPr>
                <w:lang w:val="kk-KZ"/>
              </w:rPr>
            </w:pPr>
          </w:p>
        </w:tc>
        <w:tc>
          <w:tcPr>
            <w:tcW w:w="4374" w:type="dxa"/>
          </w:tcPr>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933A43" w:rsidRDefault="00933A43" w:rsidP="00950FEC">
            <w:pPr>
              <w:jc w:val="center"/>
              <w:rPr>
                <w:lang w:val="kk-KZ"/>
              </w:rPr>
            </w:pPr>
          </w:p>
          <w:p w:rsidR="00933A43" w:rsidRDefault="00933A43" w:rsidP="00950FEC">
            <w:pPr>
              <w:jc w:val="center"/>
              <w:rPr>
                <w:lang w:val="kk-KZ"/>
              </w:rPr>
            </w:pPr>
          </w:p>
          <w:p w:rsidR="00933A43" w:rsidRDefault="00933A43" w:rsidP="00950FEC">
            <w:pPr>
              <w:jc w:val="center"/>
              <w:rPr>
                <w:lang w:val="kk-KZ"/>
              </w:rPr>
            </w:pPr>
          </w:p>
          <w:p w:rsidR="00933A43" w:rsidRDefault="00933A43" w:rsidP="00950FEC">
            <w:pPr>
              <w:jc w:val="center"/>
              <w:rPr>
                <w:lang w:val="kk-KZ"/>
              </w:rPr>
            </w:pPr>
          </w:p>
          <w:p w:rsidR="00933A43" w:rsidRDefault="00933A43" w:rsidP="00950FEC">
            <w:pPr>
              <w:jc w:val="center"/>
              <w:rPr>
                <w:lang w:val="kk-KZ"/>
              </w:rPr>
            </w:pPr>
          </w:p>
          <w:p w:rsidR="00933A43" w:rsidRDefault="00933A43" w:rsidP="00950FEC">
            <w:pPr>
              <w:jc w:val="center"/>
              <w:rPr>
                <w:lang w:val="kk-KZ"/>
              </w:rPr>
            </w:pPr>
          </w:p>
          <w:p w:rsidR="00933A43" w:rsidRDefault="00933A43" w:rsidP="00933A43">
            <w:pPr>
              <w:rPr>
                <w:lang w:val="kk-KZ"/>
              </w:rPr>
            </w:pPr>
          </w:p>
          <w:p w:rsidR="00341B99" w:rsidRDefault="00341B99" w:rsidP="00950FEC">
            <w:pPr>
              <w:rPr>
                <w:lang w:val="kk-KZ"/>
              </w:rPr>
            </w:pPr>
          </w:p>
        </w:tc>
        <w:tc>
          <w:tcPr>
            <w:tcW w:w="1276" w:type="dxa"/>
          </w:tcPr>
          <w:p w:rsidR="00341B99" w:rsidRDefault="00341B99" w:rsidP="00950FEC">
            <w:pPr>
              <w:jc w:val="center"/>
              <w:rPr>
                <w:lang w:val="kk-KZ"/>
              </w:rPr>
            </w:pPr>
          </w:p>
        </w:tc>
        <w:tc>
          <w:tcPr>
            <w:tcW w:w="1134" w:type="dxa"/>
          </w:tcPr>
          <w:p w:rsidR="00341B99" w:rsidRDefault="00341B99" w:rsidP="00950FEC">
            <w:pPr>
              <w:jc w:val="center"/>
              <w:rPr>
                <w:lang w:val="kk-KZ"/>
              </w:rPr>
            </w:pPr>
          </w:p>
        </w:tc>
      </w:tr>
      <w:tr w:rsidR="00933A43" w:rsidTr="00933A43">
        <w:trPr>
          <w:trHeight w:val="1858"/>
        </w:trPr>
        <w:tc>
          <w:tcPr>
            <w:tcW w:w="446" w:type="dxa"/>
          </w:tcPr>
          <w:p w:rsidR="00933A43" w:rsidRPr="00A85055" w:rsidRDefault="00933A43" w:rsidP="00950FEC">
            <w:pPr>
              <w:jc w:val="center"/>
              <w:rPr>
                <w:lang w:val="kk-KZ"/>
              </w:rPr>
            </w:pPr>
          </w:p>
        </w:tc>
        <w:tc>
          <w:tcPr>
            <w:tcW w:w="4374" w:type="dxa"/>
          </w:tcPr>
          <w:p w:rsidR="00933A43" w:rsidRDefault="00933A43" w:rsidP="00950FEC">
            <w:pPr>
              <w:jc w:val="center"/>
              <w:rPr>
                <w:lang w:val="kk-KZ"/>
              </w:rPr>
            </w:pPr>
          </w:p>
          <w:p w:rsidR="00933A43" w:rsidRDefault="00933A43" w:rsidP="00950FEC">
            <w:pPr>
              <w:jc w:val="center"/>
              <w:rPr>
                <w:lang w:val="kk-KZ"/>
              </w:rPr>
            </w:pPr>
          </w:p>
          <w:p w:rsidR="00933A43" w:rsidRDefault="00933A43" w:rsidP="00950FEC">
            <w:pPr>
              <w:jc w:val="center"/>
              <w:rPr>
                <w:lang w:val="kk-KZ"/>
              </w:rPr>
            </w:pPr>
          </w:p>
          <w:p w:rsidR="00933A43" w:rsidRDefault="00933A43" w:rsidP="00950FEC">
            <w:pPr>
              <w:jc w:val="center"/>
              <w:rPr>
                <w:lang w:val="kk-KZ"/>
              </w:rPr>
            </w:pPr>
          </w:p>
          <w:p w:rsidR="00933A43" w:rsidRDefault="00933A43" w:rsidP="00950FEC">
            <w:pPr>
              <w:jc w:val="center"/>
              <w:rPr>
                <w:lang w:val="kk-KZ"/>
              </w:rPr>
            </w:pPr>
          </w:p>
        </w:tc>
        <w:tc>
          <w:tcPr>
            <w:tcW w:w="1276" w:type="dxa"/>
          </w:tcPr>
          <w:p w:rsidR="00933A43" w:rsidRDefault="00933A43" w:rsidP="00950FEC">
            <w:pPr>
              <w:jc w:val="center"/>
              <w:rPr>
                <w:lang w:val="kk-KZ"/>
              </w:rPr>
            </w:pPr>
          </w:p>
        </w:tc>
        <w:tc>
          <w:tcPr>
            <w:tcW w:w="1134" w:type="dxa"/>
          </w:tcPr>
          <w:p w:rsidR="00933A43" w:rsidRDefault="00933A43" w:rsidP="00950FEC">
            <w:pPr>
              <w:jc w:val="center"/>
              <w:rPr>
                <w:lang w:val="kk-KZ"/>
              </w:rPr>
            </w:pPr>
          </w:p>
        </w:tc>
      </w:tr>
      <w:tr w:rsidR="00341B99" w:rsidTr="00933A43">
        <w:tc>
          <w:tcPr>
            <w:tcW w:w="446" w:type="dxa"/>
          </w:tcPr>
          <w:p w:rsidR="00341B99" w:rsidRPr="00A85055" w:rsidRDefault="00341B99" w:rsidP="00950FEC">
            <w:pPr>
              <w:jc w:val="center"/>
              <w:rPr>
                <w:lang w:val="kk-KZ"/>
              </w:rPr>
            </w:pPr>
          </w:p>
        </w:tc>
        <w:tc>
          <w:tcPr>
            <w:tcW w:w="4374" w:type="dxa"/>
          </w:tcPr>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tc>
        <w:tc>
          <w:tcPr>
            <w:tcW w:w="1276" w:type="dxa"/>
          </w:tcPr>
          <w:p w:rsidR="00341B99" w:rsidRDefault="00341B99" w:rsidP="00950FEC">
            <w:pPr>
              <w:jc w:val="center"/>
              <w:rPr>
                <w:lang w:val="kk-KZ"/>
              </w:rPr>
            </w:pPr>
          </w:p>
        </w:tc>
        <w:tc>
          <w:tcPr>
            <w:tcW w:w="1134" w:type="dxa"/>
          </w:tcPr>
          <w:p w:rsidR="00341B99" w:rsidRDefault="00341B99" w:rsidP="00950FEC">
            <w:pPr>
              <w:jc w:val="center"/>
              <w:rPr>
                <w:lang w:val="kk-KZ"/>
              </w:rPr>
            </w:pPr>
          </w:p>
        </w:tc>
      </w:tr>
      <w:tr w:rsidR="00341B99" w:rsidTr="00933A43">
        <w:tc>
          <w:tcPr>
            <w:tcW w:w="446" w:type="dxa"/>
          </w:tcPr>
          <w:p w:rsidR="00341B99" w:rsidRPr="00A85055" w:rsidRDefault="00341B99" w:rsidP="00950FEC">
            <w:pPr>
              <w:jc w:val="center"/>
              <w:rPr>
                <w:lang w:val="kk-KZ"/>
              </w:rPr>
            </w:pPr>
          </w:p>
        </w:tc>
        <w:tc>
          <w:tcPr>
            <w:tcW w:w="4374" w:type="dxa"/>
          </w:tcPr>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tc>
        <w:tc>
          <w:tcPr>
            <w:tcW w:w="1276" w:type="dxa"/>
          </w:tcPr>
          <w:p w:rsidR="00341B99" w:rsidRDefault="00341B99" w:rsidP="00950FEC">
            <w:pPr>
              <w:jc w:val="center"/>
              <w:rPr>
                <w:lang w:val="kk-KZ"/>
              </w:rPr>
            </w:pPr>
          </w:p>
        </w:tc>
        <w:tc>
          <w:tcPr>
            <w:tcW w:w="1134" w:type="dxa"/>
          </w:tcPr>
          <w:p w:rsidR="00341B99" w:rsidRDefault="00341B99" w:rsidP="00950FEC">
            <w:pPr>
              <w:jc w:val="center"/>
              <w:rPr>
                <w:lang w:val="kk-KZ"/>
              </w:rPr>
            </w:pPr>
          </w:p>
        </w:tc>
      </w:tr>
      <w:tr w:rsidR="00341B99" w:rsidTr="00933A43">
        <w:tc>
          <w:tcPr>
            <w:tcW w:w="446" w:type="dxa"/>
          </w:tcPr>
          <w:p w:rsidR="00341B99" w:rsidRPr="00A85055" w:rsidRDefault="00341B99" w:rsidP="00950FEC">
            <w:pPr>
              <w:jc w:val="center"/>
              <w:rPr>
                <w:lang w:val="kk-KZ"/>
              </w:rPr>
            </w:pPr>
          </w:p>
        </w:tc>
        <w:tc>
          <w:tcPr>
            <w:tcW w:w="4374" w:type="dxa"/>
          </w:tcPr>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tc>
        <w:tc>
          <w:tcPr>
            <w:tcW w:w="1276" w:type="dxa"/>
          </w:tcPr>
          <w:p w:rsidR="00341B99" w:rsidRDefault="00341B99" w:rsidP="00950FEC">
            <w:pPr>
              <w:jc w:val="center"/>
              <w:rPr>
                <w:lang w:val="kk-KZ"/>
              </w:rPr>
            </w:pPr>
          </w:p>
        </w:tc>
        <w:tc>
          <w:tcPr>
            <w:tcW w:w="1134" w:type="dxa"/>
          </w:tcPr>
          <w:p w:rsidR="00341B99" w:rsidRDefault="00341B99" w:rsidP="00950FEC">
            <w:pPr>
              <w:jc w:val="center"/>
              <w:rPr>
                <w:lang w:val="kk-KZ"/>
              </w:rPr>
            </w:pPr>
          </w:p>
        </w:tc>
      </w:tr>
      <w:tr w:rsidR="00341B99" w:rsidTr="00933A43">
        <w:tc>
          <w:tcPr>
            <w:tcW w:w="446" w:type="dxa"/>
          </w:tcPr>
          <w:p w:rsidR="00341B99" w:rsidRPr="00A85055" w:rsidRDefault="00341B99" w:rsidP="00950FEC">
            <w:pPr>
              <w:jc w:val="center"/>
              <w:rPr>
                <w:lang w:val="kk-KZ"/>
              </w:rPr>
            </w:pPr>
          </w:p>
        </w:tc>
        <w:tc>
          <w:tcPr>
            <w:tcW w:w="4374" w:type="dxa"/>
          </w:tcPr>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tc>
        <w:tc>
          <w:tcPr>
            <w:tcW w:w="1276" w:type="dxa"/>
          </w:tcPr>
          <w:p w:rsidR="00341B99" w:rsidRDefault="00341B99" w:rsidP="00950FEC">
            <w:pPr>
              <w:jc w:val="center"/>
              <w:rPr>
                <w:lang w:val="kk-KZ"/>
              </w:rPr>
            </w:pPr>
          </w:p>
        </w:tc>
        <w:tc>
          <w:tcPr>
            <w:tcW w:w="1134" w:type="dxa"/>
          </w:tcPr>
          <w:p w:rsidR="00341B99" w:rsidRDefault="00341B99" w:rsidP="00950FEC">
            <w:pPr>
              <w:jc w:val="center"/>
              <w:rPr>
                <w:lang w:val="kk-KZ"/>
              </w:rPr>
            </w:pPr>
          </w:p>
        </w:tc>
      </w:tr>
      <w:tr w:rsidR="00341B99" w:rsidTr="00933A43">
        <w:tc>
          <w:tcPr>
            <w:tcW w:w="446" w:type="dxa"/>
          </w:tcPr>
          <w:p w:rsidR="00341B99" w:rsidRPr="00A85055" w:rsidRDefault="00341B99" w:rsidP="00950FEC">
            <w:pPr>
              <w:jc w:val="center"/>
              <w:rPr>
                <w:lang w:val="kk-KZ"/>
              </w:rPr>
            </w:pPr>
          </w:p>
        </w:tc>
        <w:tc>
          <w:tcPr>
            <w:tcW w:w="4374" w:type="dxa"/>
          </w:tcPr>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E002F4" w:rsidRDefault="00E002F4" w:rsidP="00950FEC">
            <w:pPr>
              <w:jc w:val="center"/>
              <w:rPr>
                <w:lang w:val="kk-KZ"/>
              </w:rPr>
            </w:pPr>
          </w:p>
          <w:p w:rsidR="00341B99" w:rsidRDefault="00341B99" w:rsidP="00950FEC">
            <w:pPr>
              <w:jc w:val="center"/>
              <w:rPr>
                <w:lang w:val="kk-KZ"/>
              </w:rPr>
            </w:pPr>
          </w:p>
        </w:tc>
        <w:tc>
          <w:tcPr>
            <w:tcW w:w="1276" w:type="dxa"/>
          </w:tcPr>
          <w:p w:rsidR="00341B99" w:rsidRDefault="00341B99" w:rsidP="00950FEC">
            <w:pPr>
              <w:jc w:val="center"/>
              <w:rPr>
                <w:lang w:val="kk-KZ"/>
              </w:rPr>
            </w:pPr>
          </w:p>
        </w:tc>
        <w:tc>
          <w:tcPr>
            <w:tcW w:w="1134" w:type="dxa"/>
          </w:tcPr>
          <w:p w:rsidR="00341B99" w:rsidRDefault="00341B99" w:rsidP="00950FEC">
            <w:pPr>
              <w:jc w:val="center"/>
              <w:rPr>
                <w:lang w:val="kk-KZ"/>
              </w:rPr>
            </w:pPr>
          </w:p>
        </w:tc>
      </w:tr>
      <w:tr w:rsidR="00341B99" w:rsidTr="00933A43">
        <w:tc>
          <w:tcPr>
            <w:tcW w:w="446" w:type="dxa"/>
          </w:tcPr>
          <w:p w:rsidR="00341B99" w:rsidRPr="00A85055" w:rsidRDefault="00341B99" w:rsidP="00950FEC">
            <w:pPr>
              <w:jc w:val="center"/>
              <w:rPr>
                <w:lang w:val="kk-KZ"/>
              </w:rPr>
            </w:pPr>
          </w:p>
        </w:tc>
        <w:tc>
          <w:tcPr>
            <w:tcW w:w="4374" w:type="dxa"/>
          </w:tcPr>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933A43" w:rsidRDefault="00933A43" w:rsidP="00950FEC">
            <w:pPr>
              <w:jc w:val="center"/>
              <w:rPr>
                <w:lang w:val="kk-KZ"/>
              </w:rPr>
            </w:pPr>
          </w:p>
        </w:tc>
        <w:tc>
          <w:tcPr>
            <w:tcW w:w="1276" w:type="dxa"/>
          </w:tcPr>
          <w:p w:rsidR="00341B99" w:rsidRDefault="00341B99" w:rsidP="00950FEC">
            <w:pPr>
              <w:jc w:val="center"/>
              <w:rPr>
                <w:lang w:val="kk-KZ"/>
              </w:rPr>
            </w:pPr>
          </w:p>
        </w:tc>
        <w:tc>
          <w:tcPr>
            <w:tcW w:w="1134" w:type="dxa"/>
          </w:tcPr>
          <w:p w:rsidR="00341B99" w:rsidRDefault="00341B99" w:rsidP="00950FEC">
            <w:pPr>
              <w:jc w:val="center"/>
              <w:rPr>
                <w:lang w:val="kk-KZ"/>
              </w:rPr>
            </w:pPr>
          </w:p>
        </w:tc>
      </w:tr>
      <w:tr w:rsidR="00341B99" w:rsidTr="00933A43">
        <w:tc>
          <w:tcPr>
            <w:tcW w:w="446" w:type="dxa"/>
          </w:tcPr>
          <w:p w:rsidR="00341B99" w:rsidRPr="00A85055" w:rsidRDefault="00341B99" w:rsidP="00950FEC">
            <w:pPr>
              <w:jc w:val="center"/>
              <w:rPr>
                <w:lang w:val="kk-KZ"/>
              </w:rPr>
            </w:pPr>
          </w:p>
        </w:tc>
        <w:tc>
          <w:tcPr>
            <w:tcW w:w="4374" w:type="dxa"/>
          </w:tcPr>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tc>
        <w:tc>
          <w:tcPr>
            <w:tcW w:w="1276" w:type="dxa"/>
          </w:tcPr>
          <w:p w:rsidR="00341B99" w:rsidRDefault="00341B99" w:rsidP="00950FEC">
            <w:pPr>
              <w:jc w:val="center"/>
              <w:rPr>
                <w:lang w:val="kk-KZ"/>
              </w:rPr>
            </w:pPr>
          </w:p>
        </w:tc>
        <w:tc>
          <w:tcPr>
            <w:tcW w:w="1134" w:type="dxa"/>
          </w:tcPr>
          <w:p w:rsidR="00341B99" w:rsidRDefault="00341B99" w:rsidP="00950FEC">
            <w:pPr>
              <w:jc w:val="center"/>
              <w:rPr>
                <w:lang w:val="kk-KZ"/>
              </w:rPr>
            </w:pPr>
          </w:p>
        </w:tc>
      </w:tr>
      <w:tr w:rsidR="00341B99" w:rsidTr="00933A43">
        <w:tc>
          <w:tcPr>
            <w:tcW w:w="446" w:type="dxa"/>
          </w:tcPr>
          <w:p w:rsidR="00341B99" w:rsidRPr="00A85055" w:rsidRDefault="00341B99" w:rsidP="00950FEC">
            <w:pPr>
              <w:jc w:val="center"/>
              <w:rPr>
                <w:lang w:val="kk-KZ"/>
              </w:rPr>
            </w:pPr>
          </w:p>
        </w:tc>
        <w:tc>
          <w:tcPr>
            <w:tcW w:w="4374" w:type="dxa"/>
          </w:tcPr>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tc>
        <w:tc>
          <w:tcPr>
            <w:tcW w:w="1276" w:type="dxa"/>
          </w:tcPr>
          <w:p w:rsidR="00341B99" w:rsidRDefault="00341B99" w:rsidP="00950FEC">
            <w:pPr>
              <w:jc w:val="center"/>
              <w:rPr>
                <w:lang w:val="kk-KZ"/>
              </w:rPr>
            </w:pPr>
          </w:p>
        </w:tc>
        <w:tc>
          <w:tcPr>
            <w:tcW w:w="1134" w:type="dxa"/>
          </w:tcPr>
          <w:p w:rsidR="00341B99" w:rsidRDefault="00341B99" w:rsidP="00950FEC">
            <w:pPr>
              <w:jc w:val="center"/>
              <w:rPr>
                <w:lang w:val="kk-KZ"/>
              </w:rPr>
            </w:pPr>
          </w:p>
        </w:tc>
      </w:tr>
      <w:tr w:rsidR="00341B99" w:rsidTr="00933A43">
        <w:tc>
          <w:tcPr>
            <w:tcW w:w="446" w:type="dxa"/>
          </w:tcPr>
          <w:p w:rsidR="00341B99" w:rsidRPr="00A85055" w:rsidRDefault="00341B99" w:rsidP="00950FEC">
            <w:pPr>
              <w:jc w:val="center"/>
              <w:rPr>
                <w:lang w:val="kk-KZ"/>
              </w:rPr>
            </w:pPr>
          </w:p>
        </w:tc>
        <w:tc>
          <w:tcPr>
            <w:tcW w:w="4374" w:type="dxa"/>
          </w:tcPr>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tc>
        <w:tc>
          <w:tcPr>
            <w:tcW w:w="1276" w:type="dxa"/>
          </w:tcPr>
          <w:p w:rsidR="00341B99" w:rsidRDefault="00341B99" w:rsidP="00950FEC">
            <w:pPr>
              <w:jc w:val="center"/>
              <w:rPr>
                <w:lang w:val="kk-KZ"/>
              </w:rPr>
            </w:pPr>
          </w:p>
        </w:tc>
        <w:tc>
          <w:tcPr>
            <w:tcW w:w="1134" w:type="dxa"/>
          </w:tcPr>
          <w:p w:rsidR="00341B99" w:rsidRDefault="00341B99" w:rsidP="00950FEC">
            <w:pPr>
              <w:jc w:val="center"/>
              <w:rPr>
                <w:lang w:val="kk-KZ"/>
              </w:rPr>
            </w:pPr>
          </w:p>
        </w:tc>
      </w:tr>
      <w:tr w:rsidR="00341B99" w:rsidTr="00933A43">
        <w:tc>
          <w:tcPr>
            <w:tcW w:w="446" w:type="dxa"/>
          </w:tcPr>
          <w:p w:rsidR="00341B99" w:rsidRPr="00A85055" w:rsidRDefault="00341B99" w:rsidP="00950FEC">
            <w:pPr>
              <w:jc w:val="center"/>
              <w:rPr>
                <w:lang w:val="kk-KZ"/>
              </w:rPr>
            </w:pPr>
          </w:p>
        </w:tc>
        <w:tc>
          <w:tcPr>
            <w:tcW w:w="4374" w:type="dxa"/>
          </w:tcPr>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341B99" w:rsidRDefault="00341B99" w:rsidP="00950FEC">
            <w:pPr>
              <w:jc w:val="center"/>
              <w:rPr>
                <w:lang w:val="kk-KZ"/>
              </w:rPr>
            </w:pPr>
          </w:p>
          <w:p w:rsidR="00E002F4" w:rsidRDefault="00E002F4" w:rsidP="00950FEC">
            <w:pPr>
              <w:jc w:val="center"/>
              <w:rPr>
                <w:lang w:val="kk-KZ"/>
              </w:rPr>
            </w:pPr>
          </w:p>
          <w:p w:rsidR="00E002F4" w:rsidRDefault="00E002F4" w:rsidP="00E002F4">
            <w:pPr>
              <w:rPr>
                <w:lang w:val="kk-KZ"/>
              </w:rPr>
            </w:pPr>
          </w:p>
        </w:tc>
        <w:tc>
          <w:tcPr>
            <w:tcW w:w="1276" w:type="dxa"/>
          </w:tcPr>
          <w:p w:rsidR="00341B99" w:rsidRDefault="00341B99" w:rsidP="00950FEC">
            <w:pPr>
              <w:jc w:val="center"/>
              <w:rPr>
                <w:lang w:val="kk-KZ"/>
              </w:rPr>
            </w:pPr>
          </w:p>
        </w:tc>
        <w:tc>
          <w:tcPr>
            <w:tcW w:w="1134" w:type="dxa"/>
          </w:tcPr>
          <w:p w:rsidR="00341B99" w:rsidRDefault="00341B99" w:rsidP="00950FEC">
            <w:pPr>
              <w:jc w:val="center"/>
              <w:rPr>
                <w:lang w:val="kk-KZ"/>
              </w:rPr>
            </w:pPr>
          </w:p>
        </w:tc>
      </w:tr>
    </w:tbl>
    <w:p w:rsidR="00341B99" w:rsidRPr="00FB2B0B" w:rsidRDefault="00341B99" w:rsidP="00341B99">
      <w:pPr>
        <w:jc w:val="center"/>
        <w:rPr>
          <w:b/>
          <w:caps/>
          <w:lang w:val="kk-KZ"/>
        </w:rPr>
      </w:pPr>
      <w:r w:rsidRPr="00FB2B0B">
        <w:rPr>
          <w:b/>
          <w:caps/>
          <w:lang w:val="kk-KZ"/>
        </w:rPr>
        <w:lastRenderedPageBreak/>
        <w:t>Қаржылық жағдай туралы есептілік</w:t>
      </w:r>
    </w:p>
    <w:p w:rsidR="00341B99" w:rsidRDefault="00341B99" w:rsidP="00341B99">
      <w:pPr>
        <w:jc w:val="center"/>
        <w:rPr>
          <w:lang w:val="kk-KZ"/>
        </w:rPr>
      </w:pPr>
      <w:r>
        <w:rPr>
          <w:b/>
          <w:lang w:val="en-US"/>
        </w:rPr>
        <w:t xml:space="preserve">__________________ </w:t>
      </w:r>
      <w:r w:rsidRPr="00FB2B0B">
        <w:rPr>
          <w:lang w:val="kk-KZ"/>
        </w:rPr>
        <w:t>ж. жағдай бойынша</w:t>
      </w:r>
    </w:p>
    <w:p w:rsidR="00341B99" w:rsidRDefault="00341B99" w:rsidP="00341B99">
      <w:r>
        <w:rPr>
          <w:lang w:val="kk-KZ"/>
        </w:rPr>
        <w:t>Ұйым:</w:t>
      </w:r>
      <w:r>
        <w:t>__________________________________________________</w:t>
      </w:r>
    </w:p>
    <w:p w:rsidR="00341B99" w:rsidRPr="00E002F4" w:rsidRDefault="00341B99" w:rsidP="00341B99">
      <w:pPr>
        <w:rPr>
          <w:lang w:val="en-US"/>
        </w:rPr>
      </w:pPr>
      <w:r>
        <w:t>Саласы: _________________________________________</w:t>
      </w:r>
      <w:r w:rsidR="00E002F4">
        <w:rPr>
          <w:lang w:val="en-US"/>
        </w:rPr>
        <w:t>_______</w:t>
      </w:r>
    </w:p>
    <w:p w:rsidR="00341B99" w:rsidRDefault="00341B99" w:rsidP="00341B99">
      <w:r>
        <w:t>Т</w:t>
      </w:r>
      <w:r>
        <w:rPr>
          <w:lang w:val="kk-KZ"/>
        </w:rPr>
        <w:t>і</w:t>
      </w:r>
      <w:r>
        <w:t>ркелгенжер</w:t>
      </w:r>
      <w:r>
        <w:rPr>
          <w:lang w:val="kk-KZ"/>
        </w:rPr>
        <w:t>і</w:t>
      </w:r>
      <w:r>
        <w:t>:__________________________________________</w:t>
      </w:r>
    </w:p>
    <w:p w:rsidR="00341B99" w:rsidRPr="00E002F4" w:rsidRDefault="00341B99" w:rsidP="00341B99">
      <w:pPr>
        <w:rPr>
          <w:lang w:val="kk-KZ"/>
        </w:rPr>
      </w:pPr>
      <w:r>
        <w:t>Мекен-жайы:__________________</w:t>
      </w:r>
      <w:r w:rsidR="00E002F4">
        <w:t>_________________________</w:t>
      </w:r>
    </w:p>
    <w:p w:rsidR="00E002F4" w:rsidRDefault="00341B99" w:rsidP="00341B99">
      <w:pPr>
        <w:rPr>
          <w:lang w:val="kk-KZ"/>
        </w:rPr>
      </w:pPr>
      <w:r>
        <w:rPr>
          <w:lang w:val="kk-KZ"/>
        </w:rPr>
        <w:t>Ө</w:t>
      </w:r>
      <w:r>
        <w:t>лшем б</w:t>
      </w:r>
      <w:r>
        <w:rPr>
          <w:lang w:val="kk-KZ"/>
        </w:rPr>
        <w:t>і</w:t>
      </w:r>
      <w:r>
        <w:t>рл</w:t>
      </w:r>
      <w:r>
        <w:rPr>
          <w:lang w:val="kk-KZ"/>
        </w:rPr>
        <w:t>і</w:t>
      </w:r>
      <w:r>
        <w:t>г</w:t>
      </w:r>
      <w:r>
        <w:rPr>
          <w:lang w:val="kk-KZ"/>
        </w:rPr>
        <w:t>і</w:t>
      </w:r>
      <w:r>
        <w:t xml:space="preserve">:____________________________ </w:t>
      </w:r>
    </w:p>
    <w:p w:rsidR="00341B99" w:rsidRDefault="00E002F4" w:rsidP="00341B99">
      <w:pPr>
        <w:rPr>
          <w:lang w:val="kk-KZ"/>
        </w:rPr>
      </w:pPr>
      <w:r>
        <w:rPr>
          <w:lang w:val="kk-KZ"/>
        </w:rPr>
        <w:t>Ұ</w:t>
      </w:r>
      <w:r w:rsidR="00341B99">
        <w:t>сыну мерз</w:t>
      </w:r>
      <w:r w:rsidR="00341B99">
        <w:rPr>
          <w:lang w:val="kk-KZ"/>
        </w:rPr>
        <w:t>і</w:t>
      </w:r>
      <w:r w:rsidR="00341B99">
        <w:t>м</w:t>
      </w:r>
      <w:r w:rsidR="00341B99">
        <w:rPr>
          <w:lang w:val="kk-KZ"/>
        </w:rPr>
        <w:t>і</w:t>
      </w:r>
      <w:r w:rsidR="00341B99">
        <w:t>:__________________________</w:t>
      </w:r>
    </w:p>
    <w:p w:rsidR="00341B99" w:rsidRDefault="00341B99" w:rsidP="00341B99">
      <w:pPr>
        <w:rPr>
          <w:lang w:val="kk-KZ"/>
        </w:rPr>
      </w:pPr>
    </w:p>
    <w:tbl>
      <w:tblPr>
        <w:tblStyle w:val="a9"/>
        <w:tblW w:w="0" w:type="auto"/>
        <w:tblLook w:val="04A0"/>
      </w:tblPr>
      <w:tblGrid>
        <w:gridCol w:w="4503"/>
        <w:gridCol w:w="1255"/>
        <w:gridCol w:w="1148"/>
      </w:tblGrid>
      <w:tr w:rsidR="00341B99" w:rsidRPr="00E002F4" w:rsidTr="00E002F4">
        <w:tc>
          <w:tcPr>
            <w:tcW w:w="4503" w:type="dxa"/>
          </w:tcPr>
          <w:p w:rsidR="00341B99" w:rsidRPr="00E002F4" w:rsidRDefault="00341B99" w:rsidP="00950FEC">
            <w:pPr>
              <w:rPr>
                <w:b/>
                <w:lang w:val="kk-KZ"/>
              </w:rPr>
            </w:pPr>
          </w:p>
        </w:tc>
        <w:tc>
          <w:tcPr>
            <w:tcW w:w="1255" w:type="dxa"/>
          </w:tcPr>
          <w:p w:rsidR="00341B99" w:rsidRPr="00E002F4" w:rsidRDefault="00341B99" w:rsidP="00950FEC">
            <w:pPr>
              <w:rPr>
                <w:b/>
                <w:lang w:val="kk-KZ"/>
              </w:rPr>
            </w:pPr>
            <w:r w:rsidRPr="00E002F4">
              <w:rPr>
                <w:b/>
                <w:lang w:val="kk-KZ"/>
              </w:rPr>
              <w:t>Есепті кезең басы</w:t>
            </w:r>
          </w:p>
        </w:tc>
        <w:tc>
          <w:tcPr>
            <w:tcW w:w="1148" w:type="dxa"/>
          </w:tcPr>
          <w:p w:rsidR="00341B99" w:rsidRPr="00E002F4" w:rsidRDefault="00341B99" w:rsidP="00950FEC">
            <w:pPr>
              <w:rPr>
                <w:b/>
                <w:lang w:val="kk-KZ"/>
              </w:rPr>
            </w:pPr>
            <w:r w:rsidRPr="00E002F4">
              <w:rPr>
                <w:b/>
                <w:lang w:val="kk-KZ"/>
              </w:rPr>
              <w:t>Есепті кезең соңында</w:t>
            </w:r>
          </w:p>
        </w:tc>
      </w:tr>
      <w:tr w:rsidR="00341B99" w:rsidRPr="00E002F4" w:rsidTr="00E002F4">
        <w:tc>
          <w:tcPr>
            <w:tcW w:w="4503" w:type="dxa"/>
          </w:tcPr>
          <w:p w:rsidR="00341B99" w:rsidRPr="00E002F4" w:rsidRDefault="00341B99" w:rsidP="00950FEC">
            <w:pPr>
              <w:rPr>
                <w:b/>
                <w:lang w:val="kk-KZ"/>
              </w:rPr>
            </w:pPr>
            <w:r w:rsidRPr="00E002F4">
              <w:rPr>
                <w:b/>
                <w:lang w:val="kk-KZ"/>
              </w:rPr>
              <w:t>АКТИВТЕР</w:t>
            </w:r>
          </w:p>
        </w:tc>
        <w:tc>
          <w:tcPr>
            <w:tcW w:w="1255" w:type="dxa"/>
          </w:tcPr>
          <w:p w:rsidR="00341B99" w:rsidRPr="00E002F4" w:rsidRDefault="00341B99" w:rsidP="00950FEC">
            <w:pPr>
              <w:rPr>
                <w:b/>
                <w:lang w:val="kk-KZ"/>
              </w:rPr>
            </w:pPr>
          </w:p>
        </w:tc>
        <w:tc>
          <w:tcPr>
            <w:tcW w:w="1148" w:type="dxa"/>
          </w:tcPr>
          <w:p w:rsidR="00341B99" w:rsidRPr="00E002F4" w:rsidRDefault="00341B99" w:rsidP="00950FEC">
            <w:pPr>
              <w:rPr>
                <w:b/>
                <w:lang w:val="kk-KZ"/>
              </w:rPr>
            </w:pPr>
          </w:p>
        </w:tc>
      </w:tr>
      <w:tr w:rsidR="00341B99" w:rsidRPr="00E002F4" w:rsidTr="00E002F4">
        <w:tc>
          <w:tcPr>
            <w:tcW w:w="4503" w:type="dxa"/>
          </w:tcPr>
          <w:p w:rsidR="00341B99" w:rsidRPr="00E002F4" w:rsidRDefault="00341B99" w:rsidP="00950FEC">
            <w:pPr>
              <w:rPr>
                <w:b/>
                <w:lang w:val="kk-KZ"/>
              </w:rPr>
            </w:pPr>
            <w:r w:rsidRPr="00E002F4">
              <w:rPr>
                <w:b/>
                <w:lang w:val="kk-KZ"/>
              </w:rPr>
              <w:t>Ұзақ мерзімді активтер</w:t>
            </w:r>
          </w:p>
        </w:tc>
        <w:tc>
          <w:tcPr>
            <w:tcW w:w="1255" w:type="dxa"/>
          </w:tcPr>
          <w:p w:rsidR="00341B99" w:rsidRPr="00E002F4" w:rsidRDefault="00341B99" w:rsidP="00950FEC">
            <w:pPr>
              <w:rPr>
                <w:b/>
                <w:lang w:val="kk-KZ"/>
              </w:rPr>
            </w:pPr>
          </w:p>
        </w:tc>
        <w:tc>
          <w:tcPr>
            <w:tcW w:w="1148" w:type="dxa"/>
          </w:tcPr>
          <w:p w:rsidR="00341B99" w:rsidRPr="00E002F4" w:rsidRDefault="00341B99" w:rsidP="00950FEC">
            <w:pPr>
              <w:rPr>
                <w:b/>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Негізгі құралдар бастапқы құны бойынша</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Жинақталған тозу</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Негізгі құралдардың баланстық құны</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Материалдық емес активтер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Сатуға арналған инвестициялар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Ұзақ мерзімді дебиторлық берешек</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Кейінге қалдырылған салықтық актив</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Өзге қаржылық активтер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b/>
                <w:lang w:val="kk-KZ"/>
              </w:rPr>
            </w:pPr>
            <w:r w:rsidRPr="00E002F4">
              <w:rPr>
                <w:b/>
                <w:lang w:val="kk-KZ"/>
              </w:rPr>
              <w:t>Ұзақ мерзімді активтер жиыны:</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b/>
                <w:lang w:val="kk-KZ"/>
              </w:rPr>
            </w:pPr>
            <w:r w:rsidRPr="00E002F4">
              <w:rPr>
                <w:b/>
                <w:lang w:val="kk-KZ"/>
              </w:rPr>
              <w:t>Қысқа мерзімді активтер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Қорлар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Сатып алушылар мен тапсырыс берушілердің дебиторлық берешегі</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Авнспен төленген шығындар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Өзге қысқа мерзімді активтер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Ақша қаражаттары мен эквиваленттері</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b/>
                <w:lang w:val="kk-KZ"/>
              </w:rPr>
            </w:pPr>
            <w:r w:rsidRPr="00E002F4">
              <w:rPr>
                <w:b/>
                <w:lang w:val="kk-KZ"/>
              </w:rPr>
              <w:t>Қысқа мерзімді активтердің жиыны:</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b/>
                <w:lang w:val="kk-KZ"/>
              </w:rPr>
            </w:pPr>
            <w:r w:rsidRPr="00E002F4">
              <w:rPr>
                <w:b/>
                <w:lang w:val="kk-KZ"/>
              </w:rPr>
              <w:t>АКТИВТЕРДІҢ ЖИЫНЫ</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b/>
                <w:lang w:val="kk-KZ"/>
              </w:rPr>
            </w:pPr>
            <w:r w:rsidRPr="00E002F4">
              <w:rPr>
                <w:b/>
                <w:lang w:val="kk-KZ"/>
              </w:rPr>
              <w:t xml:space="preserve">МЕНШІКТІ КАПИТАЛ ЖӘНЕ </w:t>
            </w:r>
            <w:r w:rsidRPr="00E002F4">
              <w:rPr>
                <w:b/>
                <w:lang w:val="kk-KZ"/>
              </w:rPr>
              <w:lastRenderedPageBreak/>
              <w:t>МІНДЕТТЕМЕЛЕР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b/>
                <w:lang w:val="kk-KZ"/>
              </w:rPr>
            </w:pPr>
            <w:r w:rsidRPr="00E002F4">
              <w:rPr>
                <w:b/>
                <w:lang w:val="kk-KZ"/>
              </w:rPr>
              <w:lastRenderedPageBreak/>
              <w:t>Меншікті капитал</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Жарғылық капитал</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Акционерлерден сатып алынған меншікті акциялар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Бөлінбеген пайда</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Акционерлік капиталдың қосымша төленген бөлігі</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Резервтік капитал</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b/>
                <w:lang w:val="kk-KZ"/>
              </w:rPr>
            </w:pPr>
            <w:r w:rsidRPr="00E002F4">
              <w:rPr>
                <w:b/>
                <w:lang w:val="kk-KZ"/>
              </w:rPr>
              <w:t>Меншікті капиталдың жиыны:</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b/>
                <w:lang w:val="kk-KZ"/>
              </w:rPr>
            </w:pPr>
            <w:r w:rsidRPr="00E002F4">
              <w:rPr>
                <w:b/>
                <w:lang w:val="kk-KZ"/>
              </w:rPr>
              <w:t>Міндеттемелер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b/>
                <w:lang w:val="kk-KZ"/>
              </w:rPr>
              <w:t>Ұзақ мерзімді міндеттемелер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Ұзақ мерзімді несиелер мен займдар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Кейінге қалдырылған салықтық міндеттемелер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Ұзақ мерзімді бағалау міндеттемелері</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Өзге ұзақ мерзімді міндеттемелер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b/>
                <w:lang w:val="kk-KZ"/>
              </w:rPr>
              <w:t>Ұзақ мерзімді міндеттемелер жиыны:</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b/>
                <w:lang w:val="kk-KZ"/>
              </w:rPr>
              <w:t>Қысқа мерзімді міндеттемелер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Сауда және өзге кредиторлық берешек</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Есептелген міндеттемелер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Алынған аванстар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Бюджетке төлемдер бойынша міндеттемелер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Ұзақ мерзімді міндеттемелердің ағымдағы бөлігі</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Қысқа мерзімді бағалау міндеттемелері және резервтер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lang w:val="kk-KZ"/>
              </w:rPr>
            </w:pPr>
            <w:r w:rsidRPr="00E002F4">
              <w:rPr>
                <w:lang w:val="kk-KZ"/>
              </w:rPr>
              <w:t>Өзге қысқа мерзімді міндеттемелер</w:t>
            </w:r>
          </w:p>
        </w:tc>
        <w:tc>
          <w:tcPr>
            <w:tcW w:w="1255" w:type="dxa"/>
          </w:tcPr>
          <w:p w:rsidR="00341B99" w:rsidRPr="00E002F4" w:rsidRDefault="00341B99" w:rsidP="00950FEC">
            <w:pPr>
              <w:rPr>
                <w:lang w:val="kk-KZ"/>
              </w:rPr>
            </w:pPr>
          </w:p>
        </w:tc>
        <w:tc>
          <w:tcPr>
            <w:tcW w:w="1148" w:type="dxa"/>
          </w:tcPr>
          <w:p w:rsidR="00341B99" w:rsidRPr="00E002F4" w:rsidRDefault="00341B99" w:rsidP="00950FEC">
            <w:pPr>
              <w:rPr>
                <w:lang w:val="kk-KZ"/>
              </w:rPr>
            </w:pPr>
          </w:p>
        </w:tc>
      </w:tr>
      <w:tr w:rsidR="00341B99" w:rsidRPr="00E002F4" w:rsidTr="00E002F4">
        <w:tc>
          <w:tcPr>
            <w:tcW w:w="4503" w:type="dxa"/>
          </w:tcPr>
          <w:p w:rsidR="00341B99" w:rsidRPr="00E002F4" w:rsidRDefault="00341B99" w:rsidP="00950FEC">
            <w:pPr>
              <w:rPr>
                <w:b/>
                <w:lang w:val="kk-KZ"/>
              </w:rPr>
            </w:pPr>
            <w:r w:rsidRPr="00E002F4">
              <w:rPr>
                <w:b/>
                <w:lang w:val="kk-KZ"/>
              </w:rPr>
              <w:t>Қысқа мерзімді міндеттемелер жиыны:</w:t>
            </w:r>
          </w:p>
        </w:tc>
        <w:tc>
          <w:tcPr>
            <w:tcW w:w="1255" w:type="dxa"/>
          </w:tcPr>
          <w:p w:rsidR="00341B99" w:rsidRPr="00E002F4" w:rsidRDefault="00341B99" w:rsidP="00950FEC">
            <w:pPr>
              <w:rPr>
                <w:b/>
                <w:lang w:val="kk-KZ"/>
              </w:rPr>
            </w:pPr>
          </w:p>
        </w:tc>
        <w:tc>
          <w:tcPr>
            <w:tcW w:w="1148" w:type="dxa"/>
          </w:tcPr>
          <w:p w:rsidR="00341B99" w:rsidRPr="00E002F4" w:rsidRDefault="00341B99" w:rsidP="00950FEC">
            <w:pPr>
              <w:rPr>
                <w:b/>
                <w:lang w:val="kk-KZ"/>
              </w:rPr>
            </w:pPr>
          </w:p>
        </w:tc>
      </w:tr>
      <w:tr w:rsidR="00341B99" w:rsidRPr="00E002F4" w:rsidTr="00E002F4">
        <w:tc>
          <w:tcPr>
            <w:tcW w:w="4503" w:type="dxa"/>
          </w:tcPr>
          <w:p w:rsidR="00341B99" w:rsidRPr="00E002F4" w:rsidRDefault="00341B99" w:rsidP="00950FEC">
            <w:pPr>
              <w:rPr>
                <w:b/>
                <w:lang w:val="kk-KZ"/>
              </w:rPr>
            </w:pPr>
            <w:r w:rsidRPr="00E002F4">
              <w:rPr>
                <w:b/>
                <w:lang w:val="kk-KZ"/>
              </w:rPr>
              <w:t>Міндеттемелер жиыны:</w:t>
            </w:r>
          </w:p>
        </w:tc>
        <w:tc>
          <w:tcPr>
            <w:tcW w:w="1255" w:type="dxa"/>
          </w:tcPr>
          <w:p w:rsidR="00341B99" w:rsidRPr="00E002F4" w:rsidRDefault="00341B99" w:rsidP="00950FEC">
            <w:pPr>
              <w:rPr>
                <w:b/>
                <w:lang w:val="kk-KZ"/>
              </w:rPr>
            </w:pPr>
          </w:p>
        </w:tc>
        <w:tc>
          <w:tcPr>
            <w:tcW w:w="1148" w:type="dxa"/>
          </w:tcPr>
          <w:p w:rsidR="00341B99" w:rsidRPr="00E002F4" w:rsidRDefault="00341B99" w:rsidP="00950FEC">
            <w:pPr>
              <w:rPr>
                <w:b/>
                <w:lang w:val="kk-KZ"/>
              </w:rPr>
            </w:pPr>
          </w:p>
        </w:tc>
      </w:tr>
      <w:tr w:rsidR="00341B99" w:rsidRPr="00E002F4" w:rsidTr="00E002F4">
        <w:tc>
          <w:tcPr>
            <w:tcW w:w="4503" w:type="dxa"/>
          </w:tcPr>
          <w:p w:rsidR="00341B99" w:rsidRPr="00E002F4" w:rsidRDefault="00341B99" w:rsidP="00950FEC">
            <w:pPr>
              <w:rPr>
                <w:b/>
                <w:lang w:val="kk-KZ"/>
              </w:rPr>
            </w:pPr>
            <w:r w:rsidRPr="00E002F4">
              <w:rPr>
                <w:b/>
                <w:lang w:val="kk-KZ"/>
              </w:rPr>
              <w:t>МЕНШІКТІ КАПИТАЛ ЖӘНЕ МІНДЕТТЕМЕЛЕР ЖИЫНЫ</w:t>
            </w:r>
          </w:p>
        </w:tc>
        <w:tc>
          <w:tcPr>
            <w:tcW w:w="1255" w:type="dxa"/>
          </w:tcPr>
          <w:p w:rsidR="00341B99" w:rsidRPr="00E002F4" w:rsidRDefault="00341B99" w:rsidP="00950FEC">
            <w:pPr>
              <w:rPr>
                <w:b/>
                <w:lang w:val="kk-KZ"/>
              </w:rPr>
            </w:pPr>
          </w:p>
        </w:tc>
        <w:tc>
          <w:tcPr>
            <w:tcW w:w="1148" w:type="dxa"/>
          </w:tcPr>
          <w:p w:rsidR="00341B99" w:rsidRPr="00E002F4" w:rsidRDefault="00341B99" w:rsidP="00950FEC">
            <w:pPr>
              <w:rPr>
                <w:b/>
                <w:lang w:val="kk-KZ"/>
              </w:rPr>
            </w:pPr>
          </w:p>
        </w:tc>
      </w:tr>
    </w:tbl>
    <w:p w:rsidR="00341B99" w:rsidRPr="00FB2B0B" w:rsidRDefault="00341B99" w:rsidP="00341B99">
      <w:pPr>
        <w:jc w:val="center"/>
        <w:rPr>
          <w:b/>
          <w:caps/>
          <w:lang w:val="kk-KZ"/>
        </w:rPr>
      </w:pPr>
      <w:r>
        <w:rPr>
          <w:b/>
          <w:caps/>
          <w:lang w:val="kk-KZ"/>
        </w:rPr>
        <w:lastRenderedPageBreak/>
        <w:t>ЖИЫНТЫҚ ТАБЫС</w:t>
      </w:r>
      <w:r w:rsidRPr="00FB2B0B">
        <w:rPr>
          <w:b/>
          <w:caps/>
          <w:lang w:val="kk-KZ"/>
        </w:rPr>
        <w:t xml:space="preserve"> туралы есептілік</w:t>
      </w:r>
    </w:p>
    <w:p w:rsidR="00341B99" w:rsidRDefault="00341B99" w:rsidP="00341B99">
      <w:pPr>
        <w:jc w:val="center"/>
        <w:rPr>
          <w:lang w:val="kk-KZ"/>
        </w:rPr>
      </w:pPr>
      <w:r w:rsidRPr="00780018">
        <w:rPr>
          <w:b/>
          <w:lang w:val="kk-KZ"/>
        </w:rPr>
        <w:t xml:space="preserve">__________________ </w:t>
      </w:r>
      <w:r w:rsidRPr="00FB2B0B">
        <w:rPr>
          <w:lang w:val="kk-KZ"/>
        </w:rPr>
        <w:t>ж. жағдай бойынша</w:t>
      </w:r>
    </w:p>
    <w:p w:rsidR="00341B99" w:rsidRPr="00780018" w:rsidRDefault="00341B99" w:rsidP="00341B99">
      <w:pPr>
        <w:rPr>
          <w:lang w:val="kk-KZ"/>
        </w:rPr>
      </w:pPr>
      <w:r>
        <w:rPr>
          <w:lang w:val="kk-KZ"/>
        </w:rPr>
        <w:t>Ұйым:</w:t>
      </w:r>
      <w:r w:rsidRPr="00780018">
        <w:rPr>
          <w:lang w:val="kk-KZ"/>
        </w:rPr>
        <w:t>__________________________________________________</w:t>
      </w:r>
    </w:p>
    <w:p w:rsidR="00341B99" w:rsidRPr="00E002F4" w:rsidRDefault="00341B99" w:rsidP="00341B99">
      <w:pPr>
        <w:rPr>
          <w:lang w:val="kk-KZ"/>
        </w:rPr>
      </w:pPr>
      <w:r w:rsidRPr="00780018">
        <w:rPr>
          <w:lang w:val="kk-KZ"/>
        </w:rPr>
        <w:t>Саласы: _______________________________________</w:t>
      </w:r>
      <w:r w:rsidR="00E002F4" w:rsidRPr="00E002F4">
        <w:rPr>
          <w:lang w:val="kk-KZ"/>
        </w:rPr>
        <w:t>_________</w:t>
      </w:r>
    </w:p>
    <w:p w:rsidR="00341B99" w:rsidRPr="00780018" w:rsidRDefault="00341B99" w:rsidP="00341B99">
      <w:pPr>
        <w:rPr>
          <w:lang w:val="kk-KZ"/>
        </w:rPr>
      </w:pPr>
      <w:r w:rsidRPr="00780018">
        <w:rPr>
          <w:lang w:val="kk-KZ"/>
        </w:rPr>
        <w:t>Т</w:t>
      </w:r>
      <w:r>
        <w:rPr>
          <w:lang w:val="kk-KZ"/>
        </w:rPr>
        <w:t>і</w:t>
      </w:r>
      <w:r w:rsidRPr="00780018">
        <w:rPr>
          <w:lang w:val="kk-KZ"/>
        </w:rPr>
        <w:t>ркелген жер</w:t>
      </w:r>
      <w:r>
        <w:rPr>
          <w:lang w:val="kk-KZ"/>
        </w:rPr>
        <w:t>і</w:t>
      </w:r>
      <w:r w:rsidRPr="00780018">
        <w:rPr>
          <w:lang w:val="kk-KZ"/>
        </w:rPr>
        <w:t>:______________</w:t>
      </w:r>
      <w:r w:rsidR="00E002F4">
        <w:rPr>
          <w:lang w:val="kk-KZ"/>
        </w:rPr>
        <w:t>____________________________</w:t>
      </w:r>
    </w:p>
    <w:p w:rsidR="00E002F4" w:rsidRDefault="00341B99" w:rsidP="00341B99">
      <w:pPr>
        <w:rPr>
          <w:lang w:val="kk-KZ"/>
        </w:rPr>
      </w:pPr>
      <w:r>
        <w:rPr>
          <w:lang w:val="kk-KZ"/>
        </w:rPr>
        <w:t>Ө</w:t>
      </w:r>
      <w:r w:rsidRPr="00E002F4">
        <w:rPr>
          <w:lang w:val="kk-KZ"/>
        </w:rPr>
        <w:t>лшем б</w:t>
      </w:r>
      <w:r>
        <w:rPr>
          <w:lang w:val="kk-KZ"/>
        </w:rPr>
        <w:t>і</w:t>
      </w:r>
      <w:r w:rsidRPr="00E002F4">
        <w:rPr>
          <w:lang w:val="kk-KZ"/>
        </w:rPr>
        <w:t>рл</w:t>
      </w:r>
      <w:r>
        <w:rPr>
          <w:lang w:val="kk-KZ"/>
        </w:rPr>
        <w:t>і</w:t>
      </w:r>
      <w:r w:rsidRPr="00E002F4">
        <w:rPr>
          <w:lang w:val="kk-KZ"/>
        </w:rPr>
        <w:t>г</w:t>
      </w:r>
      <w:r>
        <w:rPr>
          <w:lang w:val="kk-KZ"/>
        </w:rPr>
        <w:t>і</w:t>
      </w:r>
      <w:r w:rsidRPr="00E002F4">
        <w:rPr>
          <w:lang w:val="kk-KZ"/>
        </w:rPr>
        <w:t>:____________________________</w:t>
      </w:r>
      <w:r w:rsidR="00E002F4" w:rsidRPr="00E002F4">
        <w:rPr>
          <w:lang w:val="kk-KZ"/>
        </w:rPr>
        <w:t>_______________</w:t>
      </w:r>
      <w:r w:rsidRPr="00E002F4">
        <w:rPr>
          <w:lang w:val="kk-KZ"/>
        </w:rPr>
        <w:t xml:space="preserve"> </w:t>
      </w:r>
    </w:p>
    <w:p w:rsidR="00341B99" w:rsidRPr="00E002F4" w:rsidRDefault="00E002F4" w:rsidP="00341B99">
      <w:pPr>
        <w:rPr>
          <w:lang w:val="kk-KZ"/>
        </w:rPr>
      </w:pPr>
      <w:r>
        <w:rPr>
          <w:lang w:val="kk-KZ"/>
        </w:rPr>
        <w:t>Ұ</w:t>
      </w:r>
      <w:r w:rsidR="00341B99" w:rsidRPr="00E002F4">
        <w:rPr>
          <w:lang w:val="kk-KZ"/>
        </w:rPr>
        <w:t>сыну мерз</w:t>
      </w:r>
      <w:r w:rsidR="00341B99">
        <w:rPr>
          <w:lang w:val="kk-KZ"/>
        </w:rPr>
        <w:t>і</w:t>
      </w:r>
      <w:r w:rsidR="00341B99" w:rsidRPr="00E002F4">
        <w:rPr>
          <w:lang w:val="kk-KZ"/>
        </w:rPr>
        <w:t>м</w:t>
      </w:r>
      <w:r w:rsidR="00341B99">
        <w:rPr>
          <w:lang w:val="kk-KZ"/>
        </w:rPr>
        <w:t>і</w:t>
      </w:r>
      <w:r w:rsidR="00341B99" w:rsidRPr="00E002F4">
        <w:rPr>
          <w:lang w:val="kk-KZ"/>
        </w:rPr>
        <w:t>:__________________________</w:t>
      </w:r>
      <w:r w:rsidRPr="00E002F4">
        <w:rPr>
          <w:lang w:val="kk-KZ"/>
        </w:rPr>
        <w:t>_______________</w:t>
      </w:r>
    </w:p>
    <w:tbl>
      <w:tblPr>
        <w:tblStyle w:val="a9"/>
        <w:tblW w:w="7338" w:type="dxa"/>
        <w:tblLook w:val="04A0"/>
      </w:tblPr>
      <w:tblGrid>
        <w:gridCol w:w="6062"/>
        <w:gridCol w:w="1276"/>
      </w:tblGrid>
      <w:tr w:rsidR="00341B99" w:rsidRPr="004E427E" w:rsidTr="00E002F4">
        <w:trPr>
          <w:trHeight w:val="211"/>
        </w:trPr>
        <w:tc>
          <w:tcPr>
            <w:tcW w:w="6062" w:type="dxa"/>
          </w:tcPr>
          <w:p w:rsidR="00341B99" w:rsidRPr="00E002F4" w:rsidRDefault="00341B99" w:rsidP="00E002F4">
            <w:pPr>
              <w:rPr>
                <w:b/>
                <w:lang w:val="kk-KZ"/>
              </w:rPr>
            </w:pPr>
            <w:r w:rsidRPr="004E427E">
              <w:rPr>
                <w:b/>
                <w:lang w:val="kk-KZ"/>
              </w:rPr>
              <w:t>Атау</w:t>
            </w:r>
            <w:r w:rsidR="00E002F4">
              <w:rPr>
                <w:b/>
                <w:lang w:val="kk-KZ"/>
              </w:rPr>
              <w:t>ы</w:t>
            </w:r>
          </w:p>
        </w:tc>
        <w:tc>
          <w:tcPr>
            <w:tcW w:w="1276" w:type="dxa"/>
          </w:tcPr>
          <w:p w:rsidR="00341B99" w:rsidRPr="004E427E" w:rsidRDefault="00341B99" w:rsidP="00E002F4">
            <w:pPr>
              <w:rPr>
                <w:b/>
                <w:lang w:val="kk-KZ"/>
              </w:rPr>
            </w:pPr>
            <w:r w:rsidRPr="004E427E">
              <w:rPr>
                <w:b/>
                <w:lang w:val="kk-KZ"/>
              </w:rPr>
              <w:t xml:space="preserve">Есепті кезең </w:t>
            </w:r>
          </w:p>
        </w:tc>
      </w:tr>
      <w:tr w:rsidR="00341B99" w:rsidRPr="004E427E" w:rsidTr="00E002F4">
        <w:tc>
          <w:tcPr>
            <w:tcW w:w="6062" w:type="dxa"/>
          </w:tcPr>
          <w:p w:rsidR="00341B99" w:rsidRPr="00E002F4" w:rsidRDefault="00341B99" w:rsidP="00E002F4">
            <w:pPr>
              <w:rPr>
                <w:sz w:val="22"/>
                <w:lang w:val="kk-KZ"/>
              </w:rPr>
            </w:pPr>
            <w:r w:rsidRPr="00E002F4">
              <w:rPr>
                <w:sz w:val="22"/>
                <w:lang w:val="kk-KZ"/>
              </w:rPr>
              <w:t>Тауарларды, дайын өнімді және қызметтерді өткізуден табыс</w:t>
            </w:r>
          </w:p>
        </w:tc>
        <w:tc>
          <w:tcPr>
            <w:tcW w:w="1276" w:type="dxa"/>
          </w:tcPr>
          <w:p w:rsidR="00341B99" w:rsidRPr="004E427E" w:rsidRDefault="00341B99" w:rsidP="00E002F4">
            <w:pPr>
              <w:rPr>
                <w:b/>
                <w:lang w:val="kk-KZ"/>
              </w:rPr>
            </w:pPr>
          </w:p>
        </w:tc>
      </w:tr>
      <w:tr w:rsidR="00341B99" w:rsidRPr="004E427E" w:rsidTr="00E002F4">
        <w:tc>
          <w:tcPr>
            <w:tcW w:w="6062" w:type="dxa"/>
          </w:tcPr>
          <w:p w:rsidR="00341B99" w:rsidRPr="00E002F4" w:rsidRDefault="00341B99" w:rsidP="00E002F4">
            <w:pPr>
              <w:rPr>
                <w:sz w:val="22"/>
                <w:lang w:val="kk-KZ"/>
              </w:rPr>
            </w:pPr>
            <w:r w:rsidRPr="00E002F4">
              <w:rPr>
                <w:sz w:val="22"/>
                <w:lang w:val="kk-KZ"/>
              </w:rPr>
              <w:t>Тауарларды, дайын өнімді және қызметтердің өзіндік құны</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b/>
                <w:sz w:val="22"/>
                <w:lang w:val="kk-KZ"/>
              </w:rPr>
            </w:pPr>
            <w:r w:rsidRPr="00E002F4">
              <w:rPr>
                <w:b/>
                <w:sz w:val="22"/>
                <w:lang w:val="kk-KZ"/>
              </w:rPr>
              <w:t>Жалпы пайда</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sz w:val="22"/>
                <w:lang w:val="kk-KZ"/>
              </w:rPr>
            </w:pPr>
            <w:r w:rsidRPr="00E002F4">
              <w:rPr>
                <w:sz w:val="22"/>
                <w:lang w:val="kk-KZ"/>
              </w:rPr>
              <w:t>Өзге операцияондық табыс</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b/>
                <w:sz w:val="22"/>
                <w:lang w:val="kk-KZ"/>
              </w:rPr>
            </w:pPr>
            <w:r w:rsidRPr="00E002F4">
              <w:rPr>
                <w:b/>
                <w:sz w:val="22"/>
                <w:lang w:val="kk-KZ"/>
              </w:rPr>
              <w:t>Кезең шығыстары:</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sz w:val="22"/>
                <w:lang w:val="kk-KZ"/>
              </w:rPr>
            </w:pPr>
            <w:r w:rsidRPr="00E002F4">
              <w:rPr>
                <w:sz w:val="22"/>
                <w:lang w:val="kk-KZ"/>
              </w:rPr>
              <w:t>Өткізу бойынша шығыстар</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sz w:val="22"/>
                <w:lang w:val="kk-KZ"/>
              </w:rPr>
            </w:pPr>
            <w:r w:rsidRPr="00E002F4">
              <w:rPr>
                <w:sz w:val="22"/>
                <w:lang w:val="kk-KZ"/>
              </w:rPr>
              <w:t>Әкімшілік шығыстар</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sz w:val="22"/>
                <w:lang w:val="kk-KZ"/>
              </w:rPr>
            </w:pPr>
            <w:r w:rsidRPr="00E002F4">
              <w:rPr>
                <w:sz w:val="22"/>
                <w:lang w:val="kk-KZ"/>
              </w:rPr>
              <w:t>Өзге оперциондық шығыстар</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b/>
                <w:sz w:val="22"/>
                <w:lang w:val="kk-KZ"/>
              </w:rPr>
            </w:pPr>
            <w:r w:rsidRPr="00E002F4">
              <w:rPr>
                <w:b/>
                <w:sz w:val="22"/>
                <w:lang w:val="kk-KZ"/>
              </w:rPr>
              <w:t>Операциондық қызметтен пайда</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b/>
                <w:sz w:val="22"/>
                <w:lang w:val="kk-KZ"/>
              </w:rPr>
            </w:pPr>
            <w:r w:rsidRPr="00E002F4">
              <w:rPr>
                <w:b/>
                <w:i/>
                <w:sz w:val="22"/>
                <w:lang w:val="kk-KZ"/>
              </w:rPr>
              <w:t>Операциондық қызметтен емес табыстар мен шығыстар:</w:t>
            </w:r>
          </w:p>
        </w:tc>
        <w:tc>
          <w:tcPr>
            <w:tcW w:w="1276" w:type="dxa"/>
          </w:tcPr>
          <w:p w:rsidR="00341B99" w:rsidRPr="004E427E" w:rsidRDefault="00341B99" w:rsidP="00E002F4">
            <w:pPr>
              <w:rPr>
                <w:lang w:val="kk-KZ"/>
              </w:rPr>
            </w:pPr>
          </w:p>
        </w:tc>
      </w:tr>
      <w:tr w:rsidR="00341B99" w:rsidRPr="004E427E" w:rsidTr="00E002F4">
        <w:trPr>
          <w:trHeight w:val="195"/>
        </w:trPr>
        <w:tc>
          <w:tcPr>
            <w:tcW w:w="6062" w:type="dxa"/>
          </w:tcPr>
          <w:p w:rsidR="00341B99" w:rsidRPr="00E002F4" w:rsidRDefault="00341B99" w:rsidP="00E002F4">
            <w:pPr>
              <w:rPr>
                <w:sz w:val="22"/>
                <w:lang w:val="kk-KZ"/>
              </w:rPr>
            </w:pPr>
            <w:r w:rsidRPr="00E002F4">
              <w:rPr>
                <w:sz w:val="22"/>
                <w:lang w:val="kk-KZ"/>
              </w:rPr>
              <w:t>Инвестициядан табыстар</w:t>
            </w:r>
          </w:p>
        </w:tc>
        <w:tc>
          <w:tcPr>
            <w:tcW w:w="1276" w:type="dxa"/>
          </w:tcPr>
          <w:p w:rsidR="00341B99" w:rsidRPr="004E427E" w:rsidRDefault="00341B99" w:rsidP="00E002F4">
            <w:pPr>
              <w:rPr>
                <w:lang w:val="kk-KZ"/>
              </w:rPr>
            </w:pPr>
          </w:p>
        </w:tc>
      </w:tr>
      <w:tr w:rsidR="00341B99" w:rsidRPr="004E427E" w:rsidTr="00E002F4">
        <w:trPr>
          <w:trHeight w:val="185"/>
        </w:trPr>
        <w:tc>
          <w:tcPr>
            <w:tcW w:w="6062" w:type="dxa"/>
          </w:tcPr>
          <w:p w:rsidR="00341B99" w:rsidRPr="00E002F4" w:rsidRDefault="00341B99" w:rsidP="00E002F4">
            <w:pPr>
              <w:rPr>
                <w:sz w:val="22"/>
                <w:lang w:val="kk-KZ"/>
              </w:rPr>
            </w:pPr>
            <w:r w:rsidRPr="00E002F4">
              <w:rPr>
                <w:sz w:val="22"/>
                <w:lang w:val="kk-KZ"/>
              </w:rPr>
              <w:t>Қаржылық шығыстар</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sz w:val="22"/>
                <w:lang w:val="kk-KZ"/>
              </w:rPr>
            </w:pPr>
            <w:r w:rsidRPr="00E002F4">
              <w:rPr>
                <w:sz w:val="22"/>
                <w:lang w:val="kk-KZ"/>
              </w:rPr>
              <w:t xml:space="preserve">шетел валютасымен опрециядан курстық айырмадан табыстар (зиян) </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sz w:val="22"/>
                <w:lang w:val="kk-KZ"/>
              </w:rPr>
            </w:pPr>
            <w:r w:rsidRPr="00E002F4">
              <w:rPr>
                <w:sz w:val="22"/>
                <w:lang w:val="kk-KZ"/>
              </w:rPr>
              <w:t>Өзге табыстар мен шығыстар</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sz w:val="22"/>
                <w:lang w:val="kk-KZ"/>
              </w:rPr>
            </w:pPr>
            <w:r w:rsidRPr="00E002F4">
              <w:rPr>
                <w:b/>
                <w:sz w:val="22"/>
                <w:lang w:val="kk-KZ"/>
              </w:rPr>
              <w:t>Операциондық қызметтен емес</w:t>
            </w:r>
            <w:r w:rsidR="00E002F4">
              <w:rPr>
                <w:b/>
                <w:sz w:val="22"/>
                <w:lang w:val="kk-KZ"/>
              </w:rPr>
              <w:t xml:space="preserve"> </w:t>
            </w:r>
            <w:r w:rsidRPr="00E002F4">
              <w:rPr>
                <w:b/>
                <w:sz w:val="22"/>
                <w:lang w:val="kk-KZ"/>
              </w:rPr>
              <w:t>табыстар мен шығыстар жиыны</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b/>
                <w:sz w:val="22"/>
                <w:lang w:val="kk-KZ"/>
              </w:rPr>
            </w:pPr>
            <w:r w:rsidRPr="00E002F4">
              <w:rPr>
                <w:b/>
                <w:sz w:val="22"/>
                <w:lang w:val="kk-KZ"/>
              </w:rPr>
              <w:t>Салық салынғанға дейінгі пайда</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sz w:val="22"/>
                <w:lang w:val="kk-KZ"/>
              </w:rPr>
            </w:pPr>
            <w:r w:rsidRPr="00E002F4">
              <w:rPr>
                <w:sz w:val="22"/>
                <w:lang w:val="kk-KZ"/>
              </w:rPr>
              <w:t>Пайдаға салынған салық бойынша шығыстар</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b/>
                <w:sz w:val="22"/>
                <w:lang w:val="kk-KZ"/>
              </w:rPr>
            </w:pPr>
            <w:r w:rsidRPr="00E002F4">
              <w:rPr>
                <w:b/>
                <w:sz w:val="22"/>
                <w:lang w:val="kk-KZ"/>
              </w:rPr>
              <w:t xml:space="preserve">Таза пайда </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sz w:val="22"/>
                <w:lang w:val="kk-KZ"/>
              </w:rPr>
            </w:pPr>
            <w:r w:rsidRPr="00E002F4">
              <w:rPr>
                <w:sz w:val="22"/>
                <w:lang w:val="kk-KZ"/>
              </w:rPr>
              <w:t>Шетелдік қызметтен қайта есептеу нәтижесіндегі курстық айырма</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sz w:val="22"/>
                <w:lang w:val="kk-KZ"/>
              </w:rPr>
            </w:pPr>
            <w:r w:rsidRPr="00E002F4">
              <w:rPr>
                <w:sz w:val="22"/>
                <w:lang w:val="kk-KZ"/>
              </w:rPr>
              <w:t>Негізгі құралдарды қайта бағалау</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sz w:val="22"/>
                <w:lang w:val="kk-KZ"/>
              </w:rPr>
            </w:pPr>
            <w:r w:rsidRPr="00E002F4">
              <w:rPr>
                <w:sz w:val="22"/>
                <w:lang w:val="kk-KZ"/>
              </w:rPr>
              <w:t>Сату үшін қолда бар қаржылық активтерді қайта бағалау</w:t>
            </w:r>
          </w:p>
        </w:tc>
        <w:tc>
          <w:tcPr>
            <w:tcW w:w="1276" w:type="dxa"/>
          </w:tcPr>
          <w:p w:rsidR="00341B99" w:rsidRPr="004E427E" w:rsidRDefault="00341B99" w:rsidP="00E002F4">
            <w:pPr>
              <w:rPr>
                <w:lang w:val="kk-KZ"/>
              </w:rPr>
            </w:pPr>
          </w:p>
        </w:tc>
      </w:tr>
      <w:tr w:rsidR="00341B99" w:rsidRPr="004E427E" w:rsidTr="00E002F4">
        <w:tc>
          <w:tcPr>
            <w:tcW w:w="6062" w:type="dxa"/>
          </w:tcPr>
          <w:p w:rsidR="00341B99" w:rsidRPr="00E002F4" w:rsidRDefault="00341B99" w:rsidP="00E002F4">
            <w:pPr>
              <w:rPr>
                <w:b/>
                <w:sz w:val="22"/>
                <w:lang w:val="kk-KZ"/>
              </w:rPr>
            </w:pPr>
            <w:r w:rsidRPr="00E002F4">
              <w:rPr>
                <w:b/>
                <w:sz w:val="22"/>
                <w:lang w:val="kk-KZ"/>
              </w:rPr>
              <w:t>Кезең ішіндегі жиынтық табыс жиыны</w:t>
            </w:r>
          </w:p>
        </w:tc>
        <w:tc>
          <w:tcPr>
            <w:tcW w:w="1276" w:type="dxa"/>
          </w:tcPr>
          <w:p w:rsidR="00341B99" w:rsidRPr="004E427E" w:rsidRDefault="00341B99" w:rsidP="00E002F4">
            <w:pPr>
              <w:rPr>
                <w:lang w:val="kk-KZ"/>
              </w:rPr>
            </w:pPr>
          </w:p>
        </w:tc>
      </w:tr>
    </w:tbl>
    <w:p w:rsidR="00341B99" w:rsidRPr="002B44F4" w:rsidRDefault="00341B99" w:rsidP="00341B99">
      <w:pPr>
        <w:jc w:val="center"/>
        <w:rPr>
          <w:b/>
          <w:caps/>
          <w:lang w:val="kk-KZ"/>
        </w:rPr>
      </w:pPr>
      <w:bookmarkStart w:id="0" w:name="_GoBack"/>
      <w:r w:rsidRPr="002B44F4">
        <w:rPr>
          <w:b/>
          <w:caps/>
          <w:lang w:val="kk-KZ"/>
        </w:rPr>
        <w:lastRenderedPageBreak/>
        <w:t>Пайдаға салықты түзету</w:t>
      </w:r>
    </w:p>
    <w:bookmarkEnd w:id="0"/>
    <w:p w:rsidR="00341B99" w:rsidRPr="00E002F4" w:rsidRDefault="00341B99" w:rsidP="00341B99">
      <w:pPr>
        <w:rPr>
          <w:b/>
          <w:sz w:val="22"/>
          <w:lang w:val="kk-KZ"/>
        </w:rPr>
      </w:pPr>
    </w:p>
    <w:p w:rsidR="00341B99" w:rsidRPr="00F41E79" w:rsidRDefault="00341B99" w:rsidP="00341B99">
      <w:pPr>
        <w:rPr>
          <w:b/>
          <w:lang w:val="kk-KZ"/>
        </w:rPr>
      </w:pPr>
      <w:r>
        <w:rPr>
          <w:b/>
          <w:lang w:val="kk-KZ"/>
        </w:rPr>
        <w:t>Мемлекеттік салық органына:</w:t>
      </w:r>
      <w:r w:rsidRPr="00780018">
        <w:rPr>
          <w:lang w:val="kk-KZ"/>
        </w:rPr>
        <w:t>______________</w:t>
      </w:r>
      <w:r w:rsidR="00E002F4">
        <w:rPr>
          <w:lang w:val="kk-KZ"/>
        </w:rPr>
        <w:t>_____________</w:t>
      </w:r>
    </w:p>
    <w:p w:rsidR="00341B99" w:rsidRDefault="00341B99" w:rsidP="00341B99">
      <w:pPr>
        <w:rPr>
          <w:b/>
          <w:lang w:val="kk-KZ"/>
        </w:rPr>
      </w:pPr>
      <w:r>
        <w:rPr>
          <w:lang w:val="kk-KZ"/>
        </w:rPr>
        <w:t>Ұйым</w:t>
      </w:r>
      <w:r w:rsidRPr="00780018">
        <w:rPr>
          <w:lang w:val="kk-KZ"/>
        </w:rPr>
        <w:t>: ________________________________________________</w:t>
      </w:r>
      <w:r w:rsidR="00E002F4">
        <w:rPr>
          <w:lang w:val="kk-KZ"/>
        </w:rPr>
        <w:t>_</w:t>
      </w:r>
    </w:p>
    <w:p w:rsidR="00341B99" w:rsidRDefault="00341B99" w:rsidP="00341B99">
      <w:pPr>
        <w:rPr>
          <w:b/>
          <w:lang w:val="kk-KZ"/>
        </w:rPr>
      </w:pPr>
      <w:r>
        <w:rPr>
          <w:b/>
          <w:lang w:val="kk-KZ"/>
        </w:rPr>
        <w:t>Пайда және зиян туралы есептілікке сәйкес салық салынғанға дейінгі пайда/зиян</w:t>
      </w:r>
      <w:r w:rsidRPr="00780018">
        <w:rPr>
          <w:lang w:val="kk-KZ"/>
        </w:rPr>
        <w:t>_____________________________________________</w:t>
      </w:r>
    </w:p>
    <w:p w:rsidR="00341B99" w:rsidRDefault="00341B99" w:rsidP="00341B99">
      <w:pPr>
        <w:rPr>
          <w:b/>
          <w:lang w:val="kk-KZ"/>
        </w:rPr>
      </w:pPr>
      <w:r>
        <w:rPr>
          <w:b/>
          <w:lang w:val="kk-KZ"/>
        </w:rPr>
        <w:t>пайданы түзету</w:t>
      </w:r>
    </w:p>
    <w:p w:rsidR="00341B99" w:rsidRDefault="00341B99" w:rsidP="00341B99">
      <w:pPr>
        <w:rPr>
          <w:b/>
          <w:lang w:val="kk-KZ"/>
        </w:rPr>
      </w:pPr>
    </w:p>
    <w:p w:rsidR="00341B99" w:rsidRDefault="00341B99" w:rsidP="00341B99">
      <w:pPr>
        <w:rPr>
          <w:b/>
          <w:lang w:val="kk-KZ"/>
        </w:rPr>
      </w:pPr>
      <w:r>
        <w:rPr>
          <w:b/>
          <w:lang w:val="kk-KZ"/>
        </w:rPr>
        <w:t>уақытша болып табылмайтын айырмалар үшінпайданы түзету</w:t>
      </w:r>
    </w:p>
    <w:p w:rsidR="00341B99" w:rsidRDefault="00341B99" w:rsidP="00341B99">
      <w:pPr>
        <w:jc w:val="right"/>
        <w:rPr>
          <w:b/>
          <w:lang w:val="kk-KZ"/>
        </w:rPr>
      </w:pPr>
      <w:r>
        <w:rPr>
          <w:lang w:val="kk-KZ"/>
        </w:rPr>
        <w:t>+/-</w:t>
      </w:r>
      <w:r w:rsidRPr="00780018">
        <w:rPr>
          <w:lang w:val="kk-KZ"/>
        </w:rPr>
        <w:t>_____________________________________________________</w:t>
      </w:r>
    </w:p>
    <w:p w:rsidR="00341B99" w:rsidRDefault="00341B99" w:rsidP="00341B99">
      <w:pPr>
        <w:rPr>
          <w:b/>
          <w:lang w:val="kk-KZ"/>
        </w:rPr>
      </w:pPr>
    </w:p>
    <w:p w:rsidR="00341B99" w:rsidRDefault="00341B99" w:rsidP="00341B99">
      <w:pPr>
        <w:jc w:val="right"/>
        <w:rPr>
          <w:b/>
          <w:lang w:val="kk-KZ"/>
        </w:rPr>
      </w:pPr>
      <w:r>
        <w:rPr>
          <w:lang w:val="kk-KZ"/>
        </w:rPr>
        <w:t>+/-</w:t>
      </w:r>
      <w:r w:rsidRPr="00780018">
        <w:rPr>
          <w:lang w:val="kk-KZ"/>
        </w:rPr>
        <w:t>_____________________________________________________</w:t>
      </w:r>
    </w:p>
    <w:p w:rsidR="00341B99" w:rsidRDefault="00341B99" w:rsidP="00341B99">
      <w:pPr>
        <w:rPr>
          <w:b/>
          <w:lang w:val="kk-KZ"/>
        </w:rPr>
      </w:pPr>
    </w:p>
    <w:p w:rsidR="00341B99" w:rsidRDefault="00341B99" w:rsidP="00341B99">
      <w:pPr>
        <w:jc w:val="right"/>
        <w:rPr>
          <w:b/>
          <w:lang w:val="kk-KZ"/>
        </w:rPr>
      </w:pPr>
      <w:r>
        <w:rPr>
          <w:lang w:val="kk-KZ"/>
        </w:rPr>
        <w:t>+/-</w:t>
      </w:r>
      <w:r w:rsidRPr="00780018">
        <w:rPr>
          <w:lang w:val="kk-KZ"/>
        </w:rPr>
        <w:t>_____________________________________________________</w:t>
      </w:r>
    </w:p>
    <w:p w:rsidR="00341B99" w:rsidRDefault="00341B99" w:rsidP="00341B99">
      <w:pPr>
        <w:rPr>
          <w:b/>
          <w:lang w:val="kk-KZ"/>
        </w:rPr>
      </w:pPr>
    </w:p>
    <w:p w:rsidR="00341B99" w:rsidRPr="002B44F4" w:rsidRDefault="00341B99" w:rsidP="00341B99">
      <w:pPr>
        <w:rPr>
          <w:lang w:val="kk-KZ"/>
        </w:rPr>
      </w:pPr>
      <w:r w:rsidRPr="002B44F4">
        <w:rPr>
          <w:lang w:val="kk-KZ"/>
        </w:rPr>
        <w:t>Салық салынғанға дейінгі түзетілген пайда</w:t>
      </w:r>
      <w:r w:rsidR="00E002F4">
        <w:rPr>
          <w:lang w:val="kk-KZ"/>
        </w:rPr>
        <w:t>_____________</w:t>
      </w:r>
      <w:r w:rsidR="005678FA">
        <w:rPr>
          <w:lang w:val="kk-KZ"/>
        </w:rPr>
        <w:t>_</w:t>
      </w:r>
      <w:r w:rsidR="00E002F4">
        <w:rPr>
          <w:lang w:val="kk-KZ"/>
        </w:rPr>
        <w:t>____</w:t>
      </w:r>
    </w:p>
    <w:p w:rsidR="00341B99" w:rsidRDefault="00341B99" w:rsidP="00341B99">
      <w:pPr>
        <w:jc w:val="both"/>
        <w:rPr>
          <w:b/>
          <w:lang w:val="kk-KZ"/>
        </w:rPr>
      </w:pPr>
      <w:r w:rsidRPr="002B44F4">
        <w:rPr>
          <w:lang w:val="kk-KZ"/>
        </w:rPr>
        <w:t>Салық ставкасы</w:t>
      </w:r>
      <w:r w:rsidRPr="00780018">
        <w:rPr>
          <w:lang w:val="kk-KZ"/>
        </w:rPr>
        <w:t>_____________________</w:t>
      </w:r>
      <w:r w:rsidR="00E002F4">
        <w:rPr>
          <w:lang w:val="kk-KZ"/>
        </w:rPr>
        <w:t>_____________________</w:t>
      </w:r>
    </w:p>
    <w:p w:rsidR="00341B99" w:rsidRDefault="00341B99" w:rsidP="00341B99">
      <w:pPr>
        <w:jc w:val="both"/>
        <w:rPr>
          <w:b/>
          <w:lang w:val="kk-KZ"/>
        </w:rPr>
      </w:pPr>
      <w:r w:rsidRPr="002B44F4">
        <w:rPr>
          <w:lang w:val="kk-KZ"/>
        </w:rPr>
        <w:t>Пайда салығы бойынша шығыстар</w:t>
      </w:r>
      <w:r w:rsidRPr="00780018">
        <w:rPr>
          <w:lang w:val="kk-KZ"/>
        </w:rPr>
        <w:t>_______________</w:t>
      </w:r>
      <w:r w:rsidR="00E002F4">
        <w:rPr>
          <w:lang w:val="kk-KZ"/>
        </w:rPr>
        <w:t>___________</w:t>
      </w:r>
    </w:p>
    <w:p w:rsidR="00341B99" w:rsidRDefault="00341B99" w:rsidP="00341B99">
      <w:pPr>
        <w:jc w:val="both"/>
        <w:rPr>
          <w:b/>
          <w:lang w:val="kk-KZ"/>
        </w:rPr>
      </w:pPr>
    </w:p>
    <w:p w:rsidR="00341B99" w:rsidRDefault="00341B99" w:rsidP="00341B99">
      <w:pPr>
        <w:rPr>
          <w:b/>
          <w:lang w:val="kk-KZ"/>
        </w:rPr>
      </w:pPr>
      <w:r>
        <w:rPr>
          <w:b/>
          <w:lang w:val="kk-KZ"/>
        </w:rPr>
        <w:t>уақытша айырмалар үшінпайданы түзету</w:t>
      </w:r>
    </w:p>
    <w:p w:rsidR="00341B99" w:rsidRDefault="00341B99" w:rsidP="00341B99">
      <w:pPr>
        <w:jc w:val="right"/>
        <w:rPr>
          <w:b/>
          <w:lang w:val="kk-KZ"/>
        </w:rPr>
      </w:pPr>
      <w:r>
        <w:rPr>
          <w:lang w:val="kk-KZ"/>
        </w:rPr>
        <w:t>+/-</w:t>
      </w:r>
      <w:r w:rsidRPr="00780018">
        <w:rPr>
          <w:lang w:val="kk-KZ"/>
        </w:rPr>
        <w:t>_____________________________________________________</w:t>
      </w:r>
    </w:p>
    <w:p w:rsidR="00341B99" w:rsidRDefault="00341B99" w:rsidP="00341B99">
      <w:pPr>
        <w:rPr>
          <w:b/>
          <w:lang w:val="kk-KZ"/>
        </w:rPr>
      </w:pPr>
    </w:p>
    <w:p w:rsidR="00341B99" w:rsidRDefault="00341B99" w:rsidP="00341B99">
      <w:pPr>
        <w:jc w:val="right"/>
        <w:rPr>
          <w:b/>
          <w:lang w:val="kk-KZ"/>
        </w:rPr>
      </w:pPr>
      <w:r>
        <w:rPr>
          <w:lang w:val="kk-KZ"/>
        </w:rPr>
        <w:t>+/-</w:t>
      </w:r>
      <w:r w:rsidRPr="00780018">
        <w:rPr>
          <w:lang w:val="kk-KZ"/>
        </w:rPr>
        <w:t>_____________________________________________________</w:t>
      </w:r>
    </w:p>
    <w:p w:rsidR="00341B99" w:rsidRDefault="00341B99" w:rsidP="00341B99">
      <w:pPr>
        <w:rPr>
          <w:b/>
          <w:lang w:val="kk-KZ"/>
        </w:rPr>
      </w:pPr>
    </w:p>
    <w:p w:rsidR="00341B99" w:rsidRDefault="00341B99" w:rsidP="00341B99">
      <w:pPr>
        <w:jc w:val="right"/>
        <w:rPr>
          <w:b/>
          <w:lang w:val="kk-KZ"/>
        </w:rPr>
      </w:pPr>
      <w:r>
        <w:rPr>
          <w:lang w:val="kk-KZ"/>
        </w:rPr>
        <w:t>+/-</w:t>
      </w:r>
      <w:r w:rsidRPr="00780018">
        <w:rPr>
          <w:lang w:val="kk-KZ"/>
        </w:rPr>
        <w:t>_____________________________________________________</w:t>
      </w:r>
    </w:p>
    <w:p w:rsidR="00341B99" w:rsidRDefault="00341B99" w:rsidP="00341B99">
      <w:pPr>
        <w:rPr>
          <w:b/>
          <w:lang w:val="kk-KZ"/>
        </w:rPr>
      </w:pPr>
    </w:p>
    <w:p w:rsidR="00341B99" w:rsidRPr="002B44F4" w:rsidRDefault="00341B99" w:rsidP="00341B99">
      <w:pPr>
        <w:rPr>
          <w:lang w:val="kk-KZ"/>
        </w:rPr>
      </w:pPr>
      <w:r w:rsidRPr="002B44F4">
        <w:rPr>
          <w:lang w:val="kk-KZ"/>
        </w:rPr>
        <w:t>Салық салынғанға дейінгі түзетілген пайда</w:t>
      </w:r>
      <w:r w:rsidR="00E002F4">
        <w:rPr>
          <w:lang w:val="kk-KZ"/>
        </w:rPr>
        <w:t>__________________</w:t>
      </w:r>
    </w:p>
    <w:p w:rsidR="00341B99" w:rsidRDefault="00341B99" w:rsidP="00341B99">
      <w:pPr>
        <w:jc w:val="both"/>
        <w:rPr>
          <w:b/>
          <w:lang w:val="kk-KZ"/>
        </w:rPr>
      </w:pPr>
      <w:r w:rsidRPr="002B44F4">
        <w:rPr>
          <w:lang w:val="kk-KZ"/>
        </w:rPr>
        <w:t>Салық ставкасы</w:t>
      </w:r>
      <w:r w:rsidRPr="00780018">
        <w:rPr>
          <w:lang w:val="kk-KZ"/>
        </w:rPr>
        <w:t>________________________________________</w:t>
      </w:r>
      <w:r w:rsidR="005678FA">
        <w:rPr>
          <w:lang w:val="kk-KZ"/>
        </w:rPr>
        <w:t>__</w:t>
      </w:r>
    </w:p>
    <w:p w:rsidR="005678FA" w:rsidRDefault="005678FA" w:rsidP="00341B99">
      <w:pPr>
        <w:rPr>
          <w:lang w:val="kk-KZ"/>
        </w:rPr>
      </w:pPr>
    </w:p>
    <w:p w:rsidR="00341B99" w:rsidRPr="002B44F4" w:rsidRDefault="00341B99" w:rsidP="00341B99">
      <w:pPr>
        <w:rPr>
          <w:lang w:val="kk-KZ"/>
        </w:rPr>
      </w:pPr>
      <w:r w:rsidRPr="002B44F4">
        <w:rPr>
          <w:lang w:val="kk-KZ"/>
        </w:rPr>
        <w:t xml:space="preserve">Төленуге тиісті пайдаға салық </w:t>
      </w:r>
      <w:r w:rsidR="005678FA">
        <w:rPr>
          <w:lang w:val="kk-KZ"/>
        </w:rPr>
        <w:t>____________________________</w:t>
      </w:r>
    </w:p>
    <w:p w:rsidR="005678FA" w:rsidRDefault="005678FA" w:rsidP="005678FA">
      <w:pPr>
        <w:jc w:val="both"/>
        <w:rPr>
          <w:lang w:val="kk-KZ"/>
        </w:rPr>
      </w:pPr>
    </w:p>
    <w:p w:rsidR="005678FA" w:rsidRDefault="00341B99" w:rsidP="005678FA">
      <w:pPr>
        <w:jc w:val="both"/>
        <w:rPr>
          <w:lang w:val="kk-KZ"/>
        </w:rPr>
      </w:pPr>
      <w:r>
        <w:rPr>
          <w:lang w:val="kk-KZ"/>
        </w:rPr>
        <w:t xml:space="preserve">Уақытша айырмалар бойынша </w:t>
      </w:r>
    </w:p>
    <w:p w:rsidR="00F405E4" w:rsidRPr="00173D12" w:rsidRDefault="00341B99" w:rsidP="005678FA">
      <w:pPr>
        <w:jc w:val="both"/>
        <w:rPr>
          <w:sz w:val="20"/>
          <w:szCs w:val="20"/>
          <w:lang w:val="kk-KZ"/>
        </w:rPr>
      </w:pPr>
      <w:r>
        <w:rPr>
          <w:lang w:val="kk-KZ"/>
        </w:rPr>
        <w:t>кейінге қалдырылған пайдаға салық</w:t>
      </w:r>
      <w:r w:rsidR="005678FA">
        <w:rPr>
          <w:lang w:val="kk-KZ"/>
        </w:rPr>
        <w:t>________________________</w:t>
      </w:r>
    </w:p>
    <w:sectPr w:rsidR="00F405E4" w:rsidRPr="00173D12" w:rsidSect="003E5EBD">
      <w:footerReference w:type="even" r:id="rId7"/>
      <w:footerReference w:type="default" r:id="rId8"/>
      <w:pgSz w:w="8392" w:h="11907" w:code="11"/>
      <w:pgMar w:top="851"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2B3" w:rsidRDefault="009232B3" w:rsidP="00672451">
      <w:r>
        <w:separator/>
      </w:r>
    </w:p>
  </w:endnote>
  <w:endnote w:type="continuationSeparator" w:id="1">
    <w:p w:rsidR="009232B3" w:rsidRDefault="009232B3" w:rsidP="006724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52C" w:rsidRDefault="00923A2F" w:rsidP="008543EC">
    <w:pPr>
      <w:pStyle w:val="ac"/>
      <w:framePr w:wrap="around" w:vAnchor="text" w:hAnchor="margin" w:xAlign="center" w:y="1"/>
      <w:rPr>
        <w:rStyle w:val="ae"/>
      </w:rPr>
    </w:pPr>
    <w:r>
      <w:rPr>
        <w:rStyle w:val="ae"/>
      </w:rPr>
      <w:fldChar w:fldCharType="begin"/>
    </w:r>
    <w:r w:rsidR="00F0452C">
      <w:rPr>
        <w:rStyle w:val="ae"/>
      </w:rPr>
      <w:instrText xml:space="preserve">PAGE  </w:instrText>
    </w:r>
    <w:r>
      <w:rPr>
        <w:rStyle w:val="ae"/>
      </w:rPr>
      <w:fldChar w:fldCharType="end"/>
    </w:r>
  </w:p>
  <w:p w:rsidR="00F0452C" w:rsidRDefault="00F0452C">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52C" w:rsidRPr="003E5EBD" w:rsidRDefault="00923A2F" w:rsidP="008543EC">
    <w:pPr>
      <w:pStyle w:val="ac"/>
      <w:framePr w:wrap="around" w:vAnchor="text" w:hAnchor="margin" w:xAlign="center" w:y="1"/>
      <w:rPr>
        <w:rStyle w:val="ae"/>
        <w:sz w:val="18"/>
        <w:szCs w:val="18"/>
      </w:rPr>
    </w:pPr>
    <w:r w:rsidRPr="003E5EBD">
      <w:rPr>
        <w:rStyle w:val="ae"/>
        <w:sz w:val="18"/>
        <w:szCs w:val="18"/>
      </w:rPr>
      <w:fldChar w:fldCharType="begin"/>
    </w:r>
    <w:r w:rsidR="00F0452C" w:rsidRPr="003E5EBD">
      <w:rPr>
        <w:rStyle w:val="ae"/>
        <w:sz w:val="18"/>
        <w:szCs w:val="18"/>
      </w:rPr>
      <w:instrText xml:space="preserve">PAGE  </w:instrText>
    </w:r>
    <w:r w:rsidRPr="003E5EBD">
      <w:rPr>
        <w:rStyle w:val="ae"/>
        <w:sz w:val="18"/>
        <w:szCs w:val="18"/>
      </w:rPr>
      <w:fldChar w:fldCharType="separate"/>
    </w:r>
    <w:r w:rsidR="00017DC3">
      <w:rPr>
        <w:rStyle w:val="ae"/>
        <w:noProof/>
        <w:sz w:val="18"/>
        <w:szCs w:val="18"/>
      </w:rPr>
      <w:t>2</w:t>
    </w:r>
    <w:r w:rsidRPr="003E5EBD">
      <w:rPr>
        <w:rStyle w:val="ae"/>
        <w:sz w:val="18"/>
        <w:szCs w:val="18"/>
      </w:rPr>
      <w:fldChar w:fldCharType="end"/>
    </w:r>
  </w:p>
  <w:p w:rsidR="00F0452C" w:rsidRDefault="00F0452C">
    <w:pPr>
      <w:pStyle w:val="ac"/>
      <w:jc w:val="center"/>
    </w:pPr>
  </w:p>
  <w:p w:rsidR="00F0452C" w:rsidRDefault="00F0452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2B3" w:rsidRDefault="009232B3" w:rsidP="00672451">
      <w:r>
        <w:separator/>
      </w:r>
    </w:p>
  </w:footnote>
  <w:footnote w:type="continuationSeparator" w:id="1">
    <w:p w:rsidR="009232B3" w:rsidRDefault="009232B3" w:rsidP="006724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82E54"/>
    <w:multiLevelType w:val="hybridMultilevel"/>
    <w:tmpl w:val="39468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4A1EEB"/>
    <w:multiLevelType w:val="hybridMultilevel"/>
    <w:tmpl w:val="71B003AA"/>
    <w:lvl w:ilvl="0" w:tplc="16E0F46C">
      <w:start w:val="1"/>
      <w:numFmt w:val="bullet"/>
      <w:lvlText w:val="-"/>
      <w:lvlJc w:val="left"/>
      <w:pPr>
        <w:tabs>
          <w:tab w:val="num" w:pos="1624"/>
        </w:tabs>
        <w:ind w:left="1624" w:hanging="915"/>
      </w:pPr>
      <w:rPr>
        <w:rFonts w:ascii="Times New Roman" w:eastAsia="SimSu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2E8E3F78"/>
    <w:multiLevelType w:val="hybridMultilevel"/>
    <w:tmpl w:val="45764796"/>
    <w:lvl w:ilvl="0" w:tplc="627ED9F6">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3">
    <w:nsid w:val="3231454E"/>
    <w:multiLevelType w:val="hybridMultilevel"/>
    <w:tmpl w:val="EC8EB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301B2A"/>
    <w:multiLevelType w:val="hybridMultilevel"/>
    <w:tmpl w:val="87BEE436"/>
    <w:lvl w:ilvl="0" w:tplc="681A2388">
      <w:start w:val="201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672BA4"/>
    <w:multiLevelType w:val="hybridMultilevel"/>
    <w:tmpl w:val="948C4462"/>
    <w:lvl w:ilvl="0" w:tplc="C0368016">
      <w:start w:val="1"/>
      <w:numFmt w:val="decimal"/>
      <w:lvlText w:val="%1)"/>
      <w:lvlJc w:val="left"/>
      <w:pPr>
        <w:ind w:left="1144" w:hanging="360"/>
      </w:pPr>
      <w:rPr>
        <w:rFonts w:cs="Times New Roman" w:hint="default"/>
      </w:rPr>
    </w:lvl>
    <w:lvl w:ilvl="1" w:tplc="04190019" w:tentative="1">
      <w:start w:val="1"/>
      <w:numFmt w:val="lowerLetter"/>
      <w:lvlText w:val="%2."/>
      <w:lvlJc w:val="left"/>
      <w:pPr>
        <w:ind w:left="1864" w:hanging="360"/>
      </w:pPr>
      <w:rPr>
        <w:rFonts w:cs="Times New Roman"/>
      </w:rPr>
    </w:lvl>
    <w:lvl w:ilvl="2" w:tplc="0419001B" w:tentative="1">
      <w:start w:val="1"/>
      <w:numFmt w:val="lowerRoman"/>
      <w:lvlText w:val="%3."/>
      <w:lvlJc w:val="right"/>
      <w:pPr>
        <w:ind w:left="2584" w:hanging="180"/>
      </w:pPr>
      <w:rPr>
        <w:rFonts w:cs="Times New Roman"/>
      </w:rPr>
    </w:lvl>
    <w:lvl w:ilvl="3" w:tplc="0419000F" w:tentative="1">
      <w:start w:val="1"/>
      <w:numFmt w:val="decimal"/>
      <w:lvlText w:val="%4."/>
      <w:lvlJc w:val="left"/>
      <w:pPr>
        <w:ind w:left="3304" w:hanging="360"/>
      </w:pPr>
      <w:rPr>
        <w:rFonts w:cs="Times New Roman"/>
      </w:rPr>
    </w:lvl>
    <w:lvl w:ilvl="4" w:tplc="04190019" w:tentative="1">
      <w:start w:val="1"/>
      <w:numFmt w:val="lowerLetter"/>
      <w:lvlText w:val="%5."/>
      <w:lvlJc w:val="left"/>
      <w:pPr>
        <w:ind w:left="4024" w:hanging="360"/>
      </w:pPr>
      <w:rPr>
        <w:rFonts w:cs="Times New Roman"/>
      </w:rPr>
    </w:lvl>
    <w:lvl w:ilvl="5" w:tplc="0419001B" w:tentative="1">
      <w:start w:val="1"/>
      <w:numFmt w:val="lowerRoman"/>
      <w:lvlText w:val="%6."/>
      <w:lvlJc w:val="right"/>
      <w:pPr>
        <w:ind w:left="4744" w:hanging="180"/>
      </w:pPr>
      <w:rPr>
        <w:rFonts w:cs="Times New Roman"/>
      </w:rPr>
    </w:lvl>
    <w:lvl w:ilvl="6" w:tplc="0419000F" w:tentative="1">
      <w:start w:val="1"/>
      <w:numFmt w:val="decimal"/>
      <w:lvlText w:val="%7."/>
      <w:lvlJc w:val="left"/>
      <w:pPr>
        <w:ind w:left="5464" w:hanging="360"/>
      </w:pPr>
      <w:rPr>
        <w:rFonts w:cs="Times New Roman"/>
      </w:rPr>
    </w:lvl>
    <w:lvl w:ilvl="7" w:tplc="04190019" w:tentative="1">
      <w:start w:val="1"/>
      <w:numFmt w:val="lowerLetter"/>
      <w:lvlText w:val="%8."/>
      <w:lvlJc w:val="left"/>
      <w:pPr>
        <w:ind w:left="6184" w:hanging="360"/>
      </w:pPr>
      <w:rPr>
        <w:rFonts w:cs="Times New Roman"/>
      </w:rPr>
    </w:lvl>
    <w:lvl w:ilvl="8" w:tplc="0419001B" w:tentative="1">
      <w:start w:val="1"/>
      <w:numFmt w:val="lowerRoman"/>
      <w:lvlText w:val="%9."/>
      <w:lvlJc w:val="right"/>
      <w:pPr>
        <w:ind w:left="6904" w:hanging="180"/>
      </w:pPr>
      <w:rPr>
        <w:rFonts w:cs="Times New Roman"/>
      </w:rPr>
    </w:lvl>
  </w:abstractNum>
  <w:abstractNum w:abstractNumId="6">
    <w:nsid w:val="731B1F40"/>
    <w:multiLevelType w:val="hybridMultilevel"/>
    <w:tmpl w:val="6B38DB56"/>
    <w:lvl w:ilvl="0" w:tplc="57DCE6C0">
      <w:start w:val="2"/>
      <w:numFmt w:val="decimal"/>
      <w:lvlText w:val="%1."/>
      <w:lvlJc w:val="left"/>
      <w:pPr>
        <w:tabs>
          <w:tab w:val="num" w:pos="690"/>
        </w:tabs>
        <w:ind w:left="690" w:hanging="360"/>
      </w:pPr>
      <w:rPr>
        <w:rFonts w:cs="Times New Roman" w:hint="default"/>
      </w:rPr>
    </w:lvl>
    <w:lvl w:ilvl="1" w:tplc="04190019" w:tentative="1">
      <w:start w:val="1"/>
      <w:numFmt w:val="lowerLetter"/>
      <w:lvlText w:val="%2."/>
      <w:lvlJc w:val="left"/>
      <w:pPr>
        <w:tabs>
          <w:tab w:val="num" w:pos="1410"/>
        </w:tabs>
        <w:ind w:left="1410" w:hanging="360"/>
      </w:pPr>
      <w:rPr>
        <w:rFonts w:cs="Times New Roman"/>
      </w:rPr>
    </w:lvl>
    <w:lvl w:ilvl="2" w:tplc="0419001B" w:tentative="1">
      <w:start w:val="1"/>
      <w:numFmt w:val="lowerRoman"/>
      <w:lvlText w:val="%3."/>
      <w:lvlJc w:val="right"/>
      <w:pPr>
        <w:tabs>
          <w:tab w:val="num" w:pos="2130"/>
        </w:tabs>
        <w:ind w:left="2130" w:hanging="180"/>
      </w:pPr>
      <w:rPr>
        <w:rFonts w:cs="Times New Roman"/>
      </w:rPr>
    </w:lvl>
    <w:lvl w:ilvl="3" w:tplc="0419000F" w:tentative="1">
      <w:start w:val="1"/>
      <w:numFmt w:val="decimal"/>
      <w:lvlText w:val="%4."/>
      <w:lvlJc w:val="left"/>
      <w:pPr>
        <w:tabs>
          <w:tab w:val="num" w:pos="2850"/>
        </w:tabs>
        <w:ind w:left="2850" w:hanging="360"/>
      </w:pPr>
      <w:rPr>
        <w:rFonts w:cs="Times New Roman"/>
      </w:rPr>
    </w:lvl>
    <w:lvl w:ilvl="4" w:tplc="04190019" w:tentative="1">
      <w:start w:val="1"/>
      <w:numFmt w:val="lowerLetter"/>
      <w:lvlText w:val="%5."/>
      <w:lvlJc w:val="left"/>
      <w:pPr>
        <w:tabs>
          <w:tab w:val="num" w:pos="3570"/>
        </w:tabs>
        <w:ind w:left="3570" w:hanging="360"/>
      </w:pPr>
      <w:rPr>
        <w:rFonts w:cs="Times New Roman"/>
      </w:rPr>
    </w:lvl>
    <w:lvl w:ilvl="5" w:tplc="0419001B" w:tentative="1">
      <w:start w:val="1"/>
      <w:numFmt w:val="lowerRoman"/>
      <w:lvlText w:val="%6."/>
      <w:lvlJc w:val="right"/>
      <w:pPr>
        <w:tabs>
          <w:tab w:val="num" w:pos="4290"/>
        </w:tabs>
        <w:ind w:left="4290" w:hanging="180"/>
      </w:pPr>
      <w:rPr>
        <w:rFonts w:cs="Times New Roman"/>
      </w:rPr>
    </w:lvl>
    <w:lvl w:ilvl="6" w:tplc="0419000F" w:tentative="1">
      <w:start w:val="1"/>
      <w:numFmt w:val="decimal"/>
      <w:lvlText w:val="%7."/>
      <w:lvlJc w:val="left"/>
      <w:pPr>
        <w:tabs>
          <w:tab w:val="num" w:pos="5010"/>
        </w:tabs>
        <w:ind w:left="5010" w:hanging="360"/>
      </w:pPr>
      <w:rPr>
        <w:rFonts w:cs="Times New Roman"/>
      </w:rPr>
    </w:lvl>
    <w:lvl w:ilvl="7" w:tplc="04190019" w:tentative="1">
      <w:start w:val="1"/>
      <w:numFmt w:val="lowerLetter"/>
      <w:lvlText w:val="%8."/>
      <w:lvlJc w:val="left"/>
      <w:pPr>
        <w:tabs>
          <w:tab w:val="num" w:pos="5730"/>
        </w:tabs>
        <w:ind w:left="5730" w:hanging="360"/>
      </w:pPr>
      <w:rPr>
        <w:rFonts w:cs="Times New Roman"/>
      </w:rPr>
    </w:lvl>
    <w:lvl w:ilvl="8" w:tplc="0419001B" w:tentative="1">
      <w:start w:val="1"/>
      <w:numFmt w:val="lowerRoman"/>
      <w:lvlText w:val="%9."/>
      <w:lvlJc w:val="right"/>
      <w:pPr>
        <w:tabs>
          <w:tab w:val="num" w:pos="6450"/>
        </w:tabs>
        <w:ind w:left="6450" w:hanging="180"/>
      </w:pPr>
      <w:rPr>
        <w:rFonts w:cs="Times New Roman"/>
      </w:rPr>
    </w:lvl>
  </w:abstractNum>
  <w:num w:numId="1">
    <w:abstractNumId w:val="1"/>
  </w:num>
  <w:num w:numId="2">
    <w:abstractNumId w:val="5"/>
  </w:num>
  <w:num w:numId="3">
    <w:abstractNumId w:val="6"/>
  </w:num>
  <w:num w:numId="4">
    <w:abstractNumId w:val="4"/>
  </w:num>
  <w:num w:numId="5">
    <w:abstractNumId w:val="0"/>
  </w:num>
  <w:num w:numId="6">
    <w:abstractNumId w:val="3"/>
  </w:num>
  <w:num w:numId="7">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6045E"/>
    <w:rsid w:val="000004C6"/>
    <w:rsid w:val="00017DC3"/>
    <w:rsid w:val="00023B57"/>
    <w:rsid w:val="000250BE"/>
    <w:rsid w:val="0004057F"/>
    <w:rsid w:val="0004481F"/>
    <w:rsid w:val="00075EB9"/>
    <w:rsid w:val="000764F1"/>
    <w:rsid w:val="000771D2"/>
    <w:rsid w:val="000C4BBA"/>
    <w:rsid w:val="000D4A0D"/>
    <w:rsid w:val="001035A4"/>
    <w:rsid w:val="001078F9"/>
    <w:rsid w:val="00173D12"/>
    <w:rsid w:val="0019494E"/>
    <w:rsid w:val="001A7CF8"/>
    <w:rsid w:val="001B1BC4"/>
    <w:rsid w:val="001B7535"/>
    <w:rsid w:val="001E63F5"/>
    <w:rsid w:val="001F4CFB"/>
    <w:rsid w:val="00212608"/>
    <w:rsid w:val="00227DA1"/>
    <w:rsid w:val="002309D9"/>
    <w:rsid w:val="00271FCC"/>
    <w:rsid w:val="00284BF0"/>
    <w:rsid w:val="002A0D31"/>
    <w:rsid w:val="002A1C9D"/>
    <w:rsid w:val="002A4DC1"/>
    <w:rsid w:val="002C07C1"/>
    <w:rsid w:val="002C57CF"/>
    <w:rsid w:val="002F4A59"/>
    <w:rsid w:val="00324629"/>
    <w:rsid w:val="00324F03"/>
    <w:rsid w:val="00340E01"/>
    <w:rsid w:val="00341B99"/>
    <w:rsid w:val="0037536E"/>
    <w:rsid w:val="00377F93"/>
    <w:rsid w:val="003B6652"/>
    <w:rsid w:val="003C6AA0"/>
    <w:rsid w:val="003D2E7A"/>
    <w:rsid w:val="003E5EBD"/>
    <w:rsid w:val="00414BC6"/>
    <w:rsid w:val="004175C5"/>
    <w:rsid w:val="00441D4C"/>
    <w:rsid w:val="004428E5"/>
    <w:rsid w:val="00452744"/>
    <w:rsid w:val="004552BB"/>
    <w:rsid w:val="00466723"/>
    <w:rsid w:val="00487369"/>
    <w:rsid w:val="004921AA"/>
    <w:rsid w:val="004A3F17"/>
    <w:rsid w:val="004B1D74"/>
    <w:rsid w:val="004B7327"/>
    <w:rsid w:val="004C6B00"/>
    <w:rsid w:val="004E42EC"/>
    <w:rsid w:val="004F0B8B"/>
    <w:rsid w:val="00504F9E"/>
    <w:rsid w:val="00520F95"/>
    <w:rsid w:val="00533A12"/>
    <w:rsid w:val="00553FF5"/>
    <w:rsid w:val="005678FA"/>
    <w:rsid w:val="005729E6"/>
    <w:rsid w:val="005773BA"/>
    <w:rsid w:val="00585978"/>
    <w:rsid w:val="00592AFC"/>
    <w:rsid w:val="005A20CF"/>
    <w:rsid w:val="005C0B98"/>
    <w:rsid w:val="005D3285"/>
    <w:rsid w:val="005E61BF"/>
    <w:rsid w:val="00601A4E"/>
    <w:rsid w:val="0061533C"/>
    <w:rsid w:val="00625917"/>
    <w:rsid w:val="00634566"/>
    <w:rsid w:val="0065021C"/>
    <w:rsid w:val="00672451"/>
    <w:rsid w:val="006D74EE"/>
    <w:rsid w:val="006F6B6F"/>
    <w:rsid w:val="00701E15"/>
    <w:rsid w:val="00702CDD"/>
    <w:rsid w:val="0071390B"/>
    <w:rsid w:val="0074077C"/>
    <w:rsid w:val="00747F21"/>
    <w:rsid w:val="007613E9"/>
    <w:rsid w:val="007656B5"/>
    <w:rsid w:val="00772031"/>
    <w:rsid w:val="007740B3"/>
    <w:rsid w:val="007F6992"/>
    <w:rsid w:val="0085159B"/>
    <w:rsid w:val="00853D7E"/>
    <w:rsid w:val="008543EC"/>
    <w:rsid w:val="00861C68"/>
    <w:rsid w:val="0087711F"/>
    <w:rsid w:val="00886E36"/>
    <w:rsid w:val="008C5B5B"/>
    <w:rsid w:val="00901210"/>
    <w:rsid w:val="00902C21"/>
    <w:rsid w:val="009232B3"/>
    <w:rsid w:val="00923A2F"/>
    <w:rsid w:val="00933A43"/>
    <w:rsid w:val="009637E6"/>
    <w:rsid w:val="009922E9"/>
    <w:rsid w:val="009A71F7"/>
    <w:rsid w:val="009B70C2"/>
    <w:rsid w:val="009D30BE"/>
    <w:rsid w:val="009E2FA4"/>
    <w:rsid w:val="009E5F61"/>
    <w:rsid w:val="009F0A3F"/>
    <w:rsid w:val="009F0B12"/>
    <w:rsid w:val="00A03A9E"/>
    <w:rsid w:val="00A16FDB"/>
    <w:rsid w:val="00A21B65"/>
    <w:rsid w:val="00A23D79"/>
    <w:rsid w:val="00A24DDA"/>
    <w:rsid w:val="00A37CB4"/>
    <w:rsid w:val="00A523AD"/>
    <w:rsid w:val="00A546EA"/>
    <w:rsid w:val="00A60A65"/>
    <w:rsid w:val="00A872A4"/>
    <w:rsid w:val="00AD5E60"/>
    <w:rsid w:val="00B03ACC"/>
    <w:rsid w:val="00B2259E"/>
    <w:rsid w:val="00B237DB"/>
    <w:rsid w:val="00B61682"/>
    <w:rsid w:val="00B66406"/>
    <w:rsid w:val="00B94E16"/>
    <w:rsid w:val="00BA3CFC"/>
    <w:rsid w:val="00BB063D"/>
    <w:rsid w:val="00BB5675"/>
    <w:rsid w:val="00BC1D04"/>
    <w:rsid w:val="00BC2563"/>
    <w:rsid w:val="00BE483D"/>
    <w:rsid w:val="00BF5EDA"/>
    <w:rsid w:val="00C01A3D"/>
    <w:rsid w:val="00C241BF"/>
    <w:rsid w:val="00C40FC0"/>
    <w:rsid w:val="00C45CC4"/>
    <w:rsid w:val="00C52393"/>
    <w:rsid w:val="00C56132"/>
    <w:rsid w:val="00C6045E"/>
    <w:rsid w:val="00C72355"/>
    <w:rsid w:val="00C74BD4"/>
    <w:rsid w:val="00C91202"/>
    <w:rsid w:val="00C960D4"/>
    <w:rsid w:val="00CB4E42"/>
    <w:rsid w:val="00CC38DA"/>
    <w:rsid w:val="00D249D4"/>
    <w:rsid w:val="00D3485B"/>
    <w:rsid w:val="00D37E87"/>
    <w:rsid w:val="00D42504"/>
    <w:rsid w:val="00D5689D"/>
    <w:rsid w:val="00D61EEA"/>
    <w:rsid w:val="00D63B6A"/>
    <w:rsid w:val="00D86DC6"/>
    <w:rsid w:val="00DA34DB"/>
    <w:rsid w:val="00DB48F9"/>
    <w:rsid w:val="00DC4DA7"/>
    <w:rsid w:val="00E002F4"/>
    <w:rsid w:val="00E33443"/>
    <w:rsid w:val="00E507C8"/>
    <w:rsid w:val="00E53DBF"/>
    <w:rsid w:val="00E6757D"/>
    <w:rsid w:val="00E74DA9"/>
    <w:rsid w:val="00EC0396"/>
    <w:rsid w:val="00EE32AD"/>
    <w:rsid w:val="00EF1770"/>
    <w:rsid w:val="00F0452C"/>
    <w:rsid w:val="00F114E3"/>
    <w:rsid w:val="00F405E4"/>
    <w:rsid w:val="00F5145B"/>
    <w:rsid w:val="00F76742"/>
    <w:rsid w:val="00F82C98"/>
    <w:rsid w:val="00FA1A7B"/>
    <w:rsid w:val="00FD29FF"/>
    <w:rsid w:val="00FE0FF3"/>
    <w:rsid w:val="00FF6DF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45E"/>
    <w:rPr>
      <w:rFonts w:ascii="Times New Roman" w:eastAsia="Times New Roman" w:hAnsi="Times New Roman"/>
      <w:sz w:val="24"/>
      <w:szCs w:val="24"/>
    </w:rPr>
  </w:style>
  <w:style w:type="paragraph" w:styleId="2">
    <w:name w:val="heading 2"/>
    <w:basedOn w:val="a"/>
    <w:next w:val="a"/>
    <w:link w:val="20"/>
    <w:uiPriority w:val="99"/>
    <w:qFormat/>
    <w:rsid w:val="002A1C9D"/>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6045E"/>
    <w:pPr>
      <w:keepNext/>
      <w:jc w:val="center"/>
      <w:outlineLvl w:val="2"/>
    </w:pPr>
    <w:rPr>
      <w:b/>
      <w:sz w:val="28"/>
      <w:szCs w:val="20"/>
    </w:rPr>
  </w:style>
  <w:style w:type="paragraph" w:styleId="6">
    <w:name w:val="heading 6"/>
    <w:basedOn w:val="a"/>
    <w:next w:val="a"/>
    <w:link w:val="60"/>
    <w:uiPriority w:val="99"/>
    <w:qFormat/>
    <w:rsid w:val="00B66406"/>
    <w:pPr>
      <w:keepNext/>
      <w:keepLines/>
      <w:spacing w:before="200"/>
      <w:outlineLvl w:val="5"/>
    </w:pPr>
    <w:rPr>
      <w:rFonts w:ascii="Cambria" w:hAnsi="Cambria"/>
      <w:i/>
      <w:iCs/>
      <w:color w:val="243F60"/>
    </w:rPr>
  </w:style>
  <w:style w:type="paragraph" w:styleId="7">
    <w:name w:val="heading 7"/>
    <w:basedOn w:val="a"/>
    <w:next w:val="a"/>
    <w:link w:val="70"/>
    <w:uiPriority w:val="99"/>
    <w:qFormat/>
    <w:rsid w:val="00C6045E"/>
    <w:pPr>
      <w:keepNext/>
      <w:jc w:val="center"/>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A1C9D"/>
    <w:rPr>
      <w:rFonts w:ascii="Arial" w:hAnsi="Arial" w:cs="Arial"/>
      <w:b/>
      <w:bCs/>
      <w:i/>
      <w:iCs/>
      <w:sz w:val="28"/>
      <w:szCs w:val="28"/>
      <w:lang w:eastAsia="ru-RU"/>
    </w:rPr>
  </w:style>
  <w:style w:type="character" w:customStyle="1" w:styleId="30">
    <w:name w:val="Заголовок 3 Знак"/>
    <w:basedOn w:val="a0"/>
    <w:link w:val="3"/>
    <w:uiPriority w:val="99"/>
    <w:locked/>
    <w:rsid w:val="00C6045E"/>
    <w:rPr>
      <w:rFonts w:ascii="Times New Roman" w:hAnsi="Times New Roman" w:cs="Times New Roman"/>
      <w:b/>
      <w:sz w:val="20"/>
      <w:szCs w:val="20"/>
      <w:lang w:eastAsia="ru-RU"/>
    </w:rPr>
  </w:style>
  <w:style w:type="character" w:customStyle="1" w:styleId="60">
    <w:name w:val="Заголовок 6 Знак"/>
    <w:basedOn w:val="a0"/>
    <w:link w:val="6"/>
    <w:uiPriority w:val="99"/>
    <w:semiHidden/>
    <w:locked/>
    <w:rsid w:val="00B66406"/>
    <w:rPr>
      <w:rFonts w:ascii="Cambria" w:hAnsi="Cambria" w:cs="Times New Roman"/>
      <w:i/>
      <w:iCs/>
      <w:color w:val="243F60"/>
      <w:sz w:val="24"/>
      <w:szCs w:val="24"/>
      <w:lang w:eastAsia="ru-RU"/>
    </w:rPr>
  </w:style>
  <w:style w:type="character" w:customStyle="1" w:styleId="70">
    <w:name w:val="Заголовок 7 Знак"/>
    <w:basedOn w:val="a0"/>
    <w:link w:val="7"/>
    <w:uiPriority w:val="99"/>
    <w:locked/>
    <w:rsid w:val="00C6045E"/>
    <w:rPr>
      <w:rFonts w:ascii="Times New Roman" w:hAnsi="Times New Roman" w:cs="Times New Roman"/>
      <w:sz w:val="20"/>
      <w:szCs w:val="20"/>
      <w:lang w:eastAsia="ru-RU"/>
    </w:rPr>
  </w:style>
  <w:style w:type="paragraph" w:styleId="a3">
    <w:name w:val="Body Text Indent"/>
    <w:basedOn w:val="a"/>
    <w:link w:val="a4"/>
    <w:uiPriority w:val="99"/>
    <w:rsid w:val="00C6045E"/>
    <w:pPr>
      <w:tabs>
        <w:tab w:val="num" w:pos="540"/>
      </w:tabs>
      <w:ind w:left="540" w:hanging="540"/>
      <w:jc w:val="both"/>
    </w:pPr>
  </w:style>
  <w:style w:type="character" w:customStyle="1" w:styleId="a4">
    <w:name w:val="Основной текст с отступом Знак"/>
    <w:basedOn w:val="a0"/>
    <w:link w:val="a3"/>
    <w:uiPriority w:val="99"/>
    <w:locked/>
    <w:rsid w:val="00C6045E"/>
    <w:rPr>
      <w:rFonts w:ascii="Times New Roman" w:hAnsi="Times New Roman" w:cs="Times New Roman"/>
      <w:sz w:val="24"/>
      <w:szCs w:val="24"/>
      <w:lang w:eastAsia="ru-RU"/>
    </w:rPr>
  </w:style>
  <w:style w:type="paragraph" w:styleId="a5">
    <w:name w:val="List Paragraph"/>
    <w:basedOn w:val="a"/>
    <w:uiPriority w:val="34"/>
    <w:qFormat/>
    <w:rsid w:val="004428E5"/>
    <w:pPr>
      <w:ind w:left="720"/>
      <w:contextualSpacing/>
    </w:pPr>
  </w:style>
  <w:style w:type="paragraph" w:customStyle="1" w:styleId="a6">
    <w:name w:val="СписокПроги"/>
    <w:basedOn w:val="a"/>
    <w:uiPriority w:val="99"/>
    <w:rsid w:val="00A21B65"/>
    <w:pPr>
      <w:tabs>
        <w:tab w:val="left" w:pos="227"/>
      </w:tabs>
      <w:ind w:left="227" w:hanging="227"/>
      <w:jc w:val="both"/>
    </w:pPr>
    <w:rPr>
      <w:sz w:val="20"/>
      <w:szCs w:val="20"/>
    </w:rPr>
  </w:style>
  <w:style w:type="paragraph" w:customStyle="1" w:styleId="1">
    <w:name w:val="Стиль1"/>
    <w:basedOn w:val="a"/>
    <w:uiPriority w:val="99"/>
    <w:rsid w:val="000004C6"/>
    <w:pPr>
      <w:tabs>
        <w:tab w:val="left" w:pos="454"/>
      </w:tabs>
      <w:suppressAutoHyphens/>
    </w:pPr>
    <w:rPr>
      <w:sz w:val="28"/>
      <w:szCs w:val="20"/>
      <w:lang w:eastAsia="ar-SA"/>
    </w:rPr>
  </w:style>
  <w:style w:type="paragraph" w:styleId="a7">
    <w:name w:val="Body Text"/>
    <w:basedOn w:val="a"/>
    <w:link w:val="a8"/>
    <w:uiPriority w:val="99"/>
    <w:semiHidden/>
    <w:rsid w:val="00B61682"/>
    <w:pPr>
      <w:spacing w:after="120"/>
    </w:pPr>
  </w:style>
  <w:style w:type="character" w:customStyle="1" w:styleId="a8">
    <w:name w:val="Основной текст Знак"/>
    <w:basedOn w:val="a0"/>
    <w:link w:val="a7"/>
    <w:uiPriority w:val="99"/>
    <w:semiHidden/>
    <w:locked/>
    <w:rsid w:val="00B61682"/>
    <w:rPr>
      <w:rFonts w:ascii="Times New Roman" w:hAnsi="Times New Roman" w:cs="Times New Roman"/>
      <w:sz w:val="24"/>
      <w:szCs w:val="24"/>
      <w:lang w:eastAsia="ru-RU"/>
    </w:rPr>
  </w:style>
  <w:style w:type="paragraph" w:customStyle="1" w:styleId="Part">
    <w:name w:val="Part"/>
    <w:uiPriority w:val="99"/>
    <w:rsid w:val="002A1C9D"/>
    <w:pPr>
      <w:keepNext/>
      <w:spacing w:before="240" w:after="120"/>
      <w:ind w:left="567" w:right="567"/>
      <w:jc w:val="center"/>
    </w:pPr>
    <w:rPr>
      <w:rFonts w:ascii="Times New Roman" w:eastAsia="Times New Roman" w:hAnsi="Times New Roman"/>
      <w:b/>
      <w:bCs/>
      <w:sz w:val="22"/>
      <w:szCs w:val="22"/>
    </w:rPr>
  </w:style>
  <w:style w:type="character" w:customStyle="1" w:styleId="FontStyle68">
    <w:name w:val="Font Style68"/>
    <w:basedOn w:val="a0"/>
    <w:uiPriority w:val="99"/>
    <w:rsid w:val="002A1C9D"/>
    <w:rPr>
      <w:rFonts w:ascii="Times New Roman" w:hAnsi="Times New Roman" w:cs="Times New Roman"/>
      <w:sz w:val="36"/>
      <w:szCs w:val="36"/>
    </w:rPr>
  </w:style>
  <w:style w:type="table" w:styleId="a9">
    <w:name w:val="Table Grid"/>
    <w:basedOn w:val="a1"/>
    <w:uiPriority w:val="59"/>
    <w:rsid w:val="004C6B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semiHidden/>
    <w:rsid w:val="00672451"/>
    <w:pPr>
      <w:tabs>
        <w:tab w:val="center" w:pos="4677"/>
        <w:tab w:val="right" w:pos="9355"/>
      </w:tabs>
    </w:pPr>
  </w:style>
  <w:style w:type="character" w:customStyle="1" w:styleId="ab">
    <w:name w:val="Верхний колонтитул Знак"/>
    <w:basedOn w:val="a0"/>
    <w:link w:val="aa"/>
    <w:uiPriority w:val="99"/>
    <w:semiHidden/>
    <w:locked/>
    <w:rsid w:val="00672451"/>
    <w:rPr>
      <w:rFonts w:ascii="Times New Roman" w:hAnsi="Times New Roman" w:cs="Times New Roman"/>
      <w:sz w:val="24"/>
      <w:szCs w:val="24"/>
      <w:lang w:eastAsia="ru-RU"/>
    </w:rPr>
  </w:style>
  <w:style w:type="paragraph" w:styleId="ac">
    <w:name w:val="footer"/>
    <w:basedOn w:val="a"/>
    <w:link w:val="ad"/>
    <w:uiPriority w:val="99"/>
    <w:rsid w:val="00672451"/>
    <w:pPr>
      <w:tabs>
        <w:tab w:val="center" w:pos="4677"/>
        <w:tab w:val="right" w:pos="9355"/>
      </w:tabs>
    </w:pPr>
  </w:style>
  <w:style w:type="character" w:customStyle="1" w:styleId="ad">
    <w:name w:val="Нижний колонтитул Знак"/>
    <w:basedOn w:val="a0"/>
    <w:link w:val="ac"/>
    <w:uiPriority w:val="99"/>
    <w:locked/>
    <w:rsid w:val="00672451"/>
    <w:rPr>
      <w:rFonts w:ascii="Times New Roman" w:hAnsi="Times New Roman" w:cs="Times New Roman"/>
      <w:sz w:val="24"/>
      <w:szCs w:val="24"/>
      <w:lang w:eastAsia="ru-RU"/>
    </w:rPr>
  </w:style>
  <w:style w:type="character" w:customStyle="1" w:styleId="j21">
    <w:name w:val="j21"/>
    <w:basedOn w:val="a0"/>
    <w:uiPriority w:val="99"/>
    <w:rsid w:val="00B66406"/>
    <w:rPr>
      <w:rFonts w:cs="Times New Roman"/>
    </w:rPr>
  </w:style>
  <w:style w:type="character" w:styleId="ae">
    <w:name w:val="page number"/>
    <w:basedOn w:val="a0"/>
    <w:uiPriority w:val="99"/>
    <w:rsid w:val="003E5EB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2267</Words>
  <Characters>12923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Әл-Фараби атындағы Қазақ Ұлттық университеті</vt:lpstr>
    </vt:vector>
  </TitlesOfParts>
  <Company/>
  <LinksUpToDate>false</LinksUpToDate>
  <CharactersWithSpaces>15160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Қазақ Ұлттық университеті</dc:title>
  <dc:creator>sultanova_B</dc:creator>
  <cp:lastModifiedBy>Кишибаева Ботагоз</cp:lastModifiedBy>
  <cp:revision>2</cp:revision>
  <cp:lastPrinted>2015-05-22T05:06:00Z</cp:lastPrinted>
  <dcterms:created xsi:type="dcterms:W3CDTF">2015-06-02T06:29:00Z</dcterms:created>
  <dcterms:modified xsi:type="dcterms:W3CDTF">2015-06-02T06:29:00Z</dcterms:modified>
</cp:coreProperties>
</file>