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23" w:rsidRDefault="00F75823" w:rsidP="00F75823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44F62">
        <w:rPr>
          <w:rFonts w:ascii="Times New Roman" w:hAnsi="Times New Roman" w:cs="Times New Roman"/>
          <w:sz w:val="28"/>
          <w:szCs w:val="28"/>
          <w:lang w:val="kk-KZ"/>
        </w:rPr>
        <w:t>Абай ілімі: мақалалар жинағы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91207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https://abainst.kz/?p=5712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5823" w:rsidRDefault="00F75823" w:rsidP="00F75823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Авторлар ұжымы: Ж. Дәдебаев, Д. Ысқақұлы, Қ. Мәдібаева, С. Жусанбаева,</w:t>
      </w:r>
    </w:p>
    <w:p w:rsidR="00F75823" w:rsidRDefault="00F75823" w:rsidP="00F75823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Темірболат, М. Аймагамбетова, Г. Искакова, А. Айтмұханбетова,          </w:t>
      </w:r>
    </w:p>
    <w:p w:rsidR="00F75823" w:rsidRPr="00644F62" w:rsidRDefault="00F75823" w:rsidP="00F75823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 Даутова, Ж. Оразбаева, Б. Баязитов. </w:t>
      </w:r>
    </w:p>
    <w:p w:rsidR="00F75823" w:rsidRDefault="00F75823" w:rsidP="00F75823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Краткое описание:</w:t>
      </w:r>
    </w:p>
    <w:p w:rsidR="00F75823" w:rsidRDefault="00F75823" w:rsidP="00F75823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Әл-Фараби атындағы ҚазҰУ жанындағы Абай ғылыми-зерттеу институтының ғылыми-редакциялық кеңесі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ұсынған.</w:t>
      </w:r>
    </w:p>
    <w:p w:rsidR="00F75823" w:rsidRDefault="00F75823" w:rsidP="00F75823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және жоғары білім министрлігі Ғылым комитетінің тапсырысы бойынша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АР08855683 «Абай ілімін білудің, түсінудің және қолданудың ғылыми негіздері мен теориялық тетіктері»  ғылыми жобасы аясында дайындалып, жарық көрді.</w:t>
      </w:r>
    </w:p>
    <w:p w:rsidR="00F75823" w:rsidRPr="007404B7" w:rsidRDefault="00F75823" w:rsidP="00F75823">
      <w:pPr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4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Издательство:</w:t>
      </w:r>
    </w:p>
    <w:p w:rsidR="00F75823" w:rsidRPr="00D52132" w:rsidRDefault="00F75823" w:rsidP="00F7582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", КАЗАХСТАН</w:t>
      </w:r>
    </w:p>
    <w:p w:rsidR="00F75823" w:rsidRPr="00D52132" w:rsidRDefault="00F75823" w:rsidP="00F7582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печатных листов, ISBN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5823" w:rsidRDefault="00F75823" w:rsidP="00F7582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4F62">
        <w:rPr>
          <w:rFonts w:ascii="Times New Roman" w:hAnsi="Times New Roman" w:cs="Times New Roman"/>
          <w:sz w:val="28"/>
          <w:szCs w:val="28"/>
          <w:lang w:val="kk-KZ"/>
        </w:rPr>
        <w:t xml:space="preserve">2023 г., 12,0,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978-601-04-6085</w:t>
      </w: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-0</w:t>
      </w:r>
    </w:p>
    <w:p w:rsidR="00F75823" w:rsidRDefault="00F75823" w:rsidP="00F7582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4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Язык публикации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F75823" w:rsidRPr="0064515E" w:rsidRDefault="00F75823" w:rsidP="00F7582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3D"/>
    <w:rsid w:val="00867B99"/>
    <w:rsid w:val="009E063D"/>
    <w:rsid w:val="00F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56F9-8323-4613-9CA9-BFC092A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5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2024-04-18T15:18:00Z</dcterms:created>
  <dcterms:modified xsi:type="dcterms:W3CDTF">2024-04-18T15:18:00Z</dcterms:modified>
</cp:coreProperties>
</file>