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864" w:rsidRDefault="00B45864"/>
    <w:p w:rsidR="0080260B" w:rsidRDefault="0080260B" w:rsidP="008026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Учебное пособие нацелено на </w:t>
      </w:r>
      <w:r w:rsidRPr="00B87C9E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87C9E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B87C9E">
        <w:rPr>
          <w:rFonts w:ascii="Times New Roman" w:hAnsi="Times New Roman" w:cs="Times New Roman"/>
          <w:sz w:val="28"/>
          <w:szCs w:val="28"/>
        </w:rPr>
        <w:t xml:space="preserve"> основных навыков</w:t>
      </w:r>
      <w:r>
        <w:rPr>
          <w:rFonts w:ascii="Times New Roman" w:hAnsi="Times New Roman" w:cs="Times New Roman"/>
          <w:sz w:val="28"/>
          <w:szCs w:val="28"/>
        </w:rPr>
        <w:t xml:space="preserve"> по вводу, </w:t>
      </w:r>
      <w:r w:rsidRPr="00B87C9E">
        <w:rPr>
          <w:rFonts w:ascii="Times New Roman" w:hAnsi="Times New Roman" w:cs="Times New Roman"/>
          <w:sz w:val="28"/>
          <w:szCs w:val="28"/>
        </w:rPr>
        <w:t>обработк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87C9E">
        <w:rPr>
          <w:rFonts w:ascii="Times New Roman" w:hAnsi="Times New Roman" w:cs="Times New Roman"/>
          <w:sz w:val="28"/>
          <w:szCs w:val="28"/>
        </w:rPr>
        <w:t>и анализ</w:t>
      </w:r>
      <w:r>
        <w:rPr>
          <w:rFonts w:ascii="Times New Roman" w:hAnsi="Times New Roman" w:cs="Times New Roman"/>
          <w:sz w:val="28"/>
          <w:szCs w:val="28"/>
        </w:rPr>
        <w:t>у данных</w:t>
      </w:r>
      <w:r w:rsidRPr="00B87C9E">
        <w:rPr>
          <w:rFonts w:ascii="Times New Roman" w:hAnsi="Times New Roman" w:cs="Times New Roman"/>
          <w:sz w:val="28"/>
          <w:szCs w:val="28"/>
        </w:rPr>
        <w:t xml:space="preserve"> с использованием возможностей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87C9E">
        <w:rPr>
          <w:rFonts w:ascii="Times New Roman" w:hAnsi="Times New Roman" w:cs="Times New Roman"/>
          <w:sz w:val="28"/>
          <w:szCs w:val="28"/>
        </w:rPr>
        <w:t>татист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87C9E">
        <w:rPr>
          <w:rFonts w:ascii="Times New Roman" w:hAnsi="Times New Roman" w:cs="Times New Roman"/>
          <w:sz w:val="28"/>
          <w:szCs w:val="28"/>
        </w:rPr>
        <w:t>ческого пакета для социальных наук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87C9E">
        <w:rPr>
          <w:rFonts w:ascii="Times New Roman" w:hAnsi="Times New Roman" w:cs="Times New Roman"/>
          <w:sz w:val="28"/>
          <w:szCs w:val="28"/>
        </w:rPr>
        <w:t xml:space="preserve">SPSS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87C9E">
        <w:rPr>
          <w:rFonts w:ascii="Times New Roman" w:hAnsi="Times New Roman" w:cs="Times New Roman"/>
          <w:sz w:val="28"/>
          <w:szCs w:val="28"/>
        </w:rPr>
        <w:t>Statistical</w:t>
      </w:r>
      <w:proofErr w:type="spellEnd"/>
      <w:r w:rsidRPr="00B87C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C9E">
        <w:rPr>
          <w:rFonts w:ascii="Times New Roman" w:hAnsi="Times New Roman" w:cs="Times New Roman"/>
          <w:sz w:val="28"/>
          <w:szCs w:val="28"/>
        </w:rPr>
        <w:t>Package</w:t>
      </w:r>
      <w:proofErr w:type="spellEnd"/>
      <w:r w:rsidRPr="00B87C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C9E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B87C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C9E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B87C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C9E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B87C9E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Содержание учебного пособия полностью соответствует программе дисциплины «</w:t>
      </w:r>
      <w:r w:rsidRPr="009A59F7">
        <w:rPr>
          <w:rFonts w:ascii="Times New Roman" w:hAnsi="Times New Roman" w:cs="Times New Roman"/>
          <w:sz w:val="28"/>
          <w:szCs w:val="28"/>
        </w:rPr>
        <w:t>Методы обработки и анализа социологической информации (на базе SPSS)</w:t>
      </w:r>
      <w:r>
        <w:rPr>
          <w:rFonts w:ascii="Times New Roman" w:hAnsi="Times New Roman" w:cs="Times New Roman"/>
          <w:sz w:val="28"/>
          <w:szCs w:val="28"/>
        </w:rPr>
        <w:t>», изучаемой в высших учебных заведениях, в рамках образовательных программ по социологии.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F4DD1">
        <w:rPr>
          <w:rFonts w:ascii="Times New Roman" w:hAnsi="Times New Roman" w:cs="Times New Roman"/>
          <w:sz w:val="28"/>
          <w:szCs w:val="28"/>
        </w:rPr>
        <w:t>редназначено для обучающихся по образовательным программам различных социальных и гуманитарных наук, где ожидаемыми результатами обучения является обработка и анализ данных в программе SPSS</w:t>
      </w:r>
      <w:r>
        <w:rPr>
          <w:rFonts w:ascii="Times New Roman" w:hAnsi="Times New Roman" w:cs="Times New Roman"/>
          <w:sz w:val="28"/>
          <w:szCs w:val="28"/>
        </w:rPr>
        <w:t xml:space="preserve">, а также для </w:t>
      </w:r>
      <w:r w:rsidRPr="00AF4DD1">
        <w:rPr>
          <w:rFonts w:ascii="Times New Roman" w:hAnsi="Times New Roman" w:cs="Times New Roman"/>
          <w:sz w:val="28"/>
          <w:szCs w:val="28"/>
        </w:rPr>
        <w:t>широкого круга специалистов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DD1">
        <w:rPr>
          <w:rFonts w:ascii="Times New Roman" w:hAnsi="Times New Roman" w:cs="Times New Roman"/>
          <w:sz w:val="28"/>
          <w:szCs w:val="28"/>
        </w:rPr>
        <w:t>научных и исследовательских сферах.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60B" w:rsidRDefault="0080260B" w:rsidP="008026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0260B" w:rsidRDefault="0080260B" w:rsidP="0080260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0260B" w:rsidRDefault="0080260B" w:rsidP="0080260B">
      <w:pPr>
        <w:spacing w:after="0" w:line="240" w:lineRule="auto"/>
        <w:ind w:firstLine="567"/>
        <w:jc w:val="both"/>
      </w:pPr>
    </w:p>
    <w:sectPr w:rsidR="00802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4A6"/>
    <w:rsid w:val="0080260B"/>
    <w:rsid w:val="00B45864"/>
    <w:rsid w:val="00EF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11F5D-3F4C-4629-9F5E-A3C0A959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2023-12-14T11:57:00Z</dcterms:created>
  <dcterms:modified xsi:type="dcterms:W3CDTF">2023-12-14T12:00:00Z</dcterms:modified>
</cp:coreProperties>
</file>