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4A" w:rsidRPr="00173739" w:rsidRDefault="00E07BAA" w:rsidP="00495B4A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lang w:val="en-US"/>
        </w:rPr>
      </w:pPr>
      <w:r w:rsidRPr="00E07BAA">
        <w:rPr>
          <w:rFonts w:ascii="Segoe UI Semibold" w:hAnsi="Segoe UI Semibold" w:cs="Segoe UI Semibold"/>
          <w:bCs/>
          <w:noProof/>
          <w:lang w:val="en-US"/>
        </w:rPr>
        <w:pict>
          <v:rect id="Прямоугольник 3" o:spid="_x0000_s1026" style="position:absolute;left:0;text-align:left;margin-left:6.8pt;margin-top:-35.4pt;width:308.5pt;height:3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" fillcolor="white [3212]" stroked="f" strokeweight="1pt"/>
        </w:pict>
      </w:r>
    </w:p>
    <w:p w:rsidR="00495B4A" w:rsidRPr="00173739" w:rsidRDefault="00E07BAA" w:rsidP="00495B4A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lang w:val="en-US"/>
        </w:rPr>
      </w:pPr>
      <w:r w:rsidRPr="00E07BAA">
        <w:rPr>
          <w:rFonts w:ascii="Segoe UI Semibold" w:hAnsi="Segoe UI Semibold" w:cs="Segoe UI Semibold"/>
          <w:bCs/>
          <w:noProof/>
          <w:lang w:val="en-US"/>
        </w:rPr>
        <w:pict>
          <v:rect id="Прямоугольник 1" o:spid="_x0000_s1029" style="position:absolute;left:0;text-align:left;margin-left:-58.3pt;margin-top:13.5pt;width:92.8pt;height:21.5pt;z-index:-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" fillcolor="#7f7f7f [1612]" stroked="f" strokeweight="1pt"/>
        </w:pict>
      </w:r>
    </w:p>
    <w:p w:rsidR="00495B4A" w:rsidRPr="00173739" w:rsidRDefault="00495B4A" w:rsidP="00495B4A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sz w:val="28"/>
          <w:szCs w:val="28"/>
          <w:lang w:val="en-US"/>
        </w:rPr>
      </w:pPr>
      <w:r>
        <w:rPr>
          <w:rFonts w:ascii="Segoe UI Semibold" w:hAnsi="Segoe UI Semibold" w:cs="Segoe UI Semibold"/>
          <w:bCs/>
          <w:color w:val="FFFFFF" w:themeColor="background1"/>
          <w:sz w:val="28"/>
          <w:szCs w:val="28"/>
          <w:lang w:val="kk-KZ"/>
        </w:rPr>
        <w:t xml:space="preserve">  </w:t>
      </w:r>
      <w:r>
        <w:rPr>
          <w:rFonts w:ascii="Segoe UI Semibold" w:hAnsi="Segoe UI Semibold" w:cs="Segoe UI Semibold"/>
          <w:bCs/>
          <w:sz w:val="28"/>
          <w:szCs w:val="28"/>
          <w:lang w:val="en-US"/>
        </w:rPr>
        <w:t xml:space="preserve">    </w:t>
      </w:r>
      <w:r>
        <w:rPr>
          <w:rFonts w:ascii="Segoe UI Semibold" w:hAnsi="Segoe UI Semibold" w:cs="Segoe UI Semibold"/>
          <w:bCs/>
          <w:sz w:val="28"/>
          <w:szCs w:val="28"/>
          <w:lang w:val="kk-KZ"/>
        </w:rPr>
        <w:t>МАЗМҰНЫ</w:t>
      </w:r>
    </w:p>
    <w:p w:rsidR="00495B4A" w:rsidRPr="004C6B50" w:rsidRDefault="00495B4A" w:rsidP="00495B4A">
      <w:pPr>
        <w:pStyle w:val="a4"/>
        <w:tabs>
          <w:tab w:val="left" w:pos="142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bCs/>
          <w:lang w:val="kk-KZ"/>
        </w:rPr>
      </w:pPr>
    </w:p>
    <w:p w:rsidR="00495B4A" w:rsidRDefault="00495B4A" w:rsidP="00495B4A">
      <w:pPr>
        <w:pStyle w:val="a4"/>
        <w:tabs>
          <w:tab w:val="left" w:pos="142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bCs/>
          <w:lang w:val="kk-KZ"/>
        </w:rPr>
      </w:pPr>
    </w:p>
    <w:p w:rsidR="00495B4A" w:rsidRPr="004C6B50" w:rsidRDefault="00495B4A" w:rsidP="00495B4A">
      <w:pPr>
        <w:pStyle w:val="a4"/>
        <w:tabs>
          <w:tab w:val="left" w:pos="142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bCs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АЛҒЫ СӨЗ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6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 xml:space="preserve">1 </w:t>
      </w:r>
      <w:r w:rsid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КІРІСПЕ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1.1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Синоптикалық метеорологияның даму тарихы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1.2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Дүниежүзілік метеорологиялық ұйым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18</w:t>
      </w:r>
    </w:p>
    <w:p w:rsidR="00397CE2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1.3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Қазақстан Републикасының ауа райы қызметі. </w:t>
      </w:r>
    </w:p>
    <w:p w:rsidR="00495B4A" w:rsidRPr="00495B4A" w:rsidRDefault="00397CE2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495B4A" w:rsidRPr="00495B4A">
        <w:rPr>
          <w:rFonts w:ascii="Times New Roman" w:hAnsi="Times New Roman" w:cs="Times New Roman"/>
          <w:sz w:val="18"/>
          <w:szCs w:val="18"/>
          <w:lang w:val="kk-KZ"/>
        </w:rPr>
        <w:t>Қазгидромет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20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397CE2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 xml:space="preserve">2 </w:t>
      </w:r>
      <w:r w:rsid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 xml:space="preserve">СИНОПТИКАЛЫҚ МЕТЕОРОЛОГИЯ ПӘНІ </w:t>
      </w:r>
    </w:p>
    <w:p w:rsidR="00495B4A" w:rsidRPr="00495B4A" w:rsidRDefault="00397CE2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</w:t>
      </w:r>
      <w:r w:rsidR="00495B4A" w:rsidRPr="00495B4A">
        <w:rPr>
          <w:rFonts w:ascii="Times New Roman" w:hAnsi="Times New Roman" w:cs="Times New Roman"/>
          <w:b/>
          <w:sz w:val="18"/>
          <w:szCs w:val="18"/>
          <w:lang w:val="kk-KZ"/>
        </w:rPr>
        <w:t>МЕН ӘДІСІ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25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2.1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Синоптикалық талдаудың әдістері 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26</w:t>
      </w:r>
    </w:p>
    <w:p w:rsidR="00397CE2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2.2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Синоптикалық талдауда қолданылатын </w:t>
      </w:r>
    </w:p>
    <w:p w:rsidR="00495B4A" w:rsidRPr="00495B4A" w:rsidRDefault="00397CE2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метеорологиялық ақпарат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28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2.3 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Метеорологиялық ақпараттардың тұтынушылары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33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2.4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Метеорологиялық ақпараттарды кодтау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34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397CE2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A3D4B">
        <w:rPr>
          <w:rFonts w:ascii="Times New Roman" w:hAnsi="Times New Roman" w:cs="Times New Roman"/>
          <w:b/>
          <w:sz w:val="18"/>
          <w:szCs w:val="18"/>
          <w:lang w:val="kk-KZ"/>
        </w:rPr>
        <w:t xml:space="preserve">3 </w:t>
      </w:r>
      <w:r w:rsidR="00397CE2" w:rsidRP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>СИНОПТИКАЛЫҚ ТАЛДАУДЫҢ ТЕХНИКАСЫ</w:t>
      </w:r>
      <w:r w:rsidRP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37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3.1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Синоптикалық Жер карталарын талдау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39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3.2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6D7585">
        <w:rPr>
          <w:rFonts w:ascii="Times New Roman" w:hAnsi="Times New Roman" w:cs="Times New Roman"/>
          <w:bCs/>
          <w:sz w:val="18"/>
          <w:szCs w:val="18"/>
          <w:lang w:val="kk-KZ"/>
        </w:rPr>
        <w:t>Барикалық топография карталары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46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3.3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Барикалық топография карталарын талдау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50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3.3.1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Абсолюттік топография карталарына талдау жасау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50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3.3.2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Салыстырмалы топография карталарына талдау жасау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56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3.4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Аэрологиялық диаграмма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58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3.4.1</w:t>
      </w:r>
      <w:r w:rsidR="00397CE2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Аэрологиялық диаграмманы өңдеу</w:t>
      </w:r>
      <w:r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59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3.4.2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Аэрологиялық диаграмманы талдау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61</w:t>
      </w:r>
    </w:p>
    <w:p w:rsidR="00397CE2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3.4.3</w:t>
      </w:r>
      <w:r w:rsidR="00397CE2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 xml:space="preserve">Аэрологиялық диаграмма көмегімен графикалық </w:t>
      </w:r>
    </w:p>
    <w:p w:rsidR="00495B4A" w:rsidRPr="00495B4A" w:rsidRDefault="00397CE2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ab/>
      </w:r>
      <w:r w:rsidR="00495B4A"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есептеулер жүргізу</w:t>
      </w:r>
      <w:r w:rsidR="00495B4A" w:rsidRPr="00495B4A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color w:val="000000"/>
          <w:sz w:val="18"/>
          <w:szCs w:val="18"/>
          <w:lang w:val="kk-KZ"/>
        </w:rPr>
        <w:t>63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3.5 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райының қосымша карталарын талдау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67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3.6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райы карталарындағы қателер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3.6.1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iCs/>
          <w:sz w:val="18"/>
          <w:szCs w:val="18"/>
          <w:lang w:val="kk-KZ"/>
        </w:rPr>
        <w:t>Ауа райының жер картасындағы қателерді түзету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71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iCs/>
          <w:sz w:val="18"/>
          <w:szCs w:val="18"/>
          <w:lang w:val="kk-KZ"/>
        </w:rPr>
        <w:t>3.6.2</w:t>
      </w:r>
      <w:r w:rsidR="00397CE2">
        <w:rPr>
          <w:rFonts w:ascii="Times New Roman" w:hAnsi="Times New Roman" w:cs="Times New Roman"/>
          <w:i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iCs/>
          <w:sz w:val="18"/>
          <w:szCs w:val="18"/>
          <w:lang w:val="kk-KZ"/>
        </w:rPr>
        <w:t>Барикалық топография карталарындағы қателер</w:t>
      </w:r>
      <w:r w:rsidRPr="00495B4A">
        <w:rPr>
          <w:rFonts w:ascii="Times New Roman" w:hAnsi="Times New Roman" w:cs="Times New Roman"/>
          <w:i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iCs/>
          <w:sz w:val="18"/>
          <w:szCs w:val="18"/>
          <w:lang w:val="kk-KZ"/>
        </w:rPr>
        <w:t>73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397CE2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4 </w:t>
      </w:r>
      <w:r w:rsid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397CE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МЕТЕОРОЛОГИЯЛЫҚ ШАМАЛАР АЛАБЫНЫҢ </w:t>
      </w:r>
    </w:p>
    <w:p w:rsidR="00495B4A" w:rsidRPr="00397CE2" w:rsidRDefault="00397CE2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</w:t>
      </w:r>
      <w:r w:rsidR="00495B4A" w:rsidRPr="00397CE2">
        <w:rPr>
          <w:rFonts w:ascii="Times New Roman" w:eastAsia="Calibri" w:hAnsi="Times New Roman" w:cs="Times New Roman"/>
          <w:b/>
          <w:sz w:val="18"/>
          <w:szCs w:val="18"/>
          <w:lang w:val="kk-KZ"/>
        </w:rPr>
        <w:t>НЕГІЗГІ СИПАТТАМАЛАРЫ</w:t>
      </w:r>
      <w:r w:rsidR="00495B4A" w:rsidRP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76</w:t>
      </w:r>
    </w:p>
    <w:p w:rsidR="00397CE2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eastAsia="Calibri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4.1 </w:t>
      </w:r>
      <w:r w:rsidR="00397CE2">
        <w:rPr>
          <w:rFonts w:ascii="Times New Roman" w:eastAsia="Calibri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Метеорологиялық шамалардың уақыт және кеңістік </w:t>
      </w:r>
    </w:p>
    <w:p w:rsidR="00495B4A" w:rsidRPr="00495B4A" w:rsidRDefault="00397CE2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Cs/>
          <w:sz w:val="18"/>
          <w:szCs w:val="18"/>
          <w:lang w:val="kk-KZ"/>
        </w:rPr>
        <w:tab/>
      </w:r>
      <w:r w:rsidR="00495B4A"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бойынша өзгеруі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lastRenderedPageBreak/>
        <w:t>4.1.1</w:t>
      </w:r>
      <w:r w:rsidR="00397CE2">
        <w:rPr>
          <w:rFonts w:ascii="Times New Roman" w:eastAsia="Calibri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Метеорологиялық шаманың градиенті 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78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 xml:space="preserve">4.1.2 </w:t>
      </w:r>
      <w:r w:rsidR="00397CE2">
        <w:rPr>
          <w:rFonts w:ascii="Times New Roman" w:eastAsia="Calibri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eastAsia="Calibri" w:hAnsi="Times New Roman" w:cs="Times New Roman"/>
          <w:bCs/>
          <w:sz w:val="18"/>
          <w:szCs w:val="18"/>
          <w:lang w:val="kk-KZ"/>
        </w:rPr>
        <w:t>Метеорологиялық шамалардың адвективті және трансформациялық өзгерулері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80</w:t>
      </w:r>
    </w:p>
    <w:p w:rsidR="00397CE2" w:rsidRDefault="00397CE2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397CE2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5 </w:t>
      </w:r>
      <w:r w:rsid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АТМОСФЕРАЛЫҚ ҚЫСЫМ АЛАБЫ </w:t>
      </w:r>
      <w:r w:rsidRP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83</w:t>
      </w:r>
    </w:p>
    <w:p w:rsidR="00397CE2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5.1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Атмосфералық қысымның кеңістіктік өзгеруінің </w:t>
      </w:r>
    </w:p>
    <w:p w:rsidR="00495B4A" w:rsidRPr="00495B4A" w:rsidRDefault="00397CE2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сипаттамалары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84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5.2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Атмосфералық қысымның локальді өзгерулері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5.3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Атмосфералық қысымның динамикалық өзгерулері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89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5.4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Жер шары бойынша атмосфералық қысымның таралуы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93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397CE2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6 </w:t>
      </w:r>
      <w:r w:rsidR="00397CE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397CE2">
        <w:rPr>
          <w:rFonts w:ascii="Times New Roman" w:hAnsi="Times New Roman" w:cs="Times New Roman"/>
          <w:b/>
          <w:sz w:val="18"/>
          <w:szCs w:val="18"/>
          <w:lang w:val="kk-KZ"/>
        </w:rPr>
        <w:t>ЖЕЛ АЛАБЫ</w:t>
      </w:r>
      <w:r w:rsidRP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98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6.1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Координат жүйесі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98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6.2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Атмосферада әрекет ететін күштер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102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6.3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Қозғалыс теңдеуі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105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6.4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Геострофикалық жел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106</w:t>
      </w:r>
    </w:p>
    <w:p w:rsidR="00495B4A" w:rsidRPr="00BA3D4B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6.5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Градиентті жел</w:t>
      </w:r>
      <w:r w:rsidRP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 w:rsidRP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110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6.6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Нақты жел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111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6.7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sz w:val="18"/>
          <w:szCs w:val="18"/>
          <w:lang w:val="kk-KZ"/>
        </w:rPr>
        <w:t>Жел алабының кейбір сипаттамалары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113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6.8 </w:t>
      </w:r>
      <w:r w:rsidR="00397CE2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Барикалық жүйелердің жел алабы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115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</w:pP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  <w:t xml:space="preserve">7 </w:t>
      </w:r>
      <w:r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  <w:t xml:space="preserve">   </w:t>
      </w:r>
      <w:r w:rsidRPr="00495B4A"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  <w:t xml:space="preserve">АТМОСФЕРАДАҒЫ ВЕРТИКАЛЬДЫ </w:t>
      </w: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  <w:t xml:space="preserve">      </w:t>
      </w:r>
      <w:r w:rsidRPr="00495B4A">
        <w:rPr>
          <w:rFonts w:ascii="Times New Roman" w:hAnsi="Times New Roman" w:cs="Times New Roman"/>
          <w:b/>
          <w:kern w:val="48"/>
          <w:sz w:val="18"/>
          <w:szCs w:val="18"/>
          <w:lang w:val="kk-KZ"/>
        </w:rPr>
        <w:t>ҚОЗҒАЛЫСТАР АЛАБЫ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119</w:t>
      </w:r>
    </w:p>
    <w:p w:rsid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7.1</w:t>
      </w:r>
      <w:r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 xml:space="preserve">Атмосферадағы вертикальды қозғалыстардың 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классификациясы</w:t>
      </w:r>
      <w:r w:rsidRPr="00495B4A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kern w:val="48"/>
          <w:sz w:val="18"/>
          <w:szCs w:val="18"/>
          <w:lang w:val="kk-KZ"/>
        </w:rPr>
        <w:t>120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7.2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Атмосферадағы реттелген вертикальды қозғалыстар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121</w:t>
      </w:r>
    </w:p>
    <w:p w:rsid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7.3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Атмосферадағы реттелген вертикальды 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қозғалыстарды есептеу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123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 xml:space="preserve">8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АУА ТЕМПЕРАТУРАСЫ АЛАБЫ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126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8.1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Температуралық градиенттер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128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8.2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температурасының адиабатты өзгерулері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129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8.3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Термикалық жел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132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8.4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температурасының жергілікті өзгерулері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135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8.5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Жер шары бойынша ауа температурасының таралуы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137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9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ЫЛҒАЛДЫЛЫҚ АЛАБЫ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142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9.1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ылғалдылығының уақыт бойынша өзгеруі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143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9.2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Жауын</w:t>
      </w:r>
      <w:r w:rsidRPr="00495B4A">
        <w:rPr>
          <w:rFonts w:ascii="Times New Roman" w:hAnsi="Times New Roman" w:cs="Times New Roman"/>
          <w:bCs/>
          <w:sz w:val="18"/>
          <w:szCs w:val="18"/>
        </w:rPr>
        <w:t>-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шашын алабы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145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10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АУА МАССАЛАРЫ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149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10.1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массаларының құрылу ошақтары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150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10.2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массаларының географиялық классификациясы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150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10.3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Ауа массаларының трансформациясы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153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10.4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BA3D4B">
        <w:rPr>
          <w:rFonts w:ascii="Times New Roman" w:hAnsi="Times New Roman" w:cs="Times New Roman"/>
          <w:bCs/>
          <w:spacing w:val="-5"/>
          <w:sz w:val="18"/>
          <w:szCs w:val="18"/>
          <w:lang w:val="kk-KZ"/>
        </w:rPr>
        <w:t>Ауа массаларының термодинамикалық классификациясы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156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lastRenderedPageBreak/>
        <w:t>10.5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Тұрақты ауа массаларының сипаттамалары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157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10.6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Тұрақсыз ауа массаларының сипаттамалары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161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10.7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Қазақстанға әсер ететін ауа массалары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>
        <w:rPr>
          <w:rFonts w:ascii="Times New Roman" w:hAnsi="Times New Roman" w:cs="Times New Roman"/>
          <w:bCs/>
          <w:sz w:val="18"/>
          <w:szCs w:val="18"/>
          <w:lang w:val="kk-KZ"/>
        </w:rPr>
        <w:t>163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11  БИІКТІК ҚЫСЫМ АЛҚАПТАРЫ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67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11.1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sz w:val="18"/>
          <w:szCs w:val="18"/>
          <w:lang w:val="kk-KZ"/>
        </w:rPr>
        <w:t>Биіктік деформацияланған алқап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68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11.2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Жоғарғы фронтальды аумақ 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71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11.3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Планетарлы жоғар</w:t>
      </w:r>
      <w:r w:rsidR="002E220F" w:rsidRPr="00495B4A">
        <w:rPr>
          <w:rFonts w:ascii="Times New Roman" w:hAnsi="Times New Roman" w:cs="Times New Roman"/>
          <w:bCs/>
          <w:sz w:val="18"/>
          <w:szCs w:val="18"/>
          <w:lang w:val="kk-KZ"/>
        </w:rPr>
        <w:t>ғ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ы фронтальды аумақ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75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12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r w:rsidRPr="00495B4A">
        <w:rPr>
          <w:rFonts w:ascii="Times New Roman" w:hAnsi="Times New Roman" w:cs="Times New Roman"/>
          <w:b/>
          <w:sz w:val="18"/>
          <w:szCs w:val="18"/>
          <w:lang w:val="kk-KZ"/>
        </w:rPr>
        <w:t>АТМОСФЕРАДАҒЫ ЖЫЛҒАЛЫ АҒЫСТАР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80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12.1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Жылғалы ағыстардың классификациясы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83</w:t>
      </w:r>
    </w:p>
    <w:p w:rsidR="00495B4A" w:rsidRPr="00495B4A" w:rsidRDefault="00495B4A" w:rsidP="00397CE2">
      <w:pPr>
        <w:tabs>
          <w:tab w:val="left" w:leader="dot" w:pos="5670"/>
        </w:tabs>
        <w:spacing w:after="0" w:line="240" w:lineRule="auto"/>
        <w:ind w:left="1134" w:hanging="454"/>
        <w:rPr>
          <w:rFonts w:ascii="Times New Roman" w:hAnsi="Times New Roman" w:cs="Times New Roman"/>
          <w:bCs/>
          <w:sz w:val="18"/>
          <w:szCs w:val="18"/>
          <w:lang w:val="kk-KZ"/>
        </w:rPr>
      </w:pP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>12.2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495B4A">
        <w:rPr>
          <w:rFonts w:ascii="Times New Roman" w:hAnsi="Times New Roman" w:cs="Times New Roman"/>
          <w:sz w:val="18"/>
          <w:szCs w:val="18"/>
          <w:lang w:val="kk-KZ"/>
        </w:rPr>
        <w:t>Төменгі деңгейдің жылғалы ағыстары</w:t>
      </w:r>
      <w:r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="00BA3D4B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86</w:t>
      </w:r>
    </w:p>
    <w:p w:rsidR="00495B4A" w:rsidRDefault="00495B4A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Cs/>
          <w:sz w:val="18"/>
          <w:szCs w:val="18"/>
          <w:lang w:val="kk-KZ"/>
        </w:rPr>
      </w:pPr>
    </w:p>
    <w:p w:rsidR="00495B4A" w:rsidRPr="00495B4A" w:rsidRDefault="00BA3D4B" w:rsidP="00495B4A">
      <w:pPr>
        <w:tabs>
          <w:tab w:val="left" w:leader="dot" w:pos="5670"/>
        </w:tabs>
        <w:spacing w:after="0" w:line="240" w:lineRule="auto"/>
        <w:ind w:left="397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БИБЛИОГРАФИЯЛЫҚ ТІЗІМ</w:t>
      </w:r>
      <w:r w:rsidR="00495B4A" w:rsidRPr="00495B4A">
        <w:rPr>
          <w:rFonts w:ascii="Times New Roman" w:hAnsi="Times New Roman" w:cs="Times New Roman"/>
          <w:bCs/>
          <w:sz w:val="18"/>
          <w:szCs w:val="18"/>
          <w:lang w:val="kk-KZ"/>
        </w:rPr>
        <w:tab/>
      </w:r>
      <w:r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1</w:t>
      </w:r>
      <w:r w:rsidR="002E220F" w:rsidRPr="006D7585">
        <w:rPr>
          <w:rFonts w:ascii="Times New Roman" w:hAnsi="Times New Roman" w:cs="Times New Roman"/>
          <w:bCs/>
          <w:sz w:val="18"/>
          <w:szCs w:val="18"/>
          <w:highlight w:val="yellow"/>
          <w:lang w:val="kk-KZ"/>
        </w:rPr>
        <w:t>89</w:t>
      </w: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Pr="00E74157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495B4A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lang w:val="kk-KZ"/>
        </w:rPr>
      </w:pPr>
    </w:p>
    <w:p w:rsidR="00FD0EB8" w:rsidRPr="00BA3D4B" w:rsidRDefault="00E07BAA" w:rsidP="00FD0EB8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lang w:val="kk-KZ"/>
        </w:rPr>
      </w:pPr>
      <w:r w:rsidRPr="00E07BAA">
        <w:rPr>
          <w:rFonts w:ascii="Segoe UI Semibold" w:hAnsi="Segoe UI Semibold" w:cs="Segoe UI Semibold"/>
          <w:bCs/>
          <w:noProof/>
          <w:lang w:val="en-US"/>
        </w:rPr>
        <w:lastRenderedPageBreak/>
        <w:pict>
          <v:rect id="Прямоугольник 2" o:spid="_x0000_s1028" style="position:absolute;left:0;text-align:left;margin-left:-7.8pt;margin-top:-35.6pt;width:322.75pt;height:30.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" fillcolor="white [3212]" stroked="f" strokeweight="1pt"/>
        </w:pict>
      </w:r>
    </w:p>
    <w:p w:rsidR="00FD0EB8" w:rsidRPr="00BA3D4B" w:rsidRDefault="00E07BAA" w:rsidP="00FD0EB8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lang w:val="kk-KZ"/>
        </w:rPr>
      </w:pPr>
      <w:r w:rsidRPr="00E07BAA">
        <w:rPr>
          <w:rFonts w:ascii="Segoe UI Semibold" w:hAnsi="Segoe UI Semibold" w:cs="Segoe UI Semibold"/>
          <w:bCs/>
          <w:noProof/>
          <w:lang w:val="en-US"/>
        </w:rPr>
        <w:pict>
          <v:rect id="Прямоугольник 4" o:spid="_x0000_s1027" style="position:absolute;left:0;text-align:left;margin-left:-58.3pt;margin-top:13.5pt;width:92.8pt;height:21.5pt;z-index:-2516541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" fillcolor="#7f7f7f [1612]" stroked="f" strokeweight="1pt"/>
        </w:pict>
      </w:r>
    </w:p>
    <w:p w:rsidR="00FD0EB8" w:rsidRPr="00BA3D4B" w:rsidRDefault="00FD0EB8" w:rsidP="00FD0EB8">
      <w:pPr>
        <w:tabs>
          <w:tab w:val="left" w:pos="142"/>
        </w:tabs>
        <w:spacing w:after="0" w:line="240" w:lineRule="auto"/>
        <w:ind w:left="397"/>
        <w:rPr>
          <w:rFonts w:ascii="Segoe UI Semibold" w:hAnsi="Segoe UI Semibold" w:cs="Segoe UI Semibold"/>
          <w:bCs/>
          <w:sz w:val="28"/>
          <w:szCs w:val="28"/>
          <w:lang w:val="kk-KZ"/>
        </w:rPr>
      </w:pPr>
      <w:r>
        <w:rPr>
          <w:rFonts w:ascii="Segoe UI Semibold" w:hAnsi="Segoe UI Semibold" w:cs="Segoe UI Semibold"/>
          <w:bCs/>
          <w:color w:val="FFFFFF" w:themeColor="background1"/>
          <w:sz w:val="28"/>
          <w:szCs w:val="28"/>
          <w:lang w:val="kk-KZ"/>
        </w:rPr>
        <w:t xml:space="preserve">  </w:t>
      </w:r>
      <w:r w:rsidRPr="00BA3D4B">
        <w:rPr>
          <w:rFonts w:ascii="Segoe UI Semibold" w:hAnsi="Segoe UI Semibold" w:cs="Segoe UI Semibold"/>
          <w:bCs/>
          <w:sz w:val="28"/>
          <w:szCs w:val="28"/>
          <w:lang w:val="kk-KZ"/>
        </w:rPr>
        <w:t xml:space="preserve">    </w:t>
      </w:r>
      <w:r>
        <w:rPr>
          <w:rFonts w:ascii="Segoe UI Semibold" w:hAnsi="Segoe UI Semibold" w:cs="Segoe UI Semibold"/>
          <w:bCs/>
          <w:sz w:val="28"/>
          <w:szCs w:val="28"/>
          <w:lang w:val="kk-KZ"/>
        </w:rPr>
        <w:t>АЛҒЫ СӨЗ</w:t>
      </w:r>
    </w:p>
    <w:p w:rsidR="00FD0EB8" w:rsidRPr="004C6B50" w:rsidRDefault="00FD0EB8" w:rsidP="00FD0EB8">
      <w:pPr>
        <w:pStyle w:val="a4"/>
        <w:tabs>
          <w:tab w:val="left" w:pos="142"/>
        </w:tabs>
        <w:spacing w:after="0" w:line="240" w:lineRule="auto"/>
        <w:ind w:left="0" w:firstLine="397"/>
        <w:contextualSpacing w:val="0"/>
        <w:jc w:val="both"/>
        <w:rPr>
          <w:rFonts w:ascii="Times New Roman" w:hAnsi="Times New Roman" w:cs="Times New Roman"/>
          <w:bCs/>
          <w:lang w:val="kk-KZ"/>
        </w:rPr>
      </w:pPr>
    </w:p>
    <w:p w:rsidR="00495B4A" w:rsidRDefault="00495B4A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lang w:val="kk-KZ"/>
        </w:rPr>
      </w:pPr>
    </w:p>
    <w:p w:rsidR="00FD0EB8" w:rsidRPr="00E74157" w:rsidRDefault="00FD0EB8" w:rsidP="00495B4A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  <w:lang w:val="kk-KZ"/>
        </w:rPr>
      </w:pPr>
    </w:p>
    <w:p w:rsidR="00075F2F" w:rsidRPr="00C16FA6" w:rsidRDefault="00075F2F" w:rsidP="00075F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C16FA6">
        <w:rPr>
          <w:rFonts w:ascii="Times New Roman" w:hAnsi="Times New Roman" w:cs="Times New Roman"/>
          <w:bCs/>
          <w:lang w:val="kk-KZ"/>
        </w:rPr>
        <w:t xml:space="preserve">«Синоптикалық метеорология» курсы бойынша оқу құралы гидрометеорологиялық университеттердің метеоролог студенттеріне арналған оқу бағдарламасындағы </w:t>
      </w:r>
      <w:r w:rsidR="00C16FA6">
        <w:rPr>
          <w:rFonts w:ascii="Times New Roman" w:hAnsi="Times New Roman" w:cs="Times New Roman"/>
          <w:bCs/>
          <w:lang w:val="kk-KZ"/>
        </w:rPr>
        <w:t>«С</w:t>
      </w:r>
      <w:r w:rsidRPr="00C16FA6">
        <w:rPr>
          <w:rFonts w:ascii="Times New Roman" w:hAnsi="Times New Roman" w:cs="Times New Roman"/>
          <w:bCs/>
          <w:lang w:val="kk-KZ"/>
        </w:rPr>
        <w:t>иноптикалық метеорология</w:t>
      </w:r>
      <w:r w:rsidR="00C16FA6">
        <w:rPr>
          <w:rFonts w:ascii="Times New Roman" w:hAnsi="Times New Roman" w:cs="Times New Roman"/>
          <w:bCs/>
          <w:lang w:val="kk-KZ"/>
        </w:rPr>
        <w:t>»</w:t>
      </w:r>
      <w:r w:rsidRPr="00C16FA6">
        <w:rPr>
          <w:rFonts w:ascii="Times New Roman" w:hAnsi="Times New Roman" w:cs="Times New Roman"/>
          <w:bCs/>
          <w:lang w:val="kk-KZ"/>
        </w:rPr>
        <w:t xml:space="preserve"> курсы бойынша дайындалды.</w:t>
      </w:r>
      <w:r w:rsidR="005160A3" w:rsidRPr="00C16FA6">
        <w:rPr>
          <w:rFonts w:ascii="Times New Roman" w:hAnsi="Times New Roman" w:cs="Times New Roman"/>
          <w:bCs/>
          <w:lang w:val="kk-KZ"/>
        </w:rPr>
        <w:t xml:space="preserve"> </w:t>
      </w:r>
      <w:r w:rsidR="00916DD7" w:rsidRPr="00C16FA6">
        <w:rPr>
          <w:rFonts w:ascii="Times New Roman" w:hAnsi="Times New Roman" w:cs="Times New Roman"/>
          <w:bCs/>
          <w:lang w:val="kk-KZ"/>
        </w:rPr>
        <w:t xml:space="preserve">Көптеген метеорологиялық зерттеулердің практикалық нәтижесі көбінесе (тікелей немесе жанама) ауа райы болжамын құрайды. Синоптикалық метеорология ауа райының көптеген сипаттамаларын болжаудың заманауи жедел әдістерінің ғылыми негізі болып табылады. Оның негізгі міндеті </w:t>
      </w:r>
      <w:r w:rsidR="00E36742">
        <w:rPr>
          <w:rFonts w:ascii="Times New Roman" w:hAnsi="Times New Roman" w:cs="Times New Roman"/>
          <w:bCs/>
          <w:lang w:val="kk-KZ"/>
        </w:rPr>
        <w:t>–</w:t>
      </w:r>
      <w:r w:rsidR="00916DD7" w:rsidRPr="00C16FA6">
        <w:rPr>
          <w:rFonts w:ascii="Times New Roman" w:hAnsi="Times New Roman" w:cs="Times New Roman"/>
          <w:bCs/>
          <w:lang w:val="kk-KZ"/>
        </w:rPr>
        <w:t xml:space="preserve"> ауа райы жағдайларын қалыптастыратын атмосфералық проце</w:t>
      </w:r>
      <w:r w:rsidR="00E36742">
        <w:rPr>
          <w:rFonts w:ascii="Times New Roman" w:hAnsi="Times New Roman" w:cs="Times New Roman"/>
          <w:bCs/>
          <w:lang w:val="kk-KZ"/>
        </w:rPr>
        <w:t>с</w:t>
      </w:r>
      <w:r w:rsidR="00916DD7" w:rsidRPr="00C16FA6">
        <w:rPr>
          <w:rFonts w:ascii="Times New Roman" w:hAnsi="Times New Roman" w:cs="Times New Roman"/>
          <w:bCs/>
          <w:lang w:val="kk-KZ"/>
        </w:rPr>
        <w:t xml:space="preserve">стерді зерттеу және осы білімді ауа райының болжамын жасауда қолдану. </w:t>
      </w:r>
      <w:r w:rsidR="005160A3" w:rsidRPr="00C16FA6">
        <w:rPr>
          <w:rFonts w:ascii="Times New Roman" w:hAnsi="Times New Roman" w:cs="Times New Roman"/>
          <w:bCs/>
          <w:lang w:val="kk-KZ"/>
        </w:rPr>
        <w:t>Ауа райының өзгеруін, әдетте, метеорологиялық шамалардың әлемдік масштабтағы географиялық аймақтар бойынша таралуын зерттеу негізінде ғана болжауға болады, яғни, мұхиттар мен материктердің көлеміне сәйкес келеді.</w:t>
      </w:r>
      <w:r w:rsidRPr="00C16FA6">
        <w:rPr>
          <w:rFonts w:ascii="Times New Roman" w:hAnsi="Times New Roman" w:cs="Times New Roman"/>
          <w:bCs/>
          <w:lang w:val="kk-KZ"/>
        </w:rPr>
        <w:t xml:space="preserve"> Оқу құралы синоптикалық метеорология курсының толық теориялық мәліметтерін қамтиды. Синоптикалық талдаудың техникасы, синоптикалық карталарды өңдеу мен талдау, синоптикалық масштабтағы метеорологиялық шамалардың негізгі сипаттамаларын қарастырады.</w:t>
      </w:r>
    </w:p>
    <w:p w:rsidR="00495B4A" w:rsidRPr="00C16FA6" w:rsidRDefault="00C16FA6" w:rsidP="00075F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kk-KZ"/>
        </w:rPr>
      </w:pPr>
      <w:r w:rsidRPr="00C16FA6">
        <w:rPr>
          <w:rFonts w:ascii="Times New Roman" w:hAnsi="Times New Roman" w:cs="Times New Roman"/>
          <w:bCs/>
          <w:lang w:val="kk-KZ"/>
        </w:rPr>
        <w:t xml:space="preserve">Гидрометеорологиялық жоғары оқу орындарының </w:t>
      </w:r>
      <w:r>
        <w:rPr>
          <w:rFonts w:ascii="Times New Roman" w:hAnsi="Times New Roman" w:cs="Times New Roman"/>
          <w:bCs/>
          <w:lang w:val="kk-KZ"/>
        </w:rPr>
        <w:t>М</w:t>
      </w:r>
      <w:r w:rsidR="00075F2F" w:rsidRPr="00C16FA6">
        <w:rPr>
          <w:rFonts w:ascii="Times New Roman" w:hAnsi="Times New Roman" w:cs="Times New Roman"/>
          <w:bCs/>
          <w:lang w:val="kk-KZ"/>
        </w:rPr>
        <w:t>етеоролог студенттеріне арналған.</w:t>
      </w:r>
      <w:r w:rsidR="00495B4A" w:rsidRPr="00C16FA6">
        <w:rPr>
          <w:rFonts w:ascii="Times New Roman" w:hAnsi="Times New Roman" w:cs="Times New Roman"/>
          <w:bCs/>
          <w:lang w:val="kk-KZ"/>
        </w:rPr>
        <w:t xml:space="preserve"> </w:t>
      </w:r>
    </w:p>
    <w:p w:rsidR="00495B4A" w:rsidRPr="00495B4A" w:rsidRDefault="00495B4A">
      <w:pPr>
        <w:rPr>
          <w:lang w:val="kk-KZ"/>
        </w:rPr>
      </w:pPr>
    </w:p>
    <w:sectPr w:rsidR="00495B4A" w:rsidRPr="00495B4A" w:rsidSect="00FD0EB8">
      <w:headerReference w:type="even" r:id="rId7"/>
      <w:headerReference w:type="default" r:id="rId8"/>
      <w:footerReference w:type="even" r:id="rId9"/>
      <w:footerReference w:type="default" r:id="rId10"/>
      <w:pgSz w:w="8392" w:h="11907" w:code="9"/>
      <w:pgMar w:top="1418" w:right="1134" w:bottom="1134" w:left="1134" w:header="964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F1" w:rsidRDefault="008276F1" w:rsidP="00FD0EB8">
      <w:pPr>
        <w:spacing w:after="0" w:line="240" w:lineRule="auto"/>
      </w:pPr>
      <w:r>
        <w:separator/>
      </w:r>
    </w:p>
  </w:endnote>
  <w:endnote w:type="continuationSeparator" w:id="0">
    <w:p w:rsidR="008276F1" w:rsidRDefault="008276F1" w:rsidP="00FD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9467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:rsidR="00145A26" w:rsidRPr="00145A26" w:rsidRDefault="00E07BAA">
        <w:pPr>
          <w:pStyle w:val="a7"/>
          <w:rPr>
            <w:rFonts w:ascii="Segoe UI" w:hAnsi="Segoe UI" w:cs="Segoe UI"/>
            <w:sz w:val="20"/>
            <w:szCs w:val="20"/>
          </w:rPr>
        </w:pPr>
        <w:r w:rsidRPr="00145A26">
          <w:rPr>
            <w:rFonts w:ascii="Segoe UI" w:hAnsi="Segoe UI" w:cs="Segoe UI"/>
            <w:sz w:val="20"/>
            <w:szCs w:val="20"/>
          </w:rPr>
          <w:fldChar w:fldCharType="begin"/>
        </w:r>
        <w:r w:rsidR="000D7435" w:rsidRPr="00145A26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145A26">
          <w:rPr>
            <w:rFonts w:ascii="Segoe UI" w:hAnsi="Segoe UI" w:cs="Segoe UI"/>
            <w:sz w:val="20"/>
            <w:szCs w:val="20"/>
          </w:rPr>
          <w:fldChar w:fldCharType="separate"/>
        </w:r>
        <w:r w:rsidR="006D7585">
          <w:rPr>
            <w:rFonts w:ascii="Segoe UI" w:hAnsi="Segoe UI" w:cs="Segoe UI"/>
            <w:noProof/>
            <w:sz w:val="20"/>
            <w:szCs w:val="20"/>
          </w:rPr>
          <w:t>4</w:t>
        </w:r>
        <w:r w:rsidRPr="00145A26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42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:rsidR="00145A26" w:rsidRPr="00145A26" w:rsidRDefault="00E07BAA" w:rsidP="00145A26">
        <w:pPr>
          <w:pStyle w:val="a7"/>
          <w:jc w:val="right"/>
          <w:rPr>
            <w:rFonts w:ascii="Segoe UI" w:hAnsi="Segoe UI" w:cs="Segoe UI"/>
            <w:sz w:val="20"/>
            <w:szCs w:val="20"/>
          </w:rPr>
        </w:pPr>
        <w:r w:rsidRPr="00145A26">
          <w:rPr>
            <w:rFonts w:ascii="Segoe UI" w:hAnsi="Segoe UI" w:cs="Segoe UI"/>
            <w:sz w:val="20"/>
            <w:szCs w:val="20"/>
          </w:rPr>
          <w:fldChar w:fldCharType="begin"/>
        </w:r>
        <w:r w:rsidR="000D7435" w:rsidRPr="00145A26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145A26">
          <w:rPr>
            <w:rFonts w:ascii="Segoe UI" w:hAnsi="Segoe UI" w:cs="Segoe UI"/>
            <w:sz w:val="20"/>
            <w:szCs w:val="20"/>
          </w:rPr>
          <w:fldChar w:fldCharType="separate"/>
        </w:r>
        <w:r w:rsidR="006D7585">
          <w:rPr>
            <w:rFonts w:ascii="Segoe UI" w:hAnsi="Segoe UI" w:cs="Segoe UI"/>
            <w:noProof/>
            <w:sz w:val="20"/>
            <w:szCs w:val="20"/>
          </w:rPr>
          <w:t>3</w:t>
        </w:r>
        <w:r w:rsidRPr="00145A26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F1" w:rsidRDefault="008276F1" w:rsidP="00FD0EB8">
      <w:pPr>
        <w:spacing w:after="0" w:line="240" w:lineRule="auto"/>
      </w:pPr>
      <w:r>
        <w:separator/>
      </w:r>
    </w:p>
  </w:footnote>
  <w:footnote w:type="continuationSeparator" w:id="0">
    <w:p w:rsidR="008276F1" w:rsidRDefault="008276F1" w:rsidP="00FD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A26" w:rsidRPr="00145A26" w:rsidRDefault="000D7435" w:rsidP="00145A26">
    <w:pPr>
      <w:pBdr>
        <w:bottom w:val="single" w:sz="4" w:space="1" w:color="auto"/>
      </w:pBdr>
      <w:spacing w:after="0" w:line="240" w:lineRule="auto"/>
      <w:rPr>
        <w:rFonts w:ascii="Segoe UI" w:hAnsi="Segoe UI" w:cs="Segoe UI"/>
        <w:sz w:val="18"/>
        <w:szCs w:val="18"/>
        <w:lang w:val="kk-KZ"/>
      </w:rPr>
    </w:pPr>
    <w:r w:rsidRPr="00145A26">
      <w:rPr>
        <w:rFonts w:ascii="Segoe UI" w:hAnsi="Segoe UI" w:cs="Segoe UI"/>
        <w:sz w:val="18"/>
        <w:szCs w:val="18"/>
        <w:lang w:val="kk-KZ"/>
      </w:rPr>
      <w:t>Синоптикалық метеорология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50" w:rsidRPr="004C6B50" w:rsidRDefault="00FD0EB8" w:rsidP="00145A26">
    <w:pPr>
      <w:pBdr>
        <w:bottom w:val="single" w:sz="4" w:space="1" w:color="auto"/>
      </w:pBdr>
      <w:tabs>
        <w:tab w:val="left" w:pos="142"/>
      </w:tabs>
      <w:spacing w:after="0" w:line="240" w:lineRule="auto"/>
      <w:ind w:left="397"/>
      <w:jc w:val="right"/>
      <w:rPr>
        <w:rFonts w:ascii="Segoe UI" w:hAnsi="Segoe UI" w:cs="Segoe UI"/>
        <w:bCs/>
        <w:sz w:val="18"/>
        <w:szCs w:val="18"/>
      </w:rPr>
    </w:pPr>
    <w:r>
      <w:rPr>
        <w:rFonts w:ascii="Segoe UI" w:hAnsi="Segoe UI" w:cs="Segoe UI"/>
        <w:bCs/>
        <w:sz w:val="18"/>
        <w:szCs w:val="18"/>
        <w:lang w:val="kk-KZ"/>
      </w:rPr>
      <w:t>Мазмұны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FDC"/>
    <w:multiLevelType w:val="multilevel"/>
    <w:tmpl w:val="0CEC06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>
    <w:nsid w:val="44A5321D"/>
    <w:multiLevelType w:val="hybridMultilevel"/>
    <w:tmpl w:val="13D41AB6"/>
    <w:lvl w:ilvl="0" w:tplc="E8523D70">
      <w:start w:val="1"/>
      <w:numFmt w:val="bullet"/>
      <w:lvlText w:val="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FD15318"/>
    <w:multiLevelType w:val="hybridMultilevel"/>
    <w:tmpl w:val="3530FADC"/>
    <w:lvl w:ilvl="0" w:tplc="3AE0EC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807931"/>
    <w:multiLevelType w:val="hybridMultilevel"/>
    <w:tmpl w:val="6CC8A730"/>
    <w:lvl w:ilvl="0" w:tplc="351E0B4A">
      <w:numFmt w:val="bullet"/>
      <w:lvlText w:val="‒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12D78AD"/>
    <w:multiLevelType w:val="hybridMultilevel"/>
    <w:tmpl w:val="35B4B73C"/>
    <w:lvl w:ilvl="0" w:tplc="F62215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D04C2"/>
    <w:multiLevelType w:val="hybridMultilevel"/>
    <w:tmpl w:val="33CA4952"/>
    <w:lvl w:ilvl="0" w:tplc="038434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B4A"/>
    <w:rsid w:val="00075F2F"/>
    <w:rsid w:val="000D7435"/>
    <w:rsid w:val="002E220F"/>
    <w:rsid w:val="00320267"/>
    <w:rsid w:val="00397CE2"/>
    <w:rsid w:val="00495B4A"/>
    <w:rsid w:val="005160A3"/>
    <w:rsid w:val="006D7585"/>
    <w:rsid w:val="007E0D93"/>
    <w:rsid w:val="008276F1"/>
    <w:rsid w:val="00916DD7"/>
    <w:rsid w:val="00AA7474"/>
    <w:rsid w:val="00BA3D4B"/>
    <w:rsid w:val="00C16FA6"/>
    <w:rsid w:val="00D67A76"/>
    <w:rsid w:val="00E07BAA"/>
    <w:rsid w:val="00E36742"/>
    <w:rsid w:val="00FD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B4A"/>
    <w:pPr>
      <w:ind w:left="720"/>
      <w:contextualSpacing/>
    </w:pPr>
  </w:style>
  <w:style w:type="paragraph" w:customStyle="1" w:styleId="Iauiue">
    <w:name w:val="Iau.iue"/>
    <w:basedOn w:val="a"/>
    <w:next w:val="a"/>
    <w:uiPriority w:val="99"/>
    <w:rsid w:val="00495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9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95B4A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49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5B4A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FD0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0EB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LEnmvo</dc:creator>
  <cp:lastModifiedBy>HP</cp:lastModifiedBy>
  <cp:revision>5</cp:revision>
  <dcterms:created xsi:type="dcterms:W3CDTF">2021-03-28T04:21:00Z</dcterms:created>
  <dcterms:modified xsi:type="dcterms:W3CDTF">2021-03-28T17:44:00Z</dcterms:modified>
</cp:coreProperties>
</file>