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98" w:rsidRPr="004C0CA9" w:rsidRDefault="00E03398" w:rsidP="004C0CA9">
      <w:pPr>
        <w:rPr>
          <w:lang w:val="en-US"/>
        </w:rPr>
      </w:pPr>
      <w:r>
        <w:rPr>
          <w:rStyle w:val="hps"/>
          <w:lang w:val="en-US"/>
        </w:rPr>
        <w:t>The s</w:t>
      </w:r>
      <w:r w:rsidRPr="004C0CA9">
        <w:rPr>
          <w:rStyle w:val="hps"/>
          <w:lang w:val="en-US"/>
        </w:rPr>
        <w:t>ynthesis of</w:t>
      </w:r>
      <w:r w:rsidRPr="004C0CA9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4C0CA9">
        <w:rPr>
          <w:rStyle w:val="hps"/>
          <w:lang w:val="en-US"/>
        </w:rPr>
        <w:t>proportional-</w:t>
      </w:r>
      <w:r w:rsidRPr="004C0CA9">
        <w:rPr>
          <w:lang w:val="en-US"/>
        </w:rPr>
        <w:t xml:space="preserve">integral </w:t>
      </w:r>
      <w:r>
        <w:rPr>
          <w:rStyle w:val="hps"/>
          <w:lang w:val="en-US"/>
        </w:rPr>
        <w:t>regulators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for optimal control problem</w:t>
      </w:r>
    </w:p>
    <w:p w:rsidR="00E03398" w:rsidRPr="004C0CA9" w:rsidRDefault="00E03398" w:rsidP="004C0CA9">
      <w:pPr>
        <w:rPr>
          <w:lang w:val="en-US"/>
        </w:rPr>
      </w:pPr>
      <w:r w:rsidRPr="004C0CA9">
        <w:rPr>
          <w:lang w:val="en-US"/>
        </w:rPr>
        <w:t>Murzabekov Z.N.</w:t>
      </w:r>
    </w:p>
    <w:p w:rsidR="00E03398" w:rsidRPr="004C0CA9" w:rsidRDefault="00E03398" w:rsidP="004C0CA9">
      <w:pPr>
        <w:rPr>
          <w:lang w:val="en-US"/>
        </w:rPr>
      </w:pPr>
    </w:p>
    <w:p w:rsidR="00E03398" w:rsidRPr="002E19A8" w:rsidRDefault="00E03398" w:rsidP="000C2160">
      <w:pPr>
        <w:pStyle w:val="BodyText"/>
        <w:ind w:firstLine="425"/>
        <w:rPr>
          <w:lang w:val="en-US"/>
        </w:rPr>
      </w:pPr>
      <w:r w:rsidRPr="004C0CA9">
        <w:rPr>
          <w:rStyle w:val="hps"/>
          <w:lang w:val="en-US"/>
        </w:rPr>
        <w:t>An optimal control problem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f</w:t>
      </w:r>
      <w:r>
        <w:rPr>
          <w:rStyle w:val="hps"/>
          <w:lang w:val="en-US"/>
        </w:rPr>
        <w:t>or</w:t>
      </w:r>
      <w:r w:rsidRPr="004C0CA9">
        <w:rPr>
          <w:rStyle w:val="hps"/>
          <w:lang w:val="en-US"/>
        </w:rPr>
        <w:t xml:space="preserve"> non-stationary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linear systems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with fixed ends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of the trajectories</w:t>
      </w:r>
      <w:r w:rsidRPr="004C0CA9">
        <w:rPr>
          <w:lang w:val="en-US"/>
        </w:rPr>
        <w:t xml:space="preserve"> </w:t>
      </w:r>
      <w:r>
        <w:rPr>
          <w:rStyle w:val="hps"/>
          <w:lang w:val="en-US"/>
        </w:rPr>
        <w:t xml:space="preserve">taking into account </w:t>
      </w:r>
      <w:r w:rsidRPr="004C0CA9">
        <w:rPr>
          <w:rStyle w:val="hps"/>
          <w:lang w:val="en-US"/>
        </w:rPr>
        <w:t>external influences</w:t>
      </w:r>
      <w:r>
        <w:rPr>
          <w:rStyle w:val="hps"/>
          <w:lang w:val="en-US"/>
        </w:rPr>
        <w:t xml:space="preserve"> is considered</w:t>
      </w:r>
      <w:r w:rsidRPr="004C0CA9">
        <w:rPr>
          <w:rStyle w:val="hps"/>
          <w:lang w:val="en-US"/>
        </w:rPr>
        <w:t xml:space="preserve">. </w:t>
      </w:r>
      <w:r>
        <w:rPr>
          <w:rStyle w:val="hps"/>
          <w:lang w:val="en-US"/>
        </w:rPr>
        <w:t>It is r</w:t>
      </w:r>
      <w:r w:rsidRPr="004C0CA9">
        <w:rPr>
          <w:rStyle w:val="hps"/>
          <w:lang w:val="en-US"/>
        </w:rPr>
        <w:t>equired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to transfer the system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from a given initial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state to a desired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final state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for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>a fixed</w:t>
      </w:r>
      <w:r w:rsidRPr="004C0CA9">
        <w:rPr>
          <w:lang w:val="en-US"/>
        </w:rPr>
        <w:t xml:space="preserve"> </w:t>
      </w:r>
      <w:r w:rsidRPr="004C0CA9">
        <w:rPr>
          <w:rStyle w:val="hps"/>
          <w:lang w:val="en-US"/>
        </w:rPr>
        <w:t xml:space="preserve">time </w:t>
      </w:r>
      <w:r>
        <w:rPr>
          <w:rStyle w:val="hps"/>
          <w:lang w:val="en-US"/>
        </w:rPr>
        <w:t>interval</w:t>
      </w:r>
      <w:r w:rsidRPr="004C0CA9">
        <w:rPr>
          <w:rStyle w:val="hps"/>
          <w:lang w:val="en-US"/>
        </w:rPr>
        <w:t>.</w:t>
      </w:r>
      <w:r>
        <w:rPr>
          <w:rStyle w:val="hps"/>
          <w:lang w:val="en-US"/>
        </w:rPr>
        <w:t xml:space="preserve"> On</w:t>
      </w:r>
      <w:r w:rsidRPr="004F396A">
        <w:rPr>
          <w:rStyle w:val="hps"/>
          <w:lang w:val="en-US"/>
        </w:rPr>
        <w:t xml:space="preserve"> the </w:t>
      </w:r>
      <w:r>
        <w:rPr>
          <w:rStyle w:val="hps"/>
          <w:lang w:val="en-US"/>
        </w:rPr>
        <w:t>basis</w:t>
      </w:r>
      <w:r w:rsidRPr="004F396A">
        <w:rPr>
          <w:rStyle w:val="hps"/>
          <w:lang w:val="en-US"/>
        </w:rPr>
        <w:t xml:space="preserve"> of</w:t>
      </w:r>
      <w:r w:rsidRPr="004F396A">
        <w:rPr>
          <w:lang w:val="en-US"/>
        </w:rPr>
        <w:t xml:space="preserve"> </w:t>
      </w:r>
      <w:r>
        <w:rPr>
          <w:rStyle w:val="hps"/>
          <w:lang w:val="en-US"/>
        </w:rPr>
        <w:t>optimal control problem</w:t>
      </w:r>
      <w:r w:rsidRPr="000C1390">
        <w:rPr>
          <w:rStyle w:val="hps"/>
          <w:lang w:val="en-US"/>
        </w:rPr>
        <w:t xml:space="preserve"> </w:t>
      </w:r>
      <w:r w:rsidRPr="004F396A">
        <w:rPr>
          <w:rStyle w:val="hps"/>
          <w:lang w:val="en-US"/>
        </w:rPr>
        <w:t>solving</w:t>
      </w:r>
      <w:r>
        <w:rPr>
          <w:rStyle w:val="hps"/>
          <w:lang w:val="en-US"/>
        </w:rPr>
        <w:t xml:space="preserve"> by program control construction is maximum principle that reduces the solution to the corresponding two-point boundary-value problem. </w:t>
      </w:r>
      <w:r>
        <w:rPr>
          <w:lang w:val="en-US"/>
        </w:rPr>
        <w:t>Solving</w:t>
      </w:r>
      <w:r w:rsidRPr="002E19A8">
        <w:rPr>
          <w:lang w:val="en-US"/>
        </w:rPr>
        <w:t xml:space="preserve"> </w:t>
      </w:r>
      <w:r>
        <w:rPr>
          <w:lang w:val="en-US"/>
        </w:rPr>
        <w:t>of</w:t>
      </w:r>
      <w:r w:rsidRPr="002E19A8">
        <w:rPr>
          <w:lang w:val="en-US"/>
        </w:rPr>
        <w:t xml:space="preserve"> </w:t>
      </w:r>
      <w:r>
        <w:rPr>
          <w:lang w:val="en-US"/>
        </w:rPr>
        <w:t>the</w:t>
      </w:r>
      <w:r w:rsidRPr="002E19A8">
        <w:rPr>
          <w:lang w:val="en-US"/>
        </w:rPr>
        <w:t xml:space="preserve"> </w:t>
      </w:r>
      <w:r>
        <w:rPr>
          <w:lang w:val="en-US"/>
        </w:rPr>
        <w:t xml:space="preserve">same </w:t>
      </w:r>
      <w:r w:rsidRPr="004C0CA9">
        <w:rPr>
          <w:rStyle w:val="hps"/>
          <w:lang w:val="en-US"/>
        </w:rPr>
        <w:t>problem</w:t>
      </w:r>
      <w:r w:rsidRPr="002E19A8">
        <w:rPr>
          <w:lang w:val="en-US"/>
        </w:rPr>
        <w:t xml:space="preserve"> </w:t>
      </w:r>
      <w:r>
        <w:rPr>
          <w:lang w:val="en-US"/>
        </w:rPr>
        <w:t>in</w:t>
      </w:r>
      <w:r w:rsidRPr="002E19A8">
        <w:rPr>
          <w:lang w:val="en-US"/>
        </w:rPr>
        <w:t xml:space="preserve"> </w:t>
      </w:r>
      <w:r>
        <w:rPr>
          <w:lang w:val="en-US"/>
        </w:rPr>
        <w:t>the</w:t>
      </w:r>
      <w:r w:rsidRPr="002E19A8">
        <w:rPr>
          <w:lang w:val="en-US"/>
        </w:rPr>
        <w:t xml:space="preserve"> </w:t>
      </w:r>
      <w:r>
        <w:rPr>
          <w:lang w:val="en-US"/>
        </w:rPr>
        <w:t>form</w:t>
      </w:r>
      <w:r w:rsidRPr="002E19A8">
        <w:rPr>
          <w:lang w:val="en-US"/>
        </w:rPr>
        <w:t xml:space="preserve"> </w:t>
      </w:r>
      <w:r>
        <w:rPr>
          <w:lang w:val="en-US"/>
        </w:rPr>
        <w:t>of</w:t>
      </w:r>
      <w:r w:rsidRPr="002E19A8">
        <w:rPr>
          <w:lang w:val="en-US"/>
        </w:rPr>
        <w:t xml:space="preserve"> </w:t>
      </w:r>
      <w:r>
        <w:rPr>
          <w:lang w:val="en-US"/>
        </w:rPr>
        <w:t>the</w:t>
      </w:r>
      <w:r w:rsidRPr="002E19A8">
        <w:rPr>
          <w:lang w:val="en-US"/>
        </w:rPr>
        <w:t xml:space="preserve"> </w:t>
      </w:r>
      <w:r>
        <w:rPr>
          <w:lang w:val="en-US"/>
        </w:rPr>
        <w:t>synthesis</w:t>
      </w:r>
      <w:r w:rsidRPr="002E19A8">
        <w:rPr>
          <w:lang w:val="en-US"/>
        </w:rPr>
        <w:t xml:space="preserve"> </w:t>
      </w:r>
      <w:r>
        <w:rPr>
          <w:lang w:val="en-US"/>
        </w:rPr>
        <w:t>of</w:t>
      </w:r>
      <w:r w:rsidRPr="002E19A8">
        <w:rPr>
          <w:lang w:val="en-US"/>
        </w:rPr>
        <w:t xml:space="preserve"> </w:t>
      </w:r>
      <w:r>
        <w:rPr>
          <w:lang w:val="en-US"/>
        </w:rPr>
        <w:t>optimal</w:t>
      </w:r>
      <w:r w:rsidRPr="002E19A8">
        <w:rPr>
          <w:lang w:val="en-US"/>
        </w:rPr>
        <w:t xml:space="preserve"> </w:t>
      </w:r>
      <w:r>
        <w:rPr>
          <w:lang w:val="en-US"/>
        </w:rPr>
        <w:t>feedback</w:t>
      </w:r>
      <w:r w:rsidRPr="002E19A8">
        <w:rPr>
          <w:lang w:val="en-US"/>
        </w:rPr>
        <w:t xml:space="preserve"> </w:t>
      </w:r>
      <w:r>
        <w:rPr>
          <w:lang w:val="en-US"/>
        </w:rPr>
        <w:t>control</w:t>
      </w:r>
      <w:r w:rsidRPr="002E19A8">
        <w:rPr>
          <w:lang w:val="en-US"/>
        </w:rPr>
        <w:t xml:space="preserve"> </w:t>
      </w:r>
      <w:r>
        <w:rPr>
          <w:lang w:val="en-US"/>
        </w:rPr>
        <w:t>is based on the dynamic programming method, where the problem is reduced to Bellman equation construction</w:t>
      </w:r>
      <w:r w:rsidRPr="002E19A8">
        <w:rPr>
          <w:lang w:val="en-US"/>
        </w:rPr>
        <w:t>.</w:t>
      </w:r>
      <w:r>
        <w:rPr>
          <w:lang w:val="en-US"/>
        </w:rPr>
        <w:t xml:space="preserve"> Lagrange multipliers of a special form are used to solve the formulated problem in this work. The constructive </w:t>
      </w:r>
      <w:r w:rsidRPr="004F396A">
        <w:rPr>
          <w:rStyle w:val="hps"/>
          <w:lang w:val="en-US"/>
        </w:rPr>
        <w:t>proportional-</w:t>
      </w:r>
      <w:r w:rsidRPr="004F396A">
        <w:rPr>
          <w:lang w:val="en-US"/>
        </w:rPr>
        <w:t>integral</w:t>
      </w:r>
      <w:r>
        <w:rPr>
          <w:lang w:val="en-US"/>
        </w:rPr>
        <w:t xml:space="preserve"> regulator and corresponding algorithm of control based on feedback principle taking into account constraints on control values is developed. </w:t>
      </w:r>
      <w:r>
        <w:rPr>
          <w:rStyle w:val="WW8Num5z0"/>
          <w:rFonts w:ascii="Times New Roman" w:hAnsi="Times New Roman" w:cs="Times New Roman"/>
          <w:lang w:val="en-US"/>
        </w:rPr>
        <w:t>M</w:t>
      </w:r>
      <w:r w:rsidRPr="004F2235">
        <w:rPr>
          <w:rStyle w:val="hps"/>
          <w:lang w:val="en-US"/>
        </w:rPr>
        <w:t>inimi</w:t>
      </w:r>
      <w:r>
        <w:rPr>
          <w:rStyle w:val="hps"/>
          <w:lang w:val="en-US"/>
        </w:rPr>
        <w:t>zed</w:t>
      </w:r>
      <w:r w:rsidRPr="004F2235">
        <w:rPr>
          <w:lang w:val="en-US"/>
        </w:rPr>
        <w:t xml:space="preserve"> </w:t>
      </w:r>
      <w:r w:rsidRPr="004F2235">
        <w:rPr>
          <w:rStyle w:val="hps"/>
          <w:lang w:val="en-US"/>
        </w:rPr>
        <w:t>quadratic functional</w:t>
      </w:r>
      <w:r w:rsidRPr="004F2235">
        <w:rPr>
          <w:lang w:val="en-US"/>
        </w:rPr>
        <w:t xml:space="preserve"> </w:t>
      </w:r>
      <w:r w:rsidRPr="004F2235">
        <w:rPr>
          <w:rStyle w:val="hps"/>
          <w:lang w:val="en-US"/>
        </w:rPr>
        <w:t>depends on the</w:t>
      </w:r>
      <w:r w:rsidRPr="004F2235">
        <w:rPr>
          <w:lang w:val="en-US"/>
        </w:rPr>
        <w:t xml:space="preserve"> </w:t>
      </w:r>
      <w:r w:rsidRPr="004F2235">
        <w:rPr>
          <w:rStyle w:val="hps"/>
          <w:lang w:val="en-US"/>
        </w:rPr>
        <w:t>control</w:t>
      </w:r>
      <w:r>
        <w:rPr>
          <w:rStyle w:val="hps"/>
          <w:lang w:val="en-US"/>
        </w:rPr>
        <w:t>,</w:t>
      </w:r>
      <w:r w:rsidRPr="004F2235">
        <w:rPr>
          <w:lang w:val="en-US"/>
        </w:rPr>
        <w:t xml:space="preserve"> </w:t>
      </w:r>
      <w:r w:rsidRPr="004F2235">
        <w:rPr>
          <w:rStyle w:val="hps"/>
          <w:lang w:val="en-US"/>
        </w:rPr>
        <w:t xml:space="preserve">state </w:t>
      </w:r>
      <w:r>
        <w:rPr>
          <w:rStyle w:val="hps"/>
          <w:lang w:val="en-US"/>
        </w:rPr>
        <w:t xml:space="preserve">vector </w:t>
      </w:r>
      <w:r w:rsidRPr="004F2235">
        <w:rPr>
          <w:rStyle w:val="hps"/>
          <w:lang w:val="en-US"/>
        </w:rPr>
        <w:t>and its</w:t>
      </w:r>
      <w:r w:rsidRPr="004F2235">
        <w:rPr>
          <w:lang w:val="en-US"/>
        </w:rPr>
        <w:t xml:space="preserve"> </w:t>
      </w:r>
      <w:r w:rsidRPr="004F2235">
        <w:rPr>
          <w:rStyle w:val="hps"/>
          <w:lang w:val="en-US"/>
        </w:rPr>
        <w:t>integral</w:t>
      </w:r>
      <w:r w:rsidRPr="00827839">
        <w:rPr>
          <w:rStyle w:val="hps"/>
          <w:lang w:val="en-US"/>
        </w:rPr>
        <w:t>.</w:t>
      </w:r>
    </w:p>
    <w:p w:rsidR="00E03398" w:rsidRPr="002E19A8" w:rsidRDefault="00E03398" w:rsidP="004F396A">
      <w:pPr>
        <w:widowControl w:val="0"/>
        <w:ind w:firstLine="425"/>
        <w:jc w:val="both"/>
        <w:rPr>
          <w:rStyle w:val="hps"/>
          <w:lang w:val="en-US"/>
        </w:rPr>
      </w:pPr>
    </w:p>
    <w:p w:rsidR="00E03398" w:rsidRPr="00827839" w:rsidRDefault="00E03398" w:rsidP="002E19A8">
      <w:pPr>
        <w:pStyle w:val="BodyText"/>
        <w:ind w:firstLine="425"/>
        <w:rPr>
          <w:lang w:val="en-US"/>
        </w:rPr>
      </w:pPr>
      <w:r>
        <w:rPr>
          <w:lang w:val="en-US"/>
        </w:rPr>
        <w:tab/>
      </w:r>
    </w:p>
    <w:p w:rsidR="00E03398" w:rsidRPr="00412C7D" w:rsidRDefault="00E03398" w:rsidP="004C0CA9">
      <w:pPr>
        <w:rPr>
          <w:lang w:val="en-US"/>
        </w:rPr>
      </w:pPr>
    </w:p>
    <w:p w:rsidR="00E03398" w:rsidRPr="00412C7D" w:rsidRDefault="00E03398" w:rsidP="004C0CA9">
      <w:pPr>
        <w:rPr>
          <w:lang w:val="en-US"/>
        </w:rPr>
      </w:pPr>
    </w:p>
    <w:p w:rsidR="00E03398" w:rsidRPr="00412C7D" w:rsidRDefault="00E03398" w:rsidP="004C0CA9">
      <w:pPr>
        <w:rPr>
          <w:lang w:val="en-US"/>
        </w:rPr>
      </w:pPr>
    </w:p>
    <w:p w:rsidR="00E03398" w:rsidRPr="004C0CA9" w:rsidRDefault="00E03398" w:rsidP="000C2160">
      <w:pPr>
        <w:rPr>
          <w:lang w:val="en-US"/>
        </w:rPr>
      </w:pPr>
      <w:r w:rsidRPr="004C0CA9">
        <w:rPr>
          <w:lang w:val="en-US"/>
        </w:rPr>
        <w:t xml:space="preserve">Z. N. Murzabekov </w:t>
      </w:r>
    </w:p>
    <w:p w:rsidR="00E03398" w:rsidRPr="004C0CA9" w:rsidRDefault="00E03398" w:rsidP="000C2160">
      <w:pPr>
        <w:rPr>
          <w:i/>
          <w:iCs/>
          <w:lang w:val="en-US"/>
        </w:rPr>
      </w:pPr>
      <w:r w:rsidRPr="004C0CA9">
        <w:rPr>
          <w:lang w:val="en-US"/>
        </w:rPr>
        <w:t>e-mail</w:t>
      </w:r>
      <w:r>
        <w:rPr>
          <w:lang w:val="en-US"/>
        </w:rPr>
        <w:t>:</w:t>
      </w:r>
      <w:r w:rsidRPr="004C0CA9">
        <w:rPr>
          <w:lang w:val="en-US"/>
        </w:rPr>
        <w:t xml:space="preserve"> murzabekov-zein@mail.ru</w:t>
      </w:r>
      <w:r w:rsidRPr="004C0CA9">
        <w:rPr>
          <w:lang w:val="en-US"/>
        </w:rPr>
        <w:br/>
      </w:r>
      <w:r w:rsidRPr="004C0CA9">
        <w:rPr>
          <w:rStyle w:val="hps"/>
          <w:i/>
          <w:iCs/>
          <w:lang w:val="en-US"/>
        </w:rPr>
        <w:t>Institute of Mathematics and</w:t>
      </w:r>
      <w:r w:rsidRPr="004C0CA9">
        <w:rPr>
          <w:i/>
          <w:iCs/>
          <w:lang w:val="en-US"/>
        </w:rPr>
        <w:t xml:space="preserve"> </w:t>
      </w:r>
      <w:r w:rsidRPr="004C0CA9">
        <w:rPr>
          <w:rStyle w:val="hps"/>
          <w:i/>
          <w:iCs/>
          <w:lang w:val="en-US"/>
        </w:rPr>
        <w:t>Mechanics,</w:t>
      </w:r>
      <w:r w:rsidRPr="004C0CA9">
        <w:rPr>
          <w:i/>
          <w:iCs/>
          <w:lang w:val="en-US"/>
        </w:rPr>
        <w:t xml:space="preserve"> </w:t>
      </w:r>
      <w:r w:rsidRPr="004C0CA9">
        <w:rPr>
          <w:rStyle w:val="hps"/>
          <w:i/>
          <w:iCs/>
          <w:lang w:val="en-US"/>
        </w:rPr>
        <w:t xml:space="preserve">Kazakh National University </w:t>
      </w:r>
      <w:r w:rsidRPr="004C0CA9">
        <w:rPr>
          <w:i/>
          <w:iCs/>
          <w:lang w:val="en-US"/>
        </w:rPr>
        <w:t xml:space="preserve"> </w:t>
      </w:r>
    </w:p>
    <w:p w:rsidR="00E03398" w:rsidRPr="004C0CA9" w:rsidRDefault="00E03398" w:rsidP="000C2160">
      <w:pPr>
        <w:jc w:val="both"/>
        <w:rPr>
          <w:lang w:val="en-US"/>
        </w:rPr>
      </w:pPr>
      <w:r w:rsidRPr="004C0CA9">
        <w:rPr>
          <w:lang w:val="en-US"/>
        </w:rPr>
        <w:t xml:space="preserve"> </w:t>
      </w:r>
      <w:r w:rsidRPr="00412C7D">
        <w:rPr>
          <w:lang w:val="en-US"/>
        </w:rPr>
        <w:t xml:space="preserve">Almaty, </w:t>
      </w:r>
      <w:r w:rsidRPr="00412C7D">
        <w:rPr>
          <w:rStyle w:val="hps"/>
          <w:lang w:val="en-US"/>
        </w:rPr>
        <w:t>Kazakhstan</w:t>
      </w:r>
    </w:p>
    <w:sectPr w:rsidR="00E03398" w:rsidRPr="004C0CA9" w:rsidSect="00696E07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98" w:rsidRDefault="00E03398">
      <w:r>
        <w:separator/>
      </w:r>
    </w:p>
  </w:endnote>
  <w:endnote w:type="continuationSeparator" w:id="1">
    <w:p w:rsidR="00E03398" w:rsidRDefault="00E03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98" w:rsidRDefault="00E03398">
      <w:r>
        <w:separator/>
      </w:r>
    </w:p>
  </w:footnote>
  <w:footnote w:type="continuationSeparator" w:id="1">
    <w:p w:rsidR="00E03398" w:rsidRDefault="00E03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302A0487"/>
    <w:multiLevelType w:val="hybridMultilevel"/>
    <w:tmpl w:val="D942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0B6"/>
    <w:rsid w:val="00006B46"/>
    <w:rsid w:val="00022C00"/>
    <w:rsid w:val="000534A2"/>
    <w:rsid w:val="00072FE3"/>
    <w:rsid w:val="000A7207"/>
    <w:rsid w:val="000C1390"/>
    <w:rsid w:val="000C2160"/>
    <w:rsid w:val="000D2E35"/>
    <w:rsid w:val="001014B6"/>
    <w:rsid w:val="00103171"/>
    <w:rsid w:val="001068D0"/>
    <w:rsid w:val="001D0393"/>
    <w:rsid w:val="00216D79"/>
    <w:rsid w:val="00222DA4"/>
    <w:rsid w:val="00241F0E"/>
    <w:rsid w:val="00257B8B"/>
    <w:rsid w:val="002C5B6C"/>
    <w:rsid w:val="002E19A8"/>
    <w:rsid w:val="002E4658"/>
    <w:rsid w:val="003C36BD"/>
    <w:rsid w:val="003C3DCC"/>
    <w:rsid w:val="003D042F"/>
    <w:rsid w:val="003D30B4"/>
    <w:rsid w:val="003D7473"/>
    <w:rsid w:val="00403FED"/>
    <w:rsid w:val="00412C7D"/>
    <w:rsid w:val="004856E5"/>
    <w:rsid w:val="00494882"/>
    <w:rsid w:val="004C0CA9"/>
    <w:rsid w:val="004C0DDF"/>
    <w:rsid w:val="004F2235"/>
    <w:rsid w:val="004F396A"/>
    <w:rsid w:val="00525A90"/>
    <w:rsid w:val="00535D86"/>
    <w:rsid w:val="00543D5A"/>
    <w:rsid w:val="005C5952"/>
    <w:rsid w:val="005D568F"/>
    <w:rsid w:val="006105E0"/>
    <w:rsid w:val="00633D96"/>
    <w:rsid w:val="0063476E"/>
    <w:rsid w:val="0064619B"/>
    <w:rsid w:val="00656B38"/>
    <w:rsid w:val="00665278"/>
    <w:rsid w:val="00670B90"/>
    <w:rsid w:val="00696E07"/>
    <w:rsid w:val="006B0B16"/>
    <w:rsid w:val="006E258C"/>
    <w:rsid w:val="006F3938"/>
    <w:rsid w:val="007742DD"/>
    <w:rsid w:val="007A46DB"/>
    <w:rsid w:val="007A55A5"/>
    <w:rsid w:val="007B2FC0"/>
    <w:rsid w:val="007C5523"/>
    <w:rsid w:val="007E5031"/>
    <w:rsid w:val="00827839"/>
    <w:rsid w:val="00846364"/>
    <w:rsid w:val="008D698E"/>
    <w:rsid w:val="00907634"/>
    <w:rsid w:val="00912021"/>
    <w:rsid w:val="00957EFE"/>
    <w:rsid w:val="00960384"/>
    <w:rsid w:val="009B54B6"/>
    <w:rsid w:val="009E2F3B"/>
    <w:rsid w:val="00A10A00"/>
    <w:rsid w:val="00A41888"/>
    <w:rsid w:val="00A50158"/>
    <w:rsid w:val="00A6253B"/>
    <w:rsid w:val="00A94DBA"/>
    <w:rsid w:val="00AB2DBB"/>
    <w:rsid w:val="00B72C3C"/>
    <w:rsid w:val="00B90F86"/>
    <w:rsid w:val="00BC5CB6"/>
    <w:rsid w:val="00C00E72"/>
    <w:rsid w:val="00C4562A"/>
    <w:rsid w:val="00C47269"/>
    <w:rsid w:val="00C51109"/>
    <w:rsid w:val="00CE7BDC"/>
    <w:rsid w:val="00D10925"/>
    <w:rsid w:val="00D71D4C"/>
    <w:rsid w:val="00DA4378"/>
    <w:rsid w:val="00DA6101"/>
    <w:rsid w:val="00E0097E"/>
    <w:rsid w:val="00E03398"/>
    <w:rsid w:val="00E40CAB"/>
    <w:rsid w:val="00E75D42"/>
    <w:rsid w:val="00E97199"/>
    <w:rsid w:val="00EA6ED5"/>
    <w:rsid w:val="00ED1833"/>
    <w:rsid w:val="00ED7645"/>
    <w:rsid w:val="00EF1210"/>
    <w:rsid w:val="00F320B6"/>
    <w:rsid w:val="00F539AB"/>
    <w:rsid w:val="00F66AAF"/>
    <w:rsid w:val="00FD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96E07"/>
    <w:rPr>
      <w:lang w:eastAsia="ar-SA"/>
    </w:rPr>
  </w:style>
  <w:style w:type="paragraph" w:styleId="Heading1">
    <w:name w:val="heading 1"/>
    <w:basedOn w:val="Normal"/>
    <w:next w:val="21"/>
    <w:link w:val="Heading1Char"/>
    <w:uiPriority w:val="99"/>
    <w:qFormat/>
    <w:rsid w:val="00696E07"/>
    <w:pPr>
      <w:keepNext/>
      <w:spacing w:before="240" w:after="240"/>
      <w:outlineLvl w:val="0"/>
    </w:pPr>
    <w:rPr>
      <w:b/>
      <w:bCs/>
      <w:sz w:val="28"/>
      <w:szCs w:val="28"/>
    </w:rPr>
  </w:style>
  <w:style w:type="paragraph" w:styleId="Heading2">
    <w:name w:val="heading 2"/>
    <w:basedOn w:val="21"/>
    <w:next w:val="21"/>
    <w:link w:val="Heading2Char"/>
    <w:uiPriority w:val="99"/>
    <w:qFormat/>
    <w:rsid w:val="00696E07"/>
    <w:pPr>
      <w:keepNext/>
      <w:spacing w:before="240" w:after="240"/>
      <w:ind w:firstLine="0"/>
      <w:jc w:val="lef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6E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6E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6E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6E07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6E0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96E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96E07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F0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1F0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1F0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1F0E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1F0E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1F0E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41F0E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41F0E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41F0E"/>
    <w:rPr>
      <w:rFonts w:ascii="Cambria" w:hAnsi="Cambria" w:cs="Cambria"/>
      <w:lang w:eastAsia="ar-SA" w:bidi="ar-SA"/>
    </w:rPr>
  </w:style>
  <w:style w:type="character" w:customStyle="1" w:styleId="WW8Num5z0">
    <w:name w:val="WW8Num5z0"/>
    <w:uiPriority w:val="99"/>
    <w:rsid w:val="00696E07"/>
    <w:rPr>
      <w:rFonts w:ascii="Symbol" w:hAnsi="Symbol" w:cs="Symbol"/>
    </w:rPr>
  </w:style>
  <w:style w:type="character" w:customStyle="1" w:styleId="WW8Num6z0">
    <w:name w:val="WW8Num6z0"/>
    <w:uiPriority w:val="99"/>
    <w:rsid w:val="00696E07"/>
    <w:rPr>
      <w:rFonts w:ascii="Symbol" w:hAnsi="Symbol" w:cs="Symbol"/>
    </w:rPr>
  </w:style>
  <w:style w:type="character" w:customStyle="1" w:styleId="WW8Num7z0">
    <w:name w:val="WW8Num7z0"/>
    <w:uiPriority w:val="99"/>
    <w:rsid w:val="00696E07"/>
    <w:rPr>
      <w:rFonts w:ascii="Symbol" w:hAnsi="Symbol" w:cs="Symbol"/>
    </w:rPr>
  </w:style>
  <w:style w:type="character" w:customStyle="1" w:styleId="WW8Num8z0">
    <w:name w:val="WW8Num8z0"/>
    <w:uiPriority w:val="99"/>
    <w:rsid w:val="00696E07"/>
    <w:rPr>
      <w:rFonts w:ascii="Symbol" w:hAnsi="Symbol" w:cs="Symbol"/>
    </w:rPr>
  </w:style>
  <w:style w:type="character" w:customStyle="1" w:styleId="WW8Num10z0">
    <w:name w:val="WW8Num10z0"/>
    <w:uiPriority w:val="99"/>
    <w:rsid w:val="00696E07"/>
    <w:rPr>
      <w:rFonts w:ascii="Symbol" w:hAnsi="Symbol" w:cs="Symbol"/>
    </w:rPr>
  </w:style>
  <w:style w:type="character" w:customStyle="1" w:styleId="WW8Num15z0">
    <w:name w:val="WW8Num15z0"/>
    <w:uiPriority w:val="99"/>
    <w:rsid w:val="00696E07"/>
    <w:rPr>
      <w:rFonts w:ascii="Book Antiqua" w:hAnsi="Book Antiqua" w:cs="Book Antiqua"/>
    </w:rPr>
  </w:style>
  <w:style w:type="character" w:customStyle="1" w:styleId="WW8Num25z0">
    <w:name w:val="WW8Num25z0"/>
    <w:uiPriority w:val="99"/>
    <w:rsid w:val="00696E07"/>
    <w:rPr>
      <w:rFonts w:ascii="Symbol" w:hAnsi="Symbol" w:cs="Symbol"/>
    </w:rPr>
  </w:style>
  <w:style w:type="character" w:customStyle="1" w:styleId="WW8Num25z1">
    <w:name w:val="WW8Num25z1"/>
    <w:uiPriority w:val="99"/>
    <w:rsid w:val="00696E07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696E07"/>
    <w:rPr>
      <w:rFonts w:ascii="Wingdings" w:hAnsi="Wingdings" w:cs="Wingdings"/>
    </w:rPr>
  </w:style>
  <w:style w:type="character" w:customStyle="1" w:styleId="WW8Num26z1">
    <w:name w:val="WW8Num26z1"/>
    <w:uiPriority w:val="99"/>
    <w:rsid w:val="00696E07"/>
    <w:rPr>
      <w:rFonts w:ascii="Symbol" w:hAnsi="Symbol" w:cs="Symbol"/>
    </w:rPr>
  </w:style>
  <w:style w:type="character" w:customStyle="1" w:styleId="10">
    <w:name w:val="Основной шрифт абзаца1"/>
    <w:uiPriority w:val="99"/>
    <w:rsid w:val="00696E07"/>
  </w:style>
  <w:style w:type="character" w:styleId="PageNumber">
    <w:name w:val="page number"/>
    <w:basedOn w:val="10"/>
    <w:uiPriority w:val="99"/>
    <w:rsid w:val="00696E07"/>
  </w:style>
  <w:style w:type="character" w:styleId="Strong">
    <w:name w:val="Strong"/>
    <w:basedOn w:val="10"/>
    <w:uiPriority w:val="99"/>
    <w:qFormat/>
    <w:rsid w:val="00696E07"/>
    <w:rPr>
      <w:b/>
      <w:bCs/>
    </w:rPr>
  </w:style>
  <w:style w:type="character" w:styleId="Hyperlink">
    <w:name w:val="Hyperlink"/>
    <w:basedOn w:val="10"/>
    <w:uiPriority w:val="99"/>
    <w:rsid w:val="00696E07"/>
    <w:rPr>
      <w:color w:val="0000FF"/>
      <w:u w:val="single"/>
    </w:rPr>
  </w:style>
  <w:style w:type="character" w:customStyle="1" w:styleId="FootnoteCharacters">
    <w:name w:val="Footnote Characters"/>
    <w:basedOn w:val="10"/>
    <w:uiPriority w:val="99"/>
    <w:rsid w:val="00696E07"/>
    <w:rPr>
      <w:vertAlign w:val="superscript"/>
    </w:rPr>
  </w:style>
  <w:style w:type="character" w:customStyle="1" w:styleId="MTEquationSection">
    <w:name w:val="MTEquationSection"/>
    <w:basedOn w:val="10"/>
    <w:uiPriority w:val="99"/>
    <w:rsid w:val="00696E07"/>
    <w:rPr>
      <w:color w:val="FF0000"/>
    </w:rPr>
  </w:style>
  <w:style w:type="character" w:customStyle="1" w:styleId="11">
    <w:name w:val="Знак примечания1"/>
    <w:basedOn w:val="10"/>
    <w:uiPriority w:val="99"/>
    <w:rsid w:val="00696E07"/>
    <w:rPr>
      <w:sz w:val="16"/>
      <w:szCs w:val="16"/>
    </w:rPr>
  </w:style>
  <w:style w:type="character" w:customStyle="1" w:styleId="a0">
    <w:name w:val="&quot;Доказательство&quot;"/>
    <w:basedOn w:val="10"/>
    <w:uiPriority w:val="99"/>
    <w:rsid w:val="00696E07"/>
    <w:rPr>
      <w:spacing w:val="40"/>
    </w:rPr>
  </w:style>
  <w:style w:type="character" w:styleId="FootnoteReference">
    <w:name w:val="footnote reference"/>
    <w:basedOn w:val="DefaultParagraphFont"/>
    <w:uiPriority w:val="99"/>
    <w:semiHidden/>
    <w:rsid w:val="00696E07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rsid w:val="00696E07"/>
    <w:rPr>
      <w:vertAlign w:val="superscript"/>
    </w:rPr>
  </w:style>
  <w:style w:type="character" w:customStyle="1" w:styleId="EndnoteCharacters">
    <w:name w:val="Endnote Characters"/>
    <w:uiPriority w:val="99"/>
    <w:rsid w:val="00696E07"/>
  </w:style>
  <w:style w:type="paragraph" w:customStyle="1" w:styleId="Heading">
    <w:name w:val="Heading"/>
    <w:basedOn w:val="Normal"/>
    <w:next w:val="BodyText"/>
    <w:uiPriority w:val="99"/>
    <w:rsid w:val="00696E07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96E07"/>
    <w:pPr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1F0E"/>
    <w:rPr>
      <w:lang w:eastAsia="ar-SA" w:bidi="ar-SA"/>
    </w:rPr>
  </w:style>
  <w:style w:type="paragraph" w:styleId="List">
    <w:name w:val="List"/>
    <w:basedOn w:val="BodyText"/>
    <w:uiPriority w:val="99"/>
    <w:rsid w:val="00696E07"/>
  </w:style>
  <w:style w:type="paragraph" w:customStyle="1" w:styleId="Caption1">
    <w:name w:val="Caption1"/>
    <w:basedOn w:val="Normal"/>
    <w:uiPriority w:val="99"/>
    <w:rsid w:val="00696E0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96E07"/>
    <w:pPr>
      <w:suppressLineNumbers/>
    </w:pPr>
  </w:style>
  <w:style w:type="paragraph" w:customStyle="1" w:styleId="21">
    <w:name w:val="Основной текст 21"/>
    <w:basedOn w:val="BodyText"/>
    <w:next w:val="BodyText"/>
    <w:uiPriority w:val="99"/>
    <w:rsid w:val="00696E07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696E07"/>
    <w:pPr>
      <w:tabs>
        <w:tab w:val="right" w:pos="904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1F0E"/>
    <w:rPr>
      <w:lang w:eastAsia="ar-SA" w:bidi="ar-SA"/>
    </w:rPr>
  </w:style>
  <w:style w:type="paragraph" w:styleId="Footer">
    <w:name w:val="footer"/>
    <w:basedOn w:val="Normal"/>
    <w:link w:val="FooterChar"/>
    <w:uiPriority w:val="99"/>
    <w:rsid w:val="00696E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1F0E"/>
    <w:rPr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96E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1F0E"/>
    <w:rPr>
      <w:sz w:val="20"/>
      <w:szCs w:val="20"/>
      <w:lang w:eastAsia="ar-SA" w:bidi="ar-SA"/>
    </w:rPr>
  </w:style>
  <w:style w:type="paragraph" w:customStyle="1" w:styleId="12">
    <w:name w:val="Название объекта1"/>
    <w:basedOn w:val="Normal"/>
    <w:next w:val="Normal"/>
    <w:uiPriority w:val="99"/>
    <w:rsid w:val="00696E07"/>
    <w:rPr>
      <w:b/>
      <w:bCs/>
      <w:sz w:val="20"/>
      <w:szCs w:val="20"/>
    </w:rPr>
  </w:style>
  <w:style w:type="paragraph" w:customStyle="1" w:styleId="MTDisplayEquation">
    <w:name w:val="MTDisplayEquation"/>
    <w:basedOn w:val="Normal"/>
    <w:next w:val="BodyText"/>
    <w:uiPriority w:val="99"/>
    <w:rsid w:val="00696E07"/>
    <w:pPr>
      <w:tabs>
        <w:tab w:val="center" w:pos="4520"/>
        <w:tab w:val="right" w:pos="9040"/>
      </w:tabs>
      <w:spacing w:before="120" w:after="120"/>
    </w:pPr>
  </w:style>
  <w:style w:type="paragraph" w:styleId="BalloonText">
    <w:name w:val="Balloon Text"/>
    <w:basedOn w:val="Normal"/>
    <w:link w:val="BalloonTextChar"/>
    <w:uiPriority w:val="99"/>
    <w:semiHidden/>
    <w:rsid w:val="00696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F0E"/>
    <w:rPr>
      <w:sz w:val="2"/>
      <w:szCs w:val="2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696E07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41F0E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ormal"/>
    <w:next w:val="a1"/>
    <w:link w:val="SubtitleChar"/>
    <w:uiPriority w:val="99"/>
    <w:qFormat/>
    <w:rsid w:val="00696E07"/>
    <w:pPr>
      <w:spacing w:after="120"/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F0E"/>
    <w:rPr>
      <w:rFonts w:ascii="Cambria" w:hAnsi="Cambria" w:cs="Cambria"/>
      <w:sz w:val="24"/>
      <w:szCs w:val="24"/>
      <w:lang w:eastAsia="ar-SA" w:bidi="ar-SA"/>
    </w:rPr>
  </w:style>
  <w:style w:type="paragraph" w:customStyle="1" w:styleId="a1">
    <w:name w:val="Авторы"/>
    <w:basedOn w:val="Normal"/>
    <w:next w:val="a2"/>
    <w:uiPriority w:val="99"/>
    <w:rsid w:val="00696E07"/>
    <w:pPr>
      <w:jc w:val="center"/>
    </w:pPr>
    <w:rPr>
      <w:sz w:val="24"/>
      <w:szCs w:val="24"/>
    </w:rPr>
  </w:style>
  <w:style w:type="paragraph" w:customStyle="1" w:styleId="Arial">
    <w:name w:val="Стиль Авторы + Arial"/>
    <w:basedOn w:val="a1"/>
    <w:uiPriority w:val="99"/>
    <w:rsid w:val="00696E07"/>
  </w:style>
  <w:style w:type="paragraph" w:customStyle="1" w:styleId="a2">
    <w:name w:val="Аннотация"/>
    <w:basedOn w:val="Normal"/>
    <w:uiPriority w:val="99"/>
    <w:rsid w:val="00696E07"/>
    <w:pPr>
      <w:spacing w:after="320"/>
      <w:ind w:left="851" w:right="851"/>
      <w:jc w:val="both"/>
    </w:pPr>
    <w:rPr>
      <w:sz w:val="20"/>
      <w:szCs w:val="20"/>
    </w:rPr>
  </w:style>
  <w:style w:type="paragraph" w:customStyle="1" w:styleId="13">
    <w:name w:val="Схема документа1"/>
    <w:basedOn w:val="Normal"/>
    <w:uiPriority w:val="99"/>
    <w:rsid w:val="00696E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">
    <w:name w:val="Литература"/>
    <w:basedOn w:val="Normal"/>
    <w:uiPriority w:val="99"/>
    <w:rsid w:val="00696E07"/>
    <w:pPr>
      <w:numPr>
        <w:numId w:val="3"/>
      </w:numPr>
      <w:tabs>
        <w:tab w:val="left" w:pos="360"/>
      </w:tabs>
      <w:spacing w:after="120"/>
      <w:ind w:left="357" w:hanging="357"/>
    </w:pPr>
  </w:style>
  <w:style w:type="paragraph" w:customStyle="1" w:styleId="14">
    <w:name w:val="Текст примечания1"/>
    <w:basedOn w:val="Normal"/>
    <w:uiPriority w:val="99"/>
    <w:rsid w:val="00696E0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DA61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1F0E"/>
    <w:rPr>
      <w:sz w:val="20"/>
      <w:szCs w:val="20"/>
      <w:lang w:eastAsia="ar-SA" w:bidi="ar-SA"/>
    </w:rPr>
  </w:style>
  <w:style w:type="paragraph" w:styleId="CommentSubject">
    <w:name w:val="annotation subject"/>
    <w:basedOn w:val="14"/>
    <w:next w:val="14"/>
    <w:link w:val="CommentSubjectChar"/>
    <w:uiPriority w:val="99"/>
    <w:semiHidden/>
    <w:rsid w:val="00696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1F0E"/>
    <w:rPr>
      <w:b/>
      <w:bCs/>
    </w:rPr>
  </w:style>
  <w:style w:type="paragraph" w:customStyle="1" w:styleId="1">
    <w:name w:val="Нумерованный список1"/>
    <w:basedOn w:val="Normal"/>
    <w:uiPriority w:val="99"/>
    <w:rsid w:val="00696E07"/>
    <w:pPr>
      <w:numPr>
        <w:numId w:val="2"/>
      </w:numPr>
      <w:spacing w:after="120"/>
      <w:ind w:left="720" w:hanging="720"/>
    </w:pPr>
  </w:style>
  <w:style w:type="paragraph" w:customStyle="1" w:styleId="a3">
    <w:name w:val="Подпись к рисунку"/>
    <w:basedOn w:val="12"/>
    <w:next w:val="BodyText"/>
    <w:uiPriority w:val="99"/>
    <w:rsid w:val="00696E07"/>
    <w:pPr>
      <w:keepNext/>
      <w:tabs>
        <w:tab w:val="left" w:pos="650"/>
        <w:tab w:val="left" w:pos="6840"/>
      </w:tabs>
      <w:spacing w:before="120" w:after="240"/>
      <w:ind w:left="669" w:hanging="669"/>
    </w:pPr>
    <w:rPr>
      <w:b w:val="0"/>
      <w:bCs w:val="0"/>
    </w:rPr>
  </w:style>
  <w:style w:type="paragraph" w:customStyle="1" w:styleId="a4">
    <w:name w:val="Рисунок"/>
    <w:basedOn w:val="Normal"/>
    <w:next w:val="a3"/>
    <w:uiPriority w:val="99"/>
    <w:rsid w:val="00696E07"/>
    <w:pPr>
      <w:keepNext/>
      <w:tabs>
        <w:tab w:val="left" w:pos="6840"/>
      </w:tabs>
      <w:spacing w:before="240"/>
      <w:jc w:val="center"/>
    </w:pPr>
    <w:rPr>
      <w:sz w:val="20"/>
      <w:szCs w:val="20"/>
    </w:rPr>
  </w:style>
  <w:style w:type="paragraph" w:customStyle="1" w:styleId="a5">
    <w:name w:val="Определение"/>
    <w:basedOn w:val="BodyText"/>
    <w:next w:val="BodyText"/>
    <w:uiPriority w:val="99"/>
    <w:rsid w:val="00696E07"/>
    <w:pPr>
      <w:spacing w:before="120" w:after="120"/>
    </w:pPr>
  </w:style>
  <w:style w:type="paragraph" w:styleId="HTMLPreformatted">
    <w:name w:val="HTML Preformatted"/>
    <w:basedOn w:val="Normal"/>
    <w:link w:val="HTMLPreformattedChar"/>
    <w:uiPriority w:val="99"/>
    <w:rsid w:val="00696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41F0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leContents">
    <w:name w:val="Table Contents"/>
    <w:basedOn w:val="Normal"/>
    <w:uiPriority w:val="99"/>
    <w:rsid w:val="00696E07"/>
    <w:pPr>
      <w:suppressLineNumbers/>
    </w:pPr>
  </w:style>
  <w:style w:type="paragraph" w:customStyle="1" w:styleId="TableHeading">
    <w:name w:val="Table Heading"/>
    <w:basedOn w:val="TableContents"/>
    <w:uiPriority w:val="99"/>
    <w:rsid w:val="00696E07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96E07"/>
  </w:style>
  <w:style w:type="paragraph" w:styleId="ListParagraph">
    <w:name w:val="List Paragraph"/>
    <w:basedOn w:val="Normal"/>
    <w:uiPriority w:val="99"/>
    <w:qFormat/>
    <w:rsid w:val="008D698E"/>
    <w:pPr>
      <w:ind w:left="720"/>
    </w:pPr>
  </w:style>
  <w:style w:type="character" w:customStyle="1" w:styleId="hps">
    <w:name w:val="hps"/>
    <w:basedOn w:val="DefaultParagraphFont"/>
    <w:uiPriority w:val="99"/>
    <w:rsid w:val="00646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5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1</Pages>
  <Words>176</Words>
  <Characters>1060</Characters>
  <Application>Microsoft Office Outlook</Application>
  <DocSecurity>0</DocSecurity>
  <Lines>0</Lines>
  <Paragraphs>0</Paragraphs>
  <ScaleCrop>false</ScaleCrop>
  <Company>holm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оформлению статей на конференцию ПаВТ</dc:title>
  <dc:subject>Оформление статей на конференцию</dc:subject>
  <dc:creator>ПаВТ</dc:creator>
  <cp:keywords>статья, конференция, ПаВТ</cp:keywords>
  <dc:description>С замечаниями и предложениями по содержанию данного документа необходимо обращаться по адресу pavt.conf@gmail.com.</dc:description>
  <cp:lastModifiedBy>Shef</cp:lastModifiedBy>
  <cp:revision>13</cp:revision>
  <cp:lastPrinted>2010-10-13T11:20:00Z</cp:lastPrinted>
  <dcterms:created xsi:type="dcterms:W3CDTF">2013-12-18T07:14:00Z</dcterms:created>
  <dcterms:modified xsi:type="dcterms:W3CDTF">2014-02-11T12:27:00Z</dcterms:modified>
</cp:coreProperties>
</file>