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BB" w:rsidRDefault="004610BB" w:rsidP="004610BB">
      <w:pPr>
        <w:rPr>
          <w:lang w:val="kk-KZ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4B6AB8">
        <w:rPr>
          <w:lang w:val="en-US"/>
        </w:rPr>
        <w:instrText>file:///C:/Users/Sadenovakaznu/Downloads/%D0%97%D0%91%D0%86%D0%A0%D0%9D%D0%98%D0%9A_2021-1.pdf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B83545">
        <w:rPr>
          <w:rStyle w:val="a3"/>
          <w:lang w:val="en-US"/>
        </w:rPr>
        <w:t>file:///C:/Users/Sadenovakaznu/Downloads/%D0%97%D0%91%D0%86%D0%A0%D0%9D%D0%98%D0%9A_2021-1.pdf</w:t>
      </w:r>
      <w:r>
        <w:rPr>
          <w:lang w:val="en-US"/>
        </w:rPr>
        <w:fldChar w:fldCharType="end"/>
      </w:r>
      <w:r>
        <w:rPr>
          <w:lang w:val="kk-KZ"/>
        </w:rPr>
        <w:t xml:space="preserve"> </w:t>
      </w:r>
    </w:p>
    <w:p w:rsidR="004610BB" w:rsidRPr="004B6AB8" w:rsidRDefault="004610BB" w:rsidP="004610B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Харківський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автомобільно-дорожній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Харківський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Казахський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Фарабі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(Казахстан)</w:t>
      </w:r>
      <w:r w:rsidRPr="004B6A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Бєльський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Алеко Руссо (Молдова)</w:t>
      </w:r>
      <w:r w:rsidRPr="004B6A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Тexas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A&amp;M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University-commerce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(USA)</w:t>
      </w:r>
      <w:r w:rsidRPr="004B6AB8">
        <w:rPr>
          <w:rFonts w:ascii="Times New Roman" w:hAnsi="Times New Roman" w:cs="Times New Roman"/>
          <w:sz w:val="28"/>
          <w:szCs w:val="28"/>
        </w:rPr>
        <w:br/>
        <w:t>ПРОБЛЕМИ І ПЕРСПЕКТИВИ МОВНОЇ</w:t>
      </w:r>
      <w:r w:rsidRPr="004B6AB8">
        <w:rPr>
          <w:rFonts w:ascii="Times New Roman" w:hAnsi="Times New Roman" w:cs="Times New Roman"/>
          <w:sz w:val="28"/>
          <w:szCs w:val="28"/>
        </w:rPr>
        <w:br/>
        <w:t>ПІДГОТОВКИ ІНОЗЕМНИХ СТУДЕНТІВ</w:t>
      </w:r>
      <w:r w:rsidRPr="004B6AB8">
        <w:rPr>
          <w:rFonts w:ascii="Times New Roman" w:hAnsi="Times New Roman" w:cs="Times New Roman"/>
          <w:sz w:val="28"/>
          <w:szCs w:val="28"/>
        </w:rPr>
        <w:br/>
        <w:t>У ЗАКЛАДАХ ВИЩОЇ ОСВІТИ</w:t>
      </w:r>
      <w:r w:rsidRPr="004B6A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статей за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ХVI</w:t>
      </w:r>
      <w:r w:rsidRPr="004B6AB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br/>
        <w:t xml:space="preserve">19 </w:t>
      </w:r>
      <w:proofErr w:type="spellStart"/>
      <w:r w:rsidRPr="004B6AB8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4B6AB8">
        <w:rPr>
          <w:rFonts w:ascii="Times New Roman" w:hAnsi="Times New Roman" w:cs="Times New Roman"/>
          <w:sz w:val="28"/>
          <w:szCs w:val="28"/>
        </w:rPr>
        <w:t xml:space="preserve"> 2021 р.</w:t>
      </w:r>
      <w:r w:rsidRPr="004B6AB8">
        <w:rPr>
          <w:rFonts w:ascii="Times New Roman" w:hAnsi="Times New Roman" w:cs="Times New Roman"/>
          <w:sz w:val="28"/>
          <w:szCs w:val="28"/>
        </w:rPr>
        <w:br/>
        <w:t>ПРОБЛЕМЫ И ПЕРСПЕКТИВЫ</w:t>
      </w:r>
      <w:r w:rsidRPr="004B6AB8">
        <w:rPr>
          <w:rFonts w:ascii="Times New Roman" w:hAnsi="Times New Roman" w:cs="Times New Roman"/>
          <w:sz w:val="28"/>
          <w:szCs w:val="28"/>
        </w:rPr>
        <w:br/>
        <w:t>ЯЗЫКОВОЙ ПОДГОТОВКИ</w:t>
      </w:r>
      <w:r w:rsidRPr="004B6AB8">
        <w:rPr>
          <w:rFonts w:ascii="Times New Roman" w:hAnsi="Times New Roman" w:cs="Times New Roman"/>
          <w:sz w:val="28"/>
          <w:szCs w:val="28"/>
        </w:rPr>
        <w:br/>
        <w:t>ИНОСТРАННЫХ СТУДЕНТОВ</w:t>
      </w:r>
      <w:r w:rsidRPr="004B6AB8">
        <w:rPr>
          <w:rFonts w:ascii="Times New Roman" w:hAnsi="Times New Roman" w:cs="Times New Roman"/>
          <w:sz w:val="28"/>
          <w:szCs w:val="28"/>
        </w:rPr>
        <w:br/>
        <w:t>В ВЫСШИХ УЧЕБНЫХ ЗАВЕДЕНИЯХ</w:t>
      </w:r>
      <w:r w:rsidRPr="004B6AB8">
        <w:rPr>
          <w:rFonts w:ascii="Times New Roman" w:hAnsi="Times New Roman" w:cs="Times New Roman"/>
          <w:sz w:val="28"/>
          <w:szCs w:val="28"/>
        </w:rPr>
        <w:br/>
        <w:t>Сборник научных статей по материалам ХVI</w:t>
      </w:r>
      <w:r w:rsidRPr="004B6AB8">
        <w:rPr>
          <w:rFonts w:ascii="Times New Roman" w:hAnsi="Times New Roman" w:cs="Times New Roman"/>
          <w:sz w:val="28"/>
          <w:szCs w:val="28"/>
        </w:rPr>
        <w:br/>
        <w:t>Международной научно-практической конференции</w:t>
      </w:r>
      <w:r w:rsidRPr="004B6AB8">
        <w:rPr>
          <w:rFonts w:ascii="Times New Roman" w:hAnsi="Times New Roman" w:cs="Times New Roman"/>
          <w:sz w:val="28"/>
          <w:szCs w:val="28"/>
        </w:rPr>
        <w:br/>
        <w:t>19 октября 2021 г.</w:t>
      </w:r>
    </w:p>
    <w:p w:rsidR="004610BB" w:rsidRPr="004B6AB8" w:rsidRDefault="004610BB" w:rsidP="004610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0BB" w:rsidRPr="004B6AB8" w:rsidRDefault="004610BB" w:rsidP="00461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 378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 78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П78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перспективи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мовної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закладах</w:t>
      </w:r>
      <w:proofErr w:type="gram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збірник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 за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матеріалами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ХVI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науково-практичної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2021 р.). – Х.: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Видавництво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Іванченка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І.С., 2021. – 378 с.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ISBN 978-617-8059-16-3.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збірнику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 за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матеріалами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висвітлюються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актуальні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лінгводидактики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методики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сучасному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освітньому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прийомів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алгоритмів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дискурсивних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компетенцій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засади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міжкультурної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інтеграції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простір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ЗВО,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професійно-орієнтованого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Збірник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адресовано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викладачам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аспірантам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студентам.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УДК 378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Адреса: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Харківський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автомобільно-дорожній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61002, м.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. Ярослава Мудрого, 25.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Телефон: (057) 707-36-81.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Друкується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авторській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редакції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автентичність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фактичного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посилань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</w:t>
      </w:r>
      <w:proofErr w:type="spellEnd"/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6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ISBN 978-617-8059-16-3 © ХНАДУ, 2021.</w:t>
      </w:r>
    </w:p>
    <w:p w:rsidR="004610BB" w:rsidRDefault="004610BB" w:rsidP="004610B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610BB" w:rsidRDefault="004610BB" w:rsidP="004610B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</w:p>
    <w:p w:rsidR="004610BB" w:rsidRDefault="004610BB" w:rsidP="00461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0BB">
        <w:rPr>
          <w:rFonts w:ascii="Arial" w:eastAsia="Times New Roman" w:hAnsi="Arial" w:cs="Arial"/>
          <w:b/>
          <w:sz w:val="28"/>
          <w:szCs w:val="28"/>
          <w:lang w:eastAsia="ru-RU"/>
        </w:rPr>
        <w:t>Дистанционное обуче</w:t>
      </w:r>
      <w:r w:rsidRPr="00461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ние иностранных </w:t>
      </w:r>
      <w:proofErr w:type="gramStart"/>
      <w:r w:rsidRPr="00461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студентов:</w:t>
      </w:r>
      <w:r w:rsidRPr="00461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образовательные</w:t>
      </w:r>
      <w:proofErr w:type="gramEnd"/>
      <w:r w:rsidRPr="00461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инновации</w:t>
      </w:r>
      <w:r w:rsidRPr="00461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610BB" w:rsidRDefault="004610BB" w:rsidP="0046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Мусабекова У. Е.</w:t>
      </w:r>
      <w:r w:rsidRPr="00461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д.филол.н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языковой и общеобразовательной подготовки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1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Саденова А. Е.</w:t>
      </w:r>
      <w:r w:rsidRPr="00461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д.филол.н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кафедры языковой и общеобразовательной подготовки Казахский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национальный университет имени аль-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Алматы, Казахстан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10BB" w:rsidRPr="004610BB" w:rsidRDefault="004610BB" w:rsidP="0046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В XXI веке дистанционное обучение – необходимая составляющая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непрерывного образовательного процесса. Дистанционное образование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прочно вошло в мировую образовательную практику. Информационно-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коммуникационные технологии создают новую глобальную среду, в которой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будущему поколению предстоит не только общаться, но и выстраивать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профессиональные и личные отношения, позиционировать свои интересы и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представлять себя [2, с. 10]. В настоящее время к обучению предъявляются все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новые высокие требования, диктуемые быстрым развитием технических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возможностей. Базовым принципом, на основе которого создается система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дистанционного образования, является доступность обучения.</w:t>
      </w:r>
    </w:p>
    <w:p w:rsidR="004610BB" w:rsidRPr="004610BB" w:rsidRDefault="004610BB" w:rsidP="0046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Современные инновационные перемены в системе высшего образования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 также привели к активному внедрению дистанционного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с целью сделать доступным онлайн-образование для всех с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помощью цифровых технологий. Казахстанскими университетами разработаны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образовательные платформы для дистанционного обучения, такие как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платформа открытого образования, учрежденная ведущими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вузами Казахстана, «Открытый университет Казахстана», образовательная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платформа, предлагающая бесплатный доступ к онлайн-курсам от ведущих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вузов и преподавателей страны.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Казахский национальный университет имени аль-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числе первых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обеспечил готовность информационных систем для реализации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дистанционных образовательных технологий всех уровней образования и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осуществил переход к дистанционному обучению. Для реализации ДОТ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используются информационно-образовательные </w:t>
      </w:r>
      <w:proofErr w:type="gram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системы: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https://univer.kaznu.kz/</w:t>
      </w:r>
      <w:proofErr w:type="gram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, https://dl.kaznu.kz/, http://open.kaznu.kz/, национальная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платформа открытого образования Казахстана http://moocs.kz/,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Coursera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Campus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 платформы позволяют формировать курсы и базу учебно-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методических комплексов дисциплин, проводить индивидуальные или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групповые лекции, давать задания, отслеживать их выполнение студентами,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степень освоения курса и другое. Система дистанционного обучения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организации обучения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оnline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сетевой среде с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использованием технологий Интернет. Программный комплекс «</w:t>
      </w:r>
      <w:proofErr w:type="spellStart"/>
      <w:proofErr w:type="gram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является</w:t>
      </w:r>
      <w:proofErr w:type="gram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специализированной системой управления учебным процессом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Learning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management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LMS). Система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многообразие процедур обучения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оnline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комбинированием которых может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организовано эффективное обучение в образовательной организации.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интерфейс системы интуитивно понятный, что обеспечивает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включение в работу с первых минут появления на сайте. Важным достоинством</w:t>
      </w:r>
    </w:p>
    <w:p w:rsidR="004610BB" w:rsidRPr="004610BB" w:rsidRDefault="004610BB" w:rsidP="0046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системы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то, что преподаватель самостоятельно создает </w:t>
      </w:r>
      <w:proofErr w:type="gram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курс,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исходя</w:t>
      </w:r>
      <w:proofErr w:type="gram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специфики преподаваемой дисциплины, уделяя внимание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необходимым компонентам. Плюсом системы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возможность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проверочных работ, тестирования, результаты которых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автоматически попадают в электронные журналы обучающихся.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Присоединение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КазНУ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им.аль-Фараби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проекту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Coursera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Campus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пандемии позволил получить доступ к 3800 курсам и 400 специализациям.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Иностранные студенты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КазНУ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аль-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перешли на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дистанционный формат обучения, в том числе и студенты, которые выбрали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 языковой подготовки. В период пандемии большинство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иностранных студентов изучают казахский и русский языки в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КазНУ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аль-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находясь в своих странах.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Студенты могут пользоваться альтернативными IT-</w:t>
      </w:r>
      <w:proofErr w:type="gram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инструментами,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обеспечивающими</w:t>
      </w:r>
      <w:proofErr w:type="gram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присутствия на лекциях и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-коммуникацию для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участников учебного процесса: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Teams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образом, онлайн-урок становится виртуальной аудиторией, давая обучающимся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доступ к образованию из любой точки.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Михалёва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В., Ромашова Т. </w:t>
      </w:r>
      <w:proofErr w:type="gram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В.,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анализируя</w:t>
      </w:r>
      <w:proofErr w:type="gram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дистанционного образования, его место и роль в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современном образовательном процессе, приходят к выводу о том, что «новые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электронные технологии, доступные через глобальную сеть Интернет, не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способны обеспечивать активное вовлечение обучающихся в учебный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процесс, но и позволяют управлять этим процессом, в отличие от большинства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традиционных учебных сред [1]. Данная позиция авторов вполне отражает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преимущества онлайн-обучения в сложившейся ситуации вынужденного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карантина, более того всё чаще выдвигается гипотеза о том, что со временем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онлайн-формат вытеснит традиционные формы обучения. В то же </w:t>
      </w:r>
      <w:proofErr w:type="gram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</w:t>
      </w:r>
      <w:proofErr w:type="gram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помнить о традиционной роли преподавателя в обучении. В этой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связи встаёт закономерный вопрос, какую роль выполняет преподаватель при</w:t>
      </w:r>
    </w:p>
    <w:p w:rsidR="004610BB" w:rsidRPr="004610BB" w:rsidRDefault="004610BB" w:rsidP="0046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дистанционном образовании, как меняется методика преподавания </w:t>
      </w:r>
      <w:proofErr w:type="gram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частности преподавания языков как иностранных?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Безусловно, на современном технологическом этапе развития общества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посредством сети Интернет уже не может рассматриваться только как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дополнительный вид обучения. Интернет-обучение должно рассматриваться в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качестве отдельной полноценной образовательной платформы, которая требует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отдельного изучения, так и отдельной методики обучения.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 тотального перехода обучения в онлайн-режим, вовлёкший в этот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 всех участников образовательного процесса, позволил, во-первых,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протестировать состояние разработанности образовательных платформ для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онлайн-обучения, во-вторых, уровень технической грамотности, как студентов,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преподавателей вузов, в-третьих, доступность дистанционного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образования населению. Безусловно, полученный опыт в период </w:t>
      </w:r>
      <w:proofErr w:type="gram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пандемии,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вызовет</w:t>
      </w:r>
      <w:proofErr w:type="gram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выход IT-сферы на качественно новый уровень, но и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радикальную реформу в сфере образования и науки.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данной статьи мы хотели бы остановиться на некоторых наших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наблюдениях в период проведения онлайн-уроков по казахскому и русскому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языкам для иностранных слушателей. Преподавание казахского и русского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языков для иностранных слушателей в формате онлайн-уроков стало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серьезным испытанием и для преподавателей, и для студентов.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Несмотря на то, что в университете для профессорско-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преподавательского состава были созданы обучающие видео и МООК, процесс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перехода на дистанционное обучение нельзя назвать безболезненным.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Преподавателями были созданы группы студентов и ППС в мессенджерах,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ZOOM,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streaming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Teams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hangouts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Несмотря на существующий выбор среди внешних ресурсов, преподаватели как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приемлемый вариант для обучения казахскому и русскому языкам как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иностранным в сложившейся ситуации определили обучение в режиме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0BB" w:rsidRPr="004610BB" w:rsidRDefault="004610BB" w:rsidP="0046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Обучение по программе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похоже на традиционное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face-to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face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при этом даёт широкие возможности благодаря доступу к любым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необходимым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в программе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прослушивать и просматривать современные интернет-издания и новости на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изучаемом языке, выполнять комплекс упражнений для прослушивания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различных интервью, аудио- и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видеолекций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новостных программ. Кроме </w:t>
      </w:r>
      <w:proofErr w:type="gram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онлайн-занятия через дополнительную опцию в программе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«демонстрация экрана» можно просматривать отрывки из фильмов и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небольшие видеоролики с последующей тренировкой прослушанного.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Обучение в программе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работать со студентом по всем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основным видам речевой деятельности. Так, письменные навыки на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занятиях в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тренировать различными способами, в зависимости от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поставленных целей, например, написание различных эссе, рецензий, а также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письменных сообщений и т.д. Как показывает практика, при проведении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каждого дистанционного занятия наибольшее внимание уделяется выполнению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различных речевых упражнений, которые мотивируют слушателя к общению. К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заданиям можно отнести просмотр и обсуждение различных фрагментов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фильмов, видеороликов, с последующим выражением мнения, обсуждением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речевых выражений и т.д.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Опыт преподавания в онлайн-режиме показал, что необходимо учитывать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некоторые ключевые моменты для успешного проведения онлайн-урока и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эффективного усвоения материала студентами: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Новые роли педагога: преподавательский стиль необходимо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адаптировать к новым реалиям. Прежде всего, преподавателю необходимо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освоить инновационные технологии и IT-навыки.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Переход на новый формат организации урока с использованием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преимуществ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D63" w:rsidRPr="004610BB" w:rsidRDefault="004610BB" w:rsidP="004610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Широкий выбор дидактических материалов для урока (учебники в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PDF-формате, наглядные материалы, таблицы, презентации,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обучающие подкасты) с учётом цели и задач урока.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Использование новых форм представления и организации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информации, обеспечивающих максимальную степень ее восприятия через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«мультимедиа».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Повышение мотивации студентов, непрерывное поддержание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обратной связи.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Проверка усвоения лексического и грамматического материала,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широкое привлечение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-тестов, где сразу после завершения можно узнать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из вышесказанного следует, что, несмотря на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существующие трудности и недостатки при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-занятиях, дистанционное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имеет много преимуществ в том, что оно стирает пространственные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барьеры, позволяет изучать язык вместе с его носителями из разных стран.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Дистанционное обучение становится все более востребованным, имеет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множество достоинств и, следовательно, будет развиваться. Для его развития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современная система образования имеет все возможности, как в </w:t>
      </w:r>
      <w:proofErr w:type="gram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техническом,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</w:t>
      </w:r>
      <w:proofErr w:type="gram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интеллектуальном плане.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Литература: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Михалёва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В., Ромашова Т. В. Особенности дистанционного обучения в системе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образования. Актуальные вопросы современной педагогики: материалы V </w:t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. (г. Уфа, май 2014 г.). Уфа: 2014. С. 39-41. URL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https://moluch.ru/conf/ped/archive/103/5613/.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Сысоев П.В., Евстигнеев </w:t>
      </w:r>
      <w:proofErr w:type="gram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М.Н..</w:t>
      </w:r>
      <w:proofErr w:type="gram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обучения иностранному языку с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использованием новых информационно-коммуникационных Интернет-технологий: учебно-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методическое пособие для учителей, аспирантов и студентов. Ростов н/Д: Феникс; </w:t>
      </w:r>
      <w:proofErr w:type="gramStart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Глосса</w:t>
      </w:r>
      <w:proofErr w:type="gramEnd"/>
      <w:r w:rsidRPr="004610B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-Пресс, 2010. 18</w:t>
      </w:r>
    </w:p>
    <w:sectPr w:rsidR="00592D63" w:rsidRPr="0046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F1"/>
    <w:rsid w:val="000F1B4D"/>
    <w:rsid w:val="001951F1"/>
    <w:rsid w:val="004610BB"/>
    <w:rsid w:val="00F1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62BC8-7558-4B37-A994-6EA0A68B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Саденова Айгул</dc:creator>
  <cp:keywords/>
  <dc:description/>
  <cp:lastModifiedBy>Саденова Айгул</cp:lastModifiedBy>
  <cp:revision>2</cp:revision>
  <dcterms:created xsi:type="dcterms:W3CDTF">2022-04-22T05:01:00Z</dcterms:created>
  <dcterms:modified xsi:type="dcterms:W3CDTF">2022-04-22T05:01:00Z</dcterms:modified>
</cp:coreProperties>
</file>