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DF" w:rsidRPr="003B65CB" w:rsidRDefault="00CB58DF" w:rsidP="00CB58DF">
      <w:pPr>
        <w:pStyle w:val="7"/>
        <w:tabs>
          <w:tab w:val="left" w:pos="4820"/>
        </w:tabs>
        <w:spacing w:line="240" w:lineRule="auto"/>
        <w:ind w:firstLine="28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3B65CB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КАЗАХСКИЙ НАЦИОНАЛЬНЫЙ УНИВЕРСИТЕТ </w:t>
      </w:r>
    </w:p>
    <w:p w:rsidR="00CB58DF" w:rsidRPr="003B65CB" w:rsidRDefault="00CB58DF" w:rsidP="00CB58DF">
      <w:pPr>
        <w:pStyle w:val="7"/>
        <w:tabs>
          <w:tab w:val="left" w:pos="4820"/>
        </w:tabs>
        <w:spacing w:line="240" w:lineRule="auto"/>
        <w:ind w:firstLine="28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3B65CB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ИМ. АЛЬ-фАРАБИ</w:t>
      </w: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B58DF" w:rsidRPr="003B65CB" w:rsidRDefault="00CB58DF" w:rsidP="00CB58D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B58DF" w:rsidRPr="003B65CB" w:rsidRDefault="00CB58DF" w:rsidP="00CB58DF">
      <w:pPr>
        <w:pStyle w:val="a3"/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B58DF" w:rsidRPr="003B65CB" w:rsidRDefault="00CB58DF" w:rsidP="00CB58DF">
      <w:pPr>
        <w:pStyle w:val="a3"/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lang w:val="ru-RU"/>
        </w:rPr>
      </w:pPr>
    </w:p>
    <w:p w:rsidR="00CB58DF" w:rsidRPr="003B65CB" w:rsidRDefault="00CB58DF" w:rsidP="00CB58DF">
      <w:pPr>
        <w:pStyle w:val="a3"/>
        <w:tabs>
          <w:tab w:val="left" w:pos="284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B65CB">
        <w:rPr>
          <w:rFonts w:ascii="Times New Roman" w:hAnsi="Times New Roman" w:cs="Times New Roman"/>
          <w:b/>
          <w:sz w:val="36"/>
          <w:szCs w:val="36"/>
          <w:lang w:val="kk-KZ"/>
        </w:rPr>
        <w:t>Уварова А.К. Жакупова А.А.</w:t>
      </w:r>
    </w:p>
    <w:p w:rsidR="00CB58DF" w:rsidRPr="003B65CB" w:rsidRDefault="00CB58DF" w:rsidP="00CB58D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3B65CB">
        <w:rPr>
          <w:rFonts w:ascii="Times New Roman" w:hAnsi="Times New Roman" w:cs="Times New Roman"/>
          <w:b/>
          <w:iCs/>
          <w:smallCaps/>
          <w:spacing w:val="5"/>
          <w:sz w:val="36"/>
          <w:szCs w:val="36"/>
          <w:lang w:val="ru-RU"/>
        </w:rPr>
        <w:t xml:space="preserve">Методические указания по выполнению </w:t>
      </w:r>
      <w:r w:rsidRPr="0035007E">
        <w:rPr>
          <w:rFonts w:ascii="Times New Roman" w:hAnsi="Times New Roman" w:cs="Times New Roman"/>
          <w:b/>
          <w:iCs/>
          <w:smallCaps/>
          <w:spacing w:val="5"/>
          <w:sz w:val="36"/>
          <w:szCs w:val="36"/>
          <w:lang w:val="ru-RU"/>
        </w:rPr>
        <w:t>семинарских/практических</w:t>
      </w:r>
      <w:r w:rsidRPr="003B65CB">
        <w:rPr>
          <w:rFonts w:ascii="Times New Roman" w:hAnsi="Times New Roman" w:cs="Times New Roman"/>
          <w:b/>
          <w:iCs/>
          <w:smallCaps/>
          <w:spacing w:val="5"/>
          <w:sz w:val="36"/>
          <w:szCs w:val="36"/>
          <w:lang w:val="ru-RU"/>
        </w:rPr>
        <w:t xml:space="preserve"> и самостоятельных работ по курс</w:t>
      </w:r>
      <w:r>
        <w:rPr>
          <w:rFonts w:ascii="Times New Roman" w:hAnsi="Times New Roman" w:cs="Times New Roman"/>
          <w:b/>
          <w:iCs/>
          <w:smallCaps/>
          <w:spacing w:val="5"/>
          <w:sz w:val="36"/>
          <w:szCs w:val="36"/>
          <w:lang w:val="ru-RU"/>
        </w:rPr>
        <w:t xml:space="preserve">у </w:t>
      </w:r>
      <w:r w:rsidRPr="003B65CB">
        <w:rPr>
          <w:rFonts w:ascii="Times New Roman" w:hAnsi="Times New Roman" w:cs="Times New Roman"/>
          <w:b/>
          <w:iCs/>
          <w:smallCaps/>
          <w:spacing w:val="5"/>
          <w:sz w:val="36"/>
          <w:szCs w:val="36"/>
          <w:lang w:val="ru-RU"/>
        </w:rPr>
        <w:t xml:space="preserve">«Гостиничное хозяйство» </w:t>
      </w:r>
    </w:p>
    <w:p w:rsidR="00CB58DF" w:rsidRPr="003B65CB" w:rsidRDefault="00CB58DF" w:rsidP="00CB58DF">
      <w:pPr>
        <w:pStyle w:val="3"/>
        <w:spacing w:before="0" w:line="240" w:lineRule="auto"/>
        <w:ind w:firstLine="284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CB58DF" w:rsidRPr="003B65CB" w:rsidRDefault="00CB58DF" w:rsidP="00CB58DF">
      <w:pPr>
        <w:pStyle w:val="3"/>
        <w:spacing w:before="0" w:line="240" w:lineRule="auto"/>
        <w:ind w:firstLine="284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B65CB">
        <w:rPr>
          <w:rFonts w:ascii="Times New Roman" w:hAnsi="Times New Roman" w:cs="Times New Roman"/>
          <w:i w:val="0"/>
          <w:sz w:val="28"/>
          <w:szCs w:val="28"/>
          <w:lang w:val="ru-RU"/>
        </w:rPr>
        <w:t>Учебно-методическое пособие</w:t>
      </w: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65CB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_x0000_s1026" style="position:absolute;left:0;text-align:left;margin-left:132.4pt;margin-top:12.35pt;width:40.05pt;height:21.25pt;z-index:251660288" stroked="f"/>
        </w:pict>
      </w:r>
      <w:r w:rsidRPr="003B65CB">
        <w:rPr>
          <w:rFonts w:ascii="Times New Roman" w:hAnsi="Times New Roman" w:cs="Times New Roman"/>
          <w:sz w:val="28"/>
          <w:szCs w:val="28"/>
          <w:lang w:val="ru-RU"/>
        </w:rPr>
        <w:t xml:space="preserve">"Қазак </w:t>
      </w:r>
      <w:proofErr w:type="spellStart"/>
      <w:r w:rsidRPr="003B65C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proofErr w:type="gramStart"/>
      <w:r w:rsidRPr="003B65CB">
        <w:rPr>
          <w:rFonts w:ascii="Times New Roman" w:hAnsi="Times New Roman" w:cs="Times New Roman"/>
          <w:sz w:val="28"/>
          <w:szCs w:val="28"/>
          <w:lang w:val="ru-RU"/>
        </w:rPr>
        <w:t>i</w:t>
      </w:r>
      <w:proofErr w:type="spellEnd"/>
      <w:proofErr w:type="gramEnd"/>
      <w:r w:rsidRPr="003B65CB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CB58DF" w:rsidRPr="003B65CB" w:rsidRDefault="00CB58DF" w:rsidP="00CB58D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65CB">
        <w:rPr>
          <w:rFonts w:ascii="Times New Roman" w:hAnsi="Times New Roman" w:cs="Times New Roman"/>
          <w:sz w:val="28"/>
          <w:szCs w:val="28"/>
          <w:lang w:val="ru-RU"/>
        </w:rPr>
        <w:t>2021</w:t>
      </w:r>
    </w:p>
    <w:p w:rsidR="00CB58DF" w:rsidRPr="003B65CB" w:rsidRDefault="00CB58DF" w:rsidP="00CB58DF">
      <w:pPr>
        <w:rPr>
          <w:rFonts w:ascii="Times New Roman" w:hAnsi="Times New Roman" w:cs="Times New Roman"/>
          <w:bCs/>
          <w:sz w:val="20"/>
          <w:szCs w:val="20"/>
          <w:highlight w:val="yellow"/>
          <w:lang w:val="ru-RU"/>
        </w:rPr>
      </w:pPr>
      <w:r w:rsidRPr="003B65CB">
        <w:rPr>
          <w:rFonts w:ascii="Times New Roman" w:hAnsi="Times New Roman" w:cs="Times New Roman"/>
          <w:bCs/>
          <w:sz w:val="20"/>
          <w:szCs w:val="20"/>
          <w:highlight w:val="yellow"/>
          <w:lang w:val="ru-RU"/>
        </w:rPr>
        <w:br w:type="page"/>
      </w:r>
    </w:p>
    <w:p w:rsidR="00CB58DF" w:rsidRPr="003B65CB" w:rsidRDefault="00CB58DF" w:rsidP="00CB58D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ru-RU"/>
        </w:rPr>
      </w:pPr>
    </w:p>
    <w:p w:rsidR="00CB58DF" w:rsidRPr="003B65CB" w:rsidRDefault="00CB58DF" w:rsidP="00CB58D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65CB">
        <w:rPr>
          <w:rFonts w:ascii="Times New Roman" w:hAnsi="Times New Roman" w:cs="Times New Roman"/>
          <w:bCs/>
          <w:sz w:val="28"/>
          <w:szCs w:val="28"/>
        </w:rPr>
        <w:t>UDK</w:t>
      </w:r>
    </w:p>
    <w:p w:rsidR="00CB58DF" w:rsidRPr="003B65CB" w:rsidRDefault="00CB58DF" w:rsidP="00CB5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5CB">
        <w:rPr>
          <w:rFonts w:ascii="Times New Roman" w:hAnsi="Times New Roman" w:cs="Times New Roman"/>
          <w:bCs/>
          <w:sz w:val="28"/>
          <w:szCs w:val="28"/>
        </w:rPr>
        <w:t>BB</w:t>
      </w:r>
      <w:r w:rsidRPr="003B65C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</w:t>
      </w:r>
    </w:p>
    <w:p w:rsidR="00CB58DF" w:rsidRPr="003B65CB" w:rsidRDefault="00CB58DF" w:rsidP="00CB58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</w:p>
    <w:p w:rsidR="00CB58DF" w:rsidRPr="003B65CB" w:rsidRDefault="00CB58DF" w:rsidP="00CB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5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Рекомендовано к изданию Ученым советом факультета географии и природопользования Казахского национального университета им. </w:t>
      </w:r>
      <w:proofErr w:type="spellStart"/>
      <w:r w:rsidRPr="003B65CB">
        <w:rPr>
          <w:rFonts w:ascii="Times New Roman" w:eastAsia="Times New Roman" w:hAnsi="Times New Roman" w:cs="Times New Roman"/>
          <w:sz w:val="24"/>
          <w:szCs w:val="24"/>
          <w:lang w:val="ru-RU"/>
        </w:rPr>
        <w:t>аль-Фараби</w:t>
      </w:r>
      <w:proofErr w:type="spellEnd"/>
      <w:r w:rsidRPr="003B65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B58DF" w:rsidRPr="003B65CB" w:rsidRDefault="00CB58DF" w:rsidP="00CB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Рецензент</w:t>
      </w:r>
      <w:r w:rsidRPr="003B65C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B58DF" w:rsidRPr="00873A08" w:rsidRDefault="00CB58DF" w:rsidP="00CB5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73A08">
        <w:rPr>
          <w:rFonts w:ascii="Times New Roman" w:hAnsi="Times New Roman" w:cs="Times New Roman"/>
          <w:sz w:val="24"/>
          <w:szCs w:val="24"/>
          <w:lang w:val="ru-RU"/>
        </w:rPr>
        <w:t>Актымбаева</w:t>
      </w:r>
      <w:proofErr w:type="spellEnd"/>
      <w:r w:rsidRPr="0087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3A08">
        <w:rPr>
          <w:rFonts w:ascii="Times New Roman" w:hAnsi="Times New Roman" w:cs="Times New Roman"/>
          <w:sz w:val="24"/>
          <w:szCs w:val="24"/>
          <w:lang w:val="ru-RU"/>
        </w:rPr>
        <w:t>А.С.,к.г.н</w:t>
      </w:r>
      <w:proofErr w:type="spellEnd"/>
      <w:r w:rsidRPr="00873A08">
        <w:rPr>
          <w:rFonts w:ascii="Times New Roman" w:hAnsi="Times New Roman" w:cs="Times New Roman"/>
          <w:sz w:val="24"/>
          <w:szCs w:val="24"/>
          <w:lang w:val="ru-RU"/>
        </w:rPr>
        <w:t xml:space="preserve">., доцент, заведующая кафедрой рекреационной географии и туризма </w:t>
      </w:r>
      <w:proofErr w:type="spellStart"/>
      <w:r w:rsidRPr="00873A08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873A08">
        <w:rPr>
          <w:rFonts w:ascii="Times New Roman" w:hAnsi="Times New Roman" w:cs="Times New Roman"/>
          <w:sz w:val="24"/>
          <w:szCs w:val="24"/>
          <w:lang w:val="ru-RU"/>
        </w:rPr>
        <w:t xml:space="preserve"> им. </w:t>
      </w:r>
      <w:proofErr w:type="spellStart"/>
      <w:r w:rsidRPr="00873A08">
        <w:rPr>
          <w:rFonts w:ascii="Times New Roman" w:hAnsi="Times New Roman" w:cs="Times New Roman"/>
          <w:sz w:val="24"/>
          <w:szCs w:val="24"/>
          <w:lang w:val="ru-RU"/>
        </w:rPr>
        <w:t>аль-Фараби</w:t>
      </w:r>
      <w:proofErr w:type="spellEnd"/>
    </w:p>
    <w:p w:rsidR="00CB58DF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8DF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8DF" w:rsidRPr="003B65CB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8DF" w:rsidRPr="003B65CB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8DF" w:rsidRPr="003B65CB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8DF" w:rsidRPr="003B65CB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8DF" w:rsidRPr="003B65CB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8DF" w:rsidRPr="003B65CB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8DF" w:rsidRPr="003B65CB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8DF" w:rsidRPr="003B65CB" w:rsidRDefault="00CB58DF" w:rsidP="00CB58D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8E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6pt;margin-top:9.55pt;width:32.45pt;height:21.9pt;z-index:251661312;mso-width-relative:margin;mso-height-relative:margin" stroked="f">
            <v:textbox style="mso-next-textbox:#_x0000_s1027">
              <w:txbxContent>
                <w:p w:rsidR="00CB58DF" w:rsidRPr="00994EEC" w:rsidRDefault="00CB58DF" w:rsidP="00CB58DF">
                  <w:pPr>
                    <w:rPr>
                      <w:rFonts w:ascii="Times New Roman" w:hAnsi="Times New Roman" w:cs="Times New Roman"/>
                    </w:rPr>
                  </w:pPr>
                  <w:r w:rsidRPr="00994EEC">
                    <w:rPr>
                      <w:rFonts w:ascii="Times New Roman" w:hAnsi="Times New Roman" w:cs="Times New Roman"/>
                    </w:rPr>
                    <w:t>U</w:t>
                  </w:r>
                </w:p>
              </w:txbxContent>
            </v:textbox>
          </v:shape>
        </w:pict>
      </w:r>
      <w:r w:rsidRPr="003B65CB">
        <w:rPr>
          <w:rFonts w:ascii="Times New Roman" w:hAnsi="Times New Roman" w:cs="Times New Roman"/>
          <w:b/>
          <w:sz w:val="28"/>
          <w:szCs w:val="28"/>
          <w:lang w:val="kk-KZ"/>
        </w:rPr>
        <w:t>Уварова A.K. Жакупова А.А.</w:t>
      </w:r>
    </w:p>
    <w:p w:rsidR="00CB58DF" w:rsidRPr="003B65CB" w:rsidRDefault="00CB58DF" w:rsidP="00CB58DF">
      <w:pPr>
        <w:widowControl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5CB">
        <w:rPr>
          <w:rFonts w:ascii="Times New Roman" w:hAnsi="Times New Roman" w:cs="Times New Roman"/>
          <w:sz w:val="28"/>
          <w:szCs w:val="28"/>
          <w:lang w:val="ru-RU"/>
        </w:rPr>
        <w:t>Методические указания по выполнению семинарских</w:t>
      </w:r>
      <w:r>
        <w:rPr>
          <w:rFonts w:ascii="Times New Roman" w:hAnsi="Times New Roman" w:cs="Times New Roman"/>
          <w:sz w:val="28"/>
          <w:szCs w:val="28"/>
          <w:lang w:val="ru-RU"/>
        </w:rPr>
        <w:t>/практических</w:t>
      </w:r>
      <w:r w:rsidRPr="003B65CB">
        <w:rPr>
          <w:rFonts w:ascii="Times New Roman" w:hAnsi="Times New Roman" w:cs="Times New Roman"/>
          <w:sz w:val="28"/>
          <w:szCs w:val="28"/>
          <w:lang w:val="ru-RU"/>
        </w:rPr>
        <w:t xml:space="preserve"> и самостоятельных работ по курс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3B65CB">
        <w:rPr>
          <w:rFonts w:ascii="Times New Roman" w:hAnsi="Times New Roman" w:cs="Times New Roman"/>
          <w:sz w:val="28"/>
          <w:szCs w:val="28"/>
          <w:lang w:val="ru-RU"/>
        </w:rPr>
        <w:t xml:space="preserve">«Гостиничное хозяйство»: Учебно-методическое пособие. ‒ </w:t>
      </w:r>
      <w:proofErr w:type="spellStart"/>
      <w:r w:rsidRPr="003B65CB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  <w:r w:rsidRPr="003B65CB">
        <w:rPr>
          <w:rFonts w:ascii="Times New Roman" w:hAnsi="Times New Roman" w:cs="Times New Roman"/>
          <w:sz w:val="28"/>
          <w:szCs w:val="28"/>
          <w:lang w:val="ru-RU"/>
        </w:rPr>
        <w:t xml:space="preserve">:, 2021. ‒ </w:t>
      </w:r>
      <w:r w:rsidRPr="003B65CB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3B65CB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CB58DF" w:rsidRPr="003B65CB" w:rsidRDefault="00CB58DF" w:rsidP="00CB58DF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CB58DF" w:rsidRPr="003B65CB" w:rsidRDefault="00CB58DF" w:rsidP="00CB58DF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CB58DF" w:rsidRPr="003B65CB" w:rsidRDefault="00CB58DF" w:rsidP="00CB58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5CB">
        <w:rPr>
          <w:rFonts w:ascii="Times New Roman" w:hAnsi="Times New Roman" w:cs="Times New Roman"/>
          <w:sz w:val="24"/>
          <w:szCs w:val="24"/>
          <w:lang w:val="ru-RU"/>
        </w:rPr>
        <w:t>В пособии предлагаются метод</w:t>
      </w:r>
      <w:r>
        <w:rPr>
          <w:rFonts w:ascii="Times New Roman" w:hAnsi="Times New Roman" w:cs="Times New Roman"/>
          <w:sz w:val="24"/>
          <w:szCs w:val="24"/>
          <w:lang w:val="ru-RU"/>
        </w:rPr>
        <w:t>ические указания к семинарским/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>практическим занятиям и самостоятельным работам студентов (СРС) по курс</w:t>
      </w:r>
      <w:r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«Гостиничное хозяйство»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228B">
        <w:rPr>
          <w:rFonts w:ascii="Times New Roman" w:hAnsi="Times New Roman" w:cs="Times New Roman"/>
          <w:sz w:val="24"/>
          <w:szCs w:val="24"/>
          <w:lang w:val="ru-RU"/>
        </w:rPr>
        <w:t>и «Основы гостиничного хозяйства»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направлению подготовки «Услуги» и специальностям </w:t>
      </w:r>
      <w:r w:rsidRPr="00873A0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</w:t>
      </w:r>
      <w:r w:rsidRPr="00873A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Туризм</w:t>
      </w:r>
      <w:r w:rsidRPr="00873A0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</w:t>
      </w:r>
      <w:r w:rsidRPr="0087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228B">
        <w:rPr>
          <w:rFonts w:ascii="Times New Roman" w:hAnsi="Times New Roman" w:cs="Times New Roman"/>
          <w:sz w:val="24"/>
          <w:szCs w:val="24"/>
          <w:lang w:val="ru-RU"/>
        </w:rPr>
        <w:t>«Ресторанное</w:t>
      </w:r>
      <w:r w:rsidRPr="00873A08">
        <w:rPr>
          <w:rFonts w:ascii="Times New Roman" w:hAnsi="Times New Roman" w:cs="Times New Roman"/>
          <w:sz w:val="24"/>
          <w:szCs w:val="24"/>
          <w:lang w:val="ru-RU"/>
        </w:rPr>
        <w:t xml:space="preserve"> дело и гостиничный бизнес»,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охватыв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>аю</w:t>
      </w:r>
      <w:r>
        <w:rPr>
          <w:rFonts w:ascii="Times New Roman" w:hAnsi="Times New Roman" w:cs="Times New Roman"/>
          <w:sz w:val="24"/>
          <w:szCs w:val="24"/>
          <w:lang w:val="ru-RU"/>
        </w:rPr>
        <w:t>щие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</w:t>
      </w:r>
      <w:r w:rsidRPr="005E1CCE">
        <w:rPr>
          <w:rFonts w:ascii="Times New Roman" w:hAnsi="Times New Roman" w:cs="Times New Roman"/>
          <w:sz w:val="24"/>
          <w:szCs w:val="24"/>
          <w:lang w:val="ru-RU"/>
        </w:rPr>
        <w:t>основ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гостиничного хозяйства.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Предлагаемые м</w:t>
      </w:r>
      <w:r w:rsidRPr="006E1C0E">
        <w:rPr>
          <w:rFonts w:ascii="Times New Roman" w:hAnsi="Times New Roman" w:cs="Times New Roman"/>
          <w:sz w:val="24"/>
          <w:szCs w:val="24"/>
          <w:lang w:val="ru-RU"/>
        </w:rPr>
        <w:t xml:space="preserve">етодические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указания</w:t>
      </w:r>
      <w:r w:rsidRPr="006E1C0E">
        <w:rPr>
          <w:rFonts w:ascii="Times New Roman" w:hAnsi="Times New Roman" w:cs="Times New Roman"/>
          <w:sz w:val="24"/>
          <w:szCs w:val="24"/>
          <w:lang w:val="ru-RU"/>
        </w:rPr>
        <w:t xml:space="preserve"> прошли успешную апробацию </w:t>
      </w:r>
      <w:proofErr w:type="gramStart"/>
      <w:r w:rsidRPr="006E1C0E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6E1C0E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работ </w:t>
      </w:r>
      <w:r>
        <w:rPr>
          <w:rFonts w:ascii="Times New Roman" w:hAnsi="Times New Roman" w:cs="Times New Roman"/>
          <w:sz w:val="24"/>
          <w:szCs w:val="24"/>
          <w:lang w:val="ru-RU"/>
        </w:rPr>
        <w:t>как в</w:t>
      </w:r>
      <w:r w:rsidRPr="006E1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классическом аудиторном, так и в </w:t>
      </w:r>
      <w:r w:rsidRPr="006E1C0E">
        <w:rPr>
          <w:rFonts w:ascii="Times New Roman" w:hAnsi="Times New Roman" w:cs="Times New Roman"/>
          <w:sz w:val="24"/>
          <w:szCs w:val="24"/>
          <w:lang w:val="ru-RU"/>
        </w:rPr>
        <w:t>дистанционном режиме (ДО)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>Предназначено для студентов высших учебных заведений, обучающихся по специальност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«Туризм»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«Ресторанное дело и гостиничный бизнес», для преподавателей вузов и специалистов в области гостеприимства и туризма.</w:t>
      </w:r>
    </w:p>
    <w:p w:rsidR="00CB58DF" w:rsidRPr="003B65CB" w:rsidRDefault="00CB58DF" w:rsidP="00CB58D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5CB">
        <w:rPr>
          <w:rFonts w:ascii="Times New Roman" w:hAnsi="Times New Roman" w:cs="Times New Roman"/>
          <w:b/>
          <w:sz w:val="28"/>
          <w:szCs w:val="28"/>
        </w:rPr>
        <w:t>ISBN</w:t>
      </w:r>
    </w:p>
    <w:p w:rsidR="00CB58DF" w:rsidRPr="003B65CB" w:rsidRDefault="00CB58DF" w:rsidP="00CB58DF">
      <w:pPr>
        <w:spacing w:after="0" w:line="240" w:lineRule="auto"/>
        <w:ind w:left="567" w:firstLine="284"/>
        <w:jc w:val="right"/>
        <w:rPr>
          <w:rFonts w:ascii="Times New Roman" w:eastAsia="Batang" w:hAnsi="Times New Roman" w:cs="Times New Roman"/>
          <w:sz w:val="24"/>
          <w:szCs w:val="24"/>
          <w:highlight w:val="yellow"/>
          <w:lang w:val="kk-KZ" w:eastAsia="ko-KR"/>
        </w:rPr>
      </w:pPr>
    </w:p>
    <w:p w:rsidR="00CB58DF" w:rsidRPr="003B65CB" w:rsidRDefault="00CB58DF" w:rsidP="00CB58DF">
      <w:pPr>
        <w:spacing w:after="0" w:line="240" w:lineRule="auto"/>
        <w:ind w:left="567" w:firstLine="284"/>
        <w:jc w:val="right"/>
        <w:rPr>
          <w:rFonts w:ascii="Times New Roman" w:eastAsia="Batang" w:hAnsi="Times New Roman" w:cs="Times New Roman"/>
          <w:sz w:val="24"/>
          <w:szCs w:val="24"/>
          <w:highlight w:val="yellow"/>
          <w:lang w:val="kk-KZ" w:eastAsia="ko-KR"/>
        </w:rPr>
      </w:pPr>
    </w:p>
    <w:p w:rsidR="00CB58DF" w:rsidRPr="003B65CB" w:rsidRDefault="00CB58DF" w:rsidP="00CB58DF">
      <w:pPr>
        <w:spacing w:after="0" w:line="240" w:lineRule="auto"/>
        <w:ind w:left="567" w:firstLine="284"/>
        <w:jc w:val="right"/>
        <w:rPr>
          <w:rFonts w:ascii="Times New Roman" w:eastAsia="Batang" w:hAnsi="Times New Roman" w:cs="Times New Roman"/>
          <w:sz w:val="24"/>
          <w:szCs w:val="24"/>
          <w:highlight w:val="yellow"/>
          <w:lang w:val="kk-KZ" w:eastAsia="ko-KR"/>
        </w:rPr>
      </w:pPr>
    </w:p>
    <w:p w:rsidR="00CB58DF" w:rsidRPr="003B65CB" w:rsidRDefault="00CB58DF" w:rsidP="00CB58DF">
      <w:pPr>
        <w:widowControl w:val="0"/>
        <w:spacing w:after="0" w:line="240" w:lineRule="auto"/>
        <w:ind w:left="567" w:firstLine="284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  <w:r w:rsidRPr="003B65CB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UDK______ </w:t>
      </w:r>
    </w:p>
    <w:p w:rsidR="00CB58DF" w:rsidRPr="003B65CB" w:rsidRDefault="00CB58DF" w:rsidP="00CB58DF">
      <w:pPr>
        <w:shd w:val="clear" w:color="auto" w:fill="FFFFFF"/>
        <w:spacing w:after="0" w:line="240" w:lineRule="auto"/>
        <w:ind w:left="567" w:firstLine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65CB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>BBК</w:t>
      </w:r>
      <w:r w:rsidRPr="003B65CB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</w:t>
      </w:r>
    </w:p>
    <w:p w:rsidR="00CB58DF" w:rsidRPr="003B65CB" w:rsidRDefault="00CB58DF" w:rsidP="00CB58DF">
      <w:pPr>
        <w:spacing w:after="0" w:line="240" w:lineRule="auto"/>
        <w:ind w:left="567" w:firstLine="284"/>
        <w:jc w:val="right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B58DF" w:rsidRPr="003B65CB" w:rsidRDefault="00CB58DF" w:rsidP="00CB58D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B65CB">
        <w:rPr>
          <w:rFonts w:ascii="Times New Roman" w:hAnsi="Times New Roman" w:cs="Times New Roman"/>
          <w:sz w:val="24"/>
          <w:szCs w:val="24"/>
        </w:rPr>
        <w:t>ISBN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65C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B65C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B65C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B65C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B65C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B65CB">
        <w:rPr>
          <w:rFonts w:ascii="Times New Roman" w:hAnsi="Times New Roman" w:cs="Times New Roman"/>
          <w:sz w:val="24"/>
          <w:szCs w:val="24"/>
          <w:lang w:val="kk-KZ"/>
        </w:rPr>
        <w:t>©Уварова А.К., Жакупова А.А., 202</w:t>
      </w:r>
      <w:r w:rsidR="00FF28A8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CB58DF" w:rsidRPr="003B65CB" w:rsidRDefault="00CB58DF" w:rsidP="00CB58DF">
      <w:pPr>
        <w:pStyle w:val="7"/>
        <w:tabs>
          <w:tab w:val="left" w:pos="482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65CB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ab/>
      </w:r>
      <w:r w:rsidRPr="003B65CB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ab/>
        <w:t>©КазНУ им. аль-Фараби</w:t>
      </w:r>
      <w:r w:rsidRPr="003B65CB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CB58DF" w:rsidRPr="003B65CB" w:rsidRDefault="00CB58DF" w:rsidP="00CB58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5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CB58DF" w:rsidRPr="003B65CB" w:rsidRDefault="00CB58DF" w:rsidP="00CB5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65CB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редисловие</w:t>
      </w:r>
      <w:r w:rsidRPr="003B65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B58DF" w:rsidRPr="0085228B" w:rsidRDefault="00CB58DF" w:rsidP="00CB58DF">
      <w:pPr>
        <w:spacing w:after="0" w:line="240" w:lineRule="auto"/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Default="00CB58DF" w:rsidP="00CB5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7A9C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>Типовая</w:t>
      </w:r>
      <w:r w:rsidRPr="00097A9C">
        <w:rPr>
          <w:rStyle w:val="jlqj4b"/>
          <w:rFonts w:ascii="Times New Roman" w:hAnsi="Times New Roman" w:cs="Times New Roman"/>
          <w:lang w:val="ru-RU"/>
        </w:rPr>
        <w:t xml:space="preserve"> </w:t>
      </w:r>
      <w:r w:rsidRPr="006B1A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программа 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«Гостиничное хозяйство»</w:t>
      </w:r>
    </w:p>
    <w:p w:rsidR="00CB58DF" w:rsidRDefault="00CB58DF" w:rsidP="00CB58DF">
      <w:pPr>
        <w:spacing w:after="0" w:line="240" w:lineRule="auto"/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Pr="00097A9C" w:rsidRDefault="00CB58DF" w:rsidP="00CB58DF">
      <w:pPr>
        <w:spacing w:after="0" w:line="240" w:lineRule="auto"/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</w:pPr>
      <w:r w:rsidRPr="00097A9C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>Примерный тематический план изучаемого курса</w:t>
      </w:r>
      <w:r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 xml:space="preserve"> (согласно </w:t>
      </w:r>
      <w:proofErr w:type="spellStart"/>
      <w:r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>Силлабуса</w:t>
      </w:r>
      <w:proofErr w:type="spellEnd"/>
      <w:r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CB58DF" w:rsidRDefault="00CB58DF" w:rsidP="00CB58DF">
      <w:pPr>
        <w:spacing w:after="0" w:line="240" w:lineRule="auto"/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Pr="00DA3CD7" w:rsidRDefault="00CB58DF" w:rsidP="00CB5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3CD7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>Общие методические рекомендации</w:t>
      </w:r>
    </w:p>
    <w:p w:rsidR="00CB58DF" w:rsidRDefault="00CB58DF" w:rsidP="00CB5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Pr="003B65CB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</w:t>
      </w:r>
      <w:r w:rsidRPr="0054559E">
        <w:rPr>
          <w:rFonts w:ascii="Times New Roman" w:hAnsi="Times New Roman" w:cs="Times New Roman"/>
          <w:b/>
          <w:sz w:val="24"/>
          <w:szCs w:val="24"/>
          <w:lang w:val="ru-RU"/>
        </w:rPr>
        <w:t>указания и рекомендации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предлагаемым темам</w:t>
      </w:r>
      <w:r w:rsidRPr="003B65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семинар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ских/</w:t>
      </w:r>
      <w:r w:rsidRPr="003B65C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практических занятий</w:t>
      </w:r>
    </w:p>
    <w:p w:rsidR="00CB58DF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8DF" w:rsidRDefault="00CB58DF" w:rsidP="00CB5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</w:t>
      </w:r>
      <w:r w:rsidRPr="0054559E">
        <w:rPr>
          <w:rFonts w:ascii="Times New Roman" w:hAnsi="Times New Roman" w:cs="Times New Roman"/>
          <w:b/>
          <w:sz w:val="24"/>
          <w:szCs w:val="24"/>
          <w:lang w:val="ru-RU"/>
        </w:rPr>
        <w:t>указания и рекомендации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59E">
        <w:rPr>
          <w:rFonts w:ascii="Times New Roman" w:hAnsi="Times New Roman" w:cs="Times New Roman"/>
          <w:b/>
          <w:sz w:val="24"/>
          <w:szCs w:val="24"/>
          <w:lang w:val="ru-RU"/>
        </w:rPr>
        <w:t>к предлагаемым темам</w:t>
      </w:r>
      <w:r w:rsidRPr="003B65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самостоятельной работы студентов (СРС)</w:t>
      </w:r>
    </w:p>
    <w:p w:rsidR="00CB58DF" w:rsidRDefault="00CB58DF" w:rsidP="00CB5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Pr="007303FB" w:rsidRDefault="00CB58DF" w:rsidP="00CB58D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3FB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 для рубежного контроля</w:t>
      </w:r>
    </w:p>
    <w:p w:rsidR="00CB58DF" w:rsidRDefault="00CB58DF" w:rsidP="00CB5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Default="00CB58DF" w:rsidP="00CB58D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3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 перечень вопросов к итоговому экзамену</w:t>
      </w:r>
    </w:p>
    <w:p w:rsidR="00CB58DF" w:rsidRDefault="00CB58DF" w:rsidP="00CB5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Pr="003B65CB" w:rsidRDefault="00CB58DF" w:rsidP="00CB5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рекомендуемой литературы и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Интернет-источников</w:t>
      </w:r>
      <w:proofErr w:type="spellEnd"/>
      <w:proofErr w:type="gramEnd"/>
    </w:p>
    <w:p w:rsidR="00CB58DF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65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Приложения </w:t>
      </w:r>
    </w:p>
    <w:p w:rsidR="00CB58DF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Pr="00E74A17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74A17">
        <w:rPr>
          <w:rFonts w:ascii="Times New Roman" w:hAnsi="Times New Roman" w:cs="Times New Roman"/>
          <w:sz w:val="24"/>
          <w:szCs w:val="24"/>
          <w:lang w:val="ru-RU"/>
        </w:rPr>
        <w:t>Оценка состояния мест размещения в Казахстане по статистическим данным</w:t>
      </w:r>
    </w:p>
    <w:p w:rsidR="00CB58DF" w:rsidRPr="003D0C88" w:rsidRDefault="00CB58DF" w:rsidP="00CB58DF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Pr="0083653D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.</w:t>
      </w:r>
      <w:r w:rsidRPr="00E30E8B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0C88">
        <w:rPr>
          <w:rFonts w:ascii="Times New Roman" w:hAnsi="Times New Roman" w:cs="Times New Roman"/>
          <w:sz w:val="24"/>
          <w:szCs w:val="24"/>
          <w:lang w:val="ru-RU"/>
        </w:rPr>
        <w:t>Классификация ЮНВТО</w:t>
      </w:r>
    </w:p>
    <w:p w:rsidR="00CB58DF" w:rsidRDefault="00CB58DF" w:rsidP="00CB58DF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Pr="00885FBA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Классификация зарубежных гостиниц</w:t>
      </w:r>
    </w:p>
    <w:p w:rsidR="00CB58DF" w:rsidRDefault="00CB58DF" w:rsidP="00CB58DF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Pr="00885FBA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4</w:t>
      </w:r>
      <w:r w:rsidRPr="003D0C88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5FB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Ряд эмпирических рекомендаций, являющихся результатом многолетней практики строительства гостиниц и гостиничных комплексов</w:t>
      </w:r>
    </w:p>
    <w:p w:rsidR="00CB58DF" w:rsidRPr="005C042C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42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Pr="005C042C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5C042C">
        <w:rPr>
          <w:rStyle w:val="s1"/>
          <w:sz w:val="24"/>
          <w:szCs w:val="24"/>
          <w:lang w:val="ru-RU"/>
        </w:rPr>
        <w:t>Правила классификации мест размещения туристов</w:t>
      </w:r>
      <w:r>
        <w:rPr>
          <w:rStyle w:val="s1"/>
          <w:sz w:val="24"/>
          <w:szCs w:val="24"/>
          <w:lang w:val="ru-RU"/>
        </w:rPr>
        <w:t>.</w:t>
      </w:r>
      <w:r w:rsidRPr="005C042C">
        <w:rPr>
          <w:rStyle w:val="s1"/>
          <w:sz w:val="24"/>
          <w:szCs w:val="24"/>
          <w:lang w:val="ru-RU"/>
        </w:rPr>
        <w:t xml:space="preserve"> </w:t>
      </w:r>
      <w:r w:rsidRPr="005C042C">
        <w:rPr>
          <w:rStyle w:val="s0"/>
          <w:sz w:val="24"/>
          <w:szCs w:val="24"/>
          <w:lang w:val="ru-RU"/>
        </w:rPr>
        <w:t xml:space="preserve">Утверждены </w:t>
      </w:r>
      <w:hyperlink r:id="rId5" w:history="1">
        <w:r w:rsidRPr="005C042C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приказом</w:t>
        </w:r>
      </w:hyperlink>
      <w:r w:rsidRPr="005C042C">
        <w:rPr>
          <w:rStyle w:val="s0"/>
          <w:sz w:val="24"/>
          <w:szCs w:val="24"/>
          <w:lang w:val="ru-RU"/>
        </w:rPr>
        <w:t xml:space="preserve"> Министра туризма и спорта</w:t>
      </w:r>
      <w:r>
        <w:rPr>
          <w:rStyle w:val="s0"/>
          <w:sz w:val="24"/>
          <w:szCs w:val="24"/>
          <w:lang w:val="ru-RU"/>
        </w:rPr>
        <w:t xml:space="preserve"> </w:t>
      </w:r>
      <w:r w:rsidRPr="005C042C">
        <w:rPr>
          <w:rStyle w:val="s0"/>
          <w:sz w:val="24"/>
          <w:szCs w:val="24"/>
          <w:lang w:val="ru-RU"/>
        </w:rPr>
        <w:t xml:space="preserve">Республики Казахстан от 11 ноября 2008 года </w:t>
      </w:r>
    </w:p>
    <w:p w:rsidR="00CB58DF" w:rsidRPr="00885FBA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Pr="00885FBA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6</w:t>
      </w:r>
      <w:r w:rsidRPr="005970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3B65CB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Глоссарий: Общие термины и сокращения в гостиничном бизнесе</w:t>
      </w:r>
      <w:r w:rsidRPr="00885FB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CB58DF" w:rsidRPr="00885FBA" w:rsidRDefault="00CB58DF" w:rsidP="00CB58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5FBA">
        <w:rPr>
          <w:rFonts w:ascii="Times New Roman" w:hAnsi="Times New Roman" w:cs="Times New Roman"/>
          <w:sz w:val="24"/>
          <w:szCs w:val="24"/>
          <w:lang w:val="ru-RU"/>
        </w:rPr>
        <w:t>Приложение 7</w:t>
      </w:r>
      <w:r w:rsidRPr="00742225">
        <w:rPr>
          <w:rFonts w:ascii="Times New Roman" w:hAnsi="Times New Roman"/>
          <w:sz w:val="24"/>
          <w:szCs w:val="24"/>
          <w:lang w:val="ru-RU"/>
        </w:rPr>
        <w:t xml:space="preserve"> Расчеты основных показателей в гостинице</w:t>
      </w:r>
    </w:p>
    <w:p w:rsidR="00CB58DF" w:rsidRPr="00885FBA" w:rsidRDefault="00CB58DF" w:rsidP="00CB58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5FBA">
        <w:rPr>
          <w:rFonts w:ascii="Times New Roman" w:hAnsi="Times New Roman" w:cs="Times New Roman"/>
          <w:sz w:val="24"/>
          <w:szCs w:val="24"/>
          <w:lang w:val="ru-RU"/>
        </w:rPr>
        <w:t>Приложение 8</w:t>
      </w:r>
      <w:r w:rsidRPr="00885FBA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Ситуационные задачи</w:t>
      </w:r>
    </w:p>
    <w:p w:rsidR="00CB58DF" w:rsidRDefault="00CB58DF" w:rsidP="00CB58D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CB58DF" w:rsidRPr="003B65CB" w:rsidRDefault="00CB58DF" w:rsidP="00CB58D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5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Предисловие</w:t>
      </w:r>
    </w:p>
    <w:p w:rsidR="00CB58DF" w:rsidRPr="003B65CB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8DF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0F20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Учебно-методическое пособие </w:t>
      </w:r>
      <w:r w:rsidRPr="00400F20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400F20">
        <w:rPr>
          <w:rFonts w:ascii="Times New Roman" w:hAnsi="Times New Roman" w:cs="Times New Roman"/>
          <w:sz w:val="24"/>
          <w:szCs w:val="24"/>
          <w:lang w:val="ru-RU"/>
        </w:rPr>
        <w:t>Методические указания по выполнению семинарских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00F20">
        <w:rPr>
          <w:rFonts w:ascii="Times New Roman" w:hAnsi="Times New Roman" w:cs="Times New Roman"/>
          <w:sz w:val="24"/>
          <w:szCs w:val="24"/>
          <w:lang w:val="ru-RU"/>
        </w:rPr>
        <w:t>практических и самостоятельных работ по курсу «Гостиничное хозяйство»</w:t>
      </w:r>
      <w:r w:rsidRPr="00400F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00F20">
        <w:rPr>
          <w:rFonts w:ascii="Times New Roman" w:hAnsi="Times New Roman" w:cs="Times New Roman"/>
          <w:sz w:val="24"/>
          <w:szCs w:val="24"/>
          <w:lang w:val="ru-RU"/>
        </w:rPr>
        <w:t xml:space="preserve">является результатом многолетнего опыта преподавательской деятельности авторов в Казахском национальном университете им </w:t>
      </w:r>
      <w:proofErr w:type="spellStart"/>
      <w:r w:rsidRPr="00400F20">
        <w:rPr>
          <w:rFonts w:ascii="Times New Roman" w:hAnsi="Times New Roman" w:cs="Times New Roman"/>
          <w:sz w:val="24"/>
          <w:szCs w:val="24"/>
          <w:lang w:val="ru-RU"/>
        </w:rPr>
        <w:t>аль-Фараби</w:t>
      </w:r>
      <w:proofErr w:type="spellEnd"/>
      <w:r w:rsidRPr="00400F20">
        <w:rPr>
          <w:rFonts w:ascii="Times New Roman" w:hAnsi="Times New Roman" w:cs="Times New Roman"/>
          <w:sz w:val="24"/>
          <w:szCs w:val="24"/>
          <w:lang w:val="ru-RU"/>
        </w:rPr>
        <w:t xml:space="preserve"> для студентов специальности </w:t>
      </w:r>
      <w:r w:rsidRPr="00400F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</w:t>
      </w:r>
      <w:r w:rsidRPr="00400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6В11101-Туризм</w:t>
      </w:r>
      <w:r w:rsidRPr="00400F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</w:t>
      </w:r>
      <w:r w:rsidRPr="00400F20">
        <w:rPr>
          <w:rFonts w:ascii="Times New Roman" w:hAnsi="Times New Roman" w:cs="Times New Roman"/>
          <w:sz w:val="24"/>
          <w:szCs w:val="24"/>
          <w:lang w:val="ru-RU"/>
        </w:rPr>
        <w:t xml:space="preserve"> и открывшейся в 2019 году новой специальности «</w:t>
      </w:r>
      <w:r w:rsidRPr="00400F2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6В11103-</w:t>
      </w:r>
      <w:r w:rsidRPr="00400F20">
        <w:rPr>
          <w:rFonts w:ascii="Times New Roman" w:hAnsi="Times New Roman" w:cs="Times New Roman"/>
          <w:sz w:val="24"/>
          <w:szCs w:val="24"/>
          <w:lang w:val="ru-RU"/>
        </w:rPr>
        <w:t>Ресторанное дело и гостиничный бизнес».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особие имеет своей целью максимально помочь студентам при самостоятельной проработке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дисциплин 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>в выполнении как семинарских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практических </w:t>
      </w:r>
      <w:r w:rsidRPr="00F36900">
        <w:rPr>
          <w:rFonts w:ascii="Times New Roman" w:hAnsi="Times New Roman" w:cs="Times New Roman"/>
          <w:sz w:val="24"/>
          <w:szCs w:val="24"/>
          <w:lang w:val="ru-RU"/>
        </w:rPr>
        <w:t>и самостоятельных работ студентов (СРС)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>, так и в изучении теоретической части дисциплины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ходе лекционных занятий и самостоятельного освоения материала учебников и Интернет-ресурсов.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Оно п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озволит активизировать познавательную и творческую деятельность студентов, организовать самостоятельную работу студентов в аудиторное и внеаудиторное время,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том числе при дистанционном о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>бучении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CB58DF" w:rsidRDefault="00CB58DF" w:rsidP="00CB5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Учебно-методические пособие разработано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Программой «Туризм» и «</w:t>
      </w:r>
      <w:r w:rsidRPr="00F36900">
        <w:rPr>
          <w:rFonts w:ascii="Times New Roman" w:hAnsi="Times New Roman" w:cs="Times New Roman"/>
          <w:sz w:val="24"/>
          <w:szCs w:val="24"/>
          <w:lang w:val="ru-RU"/>
        </w:rPr>
        <w:t>Ресторанное дело и гостиничный бизнес»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D74C4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рабочими учебными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Силлабусами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отражает основное содержание дисциплин «Гостиничное хозяйство»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36900">
        <w:rPr>
          <w:rFonts w:ascii="Times New Roman" w:hAnsi="Times New Roman" w:cs="Times New Roman"/>
          <w:sz w:val="24"/>
          <w:szCs w:val="24"/>
          <w:lang w:val="ru-RU"/>
        </w:rPr>
        <w:t>«Основы гостиничного хозяйства</w:t>
      </w:r>
      <w:r w:rsidRPr="000A471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A471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A471F">
        <w:rPr>
          <w:rFonts w:ascii="Times New Roman" w:hAnsi="Times New Roman" w:cs="Times New Roman"/>
          <w:sz w:val="24"/>
          <w:szCs w:val="24"/>
          <w:lang w:val="ru-RU"/>
        </w:rPr>
        <w:t xml:space="preserve"> изложенных в форме, удобной для изучения и усвоения. </w:t>
      </w:r>
      <w:proofErr w:type="gramStart"/>
      <w:r w:rsidRPr="00572A08">
        <w:rPr>
          <w:rFonts w:ascii="Times New Roman" w:hAnsi="Times New Roman" w:cs="Times New Roman"/>
          <w:sz w:val="24"/>
          <w:szCs w:val="24"/>
          <w:lang w:val="ru-RU"/>
        </w:rPr>
        <w:t xml:space="preserve">Материалы, собранные и переработанные из различных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литературных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Интернет-</w:t>
      </w:r>
      <w:r w:rsidRPr="00572A08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proofErr w:type="spellEnd"/>
      <w:r w:rsidRPr="00572A08">
        <w:rPr>
          <w:rFonts w:ascii="Times New Roman" w:hAnsi="Times New Roman" w:cs="Times New Roman"/>
          <w:sz w:val="24"/>
          <w:szCs w:val="24"/>
          <w:lang w:val="ru-RU"/>
        </w:rPr>
        <w:t xml:space="preserve">, дают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базовое </w:t>
      </w:r>
      <w:r w:rsidRPr="00572A08">
        <w:rPr>
          <w:rFonts w:ascii="Times New Roman" w:hAnsi="Times New Roman" w:cs="Times New Roman"/>
          <w:sz w:val="24"/>
          <w:szCs w:val="24"/>
          <w:lang w:val="ru-RU"/>
        </w:rPr>
        <w:t>представление об основах гостиничного хозяйства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B58DF" w:rsidRDefault="00CB58DF" w:rsidP="00CB58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Учебно-методическое пособие </w:t>
      </w:r>
      <w:r w:rsidRPr="00097A9C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содержит типовую программу дисциплины,</w:t>
      </w:r>
      <w:r w:rsidRPr="00B523B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тематический план курса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Силлабуса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>, систему заданий для самостоятельной работы студентов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время семинарских/практических занятий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360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рекомендации 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3360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вопросы по темам занятий, контрольные вопросы для самопроверки, темы дискуссий/обсуждений и ролевых игр, 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тестовые задания для самоконтроля,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ситуационные задачи, 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тематику самостоятельных работ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 (СРС)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методические рекомендации к ним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примерный перечень вопросов</w:t>
      </w:r>
      <w:proofErr w:type="gramEnd"/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рубежному контролю и итоговому экзамену, приложения,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список необходим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ых источников</w:t>
      </w:r>
      <w:r w:rsidRPr="00F3690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B58DF" w:rsidRPr="003B65CB" w:rsidRDefault="00CB58DF" w:rsidP="00CB5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31E">
        <w:rPr>
          <w:rFonts w:ascii="Times New Roman" w:hAnsi="Times New Roman" w:cs="Times New Roman"/>
          <w:sz w:val="24"/>
          <w:szCs w:val="24"/>
          <w:lang w:val="ru-RU"/>
        </w:rPr>
        <w:t>В процессе обучения студенты должны выполнять задания, обсуждать актуальные проблемы гостиничного хозяйства в мире и Казахстане, выражать свое мнение и проверять себя с помощью контрольных вопросов и тестовых заданий. Особое внимание уделяется знанию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понятий и определений, а также</w:t>
      </w:r>
      <w:r w:rsidRPr="00BC631E">
        <w:rPr>
          <w:rFonts w:ascii="Times New Roman" w:hAnsi="Times New Roman" w:cs="Times New Roman"/>
          <w:sz w:val="24"/>
          <w:szCs w:val="24"/>
          <w:lang w:val="ru-RU"/>
        </w:rPr>
        <w:t xml:space="preserve"> англоязычной терминологии и принятых сокращений, </w:t>
      </w:r>
      <w:r w:rsidRPr="000A471F">
        <w:rPr>
          <w:rFonts w:ascii="Times New Roman" w:hAnsi="Times New Roman" w:cs="Times New Roman"/>
          <w:sz w:val="24"/>
          <w:szCs w:val="24"/>
          <w:lang w:val="ru-RU"/>
        </w:rPr>
        <w:t>которые используются в гостиничном бизнесе при обслуживании туристов.</w:t>
      </w:r>
    </w:p>
    <w:p w:rsidR="00CB58DF" w:rsidRPr="003B65CB" w:rsidRDefault="00CB58DF" w:rsidP="00CB5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71F">
        <w:rPr>
          <w:rFonts w:ascii="Times New Roman" w:hAnsi="Times New Roman" w:cs="Times New Roman"/>
          <w:sz w:val="24"/>
          <w:szCs w:val="24"/>
          <w:lang w:val="ru-RU"/>
        </w:rPr>
        <w:t xml:space="preserve">Авторы выражает благодарность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заведующей кафедрой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екреационной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географии и туризма, </w:t>
      </w:r>
      <w:r w:rsidRPr="000A471F">
        <w:rPr>
          <w:rFonts w:ascii="Times New Roman" w:hAnsi="Times New Roman" w:cs="Times New Roman"/>
          <w:sz w:val="24"/>
          <w:szCs w:val="24"/>
          <w:lang w:val="ru-RU"/>
        </w:rPr>
        <w:t>доценту А.С..</w:t>
      </w:r>
      <w:proofErr w:type="spellStart"/>
      <w:r w:rsidRPr="000A471F">
        <w:rPr>
          <w:rFonts w:ascii="Times New Roman" w:hAnsi="Times New Roman" w:cs="Times New Roman"/>
          <w:sz w:val="24"/>
          <w:szCs w:val="24"/>
          <w:lang w:val="ru-RU"/>
        </w:rPr>
        <w:t>Актымбаевой</w:t>
      </w:r>
      <w:proofErr w:type="spellEnd"/>
      <w:r w:rsidRPr="000A471F">
        <w:rPr>
          <w:rFonts w:ascii="Times New Roman" w:hAnsi="Times New Roman" w:cs="Times New Roman"/>
          <w:sz w:val="24"/>
          <w:szCs w:val="24"/>
          <w:lang w:val="ru-RU"/>
        </w:rPr>
        <w:t xml:space="preserve"> за многолетнее сотрудничество и взаимопомощь.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Автор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признательны студентам за их внимание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большой 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>интерес к дисциплине на протяжении многих лет.</w:t>
      </w:r>
    </w:p>
    <w:p w:rsidR="00CB58DF" w:rsidRPr="003C4255" w:rsidRDefault="00CB58DF" w:rsidP="00CB5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Компьютерная подготовка рукописи осуществлена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Уваровой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А.К.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Замечания и предложения по структуре и содержанию учебника просим направлять по адресу:. 050040, </w:t>
      </w:r>
      <w:proofErr w:type="spellStart"/>
      <w:r w:rsidRPr="003B65CB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, Казахстан, пр. </w:t>
      </w:r>
      <w:proofErr w:type="spellStart"/>
      <w:r w:rsidRPr="003B65CB">
        <w:rPr>
          <w:rFonts w:ascii="Times New Roman" w:hAnsi="Times New Roman" w:cs="Times New Roman"/>
          <w:sz w:val="24"/>
          <w:szCs w:val="24"/>
          <w:lang w:val="ru-RU"/>
        </w:rPr>
        <w:t>аль-Фараби</w:t>
      </w:r>
      <w:proofErr w:type="spellEnd"/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, 71, </w:t>
      </w:r>
      <w:proofErr w:type="spellStart"/>
      <w:r w:rsidRPr="003B65CB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им. </w:t>
      </w:r>
      <w:proofErr w:type="spellStart"/>
      <w:r w:rsidRPr="003B65CB">
        <w:rPr>
          <w:rFonts w:ascii="Times New Roman" w:hAnsi="Times New Roman" w:cs="Times New Roman"/>
          <w:sz w:val="24"/>
          <w:szCs w:val="24"/>
          <w:lang w:val="ru-RU"/>
        </w:rPr>
        <w:t>аль-Фараби</w:t>
      </w:r>
      <w:proofErr w:type="spellEnd"/>
      <w:r w:rsidRPr="003B65CB">
        <w:rPr>
          <w:rFonts w:ascii="Times New Roman" w:hAnsi="Times New Roman" w:cs="Times New Roman"/>
          <w:sz w:val="24"/>
          <w:szCs w:val="24"/>
          <w:lang w:val="ru-RU"/>
        </w:rPr>
        <w:t>, факультет географии и природопользования, кафедра рекреационной географии и туризма или по электронной почте&lt;</w:t>
      </w:r>
      <w:proofErr w:type="spellStart"/>
      <w:r w:rsidRPr="003360FA">
        <w:rPr>
          <w:rFonts w:ascii="Times New Roman" w:hAnsi="Times New Roman" w:cs="Times New Roman"/>
          <w:sz w:val="24"/>
          <w:szCs w:val="24"/>
        </w:rPr>
        <w:t>alice</w:t>
      </w:r>
      <w:proofErr w:type="spellEnd"/>
      <w:r w:rsidRPr="003360F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360FA">
        <w:rPr>
          <w:rFonts w:ascii="Times New Roman" w:hAnsi="Times New Roman" w:cs="Times New Roman"/>
          <w:sz w:val="24"/>
          <w:szCs w:val="24"/>
        </w:rPr>
        <w:t>uvarova</w:t>
      </w:r>
      <w:proofErr w:type="spellEnd"/>
      <w:r w:rsidRPr="003360FA">
        <w:rPr>
          <w:rFonts w:ascii="Times New Roman" w:hAnsi="Times New Roman" w:cs="Times New Roman"/>
          <w:sz w:val="24"/>
          <w:szCs w:val="24"/>
          <w:lang w:val="ru-RU"/>
        </w:rPr>
        <w:t>.2016@</w:t>
      </w:r>
      <w:proofErr w:type="spellStart"/>
      <w:r w:rsidRPr="003360FA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3360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60FA">
        <w:rPr>
          <w:rFonts w:ascii="Times New Roman" w:hAnsi="Times New Roman" w:cs="Times New Roman"/>
          <w:sz w:val="24"/>
          <w:szCs w:val="24"/>
        </w:rPr>
        <w:t>com</w:t>
      </w:r>
      <w:r w:rsidRPr="003360FA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3B65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3C4255">
        <w:rPr>
          <w:rFonts w:ascii="Times New Roman" w:hAnsi="Times New Roman" w:cs="Times New Roman"/>
          <w:sz w:val="24"/>
          <w:szCs w:val="24"/>
          <w:lang w:val="ru-RU"/>
        </w:rPr>
        <w:t>&lt;</w:t>
      </w:r>
      <w:proofErr w:type="spellStart"/>
      <w:r w:rsidRPr="003C4255">
        <w:rPr>
          <w:rFonts w:ascii="Times New Roman" w:hAnsi="Times New Roman" w:cs="Times New Roman"/>
          <w:sz w:val="24"/>
          <w:szCs w:val="24"/>
        </w:rPr>
        <w:t>aiman</w:t>
      </w:r>
      <w:proofErr w:type="spellEnd"/>
      <w:r w:rsidRPr="003C425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C4255">
        <w:rPr>
          <w:rFonts w:ascii="Times New Roman" w:hAnsi="Times New Roman" w:cs="Times New Roman"/>
          <w:sz w:val="24"/>
          <w:szCs w:val="24"/>
        </w:rPr>
        <w:t>zhakupova</w:t>
      </w:r>
      <w:proofErr w:type="spellEnd"/>
      <w:r w:rsidRPr="003C4255">
        <w:rPr>
          <w:rFonts w:ascii="Times New Roman" w:hAnsi="Times New Roman" w:cs="Times New Roman"/>
          <w:sz w:val="24"/>
          <w:szCs w:val="24"/>
          <w:lang w:val="ru-RU"/>
        </w:rPr>
        <w:t>15@</w:t>
      </w:r>
      <w:proofErr w:type="spellStart"/>
      <w:r w:rsidRPr="003C4255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3C42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C4255">
        <w:rPr>
          <w:rFonts w:ascii="Times New Roman" w:hAnsi="Times New Roman" w:cs="Times New Roman"/>
          <w:sz w:val="24"/>
          <w:szCs w:val="24"/>
        </w:rPr>
        <w:t>com</w:t>
      </w:r>
      <w:r w:rsidRPr="003C4255">
        <w:rPr>
          <w:rFonts w:ascii="Times New Roman" w:hAnsi="Times New Roman" w:cs="Times New Roman"/>
          <w:sz w:val="24"/>
          <w:szCs w:val="24"/>
          <w:lang w:val="ru-RU"/>
        </w:rPr>
        <w:t>&gt;</w:t>
      </w:r>
      <w:proofErr w:type="gramEnd"/>
    </w:p>
    <w:p w:rsidR="00CB58DF" w:rsidRDefault="00CB58DF" w:rsidP="00CB58DF">
      <w:pPr>
        <w:rPr>
          <w:rFonts w:ascii="Times New Roman" w:hAnsi="Times New Roman" w:cs="Times New Roman"/>
          <w:b/>
          <w:highlight w:val="cyan"/>
          <w:lang w:val="ru-RU"/>
        </w:rPr>
      </w:pPr>
      <w:r>
        <w:rPr>
          <w:rFonts w:ascii="Times New Roman" w:hAnsi="Times New Roman" w:cs="Times New Roman"/>
          <w:b/>
          <w:highlight w:val="cyan"/>
          <w:lang w:val="ru-RU"/>
        </w:rPr>
        <w:br w:type="page"/>
      </w:r>
    </w:p>
    <w:p w:rsidR="00CB58DF" w:rsidRPr="006B1A7A" w:rsidRDefault="00CB58DF" w:rsidP="00CB58D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lastRenderedPageBreak/>
        <w:t xml:space="preserve">ТИПОВАЯ </w:t>
      </w:r>
      <w:r w:rsidRPr="00172DC1">
        <w:rPr>
          <w:rFonts w:ascii="Times New Roman" w:eastAsia="Times New Roman" w:hAnsi="Times New Roman" w:cs="Times New Roman"/>
          <w:b/>
          <w:bCs/>
          <w:lang w:val="ru-RU"/>
        </w:rPr>
        <w:t>ПРОГРАММА ДИСЦИПЛИНЫ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«ГОСТИНИЧНОЕ ХОЗЯЙСТВО»</w:t>
      </w:r>
    </w:p>
    <w:p w:rsidR="00CB58DF" w:rsidRPr="00172DC1" w:rsidRDefault="00CB58DF" w:rsidP="00CB58DF">
      <w:pPr>
        <w:pStyle w:val="a7"/>
        <w:tabs>
          <w:tab w:val="left" w:pos="9639"/>
        </w:tabs>
        <w:ind w:left="-561" w:right="-1"/>
        <w:jc w:val="center"/>
        <w:rPr>
          <w:rFonts w:ascii="Times New Roman" w:eastAsia="Times New Roman" w:hAnsi="Times New Roman" w:cs="Times New Roman"/>
          <w:b/>
          <w:caps/>
          <w:lang w:val="ru-RU" w:eastAsia="ko-KR"/>
        </w:rPr>
      </w:pPr>
      <w:r w:rsidRPr="00172DC1">
        <w:rPr>
          <w:rFonts w:ascii="Times New Roman" w:eastAsia="Times New Roman" w:hAnsi="Times New Roman" w:cs="Times New Roman"/>
          <w:b/>
          <w:caps/>
          <w:lang w:val="ru-RU" w:eastAsia="ko-KR"/>
        </w:rPr>
        <w:t>Пояснительная записка</w:t>
      </w:r>
    </w:p>
    <w:p w:rsidR="00CB58DF" w:rsidRPr="0032588F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Данный курс дает студентам глубокое представление о гостиничном хозяйстве, его развитии в отдельных странах и регионах, средствах размещения туристов и управления ими. Систематическое изложение материала дает студентам возможность приобрести знания при изучении современных принципов и методов управления гостиницами и гостиничными комплексами. </w:t>
      </w:r>
      <w:r w:rsidRPr="0032588F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Гостиничное хозяйство 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 основной составляющей в индустрии гостеприимства и играет важную роль в развитии международного туризма. Э</w:t>
      </w:r>
      <w:r w:rsidRPr="0032588F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то управление и бизнес, направленный на обеспечение приезжих людей жильем, пищей, а также на организацию их досуга.</w:t>
      </w:r>
    </w:p>
    <w:p w:rsidR="00CB58DF" w:rsidRPr="0032588F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</w:t>
      </w: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 w:eastAsia="ko-KR"/>
        </w:rPr>
        <w:t xml:space="preserve"> преподавания учебной дисциплины</w:t>
      </w: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3258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специалистов к работе в сфере гостиничного хозяйства, для чего необходимо дать представление о гостиничном хозяйстве, его развитии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отдельных странах и регионах,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различных средствах размещения туристов, организации питания и досуга туристов, маркетинговых исследований в гостиничном хозяйстве. </w:t>
      </w:r>
    </w:p>
    <w:p w:rsidR="00CB58DF" w:rsidRPr="0032588F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 w:eastAsia="ko-KR"/>
        </w:rPr>
        <w:t>Основными задачами</w:t>
      </w:r>
      <w:r w:rsidRPr="0032588F">
        <w:rPr>
          <w:rFonts w:ascii="Times New Roman" w:eastAsia="Times New Roman" w:hAnsi="Times New Roman" w:cs="Times New Roman"/>
          <w:b/>
          <w:sz w:val="24"/>
          <w:szCs w:val="24"/>
          <w:lang w:val="ru-RU" w:eastAsia="ko-KR"/>
        </w:rPr>
        <w:t xml:space="preserve"> 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изучения дисциплины «Гостиничное хозяйство» являются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B58DF" w:rsidRPr="0032588F" w:rsidRDefault="00CB58DF" w:rsidP="00CB58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индустрии гостеприимства как вида экономической деятельности и основ гостиничного хозяйства; </w:t>
      </w:r>
    </w:p>
    <w:p w:rsidR="00CB58DF" w:rsidRPr="0032588F" w:rsidRDefault="00CB58DF" w:rsidP="00CB58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ознакомление с опытом ведения гостиничного хозяйства в западных странах и странах СНГ и знание различных классификаций предприятий размещения;</w:t>
      </w:r>
    </w:p>
    <w:p w:rsidR="00CB58DF" w:rsidRPr="0032588F" w:rsidRDefault="00CB58DF" w:rsidP="00CB58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проблем гостиничного хозяйства как сектора, от которого зависит развитие международного и внутреннего туризма в Республике Казахстан;</w:t>
      </w:r>
    </w:p>
    <w:p w:rsidR="00CB58DF" w:rsidRPr="0032588F" w:rsidRDefault="00CB58DF" w:rsidP="00CB58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новыми технологиями ведения гостиничного хозяйства для эффективного удовлетворения потребности туристского рынка.</w:t>
      </w:r>
    </w:p>
    <w:p w:rsidR="00CB58DF" w:rsidRPr="0032588F" w:rsidRDefault="00CB58DF" w:rsidP="00CB58D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Компетенции</w:t>
      </w:r>
      <w:r w:rsidRPr="0032588F">
        <w:rPr>
          <w:rStyle w:val="20"/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32588F">
        <w:rPr>
          <w:rStyle w:val="s0"/>
          <w:rFonts w:eastAsia="Times New Roman"/>
          <w:i/>
          <w:sz w:val="24"/>
          <w:szCs w:val="24"/>
          <w:lang w:val="ru-RU"/>
        </w:rPr>
        <w:t xml:space="preserve"> результате изучения данной дисциплины студент должен</w:t>
      </w: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</w:p>
    <w:p w:rsidR="00CB58DF" w:rsidRPr="0032588F" w:rsidRDefault="00CB58DF" w:rsidP="00CB58DF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знать: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классификации средств размещения в РК и странах ближнего и дальнего зарубежья; технологии обслуживания туристов в гостиницах; основные требования, предъявляемые к гостиничному менеджменту; основные понятия и термины англоязычной международной системы обозначений в сфере размещения с целью управления производством и организации проживания; культуру обслуживания, управления, требования к персоналу и т.д.</w:t>
      </w:r>
    </w:p>
    <w:p w:rsidR="00CB58DF" w:rsidRPr="0032588F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уметь: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2588F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сопоставлять данные разных источников, готовить сводную информацию по той или иной проблеме, проводить 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>маркетинговые исследования с целью повышения эффективности гостиничного хозяйства и управления гостиничными комплексами; понимать систему обозначений, принятых в гостиничном хозяйстве.</w:t>
      </w:r>
    </w:p>
    <w:p w:rsidR="00CB58DF" w:rsidRPr="0032588F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</w:pPr>
      <w:proofErr w:type="gramStart"/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ладеть навыками:</w:t>
      </w:r>
      <w:r w:rsidRPr="0032588F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работы с такими источниками знаний как учебная и научная литература, периодическая печать, средства Интернет; 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принципами электронного бронирования и резервирования мест в гостиницах, принципами управления персоналом разного уровня в гостинице, заботиться о повышении его квалификации; терминологией, использующейся в международном гостиничном хозяйстве и бизнесе.</w:t>
      </w:r>
    </w:p>
    <w:p w:rsidR="00CB58DF" w:rsidRPr="0032588F" w:rsidRDefault="00CB58DF" w:rsidP="00CB5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 w:rsidRPr="003258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быть компетентным</w:t>
      </w:r>
      <w:r w:rsidRPr="00325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32588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вопросах соблюдения этических и правовых норм, кооперации с коллегами, бесконфликтной работе в коллективе, быть толерантным к этническим, национальным, расовым, конфессиональным различиям, </w:t>
      </w:r>
      <w:proofErr w:type="gramStart"/>
      <w:r w:rsidRPr="0032588F">
        <w:rPr>
          <w:rFonts w:ascii="Times New Roman" w:eastAsia="TimesNewRoman" w:hAnsi="Times New Roman" w:cs="Times New Roman"/>
          <w:sz w:val="24"/>
          <w:szCs w:val="24"/>
          <w:lang w:val="ru-RU"/>
        </w:rPr>
        <w:t>обладать способностью находить</w:t>
      </w:r>
      <w:proofErr w:type="gramEnd"/>
      <w:r w:rsidRPr="0032588F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организационно-управленческие решения в нестандартных ситуациях, готовностью нести за них ответственность, руководить людьми, анализировать социально-значимые проблемы и процессы.</w:t>
      </w:r>
    </w:p>
    <w:p w:rsidR="00CB58DF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lang w:val="ru-RU"/>
        </w:rPr>
      </w:pPr>
    </w:p>
    <w:p w:rsidR="00CB58DF" w:rsidRPr="00B75034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Содержание дисциплины</w:t>
      </w:r>
    </w:p>
    <w:p w:rsidR="00CB58DF" w:rsidRPr="00B75034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</w:rPr>
      </w:pPr>
      <w:r w:rsidRPr="00B75034">
        <w:rPr>
          <w:b/>
          <w:szCs w:val="24"/>
        </w:rPr>
        <w:t>1 Введение</w:t>
      </w:r>
      <w:r w:rsidRPr="00B75034">
        <w:rPr>
          <w:szCs w:val="24"/>
        </w:rPr>
        <w:t xml:space="preserve"> Роль и место дисциплины «Гостиничное хозяйство» в индустрии туризма. Методы изучения. Цель и задачи курса. Исторические корни индустрии </w:t>
      </w:r>
      <w:r w:rsidRPr="00B75034">
        <w:rPr>
          <w:szCs w:val="24"/>
        </w:rPr>
        <w:lastRenderedPageBreak/>
        <w:t xml:space="preserve">гостеприимства и размещения. История развития гостиничного хозяйства в мире и Казахстане. </w:t>
      </w: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</w:rPr>
      </w:pPr>
      <w:r w:rsidRPr="00B75034">
        <w:rPr>
          <w:szCs w:val="24"/>
        </w:rPr>
        <w:t>Состояние гостиничного хозяйства в Казахстане. Назначение и особенности средств размещения. Понятие гостеприимства. Туристские и гостиничные услуги и их свойства. Мировой опыт управления предприятиями гостеприимства на современном уровне.</w:t>
      </w:r>
    </w:p>
    <w:p w:rsidR="00CB58DF" w:rsidRPr="00B75034" w:rsidRDefault="00CB58DF" w:rsidP="00CB58DF">
      <w:pPr>
        <w:pStyle w:val="5"/>
        <w:spacing w:line="240" w:lineRule="auto"/>
        <w:ind w:firstLine="567"/>
        <w:rPr>
          <w:rFonts w:ascii="Times New Roman" w:eastAsia="Times New Roman" w:hAnsi="Times New Roman" w:cs="Times New Roman"/>
          <w:b/>
          <w:i w:val="0"/>
          <w:lang w:val="ru-RU"/>
        </w:rPr>
      </w:pPr>
      <w:r w:rsidRPr="00B75034">
        <w:rPr>
          <w:rFonts w:ascii="Times New Roman" w:eastAsia="Times New Roman" w:hAnsi="Times New Roman" w:cs="Times New Roman"/>
          <w:b/>
          <w:i w:val="0"/>
          <w:lang w:val="kk-KZ"/>
        </w:rPr>
        <w:t xml:space="preserve">2 </w:t>
      </w:r>
      <w:r w:rsidRPr="00B75034">
        <w:rPr>
          <w:rFonts w:ascii="Times New Roman" w:eastAsia="Times New Roman" w:hAnsi="Times New Roman" w:cs="Times New Roman"/>
          <w:b/>
          <w:i w:val="0"/>
          <w:lang w:val="ru-RU"/>
        </w:rPr>
        <w:t>Классификации и характеристики средств размещения туристов</w:t>
      </w:r>
    </w:p>
    <w:p w:rsidR="00CB58DF" w:rsidRPr="00B75034" w:rsidRDefault="00CB58DF" w:rsidP="00CB58DF">
      <w:pPr>
        <w:pStyle w:val="3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гостиницы.</w:t>
      </w:r>
      <w:r w:rsidRPr="00B750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Концепция и классы туристского размещения: гостиничные и </w:t>
      </w:r>
      <w:proofErr w:type="spellStart"/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>внегостиничные</w:t>
      </w:r>
      <w:proofErr w:type="spellEnd"/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комплексы. Регламентация и классификация гостиниц. Системы организации гостиниц. Требования, предъявляемые к сертификации гостиниц.</w:t>
      </w:r>
    </w:p>
    <w:p w:rsidR="00CB58DF" w:rsidRPr="00B75034" w:rsidRDefault="00CB58DF" w:rsidP="00CB5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Классификация средств размещения по категориям, разрядам и группам, рекомендованная ЮНВТО. Коллективные и индивидуальные средства размещения, </w:t>
      </w:r>
      <w:proofErr w:type="gramStart"/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proofErr w:type="gramEnd"/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>разряды</w:t>
      </w:r>
      <w:proofErr w:type="gramEnd"/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группы. Классификации гостиниц по различным критериям: месторасположение, продолжительность работы, обеспечение питанием, продолжительность пребывания, уровень цен, уровень комфорта, вместимость номерного фонда, функциональное назначение и др.</w:t>
      </w:r>
    </w:p>
    <w:p w:rsidR="00CB58DF" w:rsidRPr="00B75034" w:rsidRDefault="00CB58DF" w:rsidP="00CB58DF">
      <w:pPr>
        <w:pStyle w:val="21"/>
        <w:widowControl w:val="0"/>
        <w:ind w:firstLine="567"/>
        <w:rPr>
          <w:b/>
          <w:szCs w:val="24"/>
          <w:lang w:val="kk-KZ"/>
        </w:rPr>
      </w:pPr>
      <w:r w:rsidRPr="00B75034">
        <w:rPr>
          <w:szCs w:val="24"/>
        </w:rPr>
        <w:t>Наиболее распространенные системы классификации гостиниц в разных странах. Система звезд, система букв, система корон, система разрядов и т.д. Классификация мотелей. Категории отелей</w:t>
      </w:r>
      <w:r w:rsidRPr="00B75034">
        <w:rPr>
          <w:b/>
          <w:szCs w:val="24"/>
        </w:rPr>
        <w:t xml:space="preserve">. </w:t>
      </w:r>
    </w:p>
    <w:p w:rsidR="00CB58DF" w:rsidRPr="00B75034" w:rsidRDefault="00CB58DF" w:rsidP="00CB58DF">
      <w:pPr>
        <w:pStyle w:val="21"/>
        <w:widowControl w:val="0"/>
        <w:ind w:firstLine="567"/>
        <w:rPr>
          <w:b/>
          <w:szCs w:val="24"/>
          <w:lang w:val="kk-KZ"/>
        </w:rPr>
      </w:pPr>
      <w:r w:rsidRPr="00B75034">
        <w:rPr>
          <w:b/>
          <w:szCs w:val="24"/>
          <w:lang w:val="kk-KZ"/>
        </w:rPr>
        <w:t xml:space="preserve">3 </w:t>
      </w:r>
      <w:r w:rsidRPr="00B75034">
        <w:rPr>
          <w:b/>
          <w:szCs w:val="24"/>
        </w:rPr>
        <w:t xml:space="preserve">Типология зарубежных гостиниц. </w:t>
      </w: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</w:rPr>
      </w:pPr>
      <w:proofErr w:type="gramStart"/>
      <w:r w:rsidRPr="00B75034">
        <w:rPr>
          <w:szCs w:val="24"/>
        </w:rPr>
        <w:t xml:space="preserve">Типы гостиниц: отель-люкс, гостиница среднего класса, гостиница-апартамент, мотель, гостиница экономического класса, частная гостиница, курортная гостиница, </w:t>
      </w:r>
      <w:proofErr w:type="spellStart"/>
      <w:r w:rsidRPr="00B75034">
        <w:rPr>
          <w:szCs w:val="24"/>
        </w:rPr>
        <w:t>гостиница-кондоминимум</w:t>
      </w:r>
      <w:proofErr w:type="spellEnd"/>
      <w:r w:rsidRPr="00B75034">
        <w:rPr>
          <w:szCs w:val="24"/>
        </w:rPr>
        <w:t xml:space="preserve"> (</w:t>
      </w:r>
      <w:proofErr w:type="spellStart"/>
      <w:r w:rsidRPr="00B75034">
        <w:rPr>
          <w:szCs w:val="24"/>
        </w:rPr>
        <w:t>таймшеринг</w:t>
      </w:r>
      <w:proofErr w:type="spellEnd"/>
      <w:r w:rsidRPr="00B75034">
        <w:rPr>
          <w:szCs w:val="24"/>
        </w:rPr>
        <w:t>), домовладение, гостиница в организации.</w:t>
      </w:r>
      <w:proofErr w:type="gramEnd"/>
      <w:r w:rsidRPr="00B75034">
        <w:rPr>
          <w:szCs w:val="24"/>
        </w:rPr>
        <w:t xml:space="preserve"> Их характеристики, размеры, местоположение, обслуживание, цена, потребители, условия, управление. Знаменитые </w:t>
      </w:r>
      <w:proofErr w:type="spellStart"/>
      <w:r w:rsidRPr="00B75034">
        <w:rPr>
          <w:szCs w:val="24"/>
        </w:rPr>
        <w:t>отельеры</w:t>
      </w:r>
      <w:proofErr w:type="spellEnd"/>
      <w:r w:rsidRPr="00B75034">
        <w:rPr>
          <w:szCs w:val="24"/>
        </w:rPr>
        <w:t xml:space="preserve"> и их вклад в развитие гостиничного бизнеса. Мировая сеть отелей.</w:t>
      </w:r>
    </w:p>
    <w:p w:rsidR="00CB58DF" w:rsidRPr="00B75034" w:rsidRDefault="00CB58DF" w:rsidP="00CB5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7503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4 </w:t>
      </w:r>
      <w:r w:rsidRPr="00B750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Стандартная классификация средств размещения туристов.</w:t>
      </w: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B58DF" w:rsidRPr="00B75034" w:rsidRDefault="00CB58DF" w:rsidP="00CB5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характеристики гостиницы 1*. Основные характеристики гостиницы 2*. Стандарты гостиницы 3*. Требования предъявляемые гостиницам 4*. Основные характеристики гостиницы 5*.</w:t>
      </w:r>
      <w:r w:rsidRPr="00B750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>Необычные гостиницы в мире и их возможные классификации.</w:t>
      </w:r>
    </w:p>
    <w:p w:rsidR="00CB58DF" w:rsidRPr="00B75034" w:rsidRDefault="00CB58DF" w:rsidP="00CB58DF">
      <w:pPr>
        <w:pStyle w:val="21"/>
        <w:widowControl w:val="0"/>
        <w:ind w:firstLine="567"/>
        <w:jc w:val="left"/>
        <w:rPr>
          <w:b/>
          <w:szCs w:val="24"/>
        </w:rPr>
      </w:pPr>
      <w:r w:rsidRPr="00B75034">
        <w:rPr>
          <w:b/>
          <w:szCs w:val="24"/>
          <w:lang w:val="kk-KZ"/>
        </w:rPr>
        <w:t xml:space="preserve">5 </w:t>
      </w:r>
      <w:r w:rsidRPr="00B75034">
        <w:rPr>
          <w:b/>
          <w:szCs w:val="24"/>
        </w:rPr>
        <w:t>Общая характеристика гостиничных сооружений</w:t>
      </w:r>
    </w:p>
    <w:p w:rsidR="00CB58DF" w:rsidRPr="00B75034" w:rsidRDefault="00CB58DF" w:rsidP="00CB58DF">
      <w:pPr>
        <w:pStyle w:val="a9"/>
        <w:spacing w:after="0"/>
        <w:ind w:left="0" w:firstLine="567"/>
        <w:rPr>
          <w:sz w:val="24"/>
          <w:szCs w:val="24"/>
        </w:rPr>
      </w:pPr>
      <w:r w:rsidRPr="00B75034">
        <w:rPr>
          <w:sz w:val="24"/>
          <w:szCs w:val="24"/>
        </w:rPr>
        <w:t>Классификация гостиничных зданий. Архитектурные и технические решения. Различие зданий гостиниц по признакам</w:t>
      </w:r>
      <w:proofErr w:type="gramStart"/>
      <w:r w:rsidRPr="00B75034">
        <w:rPr>
          <w:sz w:val="24"/>
          <w:szCs w:val="24"/>
        </w:rPr>
        <w:t>.</w:t>
      </w:r>
      <w:proofErr w:type="gramEnd"/>
      <w:r w:rsidRPr="00B75034">
        <w:rPr>
          <w:sz w:val="24"/>
          <w:szCs w:val="24"/>
        </w:rPr>
        <w:t xml:space="preserve"> </w:t>
      </w:r>
      <w:proofErr w:type="gramStart"/>
      <w:r w:rsidRPr="00B75034">
        <w:rPr>
          <w:bCs/>
          <w:iCs/>
          <w:sz w:val="24"/>
          <w:szCs w:val="24"/>
        </w:rPr>
        <w:t>т</w:t>
      </w:r>
      <w:proofErr w:type="gramEnd"/>
      <w:r w:rsidRPr="00B75034">
        <w:rPr>
          <w:bCs/>
          <w:iCs/>
          <w:sz w:val="24"/>
          <w:szCs w:val="24"/>
        </w:rPr>
        <w:t>ипу конструкций, вместимости, этажности, назначению, режиму эксплуатации и пр</w:t>
      </w:r>
      <w:r w:rsidRPr="00B75034">
        <w:rPr>
          <w:sz w:val="24"/>
          <w:szCs w:val="24"/>
        </w:rPr>
        <w:t>. Классификация гостиничных сооружений по объему выполненных работ: для короткой остановки, для длительной остановки, для сезонной остановки. Характеристика гостиничных сооружений по условиям размещения: отели для туристов,  отели для активных развлечений, отели семейного туризма, отели среднего и низкого уровня сервиса, отели для юных туристов.</w:t>
      </w:r>
    </w:p>
    <w:p w:rsidR="00CB58DF" w:rsidRPr="00B75034" w:rsidRDefault="00CB58DF" w:rsidP="00CB5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Инвестиционный цикл создания гостиницы. Основные принципы, принимаемые во внимание при сооружении гостиниц. </w:t>
      </w:r>
      <w:r w:rsidRPr="00B750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Многолетние эмпирические рекомендации, разработанные при строительстве гостиниц. </w:t>
      </w: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>Дизайнерские решения в устройстве гостиниц и гостиничных комплексов. Проектирование и создание необычных гостиниц.</w:t>
      </w: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  <w:lang w:val="kk-KZ"/>
        </w:rPr>
      </w:pPr>
      <w:r w:rsidRPr="00B75034">
        <w:rPr>
          <w:b/>
          <w:szCs w:val="24"/>
          <w:lang w:val="kk-KZ"/>
        </w:rPr>
        <w:t xml:space="preserve">6 </w:t>
      </w:r>
      <w:r w:rsidRPr="00B75034">
        <w:rPr>
          <w:b/>
          <w:szCs w:val="24"/>
        </w:rPr>
        <w:t>Состав помещений гостиницы</w:t>
      </w:r>
      <w:r w:rsidRPr="00B75034">
        <w:rPr>
          <w:szCs w:val="24"/>
        </w:rPr>
        <w:t xml:space="preserve">. </w:t>
      </w: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</w:rPr>
      </w:pPr>
      <w:r w:rsidRPr="00B75034">
        <w:rPr>
          <w:szCs w:val="24"/>
        </w:rPr>
        <w:t>Обслуживание гостей в общественной части гостиницы. Назначение гостиничных помещений, деление их на группы: вестибюль, жилая часть, пункты питания, помещения торгово-бытового назначения,  служебные, бытовые, технические и другие и их функции. Связи основных групп помещений по схеме. Служба размещения, её функции.</w:t>
      </w: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  <w:lang w:val="kk-KZ"/>
        </w:rPr>
      </w:pPr>
      <w:r w:rsidRPr="00B75034">
        <w:rPr>
          <w:b/>
          <w:szCs w:val="24"/>
          <w:lang w:val="kk-KZ"/>
        </w:rPr>
        <w:t>7</w:t>
      </w:r>
      <w:r w:rsidRPr="00B75034">
        <w:rPr>
          <w:b/>
          <w:szCs w:val="24"/>
        </w:rPr>
        <w:t>Жилая часть гостиничного комплекса и обслуживание</w:t>
      </w:r>
      <w:r w:rsidRPr="00B75034">
        <w:rPr>
          <w:szCs w:val="24"/>
        </w:rPr>
        <w:t xml:space="preserve">. </w:t>
      </w: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</w:rPr>
      </w:pPr>
      <w:r w:rsidRPr="00B75034">
        <w:rPr>
          <w:szCs w:val="24"/>
        </w:rPr>
        <w:t>Состав жилой части гостиницы: номера, коммуникации, гостиные, лестнично-лифтовые холлы, помещения дежурного персонала. Классификация номеров. Обслуживание жилой части гостиницы по видам помещений.</w:t>
      </w:r>
    </w:p>
    <w:p w:rsidR="00CB58DF" w:rsidRPr="00B75034" w:rsidRDefault="00CB58DF" w:rsidP="00CB5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 </w:t>
      </w:r>
      <w:r w:rsidRPr="00B750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Структура гостиницы и гостиничного комплекса</w:t>
      </w: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B58DF" w:rsidRPr="00B75034" w:rsidRDefault="00CB58DF" w:rsidP="00CB58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Управленческая структура, организационная схема, гостевой цикл. Высшее управленческое звено, примерная организационная структура. Основные службы. Управленческая структура некоторых отелей в Республике Казахстан.</w:t>
      </w:r>
    </w:p>
    <w:p w:rsidR="00CB58DF" w:rsidRPr="00B75034" w:rsidRDefault="00CB58DF" w:rsidP="00CB58DF">
      <w:pPr>
        <w:pStyle w:val="21"/>
        <w:widowControl w:val="0"/>
        <w:ind w:firstLine="567"/>
        <w:jc w:val="left"/>
        <w:rPr>
          <w:b/>
          <w:szCs w:val="24"/>
        </w:rPr>
      </w:pPr>
      <w:r w:rsidRPr="00B75034">
        <w:rPr>
          <w:b/>
          <w:szCs w:val="24"/>
          <w:lang w:val="kk-KZ"/>
        </w:rPr>
        <w:t xml:space="preserve">9 </w:t>
      </w:r>
      <w:r w:rsidRPr="00B75034">
        <w:rPr>
          <w:b/>
          <w:szCs w:val="24"/>
        </w:rPr>
        <w:t>Службы гостиницы</w:t>
      </w: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</w:rPr>
      </w:pPr>
      <w:r w:rsidRPr="00B75034">
        <w:rPr>
          <w:szCs w:val="24"/>
        </w:rPr>
        <w:t>Классификация служб и их функции. Особенности работы основных служб гостиницы. Управление номерным фондом. Административная служба. Служба общественного питания. Коммерческая служба. Управление персоналом. Менеджеры высшего звена. Функции и базовые операции в работе менеджера. Менеджеры среднего и низшего звена их цели и задачи. Обеспечение безопасности в гостиницах. Типовые должностные инструкции работников служб гостиницы.</w:t>
      </w:r>
    </w:p>
    <w:p w:rsidR="00CB58DF" w:rsidRPr="00B75034" w:rsidRDefault="00CB58DF" w:rsidP="00CB58DF">
      <w:pPr>
        <w:pStyle w:val="5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lang w:val="ru-RU"/>
        </w:rPr>
      </w:pPr>
      <w:r w:rsidRPr="00B75034">
        <w:rPr>
          <w:rFonts w:ascii="Times New Roman" w:eastAsia="Times New Roman" w:hAnsi="Times New Roman" w:cs="Times New Roman"/>
          <w:b/>
          <w:i w:val="0"/>
          <w:lang w:val="kk-KZ"/>
        </w:rPr>
        <w:t xml:space="preserve">10 </w:t>
      </w:r>
      <w:r w:rsidRPr="00B75034">
        <w:rPr>
          <w:rFonts w:ascii="Times New Roman" w:eastAsia="Times New Roman" w:hAnsi="Times New Roman" w:cs="Times New Roman"/>
          <w:b/>
          <w:i w:val="0"/>
          <w:lang w:val="ru-RU"/>
        </w:rPr>
        <w:t>Технология обслуживания в гостинице</w:t>
      </w:r>
    </w:p>
    <w:p w:rsidR="00CB58DF" w:rsidRPr="00B75034" w:rsidRDefault="00CB58DF" w:rsidP="00CB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Технологическая схема обслуживания в гостинице. Цикл обслуживания клиентов в гостинице. Прибытие, прием и размещение, проживание, питание, дополнительные услуги, выезд. Принципы технологии обслуживания в гостиничных учреждениях. Основные расчеты при обслуживании гостей в гостиницах. Бронирование. Источники и каналы получения запросов на бронирование номеров. Типы бронирования. Показатели деятельности гостиниц. Основные системы гостиничных тарифов и скидок. </w:t>
      </w:r>
    </w:p>
    <w:p w:rsidR="00CB58DF" w:rsidRPr="00B75034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11 Системы жизнеобеспечения гостиницы </w:t>
      </w:r>
    </w:p>
    <w:p w:rsidR="00CB58DF" w:rsidRPr="00B75034" w:rsidRDefault="00CB58DF" w:rsidP="00CB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5034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Современное оснащение гостиниц и рекомендуемые нормы по звездности. Требования, предъявляемые к инженерным сооружениям. Виды водоснабжения, их назначения, нормы расхода. Системы отопления гостиниц. Основные составляющие потребления теплоты. Системы вентиляции и очистки воздуха. Электроснабжение, его оборудование и основные характеристики. Слаботочное хозяйство, его значение для жизнедеятельности гостиницы. Локальная вычислительная сеть, ее структура и функции.</w:t>
      </w:r>
    </w:p>
    <w:p w:rsidR="00CB58DF" w:rsidRPr="00B75034" w:rsidRDefault="00CB58DF" w:rsidP="00CB58DF">
      <w:pPr>
        <w:pStyle w:val="21"/>
        <w:widowControl w:val="0"/>
        <w:ind w:firstLine="567"/>
        <w:rPr>
          <w:b/>
          <w:szCs w:val="24"/>
        </w:rPr>
      </w:pPr>
      <w:r w:rsidRPr="00B75034">
        <w:rPr>
          <w:b/>
          <w:szCs w:val="24"/>
          <w:lang w:val="kk-KZ"/>
        </w:rPr>
        <w:t>12</w:t>
      </w:r>
      <w:r w:rsidRPr="00B75034">
        <w:rPr>
          <w:b/>
          <w:szCs w:val="24"/>
        </w:rPr>
        <w:t>Организация питания в гостиницах</w:t>
      </w: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</w:rPr>
      </w:pPr>
      <w:r w:rsidRPr="00B75034">
        <w:rPr>
          <w:szCs w:val="24"/>
        </w:rPr>
        <w:t xml:space="preserve">Общие сведения о ресторанном обслуживании. Характеристика зарубежных предприятий питания. </w:t>
      </w:r>
      <w:proofErr w:type="gramStart"/>
      <w:r w:rsidRPr="00B75034">
        <w:rPr>
          <w:szCs w:val="24"/>
        </w:rPr>
        <w:t xml:space="preserve">Виды обслуживания: клубы, </w:t>
      </w:r>
      <w:proofErr w:type="spellStart"/>
      <w:r w:rsidRPr="00B75034">
        <w:rPr>
          <w:szCs w:val="24"/>
        </w:rPr>
        <w:t>кейтеринг</w:t>
      </w:r>
      <w:proofErr w:type="spellEnd"/>
      <w:r w:rsidRPr="00B75034">
        <w:rPr>
          <w:szCs w:val="24"/>
        </w:rPr>
        <w:t xml:space="preserve">, </w:t>
      </w:r>
      <w:proofErr w:type="spellStart"/>
      <w:r w:rsidRPr="00B75034">
        <w:rPr>
          <w:szCs w:val="24"/>
        </w:rPr>
        <w:t>кофе-шоп</w:t>
      </w:r>
      <w:proofErr w:type="spellEnd"/>
      <w:r w:rsidRPr="00B75034">
        <w:rPr>
          <w:szCs w:val="24"/>
        </w:rPr>
        <w:t>, кафетерий, шведский стол, банкетный стол и др. Классификация предприятий питания по размеру, расположению, виду обслуживания, цене, меню, управлению, потребителю.</w:t>
      </w:r>
      <w:proofErr w:type="gramEnd"/>
      <w:r w:rsidRPr="00B75034">
        <w:rPr>
          <w:szCs w:val="24"/>
        </w:rPr>
        <w:t xml:space="preserve"> Функции основных категорий работников ресторана. Ресторанный сервис. Классификация подразделений питания. Предприятия питания и их продукция. Меню, его виды и функции. Обслуживание гостей в номерах, последовательность операций: встреча, приветствие, размещение, прием заказов и др. Менеджмент предприятий питания. Функции управленческого и обслуживающего персонала.</w:t>
      </w:r>
    </w:p>
    <w:p w:rsidR="00CB58DF" w:rsidRPr="00B75034" w:rsidRDefault="00CB58DF" w:rsidP="00CB58DF">
      <w:pPr>
        <w:pStyle w:val="21"/>
        <w:widowControl w:val="0"/>
        <w:ind w:firstLine="567"/>
        <w:jc w:val="left"/>
        <w:rPr>
          <w:b/>
          <w:szCs w:val="24"/>
        </w:rPr>
      </w:pPr>
      <w:r w:rsidRPr="00B75034">
        <w:rPr>
          <w:b/>
          <w:szCs w:val="24"/>
          <w:lang w:val="kk-KZ"/>
        </w:rPr>
        <w:t xml:space="preserve">13 </w:t>
      </w:r>
      <w:r w:rsidRPr="00B75034">
        <w:rPr>
          <w:b/>
          <w:szCs w:val="24"/>
        </w:rPr>
        <w:t>Корпоративная культура в индустрии гостеприимства</w:t>
      </w:r>
    </w:p>
    <w:p w:rsidR="00CB58DF" w:rsidRPr="00B75034" w:rsidRDefault="00CB58DF" w:rsidP="00CB58DF">
      <w:pPr>
        <w:pStyle w:val="21"/>
        <w:widowControl w:val="0"/>
        <w:ind w:firstLine="567"/>
        <w:rPr>
          <w:szCs w:val="24"/>
          <w:lang w:val="kk-KZ"/>
        </w:rPr>
      </w:pPr>
      <w:r w:rsidRPr="00B75034">
        <w:rPr>
          <w:szCs w:val="24"/>
        </w:rPr>
        <w:t xml:space="preserve">Основные квалификационные требования к персоналу. Стандарты обслуживания клиентов. Статистика гостеприимства: уровень загрузки, процент занятости, средняя цена гостиничного и реального номера, коэффициент прибыльности, комплексное обслуживание гостей. Новые виды и формы обслуживания туристов в гостиницах. Современные инвестиционные стратегии гостиничного бизнеса. </w:t>
      </w:r>
    </w:p>
    <w:p w:rsidR="00CB58DF" w:rsidRPr="00B75034" w:rsidRDefault="00CB58DF" w:rsidP="00CB58DF">
      <w:pPr>
        <w:pStyle w:val="21"/>
        <w:ind w:firstLine="567"/>
        <w:rPr>
          <w:b/>
          <w:szCs w:val="24"/>
          <w:lang w:val="kk-KZ"/>
        </w:rPr>
      </w:pPr>
      <w:r w:rsidRPr="00B75034">
        <w:rPr>
          <w:b/>
          <w:szCs w:val="24"/>
          <w:lang w:val="kk-KZ"/>
        </w:rPr>
        <w:t xml:space="preserve">14 </w:t>
      </w:r>
      <w:r w:rsidRPr="00B75034">
        <w:rPr>
          <w:b/>
          <w:szCs w:val="24"/>
        </w:rPr>
        <w:t>Карьера</w:t>
      </w:r>
      <w:r w:rsidRPr="00B75034">
        <w:rPr>
          <w:rFonts w:eastAsia="Calibri"/>
          <w:b/>
          <w:szCs w:val="24"/>
        </w:rPr>
        <w:t xml:space="preserve"> в гостиничном хозяйстве и роль компьютеризации.</w:t>
      </w:r>
      <w:r w:rsidRPr="00B75034">
        <w:rPr>
          <w:szCs w:val="24"/>
        </w:rPr>
        <w:t xml:space="preserve"> Обзор европейских школ гостеприимства. Основные приемы</w:t>
      </w:r>
      <w:r w:rsidRPr="00B75034">
        <w:rPr>
          <w:rFonts w:eastAsia="Calibri"/>
          <w:szCs w:val="24"/>
        </w:rPr>
        <w:t xml:space="preserve"> ведения электронного гостиничного бизнеса.</w:t>
      </w:r>
      <w:r w:rsidRPr="00B75034">
        <w:rPr>
          <w:szCs w:val="24"/>
        </w:rPr>
        <w:t xml:space="preserve"> Компьютерные системы ведения гостиничного бизнеса и новые технологии в гостиничном хозяйстве. Изучение компьютерных систем ведения гостиничного бизнеса.</w:t>
      </w:r>
    </w:p>
    <w:p w:rsidR="00CB58DF" w:rsidRPr="00B75034" w:rsidRDefault="00CB58DF" w:rsidP="00CB58DF">
      <w:pPr>
        <w:pStyle w:val="21"/>
        <w:ind w:firstLine="567"/>
        <w:rPr>
          <w:b/>
          <w:szCs w:val="24"/>
          <w:lang w:val="kk-KZ"/>
        </w:rPr>
      </w:pPr>
      <w:r w:rsidRPr="00B75034">
        <w:rPr>
          <w:b/>
          <w:szCs w:val="24"/>
          <w:lang w:val="kk-KZ"/>
        </w:rPr>
        <w:t xml:space="preserve">15 Инновационные технологии в гостиницах. </w:t>
      </w:r>
      <w:r w:rsidRPr="00B75034">
        <w:rPr>
          <w:b/>
          <w:color w:val="000000"/>
          <w:szCs w:val="24"/>
        </w:rPr>
        <w:t>Проблемы и перспективы развития гостиничного хозяйства в мире и Казахстане</w:t>
      </w:r>
    </w:p>
    <w:p w:rsidR="00CB58DF" w:rsidRPr="00B75034" w:rsidRDefault="00CB58DF" w:rsidP="00CB58DF">
      <w:pPr>
        <w:pStyle w:val="21"/>
        <w:ind w:firstLine="567"/>
        <w:rPr>
          <w:szCs w:val="24"/>
          <w:lang w:val="kk-KZ"/>
        </w:rPr>
      </w:pPr>
      <w:r w:rsidRPr="00B75034">
        <w:rPr>
          <w:szCs w:val="24"/>
        </w:rPr>
        <w:t>Глобальная система Интернет как эффективное средство ведения гостиничного бизнеса. Проблемы гостиничного хозяйства на современном этапе: доход, окупаемость, прибыль, сервис, привлечение клиентов.</w:t>
      </w:r>
      <w:r w:rsidRPr="00B75034">
        <w:rPr>
          <w:b/>
          <w:color w:val="000000"/>
          <w:szCs w:val="24"/>
        </w:rPr>
        <w:t xml:space="preserve"> </w:t>
      </w:r>
      <w:r w:rsidRPr="00B75034">
        <w:rPr>
          <w:color w:val="000000"/>
          <w:szCs w:val="24"/>
        </w:rPr>
        <w:t>Перспективы развития гостиничного хозяйства в мире и Казахстане.</w:t>
      </w:r>
    </w:p>
    <w:p w:rsidR="00CB58DF" w:rsidRPr="00B75034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B58DF" w:rsidRPr="00B75034" w:rsidRDefault="00CB58DF" w:rsidP="00CB58DF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lang w:val="ru-RU"/>
        </w:rPr>
      </w:pPr>
      <w:r w:rsidRPr="00B75034">
        <w:rPr>
          <w:rStyle w:val="jlqj4b"/>
          <w:rFonts w:ascii="Times New Roman" w:hAnsi="Times New Roman" w:cs="Times New Roman"/>
          <w:b/>
          <w:lang w:val="ru-RU"/>
        </w:rPr>
        <w:lastRenderedPageBreak/>
        <w:t xml:space="preserve">Примерный тематический план дисциплин </w:t>
      </w:r>
    </w:p>
    <w:p w:rsidR="00CB58DF" w:rsidRPr="00B75034" w:rsidRDefault="00CB58DF" w:rsidP="00CB58DF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lang w:val="ru-RU"/>
        </w:rPr>
      </w:pPr>
      <w:r w:rsidRPr="00B75034">
        <w:rPr>
          <w:rFonts w:ascii="Times New Roman" w:hAnsi="Times New Roman" w:cs="Times New Roman"/>
          <w:b/>
          <w:lang w:val="ru-RU"/>
        </w:rPr>
        <w:t xml:space="preserve">«Основы гостиничного хозяйства» и «Гостиничное хозяйство» </w:t>
      </w:r>
    </w:p>
    <w:p w:rsidR="00CB58DF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1. Введение в.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Исторические корни индустрии размещения.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 xml:space="preserve">Семинарское/практическое  занятие 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1.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Гостиничное хозяйство в индустрии 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>гостеприимства. Основные понятия и определения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.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2.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Классификация средств размещения туристов, рекомендованная ЮНВТО.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>Семинарское/практическое  занятие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2.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История развития гостиничного хозяйства в мире и Казахстане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>. Современное состояние.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3.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Системы классификаций средств размещения. Типология отелей.</w:t>
      </w:r>
    </w:p>
    <w:p w:rsidR="00CB58DF" w:rsidRPr="008335E6" w:rsidRDefault="00CB58DF" w:rsidP="00CB58DF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>Семинарское/практическое  занятие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3.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Различные классификации средств размещения  туристов. Типы иностранных отелей.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highlight w:val="yellow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СРС№1. Тема: «Зарубежный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и казахстанский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опыт ведения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гостиничного хозяйства: составление хронологических таблиц и обработка статистических данных по Казахстану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>».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>Лекция 4. Гостиничные цепи и их развитие.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>Семинарское/практическое  занятие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4. Деятельность и вклад  </w:t>
      </w:r>
      <w:proofErr w:type="gramStart"/>
      <w:r w:rsidRPr="008335E6">
        <w:rPr>
          <w:rFonts w:ascii="Times New Roman" w:hAnsi="Times New Roman" w:cs="Times New Roman"/>
          <w:sz w:val="21"/>
          <w:szCs w:val="21"/>
          <w:lang w:val="ru-RU"/>
        </w:rPr>
        <w:t>выдающихся</w:t>
      </w:r>
      <w:proofErr w:type="gramEnd"/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8335E6">
        <w:rPr>
          <w:rFonts w:ascii="Times New Roman" w:hAnsi="Times New Roman" w:cs="Times New Roman"/>
          <w:sz w:val="21"/>
          <w:szCs w:val="21"/>
          <w:lang w:val="ru-RU"/>
        </w:rPr>
        <w:t>отельеров</w:t>
      </w:r>
      <w:proofErr w:type="spellEnd"/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в развитие гостиничного хозяйства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 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5.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Общая характеристика гостиничных сооружений. Архитектурные и технические решения.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>Семинарское/практическое  занятие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5.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Архитектурные 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стили средств размещения и их применение в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гостиничном хозяйстве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 </w:t>
      </w:r>
    </w:p>
    <w:p w:rsidR="00CB58DF" w:rsidRPr="008335E6" w:rsidRDefault="00CB58DF" w:rsidP="00CB58D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val="kk-KZ" w:eastAsia="ar-SA"/>
        </w:rPr>
      </w:pPr>
      <w:r w:rsidRPr="008335E6">
        <w:rPr>
          <w:rFonts w:ascii="Times New Roman" w:hAnsi="Times New Roman" w:cs="Times New Roman"/>
          <w:bCs/>
          <w:sz w:val="21"/>
          <w:szCs w:val="21"/>
          <w:lang w:val="kk-KZ" w:eastAsia="ar-SA"/>
        </w:rPr>
        <w:t>Рубежный контроль № 1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6.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Состав помещений гостиницы. Жилая и общественная части гостиницы.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>Семинарское/практическое  занятие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6.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Дизайнерские решения в устройстве гостиниц и гостиничных номеров. Система об</w:t>
      </w: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 xml:space="preserve"> Семинарское/практическое  занятие </w:t>
      </w:r>
      <w:proofErr w:type="spellStart"/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означений</w:t>
      </w:r>
      <w:proofErr w:type="spellEnd"/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>СРС№2. Тема: «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Необычные гостиницы мира и авторская разработка их систематизации и классификации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>».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7.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Основные службы гостиницы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>Семинарское/практическое  занятие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7. </w:t>
      </w:r>
      <w:r w:rsidRPr="008335E6">
        <w:rPr>
          <w:rStyle w:val="tlid-translation"/>
          <w:rFonts w:ascii="Times New Roman" w:hAnsi="Times New Roman" w:cs="Times New Roman"/>
          <w:sz w:val="21"/>
          <w:szCs w:val="21"/>
          <w:lang w:val="ru-RU"/>
        </w:rPr>
        <w:t>Глоссарий: Общие термины и сокращения в гостиничном бизнесе. Пиктограммы.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8.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Структура управления в гостинице. 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>Семинарское/практическое  занятие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8.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Типовые должностные инструкции в гостиничном предприятии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9.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Показатели деятельности гостиниц. Основные системы гостиничных тарифов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>Семинарское/практическое  занятие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9.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Основные показатели и расчеты при обслуживании гостей в гостиницах (1 цикл задач)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10.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Технологическая схема и цикл обслуживания в гостинице. Основной и дополнительный сервис в гостинице.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 xml:space="preserve">Семинарское/практическое  занятие 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10. Гостевой сервис. Работа Службы приема и размещения.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Основные расчеты в гостиницах при приеме гостей (2цикл задач)</w:t>
      </w:r>
    </w:p>
    <w:p w:rsidR="00CB58DF" w:rsidRPr="008335E6" w:rsidRDefault="00CB58DF" w:rsidP="00CB58DF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>МТ</w:t>
      </w:r>
      <w:r w:rsidRPr="008335E6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(</w:t>
      </w:r>
      <w:proofErr w:type="spellStart"/>
      <w:r w:rsidRPr="008335E6">
        <w:rPr>
          <w:rFonts w:ascii="Times New Roman" w:hAnsi="Times New Roman" w:cs="Times New Roman"/>
          <w:bCs/>
          <w:sz w:val="21"/>
          <w:szCs w:val="21"/>
        </w:rPr>
        <w:t>MidtermExam</w:t>
      </w:r>
      <w:proofErr w:type="spellEnd"/>
      <w:r w:rsidRPr="008335E6">
        <w:rPr>
          <w:rFonts w:ascii="Times New Roman" w:hAnsi="Times New Roman" w:cs="Times New Roman"/>
          <w:bCs/>
          <w:sz w:val="21"/>
          <w:szCs w:val="21"/>
          <w:lang w:val="ru-RU"/>
        </w:rPr>
        <w:t>)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11.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Основные принципы обслуживания гостей в гостиницах. Корпоративная культура.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 xml:space="preserve">Семинарское/практическое  занятие 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11.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Изучение стандартов обслуживания клиентов. Квалификационные требования.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12.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Системы жизнеобеспечения и безопасности гостиницы.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 xml:space="preserve">Семинарское/практическое  занятие 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12.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Современное оснащение гостиниц и рекомендуемые нормы по звездности.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 Национальные стандарты мест размещения в РК.</w:t>
      </w:r>
    </w:p>
    <w:p w:rsidR="00CB58DF" w:rsidRPr="008335E6" w:rsidRDefault="00CB58DF" w:rsidP="00CB58DF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  <w:highlight w:val="yellow"/>
          <w:lang w:val="kk-KZ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>СРС№3. Изучение структуры и деятельности гостиницы города (по выбору студента)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Лекция 13.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Организация питания в гостиницах. Служба питания.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 xml:space="preserve">Семинарское/практическое  занятие 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13.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Обслуживание в номерах, работа ресторана, кафе, буфета и организация банкетов 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>Лекция 14. Карьера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 в гостиничном хозяйстве и роль компьютеризации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 xml:space="preserve">Семинарское/практическое  занятие 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>14. Обзор европейских школ гостеприимства. Основные к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омпьютерные системы ведения гостиничного бизнеса.</w:t>
      </w:r>
    </w:p>
    <w:p w:rsidR="00CB58DF" w:rsidRPr="008335E6" w:rsidRDefault="00CB58DF" w:rsidP="00CB58DF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hAnsi="Times New Roman" w:cs="Times New Roman"/>
          <w:sz w:val="21"/>
          <w:szCs w:val="21"/>
          <w:lang w:val="ru-RU"/>
        </w:rPr>
        <w:t>Лекция 15. Проблемы и перспективы развития гостиничного хозяйства в мире и Казахстане</w:t>
      </w:r>
    </w:p>
    <w:p w:rsidR="00CB58DF" w:rsidRPr="008335E6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335E6">
        <w:rPr>
          <w:rFonts w:ascii="Times New Roman" w:eastAsia="Calibri" w:hAnsi="Times New Roman" w:cs="Times New Roman"/>
          <w:sz w:val="21"/>
          <w:szCs w:val="21"/>
          <w:lang w:val="kk-KZ"/>
        </w:rPr>
        <w:t xml:space="preserve">Семинарское/практическое  занятие </w:t>
      </w:r>
      <w:r w:rsidRPr="008335E6">
        <w:rPr>
          <w:rFonts w:ascii="Times New Roman" w:hAnsi="Times New Roman" w:cs="Times New Roman"/>
          <w:sz w:val="21"/>
          <w:szCs w:val="21"/>
          <w:lang w:val="ru-RU"/>
        </w:rPr>
        <w:t xml:space="preserve">15. </w:t>
      </w:r>
      <w:r w:rsidRPr="008335E6">
        <w:rPr>
          <w:rFonts w:ascii="Times New Roman" w:eastAsia="Calibri" w:hAnsi="Times New Roman" w:cs="Times New Roman"/>
          <w:sz w:val="21"/>
          <w:szCs w:val="21"/>
          <w:lang w:val="ru-RU"/>
        </w:rPr>
        <w:t>Глобальная система Интернет как эффективное средство ведения гостиничного бизнеса. Поиск информации, клиентов, реклама.</w:t>
      </w:r>
    </w:p>
    <w:p w:rsidR="00CB58DF" w:rsidRPr="008335E6" w:rsidRDefault="00CB58DF" w:rsidP="00CB58D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  <w:lang w:val="kk-KZ" w:eastAsia="ar-SA"/>
        </w:rPr>
      </w:pPr>
      <w:r w:rsidRPr="008335E6">
        <w:rPr>
          <w:rFonts w:ascii="Times New Roman" w:hAnsi="Times New Roman" w:cs="Times New Roman"/>
          <w:bCs/>
          <w:sz w:val="21"/>
          <w:szCs w:val="21"/>
          <w:lang w:val="kk-KZ" w:eastAsia="ar-SA"/>
        </w:rPr>
        <w:t>Рубежный контроль № 2</w:t>
      </w:r>
    </w:p>
    <w:p w:rsidR="00CB58DF" w:rsidRPr="008335E6" w:rsidRDefault="00CB58DF" w:rsidP="00CB58DF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</w:p>
    <w:p w:rsidR="00CB58DF" w:rsidRDefault="00CB58DF" w:rsidP="00CB58DF">
      <w:pPr>
        <w:rPr>
          <w:rStyle w:val="jlqj4b"/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Style w:val="jlqj4b"/>
          <w:rFonts w:ascii="Times New Roman" w:hAnsi="Times New Roman" w:cs="Times New Roman"/>
          <w:b/>
          <w:sz w:val="32"/>
          <w:szCs w:val="32"/>
          <w:lang w:val="ru-RU"/>
        </w:rPr>
        <w:br w:type="page"/>
      </w:r>
    </w:p>
    <w:p w:rsidR="00CB58DF" w:rsidRPr="000538E0" w:rsidRDefault="00CB58DF" w:rsidP="00CB58DF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</w:pPr>
      <w:r w:rsidRPr="000538E0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Общие методические рекомендации</w:t>
      </w:r>
    </w:p>
    <w:p w:rsidR="00CB58DF" w:rsidRPr="00442397" w:rsidRDefault="00CB58DF" w:rsidP="00CB58DF">
      <w:pPr>
        <w:spacing w:after="0" w:line="240" w:lineRule="auto"/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Pr="00442397" w:rsidRDefault="00CB58DF" w:rsidP="00CB5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Для выполнения каждого семинарского/практического задания необходимо изучить соответствующие материалы в УМКД,  лекцию на заданную тему, </w:t>
      </w:r>
      <w:r w:rsidRPr="00442397">
        <w:rPr>
          <w:rFonts w:ascii="Times New Roman" w:hAnsi="Times New Roman" w:cs="Times New Roman"/>
          <w:sz w:val="24"/>
          <w:szCs w:val="24"/>
          <w:lang w:val="ru-RU"/>
        </w:rPr>
        <w:t xml:space="preserve">проработать </w:t>
      </w:r>
      <w:proofErr w:type="spellStart"/>
      <w:proofErr w:type="gramStart"/>
      <w:r w:rsidRPr="00442397">
        <w:rPr>
          <w:rFonts w:ascii="Times New Roman" w:hAnsi="Times New Roman" w:cs="Times New Roman"/>
          <w:sz w:val="24"/>
          <w:szCs w:val="24"/>
          <w:lang w:val="ru-RU"/>
        </w:rPr>
        <w:t>Интернет-источники</w:t>
      </w:r>
      <w:proofErr w:type="spellEnd"/>
      <w:proofErr w:type="gramEnd"/>
      <w:r w:rsidRPr="00442397">
        <w:rPr>
          <w:rFonts w:ascii="Times New Roman" w:hAnsi="Times New Roman" w:cs="Times New Roman"/>
          <w:sz w:val="24"/>
          <w:szCs w:val="24"/>
          <w:lang w:val="ru-RU"/>
        </w:rPr>
        <w:t xml:space="preserve"> и сайты, на которые обязательно сделать ссылки по правилам оформления дипломных и курсовых работ.</w:t>
      </w:r>
    </w:p>
    <w:p w:rsidR="00CB58DF" w:rsidRPr="00442397" w:rsidRDefault="00CB58DF" w:rsidP="00CB58DF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>Внимательно изучить методические рекомендации;</w:t>
      </w:r>
    </w:p>
    <w:p w:rsidR="00CB58DF" w:rsidRPr="00442397" w:rsidRDefault="00CB58DF" w:rsidP="00CB58DF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Выполнить задание. В режиме </w:t>
      </w:r>
      <w:proofErr w:type="spellStart"/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>оффлайн</w:t>
      </w:r>
      <w:proofErr w:type="spellEnd"/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подготовка к занятиям производится в классической форме.</w:t>
      </w:r>
    </w:p>
    <w:p w:rsidR="00CB58DF" w:rsidRPr="00442397" w:rsidRDefault="00CB58DF" w:rsidP="00CB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Выполнить задание. В режиме </w:t>
      </w:r>
      <w:proofErr w:type="spellStart"/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- дистанционное обучение (</w:t>
      </w:r>
      <w:proofErr w:type="gramStart"/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>) -</w:t>
      </w:r>
      <w:r w:rsidRPr="004423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42397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proofErr w:type="gramEnd"/>
      <w:r w:rsidRPr="00442397">
        <w:rPr>
          <w:rFonts w:ascii="Times New Roman" w:hAnsi="Times New Roman" w:cs="Times New Roman"/>
          <w:sz w:val="24"/>
          <w:szCs w:val="24"/>
          <w:lang w:val="ru-RU"/>
        </w:rPr>
        <w:t xml:space="preserve"> и отправка задания производится в программах </w:t>
      </w:r>
      <w:r w:rsidRPr="00442397">
        <w:rPr>
          <w:rStyle w:val="jlqj4b"/>
          <w:rFonts w:ascii="Times New Roman" w:hAnsi="Times New Roman" w:cs="Times New Roman"/>
          <w:sz w:val="24"/>
          <w:szCs w:val="24"/>
        </w:rPr>
        <w:t>Word</w:t>
      </w:r>
      <w:r w:rsidRPr="00442397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42397">
        <w:rPr>
          <w:rStyle w:val="jlqj4b"/>
          <w:rFonts w:ascii="Times New Roman" w:hAnsi="Times New Roman" w:cs="Times New Roman"/>
          <w:sz w:val="24"/>
          <w:szCs w:val="24"/>
        </w:rPr>
        <w:t>Excell</w:t>
      </w:r>
      <w:proofErr w:type="spellEnd"/>
      <w:r w:rsidRPr="00442397">
        <w:rPr>
          <w:rFonts w:ascii="Times New Roman" w:hAnsi="Times New Roman" w:cs="Times New Roman"/>
          <w:sz w:val="24"/>
          <w:szCs w:val="24"/>
          <w:lang w:val="ru-RU"/>
        </w:rPr>
        <w:t xml:space="preserve"> и отправляется ДК </w:t>
      </w:r>
      <w:proofErr w:type="spellStart"/>
      <w:r w:rsidRPr="00442397">
        <w:rPr>
          <w:rFonts w:ascii="Times New Roman" w:hAnsi="Times New Roman" w:cs="Times New Roman"/>
          <w:sz w:val="24"/>
          <w:szCs w:val="24"/>
          <w:lang w:val="ru-RU"/>
        </w:rPr>
        <w:t>Универ</w:t>
      </w:r>
      <w:proofErr w:type="spellEnd"/>
      <w:r w:rsidRPr="00442397">
        <w:rPr>
          <w:rFonts w:ascii="Times New Roman" w:hAnsi="Times New Roman" w:cs="Times New Roman"/>
          <w:sz w:val="24"/>
          <w:szCs w:val="24"/>
          <w:lang w:val="ru-RU"/>
        </w:rPr>
        <w:t xml:space="preserve"> в виде краткого конспекта, составленных таблиц, расчетов, ответов на вопросы,  объяснения ситуаций и пр.. Уточняющая переписка ведется в </w:t>
      </w:r>
      <w:proofErr w:type="spellStart"/>
      <w:r w:rsidRPr="0044239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423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B58DF" w:rsidRPr="00442397" w:rsidRDefault="00CB58DF" w:rsidP="00CB58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97">
        <w:rPr>
          <w:rFonts w:ascii="Times New Roman" w:hAnsi="Times New Roman" w:cs="Times New Roman"/>
          <w:sz w:val="24"/>
          <w:szCs w:val="24"/>
          <w:lang w:val="ru-RU"/>
        </w:rPr>
        <w:t>Для иллюстрации ответов возможно использование уменьшенных картинок до 500-800 Кб;</w:t>
      </w:r>
    </w:p>
    <w:p w:rsidR="00CB58DF" w:rsidRPr="00442397" w:rsidRDefault="00CB58DF" w:rsidP="00CB58DF">
      <w:pPr>
        <w:pStyle w:val="21"/>
        <w:numPr>
          <w:ilvl w:val="0"/>
          <w:numId w:val="2"/>
        </w:numPr>
        <w:rPr>
          <w:szCs w:val="24"/>
        </w:rPr>
      </w:pPr>
      <w:r>
        <w:rPr>
          <w:szCs w:val="24"/>
        </w:rPr>
        <w:t>В особых случаях</w:t>
      </w:r>
      <w:r w:rsidRPr="00442397">
        <w:rPr>
          <w:szCs w:val="24"/>
        </w:rPr>
        <w:t xml:space="preserve"> работы </w:t>
      </w:r>
      <w:r>
        <w:rPr>
          <w:szCs w:val="24"/>
        </w:rPr>
        <w:t xml:space="preserve">можно </w:t>
      </w:r>
      <w:r w:rsidRPr="00442397">
        <w:rPr>
          <w:szCs w:val="24"/>
        </w:rPr>
        <w:t>присылать на электронную почту преподавателя;</w:t>
      </w:r>
    </w:p>
    <w:p w:rsidR="00CB58DF" w:rsidRPr="00442397" w:rsidRDefault="00CB58DF" w:rsidP="00CB58DF">
      <w:pPr>
        <w:pStyle w:val="21"/>
        <w:numPr>
          <w:ilvl w:val="0"/>
          <w:numId w:val="2"/>
        </w:numPr>
        <w:rPr>
          <w:szCs w:val="24"/>
        </w:rPr>
      </w:pPr>
      <w:r w:rsidRPr="00442397">
        <w:rPr>
          <w:rStyle w:val="jlqj4b"/>
          <w:szCs w:val="24"/>
        </w:rPr>
        <w:t xml:space="preserve">Правильно подписывать свои файлы </w:t>
      </w:r>
      <w:proofErr w:type="spellStart"/>
      <w:r w:rsidRPr="00442397">
        <w:rPr>
          <w:szCs w:val="24"/>
        </w:rPr>
        <w:t>О</w:t>
      </w:r>
      <w:r w:rsidRPr="00442397">
        <w:rPr>
          <w:bCs/>
          <w:szCs w:val="24"/>
        </w:rPr>
        <w:t>ГХ_Сем</w:t>
      </w:r>
      <w:proofErr w:type="spellEnd"/>
      <w:r w:rsidRPr="00442397">
        <w:rPr>
          <w:bCs/>
          <w:szCs w:val="24"/>
        </w:rPr>
        <w:t xml:space="preserve"> 1 (2,3…)</w:t>
      </w:r>
      <w:proofErr w:type="spellStart"/>
      <w:r w:rsidRPr="00442397">
        <w:rPr>
          <w:bCs/>
          <w:szCs w:val="24"/>
        </w:rPr>
        <w:t>_Фамилия</w:t>
      </w:r>
      <w:proofErr w:type="spellEnd"/>
      <w:r w:rsidRPr="00442397">
        <w:rPr>
          <w:bCs/>
          <w:szCs w:val="24"/>
        </w:rPr>
        <w:t xml:space="preserve"> Имя студента, </w:t>
      </w:r>
      <w:proofErr w:type="spellStart"/>
      <w:r w:rsidRPr="00442397">
        <w:rPr>
          <w:bCs/>
          <w:szCs w:val="24"/>
        </w:rPr>
        <w:t>ГХ_Сем</w:t>
      </w:r>
      <w:proofErr w:type="spellEnd"/>
      <w:r w:rsidRPr="00442397">
        <w:rPr>
          <w:bCs/>
          <w:szCs w:val="24"/>
        </w:rPr>
        <w:t xml:space="preserve"> 1 (2,3…)</w:t>
      </w:r>
      <w:proofErr w:type="spellStart"/>
      <w:r w:rsidRPr="00442397">
        <w:rPr>
          <w:bCs/>
          <w:szCs w:val="24"/>
        </w:rPr>
        <w:t>_Фамилия</w:t>
      </w:r>
      <w:proofErr w:type="spellEnd"/>
      <w:r w:rsidRPr="00442397">
        <w:rPr>
          <w:bCs/>
          <w:szCs w:val="24"/>
        </w:rPr>
        <w:t xml:space="preserve"> Имя студента </w:t>
      </w:r>
    </w:p>
    <w:p w:rsidR="00CB58DF" w:rsidRPr="00442397" w:rsidRDefault="00CB58DF" w:rsidP="00CB58D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CB58DF" w:rsidRPr="00442397" w:rsidRDefault="00CB58DF" w:rsidP="00CB58DF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</w:pPr>
      <w:r w:rsidRPr="00442397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 xml:space="preserve">Краткая информация о </w:t>
      </w:r>
      <w:r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 xml:space="preserve">применяемых </w:t>
      </w:r>
      <w:r w:rsidRPr="00442397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 xml:space="preserve">формах усвоения </w:t>
      </w:r>
      <w:r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 xml:space="preserve">изучаемого </w:t>
      </w:r>
      <w:r w:rsidRPr="00442397">
        <w:rPr>
          <w:rStyle w:val="jlqj4b"/>
          <w:rFonts w:ascii="Times New Roman" w:hAnsi="Times New Roman" w:cs="Times New Roman"/>
          <w:b/>
          <w:sz w:val="24"/>
          <w:szCs w:val="24"/>
          <w:lang w:val="ru-RU"/>
        </w:rPr>
        <w:t>материала</w:t>
      </w:r>
    </w:p>
    <w:p w:rsidR="00CB58DF" w:rsidRDefault="00CB58DF" w:rsidP="00CB5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DF" w:rsidRDefault="00CB58DF" w:rsidP="00CB5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306">
        <w:rPr>
          <w:rFonts w:ascii="Times New Roman" w:hAnsi="Times New Roman" w:cs="Times New Roman"/>
          <w:b/>
          <w:sz w:val="24"/>
          <w:szCs w:val="24"/>
          <w:lang w:val="ru-RU"/>
        </w:rPr>
        <w:t>Дискуссия и обсуждение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 – это методы обсуждения и разрешения ряда вопросов, которые являются одними из важнейших форм образовательной деятельности, стимулирующ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 инициативность и развитие мышления студентов. В отличие от обсуждения как обмена мнениями, дискуссией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может быть обсуждение-спор, высказывание разных точек зрения, позиций. </w:t>
      </w:r>
    </w:p>
    <w:p w:rsidR="00CB58DF" w:rsidRPr="00936306" w:rsidRDefault="00CB58DF" w:rsidP="00CB5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 и задачи включения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дискуссий и обсуждений</w:t>
      </w:r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изучение дисциплины: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научить студентов выражать свою мысль не только письменно, но и устно, уметь ее формулировать, приводя примеры и факты. В 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>итог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 обсуждения или дискуссии, необходимо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научиться 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>
        <w:rPr>
          <w:rFonts w:ascii="Times New Roman" w:hAnsi="Times New Roman" w:cs="Times New Roman"/>
          <w:sz w:val="24"/>
          <w:szCs w:val="24"/>
          <w:lang w:val="ru-RU"/>
        </w:rPr>
        <w:t>лять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 резюме сказанного по теме, пров</w:t>
      </w:r>
      <w:r>
        <w:rPr>
          <w:rFonts w:ascii="Times New Roman" w:hAnsi="Times New Roman" w:cs="Times New Roman"/>
          <w:sz w:val="24"/>
          <w:szCs w:val="24"/>
          <w:lang w:val="ru-RU"/>
        </w:rPr>
        <w:t>одить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 анализ хода обсуждения, повторить основные выводы. Результатом дискуссии и обсуждения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 лучшее понимание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темы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>, новый взгляд на проблему,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принятие 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>обще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  <w:lang w:val="ru-RU"/>
        </w:rPr>
        <w:t>я или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 како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>-то совместно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363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B58DF" w:rsidRPr="00442397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23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 w:bidi="ar-SA"/>
        </w:rPr>
        <w:t>Ситуационные задачи</w:t>
      </w:r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представляют собой задания, которое включают в себя характеристику ситуации, условия ее возникновения и предложения найти из нее выход, благоприятный для обеих сторон, в частности, в случае общения </w:t>
      </w:r>
      <w:proofErr w:type="gramStart"/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постояльцами</w:t>
      </w:r>
      <w:proofErr w:type="gramEnd"/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гостиницы. Ситуационные задачи позволяют мобилизовать имеющиеся знания и опыт для решения проблем в конкретных обстоятельствах, то есть умение быть компетентным. Ценность использования ситуационных задач заключается в расширении кругозора студентов, в их понимании сущности задачи и активной познавательной деятельности по применению знаний и компетенций. </w:t>
      </w:r>
    </w:p>
    <w:p w:rsidR="00CB58DF" w:rsidRPr="00442397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 и задачи включения ситуационных задач в изучение дисциплины: научить студентов отбирать информацию, сортировать ее для </w:t>
      </w:r>
      <w:proofErr w:type="gramStart"/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решения ситуации</w:t>
      </w:r>
      <w:proofErr w:type="gramEnd"/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выявлять ключевые проблемы, искать альтернативные пути решения и оценивать их, выбирать оптимальное решение и формировать программы действий. </w:t>
      </w:r>
    </w:p>
    <w:p w:rsidR="00CB58DF" w:rsidRPr="00442397" w:rsidRDefault="00CB58DF" w:rsidP="00CB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процессе решения ситуационной задачи студенты развивают коммуникативные навыки и умения, позволяющие эффективно взаимодействовать с гостями и принимать верные решения, приобретают экспертные умения и навыки, учатся учиться, самостоятельно отыскивая необходимые знания для решения ситуационной проблемы, тем самым развивая мотивацию к обучению. </w:t>
      </w:r>
    </w:p>
    <w:p w:rsidR="00CB58DF" w:rsidRPr="00442397" w:rsidRDefault="00CB58DF" w:rsidP="00CB58DF">
      <w:pPr>
        <w:pStyle w:val="a6"/>
        <w:spacing w:before="0" w:beforeAutospacing="0" w:after="0" w:afterAutospacing="0"/>
        <w:ind w:firstLine="709"/>
        <w:jc w:val="both"/>
      </w:pPr>
      <w:r w:rsidRPr="00442397">
        <w:rPr>
          <w:b/>
        </w:rPr>
        <w:lastRenderedPageBreak/>
        <w:t>Ролевая игра</w:t>
      </w:r>
      <w:r w:rsidRPr="00442397">
        <w:t xml:space="preserve"> – это игра, в процессе которой участники действуют в рамках определенных ролей в какой-то воображаемой ситуации. При изучении гостиничного этикета </w:t>
      </w:r>
      <w:r w:rsidRPr="00442397">
        <w:rPr>
          <w:rStyle w:val="hgkelc"/>
        </w:rPr>
        <w:t xml:space="preserve">предлагается примерить на себя роль определенного работника гостиницы и разыграть определенную проблемную ситуацию путем </w:t>
      </w:r>
      <w:r w:rsidRPr="00442397">
        <w:t>“проживания” жизненной и профессиональной ситуации</w:t>
      </w:r>
      <w:r w:rsidRPr="00442397">
        <w:rPr>
          <w:rStyle w:val="hgkelc"/>
        </w:rPr>
        <w:t>.</w:t>
      </w:r>
      <w:r w:rsidRPr="00442397">
        <w:t xml:space="preserve"> Ролевые игры развивают такие коммуникативные навыки, как ролевое, деловое и дружеское общение. Моделирование событий происходит в определенной гостинице в заранее определённом месте и в определённое  время, в результате чего осуществляется решение той или иной ситуации.</w:t>
      </w:r>
    </w:p>
    <w:p w:rsidR="00CB58DF" w:rsidRPr="00442397" w:rsidRDefault="00CB58DF" w:rsidP="00CB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42397">
        <w:rPr>
          <w:rFonts w:ascii="Times New Roman" w:hAnsi="Times New Roman" w:cs="Times New Roman"/>
          <w:bCs/>
          <w:sz w:val="24"/>
          <w:szCs w:val="24"/>
          <w:lang w:val="ru-RU"/>
        </w:rPr>
        <w:t>Цель и задачи</w:t>
      </w:r>
      <w:r w:rsidRPr="004423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включения </w:t>
      </w:r>
      <w:r w:rsidRPr="00442397">
        <w:rPr>
          <w:rFonts w:ascii="Times New Roman" w:hAnsi="Times New Roman" w:cs="Times New Roman"/>
          <w:bCs/>
          <w:sz w:val="24"/>
          <w:szCs w:val="24"/>
          <w:lang w:val="ru-RU"/>
        </w:rPr>
        <w:t>ролевой игры</w:t>
      </w:r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изучение дисциплины: способствует возможности обрести эмоциональный опыт взаимодействия с другими людьми в профессионально значимых ситуациях, установить связь между своим поведением и его последствиями на основе анализа своих поступков и поведения участника по игре, что поможет правильно и адекватно отреагировать на ситуации в аналогичных обстоятельствах, приобрести способность гибко и оперативно реагировать на происходящее и</w:t>
      </w:r>
      <w:proofErr w:type="gramEnd"/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приобрести</w:t>
      </w:r>
      <w:r w:rsidRPr="00442397">
        <w:rPr>
          <w:rFonts w:ascii="Times New Roman" w:eastAsia="Times New Roman" w:hAnsi="Times New Roman" w:cs="Times New Roman"/>
          <w:color w:val="0070C0"/>
          <w:sz w:val="24"/>
          <w:szCs w:val="24"/>
          <w:lang w:val="ru-RU" w:eastAsia="ru-RU" w:bidi="ar-SA"/>
        </w:rPr>
        <w:t xml:space="preserve"> </w:t>
      </w:r>
      <w:r w:rsidRPr="00442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умение прогнозировать последствия возможных событий.</w:t>
      </w:r>
    </w:p>
    <w:p w:rsidR="00CB58DF" w:rsidRPr="00442397" w:rsidRDefault="00CB58DF" w:rsidP="00CB58DF">
      <w:pPr>
        <w:pStyle w:val="a6"/>
        <w:spacing w:before="0" w:beforeAutospacing="0" w:after="0" w:afterAutospacing="0"/>
        <w:ind w:firstLine="709"/>
        <w:jc w:val="both"/>
      </w:pPr>
      <w:r w:rsidRPr="00442397">
        <w:t xml:space="preserve">Студенты, участники ролевой игры, изображают персонажи, руководствуясь характером своей роли и внутренними убеждениями персонажа в рамках заданной ситуации и игровых реалий. Идентифицируя себя с каким-либо персонажем, студент может отработать какой-то навык, например, нежелательных оценочных суждений при общении с гостями отеля. Темы ролевой игры связаны с конкретными ситуациями, возникающими в гостиницах, для чего студентам необходимо знать необходимые правила поведения работников гостиницы (деловой этикет) и возможные действия посетителей. </w:t>
      </w:r>
    </w:p>
    <w:p w:rsidR="00B45A44" w:rsidRPr="00CB58DF" w:rsidRDefault="00B45A44">
      <w:pPr>
        <w:rPr>
          <w:lang w:val="ru-RU"/>
        </w:rPr>
      </w:pPr>
    </w:p>
    <w:sectPr w:rsidR="00B45A44" w:rsidRPr="00CB58DF" w:rsidSect="00B4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3346"/>
    <w:multiLevelType w:val="hybridMultilevel"/>
    <w:tmpl w:val="A16E98A0"/>
    <w:lvl w:ilvl="0" w:tplc="8F38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31BFC"/>
    <w:multiLevelType w:val="hybridMultilevel"/>
    <w:tmpl w:val="C476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DF"/>
    <w:rsid w:val="005F737C"/>
    <w:rsid w:val="00840BB8"/>
    <w:rsid w:val="00A4606A"/>
    <w:rsid w:val="00B45A44"/>
    <w:rsid w:val="00B706C9"/>
    <w:rsid w:val="00C30A04"/>
    <w:rsid w:val="00CB58DF"/>
    <w:rsid w:val="00E6604C"/>
    <w:rsid w:val="00F36ABD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DF"/>
    <w:rPr>
      <w:rFonts w:eastAsiaTheme="minorEastAsia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58D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58D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B58D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B58D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8DF"/>
    <w:rPr>
      <w:rFonts w:eastAsiaTheme="minorEastAsia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B58DF"/>
    <w:rPr>
      <w:rFonts w:eastAsiaTheme="minorEastAsia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CB58DF"/>
    <w:rPr>
      <w:rFonts w:eastAsiaTheme="minorEastAsia"/>
      <w:i/>
      <w:iCs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CB58DF"/>
    <w:rPr>
      <w:rFonts w:eastAsiaTheme="minorEastAsia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B58DF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rsid w:val="00CB58DF"/>
    <w:rPr>
      <w:rFonts w:eastAsiaTheme="minorEastAsia"/>
      <w:lang w:val="en-US" w:bidi="en-US"/>
    </w:rPr>
  </w:style>
  <w:style w:type="character" w:styleId="a5">
    <w:name w:val="Hyperlink"/>
    <w:basedOn w:val="a0"/>
    <w:uiPriority w:val="99"/>
    <w:rsid w:val="00CB58DF"/>
    <w:rPr>
      <w:color w:val="C25F12"/>
      <w:u w:val="single"/>
    </w:rPr>
  </w:style>
  <w:style w:type="paragraph" w:styleId="a6">
    <w:name w:val="Normal (Web)"/>
    <w:basedOn w:val="a"/>
    <w:uiPriority w:val="99"/>
    <w:unhideWhenUsed/>
    <w:rsid w:val="00CB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CB58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22">
    <w:name w:val="Основной текст 2 Знак"/>
    <w:basedOn w:val="a0"/>
    <w:link w:val="21"/>
    <w:uiPriority w:val="99"/>
    <w:rsid w:val="00CB58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CB58DF"/>
    <w:pPr>
      <w:spacing w:after="120"/>
    </w:pPr>
  </w:style>
  <w:style w:type="character" w:customStyle="1" w:styleId="a8">
    <w:name w:val="Основной текст Знак"/>
    <w:basedOn w:val="a0"/>
    <w:link w:val="a7"/>
    <w:rsid w:val="00CB58DF"/>
    <w:rPr>
      <w:rFonts w:eastAsiaTheme="minorEastAsia"/>
      <w:lang w:val="en-US" w:bidi="en-US"/>
    </w:rPr>
  </w:style>
  <w:style w:type="paragraph" w:styleId="a9">
    <w:name w:val="Body Text Indent"/>
    <w:basedOn w:val="a"/>
    <w:link w:val="aa"/>
    <w:uiPriority w:val="99"/>
    <w:unhideWhenUsed/>
    <w:rsid w:val="00CB58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CB5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B58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B58DF"/>
    <w:rPr>
      <w:rFonts w:eastAsiaTheme="minorEastAsia"/>
      <w:sz w:val="16"/>
      <w:szCs w:val="16"/>
      <w:lang w:val="en-US" w:bidi="en-US"/>
    </w:rPr>
  </w:style>
  <w:style w:type="character" w:customStyle="1" w:styleId="tlid-translation">
    <w:name w:val="tlid-translation"/>
    <w:basedOn w:val="a0"/>
    <w:rsid w:val="00CB58DF"/>
  </w:style>
  <w:style w:type="character" w:customStyle="1" w:styleId="jlqj4b">
    <w:name w:val="jlqj4b"/>
    <w:basedOn w:val="a0"/>
    <w:rsid w:val="00CB58DF"/>
  </w:style>
  <w:style w:type="character" w:customStyle="1" w:styleId="s0">
    <w:name w:val="s0"/>
    <w:basedOn w:val="a0"/>
    <w:rsid w:val="00CB58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B58D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gkelc">
    <w:name w:val="hgkelc"/>
    <w:basedOn w:val="a0"/>
    <w:rsid w:val="00CB5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l:30363570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3651</Words>
  <Characters>20815</Characters>
  <Application>Microsoft Office Word</Application>
  <DocSecurity>0</DocSecurity>
  <Lines>173</Lines>
  <Paragraphs>48</Paragraphs>
  <ScaleCrop>false</ScaleCrop>
  <Company>Home</Company>
  <LinksUpToDate>false</LinksUpToDate>
  <CharactersWithSpaces>24418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Alisa</cp:lastModifiedBy>
  <cp:revision>2</cp:revision>
  <dcterms:created xsi:type="dcterms:W3CDTF">2022-04-21T10:09:00Z</dcterms:created>
  <dcterms:modified xsi:type="dcterms:W3CDTF">2022-04-21T10:11:00Z</dcterms:modified>
</cp:coreProperties>
</file>