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BC" w:rsidRPr="00FE46BC" w:rsidRDefault="00FE46BC" w:rsidP="00FE46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РЕЗЮМЕ</w:t>
      </w:r>
    </w:p>
    <w:p w:rsidR="00BE798A" w:rsidRPr="00FE46BC" w:rsidRDefault="00FE46BC" w:rsidP="00FE4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46BC">
        <w:t xml:space="preserve"> </w:t>
      </w:r>
      <w:r>
        <w:tab/>
      </w:r>
      <w:r w:rsidRPr="00FE46BC">
        <w:rPr>
          <w:rFonts w:ascii="Times New Roman" w:hAnsi="Times New Roman" w:cs="Times New Roman"/>
          <w:sz w:val="24"/>
          <w:szCs w:val="24"/>
        </w:rPr>
        <w:t xml:space="preserve">Целью доклада является анализ современного состояния экосистем внутренних вод  и выработка предложений по их сохранению и защите от нарастающих процессов разрушения. В докладе основное внимание уделено наиболее важному фактору для целей сохранения водных экосистем - обеспечению их потребностей в пресноводных ресурсах </w:t>
      </w:r>
      <w:bookmarkStart w:id="0" w:name="_GoBack"/>
      <w:bookmarkEnd w:id="0"/>
      <w:r w:rsidRPr="00FE46BC">
        <w:rPr>
          <w:rFonts w:ascii="Times New Roman" w:hAnsi="Times New Roman" w:cs="Times New Roman"/>
          <w:sz w:val="24"/>
          <w:szCs w:val="24"/>
        </w:rPr>
        <w:t xml:space="preserve">, или другими словами, </w:t>
      </w:r>
      <w:proofErr w:type="spellStart"/>
      <w:r w:rsidRPr="00FE46BC">
        <w:rPr>
          <w:rFonts w:ascii="Times New Roman" w:hAnsi="Times New Roman" w:cs="Times New Roman"/>
          <w:sz w:val="24"/>
          <w:szCs w:val="24"/>
        </w:rPr>
        <w:t>водообеспеченности</w:t>
      </w:r>
      <w:proofErr w:type="spellEnd"/>
      <w:r w:rsidRPr="00FE46BC">
        <w:rPr>
          <w:rFonts w:ascii="Times New Roman" w:hAnsi="Times New Roman" w:cs="Times New Roman"/>
          <w:sz w:val="24"/>
          <w:szCs w:val="24"/>
        </w:rPr>
        <w:t xml:space="preserve"> экосистем. Сохранение водных экосистем объявлено странами</w:t>
      </w:r>
      <w:r w:rsidRPr="00FE46BC">
        <w:rPr>
          <w:rFonts w:ascii="Times New Roman" w:hAnsi="Times New Roman" w:cs="Times New Roman"/>
          <w:sz w:val="24"/>
          <w:szCs w:val="24"/>
        </w:rPr>
        <w:t xml:space="preserve"> </w:t>
      </w:r>
      <w:r w:rsidRPr="00FE46BC">
        <w:rPr>
          <w:rFonts w:ascii="Times New Roman" w:hAnsi="Times New Roman" w:cs="Times New Roman"/>
          <w:sz w:val="24"/>
          <w:szCs w:val="24"/>
        </w:rPr>
        <w:t>Центральной Азии на Общеевропейской конференции министров в Киеве (2003) приоритетной субрегиональной целью (Цель 1) в Центральной Азии</w:t>
      </w:r>
      <w:proofErr w:type="gramStart"/>
      <w:r w:rsidRPr="00FE46BC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FE46BC">
        <w:rPr>
          <w:rFonts w:ascii="Times New Roman" w:hAnsi="Times New Roman" w:cs="Times New Roman"/>
          <w:sz w:val="24"/>
          <w:szCs w:val="24"/>
        </w:rPr>
        <w:t xml:space="preserve"> . В соответствии с этими целями, РЭЦЦА при поддержке Глобального водного партнерства провел, на базе существующей информации, исследование состояния водных экосистем Центральной Азии и Кавказского </w:t>
      </w:r>
      <w:proofErr w:type="spellStart"/>
      <w:r w:rsidRPr="00FE46BC">
        <w:rPr>
          <w:rFonts w:ascii="Times New Roman" w:hAnsi="Times New Roman" w:cs="Times New Roman"/>
          <w:sz w:val="24"/>
          <w:szCs w:val="24"/>
        </w:rPr>
        <w:t>субрегиона</w:t>
      </w:r>
      <w:proofErr w:type="spellEnd"/>
      <w:r w:rsidRPr="00FE46BC">
        <w:rPr>
          <w:rFonts w:ascii="Times New Roman" w:hAnsi="Times New Roman" w:cs="Times New Roman"/>
          <w:sz w:val="24"/>
          <w:szCs w:val="24"/>
        </w:rPr>
        <w:t xml:space="preserve">. Ожидается, что настоящий доклад будет способствовать пониманию проблем деградации водных экосистем в </w:t>
      </w:r>
      <w:proofErr w:type="spellStart"/>
      <w:r w:rsidRPr="00FE46BC">
        <w:rPr>
          <w:rFonts w:ascii="Times New Roman" w:hAnsi="Times New Roman" w:cs="Times New Roman"/>
          <w:sz w:val="24"/>
          <w:szCs w:val="24"/>
        </w:rPr>
        <w:t>субрегионе</w:t>
      </w:r>
      <w:proofErr w:type="spellEnd"/>
      <w:r w:rsidRPr="00FE46BC">
        <w:rPr>
          <w:rFonts w:ascii="Times New Roman" w:hAnsi="Times New Roman" w:cs="Times New Roman"/>
          <w:sz w:val="24"/>
          <w:szCs w:val="24"/>
        </w:rPr>
        <w:t>, постановке неотложных задач по сохранению водных экосистем Центральной Азии и Кавказа, выработке эффективных стратегий и механизмов регулирования их жизнедеятельности.</w:t>
      </w:r>
    </w:p>
    <w:sectPr w:rsidR="00BE798A" w:rsidRPr="00FE4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54"/>
    <w:rsid w:val="00BE798A"/>
    <w:rsid w:val="00CD5454"/>
    <w:rsid w:val="00FE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6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DefaultAppPool</dc:creator>
  <cp:keywords/>
  <dc:description/>
  <cp:lastModifiedBy>DefaultAppPool</cp:lastModifiedBy>
  <cp:revision>2</cp:revision>
  <dcterms:created xsi:type="dcterms:W3CDTF">2022-04-18T05:27:00Z</dcterms:created>
  <dcterms:modified xsi:type="dcterms:W3CDTF">2022-04-18T05:32:00Z</dcterms:modified>
</cp:coreProperties>
</file>