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D5F85" w14:textId="23A21FAE" w:rsidR="001B0C80" w:rsidRDefault="00D924F8" w:rsidP="00A318EB">
      <w:pPr>
        <w:jc w:val="center"/>
        <w:rPr>
          <w:b/>
          <w:bCs/>
          <w:lang w:val="kk-KZ"/>
        </w:rPr>
      </w:pPr>
      <w:r>
        <w:rPr>
          <w:b/>
          <w:bCs/>
          <w:lang w:val="kk-KZ"/>
        </w:rPr>
        <w:t>КӘСІБИ ИДЕНТИФИКАЦИЯ: МҰҒАЛІМНІҢ ИДЕНТИФИКАЦИЯСЫНА ШОЛУ</w:t>
      </w:r>
    </w:p>
    <w:p w14:paraId="1DA60FD5" w14:textId="65073BD5" w:rsidR="00D924F8" w:rsidRDefault="00D924F8" w:rsidP="00A318EB">
      <w:pPr>
        <w:jc w:val="center"/>
        <w:rPr>
          <w:b/>
          <w:bCs/>
          <w:lang w:val="kk-KZ"/>
        </w:rPr>
      </w:pPr>
    </w:p>
    <w:p w14:paraId="618F3A96" w14:textId="27B9776F" w:rsidR="00D924F8" w:rsidRPr="00D924F8" w:rsidRDefault="00D924F8" w:rsidP="00A318EB">
      <w:pPr>
        <w:jc w:val="center"/>
        <w:rPr>
          <w:lang w:val="kk-KZ"/>
        </w:rPr>
      </w:pPr>
      <w:proofErr w:type="spellStart"/>
      <w:r w:rsidRPr="00D924F8">
        <w:rPr>
          <w:lang w:val="kk-KZ"/>
        </w:rPr>
        <w:t>PhD</w:t>
      </w:r>
      <w:proofErr w:type="spellEnd"/>
      <w:r w:rsidRPr="00D924F8">
        <w:rPr>
          <w:lang w:val="kk-KZ"/>
        </w:rPr>
        <w:t xml:space="preserve"> докторанты, </w:t>
      </w:r>
      <w:r w:rsidRPr="00D924F8">
        <w:rPr>
          <w:lang w:val="ru-RU"/>
        </w:rPr>
        <w:t>1-</w:t>
      </w:r>
      <w:r w:rsidRPr="00D924F8">
        <w:rPr>
          <w:lang w:val="kk-KZ"/>
        </w:rPr>
        <w:t xml:space="preserve">курс </w:t>
      </w:r>
      <w:proofErr w:type="spellStart"/>
      <w:r w:rsidRPr="00D924F8">
        <w:rPr>
          <w:b/>
          <w:bCs/>
          <w:lang w:val="kk-KZ"/>
        </w:rPr>
        <w:t>Нурымбетов</w:t>
      </w:r>
      <w:proofErr w:type="spellEnd"/>
      <w:r w:rsidRPr="00D924F8">
        <w:rPr>
          <w:b/>
          <w:bCs/>
          <w:lang w:val="kk-KZ"/>
        </w:rPr>
        <w:t xml:space="preserve"> Е</w:t>
      </w:r>
      <w:r>
        <w:rPr>
          <w:b/>
          <w:bCs/>
          <w:lang w:val="kk-KZ"/>
        </w:rPr>
        <w:t>. Ш.</w:t>
      </w:r>
    </w:p>
    <w:p w14:paraId="7E081BDF" w14:textId="72793D9C" w:rsidR="00D924F8" w:rsidRPr="00A318EB" w:rsidRDefault="00D924F8" w:rsidP="00A318EB">
      <w:pPr>
        <w:jc w:val="center"/>
        <w:rPr>
          <w:i/>
          <w:iCs/>
        </w:rPr>
      </w:pPr>
      <w:r w:rsidRPr="00A318EB">
        <w:rPr>
          <w:i/>
          <w:iCs/>
          <w:lang w:val="kk-KZ"/>
        </w:rPr>
        <w:t xml:space="preserve">Ғылыми жетекші: </w:t>
      </w:r>
      <w:r w:rsidRPr="00A318EB">
        <w:rPr>
          <w:i/>
          <w:iCs/>
        </w:rPr>
        <w:t>социологиядан PhD</w:t>
      </w:r>
      <w:r w:rsidRPr="00A318EB">
        <w:rPr>
          <w:i/>
          <w:iCs/>
          <w:lang w:val="kk-KZ"/>
        </w:rPr>
        <w:t xml:space="preserve">, әлеуметтану және әлеуметтік жұмыс кафедрасының аға оқытушысы </w:t>
      </w:r>
      <w:proofErr w:type="spellStart"/>
      <w:r w:rsidRPr="00A318EB">
        <w:rPr>
          <w:i/>
          <w:iCs/>
          <w:lang w:val="kk-KZ"/>
        </w:rPr>
        <w:t>Шабденова</w:t>
      </w:r>
      <w:proofErr w:type="spellEnd"/>
      <w:r w:rsidRPr="00A318EB">
        <w:rPr>
          <w:i/>
          <w:iCs/>
          <w:lang w:val="kk-KZ"/>
        </w:rPr>
        <w:t xml:space="preserve"> А</w:t>
      </w:r>
      <w:r w:rsidR="00201C8B" w:rsidRPr="00A318EB">
        <w:rPr>
          <w:i/>
          <w:iCs/>
          <w:lang w:val="kk-KZ"/>
        </w:rPr>
        <w:t>.</w:t>
      </w:r>
      <w:r w:rsidRPr="00A318EB">
        <w:rPr>
          <w:i/>
          <w:iCs/>
          <w:lang w:val="kk-KZ"/>
        </w:rPr>
        <w:t xml:space="preserve"> Б</w:t>
      </w:r>
      <w:r w:rsidR="00201C8B" w:rsidRPr="00A318EB">
        <w:rPr>
          <w:i/>
          <w:iCs/>
          <w:lang w:val="kk-KZ"/>
        </w:rPr>
        <w:t>.</w:t>
      </w:r>
    </w:p>
    <w:p w14:paraId="2F370319" w14:textId="064C9E49" w:rsidR="00D924F8" w:rsidRPr="00A318EB" w:rsidRDefault="00A318EB" w:rsidP="00A318EB">
      <w:pPr>
        <w:jc w:val="center"/>
        <w:rPr>
          <w:i/>
          <w:iCs/>
          <w:lang w:val="kk-KZ"/>
        </w:rPr>
      </w:pPr>
      <w:r w:rsidRPr="00A318EB">
        <w:rPr>
          <w:i/>
          <w:iCs/>
          <w:lang w:val="kk-KZ"/>
        </w:rPr>
        <w:t xml:space="preserve">Әл-Фараби </w:t>
      </w:r>
      <w:r w:rsidRPr="00A318EB">
        <w:rPr>
          <w:i/>
          <w:iCs/>
        </w:rPr>
        <w:t>а</w:t>
      </w:r>
      <w:proofErr w:type="spellStart"/>
      <w:r w:rsidRPr="00A318EB">
        <w:rPr>
          <w:i/>
          <w:iCs/>
          <w:lang w:val="kk-KZ"/>
        </w:rPr>
        <w:t>тындағы</w:t>
      </w:r>
      <w:proofErr w:type="spellEnd"/>
      <w:r w:rsidRPr="00A318EB">
        <w:rPr>
          <w:i/>
          <w:iCs/>
          <w:lang w:val="kk-KZ"/>
        </w:rPr>
        <w:t xml:space="preserve"> Қазақ Ұлттық Университеті</w:t>
      </w:r>
    </w:p>
    <w:p w14:paraId="346B69BF" w14:textId="17C49443" w:rsidR="00772350" w:rsidRDefault="00772350" w:rsidP="00A318EB">
      <w:pPr>
        <w:rPr>
          <w:lang w:val="kk-KZ"/>
        </w:rPr>
      </w:pPr>
    </w:p>
    <w:p w14:paraId="6B7899F1" w14:textId="0754EA76" w:rsidR="00772350" w:rsidRPr="00A318EB" w:rsidRDefault="00772350" w:rsidP="00A318EB">
      <w:pPr>
        <w:jc w:val="center"/>
        <w:rPr>
          <w:b/>
          <w:bCs/>
          <w:lang w:val="kk-KZ"/>
        </w:rPr>
      </w:pPr>
      <w:r w:rsidRPr="00A318EB">
        <w:rPr>
          <w:b/>
          <w:bCs/>
          <w:lang w:val="kk-KZ"/>
        </w:rPr>
        <w:t>Аннотация</w:t>
      </w:r>
    </w:p>
    <w:p w14:paraId="5FB36B03" w14:textId="77777777" w:rsidR="004F104E" w:rsidRPr="00A318EB" w:rsidRDefault="004F104E" w:rsidP="00A318EB">
      <w:pPr>
        <w:jc w:val="center"/>
        <w:rPr>
          <w:b/>
          <w:bCs/>
          <w:lang w:val="kk-KZ"/>
        </w:rPr>
      </w:pPr>
    </w:p>
    <w:p w14:paraId="4EF66C1E" w14:textId="77777777" w:rsidR="004F104E" w:rsidRDefault="004F104E" w:rsidP="00A318EB">
      <w:pPr>
        <w:rPr>
          <w:lang w:val="kk-KZ"/>
        </w:rPr>
      </w:pPr>
      <w:r w:rsidRPr="004F104E">
        <w:rPr>
          <w:lang w:val="kk-KZ"/>
        </w:rPr>
        <w:t>Мақалада тұлғаның кәсіби сәйкестендіру теориясының негізгі ережелері көрсетілген, шетелдік ғалымдардың еңбектерін жалпылауға негізделген осы терминге анықтама берілген, осы процеске байланысты негізгі категориялар мен негізгі ұғымдар қарастырылған. Идентификация термині динамикалық өзгерістерге ұшырап отыратын құбылыс екеніне көз жеткізіп, түрлі мамандықтарда (инженер, психолог, мұғалім) өзіндік қырлары болғаны сияқты, мұғалім идентификациясын ішінара зерттеуде де пікірлер плюрализмі орын алды. Еңбекте болашақ және қазіргі мұғалімдердің кәсіби сәйкестендіруі проблемасын мектепке дейінгі, бастауыш, орта және жоғары сыныптар мұғалімдерінің кәсіби идентификациясының құрылымы мен ерекшеліктері анықталды.</w:t>
      </w:r>
    </w:p>
    <w:p w14:paraId="2178AADA" w14:textId="4EC2501C" w:rsidR="00772350" w:rsidRDefault="00772350" w:rsidP="00A318EB">
      <w:pPr>
        <w:rPr>
          <w:lang w:val="kk-KZ"/>
        </w:rPr>
      </w:pPr>
      <w:r w:rsidRPr="004F104E">
        <w:rPr>
          <w:b/>
          <w:bCs/>
          <w:lang w:val="kk-KZ"/>
        </w:rPr>
        <w:t>Кілттік сөздер:</w:t>
      </w:r>
      <w:r w:rsidR="004F104E">
        <w:rPr>
          <w:lang w:val="kk-KZ"/>
        </w:rPr>
        <w:t xml:space="preserve"> кәсіби идентификация, кәсіби даму, мұғалімнің идентификациясы</w:t>
      </w:r>
    </w:p>
    <w:p w14:paraId="133EA331" w14:textId="77777777" w:rsidR="00D924F8" w:rsidRPr="00D924F8" w:rsidRDefault="00D924F8" w:rsidP="00A318EB">
      <w:pPr>
        <w:jc w:val="center"/>
        <w:rPr>
          <w:b/>
          <w:bCs/>
          <w:lang w:val="kk-KZ"/>
        </w:rPr>
      </w:pPr>
    </w:p>
    <w:p w14:paraId="51E2F987" w14:textId="4AC1B083" w:rsidR="0012714A" w:rsidRPr="004F104E" w:rsidRDefault="0012714A" w:rsidP="00A318EB">
      <w:pPr>
        <w:rPr>
          <w:b/>
          <w:bCs/>
          <w:lang w:val="kk-KZ"/>
        </w:rPr>
      </w:pPr>
      <w:proofErr w:type="spellStart"/>
      <w:r w:rsidRPr="004F104E">
        <w:rPr>
          <w:b/>
          <w:bCs/>
          <w:lang w:val="kk-KZ"/>
        </w:rPr>
        <w:t>Introduction</w:t>
      </w:r>
      <w:proofErr w:type="spellEnd"/>
    </w:p>
    <w:p w14:paraId="6E5F6EBE" w14:textId="77777777" w:rsidR="0012714A" w:rsidRPr="004F104E" w:rsidRDefault="0012714A" w:rsidP="00A318EB">
      <w:pPr>
        <w:rPr>
          <w:lang w:val="kk-KZ"/>
        </w:rPr>
      </w:pPr>
    </w:p>
    <w:p w14:paraId="42FFF0E2" w14:textId="4DF8F868" w:rsidR="001B03AA" w:rsidRPr="004F104E" w:rsidRDefault="008535EB" w:rsidP="00A318EB">
      <w:pPr>
        <w:rPr>
          <w:lang w:val="kk-KZ"/>
        </w:rPr>
      </w:pPr>
      <w:r>
        <w:rPr>
          <w:lang w:val="kk-KZ"/>
        </w:rPr>
        <w:t xml:space="preserve">Қазір әлемде </w:t>
      </w:r>
      <w:r w:rsidRPr="0012714A">
        <w:rPr>
          <w:lang w:val="kk-KZ"/>
        </w:rPr>
        <w:t>“</w:t>
      </w:r>
      <w:r>
        <w:rPr>
          <w:lang w:val="kk-KZ"/>
        </w:rPr>
        <w:t>кәсіби идентификация</w:t>
      </w:r>
      <w:r w:rsidRPr="0012714A">
        <w:rPr>
          <w:lang w:val="kk-KZ"/>
        </w:rPr>
        <w:t>”</w:t>
      </w:r>
      <w:r>
        <w:rPr>
          <w:lang w:val="kk-KZ"/>
        </w:rPr>
        <w:t xml:space="preserve"> </w:t>
      </w:r>
      <w:r w:rsidR="00F753F7">
        <w:rPr>
          <w:lang w:val="kk-KZ"/>
        </w:rPr>
        <w:t xml:space="preserve">ұғымы </w:t>
      </w:r>
      <w:r>
        <w:rPr>
          <w:lang w:val="kk-KZ"/>
        </w:rPr>
        <w:t>әртүрлі ғылым салалары тарапынан кеңінен зерттеліп жатыр. Философия, психология, менеджмент, әлеуметтік психология және социология ғ</w:t>
      </w:r>
      <w:r w:rsidR="00F753F7">
        <w:rPr>
          <w:lang w:val="kk-KZ"/>
        </w:rPr>
        <w:t>а</w:t>
      </w:r>
      <w:r>
        <w:rPr>
          <w:lang w:val="kk-KZ"/>
        </w:rPr>
        <w:t xml:space="preserve">лымдары өз көзқарастары бойынша кәсіби идентификацияға өзіндік түсініктеме беріп, зерттеу объектісі ретінде қолға алды. Тек </w:t>
      </w:r>
      <w:r w:rsidRPr="008535EB">
        <w:rPr>
          <w:lang w:val="kk-KZ"/>
        </w:rPr>
        <w:t xml:space="preserve">2013-2017 </w:t>
      </w:r>
      <w:r>
        <w:rPr>
          <w:lang w:val="kk-KZ"/>
        </w:rPr>
        <w:t xml:space="preserve">жылдар аралығында </w:t>
      </w:r>
      <w:proofErr w:type="spellStart"/>
      <w:r w:rsidRPr="008535EB">
        <w:rPr>
          <w:lang w:val="kk-KZ"/>
        </w:rPr>
        <w:t>Web</w:t>
      </w:r>
      <w:proofErr w:type="spellEnd"/>
      <w:r w:rsidRPr="008535EB">
        <w:rPr>
          <w:lang w:val="kk-KZ"/>
        </w:rPr>
        <w:t xml:space="preserve"> </w:t>
      </w:r>
      <w:proofErr w:type="spellStart"/>
      <w:r w:rsidRPr="008535EB">
        <w:rPr>
          <w:lang w:val="kk-KZ"/>
        </w:rPr>
        <w:t>of</w:t>
      </w:r>
      <w:proofErr w:type="spellEnd"/>
      <w:r w:rsidRPr="008535EB">
        <w:rPr>
          <w:lang w:val="kk-KZ"/>
        </w:rPr>
        <w:t xml:space="preserve"> </w:t>
      </w:r>
      <w:proofErr w:type="spellStart"/>
      <w:r w:rsidRPr="008535EB">
        <w:rPr>
          <w:lang w:val="kk-KZ"/>
        </w:rPr>
        <w:t>Science</w:t>
      </w:r>
      <w:proofErr w:type="spellEnd"/>
      <w:r w:rsidRPr="008535EB">
        <w:rPr>
          <w:lang w:val="kk-KZ"/>
        </w:rPr>
        <w:t xml:space="preserve"> </w:t>
      </w:r>
      <w:proofErr w:type="spellStart"/>
      <w:r w:rsidRPr="008535EB">
        <w:rPr>
          <w:lang w:val="kk-KZ"/>
        </w:rPr>
        <w:t>Core</w:t>
      </w:r>
      <w:proofErr w:type="spellEnd"/>
      <w:r w:rsidRPr="008535EB">
        <w:rPr>
          <w:lang w:val="kk-KZ"/>
        </w:rPr>
        <w:t xml:space="preserve"> </w:t>
      </w:r>
      <w:proofErr w:type="spellStart"/>
      <w:r w:rsidRPr="008535EB">
        <w:rPr>
          <w:lang w:val="kk-KZ"/>
        </w:rPr>
        <w:t>Correlation</w:t>
      </w:r>
      <w:proofErr w:type="spellEnd"/>
      <w:r w:rsidRPr="008535EB">
        <w:rPr>
          <w:lang w:val="kk-KZ"/>
        </w:rPr>
        <w:t xml:space="preserve">, </w:t>
      </w:r>
      <w:proofErr w:type="spellStart"/>
      <w:r w:rsidRPr="008535EB">
        <w:rPr>
          <w:lang w:val="kk-KZ"/>
        </w:rPr>
        <w:t>Scopus</w:t>
      </w:r>
      <w:proofErr w:type="spellEnd"/>
      <w:r w:rsidRPr="008535EB">
        <w:rPr>
          <w:lang w:val="kk-KZ"/>
        </w:rPr>
        <w:t xml:space="preserve"> және </w:t>
      </w:r>
      <w:proofErr w:type="spellStart"/>
      <w:r w:rsidRPr="008535EB">
        <w:rPr>
          <w:lang w:val="kk-KZ"/>
        </w:rPr>
        <w:t>EBSCOhost</w:t>
      </w:r>
      <w:proofErr w:type="spellEnd"/>
      <w:r>
        <w:rPr>
          <w:lang w:val="kk-KZ"/>
        </w:rPr>
        <w:t xml:space="preserve"> базаларында осы тақырыпта </w:t>
      </w:r>
      <w:r w:rsidRPr="008535EB">
        <w:rPr>
          <w:lang w:val="kk-KZ"/>
        </w:rPr>
        <w:t>73</w:t>
      </w:r>
      <w:r w:rsidR="00F753F7" w:rsidRPr="008535EB">
        <w:rPr>
          <w:lang w:val="kk-KZ"/>
        </w:rPr>
        <w:t>7</w:t>
      </w:r>
      <w:r w:rsidRPr="008535EB">
        <w:rPr>
          <w:lang w:val="kk-KZ"/>
        </w:rPr>
        <w:t xml:space="preserve">7 </w:t>
      </w:r>
      <w:r>
        <w:rPr>
          <w:lang w:val="kk-KZ"/>
        </w:rPr>
        <w:t xml:space="preserve">мақала жарияланған. </w:t>
      </w:r>
      <w:r w:rsidR="00201C8B" w:rsidRPr="004F104E">
        <w:rPr>
          <w:lang w:val="kk-KZ"/>
        </w:rPr>
        <w:t xml:space="preserve">[1, Б. </w:t>
      </w:r>
      <w:r w:rsidR="007D5BF3" w:rsidRPr="004F104E">
        <w:rPr>
          <w:lang w:val="kk-KZ"/>
        </w:rPr>
        <w:t>1-11</w:t>
      </w:r>
      <w:r w:rsidR="00201C8B" w:rsidRPr="004F104E">
        <w:rPr>
          <w:lang w:val="kk-KZ"/>
        </w:rPr>
        <w:t>]</w:t>
      </w:r>
    </w:p>
    <w:p w14:paraId="08DFBB14" w14:textId="77777777" w:rsidR="008342F4" w:rsidRDefault="008342F4" w:rsidP="00A318EB">
      <w:pPr>
        <w:rPr>
          <w:lang w:val="kk-KZ"/>
        </w:rPr>
      </w:pPr>
    </w:p>
    <w:p w14:paraId="638551DB" w14:textId="2CD4CF66" w:rsidR="00CA73D9" w:rsidRDefault="004C15B5" w:rsidP="00A318EB">
      <w:pPr>
        <w:rPr>
          <w:lang w:val="kk-KZ"/>
        </w:rPr>
      </w:pPr>
      <w:r>
        <w:rPr>
          <w:lang w:val="kk-KZ"/>
        </w:rPr>
        <w:t xml:space="preserve">Ғалымдар сәйкестендіруді үш дәстүрлі тәсілмен </w:t>
      </w:r>
      <w:r w:rsidR="005C4464">
        <w:rPr>
          <w:lang w:val="kk-KZ"/>
        </w:rPr>
        <w:t>зерттеген</w:t>
      </w:r>
      <w:r w:rsidR="008342F4" w:rsidRPr="008342F4">
        <w:rPr>
          <w:lang w:val="kk-KZ"/>
        </w:rPr>
        <w:t>:</w:t>
      </w:r>
      <w:r w:rsidR="005C4464">
        <w:rPr>
          <w:lang w:val="kk-KZ"/>
        </w:rPr>
        <w:t xml:space="preserve"> </w:t>
      </w:r>
      <w:proofErr w:type="spellStart"/>
      <w:r w:rsidR="005C4464" w:rsidRPr="005C4464">
        <w:rPr>
          <w:lang w:val="kk-KZ"/>
        </w:rPr>
        <w:t>Э.Эриксон</w:t>
      </w:r>
      <w:proofErr w:type="spellEnd"/>
      <w:r w:rsidR="005C4464" w:rsidRPr="005C4464">
        <w:rPr>
          <w:lang w:val="kk-KZ"/>
        </w:rPr>
        <w:t xml:space="preserve">, </w:t>
      </w:r>
      <w:proofErr w:type="spellStart"/>
      <w:r w:rsidR="005C4464" w:rsidRPr="005C4464">
        <w:rPr>
          <w:lang w:val="kk-KZ"/>
        </w:rPr>
        <w:t>Дж.Марсия</w:t>
      </w:r>
      <w:proofErr w:type="spellEnd"/>
      <w:r w:rsidR="005C4464" w:rsidRPr="005C4464">
        <w:rPr>
          <w:lang w:val="kk-KZ"/>
        </w:rPr>
        <w:t xml:space="preserve">, </w:t>
      </w:r>
      <w:proofErr w:type="spellStart"/>
      <w:r w:rsidR="005C4464" w:rsidRPr="005C4464">
        <w:rPr>
          <w:lang w:val="kk-KZ"/>
        </w:rPr>
        <w:t>А.Уотерман</w:t>
      </w:r>
      <w:proofErr w:type="spellEnd"/>
      <w:r w:rsidR="005C4464" w:rsidRPr="005C4464">
        <w:rPr>
          <w:lang w:val="kk-KZ"/>
        </w:rPr>
        <w:t xml:space="preserve"> ұсынған </w:t>
      </w:r>
      <w:proofErr w:type="spellStart"/>
      <w:r w:rsidR="005C4464" w:rsidRPr="005C4464">
        <w:rPr>
          <w:lang w:val="kk-KZ"/>
        </w:rPr>
        <w:t>психоаналитикалық</w:t>
      </w:r>
      <w:proofErr w:type="spellEnd"/>
      <w:r w:rsidR="005C4464" w:rsidRPr="005C4464">
        <w:rPr>
          <w:lang w:val="kk-KZ"/>
        </w:rPr>
        <w:t xml:space="preserve"> бағыт, </w:t>
      </w:r>
      <w:proofErr w:type="spellStart"/>
      <w:r w:rsidR="005C4464" w:rsidRPr="005C4464">
        <w:rPr>
          <w:lang w:val="kk-KZ"/>
        </w:rPr>
        <w:t>К.Кули</w:t>
      </w:r>
      <w:proofErr w:type="spellEnd"/>
      <w:r w:rsidR="005C4464" w:rsidRPr="005C4464">
        <w:rPr>
          <w:lang w:val="kk-KZ"/>
        </w:rPr>
        <w:t xml:space="preserve">, </w:t>
      </w:r>
      <w:proofErr w:type="spellStart"/>
      <w:r w:rsidR="005C4464" w:rsidRPr="005C4464">
        <w:rPr>
          <w:lang w:val="kk-KZ"/>
        </w:rPr>
        <w:t>Дж.Мид</w:t>
      </w:r>
      <w:proofErr w:type="spellEnd"/>
      <w:r w:rsidR="005C4464" w:rsidRPr="005C4464">
        <w:rPr>
          <w:lang w:val="kk-KZ"/>
        </w:rPr>
        <w:t xml:space="preserve">, </w:t>
      </w:r>
      <w:proofErr w:type="spellStart"/>
      <w:r w:rsidR="005C4464" w:rsidRPr="005C4464">
        <w:rPr>
          <w:lang w:val="kk-KZ"/>
        </w:rPr>
        <w:t>И.Гофман</w:t>
      </w:r>
      <w:proofErr w:type="spellEnd"/>
      <w:r w:rsidR="005C4464" w:rsidRPr="005C4464">
        <w:rPr>
          <w:lang w:val="kk-KZ"/>
        </w:rPr>
        <w:t xml:space="preserve">, </w:t>
      </w:r>
      <w:proofErr w:type="spellStart"/>
      <w:r w:rsidR="005C4464" w:rsidRPr="005C4464">
        <w:rPr>
          <w:lang w:val="kk-KZ"/>
        </w:rPr>
        <w:t>Р.Фогельсон</w:t>
      </w:r>
      <w:proofErr w:type="spellEnd"/>
      <w:r w:rsidR="005C4464" w:rsidRPr="005C4464">
        <w:rPr>
          <w:lang w:val="kk-KZ"/>
        </w:rPr>
        <w:t xml:space="preserve">, </w:t>
      </w:r>
      <w:proofErr w:type="spellStart"/>
      <w:r w:rsidR="005C4464" w:rsidRPr="005C4464">
        <w:rPr>
          <w:lang w:val="kk-KZ"/>
        </w:rPr>
        <w:t>Л.Краппман</w:t>
      </w:r>
      <w:proofErr w:type="spellEnd"/>
      <w:r w:rsidR="005C4464">
        <w:rPr>
          <w:lang w:val="kk-KZ"/>
        </w:rPr>
        <w:t xml:space="preserve"> ұстанған</w:t>
      </w:r>
      <w:r w:rsidR="005C4464" w:rsidRPr="005C4464">
        <w:rPr>
          <w:lang w:val="kk-KZ"/>
        </w:rPr>
        <w:t xml:space="preserve"> символдық интеракционизм, Ю </w:t>
      </w:r>
      <w:proofErr w:type="spellStart"/>
      <w:r w:rsidR="005C4464" w:rsidRPr="005C4464">
        <w:rPr>
          <w:lang w:val="kk-KZ"/>
        </w:rPr>
        <w:t>Хабермас</w:t>
      </w:r>
      <w:proofErr w:type="spellEnd"/>
      <w:r w:rsidR="005C4464">
        <w:rPr>
          <w:lang w:val="kk-KZ"/>
        </w:rPr>
        <w:t xml:space="preserve">, </w:t>
      </w:r>
      <w:proofErr w:type="spellStart"/>
      <w:r w:rsidR="005C4464" w:rsidRPr="005C4464">
        <w:rPr>
          <w:lang w:val="kk-KZ"/>
        </w:rPr>
        <w:t>Х.Таджфел</w:t>
      </w:r>
      <w:proofErr w:type="spellEnd"/>
      <w:r w:rsidR="005C4464" w:rsidRPr="005C4464">
        <w:rPr>
          <w:lang w:val="kk-KZ"/>
        </w:rPr>
        <w:t xml:space="preserve">, </w:t>
      </w:r>
      <w:proofErr w:type="spellStart"/>
      <w:r w:rsidR="005C4464" w:rsidRPr="005C4464">
        <w:rPr>
          <w:lang w:val="kk-KZ"/>
        </w:rPr>
        <w:t>Г.Брейквелл</w:t>
      </w:r>
      <w:proofErr w:type="spellEnd"/>
      <w:r w:rsidR="005C4464" w:rsidRPr="005C4464">
        <w:rPr>
          <w:lang w:val="kk-KZ"/>
        </w:rPr>
        <w:t xml:space="preserve">, </w:t>
      </w:r>
      <w:proofErr w:type="spellStart"/>
      <w:r w:rsidR="005C4464" w:rsidRPr="005C4464">
        <w:rPr>
          <w:lang w:val="kk-KZ"/>
        </w:rPr>
        <w:t>Дж.Тернердің</w:t>
      </w:r>
      <w:proofErr w:type="spellEnd"/>
      <w:r w:rsidR="005C4464" w:rsidRPr="005C4464">
        <w:rPr>
          <w:lang w:val="kk-KZ"/>
        </w:rPr>
        <w:t xml:space="preserve"> </w:t>
      </w:r>
      <w:proofErr w:type="spellStart"/>
      <w:r w:rsidR="005C4464" w:rsidRPr="005C4464">
        <w:rPr>
          <w:lang w:val="kk-KZ"/>
        </w:rPr>
        <w:t>когнитивті</w:t>
      </w:r>
      <w:proofErr w:type="spellEnd"/>
      <w:r w:rsidR="005C4464" w:rsidRPr="005C4464">
        <w:rPr>
          <w:lang w:val="kk-KZ"/>
        </w:rPr>
        <w:t xml:space="preserve"> психологиясы. </w:t>
      </w:r>
      <w:r w:rsidR="008342F4">
        <w:rPr>
          <w:lang w:val="kk-KZ"/>
        </w:rPr>
        <w:t xml:space="preserve">Сәйкестендірудің құрылымына кіретін құндылықтар, мақсат және сенімдері </w:t>
      </w:r>
      <w:r w:rsidR="008342F4" w:rsidRPr="001F1518">
        <w:rPr>
          <w:lang w:val="kk-KZ"/>
        </w:rPr>
        <w:t xml:space="preserve">Э. Эриксон, А. Ватерман, Дж. Мид, Дж. </w:t>
      </w:r>
      <w:proofErr w:type="spellStart"/>
      <w:r w:rsidR="008342F4" w:rsidRPr="001F1518">
        <w:rPr>
          <w:lang w:val="kk-KZ"/>
        </w:rPr>
        <w:t>Марсиа</w:t>
      </w:r>
      <w:r w:rsidR="00651AAC">
        <w:rPr>
          <w:lang w:val="kk-KZ"/>
        </w:rPr>
        <w:t>ның</w:t>
      </w:r>
      <w:proofErr w:type="spellEnd"/>
      <w:r w:rsidR="008342F4" w:rsidRPr="001F1518">
        <w:rPr>
          <w:lang w:val="kk-KZ"/>
        </w:rPr>
        <w:t xml:space="preserve"> шығармашылық жұмыстарында орын алды. </w:t>
      </w:r>
      <w:r w:rsidR="00201C8B" w:rsidRPr="00201C8B">
        <w:rPr>
          <w:lang w:val="kk-KZ"/>
        </w:rPr>
        <w:t>[</w:t>
      </w:r>
      <w:r w:rsidR="007D5BF3" w:rsidRPr="007D5BF3">
        <w:rPr>
          <w:lang w:val="kk-KZ"/>
        </w:rPr>
        <w:t>2</w:t>
      </w:r>
      <w:r w:rsidR="00201C8B" w:rsidRPr="00201C8B">
        <w:rPr>
          <w:lang w:val="kk-KZ"/>
        </w:rPr>
        <w:t xml:space="preserve">, Б. </w:t>
      </w:r>
      <w:r w:rsidR="007D5BF3" w:rsidRPr="007D5BF3">
        <w:rPr>
          <w:lang w:val="kk-KZ"/>
        </w:rPr>
        <w:t>132-135</w:t>
      </w:r>
      <w:r w:rsidR="00201C8B" w:rsidRPr="00201C8B">
        <w:rPr>
          <w:lang w:val="kk-KZ"/>
        </w:rPr>
        <w:t xml:space="preserve">] </w:t>
      </w:r>
      <w:r w:rsidR="008342F4">
        <w:rPr>
          <w:lang w:val="kk-KZ"/>
        </w:rPr>
        <w:t xml:space="preserve">Этникалық және ұлттық бірегейліктің психологиялық қырынан психология ғалымдарынан </w:t>
      </w:r>
      <w:r w:rsidR="008342F4" w:rsidRPr="008342F4">
        <w:rPr>
          <w:lang w:val="kk-KZ"/>
        </w:rPr>
        <w:t xml:space="preserve">Д. </w:t>
      </w:r>
      <w:proofErr w:type="spellStart"/>
      <w:r w:rsidR="008342F4" w:rsidRPr="008342F4">
        <w:rPr>
          <w:lang w:val="kk-KZ"/>
        </w:rPr>
        <w:t>Форсайт</w:t>
      </w:r>
      <w:proofErr w:type="spellEnd"/>
      <w:r w:rsidR="008342F4" w:rsidRPr="008342F4">
        <w:rPr>
          <w:lang w:val="kk-KZ"/>
        </w:rPr>
        <w:t xml:space="preserve">, В. </w:t>
      </w:r>
      <w:proofErr w:type="spellStart"/>
      <w:r w:rsidR="008342F4" w:rsidRPr="008342F4">
        <w:rPr>
          <w:lang w:val="kk-KZ"/>
        </w:rPr>
        <w:t>Бромлей</w:t>
      </w:r>
      <w:proofErr w:type="spellEnd"/>
      <w:r w:rsidR="008342F4" w:rsidRPr="008342F4">
        <w:rPr>
          <w:lang w:val="kk-KZ"/>
        </w:rPr>
        <w:t xml:space="preserve">, Ю. В. </w:t>
      </w:r>
      <w:proofErr w:type="spellStart"/>
      <w:r w:rsidR="008342F4" w:rsidRPr="008342F4">
        <w:rPr>
          <w:lang w:val="kk-KZ"/>
        </w:rPr>
        <w:t>Вайденфельд</w:t>
      </w:r>
      <w:proofErr w:type="spellEnd"/>
      <w:r w:rsidR="008342F4" w:rsidRPr="008342F4">
        <w:rPr>
          <w:lang w:val="kk-KZ"/>
        </w:rPr>
        <w:t xml:space="preserve">, Г. Мейер, Р. </w:t>
      </w:r>
      <w:proofErr w:type="spellStart"/>
      <w:r w:rsidR="008342F4" w:rsidRPr="008342F4">
        <w:rPr>
          <w:lang w:val="kk-KZ"/>
        </w:rPr>
        <w:t>Шпель</w:t>
      </w:r>
      <w:proofErr w:type="spellEnd"/>
      <w:r w:rsidR="008342F4" w:rsidRPr="008342F4">
        <w:rPr>
          <w:lang w:val="kk-KZ"/>
        </w:rPr>
        <w:t xml:space="preserve">, Г. </w:t>
      </w:r>
      <w:proofErr w:type="spellStart"/>
      <w:r w:rsidR="008342F4" w:rsidRPr="008342F4">
        <w:rPr>
          <w:lang w:val="kk-KZ"/>
        </w:rPr>
        <w:t>Хансен</w:t>
      </w:r>
      <w:proofErr w:type="spellEnd"/>
      <w:r w:rsidR="008342F4" w:rsidRPr="008342F4">
        <w:rPr>
          <w:lang w:val="kk-KZ"/>
        </w:rPr>
        <w:t xml:space="preserve">, Х. Шульц, Х. </w:t>
      </w:r>
      <w:proofErr w:type="spellStart"/>
      <w:r w:rsidR="008342F4" w:rsidRPr="008342F4">
        <w:rPr>
          <w:lang w:val="kk-KZ"/>
        </w:rPr>
        <w:t>Лутц</w:t>
      </w:r>
      <w:proofErr w:type="spellEnd"/>
      <w:r w:rsidR="008342F4" w:rsidRPr="008342F4">
        <w:rPr>
          <w:lang w:val="kk-KZ"/>
        </w:rPr>
        <w:t xml:space="preserve">, Й. Д. </w:t>
      </w:r>
      <w:proofErr w:type="spellStart"/>
      <w:r w:rsidR="008342F4" w:rsidRPr="008342F4">
        <w:rPr>
          <w:lang w:val="kk-KZ"/>
        </w:rPr>
        <w:t>Гаугер</w:t>
      </w:r>
      <w:proofErr w:type="spellEnd"/>
      <w:r w:rsidR="008342F4">
        <w:rPr>
          <w:lang w:val="kk-KZ"/>
        </w:rPr>
        <w:t xml:space="preserve"> және </w:t>
      </w:r>
      <w:proofErr w:type="spellStart"/>
      <w:r w:rsidR="008342F4">
        <w:rPr>
          <w:lang w:val="kk-KZ"/>
        </w:rPr>
        <w:t>басқалар</w:t>
      </w:r>
      <w:proofErr w:type="spellEnd"/>
      <w:r w:rsidR="008342F4">
        <w:rPr>
          <w:lang w:val="kk-KZ"/>
        </w:rPr>
        <w:t xml:space="preserve"> зерттеген.</w:t>
      </w:r>
      <w:r w:rsidR="00651AAC">
        <w:rPr>
          <w:lang w:val="kk-KZ"/>
        </w:rPr>
        <w:t xml:space="preserve"> </w:t>
      </w:r>
      <w:r w:rsidR="00651AAC" w:rsidRPr="00651AAC">
        <w:rPr>
          <w:lang w:val="kk-KZ"/>
        </w:rPr>
        <w:t xml:space="preserve">Кәсіби шеберлік пен кәсіби өзін-өзі анықтау мәселелері </w:t>
      </w:r>
      <w:r w:rsidR="00651AAC">
        <w:rPr>
          <w:lang w:val="kk-KZ"/>
        </w:rPr>
        <w:t xml:space="preserve">Ресейлік </w:t>
      </w:r>
      <w:proofErr w:type="spellStart"/>
      <w:r w:rsidR="00651AAC" w:rsidRPr="00651AAC">
        <w:rPr>
          <w:lang w:val="kk-KZ"/>
        </w:rPr>
        <w:t>Е.А.Климов</w:t>
      </w:r>
      <w:proofErr w:type="spellEnd"/>
      <w:r w:rsidR="00651AAC" w:rsidRPr="00651AAC">
        <w:rPr>
          <w:lang w:val="kk-KZ"/>
        </w:rPr>
        <w:t>,</w:t>
      </w:r>
      <w:r w:rsidR="00651AAC">
        <w:rPr>
          <w:lang w:val="kk-KZ"/>
        </w:rPr>
        <w:t xml:space="preserve"> </w:t>
      </w:r>
      <w:proofErr w:type="spellStart"/>
      <w:r w:rsidR="00651AAC" w:rsidRPr="00651AAC">
        <w:rPr>
          <w:lang w:val="kk-KZ"/>
        </w:rPr>
        <w:t>Н.С.Пряжников</w:t>
      </w:r>
      <w:proofErr w:type="spellEnd"/>
      <w:r w:rsidR="00651AAC" w:rsidRPr="00651AAC">
        <w:rPr>
          <w:lang w:val="kk-KZ"/>
        </w:rPr>
        <w:t xml:space="preserve">, </w:t>
      </w:r>
      <w:proofErr w:type="spellStart"/>
      <w:r w:rsidR="00651AAC" w:rsidRPr="00651AAC">
        <w:rPr>
          <w:lang w:val="kk-KZ"/>
        </w:rPr>
        <w:t>А.К.Маркова</w:t>
      </w:r>
      <w:proofErr w:type="spellEnd"/>
      <w:r w:rsidR="00651AAC" w:rsidRPr="00651AAC">
        <w:rPr>
          <w:lang w:val="kk-KZ"/>
        </w:rPr>
        <w:t xml:space="preserve">, </w:t>
      </w:r>
      <w:proofErr w:type="spellStart"/>
      <w:r w:rsidR="00651AAC" w:rsidRPr="00651AAC">
        <w:rPr>
          <w:lang w:val="kk-KZ"/>
        </w:rPr>
        <w:t>А.Ф.Бондаренко</w:t>
      </w:r>
      <w:proofErr w:type="spellEnd"/>
      <w:r w:rsidR="00651AAC" w:rsidRPr="00651AAC">
        <w:rPr>
          <w:lang w:val="kk-KZ"/>
        </w:rPr>
        <w:t xml:space="preserve">, </w:t>
      </w:r>
      <w:proofErr w:type="spellStart"/>
      <w:r w:rsidR="00651AAC" w:rsidRPr="00651AAC">
        <w:rPr>
          <w:lang w:val="kk-KZ"/>
        </w:rPr>
        <w:t>В.В.Овсянникова</w:t>
      </w:r>
      <w:proofErr w:type="spellEnd"/>
      <w:r w:rsidR="00651AAC" w:rsidRPr="00651AAC">
        <w:rPr>
          <w:lang w:val="kk-KZ"/>
        </w:rPr>
        <w:t xml:space="preserve">, </w:t>
      </w:r>
      <w:proofErr w:type="spellStart"/>
      <w:r w:rsidR="00651AAC" w:rsidRPr="00651AAC">
        <w:rPr>
          <w:lang w:val="kk-KZ"/>
        </w:rPr>
        <w:t>С.И.Макшанова</w:t>
      </w:r>
      <w:proofErr w:type="spellEnd"/>
      <w:r w:rsidR="00651AAC" w:rsidRPr="00651AAC">
        <w:rPr>
          <w:lang w:val="kk-KZ"/>
        </w:rPr>
        <w:t xml:space="preserve">, Н. </w:t>
      </w:r>
      <w:proofErr w:type="spellStart"/>
      <w:r w:rsidR="00651AAC" w:rsidRPr="00651AAC">
        <w:rPr>
          <w:lang w:val="kk-KZ"/>
        </w:rPr>
        <w:t>Ю.Хрищева</w:t>
      </w:r>
      <w:proofErr w:type="spellEnd"/>
      <w:r w:rsidR="00651AAC" w:rsidRPr="00651AAC">
        <w:rPr>
          <w:lang w:val="kk-KZ"/>
        </w:rPr>
        <w:t xml:space="preserve">, </w:t>
      </w:r>
      <w:proofErr w:type="spellStart"/>
      <w:r w:rsidR="00651AAC" w:rsidRPr="00651AAC">
        <w:rPr>
          <w:lang w:val="kk-KZ"/>
        </w:rPr>
        <w:t>Е.В.Сидоренко</w:t>
      </w:r>
      <w:proofErr w:type="spellEnd"/>
      <w:r w:rsidR="00651AAC" w:rsidRPr="00651AAC">
        <w:rPr>
          <w:lang w:val="kk-KZ"/>
        </w:rPr>
        <w:t xml:space="preserve">, </w:t>
      </w:r>
      <w:proofErr w:type="spellStart"/>
      <w:r w:rsidR="00651AAC" w:rsidRPr="00651AAC">
        <w:rPr>
          <w:lang w:val="kk-KZ"/>
        </w:rPr>
        <w:t>Т.В.Кудрявцева</w:t>
      </w:r>
      <w:proofErr w:type="spellEnd"/>
      <w:r w:rsidR="00651AAC" w:rsidRPr="00651AAC">
        <w:rPr>
          <w:lang w:val="kk-KZ"/>
        </w:rPr>
        <w:t xml:space="preserve">, </w:t>
      </w:r>
      <w:proofErr w:type="spellStart"/>
      <w:r w:rsidR="00651AAC" w:rsidRPr="00651AAC">
        <w:rPr>
          <w:lang w:val="kk-KZ"/>
        </w:rPr>
        <w:t>С.А.Боровикова</w:t>
      </w:r>
      <w:proofErr w:type="spellEnd"/>
      <w:r w:rsidR="00651AAC" w:rsidRPr="00651AAC">
        <w:rPr>
          <w:lang w:val="kk-KZ"/>
        </w:rPr>
        <w:t xml:space="preserve">, </w:t>
      </w:r>
      <w:proofErr w:type="spellStart"/>
      <w:r w:rsidR="00651AAC" w:rsidRPr="00651AAC">
        <w:rPr>
          <w:lang w:val="kk-KZ"/>
        </w:rPr>
        <w:t>Е.М.Борисова</w:t>
      </w:r>
      <w:proofErr w:type="spellEnd"/>
      <w:r w:rsidR="00651AAC" w:rsidRPr="00651AAC">
        <w:rPr>
          <w:lang w:val="kk-KZ"/>
        </w:rPr>
        <w:t xml:space="preserve">, </w:t>
      </w:r>
      <w:proofErr w:type="spellStart"/>
      <w:r w:rsidR="00651AAC" w:rsidRPr="00651AAC">
        <w:rPr>
          <w:lang w:val="kk-KZ"/>
        </w:rPr>
        <w:t>В.А.Бодрова</w:t>
      </w:r>
      <w:r w:rsidR="00651AAC">
        <w:rPr>
          <w:lang w:val="kk-KZ"/>
        </w:rPr>
        <w:t>ның</w:t>
      </w:r>
      <w:proofErr w:type="spellEnd"/>
      <w:r w:rsidR="00651AAC">
        <w:rPr>
          <w:lang w:val="kk-KZ"/>
        </w:rPr>
        <w:t xml:space="preserve"> еңбектерінде зертте</w:t>
      </w:r>
      <w:r w:rsidR="008B4625" w:rsidRPr="008B4625">
        <w:rPr>
          <w:lang w:val="kk-KZ"/>
        </w:rPr>
        <w:t>л</w:t>
      </w:r>
      <w:r w:rsidR="00651AAC">
        <w:rPr>
          <w:lang w:val="kk-KZ"/>
        </w:rPr>
        <w:t xml:space="preserve">ген. Отандық </w:t>
      </w:r>
      <w:r w:rsidR="00651AAC" w:rsidRPr="00651AAC">
        <w:t>Шайкемелев М.С</w:t>
      </w:r>
      <w:r w:rsidR="00651AAC">
        <w:rPr>
          <w:lang w:val="kk-KZ"/>
        </w:rPr>
        <w:t xml:space="preserve">, </w:t>
      </w:r>
      <w:r w:rsidR="00651AAC" w:rsidRPr="00651AAC">
        <w:t>Рахымбеков А.Ж</w:t>
      </w:r>
      <w:r w:rsidR="00651AAC">
        <w:rPr>
          <w:lang w:val="kk-KZ"/>
        </w:rPr>
        <w:t xml:space="preserve">, </w:t>
      </w:r>
      <w:r w:rsidR="00651AAC" w:rsidRPr="00651AAC">
        <w:t>Есенгабылова Н.Ж</w:t>
      </w:r>
      <w:r w:rsidR="00651AAC">
        <w:rPr>
          <w:lang w:val="kk-KZ"/>
        </w:rPr>
        <w:t xml:space="preserve">, </w:t>
      </w:r>
      <w:r w:rsidR="00651AAC" w:rsidRPr="00651AAC">
        <w:t>Тогжанова Ж.К</w:t>
      </w:r>
      <w:r w:rsidR="00651AAC">
        <w:rPr>
          <w:lang w:val="kk-KZ"/>
        </w:rPr>
        <w:t xml:space="preserve">, </w:t>
      </w:r>
      <w:r w:rsidR="00651AAC" w:rsidRPr="00651AAC">
        <w:t>Исмаилова Г.К</w:t>
      </w:r>
      <w:r w:rsidR="00651AAC">
        <w:rPr>
          <w:lang w:val="kk-KZ"/>
        </w:rPr>
        <w:t xml:space="preserve">, Оспанов Т.Т, </w:t>
      </w:r>
      <w:r w:rsidR="00651AAC" w:rsidRPr="00651AAC">
        <w:t>Султаниязова</w:t>
      </w:r>
      <w:r w:rsidR="00651AAC">
        <w:rPr>
          <w:lang w:val="kk-KZ"/>
        </w:rPr>
        <w:t xml:space="preserve"> </w:t>
      </w:r>
      <w:r w:rsidR="00651AAC" w:rsidRPr="00651AAC">
        <w:t>Н. Ж</w:t>
      </w:r>
      <w:r w:rsidR="00651AAC">
        <w:rPr>
          <w:lang w:val="kk-KZ"/>
        </w:rPr>
        <w:t xml:space="preserve"> еңбектерінде ұлттық</w:t>
      </w:r>
      <w:r w:rsidR="00651AAC" w:rsidRPr="00651AAC">
        <w:rPr>
          <w:lang w:val="kk-KZ"/>
        </w:rPr>
        <w:t xml:space="preserve"> </w:t>
      </w:r>
      <w:r w:rsidR="00651AAC">
        <w:rPr>
          <w:lang w:val="kk-KZ"/>
        </w:rPr>
        <w:t>және этникалық бірегейлік</w:t>
      </w:r>
      <w:r w:rsidR="00363290">
        <w:rPr>
          <w:lang w:val="kk-KZ"/>
        </w:rPr>
        <w:t>тің проблемалары қарастырылған</w:t>
      </w:r>
      <w:r w:rsidR="00A57E80">
        <w:rPr>
          <w:lang w:val="kk-KZ"/>
        </w:rPr>
        <w:t xml:space="preserve">, дегенмен, отандық ғылыми еңбектерде кәсіби идентификация проблемасы ауқымды зерттелмеген. </w:t>
      </w:r>
    </w:p>
    <w:p w14:paraId="470C737C" w14:textId="387AF12E" w:rsidR="00CA73D9" w:rsidRDefault="00CA73D9" w:rsidP="00A318EB">
      <w:pPr>
        <w:rPr>
          <w:lang w:val="kk-KZ"/>
        </w:rPr>
      </w:pPr>
    </w:p>
    <w:p w14:paraId="037DECF9" w14:textId="711AD380" w:rsidR="00EA3EF6" w:rsidRPr="00EA3EF6" w:rsidRDefault="00EA3EF6" w:rsidP="00A318EB">
      <w:pPr>
        <w:rPr>
          <w:b/>
          <w:bCs/>
          <w:lang w:val="ru-RU"/>
        </w:rPr>
      </w:pPr>
      <w:r>
        <w:rPr>
          <w:b/>
          <w:bCs/>
          <w:lang w:val="en-US"/>
        </w:rPr>
        <w:t>Methods</w:t>
      </w:r>
    </w:p>
    <w:p w14:paraId="187FFEE0" w14:textId="77777777" w:rsidR="00EA3EF6" w:rsidRDefault="00EA3EF6" w:rsidP="00A318EB">
      <w:pPr>
        <w:rPr>
          <w:lang w:val="kk-KZ"/>
        </w:rPr>
      </w:pPr>
    </w:p>
    <w:p w14:paraId="087F7100" w14:textId="377B83E7" w:rsidR="0012714A" w:rsidRDefault="0012714A" w:rsidP="00A318EB">
      <w:pPr>
        <w:rPr>
          <w:lang w:val="kk-KZ"/>
        </w:rPr>
      </w:pPr>
      <w:r w:rsidRPr="00EA3EF6">
        <w:rPr>
          <w:lang w:val="kk-KZ"/>
        </w:rPr>
        <w:t>«Идентификация» және</w:t>
      </w:r>
      <w:r w:rsidRPr="00EA3EF6">
        <w:rPr>
          <w:lang w:val="ru-RU"/>
        </w:rPr>
        <w:t xml:space="preserve"> </w:t>
      </w:r>
      <w:r w:rsidRPr="00EA3EF6">
        <w:rPr>
          <w:lang w:val="kk-KZ"/>
        </w:rPr>
        <w:t>«кәсіби идентификация» ұғымдарының мазмұны</w:t>
      </w:r>
    </w:p>
    <w:p w14:paraId="17B3AC60" w14:textId="77777777" w:rsidR="00EA3EF6" w:rsidRDefault="00EA3EF6" w:rsidP="00A318EB">
      <w:pPr>
        <w:rPr>
          <w:lang w:val="kk-KZ"/>
        </w:rPr>
      </w:pPr>
    </w:p>
    <w:p w14:paraId="2C2FF467" w14:textId="4CAA6DC4" w:rsidR="00B15EF6" w:rsidRDefault="00A57E80" w:rsidP="00A318EB">
      <w:pPr>
        <w:rPr>
          <w:lang w:val="kk-KZ"/>
        </w:rPr>
      </w:pPr>
      <w:r>
        <w:rPr>
          <w:lang w:val="kk-KZ"/>
        </w:rPr>
        <w:t xml:space="preserve">Латынша </w:t>
      </w:r>
      <w:r w:rsidRPr="00606EDE">
        <w:rPr>
          <w:lang w:val="kk-KZ"/>
        </w:rPr>
        <w:t>«</w:t>
      </w:r>
      <w:proofErr w:type="spellStart"/>
      <w:r w:rsidRPr="00606EDE">
        <w:rPr>
          <w:lang w:val="kk-KZ"/>
        </w:rPr>
        <w:t>Idem</w:t>
      </w:r>
      <w:proofErr w:type="spellEnd"/>
      <w:r w:rsidRPr="00606EDE">
        <w:rPr>
          <w:lang w:val="kk-KZ"/>
        </w:rPr>
        <w:t xml:space="preserve">» сөзі </w:t>
      </w:r>
      <w:r>
        <w:rPr>
          <w:lang w:val="kk-KZ"/>
        </w:rPr>
        <w:t>–</w:t>
      </w:r>
      <w:r w:rsidRPr="00606EDE">
        <w:rPr>
          <w:lang w:val="kk-KZ"/>
        </w:rPr>
        <w:t xml:space="preserve"> «өте ұқсас» , «</w:t>
      </w:r>
      <w:r>
        <w:rPr>
          <w:lang w:val="kk-KZ"/>
        </w:rPr>
        <w:t>теңдей</w:t>
      </w:r>
      <w:r w:rsidRPr="00606EDE">
        <w:rPr>
          <w:lang w:val="kk-KZ"/>
        </w:rPr>
        <w:t xml:space="preserve">», «бірдей» деген </w:t>
      </w:r>
      <w:r>
        <w:rPr>
          <w:lang w:val="kk-KZ"/>
        </w:rPr>
        <w:t>мағынаға саяды</w:t>
      </w:r>
      <w:r w:rsidRPr="00606EDE">
        <w:rPr>
          <w:lang w:val="kk-KZ"/>
        </w:rPr>
        <w:t xml:space="preserve">, ол уақыт бойынша өзгермейтіндіктің белгілі бір формасын қамтиды. </w:t>
      </w:r>
      <w:r>
        <w:rPr>
          <w:lang w:val="kk-KZ"/>
        </w:rPr>
        <w:t>Антонимі болса</w:t>
      </w:r>
      <w:r w:rsidRPr="00606EDE">
        <w:rPr>
          <w:lang w:val="kk-KZ"/>
        </w:rPr>
        <w:t xml:space="preserve"> – «әр түрлі», </w:t>
      </w:r>
      <w:r w:rsidRPr="00606EDE">
        <w:rPr>
          <w:lang w:val="kk-KZ"/>
        </w:rPr>
        <w:lastRenderedPageBreak/>
        <w:t xml:space="preserve">«өзгеретін» </w:t>
      </w:r>
      <w:r>
        <w:rPr>
          <w:lang w:val="kk-KZ"/>
        </w:rPr>
        <w:t xml:space="preserve">деген </w:t>
      </w:r>
      <w:r w:rsidRPr="00606EDE">
        <w:rPr>
          <w:lang w:val="kk-KZ"/>
        </w:rPr>
        <w:t>сөздер.</w:t>
      </w:r>
      <w:r w:rsidRPr="004C15B5">
        <w:rPr>
          <w:lang w:val="kk-KZ"/>
        </w:rPr>
        <w:t xml:space="preserve"> </w:t>
      </w:r>
      <w:r w:rsidR="007D5BF3" w:rsidRPr="007D5BF3">
        <w:rPr>
          <w:lang w:val="kk-KZ"/>
        </w:rPr>
        <w:t xml:space="preserve">[3, Б. 19] </w:t>
      </w:r>
      <w:r>
        <w:rPr>
          <w:lang w:val="kk-KZ"/>
        </w:rPr>
        <w:t>Идентификация сөзі қазақшаға «</w:t>
      </w:r>
      <w:r w:rsidRPr="00F07060">
        <w:rPr>
          <w:lang w:val="kk-KZ"/>
        </w:rPr>
        <w:t>идентификация, сәйкестендіру, бірдейлендір</w:t>
      </w:r>
      <w:r>
        <w:rPr>
          <w:lang w:val="kk-KZ"/>
        </w:rPr>
        <w:t>у</w:t>
      </w:r>
      <w:r w:rsidRPr="00F07060">
        <w:rPr>
          <w:lang w:val="kk-KZ"/>
        </w:rPr>
        <w:t>»</w:t>
      </w:r>
      <w:r>
        <w:rPr>
          <w:lang w:val="kk-KZ"/>
        </w:rPr>
        <w:t xml:space="preserve"> </w:t>
      </w:r>
      <w:r w:rsidRPr="00F07060">
        <w:rPr>
          <w:lang w:val="kk-KZ"/>
        </w:rPr>
        <w:t>(</w:t>
      </w:r>
      <w:proofErr w:type="spellStart"/>
      <w:r w:rsidRPr="00F07060">
        <w:rPr>
          <w:lang w:val="kk-KZ"/>
        </w:rPr>
        <w:t>Русско-казахский</w:t>
      </w:r>
      <w:proofErr w:type="spellEnd"/>
      <w:r w:rsidRPr="00F07060">
        <w:rPr>
          <w:lang w:val="kk-KZ"/>
        </w:rPr>
        <w:t xml:space="preserve"> </w:t>
      </w:r>
      <w:proofErr w:type="spellStart"/>
      <w:r w:rsidRPr="00F07060">
        <w:rPr>
          <w:lang w:val="kk-KZ"/>
        </w:rPr>
        <w:t>терминологический</w:t>
      </w:r>
      <w:proofErr w:type="spellEnd"/>
      <w:r w:rsidRPr="00F07060">
        <w:rPr>
          <w:lang w:val="kk-KZ"/>
        </w:rPr>
        <w:t xml:space="preserve"> </w:t>
      </w:r>
      <w:proofErr w:type="spellStart"/>
      <w:r w:rsidRPr="00F07060">
        <w:rPr>
          <w:lang w:val="kk-KZ"/>
        </w:rPr>
        <w:t>словарь</w:t>
      </w:r>
      <w:proofErr w:type="spellEnd"/>
      <w:r w:rsidRPr="00F07060">
        <w:rPr>
          <w:lang w:val="kk-KZ"/>
        </w:rPr>
        <w:t xml:space="preserve"> "</w:t>
      </w:r>
      <w:proofErr w:type="spellStart"/>
      <w:r w:rsidRPr="00F07060">
        <w:rPr>
          <w:lang w:val="kk-KZ"/>
        </w:rPr>
        <w:t>История</w:t>
      </w:r>
      <w:proofErr w:type="spellEnd"/>
      <w:r w:rsidRPr="00F07060">
        <w:rPr>
          <w:lang w:val="kk-KZ"/>
        </w:rPr>
        <w:t xml:space="preserve">") </w:t>
      </w:r>
      <w:r>
        <w:rPr>
          <w:lang w:val="kk-KZ"/>
        </w:rPr>
        <w:t>немесе «</w:t>
      </w:r>
      <w:proofErr w:type="spellStart"/>
      <w:r w:rsidRPr="00F07060">
        <w:rPr>
          <w:lang w:val="kk-KZ"/>
        </w:rPr>
        <w:t>тақылеттестену</w:t>
      </w:r>
      <w:proofErr w:type="spellEnd"/>
      <w:r w:rsidRPr="00F07060">
        <w:rPr>
          <w:lang w:val="kk-KZ"/>
        </w:rPr>
        <w:t>, бірегейлену, сәйкестену</w:t>
      </w:r>
      <w:r>
        <w:rPr>
          <w:lang w:val="kk-KZ"/>
        </w:rPr>
        <w:t>» (</w:t>
      </w:r>
      <w:proofErr w:type="spellStart"/>
      <w:r w:rsidRPr="00F07060">
        <w:rPr>
          <w:lang w:val="kk-KZ"/>
        </w:rPr>
        <w:t>Русско-казахский</w:t>
      </w:r>
      <w:proofErr w:type="spellEnd"/>
      <w:r w:rsidRPr="00F07060">
        <w:rPr>
          <w:lang w:val="kk-KZ"/>
        </w:rPr>
        <w:t xml:space="preserve"> </w:t>
      </w:r>
      <w:proofErr w:type="spellStart"/>
      <w:r w:rsidRPr="00F07060">
        <w:rPr>
          <w:lang w:val="kk-KZ"/>
        </w:rPr>
        <w:t>терминологический</w:t>
      </w:r>
      <w:proofErr w:type="spellEnd"/>
      <w:r w:rsidRPr="00F07060">
        <w:rPr>
          <w:lang w:val="kk-KZ"/>
        </w:rPr>
        <w:t xml:space="preserve"> </w:t>
      </w:r>
      <w:proofErr w:type="spellStart"/>
      <w:r w:rsidRPr="00F07060">
        <w:rPr>
          <w:lang w:val="kk-KZ"/>
        </w:rPr>
        <w:t>словарь</w:t>
      </w:r>
      <w:proofErr w:type="spellEnd"/>
      <w:r w:rsidRPr="00F07060">
        <w:rPr>
          <w:lang w:val="kk-KZ"/>
        </w:rPr>
        <w:t xml:space="preserve"> "Философия и </w:t>
      </w:r>
      <w:proofErr w:type="spellStart"/>
      <w:r w:rsidRPr="00F07060">
        <w:rPr>
          <w:lang w:val="kk-KZ"/>
        </w:rPr>
        <w:t>политология</w:t>
      </w:r>
      <w:proofErr w:type="spellEnd"/>
      <w:r w:rsidRPr="00F07060">
        <w:rPr>
          <w:lang w:val="kk-KZ"/>
        </w:rPr>
        <w:t>"</w:t>
      </w:r>
      <w:r>
        <w:rPr>
          <w:lang w:val="kk-KZ"/>
        </w:rPr>
        <w:t xml:space="preserve">) деп аударылады. </w:t>
      </w:r>
      <w:r w:rsidRPr="001F708F">
        <w:rPr>
          <w:lang w:val="kk-KZ"/>
        </w:rPr>
        <w:t>Идентификация (</w:t>
      </w:r>
      <w:proofErr w:type="spellStart"/>
      <w:r w:rsidRPr="001F708F">
        <w:rPr>
          <w:lang w:val="kk-KZ"/>
        </w:rPr>
        <w:t>лат</w:t>
      </w:r>
      <w:proofErr w:type="spellEnd"/>
      <w:r w:rsidRPr="001F708F">
        <w:rPr>
          <w:lang w:val="kk-KZ"/>
        </w:rPr>
        <w:t xml:space="preserve">. </w:t>
      </w:r>
      <w:proofErr w:type="spellStart"/>
      <w:r w:rsidRPr="001F708F">
        <w:rPr>
          <w:lang w:val="kk-KZ"/>
        </w:rPr>
        <w:t>Identification</w:t>
      </w:r>
      <w:proofErr w:type="spellEnd"/>
      <w:r w:rsidRPr="001F708F">
        <w:rPr>
          <w:lang w:val="kk-KZ"/>
        </w:rPr>
        <w:t xml:space="preserve"> - сәйкестендіру) - сәйкестендіру, сәйкестікті белгілеу, яғни </w:t>
      </w:r>
      <w:r>
        <w:rPr>
          <w:lang w:val="kk-KZ"/>
        </w:rPr>
        <w:t>бірегейлендіру</w:t>
      </w:r>
      <w:r w:rsidRPr="001F708F">
        <w:rPr>
          <w:lang w:val="kk-KZ"/>
        </w:rPr>
        <w:t>, бір нәрсенің бір нәрсеге толық ұқсастығы</w:t>
      </w:r>
      <w:r>
        <w:rPr>
          <w:lang w:val="kk-KZ"/>
        </w:rPr>
        <w:t xml:space="preserve"> </w:t>
      </w:r>
      <w:r w:rsidR="007D5BF3" w:rsidRPr="007D5BF3">
        <w:rPr>
          <w:lang w:val="kk-KZ"/>
        </w:rPr>
        <w:t>[4, Б. 260]</w:t>
      </w:r>
    </w:p>
    <w:p w14:paraId="5600B099" w14:textId="77777777" w:rsidR="007D5BF3" w:rsidRPr="007D5BF3" w:rsidRDefault="007D5BF3" w:rsidP="00A318EB">
      <w:pPr>
        <w:rPr>
          <w:lang w:val="kk-KZ"/>
        </w:rPr>
      </w:pPr>
    </w:p>
    <w:p w14:paraId="797EEFB2" w14:textId="3E24242D" w:rsidR="00A747E3" w:rsidRPr="000B3736" w:rsidRDefault="00A57E80" w:rsidP="00A318EB">
      <w:pPr>
        <w:rPr>
          <w:lang w:val="kk-KZ"/>
        </w:rPr>
      </w:pPr>
      <w:r>
        <w:rPr>
          <w:lang w:val="kk-KZ"/>
        </w:rPr>
        <w:t xml:space="preserve">Ағылшын тіліне идентификация сөзінің социологиялық мағынасы </w:t>
      </w:r>
      <w:r w:rsidRPr="00A57E80">
        <w:rPr>
          <w:lang w:val="kk-KZ"/>
        </w:rPr>
        <w:t>«</w:t>
      </w:r>
      <w:r w:rsidRPr="00CA73D9">
        <w:rPr>
          <w:lang w:val="kk-KZ"/>
        </w:rPr>
        <w:t>әлеуметтік топтың құндылықтары мен мүдделерін жеке тұлға ретінде қабылдау</w:t>
      </w:r>
      <w:r>
        <w:rPr>
          <w:lang w:val="kk-KZ"/>
        </w:rPr>
        <w:t xml:space="preserve">» деп берілсе, </w:t>
      </w:r>
      <w:r w:rsidRPr="00A57E80">
        <w:rPr>
          <w:lang w:val="kk-KZ"/>
        </w:rPr>
        <w:t>п</w:t>
      </w:r>
      <w:r>
        <w:rPr>
          <w:lang w:val="kk-KZ"/>
        </w:rPr>
        <w:t>сихологиялық мағынасы «</w:t>
      </w:r>
      <w:r w:rsidRPr="00A57E80">
        <w:rPr>
          <w:lang w:val="kk-KZ"/>
        </w:rPr>
        <w:t>өзіне басқа адамның қасиеттерін немесе ерекшеліктерін беру процесі</w:t>
      </w:r>
      <w:r>
        <w:rPr>
          <w:lang w:val="kk-KZ"/>
        </w:rPr>
        <w:t>» немесе «</w:t>
      </w:r>
      <w:r w:rsidRPr="00A57E80">
        <w:rPr>
          <w:lang w:val="kk-KZ"/>
        </w:rPr>
        <w:t>басқаны өзін-өзі кеңейту ретінде қабылдау</w:t>
      </w:r>
      <w:r>
        <w:rPr>
          <w:lang w:val="kk-KZ"/>
        </w:rPr>
        <w:t xml:space="preserve">» деп тәржімаланған. </w:t>
      </w:r>
      <w:r w:rsidRPr="00A57E80">
        <w:rPr>
          <w:lang w:val="kk-KZ"/>
        </w:rPr>
        <w:t>(</w:t>
      </w:r>
      <w:hyperlink r:id="rId6" w:history="1">
        <w:r w:rsidRPr="00A57E80">
          <w:rPr>
            <w:rStyle w:val="a3"/>
            <w:lang w:val="kk-KZ"/>
          </w:rPr>
          <w:t>www.dictionary.com</w:t>
        </w:r>
      </w:hyperlink>
      <w:r w:rsidRPr="00A57E80">
        <w:rPr>
          <w:lang w:val="kk-KZ"/>
        </w:rPr>
        <w:t xml:space="preserve">) </w:t>
      </w:r>
      <w:proofErr w:type="spellStart"/>
      <w:r w:rsidR="00A747E3">
        <w:rPr>
          <w:lang w:val="kk-KZ"/>
        </w:rPr>
        <w:t>Мерриам</w:t>
      </w:r>
      <w:r w:rsidR="00A747E3" w:rsidRPr="00A747E3">
        <w:rPr>
          <w:lang w:val="kk-KZ"/>
        </w:rPr>
        <w:t>-Вебстердің</w:t>
      </w:r>
      <w:proofErr w:type="spellEnd"/>
      <w:r w:rsidR="00A747E3" w:rsidRPr="00A747E3">
        <w:rPr>
          <w:lang w:val="kk-KZ"/>
        </w:rPr>
        <w:t xml:space="preserve"> онлайн сөздігі бойынша (www.merriam-webster.com), «кәсіби» (</w:t>
      </w:r>
      <w:proofErr w:type="spellStart"/>
      <w:r w:rsidR="00A747E3" w:rsidRPr="00A747E3">
        <w:rPr>
          <w:lang w:val="kk-KZ"/>
        </w:rPr>
        <w:t>professional</w:t>
      </w:r>
      <w:proofErr w:type="spellEnd"/>
      <w:r w:rsidR="00A747E3" w:rsidRPr="00A747E3">
        <w:rPr>
          <w:lang w:val="kk-KZ"/>
        </w:rPr>
        <w:t>) сөзі қазіргі қолданыста төрт мағынаны білдіреді: (а) «әуесқойл</w:t>
      </w:r>
      <w:r w:rsidR="00A747E3">
        <w:rPr>
          <w:lang w:val="kk-KZ"/>
        </w:rPr>
        <w:t>ық дәрежеде</w:t>
      </w:r>
      <w:r w:rsidR="00A747E3" w:rsidRPr="00A747E3">
        <w:rPr>
          <w:lang w:val="kk-KZ"/>
        </w:rPr>
        <w:t xml:space="preserve"> пайда табу немесе күн көру үшін айналысатын іс-әрекетте</w:t>
      </w:r>
      <w:r w:rsidR="00A747E3">
        <w:rPr>
          <w:lang w:val="kk-KZ"/>
        </w:rPr>
        <w:t>р</w:t>
      </w:r>
      <w:r w:rsidR="00A747E3" w:rsidRPr="00A747E3">
        <w:rPr>
          <w:lang w:val="kk-KZ"/>
        </w:rPr>
        <w:t xml:space="preserve"> немесе қызметте</w:t>
      </w:r>
      <w:r w:rsidR="00A747E3">
        <w:rPr>
          <w:lang w:val="kk-KZ"/>
        </w:rPr>
        <w:t>рге</w:t>
      </w:r>
      <w:r w:rsidR="00A747E3" w:rsidRPr="00A747E3">
        <w:rPr>
          <w:lang w:val="kk-KZ"/>
        </w:rPr>
        <w:t xml:space="preserve"> </w:t>
      </w:r>
      <w:r w:rsidR="00A747E3">
        <w:rPr>
          <w:lang w:val="kk-KZ"/>
        </w:rPr>
        <w:t>араласу немесе жасау</w:t>
      </w:r>
      <w:r w:rsidR="00A747E3" w:rsidRPr="00A747E3">
        <w:rPr>
          <w:lang w:val="kk-KZ"/>
        </w:rPr>
        <w:t xml:space="preserve">»; (b) «мамандыққа қатысты </w:t>
      </w:r>
      <w:r w:rsidR="00A747E3">
        <w:rPr>
          <w:lang w:val="kk-KZ"/>
        </w:rPr>
        <w:t>жұмыс жасау</w:t>
      </w:r>
      <w:r w:rsidR="00A747E3" w:rsidRPr="00A747E3">
        <w:rPr>
          <w:lang w:val="kk-KZ"/>
        </w:rPr>
        <w:t xml:space="preserve">»; (c) «мінез-құлық ұстанымын кәсіп ретінде ұстану»; (d) «кәсіпқой, әсіресе кәсіби ізденумен немесе қызметпен айналысатын». </w:t>
      </w:r>
      <w:r w:rsidR="00A747E3">
        <w:rPr>
          <w:lang w:val="kk-KZ"/>
        </w:rPr>
        <w:t xml:space="preserve">Соңғы үш анықтаманы Фицджеральд А. өзінің концептуалды талдауында зерттеген </w:t>
      </w:r>
      <w:r w:rsidR="00A747E3" w:rsidRPr="00A747E3">
        <w:rPr>
          <w:lang w:val="kk-KZ"/>
        </w:rPr>
        <w:t xml:space="preserve">кәсіби </w:t>
      </w:r>
      <w:r w:rsidR="00A747E3">
        <w:rPr>
          <w:lang w:val="kk-KZ"/>
        </w:rPr>
        <w:t xml:space="preserve">идентификацияның </w:t>
      </w:r>
      <w:r w:rsidR="00A747E3" w:rsidRPr="00A747E3">
        <w:rPr>
          <w:lang w:val="kk-KZ"/>
        </w:rPr>
        <w:t>тұжырымдамасы ретінде</w:t>
      </w:r>
      <w:r w:rsidR="00A747E3">
        <w:rPr>
          <w:lang w:val="kk-KZ"/>
        </w:rPr>
        <w:t xml:space="preserve"> қабылдаған. </w:t>
      </w:r>
      <w:r w:rsidR="007D5BF3" w:rsidRPr="007D5BF3">
        <w:rPr>
          <w:lang w:val="kk-KZ"/>
        </w:rPr>
        <w:t>[</w:t>
      </w:r>
      <w:r w:rsidR="007D5BF3" w:rsidRPr="004F104E">
        <w:rPr>
          <w:lang w:val="kk-KZ"/>
        </w:rPr>
        <w:t>5</w:t>
      </w:r>
      <w:r w:rsidR="007D5BF3" w:rsidRPr="007D5BF3">
        <w:rPr>
          <w:lang w:val="kk-KZ"/>
        </w:rPr>
        <w:t xml:space="preserve">, Б. </w:t>
      </w:r>
      <w:r w:rsidR="007D5BF3" w:rsidRPr="004F104E">
        <w:rPr>
          <w:lang w:val="kk-KZ"/>
        </w:rPr>
        <w:t>1-26</w:t>
      </w:r>
      <w:r w:rsidR="007D5BF3" w:rsidRPr="007D5BF3">
        <w:rPr>
          <w:lang w:val="kk-KZ"/>
        </w:rPr>
        <w:t>]</w:t>
      </w:r>
    </w:p>
    <w:p w14:paraId="60FA2CE1" w14:textId="15BE72C2" w:rsidR="00DB153C" w:rsidRPr="00DB153C" w:rsidRDefault="00DB153C" w:rsidP="00A318EB">
      <w:pPr>
        <w:rPr>
          <w:lang w:val="kk-KZ"/>
        </w:rPr>
      </w:pPr>
    </w:p>
    <w:p w14:paraId="4C540AC5" w14:textId="4F7DCB38" w:rsidR="00B15EF6" w:rsidRPr="00D924F8" w:rsidRDefault="00B15EF6" w:rsidP="00A318EB">
      <w:pPr>
        <w:rPr>
          <w:b/>
          <w:bCs/>
          <w:lang w:val="kk-KZ"/>
        </w:rPr>
      </w:pPr>
      <w:proofErr w:type="spellStart"/>
      <w:r w:rsidRPr="00D924F8">
        <w:rPr>
          <w:b/>
          <w:bCs/>
          <w:lang w:val="kk-KZ"/>
        </w:rPr>
        <w:t>Discussion</w:t>
      </w:r>
      <w:proofErr w:type="spellEnd"/>
      <w:r w:rsidRPr="00D924F8">
        <w:rPr>
          <w:b/>
          <w:bCs/>
          <w:lang w:val="kk-KZ"/>
        </w:rPr>
        <w:t xml:space="preserve"> </w:t>
      </w:r>
      <w:proofErr w:type="spellStart"/>
      <w:r w:rsidRPr="00D924F8">
        <w:rPr>
          <w:b/>
          <w:bCs/>
          <w:lang w:val="kk-KZ"/>
        </w:rPr>
        <w:t>and</w:t>
      </w:r>
      <w:proofErr w:type="spellEnd"/>
      <w:r w:rsidRPr="00D924F8">
        <w:rPr>
          <w:b/>
          <w:bCs/>
          <w:lang w:val="kk-KZ"/>
        </w:rPr>
        <w:t xml:space="preserve"> </w:t>
      </w:r>
      <w:proofErr w:type="spellStart"/>
      <w:r w:rsidRPr="00D924F8">
        <w:rPr>
          <w:b/>
          <w:bCs/>
          <w:lang w:val="kk-KZ"/>
        </w:rPr>
        <w:t>results</w:t>
      </w:r>
      <w:proofErr w:type="spellEnd"/>
    </w:p>
    <w:p w14:paraId="27E9F325" w14:textId="77777777" w:rsidR="00B15EF6" w:rsidRPr="00D924F8" w:rsidRDefault="00B15EF6" w:rsidP="00A318EB">
      <w:pPr>
        <w:rPr>
          <w:lang w:val="kk-KZ"/>
        </w:rPr>
      </w:pPr>
    </w:p>
    <w:p w14:paraId="21157BD9" w14:textId="4E071DA3" w:rsidR="001763B9" w:rsidRPr="002D2F60" w:rsidRDefault="00DB153C" w:rsidP="00A318EB">
      <w:pPr>
        <w:rPr>
          <w:lang w:val="kk-KZ"/>
        </w:rPr>
      </w:pPr>
      <w:proofErr w:type="spellStart"/>
      <w:r>
        <w:rPr>
          <w:lang w:val="kk-KZ"/>
        </w:rPr>
        <w:t>Миронова</w:t>
      </w:r>
      <w:proofErr w:type="spellEnd"/>
      <w:r>
        <w:rPr>
          <w:lang w:val="kk-KZ"/>
        </w:rPr>
        <w:t xml:space="preserve"> С. П. </w:t>
      </w:r>
      <w:r w:rsidR="00CB4BEC">
        <w:rPr>
          <w:lang w:val="kk-KZ"/>
        </w:rPr>
        <w:t>к</w:t>
      </w:r>
      <w:r>
        <w:rPr>
          <w:lang w:val="kk-KZ"/>
        </w:rPr>
        <w:t xml:space="preserve">әсіби сәйкестендіруді екіге бөліп қарастырған. </w:t>
      </w:r>
      <w:r w:rsidR="00CB4BEC">
        <w:rPr>
          <w:lang w:val="kk-KZ"/>
        </w:rPr>
        <w:t>Бір жағынан ұқсас немесе бір түпті объектілердің бір</w:t>
      </w:r>
      <w:r w:rsidR="00CB4BEC" w:rsidRPr="00CB4BEC">
        <w:rPr>
          <w:lang w:val="kk-KZ"/>
        </w:rPr>
        <w:t>-</w:t>
      </w:r>
      <w:r w:rsidR="00CB4BEC">
        <w:rPr>
          <w:lang w:val="kk-KZ"/>
        </w:rPr>
        <w:t>біріне ұқсастығын немесе сәйкестігін белгілеу болса, екінші жағынан, сәйкестігі белгіленген осы әрекеттің нәтижесі – кәсіби өзін</w:t>
      </w:r>
      <w:r w:rsidR="00CB4BEC" w:rsidRPr="00CB4BEC">
        <w:rPr>
          <w:lang w:val="kk-KZ"/>
        </w:rPr>
        <w:t>-</w:t>
      </w:r>
      <w:r w:rsidR="00CB4BEC">
        <w:rPr>
          <w:lang w:val="kk-KZ"/>
        </w:rPr>
        <w:t xml:space="preserve">өзі сәйкестендіру </w:t>
      </w:r>
      <w:r w:rsidR="00CB4BEC" w:rsidRPr="00CB4BEC">
        <w:rPr>
          <w:lang w:val="kk-KZ"/>
        </w:rPr>
        <w:t>(</w:t>
      </w:r>
      <w:proofErr w:type="spellStart"/>
      <w:r w:rsidR="00CB4BEC" w:rsidRPr="00CB4BEC">
        <w:rPr>
          <w:lang w:val="kk-KZ"/>
        </w:rPr>
        <w:t>профессиональ</w:t>
      </w:r>
      <w:r w:rsidR="00CB4BEC">
        <w:rPr>
          <w:lang w:val="kk-KZ"/>
        </w:rPr>
        <w:t>ная</w:t>
      </w:r>
      <w:proofErr w:type="spellEnd"/>
      <w:r w:rsidR="00CB4BEC">
        <w:rPr>
          <w:lang w:val="kk-KZ"/>
        </w:rPr>
        <w:t xml:space="preserve"> </w:t>
      </w:r>
      <w:proofErr w:type="spellStart"/>
      <w:r w:rsidR="00CB4BEC">
        <w:rPr>
          <w:lang w:val="kk-KZ"/>
        </w:rPr>
        <w:t>самоидентификация</w:t>
      </w:r>
      <w:proofErr w:type="spellEnd"/>
      <w:r w:rsidR="00CB4BEC" w:rsidRPr="00CB4BEC">
        <w:rPr>
          <w:lang w:val="kk-KZ"/>
        </w:rPr>
        <w:t>)</w:t>
      </w:r>
      <w:r w:rsidR="00CB4BEC">
        <w:rPr>
          <w:lang w:val="kk-KZ"/>
        </w:rPr>
        <w:t xml:space="preserve"> болып табылады. </w:t>
      </w:r>
      <w:r w:rsidR="007D5BF3" w:rsidRPr="007D5BF3">
        <w:rPr>
          <w:lang w:val="kk-KZ"/>
        </w:rPr>
        <w:t>[6, Б. 8</w:t>
      </w:r>
      <w:r w:rsidR="00C43C03" w:rsidRPr="00C43C03">
        <w:rPr>
          <w:lang w:val="kk-KZ"/>
        </w:rPr>
        <w:t>1-90</w:t>
      </w:r>
      <w:r w:rsidR="007D5BF3" w:rsidRPr="007D5BF3">
        <w:rPr>
          <w:lang w:val="kk-KZ"/>
        </w:rPr>
        <w:t xml:space="preserve">]  </w:t>
      </w:r>
      <w:proofErr w:type="spellStart"/>
      <w:r w:rsidR="003B518A">
        <w:rPr>
          <w:lang w:val="kk-KZ"/>
        </w:rPr>
        <w:t>Стайлз</w:t>
      </w:r>
      <w:proofErr w:type="spellEnd"/>
      <w:r w:rsidR="003B518A">
        <w:rPr>
          <w:lang w:val="kk-KZ"/>
        </w:rPr>
        <w:t xml:space="preserve"> М, медициналық білім беру саласында халықаралық дәрежедегі маман, </w:t>
      </w:r>
      <w:r w:rsidR="003B518A" w:rsidRPr="003B518A">
        <w:rPr>
          <w:lang w:val="kk-KZ"/>
        </w:rPr>
        <w:t>өзін-өзі сәйкестендіру және</w:t>
      </w:r>
      <w:r w:rsidR="003B518A">
        <w:rPr>
          <w:lang w:val="kk-KZ"/>
        </w:rPr>
        <w:t xml:space="preserve"> </w:t>
      </w:r>
      <w:r w:rsidR="003B518A" w:rsidRPr="003B518A">
        <w:rPr>
          <w:lang w:val="kk-KZ"/>
        </w:rPr>
        <w:t xml:space="preserve">өзін-өзі реттеу </w:t>
      </w:r>
      <w:r w:rsidR="003B518A">
        <w:rPr>
          <w:lang w:val="kk-KZ"/>
        </w:rPr>
        <w:t xml:space="preserve">процестері кәсіби маман болып қалыптасудың негізін қалайтын міндеттер екенін айтады. </w:t>
      </w:r>
      <w:r w:rsidR="00C43C03" w:rsidRPr="007D5BF3">
        <w:rPr>
          <w:lang w:val="kk-KZ"/>
        </w:rPr>
        <w:t>[</w:t>
      </w:r>
      <w:r w:rsidR="00C43C03" w:rsidRPr="004F104E">
        <w:rPr>
          <w:lang w:val="kk-KZ"/>
        </w:rPr>
        <w:t>7</w:t>
      </w:r>
      <w:r w:rsidR="00C43C03" w:rsidRPr="007D5BF3">
        <w:rPr>
          <w:lang w:val="kk-KZ"/>
        </w:rPr>
        <w:t xml:space="preserve">, Б. </w:t>
      </w:r>
      <w:r w:rsidR="00C43C03" w:rsidRPr="004F104E">
        <w:rPr>
          <w:lang w:val="kk-KZ"/>
        </w:rPr>
        <w:t>81-82</w:t>
      </w:r>
      <w:r w:rsidR="00C43C03" w:rsidRPr="007D5BF3">
        <w:rPr>
          <w:lang w:val="kk-KZ"/>
        </w:rPr>
        <w:t>]</w:t>
      </w:r>
    </w:p>
    <w:p w14:paraId="4EEC6C0E" w14:textId="77777777" w:rsidR="001763B9" w:rsidRDefault="001763B9" w:rsidP="00A318EB">
      <w:pPr>
        <w:rPr>
          <w:lang w:val="kk-KZ"/>
        </w:rPr>
      </w:pPr>
    </w:p>
    <w:p w14:paraId="7E3A3552" w14:textId="64E9A259" w:rsidR="000B3736" w:rsidRPr="001B03AA" w:rsidRDefault="001763B9" w:rsidP="00A318EB">
      <w:r>
        <w:rPr>
          <w:lang w:val="kk-KZ"/>
        </w:rPr>
        <w:t>Кәсіби идентификацияның концептуалды талдауын жасаған Фицджеральд А. бұл терминнің ғылыми әдебиеттерде нақты анықтамасы жоқ екенімен қоса, кей жағдайларда қарама</w:t>
      </w:r>
      <w:r w:rsidRPr="001763B9">
        <w:rPr>
          <w:lang w:val="kk-KZ"/>
        </w:rPr>
        <w:t>-</w:t>
      </w:r>
      <w:r>
        <w:rPr>
          <w:lang w:val="kk-KZ"/>
        </w:rPr>
        <w:t xml:space="preserve">қарсы мағыналарда да қолданылатынын айтқан. Сол себепті бұл саладағы жаңа зерттеу жұмыстары алдыңғы еңбектермен салыстырғанда басқа бағыттарда өрбуі және мамандарды шатастыруы мүмкін. </w:t>
      </w:r>
      <w:r w:rsidR="00C43C03" w:rsidRPr="007D5BF3">
        <w:rPr>
          <w:lang w:val="kk-KZ"/>
        </w:rPr>
        <w:t>[</w:t>
      </w:r>
      <w:r w:rsidR="00C43C03" w:rsidRPr="00C43C03">
        <w:rPr>
          <w:lang w:val="kk-KZ"/>
        </w:rPr>
        <w:t>5</w:t>
      </w:r>
      <w:r w:rsidR="00C43C03" w:rsidRPr="007D5BF3">
        <w:rPr>
          <w:lang w:val="kk-KZ"/>
        </w:rPr>
        <w:t xml:space="preserve">, Б. </w:t>
      </w:r>
      <w:r w:rsidR="00C43C03" w:rsidRPr="00C43C03">
        <w:rPr>
          <w:lang w:val="kk-KZ"/>
        </w:rPr>
        <w:t>19</w:t>
      </w:r>
      <w:r w:rsidR="00C43C03" w:rsidRPr="007D5BF3">
        <w:rPr>
          <w:lang w:val="kk-KZ"/>
        </w:rPr>
        <w:t xml:space="preserve">] </w:t>
      </w:r>
      <w:r w:rsidR="001B03AA">
        <w:rPr>
          <w:lang w:val="kk-KZ"/>
        </w:rPr>
        <w:t xml:space="preserve">Кәсіби мамандардың </w:t>
      </w:r>
      <w:r w:rsidR="00DC3EB3" w:rsidRPr="00DC3EB3">
        <w:rPr>
          <w:lang w:val="kk-KZ"/>
        </w:rPr>
        <w:t>«</w:t>
      </w:r>
      <w:r w:rsidR="001B03AA">
        <w:rPr>
          <w:lang w:val="kk-KZ"/>
        </w:rPr>
        <w:t>өздерінің кәсіби идентификация</w:t>
      </w:r>
      <w:r w:rsidR="00DC3EB3">
        <w:rPr>
          <w:lang w:val="kk-KZ"/>
        </w:rPr>
        <w:t>сы»</w:t>
      </w:r>
      <w:r w:rsidR="001B03AA">
        <w:rPr>
          <w:lang w:val="kk-KZ"/>
        </w:rPr>
        <w:t xml:space="preserve"> туралы нақты түсініктемелері жоқ екенін </w:t>
      </w:r>
      <w:r w:rsidR="00CA455C">
        <w:rPr>
          <w:lang w:val="kk-KZ"/>
        </w:rPr>
        <w:t>С</w:t>
      </w:r>
      <w:r w:rsidR="00FB4E8C">
        <w:rPr>
          <w:lang w:val="kk-KZ"/>
        </w:rPr>
        <w:t>.</w:t>
      </w:r>
      <w:r w:rsidR="00CA455C">
        <w:rPr>
          <w:lang w:val="kk-KZ"/>
        </w:rPr>
        <w:t xml:space="preserve"> </w:t>
      </w:r>
      <w:proofErr w:type="spellStart"/>
      <w:r w:rsidR="001B03AA">
        <w:rPr>
          <w:lang w:val="kk-KZ"/>
        </w:rPr>
        <w:t>Нири</w:t>
      </w:r>
      <w:r w:rsidR="00CA455C">
        <w:rPr>
          <w:lang w:val="kk-KZ"/>
        </w:rPr>
        <w:t>дің</w:t>
      </w:r>
      <w:proofErr w:type="spellEnd"/>
      <w:r w:rsidR="00CA455C">
        <w:rPr>
          <w:lang w:val="kk-KZ"/>
        </w:rPr>
        <w:t xml:space="preserve"> жүргізген зерттеуінде берілген жауаптардан </w:t>
      </w:r>
      <w:r w:rsidR="00DC3EB3">
        <w:rPr>
          <w:lang w:val="kk-KZ"/>
        </w:rPr>
        <w:t xml:space="preserve">да </w:t>
      </w:r>
      <w:r w:rsidR="00CA455C">
        <w:rPr>
          <w:lang w:val="kk-KZ"/>
        </w:rPr>
        <w:t xml:space="preserve">көруге болады. </w:t>
      </w:r>
      <w:r w:rsidR="00CA455C" w:rsidRPr="00CA455C">
        <w:rPr>
          <w:lang w:val="kk-KZ"/>
        </w:rPr>
        <w:t xml:space="preserve">Жауаптардың әртүрлілігі </w:t>
      </w:r>
      <w:r w:rsidR="00FB4E8C">
        <w:rPr>
          <w:lang w:val="kk-KZ"/>
        </w:rPr>
        <w:t xml:space="preserve">жалпыға ортақ </w:t>
      </w:r>
      <w:r w:rsidR="00CA455C" w:rsidRPr="00CA455C">
        <w:rPr>
          <w:lang w:val="kk-KZ"/>
        </w:rPr>
        <w:t>кәсіби сәйкесті</w:t>
      </w:r>
      <w:r w:rsidR="00FB4E8C">
        <w:rPr>
          <w:lang w:val="kk-KZ"/>
        </w:rPr>
        <w:t>кті</w:t>
      </w:r>
      <w:r w:rsidR="00CA455C" w:rsidRPr="00CA455C">
        <w:rPr>
          <w:lang w:val="kk-KZ"/>
        </w:rPr>
        <w:t xml:space="preserve"> анықтау</w:t>
      </w:r>
      <w:r w:rsidR="00FB4E8C">
        <w:rPr>
          <w:lang w:val="kk-KZ"/>
        </w:rPr>
        <w:t>ға</w:t>
      </w:r>
      <w:r w:rsidR="00CA455C" w:rsidRPr="00CA455C">
        <w:rPr>
          <w:lang w:val="kk-KZ"/>
        </w:rPr>
        <w:t xml:space="preserve"> мүмкіндік </w:t>
      </w:r>
      <w:r w:rsidR="00FB4E8C">
        <w:rPr>
          <w:lang w:val="kk-KZ"/>
        </w:rPr>
        <w:t>б</w:t>
      </w:r>
      <w:r w:rsidR="00663BAE">
        <w:rPr>
          <w:lang w:val="kk-KZ"/>
        </w:rPr>
        <w:t>ермейтінін дәлелдейді</w:t>
      </w:r>
      <w:r w:rsidR="00CA455C" w:rsidRPr="00CA455C">
        <w:rPr>
          <w:lang w:val="kk-KZ"/>
        </w:rPr>
        <w:t>.</w:t>
      </w:r>
      <w:r w:rsidR="001B03AA">
        <w:rPr>
          <w:lang w:val="kk-KZ"/>
        </w:rPr>
        <w:t xml:space="preserve"> </w:t>
      </w:r>
      <w:r w:rsidR="00C43C03" w:rsidRPr="007D5BF3">
        <w:rPr>
          <w:lang w:val="kk-KZ"/>
        </w:rPr>
        <w:t>[</w:t>
      </w:r>
      <w:r w:rsidR="00C43C03" w:rsidRPr="00C43C03">
        <w:rPr>
          <w:lang w:val="kk-KZ"/>
        </w:rPr>
        <w:t>8</w:t>
      </w:r>
      <w:r w:rsidR="00C43C03" w:rsidRPr="007D5BF3">
        <w:rPr>
          <w:lang w:val="kk-KZ"/>
        </w:rPr>
        <w:t xml:space="preserve">, Б. </w:t>
      </w:r>
      <w:r w:rsidR="00C43C03" w:rsidRPr="00C43C03">
        <w:rPr>
          <w:lang w:val="kk-KZ"/>
        </w:rPr>
        <w:t>14-15</w:t>
      </w:r>
      <w:r w:rsidR="00C43C03" w:rsidRPr="007D5BF3">
        <w:rPr>
          <w:lang w:val="kk-KZ"/>
        </w:rPr>
        <w:t xml:space="preserve">] </w:t>
      </w:r>
      <w:r w:rsidR="00FB4E8C" w:rsidRPr="00CA455C">
        <w:rPr>
          <w:lang w:val="kk-KZ"/>
        </w:rPr>
        <w:t xml:space="preserve"> </w:t>
      </w:r>
      <w:r w:rsidR="008F6F95">
        <w:rPr>
          <w:lang w:val="kk-KZ"/>
        </w:rPr>
        <w:t>Идентификация –</w:t>
      </w:r>
      <w:r w:rsidR="008F6F95" w:rsidRPr="008F6F95">
        <w:rPr>
          <w:lang w:val="kk-KZ"/>
        </w:rPr>
        <w:t xml:space="preserve"> </w:t>
      </w:r>
      <w:r w:rsidR="008F6F95">
        <w:rPr>
          <w:lang w:val="kk-KZ"/>
        </w:rPr>
        <w:t>айнымалы</w:t>
      </w:r>
      <w:r w:rsidR="008F6F95" w:rsidRPr="008F6F95">
        <w:rPr>
          <w:lang w:val="kk-KZ"/>
        </w:rPr>
        <w:t xml:space="preserve"> процесс, демек, бұл тұрақты емес, динамикалық және бұл үнемі өзгеріп отыратын құбылыс. Оған тұлға да, контекст те кіреді. </w:t>
      </w:r>
      <w:r w:rsidR="008F6F95">
        <w:rPr>
          <w:lang w:val="kk-KZ"/>
        </w:rPr>
        <w:t>К</w:t>
      </w:r>
      <w:r w:rsidR="008F6F95" w:rsidRPr="008F6F95">
        <w:rPr>
          <w:lang w:val="kk-KZ"/>
        </w:rPr>
        <w:t xml:space="preserve">онтекст шеңберінде адамдар кәсіби ерекшеліктерді </w:t>
      </w:r>
      <w:r w:rsidR="008F6F95">
        <w:rPr>
          <w:lang w:val="kk-KZ"/>
        </w:rPr>
        <w:t>әсер етуші компоненттер ретінде қабылдайды</w:t>
      </w:r>
      <w:r w:rsidR="008F6F95" w:rsidRPr="008F6F95">
        <w:rPr>
          <w:lang w:val="kk-KZ"/>
        </w:rPr>
        <w:t>.</w:t>
      </w:r>
      <w:r w:rsidR="001B03AA" w:rsidRPr="00CA455C">
        <w:rPr>
          <w:lang w:val="kk-KZ"/>
        </w:rPr>
        <w:t xml:space="preserve"> </w:t>
      </w:r>
      <w:r w:rsidR="008535EB" w:rsidRPr="008535EB">
        <w:rPr>
          <w:lang w:val="kk-KZ"/>
        </w:rPr>
        <w:t xml:space="preserve"> </w:t>
      </w:r>
    </w:p>
    <w:p w14:paraId="30482CFD" w14:textId="77777777" w:rsidR="00663BAE" w:rsidRPr="008535EB" w:rsidRDefault="00663BAE" w:rsidP="00A318EB">
      <w:pPr>
        <w:rPr>
          <w:lang w:val="kk-KZ"/>
        </w:rPr>
      </w:pPr>
    </w:p>
    <w:p w14:paraId="1B49729A" w14:textId="615944BF" w:rsidR="00663BAE" w:rsidRPr="00663BAE" w:rsidRDefault="000B3736" w:rsidP="00A318EB">
      <w:pPr>
        <w:rPr>
          <w:lang w:val="kk-KZ"/>
        </w:rPr>
      </w:pPr>
      <w:r>
        <w:rPr>
          <w:lang w:val="kk-KZ"/>
        </w:rPr>
        <w:t xml:space="preserve">Кәсіби идентификация </w:t>
      </w:r>
      <w:r w:rsidR="00F5739F">
        <w:rPr>
          <w:lang w:val="kk-KZ"/>
        </w:rPr>
        <w:t>қоғамдық институттардың әр қайсысына өзіндік бөлек болып қарастырылуы жан</w:t>
      </w:r>
      <w:r w:rsidR="00F5739F" w:rsidRPr="00F5739F">
        <w:rPr>
          <w:lang w:val="kk-KZ"/>
        </w:rPr>
        <w:t>-</w:t>
      </w:r>
      <w:r w:rsidR="00F5739F">
        <w:rPr>
          <w:lang w:val="kk-KZ"/>
        </w:rPr>
        <w:t xml:space="preserve">жақты зерттеулердің бір мәмілеге келе алмағандығынан туындап отыр. </w:t>
      </w:r>
      <w:r w:rsidR="00663BAE" w:rsidRPr="00663BAE">
        <w:rPr>
          <w:lang w:val="kk-KZ"/>
        </w:rPr>
        <w:t>Кәсіби сәйкестендіру процесінің құрылымдық компоненттерін гносеологиялық</w:t>
      </w:r>
      <w:r w:rsidR="00663BAE">
        <w:rPr>
          <w:lang w:val="kk-KZ"/>
        </w:rPr>
        <w:t xml:space="preserve">, </w:t>
      </w:r>
      <w:proofErr w:type="spellStart"/>
      <w:r w:rsidR="00663BAE" w:rsidRPr="00663BAE">
        <w:rPr>
          <w:lang w:val="kk-KZ"/>
        </w:rPr>
        <w:t>когнитивті</w:t>
      </w:r>
      <w:proofErr w:type="spellEnd"/>
      <w:r w:rsidR="00663BAE">
        <w:rPr>
          <w:lang w:val="kk-KZ"/>
        </w:rPr>
        <w:t xml:space="preserve">, </w:t>
      </w:r>
      <w:r w:rsidR="00663BAE" w:rsidRPr="00663BAE">
        <w:rPr>
          <w:lang w:val="kk-KZ"/>
        </w:rPr>
        <w:t>субъективті</w:t>
      </w:r>
      <w:r w:rsidR="00663BAE">
        <w:rPr>
          <w:lang w:val="kk-KZ"/>
        </w:rPr>
        <w:t xml:space="preserve">, </w:t>
      </w:r>
      <w:proofErr w:type="spellStart"/>
      <w:r w:rsidR="00663BAE" w:rsidRPr="00663BAE">
        <w:rPr>
          <w:lang w:val="kk-KZ"/>
        </w:rPr>
        <w:t>аксиологиялық</w:t>
      </w:r>
      <w:proofErr w:type="spellEnd"/>
      <w:r w:rsidR="00663BAE">
        <w:rPr>
          <w:lang w:val="kk-KZ"/>
        </w:rPr>
        <w:t xml:space="preserve">, </w:t>
      </w:r>
      <w:proofErr w:type="spellStart"/>
      <w:r w:rsidR="00663BAE" w:rsidRPr="00663BAE">
        <w:rPr>
          <w:lang w:val="kk-KZ"/>
        </w:rPr>
        <w:t>праксиологиялық</w:t>
      </w:r>
      <w:proofErr w:type="spellEnd"/>
      <w:r w:rsidR="00663BAE">
        <w:rPr>
          <w:lang w:val="kk-KZ"/>
        </w:rPr>
        <w:t xml:space="preserve"> деп </w:t>
      </w:r>
      <w:r w:rsidR="00663BAE" w:rsidRPr="00663BAE">
        <w:rPr>
          <w:lang w:val="kk-KZ"/>
        </w:rPr>
        <w:t>ажыратуға болады</w:t>
      </w:r>
      <w:r w:rsidR="00663BAE">
        <w:rPr>
          <w:lang w:val="kk-KZ"/>
        </w:rPr>
        <w:t>.</w:t>
      </w:r>
    </w:p>
    <w:p w14:paraId="43D3DEA4" w14:textId="7E879E6F" w:rsidR="00833FE7" w:rsidRPr="00D924F8" w:rsidRDefault="00F5739F" w:rsidP="00A318EB">
      <w:pPr>
        <w:rPr>
          <w:lang w:val="kk-KZ"/>
        </w:rPr>
      </w:pPr>
      <w:r w:rsidRPr="00F5739F">
        <w:rPr>
          <w:lang w:val="kk-KZ"/>
        </w:rPr>
        <w:t>(a)</w:t>
      </w:r>
      <w:r w:rsidR="00663BAE" w:rsidRPr="00663BAE">
        <w:rPr>
          <w:lang w:val="kk-KZ"/>
        </w:rPr>
        <w:t xml:space="preserve"> гносеологиялық - кәсіби сәйкестендіруге қажетті әлеуметтік және кәсіби білім;</w:t>
      </w:r>
      <w:r w:rsidRPr="00F5739F">
        <w:rPr>
          <w:lang w:val="kk-KZ"/>
        </w:rPr>
        <w:t xml:space="preserve"> (b) </w:t>
      </w:r>
      <w:proofErr w:type="spellStart"/>
      <w:r w:rsidR="00663BAE" w:rsidRPr="00663BAE">
        <w:rPr>
          <w:lang w:val="kk-KZ"/>
        </w:rPr>
        <w:t>когнитивті</w:t>
      </w:r>
      <w:proofErr w:type="spellEnd"/>
      <w:r w:rsidR="00663BAE" w:rsidRPr="00663BAE">
        <w:rPr>
          <w:lang w:val="kk-KZ"/>
        </w:rPr>
        <w:t xml:space="preserve"> - қалыптасқан </w:t>
      </w:r>
      <w:proofErr w:type="spellStart"/>
      <w:r w:rsidR="00663BAE" w:rsidRPr="00663BAE">
        <w:rPr>
          <w:lang w:val="kk-KZ"/>
        </w:rPr>
        <w:t>когнитивті</w:t>
      </w:r>
      <w:proofErr w:type="spellEnd"/>
      <w:r w:rsidR="00663BAE" w:rsidRPr="00663BAE">
        <w:rPr>
          <w:lang w:val="kk-KZ"/>
        </w:rPr>
        <w:t xml:space="preserve"> модельдер мен кәсіби идентификация механизмдері;</w:t>
      </w:r>
      <w:r w:rsidRPr="00F5739F">
        <w:rPr>
          <w:lang w:val="kk-KZ"/>
        </w:rPr>
        <w:t xml:space="preserve"> (c) </w:t>
      </w:r>
      <w:r w:rsidR="00663BAE" w:rsidRPr="00663BAE">
        <w:rPr>
          <w:lang w:val="kk-KZ"/>
        </w:rPr>
        <w:t>субъективті - психологиялық және рухани-психикалық жоспары</w:t>
      </w:r>
      <w:r w:rsidRPr="00F5739F">
        <w:rPr>
          <w:lang w:val="kk-KZ"/>
        </w:rPr>
        <w:t xml:space="preserve">; (d) </w:t>
      </w:r>
      <w:proofErr w:type="spellStart"/>
      <w:r w:rsidR="00663BAE" w:rsidRPr="00663BAE">
        <w:rPr>
          <w:lang w:val="kk-KZ"/>
        </w:rPr>
        <w:t>аксиологиялық</w:t>
      </w:r>
      <w:proofErr w:type="spellEnd"/>
      <w:r w:rsidR="00663BAE" w:rsidRPr="00663BAE">
        <w:rPr>
          <w:lang w:val="kk-KZ"/>
        </w:rPr>
        <w:t xml:space="preserve"> - кәсіби өмірдегі жеке өмірлік құндылықтар иерархиясы;</w:t>
      </w:r>
      <w:r w:rsidRPr="00F5739F">
        <w:rPr>
          <w:lang w:val="kk-KZ"/>
        </w:rPr>
        <w:t xml:space="preserve"> (e ) </w:t>
      </w:r>
      <w:proofErr w:type="spellStart"/>
      <w:r w:rsidR="00663BAE" w:rsidRPr="00663BAE">
        <w:rPr>
          <w:lang w:val="kk-KZ"/>
        </w:rPr>
        <w:t>праксиологиялық</w:t>
      </w:r>
      <w:proofErr w:type="spellEnd"/>
      <w:r w:rsidR="00663BAE" w:rsidRPr="00663BAE">
        <w:rPr>
          <w:lang w:val="kk-KZ"/>
        </w:rPr>
        <w:t xml:space="preserve"> - психологиялық-педагогикалық қолдау технологиясын қолдану арқылы анықталатын жеке тұлғаның кәсіби </w:t>
      </w:r>
      <w:r>
        <w:rPr>
          <w:lang w:val="kk-KZ"/>
        </w:rPr>
        <w:t>сәйкестендіру</w:t>
      </w:r>
      <w:r w:rsidR="00663BAE" w:rsidRPr="00663BAE">
        <w:rPr>
          <w:lang w:val="kk-KZ"/>
        </w:rPr>
        <w:t xml:space="preserve"> қызметінің тиімділігі.</w:t>
      </w:r>
      <w:r>
        <w:rPr>
          <w:lang w:val="kk-KZ"/>
        </w:rPr>
        <w:t xml:space="preserve"> </w:t>
      </w:r>
      <w:r w:rsidR="00C43C03" w:rsidRPr="007D5BF3">
        <w:rPr>
          <w:lang w:val="kk-KZ"/>
        </w:rPr>
        <w:t>[</w:t>
      </w:r>
      <w:r w:rsidR="00C43C03" w:rsidRPr="00C43C03">
        <w:rPr>
          <w:lang w:val="kk-KZ"/>
        </w:rPr>
        <w:t>6</w:t>
      </w:r>
      <w:r w:rsidR="00C43C03" w:rsidRPr="007D5BF3">
        <w:rPr>
          <w:lang w:val="kk-KZ"/>
        </w:rPr>
        <w:t xml:space="preserve">, Б. </w:t>
      </w:r>
      <w:r w:rsidR="00C43C03" w:rsidRPr="00C43C03">
        <w:rPr>
          <w:lang w:val="kk-KZ"/>
        </w:rPr>
        <w:t>8</w:t>
      </w:r>
      <w:r w:rsidR="00C43C03" w:rsidRPr="007D5BF3">
        <w:rPr>
          <w:lang w:val="kk-KZ"/>
        </w:rPr>
        <w:t>1</w:t>
      </w:r>
      <w:r w:rsidR="00C43C03" w:rsidRPr="00C43C03">
        <w:rPr>
          <w:lang w:val="kk-KZ"/>
        </w:rPr>
        <w:t>-</w:t>
      </w:r>
      <w:r w:rsidR="00C43C03" w:rsidRPr="007D5BF3">
        <w:rPr>
          <w:lang w:val="kk-KZ"/>
        </w:rPr>
        <w:t>9</w:t>
      </w:r>
      <w:r w:rsidR="00C43C03" w:rsidRPr="00C43C03">
        <w:rPr>
          <w:lang w:val="kk-KZ"/>
        </w:rPr>
        <w:t>0</w:t>
      </w:r>
      <w:r w:rsidR="00C43C03" w:rsidRPr="007D5BF3">
        <w:rPr>
          <w:lang w:val="kk-KZ"/>
        </w:rPr>
        <w:t xml:space="preserve">] </w:t>
      </w:r>
      <w:proofErr w:type="spellStart"/>
      <w:r>
        <w:rPr>
          <w:lang w:val="kk-KZ"/>
        </w:rPr>
        <w:t>Бугайчук</w:t>
      </w:r>
      <w:proofErr w:type="spellEnd"/>
      <w:r>
        <w:rPr>
          <w:lang w:val="kk-KZ"/>
        </w:rPr>
        <w:t xml:space="preserve"> Т.В. болашақ мұғалімдердің кәсіби сәйкестендіруін </w:t>
      </w:r>
      <w:r w:rsidR="005711AC">
        <w:rPr>
          <w:lang w:val="kk-KZ"/>
        </w:rPr>
        <w:t xml:space="preserve">үш құрылымдық компонентін анықтап, </w:t>
      </w:r>
      <w:r w:rsidR="005711AC" w:rsidRPr="005711AC">
        <w:rPr>
          <w:lang w:val="kk-KZ"/>
        </w:rPr>
        <w:t xml:space="preserve">(a) </w:t>
      </w:r>
      <w:r w:rsidR="005711AC">
        <w:rPr>
          <w:lang w:val="kk-KZ"/>
        </w:rPr>
        <w:t xml:space="preserve">олардың өзін кәсіби маман </w:t>
      </w:r>
      <w:r w:rsidR="005711AC">
        <w:rPr>
          <w:lang w:val="kk-KZ"/>
        </w:rPr>
        <w:lastRenderedPageBreak/>
        <w:t xml:space="preserve">ретінде қабылдауы; </w:t>
      </w:r>
      <w:r w:rsidR="005711AC" w:rsidRPr="005711AC">
        <w:rPr>
          <w:lang w:val="kk-KZ"/>
        </w:rPr>
        <w:t xml:space="preserve">(b) </w:t>
      </w:r>
      <w:r w:rsidR="005711AC">
        <w:rPr>
          <w:lang w:val="kk-KZ"/>
        </w:rPr>
        <w:t xml:space="preserve">мамандықты қабылдауы; және </w:t>
      </w:r>
      <w:r w:rsidR="005711AC" w:rsidRPr="005711AC">
        <w:rPr>
          <w:lang w:val="kk-KZ"/>
        </w:rPr>
        <w:t xml:space="preserve">(c) </w:t>
      </w:r>
      <w:r w:rsidR="005711AC">
        <w:rPr>
          <w:lang w:val="kk-KZ"/>
        </w:rPr>
        <w:t xml:space="preserve">сол қоғамдық топтың құндылықтарын қабылдауы екенін жазған. </w:t>
      </w:r>
      <w:r w:rsidR="00C43C03" w:rsidRPr="007D5BF3">
        <w:rPr>
          <w:lang w:val="kk-KZ"/>
        </w:rPr>
        <w:t>[</w:t>
      </w:r>
      <w:r w:rsidR="00C43C03" w:rsidRPr="00C43C03">
        <w:rPr>
          <w:lang w:val="kk-KZ"/>
        </w:rPr>
        <w:t>9</w:t>
      </w:r>
      <w:r w:rsidR="00C43C03" w:rsidRPr="007D5BF3">
        <w:rPr>
          <w:lang w:val="kk-KZ"/>
        </w:rPr>
        <w:t>, Б. 1</w:t>
      </w:r>
      <w:r w:rsidR="00C43C03" w:rsidRPr="00C43C03">
        <w:rPr>
          <w:lang w:val="kk-KZ"/>
        </w:rPr>
        <w:t>26-128</w:t>
      </w:r>
      <w:r w:rsidR="00C43C03" w:rsidRPr="007D5BF3">
        <w:rPr>
          <w:lang w:val="kk-KZ"/>
        </w:rPr>
        <w:t xml:space="preserve">] </w:t>
      </w:r>
      <w:r w:rsidR="00833FE7">
        <w:rPr>
          <w:lang w:val="kk-KZ"/>
        </w:rPr>
        <w:t xml:space="preserve">Висконсин Мэдисон университетінің профессоры Джеймс Пол </w:t>
      </w:r>
      <w:proofErr w:type="spellStart"/>
      <w:r w:rsidR="00833FE7">
        <w:rPr>
          <w:lang w:val="kk-KZ"/>
        </w:rPr>
        <w:t>Джи</w:t>
      </w:r>
      <w:proofErr w:type="spellEnd"/>
      <w:r w:rsidR="00833FE7">
        <w:rPr>
          <w:lang w:val="kk-KZ"/>
        </w:rPr>
        <w:t xml:space="preserve"> идентификацияны төрт түрлі қырынан қарастырады: </w:t>
      </w:r>
      <w:r w:rsidR="00833FE7" w:rsidRPr="00833FE7">
        <w:rPr>
          <w:lang w:val="kk-KZ"/>
        </w:rPr>
        <w:t xml:space="preserve">(a) </w:t>
      </w:r>
      <w:r w:rsidR="00833FE7">
        <w:rPr>
          <w:lang w:val="kk-KZ"/>
        </w:rPr>
        <w:t xml:space="preserve">табиғи идентификация </w:t>
      </w:r>
      <w:r w:rsidR="00833FE7" w:rsidRPr="00833FE7">
        <w:rPr>
          <w:lang w:val="kk-KZ"/>
        </w:rPr>
        <w:t>(</w:t>
      </w:r>
      <w:proofErr w:type="spellStart"/>
      <w:r w:rsidR="00833FE7" w:rsidRPr="00833FE7">
        <w:rPr>
          <w:lang w:val="kk-KZ"/>
        </w:rPr>
        <w:t>nature-identity</w:t>
      </w:r>
      <w:proofErr w:type="spellEnd"/>
      <w:r w:rsidR="00833FE7" w:rsidRPr="00833FE7">
        <w:rPr>
          <w:lang w:val="kk-KZ"/>
        </w:rPr>
        <w:t xml:space="preserve">) </w:t>
      </w:r>
      <w:r w:rsidR="00833FE7">
        <w:rPr>
          <w:lang w:val="kk-KZ"/>
        </w:rPr>
        <w:t xml:space="preserve">адамның табиғатынан туындайды; </w:t>
      </w:r>
      <w:r w:rsidR="00833FE7" w:rsidRPr="00833FE7">
        <w:rPr>
          <w:lang w:val="kk-KZ"/>
        </w:rPr>
        <w:t xml:space="preserve">(b) </w:t>
      </w:r>
      <w:r w:rsidR="00833FE7">
        <w:rPr>
          <w:lang w:val="kk-KZ"/>
        </w:rPr>
        <w:t xml:space="preserve">институционалды идентификация </w:t>
      </w:r>
      <w:r w:rsidR="00833FE7" w:rsidRPr="00833FE7">
        <w:rPr>
          <w:lang w:val="kk-KZ"/>
        </w:rPr>
        <w:t>(</w:t>
      </w:r>
      <w:proofErr w:type="spellStart"/>
      <w:r w:rsidR="00833FE7" w:rsidRPr="00833FE7">
        <w:rPr>
          <w:lang w:val="kk-KZ"/>
        </w:rPr>
        <w:t>institution-identity</w:t>
      </w:r>
      <w:proofErr w:type="spellEnd"/>
      <w:r w:rsidR="00833FE7" w:rsidRPr="00833FE7">
        <w:rPr>
          <w:lang w:val="kk-KZ"/>
        </w:rPr>
        <w:t xml:space="preserve">) </w:t>
      </w:r>
      <w:r w:rsidR="00833FE7">
        <w:rPr>
          <w:lang w:val="kk-KZ"/>
        </w:rPr>
        <w:t xml:space="preserve">билігін мойындаған құрылымдағы позициясынан туындайды; </w:t>
      </w:r>
      <w:r w:rsidR="00833FE7" w:rsidRPr="00833FE7">
        <w:rPr>
          <w:lang w:val="kk-KZ"/>
        </w:rPr>
        <w:t xml:space="preserve">(c) </w:t>
      </w:r>
      <w:proofErr w:type="spellStart"/>
      <w:r w:rsidR="00833FE7">
        <w:rPr>
          <w:lang w:val="kk-KZ"/>
        </w:rPr>
        <w:t>дискурсивті</w:t>
      </w:r>
      <w:proofErr w:type="spellEnd"/>
      <w:r w:rsidR="00833FE7">
        <w:rPr>
          <w:lang w:val="kk-KZ"/>
        </w:rPr>
        <w:t xml:space="preserve"> идентификация </w:t>
      </w:r>
      <w:r w:rsidR="00833FE7" w:rsidRPr="00833FE7">
        <w:rPr>
          <w:lang w:val="kk-KZ"/>
        </w:rPr>
        <w:t>(</w:t>
      </w:r>
      <w:proofErr w:type="spellStart"/>
      <w:r w:rsidR="00833FE7" w:rsidRPr="00833FE7">
        <w:rPr>
          <w:lang w:val="kk-KZ"/>
        </w:rPr>
        <w:t>discourse-identity</w:t>
      </w:r>
      <w:proofErr w:type="spellEnd"/>
      <w:r w:rsidR="00833FE7" w:rsidRPr="00833FE7">
        <w:rPr>
          <w:lang w:val="kk-KZ"/>
        </w:rPr>
        <w:t xml:space="preserve">) </w:t>
      </w:r>
      <w:proofErr w:type="spellStart"/>
      <w:r w:rsidR="00833FE7">
        <w:rPr>
          <w:lang w:val="kk-KZ"/>
        </w:rPr>
        <w:t>басқалардың</w:t>
      </w:r>
      <w:proofErr w:type="spellEnd"/>
      <w:r w:rsidR="00833FE7">
        <w:rPr>
          <w:lang w:val="kk-KZ"/>
        </w:rPr>
        <w:t xml:space="preserve"> өзі туралы ойы мен сөзінен туындайды; </w:t>
      </w:r>
      <w:r w:rsidR="00833FE7" w:rsidRPr="00833FE7">
        <w:rPr>
          <w:lang w:val="kk-KZ"/>
        </w:rPr>
        <w:t xml:space="preserve">(d) </w:t>
      </w:r>
      <w:r w:rsidR="00833FE7">
        <w:rPr>
          <w:lang w:val="kk-KZ"/>
        </w:rPr>
        <w:t xml:space="preserve">жақындық идентификациясы </w:t>
      </w:r>
      <w:r w:rsidR="00833FE7" w:rsidRPr="00833FE7">
        <w:rPr>
          <w:lang w:val="kk-KZ"/>
        </w:rPr>
        <w:t>(</w:t>
      </w:r>
      <w:proofErr w:type="spellStart"/>
      <w:r w:rsidR="00833FE7" w:rsidRPr="00833FE7">
        <w:rPr>
          <w:lang w:val="kk-KZ"/>
        </w:rPr>
        <w:t>affinity-identity</w:t>
      </w:r>
      <w:proofErr w:type="spellEnd"/>
      <w:r w:rsidR="00833FE7" w:rsidRPr="00833FE7">
        <w:rPr>
          <w:lang w:val="kk-KZ"/>
        </w:rPr>
        <w:t xml:space="preserve">) </w:t>
      </w:r>
      <w:r w:rsidR="00833FE7">
        <w:rPr>
          <w:lang w:val="kk-KZ"/>
        </w:rPr>
        <w:t xml:space="preserve">сыртқы топтарға қатысты практика жүзінде анықталады. </w:t>
      </w:r>
      <w:r w:rsidR="00C43C03" w:rsidRPr="007D5BF3">
        <w:rPr>
          <w:lang w:val="kk-KZ"/>
        </w:rPr>
        <w:t>[</w:t>
      </w:r>
      <w:r w:rsidR="00C43C03" w:rsidRPr="004F104E">
        <w:rPr>
          <w:lang w:val="kk-KZ"/>
        </w:rPr>
        <w:t>10</w:t>
      </w:r>
      <w:r w:rsidR="00C43C03" w:rsidRPr="007D5BF3">
        <w:rPr>
          <w:lang w:val="kk-KZ"/>
        </w:rPr>
        <w:t xml:space="preserve">, Б. </w:t>
      </w:r>
      <w:r w:rsidR="00C43C03" w:rsidRPr="004F104E">
        <w:rPr>
          <w:lang w:val="kk-KZ"/>
        </w:rPr>
        <w:t>99-125</w:t>
      </w:r>
      <w:r w:rsidR="00C43C03" w:rsidRPr="007D5BF3">
        <w:rPr>
          <w:lang w:val="kk-KZ"/>
        </w:rPr>
        <w:t>]</w:t>
      </w:r>
    </w:p>
    <w:p w14:paraId="47204F22" w14:textId="77777777" w:rsidR="008B4625" w:rsidRPr="00D924F8" w:rsidRDefault="008B4625" w:rsidP="00A318EB">
      <w:pPr>
        <w:rPr>
          <w:lang w:val="kk-KZ"/>
        </w:rPr>
      </w:pPr>
    </w:p>
    <w:p w14:paraId="1E054945" w14:textId="25A112EF" w:rsidR="003C597C" w:rsidRPr="00D924F8" w:rsidRDefault="00BE4D43" w:rsidP="00A318EB">
      <w:pPr>
        <w:rPr>
          <w:lang w:val="kk-KZ"/>
        </w:rPr>
      </w:pPr>
      <w:proofErr w:type="spellStart"/>
      <w:r>
        <w:rPr>
          <w:lang w:val="kk-KZ"/>
        </w:rPr>
        <w:t>Щербакова</w:t>
      </w:r>
      <w:proofErr w:type="spellEnd"/>
      <w:r>
        <w:rPr>
          <w:lang w:val="kk-KZ"/>
        </w:rPr>
        <w:t xml:space="preserve"> инженерлердің кәсіби сәйкестендіруін нарықтық экономика өлшемдерімен бағалап, қазіргі индустриалды заманда машиналар мен технологиялардың мамандарды ауыстыру процесінде инженерлердің әлеуметтік жағдайларын кәсіби сәйкестендірумен бірге қарастырады. </w:t>
      </w:r>
      <w:proofErr w:type="spellStart"/>
      <w:r>
        <w:rPr>
          <w:lang w:val="kk-KZ"/>
        </w:rPr>
        <w:t>Инженерелердің</w:t>
      </w:r>
      <w:proofErr w:type="spellEnd"/>
      <w:r>
        <w:rPr>
          <w:lang w:val="kk-KZ"/>
        </w:rPr>
        <w:t xml:space="preserve"> идентификациялық матрицасын </w:t>
      </w:r>
      <w:r w:rsidR="008A4FBD">
        <w:rPr>
          <w:lang w:val="kk-KZ"/>
        </w:rPr>
        <w:t xml:space="preserve">жаңа кәсіби дағдылар мен қасиеттер иелену, яғни «кәсіби капиталдандыру» және </w:t>
      </w:r>
      <w:r w:rsidR="008A4FBD" w:rsidRPr="008A4FBD">
        <w:rPr>
          <w:lang w:val="kk-KZ"/>
        </w:rPr>
        <w:t xml:space="preserve">өзін-өзі жүзеге асыру, </w:t>
      </w:r>
      <w:proofErr w:type="spellStart"/>
      <w:r w:rsidR="008A4FBD" w:rsidRPr="008A4FBD">
        <w:rPr>
          <w:lang w:val="kk-KZ"/>
        </w:rPr>
        <w:t>креативтілік</w:t>
      </w:r>
      <w:proofErr w:type="spellEnd"/>
      <w:r w:rsidR="008A4FBD" w:rsidRPr="008A4FBD">
        <w:rPr>
          <w:lang w:val="kk-KZ"/>
        </w:rPr>
        <w:t xml:space="preserve">, икемділік, қызықты шығармашылық жұмыс, </w:t>
      </w:r>
      <w:r w:rsidR="008A4FBD">
        <w:rPr>
          <w:lang w:val="kk-KZ"/>
        </w:rPr>
        <w:t>яғни</w:t>
      </w:r>
      <w:r w:rsidR="008A4FBD" w:rsidRPr="008A4FBD">
        <w:rPr>
          <w:lang w:val="kk-KZ"/>
        </w:rPr>
        <w:t xml:space="preserve"> </w:t>
      </w:r>
      <w:r w:rsidR="008A4FBD">
        <w:rPr>
          <w:lang w:val="kk-KZ"/>
        </w:rPr>
        <w:t>«</w:t>
      </w:r>
      <w:r w:rsidR="008A4FBD" w:rsidRPr="008A4FBD">
        <w:rPr>
          <w:lang w:val="kk-KZ"/>
        </w:rPr>
        <w:t>бәсекелестік</w:t>
      </w:r>
      <w:r w:rsidR="008A4FBD">
        <w:rPr>
          <w:lang w:val="kk-KZ"/>
        </w:rPr>
        <w:t>»</w:t>
      </w:r>
      <w:r w:rsidR="008A4FBD" w:rsidRPr="008A4FBD">
        <w:rPr>
          <w:lang w:val="kk-KZ"/>
        </w:rPr>
        <w:t xml:space="preserve"> </w:t>
      </w:r>
      <w:r w:rsidR="008A4FBD">
        <w:rPr>
          <w:lang w:val="kk-KZ"/>
        </w:rPr>
        <w:t xml:space="preserve">компоненттерінен құрылатынын дәлелдейді. </w:t>
      </w:r>
      <w:r w:rsidR="00C43C03" w:rsidRPr="007D5BF3">
        <w:rPr>
          <w:lang w:val="kk-KZ"/>
        </w:rPr>
        <w:t>[</w:t>
      </w:r>
      <w:r w:rsidR="00C43C03" w:rsidRPr="00C43C03">
        <w:rPr>
          <w:lang w:val="kk-KZ"/>
        </w:rPr>
        <w:t>11</w:t>
      </w:r>
      <w:r w:rsidR="00C43C03" w:rsidRPr="007D5BF3">
        <w:rPr>
          <w:lang w:val="kk-KZ"/>
        </w:rPr>
        <w:t xml:space="preserve">, Б. </w:t>
      </w:r>
      <w:r w:rsidR="00C43C03" w:rsidRPr="00C43C03">
        <w:rPr>
          <w:lang w:val="kk-KZ"/>
        </w:rPr>
        <w:t>212-215</w:t>
      </w:r>
      <w:r w:rsidR="00C43C03" w:rsidRPr="007D5BF3">
        <w:rPr>
          <w:lang w:val="kk-KZ"/>
        </w:rPr>
        <w:t xml:space="preserve">] </w:t>
      </w:r>
      <w:r w:rsidR="003C597C">
        <w:rPr>
          <w:lang w:val="kk-KZ"/>
        </w:rPr>
        <w:t>Әлеуметтік</w:t>
      </w:r>
      <w:r w:rsidR="003C597C" w:rsidRPr="003C597C">
        <w:rPr>
          <w:lang w:val="kk-KZ"/>
        </w:rPr>
        <w:t xml:space="preserve"> және </w:t>
      </w:r>
      <w:r w:rsidR="003C597C">
        <w:rPr>
          <w:lang w:val="kk-KZ"/>
        </w:rPr>
        <w:t>кәсіби сәйкестендір</w:t>
      </w:r>
      <w:r w:rsidR="00833FE7">
        <w:rPr>
          <w:lang w:val="kk-KZ"/>
        </w:rPr>
        <w:t>улер арасында өзіндік</w:t>
      </w:r>
      <w:r w:rsidR="003C597C">
        <w:rPr>
          <w:lang w:val="kk-KZ"/>
        </w:rPr>
        <w:t xml:space="preserve"> параллель </w:t>
      </w:r>
      <w:r w:rsidR="00833FE7">
        <w:rPr>
          <w:lang w:val="kk-KZ"/>
        </w:rPr>
        <w:t xml:space="preserve">жүргізген </w:t>
      </w:r>
      <w:r w:rsidR="003C597C">
        <w:rPr>
          <w:lang w:val="kk-KZ"/>
        </w:rPr>
        <w:t xml:space="preserve">Дмитриенко В. өзінің еңбегінде </w:t>
      </w:r>
      <w:r w:rsidR="00833FE7">
        <w:rPr>
          <w:lang w:val="kk-KZ"/>
        </w:rPr>
        <w:t>з</w:t>
      </w:r>
      <w:r w:rsidR="003C597C">
        <w:rPr>
          <w:lang w:val="kk-KZ"/>
        </w:rPr>
        <w:t xml:space="preserve">аманауи психологтарға қойылатын талаптардың қиындығынан және қоғамдық процестердің тез ағуынан кәсіби және әлеуметтік сәйкестендіру тұлғалық қабілеттерді біріктіретіндігін көрсетті. Олар: </w:t>
      </w:r>
      <w:r w:rsidR="003C597C" w:rsidRPr="00D924F8">
        <w:rPr>
          <w:lang w:val="kk-KZ"/>
        </w:rPr>
        <w:t xml:space="preserve">(a) </w:t>
      </w:r>
      <w:r w:rsidR="003C597C">
        <w:rPr>
          <w:lang w:val="kk-KZ"/>
        </w:rPr>
        <w:t xml:space="preserve">кәсіби шеберлік, </w:t>
      </w:r>
      <w:r w:rsidR="003C597C" w:rsidRPr="00D924F8">
        <w:rPr>
          <w:lang w:val="kk-KZ"/>
        </w:rPr>
        <w:t xml:space="preserve">(b) </w:t>
      </w:r>
      <w:proofErr w:type="spellStart"/>
      <w:r w:rsidR="003C597C">
        <w:rPr>
          <w:lang w:val="kk-KZ"/>
        </w:rPr>
        <w:t>мотивациясы</w:t>
      </w:r>
      <w:proofErr w:type="spellEnd"/>
      <w:r w:rsidR="003C597C">
        <w:rPr>
          <w:lang w:val="kk-KZ"/>
        </w:rPr>
        <w:t xml:space="preserve"> және </w:t>
      </w:r>
      <w:r w:rsidR="003C597C" w:rsidRPr="00D924F8">
        <w:rPr>
          <w:lang w:val="kk-KZ"/>
        </w:rPr>
        <w:t xml:space="preserve">(c) </w:t>
      </w:r>
      <w:r w:rsidR="003C597C">
        <w:rPr>
          <w:lang w:val="kk-KZ"/>
        </w:rPr>
        <w:t xml:space="preserve">құндылықтары. </w:t>
      </w:r>
      <w:r w:rsidR="00C43C03" w:rsidRPr="007D5BF3">
        <w:rPr>
          <w:lang w:val="kk-KZ"/>
        </w:rPr>
        <w:t>[</w:t>
      </w:r>
      <w:r w:rsidR="00C43C03" w:rsidRPr="004F104E">
        <w:rPr>
          <w:lang w:val="kk-KZ"/>
        </w:rPr>
        <w:t>12</w:t>
      </w:r>
      <w:r w:rsidR="00C43C03" w:rsidRPr="007D5BF3">
        <w:rPr>
          <w:lang w:val="kk-KZ"/>
        </w:rPr>
        <w:t xml:space="preserve">, Б. </w:t>
      </w:r>
      <w:r w:rsidR="00147E8C" w:rsidRPr="004F104E">
        <w:rPr>
          <w:lang w:val="kk-KZ"/>
        </w:rPr>
        <w:t>224</w:t>
      </w:r>
      <w:r w:rsidR="00C43C03" w:rsidRPr="007D5BF3">
        <w:rPr>
          <w:lang w:val="kk-KZ"/>
        </w:rPr>
        <w:t>]</w:t>
      </w:r>
    </w:p>
    <w:p w14:paraId="511B42FB" w14:textId="77777777" w:rsidR="002D2F60" w:rsidRPr="00D924F8" w:rsidRDefault="002D2F60" w:rsidP="00A318EB">
      <w:pPr>
        <w:rPr>
          <w:lang w:val="kk-KZ"/>
        </w:rPr>
      </w:pPr>
    </w:p>
    <w:p w14:paraId="5524B5FE" w14:textId="5D1DC1CC" w:rsidR="00643371" w:rsidRDefault="00F81492" w:rsidP="00A318EB">
      <w:pPr>
        <w:rPr>
          <w:lang w:val="kk-KZ"/>
        </w:rPr>
      </w:pPr>
      <w:r>
        <w:rPr>
          <w:lang w:val="kk-KZ"/>
        </w:rPr>
        <w:t xml:space="preserve">Мұғалімнің кәсіби идентификациясын өз алдына жеке зерттеу саласы етіп </w:t>
      </w:r>
      <w:r w:rsidRPr="00D924F8">
        <w:rPr>
          <w:lang w:val="kk-KZ"/>
        </w:rPr>
        <w:t>2002-</w:t>
      </w:r>
      <w:r>
        <w:rPr>
          <w:lang w:val="kk-KZ"/>
        </w:rPr>
        <w:t xml:space="preserve">жылы </w:t>
      </w:r>
      <w:proofErr w:type="spellStart"/>
      <w:r>
        <w:rPr>
          <w:lang w:val="kk-KZ"/>
        </w:rPr>
        <w:t>Доу</w:t>
      </w:r>
      <w:proofErr w:type="spellEnd"/>
      <w:r>
        <w:rPr>
          <w:lang w:val="kk-KZ"/>
        </w:rPr>
        <w:t xml:space="preserve"> </w:t>
      </w:r>
      <w:proofErr w:type="spellStart"/>
      <w:r>
        <w:rPr>
          <w:lang w:val="kk-KZ"/>
        </w:rPr>
        <w:t>Бейард</w:t>
      </w:r>
      <w:proofErr w:type="spellEnd"/>
      <w:r>
        <w:rPr>
          <w:lang w:val="kk-KZ"/>
        </w:rPr>
        <w:t xml:space="preserve"> және </w:t>
      </w:r>
      <w:proofErr w:type="spellStart"/>
      <w:r>
        <w:rPr>
          <w:lang w:val="kk-KZ"/>
        </w:rPr>
        <w:t>басқалар</w:t>
      </w:r>
      <w:proofErr w:type="spellEnd"/>
      <w:r>
        <w:rPr>
          <w:lang w:val="kk-KZ"/>
        </w:rPr>
        <w:t xml:space="preserve"> қарастырды. Олар </w:t>
      </w:r>
      <w:r w:rsidRPr="00F81492">
        <w:rPr>
          <w:lang w:val="kk-KZ"/>
        </w:rPr>
        <w:t xml:space="preserve">1988 </w:t>
      </w:r>
      <w:r>
        <w:rPr>
          <w:lang w:val="kk-KZ"/>
        </w:rPr>
        <w:t xml:space="preserve">жылдан бұрын бұл салада айтарлықтай ауқымды еңбектер жоқ екенін айтып, </w:t>
      </w:r>
      <w:r w:rsidRPr="00F81492">
        <w:rPr>
          <w:lang w:val="kk-KZ"/>
        </w:rPr>
        <w:t xml:space="preserve">1988-2000 </w:t>
      </w:r>
      <w:r>
        <w:rPr>
          <w:lang w:val="kk-KZ"/>
        </w:rPr>
        <w:t xml:space="preserve">жылдар аралығында мұғалімнің кәсіби идентификациясы тақырыбында жазылған </w:t>
      </w:r>
      <w:r w:rsidRPr="00F81492">
        <w:rPr>
          <w:lang w:val="kk-KZ"/>
        </w:rPr>
        <w:t xml:space="preserve">25 </w:t>
      </w:r>
      <w:r>
        <w:rPr>
          <w:lang w:val="kk-KZ"/>
        </w:rPr>
        <w:t xml:space="preserve">мақаладан </w:t>
      </w:r>
      <w:r w:rsidRPr="00F81492">
        <w:rPr>
          <w:lang w:val="kk-KZ"/>
        </w:rPr>
        <w:t>22-</w:t>
      </w:r>
      <w:r>
        <w:rPr>
          <w:lang w:val="kk-KZ"/>
        </w:rPr>
        <w:t>ін</w:t>
      </w:r>
      <w:r w:rsidRPr="00F81492">
        <w:rPr>
          <w:lang w:val="kk-KZ"/>
        </w:rPr>
        <w:t xml:space="preserve"> </w:t>
      </w:r>
      <w:r>
        <w:rPr>
          <w:lang w:val="kk-KZ"/>
        </w:rPr>
        <w:t>жарамды деп тауып</w:t>
      </w:r>
      <w:r w:rsidR="00643371">
        <w:rPr>
          <w:lang w:val="kk-KZ"/>
        </w:rPr>
        <w:t xml:space="preserve">, сол еңбектер бойынша </w:t>
      </w:r>
      <w:r>
        <w:rPr>
          <w:lang w:val="kk-KZ"/>
        </w:rPr>
        <w:t>«</w:t>
      </w:r>
      <w:r w:rsidRPr="00F81492">
        <w:rPr>
          <w:lang w:val="kk-KZ"/>
        </w:rPr>
        <w:t xml:space="preserve">Мұғалімнің кәсіби сәйкестігі туралы </w:t>
      </w:r>
      <w:r>
        <w:rPr>
          <w:lang w:val="kk-KZ"/>
        </w:rPr>
        <w:t>еңбект</w:t>
      </w:r>
      <w:r w:rsidRPr="00F81492">
        <w:rPr>
          <w:lang w:val="kk-KZ"/>
        </w:rPr>
        <w:t xml:space="preserve">ерді қайта </w:t>
      </w:r>
      <w:r>
        <w:rPr>
          <w:lang w:val="kk-KZ"/>
        </w:rPr>
        <w:t xml:space="preserve">зерттеу» деген жұмыс жүргізді. </w:t>
      </w:r>
      <w:r w:rsidR="00147E8C" w:rsidRPr="007D5BF3">
        <w:rPr>
          <w:lang w:val="kk-KZ"/>
        </w:rPr>
        <w:t>[</w:t>
      </w:r>
      <w:r w:rsidR="00147E8C" w:rsidRPr="004F104E">
        <w:rPr>
          <w:lang w:val="kk-KZ"/>
        </w:rPr>
        <w:t>1</w:t>
      </w:r>
      <w:r w:rsidR="00147E8C" w:rsidRPr="007D5BF3">
        <w:rPr>
          <w:lang w:val="kk-KZ"/>
        </w:rPr>
        <w:t>3, Б. 1</w:t>
      </w:r>
      <w:r w:rsidR="00147E8C" w:rsidRPr="004F104E">
        <w:rPr>
          <w:lang w:val="kk-KZ"/>
        </w:rPr>
        <w:t>07-128</w:t>
      </w:r>
      <w:r w:rsidR="00147E8C" w:rsidRPr="007D5BF3">
        <w:rPr>
          <w:lang w:val="kk-KZ"/>
        </w:rPr>
        <w:t>]</w:t>
      </w:r>
    </w:p>
    <w:p w14:paraId="39DFB4FC" w14:textId="77777777" w:rsidR="00643371" w:rsidRDefault="00643371" w:rsidP="00A318EB">
      <w:pPr>
        <w:rPr>
          <w:lang w:val="kk-KZ"/>
        </w:rPr>
      </w:pPr>
    </w:p>
    <w:p w14:paraId="13D0A7C3" w14:textId="5CDB31AF" w:rsidR="008B4625" w:rsidRPr="00F81492" w:rsidRDefault="008B4625" w:rsidP="00A318EB">
      <w:r>
        <w:rPr>
          <w:lang w:val="kk-KZ"/>
        </w:rPr>
        <w:t xml:space="preserve">Білім беру саласы мен педагогика саласы мұғалімнің кәсіби идентификациясын зерттей келе, идентификация термині динамикалық өзгерістерге ұшырап отыратын құбылыс екеніне көз жеткіземіз. </w:t>
      </w:r>
      <w:r w:rsidR="00147E8C" w:rsidRPr="007D5BF3">
        <w:rPr>
          <w:lang w:val="kk-KZ"/>
        </w:rPr>
        <w:t>[</w:t>
      </w:r>
      <w:r w:rsidR="00147E8C" w:rsidRPr="00147E8C">
        <w:rPr>
          <w:lang w:val="kk-KZ"/>
        </w:rPr>
        <w:t>14</w:t>
      </w:r>
      <w:r w:rsidR="00147E8C" w:rsidRPr="007D5BF3">
        <w:rPr>
          <w:lang w:val="kk-KZ"/>
        </w:rPr>
        <w:t>, Б. 1</w:t>
      </w:r>
      <w:r w:rsidR="00147E8C" w:rsidRPr="00147E8C">
        <w:rPr>
          <w:lang w:val="kk-KZ"/>
        </w:rPr>
        <w:t>75-189</w:t>
      </w:r>
      <w:r w:rsidR="00147E8C" w:rsidRPr="007D5BF3">
        <w:rPr>
          <w:lang w:val="kk-KZ"/>
        </w:rPr>
        <w:t xml:space="preserve">] </w:t>
      </w:r>
      <w:r w:rsidRPr="0007396E">
        <w:rPr>
          <w:lang w:val="kk-KZ"/>
        </w:rPr>
        <w:t xml:space="preserve"> </w:t>
      </w:r>
      <w:r>
        <w:rPr>
          <w:lang w:val="kk-KZ"/>
        </w:rPr>
        <w:t>Әсер етуші факторлар ішкі</w:t>
      </w:r>
      <w:r w:rsidR="0007396E">
        <w:rPr>
          <w:lang w:val="kk-KZ"/>
        </w:rPr>
        <w:t xml:space="preserve">, яғни тұлғаның сезімдері, эмоциялары және </w:t>
      </w:r>
      <w:proofErr w:type="spellStart"/>
      <w:r w:rsidR="0007396E">
        <w:rPr>
          <w:lang w:val="kk-KZ"/>
        </w:rPr>
        <w:t>мотивациясы</w:t>
      </w:r>
      <w:proofErr w:type="spellEnd"/>
      <w:r w:rsidR="0007396E">
        <w:rPr>
          <w:lang w:val="kk-KZ"/>
        </w:rPr>
        <w:t xml:space="preserve"> сияқты </w:t>
      </w:r>
      <w:r w:rsidR="00147E8C" w:rsidRPr="007D5BF3">
        <w:rPr>
          <w:lang w:val="kk-KZ"/>
        </w:rPr>
        <w:t>[</w:t>
      </w:r>
      <w:r w:rsidR="00147E8C" w:rsidRPr="00147E8C">
        <w:rPr>
          <w:lang w:val="kk-KZ"/>
        </w:rPr>
        <w:t>15</w:t>
      </w:r>
      <w:r w:rsidR="00147E8C" w:rsidRPr="007D5BF3">
        <w:rPr>
          <w:lang w:val="kk-KZ"/>
        </w:rPr>
        <w:t xml:space="preserve">, Б. </w:t>
      </w:r>
      <w:r w:rsidR="00147E8C" w:rsidRPr="00147E8C">
        <w:rPr>
          <w:lang w:val="kk-KZ"/>
        </w:rPr>
        <w:t>732-755</w:t>
      </w:r>
      <w:r w:rsidR="00147E8C" w:rsidRPr="007D5BF3">
        <w:rPr>
          <w:lang w:val="kk-KZ"/>
        </w:rPr>
        <w:t xml:space="preserve">] </w:t>
      </w:r>
      <w:r w:rsidR="0007396E" w:rsidRPr="0007396E">
        <w:rPr>
          <w:lang w:val="kk-KZ"/>
        </w:rPr>
        <w:t xml:space="preserve"> </w:t>
      </w:r>
      <w:r w:rsidR="0007396E">
        <w:rPr>
          <w:lang w:val="kk-KZ"/>
        </w:rPr>
        <w:t xml:space="preserve">және сыртқы факторлар, яғни мұғалімдердің қоғамдағы орны, әлеуметтік жағдайы және тәжірибесі </w:t>
      </w:r>
      <w:r w:rsidR="00147E8C" w:rsidRPr="007D5BF3">
        <w:rPr>
          <w:lang w:val="kk-KZ"/>
        </w:rPr>
        <w:t>[</w:t>
      </w:r>
      <w:r w:rsidR="00147E8C" w:rsidRPr="00147E8C">
        <w:rPr>
          <w:lang w:val="kk-KZ"/>
        </w:rPr>
        <w:t>16</w:t>
      </w:r>
      <w:r w:rsidR="00147E8C" w:rsidRPr="007D5BF3">
        <w:rPr>
          <w:lang w:val="kk-KZ"/>
        </w:rPr>
        <w:t xml:space="preserve">, Б. </w:t>
      </w:r>
      <w:r w:rsidR="00147E8C" w:rsidRPr="00147E8C">
        <w:rPr>
          <w:lang w:val="kk-KZ"/>
        </w:rPr>
        <w:t>2</w:t>
      </w:r>
      <w:r w:rsidR="00147E8C" w:rsidRPr="007D5BF3">
        <w:rPr>
          <w:lang w:val="kk-KZ"/>
        </w:rPr>
        <w:t>19</w:t>
      </w:r>
      <w:r w:rsidR="00147E8C" w:rsidRPr="00147E8C">
        <w:rPr>
          <w:lang w:val="kk-KZ"/>
        </w:rPr>
        <w:t>-232</w:t>
      </w:r>
      <w:r w:rsidR="00147E8C" w:rsidRPr="007D5BF3">
        <w:rPr>
          <w:lang w:val="kk-KZ"/>
        </w:rPr>
        <w:t xml:space="preserve">] </w:t>
      </w:r>
      <w:r w:rsidR="0007396E" w:rsidRPr="0007396E">
        <w:rPr>
          <w:lang w:val="kk-KZ"/>
        </w:rPr>
        <w:t xml:space="preserve"> </w:t>
      </w:r>
      <w:r w:rsidR="0007396E">
        <w:rPr>
          <w:lang w:val="kk-KZ"/>
        </w:rPr>
        <w:t xml:space="preserve">секілді болып екіге бөлінеді. </w:t>
      </w:r>
      <w:r w:rsidR="0007396E" w:rsidRPr="0007396E">
        <w:rPr>
          <w:lang w:val="kk-KZ"/>
        </w:rPr>
        <w:t>2020-</w:t>
      </w:r>
      <w:r w:rsidR="0007396E">
        <w:rPr>
          <w:lang w:val="kk-KZ"/>
        </w:rPr>
        <w:t xml:space="preserve">жылдың бірінші ширегінен бастап бүкіләлемдік </w:t>
      </w:r>
      <w:r w:rsidR="0007396E" w:rsidRPr="0007396E">
        <w:rPr>
          <w:lang w:val="kk-KZ"/>
        </w:rPr>
        <w:t xml:space="preserve">Covid-19 </w:t>
      </w:r>
      <w:proofErr w:type="spellStart"/>
      <w:r w:rsidR="0007396E">
        <w:rPr>
          <w:lang w:val="kk-KZ"/>
        </w:rPr>
        <w:t>пандемиясы</w:t>
      </w:r>
      <w:proofErr w:type="spellEnd"/>
      <w:r w:rsidR="0007396E">
        <w:rPr>
          <w:lang w:val="kk-KZ"/>
        </w:rPr>
        <w:t xml:space="preserve"> да білім саласына айтарлықтай әсер етіп, мұғалімдердің кәсіби сәйкестендіруіне өзіндік өзгерістер енгізді. </w:t>
      </w:r>
      <w:r w:rsidR="00147E8C" w:rsidRPr="007D5BF3">
        <w:rPr>
          <w:lang w:val="kk-KZ"/>
        </w:rPr>
        <w:t>[</w:t>
      </w:r>
      <w:r w:rsidR="00147E8C" w:rsidRPr="004F104E">
        <w:rPr>
          <w:lang w:val="kk-KZ"/>
        </w:rPr>
        <w:t>17</w:t>
      </w:r>
      <w:r w:rsidR="00147E8C" w:rsidRPr="007D5BF3">
        <w:rPr>
          <w:lang w:val="kk-KZ"/>
        </w:rPr>
        <w:t xml:space="preserve">, Б. </w:t>
      </w:r>
      <w:r w:rsidR="00147E8C" w:rsidRPr="004F104E">
        <w:rPr>
          <w:lang w:val="kk-KZ"/>
        </w:rPr>
        <w:t>63</w:t>
      </w:r>
      <w:r w:rsidR="00147E8C" w:rsidRPr="007D5BF3">
        <w:rPr>
          <w:lang w:val="kk-KZ"/>
        </w:rPr>
        <w:t>9</w:t>
      </w:r>
      <w:r w:rsidR="00147E8C" w:rsidRPr="004F104E">
        <w:rPr>
          <w:lang w:val="kk-KZ"/>
        </w:rPr>
        <w:t>-656</w:t>
      </w:r>
      <w:r w:rsidR="00147E8C" w:rsidRPr="007D5BF3">
        <w:rPr>
          <w:lang w:val="kk-KZ"/>
        </w:rPr>
        <w:t>]</w:t>
      </w:r>
    </w:p>
    <w:p w14:paraId="16C2C0A1" w14:textId="562F04FB" w:rsidR="00A017F9" w:rsidRPr="00D924F8" w:rsidRDefault="00A017F9" w:rsidP="00A318EB">
      <w:pPr>
        <w:rPr>
          <w:lang w:val="kk-KZ"/>
        </w:rPr>
      </w:pPr>
    </w:p>
    <w:p w14:paraId="3E3D9C82" w14:textId="2B78599C" w:rsidR="006C4A85" w:rsidRPr="007A4897" w:rsidRDefault="00DC0CA9" w:rsidP="00A318EB">
      <w:r w:rsidRPr="00DC0CA9">
        <w:rPr>
          <w:lang w:val="kk-KZ"/>
        </w:rPr>
        <w:t>Мұғалімдердің кәсіби сәйкест</w:t>
      </w:r>
      <w:r>
        <w:rPr>
          <w:lang w:val="kk-KZ"/>
        </w:rPr>
        <w:t>ендіруі</w:t>
      </w:r>
      <w:r w:rsidRPr="00DC0CA9">
        <w:rPr>
          <w:lang w:val="kk-KZ"/>
        </w:rPr>
        <w:t xml:space="preserve"> туралы әдебиеттерді әр түрлі аспектілеріне назар аудару негізінде үш зерттеу категориясына бөлуге болады: (1) мұғалімдердің кәсіби сәйкест</w:t>
      </w:r>
      <w:r>
        <w:rPr>
          <w:lang w:val="kk-KZ"/>
        </w:rPr>
        <w:t>ендіру</w:t>
      </w:r>
      <w:r w:rsidRPr="00DC0CA9">
        <w:rPr>
          <w:lang w:val="kk-KZ"/>
        </w:rPr>
        <w:t xml:space="preserve">ін қалыптастыру және дамыту; (2) мұғалімдердің кәсіби </w:t>
      </w:r>
      <w:r>
        <w:rPr>
          <w:lang w:val="kk-KZ"/>
        </w:rPr>
        <w:t>идентификациясын анықтау;</w:t>
      </w:r>
      <w:r w:rsidRPr="00DC0CA9">
        <w:rPr>
          <w:lang w:val="kk-KZ"/>
        </w:rPr>
        <w:t xml:space="preserve"> және (3) мұғалімдердің әңгімелері</w:t>
      </w:r>
      <w:r>
        <w:rPr>
          <w:lang w:val="kk-KZ"/>
        </w:rPr>
        <w:t xml:space="preserve"> нәтижесінде</w:t>
      </w:r>
      <w:r w:rsidRPr="00DC0CA9">
        <w:rPr>
          <w:lang w:val="kk-KZ"/>
        </w:rPr>
        <w:t xml:space="preserve"> ұсынатын кәсіби сәйк</w:t>
      </w:r>
      <w:r>
        <w:rPr>
          <w:lang w:val="kk-KZ"/>
        </w:rPr>
        <w:t>естендірудің</w:t>
      </w:r>
      <w:r w:rsidRPr="00DC0CA9">
        <w:rPr>
          <w:lang w:val="kk-KZ"/>
        </w:rPr>
        <w:t xml:space="preserve"> сипаттамаларын анықтау</w:t>
      </w:r>
      <w:r w:rsidR="00A536B6">
        <w:rPr>
          <w:lang w:val="kk-KZ"/>
        </w:rPr>
        <w:t>.</w:t>
      </w:r>
      <w:r>
        <w:rPr>
          <w:lang w:val="kk-KZ"/>
        </w:rPr>
        <w:t xml:space="preserve"> </w:t>
      </w:r>
      <w:r w:rsidR="000D185D" w:rsidRPr="007D5BF3">
        <w:rPr>
          <w:lang w:val="kk-KZ"/>
        </w:rPr>
        <w:t>[</w:t>
      </w:r>
      <w:r w:rsidR="000D185D" w:rsidRPr="000D185D">
        <w:rPr>
          <w:lang w:val="kk-KZ"/>
        </w:rPr>
        <w:t>1</w:t>
      </w:r>
      <w:r w:rsidR="000D185D" w:rsidRPr="007D5BF3">
        <w:rPr>
          <w:lang w:val="kk-KZ"/>
        </w:rPr>
        <w:t>3, Б. 1</w:t>
      </w:r>
      <w:r w:rsidR="000D185D" w:rsidRPr="000D185D">
        <w:rPr>
          <w:lang w:val="kk-KZ"/>
        </w:rPr>
        <w:t>07-128</w:t>
      </w:r>
      <w:r w:rsidR="000D185D" w:rsidRPr="007D5BF3">
        <w:rPr>
          <w:lang w:val="kk-KZ"/>
        </w:rPr>
        <w:t>]</w:t>
      </w:r>
      <w:r w:rsidR="00A536B6">
        <w:rPr>
          <w:lang w:val="kk-KZ"/>
        </w:rPr>
        <w:t xml:space="preserve"> Осы үш категорияның біріншісіне ғалымдар көп көңіл бөліп терең зерттеді, с</w:t>
      </w:r>
      <w:r w:rsidR="00A536B6" w:rsidRPr="00DC0CA9">
        <w:rPr>
          <w:lang w:val="kk-KZ"/>
        </w:rPr>
        <w:t xml:space="preserve">ондықтан бұл зерттеулердің көпшілігі мұғалімнің </w:t>
      </w:r>
      <w:r w:rsidR="00A536B6">
        <w:rPr>
          <w:lang w:val="kk-KZ"/>
        </w:rPr>
        <w:t>идентификациясын</w:t>
      </w:r>
      <w:r w:rsidR="00A536B6" w:rsidRPr="00DC0CA9">
        <w:rPr>
          <w:lang w:val="kk-KZ"/>
        </w:rPr>
        <w:t xml:space="preserve"> қалыптастыру мен дамытуға бағытталды, ал олардың </w:t>
      </w:r>
      <w:r w:rsidR="00A536B6">
        <w:rPr>
          <w:lang w:val="kk-KZ"/>
        </w:rPr>
        <w:t>аз бөлігі</w:t>
      </w:r>
      <w:r w:rsidR="00A536B6" w:rsidRPr="00DC0CA9">
        <w:rPr>
          <w:lang w:val="kk-KZ"/>
        </w:rPr>
        <w:t xml:space="preserve"> ғана </w:t>
      </w:r>
      <w:r w:rsidR="00A536B6">
        <w:rPr>
          <w:lang w:val="kk-KZ"/>
        </w:rPr>
        <w:t>сәйкестендірудің</w:t>
      </w:r>
      <w:r w:rsidR="00A536B6" w:rsidRPr="00DC0CA9">
        <w:rPr>
          <w:lang w:val="kk-KZ"/>
        </w:rPr>
        <w:t xml:space="preserve"> мазмұнын зерттеді</w:t>
      </w:r>
      <w:r w:rsidR="00A536B6">
        <w:rPr>
          <w:lang w:val="kk-KZ"/>
        </w:rPr>
        <w:t xml:space="preserve">. </w:t>
      </w:r>
      <w:proofErr w:type="spellStart"/>
      <w:r w:rsidR="006C4A85" w:rsidRPr="00DC0CA9">
        <w:rPr>
          <w:lang w:val="kk-KZ"/>
        </w:rPr>
        <w:t>Бошамп</w:t>
      </w:r>
      <w:proofErr w:type="spellEnd"/>
      <w:r w:rsidR="006C4A85" w:rsidRPr="00DC0CA9">
        <w:rPr>
          <w:lang w:val="kk-KZ"/>
        </w:rPr>
        <w:t xml:space="preserve"> пен Томас мұғалімнің </w:t>
      </w:r>
      <w:r w:rsidR="006C4A85">
        <w:rPr>
          <w:lang w:val="kk-KZ"/>
        </w:rPr>
        <w:t xml:space="preserve">идентификациясын анықтау барысында «мен» ұғымын, агенттіктің, эмоцияның, баяндаудың, </w:t>
      </w:r>
      <w:proofErr w:type="spellStart"/>
      <w:r w:rsidR="006C4A85">
        <w:rPr>
          <w:lang w:val="kk-KZ"/>
        </w:rPr>
        <w:t>дискурстың</w:t>
      </w:r>
      <w:proofErr w:type="spellEnd"/>
      <w:r w:rsidR="006C4A85">
        <w:rPr>
          <w:lang w:val="kk-KZ"/>
        </w:rPr>
        <w:t xml:space="preserve"> және рефлексияның рөлдеріне тоқталды. Контексттік факторлардың әсері және жас мұғалімдер мен мұғалім болатын болашақ мамандардың идентификациясын атап өтті. </w:t>
      </w:r>
      <w:r w:rsidR="000D185D" w:rsidRPr="007D5BF3">
        <w:rPr>
          <w:lang w:val="kk-KZ"/>
        </w:rPr>
        <w:t>[</w:t>
      </w:r>
      <w:r w:rsidR="000D185D" w:rsidRPr="00147E8C">
        <w:rPr>
          <w:lang w:val="kk-KZ"/>
        </w:rPr>
        <w:t>14</w:t>
      </w:r>
      <w:r w:rsidR="000D185D" w:rsidRPr="007D5BF3">
        <w:rPr>
          <w:lang w:val="kk-KZ"/>
        </w:rPr>
        <w:t>, Б. 1</w:t>
      </w:r>
      <w:r w:rsidR="000D185D" w:rsidRPr="00147E8C">
        <w:rPr>
          <w:lang w:val="kk-KZ"/>
        </w:rPr>
        <w:t>75-189</w:t>
      </w:r>
      <w:r w:rsidR="000D185D" w:rsidRPr="007D5BF3">
        <w:rPr>
          <w:lang w:val="kk-KZ"/>
        </w:rPr>
        <w:t xml:space="preserve">] </w:t>
      </w:r>
      <w:r w:rsidR="000D185D" w:rsidRPr="0007396E">
        <w:rPr>
          <w:lang w:val="kk-KZ"/>
        </w:rPr>
        <w:t xml:space="preserve"> </w:t>
      </w:r>
    </w:p>
    <w:p w14:paraId="08F5D4F8" w14:textId="5B9093AB" w:rsidR="00DC0CA9" w:rsidRDefault="00DC0CA9" w:rsidP="00A318EB">
      <w:pPr>
        <w:rPr>
          <w:lang w:val="kk-KZ"/>
        </w:rPr>
      </w:pPr>
    </w:p>
    <w:p w14:paraId="547DFABC" w14:textId="57D7F53C" w:rsidR="000577B3" w:rsidRPr="000577B3" w:rsidRDefault="000577B3" w:rsidP="00A318EB">
      <w:pPr>
        <w:rPr>
          <w:lang w:val="kk-KZ"/>
        </w:rPr>
      </w:pPr>
      <w:r w:rsidRPr="000577B3">
        <w:rPr>
          <w:lang w:val="kk-KZ"/>
        </w:rPr>
        <w:t xml:space="preserve">2013 </w:t>
      </w:r>
      <w:r>
        <w:rPr>
          <w:lang w:val="kk-KZ"/>
        </w:rPr>
        <w:t xml:space="preserve">жылы Румынияның </w:t>
      </w:r>
      <w:proofErr w:type="spellStart"/>
      <w:r>
        <w:rPr>
          <w:lang w:val="kk-KZ"/>
        </w:rPr>
        <w:t>Бабеш</w:t>
      </w:r>
      <w:proofErr w:type="spellEnd"/>
      <w:r>
        <w:rPr>
          <w:lang w:val="kk-KZ"/>
        </w:rPr>
        <w:t xml:space="preserve"> </w:t>
      </w:r>
      <w:proofErr w:type="spellStart"/>
      <w:r>
        <w:rPr>
          <w:lang w:val="kk-KZ"/>
        </w:rPr>
        <w:t>Болай</w:t>
      </w:r>
      <w:proofErr w:type="spellEnd"/>
      <w:r>
        <w:rPr>
          <w:lang w:val="kk-KZ"/>
        </w:rPr>
        <w:t xml:space="preserve"> университетінде жасалған зерттеу мұғалім идентификациясы бойынша жасалған негізгі жұмыстардың бірі болып саналады. </w:t>
      </w:r>
      <w:proofErr w:type="spellStart"/>
      <w:r>
        <w:rPr>
          <w:lang w:val="kk-KZ"/>
        </w:rPr>
        <w:t>Клаудиа</w:t>
      </w:r>
      <w:proofErr w:type="spellEnd"/>
      <w:r>
        <w:rPr>
          <w:lang w:val="kk-KZ"/>
        </w:rPr>
        <w:t xml:space="preserve"> </w:t>
      </w:r>
      <w:proofErr w:type="spellStart"/>
      <w:r>
        <w:rPr>
          <w:lang w:val="kk-KZ"/>
        </w:rPr>
        <w:t>Ленута</w:t>
      </w:r>
      <w:proofErr w:type="spellEnd"/>
      <w:r>
        <w:rPr>
          <w:lang w:val="kk-KZ"/>
        </w:rPr>
        <w:t xml:space="preserve"> және </w:t>
      </w:r>
      <w:proofErr w:type="spellStart"/>
      <w:r>
        <w:rPr>
          <w:lang w:val="kk-KZ"/>
        </w:rPr>
        <w:t>басқалар</w:t>
      </w:r>
      <w:proofErr w:type="spellEnd"/>
      <w:r>
        <w:rPr>
          <w:lang w:val="kk-KZ"/>
        </w:rPr>
        <w:t xml:space="preserve"> осы салада бұрын жазылған еңбектерді қарастырып мұғалім </w:t>
      </w:r>
      <w:r>
        <w:rPr>
          <w:lang w:val="kk-KZ"/>
        </w:rPr>
        <w:lastRenderedPageBreak/>
        <w:t xml:space="preserve">идентификациясын мұғалімдердің өздеріне анкета жасау арқылы анықтауды мақсат еткен. Румыниялық мұғалімдерге берілген сауалнамада «мұғалім деген кім?» деген сұраққа берулері сұралған. </w:t>
      </w:r>
    </w:p>
    <w:p w14:paraId="0368C6CC" w14:textId="781808A6" w:rsidR="006C4A85" w:rsidRPr="006C4A85" w:rsidRDefault="006C4A85" w:rsidP="00A318EB">
      <w:pPr>
        <w:rPr>
          <w:lang w:val="kk-KZ"/>
        </w:rPr>
      </w:pPr>
      <w:r w:rsidRPr="006C4A85">
        <w:rPr>
          <w:lang w:val="kk-KZ"/>
        </w:rPr>
        <w:t>(a) Жұмысшы сипаттамалары</w:t>
      </w:r>
    </w:p>
    <w:p w14:paraId="659F3E5F" w14:textId="17963EBE" w:rsidR="006C4A85" w:rsidRPr="006C4A85" w:rsidRDefault="006C4A85" w:rsidP="00A318EB">
      <w:pPr>
        <w:rPr>
          <w:lang w:val="kk-KZ"/>
        </w:rPr>
      </w:pPr>
      <w:r w:rsidRPr="006C4A85">
        <w:rPr>
          <w:lang w:val="kk-KZ"/>
        </w:rPr>
        <w:t>(b) Қызметкерлерге қойылатын талаптар</w:t>
      </w:r>
    </w:p>
    <w:p w14:paraId="2928C08B" w14:textId="157EF043" w:rsidR="006C4A85" w:rsidRPr="006C4A85" w:rsidRDefault="006C4A85" w:rsidP="00A318EB">
      <w:pPr>
        <w:rPr>
          <w:lang w:val="kk-KZ"/>
        </w:rPr>
      </w:pPr>
      <w:r w:rsidRPr="006C4A85">
        <w:rPr>
          <w:lang w:val="kk-KZ"/>
        </w:rPr>
        <w:t>(c ) Тәжірибеге қойылатын талаптар</w:t>
      </w:r>
    </w:p>
    <w:p w14:paraId="1B6F5BE8" w14:textId="149E0925" w:rsidR="006C4A85" w:rsidRPr="006C4A85" w:rsidRDefault="006C4A85" w:rsidP="00A318EB">
      <w:pPr>
        <w:rPr>
          <w:lang w:val="kk-KZ"/>
        </w:rPr>
      </w:pPr>
      <w:r w:rsidRPr="006C4A85">
        <w:rPr>
          <w:lang w:val="kk-KZ"/>
        </w:rPr>
        <w:t>(d) Кәсіби талаптар</w:t>
      </w:r>
    </w:p>
    <w:p w14:paraId="1A258ABB" w14:textId="67000DEA" w:rsidR="006C4A85" w:rsidRPr="006C4A85" w:rsidRDefault="006C4A85" w:rsidP="00A318EB">
      <w:pPr>
        <w:rPr>
          <w:lang w:val="kk-KZ"/>
        </w:rPr>
      </w:pPr>
      <w:r w:rsidRPr="000577B3">
        <w:rPr>
          <w:lang w:val="kk-KZ"/>
        </w:rPr>
        <w:t xml:space="preserve">(e ) </w:t>
      </w:r>
      <w:r w:rsidRPr="006C4A85">
        <w:rPr>
          <w:lang w:val="kk-KZ"/>
        </w:rPr>
        <w:t>Кәсіп туралы ақпарат</w:t>
      </w:r>
    </w:p>
    <w:p w14:paraId="743EEF1A" w14:textId="1655AE0B" w:rsidR="006C4A85" w:rsidRDefault="006C4A85" w:rsidP="00A318EB">
      <w:pPr>
        <w:rPr>
          <w:lang w:val="kk-KZ"/>
        </w:rPr>
      </w:pPr>
      <w:r w:rsidRPr="000577B3">
        <w:rPr>
          <w:lang w:val="kk-KZ"/>
        </w:rPr>
        <w:t xml:space="preserve">(f) </w:t>
      </w:r>
      <w:r w:rsidRPr="006C4A85">
        <w:rPr>
          <w:lang w:val="kk-KZ"/>
        </w:rPr>
        <w:t>Персоналдың сипаттамалары</w:t>
      </w:r>
    </w:p>
    <w:p w14:paraId="64DEFE6D" w14:textId="41FDF482" w:rsidR="00643371" w:rsidRPr="004F104E" w:rsidRDefault="00825D27" w:rsidP="00A318EB">
      <w:pPr>
        <w:rPr>
          <w:lang w:val="kk-KZ"/>
        </w:rPr>
      </w:pPr>
      <w:r>
        <w:rPr>
          <w:lang w:val="kk-KZ"/>
        </w:rPr>
        <w:t xml:space="preserve">Мына алты категориядан құралған </w:t>
      </w:r>
      <w:r w:rsidRPr="000577B3">
        <w:rPr>
          <w:lang w:val="kk-KZ"/>
        </w:rPr>
        <w:t xml:space="preserve">25 </w:t>
      </w:r>
      <w:r w:rsidR="00407387">
        <w:rPr>
          <w:lang w:val="kk-KZ"/>
        </w:rPr>
        <w:t>тармақшадан</w:t>
      </w:r>
      <w:r>
        <w:rPr>
          <w:lang w:val="kk-KZ"/>
        </w:rPr>
        <w:t xml:space="preserve"> мұғалімдерге бірнешеуін таңдауға рұқсат берілген. Таңдалған жауаптар бойынша мәліметтер «</w:t>
      </w:r>
      <w:r w:rsidRPr="00D766B1">
        <w:rPr>
          <w:lang w:val="kk-KZ"/>
        </w:rPr>
        <w:t>21ST</w:t>
      </w:r>
      <w:r>
        <w:rPr>
          <w:lang w:val="kk-KZ"/>
        </w:rPr>
        <w:t xml:space="preserve">» </w:t>
      </w:r>
      <w:r w:rsidRPr="00D766B1">
        <w:rPr>
          <w:lang w:val="kk-KZ"/>
        </w:rPr>
        <w:t xml:space="preserve">(21 </w:t>
      </w:r>
      <w:proofErr w:type="spellStart"/>
      <w:r w:rsidRPr="00D766B1">
        <w:rPr>
          <w:lang w:val="kk-KZ"/>
        </w:rPr>
        <w:t>Statement</w:t>
      </w:r>
      <w:proofErr w:type="spellEnd"/>
      <w:r w:rsidRPr="00D766B1">
        <w:rPr>
          <w:lang w:val="kk-KZ"/>
        </w:rPr>
        <w:t xml:space="preserve"> </w:t>
      </w:r>
      <w:proofErr w:type="spellStart"/>
      <w:r w:rsidRPr="00D766B1">
        <w:rPr>
          <w:lang w:val="kk-KZ"/>
        </w:rPr>
        <w:t>Tests</w:t>
      </w:r>
      <w:proofErr w:type="spellEnd"/>
      <w:r w:rsidRPr="00D766B1">
        <w:rPr>
          <w:lang w:val="kk-KZ"/>
        </w:rPr>
        <w:t xml:space="preserve">) </w:t>
      </w:r>
      <w:r>
        <w:rPr>
          <w:lang w:val="kk-KZ"/>
        </w:rPr>
        <w:t>методика</w:t>
      </w:r>
      <w:r w:rsidR="00EA3EF6">
        <w:rPr>
          <w:lang w:val="kk-KZ"/>
        </w:rPr>
        <w:t>сы</w:t>
      </w:r>
      <w:r>
        <w:rPr>
          <w:lang w:val="kk-KZ"/>
        </w:rPr>
        <w:t xml:space="preserve">мен жиналған. </w:t>
      </w:r>
      <w:r w:rsidR="00D766B1">
        <w:rPr>
          <w:lang w:val="kk-KZ"/>
        </w:rPr>
        <w:t>Нәтижелердің көп түрлілігі бойынша авторлар барлық тармақшаларды үш негізгі тұлғалық, кәсіби және жағдайға байланысты факторлар астына топтап, жағдай мен уақытқа байланысты олар бір</w:t>
      </w:r>
      <w:r w:rsidR="00D766B1" w:rsidRPr="00D766B1">
        <w:rPr>
          <w:lang w:val="kk-KZ"/>
        </w:rPr>
        <w:t>-</w:t>
      </w:r>
      <w:r w:rsidR="00D766B1">
        <w:rPr>
          <w:lang w:val="kk-KZ"/>
        </w:rPr>
        <w:t xml:space="preserve">бірінен басым болуы мүмкін екенін айтады. </w:t>
      </w:r>
      <w:r w:rsidR="005A0F37" w:rsidRPr="007D5BF3">
        <w:rPr>
          <w:lang w:val="kk-KZ"/>
        </w:rPr>
        <w:t>[</w:t>
      </w:r>
      <w:r w:rsidR="005A0F37" w:rsidRPr="00147E8C">
        <w:rPr>
          <w:lang w:val="kk-KZ"/>
        </w:rPr>
        <w:t>1</w:t>
      </w:r>
      <w:r w:rsidR="005A0F37" w:rsidRPr="004F104E">
        <w:rPr>
          <w:lang w:val="kk-KZ"/>
        </w:rPr>
        <w:t>8</w:t>
      </w:r>
      <w:r w:rsidR="005A0F37" w:rsidRPr="007D5BF3">
        <w:rPr>
          <w:lang w:val="kk-KZ"/>
        </w:rPr>
        <w:t xml:space="preserve">, Б. </w:t>
      </w:r>
      <w:r w:rsidR="005A0F37" w:rsidRPr="004F104E">
        <w:rPr>
          <w:lang w:val="kk-KZ"/>
        </w:rPr>
        <w:t>315-319</w:t>
      </w:r>
      <w:r w:rsidR="005A0F37" w:rsidRPr="007D5BF3">
        <w:rPr>
          <w:lang w:val="kk-KZ"/>
        </w:rPr>
        <w:t xml:space="preserve">] </w:t>
      </w:r>
      <w:r w:rsidR="005A0F37" w:rsidRPr="0007396E">
        <w:rPr>
          <w:lang w:val="kk-KZ"/>
        </w:rPr>
        <w:t xml:space="preserve"> </w:t>
      </w:r>
    </w:p>
    <w:p w14:paraId="4D43915F" w14:textId="092C14CA" w:rsidR="00DB408E" w:rsidRDefault="00DB408E" w:rsidP="00A318EB">
      <w:pPr>
        <w:rPr>
          <w:lang w:val="kk-KZ"/>
        </w:rPr>
      </w:pPr>
    </w:p>
    <w:p w14:paraId="00885D7A" w14:textId="18BE256A" w:rsidR="00890897" w:rsidRDefault="00890897" w:rsidP="00A318EB">
      <w:pPr>
        <w:rPr>
          <w:lang w:val="kk-KZ"/>
        </w:rPr>
      </w:pPr>
      <w:r>
        <w:rPr>
          <w:lang w:val="kk-KZ"/>
        </w:rPr>
        <w:t xml:space="preserve">Тіл мұғалімдерінің сәйкестендіруін зерттеген </w:t>
      </w:r>
      <w:proofErr w:type="spellStart"/>
      <w:r>
        <w:rPr>
          <w:lang w:val="kk-KZ"/>
        </w:rPr>
        <w:t>Карими</w:t>
      </w:r>
      <w:proofErr w:type="spellEnd"/>
      <w:r>
        <w:rPr>
          <w:lang w:val="kk-KZ"/>
        </w:rPr>
        <w:t xml:space="preserve"> мұғалім идентификациясы түсінігінің қалыптасуында ұстаздар өздерін оқытушы және оқушы ретінде де қарастыруы керек екенін айтады. Ұстаздық тәжірибелері, практикалық өтілі, контекст, жарқын болашағына сенімі және жылы адами қатынастармен бірге мұғалім сәйкестендіруінің негізгі компоненті мұғалімнің үйренуге ашық және өзін маман ретінде жетілдіруге дайын болуы кіреді. </w:t>
      </w:r>
      <w:r w:rsidR="005A0F37" w:rsidRPr="007D5BF3">
        <w:rPr>
          <w:lang w:val="kk-KZ"/>
        </w:rPr>
        <w:t>[</w:t>
      </w:r>
      <w:r w:rsidR="005A0F37" w:rsidRPr="00147E8C">
        <w:rPr>
          <w:lang w:val="kk-KZ"/>
        </w:rPr>
        <w:t>1</w:t>
      </w:r>
      <w:r w:rsidR="005A0F37" w:rsidRPr="004F104E">
        <w:rPr>
          <w:lang w:val="kk-KZ"/>
        </w:rPr>
        <w:t>9</w:t>
      </w:r>
      <w:r w:rsidR="005A0F37" w:rsidRPr="007D5BF3">
        <w:rPr>
          <w:lang w:val="kk-KZ"/>
        </w:rPr>
        <w:t xml:space="preserve">, Б. </w:t>
      </w:r>
      <w:r w:rsidR="005A0F37" w:rsidRPr="004F104E">
        <w:rPr>
          <w:lang w:val="kk-KZ"/>
        </w:rPr>
        <w:t>25-26</w:t>
      </w:r>
      <w:r w:rsidR="005A0F37" w:rsidRPr="007D5BF3">
        <w:rPr>
          <w:lang w:val="kk-KZ"/>
        </w:rPr>
        <w:t xml:space="preserve">] </w:t>
      </w:r>
      <w:r w:rsidR="005A0F37" w:rsidRPr="0007396E">
        <w:rPr>
          <w:lang w:val="kk-KZ"/>
        </w:rPr>
        <w:t xml:space="preserve"> </w:t>
      </w:r>
    </w:p>
    <w:p w14:paraId="4273A785" w14:textId="77777777" w:rsidR="005A0F37" w:rsidRDefault="005A0F37" w:rsidP="00A318EB">
      <w:pPr>
        <w:rPr>
          <w:lang w:val="kk-KZ"/>
        </w:rPr>
      </w:pPr>
    </w:p>
    <w:p w14:paraId="015B529D" w14:textId="1E9B36AE" w:rsidR="0012714A" w:rsidRPr="00D924F8" w:rsidRDefault="0012714A" w:rsidP="00A318EB">
      <w:pPr>
        <w:rPr>
          <w:b/>
          <w:bCs/>
          <w:lang w:val="kk-KZ"/>
        </w:rPr>
      </w:pPr>
      <w:proofErr w:type="spellStart"/>
      <w:r w:rsidRPr="00D924F8">
        <w:rPr>
          <w:b/>
          <w:bCs/>
          <w:lang w:val="kk-KZ"/>
        </w:rPr>
        <w:t>Conclusion</w:t>
      </w:r>
      <w:proofErr w:type="spellEnd"/>
    </w:p>
    <w:p w14:paraId="438D7D0A" w14:textId="77777777" w:rsidR="0012714A" w:rsidRPr="00D924F8" w:rsidRDefault="0012714A" w:rsidP="00A318EB">
      <w:pPr>
        <w:rPr>
          <w:lang w:val="kk-KZ"/>
        </w:rPr>
      </w:pPr>
    </w:p>
    <w:p w14:paraId="3CC0C75B" w14:textId="64585219" w:rsidR="001C2D6B" w:rsidRDefault="00890897" w:rsidP="00A318EB">
      <w:pPr>
        <w:rPr>
          <w:lang w:val="kk-KZ"/>
        </w:rPr>
      </w:pPr>
      <w:r w:rsidRPr="00890897">
        <w:rPr>
          <w:lang w:val="kk-KZ"/>
        </w:rPr>
        <w:t xml:space="preserve">Сәйкестендіру мұғалімнің </w:t>
      </w:r>
      <w:r>
        <w:rPr>
          <w:lang w:val="kk-KZ"/>
        </w:rPr>
        <w:t>дамуына</w:t>
      </w:r>
      <w:r w:rsidRPr="00890897">
        <w:rPr>
          <w:lang w:val="kk-KZ"/>
        </w:rPr>
        <w:t xml:space="preserve">, кәсіби қызметіне және сынып жұмысына жалпы көзқарасқа байланысты өлшемдердің кең ауқымын білдіретіндіктен </w:t>
      </w:r>
      <w:r w:rsidR="002E2E3E" w:rsidRPr="007D5BF3">
        <w:rPr>
          <w:lang w:val="kk-KZ"/>
        </w:rPr>
        <w:t>[</w:t>
      </w:r>
      <w:r w:rsidR="002E2E3E" w:rsidRPr="002E2E3E">
        <w:rPr>
          <w:lang w:val="kk-KZ"/>
        </w:rPr>
        <w:t>20</w:t>
      </w:r>
      <w:r w:rsidR="002E2E3E" w:rsidRPr="007D5BF3">
        <w:rPr>
          <w:lang w:val="kk-KZ"/>
        </w:rPr>
        <w:t xml:space="preserve">, Б. </w:t>
      </w:r>
      <w:r w:rsidR="002E2E3E" w:rsidRPr="002E2E3E">
        <w:rPr>
          <w:lang w:val="kk-KZ"/>
        </w:rPr>
        <w:t>21-48</w:t>
      </w:r>
      <w:r w:rsidR="002E2E3E" w:rsidRPr="007D5BF3">
        <w:rPr>
          <w:lang w:val="kk-KZ"/>
        </w:rPr>
        <w:t xml:space="preserve">] </w:t>
      </w:r>
      <w:r w:rsidR="002E2E3E" w:rsidRPr="0007396E">
        <w:rPr>
          <w:lang w:val="kk-KZ"/>
        </w:rPr>
        <w:t xml:space="preserve"> </w:t>
      </w:r>
      <w:r w:rsidRPr="00890897">
        <w:rPr>
          <w:lang w:val="kk-KZ"/>
        </w:rPr>
        <w:t xml:space="preserve"> жеке тұлғаны есепке алмай мұғалім мен мұғалім жұмысының бір </w:t>
      </w:r>
      <w:proofErr w:type="spellStart"/>
      <w:r w:rsidRPr="00890897">
        <w:rPr>
          <w:lang w:val="kk-KZ"/>
        </w:rPr>
        <w:t>аспектісіне</w:t>
      </w:r>
      <w:proofErr w:type="spellEnd"/>
      <w:r w:rsidRPr="00890897">
        <w:rPr>
          <w:lang w:val="kk-KZ"/>
        </w:rPr>
        <w:t xml:space="preserve"> тоқталу мүмкін емес.</w:t>
      </w:r>
      <w:r w:rsidR="001C2D6B">
        <w:rPr>
          <w:lang w:val="kk-KZ"/>
        </w:rPr>
        <w:t xml:space="preserve"> Кәсіби идентификация түрлі мамандықтарда </w:t>
      </w:r>
      <w:r w:rsidR="001C2D6B" w:rsidRPr="001C2D6B">
        <w:rPr>
          <w:lang w:val="kk-KZ"/>
        </w:rPr>
        <w:t>(инженер</w:t>
      </w:r>
      <w:r w:rsidR="001C2D6B">
        <w:rPr>
          <w:lang w:val="kk-KZ"/>
        </w:rPr>
        <w:t>, психолог, мұғалім</w:t>
      </w:r>
      <w:r w:rsidR="001C2D6B" w:rsidRPr="001C2D6B">
        <w:rPr>
          <w:lang w:val="kk-KZ"/>
        </w:rPr>
        <w:t>)</w:t>
      </w:r>
      <w:r w:rsidR="001C2D6B">
        <w:rPr>
          <w:lang w:val="kk-KZ"/>
        </w:rPr>
        <w:t xml:space="preserve"> өзіндік қырлары болғаны сияқты</w:t>
      </w:r>
      <w:r w:rsidR="00A92EB4">
        <w:rPr>
          <w:lang w:val="kk-KZ"/>
        </w:rPr>
        <w:t>, мұғалім сәйкестендіруін</w:t>
      </w:r>
      <w:r w:rsidR="00CF3CC5">
        <w:rPr>
          <w:lang w:val="kk-KZ"/>
        </w:rPr>
        <w:t xml:space="preserve"> зерттеуде </w:t>
      </w:r>
      <w:r w:rsidR="00A92EB4">
        <w:rPr>
          <w:lang w:val="kk-KZ"/>
        </w:rPr>
        <w:t xml:space="preserve">де </w:t>
      </w:r>
      <w:r w:rsidR="00CF3CC5">
        <w:rPr>
          <w:lang w:val="kk-KZ"/>
        </w:rPr>
        <w:t xml:space="preserve">пікірлер плюрализмі орын алады. Мектепке дейінгі оқыту, бастауыш, орта және жоғарғы сыныптар мұғалімдерінің әркелкі сәйкестендіруі болатынын </w:t>
      </w:r>
      <w:r w:rsidR="002E2E3E" w:rsidRPr="007D5BF3">
        <w:rPr>
          <w:lang w:val="kk-KZ"/>
        </w:rPr>
        <w:t>[</w:t>
      </w:r>
      <w:r w:rsidR="002E2E3E" w:rsidRPr="00147E8C">
        <w:rPr>
          <w:lang w:val="kk-KZ"/>
        </w:rPr>
        <w:t>1</w:t>
      </w:r>
      <w:r w:rsidR="002E2E3E" w:rsidRPr="002E2E3E">
        <w:rPr>
          <w:lang w:val="kk-KZ"/>
        </w:rPr>
        <w:t>8</w:t>
      </w:r>
      <w:r w:rsidR="002E2E3E" w:rsidRPr="007D5BF3">
        <w:rPr>
          <w:lang w:val="kk-KZ"/>
        </w:rPr>
        <w:t xml:space="preserve">, Б. </w:t>
      </w:r>
      <w:r w:rsidR="002E2E3E" w:rsidRPr="002E2E3E">
        <w:rPr>
          <w:lang w:val="kk-KZ"/>
        </w:rPr>
        <w:t>315-319</w:t>
      </w:r>
      <w:r w:rsidR="002E2E3E" w:rsidRPr="007D5BF3">
        <w:rPr>
          <w:lang w:val="kk-KZ"/>
        </w:rPr>
        <w:t xml:space="preserve">] </w:t>
      </w:r>
      <w:r w:rsidR="002E2E3E" w:rsidRPr="0007396E">
        <w:rPr>
          <w:lang w:val="kk-KZ"/>
        </w:rPr>
        <w:t xml:space="preserve"> </w:t>
      </w:r>
      <w:r w:rsidR="00CF3CC5">
        <w:rPr>
          <w:lang w:val="kk-KZ"/>
        </w:rPr>
        <w:t xml:space="preserve">және тәжірибелі немесе жаңадан мұғалімдік жұмысын бастаған мамандар арасында да идентификацияның тең болмайтынын көрсеттік. </w:t>
      </w:r>
      <w:r w:rsidR="002E2E3E" w:rsidRPr="007D5BF3">
        <w:rPr>
          <w:lang w:val="kk-KZ"/>
        </w:rPr>
        <w:t>[</w:t>
      </w:r>
      <w:r w:rsidR="002E2E3E" w:rsidRPr="00147E8C">
        <w:rPr>
          <w:lang w:val="kk-KZ"/>
        </w:rPr>
        <w:t>1</w:t>
      </w:r>
      <w:r w:rsidR="002E2E3E" w:rsidRPr="002E2E3E">
        <w:rPr>
          <w:lang w:val="kk-KZ"/>
        </w:rPr>
        <w:t>9</w:t>
      </w:r>
      <w:r w:rsidR="002E2E3E" w:rsidRPr="007D5BF3">
        <w:rPr>
          <w:lang w:val="kk-KZ"/>
        </w:rPr>
        <w:t xml:space="preserve">, Б. </w:t>
      </w:r>
      <w:r w:rsidR="002E2E3E" w:rsidRPr="002E2E3E">
        <w:rPr>
          <w:lang w:val="kk-KZ"/>
        </w:rPr>
        <w:t>26</w:t>
      </w:r>
      <w:r w:rsidR="002E2E3E" w:rsidRPr="007D5BF3">
        <w:rPr>
          <w:lang w:val="kk-KZ"/>
        </w:rPr>
        <w:t xml:space="preserve">] </w:t>
      </w:r>
      <w:r w:rsidR="002E2E3E" w:rsidRPr="0007396E">
        <w:rPr>
          <w:lang w:val="kk-KZ"/>
        </w:rPr>
        <w:t xml:space="preserve"> </w:t>
      </w:r>
    </w:p>
    <w:p w14:paraId="6340DFEC" w14:textId="77777777" w:rsidR="001C2D6B" w:rsidRDefault="001C2D6B" w:rsidP="00A318EB">
      <w:pPr>
        <w:rPr>
          <w:lang w:val="kk-KZ"/>
        </w:rPr>
      </w:pPr>
    </w:p>
    <w:p w14:paraId="308D489D" w14:textId="77777777" w:rsidR="0012714A" w:rsidRPr="0012714A" w:rsidRDefault="0012714A" w:rsidP="00A318EB">
      <w:pPr>
        <w:rPr>
          <w:lang w:val="kk-KZ"/>
        </w:rPr>
      </w:pPr>
      <w:r w:rsidRPr="0012714A">
        <w:rPr>
          <w:lang w:val="kk-KZ"/>
        </w:rPr>
        <w:t xml:space="preserve">Мұғалім идентификациясының дамуы және зерттелуі алдағы жылдарда одан әрі дами түсетініне қарамастан, мұғалім даярлау институттарын мұғалімдердің кәсіби сәйкестендіруін дамытатын бірден бір орталық ретінде қабылдап, сол педагогика шаңырақтарының астында болашақ мұғалімдерде өзіндік құндылықтар да қалыптастыруымыз керек. </w:t>
      </w:r>
    </w:p>
    <w:p w14:paraId="37278787" w14:textId="2C506ECB" w:rsidR="0012714A" w:rsidRDefault="0012714A" w:rsidP="00A318EB">
      <w:pPr>
        <w:rPr>
          <w:lang w:val="kk-KZ"/>
        </w:rPr>
      </w:pPr>
    </w:p>
    <w:p w14:paraId="7DD83FAA" w14:textId="77777777" w:rsidR="00772350" w:rsidRPr="00CB5929" w:rsidRDefault="00772350" w:rsidP="00A318EB">
      <w:pPr>
        <w:rPr>
          <w:lang w:val="kk-KZ"/>
        </w:rPr>
      </w:pPr>
      <w:r w:rsidRPr="003F0F7D">
        <w:t xml:space="preserve">Мұғалімдердің кәсіби </w:t>
      </w:r>
      <w:r w:rsidRPr="00772350">
        <w:rPr>
          <w:lang w:val="kk-KZ"/>
        </w:rPr>
        <w:t>идентификациясыны</w:t>
      </w:r>
      <w:r>
        <w:rPr>
          <w:lang w:val="kk-KZ"/>
        </w:rPr>
        <w:t>ң</w:t>
      </w:r>
      <w:r w:rsidRPr="003F0F7D">
        <w:t xml:space="preserve"> </w:t>
      </w:r>
      <w:r>
        <w:rPr>
          <w:lang w:val="kk-KZ"/>
        </w:rPr>
        <w:t>құрылы</w:t>
      </w:r>
      <w:r w:rsidRPr="003F0F7D">
        <w:t xml:space="preserve">мын негізгі және перифериялық элементтер тұрғысынан зерттей отырып, бұл зерттеу әр түрлі жеке, кәсіби және контексттік элементтерді қамтитынын көрсету арқылы тақырып туралы </w:t>
      </w:r>
      <w:r>
        <w:rPr>
          <w:lang w:val="kk-KZ"/>
        </w:rPr>
        <w:t>мәліметтерді</w:t>
      </w:r>
      <w:r w:rsidRPr="003F0F7D">
        <w:t xml:space="preserve"> кеңейтті. Мұғалімд</w:t>
      </w:r>
      <w:proofErr w:type="spellStart"/>
      <w:r>
        <w:rPr>
          <w:lang w:val="kk-KZ"/>
        </w:rPr>
        <w:t>ік</w:t>
      </w:r>
      <w:proofErr w:type="spellEnd"/>
      <w:r>
        <w:rPr>
          <w:lang w:val="kk-KZ"/>
        </w:rPr>
        <w:t xml:space="preserve"> мәселелері</w:t>
      </w:r>
      <w:r w:rsidRPr="003F0F7D">
        <w:t xml:space="preserve"> әлі де үздіксіз реформа</w:t>
      </w:r>
      <w:proofErr w:type="spellStart"/>
      <w:r>
        <w:rPr>
          <w:lang w:val="kk-KZ"/>
        </w:rPr>
        <w:t>лард</w:t>
      </w:r>
      <w:proofErr w:type="spellEnd"/>
      <w:r w:rsidRPr="003F0F7D">
        <w:t>ың өзегінде тұрғанын ескере отырып, мұғалімдердің кәсіби сәйкест</w:t>
      </w:r>
      <w:r>
        <w:rPr>
          <w:lang w:val="kk-KZ"/>
        </w:rPr>
        <w:t>ендіру</w:t>
      </w:r>
      <w:r w:rsidRPr="003F0F7D">
        <w:t>і және оны</w:t>
      </w:r>
      <w:r>
        <w:rPr>
          <w:lang w:val="kk-KZ"/>
        </w:rPr>
        <w:t>ң</w:t>
      </w:r>
      <w:r w:rsidRPr="003F0F7D">
        <w:t xml:space="preserve"> құр</w:t>
      </w:r>
      <w:proofErr w:type="spellStart"/>
      <w:r>
        <w:rPr>
          <w:lang w:val="kk-KZ"/>
        </w:rPr>
        <w:t>ыл</w:t>
      </w:r>
      <w:proofErr w:type="spellEnd"/>
      <w:r w:rsidRPr="003F0F7D">
        <w:t>у</w:t>
      </w:r>
      <w:r>
        <w:rPr>
          <w:lang w:val="kk-KZ"/>
        </w:rPr>
        <w:t>ы</w:t>
      </w:r>
      <w:r w:rsidRPr="003F0F7D">
        <w:t xml:space="preserve"> ғылыми-зерттеу жұмысының күн тәртібінде болады.</w:t>
      </w:r>
      <w:r>
        <w:rPr>
          <w:lang w:val="kk-KZ"/>
        </w:rPr>
        <w:t xml:space="preserve"> </w:t>
      </w:r>
    </w:p>
    <w:p w14:paraId="6C0F5E9B" w14:textId="77777777" w:rsidR="00772350" w:rsidRPr="003F0F7D" w:rsidRDefault="00772350" w:rsidP="00A318EB"/>
    <w:p w14:paraId="24B73F55" w14:textId="24AD5845" w:rsidR="00772350" w:rsidRDefault="00772350" w:rsidP="00A318EB">
      <w:pPr>
        <w:rPr>
          <w:lang w:val="kk-KZ"/>
        </w:rPr>
      </w:pPr>
      <w:r w:rsidRPr="00772350">
        <w:t>Қазақстанда «Педагог статусы» заңы қабылданып, мұғалімдерге мемлекет тарапынан материалдық</w:t>
      </w:r>
      <w:r w:rsidRPr="00772350">
        <w:rPr>
          <w:lang w:val="kk-KZ"/>
        </w:rPr>
        <w:t xml:space="preserve">, </w:t>
      </w:r>
      <w:proofErr w:type="spellStart"/>
      <w:r w:rsidRPr="00772350">
        <w:rPr>
          <w:lang w:val="kk-KZ"/>
        </w:rPr>
        <w:t>менталдық</w:t>
      </w:r>
      <w:proofErr w:type="spellEnd"/>
      <w:r w:rsidRPr="00772350">
        <w:rPr>
          <w:lang w:val="kk-KZ"/>
        </w:rPr>
        <w:t>, физиологиялық</w:t>
      </w:r>
      <w:r w:rsidRPr="00772350">
        <w:t xml:space="preserve"> және басқа да қолдаулар көрсетіліп жатқанда [21] мұғалім идентификациясы қазақстандық қоғамда ары қарай зерттелуге ашық тақырып болып қала береді.</w:t>
      </w:r>
    </w:p>
    <w:p w14:paraId="5D5AC22E" w14:textId="77777777" w:rsidR="00772350" w:rsidRDefault="00772350" w:rsidP="00A318EB">
      <w:pPr>
        <w:rPr>
          <w:lang w:val="kk-KZ"/>
        </w:rPr>
      </w:pPr>
    </w:p>
    <w:p w14:paraId="5FCA57E2" w14:textId="4AAEFCAD" w:rsidR="007A42A9" w:rsidRDefault="007A42A9" w:rsidP="00A318EB">
      <w:pPr>
        <w:rPr>
          <w:b/>
          <w:bCs/>
          <w:lang w:val="en-US"/>
        </w:rPr>
      </w:pPr>
      <w:r w:rsidRPr="007A42A9">
        <w:rPr>
          <w:b/>
          <w:bCs/>
          <w:lang w:val="en-US"/>
        </w:rPr>
        <w:lastRenderedPageBreak/>
        <w:t>References</w:t>
      </w:r>
    </w:p>
    <w:p w14:paraId="36205E14" w14:textId="12C5E7F4" w:rsidR="007A42A9" w:rsidRDefault="007A42A9" w:rsidP="00A318EB">
      <w:pPr>
        <w:rPr>
          <w:b/>
          <w:bCs/>
          <w:lang w:val="en-US"/>
        </w:rPr>
      </w:pPr>
    </w:p>
    <w:p w14:paraId="61652045" w14:textId="77777777" w:rsidR="007A42A9" w:rsidRDefault="007A42A9" w:rsidP="00A318EB">
      <w:pPr>
        <w:pStyle w:val="a7"/>
        <w:numPr>
          <w:ilvl w:val="0"/>
          <w:numId w:val="1"/>
        </w:numPr>
      </w:pPr>
      <w:r>
        <w:t>Judita Kasperiuniene and Vilma Zydziunaite</w:t>
      </w:r>
      <w:r w:rsidRPr="00D924F8">
        <w:rPr>
          <w:lang w:val="en-US"/>
        </w:rPr>
        <w:t xml:space="preserve">, 2019. </w:t>
      </w:r>
      <w:r>
        <w:t>A Systematic Literature Review on Professional Identity Construction in Social Media</w:t>
      </w:r>
      <w:r w:rsidRPr="00D924F8">
        <w:rPr>
          <w:lang w:val="en-US"/>
        </w:rPr>
        <w:t xml:space="preserve">. </w:t>
      </w:r>
      <w:r>
        <w:t>SAGE Open January-March 2019: 1–11</w:t>
      </w:r>
      <w:r w:rsidRPr="00D924F8">
        <w:rPr>
          <w:lang w:val="en-US"/>
        </w:rPr>
        <w:t xml:space="preserve">. </w:t>
      </w:r>
      <w:r>
        <w:t>DOI: 10.1177/2158244019828847</w:t>
      </w:r>
    </w:p>
    <w:p w14:paraId="7F93F35E" w14:textId="77777777" w:rsidR="007A42A9" w:rsidRPr="007A42A9" w:rsidRDefault="007A42A9" w:rsidP="00A318EB">
      <w:pPr>
        <w:rPr>
          <w:lang w:val="en-US"/>
        </w:rPr>
      </w:pPr>
    </w:p>
    <w:p w14:paraId="69EC6A76" w14:textId="77777777" w:rsidR="007A42A9" w:rsidRPr="00DB08CF" w:rsidRDefault="007A42A9" w:rsidP="00A318EB">
      <w:pPr>
        <w:pStyle w:val="a7"/>
        <w:numPr>
          <w:ilvl w:val="0"/>
          <w:numId w:val="1"/>
        </w:numPr>
      </w:pPr>
      <w:r w:rsidRPr="00DB08CF">
        <w:t>Топанова Гульмира Туяковна,</w:t>
      </w:r>
      <w:r w:rsidRPr="00D924F8">
        <w:rPr>
          <w:lang w:val="kk-KZ"/>
        </w:rPr>
        <w:t xml:space="preserve"> </w:t>
      </w:r>
      <w:r w:rsidRPr="00DB08CF">
        <w:t>Габдулина Мадина Ахметжановна.</w:t>
      </w:r>
      <w:r w:rsidRPr="00D924F8">
        <w:rPr>
          <w:lang w:val="kk-KZ"/>
        </w:rPr>
        <w:t xml:space="preserve"> </w:t>
      </w:r>
      <w:r w:rsidRPr="00D924F8">
        <w:rPr>
          <w:lang w:val="ru-RU"/>
        </w:rPr>
        <w:t>(2016)</w:t>
      </w:r>
      <w:r w:rsidRPr="00DB08CF">
        <w:t xml:space="preserve"> "Профессиональная идентичность в контексте самоактуализации личности" Образовательный вестник «Сознание», vol. 18, no. 12, 2016, </w:t>
      </w:r>
      <w:r w:rsidRPr="00D924F8">
        <w:rPr>
          <w:lang w:val="en-US"/>
        </w:rPr>
        <w:t>P</w:t>
      </w:r>
      <w:r w:rsidRPr="00DB08CF">
        <w:t>. 132-135.</w:t>
      </w:r>
    </w:p>
    <w:p w14:paraId="2DBD20E3" w14:textId="77777777" w:rsidR="007A42A9" w:rsidRPr="00DB08CF" w:rsidRDefault="007A42A9" w:rsidP="00A318EB"/>
    <w:p w14:paraId="4BA36D25" w14:textId="77777777" w:rsidR="007A42A9" w:rsidRDefault="007A42A9" w:rsidP="00A318EB">
      <w:pPr>
        <w:pStyle w:val="a7"/>
        <w:numPr>
          <w:ilvl w:val="0"/>
          <w:numId w:val="1"/>
        </w:numPr>
      </w:pPr>
      <w:r w:rsidRPr="004C15B5">
        <w:t>Рикер П</w:t>
      </w:r>
      <w:proofErr w:type="spellStart"/>
      <w:r w:rsidRPr="00D924F8">
        <w:rPr>
          <w:lang w:val="kk-KZ"/>
        </w:rPr>
        <w:t>оль</w:t>
      </w:r>
      <w:proofErr w:type="spellEnd"/>
      <w:r w:rsidRPr="004C15B5">
        <w:t>. Я-сам как другой. М., 2008. С. 19</w:t>
      </w:r>
    </w:p>
    <w:p w14:paraId="579F059F" w14:textId="77777777" w:rsidR="007A42A9" w:rsidRDefault="007A42A9" w:rsidP="00A318EB"/>
    <w:p w14:paraId="0AA79528" w14:textId="77777777" w:rsidR="007A42A9" w:rsidRDefault="007A42A9" w:rsidP="00A318EB">
      <w:pPr>
        <w:pStyle w:val="a7"/>
        <w:numPr>
          <w:ilvl w:val="0"/>
          <w:numId w:val="1"/>
        </w:numPr>
      </w:pPr>
      <w:r w:rsidRPr="002368EB">
        <w:t>Крысин Л. П. Толковый словарь иноязычных слов. – М.: Рус. яз., 2000. – С. 260</w:t>
      </w:r>
    </w:p>
    <w:p w14:paraId="5A11E4B0" w14:textId="77777777" w:rsidR="007A42A9" w:rsidRDefault="007A42A9" w:rsidP="00A318EB"/>
    <w:p w14:paraId="7B7F26E0" w14:textId="77777777" w:rsidR="007A42A9" w:rsidRDefault="007A42A9" w:rsidP="00A318EB">
      <w:pPr>
        <w:pStyle w:val="a7"/>
        <w:numPr>
          <w:ilvl w:val="0"/>
          <w:numId w:val="1"/>
        </w:numPr>
      </w:pPr>
      <w:r>
        <w:t>Anita Fitzgerald</w:t>
      </w:r>
      <w:r w:rsidRPr="00D924F8">
        <w:rPr>
          <w:lang w:val="en-US"/>
        </w:rPr>
        <w:t xml:space="preserve">, 2020. </w:t>
      </w:r>
      <w:r>
        <w:t>Professional identity: A concept analysis</w:t>
      </w:r>
      <w:r w:rsidRPr="00D924F8">
        <w:rPr>
          <w:lang w:val="en-US"/>
        </w:rPr>
        <w:t xml:space="preserve">. </w:t>
      </w:r>
      <w:r>
        <w:t>Nursing Forum. 2020;</w:t>
      </w:r>
      <w:r w:rsidRPr="00D924F8">
        <w:rPr>
          <w:lang w:val="ru-RU"/>
        </w:rPr>
        <w:t xml:space="preserve"> </w:t>
      </w:r>
      <w:r w:rsidRPr="00D924F8">
        <w:rPr>
          <w:lang w:val="en-US"/>
        </w:rPr>
        <w:t>P</w:t>
      </w:r>
      <w:r w:rsidRPr="00D924F8">
        <w:rPr>
          <w:lang w:val="ru-RU"/>
        </w:rPr>
        <w:t xml:space="preserve">. </w:t>
      </w:r>
      <w:r>
        <w:t>1–26</w:t>
      </w:r>
      <w:r w:rsidRPr="00D924F8">
        <w:rPr>
          <w:lang w:val="ru-RU"/>
        </w:rPr>
        <w:t xml:space="preserve">. </w:t>
      </w:r>
      <w:r>
        <w:t>DOI: 10.1111/nuf.12450</w:t>
      </w:r>
    </w:p>
    <w:p w14:paraId="580351A4" w14:textId="77777777" w:rsidR="007A42A9" w:rsidRPr="00FF305B" w:rsidRDefault="007A42A9" w:rsidP="00A318EB">
      <w:pPr>
        <w:rPr>
          <w:lang w:val="ru-RU"/>
        </w:rPr>
      </w:pPr>
    </w:p>
    <w:p w14:paraId="125FDA92" w14:textId="77777777" w:rsidR="007A42A9" w:rsidRPr="00D924F8" w:rsidRDefault="007A42A9" w:rsidP="00A318EB">
      <w:pPr>
        <w:pStyle w:val="a7"/>
        <w:numPr>
          <w:ilvl w:val="0"/>
          <w:numId w:val="1"/>
        </w:numPr>
        <w:rPr>
          <w:lang w:val="en-US"/>
        </w:rPr>
      </w:pPr>
      <w:r>
        <w:t>Миронова</w:t>
      </w:r>
      <w:r w:rsidRPr="00D924F8">
        <w:rPr>
          <w:lang w:val="ru-RU"/>
        </w:rPr>
        <w:t xml:space="preserve"> </w:t>
      </w:r>
      <w:r>
        <w:t>С. П</w:t>
      </w:r>
      <w:r w:rsidRPr="00D924F8">
        <w:rPr>
          <w:lang w:val="ru-RU"/>
        </w:rPr>
        <w:t xml:space="preserve">, 2008. </w:t>
      </w:r>
      <w:r>
        <w:t>Профессиональная идентификация личности: постановка проблемы и определение понятия</w:t>
      </w:r>
      <w:r w:rsidRPr="00D924F8">
        <w:rPr>
          <w:lang w:val="ru-RU"/>
        </w:rPr>
        <w:t xml:space="preserve">. </w:t>
      </w:r>
      <w:r>
        <w:t>Образование и наука. 2008. № 4 (52)</w:t>
      </w:r>
      <w:r w:rsidRPr="00D924F8">
        <w:rPr>
          <w:lang w:val="en-US"/>
        </w:rPr>
        <w:t xml:space="preserve"> C. 81-90</w:t>
      </w:r>
    </w:p>
    <w:p w14:paraId="0250CC4A" w14:textId="77777777" w:rsidR="007A42A9" w:rsidRPr="008E78A2" w:rsidRDefault="007A42A9" w:rsidP="00A318EB">
      <w:pPr>
        <w:rPr>
          <w:lang w:val="en-US"/>
        </w:rPr>
      </w:pPr>
    </w:p>
    <w:p w14:paraId="70B9DDAA" w14:textId="77777777" w:rsidR="007A42A9" w:rsidRPr="00D924F8" w:rsidRDefault="007A42A9" w:rsidP="00A318EB">
      <w:pPr>
        <w:pStyle w:val="a7"/>
        <w:numPr>
          <w:ilvl w:val="0"/>
          <w:numId w:val="1"/>
        </w:numPr>
        <w:rPr>
          <w:lang w:val="kk-KZ"/>
        </w:rPr>
      </w:pPr>
      <w:r w:rsidRPr="00727F50">
        <w:t>Styles M. Regulation and profession‐building: a personal perspective. Int Nurs Rev. 2005;52(2)</w:t>
      </w:r>
      <w:r w:rsidRPr="00D924F8">
        <w:rPr>
          <w:lang w:val="en-US"/>
        </w:rPr>
        <w:t xml:space="preserve">. P. </w:t>
      </w:r>
      <w:r w:rsidRPr="00727F50">
        <w:t>81‐82.</w:t>
      </w:r>
    </w:p>
    <w:p w14:paraId="2579B81A" w14:textId="77777777" w:rsidR="007A42A9" w:rsidRPr="00FF305B" w:rsidRDefault="007A42A9" w:rsidP="00A318EB"/>
    <w:p w14:paraId="499872DE" w14:textId="77777777" w:rsidR="007A42A9" w:rsidRPr="00D924F8" w:rsidRDefault="007A42A9" w:rsidP="00A318EB">
      <w:pPr>
        <w:pStyle w:val="a7"/>
        <w:numPr>
          <w:ilvl w:val="0"/>
          <w:numId w:val="1"/>
        </w:numPr>
        <w:rPr>
          <w:lang w:val="ru-RU"/>
        </w:rPr>
      </w:pPr>
      <w:r>
        <w:t>Siobhan Neary</w:t>
      </w:r>
      <w:r w:rsidRPr="00D924F8">
        <w:rPr>
          <w:lang w:val="en-US"/>
        </w:rPr>
        <w:t xml:space="preserve">, 2014. </w:t>
      </w:r>
      <w:r>
        <w:t>Professional Identity: What I call myself defines who I am.</w:t>
      </w:r>
      <w:r w:rsidRPr="00D924F8">
        <w:rPr>
          <w:lang w:val="en-US"/>
        </w:rPr>
        <w:t xml:space="preserve"> </w:t>
      </w:r>
      <w:r>
        <w:t>Career Matters</w:t>
      </w:r>
      <w:r w:rsidRPr="00D924F8">
        <w:rPr>
          <w:lang w:val="ru-RU"/>
        </w:rPr>
        <w:t>,</w:t>
      </w:r>
      <w:r>
        <w:t xml:space="preserve"> June 2014 / Issue 2.3</w:t>
      </w:r>
      <w:r w:rsidRPr="00D924F8">
        <w:rPr>
          <w:lang w:val="ru-RU"/>
        </w:rPr>
        <w:t xml:space="preserve">. </w:t>
      </w:r>
      <w:r w:rsidRPr="00D924F8">
        <w:rPr>
          <w:lang w:val="en-US"/>
        </w:rPr>
        <w:t>P</w:t>
      </w:r>
      <w:r w:rsidRPr="00D924F8">
        <w:rPr>
          <w:lang w:val="ru-RU"/>
        </w:rPr>
        <w:t>. 14-15</w:t>
      </w:r>
    </w:p>
    <w:p w14:paraId="787B9C0A" w14:textId="77777777" w:rsidR="007A42A9" w:rsidRPr="00D132C4" w:rsidRDefault="007A42A9" w:rsidP="00A318EB">
      <w:pPr>
        <w:rPr>
          <w:lang w:val="ru-RU"/>
        </w:rPr>
      </w:pPr>
    </w:p>
    <w:p w14:paraId="391E3354" w14:textId="77777777" w:rsidR="007A42A9" w:rsidRDefault="007A42A9" w:rsidP="00A318EB">
      <w:pPr>
        <w:pStyle w:val="a7"/>
        <w:numPr>
          <w:ilvl w:val="0"/>
          <w:numId w:val="1"/>
        </w:numPr>
      </w:pPr>
      <w:r w:rsidRPr="00D132C4">
        <w:t>Бугайчук Т. В</w:t>
      </w:r>
      <w:r w:rsidRPr="00D924F8">
        <w:rPr>
          <w:lang w:val="kk-KZ"/>
        </w:rPr>
        <w:t xml:space="preserve">, </w:t>
      </w:r>
      <w:r w:rsidRPr="00D924F8">
        <w:rPr>
          <w:lang w:val="ru-RU"/>
        </w:rPr>
        <w:t xml:space="preserve">2013. </w:t>
      </w:r>
      <w:r w:rsidRPr="00D132C4">
        <w:t>Профессиональная идентификация будущего преподавателя на современном этапе развития образования: структура и характеристика / Международный научно-исследовательский журнал. № 8 (15) Часть 2. С. 126—128</w:t>
      </w:r>
    </w:p>
    <w:p w14:paraId="56A3F58E" w14:textId="77777777" w:rsidR="007A42A9" w:rsidRPr="00D132C4" w:rsidRDefault="007A42A9" w:rsidP="00A318EB"/>
    <w:p w14:paraId="6B1032D5" w14:textId="77777777" w:rsidR="007A42A9" w:rsidRDefault="007A42A9" w:rsidP="00A318EB">
      <w:pPr>
        <w:pStyle w:val="a7"/>
        <w:numPr>
          <w:ilvl w:val="0"/>
          <w:numId w:val="1"/>
        </w:numPr>
      </w:pPr>
      <w:r>
        <w:t>Gee, J.P. (2001). Identity as an analytic lens for research in education. Review of Research in Education, 25, 99–125.</w:t>
      </w:r>
    </w:p>
    <w:p w14:paraId="677B04F2" w14:textId="77777777" w:rsidR="007A42A9" w:rsidRDefault="007A42A9" w:rsidP="00A318EB"/>
    <w:p w14:paraId="7579A395" w14:textId="77777777" w:rsidR="007A42A9" w:rsidRDefault="007A42A9" w:rsidP="00A318EB">
      <w:pPr>
        <w:pStyle w:val="a7"/>
        <w:numPr>
          <w:ilvl w:val="0"/>
          <w:numId w:val="1"/>
        </w:numPr>
      </w:pPr>
      <w:r>
        <w:t>Л.И. Щербакова, А.К. Дегтярев, Т.Ю. Коренюгина</w:t>
      </w:r>
      <w:r w:rsidRPr="008B1150">
        <w:t xml:space="preserve">, 2015. "Социально- профессиональная идентичность инженера: социальные показатели" Гуманитарные, социально-экономические и общественные науки, no. 6-1, 2015, </w:t>
      </w:r>
      <w:r w:rsidRPr="00D924F8">
        <w:rPr>
          <w:lang w:val="en-US"/>
        </w:rPr>
        <w:t>C</w:t>
      </w:r>
      <w:r w:rsidRPr="008B1150">
        <w:t>. 212-215.</w:t>
      </w:r>
    </w:p>
    <w:p w14:paraId="56858C01" w14:textId="77777777" w:rsidR="007A42A9" w:rsidRDefault="007A42A9" w:rsidP="00A318EB"/>
    <w:p w14:paraId="5C58EC63" w14:textId="77777777" w:rsidR="007A42A9" w:rsidRDefault="007A42A9" w:rsidP="00A318EB">
      <w:pPr>
        <w:pStyle w:val="a7"/>
        <w:numPr>
          <w:ilvl w:val="0"/>
          <w:numId w:val="1"/>
        </w:numPr>
      </w:pPr>
      <w:r>
        <w:t>Дмитриенко Е. В. Социально-профессиональная идентичность психолога-консультанта на разных этапах профессионализации: Автореф. дис. … канд. психол. наук. Ярославль, 2010. 224 с.</w:t>
      </w:r>
    </w:p>
    <w:p w14:paraId="5A716CA0" w14:textId="77777777" w:rsidR="007A42A9" w:rsidRDefault="007A42A9" w:rsidP="00A318EB"/>
    <w:p w14:paraId="4C612E16" w14:textId="77777777" w:rsidR="007A42A9" w:rsidRDefault="007A42A9" w:rsidP="00A318EB">
      <w:pPr>
        <w:pStyle w:val="a7"/>
        <w:numPr>
          <w:ilvl w:val="0"/>
          <w:numId w:val="1"/>
        </w:numPr>
      </w:pPr>
      <w:r>
        <w:t>Beijaard, D., Meijer, P., &amp; Verloop, N. (2004). Reconsidering research on teachers’ professional identity. Teaching and Teacher Education, 20, 107–128.</w:t>
      </w:r>
    </w:p>
    <w:p w14:paraId="4731D46A" w14:textId="77777777" w:rsidR="007A42A9" w:rsidRDefault="007A42A9" w:rsidP="00A318EB">
      <w:pPr>
        <w:rPr>
          <w:lang w:val="kk-KZ"/>
        </w:rPr>
      </w:pPr>
    </w:p>
    <w:p w14:paraId="5DAEB8DA" w14:textId="77777777" w:rsidR="007A42A9" w:rsidRDefault="007A42A9" w:rsidP="00A318EB">
      <w:pPr>
        <w:pStyle w:val="a7"/>
        <w:numPr>
          <w:ilvl w:val="0"/>
          <w:numId w:val="1"/>
        </w:numPr>
      </w:pPr>
      <w:r>
        <w:t>Catherine Beauchamp &amp; Lynn Thomas (2009) Understanding teacher identity: an overview of issues in the literature and implications for teacher education, Cambridge Journal of Education, 39:2, 175-189, DOI: 10.1080/03057640902902252</w:t>
      </w:r>
    </w:p>
    <w:p w14:paraId="12F674F1" w14:textId="77777777" w:rsidR="007A42A9" w:rsidRDefault="007A42A9" w:rsidP="00A318EB"/>
    <w:p w14:paraId="13F0EAB0" w14:textId="77777777" w:rsidR="007A42A9" w:rsidRDefault="007A42A9" w:rsidP="00A318EB">
      <w:pPr>
        <w:pStyle w:val="a7"/>
        <w:numPr>
          <w:ilvl w:val="0"/>
          <w:numId w:val="1"/>
        </w:numPr>
      </w:pPr>
      <w:r>
        <w:t>Rodgers, C., &amp; Scott, K. (2008). The development of the personal self and professional identity in learning to teach. In M. Cochran-Smith, S. Feiman-Nemser, D.J. McIntyre &amp; K.E. Demers (Eds.), Handbook of research on teacher education: Enduring questions and changing contexts (pp. 732–755). New York: Routledge.</w:t>
      </w:r>
    </w:p>
    <w:p w14:paraId="1C683110" w14:textId="77777777" w:rsidR="007A42A9" w:rsidRDefault="007A42A9" w:rsidP="00A318EB"/>
    <w:p w14:paraId="642F0575" w14:textId="77777777" w:rsidR="007A42A9" w:rsidRDefault="007A42A9" w:rsidP="00A318EB">
      <w:pPr>
        <w:pStyle w:val="a7"/>
        <w:numPr>
          <w:ilvl w:val="0"/>
          <w:numId w:val="1"/>
        </w:numPr>
      </w:pPr>
      <w:r>
        <w:t>Flores, M.A., &amp; Day, C. (2006). Contexts which shape and reshape new teachers’ identities: A multi-perspective study. Teaching and Teacher Education, 22(2), 219–232.</w:t>
      </w:r>
    </w:p>
    <w:p w14:paraId="7AF140C0" w14:textId="77777777" w:rsidR="007A42A9" w:rsidRDefault="007A42A9" w:rsidP="00A318EB"/>
    <w:p w14:paraId="144E117F" w14:textId="77777777" w:rsidR="007A42A9" w:rsidRDefault="007A42A9" w:rsidP="00A318EB">
      <w:pPr>
        <w:pStyle w:val="a7"/>
        <w:numPr>
          <w:ilvl w:val="0"/>
          <w:numId w:val="1"/>
        </w:numPr>
      </w:pPr>
      <w:r w:rsidRPr="007D1E02">
        <w:t>Nurit Dvir &amp; Orna Schatz-Oppenheimer (2020) Novice teachers in a changing reality, European Journal of Teacher Education, 43:4, </w:t>
      </w:r>
      <w:r w:rsidRPr="00D924F8">
        <w:rPr>
          <w:lang w:val="en-US"/>
        </w:rPr>
        <w:t xml:space="preserve">P. </w:t>
      </w:r>
      <w:r w:rsidRPr="007D1E02">
        <w:t>639</w:t>
      </w:r>
      <w:r w:rsidRPr="00D924F8">
        <w:rPr>
          <w:lang w:val="en-US"/>
        </w:rPr>
        <w:t>-</w:t>
      </w:r>
      <w:r w:rsidRPr="007D1E02">
        <w:t>656</w:t>
      </w:r>
      <w:r>
        <w:t xml:space="preserve"> </w:t>
      </w:r>
    </w:p>
    <w:p w14:paraId="1201DF79" w14:textId="77777777" w:rsidR="007A42A9" w:rsidRPr="00CF40C2" w:rsidRDefault="007A42A9" w:rsidP="00A318EB"/>
    <w:p w14:paraId="6CE6F07B" w14:textId="77777777" w:rsidR="007A42A9" w:rsidRDefault="007A42A9" w:rsidP="00A318EB">
      <w:pPr>
        <w:pStyle w:val="a7"/>
        <w:numPr>
          <w:ilvl w:val="0"/>
          <w:numId w:val="1"/>
        </w:numPr>
      </w:pPr>
      <w:r w:rsidRPr="00E773F9">
        <w:t xml:space="preserve">Claudia Lenuţa Rus, Anca Raluca Tomşa, Oana Luiza Rebega, and Livia Apostol. </w:t>
      </w:r>
      <w:r w:rsidRPr="00D924F8">
        <w:rPr>
          <w:lang w:val="en-US"/>
        </w:rPr>
        <w:t xml:space="preserve">(2013) </w:t>
      </w:r>
      <w:r w:rsidRPr="00E773F9">
        <w:t>"Teachers’ Professional Identity: A Content Analysis" Procedia - Social and Behavioral Sciences, vol. 78, 2013. doi:10.1016/j.sbspro.2013.04.302</w:t>
      </w:r>
    </w:p>
    <w:p w14:paraId="72A4A27B" w14:textId="77777777" w:rsidR="007A42A9" w:rsidRDefault="007A42A9" w:rsidP="00A318EB"/>
    <w:p w14:paraId="30FA3601" w14:textId="77777777" w:rsidR="007A42A9" w:rsidRDefault="007A42A9" w:rsidP="00A318EB">
      <w:pPr>
        <w:pStyle w:val="a7"/>
        <w:numPr>
          <w:ilvl w:val="0"/>
          <w:numId w:val="1"/>
        </w:numPr>
      </w:pPr>
      <w:r>
        <w:t>Mohammad Nabi Karimi, Mahdieh Mofidi, L2 Teacher Identity Development: An Activity Theoretic Perspective, System (2019), doi: 10.1016/j.system.2019.02.006</w:t>
      </w:r>
    </w:p>
    <w:p w14:paraId="09F69ECE" w14:textId="77777777" w:rsidR="007A42A9" w:rsidRDefault="007A42A9" w:rsidP="00A318EB"/>
    <w:p w14:paraId="55370187" w14:textId="4A54B7D6" w:rsidR="007A42A9" w:rsidRDefault="007A42A9" w:rsidP="00A318EB">
      <w:pPr>
        <w:pStyle w:val="a7"/>
        <w:numPr>
          <w:ilvl w:val="0"/>
          <w:numId w:val="1"/>
        </w:numPr>
      </w:pPr>
      <w:r>
        <w:t>Yazan, B. (2018). A conceptual framework to understand language teacher identities. Journal of Second Language Teacher Education, 1(1), 21–48.</w:t>
      </w:r>
    </w:p>
    <w:p w14:paraId="13E16BBB" w14:textId="77777777" w:rsidR="000041EB" w:rsidRDefault="000041EB" w:rsidP="00A318EB">
      <w:pPr>
        <w:pStyle w:val="a7"/>
      </w:pPr>
    </w:p>
    <w:p w14:paraId="3FB21F7B" w14:textId="77777777" w:rsidR="000041EB" w:rsidRDefault="000041EB" w:rsidP="00A318EB">
      <w:pPr>
        <w:pStyle w:val="a7"/>
        <w:numPr>
          <w:ilvl w:val="0"/>
          <w:numId w:val="1"/>
        </w:numPr>
      </w:pPr>
      <w:r w:rsidRPr="004057A6">
        <w:t>Алиев Батыр. (2020) Разъяснение к Закону РК «О статусе педагога»</w:t>
      </w:r>
      <w:r w:rsidRPr="004057A6">
        <w:rPr>
          <w:lang w:val="ru-RU"/>
        </w:rPr>
        <w:t>. //</w:t>
      </w:r>
      <w:r w:rsidRPr="00704B3D">
        <w:rPr>
          <w:lang w:val="ru-RU"/>
        </w:rPr>
        <w:t xml:space="preserve"> </w:t>
      </w:r>
      <w:r>
        <w:rPr>
          <w:lang w:val="ru-RU"/>
        </w:rPr>
        <w:t>Интернет ресурс //</w:t>
      </w:r>
      <w:r w:rsidRPr="004057A6">
        <w:rPr>
          <w:lang w:val="ru-RU"/>
        </w:rPr>
        <w:t xml:space="preserve"> https://</w:t>
      </w:r>
      <w:r>
        <w:rPr>
          <w:lang w:val="en-US"/>
        </w:rPr>
        <w:t>www</w:t>
      </w:r>
      <w:r w:rsidRPr="00704B3D">
        <w:rPr>
          <w:lang w:val="ru-RU"/>
        </w:rPr>
        <w:t>.</w:t>
      </w:r>
      <w:r w:rsidRPr="004057A6">
        <w:rPr>
          <w:lang w:val="ru-RU"/>
        </w:rPr>
        <w:t>bilimdinews.kz/?p=83622</w:t>
      </w:r>
    </w:p>
    <w:p w14:paraId="2F1D58B9" w14:textId="77777777" w:rsidR="000041EB" w:rsidRDefault="000041EB" w:rsidP="00A318EB">
      <w:pPr>
        <w:pStyle w:val="a7"/>
      </w:pPr>
    </w:p>
    <w:p w14:paraId="4D604871" w14:textId="77777777" w:rsidR="007A42A9" w:rsidRPr="000041EB" w:rsidRDefault="007A42A9" w:rsidP="00A318EB">
      <w:pPr>
        <w:rPr>
          <w:b/>
          <w:bCs/>
          <w:lang w:val="ru-RU"/>
        </w:rPr>
      </w:pPr>
    </w:p>
    <w:p w14:paraId="33ECB48D" w14:textId="1AD76522" w:rsidR="005334EE" w:rsidRPr="000041EB" w:rsidRDefault="005334EE" w:rsidP="00A318EB"/>
    <w:p w14:paraId="43FBF756" w14:textId="344C7FA6" w:rsidR="005334EE" w:rsidRDefault="005334EE" w:rsidP="00A318EB">
      <w:pPr>
        <w:rPr>
          <w:lang w:val="kk-KZ"/>
        </w:rPr>
      </w:pPr>
    </w:p>
    <w:sectPr w:rsidR="005334EE" w:rsidSect="00A318E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739C4"/>
    <w:multiLevelType w:val="hybridMultilevel"/>
    <w:tmpl w:val="9C2CE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EA26E3"/>
    <w:multiLevelType w:val="hybridMultilevel"/>
    <w:tmpl w:val="193A4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36"/>
    <w:rsid w:val="000041EB"/>
    <w:rsid w:val="000419B1"/>
    <w:rsid w:val="000577B3"/>
    <w:rsid w:val="0007396E"/>
    <w:rsid w:val="000B3736"/>
    <w:rsid w:val="000D185D"/>
    <w:rsid w:val="0012714A"/>
    <w:rsid w:val="00147E8C"/>
    <w:rsid w:val="001763B9"/>
    <w:rsid w:val="001B03AA"/>
    <w:rsid w:val="001B0C80"/>
    <w:rsid w:val="001C2D6B"/>
    <w:rsid w:val="001D336F"/>
    <w:rsid w:val="001F1518"/>
    <w:rsid w:val="001F708F"/>
    <w:rsid w:val="00201C8B"/>
    <w:rsid w:val="002368EB"/>
    <w:rsid w:val="00273483"/>
    <w:rsid w:val="002D2F60"/>
    <w:rsid w:val="002E2E3E"/>
    <w:rsid w:val="00335EDB"/>
    <w:rsid w:val="00363290"/>
    <w:rsid w:val="003B518A"/>
    <w:rsid w:val="003C597C"/>
    <w:rsid w:val="00407387"/>
    <w:rsid w:val="004A1D5E"/>
    <w:rsid w:val="004C15B5"/>
    <w:rsid w:val="004F104E"/>
    <w:rsid w:val="0052337D"/>
    <w:rsid w:val="005334EE"/>
    <w:rsid w:val="005711AC"/>
    <w:rsid w:val="005A0F37"/>
    <w:rsid w:val="005C4464"/>
    <w:rsid w:val="00606EDE"/>
    <w:rsid w:val="00643371"/>
    <w:rsid w:val="00651AAC"/>
    <w:rsid w:val="00663BAE"/>
    <w:rsid w:val="006B58C0"/>
    <w:rsid w:val="006C4A85"/>
    <w:rsid w:val="006D27E2"/>
    <w:rsid w:val="00727F50"/>
    <w:rsid w:val="00772350"/>
    <w:rsid w:val="007A42A9"/>
    <w:rsid w:val="007A4897"/>
    <w:rsid w:val="007D5BF3"/>
    <w:rsid w:val="008069D5"/>
    <w:rsid w:val="00825D27"/>
    <w:rsid w:val="00833FE7"/>
    <w:rsid w:val="008342F4"/>
    <w:rsid w:val="008535EB"/>
    <w:rsid w:val="00890897"/>
    <w:rsid w:val="008A4FBD"/>
    <w:rsid w:val="008B4625"/>
    <w:rsid w:val="008C4EA0"/>
    <w:rsid w:val="008F279A"/>
    <w:rsid w:val="008F6F95"/>
    <w:rsid w:val="00955371"/>
    <w:rsid w:val="0099723B"/>
    <w:rsid w:val="00A017F9"/>
    <w:rsid w:val="00A30E56"/>
    <w:rsid w:val="00A318EB"/>
    <w:rsid w:val="00A536B6"/>
    <w:rsid w:val="00A57E80"/>
    <w:rsid w:val="00A747E3"/>
    <w:rsid w:val="00A92EB4"/>
    <w:rsid w:val="00B063A5"/>
    <w:rsid w:val="00B15EF6"/>
    <w:rsid w:val="00BE4D43"/>
    <w:rsid w:val="00C0035F"/>
    <w:rsid w:val="00C43C03"/>
    <w:rsid w:val="00C622A2"/>
    <w:rsid w:val="00CA455C"/>
    <w:rsid w:val="00CA73D9"/>
    <w:rsid w:val="00CB4BEC"/>
    <w:rsid w:val="00CF3CC5"/>
    <w:rsid w:val="00D57A47"/>
    <w:rsid w:val="00D766B1"/>
    <w:rsid w:val="00D924F8"/>
    <w:rsid w:val="00DB153C"/>
    <w:rsid w:val="00DB408E"/>
    <w:rsid w:val="00DC0CA9"/>
    <w:rsid w:val="00DC3EB3"/>
    <w:rsid w:val="00E37DB3"/>
    <w:rsid w:val="00EA3EF6"/>
    <w:rsid w:val="00F07060"/>
    <w:rsid w:val="00F5739F"/>
    <w:rsid w:val="00F611B1"/>
    <w:rsid w:val="00F753F7"/>
    <w:rsid w:val="00F81492"/>
    <w:rsid w:val="00FB4E8C"/>
    <w:rsid w:val="00FF66B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AE02"/>
  <w15:chartTrackingRefBased/>
  <w15:docId w15:val="{2E8331CD-1952-EA42-B7B5-C6BCA8B7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96E"/>
    <w:rPr>
      <w:rFonts w:ascii="Times New Roman" w:eastAsia="Times New Roman" w:hAnsi="Times New Roman" w:cs="Times New Roman"/>
      <w:lang w:eastAsia="ru-RU"/>
    </w:rPr>
  </w:style>
  <w:style w:type="paragraph" w:styleId="1">
    <w:name w:val="heading 1"/>
    <w:basedOn w:val="a"/>
    <w:link w:val="10"/>
    <w:uiPriority w:val="9"/>
    <w:qFormat/>
    <w:rsid w:val="00606ED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EDE"/>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606EDE"/>
    <w:rPr>
      <w:color w:val="0000FF"/>
      <w:u w:val="single"/>
    </w:rPr>
  </w:style>
  <w:style w:type="character" w:customStyle="1" w:styleId="w">
    <w:name w:val="w"/>
    <w:basedOn w:val="a0"/>
    <w:rsid w:val="00F07060"/>
  </w:style>
  <w:style w:type="paragraph" w:styleId="a4">
    <w:name w:val="Normal (Web)"/>
    <w:basedOn w:val="a"/>
    <w:uiPriority w:val="99"/>
    <w:unhideWhenUsed/>
    <w:rsid w:val="008342F4"/>
    <w:pPr>
      <w:spacing w:before="100" w:beforeAutospacing="1" w:after="100" w:afterAutospacing="1"/>
    </w:pPr>
  </w:style>
  <w:style w:type="character" w:styleId="a5">
    <w:name w:val="Unresolved Mention"/>
    <w:basedOn w:val="a0"/>
    <w:uiPriority w:val="99"/>
    <w:semiHidden/>
    <w:unhideWhenUsed/>
    <w:rsid w:val="00A57E80"/>
    <w:rPr>
      <w:color w:val="605E5C"/>
      <w:shd w:val="clear" w:color="auto" w:fill="E1DFDD"/>
    </w:rPr>
  </w:style>
  <w:style w:type="character" w:styleId="a6">
    <w:name w:val="Placeholder Text"/>
    <w:basedOn w:val="a0"/>
    <w:uiPriority w:val="99"/>
    <w:semiHidden/>
    <w:rsid w:val="00CB4BEC"/>
    <w:rPr>
      <w:color w:val="808080"/>
    </w:rPr>
  </w:style>
  <w:style w:type="paragraph" w:styleId="a7">
    <w:name w:val="List Paragraph"/>
    <w:basedOn w:val="a"/>
    <w:uiPriority w:val="34"/>
    <w:qFormat/>
    <w:rsid w:val="00BE4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5065">
      <w:bodyDiv w:val="1"/>
      <w:marLeft w:val="0"/>
      <w:marRight w:val="0"/>
      <w:marTop w:val="0"/>
      <w:marBottom w:val="0"/>
      <w:divBdr>
        <w:top w:val="none" w:sz="0" w:space="0" w:color="auto"/>
        <w:left w:val="none" w:sz="0" w:space="0" w:color="auto"/>
        <w:bottom w:val="none" w:sz="0" w:space="0" w:color="auto"/>
        <w:right w:val="none" w:sz="0" w:space="0" w:color="auto"/>
      </w:divBdr>
    </w:div>
    <w:div w:id="75563689">
      <w:bodyDiv w:val="1"/>
      <w:marLeft w:val="0"/>
      <w:marRight w:val="0"/>
      <w:marTop w:val="0"/>
      <w:marBottom w:val="0"/>
      <w:divBdr>
        <w:top w:val="none" w:sz="0" w:space="0" w:color="auto"/>
        <w:left w:val="none" w:sz="0" w:space="0" w:color="auto"/>
        <w:bottom w:val="none" w:sz="0" w:space="0" w:color="auto"/>
        <w:right w:val="none" w:sz="0" w:space="0" w:color="auto"/>
      </w:divBdr>
    </w:div>
    <w:div w:id="121578086">
      <w:bodyDiv w:val="1"/>
      <w:marLeft w:val="0"/>
      <w:marRight w:val="0"/>
      <w:marTop w:val="0"/>
      <w:marBottom w:val="0"/>
      <w:divBdr>
        <w:top w:val="none" w:sz="0" w:space="0" w:color="auto"/>
        <w:left w:val="none" w:sz="0" w:space="0" w:color="auto"/>
        <w:bottom w:val="none" w:sz="0" w:space="0" w:color="auto"/>
        <w:right w:val="none" w:sz="0" w:space="0" w:color="auto"/>
      </w:divBdr>
    </w:div>
    <w:div w:id="446119202">
      <w:bodyDiv w:val="1"/>
      <w:marLeft w:val="0"/>
      <w:marRight w:val="0"/>
      <w:marTop w:val="0"/>
      <w:marBottom w:val="0"/>
      <w:divBdr>
        <w:top w:val="none" w:sz="0" w:space="0" w:color="auto"/>
        <w:left w:val="none" w:sz="0" w:space="0" w:color="auto"/>
        <w:bottom w:val="none" w:sz="0" w:space="0" w:color="auto"/>
        <w:right w:val="none" w:sz="0" w:space="0" w:color="auto"/>
      </w:divBdr>
    </w:div>
    <w:div w:id="493029916">
      <w:bodyDiv w:val="1"/>
      <w:marLeft w:val="0"/>
      <w:marRight w:val="0"/>
      <w:marTop w:val="0"/>
      <w:marBottom w:val="0"/>
      <w:divBdr>
        <w:top w:val="none" w:sz="0" w:space="0" w:color="auto"/>
        <w:left w:val="none" w:sz="0" w:space="0" w:color="auto"/>
        <w:bottom w:val="none" w:sz="0" w:space="0" w:color="auto"/>
        <w:right w:val="none" w:sz="0" w:space="0" w:color="auto"/>
      </w:divBdr>
    </w:div>
    <w:div w:id="544604640">
      <w:bodyDiv w:val="1"/>
      <w:marLeft w:val="0"/>
      <w:marRight w:val="0"/>
      <w:marTop w:val="0"/>
      <w:marBottom w:val="0"/>
      <w:divBdr>
        <w:top w:val="none" w:sz="0" w:space="0" w:color="auto"/>
        <w:left w:val="none" w:sz="0" w:space="0" w:color="auto"/>
        <w:bottom w:val="none" w:sz="0" w:space="0" w:color="auto"/>
        <w:right w:val="none" w:sz="0" w:space="0" w:color="auto"/>
      </w:divBdr>
    </w:div>
    <w:div w:id="595869545">
      <w:bodyDiv w:val="1"/>
      <w:marLeft w:val="0"/>
      <w:marRight w:val="0"/>
      <w:marTop w:val="0"/>
      <w:marBottom w:val="0"/>
      <w:divBdr>
        <w:top w:val="none" w:sz="0" w:space="0" w:color="auto"/>
        <w:left w:val="none" w:sz="0" w:space="0" w:color="auto"/>
        <w:bottom w:val="none" w:sz="0" w:space="0" w:color="auto"/>
        <w:right w:val="none" w:sz="0" w:space="0" w:color="auto"/>
      </w:divBdr>
    </w:div>
    <w:div w:id="607734510">
      <w:bodyDiv w:val="1"/>
      <w:marLeft w:val="0"/>
      <w:marRight w:val="0"/>
      <w:marTop w:val="0"/>
      <w:marBottom w:val="0"/>
      <w:divBdr>
        <w:top w:val="none" w:sz="0" w:space="0" w:color="auto"/>
        <w:left w:val="none" w:sz="0" w:space="0" w:color="auto"/>
        <w:bottom w:val="none" w:sz="0" w:space="0" w:color="auto"/>
        <w:right w:val="none" w:sz="0" w:space="0" w:color="auto"/>
      </w:divBdr>
    </w:div>
    <w:div w:id="674722223">
      <w:bodyDiv w:val="1"/>
      <w:marLeft w:val="0"/>
      <w:marRight w:val="0"/>
      <w:marTop w:val="0"/>
      <w:marBottom w:val="0"/>
      <w:divBdr>
        <w:top w:val="none" w:sz="0" w:space="0" w:color="auto"/>
        <w:left w:val="none" w:sz="0" w:space="0" w:color="auto"/>
        <w:bottom w:val="none" w:sz="0" w:space="0" w:color="auto"/>
        <w:right w:val="none" w:sz="0" w:space="0" w:color="auto"/>
      </w:divBdr>
    </w:div>
    <w:div w:id="681978498">
      <w:bodyDiv w:val="1"/>
      <w:marLeft w:val="0"/>
      <w:marRight w:val="0"/>
      <w:marTop w:val="0"/>
      <w:marBottom w:val="0"/>
      <w:divBdr>
        <w:top w:val="none" w:sz="0" w:space="0" w:color="auto"/>
        <w:left w:val="none" w:sz="0" w:space="0" w:color="auto"/>
        <w:bottom w:val="none" w:sz="0" w:space="0" w:color="auto"/>
        <w:right w:val="none" w:sz="0" w:space="0" w:color="auto"/>
      </w:divBdr>
    </w:div>
    <w:div w:id="797458441">
      <w:bodyDiv w:val="1"/>
      <w:marLeft w:val="0"/>
      <w:marRight w:val="0"/>
      <w:marTop w:val="0"/>
      <w:marBottom w:val="0"/>
      <w:divBdr>
        <w:top w:val="none" w:sz="0" w:space="0" w:color="auto"/>
        <w:left w:val="none" w:sz="0" w:space="0" w:color="auto"/>
        <w:bottom w:val="none" w:sz="0" w:space="0" w:color="auto"/>
        <w:right w:val="none" w:sz="0" w:space="0" w:color="auto"/>
      </w:divBdr>
    </w:div>
    <w:div w:id="1004239597">
      <w:bodyDiv w:val="1"/>
      <w:marLeft w:val="0"/>
      <w:marRight w:val="0"/>
      <w:marTop w:val="0"/>
      <w:marBottom w:val="0"/>
      <w:divBdr>
        <w:top w:val="none" w:sz="0" w:space="0" w:color="auto"/>
        <w:left w:val="none" w:sz="0" w:space="0" w:color="auto"/>
        <w:bottom w:val="none" w:sz="0" w:space="0" w:color="auto"/>
        <w:right w:val="none" w:sz="0" w:space="0" w:color="auto"/>
      </w:divBdr>
    </w:div>
    <w:div w:id="1036658675">
      <w:bodyDiv w:val="1"/>
      <w:marLeft w:val="0"/>
      <w:marRight w:val="0"/>
      <w:marTop w:val="0"/>
      <w:marBottom w:val="0"/>
      <w:divBdr>
        <w:top w:val="none" w:sz="0" w:space="0" w:color="auto"/>
        <w:left w:val="none" w:sz="0" w:space="0" w:color="auto"/>
        <w:bottom w:val="none" w:sz="0" w:space="0" w:color="auto"/>
        <w:right w:val="none" w:sz="0" w:space="0" w:color="auto"/>
      </w:divBdr>
    </w:div>
    <w:div w:id="1084183448">
      <w:bodyDiv w:val="1"/>
      <w:marLeft w:val="0"/>
      <w:marRight w:val="0"/>
      <w:marTop w:val="0"/>
      <w:marBottom w:val="0"/>
      <w:divBdr>
        <w:top w:val="none" w:sz="0" w:space="0" w:color="auto"/>
        <w:left w:val="none" w:sz="0" w:space="0" w:color="auto"/>
        <w:bottom w:val="none" w:sz="0" w:space="0" w:color="auto"/>
        <w:right w:val="none" w:sz="0" w:space="0" w:color="auto"/>
      </w:divBdr>
      <w:divsChild>
        <w:div w:id="379479072">
          <w:marLeft w:val="0"/>
          <w:marRight w:val="0"/>
          <w:marTop w:val="0"/>
          <w:marBottom w:val="0"/>
          <w:divBdr>
            <w:top w:val="none" w:sz="0" w:space="0" w:color="auto"/>
            <w:left w:val="none" w:sz="0" w:space="0" w:color="auto"/>
            <w:bottom w:val="none" w:sz="0" w:space="0" w:color="auto"/>
            <w:right w:val="none" w:sz="0" w:space="0" w:color="auto"/>
          </w:divBdr>
        </w:div>
      </w:divsChild>
    </w:div>
    <w:div w:id="1090733015">
      <w:bodyDiv w:val="1"/>
      <w:marLeft w:val="0"/>
      <w:marRight w:val="0"/>
      <w:marTop w:val="0"/>
      <w:marBottom w:val="0"/>
      <w:divBdr>
        <w:top w:val="none" w:sz="0" w:space="0" w:color="auto"/>
        <w:left w:val="none" w:sz="0" w:space="0" w:color="auto"/>
        <w:bottom w:val="none" w:sz="0" w:space="0" w:color="auto"/>
        <w:right w:val="none" w:sz="0" w:space="0" w:color="auto"/>
      </w:divBdr>
      <w:divsChild>
        <w:div w:id="946156193">
          <w:marLeft w:val="0"/>
          <w:marRight w:val="0"/>
          <w:marTop w:val="0"/>
          <w:marBottom w:val="0"/>
          <w:divBdr>
            <w:top w:val="none" w:sz="0" w:space="0" w:color="auto"/>
            <w:left w:val="none" w:sz="0" w:space="0" w:color="auto"/>
            <w:bottom w:val="none" w:sz="0" w:space="0" w:color="auto"/>
            <w:right w:val="none" w:sz="0" w:space="0" w:color="auto"/>
          </w:divBdr>
        </w:div>
        <w:div w:id="1808621913">
          <w:marLeft w:val="0"/>
          <w:marRight w:val="0"/>
          <w:marTop w:val="0"/>
          <w:marBottom w:val="0"/>
          <w:divBdr>
            <w:top w:val="none" w:sz="0" w:space="0" w:color="auto"/>
            <w:left w:val="none" w:sz="0" w:space="0" w:color="auto"/>
            <w:bottom w:val="none" w:sz="0" w:space="0" w:color="auto"/>
            <w:right w:val="none" w:sz="0" w:space="0" w:color="auto"/>
          </w:divBdr>
        </w:div>
      </w:divsChild>
    </w:div>
    <w:div w:id="1124885074">
      <w:bodyDiv w:val="1"/>
      <w:marLeft w:val="0"/>
      <w:marRight w:val="0"/>
      <w:marTop w:val="0"/>
      <w:marBottom w:val="0"/>
      <w:divBdr>
        <w:top w:val="none" w:sz="0" w:space="0" w:color="auto"/>
        <w:left w:val="none" w:sz="0" w:space="0" w:color="auto"/>
        <w:bottom w:val="none" w:sz="0" w:space="0" w:color="auto"/>
        <w:right w:val="none" w:sz="0" w:space="0" w:color="auto"/>
      </w:divBdr>
    </w:div>
    <w:div w:id="1134561072">
      <w:bodyDiv w:val="1"/>
      <w:marLeft w:val="0"/>
      <w:marRight w:val="0"/>
      <w:marTop w:val="0"/>
      <w:marBottom w:val="0"/>
      <w:divBdr>
        <w:top w:val="none" w:sz="0" w:space="0" w:color="auto"/>
        <w:left w:val="none" w:sz="0" w:space="0" w:color="auto"/>
        <w:bottom w:val="none" w:sz="0" w:space="0" w:color="auto"/>
        <w:right w:val="none" w:sz="0" w:space="0" w:color="auto"/>
      </w:divBdr>
    </w:div>
    <w:div w:id="1150830159">
      <w:bodyDiv w:val="1"/>
      <w:marLeft w:val="0"/>
      <w:marRight w:val="0"/>
      <w:marTop w:val="0"/>
      <w:marBottom w:val="0"/>
      <w:divBdr>
        <w:top w:val="none" w:sz="0" w:space="0" w:color="auto"/>
        <w:left w:val="none" w:sz="0" w:space="0" w:color="auto"/>
        <w:bottom w:val="none" w:sz="0" w:space="0" w:color="auto"/>
        <w:right w:val="none" w:sz="0" w:space="0" w:color="auto"/>
      </w:divBdr>
    </w:div>
    <w:div w:id="1195466388">
      <w:bodyDiv w:val="1"/>
      <w:marLeft w:val="0"/>
      <w:marRight w:val="0"/>
      <w:marTop w:val="0"/>
      <w:marBottom w:val="0"/>
      <w:divBdr>
        <w:top w:val="none" w:sz="0" w:space="0" w:color="auto"/>
        <w:left w:val="none" w:sz="0" w:space="0" w:color="auto"/>
        <w:bottom w:val="none" w:sz="0" w:space="0" w:color="auto"/>
        <w:right w:val="none" w:sz="0" w:space="0" w:color="auto"/>
      </w:divBdr>
    </w:div>
    <w:div w:id="1242526500">
      <w:bodyDiv w:val="1"/>
      <w:marLeft w:val="0"/>
      <w:marRight w:val="0"/>
      <w:marTop w:val="0"/>
      <w:marBottom w:val="0"/>
      <w:divBdr>
        <w:top w:val="none" w:sz="0" w:space="0" w:color="auto"/>
        <w:left w:val="none" w:sz="0" w:space="0" w:color="auto"/>
        <w:bottom w:val="none" w:sz="0" w:space="0" w:color="auto"/>
        <w:right w:val="none" w:sz="0" w:space="0" w:color="auto"/>
      </w:divBdr>
    </w:div>
    <w:div w:id="1286502935">
      <w:bodyDiv w:val="1"/>
      <w:marLeft w:val="0"/>
      <w:marRight w:val="0"/>
      <w:marTop w:val="0"/>
      <w:marBottom w:val="0"/>
      <w:divBdr>
        <w:top w:val="none" w:sz="0" w:space="0" w:color="auto"/>
        <w:left w:val="none" w:sz="0" w:space="0" w:color="auto"/>
        <w:bottom w:val="none" w:sz="0" w:space="0" w:color="auto"/>
        <w:right w:val="none" w:sz="0" w:space="0" w:color="auto"/>
      </w:divBdr>
    </w:div>
    <w:div w:id="1383870409">
      <w:bodyDiv w:val="1"/>
      <w:marLeft w:val="0"/>
      <w:marRight w:val="0"/>
      <w:marTop w:val="0"/>
      <w:marBottom w:val="0"/>
      <w:divBdr>
        <w:top w:val="none" w:sz="0" w:space="0" w:color="auto"/>
        <w:left w:val="none" w:sz="0" w:space="0" w:color="auto"/>
        <w:bottom w:val="none" w:sz="0" w:space="0" w:color="auto"/>
        <w:right w:val="none" w:sz="0" w:space="0" w:color="auto"/>
      </w:divBdr>
    </w:div>
    <w:div w:id="1391998137">
      <w:bodyDiv w:val="1"/>
      <w:marLeft w:val="0"/>
      <w:marRight w:val="0"/>
      <w:marTop w:val="0"/>
      <w:marBottom w:val="0"/>
      <w:divBdr>
        <w:top w:val="none" w:sz="0" w:space="0" w:color="auto"/>
        <w:left w:val="none" w:sz="0" w:space="0" w:color="auto"/>
        <w:bottom w:val="none" w:sz="0" w:space="0" w:color="auto"/>
        <w:right w:val="none" w:sz="0" w:space="0" w:color="auto"/>
      </w:divBdr>
    </w:div>
    <w:div w:id="1461878643">
      <w:bodyDiv w:val="1"/>
      <w:marLeft w:val="0"/>
      <w:marRight w:val="0"/>
      <w:marTop w:val="0"/>
      <w:marBottom w:val="0"/>
      <w:divBdr>
        <w:top w:val="none" w:sz="0" w:space="0" w:color="auto"/>
        <w:left w:val="none" w:sz="0" w:space="0" w:color="auto"/>
        <w:bottom w:val="none" w:sz="0" w:space="0" w:color="auto"/>
        <w:right w:val="none" w:sz="0" w:space="0" w:color="auto"/>
      </w:divBdr>
    </w:div>
    <w:div w:id="1462654975">
      <w:bodyDiv w:val="1"/>
      <w:marLeft w:val="0"/>
      <w:marRight w:val="0"/>
      <w:marTop w:val="0"/>
      <w:marBottom w:val="0"/>
      <w:divBdr>
        <w:top w:val="none" w:sz="0" w:space="0" w:color="auto"/>
        <w:left w:val="none" w:sz="0" w:space="0" w:color="auto"/>
        <w:bottom w:val="none" w:sz="0" w:space="0" w:color="auto"/>
        <w:right w:val="none" w:sz="0" w:space="0" w:color="auto"/>
      </w:divBdr>
    </w:div>
    <w:div w:id="1501659030">
      <w:bodyDiv w:val="1"/>
      <w:marLeft w:val="0"/>
      <w:marRight w:val="0"/>
      <w:marTop w:val="0"/>
      <w:marBottom w:val="0"/>
      <w:divBdr>
        <w:top w:val="none" w:sz="0" w:space="0" w:color="auto"/>
        <w:left w:val="none" w:sz="0" w:space="0" w:color="auto"/>
        <w:bottom w:val="none" w:sz="0" w:space="0" w:color="auto"/>
        <w:right w:val="none" w:sz="0" w:space="0" w:color="auto"/>
      </w:divBdr>
    </w:div>
    <w:div w:id="1507525214">
      <w:bodyDiv w:val="1"/>
      <w:marLeft w:val="0"/>
      <w:marRight w:val="0"/>
      <w:marTop w:val="0"/>
      <w:marBottom w:val="0"/>
      <w:divBdr>
        <w:top w:val="none" w:sz="0" w:space="0" w:color="auto"/>
        <w:left w:val="none" w:sz="0" w:space="0" w:color="auto"/>
        <w:bottom w:val="none" w:sz="0" w:space="0" w:color="auto"/>
        <w:right w:val="none" w:sz="0" w:space="0" w:color="auto"/>
      </w:divBdr>
    </w:div>
    <w:div w:id="1523124762">
      <w:bodyDiv w:val="1"/>
      <w:marLeft w:val="0"/>
      <w:marRight w:val="0"/>
      <w:marTop w:val="0"/>
      <w:marBottom w:val="0"/>
      <w:divBdr>
        <w:top w:val="none" w:sz="0" w:space="0" w:color="auto"/>
        <w:left w:val="none" w:sz="0" w:space="0" w:color="auto"/>
        <w:bottom w:val="none" w:sz="0" w:space="0" w:color="auto"/>
        <w:right w:val="none" w:sz="0" w:space="0" w:color="auto"/>
      </w:divBdr>
    </w:div>
    <w:div w:id="1524712571">
      <w:bodyDiv w:val="1"/>
      <w:marLeft w:val="0"/>
      <w:marRight w:val="0"/>
      <w:marTop w:val="0"/>
      <w:marBottom w:val="0"/>
      <w:divBdr>
        <w:top w:val="none" w:sz="0" w:space="0" w:color="auto"/>
        <w:left w:val="none" w:sz="0" w:space="0" w:color="auto"/>
        <w:bottom w:val="none" w:sz="0" w:space="0" w:color="auto"/>
        <w:right w:val="none" w:sz="0" w:space="0" w:color="auto"/>
      </w:divBdr>
    </w:div>
    <w:div w:id="1588273906">
      <w:bodyDiv w:val="1"/>
      <w:marLeft w:val="0"/>
      <w:marRight w:val="0"/>
      <w:marTop w:val="0"/>
      <w:marBottom w:val="0"/>
      <w:divBdr>
        <w:top w:val="none" w:sz="0" w:space="0" w:color="auto"/>
        <w:left w:val="none" w:sz="0" w:space="0" w:color="auto"/>
        <w:bottom w:val="none" w:sz="0" w:space="0" w:color="auto"/>
        <w:right w:val="none" w:sz="0" w:space="0" w:color="auto"/>
      </w:divBdr>
    </w:div>
    <w:div w:id="1606767878">
      <w:bodyDiv w:val="1"/>
      <w:marLeft w:val="0"/>
      <w:marRight w:val="0"/>
      <w:marTop w:val="0"/>
      <w:marBottom w:val="0"/>
      <w:divBdr>
        <w:top w:val="none" w:sz="0" w:space="0" w:color="auto"/>
        <w:left w:val="none" w:sz="0" w:space="0" w:color="auto"/>
        <w:bottom w:val="none" w:sz="0" w:space="0" w:color="auto"/>
        <w:right w:val="none" w:sz="0" w:space="0" w:color="auto"/>
      </w:divBdr>
    </w:div>
    <w:div w:id="1621377068">
      <w:bodyDiv w:val="1"/>
      <w:marLeft w:val="0"/>
      <w:marRight w:val="0"/>
      <w:marTop w:val="0"/>
      <w:marBottom w:val="0"/>
      <w:divBdr>
        <w:top w:val="none" w:sz="0" w:space="0" w:color="auto"/>
        <w:left w:val="none" w:sz="0" w:space="0" w:color="auto"/>
        <w:bottom w:val="none" w:sz="0" w:space="0" w:color="auto"/>
        <w:right w:val="none" w:sz="0" w:space="0" w:color="auto"/>
      </w:divBdr>
    </w:div>
    <w:div w:id="1697580428">
      <w:bodyDiv w:val="1"/>
      <w:marLeft w:val="0"/>
      <w:marRight w:val="0"/>
      <w:marTop w:val="0"/>
      <w:marBottom w:val="0"/>
      <w:divBdr>
        <w:top w:val="none" w:sz="0" w:space="0" w:color="auto"/>
        <w:left w:val="none" w:sz="0" w:space="0" w:color="auto"/>
        <w:bottom w:val="none" w:sz="0" w:space="0" w:color="auto"/>
        <w:right w:val="none" w:sz="0" w:space="0" w:color="auto"/>
      </w:divBdr>
    </w:div>
    <w:div w:id="1793359076">
      <w:bodyDiv w:val="1"/>
      <w:marLeft w:val="0"/>
      <w:marRight w:val="0"/>
      <w:marTop w:val="0"/>
      <w:marBottom w:val="0"/>
      <w:divBdr>
        <w:top w:val="none" w:sz="0" w:space="0" w:color="auto"/>
        <w:left w:val="none" w:sz="0" w:space="0" w:color="auto"/>
        <w:bottom w:val="none" w:sz="0" w:space="0" w:color="auto"/>
        <w:right w:val="none" w:sz="0" w:space="0" w:color="auto"/>
      </w:divBdr>
    </w:div>
    <w:div w:id="1832869979">
      <w:bodyDiv w:val="1"/>
      <w:marLeft w:val="0"/>
      <w:marRight w:val="0"/>
      <w:marTop w:val="0"/>
      <w:marBottom w:val="0"/>
      <w:divBdr>
        <w:top w:val="none" w:sz="0" w:space="0" w:color="auto"/>
        <w:left w:val="none" w:sz="0" w:space="0" w:color="auto"/>
        <w:bottom w:val="none" w:sz="0" w:space="0" w:color="auto"/>
        <w:right w:val="none" w:sz="0" w:space="0" w:color="auto"/>
      </w:divBdr>
    </w:div>
    <w:div w:id="1843427890">
      <w:bodyDiv w:val="1"/>
      <w:marLeft w:val="0"/>
      <w:marRight w:val="0"/>
      <w:marTop w:val="0"/>
      <w:marBottom w:val="0"/>
      <w:divBdr>
        <w:top w:val="none" w:sz="0" w:space="0" w:color="auto"/>
        <w:left w:val="none" w:sz="0" w:space="0" w:color="auto"/>
        <w:bottom w:val="none" w:sz="0" w:space="0" w:color="auto"/>
        <w:right w:val="none" w:sz="0" w:space="0" w:color="auto"/>
      </w:divBdr>
    </w:div>
    <w:div w:id="1847010579">
      <w:bodyDiv w:val="1"/>
      <w:marLeft w:val="0"/>
      <w:marRight w:val="0"/>
      <w:marTop w:val="0"/>
      <w:marBottom w:val="0"/>
      <w:divBdr>
        <w:top w:val="none" w:sz="0" w:space="0" w:color="auto"/>
        <w:left w:val="none" w:sz="0" w:space="0" w:color="auto"/>
        <w:bottom w:val="none" w:sz="0" w:space="0" w:color="auto"/>
        <w:right w:val="none" w:sz="0" w:space="0" w:color="auto"/>
      </w:divBdr>
    </w:div>
    <w:div w:id="1876459055">
      <w:bodyDiv w:val="1"/>
      <w:marLeft w:val="0"/>
      <w:marRight w:val="0"/>
      <w:marTop w:val="0"/>
      <w:marBottom w:val="0"/>
      <w:divBdr>
        <w:top w:val="none" w:sz="0" w:space="0" w:color="auto"/>
        <w:left w:val="none" w:sz="0" w:space="0" w:color="auto"/>
        <w:bottom w:val="none" w:sz="0" w:space="0" w:color="auto"/>
        <w:right w:val="none" w:sz="0" w:space="0" w:color="auto"/>
      </w:divBdr>
    </w:div>
    <w:div w:id="1884512702">
      <w:bodyDiv w:val="1"/>
      <w:marLeft w:val="0"/>
      <w:marRight w:val="0"/>
      <w:marTop w:val="0"/>
      <w:marBottom w:val="0"/>
      <w:divBdr>
        <w:top w:val="none" w:sz="0" w:space="0" w:color="auto"/>
        <w:left w:val="none" w:sz="0" w:space="0" w:color="auto"/>
        <w:bottom w:val="none" w:sz="0" w:space="0" w:color="auto"/>
        <w:right w:val="none" w:sz="0" w:space="0" w:color="auto"/>
      </w:divBdr>
    </w:div>
    <w:div w:id="1901595422">
      <w:bodyDiv w:val="1"/>
      <w:marLeft w:val="0"/>
      <w:marRight w:val="0"/>
      <w:marTop w:val="0"/>
      <w:marBottom w:val="0"/>
      <w:divBdr>
        <w:top w:val="none" w:sz="0" w:space="0" w:color="auto"/>
        <w:left w:val="none" w:sz="0" w:space="0" w:color="auto"/>
        <w:bottom w:val="none" w:sz="0" w:space="0" w:color="auto"/>
        <w:right w:val="none" w:sz="0" w:space="0" w:color="auto"/>
      </w:divBdr>
    </w:div>
    <w:div w:id="1922761923">
      <w:bodyDiv w:val="1"/>
      <w:marLeft w:val="0"/>
      <w:marRight w:val="0"/>
      <w:marTop w:val="0"/>
      <w:marBottom w:val="0"/>
      <w:divBdr>
        <w:top w:val="none" w:sz="0" w:space="0" w:color="auto"/>
        <w:left w:val="none" w:sz="0" w:space="0" w:color="auto"/>
        <w:bottom w:val="none" w:sz="0" w:space="0" w:color="auto"/>
        <w:right w:val="none" w:sz="0" w:space="0" w:color="auto"/>
      </w:divBdr>
    </w:div>
    <w:div w:id="2011055955">
      <w:bodyDiv w:val="1"/>
      <w:marLeft w:val="0"/>
      <w:marRight w:val="0"/>
      <w:marTop w:val="0"/>
      <w:marBottom w:val="0"/>
      <w:divBdr>
        <w:top w:val="none" w:sz="0" w:space="0" w:color="auto"/>
        <w:left w:val="none" w:sz="0" w:space="0" w:color="auto"/>
        <w:bottom w:val="none" w:sz="0" w:space="0" w:color="auto"/>
        <w:right w:val="none" w:sz="0" w:space="0" w:color="auto"/>
      </w:divBdr>
    </w:div>
    <w:div w:id="2078933869">
      <w:bodyDiv w:val="1"/>
      <w:marLeft w:val="0"/>
      <w:marRight w:val="0"/>
      <w:marTop w:val="0"/>
      <w:marBottom w:val="0"/>
      <w:divBdr>
        <w:top w:val="none" w:sz="0" w:space="0" w:color="auto"/>
        <w:left w:val="none" w:sz="0" w:space="0" w:color="auto"/>
        <w:bottom w:val="none" w:sz="0" w:space="0" w:color="auto"/>
        <w:right w:val="none" w:sz="0" w:space="0" w:color="auto"/>
      </w:divBdr>
      <w:divsChild>
        <w:div w:id="343752185">
          <w:marLeft w:val="0"/>
          <w:marRight w:val="0"/>
          <w:marTop w:val="0"/>
          <w:marBottom w:val="0"/>
          <w:divBdr>
            <w:top w:val="none" w:sz="0" w:space="0" w:color="auto"/>
            <w:left w:val="none" w:sz="0" w:space="0" w:color="auto"/>
            <w:bottom w:val="none" w:sz="0" w:space="0" w:color="auto"/>
            <w:right w:val="none" w:sz="0" w:space="0" w:color="auto"/>
          </w:divBdr>
          <w:divsChild>
            <w:div w:id="1561285662">
              <w:marLeft w:val="0"/>
              <w:marRight w:val="0"/>
              <w:marTop w:val="0"/>
              <w:marBottom w:val="0"/>
              <w:divBdr>
                <w:top w:val="none" w:sz="0" w:space="0" w:color="auto"/>
                <w:left w:val="none" w:sz="0" w:space="0" w:color="auto"/>
                <w:bottom w:val="none" w:sz="0" w:space="0" w:color="auto"/>
                <w:right w:val="none" w:sz="0" w:space="0" w:color="auto"/>
              </w:divBdr>
            </w:div>
          </w:divsChild>
        </w:div>
        <w:div w:id="918826267">
          <w:marLeft w:val="0"/>
          <w:marRight w:val="0"/>
          <w:marTop w:val="0"/>
          <w:marBottom w:val="150"/>
          <w:divBdr>
            <w:top w:val="none" w:sz="0" w:space="0" w:color="auto"/>
            <w:left w:val="none" w:sz="0" w:space="0" w:color="auto"/>
            <w:bottom w:val="none" w:sz="0" w:space="0" w:color="auto"/>
            <w:right w:val="none" w:sz="0" w:space="0" w:color="auto"/>
          </w:divBdr>
          <w:divsChild>
            <w:div w:id="1985498979">
              <w:marLeft w:val="0"/>
              <w:marRight w:val="0"/>
              <w:marTop w:val="0"/>
              <w:marBottom w:val="0"/>
              <w:divBdr>
                <w:top w:val="none" w:sz="0" w:space="0" w:color="auto"/>
                <w:left w:val="none" w:sz="0" w:space="0" w:color="auto"/>
                <w:bottom w:val="none" w:sz="0" w:space="0" w:color="auto"/>
                <w:right w:val="none" w:sz="0" w:space="0" w:color="auto"/>
              </w:divBdr>
              <w:divsChild>
                <w:div w:id="1443262555">
                  <w:marLeft w:val="0"/>
                  <w:marRight w:val="0"/>
                  <w:marTop w:val="0"/>
                  <w:marBottom w:val="0"/>
                  <w:divBdr>
                    <w:top w:val="none" w:sz="0" w:space="0" w:color="auto"/>
                    <w:left w:val="none" w:sz="0" w:space="0" w:color="auto"/>
                    <w:bottom w:val="none" w:sz="0" w:space="0" w:color="auto"/>
                    <w:right w:val="none" w:sz="0" w:space="0" w:color="auto"/>
                  </w:divBdr>
                  <w:divsChild>
                    <w:div w:id="4250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05227">
      <w:bodyDiv w:val="1"/>
      <w:marLeft w:val="0"/>
      <w:marRight w:val="0"/>
      <w:marTop w:val="0"/>
      <w:marBottom w:val="0"/>
      <w:divBdr>
        <w:top w:val="none" w:sz="0" w:space="0" w:color="auto"/>
        <w:left w:val="none" w:sz="0" w:space="0" w:color="auto"/>
        <w:bottom w:val="none" w:sz="0" w:space="0" w:color="auto"/>
        <w:right w:val="none" w:sz="0" w:space="0" w:color="auto"/>
      </w:divBdr>
    </w:div>
    <w:div w:id="2102750334">
      <w:bodyDiv w:val="1"/>
      <w:marLeft w:val="0"/>
      <w:marRight w:val="0"/>
      <w:marTop w:val="0"/>
      <w:marBottom w:val="0"/>
      <w:divBdr>
        <w:top w:val="none" w:sz="0" w:space="0" w:color="auto"/>
        <w:left w:val="none" w:sz="0" w:space="0" w:color="auto"/>
        <w:bottom w:val="none" w:sz="0" w:space="0" w:color="auto"/>
        <w:right w:val="none" w:sz="0" w:space="0" w:color="auto"/>
      </w:divBdr>
      <w:divsChild>
        <w:div w:id="1660841641">
          <w:marLeft w:val="0"/>
          <w:marRight w:val="0"/>
          <w:marTop w:val="0"/>
          <w:marBottom w:val="0"/>
          <w:divBdr>
            <w:top w:val="none" w:sz="0" w:space="0" w:color="auto"/>
            <w:left w:val="none" w:sz="0" w:space="0" w:color="auto"/>
            <w:bottom w:val="none" w:sz="0" w:space="0" w:color="auto"/>
            <w:right w:val="none" w:sz="0" w:space="0" w:color="auto"/>
          </w:divBdr>
          <w:divsChild>
            <w:div w:id="1869175133">
              <w:marLeft w:val="0"/>
              <w:marRight w:val="0"/>
              <w:marTop w:val="0"/>
              <w:marBottom w:val="0"/>
              <w:divBdr>
                <w:top w:val="none" w:sz="0" w:space="0" w:color="auto"/>
                <w:left w:val="none" w:sz="0" w:space="0" w:color="auto"/>
                <w:bottom w:val="none" w:sz="0" w:space="0" w:color="auto"/>
                <w:right w:val="none" w:sz="0" w:space="0" w:color="auto"/>
              </w:divBdr>
              <w:divsChild>
                <w:div w:id="6289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ctionar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B5050-73AC-B44D-8DCD-03F90FD9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2532</Words>
  <Characters>14433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apexpro.kz@gmail.com</dc:creator>
  <cp:keywords/>
  <dc:description/>
  <cp:lastModifiedBy>apexpro.kz@gmail.com</cp:lastModifiedBy>
  <cp:revision>6</cp:revision>
  <dcterms:created xsi:type="dcterms:W3CDTF">2021-03-18T09:35:00Z</dcterms:created>
  <dcterms:modified xsi:type="dcterms:W3CDTF">2021-03-18T12:39:00Z</dcterms:modified>
</cp:coreProperties>
</file>