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9E" w:rsidRDefault="003A349E" w:rsidP="00365333">
      <w:pPr>
        <w:tabs>
          <w:tab w:val="left" w:pos="567"/>
        </w:tabs>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lang w:val="en-US"/>
        </w:rPr>
        <w:t>Seydikenova A.S.</w:t>
      </w:r>
      <w:r w:rsidRPr="003A349E">
        <w:rPr>
          <w:rFonts w:ascii="Times New Roman" w:hAnsi="Times New Roman" w:cs="Times New Roman"/>
          <w:b/>
          <w:sz w:val="24"/>
          <w:vertAlign w:val="superscript"/>
          <w:lang w:val="en-US"/>
        </w:rPr>
        <w:t>1</w:t>
      </w:r>
      <w:r>
        <w:rPr>
          <w:rFonts w:ascii="Times New Roman" w:hAnsi="Times New Roman" w:cs="Times New Roman"/>
          <w:b/>
          <w:sz w:val="24"/>
          <w:lang w:val="en-US"/>
        </w:rPr>
        <w:t>, Morugova Y.A.</w:t>
      </w:r>
      <w:r w:rsidRPr="003A349E">
        <w:rPr>
          <w:rFonts w:ascii="Times New Roman" w:hAnsi="Times New Roman" w:cs="Times New Roman"/>
          <w:b/>
          <w:sz w:val="24"/>
          <w:vertAlign w:val="superscript"/>
          <w:lang w:val="en-US"/>
        </w:rPr>
        <w:t>2</w:t>
      </w:r>
      <w:r>
        <w:rPr>
          <w:rFonts w:ascii="Times New Roman" w:hAnsi="Times New Roman" w:cs="Times New Roman"/>
          <w:b/>
          <w:sz w:val="24"/>
          <w:lang w:val="en-US"/>
        </w:rPr>
        <w:t>, Nurkhanov Zh.N.</w:t>
      </w:r>
      <w:r w:rsidRPr="003A349E">
        <w:rPr>
          <w:rFonts w:ascii="Times New Roman" w:hAnsi="Times New Roman" w:cs="Times New Roman"/>
          <w:b/>
          <w:sz w:val="24"/>
          <w:vertAlign w:val="superscript"/>
          <w:lang w:val="en-US"/>
        </w:rPr>
        <w:t>3</w:t>
      </w:r>
    </w:p>
    <w:p w:rsidR="00FB47A6" w:rsidRPr="003A349E" w:rsidRDefault="00FB47A6" w:rsidP="00C731F9">
      <w:pPr>
        <w:tabs>
          <w:tab w:val="left" w:pos="567"/>
        </w:tabs>
        <w:spacing w:after="0" w:line="240" w:lineRule="auto"/>
        <w:jc w:val="both"/>
        <w:rPr>
          <w:rFonts w:ascii="Times New Roman" w:hAnsi="Times New Roman" w:cs="Times New Roman"/>
          <w:sz w:val="24"/>
          <w:lang w:val="en-US"/>
        </w:rPr>
      </w:pPr>
    </w:p>
    <w:p w:rsidR="003A349E" w:rsidRDefault="003A349E" w:rsidP="00C731F9">
      <w:pPr>
        <w:tabs>
          <w:tab w:val="left" w:pos="567"/>
        </w:tabs>
        <w:spacing w:after="0" w:line="240" w:lineRule="auto"/>
        <w:jc w:val="center"/>
        <w:rPr>
          <w:rFonts w:ascii="Times New Roman" w:hAnsi="Times New Roman" w:cs="Times New Roman"/>
          <w:sz w:val="24"/>
          <w:lang w:val="en-US"/>
        </w:rPr>
      </w:pPr>
      <w:r w:rsidRPr="003A349E">
        <w:rPr>
          <w:rFonts w:ascii="Times New Roman" w:hAnsi="Times New Roman" w:cs="Times New Roman"/>
          <w:sz w:val="24"/>
          <w:vertAlign w:val="superscript"/>
          <w:lang w:val="en-US"/>
        </w:rPr>
        <w:t>1</w:t>
      </w:r>
      <w:r>
        <w:rPr>
          <w:rFonts w:ascii="Times New Roman" w:hAnsi="Times New Roman" w:cs="Times New Roman"/>
          <w:sz w:val="24"/>
          <w:lang w:val="en-US"/>
        </w:rPr>
        <w:t xml:space="preserve">al-Farabi Kazakh National University, </w:t>
      </w:r>
      <w:r w:rsidR="00FB47A6">
        <w:rPr>
          <w:rFonts w:ascii="Times New Roman" w:hAnsi="Times New Roman" w:cs="Times New Roman"/>
          <w:sz w:val="24"/>
          <w:lang w:val="en-US"/>
        </w:rPr>
        <w:t>Head of Diplomatic Translation Department, Professor, Candidate of Philological Sciences</w:t>
      </w:r>
    </w:p>
    <w:p w:rsidR="00FB47A6" w:rsidRDefault="00FB47A6" w:rsidP="00C731F9">
      <w:pPr>
        <w:tabs>
          <w:tab w:val="left" w:pos="567"/>
        </w:tabs>
        <w:spacing w:after="0" w:line="240" w:lineRule="auto"/>
        <w:jc w:val="center"/>
        <w:rPr>
          <w:rFonts w:ascii="Times New Roman" w:hAnsi="Times New Roman" w:cs="Times New Roman"/>
          <w:sz w:val="24"/>
          <w:lang w:val="en-US"/>
        </w:rPr>
      </w:pPr>
      <w:r>
        <w:rPr>
          <w:rFonts w:ascii="Times New Roman" w:hAnsi="Times New Roman" w:cs="Times New Roman"/>
          <w:sz w:val="24"/>
          <w:vertAlign w:val="superscript"/>
          <w:lang w:val="en-US"/>
        </w:rPr>
        <w:t>2</w:t>
      </w:r>
      <w:r>
        <w:rPr>
          <w:rFonts w:ascii="Times New Roman" w:hAnsi="Times New Roman" w:cs="Times New Roman"/>
          <w:sz w:val="24"/>
          <w:lang w:val="en-US"/>
        </w:rPr>
        <w:t>al-Farabi Kazakh National University</w:t>
      </w:r>
      <w:r>
        <w:rPr>
          <w:rFonts w:ascii="Times New Roman" w:hAnsi="Times New Roman" w:cs="Times New Roman"/>
          <w:sz w:val="24"/>
          <w:lang w:val="en-US"/>
        </w:rPr>
        <w:t>, Master of Arts</w:t>
      </w:r>
    </w:p>
    <w:p w:rsidR="00FB47A6" w:rsidRDefault="00FB47A6" w:rsidP="00C731F9">
      <w:pPr>
        <w:tabs>
          <w:tab w:val="left" w:pos="567"/>
        </w:tabs>
        <w:spacing w:after="0" w:line="240" w:lineRule="auto"/>
        <w:jc w:val="center"/>
        <w:rPr>
          <w:rFonts w:ascii="Times New Roman" w:hAnsi="Times New Roman" w:cs="Times New Roman"/>
          <w:sz w:val="24"/>
          <w:lang w:val="en-US"/>
        </w:rPr>
      </w:pPr>
      <w:r>
        <w:rPr>
          <w:rFonts w:ascii="Times New Roman" w:hAnsi="Times New Roman" w:cs="Times New Roman"/>
          <w:sz w:val="24"/>
          <w:vertAlign w:val="superscript"/>
          <w:lang w:val="en-US"/>
        </w:rPr>
        <w:t>3</w:t>
      </w:r>
      <w:r>
        <w:rPr>
          <w:rFonts w:ascii="Times New Roman" w:hAnsi="Times New Roman" w:cs="Times New Roman"/>
          <w:sz w:val="24"/>
          <w:lang w:val="en-US"/>
        </w:rPr>
        <w:t>al-Farabi Kazakh National University</w:t>
      </w:r>
      <w:r>
        <w:rPr>
          <w:rFonts w:ascii="Times New Roman" w:hAnsi="Times New Roman" w:cs="Times New Roman"/>
          <w:sz w:val="24"/>
          <w:lang w:val="en-US"/>
        </w:rPr>
        <w:t>, 2-year master student of Translation Studies</w:t>
      </w:r>
    </w:p>
    <w:p w:rsidR="00FB47A6" w:rsidRPr="00FB47A6" w:rsidRDefault="00FB47A6" w:rsidP="00C731F9">
      <w:pPr>
        <w:tabs>
          <w:tab w:val="left" w:pos="567"/>
        </w:tabs>
        <w:spacing w:after="0" w:line="240" w:lineRule="auto"/>
        <w:jc w:val="center"/>
        <w:rPr>
          <w:rFonts w:ascii="Times New Roman" w:hAnsi="Times New Roman" w:cs="Times New Roman"/>
          <w:sz w:val="24"/>
          <w:lang w:val="en-US"/>
        </w:rPr>
      </w:pPr>
    </w:p>
    <w:p w:rsidR="00DE24D5" w:rsidRPr="007D192B" w:rsidRDefault="00BE5DA1" w:rsidP="00365333">
      <w:pPr>
        <w:tabs>
          <w:tab w:val="left" w:pos="567"/>
        </w:tabs>
        <w:spacing w:after="0" w:line="240" w:lineRule="auto"/>
        <w:jc w:val="center"/>
        <w:rPr>
          <w:rFonts w:ascii="Times New Roman" w:hAnsi="Times New Roman" w:cs="Times New Roman"/>
          <w:b/>
          <w:sz w:val="24"/>
          <w:lang w:val="en-US"/>
        </w:rPr>
      </w:pPr>
      <w:r w:rsidRPr="007D192B">
        <w:rPr>
          <w:rFonts w:ascii="Times New Roman" w:hAnsi="Times New Roman" w:cs="Times New Roman"/>
          <w:b/>
          <w:sz w:val="24"/>
          <w:lang w:val="en-US"/>
        </w:rPr>
        <w:t>Issues of linguistic and legal features of translation of international documents</w:t>
      </w:r>
    </w:p>
    <w:p w:rsidR="00BE5DA1" w:rsidRPr="007D192B" w:rsidRDefault="00BE5DA1" w:rsidP="00365333">
      <w:pPr>
        <w:tabs>
          <w:tab w:val="left" w:pos="567"/>
        </w:tabs>
        <w:spacing w:after="0" w:line="240" w:lineRule="auto"/>
        <w:jc w:val="center"/>
        <w:rPr>
          <w:rFonts w:ascii="Times New Roman" w:hAnsi="Times New Roman" w:cs="Times New Roman"/>
          <w:b/>
          <w:sz w:val="24"/>
          <w:lang w:val="en-US"/>
        </w:rPr>
      </w:pPr>
    </w:p>
    <w:p w:rsidR="00BE5DA1" w:rsidRPr="007D192B" w:rsidRDefault="00BE5DA1" w:rsidP="00365333">
      <w:pPr>
        <w:tabs>
          <w:tab w:val="left" w:pos="567"/>
        </w:tabs>
        <w:spacing w:after="0" w:line="240" w:lineRule="auto"/>
        <w:jc w:val="center"/>
        <w:rPr>
          <w:rFonts w:ascii="Times New Roman" w:hAnsi="Times New Roman" w:cs="Times New Roman"/>
          <w:b/>
          <w:sz w:val="24"/>
          <w:lang w:val="en-US"/>
        </w:rPr>
      </w:pPr>
      <w:r w:rsidRPr="007D192B">
        <w:rPr>
          <w:rFonts w:ascii="Times New Roman" w:hAnsi="Times New Roman" w:cs="Times New Roman"/>
          <w:b/>
          <w:sz w:val="24"/>
          <w:lang w:val="en-US"/>
        </w:rPr>
        <w:t>Abstract</w:t>
      </w:r>
    </w:p>
    <w:p w:rsidR="00BE5DA1" w:rsidRPr="007D192B" w:rsidRDefault="00BE5DA1" w:rsidP="00365333">
      <w:pPr>
        <w:tabs>
          <w:tab w:val="left" w:pos="567"/>
        </w:tabs>
        <w:spacing w:after="0" w:line="240" w:lineRule="auto"/>
        <w:jc w:val="center"/>
        <w:rPr>
          <w:rFonts w:ascii="Times New Roman" w:hAnsi="Times New Roman" w:cs="Times New Roman"/>
          <w:b/>
          <w:sz w:val="24"/>
          <w:lang w:val="en-US"/>
        </w:rPr>
      </w:pPr>
    </w:p>
    <w:p w:rsidR="00BE5DA1" w:rsidRPr="007D192B" w:rsidRDefault="00487B4E"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CF56FB">
        <w:rPr>
          <w:rFonts w:ascii="Times New Roman" w:hAnsi="Times New Roman" w:cs="Times New Roman"/>
          <w:sz w:val="24"/>
          <w:lang w:val="en-US"/>
        </w:rPr>
        <w:t xml:space="preserve">The article </w:t>
      </w:r>
      <w:proofErr w:type="gramStart"/>
      <w:r w:rsidR="00CF56FB">
        <w:rPr>
          <w:rFonts w:ascii="Times New Roman" w:hAnsi="Times New Roman" w:cs="Times New Roman"/>
          <w:sz w:val="24"/>
          <w:lang w:val="en-US"/>
        </w:rPr>
        <w:t>is addressed</w:t>
      </w:r>
      <w:proofErr w:type="gramEnd"/>
      <w:r w:rsidR="00CF56FB">
        <w:rPr>
          <w:rFonts w:ascii="Times New Roman" w:hAnsi="Times New Roman" w:cs="Times New Roman"/>
          <w:sz w:val="24"/>
          <w:lang w:val="en-US"/>
        </w:rPr>
        <w:t xml:space="preserve"> to the discussion of </w:t>
      </w:r>
      <w:r w:rsidR="00BE5DA1" w:rsidRPr="007D192B">
        <w:rPr>
          <w:rFonts w:ascii="Times New Roman" w:hAnsi="Times New Roman" w:cs="Times New Roman"/>
          <w:sz w:val="24"/>
          <w:lang w:val="en-US"/>
        </w:rPr>
        <w:t xml:space="preserve">the problems of </w:t>
      </w:r>
      <w:r w:rsidRPr="007D192B">
        <w:rPr>
          <w:rFonts w:ascii="Times New Roman" w:hAnsi="Times New Roman" w:cs="Times New Roman"/>
          <w:sz w:val="24"/>
          <w:lang w:val="en-US"/>
        </w:rPr>
        <w:t xml:space="preserve">translation </w:t>
      </w:r>
      <w:r w:rsidR="00BE5DA1" w:rsidRPr="007D192B">
        <w:rPr>
          <w:rFonts w:ascii="Times New Roman" w:hAnsi="Times New Roman" w:cs="Times New Roman"/>
          <w:sz w:val="24"/>
          <w:lang w:val="en-US"/>
        </w:rPr>
        <w:t>of international documents into English.</w:t>
      </w:r>
    </w:p>
    <w:p w:rsidR="00BE5DA1" w:rsidRPr="007D192B" w:rsidRDefault="00487B4E"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BE5DA1" w:rsidRPr="007D192B">
        <w:rPr>
          <w:rFonts w:ascii="Times New Roman" w:hAnsi="Times New Roman" w:cs="Times New Roman"/>
          <w:sz w:val="24"/>
          <w:lang w:val="en-US"/>
        </w:rPr>
        <w:t>The relevance of the work is confirmed by the trends toward</w:t>
      </w:r>
      <w:r w:rsidRPr="007D192B">
        <w:rPr>
          <w:rFonts w:ascii="Times New Roman" w:hAnsi="Times New Roman" w:cs="Times New Roman"/>
          <w:sz w:val="24"/>
          <w:lang w:val="en-US"/>
        </w:rPr>
        <w:t>s globalization and, subsequently</w:t>
      </w:r>
      <w:r w:rsidR="00BE5DA1" w:rsidRPr="007D192B">
        <w:rPr>
          <w:rFonts w:ascii="Times New Roman" w:hAnsi="Times New Roman" w:cs="Times New Roman"/>
          <w:sz w:val="24"/>
          <w:lang w:val="en-US"/>
        </w:rPr>
        <w:t xml:space="preserve">, the internationalization of law, which </w:t>
      </w:r>
      <w:r w:rsidR="00264FA9" w:rsidRPr="007D192B">
        <w:rPr>
          <w:rFonts w:ascii="Times New Roman" w:hAnsi="Times New Roman" w:cs="Times New Roman"/>
          <w:sz w:val="24"/>
          <w:lang w:val="en-US"/>
        </w:rPr>
        <w:t xml:space="preserve">may </w:t>
      </w:r>
      <w:r w:rsidR="00BE5DA1" w:rsidRPr="007D192B">
        <w:rPr>
          <w:rFonts w:ascii="Times New Roman" w:hAnsi="Times New Roman" w:cs="Times New Roman"/>
          <w:sz w:val="24"/>
          <w:lang w:val="en-US"/>
        </w:rPr>
        <w:t xml:space="preserve">contribute to the active </w:t>
      </w:r>
      <w:proofErr w:type="gramStart"/>
      <w:r w:rsidR="00BE5DA1" w:rsidRPr="007D192B">
        <w:rPr>
          <w:rFonts w:ascii="Times New Roman" w:hAnsi="Times New Roman" w:cs="Times New Roman"/>
          <w:sz w:val="24"/>
          <w:lang w:val="en-US"/>
        </w:rPr>
        <w:t>rule-making</w:t>
      </w:r>
      <w:proofErr w:type="gramEnd"/>
      <w:r w:rsidR="00BE5DA1" w:rsidRPr="007D192B">
        <w:rPr>
          <w:rFonts w:ascii="Times New Roman" w:hAnsi="Times New Roman" w:cs="Times New Roman"/>
          <w:sz w:val="24"/>
          <w:lang w:val="en-US"/>
        </w:rPr>
        <w:t xml:space="preserve"> and </w:t>
      </w:r>
      <w:r w:rsidRPr="007D192B">
        <w:rPr>
          <w:rFonts w:ascii="Times New Roman" w:hAnsi="Times New Roman" w:cs="Times New Roman"/>
          <w:sz w:val="24"/>
          <w:lang w:val="en-US"/>
        </w:rPr>
        <w:t>implementation</w:t>
      </w:r>
      <w:r w:rsidR="00BE5DA1" w:rsidRPr="007D192B">
        <w:rPr>
          <w:rFonts w:ascii="Times New Roman" w:hAnsi="Times New Roman" w:cs="Times New Roman"/>
          <w:sz w:val="24"/>
          <w:lang w:val="en-US"/>
        </w:rPr>
        <w:t xml:space="preserve"> of inte</w:t>
      </w:r>
      <w:r w:rsidRPr="007D192B">
        <w:rPr>
          <w:rFonts w:ascii="Times New Roman" w:hAnsi="Times New Roman" w:cs="Times New Roman"/>
          <w:sz w:val="24"/>
          <w:lang w:val="en-US"/>
        </w:rPr>
        <w:t>rnational law. The authors provide</w:t>
      </w:r>
      <w:r w:rsidR="00BE5DA1" w:rsidRPr="007D192B">
        <w:rPr>
          <w:rFonts w:ascii="Times New Roman" w:hAnsi="Times New Roman" w:cs="Times New Roman"/>
          <w:sz w:val="24"/>
          <w:lang w:val="en-US"/>
        </w:rPr>
        <w:t xml:space="preserve"> a brief </w:t>
      </w:r>
      <w:r w:rsidRPr="007D192B">
        <w:rPr>
          <w:rFonts w:ascii="Times New Roman" w:hAnsi="Times New Roman" w:cs="Times New Roman"/>
          <w:sz w:val="24"/>
          <w:lang w:val="en-US"/>
        </w:rPr>
        <w:t>overview</w:t>
      </w:r>
      <w:r w:rsidR="00BE5DA1" w:rsidRPr="007D192B">
        <w:rPr>
          <w:rFonts w:ascii="Times New Roman" w:hAnsi="Times New Roman" w:cs="Times New Roman"/>
          <w:sz w:val="24"/>
          <w:lang w:val="en-US"/>
        </w:rPr>
        <w:t xml:space="preserve"> of the prob</w:t>
      </w:r>
      <w:r w:rsidRPr="007D192B">
        <w:rPr>
          <w:rFonts w:ascii="Times New Roman" w:hAnsi="Times New Roman" w:cs="Times New Roman"/>
          <w:sz w:val="24"/>
          <w:lang w:val="en-US"/>
        </w:rPr>
        <w:t xml:space="preserve">lems resulting from interpretation of </w:t>
      </w:r>
      <w:r w:rsidR="00BE5DA1" w:rsidRPr="007D192B">
        <w:rPr>
          <w:rFonts w:ascii="Times New Roman" w:hAnsi="Times New Roman" w:cs="Times New Roman"/>
          <w:sz w:val="24"/>
          <w:lang w:val="en-US"/>
        </w:rPr>
        <w:t>normative texts</w:t>
      </w:r>
      <w:r w:rsidRPr="007D192B">
        <w:rPr>
          <w:rFonts w:ascii="Times New Roman" w:hAnsi="Times New Roman" w:cs="Times New Roman"/>
          <w:sz w:val="24"/>
          <w:lang w:val="en-US"/>
        </w:rPr>
        <w:t xml:space="preserve"> written in the Russian language</w:t>
      </w:r>
      <w:r w:rsidR="00BE5DA1" w:rsidRPr="007D192B">
        <w:rPr>
          <w:rFonts w:ascii="Times New Roman" w:hAnsi="Times New Roman" w:cs="Times New Roman"/>
          <w:sz w:val="24"/>
          <w:lang w:val="en-US"/>
        </w:rPr>
        <w:t xml:space="preserve">, and against this </w:t>
      </w:r>
      <w:r w:rsidRPr="007D192B">
        <w:rPr>
          <w:rFonts w:ascii="Times New Roman" w:hAnsi="Times New Roman" w:cs="Times New Roman"/>
          <w:sz w:val="24"/>
          <w:lang w:val="en-US"/>
        </w:rPr>
        <w:t>context</w:t>
      </w:r>
      <w:r w:rsidR="00BE5DA1" w:rsidRPr="007D192B">
        <w:rPr>
          <w:rFonts w:ascii="Times New Roman" w:hAnsi="Times New Roman" w:cs="Times New Roman"/>
          <w:sz w:val="24"/>
          <w:lang w:val="en-US"/>
        </w:rPr>
        <w:t>, a d</w:t>
      </w:r>
      <w:r w:rsidRPr="007D192B">
        <w:rPr>
          <w:rFonts w:ascii="Times New Roman" w:hAnsi="Times New Roman" w:cs="Times New Roman"/>
          <w:sz w:val="24"/>
          <w:lang w:val="en-US"/>
        </w:rPr>
        <w:t>evastatingly</w:t>
      </w:r>
      <w:r w:rsidR="00BE5DA1" w:rsidRPr="007D192B">
        <w:rPr>
          <w:rFonts w:ascii="Times New Roman" w:hAnsi="Times New Roman" w:cs="Times New Roman"/>
          <w:sz w:val="24"/>
          <w:lang w:val="en-US"/>
        </w:rPr>
        <w:t xml:space="preserve"> serious problem associated with the interpretation of English-language </w:t>
      </w:r>
      <w:r w:rsidR="00333158" w:rsidRPr="007D192B">
        <w:rPr>
          <w:rFonts w:ascii="Times New Roman" w:hAnsi="Times New Roman" w:cs="Times New Roman"/>
          <w:sz w:val="24"/>
          <w:lang w:val="en-US"/>
        </w:rPr>
        <w:t xml:space="preserve">texts translated into Russian </w:t>
      </w:r>
      <w:proofErr w:type="gramStart"/>
      <w:r w:rsidR="00333158" w:rsidRPr="007D192B">
        <w:rPr>
          <w:rFonts w:ascii="Times New Roman" w:hAnsi="Times New Roman" w:cs="Times New Roman"/>
          <w:sz w:val="24"/>
          <w:lang w:val="en-US"/>
        </w:rPr>
        <w:t>can be</w:t>
      </w:r>
      <w:r w:rsidR="00BE5DA1" w:rsidRPr="007D192B">
        <w:rPr>
          <w:rFonts w:ascii="Times New Roman" w:hAnsi="Times New Roman" w:cs="Times New Roman"/>
          <w:sz w:val="24"/>
          <w:lang w:val="en-US"/>
        </w:rPr>
        <w:t xml:space="preserve"> identified</w:t>
      </w:r>
      <w:proofErr w:type="gramEnd"/>
      <w:r w:rsidR="00BE5DA1" w:rsidRPr="007D192B">
        <w:rPr>
          <w:rFonts w:ascii="Times New Roman" w:hAnsi="Times New Roman" w:cs="Times New Roman"/>
          <w:sz w:val="24"/>
          <w:lang w:val="en-US"/>
        </w:rPr>
        <w:t>.</w:t>
      </w:r>
    </w:p>
    <w:p w:rsidR="00BE5DA1" w:rsidRPr="007D192B" w:rsidRDefault="00487B4E"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BE5DA1" w:rsidRPr="007D192B">
        <w:rPr>
          <w:rFonts w:ascii="Times New Roman" w:hAnsi="Times New Roman" w:cs="Times New Roman"/>
          <w:sz w:val="24"/>
          <w:lang w:val="en-US"/>
        </w:rPr>
        <w:t xml:space="preserve">The </w:t>
      </w:r>
      <w:r w:rsidR="003F4E63" w:rsidRPr="007D192B">
        <w:rPr>
          <w:rFonts w:ascii="Times New Roman" w:hAnsi="Times New Roman" w:cs="Times New Roman"/>
          <w:sz w:val="24"/>
          <w:lang w:val="en-US"/>
        </w:rPr>
        <w:t>study has resulted in</w:t>
      </w:r>
      <w:r w:rsidR="00BE5DA1" w:rsidRPr="007D192B">
        <w:rPr>
          <w:rFonts w:ascii="Times New Roman" w:hAnsi="Times New Roman" w:cs="Times New Roman"/>
          <w:sz w:val="24"/>
          <w:lang w:val="en-US"/>
        </w:rPr>
        <w:t xml:space="preserve"> the discovery of some inaccuracies in the translation of fundamentally important provisions of individual docume</w:t>
      </w:r>
      <w:r w:rsidR="003F4E63" w:rsidRPr="007D192B">
        <w:rPr>
          <w:rFonts w:ascii="Times New Roman" w:hAnsi="Times New Roman" w:cs="Times New Roman"/>
          <w:sz w:val="24"/>
          <w:lang w:val="en-US"/>
        </w:rPr>
        <w:t>nts, which may lead to improper</w:t>
      </w:r>
      <w:r w:rsidR="00BE5DA1" w:rsidRPr="007D192B">
        <w:rPr>
          <w:rFonts w:ascii="Times New Roman" w:hAnsi="Times New Roman" w:cs="Times New Roman"/>
          <w:sz w:val="24"/>
          <w:lang w:val="en-US"/>
        </w:rPr>
        <w:t xml:space="preserve"> </w:t>
      </w:r>
      <w:r w:rsidR="003F4E63" w:rsidRPr="007D192B">
        <w:rPr>
          <w:rFonts w:ascii="Times New Roman" w:hAnsi="Times New Roman" w:cs="Times New Roman"/>
          <w:sz w:val="24"/>
          <w:lang w:val="en-US"/>
        </w:rPr>
        <w:t>implementation</w:t>
      </w:r>
      <w:r w:rsidR="00BE5DA1" w:rsidRPr="007D192B">
        <w:rPr>
          <w:rFonts w:ascii="Times New Roman" w:hAnsi="Times New Roman" w:cs="Times New Roman"/>
          <w:sz w:val="24"/>
          <w:lang w:val="en-US"/>
        </w:rPr>
        <w:t xml:space="preserve"> of international law.</w:t>
      </w:r>
    </w:p>
    <w:p w:rsidR="00664C9D" w:rsidRPr="007D192B" w:rsidRDefault="00487B4E"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BE5DA1" w:rsidRPr="007D192B">
        <w:rPr>
          <w:rFonts w:ascii="Times New Roman" w:hAnsi="Times New Roman" w:cs="Times New Roman"/>
          <w:sz w:val="24"/>
          <w:lang w:val="en-US"/>
        </w:rPr>
        <w:t>The authors conclude that translatio</w:t>
      </w:r>
      <w:r w:rsidR="009C516E" w:rsidRPr="007D192B">
        <w:rPr>
          <w:rFonts w:ascii="Times New Roman" w:hAnsi="Times New Roman" w:cs="Times New Roman"/>
          <w:sz w:val="24"/>
          <w:lang w:val="en-US"/>
        </w:rPr>
        <w:t>n errors are a small phenomenon. N</w:t>
      </w:r>
      <w:r w:rsidR="00BE5DA1" w:rsidRPr="007D192B">
        <w:rPr>
          <w:rFonts w:ascii="Times New Roman" w:hAnsi="Times New Roman" w:cs="Times New Roman"/>
          <w:sz w:val="24"/>
          <w:lang w:val="en-US"/>
        </w:rPr>
        <w:t>evertheless</w:t>
      </w:r>
      <w:r w:rsidR="009C516E" w:rsidRPr="007D192B">
        <w:rPr>
          <w:rFonts w:ascii="Times New Roman" w:hAnsi="Times New Roman" w:cs="Times New Roman"/>
          <w:sz w:val="24"/>
          <w:lang w:val="en-US"/>
        </w:rPr>
        <w:t>, these slight inaccuracies</w:t>
      </w:r>
      <w:r w:rsidR="00BE5DA1" w:rsidRPr="007D192B">
        <w:rPr>
          <w:rFonts w:ascii="Times New Roman" w:hAnsi="Times New Roman" w:cs="Times New Roman"/>
          <w:sz w:val="24"/>
          <w:lang w:val="en-US"/>
        </w:rPr>
        <w:t xml:space="preserve"> serve as an indicator of the need to improve the existing technology for translating international documents into Russian.</w:t>
      </w:r>
    </w:p>
    <w:p w:rsidR="00255FAF" w:rsidRPr="0091434A" w:rsidRDefault="00255FAF"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Pr="007D192B">
        <w:rPr>
          <w:rFonts w:ascii="Times New Roman" w:hAnsi="Times New Roman" w:cs="Times New Roman"/>
          <w:b/>
          <w:sz w:val="24"/>
          <w:lang w:val="en-US"/>
        </w:rPr>
        <w:t xml:space="preserve">Key words: </w:t>
      </w:r>
      <w:r w:rsidR="005F4D9D" w:rsidRPr="0091434A">
        <w:rPr>
          <w:rFonts w:ascii="Times New Roman" w:hAnsi="Times New Roman" w:cs="Times New Roman"/>
          <w:sz w:val="24"/>
          <w:lang w:val="en-US"/>
        </w:rPr>
        <w:t>translation, international documents, international treatie</w:t>
      </w:r>
      <w:r w:rsidR="0091434A" w:rsidRPr="0091434A">
        <w:rPr>
          <w:rFonts w:ascii="Times New Roman" w:hAnsi="Times New Roman" w:cs="Times New Roman"/>
          <w:sz w:val="24"/>
          <w:lang w:val="en-US"/>
        </w:rPr>
        <w:t>s, international organizations, legal translation.</w:t>
      </w:r>
    </w:p>
    <w:p w:rsidR="00BB3DAF" w:rsidRPr="007D192B" w:rsidRDefault="00BB3DAF" w:rsidP="00365333">
      <w:pPr>
        <w:tabs>
          <w:tab w:val="left" w:pos="567"/>
        </w:tabs>
        <w:spacing w:after="0" w:line="240" w:lineRule="auto"/>
        <w:jc w:val="both"/>
        <w:rPr>
          <w:rFonts w:ascii="Times New Roman" w:hAnsi="Times New Roman" w:cs="Times New Roman"/>
          <w:b/>
          <w:sz w:val="24"/>
          <w:lang w:val="en-US"/>
        </w:rPr>
      </w:pPr>
    </w:p>
    <w:p w:rsidR="00BB107E" w:rsidRPr="007D192B" w:rsidRDefault="00BB107E" w:rsidP="00365333">
      <w:pPr>
        <w:tabs>
          <w:tab w:val="left" w:pos="567"/>
        </w:tabs>
        <w:spacing w:after="0" w:line="240" w:lineRule="auto"/>
        <w:jc w:val="center"/>
        <w:rPr>
          <w:rFonts w:ascii="Times New Roman" w:hAnsi="Times New Roman" w:cs="Times New Roman"/>
          <w:b/>
          <w:sz w:val="24"/>
          <w:lang w:val="kk-KZ"/>
        </w:rPr>
      </w:pPr>
      <w:r w:rsidRPr="007D192B">
        <w:rPr>
          <w:rFonts w:ascii="Times New Roman" w:hAnsi="Times New Roman" w:cs="Times New Roman"/>
          <w:b/>
          <w:sz w:val="24"/>
          <w:lang w:val="kk-KZ"/>
        </w:rPr>
        <w:t xml:space="preserve">Түйін </w:t>
      </w:r>
    </w:p>
    <w:p w:rsidR="00BB107E" w:rsidRPr="007D192B" w:rsidRDefault="00BB107E" w:rsidP="00365333">
      <w:pPr>
        <w:tabs>
          <w:tab w:val="left" w:pos="567"/>
        </w:tabs>
        <w:spacing w:after="0" w:line="240" w:lineRule="auto"/>
        <w:jc w:val="center"/>
        <w:rPr>
          <w:rFonts w:ascii="Times New Roman" w:hAnsi="Times New Roman" w:cs="Times New Roman"/>
          <w:b/>
          <w:sz w:val="24"/>
          <w:lang w:val="kk-KZ"/>
        </w:rPr>
      </w:pPr>
    </w:p>
    <w:p w:rsidR="00BB3DAF" w:rsidRPr="007D192B" w:rsidRDefault="00BB3DAF"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Pr="007D192B">
        <w:rPr>
          <w:rFonts w:ascii="Times New Roman" w:hAnsi="Times New Roman" w:cs="Times New Roman"/>
          <w:sz w:val="24"/>
          <w:lang w:val="kk-KZ"/>
        </w:rPr>
        <w:t xml:space="preserve">Бұл </w:t>
      </w:r>
      <w:r w:rsidRPr="007D192B">
        <w:rPr>
          <w:rFonts w:ascii="Times New Roman" w:hAnsi="Times New Roman" w:cs="Times New Roman"/>
          <w:sz w:val="24"/>
          <w:lang w:val="en-US"/>
        </w:rPr>
        <w:t>м</w:t>
      </w:r>
      <w:r w:rsidRPr="007D192B">
        <w:rPr>
          <w:rFonts w:ascii="Times New Roman" w:hAnsi="Times New Roman" w:cs="Times New Roman"/>
          <w:sz w:val="24"/>
          <w:lang w:val="en-US"/>
        </w:rPr>
        <w:t>ақалада ағылшын тіліне аударылған халықаралық құжаттарды түсіндіру мәселелері қарастырылады.</w:t>
      </w:r>
    </w:p>
    <w:p w:rsidR="00BB3DAF" w:rsidRPr="007D192B" w:rsidRDefault="00BB3DAF"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Pr="007D192B">
        <w:rPr>
          <w:rFonts w:ascii="Times New Roman" w:hAnsi="Times New Roman" w:cs="Times New Roman"/>
          <w:sz w:val="24"/>
          <w:lang w:val="kk-KZ"/>
        </w:rPr>
        <w:t xml:space="preserve">Осы </w:t>
      </w:r>
      <w:r w:rsidRPr="007D192B">
        <w:rPr>
          <w:rFonts w:ascii="Times New Roman" w:hAnsi="Times New Roman" w:cs="Times New Roman"/>
          <w:sz w:val="24"/>
          <w:lang w:val="en-US"/>
        </w:rPr>
        <w:t>ж</w:t>
      </w:r>
      <w:r w:rsidRPr="007D192B">
        <w:rPr>
          <w:rFonts w:ascii="Times New Roman" w:hAnsi="Times New Roman" w:cs="Times New Roman"/>
          <w:sz w:val="24"/>
          <w:lang w:val="en-US"/>
        </w:rPr>
        <w:t xml:space="preserve">ұмыстың өзектілігі жаһандану тенденцияларымен және нәтижесінде халықаралық құқықтың нормаларын белсенді жасауға және қолдануға ықпал ететін құқықтың интернационализациясымен расталады. Авторлар орыс тіліндегі нормативтік мәтіндерді түсіндіру </w:t>
      </w:r>
      <w:r w:rsidR="00941C7D" w:rsidRPr="007D192B">
        <w:rPr>
          <w:rFonts w:ascii="Times New Roman" w:hAnsi="Times New Roman" w:cs="Times New Roman"/>
          <w:sz w:val="24"/>
          <w:lang w:val="kk-KZ"/>
        </w:rPr>
        <w:t>мәселелер</w:t>
      </w:r>
      <w:r w:rsidR="00941C7D" w:rsidRPr="007D192B">
        <w:rPr>
          <w:rFonts w:ascii="Times New Roman" w:hAnsi="Times New Roman" w:cs="Times New Roman"/>
          <w:sz w:val="24"/>
          <w:lang w:val="en-US"/>
        </w:rPr>
        <w:t>іні</w:t>
      </w:r>
      <w:r w:rsidRPr="007D192B">
        <w:rPr>
          <w:rFonts w:ascii="Times New Roman" w:hAnsi="Times New Roman" w:cs="Times New Roman"/>
          <w:sz w:val="24"/>
          <w:lang w:val="en-US"/>
        </w:rPr>
        <w:t>ң қысқаша сипаттамасын ұсынады, және осыған байланысты орыс тіліне аударылған ағылшын тіліндегі мәтіндерді түсіндіруге байланысты екі есе күрделі мәселе көрсетілген.</w:t>
      </w:r>
    </w:p>
    <w:p w:rsidR="00BB3DAF" w:rsidRPr="007D192B" w:rsidRDefault="003B5C9F"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BB3DAF" w:rsidRPr="007D192B">
        <w:rPr>
          <w:rFonts w:ascii="Times New Roman" w:hAnsi="Times New Roman" w:cs="Times New Roman"/>
          <w:sz w:val="24"/>
          <w:lang w:val="en-US"/>
        </w:rPr>
        <w:t>Жүргізілген талдаудың нәтижесі жеке алынған құжаттардың қағидатты маңызды ережелерін аудару кезінде халықаралық құқық нормаларын дұрыс қолданбауға әкеп соғуы мүмкін кейбір дәлсіздіктердің анықталуы болды.</w:t>
      </w:r>
    </w:p>
    <w:p w:rsidR="00941C7D" w:rsidRPr="007D192B" w:rsidRDefault="00941C7D"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00BB3DAF" w:rsidRPr="007D192B">
        <w:rPr>
          <w:rFonts w:ascii="Times New Roman" w:hAnsi="Times New Roman" w:cs="Times New Roman"/>
          <w:sz w:val="24"/>
          <w:lang w:val="en-US"/>
        </w:rPr>
        <w:t>Авторлар аударма қателері көп емес құбылыс деп тұжырымдайды, бірақ соған қарамастан халықаралық құжаттарды орыс тіліне аударудың қолданыстағы техникасын жетілдіру қажеттілігінің көрсеткіші болып табылады.</w:t>
      </w:r>
    </w:p>
    <w:p w:rsidR="00941C7D" w:rsidRPr="0091434A" w:rsidRDefault="00941C7D" w:rsidP="00365333">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r>
      <w:r w:rsidRPr="007D192B">
        <w:rPr>
          <w:rFonts w:ascii="Times New Roman" w:hAnsi="Times New Roman" w:cs="Times New Roman"/>
          <w:b/>
          <w:sz w:val="24"/>
          <w:lang w:val="kk-KZ"/>
        </w:rPr>
        <w:t>Түйін/кілт сөздері</w:t>
      </w:r>
      <w:r w:rsidRPr="007D192B">
        <w:rPr>
          <w:rFonts w:ascii="Times New Roman" w:hAnsi="Times New Roman" w:cs="Times New Roman"/>
          <w:b/>
          <w:sz w:val="24"/>
          <w:lang w:val="en-US"/>
        </w:rPr>
        <w:t xml:space="preserve">: </w:t>
      </w:r>
      <w:r w:rsidRPr="007D192B">
        <w:rPr>
          <w:rFonts w:ascii="Times New Roman" w:hAnsi="Times New Roman" w:cs="Times New Roman"/>
          <w:sz w:val="24"/>
        </w:rPr>
        <w:t>аударма</w:t>
      </w:r>
      <w:r w:rsidRPr="007D192B">
        <w:rPr>
          <w:rFonts w:ascii="Times New Roman" w:hAnsi="Times New Roman" w:cs="Times New Roman"/>
          <w:sz w:val="24"/>
          <w:lang w:val="en-US"/>
        </w:rPr>
        <w:t xml:space="preserve">, </w:t>
      </w:r>
      <w:r w:rsidRPr="007D192B">
        <w:rPr>
          <w:rFonts w:ascii="Times New Roman" w:hAnsi="Times New Roman" w:cs="Times New Roman"/>
          <w:sz w:val="24"/>
        </w:rPr>
        <w:t>халықаралық</w:t>
      </w:r>
      <w:r w:rsidRPr="007D192B">
        <w:rPr>
          <w:rFonts w:ascii="Times New Roman" w:hAnsi="Times New Roman" w:cs="Times New Roman"/>
          <w:sz w:val="24"/>
          <w:lang w:val="en-US"/>
        </w:rPr>
        <w:t xml:space="preserve"> </w:t>
      </w:r>
      <w:r w:rsidRPr="007D192B">
        <w:rPr>
          <w:rFonts w:ascii="Times New Roman" w:hAnsi="Times New Roman" w:cs="Times New Roman"/>
          <w:sz w:val="24"/>
        </w:rPr>
        <w:t>құжаттар</w:t>
      </w:r>
      <w:r w:rsidRPr="007D192B">
        <w:rPr>
          <w:rFonts w:ascii="Times New Roman" w:hAnsi="Times New Roman" w:cs="Times New Roman"/>
          <w:sz w:val="24"/>
          <w:lang w:val="en-US"/>
        </w:rPr>
        <w:t xml:space="preserve">, </w:t>
      </w:r>
      <w:r w:rsidRPr="007D192B">
        <w:rPr>
          <w:rFonts w:ascii="Times New Roman" w:hAnsi="Times New Roman" w:cs="Times New Roman"/>
          <w:sz w:val="24"/>
        </w:rPr>
        <w:t>халықаралық</w:t>
      </w:r>
      <w:r w:rsidRPr="007D192B">
        <w:rPr>
          <w:rFonts w:ascii="Times New Roman" w:hAnsi="Times New Roman" w:cs="Times New Roman"/>
          <w:sz w:val="24"/>
          <w:lang w:val="en-US"/>
        </w:rPr>
        <w:t xml:space="preserve"> </w:t>
      </w:r>
      <w:r w:rsidRPr="007D192B">
        <w:rPr>
          <w:rFonts w:ascii="Times New Roman" w:hAnsi="Times New Roman" w:cs="Times New Roman"/>
          <w:sz w:val="24"/>
        </w:rPr>
        <w:t>шарттар</w:t>
      </w:r>
      <w:r w:rsidRPr="007D192B">
        <w:rPr>
          <w:rFonts w:ascii="Times New Roman" w:hAnsi="Times New Roman" w:cs="Times New Roman"/>
          <w:sz w:val="24"/>
          <w:lang w:val="en-US"/>
        </w:rPr>
        <w:t xml:space="preserve">, </w:t>
      </w:r>
      <w:r w:rsidRPr="007D192B">
        <w:rPr>
          <w:rFonts w:ascii="Times New Roman" w:hAnsi="Times New Roman" w:cs="Times New Roman"/>
          <w:sz w:val="24"/>
        </w:rPr>
        <w:t>халықаралық</w:t>
      </w:r>
      <w:r w:rsidRPr="007D192B">
        <w:rPr>
          <w:rFonts w:ascii="Times New Roman" w:hAnsi="Times New Roman" w:cs="Times New Roman"/>
          <w:sz w:val="24"/>
          <w:lang w:val="en-US"/>
        </w:rPr>
        <w:t xml:space="preserve"> </w:t>
      </w:r>
      <w:r w:rsidRPr="007D192B">
        <w:rPr>
          <w:rFonts w:ascii="Times New Roman" w:hAnsi="Times New Roman" w:cs="Times New Roman"/>
          <w:sz w:val="24"/>
        </w:rPr>
        <w:t>ұйымдар</w:t>
      </w:r>
      <w:r w:rsidR="0091434A" w:rsidRPr="0091434A">
        <w:rPr>
          <w:rFonts w:ascii="Times New Roman" w:hAnsi="Times New Roman" w:cs="Times New Roman"/>
          <w:sz w:val="24"/>
          <w:lang w:val="en-US"/>
        </w:rPr>
        <w:t>,</w:t>
      </w:r>
      <w:r w:rsidR="0091434A">
        <w:rPr>
          <w:rFonts w:ascii="Times New Roman" w:hAnsi="Times New Roman" w:cs="Times New Roman"/>
          <w:sz w:val="24"/>
          <w:lang w:val="kk-KZ"/>
        </w:rPr>
        <w:t xml:space="preserve"> заңды аударма</w:t>
      </w:r>
      <w:r w:rsidR="0091434A" w:rsidRPr="0091434A">
        <w:rPr>
          <w:rFonts w:ascii="Times New Roman" w:hAnsi="Times New Roman" w:cs="Times New Roman"/>
          <w:sz w:val="24"/>
          <w:lang w:val="en-US"/>
        </w:rPr>
        <w:t>.</w:t>
      </w:r>
    </w:p>
    <w:p w:rsidR="000306B8" w:rsidRPr="007D192B" w:rsidRDefault="000306B8" w:rsidP="00365333">
      <w:pPr>
        <w:tabs>
          <w:tab w:val="left" w:pos="567"/>
        </w:tabs>
        <w:spacing w:after="0" w:line="240" w:lineRule="auto"/>
        <w:jc w:val="both"/>
        <w:rPr>
          <w:rFonts w:ascii="Times New Roman" w:hAnsi="Times New Roman" w:cs="Times New Roman"/>
          <w:sz w:val="24"/>
          <w:lang w:val="en-US"/>
        </w:rPr>
      </w:pPr>
    </w:p>
    <w:p w:rsidR="000306B8" w:rsidRPr="007D192B" w:rsidRDefault="000306B8" w:rsidP="00365333">
      <w:pPr>
        <w:tabs>
          <w:tab w:val="left" w:pos="567"/>
        </w:tabs>
        <w:spacing w:after="0" w:line="240" w:lineRule="auto"/>
        <w:jc w:val="center"/>
        <w:rPr>
          <w:rFonts w:ascii="Times New Roman" w:hAnsi="Times New Roman" w:cs="Times New Roman"/>
          <w:b/>
          <w:sz w:val="24"/>
          <w:lang w:val="en-US"/>
        </w:rPr>
      </w:pPr>
      <w:r w:rsidRPr="007D192B">
        <w:rPr>
          <w:rFonts w:ascii="Times New Roman" w:hAnsi="Times New Roman" w:cs="Times New Roman"/>
          <w:b/>
          <w:sz w:val="24"/>
        </w:rPr>
        <w:t>Резюме</w:t>
      </w:r>
    </w:p>
    <w:p w:rsidR="000306B8" w:rsidRPr="007D192B" w:rsidRDefault="000306B8" w:rsidP="00365333">
      <w:pPr>
        <w:tabs>
          <w:tab w:val="left" w:pos="567"/>
        </w:tabs>
        <w:spacing w:after="0" w:line="240" w:lineRule="auto"/>
        <w:jc w:val="center"/>
        <w:rPr>
          <w:rFonts w:ascii="Times New Roman" w:hAnsi="Times New Roman" w:cs="Times New Roman"/>
          <w:b/>
          <w:sz w:val="24"/>
          <w:lang w:val="en-US"/>
        </w:rPr>
      </w:pPr>
    </w:p>
    <w:p w:rsidR="000306B8" w:rsidRPr="007D192B" w:rsidRDefault="000306B8"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rPr>
      </w:pPr>
      <w:r w:rsidRPr="007D192B">
        <w:rPr>
          <w:rFonts w:ascii="Times New Roman" w:hAnsi="Times New Roman"/>
          <w:color w:val="000000" w:themeColor="text1"/>
          <w:sz w:val="24"/>
          <w:szCs w:val="28"/>
        </w:rPr>
        <w:t xml:space="preserve">В статье рассматриваются проблемы толкования международных документов, переведенных на английский язык. </w:t>
      </w:r>
    </w:p>
    <w:p w:rsidR="000306B8" w:rsidRPr="007D192B" w:rsidRDefault="000306B8"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rPr>
      </w:pPr>
      <w:r w:rsidRPr="007D192B">
        <w:rPr>
          <w:rFonts w:ascii="Times New Roman" w:hAnsi="Times New Roman"/>
          <w:color w:val="000000" w:themeColor="text1"/>
          <w:sz w:val="24"/>
          <w:szCs w:val="28"/>
        </w:rPr>
        <w:lastRenderedPageBreak/>
        <w:t>Актуальность работы подтверждается тенденциями к глобализации и, как следствие, к интернационализации права, которые способствуют активному нормотворчеству и примен</w:t>
      </w:r>
      <w:r w:rsidR="00255FAF" w:rsidRPr="007D192B">
        <w:rPr>
          <w:rFonts w:ascii="Times New Roman" w:hAnsi="Times New Roman"/>
          <w:color w:val="000000" w:themeColor="text1"/>
          <w:sz w:val="24"/>
          <w:szCs w:val="28"/>
        </w:rPr>
        <w:t xml:space="preserve">ению норм международного права. </w:t>
      </w:r>
      <w:r w:rsidRPr="007D192B">
        <w:rPr>
          <w:rFonts w:ascii="Times New Roman" w:hAnsi="Times New Roman"/>
          <w:color w:val="000000" w:themeColor="text1"/>
          <w:sz w:val="24"/>
          <w:szCs w:val="28"/>
        </w:rPr>
        <w:t>Авторами предлагается краткая характеристика проблем толкования русскоязычных нормативных текстов, и на этом фоне обозначается вдвойне серьезная проблема, связанная с толкованием англоязычных текстов, переведенных на русский язык.</w:t>
      </w:r>
    </w:p>
    <w:p w:rsidR="000306B8" w:rsidRPr="007D192B" w:rsidRDefault="000306B8"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rPr>
      </w:pPr>
      <w:r w:rsidRPr="007D192B">
        <w:rPr>
          <w:rFonts w:ascii="Times New Roman" w:hAnsi="Times New Roman"/>
          <w:color w:val="000000" w:themeColor="text1"/>
          <w:sz w:val="24"/>
          <w:szCs w:val="28"/>
        </w:rPr>
        <w:t xml:space="preserve">Результатом проведенного анализа стало обнаружение некоторых неточностей при переводе принципиально важных положений отдельно взятых документов, которые могут повлечь неверное применение норм международного права. </w:t>
      </w:r>
    </w:p>
    <w:p w:rsidR="00664C9D" w:rsidRPr="00432249" w:rsidRDefault="000306B8"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rPr>
      </w:pPr>
      <w:r w:rsidRPr="007D192B">
        <w:rPr>
          <w:rFonts w:ascii="Times New Roman" w:hAnsi="Times New Roman"/>
          <w:color w:val="000000" w:themeColor="text1"/>
          <w:sz w:val="24"/>
          <w:szCs w:val="28"/>
        </w:rPr>
        <w:t xml:space="preserve">Авторы приходят к выводу о том, что ошибки перевода — явление немногочисленное, но, тем не менее, служащее показателем необходимости совершенствования существующей техники перевода международных документов на русский язык. </w:t>
      </w:r>
    </w:p>
    <w:p w:rsidR="00144DA6" w:rsidRPr="0091434A" w:rsidRDefault="00144DA6"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kk-KZ"/>
        </w:rPr>
      </w:pPr>
      <w:r w:rsidRPr="007D192B">
        <w:rPr>
          <w:rFonts w:ascii="Times New Roman" w:hAnsi="Times New Roman"/>
          <w:b/>
          <w:color w:val="000000" w:themeColor="text1"/>
          <w:sz w:val="24"/>
          <w:szCs w:val="28"/>
          <w:lang w:val="kk-KZ"/>
        </w:rPr>
        <w:t>Ключевые слова</w:t>
      </w:r>
      <w:r w:rsidRPr="007D192B">
        <w:rPr>
          <w:rFonts w:ascii="Times New Roman" w:hAnsi="Times New Roman"/>
          <w:b/>
          <w:color w:val="000000" w:themeColor="text1"/>
          <w:sz w:val="24"/>
          <w:szCs w:val="28"/>
        </w:rPr>
        <w:t>:</w:t>
      </w:r>
      <w:r w:rsidRPr="007D192B">
        <w:rPr>
          <w:rFonts w:ascii="Times New Roman" w:hAnsi="Times New Roman"/>
          <w:color w:val="000000" w:themeColor="text1"/>
          <w:sz w:val="24"/>
          <w:szCs w:val="28"/>
        </w:rPr>
        <w:t xml:space="preserve"> перевод, международные документы, международные догов</w:t>
      </w:r>
      <w:r w:rsidR="0091434A">
        <w:rPr>
          <w:rFonts w:ascii="Times New Roman" w:hAnsi="Times New Roman"/>
          <w:color w:val="000000" w:themeColor="text1"/>
          <w:sz w:val="24"/>
          <w:szCs w:val="28"/>
        </w:rPr>
        <w:t>оры, международные организации, юридический перевод.</w:t>
      </w:r>
    </w:p>
    <w:p w:rsidR="00BB107E" w:rsidRPr="007D192B" w:rsidRDefault="00BB107E"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rPr>
      </w:pPr>
    </w:p>
    <w:p w:rsidR="00BB107E" w:rsidRPr="007D192B" w:rsidRDefault="00BB107E" w:rsidP="00365333">
      <w:pPr>
        <w:tabs>
          <w:tab w:val="left" w:pos="567"/>
          <w:tab w:val="left" w:pos="1500"/>
        </w:tabs>
        <w:suppressAutoHyphens/>
        <w:spacing w:after="0" w:line="240" w:lineRule="auto"/>
        <w:ind w:firstLine="540"/>
        <w:jc w:val="both"/>
        <w:rPr>
          <w:rFonts w:ascii="Times New Roman" w:hAnsi="Times New Roman"/>
          <w:b/>
          <w:color w:val="000000" w:themeColor="text1"/>
          <w:sz w:val="24"/>
          <w:szCs w:val="28"/>
          <w:lang w:val="en-US"/>
        </w:rPr>
      </w:pPr>
      <w:r w:rsidRPr="007D192B">
        <w:rPr>
          <w:rFonts w:ascii="Times New Roman" w:hAnsi="Times New Roman"/>
          <w:b/>
          <w:color w:val="000000" w:themeColor="text1"/>
          <w:sz w:val="24"/>
          <w:szCs w:val="28"/>
          <w:lang w:val="en-US"/>
        </w:rPr>
        <w:t>Introduction</w:t>
      </w:r>
    </w:p>
    <w:p w:rsidR="00D81FB9" w:rsidRPr="007D192B" w:rsidRDefault="00D81FB9" w:rsidP="00365333">
      <w:pPr>
        <w:tabs>
          <w:tab w:val="left" w:pos="567"/>
          <w:tab w:val="left" w:pos="1500"/>
        </w:tabs>
        <w:suppressAutoHyphens/>
        <w:spacing w:after="0" w:line="240" w:lineRule="auto"/>
        <w:ind w:firstLine="540"/>
        <w:jc w:val="both"/>
        <w:rPr>
          <w:rFonts w:ascii="Times New Roman" w:hAnsi="Times New Roman"/>
          <w:b/>
          <w:color w:val="000000" w:themeColor="text1"/>
          <w:sz w:val="24"/>
          <w:szCs w:val="28"/>
          <w:lang w:val="en-US"/>
        </w:rPr>
      </w:pPr>
    </w:p>
    <w:p w:rsidR="00D81FB9" w:rsidRPr="007D192B" w:rsidRDefault="00D81FB9"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There is an opinion that </w:t>
      </w:r>
      <w:r w:rsidR="00283015" w:rsidRPr="007D192B">
        <w:rPr>
          <w:rFonts w:ascii="Times New Roman" w:hAnsi="Times New Roman"/>
          <w:color w:val="000000" w:themeColor="text1"/>
          <w:sz w:val="24"/>
          <w:szCs w:val="28"/>
          <w:lang w:val="en-US"/>
        </w:rPr>
        <w:t xml:space="preserve">in order to become a translator </w:t>
      </w:r>
      <w:r w:rsidRPr="007D192B">
        <w:rPr>
          <w:rFonts w:ascii="Times New Roman" w:hAnsi="Times New Roman"/>
          <w:color w:val="000000" w:themeColor="text1"/>
          <w:sz w:val="24"/>
          <w:szCs w:val="28"/>
          <w:lang w:val="en-US"/>
        </w:rPr>
        <w:t xml:space="preserve">it is enough to have a philological education and the slightest knowledge of the language, but that is not the case. </w:t>
      </w:r>
      <w:r w:rsidR="00283015" w:rsidRPr="007D192B">
        <w:rPr>
          <w:rFonts w:ascii="Times New Roman" w:hAnsi="Times New Roman"/>
          <w:color w:val="000000" w:themeColor="text1"/>
          <w:sz w:val="24"/>
          <w:szCs w:val="28"/>
          <w:lang w:val="en-US"/>
        </w:rPr>
        <w:t xml:space="preserve">Translator’s work </w:t>
      </w:r>
      <w:proofErr w:type="gramStart"/>
      <w:r w:rsidRPr="007D192B">
        <w:rPr>
          <w:rFonts w:ascii="Times New Roman" w:hAnsi="Times New Roman"/>
          <w:color w:val="000000" w:themeColor="text1"/>
          <w:sz w:val="24"/>
          <w:szCs w:val="28"/>
          <w:lang w:val="en-US"/>
        </w:rPr>
        <w:t xml:space="preserve">is </w:t>
      </w:r>
      <w:r w:rsidR="00283015" w:rsidRPr="007D192B">
        <w:rPr>
          <w:rFonts w:ascii="Times New Roman" w:hAnsi="Times New Roman"/>
          <w:color w:val="000000" w:themeColor="text1"/>
          <w:sz w:val="24"/>
          <w:szCs w:val="28"/>
          <w:lang w:val="en-US"/>
        </w:rPr>
        <w:t>thought</w:t>
      </w:r>
      <w:proofErr w:type="gramEnd"/>
      <w:r w:rsidR="00283015" w:rsidRPr="007D192B">
        <w:rPr>
          <w:rFonts w:ascii="Times New Roman" w:hAnsi="Times New Roman"/>
          <w:color w:val="000000" w:themeColor="text1"/>
          <w:sz w:val="24"/>
          <w:szCs w:val="28"/>
          <w:lang w:val="en-US"/>
        </w:rPr>
        <w:t xml:space="preserve"> to be a complicated</w:t>
      </w:r>
      <w:r w:rsidRPr="007D192B">
        <w:rPr>
          <w:rFonts w:ascii="Times New Roman" w:hAnsi="Times New Roman"/>
          <w:color w:val="000000" w:themeColor="text1"/>
          <w:sz w:val="24"/>
          <w:szCs w:val="28"/>
          <w:lang w:val="en-US"/>
        </w:rPr>
        <w:t xml:space="preserve"> and c</w:t>
      </w:r>
      <w:r w:rsidR="00283015" w:rsidRPr="007D192B">
        <w:rPr>
          <w:rFonts w:ascii="Times New Roman" w:hAnsi="Times New Roman"/>
          <w:color w:val="000000" w:themeColor="text1"/>
          <w:sz w:val="24"/>
          <w:szCs w:val="28"/>
          <w:lang w:val="en-US"/>
        </w:rPr>
        <w:t>reative process. The translator’</w:t>
      </w:r>
      <w:r w:rsidRPr="007D192B">
        <w:rPr>
          <w:rFonts w:ascii="Times New Roman" w:hAnsi="Times New Roman"/>
          <w:color w:val="000000" w:themeColor="text1"/>
          <w:sz w:val="24"/>
          <w:szCs w:val="28"/>
          <w:lang w:val="en-US"/>
        </w:rPr>
        <w:t xml:space="preserve">s knowledge </w:t>
      </w:r>
      <w:r w:rsidR="00283015" w:rsidRPr="007D192B">
        <w:rPr>
          <w:rFonts w:ascii="Times New Roman" w:hAnsi="Times New Roman"/>
          <w:color w:val="000000" w:themeColor="text1"/>
          <w:sz w:val="24"/>
          <w:szCs w:val="28"/>
          <w:lang w:val="en-US"/>
        </w:rPr>
        <w:t xml:space="preserve">and expertise </w:t>
      </w:r>
      <w:proofErr w:type="gramStart"/>
      <w:r w:rsidR="00283015" w:rsidRPr="007D192B">
        <w:rPr>
          <w:rFonts w:ascii="Times New Roman" w:hAnsi="Times New Roman"/>
          <w:color w:val="000000" w:themeColor="text1"/>
          <w:sz w:val="24"/>
          <w:szCs w:val="28"/>
          <w:lang w:val="en-US"/>
        </w:rPr>
        <w:t>are</w:t>
      </w:r>
      <w:r w:rsidRPr="007D192B">
        <w:rPr>
          <w:rFonts w:ascii="Times New Roman" w:hAnsi="Times New Roman"/>
          <w:color w:val="000000" w:themeColor="text1"/>
          <w:sz w:val="24"/>
          <w:szCs w:val="28"/>
          <w:lang w:val="en-US"/>
        </w:rPr>
        <w:t xml:space="preserve"> accumulated</w:t>
      </w:r>
      <w:proofErr w:type="gramEnd"/>
      <w:r w:rsidRPr="007D192B">
        <w:rPr>
          <w:rFonts w:ascii="Times New Roman" w:hAnsi="Times New Roman"/>
          <w:color w:val="000000" w:themeColor="text1"/>
          <w:sz w:val="24"/>
          <w:szCs w:val="28"/>
          <w:lang w:val="en-US"/>
        </w:rPr>
        <w:t xml:space="preserve"> over the years, the vocabulary is updated </w:t>
      </w:r>
      <w:r w:rsidR="00283015" w:rsidRPr="007D192B">
        <w:rPr>
          <w:rFonts w:ascii="Times New Roman" w:hAnsi="Times New Roman"/>
          <w:color w:val="000000" w:themeColor="text1"/>
          <w:sz w:val="24"/>
          <w:szCs w:val="28"/>
          <w:lang w:val="en-US"/>
        </w:rPr>
        <w:t xml:space="preserve">and revised on a </w:t>
      </w:r>
      <w:r w:rsidRPr="007D192B">
        <w:rPr>
          <w:rFonts w:ascii="Times New Roman" w:hAnsi="Times New Roman"/>
          <w:color w:val="000000" w:themeColor="text1"/>
          <w:sz w:val="24"/>
          <w:szCs w:val="28"/>
          <w:lang w:val="en-US"/>
        </w:rPr>
        <w:t>daily</w:t>
      </w:r>
      <w:r w:rsidR="00283015" w:rsidRPr="007D192B">
        <w:rPr>
          <w:rFonts w:ascii="Times New Roman" w:hAnsi="Times New Roman"/>
          <w:color w:val="000000" w:themeColor="text1"/>
          <w:sz w:val="24"/>
          <w:szCs w:val="28"/>
          <w:lang w:val="en-US"/>
        </w:rPr>
        <w:t xml:space="preserve"> basis</w:t>
      </w:r>
      <w:r w:rsidRPr="007D192B">
        <w:rPr>
          <w:rFonts w:ascii="Times New Roman" w:hAnsi="Times New Roman"/>
          <w:color w:val="000000" w:themeColor="text1"/>
          <w:sz w:val="24"/>
          <w:szCs w:val="28"/>
          <w:lang w:val="en-US"/>
        </w:rPr>
        <w:t xml:space="preserve">, and the future translator spends a </w:t>
      </w:r>
      <w:r w:rsidR="00283015" w:rsidRPr="007D192B">
        <w:rPr>
          <w:rFonts w:ascii="Times New Roman" w:hAnsi="Times New Roman"/>
          <w:color w:val="000000" w:themeColor="text1"/>
          <w:sz w:val="24"/>
          <w:szCs w:val="28"/>
          <w:lang w:val="en-US"/>
        </w:rPr>
        <w:t>significant</w:t>
      </w:r>
      <w:r w:rsidRPr="007D192B">
        <w:rPr>
          <w:rFonts w:ascii="Times New Roman" w:hAnsi="Times New Roman"/>
          <w:color w:val="000000" w:themeColor="text1"/>
          <w:sz w:val="24"/>
          <w:szCs w:val="28"/>
          <w:lang w:val="en-US"/>
        </w:rPr>
        <w:t xml:space="preserve"> amount of time acquiring translation skills.</w:t>
      </w:r>
    </w:p>
    <w:p w:rsidR="00637EC1" w:rsidRPr="007D192B" w:rsidRDefault="00637EC1"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It is </w:t>
      </w:r>
      <w:r w:rsidR="00774B26" w:rsidRPr="007D192B">
        <w:rPr>
          <w:rFonts w:ascii="Times New Roman" w:hAnsi="Times New Roman"/>
          <w:color w:val="000000" w:themeColor="text1"/>
          <w:sz w:val="24"/>
          <w:szCs w:val="28"/>
          <w:lang w:val="en-US"/>
        </w:rPr>
        <w:t>widely</w:t>
      </w:r>
      <w:r w:rsidRPr="007D192B">
        <w:rPr>
          <w:rFonts w:ascii="Times New Roman" w:hAnsi="Times New Roman"/>
          <w:color w:val="000000" w:themeColor="text1"/>
          <w:sz w:val="24"/>
          <w:szCs w:val="28"/>
          <w:lang w:val="en-US"/>
        </w:rPr>
        <w:t xml:space="preserve"> accepted that an interpreter is </w:t>
      </w:r>
      <w:r w:rsidR="00774B26" w:rsidRPr="007D192B">
        <w:rPr>
          <w:rFonts w:ascii="Times New Roman" w:hAnsi="Times New Roman"/>
          <w:color w:val="000000" w:themeColor="text1"/>
          <w:sz w:val="24"/>
          <w:szCs w:val="28"/>
          <w:lang w:val="en-US"/>
        </w:rPr>
        <w:t xml:space="preserve">much like a service </w:t>
      </w:r>
      <w:proofErr w:type="gramStart"/>
      <w:r w:rsidR="00774B26" w:rsidRPr="007D192B">
        <w:rPr>
          <w:rFonts w:ascii="Times New Roman" w:hAnsi="Times New Roman"/>
          <w:color w:val="000000" w:themeColor="text1"/>
          <w:sz w:val="24"/>
          <w:szCs w:val="28"/>
          <w:lang w:val="en-US"/>
        </w:rPr>
        <w:t>staff,</w:t>
      </w:r>
      <w:proofErr w:type="gramEnd"/>
      <w:r w:rsidR="00774B26" w:rsidRPr="007D192B">
        <w:rPr>
          <w:rFonts w:ascii="Times New Roman" w:hAnsi="Times New Roman"/>
          <w:color w:val="000000" w:themeColor="text1"/>
          <w:sz w:val="24"/>
          <w:szCs w:val="28"/>
          <w:lang w:val="en-US"/>
        </w:rPr>
        <w:t xml:space="preserve"> </w:t>
      </w:r>
      <w:r w:rsidRPr="007D192B">
        <w:rPr>
          <w:rFonts w:ascii="Times New Roman" w:hAnsi="Times New Roman"/>
          <w:color w:val="000000" w:themeColor="text1"/>
          <w:sz w:val="24"/>
          <w:szCs w:val="28"/>
          <w:lang w:val="en-US"/>
        </w:rPr>
        <w:t>hence</w:t>
      </w:r>
      <w:r w:rsidR="00774B26" w:rsidRPr="007D192B">
        <w:rPr>
          <w:rFonts w:ascii="Times New Roman" w:hAnsi="Times New Roman"/>
          <w:color w:val="000000" w:themeColor="text1"/>
          <w:sz w:val="24"/>
          <w:szCs w:val="28"/>
          <w:lang w:val="en-US"/>
        </w:rPr>
        <w:t>,</w:t>
      </w:r>
      <w:r w:rsidRPr="007D192B">
        <w:rPr>
          <w:rFonts w:ascii="Times New Roman" w:hAnsi="Times New Roman"/>
          <w:color w:val="000000" w:themeColor="text1"/>
          <w:sz w:val="24"/>
          <w:szCs w:val="28"/>
          <w:lang w:val="en-US"/>
        </w:rPr>
        <w:t xml:space="preserve"> </w:t>
      </w:r>
      <w:r w:rsidR="00774B26" w:rsidRPr="007D192B">
        <w:rPr>
          <w:rFonts w:ascii="Times New Roman" w:hAnsi="Times New Roman"/>
          <w:color w:val="000000" w:themeColor="text1"/>
          <w:sz w:val="24"/>
          <w:szCs w:val="28"/>
          <w:lang w:val="en-US"/>
        </w:rPr>
        <w:t>there is a</w:t>
      </w:r>
      <w:r w:rsidRPr="007D192B">
        <w:rPr>
          <w:rFonts w:ascii="Times New Roman" w:hAnsi="Times New Roman"/>
          <w:color w:val="000000" w:themeColor="text1"/>
          <w:sz w:val="24"/>
          <w:szCs w:val="28"/>
          <w:lang w:val="en-US"/>
        </w:rPr>
        <w:t xml:space="preserve"> lack of </w:t>
      </w:r>
      <w:r w:rsidR="00774B26" w:rsidRPr="007D192B">
        <w:rPr>
          <w:rFonts w:ascii="Times New Roman" w:hAnsi="Times New Roman"/>
          <w:color w:val="000000" w:themeColor="text1"/>
          <w:sz w:val="24"/>
          <w:szCs w:val="28"/>
          <w:lang w:val="en-US"/>
        </w:rPr>
        <w:t>comprehension</w:t>
      </w:r>
      <w:r w:rsidRPr="007D192B">
        <w:rPr>
          <w:rFonts w:ascii="Times New Roman" w:hAnsi="Times New Roman"/>
          <w:color w:val="000000" w:themeColor="text1"/>
          <w:sz w:val="24"/>
          <w:szCs w:val="28"/>
          <w:lang w:val="en-US"/>
        </w:rPr>
        <w:t xml:space="preserve"> of the essence of the </w:t>
      </w:r>
      <w:r w:rsidR="00774B26" w:rsidRPr="007D192B">
        <w:rPr>
          <w:rFonts w:ascii="Times New Roman" w:hAnsi="Times New Roman"/>
          <w:color w:val="000000" w:themeColor="text1"/>
          <w:sz w:val="24"/>
          <w:szCs w:val="28"/>
          <w:lang w:val="en-US"/>
        </w:rPr>
        <w:t>occupation itself.</w:t>
      </w:r>
      <w:r w:rsidRPr="007D192B">
        <w:rPr>
          <w:rFonts w:ascii="Times New Roman" w:hAnsi="Times New Roman"/>
          <w:color w:val="000000" w:themeColor="text1"/>
          <w:sz w:val="24"/>
          <w:szCs w:val="28"/>
          <w:lang w:val="en-US"/>
        </w:rPr>
        <w:t xml:space="preserve"> </w:t>
      </w:r>
      <w:r w:rsidR="00774B26" w:rsidRPr="007D192B">
        <w:rPr>
          <w:rFonts w:ascii="Times New Roman" w:hAnsi="Times New Roman"/>
          <w:color w:val="000000" w:themeColor="text1"/>
          <w:sz w:val="24"/>
          <w:szCs w:val="28"/>
          <w:lang w:val="en-US"/>
        </w:rPr>
        <w:t xml:space="preserve">Most people generally perceive a </w:t>
      </w:r>
      <w:r w:rsidRPr="007D192B">
        <w:rPr>
          <w:rFonts w:ascii="Times New Roman" w:hAnsi="Times New Roman"/>
          <w:color w:val="000000" w:themeColor="text1"/>
          <w:sz w:val="24"/>
          <w:szCs w:val="28"/>
          <w:lang w:val="en-US"/>
        </w:rPr>
        <w:t xml:space="preserve">translator as an inevitable evil, as a simple employee who can be </w:t>
      </w:r>
      <w:r w:rsidR="00774B26" w:rsidRPr="007D192B">
        <w:rPr>
          <w:rFonts w:ascii="Times New Roman" w:hAnsi="Times New Roman"/>
          <w:color w:val="000000" w:themeColor="text1"/>
          <w:sz w:val="24"/>
          <w:szCs w:val="28"/>
          <w:lang w:val="en-US"/>
        </w:rPr>
        <w:t xml:space="preserve">unjustifiably treated. Such an attitude towards this arduous profession may lead to </w:t>
      </w:r>
      <w:r w:rsidRPr="007D192B">
        <w:rPr>
          <w:rFonts w:ascii="Times New Roman" w:hAnsi="Times New Roman"/>
          <w:color w:val="000000" w:themeColor="text1"/>
          <w:sz w:val="24"/>
          <w:szCs w:val="28"/>
          <w:lang w:val="en-US"/>
        </w:rPr>
        <w:t>low pay</w:t>
      </w:r>
      <w:r w:rsidR="00774B26" w:rsidRPr="007D192B">
        <w:rPr>
          <w:rFonts w:ascii="Times New Roman" w:hAnsi="Times New Roman"/>
          <w:color w:val="000000" w:themeColor="text1"/>
          <w:sz w:val="24"/>
          <w:szCs w:val="28"/>
          <w:lang w:val="en-US"/>
        </w:rPr>
        <w:t>ment</w:t>
      </w:r>
      <w:r w:rsidRPr="007D192B">
        <w:rPr>
          <w:rFonts w:ascii="Times New Roman" w:hAnsi="Times New Roman"/>
          <w:color w:val="000000" w:themeColor="text1"/>
          <w:sz w:val="24"/>
          <w:szCs w:val="28"/>
          <w:lang w:val="en-US"/>
        </w:rPr>
        <w:t xml:space="preserve"> and unsatisfactory working conditions.</w:t>
      </w:r>
    </w:p>
    <w:p w:rsidR="00D22059" w:rsidRPr="007D192B" w:rsidRDefault="00D22059"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To debunk </w:t>
      </w:r>
      <w:r w:rsidR="001D60BD" w:rsidRPr="007D192B">
        <w:rPr>
          <w:rFonts w:ascii="Times New Roman" w:hAnsi="Times New Roman"/>
          <w:color w:val="000000" w:themeColor="text1"/>
          <w:sz w:val="24"/>
          <w:szCs w:val="28"/>
          <w:lang w:val="en-US"/>
        </w:rPr>
        <w:t xml:space="preserve">this misconception, it is sufficient to mention that beneficial </w:t>
      </w:r>
      <w:r w:rsidRPr="007D192B">
        <w:rPr>
          <w:rFonts w:ascii="Times New Roman" w:hAnsi="Times New Roman"/>
          <w:color w:val="000000" w:themeColor="text1"/>
          <w:sz w:val="24"/>
          <w:szCs w:val="28"/>
          <w:lang w:val="en-US"/>
        </w:rPr>
        <w:t xml:space="preserve">outcome of negotiations, disputes, and international meetings </w:t>
      </w:r>
      <w:r w:rsidR="001D60BD" w:rsidRPr="007D192B">
        <w:rPr>
          <w:rFonts w:ascii="Times New Roman" w:hAnsi="Times New Roman"/>
          <w:color w:val="000000" w:themeColor="text1"/>
          <w:sz w:val="24"/>
          <w:szCs w:val="28"/>
          <w:lang w:val="en-US"/>
        </w:rPr>
        <w:t>belongs to the</w:t>
      </w:r>
      <w:r w:rsidRPr="007D192B">
        <w:rPr>
          <w:rFonts w:ascii="Times New Roman" w:hAnsi="Times New Roman"/>
          <w:color w:val="000000" w:themeColor="text1"/>
          <w:sz w:val="24"/>
          <w:szCs w:val="28"/>
          <w:lang w:val="en-US"/>
        </w:rPr>
        <w:t xml:space="preserve"> interpreter</w:t>
      </w:r>
      <w:r w:rsidR="001D60BD" w:rsidRPr="007D192B">
        <w:rPr>
          <w:rFonts w:ascii="Times New Roman" w:hAnsi="Times New Roman"/>
          <w:color w:val="000000" w:themeColor="text1"/>
          <w:sz w:val="24"/>
          <w:szCs w:val="28"/>
          <w:lang w:val="en-US"/>
        </w:rPr>
        <w:t>s’ thorough and diligent work who are</w:t>
      </w:r>
      <w:r w:rsidRPr="007D192B">
        <w:rPr>
          <w:rFonts w:ascii="Times New Roman" w:hAnsi="Times New Roman"/>
          <w:color w:val="000000" w:themeColor="text1"/>
          <w:sz w:val="24"/>
          <w:szCs w:val="28"/>
          <w:lang w:val="en-US"/>
        </w:rPr>
        <w:t xml:space="preserve"> able to smooth out certain negative points or harsh</w:t>
      </w:r>
      <w:r w:rsidR="001D60BD" w:rsidRPr="007D192B">
        <w:rPr>
          <w:rFonts w:ascii="Times New Roman" w:hAnsi="Times New Roman"/>
          <w:color w:val="000000" w:themeColor="text1"/>
          <w:sz w:val="24"/>
          <w:szCs w:val="28"/>
          <w:lang w:val="en-US"/>
        </w:rPr>
        <w:t xml:space="preserve"> statements of opponents.  On the contrary, it is in their capacity</w:t>
      </w:r>
      <w:r w:rsidRPr="007D192B">
        <w:rPr>
          <w:rFonts w:ascii="Times New Roman" w:hAnsi="Times New Roman"/>
          <w:color w:val="000000" w:themeColor="text1"/>
          <w:sz w:val="24"/>
          <w:szCs w:val="28"/>
          <w:lang w:val="en-US"/>
        </w:rPr>
        <w:t xml:space="preserve"> to aggravate the hostility of the contacting parties.</w:t>
      </w:r>
    </w:p>
    <w:p w:rsidR="002C2261" w:rsidRPr="007D192B" w:rsidRDefault="00CD4BB6"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English is a recognized mode </w:t>
      </w:r>
      <w:r w:rsidR="002C2261" w:rsidRPr="007D192B">
        <w:rPr>
          <w:rFonts w:ascii="Times New Roman" w:hAnsi="Times New Roman"/>
          <w:color w:val="000000" w:themeColor="text1"/>
          <w:sz w:val="24"/>
          <w:szCs w:val="28"/>
          <w:lang w:val="en-US"/>
        </w:rPr>
        <w:t xml:space="preserve">of communication in the business world, but the breadth of its use </w:t>
      </w:r>
      <w:proofErr w:type="gramStart"/>
      <w:r w:rsidR="002C2261" w:rsidRPr="007D192B">
        <w:rPr>
          <w:rFonts w:ascii="Times New Roman" w:hAnsi="Times New Roman"/>
          <w:color w:val="000000" w:themeColor="text1"/>
          <w:sz w:val="24"/>
          <w:szCs w:val="28"/>
          <w:lang w:val="en-US"/>
        </w:rPr>
        <w:t xml:space="preserve">does not </w:t>
      </w:r>
      <w:r w:rsidRPr="007D192B">
        <w:rPr>
          <w:rFonts w:ascii="Times New Roman" w:hAnsi="Times New Roman"/>
          <w:color w:val="000000" w:themeColor="text1"/>
          <w:sz w:val="24"/>
          <w:szCs w:val="28"/>
          <w:lang w:val="en-US"/>
        </w:rPr>
        <w:t>entirely</w:t>
      </w:r>
      <w:proofErr w:type="gramEnd"/>
      <w:r w:rsidRPr="007D192B">
        <w:rPr>
          <w:rFonts w:ascii="Times New Roman" w:hAnsi="Times New Roman"/>
          <w:color w:val="000000" w:themeColor="text1"/>
          <w:sz w:val="24"/>
          <w:szCs w:val="28"/>
          <w:lang w:val="en-US"/>
        </w:rPr>
        <w:t xml:space="preserve"> </w:t>
      </w:r>
      <w:r w:rsidR="002C2261" w:rsidRPr="007D192B">
        <w:rPr>
          <w:rFonts w:ascii="Times New Roman" w:hAnsi="Times New Roman"/>
          <w:color w:val="000000" w:themeColor="text1"/>
          <w:sz w:val="24"/>
          <w:szCs w:val="28"/>
          <w:lang w:val="en-US"/>
        </w:rPr>
        <w:t>eliminate the prob</w:t>
      </w:r>
      <w:r w:rsidR="00A104C2" w:rsidRPr="007D192B">
        <w:rPr>
          <w:rFonts w:ascii="Times New Roman" w:hAnsi="Times New Roman"/>
          <w:color w:val="000000" w:themeColor="text1"/>
          <w:sz w:val="24"/>
          <w:szCs w:val="28"/>
          <w:lang w:val="en-US"/>
        </w:rPr>
        <w:t>lem of translation. If one person does not speak the other representative’s</w:t>
      </w:r>
      <w:r w:rsidR="002C2261" w:rsidRPr="007D192B">
        <w:rPr>
          <w:rFonts w:ascii="Times New Roman" w:hAnsi="Times New Roman"/>
          <w:color w:val="000000" w:themeColor="text1"/>
          <w:sz w:val="24"/>
          <w:szCs w:val="28"/>
          <w:lang w:val="en-US"/>
        </w:rPr>
        <w:t xml:space="preserve"> language perfectly, this </w:t>
      </w:r>
      <w:r w:rsidR="00A104C2" w:rsidRPr="007D192B">
        <w:rPr>
          <w:rFonts w:ascii="Times New Roman" w:hAnsi="Times New Roman"/>
          <w:color w:val="000000" w:themeColor="text1"/>
          <w:sz w:val="24"/>
          <w:szCs w:val="28"/>
          <w:lang w:val="en-US"/>
        </w:rPr>
        <w:t xml:space="preserve">will unreservedly </w:t>
      </w:r>
      <w:r w:rsidR="002C2261" w:rsidRPr="007D192B">
        <w:rPr>
          <w:rFonts w:ascii="Times New Roman" w:hAnsi="Times New Roman"/>
          <w:color w:val="000000" w:themeColor="text1"/>
          <w:sz w:val="24"/>
          <w:szCs w:val="28"/>
          <w:lang w:val="en-US"/>
        </w:rPr>
        <w:t>lead to misundersta</w:t>
      </w:r>
      <w:r w:rsidR="00A104C2" w:rsidRPr="007D192B">
        <w:rPr>
          <w:rFonts w:ascii="Times New Roman" w:hAnsi="Times New Roman"/>
          <w:color w:val="000000" w:themeColor="text1"/>
          <w:sz w:val="24"/>
          <w:szCs w:val="28"/>
          <w:lang w:val="en-US"/>
        </w:rPr>
        <w:t xml:space="preserve">ndings and deterioration of </w:t>
      </w:r>
      <w:r w:rsidR="002C2261" w:rsidRPr="007D192B">
        <w:rPr>
          <w:rFonts w:ascii="Times New Roman" w:hAnsi="Times New Roman"/>
          <w:color w:val="000000" w:themeColor="text1"/>
          <w:sz w:val="24"/>
          <w:szCs w:val="28"/>
          <w:lang w:val="en-US"/>
        </w:rPr>
        <w:t>relationship</w:t>
      </w:r>
      <w:r w:rsidR="00A104C2" w:rsidRPr="007D192B">
        <w:rPr>
          <w:rFonts w:ascii="Times New Roman" w:hAnsi="Times New Roman"/>
          <w:color w:val="000000" w:themeColor="text1"/>
          <w:sz w:val="24"/>
          <w:szCs w:val="28"/>
          <w:lang w:val="en-US"/>
        </w:rPr>
        <w:t>s</w:t>
      </w:r>
      <w:r w:rsidR="002C2261" w:rsidRPr="007D192B">
        <w:rPr>
          <w:rFonts w:ascii="Times New Roman" w:hAnsi="Times New Roman"/>
          <w:color w:val="000000" w:themeColor="text1"/>
          <w:sz w:val="24"/>
          <w:szCs w:val="28"/>
          <w:lang w:val="en-US"/>
        </w:rPr>
        <w:t>.</w:t>
      </w:r>
    </w:p>
    <w:p w:rsidR="008409D7" w:rsidRPr="007D192B" w:rsidRDefault="008409D7"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We can capture the general meaning of a document in a foreign language by translating it using a machine translation tool. However, this method does not necessarily convey the exact meaning of the text, since </w:t>
      </w:r>
      <w:proofErr w:type="gramStart"/>
      <w:r w:rsidRPr="007D192B">
        <w:rPr>
          <w:rFonts w:ascii="Times New Roman" w:hAnsi="Times New Roman"/>
          <w:color w:val="000000" w:themeColor="text1"/>
          <w:sz w:val="24"/>
          <w:szCs w:val="28"/>
          <w:lang w:val="en-US"/>
        </w:rPr>
        <w:t>this task can only be solved by a person</w:t>
      </w:r>
      <w:proofErr w:type="gramEnd"/>
      <w:r w:rsidRPr="007D192B">
        <w:rPr>
          <w:rFonts w:ascii="Times New Roman" w:hAnsi="Times New Roman"/>
          <w:color w:val="000000" w:themeColor="text1"/>
          <w:sz w:val="24"/>
          <w:szCs w:val="28"/>
          <w:lang w:val="en-US"/>
        </w:rPr>
        <w:t>.</w:t>
      </w:r>
    </w:p>
    <w:p w:rsidR="00573F9F" w:rsidRPr="007D192B" w:rsidRDefault="00366262"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Here, it is also necessary to </w:t>
      </w:r>
      <w:r w:rsidR="00DF76BD" w:rsidRPr="007D192B">
        <w:rPr>
          <w:rFonts w:ascii="Times New Roman" w:hAnsi="Times New Roman"/>
          <w:color w:val="000000" w:themeColor="text1"/>
          <w:sz w:val="24"/>
          <w:szCs w:val="28"/>
          <w:lang w:val="en-US"/>
        </w:rPr>
        <w:t>remember translation process</w:t>
      </w:r>
      <w:r w:rsidR="007E5311" w:rsidRPr="007D192B">
        <w:rPr>
          <w:rFonts w:ascii="Times New Roman" w:hAnsi="Times New Roman"/>
          <w:color w:val="000000" w:themeColor="text1"/>
          <w:sz w:val="24"/>
          <w:szCs w:val="28"/>
          <w:lang w:val="en-US"/>
        </w:rPr>
        <w:t xml:space="preserve"> </w:t>
      </w:r>
      <w:r w:rsidR="00DF76BD" w:rsidRPr="007D192B">
        <w:rPr>
          <w:rFonts w:ascii="Times New Roman" w:hAnsi="Times New Roman"/>
          <w:color w:val="000000" w:themeColor="text1"/>
          <w:sz w:val="24"/>
          <w:szCs w:val="28"/>
          <w:lang w:val="en-US"/>
        </w:rPr>
        <w:t>in ord</w:t>
      </w:r>
      <w:r w:rsidR="007E5311" w:rsidRPr="007D192B">
        <w:rPr>
          <w:rFonts w:ascii="Times New Roman" w:hAnsi="Times New Roman"/>
          <w:color w:val="000000" w:themeColor="text1"/>
          <w:sz w:val="24"/>
          <w:szCs w:val="28"/>
          <w:lang w:val="en-US"/>
        </w:rPr>
        <w:t xml:space="preserve">er to prove that translation process </w:t>
      </w:r>
      <w:r w:rsidR="00DF76BD" w:rsidRPr="007D192B">
        <w:rPr>
          <w:rFonts w:ascii="Times New Roman" w:hAnsi="Times New Roman"/>
          <w:color w:val="000000" w:themeColor="text1"/>
          <w:sz w:val="24"/>
          <w:szCs w:val="28"/>
          <w:lang w:val="en-US"/>
        </w:rPr>
        <w:t xml:space="preserve">is </w:t>
      </w:r>
      <w:r w:rsidR="007E5311" w:rsidRPr="007D192B">
        <w:rPr>
          <w:rFonts w:ascii="Times New Roman" w:hAnsi="Times New Roman"/>
          <w:color w:val="000000" w:themeColor="text1"/>
          <w:sz w:val="24"/>
          <w:szCs w:val="28"/>
          <w:lang w:val="en-US"/>
        </w:rPr>
        <w:t>a demanding work</w:t>
      </w:r>
      <w:r w:rsidR="00DF76BD" w:rsidRPr="007D192B">
        <w:rPr>
          <w:rFonts w:ascii="Times New Roman" w:hAnsi="Times New Roman"/>
          <w:color w:val="000000" w:themeColor="text1"/>
          <w:sz w:val="24"/>
          <w:szCs w:val="28"/>
          <w:lang w:val="en-US"/>
        </w:rPr>
        <w:t>.</w:t>
      </w:r>
    </w:p>
    <w:p w:rsidR="00FE214D" w:rsidRPr="007D192B" w:rsidRDefault="00FE214D"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p>
    <w:p w:rsidR="00FE214D" w:rsidRPr="007D192B" w:rsidRDefault="00FE214D" w:rsidP="00365333">
      <w:pPr>
        <w:tabs>
          <w:tab w:val="left" w:pos="567"/>
          <w:tab w:val="left" w:pos="1500"/>
        </w:tabs>
        <w:suppressAutoHyphens/>
        <w:spacing w:after="0" w:line="240" w:lineRule="auto"/>
        <w:ind w:firstLine="540"/>
        <w:jc w:val="both"/>
        <w:rPr>
          <w:rFonts w:ascii="Times New Roman" w:hAnsi="Times New Roman"/>
          <w:b/>
          <w:color w:val="000000" w:themeColor="text1"/>
          <w:sz w:val="24"/>
          <w:szCs w:val="28"/>
          <w:lang w:val="en-US"/>
        </w:rPr>
      </w:pPr>
      <w:r w:rsidRPr="007D192B">
        <w:rPr>
          <w:rFonts w:ascii="Times New Roman" w:hAnsi="Times New Roman"/>
          <w:b/>
          <w:color w:val="000000" w:themeColor="text1"/>
          <w:sz w:val="24"/>
          <w:szCs w:val="28"/>
          <w:lang w:val="en-US"/>
        </w:rPr>
        <w:t>Significance of the study</w:t>
      </w:r>
    </w:p>
    <w:p w:rsidR="00FE214D" w:rsidRPr="007D192B" w:rsidRDefault="00FE214D" w:rsidP="00365333">
      <w:pPr>
        <w:tabs>
          <w:tab w:val="left" w:pos="567"/>
          <w:tab w:val="left" w:pos="1500"/>
        </w:tabs>
        <w:suppressAutoHyphens/>
        <w:spacing w:after="0" w:line="240" w:lineRule="auto"/>
        <w:ind w:firstLine="540"/>
        <w:jc w:val="both"/>
        <w:rPr>
          <w:rFonts w:ascii="Times New Roman" w:hAnsi="Times New Roman"/>
          <w:b/>
          <w:color w:val="000000" w:themeColor="text1"/>
          <w:sz w:val="24"/>
          <w:szCs w:val="28"/>
          <w:lang w:val="en-US"/>
        </w:rPr>
      </w:pPr>
    </w:p>
    <w:p w:rsidR="00FE214D" w:rsidRPr="007D192B" w:rsidRDefault="00FE214D"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The translation process in</w:t>
      </w:r>
      <w:r w:rsidR="00866F5E" w:rsidRPr="007D192B">
        <w:rPr>
          <w:rFonts w:ascii="Times New Roman" w:hAnsi="Times New Roman"/>
          <w:color w:val="000000" w:themeColor="text1"/>
          <w:sz w:val="24"/>
          <w:szCs w:val="28"/>
          <w:lang w:val="en-US"/>
        </w:rPr>
        <w:t>variably</w:t>
      </w:r>
      <w:r w:rsidRPr="007D192B">
        <w:rPr>
          <w:rFonts w:ascii="Times New Roman" w:hAnsi="Times New Roman"/>
          <w:color w:val="000000" w:themeColor="text1"/>
          <w:sz w:val="24"/>
          <w:szCs w:val="28"/>
          <w:lang w:val="en-US"/>
        </w:rPr>
        <w:t xml:space="preserve"> falls into two parts: </w:t>
      </w:r>
      <w:r w:rsidR="00866F5E" w:rsidRPr="007D192B">
        <w:rPr>
          <w:rFonts w:ascii="Times New Roman" w:hAnsi="Times New Roman"/>
          <w:color w:val="000000" w:themeColor="text1"/>
          <w:sz w:val="24"/>
          <w:szCs w:val="28"/>
          <w:lang w:val="en-US"/>
        </w:rPr>
        <w:t>one must</w:t>
      </w:r>
      <w:r w:rsidRPr="007D192B">
        <w:rPr>
          <w:rFonts w:ascii="Times New Roman" w:hAnsi="Times New Roman"/>
          <w:color w:val="000000" w:themeColor="text1"/>
          <w:sz w:val="24"/>
          <w:szCs w:val="28"/>
          <w:lang w:val="en-US"/>
        </w:rPr>
        <w:t xml:space="preserve"> first understand, </w:t>
      </w:r>
      <w:r w:rsidR="00866F5E" w:rsidRPr="007D192B">
        <w:rPr>
          <w:rFonts w:ascii="Times New Roman" w:hAnsi="Times New Roman"/>
          <w:color w:val="000000" w:themeColor="text1"/>
          <w:sz w:val="24"/>
          <w:szCs w:val="28"/>
          <w:lang w:val="en-US"/>
        </w:rPr>
        <w:t>examine,</w:t>
      </w:r>
      <w:r w:rsidRPr="007D192B">
        <w:rPr>
          <w:rFonts w:ascii="Times New Roman" w:hAnsi="Times New Roman"/>
          <w:color w:val="000000" w:themeColor="text1"/>
          <w:sz w:val="24"/>
          <w:szCs w:val="28"/>
          <w:lang w:val="en-US"/>
        </w:rPr>
        <w:t xml:space="preserve"> analyze, and critically </w:t>
      </w:r>
      <w:r w:rsidR="00866F5E" w:rsidRPr="007D192B">
        <w:rPr>
          <w:rFonts w:ascii="Times New Roman" w:hAnsi="Times New Roman"/>
          <w:color w:val="000000" w:themeColor="text1"/>
          <w:sz w:val="24"/>
          <w:szCs w:val="28"/>
          <w:lang w:val="en-US"/>
        </w:rPr>
        <w:t>and objectively evaluate what they</w:t>
      </w:r>
      <w:r w:rsidRPr="007D192B">
        <w:rPr>
          <w:rFonts w:ascii="Times New Roman" w:hAnsi="Times New Roman"/>
          <w:color w:val="000000" w:themeColor="text1"/>
          <w:sz w:val="24"/>
          <w:szCs w:val="28"/>
          <w:lang w:val="en-US"/>
        </w:rPr>
        <w:t xml:space="preserve"> have heard. Next, </w:t>
      </w:r>
      <w:r w:rsidR="00866F5E" w:rsidRPr="007D192B">
        <w:rPr>
          <w:rFonts w:ascii="Times New Roman" w:hAnsi="Times New Roman"/>
          <w:color w:val="000000" w:themeColor="text1"/>
          <w:sz w:val="24"/>
          <w:szCs w:val="28"/>
          <w:lang w:val="en-US"/>
        </w:rPr>
        <w:t>it is important</w:t>
      </w:r>
      <w:r w:rsidRPr="007D192B">
        <w:rPr>
          <w:rFonts w:ascii="Times New Roman" w:hAnsi="Times New Roman"/>
          <w:color w:val="000000" w:themeColor="text1"/>
          <w:sz w:val="24"/>
          <w:szCs w:val="28"/>
          <w:lang w:val="en-US"/>
        </w:rPr>
        <w:t xml:space="preserve"> to find and select appropriate means of translating the text in the t</w:t>
      </w:r>
      <w:r w:rsidR="00550885" w:rsidRPr="007D192B">
        <w:rPr>
          <w:rFonts w:ascii="Times New Roman" w:hAnsi="Times New Roman"/>
          <w:color w:val="000000" w:themeColor="text1"/>
          <w:sz w:val="24"/>
          <w:szCs w:val="28"/>
          <w:lang w:val="en-US"/>
        </w:rPr>
        <w:t xml:space="preserve">arget </w:t>
      </w:r>
      <w:r w:rsidRPr="007D192B">
        <w:rPr>
          <w:rFonts w:ascii="Times New Roman" w:hAnsi="Times New Roman"/>
          <w:color w:val="000000" w:themeColor="text1"/>
          <w:sz w:val="24"/>
          <w:szCs w:val="28"/>
          <w:lang w:val="en-US"/>
        </w:rPr>
        <w:t>language (words, combinations, grammatical forms).</w:t>
      </w:r>
    </w:p>
    <w:p w:rsidR="007E70BD" w:rsidRPr="007D192B" w:rsidRDefault="007E70BD"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Therefore, translator’s work </w:t>
      </w:r>
      <w:proofErr w:type="gramStart"/>
      <w:r w:rsidRPr="007D192B">
        <w:rPr>
          <w:rFonts w:ascii="Times New Roman" w:hAnsi="Times New Roman"/>
          <w:color w:val="000000" w:themeColor="text1"/>
          <w:sz w:val="24"/>
          <w:szCs w:val="28"/>
          <w:lang w:val="en-US"/>
        </w:rPr>
        <w:t>should be treated</w:t>
      </w:r>
      <w:proofErr w:type="gramEnd"/>
      <w:r w:rsidRPr="007D192B">
        <w:rPr>
          <w:rFonts w:ascii="Times New Roman" w:hAnsi="Times New Roman"/>
          <w:color w:val="000000" w:themeColor="text1"/>
          <w:sz w:val="24"/>
          <w:szCs w:val="28"/>
          <w:lang w:val="en-US"/>
        </w:rPr>
        <w:t xml:space="preserve"> with respect, empathy and patience, because in order to translate the simplest text, a translator r</w:t>
      </w:r>
      <w:r w:rsidR="000A4CDD" w:rsidRPr="007D192B">
        <w:rPr>
          <w:rFonts w:ascii="Times New Roman" w:hAnsi="Times New Roman"/>
          <w:color w:val="000000" w:themeColor="text1"/>
          <w:sz w:val="24"/>
          <w:szCs w:val="28"/>
          <w:lang w:val="en-US"/>
        </w:rPr>
        <w:t>equires some effort, mental strain</w:t>
      </w:r>
      <w:r w:rsidRPr="007D192B">
        <w:rPr>
          <w:rFonts w:ascii="Times New Roman" w:hAnsi="Times New Roman"/>
          <w:color w:val="000000" w:themeColor="text1"/>
          <w:sz w:val="24"/>
          <w:szCs w:val="28"/>
          <w:lang w:val="en-US"/>
        </w:rPr>
        <w:t>, sometimes even inspiration</w:t>
      </w:r>
      <w:r w:rsidR="00BA269B" w:rsidRPr="007D192B">
        <w:rPr>
          <w:rFonts w:ascii="Times New Roman" w:hAnsi="Times New Roman"/>
          <w:color w:val="000000" w:themeColor="text1"/>
          <w:sz w:val="24"/>
          <w:szCs w:val="28"/>
          <w:lang w:val="en-US"/>
        </w:rPr>
        <w:t>,</w:t>
      </w:r>
      <w:r w:rsidRPr="007D192B">
        <w:rPr>
          <w:rFonts w:ascii="Times New Roman" w:hAnsi="Times New Roman"/>
          <w:color w:val="000000" w:themeColor="text1"/>
          <w:sz w:val="24"/>
          <w:szCs w:val="28"/>
          <w:lang w:val="en-US"/>
        </w:rPr>
        <w:t xml:space="preserve"> which deserves our praise.</w:t>
      </w:r>
    </w:p>
    <w:p w:rsidR="000A4CDD" w:rsidRPr="007D192B" w:rsidRDefault="008B5474"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7D192B">
        <w:rPr>
          <w:rFonts w:ascii="Times New Roman" w:hAnsi="Times New Roman"/>
          <w:color w:val="000000" w:themeColor="text1"/>
          <w:sz w:val="24"/>
          <w:szCs w:val="28"/>
          <w:lang w:val="en-US"/>
        </w:rPr>
        <w:t xml:space="preserve">Nowadays, most of the recommendations and guidelines on document translation techniques are purely linguistic in nature. It seems appropriate to equip the existing recommendations for the translation of international documents with legal requirements. It is also critical that linguists and </w:t>
      </w:r>
      <w:r w:rsidRPr="007D192B">
        <w:rPr>
          <w:rFonts w:ascii="Times New Roman" w:hAnsi="Times New Roman"/>
          <w:color w:val="000000" w:themeColor="text1"/>
          <w:sz w:val="24"/>
          <w:szCs w:val="28"/>
          <w:lang w:val="en-US"/>
        </w:rPr>
        <w:lastRenderedPageBreak/>
        <w:t>lawyers work together to develop rules so that they could collaboratively translate international documents.</w:t>
      </w:r>
    </w:p>
    <w:p w:rsidR="00665E92" w:rsidRPr="007D192B" w:rsidRDefault="00DC7FEC" w:rsidP="00365333">
      <w:pPr>
        <w:tabs>
          <w:tab w:val="left" w:pos="567"/>
          <w:tab w:val="left" w:pos="1500"/>
        </w:tabs>
        <w:suppressAutoHyphens/>
        <w:spacing w:after="0" w:line="240" w:lineRule="auto"/>
        <w:ind w:firstLine="540"/>
        <w:jc w:val="both"/>
        <w:rPr>
          <w:rFonts w:ascii="Times New Roman" w:hAnsi="Times New Roman"/>
          <w:color w:val="000000" w:themeColor="text1"/>
          <w:sz w:val="24"/>
          <w:szCs w:val="28"/>
          <w:lang w:val="en-US"/>
        </w:rPr>
      </w:pPr>
      <w:r w:rsidRPr="00DC7FEC">
        <w:rPr>
          <w:rFonts w:ascii="Times New Roman" w:hAnsi="Times New Roman"/>
          <w:color w:val="000000" w:themeColor="text1"/>
          <w:sz w:val="24"/>
          <w:szCs w:val="28"/>
          <w:lang w:val="en-US"/>
        </w:rPr>
        <w:t xml:space="preserve">The practical significance of the </w:t>
      </w:r>
      <w:r>
        <w:rPr>
          <w:rFonts w:ascii="Times New Roman" w:hAnsi="Times New Roman"/>
          <w:color w:val="000000" w:themeColor="text1"/>
          <w:sz w:val="24"/>
          <w:szCs w:val="28"/>
          <w:lang w:val="en-US"/>
        </w:rPr>
        <w:t>study</w:t>
      </w:r>
      <w:r w:rsidRPr="00DC7FEC">
        <w:rPr>
          <w:rFonts w:ascii="Times New Roman" w:hAnsi="Times New Roman"/>
          <w:color w:val="000000" w:themeColor="text1"/>
          <w:sz w:val="24"/>
          <w:szCs w:val="28"/>
          <w:lang w:val="en-US"/>
        </w:rPr>
        <w:t xml:space="preserve"> is that </w:t>
      </w:r>
      <w:proofErr w:type="gramStart"/>
      <w:r w:rsidRPr="00DC7FEC">
        <w:rPr>
          <w:rFonts w:ascii="Times New Roman" w:hAnsi="Times New Roman"/>
          <w:color w:val="000000" w:themeColor="text1"/>
          <w:sz w:val="24"/>
          <w:szCs w:val="28"/>
          <w:lang w:val="en-US"/>
        </w:rPr>
        <w:t xml:space="preserve">this research can be used by translators and other specialists who deal with official documents in order to find solutions to problems </w:t>
      </w:r>
      <w:r>
        <w:rPr>
          <w:rFonts w:ascii="Times New Roman" w:hAnsi="Times New Roman"/>
          <w:color w:val="000000" w:themeColor="text1"/>
          <w:sz w:val="24"/>
          <w:szCs w:val="28"/>
          <w:lang w:val="en-US"/>
        </w:rPr>
        <w:t>related to</w:t>
      </w:r>
      <w:r w:rsidRPr="00DC7FEC">
        <w:rPr>
          <w:rFonts w:ascii="Times New Roman" w:hAnsi="Times New Roman"/>
          <w:color w:val="000000" w:themeColor="text1"/>
          <w:sz w:val="24"/>
          <w:szCs w:val="28"/>
          <w:lang w:val="en-US"/>
        </w:rPr>
        <w:t xml:space="preserve"> vocabulary</w:t>
      </w:r>
      <w:proofErr w:type="gramEnd"/>
      <w:r w:rsidRPr="00DC7FEC">
        <w:rPr>
          <w:rFonts w:ascii="Times New Roman" w:hAnsi="Times New Roman"/>
          <w:color w:val="000000" w:themeColor="text1"/>
          <w:sz w:val="24"/>
          <w:szCs w:val="28"/>
          <w:lang w:val="en-US"/>
        </w:rPr>
        <w:t>.</w:t>
      </w:r>
    </w:p>
    <w:p w:rsidR="00365333" w:rsidRPr="00F332F6" w:rsidRDefault="00365333" w:rsidP="00F568B3">
      <w:pPr>
        <w:tabs>
          <w:tab w:val="left" w:pos="567"/>
          <w:tab w:val="left" w:pos="1500"/>
          <w:tab w:val="left" w:pos="2835"/>
        </w:tabs>
        <w:suppressAutoHyphens/>
        <w:spacing w:after="0" w:line="240" w:lineRule="auto"/>
        <w:ind w:firstLine="540"/>
        <w:jc w:val="both"/>
        <w:rPr>
          <w:rFonts w:ascii="Times New Roman" w:hAnsi="Times New Roman"/>
          <w:color w:val="000000" w:themeColor="text1"/>
          <w:sz w:val="24"/>
          <w:szCs w:val="28"/>
          <w:lang w:val="en-US"/>
        </w:rPr>
      </w:pPr>
    </w:p>
    <w:p w:rsidR="006B2DB3" w:rsidRPr="006B2DB3" w:rsidRDefault="006B2DB3" w:rsidP="00F332F6">
      <w:pPr>
        <w:tabs>
          <w:tab w:val="left" w:pos="567"/>
          <w:tab w:val="left" w:pos="1500"/>
          <w:tab w:val="left" w:pos="2835"/>
        </w:tabs>
        <w:suppressAutoHyphens/>
        <w:spacing w:after="0" w:line="240" w:lineRule="auto"/>
        <w:ind w:firstLine="540"/>
        <w:jc w:val="both"/>
        <w:rPr>
          <w:rFonts w:ascii="Times New Roman" w:hAnsi="Times New Roman"/>
          <w:b/>
          <w:color w:val="000000" w:themeColor="text1"/>
          <w:sz w:val="24"/>
          <w:szCs w:val="28"/>
          <w:lang w:val="en-US"/>
        </w:rPr>
      </w:pPr>
      <w:r w:rsidRPr="006B2DB3">
        <w:rPr>
          <w:rFonts w:ascii="Times New Roman" w:hAnsi="Times New Roman"/>
          <w:b/>
          <w:color w:val="000000" w:themeColor="text1"/>
          <w:sz w:val="24"/>
          <w:szCs w:val="28"/>
          <w:lang w:val="en-US"/>
        </w:rPr>
        <w:t>Objectives of the study:</w:t>
      </w:r>
    </w:p>
    <w:p w:rsidR="006B2DB3" w:rsidRDefault="006B2DB3" w:rsidP="006B2DB3">
      <w:pPr>
        <w:pStyle w:val="a3"/>
        <w:numPr>
          <w:ilvl w:val="0"/>
          <w:numId w:val="3"/>
        </w:numPr>
        <w:tabs>
          <w:tab w:val="left" w:pos="567"/>
          <w:tab w:val="left" w:pos="2835"/>
        </w:tabs>
        <w:suppressAutoHyphens/>
        <w:spacing w:after="0" w:line="240" w:lineRule="auto"/>
        <w:ind w:left="567" w:hanging="283"/>
        <w:jc w:val="both"/>
        <w:rPr>
          <w:rFonts w:ascii="Times New Roman" w:hAnsi="Times New Roman"/>
          <w:color w:val="000000" w:themeColor="text1"/>
          <w:sz w:val="24"/>
          <w:szCs w:val="28"/>
          <w:lang w:val="en-US"/>
        </w:rPr>
      </w:pPr>
      <w:r>
        <w:rPr>
          <w:rFonts w:ascii="Times New Roman" w:hAnsi="Times New Roman"/>
          <w:color w:val="000000" w:themeColor="text1"/>
          <w:sz w:val="24"/>
          <w:szCs w:val="28"/>
          <w:lang w:val="en-US"/>
        </w:rPr>
        <w:t xml:space="preserve">reacquaint with </w:t>
      </w:r>
      <w:r w:rsidR="00F332F6" w:rsidRPr="006B2DB3">
        <w:rPr>
          <w:rFonts w:ascii="Times New Roman" w:hAnsi="Times New Roman"/>
          <w:color w:val="000000" w:themeColor="text1"/>
          <w:sz w:val="24"/>
          <w:szCs w:val="28"/>
          <w:lang w:val="en-US"/>
        </w:rPr>
        <w:t xml:space="preserve">the </w:t>
      </w:r>
      <w:r>
        <w:rPr>
          <w:rFonts w:ascii="Times New Roman" w:hAnsi="Times New Roman"/>
          <w:color w:val="000000" w:themeColor="text1"/>
          <w:sz w:val="24"/>
          <w:szCs w:val="28"/>
          <w:lang w:val="en-US"/>
        </w:rPr>
        <w:t>fundamental principles</w:t>
      </w:r>
      <w:r w:rsidR="00F332F6" w:rsidRPr="006B2DB3">
        <w:rPr>
          <w:rFonts w:ascii="Times New Roman" w:hAnsi="Times New Roman"/>
          <w:color w:val="000000" w:themeColor="text1"/>
          <w:sz w:val="24"/>
          <w:szCs w:val="28"/>
          <w:lang w:val="en-US"/>
        </w:rPr>
        <w:t xml:space="preserve"> of translation theory, including the unit of translation, adequacy and equivalence of translation;</w:t>
      </w:r>
    </w:p>
    <w:p w:rsidR="006B2DB3" w:rsidRDefault="006B2DB3" w:rsidP="006B2DB3">
      <w:pPr>
        <w:pStyle w:val="a3"/>
        <w:numPr>
          <w:ilvl w:val="0"/>
          <w:numId w:val="3"/>
        </w:numPr>
        <w:tabs>
          <w:tab w:val="left" w:pos="567"/>
          <w:tab w:val="left" w:pos="2835"/>
        </w:tabs>
        <w:suppressAutoHyphens/>
        <w:spacing w:after="0" w:line="240" w:lineRule="auto"/>
        <w:ind w:left="567" w:hanging="283"/>
        <w:jc w:val="both"/>
        <w:rPr>
          <w:rFonts w:ascii="Times New Roman" w:hAnsi="Times New Roman"/>
          <w:color w:val="000000" w:themeColor="text1"/>
          <w:sz w:val="24"/>
          <w:szCs w:val="28"/>
          <w:lang w:val="en-US"/>
        </w:rPr>
      </w:pPr>
      <w:r>
        <w:rPr>
          <w:rFonts w:ascii="Times New Roman" w:hAnsi="Times New Roman"/>
          <w:color w:val="000000" w:themeColor="text1"/>
          <w:sz w:val="24"/>
          <w:szCs w:val="28"/>
          <w:lang w:val="en-US"/>
        </w:rPr>
        <w:t>identify the main characteristics</w:t>
      </w:r>
      <w:r w:rsidR="00F332F6" w:rsidRPr="006B2DB3">
        <w:rPr>
          <w:rFonts w:ascii="Times New Roman" w:hAnsi="Times New Roman"/>
          <w:color w:val="000000" w:themeColor="text1"/>
          <w:sz w:val="24"/>
          <w:szCs w:val="28"/>
          <w:lang w:val="en-US"/>
        </w:rPr>
        <w:t xml:space="preserve"> of the official style;</w:t>
      </w:r>
    </w:p>
    <w:p w:rsidR="006B2DB3" w:rsidRDefault="006B2DB3" w:rsidP="006B2DB3">
      <w:pPr>
        <w:pStyle w:val="a3"/>
        <w:numPr>
          <w:ilvl w:val="0"/>
          <w:numId w:val="3"/>
        </w:numPr>
        <w:tabs>
          <w:tab w:val="left" w:pos="567"/>
          <w:tab w:val="left" w:pos="2835"/>
        </w:tabs>
        <w:suppressAutoHyphens/>
        <w:spacing w:after="0" w:line="240" w:lineRule="auto"/>
        <w:ind w:left="567" w:hanging="283"/>
        <w:jc w:val="both"/>
        <w:rPr>
          <w:rFonts w:ascii="Times New Roman" w:hAnsi="Times New Roman"/>
          <w:color w:val="000000" w:themeColor="text1"/>
          <w:sz w:val="24"/>
          <w:szCs w:val="28"/>
          <w:lang w:val="en-US"/>
        </w:rPr>
      </w:pPr>
      <w:r>
        <w:rPr>
          <w:rFonts w:ascii="Times New Roman" w:hAnsi="Times New Roman"/>
          <w:color w:val="000000" w:themeColor="text1"/>
          <w:sz w:val="24"/>
          <w:szCs w:val="28"/>
          <w:lang w:val="en-US"/>
        </w:rPr>
        <w:t>discover</w:t>
      </w:r>
      <w:r w:rsidR="00F332F6" w:rsidRPr="006B2DB3">
        <w:rPr>
          <w:rFonts w:ascii="Times New Roman" w:hAnsi="Times New Roman"/>
          <w:color w:val="000000" w:themeColor="text1"/>
          <w:sz w:val="24"/>
          <w:szCs w:val="28"/>
          <w:lang w:val="en-US"/>
        </w:rPr>
        <w:t xml:space="preserve"> the </w:t>
      </w:r>
      <w:r>
        <w:rPr>
          <w:rFonts w:ascii="Times New Roman" w:hAnsi="Times New Roman"/>
          <w:color w:val="000000" w:themeColor="text1"/>
          <w:sz w:val="24"/>
          <w:szCs w:val="28"/>
          <w:lang w:val="en-US"/>
        </w:rPr>
        <w:t>major</w:t>
      </w:r>
      <w:r w:rsidR="00F332F6" w:rsidRPr="006B2DB3">
        <w:rPr>
          <w:rFonts w:ascii="Times New Roman" w:hAnsi="Times New Roman"/>
          <w:color w:val="000000" w:themeColor="text1"/>
          <w:sz w:val="24"/>
          <w:szCs w:val="28"/>
          <w:lang w:val="en-US"/>
        </w:rPr>
        <w:t xml:space="preserve"> lexical difficulties that arise official documents</w:t>
      </w:r>
      <w:r>
        <w:rPr>
          <w:rFonts w:ascii="Times New Roman" w:hAnsi="Times New Roman"/>
          <w:color w:val="000000" w:themeColor="text1"/>
          <w:sz w:val="24"/>
          <w:szCs w:val="28"/>
          <w:lang w:val="en-US"/>
        </w:rPr>
        <w:t xml:space="preserve"> are translated</w:t>
      </w:r>
      <w:r w:rsidR="00F332F6" w:rsidRPr="006B2DB3">
        <w:rPr>
          <w:rFonts w:ascii="Times New Roman" w:hAnsi="Times New Roman"/>
          <w:color w:val="000000" w:themeColor="text1"/>
          <w:sz w:val="24"/>
          <w:szCs w:val="28"/>
          <w:lang w:val="en-US"/>
        </w:rPr>
        <w:t>;</w:t>
      </w:r>
    </w:p>
    <w:p w:rsidR="00F332F6" w:rsidRPr="006B2DB3" w:rsidRDefault="000C2EA3" w:rsidP="006B2DB3">
      <w:pPr>
        <w:pStyle w:val="a3"/>
        <w:numPr>
          <w:ilvl w:val="0"/>
          <w:numId w:val="3"/>
        </w:numPr>
        <w:tabs>
          <w:tab w:val="left" w:pos="567"/>
          <w:tab w:val="left" w:pos="2835"/>
        </w:tabs>
        <w:suppressAutoHyphens/>
        <w:spacing w:after="0" w:line="240" w:lineRule="auto"/>
        <w:ind w:left="567" w:hanging="283"/>
        <w:jc w:val="both"/>
        <w:rPr>
          <w:rFonts w:ascii="Times New Roman" w:hAnsi="Times New Roman"/>
          <w:color w:val="000000" w:themeColor="text1"/>
          <w:sz w:val="24"/>
          <w:szCs w:val="28"/>
          <w:lang w:val="en-US"/>
        </w:rPr>
      </w:pPr>
      <w:proofErr w:type="gramStart"/>
      <w:r>
        <w:rPr>
          <w:rFonts w:ascii="Times New Roman" w:hAnsi="Times New Roman"/>
          <w:color w:val="000000" w:themeColor="text1"/>
          <w:sz w:val="24"/>
          <w:szCs w:val="28"/>
          <w:lang w:val="en-US"/>
        </w:rPr>
        <w:t>define</w:t>
      </w:r>
      <w:proofErr w:type="gramEnd"/>
      <w:r>
        <w:rPr>
          <w:rFonts w:ascii="Times New Roman" w:hAnsi="Times New Roman"/>
          <w:color w:val="000000" w:themeColor="text1"/>
          <w:sz w:val="24"/>
          <w:szCs w:val="28"/>
          <w:lang w:val="en-US"/>
        </w:rPr>
        <w:t xml:space="preserve"> </w:t>
      </w:r>
      <w:r w:rsidR="00F332F6" w:rsidRPr="006B2DB3">
        <w:rPr>
          <w:rFonts w:ascii="Times New Roman" w:hAnsi="Times New Roman"/>
          <w:color w:val="000000" w:themeColor="text1"/>
          <w:sz w:val="24"/>
          <w:szCs w:val="28"/>
          <w:lang w:val="en-US"/>
        </w:rPr>
        <w:t xml:space="preserve">the </w:t>
      </w:r>
      <w:r w:rsidR="006B2DB3">
        <w:rPr>
          <w:rFonts w:ascii="Times New Roman" w:hAnsi="Times New Roman"/>
          <w:color w:val="000000" w:themeColor="text1"/>
          <w:sz w:val="24"/>
          <w:szCs w:val="28"/>
          <w:lang w:val="en-US"/>
        </w:rPr>
        <w:t xml:space="preserve">salient </w:t>
      </w:r>
      <w:r w:rsidR="00F332F6" w:rsidRPr="006B2DB3">
        <w:rPr>
          <w:rFonts w:ascii="Times New Roman" w:hAnsi="Times New Roman"/>
          <w:color w:val="000000" w:themeColor="text1"/>
          <w:sz w:val="24"/>
          <w:szCs w:val="28"/>
          <w:lang w:val="en-US"/>
        </w:rPr>
        <w:t xml:space="preserve">ways </w:t>
      </w:r>
      <w:r w:rsidR="006B2DB3">
        <w:rPr>
          <w:rFonts w:ascii="Times New Roman" w:hAnsi="Times New Roman"/>
          <w:color w:val="000000" w:themeColor="text1"/>
          <w:sz w:val="24"/>
          <w:szCs w:val="28"/>
          <w:lang w:val="en-US"/>
        </w:rPr>
        <w:t>of addressing</w:t>
      </w:r>
      <w:r w:rsidR="00F332F6" w:rsidRPr="006B2DB3">
        <w:rPr>
          <w:rFonts w:ascii="Times New Roman" w:hAnsi="Times New Roman"/>
          <w:color w:val="000000" w:themeColor="text1"/>
          <w:sz w:val="24"/>
          <w:szCs w:val="28"/>
          <w:lang w:val="en-US"/>
        </w:rPr>
        <w:t xml:space="preserve"> lexical problems that </w:t>
      </w:r>
      <w:r w:rsidR="006B2DB3">
        <w:rPr>
          <w:rFonts w:ascii="Times New Roman" w:hAnsi="Times New Roman"/>
          <w:color w:val="000000" w:themeColor="text1"/>
          <w:sz w:val="24"/>
          <w:szCs w:val="28"/>
          <w:lang w:val="en-US"/>
        </w:rPr>
        <w:t>may occur during the process of translation of</w:t>
      </w:r>
      <w:r w:rsidR="00F332F6" w:rsidRPr="006B2DB3">
        <w:rPr>
          <w:rFonts w:ascii="Times New Roman" w:hAnsi="Times New Roman"/>
          <w:color w:val="000000" w:themeColor="text1"/>
          <w:sz w:val="24"/>
          <w:szCs w:val="28"/>
          <w:lang w:val="en-US"/>
        </w:rPr>
        <w:t xml:space="preserve"> official documents.</w:t>
      </w:r>
    </w:p>
    <w:p w:rsidR="00F332F6" w:rsidRPr="007D192B" w:rsidRDefault="00F332F6" w:rsidP="00F332F6">
      <w:pPr>
        <w:tabs>
          <w:tab w:val="left" w:pos="567"/>
          <w:tab w:val="left" w:pos="1500"/>
          <w:tab w:val="left" w:pos="2835"/>
        </w:tabs>
        <w:suppressAutoHyphens/>
        <w:spacing w:after="0" w:line="240" w:lineRule="auto"/>
        <w:ind w:firstLine="540"/>
        <w:jc w:val="both"/>
        <w:rPr>
          <w:rFonts w:ascii="Times New Roman" w:hAnsi="Times New Roman"/>
          <w:b/>
          <w:color w:val="000000" w:themeColor="text1"/>
          <w:sz w:val="24"/>
          <w:szCs w:val="28"/>
          <w:lang w:val="en-US"/>
        </w:rPr>
      </w:pPr>
    </w:p>
    <w:p w:rsidR="00665E92" w:rsidRPr="007D192B" w:rsidRDefault="00665E92" w:rsidP="00365333">
      <w:pPr>
        <w:tabs>
          <w:tab w:val="left" w:pos="567"/>
          <w:tab w:val="left" w:pos="1500"/>
        </w:tabs>
        <w:suppressAutoHyphens/>
        <w:spacing w:after="0" w:line="240" w:lineRule="auto"/>
        <w:ind w:firstLine="540"/>
        <w:jc w:val="both"/>
        <w:rPr>
          <w:rFonts w:ascii="Times New Roman" w:hAnsi="Times New Roman"/>
          <w:b/>
          <w:color w:val="000000" w:themeColor="text1"/>
          <w:sz w:val="24"/>
          <w:szCs w:val="28"/>
          <w:lang w:val="en-US"/>
        </w:rPr>
      </w:pPr>
      <w:r w:rsidRPr="007D192B">
        <w:rPr>
          <w:rFonts w:ascii="Times New Roman" w:hAnsi="Times New Roman"/>
          <w:b/>
          <w:color w:val="000000" w:themeColor="text1"/>
          <w:sz w:val="24"/>
          <w:szCs w:val="28"/>
          <w:lang w:val="en-US"/>
        </w:rPr>
        <w:t>Methodology of the study</w:t>
      </w:r>
    </w:p>
    <w:p w:rsidR="000306B8" w:rsidRPr="007D192B" w:rsidRDefault="000306B8" w:rsidP="00365333">
      <w:pPr>
        <w:tabs>
          <w:tab w:val="left" w:pos="567"/>
        </w:tabs>
        <w:spacing w:after="0" w:line="240" w:lineRule="auto"/>
        <w:jc w:val="both"/>
        <w:rPr>
          <w:rFonts w:ascii="Times New Roman" w:hAnsi="Times New Roman" w:cs="Times New Roman"/>
          <w:b/>
          <w:sz w:val="24"/>
          <w:lang w:val="kk-KZ"/>
        </w:rPr>
      </w:pPr>
    </w:p>
    <w:p w:rsidR="00365333" w:rsidRPr="007D192B" w:rsidRDefault="00365333"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r>
      <w:r w:rsidRPr="007D192B">
        <w:rPr>
          <w:rFonts w:ascii="Times New Roman" w:hAnsi="Times New Roman" w:cs="Times New Roman"/>
          <w:sz w:val="24"/>
          <w:szCs w:val="24"/>
          <w:lang w:val="en-US"/>
        </w:rPr>
        <w:t>Several</w:t>
      </w:r>
      <w:r w:rsidRPr="007D192B">
        <w:rPr>
          <w:rFonts w:ascii="Times New Roman" w:hAnsi="Times New Roman" w:cs="Times New Roman"/>
          <w:sz w:val="24"/>
          <w:szCs w:val="24"/>
          <w:lang w:val="en-US"/>
        </w:rPr>
        <w:t xml:space="preserve"> methods and </w:t>
      </w:r>
      <w:r w:rsidRPr="007D192B">
        <w:rPr>
          <w:rFonts w:ascii="Times New Roman" w:hAnsi="Times New Roman" w:cs="Times New Roman"/>
          <w:sz w:val="24"/>
          <w:szCs w:val="24"/>
          <w:lang w:val="en-US"/>
        </w:rPr>
        <w:t>techniques</w:t>
      </w:r>
      <w:r w:rsidRPr="007D192B">
        <w:rPr>
          <w:rFonts w:ascii="Times New Roman" w:hAnsi="Times New Roman" w:cs="Times New Roman"/>
          <w:sz w:val="24"/>
          <w:szCs w:val="24"/>
          <w:lang w:val="en-US"/>
        </w:rPr>
        <w:t xml:space="preserve"> </w:t>
      </w:r>
      <w:proofErr w:type="gramStart"/>
      <w:r w:rsidRPr="007D192B">
        <w:rPr>
          <w:rFonts w:ascii="Times New Roman" w:hAnsi="Times New Roman" w:cs="Times New Roman"/>
          <w:sz w:val="24"/>
          <w:szCs w:val="24"/>
          <w:lang w:val="en-US"/>
        </w:rPr>
        <w:t>have been used</w:t>
      </w:r>
      <w:proofErr w:type="gramEnd"/>
      <w:r w:rsidRPr="007D192B">
        <w:rPr>
          <w:rFonts w:ascii="Times New Roman" w:hAnsi="Times New Roman" w:cs="Times New Roman"/>
          <w:sz w:val="24"/>
          <w:szCs w:val="24"/>
          <w:lang w:val="en-US"/>
        </w:rPr>
        <w:t xml:space="preserve"> in the</w:t>
      </w:r>
      <w:r w:rsidRPr="007D192B">
        <w:rPr>
          <w:rFonts w:ascii="Times New Roman" w:hAnsi="Times New Roman" w:cs="Times New Roman"/>
          <w:sz w:val="24"/>
          <w:szCs w:val="24"/>
          <w:lang w:val="en-US"/>
        </w:rPr>
        <w:t xml:space="preserve"> descriptive </w:t>
      </w:r>
      <w:r w:rsidRPr="007D192B">
        <w:rPr>
          <w:rFonts w:ascii="Times New Roman" w:hAnsi="Times New Roman" w:cs="Times New Roman"/>
          <w:sz w:val="24"/>
          <w:szCs w:val="24"/>
          <w:lang w:val="en-US"/>
        </w:rPr>
        <w:t>analysis.</w:t>
      </w:r>
    </w:p>
    <w:p w:rsidR="006771B5" w:rsidRDefault="00365333"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 xml:space="preserve">In the article, </w:t>
      </w:r>
      <w:r w:rsidRPr="007D192B">
        <w:rPr>
          <w:rFonts w:ascii="Times New Roman" w:hAnsi="Times New Roman" w:cs="Times New Roman"/>
          <w:sz w:val="24"/>
          <w:szCs w:val="24"/>
          <w:lang w:val="en-US"/>
        </w:rPr>
        <w:t xml:space="preserve">contextual, component, comparative analyses, </w:t>
      </w:r>
      <w:r w:rsidRPr="007D192B">
        <w:rPr>
          <w:rFonts w:ascii="Times New Roman" w:hAnsi="Times New Roman" w:cs="Times New Roman"/>
          <w:sz w:val="24"/>
          <w:szCs w:val="24"/>
          <w:lang w:val="en-US"/>
        </w:rPr>
        <w:t>m</w:t>
      </w:r>
      <w:r w:rsidRPr="007D192B">
        <w:rPr>
          <w:rFonts w:ascii="Times New Roman" w:hAnsi="Times New Roman" w:cs="Times New Roman"/>
          <w:sz w:val="24"/>
          <w:szCs w:val="24"/>
          <w:lang w:val="en-US"/>
        </w:rPr>
        <w:t xml:space="preserve">ethod of definitional analysis </w:t>
      </w:r>
      <w:proofErr w:type="gramStart"/>
      <w:r w:rsidRPr="007D192B">
        <w:rPr>
          <w:rFonts w:ascii="Times New Roman" w:hAnsi="Times New Roman" w:cs="Times New Roman"/>
          <w:sz w:val="24"/>
          <w:szCs w:val="24"/>
          <w:lang w:val="en-US"/>
        </w:rPr>
        <w:t xml:space="preserve">have been </w:t>
      </w:r>
      <w:r w:rsidR="000B01E7" w:rsidRPr="007D192B">
        <w:rPr>
          <w:rFonts w:ascii="Times New Roman" w:hAnsi="Times New Roman" w:cs="Times New Roman"/>
          <w:sz w:val="24"/>
          <w:szCs w:val="24"/>
          <w:lang w:val="en-US"/>
        </w:rPr>
        <w:t>adopted</w:t>
      </w:r>
      <w:proofErr w:type="gramEnd"/>
      <w:r w:rsidRPr="007D192B">
        <w:rPr>
          <w:rFonts w:ascii="Times New Roman" w:hAnsi="Times New Roman" w:cs="Times New Roman"/>
          <w:sz w:val="24"/>
          <w:szCs w:val="24"/>
          <w:lang w:val="en-US"/>
        </w:rPr>
        <w:t xml:space="preserve"> to address the issues</w:t>
      </w:r>
      <w:r w:rsidR="00AC2666" w:rsidRPr="007D192B">
        <w:rPr>
          <w:rFonts w:ascii="Times New Roman" w:hAnsi="Times New Roman" w:cs="Times New Roman"/>
          <w:sz w:val="24"/>
          <w:szCs w:val="24"/>
          <w:lang w:val="en-US"/>
        </w:rPr>
        <w:t>,</w:t>
      </w:r>
      <w:r w:rsidRPr="007D192B">
        <w:rPr>
          <w:rFonts w:ascii="Times New Roman" w:hAnsi="Times New Roman" w:cs="Times New Roman"/>
          <w:sz w:val="24"/>
          <w:szCs w:val="24"/>
          <w:lang w:val="en-US"/>
        </w:rPr>
        <w:t xml:space="preserve"> which may arise in the process of translation of international documents. </w:t>
      </w:r>
      <w:r w:rsidR="006771B5">
        <w:rPr>
          <w:rFonts w:ascii="Times New Roman" w:hAnsi="Times New Roman" w:cs="Times New Roman"/>
          <w:sz w:val="24"/>
          <w:szCs w:val="24"/>
          <w:lang w:val="en-US"/>
        </w:rPr>
        <w:t xml:space="preserve"> Moreover, </w:t>
      </w:r>
      <w:r w:rsidR="006771B5" w:rsidRPr="006771B5">
        <w:rPr>
          <w:rFonts w:ascii="Times New Roman" w:hAnsi="Times New Roman" w:cs="Times New Roman"/>
          <w:sz w:val="24"/>
          <w:szCs w:val="24"/>
          <w:lang w:val="en-US"/>
        </w:rPr>
        <w:t xml:space="preserve">the deductive research method </w:t>
      </w:r>
      <w:proofErr w:type="gramStart"/>
      <w:r w:rsidR="006771B5">
        <w:rPr>
          <w:rFonts w:ascii="Times New Roman" w:hAnsi="Times New Roman" w:cs="Times New Roman"/>
          <w:sz w:val="24"/>
          <w:szCs w:val="24"/>
          <w:lang w:val="en-US"/>
        </w:rPr>
        <w:t>has been applied</w:t>
      </w:r>
      <w:proofErr w:type="gramEnd"/>
      <w:r w:rsidR="006771B5">
        <w:rPr>
          <w:rFonts w:ascii="Times New Roman" w:hAnsi="Times New Roman" w:cs="Times New Roman"/>
          <w:sz w:val="24"/>
          <w:szCs w:val="24"/>
          <w:lang w:val="en-US"/>
        </w:rPr>
        <w:t xml:space="preserve"> to fulfill the intended objectives.</w:t>
      </w:r>
      <w:r w:rsidR="00163902" w:rsidRPr="007D192B">
        <w:rPr>
          <w:rFonts w:ascii="Times New Roman" w:hAnsi="Times New Roman" w:cs="Times New Roman"/>
          <w:sz w:val="24"/>
          <w:szCs w:val="24"/>
          <w:lang w:val="en-US"/>
        </w:rPr>
        <w:tab/>
      </w:r>
    </w:p>
    <w:p w:rsidR="006771B5" w:rsidRDefault="006771B5" w:rsidP="00365333">
      <w:pPr>
        <w:pStyle w:val="a3"/>
        <w:tabs>
          <w:tab w:val="left" w:pos="567"/>
        </w:tabs>
        <w:spacing w:after="0" w:line="240" w:lineRule="auto"/>
        <w:ind w:left="0" w:right="-1"/>
        <w:jc w:val="both"/>
        <w:rPr>
          <w:rFonts w:ascii="Times New Roman" w:hAnsi="Times New Roman" w:cs="Times New Roman"/>
          <w:sz w:val="24"/>
          <w:szCs w:val="24"/>
          <w:lang w:val="en-US"/>
        </w:rPr>
      </w:pPr>
    </w:p>
    <w:p w:rsidR="00163902" w:rsidRPr="007D192B" w:rsidRDefault="008719A8" w:rsidP="00365333">
      <w:pPr>
        <w:pStyle w:val="a3"/>
        <w:tabs>
          <w:tab w:val="left" w:pos="567"/>
        </w:tabs>
        <w:spacing w:after="0" w:line="240" w:lineRule="auto"/>
        <w:ind w:left="0" w:right="-1"/>
        <w:jc w:val="both"/>
        <w:rPr>
          <w:rFonts w:ascii="Times New Roman" w:hAnsi="Times New Roman" w:cs="Times New Roman"/>
          <w:b/>
          <w:sz w:val="24"/>
          <w:szCs w:val="24"/>
          <w:lang w:val="en-US"/>
        </w:rPr>
      </w:pPr>
      <w:r>
        <w:rPr>
          <w:rFonts w:ascii="Times New Roman" w:hAnsi="Times New Roman" w:cs="Times New Roman"/>
          <w:b/>
          <w:sz w:val="24"/>
          <w:szCs w:val="24"/>
          <w:lang w:val="en-US"/>
        </w:rPr>
        <w:tab/>
      </w:r>
      <w:r w:rsidR="00163902" w:rsidRPr="007D192B">
        <w:rPr>
          <w:rFonts w:ascii="Times New Roman" w:hAnsi="Times New Roman" w:cs="Times New Roman"/>
          <w:b/>
          <w:sz w:val="24"/>
          <w:szCs w:val="24"/>
          <w:lang w:val="en-US"/>
        </w:rPr>
        <w:t>Discussion/Results</w:t>
      </w:r>
    </w:p>
    <w:p w:rsidR="00AC2666" w:rsidRDefault="00E12676" w:rsidP="00365333">
      <w:pPr>
        <w:pStyle w:val="a3"/>
        <w:tabs>
          <w:tab w:val="left" w:pos="567"/>
        </w:tabs>
        <w:spacing w:after="0" w:line="240" w:lineRule="auto"/>
        <w:ind w:left="0" w:right="-1"/>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p w:rsidR="00AC2666" w:rsidRPr="00E12676" w:rsidRDefault="00E12676" w:rsidP="00365333">
      <w:pPr>
        <w:pStyle w:val="a3"/>
        <w:tabs>
          <w:tab w:val="left" w:pos="567"/>
        </w:tabs>
        <w:spacing w:after="0" w:line="240" w:lineRule="auto"/>
        <w:ind w:left="0" w:right="-1"/>
        <w:jc w:val="both"/>
        <w:rPr>
          <w:rFonts w:ascii="Times New Roman" w:hAnsi="Times New Roman" w:cs="Times New Roman"/>
          <w:b/>
          <w:sz w:val="24"/>
          <w:szCs w:val="24"/>
          <w:lang w:val="en-US"/>
        </w:rPr>
      </w:pPr>
      <w:r>
        <w:rPr>
          <w:rFonts w:ascii="Times New Roman" w:hAnsi="Times New Roman" w:cs="Times New Roman"/>
          <w:b/>
          <w:sz w:val="24"/>
          <w:szCs w:val="24"/>
          <w:lang w:val="en-US"/>
        </w:rPr>
        <w:tab/>
        <w:t xml:space="preserve">Peculiarities of translation of official style. </w:t>
      </w:r>
      <w:r w:rsidR="00AC2666" w:rsidRPr="007D192B">
        <w:rPr>
          <w:rFonts w:ascii="Times New Roman" w:hAnsi="Times New Roman" w:cs="Times New Roman"/>
          <w:sz w:val="24"/>
          <w:szCs w:val="24"/>
          <w:lang w:val="en-US"/>
        </w:rPr>
        <w:t xml:space="preserve">In this regard, it is </w:t>
      </w:r>
      <w:r w:rsidR="00D14EB2" w:rsidRPr="007D192B">
        <w:rPr>
          <w:rFonts w:ascii="Times New Roman" w:hAnsi="Times New Roman" w:cs="Times New Roman"/>
          <w:sz w:val="24"/>
          <w:szCs w:val="24"/>
          <w:lang w:val="en-US"/>
        </w:rPr>
        <w:t>crucial</w:t>
      </w:r>
      <w:r w:rsidR="00AC2666" w:rsidRPr="007D192B">
        <w:rPr>
          <w:rFonts w:ascii="Times New Roman" w:hAnsi="Times New Roman" w:cs="Times New Roman"/>
          <w:sz w:val="24"/>
          <w:szCs w:val="24"/>
          <w:lang w:val="en-US"/>
        </w:rPr>
        <w:t xml:space="preserve"> to improve the </w:t>
      </w:r>
      <w:r w:rsidR="00D14EB2" w:rsidRPr="007D192B">
        <w:rPr>
          <w:rFonts w:ascii="Times New Roman" w:hAnsi="Times New Roman" w:cs="Times New Roman"/>
          <w:sz w:val="24"/>
          <w:szCs w:val="24"/>
          <w:lang w:val="en-US"/>
        </w:rPr>
        <w:t>technique of translation of</w:t>
      </w:r>
      <w:r w:rsidR="00AC2666" w:rsidRPr="007D192B">
        <w:rPr>
          <w:rFonts w:ascii="Times New Roman" w:hAnsi="Times New Roman" w:cs="Times New Roman"/>
          <w:sz w:val="24"/>
          <w:szCs w:val="24"/>
          <w:lang w:val="en-US"/>
        </w:rPr>
        <w:t xml:space="preserve"> international documents into Russian. When translating a legal term from one language to another, </w:t>
      </w:r>
      <w:r w:rsidR="00D14EB2" w:rsidRPr="007D192B">
        <w:rPr>
          <w:rFonts w:ascii="Times New Roman" w:hAnsi="Times New Roman" w:cs="Times New Roman"/>
          <w:sz w:val="24"/>
          <w:szCs w:val="24"/>
          <w:lang w:val="en-US"/>
        </w:rPr>
        <w:t>not only l</w:t>
      </w:r>
      <w:r w:rsidR="00AC2666" w:rsidRPr="007D192B">
        <w:rPr>
          <w:rFonts w:ascii="Times New Roman" w:hAnsi="Times New Roman" w:cs="Times New Roman"/>
          <w:sz w:val="24"/>
          <w:szCs w:val="24"/>
          <w:lang w:val="en-US"/>
        </w:rPr>
        <w:t>inguistic translation</w:t>
      </w:r>
      <w:r w:rsidR="00D14EB2" w:rsidRPr="007D192B">
        <w:rPr>
          <w:rFonts w:ascii="Times New Roman" w:hAnsi="Times New Roman" w:cs="Times New Roman"/>
          <w:sz w:val="24"/>
          <w:szCs w:val="24"/>
          <w:lang w:val="en-US"/>
        </w:rPr>
        <w:t xml:space="preserve"> </w:t>
      </w:r>
      <w:proofErr w:type="gramStart"/>
      <w:r w:rsidR="00D14EB2" w:rsidRPr="007D192B">
        <w:rPr>
          <w:rFonts w:ascii="Times New Roman" w:hAnsi="Times New Roman" w:cs="Times New Roman"/>
          <w:sz w:val="24"/>
          <w:szCs w:val="24"/>
          <w:lang w:val="en-US"/>
        </w:rPr>
        <w:t>should be rendered</w:t>
      </w:r>
      <w:proofErr w:type="gramEnd"/>
      <w:r w:rsidR="00AC2666" w:rsidRPr="007D192B">
        <w:rPr>
          <w:rFonts w:ascii="Times New Roman" w:hAnsi="Times New Roman" w:cs="Times New Roman"/>
          <w:sz w:val="24"/>
          <w:szCs w:val="24"/>
          <w:lang w:val="en-US"/>
        </w:rPr>
        <w:t>, but also a legal one</w:t>
      </w:r>
      <w:r w:rsidR="00D14EB2" w:rsidRPr="007D192B">
        <w:rPr>
          <w:rFonts w:ascii="Times New Roman" w:hAnsi="Times New Roman" w:cs="Times New Roman"/>
          <w:sz w:val="24"/>
          <w:szCs w:val="24"/>
          <w:lang w:val="en-US"/>
        </w:rPr>
        <w:t xml:space="preserve"> in order </w:t>
      </w:r>
      <w:r w:rsidR="00AC2666" w:rsidRPr="007D192B">
        <w:rPr>
          <w:rFonts w:ascii="Times New Roman" w:hAnsi="Times New Roman" w:cs="Times New Roman"/>
          <w:sz w:val="24"/>
          <w:szCs w:val="24"/>
          <w:lang w:val="en-US"/>
        </w:rPr>
        <w:t xml:space="preserve">to fill the verbal shell with a </w:t>
      </w:r>
      <w:r w:rsidR="00D14EB2" w:rsidRPr="007D192B">
        <w:rPr>
          <w:rFonts w:ascii="Times New Roman" w:hAnsi="Times New Roman" w:cs="Times New Roman"/>
          <w:sz w:val="24"/>
          <w:szCs w:val="24"/>
          <w:lang w:val="en-US"/>
        </w:rPr>
        <w:t>standardized</w:t>
      </w:r>
      <w:r w:rsidR="00AC2666" w:rsidRPr="007D192B">
        <w:rPr>
          <w:rFonts w:ascii="Times New Roman" w:hAnsi="Times New Roman" w:cs="Times New Roman"/>
          <w:sz w:val="24"/>
          <w:szCs w:val="24"/>
          <w:lang w:val="en-US"/>
        </w:rPr>
        <w:t xml:space="preserve"> legal content.</w:t>
      </w:r>
    </w:p>
    <w:p w:rsidR="000B01E7" w:rsidRPr="007D192B" w:rsidRDefault="00551286"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b/>
          <w:sz w:val="24"/>
          <w:szCs w:val="24"/>
          <w:lang w:val="en-US"/>
        </w:rPr>
        <w:tab/>
      </w:r>
      <w:r w:rsidRPr="007D192B">
        <w:rPr>
          <w:rFonts w:ascii="Times New Roman" w:hAnsi="Times New Roman" w:cs="Times New Roman"/>
          <w:sz w:val="24"/>
          <w:szCs w:val="24"/>
          <w:lang w:val="en-US"/>
        </w:rPr>
        <w:t xml:space="preserve">The documentary text </w:t>
      </w:r>
      <w:proofErr w:type="gramStart"/>
      <w:r w:rsidRPr="007D192B">
        <w:rPr>
          <w:rFonts w:ascii="Times New Roman" w:hAnsi="Times New Roman" w:cs="Times New Roman"/>
          <w:sz w:val="24"/>
          <w:szCs w:val="24"/>
          <w:lang w:val="en-US"/>
        </w:rPr>
        <w:t>is characterized</w:t>
      </w:r>
      <w:proofErr w:type="gramEnd"/>
      <w:r w:rsidRPr="007D192B">
        <w:rPr>
          <w:rFonts w:ascii="Times New Roman" w:hAnsi="Times New Roman" w:cs="Times New Roman"/>
          <w:sz w:val="24"/>
          <w:szCs w:val="24"/>
          <w:lang w:val="en-US"/>
        </w:rPr>
        <w:t xml:space="preserve"> by a particularly pronounced attitude to book-written speech. It uses stable phrases and terms </w:t>
      </w:r>
      <w:r w:rsidRPr="007D192B">
        <w:rPr>
          <w:rFonts w:ascii="Times New Roman" w:hAnsi="Times New Roman" w:cs="Times New Roman"/>
          <w:sz w:val="24"/>
          <w:szCs w:val="24"/>
          <w:lang w:val="en-US"/>
        </w:rPr>
        <w:t>for o</w:t>
      </w:r>
      <w:r w:rsidRPr="007D192B">
        <w:rPr>
          <w:rFonts w:ascii="Times New Roman" w:hAnsi="Times New Roman" w:cs="Times New Roman"/>
          <w:sz w:val="24"/>
          <w:szCs w:val="24"/>
          <w:lang w:val="en-US"/>
        </w:rPr>
        <w:t xml:space="preserve">ne or another of its varieties that reflect the field of activity with which it is associated. This commonality of function is due to a large degree of commonality in the style of documentary texts in different languages. This commonality </w:t>
      </w:r>
      <w:proofErr w:type="gramStart"/>
      <w:r w:rsidRPr="007D192B">
        <w:rPr>
          <w:rFonts w:ascii="Times New Roman" w:hAnsi="Times New Roman" w:cs="Times New Roman"/>
          <w:sz w:val="24"/>
          <w:szCs w:val="24"/>
          <w:lang w:val="en-US"/>
        </w:rPr>
        <w:t>is most clearly manifested</w:t>
      </w:r>
      <w:proofErr w:type="gramEnd"/>
      <w:r w:rsidRPr="007D192B">
        <w:rPr>
          <w:rFonts w:ascii="Times New Roman" w:hAnsi="Times New Roman" w:cs="Times New Roman"/>
          <w:sz w:val="24"/>
          <w:szCs w:val="24"/>
          <w:lang w:val="en-US"/>
        </w:rPr>
        <w:t xml:space="preserve"> in international diplomatic documents, treaties and agreements between countries.</w:t>
      </w:r>
    </w:p>
    <w:p w:rsidR="00551286" w:rsidRPr="007D192B" w:rsidRDefault="000D5A78"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t>Translation of official and business materials, including diplomatic documents (statutes, texts of international agreements, treaties, communiques, statements), government resolutions, materials of various conferences, requires translators to know specific features of their construction and transmission.</w:t>
      </w:r>
    </w:p>
    <w:p w:rsidR="000D5A78" w:rsidRPr="007D192B" w:rsidRDefault="000D5A78"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t xml:space="preserve">Official documents </w:t>
      </w:r>
      <w:proofErr w:type="gramStart"/>
      <w:r w:rsidRPr="007D192B">
        <w:rPr>
          <w:rFonts w:ascii="Times New Roman" w:hAnsi="Times New Roman" w:cs="Times New Roman"/>
          <w:sz w:val="24"/>
          <w:szCs w:val="24"/>
          <w:lang w:val="en-US"/>
        </w:rPr>
        <w:t xml:space="preserve">are </w:t>
      </w:r>
      <w:r w:rsidR="00841183" w:rsidRPr="007D192B">
        <w:rPr>
          <w:rFonts w:ascii="Times New Roman" w:hAnsi="Times New Roman" w:cs="Times New Roman"/>
          <w:sz w:val="24"/>
          <w:szCs w:val="24"/>
          <w:lang w:val="en-US"/>
        </w:rPr>
        <w:t>distinguished</w:t>
      </w:r>
      <w:proofErr w:type="gramEnd"/>
      <w:r w:rsidR="00841183" w:rsidRPr="007D192B">
        <w:rPr>
          <w:rFonts w:ascii="Times New Roman" w:hAnsi="Times New Roman" w:cs="Times New Roman"/>
          <w:sz w:val="24"/>
          <w:szCs w:val="24"/>
          <w:lang w:val="en-US"/>
        </w:rPr>
        <w:t xml:space="preserve"> </w:t>
      </w:r>
      <w:r w:rsidRPr="007D192B">
        <w:rPr>
          <w:rFonts w:ascii="Times New Roman" w:hAnsi="Times New Roman" w:cs="Times New Roman"/>
          <w:sz w:val="24"/>
          <w:szCs w:val="24"/>
          <w:lang w:val="en-US"/>
        </w:rPr>
        <w:t>by clarity of construction, providing a logical sequence of presentation, limiting one thought from another.</w:t>
      </w:r>
    </w:p>
    <w:p w:rsidR="00616BF0" w:rsidRPr="007D192B" w:rsidRDefault="00841183"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t xml:space="preserve">Large documents </w:t>
      </w:r>
      <w:proofErr w:type="gramStart"/>
      <w:r w:rsidRPr="007D192B">
        <w:rPr>
          <w:rFonts w:ascii="Times New Roman" w:hAnsi="Times New Roman" w:cs="Times New Roman"/>
          <w:sz w:val="24"/>
          <w:szCs w:val="24"/>
          <w:lang w:val="en-US"/>
        </w:rPr>
        <w:t>are usually divided</w:t>
      </w:r>
      <w:proofErr w:type="gramEnd"/>
      <w:r w:rsidRPr="007D192B">
        <w:rPr>
          <w:rFonts w:ascii="Times New Roman" w:hAnsi="Times New Roman" w:cs="Times New Roman"/>
          <w:sz w:val="24"/>
          <w:szCs w:val="24"/>
          <w:lang w:val="en-US"/>
        </w:rPr>
        <w:t xml:space="preserve"> into:</w:t>
      </w:r>
    </w:p>
    <w:p w:rsidR="00616BF0" w:rsidRPr="007D192B" w:rsidRDefault="00BD701F" w:rsidP="00616BF0">
      <w:pPr>
        <w:pStyle w:val="a4"/>
        <w:numPr>
          <w:ilvl w:val="0"/>
          <w:numId w:val="1"/>
        </w:numPr>
        <w:spacing w:before="0" w:beforeAutospacing="0" w:after="0" w:afterAutospacing="0"/>
        <w:jc w:val="both"/>
        <w:rPr>
          <w:color w:val="000000"/>
          <w:szCs w:val="28"/>
        </w:rPr>
      </w:pPr>
      <w:r w:rsidRPr="007D192B">
        <w:rPr>
          <w:color w:val="000000"/>
          <w:szCs w:val="28"/>
          <w:lang w:val="en-US"/>
        </w:rPr>
        <w:t>“</w:t>
      </w:r>
      <w:r w:rsidR="00616BF0" w:rsidRPr="007D192B">
        <w:rPr>
          <w:color w:val="000000"/>
          <w:szCs w:val="28"/>
        </w:rPr>
        <w:t>sections</w:t>
      </w:r>
      <w:r w:rsidRPr="007D192B">
        <w:rPr>
          <w:color w:val="000000"/>
          <w:szCs w:val="28"/>
          <w:lang w:val="en-US"/>
        </w:rPr>
        <w:t>”</w:t>
      </w:r>
      <w:r w:rsidR="00616BF0" w:rsidRPr="007D192B">
        <w:rPr>
          <w:color w:val="000000"/>
          <w:szCs w:val="28"/>
          <w:lang w:val="en-US"/>
        </w:rPr>
        <w:t xml:space="preserve"> – </w:t>
      </w:r>
      <w:r w:rsidR="0017772A" w:rsidRPr="007D192B">
        <w:rPr>
          <w:color w:val="000000"/>
          <w:szCs w:val="28"/>
        </w:rPr>
        <w:t>«</w:t>
      </w:r>
      <w:r w:rsidR="00616BF0" w:rsidRPr="007D192B">
        <w:rPr>
          <w:color w:val="000000"/>
          <w:szCs w:val="28"/>
        </w:rPr>
        <w:t>разделы</w:t>
      </w:r>
      <w:r w:rsidR="0017772A" w:rsidRPr="007D192B">
        <w:rPr>
          <w:color w:val="000000"/>
          <w:szCs w:val="28"/>
        </w:rPr>
        <w:t>»</w:t>
      </w:r>
      <w:r w:rsidR="0017772A" w:rsidRPr="007D192B">
        <w:rPr>
          <w:color w:val="000000"/>
          <w:szCs w:val="28"/>
          <w:lang w:val="en-US"/>
        </w:rPr>
        <w:t>;</w:t>
      </w:r>
    </w:p>
    <w:p w:rsidR="00616BF0" w:rsidRPr="007D192B" w:rsidRDefault="00BD701F" w:rsidP="00616BF0">
      <w:pPr>
        <w:pStyle w:val="a4"/>
        <w:numPr>
          <w:ilvl w:val="0"/>
          <w:numId w:val="1"/>
        </w:numPr>
        <w:spacing w:before="0" w:beforeAutospacing="0" w:after="0" w:afterAutospacing="0"/>
        <w:jc w:val="both"/>
        <w:rPr>
          <w:color w:val="000000"/>
          <w:szCs w:val="28"/>
        </w:rPr>
      </w:pPr>
      <w:r w:rsidRPr="007D192B">
        <w:rPr>
          <w:color w:val="000000"/>
          <w:szCs w:val="28"/>
          <w:lang w:val="en-US"/>
        </w:rPr>
        <w:t>“</w:t>
      </w:r>
      <w:r w:rsidR="00616BF0" w:rsidRPr="007D192B">
        <w:rPr>
          <w:color w:val="000000"/>
          <w:szCs w:val="28"/>
        </w:rPr>
        <w:t>subsections</w:t>
      </w:r>
      <w:r w:rsidRPr="007D192B">
        <w:rPr>
          <w:color w:val="000000"/>
          <w:szCs w:val="28"/>
          <w:lang w:val="en-US"/>
        </w:rPr>
        <w:t>”</w:t>
      </w:r>
      <w:r w:rsidR="00616BF0" w:rsidRPr="007D192B">
        <w:rPr>
          <w:color w:val="000000"/>
          <w:szCs w:val="28"/>
          <w:lang w:val="en-US"/>
        </w:rPr>
        <w:t xml:space="preserve"> – </w:t>
      </w:r>
      <w:r w:rsidR="0017772A" w:rsidRPr="007D192B">
        <w:rPr>
          <w:color w:val="000000"/>
          <w:szCs w:val="28"/>
        </w:rPr>
        <w:t>«</w:t>
      </w:r>
      <w:r w:rsidR="00616BF0" w:rsidRPr="007D192B">
        <w:rPr>
          <w:color w:val="000000"/>
          <w:szCs w:val="28"/>
        </w:rPr>
        <w:t>подразделы</w:t>
      </w:r>
      <w:r w:rsidR="0017772A" w:rsidRPr="007D192B">
        <w:rPr>
          <w:color w:val="000000"/>
          <w:szCs w:val="28"/>
        </w:rPr>
        <w:t>»</w:t>
      </w:r>
      <w:r w:rsidR="0017772A" w:rsidRPr="007D192B">
        <w:rPr>
          <w:color w:val="000000"/>
          <w:szCs w:val="28"/>
          <w:lang w:val="en-US"/>
        </w:rPr>
        <w:t>;</w:t>
      </w:r>
    </w:p>
    <w:p w:rsidR="00616BF0" w:rsidRPr="007D192B" w:rsidRDefault="00BD701F" w:rsidP="00616BF0">
      <w:pPr>
        <w:pStyle w:val="a4"/>
        <w:numPr>
          <w:ilvl w:val="0"/>
          <w:numId w:val="1"/>
        </w:numPr>
        <w:spacing w:before="0" w:beforeAutospacing="0" w:after="0" w:afterAutospacing="0"/>
        <w:jc w:val="both"/>
        <w:rPr>
          <w:color w:val="000000"/>
          <w:szCs w:val="28"/>
        </w:rPr>
      </w:pPr>
      <w:r w:rsidRPr="007D192B">
        <w:rPr>
          <w:color w:val="000000"/>
          <w:szCs w:val="28"/>
          <w:lang w:val="en-US"/>
        </w:rPr>
        <w:t>“</w:t>
      </w:r>
      <w:r w:rsidR="00616BF0" w:rsidRPr="007D192B">
        <w:rPr>
          <w:color w:val="000000"/>
          <w:szCs w:val="28"/>
        </w:rPr>
        <w:t>chapters</w:t>
      </w:r>
      <w:r w:rsidRPr="007D192B">
        <w:rPr>
          <w:color w:val="000000"/>
          <w:szCs w:val="28"/>
          <w:lang w:val="en-US"/>
        </w:rPr>
        <w:t xml:space="preserve">” </w:t>
      </w:r>
      <w:r w:rsidR="00616BF0" w:rsidRPr="007D192B">
        <w:rPr>
          <w:color w:val="000000"/>
          <w:szCs w:val="28"/>
          <w:lang w:val="en-US"/>
        </w:rPr>
        <w:t xml:space="preserve">– </w:t>
      </w:r>
      <w:r w:rsidR="0017772A" w:rsidRPr="007D192B">
        <w:rPr>
          <w:color w:val="000000"/>
          <w:szCs w:val="28"/>
        </w:rPr>
        <w:t>«</w:t>
      </w:r>
      <w:r w:rsidR="00616BF0" w:rsidRPr="007D192B">
        <w:rPr>
          <w:color w:val="000000"/>
          <w:szCs w:val="28"/>
        </w:rPr>
        <w:t>главы</w:t>
      </w:r>
      <w:r w:rsidR="0017772A" w:rsidRPr="007D192B">
        <w:rPr>
          <w:color w:val="000000"/>
          <w:szCs w:val="28"/>
        </w:rPr>
        <w:t>»</w:t>
      </w:r>
      <w:r w:rsidR="0017772A" w:rsidRPr="007D192B">
        <w:rPr>
          <w:color w:val="000000"/>
          <w:szCs w:val="28"/>
          <w:lang w:val="en-US"/>
        </w:rPr>
        <w:t>;</w:t>
      </w:r>
    </w:p>
    <w:p w:rsidR="00616BF0" w:rsidRPr="007D192B" w:rsidRDefault="00BD701F" w:rsidP="00616BF0">
      <w:pPr>
        <w:pStyle w:val="a4"/>
        <w:numPr>
          <w:ilvl w:val="0"/>
          <w:numId w:val="1"/>
        </w:numPr>
        <w:spacing w:before="0" w:beforeAutospacing="0" w:after="0" w:afterAutospacing="0"/>
        <w:jc w:val="both"/>
        <w:rPr>
          <w:color w:val="000000"/>
          <w:szCs w:val="28"/>
        </w:rPr>
      </w:pPr>
      <w:r w:rsidRPr="007D192B">
        <w:rPr>
          <w:color w:val="000000"/>
          <w:szCs w:val="28"/>
          <w:lang w:val="en-US"/>
        </w:rPr>
        <w:t>“</w:t>
      </w:r>
      <w:r w:rsidR="00616BF0" w:rsidRPr="007D192B">
        <w:rPr>
          <w:color w:val="000000"/>
          <w:szCs w:val="28"/>
        </w:rPr>
        <w:t>articles</w:t>
      </w:r>
      <w:r w:rsidRPr="007D192B">
        <w:rPr>
          <w:color w:val="000000"/>
          <w:szCs w:val="28"/>
          <w:lang w:val="en-US"/>
        </w:rPr>
        <w:t>”</w:t>
      </w:r>
      <w:r w:rsidR="00616BF0" w:rsidRPr="007D192B">
        <w:rPr>
          <w:color w:val="000000"/>
          <w:szCs w:val="28"/>
          <w:lang w:val="en-US"/>
        </w:rPr>
        <w:t xml:space="preserve"> – </w:t>
      </w:r>
      <w:r w:rsidR="0017772A" w:rsidRPr="007D192B">
        <w:rPr>
          <w:color w:val="000000"/>
          <w:szCs w:val="28"/>
        </w:rPr>
        <w:t>«</w:t>
      </w:r>
      <w:r w:rsidR="00616BF0" w:rsidRPr="007D192B">
        <w:rPr>
          <w:color w:val="000000"/>
          <w:szCs w:val="28"/>
        </w:rPr>
        <w:t>статьи</w:t>
      </w:r>
      <w:r w:rsidR="0017772A" w:rsidRPr="007D192B">
        <w:rPr>
          <w:color w:val="000000"/>
          <w:szCs w:val="28"/>
        </w:rPr>
        <w:t>»</w:t>
      </w:r>
      <w:r w:rsidR="0017772A" w:rsidRPr="007D192B">
        <w:rPr>
          <w:color w:val="000000"/>
          <w:szCs w:val="28"/>
          <w:lang w:val="en-US"/>
        </w:rPr>
        <w:t>;</w:t>
      </w:r>
    </w:p>
    <w:p w:rsidR="00616BF0" w:rsidRPr="007D192B" w:rsidRDefault="00BD701F" w:rsidP="00616BF0">
      <w:pPr>
        <w:pStyle w:val="a4"/>
        <w:numPr>
          <w:ilvl w:val="0"/>
          <w:numId w:val="1"/>
        </w:numPr>
        <w:spacing w:before="0" w:beforeAutospacing="0" w:after="0" w:afterAutospacing="0"/>
        <w:jc w:val="both"/>
        <w:rPr>
          <w:color w:val="000000"/>
          <w:szCs w:val="28"/>
          <w:lang w:val="en-US"/>
        </w:rPr>
      </w:pPr>
      <w:r w:rsidRPr="007D192B">
        <w:rPr>
          <w:color w:val="000000"/>
          <w:szCs w:val="28"/>
          <w:lang w:val="en-US"/>
        </w:rPr>
        <w:t>“</w:t>
      </w:r>
      <w:r w:rsidR="00616BF0" w:rsidRPr="007D192B">
        <w:rPr>
          <w:color w:val="000000"/>
          <w:szCs w:val="28"/>
          <w:lang w:val="en-US"/>
        </w:rPr>
        <w:t>clauses</w:t>
      </w:r>
      <w:r w:rsidRPr="007D192B">
        <w:rPr>
          <w:color w:val="000000"/>
          <w:szCs w:val="28"/>
          <w:lang w:val="en-US"/>
        </w:rPr>
        <w:t>”</w:t>
      </w:r>
      <w:r w:rsidR="00616BF0" w:rsidRPr="007D192B">
        <w:rPr>
          <w:color w:val="000000"/>
          <w:szCs w:val="28"/>
          <w:lang w:val="en-US"/>
        </w:rPr>
        <w:t xml:space="preserve">, </w:t>
      </w:r>
      <w:r w:rsidRPr="007D192B">
        <w:rPr>
          <w:color w:val="000000"/>
          <w:szCs w:val="28"/>
          <w:lang w:val="en-US"/>
        </w:rPr>
        <w:t>“</w:t>
      </w:r>
      <w:r w:rsidR="00616BF0" w:rsidRPr="007D192B">
        <w:rPr>
          <w:color w:val="000000"/>
          <w:szCs w:val="28"/>
          <w:lang w:val="en-US"/>
        </w:rPr>
        <w:t>items</w:t>
      </w:r>
      <w:r w:rsidRPr="007D192B">
        <w:rPr>
          <w:color w:val="000000"/>
          <w:szCs w:val="28"/>
          <w:lang w:val="en-US"/>
        </w:rPr>
        <w:t>”</w:t>
      </w:r>
      <w:r w:rsidR="00616BF0" w:rsidRPr="007D192B">
        <w:rPr>
          <w:color w:val="000000"/>
          <w:szCs w:val="28"/>
          <w:lang w:val="en-US"/>
        </w:rPr>
        <w:t xml:space="preserve">, </w:t>
      </w:r>
      <w:r w:rsidRPr="007D192B">
        <w:rPr>
          <w:color w:val="000000"/>
          <w:szCs w:val="28"/>
          <w:lang w:val="en-US"/>
        </w:rPr>
        <w:t>“</w:t>
      </w:r>
      <w:r w:rsidR="00616BF0" w:rsidRPr="007D192B">
        <w:rPr>
          <w:color w:val="000000"/>
          <w:szCs w:val="28"/>
          <w:lang w:val="en-US"/>
        </w:rPr>
        <w:t>points</w:t>
      </w:r>
      <w:r w:rsidR="0017772A" w:rsidRPr="007D192B">
        <w:rPr>
          <w:color w:val="000000"/>
          <w:szCs w:val="28"/>
          <w:lang w:val="en-US"/>
        </w:rPr>
        <w:t>”</w:t>
      </w:r>
      <w:r w:rsidR="00616BF0" w:rsidRPr="007D192B">
        <w:rPr>
          <w:color w:val="000000"/>
          <w:szCs w:val="28"/>
          <w:lang w:val="en-US"/>
        </w:rPr>
        <w:t xml:space="preserve">, </w:t>
      </w:r>
      <w:r w:rsidR="0017772A" w:rsidRPr="007D192B">
        <w:rPr>
          <w:color w:val="000000"/>
          <w:szCs w:val="28"/>
          <w:lang w:val="en-US"/>
        </w:rPr>
        <w:t>“</w:t>
      </w:r>
      <w:r w:rsidR="00616BF0" w:rsidRPr="007D192B">
        <w:rPr>
          <w:color w:val="000000"/>
          <w:szCs w:val="28"/>
          <w:lang w:val="en-US"/>
        </w:rPr>
        <w:t>counts</w:t>
      </w:r>
      <w:r w:rsidR="0017772A" w:rsidRPr="007D192B">
        <w:rPr>
          <w:color w:val="000000"/>
          <w:szCs w:val="28"/>
          <w:lang w:val="en-US"/>
        </w:rPr>
        <w:t>”</w:t>
      </w:r>
      <w:r w:rsidR="00616BF0" w:rsidRPr="007D192B">
        <w:rPr>
          <w:color w:val="000000"/>
          <w:szCs w:val="28"/>
          <w:lang w:val="en-US"/>
        </w:rPr>
        <w:t xml:space="preserve">, </w:t>
      </w:r>
      <w:r w:rsidR="0017772A" w:rsidRPr="007D192B">
        <w:rPr>
          <w:color w:val="000000"/>
          <w:szCs w:val="28"/>
          <w:lang w:val="en-US"/>
        </w:rPr>
        <w:t>“</w:t>
      </w:r>
      <w:r w:rsidR="00616BF0" w:rsidRPr="007D192B">
        <w:rPr>
          <w:color w:val="000000"/>
          <w:szCs w:val="28"/>
          <w:lang w:val="en-US"/>
        </w:rPr>
        <w:t>paragraphs</w:t>
      </w:r>
      <w:r w:rsidR="0017772A" w:rsidRPr="007D192B">
        <w:rPr>
          <w:color w:val="000000"/>
          <w:szCs w:val="28"/>
          <w:lang w:val="en-US"/>
        </w:rPr>
        <w:t>”</w:t>
      </w:r>
      <w:r w:rsidR="00616BF0" w:rsidRPr="007D192B">
        <w:rPr>
          <w:color w:val="000000"/>
          <w:szCs w:val="28"/>
          <w:lang w:val="en-US"/>
        </w:rPr>
        <w:t xml:space="preserve"> – </w:t>
      </w:r>
      <w:r w:rsidR="0017772A" w:rsidRPr="007D192B">
        <w:rPr>
          <w:color w:val="000000"/>
          <w:szCs w:val="28"/>
          <w:lang w:val="en-US"/>
        </w:rPr>
        <w:t>«</w:t>
      </w:r>
      <w:r w:rsidR="00616BF0" w:rsidRPr="007D192B">
        <w:rPr>
          <w:color w:val="000000"/>
          <w:szCs w:val="28"/>
        </w:rPr>
        <w:t>пункты</w:t>
      </w:r>
      <w:r w:rsidR="0017772A" w:rsidRPr="007D192B">
        <w:rPr>
          <w:color w:val="000000"/>
          <w:szCs w:val="28"/>
          <w:lang w:val="en-US"/>
        </w:rPr>
        <w:t>»</w:t>
      </w:r>
      <w:r w:rsidR="00616BF0" w:rsidRPr="007D192B">
        <w:rPr>
          <w:color w:val="000000"/>
          <w:szCs w:val="28"/>
          <w:lang w:val="en-US"/>
        </w:rPr>
        <w:t xml:space="preserve">, </w:t>
      </w:r>
      <w:r w:rsidR="0017772A" w:rsidRPr="007D192B">
        <w:rPr>
          <w:color w:val="000000"/>
          <w:szCs w:val="28"/>
          <w:lang w:val="en-US"/>
        </w:rPr>
        <w:t>«</w:t>
      </w:r>
      <w:r w:rsidR="00616BF0" w:rsidRPr="007D192B">
        <w:rPr>
          <w:color w:val="000000"/>
          <w:szCs w:val="28"/>
        </w:rPr>
        <w:t>параграфы</w:t>
      </w:r>
      <w:r w:rsidR="0017772A" w:rsidRPr="007D192B">
        <w:rPr>
          <w:color w:val="000000"/>
          <w:szCs w:val="28"/>
          <w:lang w:val="en-US"/>
        </w:rPr>
        <w:t>»;</w:t>
      </w:r>
    </w:p>
    <w:p w:rsidR="00616BF0" w:rsidRPr="007D192B" w:rsidRDefault="005D1D27" w:rsidP="00616BF0">
      <w:pPr>
        <w:pStyle w:val="a4"/>
        <w:numPr>
          <w:ilvl w:val="0"/>
          <w:numId w:val="1"/>
        </w:numPr>
        <w:spacing w:before="0" w:beforeAutospacing="0" w:after="0" w:afterAutospacing="0"/>
        <w:jc w:val="both"/>
        <w:rPr>
          <w:color w:val="000000"/>
          <w:szCs w:val="28"/>
        </w:rPr>
      </w:pPr>
      <w:r w:rsidRPr="007D192B">
        <w:rPr>
          <w:color w:val="000000"/>
          <w:szCs w:val="28"/>
          <w:lang w:val="en-US"/>
        </w:rPr>
        <w:t>“</w:t>
      </w:r>
      <w:proofErr w:type="gramStart"/>
      <w:r w:rsidR="00616BF0" w:rsidRPr="007D192B">
        <w:rPr>
          <w:color w:val="000000"/>
          <w:szCs w:val="28"/>
        </w:rPr>
        <w:t>subparagraphs</w:t>
      </w:r>
      <w:proofErr w:type="gramEnd"/>
      <w:r w:rsidR="0017772A" w:rsidRPr="007D192B">
        <w:rPr>
          <w:color w:val="000000"/>
          <w:szCs w:val="28"/>
          <w:lang w:val="en-US"/>
        </w:rPr>
        <w:t>”</w:t>
      </w:r>
      <w:r w:rsidR="00616BF0" w:rsidRPr="007D192B">
        <w:rPr>
          <w:color w:val="000000"/>
          <w:szCs w:val="28"/>
          <w:lang w:val="en-US"/>
        </w:rPr>
        <w:t xml:space="preserve"> – </w:t>
      </w:r>
      <w:r w:rsidR="0017772A" w:rsidRPr="007D192B">
        <w:rPr>
          <w:color w:val="000000"/>
          <w:szCs w:val="28"/>
        </w:rPr>
        <w:t>«</w:t>
      </w:r>
      <w:r w:rsidR="00616BF0" w:rsidRPr="007D192B">
        <w:rPr>
          <w:color w:val="000000"/>
          <w:szCs w:val="28"/>
        </w:rPr>
        <w:t>подпункты</w:t>
      </w:r>
      <w:r w:rsidR="0017772A" w:rsidRPr="007D192B">
        <w:rPr>
          <w:color w:val="000000"/>
          <w:szCs w:val="28"/>
        </w:rPr>
        <w:t>»</w:t>
      </w:r>
      <w:r w:rsidR="0017772A" w:rsidRPr="007D192B">
        <w:rPr>
          <w:color w:val="000000"/>
          <w:szCs w:val="28"/>
          <w:lang w:val="en-US"/>
        </w:rPr>
        <w:t>.</w:t>
      </w:r>
    </w:p>
    <w:p w:rsidR="00D57C5B" w:rsidRPr="007D192B" w:rsidRDefault="00D57C5B" w:rsidP="00D57C5B">
      <w:pPr>
        <w:pStyle w:val="a4"/>
        <w:spacing w:before="0" w:beforeAutospacing="0" w:after="0" w:afterAutospacing="0"/>
        <w:jc w:val="both"/>
        <w:rPr>
          <w:color w:val="000000"/>
          <w:szCs w:val="28"/>
          <w:lang w:val="en-US"/>
        </w:rPr>
      </w:pPr>
      <w:r w:rsidRPr="007D192B">
        <w:rPr>
          <w:color w:val="000000"/>
          <w:szCs w:val="28"/>
          <w:lang w:val="en-US"/>
        </w:rPr>
        <w:tab/>
        <w:t xml:space="preserve">Such terms as </w:t>
      </w:r>
      <w:r w:rsidRPr="007D192B">
        <w:rPr>
          <w:b/>
          <w:color w:val="000000"/>
          <w:szCs w:val="28"/>
          <w:lang w:val="en-US"/>
        </w:rPr>
        <w:t>“clause”, “item”, “point”, “count”, “</w:t>
      </w:r>
      <w:proofErr w:type="gramStart"/>
      <w:r w:rsidRPr="007D192B">
        <w:rPr>
          <w:b/>
          <w:color w:val="000000"/>
          <w:szCs w:val="28"/>
          <w:lang w:val="en-US"/>
        </w:rPr>
        <w:t>paragraph</w:t>
      </w:r>
      <w:proofErr w:type="gramEnd"/>
      <w:r w:rsidRPr="007D192B">
        <w:rPr>
          <w:b/>
          <w:color w:val="000000"/>
          <w:szCs w:val="28"/>
          <w:lang w:val="en-US"/>
        </w:rPr>
        <w:t>”</w:t>
      </w:r>
      <w:r w:rsidRPr="007D192B">
        <w:rPr>
          <w:color w:val="000000"/>
          <w:szCs w:val="28"/>
          <w:lang w:val="en-US"/>
        </w:rPr>
        <w:t xml:space="preserve"> do not </w:t>
      </w:r>
      <w:r w:rsidRPr="007D192B">
        <w:rPr>
          <w:color w:val="000000"/>
          <w:szCs w:val="28"/>
          <w:lang w:val="en-US"/>
        </w:rPr>
        <w:t>often</w:t>
      </w:r>
      <w:r w:rsidRPr="007D192B">
        <w:rPr>
          <w:color w:val="000000"/>
          <w:szCs w:val="28"/>
          <w:lang w:val="en-US"/>
        </w:rPr>
        <w:t xml:space="preserve"> have a clear differentiation of meanings and when translating a particular document, translators only need to ensure that the same English term always corresponds to the same Russian version.</w:t>
      </w:r>
    </w:p>
    <w:p w:rsidR="00D57C5B" w:rsidRPr="007D192B" w:rsidRDefault="00D57C5B" w:rsidP="00D57C5B">
      <w:pPr>
        <w:pStyle w:val="a4"/>
        <w:spacing w:before="0" w:beforeAutospacing="0" w:after="0" w:afterAutospacing="0"/>
        <w:jc w:val="both"/>
        <w:rPr>
          <w:color w:val="000000"/>
          <w:szCs w:val="28"/>
          <w:lang w:val="en-US"/>
        </w:rPr>
      </w:pPr>
      <w:r w:rsidRPr="007D192B">
        <w:rPr>
          <w:color w:val="000000"/>
          <w:szCs w:val="28"/>
          <w:lang w:val="en-US"/>
        </w:rPr>
        <w:tab/>
      </w:r>
      <w:r w:rsidR="00417DE2" w:rsidRPr="007D192B">
        <w:rPr>
          <w:color w:val="000000"/>
          <w:szCs w:val="28"/>
          <w:lang w:val="en-US"/>
        </w:rPr>
        <w:t>That is why, before starting to translate an official document, translators must write out all the English terms for the division of the text, choose the best Russian correspondences for them, and adhere to them firmly during the process of translation.</w:t>
      </w:r>
    </w:p>
    <w:p w:rsidR="00616BF0" w:rsidRPr="007D192B" w:rsidRDefault="00417DE2" w:rsidP="00BB65F5">
      <w:pPr>
        <w:pStyle w:val="a4"/>
        <w:spacing w:before="0" w:beforeAutospacing="0" w:after="0" w:afterAutospacing="0"/>
        <w:jc w:val="both"/>
        <w:rPr>
          <w:color w:val="000000"/>
          <w:szCs w:val="28"/>
          <w:lang w:val="en-US"/>
        </w:rPr>
      </w:pPr>
      <w:r w:rsidRPr="007D192B">
        <w:rPr>
          <w:color w:val="000000"/>
          <w:szCs w:val="28"/>
          <w:lang w:val="en-US"/>
        </w:rPr>
        <w:lastRenderedPageBreak/>
        <w:tab/>
      </w:r>
      <w:r w:rsidR="00BB65F5" w:rsidRPr="007D192B">
        <w:rPr>
          <w:color w:val="000000"/>
          <w:szCs w:val="28"/>
          <w:lang w:val="en-US"/>
        </w:rPr>
        <w:t xml:space="preserve">When working with official documents, translators bear a considerable responsibility for the accuracy of translation, since important political decisions are often made </w:t>
      </w:r>
      <w:proofErr w:type="gramStart"/>
      <w:r w:rsidR="00BB65F5" w:rsidRPr="007D192B">
        <w:rPr>
          <w:color w:val="000000"/>
          <w:szCs w:val="28"/>
          <w:lang w:val="en-US"/>
        </w:rPr>
        <w:t>on the basis of</w:t>
      </w:r>
      <w:proofErr w:type="gramEnd"/>
      <w:r w:rsidR="00BB65F5" w:rsidRPr="007D192B">
        <w:rPr>
          <w:color w:val="000000"/>
          <w:szCs w:val="28"/>
          <w:lang w:val="en-US"/>
        </w:rPr>
        <w:t xml:space="preserve"> their translation, and the authenticity of the texts of contracts and agreements is ensured. This rule applies equally not only to the exact transmission of the document content, but also to the precise transmission of certain points that</w:t>
      </w:r>
      <w:r w:rsidR="00105BDE" w:rsidRPr="007D192B">
        <w:rPr>
          <w:color w:val="000000"/>
          <w:szCs w:val="28"/>
          <w:lang w:val="en-US"/>
        </w:rPr>
        <w:t xml:space="preserve"> may at first glance seem trivial</w:t>
      </w:r>
      <w:r w:rsidR="00BB65F5" w:rsidRPr="007D192B">
        <w:rPr>
          <w:color w:val="000000"/>
          <w:szCs w:val="28"/>
          <w:lang w:val="en-US"/>
        </w:rPr>
        <w:t xml:space="preserve"> and not </w:t>
      </w:r>
      <w:r w:rsidR="00105BDE" w:rsidRPr="007D192B">
        <w:rPr>
          <w:color w:val="000000"/>
          <w:szCs w:val="28"/>
          <w:lang w:val="en-US"/>
        </w:rPr>
        <w:t>of great importance. For instance</w:t>
      </w:r>
      <w:r w:rsidR="00BB65F5" w:rsidRPr="007D192B">
        <w:rPr>
          <w:color w:val="000000"/>
          <w:szCs w:val="28"/>
          <w:lang w:val="en-US"/>
        </w:rPr>
        <w:t xml:space="preserve">, </w:t>
      </w:r>
      <w:r w:rsidR="00105BDE" w:rsidRPr="007D192B">
        <w:rPr>
          <w:color w:val="000000"/>
          <w:szCs w:val="28"/>
          <w:lang w:val="en-US"/>
        </w:rPr>
        <w:t xml:space="preserve">it is obligatory to make </w:t>
      </w:r>
      <w:r w:rsidR="00BB65F5" w:rsidRPr="007D192B">
        <w:rPr>
          <w:color w:val="000000"/>
          <w:szCs w:val="28"/>
          <w:lang w:val="en-US"/>
        </w:rPr>
        <w:t xml:space="preserve">sure that translation clearly matches the official names used in </w:t>
      </w:r>
      <w:r w:rsidR="00105BDE" w:rsidRPr="007D192B">
        <w:rPr>
          <w:color w:val="000000"/>
          <w:szCs w:val="28"/>
          <w:lang w:val="en-US"/>
        </w:rPr>
        <w:t xml:space="preserve">both </w:t>
      </w:r>
      <w:r w:rsidR="00BB65F5" w:rsidRPr="007D192B">
        <w:rPr>
          <w:color w:val="000000"/>
          <w:szCs w:val="28"/>
          <w:lang w:val="en-US"/>
        </w:rPr>
        <w:t>Russian and English.</w:t>
      </w:r>
    </w:p>
    <w:p w:rsidR="002761ED" w:rsidRPr="007D192B" w:rsidRDefault="002761ED" w:rsidP="00BB65F5">
      <w:pPr>
        <w:pStyle w:val="a4"/>
        <w:spacing w:before="0" w:beforeAutospacing="0" w:after="0" w:afterAutospacing="0"/>
        <w:jc w:val="both"/>
        <w:rPr>
          <w:color w:val="000000"/>
          <w:szCs w:val="28"/>
          <w:lang w:val="en-US"/>
        </w:rPr>
      </w:pPr>
    </w:p>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Table 1 – Generally accepted translations of the names of countries and main organizations</w:t>
      </w:r>
    </w:p>
    <w:p w:rsidR="00253E75" w:rsidRPr="007D192B" w:rsidRDefault="00253E75" w:rsidP="00BB65F5">
      <w:pPr>
        <w:pStyle w:val="a4"/>
        <w:spacing w:before="0" w:beforeAutospacing="0" w:after="0" w:afterAutospacing="0"/>
        <w:jc w:val="both"/>
        <w:rPr>
          <w:color w:val="000000"/>
          <w:szCs w:val="28"/>
          <w:lang w:val="en-US"/>
        </w:rPr>
      </w:pPr>
    </w:p>
    <w:tbl>
      <w:tblPr>
        <w:tblStyle w:val="a5"/>
        <w:tblW w:w="0" w:type="auto"/>
        <w:tblLook w:val="04A0" w:firstRow="1" w:lastRow="0" w:firstColumn="1" w:lastColumn="0" w:noHBand="0" w:noVBand="1"/>
      </w:tblPr>
      <w:tblGrid>
        <w:gridCol w:w="704"/>
        <w:gridCol w:w="4253"/>
        <w:gridCol w:w="4671"/>
      </w:tblGrid>
      <w:tr w:rsidR="000B0A81" w:rsidRPr="007D192B" w:rsidTr="00582517">
        <w:tc>
          <w:tcPr>
            <w:tcW w:w="4957" w:type="dxa"/>
            <w:gridSpan w:val="2"/>
          </w:tcPr>
          <w:p w:rsidR="000B0A81" w:rsidRPr="007D192B" w:rsidRDefault="000B0A81" w:rsidP="000B0A81">
            <w:pPr>
              <w:pStyle w:val="a4"/>
              <w:spacing w:before="0" w:beforeAutospacing="0" w:after="0" w:afterAutospacing="0"/>
              <w:jc w:val="center"/>
              <w:rPr>
                <w:b/>
                <w:color w:val="000000"/>
                <w:szCs w:val="28"/>
                <w:lang w:val="en-US"/>
              </w:rPr>
            </w:pPr>
            <w:r w:rsidRPr="007D192B">
              <w:rPr>
                <w:b/>
                <w:color w:val="000000"/>
                <w:szCs w:val="28"/>
                <w:lang w:val="en-US"/>
              </w:rPr>
              <w:t>English version</w:t>
            </w:r>
          </w:p>
        </w:tc>
        <w:tc>
          <w:tcPr>
            <w:tcW w:w="4671" w:type="dxa"/>
          </w:tcPr>
          <w:p w:rsidR="000B0A81" w:rsidRPr="007D192B" w:rsidRDefault="000B0A81" w:rsidP="000B0A81">
            <w:pPr>
              <w:pStyle w:val="a4"/>
              <w:spacing w:before="0" w:beforeAutospacing="0" w:after="0" w:afterAutospacing="0"/>
              <w:jc w:val="center"/>
              <w:rPr>
                <w:b/>
                <w:color w:val="000000"/>
                <w:szCs w:val="28"/>
                <w:lang w:val="en-US"/>
              </w:rPr>
            </w:pPr>
            <w:r w:rsidRPr="007D192B">
              <w:rPr>
                <w:b/>
                <w:color w:val="000000"/>
                <w:szCs w:val="28"/>
                <w:lang w:val="en-US"/>
              </w:rPr>
              <w:t>Russian translation</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1.</w:t>
            </w:r>
          </w:p>
        </w:tc>
        <w:tc>
          <w:tcPr>
            <w:tcW w:w="4253" w:type="dxa"/>
          </w:tcPr>
          <w:p w:rsidR="002761ED" w:rsidRPr="007D192B" w:rsidRDefault="001E4F73" w:rsidP="00BB65F5">
            <w:pPr>
              <w:pStyle w:val="a4"/>
              <w:spacing w:before="0" w:beforeAutospacing="0" w:after="0" w:afterAutospacing="0"/>
              <w:jc w:val="both"/>
              <w:rPr>
                <w:color w:val="000000"/>
                <w:szCs w:val="28"/>
                <w:lang w:val="en-US"/>
              </w:rPr>
            </w:pPr>
            <w:r w:rsidRPr="007D192B">
              <w:rPr>
                <w:color w:val="000000"/>
                <w:szCs w:val="28"/>
                <w:lang w:val="en-US"/>
              </w:rPr>
              <w:t>CIS</w:t>
            </w:r>
          </w:p>
        </w:tc>
        <w:tc>
          <w:tcPr>
            <w:tcW w:w="4671" w:type="dxa"/>
          </w:tcPr>
          <w:p w:rsidR="002761ED" w:rsidRPr="007D192B" w:rsidRDefault="00253E75" w:rsidP="00BB65F5">
            <w:pPr>
              <w:pStyle w:val="a4"/>
              <w:spacing w:before="0" w:beforeAutospacing="0" w:after="0" w:afterAutospacing="0"/>
              <w:jc w:val="both"/>
              <w:rPr>
                <w:color w:val="000000"/>
                <w:szCs w:val="28"/>
                <w:lang w:val="kk-KZ"/>
              </w:rPr>
            </w:pPr>
            <w:r w:rsidRPr="007D192B">
              <w:rPr>
                <w:color w:val="000000"/>
                <w:szCs w:val="28"/>
                <w:lang w:val="kk-KZ"/>
              </w:rPr>
              <w:t>СНГ</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2.</w:t>
            </w:r>
          </w:p>
        </w:tc>
        <w:tc>
          <w:tcPr>
            <w:tcW w:w="4253" w:type="dxa"/>
          </w:tcPr>
          <w:p w:rsidR="002761ED" w:rsidRPr="007D192B" w:rsidRDefault="001E4F73" w:rsidP="001E4F73">
            <w:pPr>
              <w:jc w:val="both"/>
              <w:rPr>
                <w:rFonts w:ascii="Times New Roman" w:hAnsi="Times New Roman" w:cs="Times New Roman"/>
                <w:color w:val="000000"/>
                <w:sz w:val="24"/>
                <w:szCs w:val="28"/>
                <w:lang w:val="en-US"/>
              </w:rPr>
            </w:pPr>
            <w:r w:rsidRPr="007D192B">
              <w:rPr>
                <w:rFonts w:ascii="Times New Roman" w:hAnsi="Times New Roman" w:cs="Times New Roman"/>
                <w:color w:val="000000"/>
                <w:sz w:val="24"/>
                <w:szCs w:val="28"/>
                <w:lang w:val="en-US"/>
              </w:rPr>
              <w:t>Commonwealth of Independent Countries</w:t>
            </w:r>
          </w:p>
        </w:tc>
        <w:tc>
          <w:tcPr>
            <w:tcW w:w="4671" w:type="dxa"/>
          </w:tcPr>
          <w:p w:rsidR="002761ED" w:rsidRPr="007D192B" w:rsidRDefault="00253E75" w:rsidP="00BB65F5">
            <w:pPr>
              <w:pStyle w:val="a4"/>
              <w:spacing w:before="0" w:beforeAutospacing="0" w:after="0" w:afterAutospacing="0"/>
              <w:jc w:val="both"/>
              <w:rPr>
                <w:color w:val="000000"/>
                <w:szCs w:val="28"/>
                <w:lang w:val="kk-KZ"/>
              </w:rPr>
            </w:pPr>
            <w:r w:rsidRPr="007D192B">
              <w:rPr>
                <w:color w:val="000000"/>
                <w:szCs w:val="28"/>
                <w:lang w:val="kk-KZ"/>
              </w:rPr>
              <w:t>Содружество независимых государств</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3.</w:t>
            </w:r>
          </w:p>
        </w:tc>
        <w:tc>
          <w:tcPr>
            <w:tcW w:w="4253" w:type="dxa"/>
          </w:tcPr>
          <w:p w:rsidR="002761ED"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Britain</w:t>
            </w:r>
          </w:p>
        </w:tc>
        <w:tc>
          <w:tcPr>
            <w:tcW w:w="4671" w:type="dxa"/>
          </w:tcPr>
          <w:p w:rsidR="002761ED" w:rsidRPr="007D192B" w:rsidRDefault="00253E75" w:rsidP="00BB65F5">
            <w:pPr>
              <w:pStyle w:val="a4"/>
              <w:spacing w:before="0" w:beforeAutospacing="0" w:after="0" w:afterAutospacing="0"/>
              <w:jc w:val="both"/>
              <w:rPr>
                <w:color w:val="000000"/>
                <w:szCs w:val="28"/>
                <w:lang w:val="kk-KZ"/>
              </w:rPr>
            </w:pPr>
            <w:r w:rsidRPr="007D192B">
              <w:rPr>
                <w:color w:val="000000"/>
                <w:szCs w:val="28"/>
                <w:lang w:val="kk-KZ"/>
              </w:rPr>
              <w:t>Англия</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4.</w:t>
            </w:r>
          </w:p>
        </w:tc>
        <w:tc>
          <w:tcPr>
            <w:tcW w:w="4253" w:type="dxa"/>
          </w:tcPr>
          <w:p w:rsidR="002761ED"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Great Britain</w:t>
            </w:r>
          </w:p>
        </w:tc>
        <w:tc>
          <w:tcPr>
            <w:tcW w:w="4671" w:type="dxa"/>
          </w:tcPr>
          <w:p w:rsidR="002761ED" w:rsidRPr="007D192B" w:rsidRDefault="00253E75" w:rsidP="00BB65F5">
            <w:pPr>
              <w:pStyle w:val="a4"/>
              <w:spacing w:before="0" w:beforeAutospacing="0" w:after="0" w:afterAutospacing="0"/>
              <w:jc w:val="both"/>
              <w:rPr>
                <w:color w:val="000000"/>
                <w:szCs w:val="28"/>
                <w:lang w:val="kk-KZ"/>
              </w:rPr>
            </w:pPr>
            <w:r w:rsidRPr="007D192B">
              <w:rPr>
                <w:color w:val="000000"/>
                <w:szCs w:val="28"/>
                <w:lang w:val="kk-KZ"/>
              </w:rPr>
              <w:t>Великобритания</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5.</w:t>
            </w:r>
          </w:p>
        </w:tc>
        <w:tc>
          <w:tcPr>
            <w:tcW w:w="4253" w:type="dxa"/>
          </w:tcPr>
          <w:p w:rsidR="002761ED"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The United Kingdom of Great Britain and Northern Ireland</w:t>
            </w:r>
          </w:p>
        </w:tc>
        <w:tc>
          <w:tcPr>
            <w:tcW w:w="4671" w:type="dxa"/>
          </w:tcPr>
          <w:p w:rsidR="002761ED" w:rsidRPr="007D192B" w:rsidRDefault="003043C8" w:rsidP="00BB65F5">
            <w:pPr>
              <w:pStyle w:val="a4"/>
              <w:spacing w:before="0" w:beforeAutospacing="0" w:after="0" w:afterAutospacing="0"/>
              <w:jc w:val="both"/>
              <w:rPr>
                <w:color w:val="000000"/>
                <w:szCs w:val="28"/>
                <w:lang w:val="kk-KZ"/>
              </w:rPr>
            </w:pPr>
            <w:r w:rsidRPr="007D192B">
              <w:rPr>
                <w:color w:val="000000"/>
                <w:szCs w:val="28"/>
                <w:lang w:val="kk-KZ"/>
              </w:rPr>
              <w:t>Соединенное Королевство Великобритании и Северной Ирландии</w:t>
            </w:r>
          </w:p>
        </w:tc>
      </w:tr>
      <w:tr w:rsidR="002761ED" w:rsidRPr="007D192B" w:rsidTr="000B0A81">
        <w:tc>
          <w:tcPr>
            <w:tcW w:w="704" w:type="dxa"/>
          </w:tcPr>
          <w:p w:rsidR="002761ED" w:rsidRPr="007D192B" w:rsidRDefault="002761ED" w:rsidP="00BB65F5">
            <w:pPr>
              <w:pStyle w:val="a4"/>
              <w:spacing w:before="0" w:beforeAutospacing="0" w:after="0" w:afterAutospacing="0"/>
              <w:jc w:val="both"/>
              <w:rPr>
                <w:color w:val="000000"/>
                <w:szCs w:val="28"/>
                <w:lang w:val="en-US"/>
              </w:rPr>
            </w:pPr>
            <w:r w:rsidRPr="007D192B">
              <w:rPr>
                <w:color w:val="000000"/>
                <w:szCs w:val="28"/>
                <w:lang w:val="en-US"/>
              </w:rPr>
              <w:t>6.</w:t>
            </w:r>
          </w:p>
        </w:tc>
        <w:tc>
          <w:tcPr>
            <w:tcW w:w="4253" w:type="dxa"/>
          </w:tcPr>
          <w:p w:rsidR="002761ED"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OSCE</w:t>
            </w:r>
          </w:p>
        </w:tc>
        <w:tc>
          <w:tcPr>
            <w:tcW w:w="4671" w:type="dxa"/>
          </w:tcPr>
          <w:p w:rsidR="002761ED" w:rsidRPr="007D192B" w:rsidRDefault="003043C8" w:rsidP="00BB65F5">
            <w:pPr>
              <w:pStyle w:val="a4"/>
              <w:spacing w:before="0" w:beforeAutospacing="0" w:after="0" w:afterAutospacing="0"/>
              <w:jc w:val="both"/>
              <w:rPr>
                <w:color w:val="000000"/>
                <w:szCs w:val="28"/>
                <w:lang w:val="kk-KZ"/>
              </w:rPr>
            </w:pPr>
            <w:r w:rsidRPr="007D192B">
              <w:rPr>
                <w:color w:val="000000"/>
                <w:szCs w:val="28"/>
                <w:lang w:val="kk-KZ"/>
              </w:rPr>
              <w:t>ОБСЕ</w:t>
            </w:r>
          </w:p>
        </w:tc>
      </w:tr>
      <w:tr w:rsidR="009E4961" w:rsidRPr="007D192B" w:rsidTr="000B0A81">
        <w:tc>
          <w:tcPr>
            <w:tcW w:w="704" w:type="dxa"/>
          </w:tcPr>
          <w:p w:rsidR="009E4961"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7.</w:t>
            </w:r>
          </w:p>
        </w:tc>
        <w:tc>
          <w:tcPr>
            <w:tcW w:w="4253" w:type="dxa"/>
          </w:tcPr>
          <w:p w:rsidR="009E4961"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Organization for Security and Cooperation in Europe</w:t>
            </w:r>
          </w:p>
        </w:tc>
        <w:tc>
          <w:tcPr>
            <w:tcW w:w="4671" w:type="dxa"/>
          </w:tcPr>
          <w:p w:rsidR="009E4961" w:rsidRPr="007D192B" w:rsidRDefault="003043C8" w:rsidP="00BB65F5">
            <w:pPr>
              <w:pStyle w:val="a4"/>
              <w:spacing w:before="0" w:beforeAutospacing="0" w:after="0" w:afterAutospacing="0"/>
              <w:jc w:val="both"/>
              <w:rPr>
                <w:color w:val="000000"/>
                <w:szCs w:val="28"/>
                <w:lang w:val="kk-KZ"/>
              </w:rPr>
            </w:pPr>
            <w:r w:rsidRPr="007D192B">
              <w:rPr>
                <w:color w:val="000000"/>
                <w:szCs w:val="28"/>
                <w:lang w:val="kk-KZ"/>
              </w:rPr>
              <w:t>Организация по безопасности и сотрудничеству в Европе</w:t>
            </w:r>
          </w:p>
        </w:tc>
      </w:tr>
      <w:tr w:rsidR="009E4961" w:rsidRPr="007D192B" w:rsidTr="000B0A81">
        <w:tc>
          <w:tcPr>
            <w:tcW w:w="704" w:type="dxa"/>
          </w:tcPr>
          <w:p w:rsidR="009E4961" w:rsidRPr="007D192B" w:rsidRDefault="009E4961" w:rsidP="00BB65F5">
            <w:pPr>
              <w:pStyle w:val="a4"/>
              <w:spacing w:before="0" w:beforeAutospacing="0" w:after="0" w:afterAutospacing="0"/>
              <w:jc w:val="both"/>
              <w:rPr>
                <w:color w:val="000000"/>
                <w:szCs w:val="28"/>
                <w:lang w:val="en-US"/>
              </w:rPr>
            </w:pPr>
            <w:r w:rsidRPr="007D192B">
              <w:rPr>
                <w:color w:val="000000"/>
                <w:szCs w:val="28"/>
                <w:lang w:val="en-US"/>
              </w:rPr>
              <w:t>8.</w:t>
            </w:r>
          </w:p>
        </w:tc>
        <w:tc>
          <w:tcPr>
            <w:tcW w:w="4253" w:type="dxa"/>
          </w:tcPr>
          <w:p w:rsidR="009E4961" w:rsidRPr="007D192B" w:rsidRDefault="009E481F" w:rsidP="00BB65F5">
            <w:pPr>
              <w:pStyle w:val="a4"/>
              <w:spacing w:before="0" w:beforeAutospacing="0" w:after="0" w:afterAutospacing="0"/>
              <w:jc w:val="both"/>
              <w:rPr>
                <w:color w:val="000000"/>
                <w:szCs w:val="28"/>
                <w:lang w:val="en-US"/>
              </w:rPr>
            </w:pPr>
            <w:r w:rsidRPr="007D192B">
              <w:rPr>
                <w:color w:val="000000"/>
                <w:szCs w:val="28"/>
                <w:lang w:val="en-US"/>
              </w:rPr>
              <w:t xml:space="preserve">Conference on Disarmament </w:t>
            </w:r>
          </w:p>
        </w:tc>
        <w:tc>
          <w:tcPr>
            <w:tcW w:w="4671" w:type="dxa"/>
          </w:tcPr>
          <w:p w:rsidR="009E4961" w:rsidRPr="007D192B" w:rsidRDefault="00F10F8B" w:rsidP="00BB65F5">
            <w:pPr>
              <w:pStyle w:val="a4"/>
              <w:spacing w:before="0" w:beforeAutospacing="0" w:after="0" w:afterAutospacing="0"/>
              <w:jc w:val="both"/>
              <w:rPr>
                <w:color w:val="000000"/>
                <w:szCs w:val="28"/>
                <w:lang w:val="kk-KZ"/>
              </w:rPr>
            </w:pPr>
            <w:r w:rsidRPr="007D192B">
              <w:rPr>
                <w:color w:val="000000"/>
                <w:szCs w:val="28"/>
                <w:lang w:val="kk-KZ"/>
              </w:rPr>
              <w:t>Конференция по разоружению</w:t>
            </w:r>
          </w:p>
        </w:tc>
      </w:tr>
      <w:tr w:rsidR="009E481F" w:rsidRPr="007D192B" w:rsidTr="000B0A81">
        <w:tc>
          <w:tcPr>
            <w:tcW w:w="704" w:type="dxa"/>
          </w:tcPr>
          <w:p w:rsidR="009E481F" w:rsidRPr="007D192B" w:rsidRDefault="009E481F" w:rsidP="00BB65F5">
            <w:pPr>
              <w:pStyle w:val="a4"/>
              <w:spacing w:before="0" w:beforeAutospacing="0" w:after="0" w:afterAutospacing="0"/>
              <w:jc w:val="both"/>
              <w:rPr>
                <w:color w:val="000000"/>
                <w:szCs w:val="28"/>
                <w:lang w:val="en-US"/>
              </w:rPr>
            </w:pPr>
            <w:r w:rsidRPr="007D192B">
              <w:rPr>
                <w:color w:val="000000"/>
                <w:szCs w:val="28"/>
                <w:lang w:val="en-US"/>
              </w:rPr>
              <w:t xml:space="preserve">9. </w:t>
            </w:r>
          </w:p>
        </w:tc>
        <w:tc>
          <w:tcPr>
            <w:tcW w:w="4253" w:type="dxa"/>
          </w:tcPr>
          <w:p w:rsidR="009E481F" w:rsidRPr="007D192B" w:rsidRDefault="009E481F" w:rsidP="00BB65F5">
            <w:pPr>
              <w:pStyle w:val="a4"/>
              <w:spacing w:before="0" w:beforeAutospacing="0" w:after="0" w:afterAutospacing="0"/>
              <w:jc w:val="both"/>
              <w:rPr>
                <w:color w:val="000000"/>
                <w:szCs w:val="28"/>
                <w:lang w:val="en-US"/>
              </w:rPr>
            </w:pPr>
            <w:r w:rsidRPr="007D192B">
              <w:rPr>
                <w:color w:val="000000"/>
                <w:szCs w:val="28"/>
                <w:lang w:val="en-US"/>
              </w:rPr>
              <w:t>Non-Nuclear Weapon States</w:t>
            </w:r>
          </w:p>
        </w:tc>
        <w:tc>
          <w:tcPr>
            <w:tcW w:w="4671" w:type="dxa"/>
          </w:tcPr>
          <w:p w:rsidR="009E481F" w:rsidRPr="007D192B" w:rsidRDefault="00F10F8B" w:rsidP="00BB65F5">
            <w:pPr>
              <w:pStyle w:val="a4"/>
              <w:spacing w:before="0" w:beforeAutospacing="0" w:after="0" w:afterAutospacing="0"/>
              <w:jc w:val="both"/>
              <w:rPr>
                <w:color w:val="000000"/>
                <w:szCs w:val="28"/>
                <w:lang w:val="kk-KZ"/>
              </w:rPr>
            </w:pPr>
            <w:r w:rsidRPr="007D192B">
              <w:rPr>
                <w:color w:val="000000"/>
                <w:szCs w:val="28"/>
                <w:lang w:val="kk-KZ"/>
              </w:rPr>
              <w:t>Государства, не обладающие ядерным оружием</w:t>
            </w:r>
          </w:p>
        </w:tc>
      </w:tr>
      <w:tr w:rsidR="009E481F" w:rsidRPr="007D192B" w:rsidTr="000B0A81">
        <w:tc>
          <w:tcPr>
            <w:tcW w:w="704" w:type="dxa"/>
          </w:tcPr>
          <w:p w:rsidR="009E481F" w:rsidRPr="007D192B" w:rsidRDefault="009E481F" w:rsidP="00BB65F5">
            <w:pPr>
              <w:pStyle w:val="a4"/>
              <w:spacing w:before="0" w:beforeAutospacing="0" w:after="0" w:afterAutospacing="0"/>
              <w:jc w:val="both"/>
              <w:rPr>
                <w:color w:val="000000"/>
                <w:szCs w:val="28"/>
                <w:lang w:val="en-US"/>
              </w:rPr>
            </w:pPr>
            <w:r w:rsidRPr="007D192B">
              <w:rPr>
                <w:color w:val="000000"/>
                <w:szCs w:val="28"/>
                <w:lang w:val="en-US"/>
              </w:rPr>
              <w:t>10.</w:t>
            </w:r>
          </w:p>
        </w:tc>
        <w:tc>
          <w:tcPr>
            <w:tcW w:w="4253" w:type="dxa"/>
          </w:tcPr>
          <w:p w:rsidR="009E481F" w:rsidRPr="007D192B" w:rsidRDefault="00924C63" w:rsidP="00BB65F5">
            <w:pPr>
              <w:pStyle w:val="a4"/>
              <w:spacing w:before="0" w:beforeAutospacing="0" w:after="0" w:afterAutospacing="0"/>
              <w:jc w:val="both"/>
              <w:rPr>
                <w:color w:val="000000"/>
                <w:szCs w:val="28"/>
                <w:lang w:val="en-US"/>
              </w:rPr>
            </w:pPr>
            <w:r w:rsidRPr="007D192B">
              <w:rPr>
                <w:color w:val="000000"/>
                <w:szCs w:val="28"/>
                <w:lang w:val="en-US"/>
              </w:rPr>
              <w:t>Non-Aligned Countries</w:t>
            </w:r>
          </w:p>
        </w:tc>
        <w:tc>
          <w:tcPr>
            <w:tcW w:w="4671" w:type="dxa"/>
          </w:tcPr>
          <w:p w:rsidR="009E481F" w:rsidRPr="007D192B" w:rsidRDefault="00F10F8B" w:rsidP="00BB65F5">
            <w:pPr>
              <w:pStyle w:val="a4"/>
              <w:spacing w:before="0" w:beforeAutospacing="0" w:after="0" w:afterAutospacing="0"/>
              <w:jc w:val="both"/>
              <w:rPr>
                <w:color w:val="000000"/>
                <w:szCs w:val="28"/>
              </w:rPr>
            </w:pPr>
            <w:r w:rsidRPr="007D192B">
              <w:rPr>
                <w:color w:val="000000"/>
                <w:szCs w:val="28"/>
              </w:rPr>
              <w:t>Неприсоединившиеся страны</w:t>
            </w:r>
          </w:p>
        </w:tc>
      </w:tr>
    </w:tbl>
    <w:p w:rsidR="002761ED" w:rsidRPr="007D192B" w:rsidRDefault="002761ED" w:rsidP="00BB65F5">
      <w:pPr>
        <w:pStyle w:val="a4"/>
        <w:spacing w:before="0" w:beforeAutospacing="0" w:after="0" w:afterAutospacing="0"/>
        <w:jc w:val="both"/>
        <w:rPr>
          <w:color w:val="000000"/>
          <w:szCs w:val="28"/>
          <w:lang w:val="en-US"/>
        </w:rPr>
      </w:pPr>
    </w:p>
    <w:p w:rsidR="00B37F7D" w:rsidRPr="007D192B" w:rsidRDefault="00B37F7D" w:rsidP="00BB65F5">
      <w:pPr>
        <w:pStyle w:val="a4"/>
        <w:spacing w:before="0" w:beforeAutospacing="0" w:after="0" w:afterAutospacing="0"/>
        <w:jc w:val="both"/>
        <w:rPr>
          <w:color w:val="000000"/>
          <w:szCs w:val="28"/>
          <w:lang w:val="en-US"/>
        </w:rPr>
      </w:pPr>
      <w:r w:rsidRPr="007D192B">
        <w:rPr>
          <w:color w:val="000000"/>
          <w:szCs w:val="28"/>
          <w:lang w:val="en-US"/>
        </w:rPr>
        <w:tab/>
        <w:t xml:space="preserve">One of the main features of the introductory part of the official documents, the  preamble, is the desire to present the content of the document in the most concise form, which leads to the fact that a wide variety of provisions are set out in one sentence. In turn, it causes the appearance of the inside of a single sentence numerous infinitive and participial word combinations. </w:t>
      </w:r>
    </w:p>
    <w:p w:rsidR="00F06662" w:rsidRPr="007D192B" w:rsidRDefault="00F06662" w:rsidP="00BB65F5">
      <w:pPr>
        <w:pStyle w:val="a4"/>
        <w:spacing w:before="0" w:beforeAutospacing="0" w:after="0" w:afterAutospacing="0"/>
        <w:jc w:val="both"/>
        <w:rPr>
          <w:color w:val="000000"/>
          <w:szCs w:val="28"/>
          <w:lang w:val="en-US"/>
        </w:rPr>
      </w:pPr>
      <w:r w:rsidRPr="007D192B">
        <w:rPr>
          <w:color w:val="000000"/>
          <w:szCs w:val="28"/>
          <w:lang w:val="en-US"/>
        </w:rPr>
        <w:tab/>
        <w:t xml:space="preserve">It </w:t>
      </w:r>
      <w:proofErr w:type="gramStart"/>
      <w:r w:rsidRPr="007D192B">
        <w:rPr>
          <w:color w:val="000000"/>
          <w:szCs w:val="28"/>
          <w:lang w:val="en-US"/>
        </w:rPr>
        <w:t>is recommended</w:t>
      </w:r>
      <w:proofErr w:type="gramEnd"/>
      <w:r w:rsidRPr="007D192B">
        <w:rPr>
          <w:color w:val="000000"/>
          <w:szCs w:val="28"/>
          <w:lang w:val="en-US"/>
        </w:rPr>
        <w:t xml:space="preserve"> to use literal translation when translating into Russian. </w:t>
      </w:r>
    </w:p>
    <w:p w:rsidR="00F06662" w:rsidRPr="007D192B" w:rsidRDefault="00F06662" w:rsidP="00BB65F5">
      <w:pPr>
        <w:pStyle w:val="a4"/>
        <w:spacing w:before="0" w:beforeAutospacing="0" w:after="0" w:afterAutospacing="0"/>
        <w:jc w:val="both"/>
        <w:rPr>
          <w:color w:val="000000"/>
          <w:szCs w:val="28"/>
          <w:lang w:val="en-US"/>
        </w:rPr>
      </w:pPr>
    </w:p>
    <w:p w:rsidR="00F06662" w:rsidRPr="007D192B" w:rsidRDefault="00F06662" w:rsidP="00BB65F5">
      <w:pPr>
        <w:pStyle w:val="a4"/>
        <w:spacing w:before="0" w:beforeAutospacing="0" w:after="0" w:afterAutospacing="0"/>
        <w:jc w:val="both"/>
        <w:rPr>
          <w:color w:val="000000"/>
          <w:szCs w:val="28"/>
          <w:lang w:val="en-US"/>
        </w:rPr>
      </w:pPr>
      <w:r w:rsidRPr="007D192B">
        <w:rPr>
          <w:color w:val="000000"/>
          <w:szCs w:val="28"/>
          <w:lang w:val="en-US"/>
        </w:rPr>
        <w:t xml:space="preserve">Table </w:t>
      </w:r>
      <w:proofErr w:type="gramStart"/>
      <w:r w:rsidRPr="007D192B">
        <w:rPr>
          <w:color w:val="000000"/>
          <w:szCs w:val="28"/>
          <w:lang w:val="en-US"/>
        </w:rPr>
        <w:t>2</w:t>
      </w:r>
      <w:proofErr w:type="gramEnd"/>
      <w:r w:rsidRPr="007D192B">
        <w:rPr>
          <w:color w:val="000000"/>
          <w:szCs w:val="28"/>
          <w:lang w:val="en-US"/>
        </w:rPr>
        <w:t xml:space="preserve"> – Generally accepted examples of literal translation</w:t>
      </w:r>
    </w:p>
    <w:p w:rsidR="008D0810" w:rsidRPr="007D192B" w:rsidRDefault="008D0810" w:rsidP="00BB65F5">
      <w:pPr>
        <w:pStyle w:val="a4"/>
        <w:spacing w:before="0" w:beforeAutospacing="0" w:after="0" w:afterAutospacing="0"/>
        <w:jc w:val="both"/>
        <w:rPr>
          <w:color w:val="000000"/>
          <w:szCs w:val="28"/>
          <w:lang w:val="en-US"/>
        </w:rPr>
      </w:pPr>
    </w:p>
    <w:tbl>
      <w:tblPr>
        <w:tblStyle w:val="a5"/>
        <w:tblW w:w="0" w:type="auto"/>
        <w:tblLook w:val="04A0" w:firstRow="1" w:lastRow="0" w:firstColumn="1" w:lastColumn="0" w:noHBand="0" w:noVBand="1"/>
      </w:tblPr>
      <w:tblGrid>
        <w:gridCol w:w="704"/>
        <w:gridCol w:w="4253"/>
        <w:gridCol w:w="4671"/>
      </w:tblGrid>
      <w:tr w:rsidR="008D0810" w:rsidRPr="007D192B" w:rsidTr="00532A23">
        <w:tc>
          <w:tcPr>
            <w:tcW w:w="4957" w:type="dxa"/>
            <w:gridSpan w:val="2"/>
          </w:tcPr>
          <w:p w:rsidR="008D0810" w:rsidRPr="007D192B" w:rsidRDefault="00221E56" w:rsidP="00221E56">
            <w:pPr>
              <w:pStyle w:val="a4"/>
              <w:spacing w:before="0" w:beforeAutospacing="0" w:after="0" w:afterAutospacing="0"/>
              <w:jc w:val="center"/>
              <w:rPr>
                <w:b/>
                <w:color w:val="000000"/>
                <w:szCs w:val="28"/>
                <w:lang w:val="en-US"/>
              </w:rPr>
            </w:pPr>
            <w:r w:rsidRPr="007D192B">
              <w:rPr>
                <w:b/>
                <w:color w:val="000000"/>
                <w:szCs w:val="28"/>
                <w:lang w:val="en-US"/>
              </w:rPr>
              <w:t>English version</w:t>
            </w:r>
          </w:p>
        </w:tc>
        <w:tc>
          <w:tcPr>
            <w:tcW w:w="4671" w:type="dxa"/>
          </w:tcPr>
          <w:p w:rsidR="008D0810" w:rsidRPr="007D192B" w:rsidRDefault="00221E56" w:rsidP="00221E56">
            <w:pPr>
              <w:pStyle w:val="a4"/>
              <w:spacing w:before="0" w:beforeAutospacing="0" w:after="0" w:afterAutospacing="0"/>
              <w:jc w:val="center"/>
              <w:rPr>
                <w:b/>
                <w:color w:val="000000"/>
                <w:szCs w:val="28"/>
                <w:lang w:val="en-US"/>
              </w:rPr>
            </w:pPr>
            <w:r w:rsidRPr="007D192B">
              <w:rPr>
                <w:b/>
                <w:color w:val="000000"/>
                <w:szCs w:val="28"/>
                <w:lang w:val="en-US"/>
              </w:rPr>
              <w:t>Russian translation</w:t>
            </w:r>
          </w:p>
        </w:tc>
      </w:tr>
      <w:tr w:rsidR="008D0810" w:rsidRPr="007D192B" w:rsidTr="008D0810">
        <w:tc>
          <w:tcPr>
            <w:tcW w:w="704" w:type="dxa"/>
          </w:tcPr>
          <w:p w:rsidR="008D0810" w:rsidRPr="007D192B" w:rsidRDefault="00221E56" w:rsidP="00BB65F5">
            <w:pPr>
              <w:pStyle w:val="a4"/>
              <w:spacing w:before="0" w:beforeAutospacing="0" w:after="0" w:afterAutospacing="0"/>
              <w:jc w:val="both"/>
              <w:rPr>
                <w:color w:val="000000"/>
                <w:szCs w:val="28"/>
                <w:lang w:val="en-US"/>
              </w:rPr>
            </w:pPr>
            <w:r w:rsidRPr="007D192B">
              <w:rPr>
                <w:color w:val="000000"/>
                <w:szCs w:val="28"/>
                <w:lang w:val="en-US"/>
              </w:rPr>
              <w:t>1.</w:t>
            </w:r>
          </w:p>
        </w:tc>
        <w:tc>
          <w:tcPr>
            <w:tcW w:w="4253" w:type="dxa"/>
          </w:tcPr>
          <w:p w:rsidR="008D0810" w:rsidRPr="007D192B" w:rsidRDefault="00A21F62" w:rsidP="00BB65F5">
            <w:pPr>
              <w:pStyle w:val="a4"/>
              <w:spacing w:before="0" w:beforeAutospacing="0" w:after="0" w:afterAutospacing="0"/>
              <w:jc w:val="both"/>
              <w:rPr>
                <w:color w:val="000000"/>
                <w:szCs w:val="28"/>
                <w:lang w:val="en-US"/>
              </w:rPr>
            </w:pPr>
            <w:r w:rsidRPr="007D192B">
              <w:rPr>
                <w:color w:val="000000"/>
                <w:szCs w:val="28"/>
                <w:lang w:val="en-US"/>
              </w:rPr>
              <w:t>Treaty on the Non-Proliferation of Nuclear Weapons</w:t>
            </w:r>
          </w:p>
        </w:tc>
        <w:tc>
          <w:tcPr>
            <w:tcW w:w="4671" w:type="dxa"/>
          </w:tcPr>
          <w:p w:rsidR="008D0810" w:rsidRPr="007D192B" w:rsidRDefault="00A21F62" w:rsidP="00BB65F5">
            <w:pPr>
              <w:pStyle w:val="a4"/>
              <w:spacing w:before="0" w:beforeAutospacing="0" w:after="0" w:afterAutospacing="0"/>
              <w:jc w:val="both"/>
              <w:rPr>
                <w:color w:val="000000"/>
                <w:szCs w:val="28"/>
              </w:rPr>
            </w:pPr>
            <w:r w:rsidRPr="007D192B">
              <w:rPr>
                <w:color w:val="000000"/>
                <w:szCs w:val="28"/>
                <w:lang w:val="kk-KZ"/>
              </w:rPr>
              <w:t>Договор о нераспространении ядерного оружия</w:t>
            </w:r>
          </w:p>
        </w:tc>
      </w:tr>
      <w:tr w:rsidR="008D0810" w:rsidRPr="007D192B" w:rsidTr="008D0810">
        <w:tc>
          <w:tcPr>
            <w:tcW w:w="704" w:type="dxa"/>
          </w:tcPr>
          <w:p w:rsidR="008D0810" w:rsidRPr="007D192B" w:rsidRDefault="00221E56" w:rsidP="00BB65F5">
            <w:pPr>
              <w:pStyle w:val="a4"/>
              <w:spacing w:before="0" w:beforeAutospacing="0" w:after="0" w:afterAutospacing="0"/>
              <w:jc w:val="both"/>
              <w:rPr>
                <w:color w:val="000000"/>
                <w:szCs w:val="28"/>
                <w:lang w:val="en-US"/>
              </w:rPr>
            </w:pPr>
            <w:r w:rsidRPr="007D192B">
              <w:rPr>
                <w:color w:val="000000"/>
                <w:szCs w:val="28"/>
                <w:lang w:val="en-US"/>
              </w:rPr>
              <w:t>2.</w:t>
            </w:r>
          </w:p>
        </w:tc>
        <w:tc>
          <w:tcPr>
            <w:tcW w:w="4253" w:type="dxa"/>
          </w:tcPr>
          <w:p w:rsidR="008D0810" w:rsidRPr="007D192B" w:rsidRDefault="00A21F62" w:rsidP="00BB65F5">
            <w:pPr>
              <w:pStyle w:val="a4"/>
              <w:spacing w:before="0" w:beforeAutospacing="0" w:after="0" w:afterAutospacing="0"/>
              <w:jc w:val="both"/>
              <w:rPr>
                <w:color w:val="000000"/>
                <w:szCs w:val="28"/>
                <w:lang w:val="en-US"/>
              </w:rPr>
            </w:pPr>
            <w:r w:rsidRPr="007D192B">
              <w:rPr>
                <w:color w:val="000000"/>
                <w:szCs w:val="28"/>
                <w:lang w:val="en-US"/>
              </w:rPr>
              <w:t>The states, concluding this Treaty hereinafter referred to as the “Parties to the Treaty”</w:t>
            </w:r>
          </w:p>
        </w:tc>
        <w:tc>
          <w:tcPr>
            <w:tcW w:w="4671" w:type="dxa"/>
          </w:tcPr>
          <w:p w:rsidR="008D0810" w:rsidRPr="007D192B" w:rsidRDefault="00A21F62" w:rsidP="00BB65F5">
            <w:pPr>
              <w:pStyle w:val="a4"/>
              <w:spacing w:before="0" w:beforeAutospacing="0" w:after="0" w:afterAutospacing="0"/>
              <w:jc w:val="both"/>
              <w:rPr>
                <w:color w:val="000000"/>
                <w:szCs w:val="28"/>
              </w:rPr>
            </w:pPr>
            <w:r w:rsidRPr="007D192B">
              <w:rPr>
                <w:color w:val="000000"/>
                <w:szCs w:val="28"/>
              </w:rPr>
              <w:t xml:space="preserve">Государства, заключающие настоящий Договор, ниже именуемые «Сторонами Договора». </w:t>
            </w:r>
          </w:p>
        </w:tc>
      </w:tr>
    </w:tbl>
    <w:p w:rsidR="008D0810" w:rsidRPr="007D192B" w:rsidRDefault="008D0810" w:rsidP="00BB65F5">
      <w:pPr>
        <w:pStyle w:val="a4"/>
        <w:spacing w:before="0" w:beforeAutospacing="0" w:after="0" w:afterAutospacing="0"/>
        <w:jc w:val="both"/>
        <w:rPr>
          <w:color w:val="000000"/>
          <w:szCs w:val="28"/>
        </w:rPr>
      </w:pPr>
    </w:p>
    <w:p w:rsidR="000B01E7" w:rsidRPr="007D192B" w:rsidRDefault="00E658C8" w:rsidP="00365333">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b/>
          <w:sz w:val="24"/>
          <w:szCs w:val="24"/>
        </w:rPr>
        <w:tab/>
      </w:r>
      <w:r w:rsidRPr="007D192B">
        <w:rPr>
          <w:rFonts w:ascii="Times New Roman" w:hAnsi="Times New Roman" w:cs="Times New Roman"/>
          <w:sz w:val="24"/>
          <w:szCs w:val="24"/>
          <w:lang w:val="en-US"/>
        </w:rPr>
        <w:t xml:space="preserve">When translating official materials (especially statutes, treaties, and international agreements), translators often use a literal translation of the wording of the text in order to exclude the possibility of discrepancies or misinterpretation of translation of the text. This leads to the creation of a </w:t>
      </w:r>
      <w:r w:rsidR="00972D36" w:rsidRPr="007D192B">
        <w:rPr>
          <w:rFonts w:ascii="Times New Roman" w:hAnsi="Times New Roman" w:cs="Times New Roman"/>
          <w:sz w:val="24"/>
          <w:szCs w:val="24"/>
          <w:lang w:val="en-US"/>
        </w:rPr>
        <w:t>vast</w:t>
      </w:r>
      <w:r w:rsidRPr="007D192B">
        <w:rPr>
          <w:rFonts w:ascii="Times New Roman" w:hAnsi="Times New Roman" w:cs="Times New Roman"/>
          <w:sz w:val="24"/>
          <w:szCs w:val="24"/>
          <w:lang w:val="en-US"/>
        </w:rPr>
        <w:t xml:space="preserve"> number of stamps, which quic</w:t>
      </w:r>
      <w:r w:rsidR="00972D36" w:rsidRPr="007D192B">
        <w:rPr>
          <w:rFonts w:ascii="Times New Roman" w:hAnsi="Times New Roman" w:cs="Times New Roman"/>
          <w:sz w:val="24"/>
          <w:szCs w:val="24"/>
          <w:lang w:val="en-US"/>
        </w:rPr>
        <w:t xml:space="preserve">kly become traditional and </w:t>
      </w:r>
      <w:proofErr w:type="gramStart"/>
      <w:r w:rsidR="00972D36" w:rsidRPr="007D192B">
        <w:rPr>
          <w:rFonts w:ascii="Times New Roman" w:hAnsi="Times New Roman" w:cs="Times New Roman"/>
          <w:sz w:val="24"/>
          <w:szCs w:val="24"/>
          <w:lang w:val="en-US"/>
        </w:rPr>
        <w:t>are extensivel</w:t>
      </w:r>
      <w:r w:rsidRPr="007D192B">
        <w:rPr>
          <w:rFonts w:ascii="Times New Roman" w:hAnsi="Times New Roman" w:cs="Times New Roman"/>
          <w:sz w:val="24"/>
          <w:szCs w:val="24"/>
          <w:lang w:val="en-US"/>
        </w:rPr>
        <w:t>y used</w:t>
      </w:r>
      <w:proofErr w:type="gramEnd"/>
      <w:r w:rsidRPr="007D192B">
        <w:rPr>
          <w:rFonts w:ascii="Times New Roman" w:hAnsi="Times New Roman" w:cs="Times New Roman"/>
          <w:sz w:val="24"/>
          <w:szCs w:val="24"/>
          <w:lang w:val="en-US"/>
        </w:rPr>
        <w:t xml:space="preserve"> in the translation of official documents.</w:t>
      </w:r>
    </w:p>
    <w:p w:rsidR="00B34A9F" w:rsidRPr="007D192B" w:rsidRDefault="00F2277D" w:rsidP="00B34A9F">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r>
      <w:r w:rsidR="00B34A9F" w:rsidRPr="007D192B">
        <w:rPr>
          <w:rFonts w:ascii="Times New Roman" w:hAnsi="Times New Roman" w:cs="Times New Roman"/>
          <w:sz w:val="24"/>
          <w:szCs w:val="24"/>
          <w:lang w:val="en-US"/>
        </w:rPr>
        <w:t>Translation facilitat</w:t>
      </w:r>
      <w:r w:rsidR="00B34A9F" w:rsidRPr="007D192B">
        <w:rPr>
          <w:rFonts w:ascii="Times New Roman" w:hAnsi="Times New Roman" w:cs="Times New Roman"/>
          <w:sz w:val="24"/>
          <w:szCs w:val="24"/>
          <w:lang w:val="en-US"/>
        </w:rPr>
        <w:t xml:space="preserve">es the exchange of information that is extremely important in the modern world owing to the constantly updating corpse of vocabulary. </w:t>
      </w:r>
      <w:r w:rsidR="00B34A9F" w:rsidRPr="007D192B">
        <w:rPr>
          <w:rFonts w:ascii="Times New Roman" w:hAnsi="Times New Roman" w:cs="Times New Roman"/>
          <w:sz w:val="24"/>
          <w:szCs w:val="24"/>
          <w:lang w:val="en-US"/>
        </w:rPr>
        <w:t>In other words, information i</w:t>
      </w:r>
      <w:r w:rsidR="00B34A9F" w:rsidRPr="007D192B">
        <w:rPr>
          <w:rFonts w:ascii="Times New Roman" w:hAnsi="Times New Roman" w:cs="Times New Roman"/>
          <w:sz w:val="24"/>
          <w:szCs w:val="24"/>
          <w:lang w:val="en-US"/>
        </w:rPr>
        <w:t>s the base of human progress</w:t>
      </w:r>
      <w:r w:rsidR="00B34A9F" w:rsidRPr="007D192B">
        <w:rPr>
          <w:rFonts w:ascii="Times New Roman" w:hAnsi="Times New Roman" w:cs="Times New Roman"/>
          <w:sz w:val="24"/>
          <w:szCs w:val="24"/>
          <w:lang w:val="en-US"/>
        </w:rPr>
        <w:t>.  At the present stage of development of civilization, people</w:t>
      </w:r>
      <w:r w:rsidR="00B34A9F" w:rsidRPr="007D192B">
        <w:rPr>
          <w:rFonts w:ascii="Times New Roman" w:hAnsi="Times New Roman" w:cs="Times New Roman"/>
          <w:sz w:val="24"/>
          <w:szCs w:val="24"/>
          <w:lang w:val="en-US"/>
        </w:rPr>
        <w:t xml:space="preserve"> are striving</w:t>
      </w:r>
      <w:r w:rsidR="00B34A9F" w:rsidRPr="007D192B">
        <w:rPr>
          <w:rFonts w:ascii="Times New Roman" w:hAnsi="Times New Roman" w:cs="Times New Roman"/>
          <w:sz w:val="24"/>
          <w:szCs w:val="24"/>
          <w:lang w:val="en-US"/>
        </w:rPr>
        <w:t xml:space="preserve"> for rapid enrichment of information, which is what the translation process </w:t>
      </w:r>
      <w:proofErr w:type="gramStart"/>
      <w:r w:rsidR="00B34A9F" w:rsidRPr="007D192B">
        <w:rPr>
          <w:rFonts w:ascii="Times New Roman" w:hAnsi="Times New Roman" w:cs="Times New Roman"/>
          <w:sz w:val="24"/>
          <w:szCs w:val="24"/>
          <w:lang w:val="en-US"/>
        </w:rPr>
        <w:t>is aimed at</w:t>
      </w:r>
      <w:proofErr w:type="gramEnd"/>
      <w:r w:rsidR="00B34A9F" w:rsidRPr="007D192B">
        <w:rPr>
          <w:rFonts w:ascii="Times New Roman" w:hAnsi="Times New Roman" w:cs="Times New Roman"/>
          <w:sz w:val="24"/>
          <w:szCs w:val="24"/>
          <w:lang w:val="en-US"/>
        </w:rPr>
        <w:t xml:space="preserve">. </w:t>
      </w:r>
    </w:p>
    <w:p w:rsidR="00F2277D" w:rsidRPr="007D192B" w:rsidRDefault="00B34A9F" w:rsidP="00B34A9F">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r>
      <w:r w:rsidRPr="007D192B">
        <w:rPr>
          <w:rFonts w:ascii="Times New Roman" w:hAnsi="Times New Roman" w:cs="Times New Roman"/>
          <w:sz w:val="24"/>
          <w:szCs w:val="24"/>
          <w:lang w:val="en-US"/>
        </w:rPr>
        <w:t xml:space="preserve">Thus, we can conclude that the informative translation function is of the </w:t>
      </w:r>
      <w:r w:rsidRPr="007D192B">
        <w:rPr>
          <w:rFonts w:ascii="Times New Roman" w:hAnsi="Times New Roman" w:cs="Times New Roman"/>
          <w:sz w:val="24"/>
          <w:szCs w:val="24"/>
          <w:lang w:val="en-US"/>
        </w:rPr>
        <w:t>utmost importance</w:t>
      </w:r>
      <w:r w:rsidRPr="007D192B">
        <w:rPr>
          <w:rFonts w:ascii="Times New Roman" w:hAnsi="Times New Roman" w:cs="Times New Roman"/>
          <w:sz w:val="24"/>
          <w:szCs w:val="24"/>
          <w:lang w:val="en-US"/>
        </w:rPr>
        <w:t>.</w:t>
      </w:r>
    </w:p>
    <w:p w:rsidR="00732F74" w:rsidRPr="007D192B" w:rsidRDefault="00732F74" w:rsidP="00B34A9F">
      <w:pPr>
        <w:pStyle w:val="a3"/>
        <w:tabs>
          <w:tab w:val="left" w:pos="567"/>
        </w:tabs>
        <w:spacing w:after="0" w:line="240" w:lineRule="auto"/>
        <w:ind w:left="0" w:right="-1"/>
        <w:jc w:val="both"/>
        <w:rPr>
          <w:rFonts w:ascii="Times New Roman" w:hAnsi="Times New Roman" w:cs="Times New Roman"/>
          <w:sz w:val="24"/>
          <w:szCs w:val="24"/>
          <w:lang w:val="en-US"/>
        </w:rPr>
      </w:pPr>
      <w:r w:rsidRPr="007D192B">
        <w:rPr>
          <w:rFonts w:ascii="Times New Roman" w:hAnsi="Times New Roman" w:cs="Times New Roman"/>
          <w:sz w:val="24"/>
          <w:szCs w:val="24"/>
          <w:lang w:val="en-US"/>
        </w:rPr>
        <w:tab/>
        <w:t xml:space="preserve">Since ancient times, translation has helped people to establish contact, better understand each other, and </w:t>
      </w:r>
      <w:r w:rsidR="00B9035B" w:rsidRPr="007D192B">
        <w:rPr>
          <w:rFonts w:ascii="Times New Roman" w:hAnsi="Times New Roman" w:cs="Times New Roman"/>
          <w:sz w:val="24"/>
          <w:szCs w:val="24"/>
          <w:lang w:val="en-US"/>
        </w:rPr>
        <w:t>overcome</w:t>
      </w:r>
      <w:r w:rsidRPr="007D192B">
        <w:rPr>
          <w:rFonts w:ascii="Times New Roman" w:hAnsi="Times New Roman" w:cs="Times New Roman"/>
          <w:sz w:val="24"/>
          <w:szCs w:val="24"/>
          <w:lang w:val="en-US"/>
        </w:rPr>
        <w:t xml:space="preserve"> the cultural barrier, i.e. in this case we are talking about the overcoming function.  </w:t>
      </w:r>
      <w:r w:rsidRPr="007D192B">
        <w:rPr>
          <w:rFonts w:ascii="Times New Roman" w:hAnsi="Times New Roman" w:cs="Times New Roman"/>
          <w:sz w:val="24"/>
          <w:szCs w:val="24"/>
          <w:lang w:val="en-US"/>
        </w:rPr>
        <w:lastRenderedPageBreak/>
        <w:t xml:space="preserve">Translators </w:t>
      </w:r>
      <w:proofErr w:type="gramStart"/>
      <w:r w:rsidRPr="007D192B">
        <w:rPr>
          <w:rFonts w:ascii="Times New Roman" w:hAnsi="Times New Roman" w:cs="Times New Roman"/>
          <w:sz w:val="24"/>
          <w:szCs w:val="24"/>
          <w:lang w:val="en-US"/>
        </w:rPr>
        <w:t>are assigned</w:t>
      </w:r>
      <w:proofErr w:type="gramEnd"/>
      <w:r w:rsidRPr="007D192B">
        <w:rPr>
          <w:rFonts w:ascii="Times New Roman" w:hAnsi="Times New Roman" w:cs="Times New Roman"/>
          <w:sz w:val="24"/>
          <w:szCs w:val="24"/>
          <w:lang w:val="en-US"/>
        </w:rPr>
        <w:t xml:space="preserve"> the function of consultants on cross-cultural communication. Any translator see</w:t>
      </w:r>
      <w:r w:rsidR="00B9035B" w:rsidRPr="007D192B">
        <w:rPr>
          <w:rFonts w:ascii="Times New Roman" w:hAnsi="Times New Roman" w:cs="Times New Roman"/>
          <w:sz w:val="24"/>
          <w:szCs w:val="24"/>
          <w:lang w:val="en-US"/>
        </w:rPr>
        <w:t xml:space="preserve">ks to provide the most comprehensive </w:t>
      </w:r>
      <w:r w:rsidRPr="007D192B">
        <w:rPr>
          <w:rFonts w:ascii="Times New Roman" w:hAnsi="Times New Roman" w:cs="Times New Roman"/>
          <w:sz w:val="24"/>
          <w:szCs w:val="24"/>
          <w:lang w:val="en-US"/>
        </w:rPr>
        <w:t>explanation of aspects of foreign culture that are unclear to communicants.</w:t>
      </w:r>
    </w:p>
    <w:p w:rsidR="00365333" w:rsidRDefault="00365333" w:rsidP="00B34A9F">
      <w:pPr>
        <w:tabs>
          <w:tab w:val="left" w:pos="567"/>
        </w:tabs>
        <w:spacing w:after="0" w:line="240" w:lineRule="auto"/>
        <w:jc w:val="both"/>
        <w:rPr>
          <w:rFonts w:ascii="Times New Roman" w:hAnsi="Times New Roman" w:cs="Times New Roman"/>
          <w:b/>
          <w:sz w:val="24"/>
          <w:lang w:val="en-US"/>
        </w:rPr>
      </w:pPr>
    </w:p>
    <w:p w:rsidR="0031120C" w:rsidRDefault="0031120C"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b/>
          <w:sz w:val="24"/>
          <w:lang w:val="en-US"/>
        </w:rPr>
        <w:tab/>
        <w:t xml:space="preserve">Problems of translation of official international documents. </w:t>
      </w:r>
      <w:proofErr w:type="gramStart"/>
      <w:r w:rsidRPr="0031120C">
        <w:rPr>
          <w:rFonts w:ascii="Times New Roman" w:hAnsi="Times New Roman" w:cs="Times New Roman"/>
          <w:sz w:val="24"/>
          <w:lang w:val="en-US"/>
        </w:rPr>
        <w:t>There are many terms that</w:t>
      </w:r>
      <w:proofErr w:type="gramEnd"/>
      <w:r w:rsidRPr="0031120C">
        <w:rPr>
          <w:rFonts w:ascii="Times New Roman" w:hAnsi="Times New Roman" w:cs="Times New Roman"/>
          <w:sz w:val="24"/>
          <w:lang w:val="en-US"/>
        </w:rPr>
        <w:t xml:space="preserve"> already have existing equivalents in the target language. All translation options </w:t>
      </w:r>
      <w:proofErr w:type="gramStart"/>
      <w:r w:rsidRPr="0031120C">
        <w:rPr>
          <w:rFonts w:ascii="Times New Roman" w:hAnsi="Times New Roman" w:cs="Times New Roman"/>
          <w:sz w:val="24"/>
          <w:lang w:val="en-US"/>
        </w:rPr>
        <w:t>are fixed</w:t>
      </w:r>
      <w:proofErr w:type="gramEnd"/>
      <w:r w:rsidRPr="0031120C">
        <w:rPr>
          <w:rFonts w:ascii="Times New Roman" w:hAnsi="Times New Roman" w:cs="Times New Roman"/>
          <w:sz w:val="24"/>
          <w:lang w:val="en-US"/>
        </w:rPr>
        <w:t xml:space="preserve"> in bilingual dictionaries. The ma</w:t>
      </w:r>
      <w:r>
        <w:rPr>
          <w:rFonts w:ascii="Times New Roman" w:hAnsi="Times New Roman" w:cs="Times New Roman"/>
          <w:sz w:val="24"/>
          <w:lang w:val="en-US"/>
        </w:rPr>
        <w:t>in difficulty in translating the</w:t>
      </w:r>
      <w:r w:rsidRPr="0031120C">
        <w:rPr>
          <w:rFonts w:ascii="Times New Roman" w:hAnsi="Times New Roman" w:cs="Times New Roman"/>
          <w:sz w:val="24"/>
          <w:lang w:val="en-US"/>
        </w:rPr>
        <w:t>s</w:t>
      </w:r>
      <w:r>
        <w:rPr>
          <w:rFonts w:ascii="Times New Roman" w:hAnsi="Times New Roman" w:cs="Times New Roman"/>
          <w:sz w:val="24"/>
          <w:lang w:val="en-US"/>
        </w:rPr>
        <w:t>e</w:t>
      </w:r>
      <w:r w:rsidRPr="0031120C">
        <w:rPr>
          <w:rFonts w:ascii="Times New Roman" w:hAnsi="Times New Roman" w:cs="Times New Roman"/>
          <w:sz w:val="24"/>
          <w:lang w:val="en-US"/>
        </w:rPr>
        <w:t xml:space="preserve"> term</w:t>
      </w:r>
      <w:r>
        <w:rPr>
          <w:rFonts w:ascii="Times New Roman" w:hAnsi="Times New Roman" w:cs="Times New Roman"/>
          <w:sz w:val="24"/>
          <w:lang w:val="en-US"/>
        </w:rPr>
        <w:t>s</w:t>
      </w:r>
      <w:r w:rsidRPr="0031120C">
        <w:rPr>
          <w:rFonts w:ascii="Times New Roman" w:hAnsi="Times New Roman" w:cs="Times New Roman"/>
          <w:sz w:val="24"/>
          <w:lang w:val="en-US"/>
        </w:rPr>
        <w:t xml:space="preserve"> into another language is finding a suitable equivalent.</w:t>
      </w:r>
    </w:p>
    <w:p w:rsidR="0048437F" w:rsidRDefault="0031120C"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t xml:space="preserve">The term </w:t>
      </w:r>
      <w:r w:rsidRPr="0031120C">
        <w:rPr>
          <w:rFonts w:ascii="Times New Roman" w:hAnsi="Times New Roman" w:cs="Times New Roman"/>
          <w:b/>
          <w:sz w:val="24"/>
          <w:lang w:val="en-US"/>
        </w:rPr>
        <w:t>“protocol”</w:t>
      </w:r>
      <w:r w:rsidRPr="0031120C">
        <w:rPr>
          <w:rFonts w:ascii="Times New Roman" w:hAnsi="Times New Roman" w:cs="Times New Roman"/>
          <w:sz w:val="24"/>
          <w:lang w:val="en-US"/>
        </w:rPr>
        <w:t xml:space="preserve"> </w:t>
      </w:r>
      <w:r>
        <w:rPr>
          <w:rFonts w:ascii="Times New Roman" w:hAnsi="Times New Roman" w:cs="Times New Roman"/>
          <w:sz w:val="24"/>
          <w:lang w:val="en-US"/>
        </w:rPr>
        <w:t>has quite a significant range</w:t>
      </w:r>
      <w:r w:rsidRPr="0031120C">
        <w:rPr>
          <w:rFonts w:ascii="Times New Roman" w:hAnsi="Times New Roman" w:cs="Times New Roman"/>
          <w:sz w:val="24"/>
          <w:lang w:val="en-US"/>
        </w:rPr>
        <w:t xml:space="preserve"> of equivalents in English. The new </w:t>
      </w:r>
      <w:r>
        <w:rPr>
          <w:rFonts w:ascii="Times New Roman" w:hAnsi="Times New Roman" w:cs="Times New Roman"/>
          <w:sz w:val="24"/>
          <w:lang w:val="en-US"/>
        </w:rPr>
        <w:t>Big</w:t>
      </w:r>
      <w:r w:rsidRPr="0031120C">
        <w:rPr>
          <w:rFonts w:ascii="Times New Roman" w:hAnsi="Times New Roman" w:cs="Times New Roman"/>
          <w:sz w:val="24"/>
          <w:lang w:val="en-US"/>
        </w:rPr>
        <w:t xml:space="preserve"> Russian</w:t>
      </w:r>
      <w:r>
        <w:rPr>
          <w:rFonts w:ascii="Times New Roman" w:hAnsi="Times New Roman" w:cs="Times New Roman"/>
          <w:sz w:val="24"/>
          <w:lang w:val="en-US"/>
        </w:rPr>
        <w:t>-English dictionary gives meanings</w:t>
      </w:r>
      <w:r w:rsidRPr="0031120C">
        <w:rPr>
          <w:rFonts w:ascii="Times New Roman" w:hAnsi="Times New Roman" w:cs="Times New Roman"/>
          <w:sz w:val="24"/>
          <w:lang w:val="en-US"/>
        </w:rPr>
        <w:t xml:space="preserve"> such as </w:t>
      </w:r>
      <w:r w:rsidRPr="0031120C">
        <w:rPr>
          <w:rFonts w:ascii="Times New Roman" w:hAnsi="Times New Roman" w:cs="Times New Roman"/>
          <w:b/>
          <w:sz w:val="24"/>
          <w:lang w:val="en-US"/>
        </w:rPr>
        <w:t>“report”</w:t>
      </w:r>
      <w:r w:rsidRPr="0031120C">
        <w:rPr>
          <w:rFonts w:ascii="Times New Roman" w:hAnsi="Times New Roman" w:cs="Times New Roman"/>
          <w:sz w:val="24"/>
          <w:lang w:val="en-US"/>
        </w:rPr>
        <w:t xml:space="preserve">, </w:t>
      </w:r>
      <w:r w:rsidRPr="0031120C">
        <w:rPr>
          <w:rFonts w:ascii="Times New Roman" w:hAnsi="Times New Roman" w:cs="Times New Roman"/>
          <w:b/>
          <w:sz w:val="24"/>
          <w:lang w:val="en-US"/>
        </w:rPr>
        <w:t>“minutes”</w:t>
      </w:r>
      <w:r w:rsidRPr="0031120C">
        <w:rPr>
          <w:rFonts w:ascii="Times New Roman" w:hAnsi="Times New Roman" w:cs="Times New Roman"/>
          <w:sz w:val="24"/>
          <w:lang w:val="en-US"/>
        </w:rPr>
        <w:t xml:space="preserve">, and </w:t>
      </w:r>
      <w:r w:rsidRPr="0031120C">
        <w:rPr>
          <w:rFonts w:ascii="Times New Roman" w:hAnsi="Times New Roman" w:cs="Times New Roman"/>
          <w:b/>
          <w:sz w:val="24"/>
          <w:lang w:val="en-US"/>
        </w:rPr>
        <w:t>“protocol”</w:t>
      </w:r>
      <w:r w:rsidRPr="0031120C">
        <w:rPr>
          <w:rFonts w:ascii="Times New Roman" w:hAnsi="Times New Roman" w:cs="Times New Roman"/>
          <w:sz w:val="24"/>
          <w:lang w:val="en-US"/>
        </w:rPr>
        <w:t xml:space="preserve">. </w:t>
      </w:r>
      <w:r>
        <w:rPr>
          <w:rFonts w:ascii="Times New Roman" w:hAnsi="Times New Roman" w:cs="Times New Roman"/>
          <w:sz w:val="24"/>
          <w:lang w:val="en-US"/>
        </w:rPr>
        <w:t xml:space="preserve">The word </w:t>
      </w:r>
      <w:r w:rsidRPr="002107B1">
        <w:rPr>
          <w:rFonts w:ascii="Times New Roman" w:hAnsi="Times New Roman" w:cs="Times New Roman"/>
          <w:b/>
          <w:sz w:val="24"/>
          <w:lang w:val="en-US"/>
        </w:rPr>
        <w:t>“report”</w:t>
      </w:r>
      <w:r w:rsidRPr="0031120C">
        <w:rPr>
          <w:rFonts w:ascii="Times New Roman" w:hAnsi="Times New Roman" w:cs="Times New Roman"/>
          <w:sz w:val="24"/>
          <w:lang w:val="en-US"/>
        </w:rPr>
        <w:t xml:space="preserve"> means a </w:t>
      </w:r>
      <w:r>
        <w:rPr>
          <w:rFonts w:ascii="Times New Roman" w:hAnsi="Times New Roman" w:cs="Times New Roman"/>
          <w:sz w:val="24"/>
          <w:lang w:val="en-US"/>
        </w:rPr>
        <w:t xml:space="preserve">kind of a </w:t>
      </w:r>
      <w:r w:rsidR="002107B1">
        <w:rPr>
          <w:rFonts w:ascii="Times New Roman" w:hAnsi="Times New Roman" w:cs="Times New Roman"/>
          <w:sz w:val="24"/>
          <w:lang w:val="en-US"/>
        </w:rPr>
        <w:t xml:space="preserve">paper </w:t>
      </w:r>
      <w:r>
        <w:rPr>
          <w:rFonts w:ascii="Times New Roman" w:hAnsi="Times New Roman" w:cs="Times New Roman"/>
          <w:sz w:val="24"/>
          <w:lang w:val="en-US"/>
        </w:rPr>
        <w:t>document</w:t>
      </w:r>
      <w:r w:rsidRPr="0031120C">
        <w:rPr>
          <w:rFonts w:ascii="Times New Roman" w:hAnsi="Times New Roman" w:cs="Times New Roman"/>
          <w:sz w:val="24"/>
          <w:lang w:val="en-US"/>
        </w:rPr>
        <w:t xml:space="preserve">, and </w:t>
      </w:r>
      <w:r w:rsidR="002107B1" w:rsidRPr="002107B1">
        <w:rPr>
          <w:rFonts w:ascii="Times New Roman" w:hAnsi="Times New Roman" w:cs="Times New Roman"/>
          <w:b/>
          <w:sz w:val="24"/>
          <w:lang w:val="en-US"/>
        </w:rPr>
        <w:t>“</w:t>
      </w:r>
      <w:r w:rsidRPr="002107B1">
        <w:rPr>
          <w:rFonts w:ascii="Times New Roman" w:hAnsi="Times New Roman" w:cs="Times New Roman"/>
          <w:b/>
          <w:sz w:val="24"/>
          <w:lang w:val="en-US"/>
        </w:rPr>
        <w:t>protocol</w:t>
      </w:r>
      <w:r w:rsidR="002107B1" w:rsidRPr="002107B1">
        <w:rPr>
          <w:rFonts w:ascii="Times New Roman" w:hAnsi="Times New Roman" w:cs="Times New Roman"/>
          <w:b/>
          <w:sz w:val="24"/>
          <w:lang w:val="en-US"/>
        </w:rPr>
        <w:t>”</w:t>
      </w:r>
      <w:r w:rsidRPr="0031120C">
        <w:rPr>
          <w:rFonts w:ascii="Times New Roman" w:hAnsi="Times New Roman" w:cs="Times New Roman"/>
          <w:sz w:val="24"/>
          <w:lang w:val="en-US"/>
        </w:rPr>
        <w:t xml:space="preserve"> is a diplomatic term that means the rules of official ceremonies, or an act of some violation.</w:t>
      </w:r>
      <w:r w:rsidR="0048437F">
        <w:rPr>
          <w:rFonts w:ascii="Times New Roman" w:hAnsi="Times New Roman" w:cs="Times New Roman"/>
          <w:sz w:val="24"/>
          <w:lang w:val="en-US"/>
        </w:rPr>
        <w:t xml:space="preserve"> </w:t>
      </w:r>
    </w:p>
    <w:p w:rsidR="0031120C" w:rsidRDefault="0048437F"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t xml:space="preserve">The word </w:t>
      </w:r>
      <w:r w:rsidRPr="0048437F">
        <w:rPr>
          <w:rFonts w:ascii="Times New Roman" w:hAnsi="Times New Roman" w:cs="Times New Roman"/>
          <w:b/>
          <w:sz w:val="24"/>
          <w:lang w:val="en-US"/>
        </w:rPr>
        <w:t>“charter”</w:t>
      </w:r>
      <w:r w:rsidRPr="0048437F">
        <w:rPr>
          <w:rFonts w:ascii="Times New Roman" w:hAnsi="Times New Roman" w:cs="Times New Roman"/>
          <w:sz w:val="24"/>
          <w:lang w:val="en-US"/>
        </w:rPr>
        <w:t xml:space="preserve"> was used as a translation of the word </w:t>
      </w:r>
      <w:r w:rsidRPr="0048437F">
        <w:rPr>
          <w:rFonts w:ascii="Times New Roman" w:hAnsi="Times New Roman" w:cs="Times New Roman"/>
          <w:b/>
          <w:sz w:val="24"/>
          <w:lang w:val="en-US"/>
        </w:rPr>
        <w:t>«</w:t>
      </w:r>
      <w:r w:rsidRPr="0048437F">
        <w:rPr>
          <w:rFonts w:ascii="Times New Roman" w:hAnsi="Times New Roman" w:cs="Times New Roman"/>
          <w:b/>
          <w:sz w:val="24"/>
        </w:rPr>
        <w:t>устав</w:t>
      </w:r>
      <w:r w:rsidRPr="0048437F">
        <w:rPr>
          <w:rFonts w:ascii="Times New Roman" w:hAnsi="Times New Roman" w:cs="Times New Roman"/>
          <w:b/>
          <w:sz w:val="24"/>
          <w:lang w:val="en-US"/>
        </w:rPr>
        <w:t>»</w:t>
      </w:r>
      <w:r w:rsidRPr="0048437F">
        <w:rPr>
          <w:rFonts w:ascii="Times New Roman" w:hAnsi="Times New Roman" w:cs="Times New Roman"/>
          <w:sz w:val="24"/>
          <w:lang w:val="en-US"/>
        </w:rPr>
        <w:t>, since this word, among many other equ</w:t>
      </w:r>
      <w:r>
        <w:rPr>
          <w:rFonts w:ascii="Times New Roman" w:hAnsi="Times New Roman" w:cs="Times New Roman"/>
          <w:sz w:val="24"/>
          <w:lang w:val="en-US"/>
        </w:rPr>
        <w:t xml:space="preserve">ivalent translations, means a statute </w:t>
      </w:r>
      <w:r w:rsidRPr="0048437F">
        <w:rPr>
          <w:rFonts w:ascii="Times New Roman" w:hAnsi="Times New Roman" w:cs="Times New Roman"/>
          <w:sz w:val="24"/>
          <w:lang w:val="en-US"/>
        </w:rPr>
        <w:t xml:space="preserve">of an organization or firm, whereas, for example, the word </w:t>
      </w:r>
      <w:r w:rsidRPr="0048437F">
        <w:rPr>
          <w:rFonts w:ascii="Times New Roman" w:hAnsi="Times New Roman" w:cs="Times New Roman"/>
          <w:b/>
          <w:sz w:val="24"/>
          <w:lang w:val="en-US"/>
        </w:rPr>
        <w:t>“regulations”</w:t>
      </w:r>
      <w:r w:rsidRPr="0048437F">
        <w:rPr>
          <w:rFonts w:ascii="Times New Roman" w:hAnsi="Times New Roman" w:cs="Times New Roman"/>
          <w:sz w:val="24"/>
          <w:lang w:val="en-US"/>
        </w:rPr>
        <w:t xml:space="preserve"> has a broader meaning and simply means a certain set of rules, and the word </w:t>
      </w:r>
      <w:r w:rsidR="006A07F5">
        <w:rPr>
          <w:rFonts w:ascii="Times New Roman" w:hAnsi="Times New Roman" w:cs="Times New Roman"/>
          <w:sz w:val="24"/>
          <w:lang w:val="en-US"/>
        </w:rPr>
        <w:t>“</w:t>
      </w:r>
      <w:r w:rsidRPr="0048437F">
        <w:rPr>
          <w:rFonts w:ascii="Times New Roman" w:hAnsi="Times New Roman" w:cs="Times New Roman"/>
          <w:sz w:val="24"/>
          <w:lang w:val="en-US"/>
        </w:rPr>
        <w:t>rules</w:t>
      </w:r>
      <w:r w:rsidR="006A07F5">
        <w:rPr>
          <w:rFonts w:ascii="Times New Roman" w:hAnsi="Times New Roman" w:cs="Times New Roman"/>
          <w:sz w:val="24"/>
          <w:lang w:val="en-US"/>
        </w:rPr>
        <w:t>” is the c</w:t>
      </w:r>
      <w:r w:rsidRPr="0048437F">
        <w:rPr>
          <w:rFonts w:ascii="Times New Roman" w:hAnsi="Times New Roman" w:cs="Times New Roman"/>
          <w:sz w:val="24"/>
          <w:lang w:val="en-US"/>
        </w:rPr>
        <w:t>harter of a political party.</w:t>
      </w:r>
    </w:p>
    <w:p w:rsidR="008B33EB" w:rsidRDefault="008B33E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Pr="008B33EB">
        <w:rPr>
          <w:rFonts w:ascii="Times New Roman" w:hAnsi="Times New Roman" w:cs="Times New Roman"/>
          <w:sz w:val="24"/>
          <w:lang w:val="en-US"/>
        </w:rPr>
        <w:t xml:space="preserve">In English, the term </w:t>
      </w:r>
      <w:r w:rsidRPr="008B33EB">
        <w:rPr>
          <w:rFonts w:ascii="Times New Roman" w:hAnsi="Times New Roman" w:cs="Times New Roman"/>
          <w:b/>
          <w:sz w:val="24"/>
          <w:lang w:val="en-US"/>
        </w:rPr>
        <w:t>«</w:t>
      </w:r>
      <w:r>
        <w:rPr>
          <w:rFonts w:ascii="Times New Roman" w:hAnsi="Times New Roman" w:cs="Times New Roman"/>
          <w:b/>
          <w:sz w:val="24"/>
        </w:rPr>
        <w:t>ценные</w:t>
      </w:r>
      <w:r w:rsidRPr="008B33EB">
        <w:rPr>
          <w:rFonts w:ascii="Times New Roman" w:hAnsi="Times New Roman" w:cs="Times New Roman"/>
          <w:b/>
          <w:sz w:val="24"/>
          <w:lang w:val="en-US"/>
        </w:rPr>
        <w:t xml:space="preserve"> </w:t>
      </w:r>
      <w:r>
        <w:rPr>
          <w:rFonts w:ascii="Times New Roman" w:hAnsi="Times New Roman" w:cs="Times New Roman"/>
          <w:b/>
          <w:sz w:val="24"/>
        </w:rPr>
        <w:t>бумаги</w:t>
      </w:r>
      <w:r w:rsidRPr="008B33EB">
        <w:rPr>
          <w:rFonts w:ascii="Times New Roman" w:hAnsi="Times New Roman" w:cs="Times New Roman"/>
          <w:b/>
          <w:sz w:val="24"/>
          <w:lang w:val="en-US"/>
        </w:rPr>
        <w:t xml:space="preserve">» </w:t>
      </w:r>
      <w:r w:rsidRPr="008B33EB">
        <w:rPr>
          <w:rFonts w:ascii="Times New Roman" w:hAnsi="Times New Roman" w:cs="Times New Roman"/>
          <w:sz w:val="24"/>
          <w:lang w:val="en-US"/>
        </w:rPr>
        <w:t xml:space="preserve">has well-established equivalents, such as </w:t>
      </w:r>
      <w:r w:rsidRPr="008B33EB">
        <w:rPr>
          <w:rFonts w:ascii="Times New Roman" w:hAnsi="Times New Roman" w:cs="Times New Roman"/>
          <w:b/>
          <w:sz w:val="24"/>
          <w:lang w:val="en-US"/>
        </w:rPr>
        <w:t>“securities”, “capital issues”, “issues”</w:t>
      </w:r>
      <w:r w:rsidRPr="008B33EB">
        <w:rPr>
          <w:rFonts w:ascii="Times New Roman" w:hAnsi="Times New Roman" w:cs="Times New Roman"/>
          <w:sz w:val="24"/>
          <w:lang w:val="en-US"/>
        </w:rPr>
        <w:t xml:space="preserve">, and many others. As in the previous case, the choice </w:t>
      </w:r>
      <w:r w:rsidR="001E5D9A">
        <w:rPr>
          <w:rFonts w:ascii="Times New Roman" w:hAnsi="Times New Roman" w:cs="Times New Roman"/>
          <w:sz w:val="24"/>
          <w:lang w:val="en-US"/>
        </w:rPr>
        <w:t xml:space="preserve">for the word </w:t>
      </w:r>
      <w:r w:rsidR="001E5D9A" w:rsidRPr="001E5D9A">
        <w:rPr>
          <w:rFonts w:ascii="Times New Roman" w:hAnsi="Times New Roman" w:cs="Times New Roman"/>
          <w:b/>
          <w:sz w:val="24"/>
          <w:lang w:val="en-US"/>
        </w:rPr>
        <w:t>“</w:t>
      </w:r>
      <w:r w:rsidRPr="001E5D9A">
        <w:rPr>
          <w:rFonts w:ascii="Times New Roman" w:hAnsi="Times New Roman" w:cs="Times New Roman"/>
          <w:b/>
          <w:sz w:val="24"/>
          <w:lang w:val="en-US"/>
        </w:rPr>
        <w:t>securities</w:t>
      </w:r>
      <w:r w:rsidR="001E5D9A" w:rsidRPr="001E5D9A">
        <w:rPr>
          <w:rFonts w:ascii="Times New Roman" w:hAnsi="Times New Roman" w:cs="Times New Roman"/>
          <w:b/>
          <w:sz w:val="24"/>
          <w:lang w:val="en-US"/>
        </w:rPr>
        <w:t>”</w:t>
      </w:r>
      <w:r w:rsidRPr="008B33EB">
        <w:rPr>
          <w:rFonts w:ascii="Times New Roman" w:hAnsi="Times New Roman" w:cs="Times New Roman"/>
          <w:sz w:val="24"/>
          <w:lang w:val="en-US"/>
        </w:rPr>
        <w:t xml:space="preserve"> is at the discretion of the translator.</w:t>
      </w:r>
    </w:p>
    <w:p w:rsidR="00B5731B" w:rsidRDefault="00B5731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Pr="00B5731B">
        <w:rPr>
          <w:rFonts w:ascii="Times New Roman" w:hAnsi="Times New Roman" w:cs="Times New Roman"/>
          <w:sz w:val="24"/>
          <w:lang w:val="en-US"/>
        </w:rPr>
        <w:t xml:space="preserve">The word </w:t>
      </w:r>
      <w:r w:rsidRPr="00B5731B">
        <w:rPr>
          <w:rFonts w:ascii="Times New Roman" w:hAnsi="Times New Roman" w:cs="Times New Roman"/>
          <w:b/>
          <w:sz w:val="24"/>
          <w:lang w:val="en-US"/>
        </w:rPr>
        <w:t>«</w:t>
      </w:r>
      <w:r w:rsidRPr="00B5731B">
        <w:rPr>
          <w:rFonts w:ascii="Times New Roman" w:hAnsi="Times New Roman" w:cs="Times New Roman"/>
          <w:b/>
          <w:sz w:val="24"/>
        </w:rPr>
        <w:t>доверенность</w:t>
      </w:r>
      <w:r w:rsidRPr="00B5731B">
        <w:rPr>
          <w:rFonts w:ascii="Times New Roman" w:hAnsi="Times New Roman" w:cs="Times New Roman"/>
          <w:b/>
          <w:sz w:val="24"/>
          <w:lang w:val="en-US"/>
        </w:rPr>
        <w:t>»</w:t>
      </w:r>
      <w:r w:rsidRPr="00B5731B">
        <w:rPr>
          <w:rFonts w:ascii="Times New Roman" w:hAnsi="Times New Roman" w:cs="Times New Roman"/>
          <w:sz w:val="24"/>
          <w:lang w:val="en-US"/>
        </w:rPr>
        <w:t xml:space="preserve"> </w:t>
      </w:r>
      <w:proofErr w:type="gramStart"/>
      <w:r w:rsidRPr="00B5731B">
        <w:rPr>
          <w:rFonts w:ascii="Times New Roman" w:hAnsi="Times New Roman" w:cs="Times New Roman"/>
          <w:sz w:val="24"/>
          <w:lang w:val="en-US"/>
        </w:rPr>
        <w:t>can be translated</w:t>
      </w:r>
      <w:proofErr w:type="gramEnd"/>
      <w:r w:rsidRPr="00B5731B">
        <w:rPr>
          <w:rFonts w:ascii="Times New Roman" w:hAnsi="Times New Roman" w:cs="Times New Roman"/>
          <w:sz w:val="24"/>
          <w:lang w:val="en-US"/>
        </w:rPr>
        <w:t xml:space="preserve"> into English in the following ways: </w:t>
      </w:r>
      <w:r w:rsidRPr="00B5731B">
        <w:rPr>
          <w:rFonts w:ascii="Times New Roman" w:hAnsi="Times New Roman" w:cs="Times New Roman"/>
          <w:b/>
          <w:sz w:val="24"/>
          <w:lang w:val="en-US"/>
        </w:rPr>
        <w:t>“warrant”</w:t>
      </w:r>
      <w:r w:rsidRPr="00B5731B">
        <w:rPr>
          <w:rFonts w:ascii="Times New Roman" w:hAnsi="Times New Roman" w:cs="Times New Roman"/>
          <w:sz w:val="24"/>
          <w:lang w:val="en-US"/>
        </w:rPr>
        <w:t xml:space="preserve"> and </w:t>
      </w:r>
      <w:r w:rsidRPr="00B5731B">
        <w:rPr>
          <w:rFonts w:ascii="Times New Roman" w:hAnsi="Times New Roman" w:cs="Times New Roman"/>
          <w:b/>
          <w:sz w:val="24"/>
          <w:lang w:val="en-US"/>
        </w:rPr>
        <w:t>“power of attorney”</w:t>
      </w:r>
      <w:r w:rsidRPr="00B5731B">
        <w:rPr>
          <w:rFonts w:ascii="Times New Roman" w:hAnsi="Times New Roman" w:cs="Times New Roman"/>
          <w:sz w:val="24"/>
          <w:lang w:val="en-US"/>
        </w:rPr>
        <w:t xml:space="preserve">. The difference between these equivalents is that </w:t>
      </w:r>
      <w:r w:rsidR="002A3F28">
        <w:rPr>
          <w:rFonts w:ascii="Times New Roman" w:hAnsi="Times New Roman" w:cs="Times New Roman"/>
          <w:sz w:val="24"/>
          <w:lang w:val="en-US"/>
        </w:rPr>
        <w:t>“</w:t>
      </w:r>
      <w:r w:rsidRPr="00B5731B">
        <w:rPr>
          <w:rFonts w:ascii="Times New Roman" w:hAnsi="Times New Roman" w:cs="Times New Roman"/>
          <w:sz w:val="24"/>
          <w:lang w:val="en-US"/>
        </w:rPr>
        <w:t>warrant</w:t>
      </w:r>
      <w:r w:rsidR="00880762">
        <w:rPr>
          <w:rFonts w:ascii="Times New Roman" w:hAnsi="Times New Roman" w:cs="Times New Roman"/>
          <w:sz w:val="24"/>
          <w:lang w:val="en-US"/>
        </w:rPr>
        <w:t>”</w:t>
      </w:r>
      <w:r w:rsidRPr="00B5731B">
        <w:rPr>
          <w:rFonts w:ascii="Times New Roman" w:hAnsi="Times New Roman" w:cs="Times New Roman"/>
          <w:sz w:val="24"/>
          <w:lang w:val="en-US"/>
        </w:rPr>
        <w:t xml:space="preserve"> stands for any power of attorney, while </w:t>
      </w:r>
      <w:r w:rsidR="002A3F28">
        <w:rPr>
          <w:rFonts w:ascii="Times New Roman" w:hAnsi="Times New Roman" w:cs="Times New Roman"/>
          <w:sz w:val="24"/>
          <w:lang w:val="en-US"/>
        </w:rPr>
        <w:t>“</w:t>
      </w:r>
      <w:r w:rsidRPr="00B5731B">
        <w:rPr>
          <w:rFonts w:ascii="Times New Roman" w:hAnsi="Times New Roman" w:cs="Times New Roman"/>
          <w:sz w:val="24"/>
          <w:lang w:val="en-US"/>
        </w:rPr>
        <w:t>power of attorney</w:t>
      </w:r>
      <w:r w:rsidR="002A3F28">
        <w:rPr>
          <w:rFonts w:ascii="Times New Roman" w:hAnsi="Times New Roman" w:cs="Times New Roman"/>
          <w:sz w:val="24"/>
          <w:lang w:val="en-US"/>
        </w:rPr>
        <w:t>”</w:t>
      </w:r>
      <w:r w:rsidRPr="00B5731B">
        <w:rPr>
          <w:rFonts w:ascii="Times New Roman" w:hAnsi="Times New Roman" w:cs="Times New Roman"/>
          <w:sz w:val="24"/>
          <w:lang w:val="en-US"/>
        </w:rPr>
        <w:t xml:space="preserve"> </w:t>
      </w:r>
      <w:proofErr w:type="gramStart"/>
      <w:r w:rsidRPr="00B5731B">
        <w:rPr>
          <w:rFonts w:ascii="Times New Roman" w:hAnsi="Times New Roman" w:cs="Times New Roman"/>
          <w:sz w:val="24"/>
          <w:lang w:val="en-US"/>
        </w:rPr>
        <w:t>is often understood</w:t>
      </w:r>
      <w:proofErr w:type="gramEnd"/>
      <w:r w:rsidRPr="00B5731B">
        <w:rPr>
          <w:rFonts w:ascii="Times New Roman" w:hAnsi="Times New Roman" w:cs="Times New Roman"/>
          <w:sz w:val="24"/>
          <w:lang w:val="en-US"/>
        </w:rPr>
        <w:t xml:space="preserve"> as a legal, notarized power of attorney. This difference was crucial in choosing this translation option.</w:t>
      </w:r>
    </w:p>
    <w:p w:rsidR="00231386" w:rsidRDefault="00231386"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p>
    <w:p w:rsidR="00345B0D" w:rsidRDefault="00231386"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Pr="00BD1985">
        <w:rPr>
          <w:rFonts w:ascii="Times New Roman" w:hAnsi="Times New Roman" w:cs="Times New Roman"/>
          <w:b/>
          <w:sz w:val="24"/>
          <w:lang w:val="en-US"/>
        </w:rPr>
        <w:t>Legal texts.</w:t>
      </w:r>
      <w:r>
        <w:rPr>
          <w:rFonts w:ascii="Times New Roman" w:hAnsi="Times New Roman" w:cs="Times New Roman"/>
          <w:sz w:val="24"/>
          <w:lang w:val="en-US"/>
        </w:rPr>
        <w:t xml:space="preserve"> </w:t>
      </w:r>
      <w:proofErr w:type="gramStart"/>
      <w:r w:rsidRPr="00231386">
        <w:rPr>
          <w:rFonts w:ascii="Times New Roman" w:hAnsi="Times New Roman" w:cs="Times New Roman"/>
          <w:sz w:val="24"/>
          <w:lang w:val="en-US"/>
        </w:rPr>
        <w:t xml:space="preserve">Legal language refers to the language of and </w:t>
      </w:r>
      <w:r w:rsidR="00BD1985">
        <w:rPr>
          <w:rFonts w:ascii="Times New Roman" w:hAnsi="Times New Roman" w:cs="Times New Roman"/>
          <w:sz w:val="24"/>
          <w:lang w:val="en-US"/>
        </w:rPr>
        <w:t>related to law and judicial procedure</w:t>
      </w:r>
      <w:r w:rsidRPr="00231386">
        <w:rPr>
          <w:rFonts w:ascii="Times New Roman" w:hAnsi="Times New Roman" w:cs="Times New Roman"/>
          <w:sz w:val="24"/>
          <w:lang w:val="en-US"/>
        </w:rPr>
        <w:t>.</w:t>
      </w:r>
      <w:proofErr w:type="gramEnd"/>
      <w:r w:rsidRPr="00231386">
        <w:rPr>
          <w:rFonts w:ascii="Times New Roman" w:hAnsi="Times New Roman" w:cs="Times New Roman"/>
          <w:sz w:val="24"/>
          <w:lang w:val="en-US"/>
        </w:rPr>
        <w:t xml:space="preserve"> It is a </w:t>
      </w:r>
      <w:r w:rsidR="00880762">
        <w:rPr>
          <w:rFonts w:ascii="Times New Roman" w:hAnsi="Times New Roman" w:cs="Times New Roman"/>
          <w:sz w:val="24"/>
          <w:lang w:val="en-US"/>
        </w:rPr>
        <w:t>set of language suitable</w:t>
      </w:r>
      <w:r w:rsidRPr="00231386">
        <w:rPr>
          <w:rFonts w:ascii="Times New Roman" w:hAnsi="Times New Roman" w:cs="Times New Roman"/>
          <w:sz w:val="24"/>
          <w:lang w:val="en-US"/>
        </w:rPr>
        <w:t xml:space="preserve"> to the legal </w:t>
      </w:r>
      <w:r w:rsidR="00880762">
        <w:rPr>
          <w:rFonts w:ascii="Times New Roman" w:hAnsi="Times New Roman" w:cs="Times New Roman"/>
          <w:sz w:val="24"/>
          <w:lang w:val="en-US"/>
        </w:rPr>
        <w:t>circumstances</w:t>
      </w:r>
      <w:r w:rsidRPr="00231386">
        <w:rPr>
          <w:rFonts w:ascii="Times New Roman" w:hAnsi="Times New Roman" w:cs="Times New Roman"/>
          <w:sz w:val="24"/>
          <w:lang w:val="en-US"/>
        </w:rPr>
        <w:t xml:space="preserve"> of use. </w:t>
      </w:r>
      <w:r w:rsidR="00880762">
        <w:rPr>
          <w:rFonts w:ascii="Times New Roman" w:hAnsi="Times New Roman" w:cs="Times New Roman"/>
          <w:sz w:val="24"/>
          <w:lang w:val="en-US"/>
        </w:rPr>
        <w:t>Due to</w:t>
      </w:r>
      <w:r w:rsidRPr="00231386">
        <w:rPr>
          <w:rFonts w:ascii="Times New Roman" w:hAnsi="Times New Roman" w:cs="Times New Roman"/>
          <w:sz w:val="24"/>
          <w:lang w:val="en-US"/>
        </w:rPr>
        <w:t xml:space="preserve"> its </w:t>
      </w:r>
      <w:r w:rsidR="00880762">
        <w:rPr>
          <w:rFonts w:ascii="Times New Roman" w:hAnsi="Times New Roman" w:cs="Times New Roman"/>
          <w:sz w:val="24"/>
          <w:lang w:val="en-US"/>
        </w:rPr>
        <w:t xml:space="preserve">features, it </w:t>
      </w:r>
      <w:proofErr w:type="gramStart"/>
      <w:r w:rsidR="00880762">
        <w:rPr>
          <w:rFonts w:ascii="Times New Roman" w:hAnsi="Times New Roman" w:cs="Times New Roman"/>
          <w:sz w:val="24"/>
          <w:lang w:val="en-US"/>
        </w:rPr>
        <w:t>can</w:t>
      </w:r>
      <w:r w:rsidRPr="00231386">
        <w:rPr>
          <w:rFonts w:ascii="Times New Roman" w:hAnsi="Times New Roman" w:cs="Times New Roman"/>
          <w:sz w:val="24"/>
          <w:lang w:val="en-US"/>
        </w:rPr>
        <w:t xml:space="preserve"> also </w:t>
      </w:r>
      <w:r w:rsidR="00880762">
        <w:rPr>
          <w:rFonts w:ascii="Times New Roman" w:hAnsi="Times New Roman" w:cs="Times New Roman"/>
          <w:sz w:val="24"/>
          <w:lang w:val="en-US"/>
        </w:rPr>
        <w:t>be perceived</w:t>
      </w:r>
      <w:proofErr w:type="gramEnd"/>
      <w:r w:rsidR="00880762">
        <w:rPr>
          <w:rFonts w:ascii="Times New Roman" w:hAnsi="Times New Roman" w:cs="Times New Roman"/>
          <w:sz w:val="24"/>
          <w:lang w:val="en-US"/>
        </w:rPr>
        <w:t xml:space="preserve"> to be a completely distinct</w:t>
      </w:r>
      <w:r w:rsidRPr="00231386">
        <w:rPr>
          <w:rFonts w:ascii="Times New Roman" w:hAnsi="Times New Roman" w:cs="Times New Roman"/>
          <w:sz w:val="24"/>
          <w:lang w:val="en-US"/>
        </w:rPr>
        <w:t xml:space="preserve"> language</w:t>
      </w:r>
      <w:r w:rsidR="00880762">
        <w:rPr>
          <w:rFonts w:ascii="Times New Roman" w:hAnsi="Times New Roman" w:cs="Times New Roman"/>
          <w:sz w:val="24"/>
          <w:lang w:val="en-US"/>
        </w:rPr>
        <w:t xml:space="preserve"> that is </w:t>
      </w:r>
      <w:r w:rsidRPr="00231386">
        <w:rPr>
          <w:rFonts w:ascii="Times New Roman" w:hAnsi="Times New Roman" w:cs="Times New Roman"/>
          <w:sz w:val="24"/>
          <w:lang w:val="en-US"/>
        </w:rPr>
        <w:t xml:space="preserve">different from </w:t>
      </w:r>
      <w:r w:rsidR="00880762">
        <w:rPr>
          <w:rFonts w:ascii="Times New Roman" w:hAnsi="Times New Roman" w:cs="Times New Roman"/>
          <w:sz w:val="24"/>
          <w:lang w:val="en-US"/>
        </w:rPr>
        <w:t>common speech</w:t>
      </w:r>
      <w:r w:rsidRPr="00231386">
        <w:rPr>
          <w:rFonts w:ascii="Times New Roman" w:hAnsi="Times New Roman" w:cs="Times New Roman"/>
          <w:sz w:val="24"/>
          <w:lang w:val="en-US"/>
        </w:rPr>
        <w:t xml:space="preserve">. </w:t>
      </w:r>
      <w:r w:rsidR="00880762">
        <w:rPr>
          <w:rFonts w:ascii="Times New Roman" w:hAnsi="Times New Roman" w:cs="Times New Roman"/>
          <w:sz w:val="24"/>
          <w:lang w:val="en-US"/>
        </w:rPr>
        <w:t>Linguistic difficulties in legal language arise from the differences f</w:t>
      </w:r>
      <w:r w:rsidRPr="00231386">
        <w:rPr>
          <w:rFonts w:ascii="Times New Roman" w:hAnsi="Times New Roman" w:cs="Times New Roman"/>
          <w:sz w:val="24"/>
          <w:lang w:val="en-US"/>
        </w:rPr>
        <w:t xml:space="preserve">ound in the </w:t>
      </w:r>
      <w:r w:rsidR="00556A35">
        <w:rPr>
          <w:rFonts w:ascii="Times New Roman" w:hAnsi="Times New Roman" w:cs="Times New Roman"/>
          <w:sz w:val="24"/>
          <w:lang w:val="en-US"/>
        </w:rPr>
        <w:t>various</w:t>
      </w:r>
      <w:r w:rsidRPr="00231386">
        <w:rPr>
          <w:rFonts w:ascii="Times New Roman" w:hAnsi="Times New Roman" w:cs="Times New Roman"/>
          <w:sz w:val="24"/>
          <w:lang w:val="en-US"/>
        </w:rPr>
        <w:t xml:space="preserve"> legal cultures and legal systems. </w:t>
      </w:r>
    </w:p>
    <w:p w:rsidR="00193069" w:rsidRDefault="00AF79A5"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231386" w:rsidRPr="00231386">
        <w:rPr>
          <w:rFonts w:ascii="Times New Roman" w:hAnsi="Times New Roman" w:cs="Times New Roman"/>
          <w:sz w:val="24"/>
          <w:lang w:val="en-US"/>
        </w:rPr>
        <w:t xml:space="preserve">Legal language has developed its </w:t>
      </w:r>
      <w:r w:rsidR="00AB4F3D">
        <w:rPr>
          <w:rFonts w:ascii="Times New Roman" w:hAnsi="Times New Roman" w:cs="Times New Roman"/>
          <w:sz w:val="24"/>
          <w:lang w:val="en-US"/>
        </w:rPr>
        <w:t>features</w:t>
      </w:r>
      <w:r w:rsidR="00231386" w:rsidRPr="00231386">
        <w:rPr>
          <w:rFonts w:ascii="Times New Roman" w:hAnsi="Times New Roman" w:cs="Times New Roman"/>
          <w:sz w:val="24"/>
          <w:lang w:val="en-US"/>
        </w:rPr>
        <w:t xml:space="preserve"> to meet the demands of the legal </w:t>
      </w:r>
      <w:r w:rsidR="004E7E97">
        <w:rPr>
          <w:rFonts w:ascii="Times New Roman" w:hAnsi="Times New Roman" w:cs="Times New Roman"/>
          <w:sz w:val="24"/>
          <w:lang w:val="en-US"/>
        </w:rPr>
        <w:t xml:space="preserve">framework </w:t>
      </w:r>
      <w:r w:rsidR="00231386" w:rsidRPr="00231386">
        <w:rPr>
          <w:rFonts w:ascii="Times New Roman" w:hAnsi="Times New Roman" w:cs="Times New Roman"/>
          <w:sz w:val="24"/>
          <w:lang w:val="en-US"/>
        </w:rPr>
        <w:t xml:space="preserve">in which it </w:t>
      </w:r>
      <w:proofErr w:type="gramStart"/>
      <w:r w:rsidR="00231386" w:rsidRPr="00231386">
        <w:rPr>
          <w:rFonts w:ascii="Times New Roman" w:hAnsi="Times New Roman" w:cs="Times New Roman"/>
          <w:sz w:val="24"/>
          <w:lang w:val="en-US"/>
        </w:rPr>
        <w:t>is expressed</w:t>
      </w:r>
      <w:proofErr w:type="gramEnd"/>
      <w:r w:rsidR="00231386" w:rsidRPr="00231386">
        <w:rPr>
          <w:rFonts w:ascii="Times New Roman" w:hAnsi="Times New Roman" w:cs="Times New Roman"/>
          <w:sz w:val="24"/>
          <w:lang w:val="en-US"/>
        </w:rPr>
        <w:t xml:space="preserve">. It </w:t>
      </w:r>
      <w:r w:rsidR="00AB4F3D">
        <w:rPr>
          <w:rFonts w:ascii="Times New Roman" w:hAnsi="Times New Roman" w:cs="Times New Roman"/>
          <w:sz w:val="24"/>
          <w:lang w:val="en-US"/>
        </w:rPr>
        <w:t>differs</w:t>
      </w:r>
      <w:r w:rsidR="00231386" w:rsidRPr="00231386">
        <w:rPr>
          <w:rFonts w:ascii="Times New Roman" w:hAnsi="Times New Roman" w:cs="Times New Roman"/>
          <w:sz w:val="24"/>
          <w:lang w:val="en-US"/>
        </w:rPr>
        <w:t xml:space="preserve"> from other types of technical</w:t>
      </w:r>
      <w:r w:rsidR="00AB4F3D">
        <w:rPr>
          <w:rFonts w:ascii="Times New Roman" w:hAnsi="Times New Roman" w:cs="Times New Roman"/>
          <w:sz w:val="24"/>
          <w:lang w:val="en-US"/>
        </w:rPr>
        <w:t xml:space="preserve"> languages that convey standard data</w:t>
      </w:r>
      <w:r w:rsidR="00231386" w:rsidRPr="00231386">
        <w:rPr>
          <w:rFonts w:ascii="Times New Roman" w:hAnsi="Times New Roman" w:cs="Times New Roman"/>
          <w:sz w:val="24"/>
          <w:lang w:val="en-US"/>
        </w:rPr>
        <w:t xml:space="preserve">. In this sense, legal language is sui generis. Each legal language is </w:t>
      </w:r>
      <w:r w:rsidR="004041B2">
        <w:rPr>
          <w:rFonts w:ascii="Times New Roman" w:hAnsi="Times New Roman" w:cs="Times New Roman"/>
          <w:sz w:val="24"/>
          <w:lang w:val="en-US"/>
        </w:rPr>
        <w:t xml:space="preserve">regarded </w:t>
      </w:r>
      <w:r w:rsidR="00231386" w:rsidRPr="00231386">
        <w:rPr>
          <w:rFonts w:ascii="Times New Roman" w:hAnsi="Times New Roman" w:cs="Times New Roman"/>
          <w:sz w:val="24"/>
          <w:lang w:val="en-US"/>
        </w:rPr>
        <w:t>the product of a special history and culture. One of the main reasons why the language of the law is difficult to understand is that it is often very different from ordinary language. In legal language</w:t>
      </w:r>
      <w:r w:rsidR="00AD5F11">
        <w:rPr>
          <w:rFonts w:ascii="Times New Roman" w:hAnsi="Times New Roman" w:cs="Times New Roman"/>
          <w:sz w:val="24"/>
          <w:lang w:val="en-US"/>
        </w:rPr>
        <w:t>,</w:t>
      </w:r>
      <w:r w:rsidR="00231386" w:rsidRPr="00231386">
        <w:rPr>
          <w:rFonts w:ascii="Times New Roman" w:hAnsi="Times New Roman" w:cs="Times New Roman"/>
          <w:sz w:val="24"/>
          <w:lang w:val="en-US"/>
        </w:rPr>
        <w:t xml:space="preserve"> writing conventions are different, like: </w:t>
      </w:r>
    </w:p>
    <w:p w:rsidR="002D28DB"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sentences</w:t>
      </w:r>
      <w:proofErr w:type="gramEnd"/>
      <w:r w:rsidR="0035569D">
        <w:rPr>
          <w:rFonts w:ascii="Times New Roman" w:hAnsi="Times New Roman" w:cs="Times New Roman"/>
          <w:sz w:val="24"/>
          <w:lang w:val="en-US"/>
        </w:rPr>
        <w:t xml:space="preserve"> often have peculiar structures;</w:t>
      </w:r>
      <w:r w:rsidR="00231386" w:rsidRPr="00231386">
        <w:rPr>
          <w:rFonts w:ascii="Times New Roman" w:hAnsi="Times New Roman" w:cs="Times New Roman"/>
          <w:sz w:val="24"/>
          <w:lang w:val="en-US"/>
        </w:rPr>
        <w:t xml:space="preserve"> </w:t>
      </w:r>
    </w:p>
    <w:p w:rsidR="00193069"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pun</w:t>
      </w:r>
      <w:r w:rsidR="0035569D">
        <w:rPr>
          <w:rFonts w:ascii="Times New Roman" w:hAnsi="Times New Roman" w:cs="Times New Roman"/>
          <w:sz w:val="24"/>
          <w:lang w:val="en-US"/>
        </w:rPr>
        <w:t>ctuation</w:t>
      </w:r>
      <w:proofErr w:type="gramEnd"/>
      <w:r w:rsidR="0035569D">
        <w:rPr>
          <w:rFonts w:ascii="Times New Roman" w:hAnsi="Times New Roman" w:cs="Times New Roman"/>
          <w:sz w:val="24"/>
          <w:lang w:val="en-US"/>
        </w:rPr>
        <w:t xml:space="preserve"> is used insufficiently;</w:t>
      </w:r>
      <w:r w:rsidR="00231386" w:rsidRPr="00231386">
        <w:rPr>
          <w:rFonts w:ascii="Times New Roman" w:hAnsi="Times New Roman" w:cs="Times New Roman"/>
          <w:sz w:val="24"/>
          <w:lang w:val="en-US"/>
        </w:rPr>
        <w:t xml:space="preserve"> </w:t>
      </w:r>
    </w:p>
    <w:p w:rsidR="00193069"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foreign</w:t>
      </w:r>
      <w:proofErr w:type="gramEnd"/>
      <w:r w:rsidR="00231386" w:rsidRPr="00231386">
        <w:rPr>
          <w:rFonts w:ascii="Times New Roman" w:hAnsi="Times New Roman" w:cs="Times New Roman"/>
          <w:sz w:val="24"/>
          <w:lang w:val="en-US"/>
        </w:rPr>
        <w:t xml:space="preserve"> phrases are sometimes used instead of ordinary phrases (e.g. inte</w:t>
      </w:r>
      <w:r w:rsidR="0035569D">
        <w:rPr>
          <w:rFonts w:ascii="Times New Roman" w:hAnsi="Times New Roman" w:cs="Times New Roman"/>
          <w:sz w:val="24"/>
          <w:lang w:val="en-US"/>
        </w:rPr>
        <w:t>r alia instead of among others);</w:t>
      </w:r>
      <w:r w:rsidR="00231386" w:rsidRPr="00231386">
        <w:rPr>
          <w:rFonts w:ascii="Times New Roman" w:hAnsi="Times New Roman" w:cs="Times New Roman"/>
          <w:sz w:val="24"/>
          <w:lang w:val="en-US"/>
        </w:rPr>
        <w:t xml:space="preserve"> </w:t>
      </w:r>
    </w:p>
    <w:p w:rsidR="00193069"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unusual</w:t>
      </w:r>
      <w:proofErr w:type="gramEnd"/>
      <w:r w:rsidR="00231386" w:rsidRPr="00231386">
        <w:rPr>
          <w:rFonts w:ascii="Times New Roman" w:hAnsi="Times New Roman" w:cs="Times New Roman"/>
          <w:sz w:val="24"/>
          <w:lang w:val="en-US"/>
        </w:rPr>
        <w:t xml:space="preserve"> pronouns are employed </w:t>
      </w:r>
      <w:r w:rsidR="0035569D">
        <w:rPr>
          <w:rFonts w:ascii="Times New Roman" w:hAnsi="Times New Roman" w:cs="Times New Roman"/>
          <w:sz w:val="24"/>
          <w:lang w:val="en-US"/>
        </w:rPr>
        <w:t>(the same, the aforesaid, etc.);</w:t>
      </w:r>
      <w:r w:rsidR="00231386" w:rsidRPr="00231386">
        <w:rPr>
          <w:rFonts w:ascii="Times New Roman" w:hAnsi="Times New Roman" w:cs="Times New Roman"/>
          <w:sz w:val="24"/>
          <w:lang w:val="en-US"/>
        </w:rPr>
        <w:t xml:space="preserve"> </w:t>
      </w:r>
    </w:p>
    <w:p w:rsidR="00193069"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unusual</w:t>
      </w:r>
      <w:proofErr w:type="gramEnd"/>
      <w:r w:rsidR="00231386" w:rsidRPr="00231386">
        <w:rPr>
          <w:rFonts w:ascii="Times New Roman" w:hAnsi="Times New Roman" w:cs="Times New Roman"/>
          <w:sz w:val="24"/>
          <w:lang w:val="en-US"/>
        </w:rPr>
        <w:t xml:space="preserve"> set phrases are to be found </w:t>
      </w:r>
      <w:r w:rsidR="0035569D">
        <w:rPr>
          <w:rFonts w:ascii="Times New Roman" w:hAnsi="Times New Roman" w:cs="Times New Roman"/>
          <w:sz w:val="24"/>
          <w:lang w:val="en-US"/>
        </w:rPr>
        <w:t>(null and void, all and sundry);</w:t>
      </w:r>
      <w:r w:rsidR="00231386" w:rsidRPr="00231386">
        <w:rPr>
          <w:rFonts w:ascii="Times New Roman" w:hAnsi="Times New Roman" w:cs="Times New Roman"/>
          <w:sz w:val="24"/>
          <w:lang w:val="en-US"/>
        </w:rPr>
        <w:t xml:space="preserve"> </w:t>
      </w:r>
    </w:p>
    <w:p w:rsidR="002D28DB"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1203D8">
        <w:rPr>
          <w:rFonts w:ascii="Times New Roman" w:hAnsi="Times New Roman" w:cs="Times New Roman"/>
          <w:sz w:val="24"/>
          <w:lang w:val="en-US"/>
        </w:rPr>
        <w:t>technical</w:t>
      </w:r>
      <w:proofErr w:type="gramEnd"/>
      <w:r w:rsidR="001203D8">
        <w:rPr>
          <w:rFonts w:ascii="Times New Roman" w:hAnsi="Times New Roman" w:cs="Times New Roman"/>
          <w:sz w:val="24"/>
          <w:lang w:val="en-US"/>
        </w:rPr>
        <w:t xml:space="preserve"> vocabulary;</w:t>
      </w:r>
      <w:r w:rsidR="00231386" w:rsidRPr="00231386">
        <w:rPr>
          <w:rFonts w:ascii="Times New Roman" w:hAnsi="Times New Roman" w:cs="Times New Roman"/>
          <w:sz w:val="24"/>
          <w:lang w:val="en-US"/>
        </w:rPr>
        <w:t xml:space="preserve"> </w:t>
      </w:r>
    </w:p>
    <w:p w:rsidR="002D28DB" w:rsidRDefault="002D28DB"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unusual</w:t>
      </w:r>
      <w:proofErr w:type="gramEnd"/>
      <w:r w:rsidR="00231386" w:rsidRPr="00231386">
        <w:rPr>
          <w:rFonts w:ascii="Times New Roman" w:hAnsi="Times New Roman" w:cs="Times New Roman"/>
          <w:sz w:val="24"/>
          <w:lang w:val="en-US"/>
        </w:rPr>
        <w:t xml:space="preserve"> and archaic words, impersonal constructions, use of modal like </w:t>
      </w:r>
      <w:r>
        <w:rPr>
          <w:rFonts w:ascii="Times New Roman" w:hAnsi="Times New Roman" w:cs="Times New Roman"/>
          <w:sz w:val="24"/>
          <w:lang w:val="en-US"/>
        </w:rPr>
        <w:t>“</w:t>
      </w:r>
      <w:r w:rsidR="00231386" w:rsidRPr="00231386">
        <w:rPr>
          <w:rFonts w:ascii="Times New Roman" w:hAnsi="Times New Roman" w:cs="Times New Roman"/>
          <w:sz w:val="24"/>
          <w:lang w:val="en-US"/>
        </w:rPr>
        <w:t>shall</w:t>
      </w:r>
      <w:r>
        <w:rPr>
          <w:rFonts w:ascii="Times New Roman" w:hAnsi="Times New Roman" w:cs="Times New Roman"/>
          <w:sz w:val="24"/>
          <w:lang w:val="en-US"/>
        </w:rPr>
        <w:t>”</w:t>
      </w:r>
      <w:r w:rsidR="001203D8">
        <w:rPr>
          <w:rFonts w:ascii="Times New Roman" w:hAnsi="Times New Roman" w:cs="Times New Roman"/>
          <w:sz w:val="24"/>
          <w:lang w:val="en-US"/>
        </w:rPr>
        <w:t>;</w:t>
      </w:r>
      <w:r w:rsidR="00231386" w:rsidRPr="00231386">
        <w:rPr>
          <w:rFonts w:ascii="Times New Roman" w:hAnsi="Times New Roman" w:cs="Times New Roman"/>
          <w:sz w:val="24"/>
          <w:lang w:val="en-US"/>
        </w:rPr>
        <w:t xml:space="preserve"> </w:t>
      </w:r>
    </w:p>
    <w:p w:rsidR="00A85B5D" w:rsidRDefault="00A85B5D"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1203D8">
        <w:rPr>
          <w:rFonts w:ascii="Times New Roman" w:hAnsi="Times New Roman" w:cs="Times New Roman"/>
          <w:sz w:val="24"/>
          <w:lang w:val="en-US"/>
        </w:rPr>
        <w:t>multiple</w:t>
      </w:r>
      <w:proofErr w:type="gramEnd"/>
      <w:r w:rsidR="001203D8">
        <w:rPr>
          <w:rFonts w:ascii="Times New Roman" w:hAnsi="Times New Roman" w:cs="Times New Roman"/>
          <w:sz w:val="24"/>
          <w:lang w:val="en-US"/>
        </w:rPr>
        <w:t xml:space="preserve"> negation; </w:t>
      </w:r>
    </w:p>
    <w:p w:rsidR="00231386" w:rsidRDefault="00A85B5D"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 </w:t>
      </w:r>
      <w:proofErr w:type="gramStart"/>
      <w:r w:rsidR="00231386" w:rsidRPr="00231386">
        <w:rPr>
          <w:rFonts w:ascii="Times New Roman" w:hAnsi="Times New Roman" w:cs="Times New Roman"/>
          <w:sz w:val="24"/>
          <w:lang w:val="en-US"/>
        </w:rPr>
        <w:t>long</w:t>
      </w:r>
      <w:proofErr w:type="gramEnd"/>
      <w:r w:rsidR="00231386" w:rsidRPr="00231386">
        <w:rPr>
          <w:rFonts w:ascii="Times New Roman" w:hAnsi="Times New Roman" w:cs="Times New Roman"/>
          <w:sz w:val="24"/>
          <w:lang w:val="en-US"/>
        </w:rPr>
        <w:t xml:space="preserve"> and complex sentences and poor organization are all problematic.</w:t>
      </w:r>
    </w:p>
    <w:p w:rsidR="004C55F2" w:rsidRDefault="00660F74"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Pr="002B3D06">
        <w:rPr>
          <w:rFonts w:ascii="Times New Roman" w:hAnsi="Times New Roman" w:cs="Times New Roman"/>
          <w:sz w:val="24"/>
          <w:lang w:val="en-US"/>
        </w:rPr>
        <w:t xml:space="preserve">Translation is </w:t>
      </w:r>
      <w:r w:rsidR="000F01AB">
        <w:rPr>
          <w:rFonts w:ascii="Times New Roman" w:hAnsi="Times New Roman" w:cs="Times New Roman"/>
          <w:sz w:val="24"/>
          <w:lang w:val="en-US"/>
        </w:rPr>
        <w:t xml:space="preserve">a </w:t>
      </w:r>
      <w:r w:rsidRPr="002B3D06">
        <w:rPr>
          <w:rFonts w:ascii="Times New Roman" w:hAnsi="Times New Roman" w:cs="Times New Roman"/>
          <w:sz w:val="24"/>
          <w:lang w:val="en-US"/>
        </w:rPr>
        <w:t xml:space="preserve">communication </w:t>
      </w:r>
      <w:r w:rsidR="000F01AB">
        <w:rPr>
          <w:rFonts w:ascii="Times New Roman" w:hAnsi="Times New Roman" w:cs="Times New Roman"/>
          <w:sz w:val="24"/>
          <w:lang w:val="en-US"/>
        </w:rPr>
        <w:t xml:space="preserve">activity </w:t>
      </w:r>
      <w:r w:rsidRPr="002B3D06">
        <w:rPr>
          <w:rFonts w:ascii="Times New Roman" w:hAnsi="Times New Roman" w:cs="Times New Roman"/>
          <w:sz w:val="24"/>
          <w:lang w:val="en-US"/>
        </w:rPr>
        <w:t xml:space="preserve">between text producers and </w:t>
      </w:r>
      <w:r w:rsidR="005E3E1F">
        <w:rPr>
          <w:rFonts w:ascii="Times New Roman" w:hAnsi="Times New Roman" w:cs="Times New Roman"/>
          <w:sz w:val="24"/>
          <w:lang w:val="en-US"/>
        </w:rPr>
        <w:t xml:space="preserve">text recipients and the translator </w:t>
      </w:r>
      <w:proofErr w:type="gramStart"/>
      <w:r w:rsidR="005E3E1F">
        <w:rPr>
          <w:rFonts w:ascii="Times New Roman" w:hAnsi="Times New Roman" w:cs="Times New Roman"/>
          <w:sz w:val="24"/>
          <w:lang w:val="en-US"/>
        </w:rPr>
        <w:t>is considered</w:t>
      </w:r>
      <w:proofErr w:type="gramEnd"/>
      <w:r w:rsidRPr="002B3D06">
        <w:rPr>
          <w:rFonts w:ascii="Times New Roman" w:hAnsi="Times New Roman" w:cs="Times New Roman"/>
          <w:sz w:val="24"/>
          <w:lang w:val="en-US"/>
        </w:rPr>
        <w:t xml:space="preserve"> a mediator between the two. Translators of legal </w:t>
      </w:r>
      <w:r w:rsidR="000F01AB">
        <w:rPr>
          <w:rFonts w:ascii="Times New Roman" w:hAnsi="Times New Roman" w:cs="Times New Roman"/>
          <w:sz w:val="24"/>
          <w:lang w:val="en-US"/>
        </w:rPr>
        <w:t xml:space="preserve">texts should </w:t>
      </w:r>
      <w:r w:rsidRPr="002B3D06">
        <w:rPr>
          <w:rFonts w:ascii="Times New Roman" w:hAnsi="Times New Roman" w:cs="Times New Roman"/>
          <w:sz w:val="24"/>
          <w:lang w:val="en-US"/>
        </w:rPr>
        <w:t xml:space="preserve">not only translate </w:t>
      </w:r>
      <w:r w:rsidR="000F01AB">
        <w:rPr>
          <w:rFonts w:ascii="Times New Roman" w:hAnsi="Times New Roman" w:cs="Times New Roman"/>
          <w:sz w:val="24"/>
          <w:lang w:val="en-US"/>
        </w:rPr>
        <w:t xml:space="preserve">materials </w:t>
      </w:r>
      <w:r w:rsidRPr="002B3D06">
        <w:rPr>
          <w:rFonts w:ascii="Times New Roman" w:hAnsi="Times New Roman" w:cs="Times New Roman"/>
          <w:sz w:val="24"/>
          <w:lang w:val="en-US"/>
        </w:rPr>
        <w:t xml:space="preserve">from one language into another language but also from one legal language into another legal language. The translation of law has </w:t>
      </w:r>
      <w:r w:rsidR="00974A3A">
        <w:rPr>
          <w:rFonts w:ascii="Times New Roman" w:hAnsi="Times New Roman" w:cs="Times New Roman"/>
          <w:sz w:val="24"/>
          <w:lang w:val="en-US"/>
        </w:rPr>
        <w:t>been serving</w:t>
      </w:r>
      <w:r w:rsidRPr="002B3D06">
        <w:rPr>
          <w:rFonts w:ascii="Times New Roman" w:hAnsi="Times New Roman" w:cs="Times New Roman"/>
          <w:sz w:val="24"/>
          <w:lang w:val="en-US"/>
        </w:rPr>
        <w:t xml:space="preserve"> a </w:t>
      </w:r>
      <w:r w:rsidR="00974A3A">
        <w:rPr>
          <w:rFonts w:ascii="Times New Roman" w:hAnsi="Times New Roman" w:cs="Times New Roman"/>
          <w:sz w:val="24"/>
          <w:lang w:val="en-US"/>
        </w:rPr>
        <w:t>crucial</w:t>
      </w:r>
      <w:r w:rsidRPr="002B3D06">
        <w:rPr>
          <w:rFonts w:ascii="Times New Roman" w:hAnsi="Times New Roman" w:cs="Times New Roman"/>
          <w:sz w:val="24"/>
          <w:lang w:val="en-US"/>
        </w:rPr>
        <w:t xml:space="preserve"> </w:t>
      </w:r>
      <w:r w:rsidR="00974A3A">
        <w:rPr>
          <w:rFonts w:ascii="Times New Roman" w:hAnsi="Times New Roman" w:cs="Times New Roman"/>
          <w:sz w:val="24"/>
          <w:lang w:val="en-US"/>
        </w:rPr>
        <w:t xml:space="preserve">component </w:t>
      </w:r>
      <w:r w:rsidRPr="002B3D06">
        <w:rPr>
          <w:rFonts w:ascii="Times New Roman" w:hAnsi="Times New Roman" w:cs="Times New Roman"/>
          <w:sz w:val="24"/>
          <w:lang w:val="en-US"/>
        </w:rPr>
        <w:t xml:space="preserve">in the contact between different </w:t>
      </w:r>
      <w:r w:rsidR="00974A3A">
        <w:rPr>
          <w:rFonts w:ascii="Times New Roman" w:hAnsi="Times New Roman" w:cs="Times New Roman"/>
          <w:sz w:val="24"/>
          <w:lang w:val="en-US"/>
        </w:rPr>
        <w:t>nations</w:t>
      </w:r>
      <w:r w:rsidRPr="002B3D06">
        <w:rPr>
          <w:rFonts w:ascii="Times New Roman" w:hAnsi="Times New Roman" w:cs="Times New Roman"/>
          <w:sz w:val="24"/>
          <w:lang w:val="en-US"/>
        </w:rPr>
        <w:t xml:space="preserve"> and cultures in history and is playing an even more </w:t>
      </w:r>
      <w:r w:rsidR="00EA31F2">
        <w:rPr>
          <w:rFonts w:ascii="Times New Roman" w:hAnsi="Times New Roman" w:cs="Times New Roman"/>
          <w:sz w:val="24"/>
          <w:lang w:val="en-US"/>
        </w:rPr>
        <w:t>significant role in the contemporary</w:t>
      </w:r>
      <w:r w:rsidR="00B86A1B">
        <w:rPr>
          <w:rFonts w:ascii="Times New Roman" w:hAnsi="Times New Roman" w:cs="Times New Roman"/>
          <w:sz w:val="24"/>
          <w:lang w:val="en-US"/>
        </w:rPr>
        <w:t xml:space="preserve"> century</w:t>
      </w:r>
      <w:r w:rsidRPr="002B3D06">
        <w:rPr>
          <w:rFonts w:ascii="Times New Roman" w:hAnsi="Times New Roman" w:cs="Times New Roman"/>
          <w:sz w:val="24"/>
          <w:lang w:val="en-US"/>
        </w:rPr>
        <w:t xml:space="preserve">. </w:t>
      </w:r>
      <w:r w:rsidR="00A90B13">
        <w:rPr>
          <w:rFonts w:ascii="Times New Roman" w:hAnsi="Times New Roman" w:cs="Times New Roman"/>
          <w:sz w:val="24"/>
          <w:lang w:val="en-US"/>
        </w:rPr>
        <w:t>A specific and advanced field of translational practice is l</w:t>
      </w:r>
      <w:r w:rsidRPr="002B3D06">
        <w:rPr>
          <w:rFonts w:ascii="Times New Roman" w:hAnsi="Times New Roman" w:cs="Times New Roman"/>
          <w:sz w:val="24"/>
          <w:lang w:val="en-US"/>
        </w:rPr>
        <w:t xml:space="preserve">egal translation. </w:t>
      </w:r>
      <w:proofErr w:type="gramStart"/>
      <w:r w:rsidR="006207AA">
        <w:rPr>
          <w:rFonts w:ascii="Times New Roman" w:hAnsi="Times New Roman" w:cs="Times New Roman"/>
          <w:sz w:val="24"/>
          <w:lang w:val="en-US"/>
        </w:rPr>
        <w:t xml:space="preserve">It </w:t>
      </w:r>
      <w:r w:rsidR="006207AA">
        <w:rPr>
          <w:rFonts w:ascii="Times New Roman" w:hAnsi="Times New Roman" w:cs="Times New Roman"/>
          <w:sz w:val="24"/>
          <w:lang w:val="en-US"/>
        </w:rPr>
        <w:lastRenderedPageBreak/>
        <w:t xml:space="preserve">is </w:t>
      </w:r>
      <w:r w:rsidRPr="002B3D06">
        <w:rPr>
          <w:rFonts w:ascii="Times New Roman" w:hAnsi="Times New Roman" w:cs="Times New Roman"/>
          <w:sz w:val="24"/>
          <w:lang w:val="en-US"/>
        </w:rPr>
        <w:t xml:space="preserve">legal translation </w:t>
      </w:r>
      <w:r w:rsidR="006207AA">
        <w:rPr>
          <w:rFonts w:ascii="Times New Roman" w:hAnsi="Times New Roman" w:cs="Times New Roman"/>
          <w:sz w:val="24"/>
          <w:lang w:val="en-US"/>
        </w:rPr>
        <w:t>that</w:t>
      </w:r>
      <w:proofErr w:type="gramEnd"/>
      <w:r w:rsidR="006207AA">
        <w:rPr>
          <w:rFonts w:ascii="Times New Roman" w:hAnsi="Times New Roman" w:cs="Times New Roman"/>
          <w:sz w:val="24"/>
          <w:lang w:val="en-US"/>
        </w:rPr>
        <w:t xml:space="preserve"> requires</w:t>
      </w:r>
      <w:r w:rsidRPr="002B3D06">
        <w:rPr>
          <w:rFonts w:ascii="Times New Roman" w:hAnsi="Times New Roman" w:cs="Times New Roman"/>
          <w:sz w:val="24"/>
          <w:lang w:val="en-US"/>
        </w:rPr>
        <w:t xml:space="preserve"> law </w:t>
      </w:r>
      <w:r w:rsidR="006207AA">
        <w:rPr>
          <w:rFonts w:ascii="Times New Roman" w:hAnsi="Times New Roman" w:cs="Times New Roman"/>
          <w:sz w:val="24"/>
          <w:lang w:val="en-US"/>
        </w:rPr>
        <w:t>and</w:t>
      </w:r>
      <w:r w:rsidRPr="002B3D06">
        <w:rPr>
          <w:rFonts w:ascii="Times New Roman" w:hAnsi="Times New Roman" w:cs="Times New Roman"/>
          <w:sz w:val="24"/>
          <w:lang w:val="en-US"/>
        </w:rPr>
        <w:t xml:space="preserve"> </w:t>
      </w:r>
      <w:r w:rsidR="006207AA" w:rsidRPr="002B3D06">
        <w:rPr>
          <w:rFonts w:ascii="Times New Roman" w:hAnsi="Times New Roman" w:cs="Times New Roman"/>
          <w:sz w:val="24"/>
          <w:lang w:val="en-US"/>
        </w:rPr>
        <w:t>often</w:t>
      </w:r>
      <w:r w:rsidR="006207AA" w:rsidRPr="002B3D06">
        <w:rPr>
          <w:rFonts w:ascii="Times New Roman" w:hAnsi="Times New Roman" w:cs="Times New Roman"/>
          <w:sz w:val="24"/>
          <w:lang w:val="en-US"/>
        </w:rPr>
        <w:t xml:space="preserve"> </w:t>
      </w:r>
      <w:r w:rsidRPr="002B3D06">
        <w:rPr>
          <w:rFonts w:ascii="Times New Roman" w:hAnsi="Times New Roman" w:cs="Times New Roman"/>
          <w:sz w:val="24"/>
          <w:lang w:val="en-US"/>
        </w:rPr>
        <w:t>produce</w:t>
      </w:r>
      <w:r w:rsidR="005C3985">
        <w:rPr>
          <w:rFonts w:ascii="Times New Roman" w:hAnsi="Times New Roman" w:cs="Times New Roman"/>
          <w:sz w:val="24"/>
          <w:lang w:val="en-US"/>
        </w:rPr>
        <w:t>s</w:t>
      </w:r>
      <w:r w:rsidRPr="002B3D06">
        <w:rPr>
          <w:rFonts w:ascii="Times New Roman" w:hAnsi="Times New Roman" w:cs="Times New Roman"/>
          <w:sz w:val="24"/>
          <w:lang w:val="en-US"/>
        </w:rPr>
        <w:t xml:space="preserve"> not just linguistic but also legal </w:t>
      </w:r>
      <w:r w:rsidR="005C3985">
        <w:rPr>
          <w:rFonts w:ascii="Times New Roman" w:hAnsi="Times New Roman" w:cs="Times New Roman"/>
          <w:sz w:val="24"/>
          <w:lang w:val="en-US"/>
        </w:rPr>
        <w:t>influence a</w:t>
      </w:r>
      <w:r w:rsidRPr="002B3D06">
        <w:rPr>
          <w:rFonts w:ascii="Times New Roman" w:hAnsi="Times New Roman" w:cs="Times New Roman"/>
          <w:sz w:val="24"/>
          <w:lang w:val="en-US"/>
        </w:rPr>
        <w:t>nd consequence because of the special e</w:t>
      </w:r>
      <w:r w:rsidR="00B10272">
        <w:rPr>
          <w:rFonts w:ascii="Times New Roman" w:hAnsi="Times New Roman" w:cs="Times New Roman"/>
          <w:sz w:val="24"/>
          <w:lang w:val="en-US"/>
        </w:rPr>
        <w:t>ssence</w:t>
      </w:r>
      <w:r w:rsidRPr="002B3D06">
        <w:rPr>
          <w:rFonts w:ascii="Times New Roman" w:hAnsi="Times New Roman" w:cs="Times New Roman"/>
          <w:sz w:val="24"/>
          <w:lang w:val="en-US"/>
        </w:rPr>
        <w:t xml:space="preserve"> of law and </w:t>
      </w:r>
      <w:r w:rsidR="005C3985">
        <w:rPr>
          <w:rFonts w:ascii="Times New Roman" w:hAnsi="Times New Roman" w:cs="Times New Roman"/>
          <w:sz w:val="24"/>
          <w:lang w:val="en-US"/>
        </w:rPr>
        <w:t>judicial</w:t>
      </w:r>
      <w:r w:rsidRPr="002B3D06">
        <w:rPr>
          <w:rFonts w:ascii="Times New Roman" w:hAnsi="Times New Roman" w:cs="Times New Roman"/>
          <w:sz w:val="24"/>
          <w:lang w:val="en-US"/>
        </w:rPr>
        <w:t xml:space="preserve"> language. </w:t>
      </w:r>
    </w:p>
    <w:p w:rsidR="00E80818" w:rsidRDefault="004C55F2"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660F74" w:rsidRPr="002B3D06">
        <w:rPr>
          <w:rFonts w:ascii="Times New Roman" w:hAnsi="Times New Roman" w:cs="Times New Roman"/>
          <w:sz w:val="24"/>
          <w:lang w:val="en-US"/>
        </w:rPr>
        <w:t xml:space="preserve">Legal translation is a </w:t>
      </w:r>
      <w:r w:rsidR="000D0EE1">
        <w:rPr>
          <w:rFonts w:ascii="Times New Roman" w:hAnsi="Times New Roman" w:cs="Times New Roman"/>
          <w:sz w:val="24"/>
          <w:lang w:val="en-US"/>
        </w:rPr>
        <w:t xml:space="preserve">dynamic </w:t>
      </w:r>
      <w:r w:rsidR="00660F74" w:rsidRPr="002B3D06">
        <w:rPr>
          <w:rFonts w:ascii="Times New Roman" w:hAnsi="Times New Roman" w:cs="Times New Roman"/>
          <w:sz w:val="24"/>
          <w:lang w:val="en-US"/>
        </w:rPr>
        <w:t xml:space="preserve">process that </w:t>
      </w:r>
      <w:r w:rsidR="000D0EE1">
        <w:rPr>
          <w:rFonts w:ascii="Times New Roman" w:hAnsi="Times New Roman" w:cs="Times New Roman"/>
          <w:sz w:val="24"/>
          <w:lang w:val="en-US"/>
        </w:rPr>
        <w:t>involves translator’s unique abilities</w:t>
      </w:r>
      <w:r w:rsidR="00660F74" w:rsidRPr="002B3D06">
        <w:rPr>
          <w:rFonts w:ascii="Times New Roman" w:hAnsi="Times New Roman" w:cs="Times New Roman"/>
          <w:sz w:val="24"/>
          <w:lang w:val="en-US"/>
        </w:rPr>
        <w:t xml:space="preserve">, </w:t>
      </w:r>
      <w:r w:rsidR="000D0EE1">
        <w:rPr>
          <w:rFonts w:ascii="Times New Roman" w:hAnsi="Times New Roman" w:cs="Times New Roman"/>
          <w:sz w:val="24"/>
          <w:lang w:val="en-US"/>
        </w:rPr>
        <w:t>expertise</w:t>
      </w:r>
      <w:r w:rsidR="00660F74" w:rsidRPr="002B3D06">
        <w:rPr>
          <w:rFonts w:ascii="Times New Roman" w:hAnsi="Times New Roman" w:cs="Times New Roman"/>
          <w:sz w:val="24"/>
          <w:lang w:val="en-US"/>
        </w:rPr>
        <w:t xml:space="preserve"> and experience on the part of the translator to </w:t>
      </w:r>
      <w:r w:rsidR="004312B2">
        <w:rPr>
          <w:rFonts w:ascii="Times New Roman" w:hAnsi="Times New Roman" w:cs="Times New Roman"/>
          <w:sz w:val="24"/>
          <w:lang w:val="en-US"/>
        </w:rPr>
        <w:t>create</w:t>
      </w:r>
      <w:r w:rsidR="00660F74" w:rsidRPr="002B3D06">
        <w:rPr>
          <w:rFonts w:ascii="Times New Roman" w:hAnsi="Times New Roman" w:cs="Times New Roman"/>
          <w:sz w:val="24"/>
          <w:lang w:val="en-US"/>
        </w:rPr>
        <w:t xml:space="preserve"> such </w:t>
      </w:r>
      <w:r w:rsidR="004312B2">
        <w:rPr>
          <w:rFonts w:ascii="Times New Roman" w:hAnsi="Times New Roman" w:cs="Times New Roman"/>
          <w:sz w:val="24"/>
          <w:lang w:val="en-US"/>
        </w:rPr>
        <w:t xml:space="preserve">type of </w:t>
      </w:r>
      <w:r w:rsidR="00660F74" w:rsidRPr="002B3D06">
        <w:rPr>
          <w:rFonts w:ascii="Times New Roman" w:hAnsi="Times New Roman" w:cs="Times New Roman"/>
          <w:sz w:val="24"/>
          <w:lang w:val="en-US"/>
        </w:rPr>
        <w:t xml:space="preserve">translation. It is a cross-cultural and inter-lingual communicative act and as a complex human and social behavior. Legal translation refers to the rendering of legal texts from the source language into the target language. In the light of the purposes of the target language texts, legal translation </w:t>
      </w:r>
      <w:proofErr w:type="gramStart"/>
      <w:r w:rsidR="00660F74" w:rsidRPr="002B3D06">
        <w:rPr>
          <w:rFonts w:ascii="Times New Roman" w:hAnsi="Times New Roman" w:cs="Times New Roman"/>
          <w:sz w:val="24"/>
          <w:lang w:val="en-US"/>
        </w:rPr>
        <w:t>can be classi</w:t>
      </w:r>
      <w:r w:rsidR="00367540">
        <w:rPr>
          <w:rFonts w:ascii="Times New Roman" w:hAnsi="Times New Roman" w:cs="Times New Roman"/>
          <w:sz w:val="24"/>
          <w:lang w:val="en-US"/>
        </w:rPr>
        <w:t>fied</w:t>
      </w:r>
      <w:proofErr w:type="gramEnd"/>
      <w:r w:rsidR="00367540">
        <w:rPr>
          <w:rFonts w:ascii="Times New Roman" w:hAnsi="Times New Roman" w:cs="Times New Roman"/>
          <w:sz w:val="24"/>
          <w:lang w:val="en-US"/>
        </w:rPr>
        <w:t xml:space="preserve"> into following categories: t</w:t>
      </w:r>
      <w:r w:rsidR="00660F74" w:rsidRPr="002B3D06">
        <w:rPr>
          <w:rFonts w:ascii="Times New Roman" w:hAnsi="Times New Roman" w:cs="Times New Roman"/>
          <w:sz w:val="24"/>
          <w:lang w:val="en-US"/>
        </w:rPr>
        <w:t xml:space="preserve">here is legal translation for normative purpose. It refers to the </w:t>
      </w:r>
      <w:r w:rsidR="00202163">
        <w:rPr>
          <w:rFonts w:ascii="Times New Roman" w:hAnsi="Times New Roman" w:cs="Times New Roman"/>
          <w:sz w:val="24"/>
          <w:lang w:val="en-US"/>
        </w:rPr>
        <w:t xml:space="preserve">development </w:t>
      </w:r>
      <w:r w:rsidR="00660F74" w:rsidRPr="002B3D06">
        <w:rPr>
          <w:rFonts w:ascii="Times New Roman" w:hAnsi="Times New Roman" w:cs="Times New Roman"/>
          <w:sz w:val="24"/>
          <w:lang w:val="en-US"/>
        </w:rPr>
        <w:t xml:space="preserve">of equally authentic legal texts in bilingual and multilingual jurisdictions of domestic laws, international legal instruments and other laws. Often such bilingual or multilingual texts </w:t>
      </w:r>
      <w:proofErr w:type="gramStart"/>
      <w:r w:rsidR="00660F74" w:rsidRPr="002B3D06">
        <w:rPr>
          <w:rFonts w:ascii="Times New Roman" w:hAnsi="Times New Roman" w:cs="Times New Roman"/>
          <w:sz w:val="24"/>
          <w:lang w:val="en-US"/>
        </w:rPr>
        <w:t>are first drafted in one language and then translated into another language or languages</w:t>
      </w:r>
      <w:proofErr w:type="gramEnd"/>
      <w:r w:rsidR="00660F74" w:rsidRPr="002B3D06">
        <w:rPr>
          <w:rFonts w:ascii="Times New Roman" w:hAnsi="Times New Roman" w:cs="Times New Roman"/>
          <w:sz w:val="24"/>
          <w:lang w:val="en-US"/>
        </w:rPr>
        <w:t xml:space="preserve">. They </w:t>
      </w:r>
      <w:proofErr w:type="gramStart"/>
      <w:r w:rsidR="00660F74" w:rsidRPr="002B3D06">
        <w:rPr>
          <w:rFonts w:ascii="Times New Roman" w:hAnsi="Times New Roman" w:cs="Times New Roman"/>
          <w:sz w:val="24"/>
          <w:lang w:val="en-US"/>
        </w:rPr>
        <w:t>may also be drafted</w:t>
      </w:r>
      <w:proofErr w:type="gramEnd"/>
      <w:r w:rsidR="00660F74" w:rsidRPr="002B3D06">
        <w:rPr>
          <w:rFonts w:ascii="Times New Roman" w:hAnsi="Times New Roman" w:cs="Times New Roman"/>
          <w:sz w:val="24"/>
          <w:lang w:val="en-US"/>
        </w:rPr>
        <w:t xml:space="preserve"> simultaneously in both or all languages. In either case, the different language texts have equal legal force and one is not superior to another irrespective of their original status. Examples of these are the legislation in the bilingual jurisdictions of Canada and Hong Kong, the multilingual legal instruments of the UN and the multilingual laws of the EU. </w:t>
      </w:r>
      <w:r w:rsidR="00FE45A6">
        <w:rPr>
          <w:rFonts w:ascii="Times New Roman" w:hAnsi="Times New Roman" w:cs="Times New Roman"/>
          <w:sz w:val="24"/>
          <w:lang w:val="en-US"/>
        </w:rPr>
        <w:tab/>
      </w:r>
    </w:p>
    <w:p w:rsidR="004C55F2" w:rsidRDefault="00E80818"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660F74" w:rsidRPr="002B3D06">
        <w:rPr>
          <w:rFonts w:ascii="Times New Roman" w:hAnsi="Times New Roman" w:cs="Times New Roman"/>
          <w:sz w:val="24"/>
          <w:lang w:val="en-US"/>
        </w:rPr>
        <w:t xml:space="preserve">This category of legal translation may also include private documents such as contracts, the bilingual texts of which are equally authentic in a bilingual or monolingual jurisdiction. For instance, non-English speaking country contracts sometimes may stipulate that the versions of the contract in the official language of the country and English are both authentic, even though the language of the court and the country does not include English. </w:t>
      </w:r>
    </w:p>
    <w:p w:rsidR="00D03FD0" w:rsidRDefault="004C55F2"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660F74" w:rsidRPr="002B3D06">
        <w:rPr>
          <w:rFonts w:ascii="Times New Roman" w:hAnsi="Times New Roman" w:cs="Times New Roman"/>
          <w:sz w:val="24"/>
          <w:lang w:val="en-US"/>
        </w:rPr>
        <w:t xml:space="preserve">In this category of legal translation, the communicative purposes of the source language and target language texts are identical. Then, there is legal translation for informative purpose, with constative or descriptive functions. This includes translation of statutes, court decisions, scholarly works and other types of legal documents if the translation </w:t>
      </w:r>
      <w:proofErr w:type="gramStart"/>
      <w:r w:rsidR="00660F74" w:rsidRPr="002B3D06">
        <w:rPr>
          <w:rFonts w:ascii="Times New Roman" w:hAnsi="Times New Roman" w:cs="Times New Roman"/>
          <w:sz w:val="24"/>
          <w:lang w:val="en-US"/>
        </w:rPr>
        <w:t>is intended</w:t>
      </w:r>
      <w:proofErr w:type="gramEnd"/>
      <w:r w:rsidR="00660F74" w:rsidRPr="002B3D06">
        <w:rPr>
          <w:rFonts w:ascii="Times New Roman" w:hAnsi="Times New Roman" w:cs="Times New Roman"/>
          <w:sz w:val="24"/>
          <w:lang w:val="en-US"/>
        </w:rPr>
        <w:t xml:space="preserve"> to provide information to the target readers. This </w:t>
      </w:r>
      <w:proofErr w:type="gramStart"/>
      <w:r w:rsidR="00660F74" w:rsidRPr="002B3D06">
        <w:rPr>
          <w:rFonts w:ascii="Times New Roman" w:hAnsi="Times New Roman" w:cs="Times New Roman"/>
          <w:sz w:val="24"/>
          <w:lang w:val="en-US"/>
        </w:rPr>
        <w:t>is most often found</w:t>
      </w:r>
      <w:proofErr w:type="gramEnd"/>
      <w:r w:rsidR="00660F74" w:rsidRPr="002B3D06">
        <w:rPr>
          <w:rFonts w:ascii="Times New Roman" w:hAnsi="Times New Roman" w:cs="Times New Roman"/>
          <w:sz w:val="24"/>
          <w:lang w:val="en-US"/>
        </w:rPr>
        <w:t xml:space="preserve"> in monolingual jurisdictions. Such translations are different from the first category where the translated law is legally binding. In this category, the source language is the only legally enforceable language while the target language is not. For instance, a statute written in </w:t>
      </w:r>
      <w:r w:rsidR="00202163">
        <w:rPr>
          <w:rFonts w:ascii="Times New Roman" w:hAnsi="Times New Roman" w:cs="Times New Roman"/>
          <w:sz w:val="24"/>
          <w:lang w:val="en-US"/>
        </w:rPr>
        <w:t>Russian</w:t>
      </w:r>
      <w:r w:rsidR="00660F74" w:rsidRPr="002B3D06">
        <w:rPr>
          <w:rFonts w:ascii="Times New Roman" w:hAnsi="Times New Roman" w:cs="Times New Roman"/>
          <w:sz w:val="24"/>
          <w:lang w:val="en-US"/>
        </w:rPr>
        <w:t xml:space="preserve"> translated into English for informative purpose for the benefit of foreign lawyers or other English read</w:t>
      </w:r>
      <w:r w:rsidR="00202163">
        <w:rPr>
          <w:rFonts w:ascii="Times New Roman" w:hAnsi="Times New Roman" w:cs="Times New Roman"/>
          <w:sz w:val="24"/>
          <w:lang w:val="en-US"/>
        </w:rPr>
        <w:t xml:space="preserve">ers is not legally enforceable. </w:t>
      </w:r>
    </w:p>
    <w:p w:rsidR="00C22E76" w:rsidRPr="0067002C" w:rsidRDefault="00D03FD0" w:rsidP="00C22E76">
      <w:pPr>
        <w:shd w:val="clear" w:color="auto" w:fill="FFFFFF"/>
        <w:spacing w:after="0" w:line="240" w:lineRule="auto"/>
        <w:contextualSpacing/>
        <w:mirrorIndents/>
        <w:jc w:val="both"/>
        <w:rPr>
          <w:rFonts w:ascii="Times New Roman" w:hAnsi="Times New Roman" w:cs="Times New Roman"/>
          <w:color w:val="000000" w:themeColor="text1"/>
          <w:sz w:val="24"/>
          <w:lang w:val="en-US"/>
        </w:rPr>
      </w:pPr>
      <w:r>
        <w:rPr>
          <w:rFonts w:ascii="Times New Roman" w:hAnsi="Times New Roman" w:cs="Times New Roman"/>
          <w:sz w:val="24"/>
          <w:lang w:val="en-US"/>
        </w:rPr>
        <w:tab/>
      </w:r>
      <w:r w:rsidR="00202163" w:rsidRPr="0067002C">
        <w:rPr>
          <w:rFonts w:ascii="Times New Roman" w:hAnsi="Times New Roman" w:cs="Times New Roman"/>
          <w:color w:val="000000" w:themeColor="text1"/>
          <w:sz w:val="24"/>
          <w:lang w:val="en-US"/>
        </w:rPr>
        <w:t>In addition, there</w:t>
      </w:r>
      <w:r w:rsidR="00660F74" w:rsidRPr="0067002C">
        <w:rPr>
          <w:rFonts w:ascii="Times New Roman" w:hAnsi="Times New Roman" w:cs="Times New Roman"/>
          <w:color w:val="000000" w:themeColor="text1"/>
          <w:sz w:val="24"/>
          <w:lang w:val="en-US"/>
        </w:rPr>
        <w:t xml:space="preserve"> is legal translation for general legal or judicial purpose. </w:t>
      </w:r>
      <w:r w:rsidR="002B57B7" w:rsidRPr="0067002C">
        <w:rPr>
          <w:rFonts w:ascii="Times New Roman" w:hAnsi="Times New Roman" w:cs="Times New Roman"/>
          <w:color w:val="000000" w:themeColor="text1"/>
          <w:sz w:val="24"/>
          <w:lang w:val="en-US"/>
        </w:rPr>
        <w:t>These</w:t>
      </w:r>
      <w:r w:rsidR="00660F74" w:rsidRPr="0067002C">
        <w:rPr>
          <w:rFonts w:ascii="Times New Roman" w:hAnsi="Times New Roman" w:cs="Times New Roman"/>
          <w:color w:val="000000" w:themeColor="text1"/>
          <w:sz w:val="24"/>
          <w:lang w:val="en-US"/>
        </w:rPr>
        <w:t xml:space="preserve"> translations </w:t>
      </w:r>
      <w:proofErr w:type="gramStart"/>
      <w:r w:rsidR="00660F74" w:rsidRPr="0067002C">
        <w:rPr>
          <w:rFonts w:ascii="Times New Roman" w:hAnsi="Times New Roman" w:cs="Times New Roman"/>
          <w:color w:val="000000" w:themeColor="text1"/>
          <w:sz w:val="24"/>
          <w:lang w:val="en-US"/>
        </w:rPr>
        <w:t xml:space="preserve">are </w:t>
      </w:r>
      <w:r w:rsidR="002B57B7" w:rsidRPr="0067002C">
        <w:rPr>
          <w:rFonts w:ascii="Times New Roman" w:hAnsi="Times New Roman" w:cs="Times New Roman"/>
          <w:color w:val="000000" w:themeColor="text1"/>
          <w:sz w:val="24"/>
          <w:lang w:val="en-US"/>
        </w:rPr>
        <w:t>mostly designed</w:t>
      </w:r>
      <w:proofErr w:type="gramEnd"/>
      <w:r w:rsidR="00660F74" w:rsidRPr="0067002C">
        <w:rPr>
          <w:rFonts w:ascii="Times New Roman" w:hAnsi="Times New Roman" w:cs="Times New Roman"/>
          <w:color w:val="000000" w:themeColor="text1"/>
          <w:sz w:val="24"/>
          <w:lang w:val="en-US"/>
        </w:rPr>
        <w:t xml:space="preserve"> for </w:t>
      </w:r>
      <w:r w:rsidR="002B57B7" w:rsidRPr="0067002C">
        <w:rPr>
          <w:rFonts w:ascii="Times New Roman" w:hAnsi="Times New Roman" w:cs="Times New Roman"/>
          <w:color w:val="000000" w:themeColor="text1"/>
          <w:sz w:val="24"/>
          <w:lang w:val="en-US"/>
        </w:rPr>
        <w:t>provision of information and usually have</w:t>
      </w:r>
      <w:r w:rsidR="00660F74" w:rsidRPr="0067002C">
        <w:rPr>
          <w:rFonts w:ascii="Times New Roman" w:hAnsi="Times New Roman" w:cs="Times New Roman"/>
          <w:color w:val="000000" w:themeColor="text1"/>
          <w:sz w:val="24"/>
          <w:lang w:val="en-US"/>
        </w:rPr>
        <w:t xml:space="preserve"> descriptive</w:t>
      </w:r>
      <w:r w:rsidR="002B57B7" w:rsidRPr="0067002C">
        <w:rPr>
          <w:rFonts w:ascii="Times New Roman" w:hAnsi="Times New Roman" w:cs="Times New Roman"/>
          <w:color w:val="000000" w:themeColor="text1"/>
          <w:sz w:val="24"/>
          <w:lang w:val="en-US"/>
        </w:rPr>
        <w:t xml:space="preserve"> characteristics</w:t>
      </w:r>
      <w:r w:rsidR="00660F74" w:rsidRPr="0067002C">
        <w:rPr>
          <w:rFonts w:ascii="Times New Roman" w:hAnsi="Times New Roman" w:cs="Times New Roman"/>
          <w:color w:val="000000" w:themeColor="text1"/>
          <w:sz w:val="24"/>
          <w:lang w:val="en-US"/>
        </w:rPr>
        <w:t xml:space="preserve">. </w:t>
      </w:r>
      <w:r w:rsidR="002B57B7" w:rsidRPr="0067002C">
        <w:rPr>
          <w:rFonts w:ascii="Times New Roman" w:hAnsi="Times New Roman" w:cs="Times New Roman"/>
          <w:color w:val="000000" w:themeColor="text1"/>
          <w:sz w:val="24"/>
          <w:lang w:val="en-US"/>
        </w:rPr>
        <w:t>The previous</w:t>
      </w:r>
      <w:r w:rsidR="00660F74" w:rsidRPr="0067002C">
        <w:rPr>
          <w:rFonts w:ascii="Times New Roman" w:hAnsi="Times New Roman" w:cs="Times New Roman"/>
          <w:color w:val="000000" w:themeColor="text1"/>
          <w:sz w:val="24"/>
          <w:lang w:val="en-US"/>
        </w:rPr>
        <w:t xml:space="preserve"> type of </w:t>
      </w:r>
      <w:r w:rsidR="002B57B7" w:rsidRPr="0067002C">
        <w:rPr>
          <w:rFonts w:ascii="Times New Roman" w:hAnsi="Times New Roman" w:cs="Times New Roman"/>
          <w:color w:val="000000" w:themeColor="text1"/>
          <w:sz w:val="24"/>
          <w:lang w:val="en-US"/>
        </w:rPr>
        <w:t xml:space="preserve">interpreted </w:t>
      </w:r>
      <w:r w:rsidR="00660F74" w:rsidRPr="0067002C">
        <w:rPr>
          <w:rFonts w:ascii="Times New Roman" w:hAnsi="Times New Roman" w:cs="Times New Roman"/>
          <w:color w:val="000000" w:themeColor="text1"/>
          <w:sz w:val="24"/>
          <w:lang w:val="en-US"/>
        </w:rPr>
        <w:t xml:space="preserve">document </w:t>
      </w:r>
      <w:proofErr w:type="gramStart"/>
      <w:r w:rsidR="002B57B7" w:rsidRPr="0067002C">
        <w:rPr>
          <w:rFonts w:ascii="Times New Roman" w:hAnsi="Times New Roman" w:cs="Times New Roman"/>
          <w:color w:val="000000" w:themeColor="text1"/>
          <w:sz w:val="24"/>
          <w:lang w:val="en-US"/>
        </w:rPr>
        <w:t>can be applied</w:t>
      </w:r>
      <w:proofErr w:type="gramEnd"/>
      <w:r w:rsidR="002B57B7" w:rsidRPr="0067002C">
        <w:rPr>
          <w:rFonts w:ascii="Times New Roman" w:hAnsi="Times New Roman" w:cs="Times New Roman"/>
          <w:color w:val="000000" w:themeColor="text1"/>
          <w:sz w:val="24"/>
          <w:lang w:val="en-US"/>
        </w:rPr>
        <w:t xml:space="preserve"> </w:t>
      </w:r>
      <w:r w:rsidR="00660F74" w:rsidRPr="0067002C">
        <w:rPr>
          <w:rFonts w:ascii="Times New Roman" w:hAnsi="Times New Roman" w:cs="Times New Roman"/>
          <w:color w:val="000000" w:themeColor="text1"/>
          <w:sz w:val="24"/>
          <w:lang w:val="en-US"/>
        </w:rPr>
        <w:t xml:space="preserve">in </w:t>
      </w:r>
      <w:r w:rsidR="002B57B7" w:rsidRPr="0067002C">
        <w:rPr>
          <w:rFonts w:ascii="Times New Roman" w:hAnsi="Times New Roman" w:cs="Times New Roman"/>
          <w:color w:val="000000" w:themeColor="text1"/>
          <w:sz w:val="24"/>
          <w:lang w:val="en-US"/>
        </w:rPr>
        <w:t>legal cases</w:t>
      </w:r>
      <w:r w:rsidR="00660F74" w:rsidRPr="0067002C">
        <w:rPr>
          <w:rFonts w:ascii="Times New Roman" w:hAnsi="Times New Roman" w:cs="Times New Roman"/>
          <w:color w:val="000000" w:themeColor="text1"/>
          <w:sz w:val="24"/>
          <w:lang w:val="en-US"/>
        </w:rPr>
        <w:t xml:space="preserve"> as </w:t>
      </w:r>
      <w:r w:rsidR="002B57B7" w:rsidRPr="0067002C">
        <w:rPr>
          <w:rFonts w:ascii="Times New Roman" w:hAnsi="Times New Roman" w:cs="Times New Roman"/>
          <w:color w:val="000000" w:themeColor="text1"/>
          <w:sz w:val="24"/>
          <w:lang w:val="en-US"/>
        </w:rPr>
        <w:t xml:space="preserve">a </w:t>
      </w:r>
      <w:r w:rsidR="00660F74" w:rsidRPr="0067002C">
        <w:rPr>
          <w:rFonts w:ascii="Times New Roman" w:hAnsi="Times New Roman" w:cs="Times New Roman"/>
          <w:color w:val="000000" w:themeColor="text1"/>
          <w:sz w:val="24"/>
          <w:lang w:val="en-US"/>
        </w:rPr>
        <w:t xml:space="preserve">part of documentary </w:t>
      </w:r>
      <w:r w:rsidR="002B57B7" w:rsidRPr="0067002C">
        <w:rPr>
          <w:rFonts w:ascii="Times New Roman" w:hAnsi="Times New Roman" w:cs="Times New Roman"/>
          <w:color w:val="000000" w:themeColor="text1"/>
          <w:sz w:val="24"/>
          <w:lang w:val="en-US"/>
        </w:rPr>
        <w:t>testimony</w:t>
      </w:r>
      <w:r w:rsidR="00C22E76" w:rsidRPr="0067002C">
        <w:rPr>
          <w:rFonts w:ascii="Times New Roman" w:hAnsi="Times New Roman" w:cs="Times New Roman"/>
          <w:color w:val="000000" w:themeColor="text1"/>
          <w:sz w:val="24"/>
          <w:lang w:val="en-US"/>
        </w:rPr>
        <w:t xml:space="preserve">. </w:t>
      </w:r>
    </w:p>
    <w:p w:rsidR="00C22E76" w:rsidRPr="0067002C" w:rsidRDefault="00C22E76" w:rsidP="00C22E76">
      <w:pPr>
        <w:shd w:val="clear" w:color="auto" w:fill="FFFFFF"/>
        <w:spacing w:after="0" w:line="240" w:lineRule="auto"/>
        <w:contextualSpacing/>
        <w:mirrorIndents/>
        <w:jc w:val="both"/>
        <w:rPr>
          <w:rFonts w:ascii="Times New Roman" w:eastAsia="Times New Roman" w:hAnsi="Times New Roman" w:cs="Times New Roman"/>
          <w:color w:val="000000" w:themeColor="text1"/>
          <w:sz w:val="24"/>
          <w:szCs w:val="24"/>
          <w:lang w:val="en-US" w:eastAsia="ru-RU"/>
        </w:rPr>
      </w:pPr>
      <w:r w:rsidRPr="0067002C">
        <w:rPr>
          <w:rFonts w:ascii="Times New Roman" w:hAnsi="Times New Roman" w:cs="Times New Roman"/>
          <w:color w:val="000000" w:themeColor="text1"/>
          <w:sz w:val="24"/>
          <w:lang w:val="en-US"/>
        </w:rPr>
        <w:tab/>
      </w:r>
      <w:r w:rsidRPr="0067002C">
        <w:rPr>
          <w:rFonts w:ascii="Times New Roman" w:eastAsia="Times New Roman" w:hAnsi="Times New Roman" w:cs="Times New Roman"/>
          <w:color w:val="000000" w:themeColor="text1"/>
          <w:sz w:val="24"/>
          <w:szCs w:val="24"/>
          <w:lang w:val="en-US" w:eastAsia="ru-RU"/>
        </w:rPr>
        <w:t>Judicial documentation such as declarations of claims or pleadings, treaties, settlements and ordinary texts such as corporate or personal communications, records and credentials, witness statements and </w:t>
      </w:r>
      <w:r w:rsidR="007B010B" w:rsidRPr="0067002C">
        <w:rPr>
          <w:rFonts w:ascii="Times New Roman" w:eastAsia="Times New Roman" w:hAnsi="Times New Roman" w:cs="Times New Roman"/>
          <w:color w:val="000000" w:themeColor="text1"/>
          <w:sz w:val="24"/>
          <w:szCs w:val="24"/>
          <w:lang w:val="en-US" w:eastAsia="ru-RU"/>
        </w:rPr>
        <w:t>professional opinions</w:t>
      </w:r>
      <w:r w:rsidRPr="0067002C">
        <w:rPr>
          <w:rFonts w:ascii="Times New Roman" w:eastAsia="Times New Roman" w:hAnsi="Times New Roman" w:cs="Times New Roman"/>
          <w:color w:val="000000" w:themeColor="text1"/>
          <w:sz w:val="24"/>
          <w:szCs w:val="24"/>
          <w:lang w:val="en-US" w:eastAsia="ru-RU"/>
        </w:rPr>
        <w:t> </w:t>
      </w:r>
      <w:proofErr w:type="gramStart"/>
      <w:r w:rsidRPr="0067002C">
        <w:rPr>
          <w:rFonts w:ascii="Times New Roman" w:eastAsia="Times New Roman" w:hAnsi="Times New Roman" w:cs="Times New Roman"/>
          <w:color w:val="000000" w:themeColor="text1"/>
          <w:sz w:val="24"/>
          <w:szCs w:val="24"/>
          <w:lang w:val="en-US" w:eastAsia="ru-RU"/>
        </w:rPr>
        <w:t>can be found</w:t>
      </w:r>
      <w:proofErr w:type="gramEnd"/>
      <w:r w:rsidRPr="0067002C">
        <w:rPr>
          <w:rFonts w:ascii="Times New Roman" w:eastAsia="Times New Roman" w:hAnsi="Times New Roman" w:cs="Times New Roman"/>
          <w:color w:val="000000" w:themeColor="text1"/>
          <w:sz w:val="24"/>
          <w:szCs w:val="24"/>
          <w:lang w:val="en-US" w:eastAsia="ru-RU"/>
        </w:rPr>
        <w:t xml:space="preserve"> in original source language texts of this type. </w:t>
      </w:r>
    </w:p>
    <w:p w:rsidR="00B05A4F" w:rsidRDefault="00C22E76" w:rsidP="00C22E76">
      <w:pPr>
        <w:shd w:val="clear" w:color="auto" w:fill="FFFFFF"/>
        <w:spacing w:after="0" w:line="240" w:lineRule="auto"/>
        <w:contextualSpacing/>
        <w:mirrorIndents/>
        <w:jc w:val="both"/>
        <w:rPr>
          <w:rFonts w:ascii="Times New Roman" w:hAnsi="Times New Roman" w:cs="Times New Roman"/>
          <w:sz w:val="24"/>
          <w:lang w:val="en-US"/>
        </w:rPr>
      </w:pPr>
      <w:r w:rsidRPr="0067002C">
        <w:rPr>
          <w:rFonts w:ascii="Times New Roman" w:eastAsia="Times New Roman" w:hAnsi="Times New Roman" w:cs="Times New Roman"/>
          <w:color w:val="000000" w:themeColor="text1"/>
          <w:sz w:val="24"/>
          <w:szCs w:val="24"/>
          <w:lang w:val="en-US" w:eastAsia="ru-RU"/>
        </w:rPr>
        <w:tab/>
      </w:r>
      <w:r w:rsidR="007B010B" w:rsidRPr="0067002C">
        <w:rPr>
          <w:rFonts w:ascii="Times New Roman" w:hAnsi="Times New Roman" w:cs="Times New Roman"/>
          <w:color w:val="000000" w:themeColor="text1"/>
          <w:sz w:val="24"/>
          <w:lang w:val="en-US"/>
        </w:rPr>
        <w:t xml:space="preserve">The </w:t>
      </w:r>
      <w:r w:rsidR="00660F74" w:rsidRPr="0067002C">
        <w:rPr>
          <w:rFonts w:ascii="Times New Roman" w:hAnsi="Times New Roman" w:cs="Times New Roman"/>
          <w:color w:val="000000" w:themeColor="text1"/>
          <w:sz w:val="24"/>
          <w:lang w:val="en-US"/>
        </w:rPr>
        <w:t xml:space="preserve">translated texts </w:t>
      </w:r>
      <w:r w:rsidR="007B010B" w:rsidRPr="0067002C">
        <w:rPr>
          <w:rFonts w:ascii="Times New Roman" w:hAnsi="Times New Roman" w:cs="Times New Roman"/>
          <w:color w:val="000000" w:themeColor="text1"/>
          <w:sz w:val="24"/>
          <w:lang w:val="en-US"/>
        </w:rPr>
        <w:t xml:space="preserve">under analysis </w:t>
      </w:r>
      <w:r w:rsidR="00660F74" w:rsidRPr="0067002C">
        <w:rPr>
          <w:rFonts w:ascii="Times New Roman" w:hAnsi="Times New Roman" w:cs="Times New Roman"/>
          <w:color w:val="000000" w:themeColor="text1"/>
          <w:sz w:val="24"/>
          <w:lang w:val="en-US"/>
        </w:rPr>
        <w:t xml:space="preserve">have legal </w:t>
      </w:r>
      <w:r w:rsidR="007B010B" w:rsidRPr="0067002C">
        <w:rPr>
          <w:rFonts w:ascii="Times New Roman" w:hAnsi="Times New Roman" w:cs="Times New Roman"/>
          <w:color w:val="000000" w:themeColor="text1"/>
          <w:sz w:val="24"/>
          <w:lang w:val="en-US"/>
        </w:rPr>
        <w:t xml:space="preserve">ramifications added </w:t>
      </w:r>
      <w:r w:rsidR="00660F74" w:rsidRPr="0067002C">
        <w:rPr>
          <w:rFonts w:ascii="Times New Roman" w:hAnsi="Times New Roman" w:cs="Times New Roman"/>
          <w:color w:val="000000" w:themeColor="text1"/>
          <w:sz w:val="24"/>
          <w:lang w:val="en-US"/>
        </w:rPr>
        <w:t>to them</w:t>
      </w:r>
      <w:r w:rsidR="007B010B" w:rsidRPr="0067002C">
        <w:rPr>
          <w:rFonts w:ascii="Times New Roman" w:hAnsi="Times New Roman" w:cs="Times New Roman"/>
          <w:color w:val="000000" w:themeColor="text1"/>
          <w:sz w:val="24"/>
          <w:lang w:val="en-US"/>
        </w:rPr>
        <w:t xml:space="preserve"> thanks</w:t>
      </w:r>
      <w:r w:rsidR="00660F74" w:rsidRPr="0067002C">
        <w:rPr>
          <w:rFonts w:ascii="Times New Roman" w:hAnsi="Times New Roman" w:cs="Times New Roman"/>
          <w:color w:val="000000" w:themeColor="text1"/>
          <w:sz w:val="24"/>
          <w:lang w:val="en-US"/>
        </w:rPr>
        <w:t xml:space="preserve"> t</w:t>
      </w:r>
      <w:r w:rsidR="007B010B" w:rsidRPr="0067002C">
        <w:rPr>
          <w:rFonts w:ascii="Times New Roman" w:hAnsi="Times New Roman" w:cs="Times New Roman"/>
          <w:color w:val="000000" w:themeColor="text1"/>
          <w:sz w:val="24"/>
          <w:lang w:val="en-US"/>
        </w:rPr>
        <w:t>o their use in the legal proceedings</w:t>
      </w:r>
      <w:r w:rsidR="003A5215">
        <w:rPr>
          <w:rFonts w:ascii="Times New Roman" w:hAnsi="Times New Roman" w:cs="Times New Roman"/>
          <w:color w:val="000000" w:themeColor="text1"/>
          <w:sz w:val="24"/>
          <w:lang w:val="en-US"/>
        </w:rPr>
        <w:t>. Thereupon, we can assume</w:t>
      </w:r>
      <w:r w:rsidR="00660F74" w:rsidRPr="0067002C">
        <w:rPr>
          <w:rFonts w:ascii="Times New Roman" w:hAnsi="Times New Roman" w:cs="Times New Roman"/>
          <w:color w:val="000000" w:themeColor="text1"/>
          <w:sz w:val="24"/>
          <w:lang w:val="en-US"/>
        </w:rPr>
        <w:t xml:space="preserve"> that legal transl</w:t>
      </w:r>
      <w:r w:rsidR="003A5215">
        <w:rPr>
          <w:rFonts w:ascii="Times New Roman" w:hAnsi="Times New Roman" w:cs="Times New Roman"/>
          <w:color w:val="000000" w:themeColor="text1"/>
          <w:sz w:val="24"/>
          <w:lang w:val="en-US"/>
        </w:rPr>
        <w:t>ation relate</w:t>
      </w:r>
      <w:r w:rsidR="00660F74" w:rsidRPr="0067002C">
        <w:rPr>
          <w:rFonts w:ascii="Times New Roman" w:hAnsi="Times New Roman" w:cs="Times New Roman"/>
          <w:color w:val="000000" w:themeColor="text1"/>
          <w:sz w:val="24"/>
          <w:lang w:val="en-US"/>
        </w:rPr>
        <w:t xml:space="preserve">s to the translation of texts used in law and legal settings. Legal translation </w:t>
      </w:r>
      <w:proofErr w:type="gramStart"/>
      <w:r w:rsidR="00853977">
        <w:rPr>
          <w:rFonts w:ascii="Times New Roman" w:hAnsi="Times New Roman" w:cs="Times New Roman"/>
          <w:color w:val="000000" w:themeColor="text1"/>
          <w:sz w:val="24"/>
          <w:lang w:val="en-US"/>
        </w:rPr>
        <w:t>can be employed</w:t>
      </w:r>
      <w:proofErr w:type="gramEnd"/>
      <w:r w:rsidR="00660F74" w:rsidRPr="0067002C">
        <w:rPr>
          <w:rFonts w:ascii="Times New Roman" w:hAnsi="Times New Roman" w:cs="Times New Roman"/>
          <w:color w:val="000000" w:themeColor="text1"/>
          <w:sz w:val="24"/>
          <w:lang w:val="en-US"/>
        </w:rPr>
        <w:t xml:space="preserve"> as a general term to cover both the translation of law and other communications in the legal setting. For the translator</w:t>
      </w:r>
      <w:r w:rsidR="00A2097C">
        <w:rPr>
          <w:rFonts w:ascii="Times New Roman" w:hAnsi="Times New Roman" w:cs="Times New Roman"/>
          <w:color w:val="000000" w:themeColor="text1"/>
          <w:sz w:val="24"/>
          <w:lang w:val="en-US"/>
        </w:rPr>
        <w:t xml:space="preserve"> of legal documents</w:t>
      </w:r>
      <w:r w:rsidR="00660F74" w:rsidRPr="0067002C">
        <w:rPr>
          <w:rFonts w:ascii="Times New Roman" w:hAnsi="Times New Roman" w:cs="Times New Roman"/>
          <w:color w:val="000000" w:themeColor="text1"/>
          <w:sz w:val="24"/>
          <w:lang w:val="en-US"/>
        </w:rPr>
        <w:t xml:space="preserve">, it is </w:t>
      </w:r>
      <w:r w:rsidR="00A2097C">
        <w:rPr>
          <w:rFonts w:ascii="Times New Roman" w:hAnsi="Times New Roman" w:cs="Times New Roman"/>
          <w:color w:val="000000" w:themeColor="text1"/>
          <w:sz w:val="24"/>
          <w:lang w:val="en-US"/>
        </w:rPr>
        <w:t xml:space="preserve">considerably crucial to determine </w:t>
      </w:r>
      <w:r w:rsidR="00660F74" w:rsidRPr="0067002C">
        <w:rPr>
          <w:rFonts w:ascii="Times New Roman" w:hAnsi="Times New Roman" w:cs="Times New Roman"/>
          <w:color w:val="000000" w:themeColor="text1"/>
          <w:sz w:val="24"/>
          <w:lang w:val="en-US"/>
        </w:rPr>
        <w:t xml:space="preserve">the status and communicative </w:t>
      </w:r>
      <w:r w:rsidR="00A2097C">
        <w:rPr>
          <w:rFonts w:ascii="Times New Roman" w:hAnsi="Times New Roman" w:cs="Times New Roman"/>
          <w:color w:val="000000" w:themeColor="text1"/>
          <w:sz w:val="24"/>
          <w:lang w:val="en-US"/>
        </w:rPr>
        <w:t>aims of both the source</w:t>
      </w:r>
      <w:r w:rsidR="00660F74" w:rsidRPr="0067002C">
        <w:rPr>
          <w:rFonts w:ascii="Times New Roman" w:hAnsi="Times New Roman" w:cs="Times New Roman"/>
          <w:color w:val="000000" w:themeColor="text1"/>
          <w:sz w:val="24"/>
          <w:lang w:val="en-US"/>
        </w:rPr>
        <w:t xml:space="preserve"> text and the translation. </w:t>
      </w:r>
      <w:r w:rsidR="00861BF0">
        <w:rPr>
          <w:rFonts w:ascii="Times New Roman" w:hAnsi="Times New Roman" w:cs="Times New Roman"/>
          <w:color w:val="000000" w:themeColor="text1"/>
          <w:sz w:val="24"/>
          <w:lang w:val="en-US"/>
        </w:rPr>
        <w:t xml:space="preserve">Due to high requirements of legal documentation and system-bound structure of the corpus of legal terminological apparatus, linguists may regard legal translation as one of the most sophisticated types of translation of international documents. </w:t>
      </w:r>
    </w:p>
    <w:p w:rsidR="00011C00" w:rsidRDefault="00B05A4F" w:rsidP="00C22E76">
      <w:pPr>
        <w:shd w:val="clear" w:color="auto" w:fill="FFFFFF"/>
        <w:spacing w:after="0" w:line="240" w:lineRule="auto"/>
        <w:contextualSpacing/>
        <w:mirrorIndents/>
        <w:jc w:val="both"/>
        <w:rPr>
          <w:rFonts w:ascii="Times New Roman" w:hAnsi="Times New Roman" w:cs="Times New Roman"/>
          <w:sz w:val="24"/>
          <w:lang w:val="en-US"/>
        </w:rPr>
      </w:pPr>
      <w:r>
        <w:rPr>
          <w:rFonts w:ascii="Times New Roman" w:hAnsi="Times New Roman" w:cs="Times New Roman"/>
          <w:sz w:val="24"/>
          <w:lang w:val="en-US"/>
        </w:rPr>
        <w:tab/>
      </w:r>
      <w:r w:rsidR="005E1219">
        <w:rPr>
          <w:rFonts w:ascii="Times New Roman" w:hAnsi="Times New Roman" w:cs="Times New Roman"/>
          <w:sz w:val="24"/>
          <w:lang w:val="en-US"/>
        </w:rPr>
        <w:t xml:space="preserve">Although correlations and equivalents to the terms related to different spheres may be found in the language </w:t>
      </w:r>
      <w:proofErr w:type="gramStart"/>
      <w:r w:rsidR="005E1219">
        <w:rPr>
          <w:rFonts w:ascii="Times New Roman" w:hAnsi="Times New Roman" w:cs="Times New Roman"/>
          <w:sz w:val="24"/>
          <w:lang w:val="en-US"/>
        </w:rPr>
        <w:t>systems</w:t>
      </w:r>
      <w:proofErr w:type="gramEnd"/>
      <w:r w:rsidR="005E1219">
        <w:rPr>
          <w:rFonts w:ascii="Times New Roman" w:hAnsi="Times New Roman" w:cs="Times New Roman"/>
          <w:sz w:val="24"/>
          <w:lang w:val="en-US"/>
        </w:rPr>
        <w:t xml:space="preserve"> of many languages as these terms exist in these languages and are generally accepted, the situation with legal terms seems more complex. </w:t>
      </w:r>
      <w:r>
        <w:rPr>
          <w:rFonts w:ascii="Times New Roman" w:hAnsi="Times New Roman" w:cs="Times New Roman"/>
          <w:sz w:val="24"/>
          <w:lang w:val="en-US"/>
        </w:rPr>
        <w:t xml:space="preserve">Because of the discrepancies in the court systems and, consequently, legal vocabulary of different countries, it becomes challenging to choose the best appropriate law term to correctly transmit the meaning of this very term. </w:t>
      </w:r>
    </w:p>
    <w:p w:rsidR="004C2453" w:rsidRPr="00C22E76" w:rsidRDefault="00011C00" w:rsidP="00C22E76">
      <w:pPr>
        <w:shd w:val="clear" w:color="auto" w:fill="FFFFFF"/>
        <w:spacing w:after="0" w:line="240" w:lineRule="auto"/>
        <w:contextualSpacing/>
        <w:mirrorIndents/>
        <w:jc w:val="both"/>
        <w:rPr>
          <w:rFonts w:ascii="Times New Roman" w:eastAsia="Times New Roman" w:hAnsi="Times New Roman" w:cs="Times New Roman"/>
          <w:color w:val="000000" w:themeColor="text1"/>
          <w:sz w:val="24"/>
          <w:szCs w:val="24"/>
          <w:lang w:val="en-US" w:eastAsia="ru-RU"/>
        </w:rPr>
      </w:pPr>
      <w:r>
        <w:rPr>
          <w:rFonts w:ascii="Times New Roman" w:hAnsi="Times New Roman" w:cs="Times New Roman"/>
          <w:sz w:val="24"/>
          <w:lang w:val="en-US"/>
        </w:rPr>
        <w:tab/>
      </w:r>
      <w:r w:rsidR="00D92314">
        <w:rPr>
          <w:rFonts w:ascii="Times New Roman" w:hAnsi="Times New Roman" w:cs="Times New Roman"/>
          <w:sz w:val="24"/>
          <w:lang w:val="en-US"/>
        </w:rPr>
        <w:t xml:space="preserve">It is known that culture and social behaviour are responsible for creation of the first </w:t>
      </w:r>
      <w:proofErr w:type="gramStart"/>
      <w:r w:rsidR="00D92314">
        <w:rPr>
          <w:rFonts w:ascii="Times New Roman" w:hAnsi="Times New Roman" w:cs="Times New Roman"/>
          <w:sz w:val="24"/>
          <w:lang w:val="en-US"/>
        </w:rPr>
        <w:t>rules which</w:t>
      </w:r>
      <w:proofErr w:type="gramEnd"/>
      <w:r w:rsidR="00D92314">
        <w:rPr>
          <w:rFonts w:ascii="Times New Roman" w:hAnsi="Times New Roman" w:cs="Times New Roman"/>
          <w:sz w:val="24"/>
          <w:lang w:val="en-US"/>
        </w:rPr>
        <w:t xml:space="preserve"> later have been altered into laws. Each nation has their own peculiar traditions and </w:t>
      </w:r>
      <w:proofErr w:type="gramStart"/>
      <w:r w:rsidR="00D92314">
        <w:rPr>
          <w:rFonts w:ascii="Times New Roman" w:hAnsi="Times New Roman" w:cs="Times New Roman"/>
          <w:sz w:val="24"/>
          <w:lang w:val="en-US"/>
        </w:rPr>
        <w:t>customs which</w:t>
      </w:r>
      <w:proofErr w:type="gramEnd"/>
      <w:r w:rsidR="00D92314">
        <w:rPr>
          <w:rFonts w:ascii="Times New Roman" w:hAnsi="Times New Roman" w:cs="Times New Roman"/>
          <w:sz w:val="24"/>
          <w:lang w:val="en-US"/>
        </w:rPr>
        <w:t xml:space="preserve"> has served as a basis for the earliest legislation system. As time passed by, each legal concept </w:t>
      </w:r>
      <w:proofErr w:type="gramStart"/>
      <w:r w:rsidR="00D92314">
        <w:rPr>
          <w:rFonts w:ascii="Times New Roman" w:hAnsi="Times New Roman" w:cs="Times New Roman"/>
          <w:sz w:val="24"/>
          <w:lang w:val="en-US"/>
        </w:rPr>
        <w:t xml:space="preserve">had </w:t>
      </w:r>
      <w:r w:rsidR="00D92314">
        <w:rPr>
          <w:rFonts w:ascii="Times New Roman" w:hAnsi="Times New Roman" w:cs="Times New Roman"/>
          <w:sz w:val="24"/>
          <w:lang w:val="en-US"/>
        </w:rPr>
        <w:lastRenderedPageBreak/>
        <w:t>been codified</w:t>
      </w:r>
      <w:proofErr w:type="gramEnd"/>
      <w:r w:rsidR="00D92314">
        <w:rPr>
          <w:rFonts w:ascii="Times New Roman" w:hAnsi="Times New Roman" w:cs="Times New Roman"/>
          <w:sz w:val="24"/>
          <w:lang w:val="en-US"/>
        </w:rPr>
        <w:t xml:space="preserve"> with a unique lexical meaning recognized in this or that particular country.</w:t>
      </w:r>
      <w:r w:rsidR="00660F74" w:rsidRPr="002B3D06">
        <w:rPr>
          <w:rFonts w:ascii="Times New Roman" w:hAnsi="Times New Roman" w:cs="Times New Roman"/>
          <w:sz w:val="24"/>
          <w:lang w:val="en-US"/>
        </w:rPr>
        <w:t xml:space="preserve"> For instance, Common Law in English is difficult to translate into </w:t>
      </w:r>
      <w:r w:rsidR="00D92314">
        <w:rPr>
          <w:rFonts w:ascii="Times New Roman" w:hAnsi="Times New Roman" w:cs="Times New Roman"/>
          <w:sz w:val="24"/>
          <w:lang w:val="en-US"/>
        </w:rPr>
        <w:t xml:space="preserve">Kazakh or </w:t>
      </w:r>
      <w:r w:rsidR="004A6B43">
        <w:rPr>
          <w:rFonts w:ascii="Times New Roman" w:hAnsi="Times New Roman" w:cs="Times New Roman"/>
          <w:sz w:val="24"/>
          <w:lang w:val="en-US"/>
        </w:rPr>
        <w:t>Russian</w:t>
      </w:r>
      <w:r w:rsidR="00660F74" w:rsidRPr="002B3D06">
        <w:rPr>
          <w:rFonts w:ascii="Times New Roman" w:hAnsi="Times New Roman" w:cs="Times New Roman"/>
          <w:sz w:val="24"/>
          <w:lang w:val="en-US"/>
        </w:rPr>
        <w:t xml:space="preserve">. </w:t>
      </w:r>
      <w:r w:rsidR="00D92314">
        <w:rPr>
          <w:rFonts w:ascii="Times New Roman" w:hAnsi="Times New Roman" w:cs="Times New Roman"/>
          <w:sz w:val="24"/>
          <w:lang w:val="en-US"/>
        </w:rPr>
        <w:t xml:space="preserve">It </w:t>
      </w:r>
      <w:proofErr w:type="gramStart"/>
      <w:r w:rsidR="00D92314">
        <w:rPr>
          <w:rFonts w:ascii="Times New Roman" w:hAnsi="Times New Roman" w:cs="Times New Roman"/>
          <w:sz w:val="24"/>
          <w:lang w:val="en-US"/>
        </w:rPr>
        <w:t>is connected</w:t>
      </w:r>
      <w:proofErr w:type="gramEnd"/>
      <w:r w:rsidR="00660F74" w:rsidRPr="002B3D06">
        <w:rPr>
          <w:rFonts w:ascii="Times New Roman" w:hAnsi="Times New Roman" w:cs="Times New Roman"/>
          <w:sz w:val="24"/>
          <w:lang w:val="en-US"/>
        </w:rPr>
        <w:t xml:space="preserve"> wit</w:t>
      </w:r>
      <w:r w:rsidR="001136D0">
        <w:rPr>
          <w:rFonts w:ascii="Times New Roman" w:hAnsi="Times New Roman" w:cs="Times New Roman"/>
          <w:sz w:val="24"/>
          <w:lang w:val="en-US"/>
        </w:rPr>
        <w:t>h contrasts</w:t>
      </w:r>
      <w:r w:rsidR="00660F74" w:rsidRPr="002B3D06">
        <w:rPr>
          <w:rFonts w:ascii="Times New Roman" w:hAnsi="Times New Roman" w:cs="Times New Roman"/>
          <w:sz w:val="24"/>
          <w:lang w:val="en-US"/>
        </w:rPr>
        <w:t xml:space="preserve"> in </w:t>
      </w:r>
      <w:r w:rsidR="005F2E06">
        <w:rPr>
          <w:rFonts w:ascii="Times New Roman" w:hAnsi="Times New Roman" w:cs="Times New Roman"/>
          <w:sz w:val="24"/>
          <w:lang w:val="en-US"/>
        </w:rPr>
        <w:t>our legal system</w:t>
      </w:r>
      <w:r w:rsidR="00660F74" w:rsidRPr="002B3D06">
        <w:rPr>
          <w:rFonts w:ascii="Times New Roman" w:hAnsi="Times New Roman" w:cs="Times New Roman"/>
          <w:sz w:val="24"/>
          <w:lang w:val="en-US"/>
        </w:rPr>
        <w:t xml:space="preserve">. Common Law legal system </w:t>
      </w:r>
      <w:proofErr w:type="gramStart"/>
      <w:r w:rsidR="00660F74" w:rsidRPr="002B3D06">
        <w:rPr>
          <w:rFonts w:ascii="Times New Roman" w:hAnsi="Times New Roman" w:cs="Times New Roman"/>
          <w:sz w:val="24"/>
          <w:lang w:val="en-US"/>
        </w:rPr>
        <w:t>is characterized</w:t>
      </w:r>
      <w:proofErr w:type="gramEnd"/>
      <w:r w:rsidR="00660F74" w:rsidRPr="002B3D06">
        <w:rPr>
          <w:rFonts w:ascii="Times New Roman" w:hAnsi="Times New Roman" w:cs="Times New Roman"/>
          <w:sz w:val="24"/>
          <w:lang w:val="en-US"/>
        </w:rPr>
        <w:t xml:space="preserve"> by case law, which is law developed by judges through decisions of courts. The body of precedent </w:t>
      </w:r>
      <w:proofErr w:type="gramStart"/>
      <w:r w:rsidR="00660F74" w:rsidRPr="002B3D06">
        <w:rPr>
          <w:rFonts w:ascii="Times New Roman" w:hAnsi="Times New Roman" w:cs="Times New Roman"/>
          <w:sz w:val="24"/>
          <w:lang w:val="en-US"/>
        </w:rPr>
        <w:t>is called</w:t>
      </w:r>
      <w:proofErr w:type="gramEnd"/>
      <w:r w:rsidR="00660F74" w:rsidRPr="002B3D06">
        <w:rPr>
          <w:rFonts w:ascii="Times New Roman" w:hAnsi="Times New Roman" w:cs="Times New Roman"/>
          <w:sz w:val="24"/>
          <w:lang w:val="en-US"/>
        </w:rPr>
        <w:t xml:space="preserve"> Common Law and it binds future decisions. In cases where the parties disagree on what the law is, a common law court looks to past precedential decisions of relevant courts. If a similar dispute has been resolved in the past, the court is bound to follow the reasoning used in the prior decision. If the court finds that the dispute is fundamentally distinct from all previous cases, judges have the authority and duty to make law by creat</w:t>
      </w:r>
      <w:r w:rsidR="00B35770">
        <w:rPr>
          <w:rFonts w:ascii="Times New Roman" w:hAnsi="Times New Roman" w:cs="Times New Roman"/>
          <w:sz w:val="24"/>
          <w:lang w:val="en-US"/>
        </w:rPr>
        <w:t>ing precedent. On the other side, Kazakhstani</w:t>
      </w:r>
      <w:r w:rsidR="00660F74" w:rsidRPr="002B3D06">
        <w:rPr>
          <w:rFonts w:ascii="Times New Roman" w:hAnsi="Times New Roman" w:cs="Times New Roman"/>
          <w:sz w:val="24"/>
          <w:lang w:val="en-US"/>
        </w:rPr>
        <w:t xml:space="preserve"> legal system</w:t>
      </w:r>
      <w:r w:rsidR="00B35770">
        <w:rPr>
          <w:rFonts w:ascii="Times New Roman" w:hAnsi="Times New Roman" w:cs="Times New Roman"/>
          <w:sz w:val="24"/>
          <w:lang w:val="en-US"/>
        </w:rPr>
        <w:t xml:space="preserve"> written in two languages</w:t>
      </w:r>
      <w:r w:rsidR="00660F74" w:rsidRPr="002B3D06">
        <w:rPr>
          <w:rFonts w:ascii="Times New Roman" w:hAnsi="Times New Roman" w:cs="Times New Roman"/>
          <w:sz w:val="24"/>
          <w:lang w:val="en-US"/>
        </w:rPr>
        <w:t xml:space="preserve"> is different. </w:t>
      </w:r>
    </w:p>
    <w:p w:rsidR="00551FB5" w:rsidRDefault="004C2453"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5F2E06">
        <w:rPr>
          <w:rFonts w:ascii="Times New Roman" w:hAnsi="Times New Roman" w:cs="Times New Roman"/>
          <w:sz w:val="24"/>
          <w:lang w:val="en-US"/>
        </w:rPr>
        <w:t xml:space="preserve">As shown </w:t>
      </w:r>
      <w:r w:rsidR="00660F74" w:rsidRPr="002B3D06">
        <w:rPr>
          <w:rFonts w:ascii="Times New Roman" w:hAnsi="Times New Roman" w:cs="Times New Roman"/>
          <w:sz w:val="24"/>
          <w:lang w:val="en-US"/>
        </w:rPr>
        <w:t xml:space="preserve">above, </w:t>
      </w:r>
      <w:r w:rsidR="0019520B">
        <w:rPr>
          <w:rFonts w:ascii="Times New Roman" w:hAnsi="Times New Roman" w:cs="Times New Roman"/>
          <w:sz w:val="24"/>
          <w:lang w:val="en-US"/>
        </w:rPr>
        <w:t xml:space="preserve">an advanced professionalism and deep knowledge </w:t>
      </w:r>
      <w:r w:rsidR="00F66C9F">
        <w:rPr>
          <w:rFonts w:ascii="Times New Roman" w:hAnsi="Times New Roman" w:cs="Times New Roman"/>
          <w:sz w:val="24"/>
          <w:lang w:val="en-US"/>
        </w:rPr>
        <w:t xml:space="preserve">of linguistics and law </w:t>
      </w:r>
      <w:r w:rsidR="0019520B">
        <w:rPr>
          <w:rFonts w:ascii="Times New Roman" w:hAnsi="Times New Roman" w:cs="Times New Roman"/>
          <w:sz w:val="24"/>
          <w:lang w:val="en-US"/>
        </w:rPr>
        <w:t xml:space="preserve">are mainly required for the work of the </w:t>
      </w:r>
      <w:r w:rsidR="00C1532E">
        <w:rPr>
          <w:rFonts w:ascii="Times New Roman" w:hAnsi="Times New Roman" w:cs="Times New Roman"/>
          <w:sz w:val="24"/>
          <w:lang w:val="en-US"/>
        </w:rPr>
        <w:t xml:space="preserve">translator, </w:t>
      </w:r>
      <w:r w:rsidR="0019520B">
        <w:rPr>
          <w:rFonts w:ascii="Times New Roman" w:hAnsi="Times New Roman" w:cs="Times New Roman"/>
          <w:sz w:val="24"/>
          <w:lang w:val="en-US"/>
        </w:rPr>
        <w:t xml:space="preserve">as it </w:t>
      </w:r>
      <w:r w:rsidR="00C1532E">
        <w:rPr>
          <w:rFonts w:ascii="Times New Roman" w:hAnsi="Times New Roman" w:cs="Times New Roman"/>
          <w:sz w:val="24"/>
          <w:lang w:val="en-US"/>
        </w:rPr>
        <w:t xml:space="preserve">does not </w:t>
      </w:r>
      <w:r w:rsidR="0019520B">
        <w:rPr>
          <w:rFonts w:ascii="Times New Roman" w:hAnsi="Times New Roman" w:cs="Times New Roman"/>
          <w:sz w:val="24"/>
          <w:lang w:val="en-US"/>
        </w:rPr>
        <w:t xml:space="preserve">seem possible </w:t>
      </w:r>
      <w:proofErr w:type="gramStart"/>
      <w:r w:rsidR="0019520B">
        <w:rPr>
          <w:rFonts w:ascii="Times New Roman" w:hAnsi="Times New Roman" w:cs="Times New Roman"/>
          <w:sz w:val="24"/>
          <w:lang w:val="en-US"/>
        </w:rPr>
        <w:t>to simply render</w:t>
      </w:r>
      <w:proofErr w:type="gramEnd"/>
      <w:r w:rsidR="0019520B">
        <w:rPr>
          <w:rFonts w:ascii="Times New Roman" w:hAnsi="Times New Roman" w:cs="Times New Roman"/>
          <w:sz w:val="24"/>
          <w:lang w:val="en-US"/>
        </w:rPr>
        <w:t xml:space="preserve"> the meaning of legal terms using just a word-for-word translation. </w:t>
      </w:r>
      <w:r w:rsidR="00660F74" w:rsidRPr="002B3D06">
        <w:rPr>
          <w:rFonts w:ascii="Times New Roman" w:hAnsi="Times New Roman" w:cs="Times New Roman"/>
          <w:sz w:val="24"/>
          <w:lang w:val="en-US"/>
        </w:rPr>
        <w:t xml:space="preserve">Moreover, as noted, translation of legal texts of any kind, from statute laws, contracts to courtroom testimony, is a practice that stands at the crossroads of legal theory, language theory and translation theory. Therefore, it is essential that the legal translator </w:t>
      </w:r>
      <w:proofErr w:type="gramStart"/>
      <w:r w:rsidR="00660F74" w:rsidRPr="002B3D06">
        <w:rPr>
          <w:rFonts w:ascii="Times New Roman" w:hAnsi="Times New Roman" w:cs="Times New Roman"/>
          <w:sz w:val="24"/>
          <w:lang w:val="en-US"/>
        </w:rPr>
        <w:t>has</w:t>
      </w:r>
      <w:proofErr w:type="gramEnd"/>
      <w:r w:rsidR="00660F74" w:rsidRPr="002B3D06">
        <w:rPr>
          <w:rFonts w:ascii="Times New Roman" w:hAnsi="Times New Roman" w:cs="Times New Roman"/>
          <w:sz w:val="24"/>
          <w:lang w:val="en-US"/>
        </w:rPr>
        <w:t xml:space="preserve"> a basic understanding of the nature of law and legal language and the impact it has on legal translation. </w:t>
      </w:r>
      <w:r>
        <w:rPr>
          <w:rFonts w:ascii="Times New Roman" w:hAnsi="Times New Roman" w:cs="Times New Roman"/>
          <w:sz w:val="24"/>
          <w:lang w:val="en-US"/>
        </w:rPr>
        <w:tab/>
      </w:r>
    </w:p>
    <w:p w:rsidR="00496368" w:rsidRDefault="00551FB5"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00660F74" w:rsidRPr="002B3D06">
        <w:rPr>
          <w:rFonts w:ascii="Times New Roman" w:hAnsi="Times New Roman" w:cs="Times New Roman"/>
          <w:sz w:val="24"/>
          <w:lang w:val="en-US"/>
        </w:rPr>
        <w:t>However, Schroth suggests that “in order to produce a text that leads to the same results in practice, the translator must be able to understand not only what the words and sentence mean, but also what legal effect it is supposed to have and how to achieve that legal effect in o</w:t>
      </w:r>
      <w:r w:rsidR="00D37512">
        <w:rPr>
          <w:rFonts w:ascii="Times New Roman" w:hAnsi="Times New Roman" w:cs="Times New Roman"/>
          <w:sz w:val="24"/>
          <w:lang w:val="en-US"/>
        </w:rPr>
        <w:t>ther language” [Schroth, 2010, p. 71]</w:t>
      </w:r>
      <w:r w:rsidR="00FD564D">
        <w:rPr>
          <w:rFonts w:ascii="Times New Roman" w:hAnsi="Times New Roman" w:cs="Times New Roman"/>
          <w:sz w:val="24"/>
          <w:lang w:val="en-US"/>
        </w:rPr>
        <w:t>. The key</w:t>
      </w:r>
      <w:r w:rsidR="00660F74" w:rsidRPr="002B3D06">
        <w:rPr>
          <w:rFonts w:ascii="Times New Roman" w:hAnsi="Times New Roman" w:cs="Times New Roman"/>
          <w:sz w:val="24"/>
          <w:lang w:val="en-US"/>
        </w:rPr>
        <w:t xml:space="preserve"> </w:t>
      </w:r>
      <w:r w:rsidR="00FD564D">
        <w:rPr>
          <w:rFonts w:ascii="Times New Roman" w:hAnsi="Times New Roman" w:cs="Times New Roman"/>
          <w:sz w:val="24"/>
          <w:lang w:val="en-US"/>
        </w:rPr>
        <w:t>prerequisite</w:t>
      </w:r>
      <w:r w:rsidR="00660F74" w:rsidRPr="002B3D06">
        <w:rPr>
          <w:rFonts w:ascii="Times New Roman" w:hAnsi="Times New Roman" w:cs="Times New Roman"/>
          <w:sz w:val="24"/>
          <w:lang w:val="en-US"/>
        </w:rPr>
        <w:t xml:space="preserve"> for the translator is to </w:t>
      </w:r>
      <w:r w:rsidR="00877170">
        <w:rPr>
          <w:rFonts w:ascii="Times New Roman" w:hAnsi="Times New Roman" w:cs="Times New Roman"/>
          <w:sz w:val="24"/>
          <w:lang w:val="en-US"/>
        </w:rPr>
        <w:t>understand</w:t>
      </w:r>
      <w:r w:rsidR="00660F74" w:rsidRPr="002B3D06">
        <w:rPr>
          <w:rFonts w:ascii="Times New Roman" w:hAnsi="Times New Roman" w:cs="Times New Roman"/>
          <w:sz w:val="24"/>
          <w:lang w:val="en-US"/>
        </w:rPr>
        <w:t xml:space="preserve"> the given text within an adequate legal perspective. For this purpose</w:t>
      </w:r>
      <w:r w:rsidR="00750EA8">
        <w:rPr>
          <w:rFonts w:ascii="Times New Roman" w:hAnsi="Times New Roman" w:cs="Times New Roman"/>
          <w:sz w:val="24"/>
          <w:lang w:val="en-US"/>
        </w:rPr>
        <w:t>,</w:t>
      </w:r>
      <w:r w:rsidR="00660F74" w:rsidRPr="002B3D06">
        <w:rPr>
          <w:rFonts w:ascii="Times New Roman" w:hAnsi="Times New Roman" w:cs="Times New Roman"/>
          <w:sz w:val="24"/>
          <w:lang w:val="en-US"/>
        </w:rPr>
        <w:t xml:space="preserve"> one needs a well-</w:t>
      </w:r>
      <w:r w:rsidR="005523D9">
        <w:rPr>
          <w:rFonts w:ascii="Times New Roman" w:hAnsi="Times New Roman" w:cs="Times New Roman"/>
          <w:sz w:val="24"/>
          <w:lang w:val="en-US"/>
        </w:rPr>
        <w:t xml:space="preserve">founded </w:t>
      </w:r>
      <w:r w:rsidR="00660F74" w:rsidRPr="002B3D06">
        <w:rPr>
          <w:rFonts w:ascii="Times New Roman" w:hAnsi="Times New Roman" w:cs="Times New Roman"/>
          <w:sz w:val="24"/>
          <w:lang w:val="en-US"/>
        </w:rPr>
        <w:t>understanding based on subje</w:t>
      </w:r>
      <w:r w:rsidR="00EB44F9">
        <w:rPr>
          <w:rFonts w:ascii="Times New Roman" w:hAnsi="Times New Roman" w:cs="Times New Roman"/>
          <w:sz w:val="24"/>
          <w:lang w:val="en-US"/>
        </w:rPr>
        <w:t>ct knowledge by doing some research</w:t>
      </w:r>
      <w:r w:rsidR="00660F74" w:rsidRPr="002B3D06">
        <w:rPr>
          <w:rFonts w:ascii="Times New Roman" w:hAnsi="Times New Roman" w:cs="Times New Roman"/>
          <w:sz w:val="24"/>
          <w:lang w:val="en-US"/>
        </w:rPr>
        <w:t xml:space="preserve">. Specialist translation in the field of law requires the formulation of communicatively adequate technical texts in the other language. Legal translator’s task is to convey what </w:t>
      </w:r>
      <w:proofErr w:type="gramStart"/>
      <w:r w:rsidR="00660F74" w:rsidRPr="002B3D06">
        <w:rPr>
          <w:rFonts w:ascii="Times New Roman" w:hAnsi="Times New Roman" w:cs="Times New Roman"/>
          <w:sz w:val="24"/>
          <w:lang w:val="en-US"/>
        </w:rPr>
        <w:t>is said</w:t>
      </w:r>
      <w:proofErr w:type="gramEnd"/>
      <w:r w:rsidR="00660F74" w:rsidRPr="002B3D06">
        <w:rPr>
          <w:rFonts w:ascii="Times New Roman" w:hAnsi="Times New Roman" w:cs="Times New Roman"/>
          <w:sz w:val="24"/>
          <w:lang w:val="en-US"/>
        </w:rPr>
        <w:t xml:space="preserve"> in the source text and not what he/she believes it ought to say. In other words, a legal translator should not provide legal advice and solve legal problems, but translate and facilitate communication across linguistic, cultural and legal barriers through the medium of language. He/she should produce a text that preserves its meaning, legal effect and intend. Lawyers should not expect translators to produce parallel texts that are identical in form. Yet, they should expect them to produce parallel texts that are identical in thei</w:t>
      </w:r>
      <w:r w:rsidR="00750EA8">
        <w:rPr>
          <w:rFonts w:ascii="Times New Roman" w:hAnsi="Times New Roman" w:cs="Times New Roman"/>
          <w:sz w:val="24"/>
          <w:lang w:val="en-US"/>
        </w:rPr>
        <w:t>r legal meaning and effect. Therefore, the translator’</w:t>
      </w:r>
      <w:r w:rsidR="00660F74" w:rsidRPr="002B3D06">
        <w:rPr>
          <w:rFonts w:ascii="Times New Roman" w:hAnsi="Times New Roman" w:cs="Times New Roman"/>
          <w:sz w:val="24"/>
          <w:lang w:val="en-US"/>
        </w:rPr>
        <w:t>s main task is to create a text that will produce the same legal effect in practice. To do so, the translator must be able to understand not only what the words mean and what a sentence means, but also what legal effect it is supposed to have and how to achieve that legal effect in the other language. Translators must be able to use legal language effectively to express legal concepts in order to achieve the desired effect. They must be familiar with the conventional rules and styles of legal texts in every field of the individual legal systems. A legal translator must not forget that even a ‘Will’ is not valid if not written in the correct style.</w:t>
      </w:r>
    </w:p>
    <w:p w:rsidR="00496368" w:rsidRPr="00496368" w:rsidRDefault="00496368" w:rsidP="00B34A9F">
      <w:pPr>
        <w:tabs>
          <w:tab w:val="left" w:pos="567"/>
        </w:tabs>
        <w:spacing w:after="0" w:line="240" w:lineRule="auto"/>
        <w:jc w:val="both"/>
        <w:rPr>
          <w:rFonts w:ascii="Times New Roman" w:hAnsi="Times New Roman" w:cs="Times New Roman"/>
          <w:color w:val="000000" w:themeColor="text1"/>
          <w:sz w:val="32"/>
          <w:lang w:val="en-US"/>
        </w:rPr>
      </w:pPr>
      <w:r>
        <w:rPr>
          <w:rFonts w:ascii="Times New Roman" w:hAnsi="Times New Roman" w:cs="Times New Roman"/>
          <w:sz w:val="24"/>
          <w:lang w:val="en-US"/>
        </w:rPr>
        <w:tab/>
        <w:t xml:space="preserve">Translation of ambiguous legal texts. </w:t>
      </w:r>
      <w:r w:rsidRPr="00496368">
        <w:rPr>
          <w:rFonts w:ascii="Times New Roman" w:hAnsi="Times New Roman" w:cs="Times New Roman"/>
          <w:color w:val="000000" w:themeColor="text1"/>
          <w:sz w:val="24"/>
          <w:lang w:val="en-US"/>
        </w:rPr>
        <w:t xml:space="preserve">Translation of any ambiguous text is difficult. In legal </w:t>
      </w:r>
      <w:proofErr w:type="gramStart"/>
      <w:r w:rsidRPr="00496368">
        <w:rPr>
          <w:rFonts w:ascii="Times New Roman" w:hAnsi="Times New Roman" w:cs="Times New Roman"/>
          <w:color w:val="000000" w:themeColor="text1"/>
          <w:sz w:val="24"/>
          <w:lang w:val="en-US"/>
        </w:rPr>
        <w:t>translation</w:t>
      </w:r>
      <w:proofErr w:type="gramEnd"/>
      <w:r w:rsidRPr="00496368">
        <w:rPr>
          <w:rFonts w:ascii="Times New Roman" w:hAnsi="Times New Roman" w:cs="Times New Roman"/>
          <w:color w:val="000000" w:themeColor="text1"/>
          <w:sz w:val="24"/>
          <w:lang w:val="en-US"/>
        </w:rPr>
        <w:t xml:space="preserve"> it is even more difficult and problematic. This is due to linguistic uncertainties like vagueness, generality and ambiguity. Legal disputes often arise from linguistic uncertainties found or allegedly found in contracts and statutes. An important point for the legal translator with regard to linguistic uncertainties is that one should always bear in mind the task of the translator. A legal translator is not a lawyer. The central task of the translator is to translate, not to solve legal problems. Thus, one of the tasks for the translator in such situations is to recognize the linguistic uncertainty that may have occurred, intentionally or unintentionally, in the original text and whenever possible, the translator should always try to clarify or make the word more precise or less ambiguous. The best way to avoid different interpretations of your writing is to replace the ambiguous words with concrete language. </w:t>
      </w:r>
      <w:r w:rsidR="00D37512">
        <w:rPr>
          <w:rFonts w:ascii="Times New Roman" w:hAnsi="Times New Roman" w:cs="Times New Roman"/>
          <w:color w:val="000000" w:themeColor="text1"/>
          <w:sz w:val="24"/>
          <w:lang w:val="en-US"/>
        </w:rPr>
        <w:t xml:space="preserve">Alimi, [Alimi, </w:t>
      </w:r>
      <w:r w:rsidRPr="00496368">
        <w:rPr>
          <w:rFonts w:ascii="Times New Roman" w:hAnsi="Times New Roman" w:cs="Times New Roman"/>
          <w:color w:val="000000" w:themeColor="text1"/>
          <w:sz w:val="24"/>
          <w:lang w:val="en-US"/>
        </w:rPr>
        <w:t>2013,</w:t>
      </w:r>
      <w:r w:rsidR="00D37512">
        <w:rPr>
          <w:rFonts w:ascii="Times New Roman" w:hAnsi="Times New Roman" w:cs="Times New Roman"/>
          <w:color w:val="000000" w:themeColor="text1"/>
          <w:sz w:val="24"/>
          <w:lang w:val="en-US"/>
        </w:rPr>
        <w:t xml:space="preserve"> p. 18]</w:t>
      </w:r>
      <w:r w:rsidRPr="00496368">
        <w:rPr>
          <w:rFonts w:ascii="Times New Roman" w:hAnsi="Times New Roman" w:cs="Times New Roman"/>
          <w:color w:val="000000" w:themeColor="text1"/>
          <w:sz w:val="24"/>
          <w:lang w:val="en-US"/>
        </w:rPr>
        <w:t xml:space="preserve"> </w:t>
      </w:r>
      <w:proofErr w:type="gramStart"/>
      <w:r w:rsidRPr="00496368">
        <w:rPr>
          <w:rFonts w:ascii="Times New Roman" w:hAnsi="Times New Roman" w:cs="Times New Roman"/>
          <w:color w:val="000000" w:themeColor="text1"/>
          <w:sz w:val="24"/>
          <w:lang w:val="en-US"/>
        </w:rPr>
        <w:t>suggests that</w:t>
      </w:r>
      <w:proofErr w:type="gramEnd"/>
      <w:r w:rsidRPr="00496368">
        <w:rPr>
          <w:rFonts w:ascii="Times New Roman" w:hAnsi="Times New Roman" w:cs="Times New Roman"/>
          <w:color w:val="000000" w:themeColor="text1"/>
          <w:sz w:val="24"/>
          <w:lang w:val="en-US"/>
        </w:rPr>
        <w:t xml:space="preserve"> “ambiguous words should be avoided and substituted with another word which is tantamount and monosemic”. </w:t>
      </w:r>
      <w:proofErr w:type="gramStart"/>
      <w:r w:rsidRPr="00496368">
        <w:rPr>
          <w:rFonts w:ascii="Times New Roman" w:hAnsi="Times New Roman" w:cs="Times New Roman"/>
          <w:color w:val="000000" w:themeColor="text1"/>
          <w:sz w:val="24"/>
          <w:lang w:val="en-US"/>
        </w:rPr>
        <w:t>He rightfully provides that: “any time a translator faces a word that would seem or sound even a little ambiguous, with no hesitation or indolence, it is appropriate that he/she looks for and necessarily finds the adequate word for the concrete situation that eliminates possible and tiresome dilemma for the reader affiliated with</w:t>
      </w:r>
      <w:r w:rsidR="00D37512">
        <w:rPr>
          <w:rFonts w:ascii="Times New Roman" w:hAnsi="Times New Roman" w:cs="Times New Roman"/>
          <w:color w:val="000000" w:themeColor="text1"/>
          <w:sz w:val="24"/>
          <w:lang w:val="en-US"/>
        </w:rPr>
        <w:t xml:space="preserve"> different social environment” [Alimi, 2013, p. 21]</w:t>
      </w:r>
      <w:r w:rsidRPr="00496368">
        <w:rPr>
          <w:rFonts w:ascii="Times New Roman" w:hAnsi="Times New Roman" w:cs="Times New Roman"/>
          <w:color w:val="000000" w:themeColor="text1"/>
          <w:sz w:val="24"/>
          <w:lang w:val="en-US"/>
        </w:rPr>
        <w:t>.</w:t>
      </w:r>
      <w:proofErr w:type="gramEnd"/>
      <w:r w:rsidRPr="00496368">
        <w:rPr>
          <w:rFonts w:ascii="Times New Roman" w:hAnsi="Times New Roman" w:cs="Times New Roman"/>
          <w:color w:val="000000" w:themeColor="text1"/>
          <w:sz w:val="24"/>
          <w:lang w:val="en-US"/>
        </w:rPr>
        <w:t xml:space="preserve"> Then he finishes by asserting that: “the clearer the </w:t>
      </w:r>
      <w:r w:rsidRPr="00496368">
        <w:rPr>
          <w:rFonts w:ascii="Times New Roman" w:hAnsi="Times New Roman" w:cs="Times New Roman"/>
          <w:color w:val="000000" w:themeColor="text1"/>
          <w:sz w:val="24"/>
          <w:lang w:val="en-US"/>
        </w:rPr>
        <w:lastRenderedPageBreak/>
        <w:t xml:space="preserve">text is in the translated language, the closer the translator </w:t>
      </w:r>
      <w:r w:rsidR="00D37512">
        <w:rPr>
          <w:rFonts w:ascii="Times New Roman" w:hAnsi="Times New Roman" w:cs="Times New Roman"/>
          <w:color w:val="000000" w:themeColor="text1"/>
          <w:sz w:val="24"/>
          <w:lang w:val="en-US"/>
        </w:rPr>
        <w:t>is in performing his/her task” [Alimi, 2013, p. 22]</w:t>
      </w:r>
      <w:r w:rsidRPr="00496368">
        <w:rPr>
          <w:rFonts w:ascii="Times New Roman" w:hAnsi="Times New Roman" w:cs="Times New Roman"/>
          <w:color w:val="000000" w:themeColor="text1"/>
          <w:sz w:val="24"/>
          <w:lang w:val="en-US"/>
        </w:rPr>
        <w:t>.</w:t>
      </w:r>
    </w:p>
    <w:p w:rsidR="002107B1" w:rsidRDefault="002107B1" w:rsidP="00B34A9F">
      <w:pPr>
        <w:tabs>
          <w:tab w:val="left" w:pos="567"/>
        </w:tabs>
        <w:spacing w:after="0" w:line="240" w:lineRule="auto"/>
        <w:jc w:val="both"/>
        <w:rPr>
          <w:rFonts w:ascii="Times New Roman" w:hAnsi="Times New Roman" w:cs="Times New Roman"/>
          <w:sz w:val="24"/>
          <w:lang w:val="en-US"/>
        </w:rPr>
      </w:pPr>
    </w:p>
    <w:p w:rsidR="003632CC" w:rsidRPr="000B596D" w:rsidRDefault="00A54CCE" w:rsidP="00B34A9F">
      <w:pPr>
        <w:tabs>
          <w:tab w:val="left" w:pos="567"/>
        </w:tabs>
        <w:spacing w:after="0" w:line="240" w:lineRule="auto"/>
        <w:jc w:val="both"/>
        <w:rPr>
          <w:rFonts w:ascii="Times New Roman" w:hAnsi="Times New Roman" w:cs="Times New Roman"/>
          <w:b/>
          <w:sz w:val="24"/>
          <w:lang w:val="en-US"/>
        </w:rPr>
      </w:pPr>
      <w:r>
        <w:rPr>
          <w:rFonts w:ascii="Times New Roman" w:hAnsi="Times New Roman" w:cs="Times New Roman"/>
          <w:b/>
          <w:sz w:val="24"/>
          <w:lang w:val="en-US"/>
        </w:rPr>
        <w:tab/>
      </w:r>
      <w:r w:rsidR="003632CC" w:rsidRPr="000B596D">
        <w:rPr>
          <w:rFonts w:ascii="Times New Roman" w:hAnsi="Times New Roman" w:cs="Times New Roman"/>
          <w:b/>
          <w:sz w:val="24"/>
          <w:lang w:val="en-US"/>
        </w:rPr>
        <w:t>Conclusion</w:t>
      </w:r>
    </w:p>
    <w:p w:rsidR="00A207DF" w:rsidRPr="007D192B" w:rsidRDefault="00A207DF" w:rsidP="00B34A9F">
      <w:pPr>
        <w:tabs>
          <w:tab w:val="left" w:pos="567"/>
        </w:tabs>
        <w:spacing w:after="0" w:line="240" w:lineRule="auto"/>
        <w:jc w:val="both"/>
        <w:rPr>
          <w:rFonts w:ascii="Times New Roman" w:hAnsi="Times New Roman" w:cs="Times New Roman"/>
          <w:b/>
          <w:sz w:val="24"/>
          <w:lang w:val="en-US"/>
        </w:rPr>
      </w:pPr>
      <w:r w:rsidRPr="007D192B">
        <w:rPr>
          <w:rFonts w:ascii="Times New Roman" w:hAnsi="Times New Roman" w:cs="Times New Roman"/>
          <w:b/>
          <w:sz w:val="24"/>
          <w:lang w:val="en-US"/>
        </w:rPr>
        <w:tab/>
      </w:r>
    </w:p>
    <w:p w:rsidR="003632CC" w:rsidRPr="007D192B" w:rsidRDefault="00A207DF" w:rsidP="00B34A9F">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b/>
          <w:sz w:val="24"/>
          <w:lang w:val="en-US"/>
        </w:rPr>
        <w:tab/>
      </w:r>
      <w:r w:rsidRPr="007D192B">
        <w:rPr>
          <w:rFonts w:ascii="Times New Roman" w:hAnsi="Times New Roman" w:cs="Times New Roman"/>
          <w:sz w:val="24"/>
          <w:lang w:val="en-US"/>
        </w:rPr>
        <w:t>Language analysis has recently become increasingly important in terms of its connection with society.</w:t>
      </w:r>
      <w:r w:rsidR="00D16011" w:rsidRPr="007D192B">
        <w:rPr>
          <w:rFonts w:ascii="Times New Roman" w:hAnsi="Times New Roman" w:cs="Times New Roman"/>
          <w:sz w:val="24"/>
          <w:lang w:val="en-US"/>
        </w:rPr>
        <w:t xml:space="preserve"> The development of the language and cultural</w:t>
      </w:r>
      <w:r w:rsidR="00205D67" w:rsidRPr="007D192B">
        <w:rPr>
          <w:rFonts w:ascii="Times New Roman" w:hAnsi="Times New Roman" w:cs="Times New Roman"/>
          <w:sz w:val="24"/>
          <w:lang w:val="en-US"/>
        </w:rPr>
        <w:t xml:space="preserve"> direction </w:t>
      </w:r>
      <w:proofErr w:type="gramStart"/>
      <w:r w:rsidR="00205D67" w:rsidRPr="007D192B">
        <w:rPr>
          <w:rFonts w:ascii="Times New Roman" w:hAnsi="Times New Roman" w:cs="Times New Roman"/>
          <w:sz w:val="24"/>
          <w:lang w:val="en-US"/>
        </w:rPr>
        <w:t xml:space="preserve">can be </w:t>
      </w:r>
      <w:r w:rsidR="00D16011" w:rsidRPr="007D192B">
        <w:rPr>
          <w:rFonts w:ascii="Times New Roman" w:hAnsi="Times New Roman" w:cs="Times New Roman"/>
          <w:sz w:val="24"/>
          <w:lang w:val="en-US"/>
        </w:rPr>
        <w:t>determined</w:t>
      </w:r>
      <w:proofErr w:type="gramEnd"/>
      <w:r w:rsidR="00D16011" w:rsidRPr="007D192B">
        <w:rPr>
          <w:rFonts w:ascii="Times New Roman" w:hAnsi="Times New Roman" w:cs="Times New Roman"/>
          <w:sz w:val="24"/>
          <w:lang w:val="en-US"/>
        </w:rPr>
        <w:t xml:space="preserve"> by the desire</w:t>
      </w:r>
      <w:r w:rsidR="006A54B2" w:rsidRPr="007D192B">
        <w:rPr>
          <w:rFonts w:ascii="Times New Roman" w:hAnsi="Times New Roman" w:cs="Times New Roman"/>
          <w:sz w:val="24"/>
          <w:lang w:val="en-US"/>
        </w:rPr>
        <w:t xml:space="preserve"> and need to understand the phenomenon of culture as a specific type</w:t>
      </w:r>
      <w:r w:rsidR="00D16011" w:rsidRPr="007D192B">
        <w:rPr>
          <w:rFonts w:ascii="Times New Roman" w:hAnsi="Times New Roman" w:cs="Times New Roman"/>
          <w:sz w:val="24"/>
          <w:lang w:val="en-US"/>
        </w:rPr>
        <w:t xml:space="preserve"> of human and social existence in the world.</w:t>
      </w:r>
    </w:p>
    <w:p w:rsidR="006A54B2" w:rsidRPr="007D192B" w:rsidRDefault="00205D67" w:rsidP="00B34A9F">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t>Translation is an intermediary in the process of u</w:t>
      </w:r>
      <w:r w:rsidR="006F1F40" w:rsidRPr="007D192B">
        <w:rPr>
          <w:rFonts w:ascii="Times New Roman" w:hAnsi="Times New Roman" w:cs="Times New Roman"/>
          <w:sz w:val="24"/>
          <w:lang w:val="en-US"/>
        </w:rPr>
        <w:t xml:space="preserve">nderstanding and appreciation of various </w:t>
      </w:r>
      <w:r w:rsidRPr="007D192B">
        <w:rPr>
          <w:rFonts w:ascii="Times New Roman" w:hAnsi="Times New Roman" w:cs="Times New Roman"/>
          <w:sz w:val="24"/>
          <w:lang w:val="en-US"/>
        </w:rPr>
        <w:t>cultures, making contacts a</w:t>
      </w:r>
      <w:r w:rsidR="006F1F40" w:rsidRPr="007D192B">
        <w:rPr>
          <w:rFonts w:ascii="Times New Roman" w:hAnsi="Times New Roman" w:cs="Times New Roman"/>
          <w:sz w:val="24"/>
          <w:lang w:val="en-US"/>
        </w:rPr>
        <w:t>nd communication</w:t>
      </w:r>
      <w:r w:rsidRPr="007D192B">
        <w:rPr>
          <w:rFonts w:ascii="Times New Roman" w:hAnsi="Times New Roman" w:cs="Times New Roman"/>
          <w:sz w:val="24"/>
          <w:lang w:val="en-US"/>
        </w:rPr>
        <w:t xml:space="preserve"> between them. Consideration of the factors of translation of any </w:t>
      </w:r>
      <w:r w:rsidR="006F1F40" w:rsidRPr="007D192B">
        <w:rPr>
          <w:rFonts w:ascii="Times New Roman" w:hAnsi="Times New Roman" w:cs="Times New Roman"/>
          <w:sz w:val="24"/>
          <w:lang w:val="en-US"/>
        </w:rPr>
        <w:t>document</w:t>
      </w:r>
      <w:r w:rsidRPr="007D192B">
        <w:rPr>
          <w:rFonts w:ascii="Times New Roman" w:hAnsi="Times New Roman" w:cs="Times New Roman"/>
          <w:sz w:val="24"/>
          <w:lang w:val="en-US"/>
        </w:rPr>
        <w:t xml:space="preserve"> in the context of intercultural communication is based on the </w:t>
      </w:r>
      <w:r w:rsidR="00EE1BBE" w:rsidRPr="007D192B">
        <w:rPr>
          <w:rFonts w:ascii="Times New Roman" w:hAnsi="Times New Roman" w:cs="Times New Roman"/>
          <w:sz w:val="24"/>
          <w:lang w:val="en-US"/>
        </w:rPr>
        <w:t xml:space="preserve">key </w:t>
      </w:r>
      <w:r w:rsidR="00A5116B" w:rsidRPr="007D192B">
        <w:rPr>
          <w:rFonts w:ascii="Times New Roman" w:hAnsi="Times New Roman" w:cs="Times New Roman"/>
          <w:sz w:val="24"/>
          <w:lang w:val="en-US"/>
        </w:rPr>
        <w:t xml:space="preserve">features of language community, </w:t>
      </w:r>
      <w:r w:rsidRPr="007D192B">
        <w:rPr>
          <w:rFonts w:ascii="Times New Roman" w:hAnsi="Times New Roman" w:cs="Times New Roman"/>
          <w:sz w:val="24"/>
          <w:lang w:val="en-US"/>
        </w:rPr>
        <w:t>type and mechanism of social coding of native (Russian) and foreign (English) languages.</w:t>
      </w:r>
    </w:p>
    <w:p w:rsidR="002C7F93" w:rsidRPr="007D192B" w:rsidRDefault="002C7F93" w:rsidP="00B34A9F">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t>This approach allows us to identify a ne</w:t>
      </w:r>
      <w:r w:rsidR="00142F71" w:rsidRPr="007D192B">
        <w:rPr>
          <w:rFonts w:ascii="Times New Roman" w:hAnsi="Times New Roman" w:cs="Times New Roman"/>
          <w:sz w:val="24"/>
          <w:lang w:val="en-US"/>
        </w:rPr>
        <w:t>w point of view on the solution of</w:t>
      </w:r>
      <w:r w:rsidRPr="007D192B">
        <w:rPr>
          <w:rFonts w:ascii="Times New Roman" w:hAnsi="Times New Roman" w:cs="Times New Roman"/>
          <w:sz w:val="24"/>
          <w:lang w:val="en-US"/>
        </w:rPr>
        <w:t xml:space="preserve"> practical problem</w:t>
      </w:r>
      <w:r w:rsidR="00142F71" w:rsidRPr="007D192B">
        <w:rPr>
          <w:rFonts w:ascii="Times New Roman" w:hAnsi="Times New Roman" w:cs="Times New Roman"/>
          <w:sz w:val="24"/>
          <w:lang w:val="en-US"/>
        </w:rPr>
        <w:t>s related to translation issues, in particular legal documents</w:t>
      </w:r>
      <w:r w:rsidRPr="007D192B">
        <w:rPr>
          <w:rFonts w:ascii="Times New Roman" w:hAnsi="Times New Roman" w:cs="Times New Roman"/>
          <w:sz w:val="24"/>
          <w:lang w:val="en-US"/>
        </w:rPr>
        <w:t>.</w:t>
      </w:r>
    </w:p>
    <w:p w:rsidR="00751489" w:rsidRDefault="00751489" w:rsidP="00B34A9F">
      <w:pPr>
        <w:tabs>
          <w:tab w:val="left" w:pos="567"/>
        </w:tabs>
        <w:spacing w:after="0" w:line="240" w:lineRule="auto"/>
        <w:jc w:val="both"/>
        <w:rPr>
          <w:rFonts w:ascii="Times New Roman" w:hAnsi="Times New Roman" w:cs="Times New Roman"/>
          <w:sz w:val="24"/>
          <w:lang w:val="en-US"/>
        </w:rPr>
      </w:pPr>
      <w:r w:rsidRPr="007D192B">
        <w:rPr>
          <w:rFonts w:ascii="Times New Roman" w:hAnsi="Times New Roman" w:cs="Times New Roman"/>
          <w:sz w:val="24"/>
          <w:lang w:val="en-US"/>
        </w:rPr>
        <w:tab/>
        <w:t xml:space="preserve">The main role in this respect lies not only in the possession of social knowledge of legal principles, legal terms, judicial and procedural systems, but also in the personal attributes of the translator, since the translation of any text involves the interaction of sovereign national languages, and, accordingly, cultural concepts. To achieve an adequate translation, it is necessary to know the specifics of images and related programs of activity of the types of cultures between which communication </w:t>
      </w:r>
      <w:proofErr w:type="gramStart"/>
      <w:r w:rsidRPr="007D192B">
        <w:rPr>
          <w:rFonts w:ascii="Times New Roman" w:hAnsi="Times New Roman" w:cs="Times New Roman"/>
          <w:sz w:val="24"/>
          <w:lang w:val="en-US"/>
        </w:rPr>
        <w:t xml:space="preserve">is </w:t>
      </w:r>
      <w:r w:rsidR="00EF2558" w:rsidRPr="007D192B">
        <w:rPr>
          <w:rFonts w:ascii="Times New Roman" w:hAnsi="Times New Roman" w:cs="Times New Roman"/>
          <w:sz w:val="24"/>
          <w:lang w:val="en-US"/>
        </w:rPr>
        <w:t xml:space="preserve">being </w:t>
      </w:r>
      <w:r w:rsidRPr="007D192B">
        <w:rPr>
          <w:rFonts w:ascii="Times New Roman" w:hAnsi="Times New Roman" w:cs="Times New Roman"/>
          <w:sz w:val="24"/>
          <w:lang w:val="en-US"/>
        </w:rPr>
        <w:t>conducted</w:t>
      </w:r>
      <w:proofErr w:type="gramEnd"/>
      <w:r w:rsidRPr="007D192B">
        <w:rPr>
          <w:rFonts w:ascii="Times New Roman" w:hAnsi="Times New Roman" w:cs="Times New Roman"/>
          <w:sz w:val="24"/>
          <w:lang w:val="en-US"/>
        </w:rPr>
        <w:t>.</w:t>
      </w:r>
    </w:p>
    <w:p w:rsidR="00ED09B4" w:rsidRDefault="00FC7E6C"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r>
      <w:r w:rsidRPr="00B903D8">
        <w:rPr>
          <w:rFonts w:ascii="Times New Roman" w:hAnsi="Times New Roman" w:cs="Times New Roman"/>
          <w:sz w:val="24"/>
          <w:lang w:val="en-US"/>
        </w:rPr>
        <w:t>In the light of findings of this</w:t>
      </w:r>
      <w:r w:rsidR="00ED09B4">
        <w:rPr>
          <w:rFonts w:ascii="Times New Roman" w:hAnsi="Times New Roman" w:cs="Times New Roman"/>
          <w:sz w:val="24"/>
          <w:lang w:val="en-US"/>
        </w:rPr>
        <w:t xml:space="preserve"> study</w:t>
      </w:r>
      <w:r w:rsidRPr="00B903D8">
        <w:rPr>
          <w:rFonts w:ascii="Times New Roman" w:hAnsi="Times New Roman" w:cs="Times New Roman"/>
          <w:sz w:val="24"/>
          <w:lang w:val="en-US"/>
        </w:rPr>
        <w:t>, the fol</w:t>
      </w:r>
      <w:r w:rsidR="00ED09B4">
        <w:rPr>
          <w:rFonts w:ascii="Times New Roman" w:hAnsi="Times New Roman" w:cs="Times New Roman"/>
          <w:sz w:val="24"/>
          <w:lang w:val="en-US"/>
        </w:rPr>
        <w:t>lowing conclusion is provided: i</w:t>
      </w:r>
      <w:r w:rsidRPr="00B903D8">
        <w:rPr>
          <w:rFonts w:ascii="Times New Roman" w:hAnsi="Times New Roman" w:cs="Times New Roman"/>
          <w:sz w:val="24"/>
          <w:lang w:val="en-US"/>
        </w:rPr>
        <w:t xml:space="preserve">nitially, this paper </w:t>
      </w:r>
      <w:r w:rsidR="00ED09B4">
        <w:rPr>
          <w:rFonts w:ascii="Times New Roman" w:hAnsi="Times New Roman" w:cs="Times New Roman"/>
          <w:sz w:val="24"/>
          <w:lang w:val="en-US"/>
        </w:rPr>
        <w:t xml:space="preserve">has been </w:t>
      </w:r>
      <w:r w:rsidRPr="00B903D8">
        <w:rPr>
          <w:rFonts w:ascii="Times New Roman" w:hAnsi="Times New Roman" w:cs="Times New Roman"/>
          <w:sz w:val="24"/>
          <w:lang w:val="en-US"/>
        </w:rPr>
        <w:t>d</w:t>
      </w:r>
      <w:r w:rsidR="00ED09B4">
        <w:rPr>
          <w:rFonts w:ascii="Times New Roman" w:hAnsi="Times New Roman" w:cs="Times New Roman"/>
          <w:sz w:val="24"/>
          <w:lang w:val="en-US"/>
        </w:rPr>
        <w:t xml:space="preserve">iscussing </w:t>
      </w:r>
      <w:r w:rsidRPr="00B903D8">
        <w:rPr>
          <w:rFonts w:ascii="Times New Roman" w:hAnsi="Times New Roman" w:cs="Times New Roman"/>
          <w:sz w:val="24"/>
          <w:lang w:val="en-US"/>
        </w:rPr>
        <w:t xml:space="preserve">the legal language and </w:t>
      </w:r>
      <w:r w:rsidR="00ED09B4">
        <w:rPr>
          <w:rFonts w:ascii="Times New Roman" w:hAnsi="Times New Roman" w:cs="Times New Roman"/>
          <w:sz w:val="24"/>
          <w:lang w:val="en-US"/>
        </w:rPr>
        <w:t>supplied</w:t>
      </w:r>
      <w:r w:rsidRPr="00B903D8">
        <w:rPr>
          <w:rFonts w:ascii="Times New Roman" w:hAnsi="Times New Roman" w:cs="Times New Roman"/>
          <w:sz w:val="24"/>
          <w:lang w:val="en-US"/>
        </w:rPr>
        <w:t xml:space="preserve"> that it is the language of and related to law and legal process, that it is </w:t>
      </w:r>
      <w:r w:rsidR="00ED09B4">
        <w:rPr>
          <w:rFonts w:ascii="Times New Roman" w:hAnsi="Times New Roman" w:cs="Times New Roman"/>
          <w:sz w:val="24"/>
          <w:lang w:val="en-US"/>
        </w:rPr>
        <w:t xml:space="preserve">considered </w:t>
      </w:r>
      <w:r w:rsidRPr="00B903D8">
        <w:rPr>
          <w:rFonts w:ascii="Times New Roman" w:hAnsi="Times New Roman" w:cs="Times New Roman"/>
          <w:sz w:val="24"/>
          <w:lang w:val="en-US"/>
        </w:rPr>
        <w:t xml:space="preserve">as a </w:t>
      </w:r>
      <w:r w:rsidR="00ED09B4">
        <w:rPr>
          <w:rFonts w:ascii="Times New Roman" w:hAnsi="Times New Roman" w:cs="Times New Roman"/>
          <w:sz w:val="24"/>
          <w:lang w:val="en-US"/>
        </w:rPr>
        <w:t>distinct</w:t>
      </w:r>
      <w:r w:rsidRPr="00B903D8">
        <w:rPr>
          <w:rFonts w:ascii="Times New Roman" w:hAnsi="Times New Roman" w:cs="Times New Roman"/>
          <w:sz w:val="24"/>
          <w:lang w:val="en-US"/>
        </w:rPr>
        <w:t xml:space="preserve"> language </w:t>
      </w:r>
      <w:r w:rsidR="00C873CC">
        <w:rPr>
          <w:rFonts w:ascii="Times New Roman" w:hAnsi="Times New Roman" w:cs="Times New Roman"/>
          <w:sz w:val="24"/>
          <w:lang w:val="en-US"/>
        </w:rPr>
        <w:t>–</w:t>
      </w:r>
      <w:r w:rsidRPr="00B903D8">
        <w:rPr>
          <w:rFonts w:ascii="Times New Roman" w:hAnsi="Times New Roman" w:cs="Times New Roman"/>
          <w:sz w:val="24"/>
          <w:lang w:val="en-US"/>
        </w:rPr>
        <w:t xml:space="preserve"> different from the </w:t>
      </w:r>
      <w:r w:rsidR="00123B62">
        <w:rPr>
          <w:rFonts w:ascii="Times New Roman" w:hAnsi="Times New Roman" w:cs="Times New Roman"/>
          <w:sz w:val="24"/>
          <w:lang w:val="en-US"/>
        </w:rPr>
        <w:t>common</w:t>
      </w:r>
      <w:r w:rsidRPr="00B903D8">
        <w:rPr>
          <w:rFonts w:ascii="Times New Roman" w:hAnsi="Times New Roman" w:cs="Times New Roman"/>
          <w:sz w:val="24"/>
          <w:lang w:val="en-US"/>
        </w:rPr>
        <w:t xml:space="preserve"> language. It </w:t>
      </w:r>
      <w:r w:rsidR="00123B62">
        <w:rPr>
          <w:rFonts w:ascii="Times New Roman" w:hAnsi="Times New Roman" w:cs="Times New Roman"/>
          <w:sz w:val="24"/>
          <w:lang w:val="en-US"/>
        </w:rPr>
        <w:t xml:space="preserve">has </w:t>
      </w:r>
      <w:r w:rsidRPr="00B903D8">
        <w:rPr>
          <w:rFonts w:ascii="Times New Roman" w:hAnsi="Times New Roman" w:cs="Times New Roman"/>
          <w:sz w:val="24"/>
          <w:lang w:val="en-US"/>
        </w:rPr>
        <w:t xml:space="preserve">also </w:t>
      </w:r>
      <w:r w:rsidR="00123B62">
        <w:rPr>
          <w:rFonts w:ascii="Times New Roman" w:hAnsi="Times New Roman" w:cs="Times New Roman"/>
          <w:sz w:val="24"/>
          <w:lang w:val="en-US"/>
        </w:rPr>
        <w:t xml:space="preserve">been given </w:t>
      </w:r>
      <w:r w:rsidRPr="00B903D8">
        <w:rPr>
          <w:rFonts w:ascii="Times New Roman" w:hAnsi="Times New Roman" w:cs="Times New Roman"/>
          <w:sz w:val="24"/>
          <w:lang w:val="en-US"/>
        </w:rPr>
        <w:t>that each legal language is the product of a spec</w:t>
      </w:r>
      <w:r w:rsidR="00ED09B4">
        <w:rPr>
          <w:rFonts w:ascii="Times New Roman" w:hAnsi="Times New Roman" w:cs="Times New Roman"/>
          <w:sz w:val="24"/>
          <w:lang w:val="en-US"/>
        </w:rPr>
        <w:t xml:space="preserve">ial history and culture. Moreover, the importance of legal translation </w:t>
      </w:r>
      <w:r w:rsidRPr="00B903D8">
        <w:rPr>
          <w:rFonts w:ascii="Times New Roman" w:hAnsi="Times New Roman" w:cs="Times New Roman"/>
          <w:sz w:val="24"/>
          <w:lang w:val="en-US"/>
        </w:rPr>
        <w:t xml:space="preserve">in the contact between different people and different cultures in </w:t>
      </w:r>
      <w:r w:rsidR="00ED09B4">
        <w:rPr>
          <w:rFonts w:ascii="Times New Roman" w:hAnsi="Times New Roman" w:cs="Times New Roman"/>
          <w:sz w:val="24"/>
          <w:lang w:val="en-US"/>
        </w:rPr>
        <w:t xml:space="preserve">the </w:t>
      </w:r>
      <w:r w:rsidRPr="00B903D8">
        <w:rPr>
          <w:rFonts w:ascii="Times New Roman" w:hAnsi="Times New Roman" w:cs="Times New Roman"/>
          <w:sz w:val="24"/>
          <w:lang w:val="en-US"/>
        </w:rPr>
        <w:t>history</w:t>
      </w:r>
      <w:r w:rsidR="00ED09B4" w:rsidRPr="00ED09B4">
        <w:rPr>
          <w:rFonts w:ascii="Times New Roman" w:hAnsi="Times New Roman" w:cs="Times New Roman"/>
          <w:sz w:val="24"/>
          <w:lang w:val="en-US"/>
        </w:rPr>
        <w:t xml:space="preserve"> </w:t>
      </w:r>
      <w:proofErr w:type="gramStart"/>
      <w:r w:rsidR="00ED09B4">
        <w:rPr>
          <w:rFonts w:ascii="Times New Roman" w:hAnsi="Times New Roman" w:cs="Times New Roman"/>
          <w:sz w:val="24"/>
          <w:lang w:val="en-US"/>
        </w:rPr>
        <w:t>has been highlighted</w:t>
      </w:r>
      <w:proofErr w:type="gramEnd"/>
      <w:r w:rsidR="00ED09B4">
        <w:rPr>
          <w:rFonts w:ascii="Times New Roman" w:hAnsi="Times New Roman" w:cs="Times New Roman"/>
          <w:sz w:val="24"/>
          <w:lang w:val="en-US"/>
        </w:rPr>
        <w:t>.</w:t>
      </w:r>
      <w:r w:rsidRPr="00B903D8">
        <w:rPr>
          <w:rFonts w:ascii="Times New Roman" w:hAnsi="Times New Roman" w:cs="Times New Roman"/>
          <w:sz w:val="24"/>
          <w:lang w:val="en-US"/>
        </w:rPr>
        <w:t xml:space="preserve"> </w:t>
      </w:r>
      <w:r w:rsidR="00ED09B4">
        <w:rPr>
          <w:rFonts w:ascii="Times New Roman" w:hAnsi="Times New Roman" w:cs="Times New Roman"/>
          <w:sz w:val="24"/>
          <w:lang w:val="en-US"/>
        </w:rPr>
        <w:t>What is more, legal translation</w:t>
      </w:r>
      <w:r w:rsidRPr="00B903D8">
        <w:rPr>
          <w:rFonts w:ascii="Times New Roman" w:hAnsi="Times New Roman" w:cs="Times New Roman"/>
          <w:sz w:val="24"/>
          <w:lang w:val="en-US"/>
        </w:rPr>
        <w:t xml:space="preserve"> </w:t>
      </w:r>
      <w:proofErr w:type="gramStart"/>
      <w:r w:rsidRPr="00B903D8">
        <w:rPr>
          <w:rFonts w:ascii="Times New Roman" w:hAnsi="Times New Roman" w:cs="Times New Roman"/>
          <w:sz w:val="24"/>
          <w:lang w:val="en-US"/>
        </w:rPr>
        <w:t xml:space="preserve">is </w:t>
      </w:r>
      <w:r w:rsidR="00ED09B4">
        <w:rPr>
          <w:rFonts w:ascii="Times New Roman" w:hAnsi="Times New Roman" w:cs="Times New Roman"/>
          <w:sz w:val="24"/>
          <w:lang w:val="en-US"/>
        </w:rPr>
        <w:t>still</w:t>
      </w:r>
      <w:proofErr w:type="gramEnd"/>
      <w:r w:rsidR="00ED09B4">
        <w:rPr>
          <w:rFonts w:ascii="Times New Roman" w:hAnsi="Times New Roman" w:cs="Times New Roman"/>
          <w:sz w:val="24"/>
          <w:lang w:val="en-US"/>
        </w:rPr>
        <w:t xml:space="preserve"> continuing to hold its leading positions in the globally changing society. </w:t>
      </w:r>
    </w:p>
    <w:p w:rsidR="00E87AAD" w:rsidRPr="00C873CC" w:rsidRDefault="00ED09B4" w:rsidP="00B34A9F">
      <w:pPr>
        <w:tabs>
          <w:tab w:val="left" w:pos="567"/>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ab/>
        <w:t xml:space="preserve">It </w:t>
      </w:r>
      <w:proofErr w:type="gramStart"/>
      <w:r>
        <w:rPr>
          <w:rFonts w:ascii="Times New Roman" w:hAnsi="Times New Roman" w:cs="Times New Roman"/>
          <w:sz w:val="24"/>
          <w:lang w:val="en-US"/>
        </w:rPr>
        <w:t>must be noted</w:t>
      </w:r>
      <w:proofErr w:type="gramEnd"/>
      <w:r>
        <w:rPr>
          <w:rFonts w:ascii="Times New Roman" w:hAnsi="Times New Roman" w:cs="Times New Roman"/>
          <w:sz w:val="24"/>
          <w:lang w:val="en-US"/>
        </w:rPr>
        <w:t xml:space="preserve"> that </w:t>
      </w:r>
      <w:r w:rsidR="00FC7E6C" w:rsidRPr="00B903D8">
        <w:rPr>
          <w:rFonts w:ascii="Times New Roman" w:hAnsi="Times New Roman" w:cs="Times New Roman"/>
          <w:sz w:val="24"/>
          <w:lang w:val="en-US"/>
        </w:rPr>
        <w:t xml:space="preserve">legal translation </w:t>
      </w:r>
      <w:r>
        <w:rPr>
          <w:rFonts w:ascii="Times New Roman" w:hAnsi="Times New Roman" w:cs="Times New Roman"/>
          <w:sz w:val="24"/>
          <w:lang w:val="en-US"/>
        </w:rPr>
        <w:t>can be defined as a complicated process for which</w:t>
      </w:r>
      <w:r w:rsidR="00FC7E6C" w:rsidRPr="00B903D8">
        <w:rPr>
          <w:rFonts w:ascii="Times New Roman" w:hAnsi="Times New Roman" w:cs="Times New Roman"/>
          <w:sz w:val="24"/>
          <w:lang w:val="en-US"/>
        </w:rPr>
        <w:t xml:space="preserve"> special skills, knowledge and experience </w:t>
      </w:r>
      <w:r>
        <w:rPr>
          <w:rFonts w:ascii="Times New Roman" w:hAnsi="Times New Roman" w:cs="Times New Roman"/>
          <w:sz w:val="24"/>
          <w:lang w:val="en-US"/>
        </w:rPr>
        <w:t>are thought to be of the highest demand. Any legal translator ought to perform functions that will allow him/her to ensure a cross-cultural and</w:t>
      </w:r>
      <w:r w:rsidR="00FC7E6C" w:rsidRPr="00B903D8">
        <w:rPr>
          <w:rFonts w:ascii="Times New Roman" w:hAnsi="Times New Roman" w:cs="Times New Roman"/>
          <w:sz w:val="24"/>
          <w:lang w:val="en-US"/>
        </w:rPr>
        <w:t xml:space="preserve"> communicative act as a complex human and social behavior. </w:t>
      </w:r>
      <w:r>
        <w:rPr>
          <w:rFonts w:ascii="Times New Roman" w:hAnsi="Times New Roman" w:cs="Times New Roman"/>
          <w:sz w:val="24"/>
          <w:lang w:val="en-US"/>
        </w:rPr>
        <w:t>Eventually</w:t>
      </w:r>
      <w:r w:rsidR="00FC7E6C" w:rsidRPr="00B903D8">
        <w:rPr>
          <w:rFonts w:ascii="Times New Roman" w:hAnsi="Times New Roman" w:cs="Times New Roman"/>
          <w:sz w:val="24"/>
          <w:lang w:val="en-US"/>
        </w:rPr>
        <w:t xml:space="preserve">, it </w:t>
      </w:r>
      <w:r w:rsidR="00A74DD0">
        <w:rPr>
          <w:rFonts w:ascii="Times New Roman" w:hAnsi="Times New Roman" w:cs="Times New Roman"/>
          <w:sz w:val="24"/>
          <w:lang w:val="en-US"/>
        </w:rPr>
        <w:t xml:space="preserve">has </w:t>
      </w:r>
      <w:r w:rsidR="00FC7E6C" w:rsidRPr="00B903D8">
        <w:rPr>
          <w:rFonts w:ascii="Times New Roman" w:hAnsi="Times New Roman" w:cs="Times New Roman"/>
          <w:sz w:val="24"/>
          <w:lang w:val="en-US"/>
        </w:rPr>
        <w:t xml:space="preserve">provided the role of a translator in the translation process by highlighting that the central task of the translator is to translate, not to solve legal problems and that he/she should produce a text that preserves its </w:t>
      </w:r>
      <w:r w:rsidR="00EB57AD">
        <w:rPr>
          <w:rFonts w:ascii="Times New Roman" w:hAnsi="Times New Roman" w:cs="Times New Roman"/>
          <w:sz w:val="24"/>
          <w:lang w:val="en-US"/>
        </w:rPr>
        <w:t>meaning, legal effect and intentions</w:t>
      </w:r>
      <w:r w:rsidR="00FC7E6C" w:rsidRPr="00B903D8">
        <w:rPr>
          <w:rFonts w:ascii="Times New Roman" w:hAnsi="Times New Roman" w:cs="Times New Roman"/>
          <w:sz w:val="24"/>
          <w:lang w:val="en-US"/>
        </w:rPr>
        <w:t>.</w:t>
      </w:r>
    </w:p>
    <w:p w:rsidR="00797265" w:rsidRDefault="00797265" w:rsidP="00B34A9F">
      <w:pPr>
        <w:tabs>
          <w:tab w:val="left" w:pos="567"/>
        </w:tabs>
        <w:spacing w:after="0" w:line="240" w:lineRule="auto"/>
        <w:jc w:val="both"/>
        <w:rPr>
          <w:rFonts w:ascii="Times New Roman" w:hAnsi="Times New Roman" w:cs="Times New Roman"/>
          <w:sz w:val="24"/>
          <w:lang w:val="en-US"/>
        </w:rPr>
      </w:pPr>
    </w:p>
    <w:p w:rsidR="00797265" w:rsidRDefault="00797265" w:rsidP="00B34A9F">
      <w:pPr>
        <w:tabs>
          <w:tab w:val="left" w:pos="567"/>
        </w:tabs>
        <w:spacing w:after="0" w:line="240" w:lineRule="auto"/>
        <w:jc w:val="both"/>
        <w:rPr>
          <w:rFonts w:ascii="Times New Roman" w:hAnsi="Times New Roman" w:cs="Times New Roman"/>
          <w:sz w:val="24"/>
          <w:lang w:val="en-US"/>
        </w:rPr>
      </w:pPr>
    </w:p>
    <w:p w:rsidR="00E87AAD" w:rsidRDefault="00E87AAD" w:rsidP="00B34A9F">
      <w:pPr>
        <w:tabs>
          <w:tab w:val="left" w:pos="567"/>
        </w:tabs>
        <w:spacing w:after="0" w:line="240" w:lineRule="auto"/>
        <w:jc w:val="both"/>
        <w:rPr>
          <w:rFonts w:ascii="Times New Roman" w:hAnsi="Times New Roman" w:cs="Times New Roman"/>
          <w:sz w:val="24"/>
          <w:lang w:val="en-US"/>
        </w:rPr>
      </w:pPr>
      <w:r w:rsidRPr="00E87AAD">
        <w:rPr>
          <w:rFonts w:ascii="Times New Roman" w:hAnsi="Times New Roman" w:cs="Times New Roman"/>
          <w:b/>
          <w:sz w:val="24"/>
          <w:lang w:val="en-US"/>
        </w:rPr>
        <w:t>List of References:</w:t>
      </w:r>
      <w:r w:rsidRPr="00E87AAD">
        <w:rPr>
          <w:rFonts w:ascii="Times New Roman" w:hAnsi="Times New Roman" w:cs="Times New Roman"/>
          <w:sz w:val="24"/>
          <w:lang w:val="en-US"/>
        </w:rPr>
        <w:t xml:space="preserve"> </w:t>
      </w:r>
    </w:p>
    <w:p w:rsidR="00E4683A" w:rsidRDefault="00E4683A" w:rsidP="00B34A9F">
      <w:pPr>
        <w:tabs>
          <w:tab w:val="left" w:pos="567"/>
        </w:tabs>
        <w:spacing w:after="0" w:line="240" w:lineRule="auto"/>
        <w:jc w:val="both"/>
        <w:rPr>
          <w:rFonts w:ascii="Times New Roman" w:hAnsi="Times New Roman" w:cs="Times New Roman"/>
          <w:sz w:val="24"/>
          <w:lang w:val="en-US"/>
        </w:rPr>
      </w:pPr>
    </w:p>
    <w:p w:rsidR="00E87AAD" w:rsidRPr="00E87AAD" w:rsidRDefault="00E87AAD" w:rsidP="002D71CB">
      <w:pPr>
        <w:spacing w:after="0" w:line="240" w:lineRule="auto"/>
        <w:contextualSpacing/>
        <w:jc w:val="both"/>
        <w:rPr>
          <w:rFonts w:ascii="Times New Roman" w:hAnsi="Times New Roman"/>
          <w:sz w:val="24"/>
          <w:szCs w:val="28"/>
          <w:lang w:val="en-GB"/>
        </w:rPr>
      </w:pPr>
      <w:r w:rsidRPr="00E87AAD">
        <w:rPr>
          <w:rFonts w:ascii="Times New Roman" w:hAnsi="Times New Roman"/>
          <w:sz w:val="24"/>
          <w:szCs w:val="28"/>
          <w:lang w:val="en-GB"/>
        </w:rPr>
        <w:t xml:space="preserve">1. English Oxford living Dictionaries. URL: </w:t>
      </w:r>
      <w:hyperlink r:id="rId5" w:history="1">
        <w:r w:rsidRPr="00E87AAD">
          <w:rPr>
            <w:rStyle w:val="a6"/>
            <w:rFonts w:ascii="Times New Roman" w:hAnsi="Times New Roman"/>
            <w:sz w:val="24"/>
            <w:szCs w:val="28"/>
            <w:lang w:val="en-GB"/>
          </w:rPr>
          <w:t>https://en.oxforddictionaries.com/</w:t>
        </w:r>
      </w:hyperlink>
    </w:p>
    <w:p w:rsidR="00E87AAD" w:rsidRPr="00E87AAD" w:rsidRDefault="00AE465B" w:rsidP="002D71CB">
      <w:pPr>
        <w:spacing w:after="0" w:line="240" w:lineRule="auto"/>
        <w:contextualSpacing/>
        <w:rPr>
          <w:rFonts w:ascii="Times New Roman" w:hAnsi="Times New Roman"/>
          <w:sz w:val="24"/>
          <w:szCs w:val="28"/>
          <w:lang w:val="en-GB"/>
        </w:rPr>
      </w:pPr>
      <w:r>
        <w:rPr>
          <w:rFonts w:ascii="Times New Roman" w:hAnsi="Times New Roman"/>
          <w:sz w:val="24"/>
          <w:szCs w:val="28"/>
          <w:lang w:val="en-GB"/>
        </w:rPr>
        <w:t xml:space="preserve">2. </w:t>
      </w:r>
      <w:r w:rsidR="00E87AAD" w:rsidRPr="00E87AAD">
        <w:rPr>
          <w:rFonts w:ascii="Times New Roman" w:hAnsi="Times New Roman"/>
          <w:sz w:val="24"/>
          <w:szCs w:val="28"/>
          <w:lang w:val="en-GB"/>
        </w:rPr>
        <w:t xml:space="preserve">European Convention on Human. URL: </w:t>
      </w:r>
      <w:hyperlink r:id="rId6" w:history="1">
        <w:r w:rsidR="00E87AAD" w:rsidRPr="00E87AAD">
          <w:rPr>
            <w:rStyle w:val="a6"/>
            <w:rFonts w:ascii="Times New Roman" w:hAnsi="Times New Roman"/>
            <w:sz w:val="24"/>
            <w:szCs w:val="28"/>
            <w:lang w:val="en-GB"/>
          </w:rPr>
          <w:t>https://www.echr.coe.int/Pages/home.aspx?p=basictexts&amp;c=#n1359128122487_pointer</w:t>
        </w:r>
      </w:hyperlink>
      <w:r w:rsidR="00E87AAD" w:rsidRPr="00E87AAD">
        <w:rPr>
          <w:rFonts w:ascii="Times New Roman" w:hAnsi="Times New Roman"/>
          <w:sz w:val="24"/>
          <w:szCs w:val="28"/>
          <w:lang w:val="en-GB"/>
        </w:rPr>
        <w:t xml:space="preserve"> </w:t>
      </w:r>
      <w:r>
        <w:rPr>
          <w:rFonts w:ascii="Times New Roman" w:hAnsi="Times New Roman"/>
          <w:sz w:val="24"/>
          <w:szCs w:val="28"/>
          <w:lang w:val="en-GB"/>
        </w:rPr>
        <w:t>Retrieved: Novermber 3, 2020.</w:t>
      </w:r>
    </w:p>
    <w:p w:rsidR="00E87AAD" w:rsidRPr="00E87AAD" w:rsidRDefault="00E87AAD" w:rsidP="002D71CB">
      <w:pPr>
        <w:spacing w:after="0" w:line="240" w:lineRule="auto"/>
        <w:contextualSpacing/>
        <w:rPr>
          <w:rFonts w:ascii="Times New Roman" w:hAnsi="Times New Roman"/>
          <w:sz w:val="24"/>
          <w:szCs w:val="28"/>
          <w:lang w:val="en-GB"/>
        </w:rPr>
      </w:pPr>
      <w:r w:rsidRPr="00E87AAD">
        <w:rPr>
          <w:rFonts w:ascii="Times New Roman" w:hAnsi="Times New Roman"/>
          <w:sz w:val="24"/>
          <w:szCs w:val="28"/>
          <w:lang w:val="en-GB"/>
        </w:rPr>
        <w:t xml:space="preserve">3. Statistics by State. URL: </w:t>
      </w:r>
      <w:hyperlink r:id="rId7" w:history="1">
        <w:r w:rsidRPr="00E87AAD">
          <w:rPr>
            <w:rStyle w:val="a6"/>
            <w:rFonts w:ascii="Times New Roman" w:hAnsi="Times New Roman"/>
            <w:sz w:val="24"/>
            <w:szCs w:val="28"/>
            <w:lang w:val="en-GB"/>
          </w:rPr>
          <w:t>https://www.echr.coe.int/Pages/home.aspx?p=reports&amp;c=#n1347956587550_pointer</w:t>
        </w:r>
      </w:hyperlink>
      <w:r w:rsidRPr="00E87AAD">
        <w:rPr>
          <w:rFonts w:ascii="Times New Roman" w:hAnsi="Times New Roman"/>
          <w:sz w:val="24"/>
          <w:szCs w:val="28"/>
          <w:lang w:val="en-GB"/>
        </w:rPr>
        <w:t xml:space="preserve"> </w:t>
      </w:r>
      <w:r w:rsidR="00AE465B">
        <w:rPr>
          <w:rFonts w:ascii="Times New Roman" w:hAnsi="Times New Roman"/>
          <w:sz w:val="24"/>
          <w:szCs w:val="28"/>
          <w:lang w:val="en-GB"/>
        </w:rPr>
        <w:t>Retrieved: November 4, 2020.</w:t>
      </w:r>
    </w:p>
    <w:p w:rsidR="00E87AAD" w:rsidRDefault="00E87AAD" w:rsidP="002D71CB">
      <w:pPr>
        <w:spacing w:after="0" w:line="240" w:lineRule="auto"/>
        <w:contextualSpacing/>
        <w:rPr>
          <w:rFonts w:ascii="Times New Roman" w:hAnsi="Times New Roman"/>
          <w:sz w:val="24"/>
          <w:szCs w:val="28"/>
          <w:lang w:val="en-GB"/>
        </w:rPr>
      </w:pPr>
      <w:r w:rsidRPr="00E87AAD">
        <w:rPr>
          <w:rFonts w:ascii="Times New Roman" w:hAnsi="Times New Roman"/>
          <w:sz w:val="24"/>
          <w:szCs w:val="28"/>
          <w:lang w:val="en-GB"/>
        </w:rPr>
        <w:t xml:space="preserve">4. </w:t>
      </w:r>
      <w:smartTag w:uri="urn:schemas-microsoft-com:office:smarttags" w:element="country-region">
        <w:smartTag w:uri="urn:schemas-microsoft-com:office:smarttags" w:element="place">
          <w:r w:rsidRPr="00E87AAD">
            <w:rPr>
              <w:rFonts w:ascii="Times New Roman" w:hAnsi="Times New Roman"/>
              <w:sz w:val="24"/>
              <w:szCs w:val="28"/>
              <w:lang w:val="en-GB"/>
            </w:rPr>
            <w:t>U.S.</w:t>
          </w:r>
        </w:smartTag>
      </w:smartTag>
      <w:r w:rsidRPr="00E87AAD">
        <w:rPr>
          <w:rFonts w:ascii="Times New Roman" w:hAnsi="Times New Roman"/>
          <w:sz w:val="24"/>
          <w:szCs w:val="28"/>
          <w:lang w:val="en-GB"/>
        </w:rPr>
        <w:t xml:space="preserve"> Code. URL: </w:t>
      </w:r>
      <w:hyperlink r:id="rId8" w:history="1">
        <w:r w:rsidRPr="00E87AAD">
          <w:rPr>
            <w:rStyle w:val="a6"/>
            <w:rFonts w:ascii="Times New Roman" w:hAnsi="Times New Roman"/>
            <w:sz w:val="24"/>
            <w:szCs w:val="28"/>
            <w:lang w:val="en-GB"/>
          </w:rPr>
          <w:t>https://www.law.cornell.edu/uscode/text</w:t>
        </w:r>
      </w:hyperlink>
      <w:r w:rsidR="00AE465B">
        <w:rPr>
          <w:rFonts w:ascii="Times New Roman" w:hAnsi="Times New Roman"/>
          <w:sz w:val="24"/>
          <w:szCs w:val="28"/>
          <w:lang w:val="en-GB"/>
        </w:rPr>
        <w:t xml:space="preserve"> Retrieved: November 4, 2020.</w:t>
      </w:r>
    </w:p>
    <w:p w:rsidR="00EF347F" w:rsidRDefault="00EF347F" w:rsidP="002D71CB">
      <w:pPr>
        <w:shd w:val="clear" w:color="auto" w:fill="FFFFFF"/>
        <w:spacing w:after="0" w:line="240" w:lineRule="auto"/>
        <w:contextualSpacing/>
        <w:rPr>
          <w:rFonts w:ascii="Times New Roman" w:eastAsia="Times New Roman" w:hAnsi="Times New Roman" w:cs="Times New Roman"/>
          <w:sz w:val="24"/>
          <w:szCs w:val="30"/>
          <w:lang w:val="en-US" w:eastAsia="ru-RU"/>
        </w:rPr>
      </w:pPr>
      <w:r>
        <w:rPr>
          <w:rFonts w:ascii="Times New Roman" w:hAnsi="Times New Roman"/>
          <w:sz w:val="24"/>
          <w:szCs w:val="28"/>
          <w:lang w:val="en-GB"/>
        </w:rPr>
        <w:t xml:space="preserve">5. </w:t>
      </w:r>
      <w:proofErr w:type="gramStart"/>
      <w:r w:rsidRPr="00EF347F">
        <w:rPr>
          <w:rFonts w:ascii="Times New Roman" w:eastAsia="Times New Roman" w:hAnsi="Times New Roman" w:cs="Times New Roman"/>
          <w:sz w:val="24"/>
          <w:szCs w:val="30"/>
          <w:lang w:val="en-US" w:eastAsia="ru-RU"/>
        </w:rPr>
        <w:t>Alexeyeva  I.S</w:t>
      </w:r>
      <w:proofErr w:type="gramEnd"/>
      <w:r w:rsidRPr="00EF347F">
        <w:rPr>
          <w:rFonts w:ascii="Times New Roman" w:eastAsia="Times New Roman" w:hAnsi="Times New Roman" w:cs="Times New Roman"/>
          <w:sz w:val="24"/>
          <w:szCs w:val="30"/>
          <w:lang w:val="en-US" w:eastAsia="ru-RU"/>
        </w:rPr>
        <w:t xml:space="preserve">.  </w:t>
      </w:r>
      <w:proofErr w:type="gramStart"/>
      <w:r w:rsidRPr="00EF347F">
        <w:rPr>
          <w:rFonts w:ascii="Times New Roman" w:eastAsia="Times New Roman" w:hAnsi="Times New Roman" w:cs="Times New Roman"/>
          <w:sz w:val="24"/>
          <w:szCs w:val="30"/>
          <w:lang w:val="en-US" w:eastAsia="ru-RU"/>
        </w:rPr>
        <w:t>Introduction  to</w:t>
      </w:r>
      <w:proofErr w:type="gramEnd"/>
      <w:r w:rsidRPr="00EF347F">
        <w:rPr>
          <w:rFonts w:ascii="Times New Roman" w:eastAsia="Times New Roman" w:hAnsi="Times New Roman" w:cs="Times New Roman"/>
          <w:sz w:val="24"/>
          <w:szCs w:val="30"/>
          <w:lang w:val="en-US" w:eastAsia="ru-RU"/>
        </w:rPr>
        <w:t xml:space="preserve">  translation  studies:  manual  fo</w:t>
      </w:r>
      <w:r>
        <w:rPr>
          <w:rFonts w:ascii="Times New Roman" w:eastAsia="Times New Roman" w:hAnsi="Times New Roman" w:cs="Times New Roman"/>
          <w:sz w:val="24"/>
          <w:szCs w:val="30"/>
          <w:lang w:val="en-US" w:eastAsia="ru-RU"/>
        </w:rPr>
        <w:t xml:space="preserve">r  students  of  philology  and </w:t>
      </w:r>
      <w:r w:rsidRPr="00EF347F">
        <w:rPr>
          <w:rFonts w:ascii="Times New Roman" w:eastAsia="Times New Roman" w:hAnsi="Times New Roman" w:cs="Times New Roman"/>
          <w:sz w:val="24"/>
          <w:szCs w:val="30"/>
          <w:lang w:val="en-US" w:eastAsia="ru-RU"/>
        </w:rPr>
        <w:t xml:space="preserve">linguistics of higher educational settings. </w:t>
      </w:r>
      <w:r>
        <w:rPr>
          <w:rFonts w:ascii="Times New Roman" w:eastAsia="Times New Roman" w:hAnsi="Times New Roman" w:cs="Times New Roman"/>
          <w:sz w:val="24"/>
          <w:szCs w:val="30"/>
          <w:lang w:val="en-US" w:eastAsia="ru-RU"/>
        </w:rPr>
        <w:t xml:space="preserve">– </w:t>
      </w:r>
      <w:r w:rsidRPr="00EF347F">
        <w:rPr>
          <w:rFonts w:ascii="Times New Roman" w:eastAsia="Times New Roman" w:hAnsi="Times New Roman" w:cs="Times New Roman"/>
          <w:sz w:val="24"/>
          <w:szCs w:val="30"/>
          <w:lang w:val="en-US" w:eastAsia="ru-RU"/>
        </w:rPr>
        <w:t>Saint</w:t>
      </w:r>
      <w:r>
        <w:rPr>
          <w:rFonts w:ascii="Times New Roman" w:eastAsia="Times New Roman" w:hAnsi="Times New Roman" w:cs="Times New Roman"/>
          <w:sz w:val="24"/>
          <w:szCs w:val="30"/>
          <w:lang w:val="en-US" w:eastAsia="ru-RU"/>
        </w:rPr>
        <w:t xml:space="preserve">-Petersburg: Philological faculty of St. Petersburg </w:t>
      </w:r>
      <w:r w:rsidRPr="00EF347F">
        <w:rPr>
          <w:rFonts w:ascii="Times New Roman" w:eastAsia="Times New Roman" w:hAnsi="Times New Roman" w:cs="Times New Roman"/>
          <w:sz w:val="24"/>
          <w:szCs w:val="30"/>
          <w:lang w:val="en-US" w:eastAsia="ru-RU"/>
        </w:rPr>
        <w:t xml:space="preserve">State University: M.: Publishing center “Academy”, 2004. </w:t>
      </w:r>
      <w:r>
        <w:rPr>
          <w:rFonts w:ascii="Times New Roman" w:eastAsia="Times New Roman" w:hAnsi="Times New Roman" w:cs="Times New Roman"/>
          <w:sz w:val="24"/>
          <w:szCs w:val="30"/>
          <w:lang w:val="en-US" w:eastAsia="ru-RU"/>
        </w:rPr>
        <w:t xml:space="preserve">– </w:t>
      </w:r>
      <w:r w:rsidRPr="00EF347F">
        <w:rPr>
          <w:rFonts w:ascii="Times New Roman" w:eastAsia="Times New Roman" w:hAnsi="Times New Roman" w:cs="Times New Roman"/>
          <w:sz w:val="24"/>
          <w:szCs w:val="30"/>
          <w:lang w:val="en-US" w:eastAsia="ru-RU"/>
        </w:rPr>
        <w:t>352 p.</w:t>
      </w:r>
    </w:p>
    <w:p w:rsidR="00E87AAD" w:rsidRPr="00EF347F" w:rsidRDefault="00EF347F" w:rsidP="002D71CB">
      <w:pPr>
        <w:shd w:val="clear" w:color="auto" w:fill="FFFFFF"/>
        <w:spacing w:after="0" w:line="240" w:lineRule="auto"/>
        <w:contextualSpacing/>
        <w:rPr>
          <w:rFonts w:ascii="Times New Roman" w:eastAsia="Times New Roman" w:hAnsi="Times New Roman" w:cs="Times New Roman"/>
          <w:sz w:val="24"/>
          <w:szCs w:val="30"/>
          <w:lang w:eastAsia="ru-RU"/>
        </w:rPr>
      </w:pPr>
      <w:r>
        <w:rPr>
          <w:rFonts w:ascii="Times New Roman" w:hAnsi="Times New Roman"/>
          <w:sz w:val="24"/>
          <w:szCs w:val="28"/>
        </w:rPr>
        <w:lastRenderedPageBreak/>
        <w:t>6</w:t>
      </w:r>
      <w:r w:rsidR="00E87AAD" w:rsidRPr="00EF347F">
        <w:rPr>
          <w:rFonts w:ascii="Times New Roman" w:hAnsi="Times New Roman"/>
          <w:sz w:val="24"/>
          <w:szCs w:val="28"/>
        </w:rPr>
        <w:t xml:space="preserve">. </w:t>
      </w:r>
      <w:r w:rsidR="00E87AAD" w:rsidRPr="00E87AAD">
        <w:rPr>
          <w:rFonts w:ascii="Times New Roman" w:hAnsi="Times New Roman"/>
          <w:sz w:val="24"/>
          <w:szCs w:val="28"/>
        </w:rPr>
        <w:t>Конвенция</w:t>
      </w:r>
      <w:r w:rsidR="00E87AAD" w:rsidRPr="00EF347F">
        <w:rPr>
          <w:rFonts w:ascii="Times New Roman" w:hAnsi="Times New Roman"/>
          <w:sz w:val="24"/>
          <w:szCs w:val="28"/>
        </w:rPr>
        <w:t xml:space="preserve"> </w:t>
      </w:r>
      <w:r w:rsidR="00E87AAD" w:rsidRPr="00E87AAD">
        <w:rPr>
          <w:rFonts w:ascii="Times New Roman" w:hAnsi="Times New Roman"/>
          <w:sz w:val="24"/>
          <w:szCs w:val="28"/>
        </w:rPr>
        <w:t>о</w:t>
      </w:r>
      <w:r w:rsidR="00E87AAD" w:rsidRPr="00EF347F">
        <w:rPr>
          <w:rFonts w:ascii="Times New Roman" w:hAnsi="Times New Roman"/>
          <w:sz w:val="24"/>
          <w:szCs w:val="28"/>
        </w:rPr>
        <w:t xml:space="preserve"> </w:t>
      </w:r>
      <w:r w:rsidR="00E87AAD" w:rsidRPr="00E87AAD">
        <w:rPr>
          <w:rFonts w:ascii="Times New Roman" w:hAnsi="Times New Roman"/>
          <w:sz w:val="24"/>
          <w:szCs w:val="28"/>
        </w:rPr>
        <w:t>защите</w:t>
      </w:r>
      <w:r w:rsidR="00E87AAD" w:rsidRPr="00EF347F">
        <w:rPr>
          <w:rFonts w:ascii="Times New Roman" w:hAnsi="Times New Roman"/>
          <w:sz w:val="24"/>
          <w:szCs w:val="28"/>
        </w:rPr>
        <w:t xml:space="preserve"> </w:t>
      </w:r>
      <w:r w:rsidR="00E87AAD" w:rsidRPr="00E87AAD">
        <w:rPr>
          <w:rFonts w:ascii="Times New Roman" w:hAnsi="Times New Roman"/>
          <w:sz w:val="24"/>
          <w:szCs w:val="28"/>
        </w:rPr>
        <w:t>прав</w:t>
      </w:r>
      <w:r w:rsidR="00E87AAD" w:rsidRPr="00EF347F">
        <w:rPr>
          <w:rFonts w:ascii="Times New Roman" w:hAnsi="Times New Roman"/>
          <w:sz w:val="24"/>
          <w:szCs w:val="28"/>
        </w:rPr>
        <w:t xml:space="preserve"> </w:t>
      </w:r>
      <w:r w:rsidR="00E87AAD" w:rsidRPr="00E87AAD">
        <w:rPr>
          <w:rFonts w:ascii="Times New Roman" w:hAnsi="Times New Roman"/>
          <w:sz w:val="24"/>
          <w:szCs w:val="28"/>
        </w:rPr>
        <w:t>человека</w:t>
      </w:r>
      <w:r w:rsidR="00E87AAD" w:rsidRPr="00EF347F">
        <w:rPr>
          <w:rFonts w:ascii="Times New Roman" w:hAnsi="Times New Roman"/>
          <w:sz w:val="24"/>
          <w:szCs w:val="28"/>
        </w:rPr>
        <w:t xml:space="preserve"> </w:t>
      </w:r>
      <w:r w:rsidR="00E87AAD" w:rsidRPr="00E87AAD">
        <w:rPr>
          <w:rFonts w:ascii="Times New Roman" w:hAnsi="Times New Roman"/>
          <w:sz w:val="24"/>
          <w:szCs w:val="28"/>
        </w:rPr>
        <w:t>и</w:t>
      </w:r>
      <w:r w:rsidR="00E87AAD" w:rsidRPr="00EF347F">
        <w:rPr>
          <w:rFonts w:ascii="Times New Roman" w:hAnsi="Times New Roman"/>
          <w:sz w:val="24"/>
          <w:szCs w:val="28"/>
        </w:rPr>
        <w:t xml:space="preserve"> </w:t>
      </w:r>
      <w:r w:rsidR="00E87AAD" w:rsidRPr="00E87AAD">
        <w:rPr>
          <w:rFonts w:ascii="Times New Roman" w:hAnsi="Times New Roman"/>
          <w:sz w:val="24"/>
          <w:szCs w:val="28"/>
        </w:rPr>
        <w:t>основных</w:t>
      </w:r>
      <w:r w:rsidR="00E87AAD" w:rsidRPr="00EF347F">
        <w:rPr>
          <w:rFonts w:ascii="Times New Roman" w:hAnsi="Times New Roman"/>
          <w:sz w:val="24"/>
          <w:szCs w:val="28"/>
        </w:rPr>
        <w:t xml:space="preserve"> </w:t>
      </w:r>
      <w:r w:rsidR="00E87AAD" w:rsidRPr="00E87AAD">
        <w:rPr>
          <w:rFonts w:ascii="Times New Roman" w:hAnsi="Times New Roman"/>
          <w:sz w:val="24"/>
          <w:szCs w:val="28"/>
        </w:rPr>
        <w:t>свобод</w:t>
      </w:r>
      <w:r w:rsidR="00E87AAD" w:rsidRPr="00EF347F">
        <w:rPr>
          <w:rFonts w:ascii="Times New Roman" w:hAnsi="Times New Roman"/>
          <w:sz w:val="24"/>
          <w:szCs w:val="28"/>
        </w:rPr>
        <w:t xml:space="preserve"> </w:t>
      </w:r>
      <w:r w:rsidR="00E87AAD" w:rsidRPr="00E87AAD">
        <w:rPr>
          <w:rFonts w:ascii="Times New Roman" w:hAnsi="Times New Roman"/>
          <w:sz w:val="24"/>
          <w:szCs w:val="28"/>
        </w:rPr>
        <w:t>от</w:t>
      </w:r>
      <w:r w:rsidR="00E87AAD" w:rsidRPr="00EF347F">
        <w:rPr>
          <w:rFonts w:ascii="Times New Roman" w:hAnsi="Times New Roman"/>
          <w:sz w:val="24"/>
          <w:szCs w:val="28"/>
        </w:rPr>
        <w:t xml:space="preserve"> 04.11.1950 </w:t>
      </w:r>
      <w:r w:rsidR="00E87AAD" w:rsidRPr="00E87AAD">
        <w:rPr>
          <w:rFonts w:ascii="Times New Roman" w:hAnsi="Times New Roman"/>
          <w:sz w:val="24"/>
          <w:szCs w:val="28"/>
        </w:rPr>
        <w:t>г</w:t>
      </w:r>
      <w:r w:rsidR="00E87AAD" w:rsidRPr="00EF347F">
        <w:rPr>
          <w:rFonts w:ascii="Times New Roman" w:hAnsi="Times New Roman"/>
          <w:sz w:val="24"/>
          <w:szCs w:val="28"/>
        </w:rPr>
        <w:t>.</w:t>
      </w:r>
      <w:r w:rsidR="00AE465B" w:rsidRPr="00EF347F">
        <w:rPr>
          <w:rFonts w:ascii="Times New Roman" w:hAnsi="Times New Roman"/>
          <w:sz w:val="24"/>
          <w:szCs w:val="28"/>
        </w:rPr>
        <w:t xml:space="preserve"> </w:t>
      </w:r>
      <w:r w:rsidR="00AE465B" w:rsidRPr="00EF347F">
        <w:rPr>
          <w:rFonts w:ascii="Times New Roman" w:hAnsi="Times New Roman"/>
          <w:sz w:val="24"/>
          <w:szCs w:val="28"/>
          <w:lang w:val="en-US"/>
        </w:rPr>
        <w:t>URL</w:t>
      </w:r>
      <w:r w:rsidR="00AE465B" w:rsidRPr="00EF347F">
        <w:rPr>
          <w:rFonts w:ascii="Times New Roman" w:hAnsi="Times New Roman"/>
          <w:sz w:val="24"/>
          <w:szCs w:val="28"/>
        </w:rPr>
        <w:t xml:space="preserve">: </w:t>
      </w:r>
      <w:r w:rsidR="00AE465B" w:rsidRPr="00EF347F">
        <w:rPr>
          <w:rFonts w:ascii="Times New Roman" w:hAnsi="Times New Roman"/>
          <w:sz w:val="24"/>
          <w:szCs w:val="28"/>
          <w:lang w:val="en-US"/>
        </w:rPr>
        <w:t>http</w:t>
      </w:r>
      <w:r w:rsidR="00AE465B" w:rsidRPr="00EF347F">
        <w:rPr>
          <w:rFonts w:ascii="Times New Roman" w:hAnsi="Times New Roman"/>
          <w:sz w:val="24"/>
          <w:szCs w:val="28"/>
        </w:rPr>
        <w:t>: //</w:t>
      </w:r>
      <w:r w:rsidR="00AE465B" w:rsidRPr="00EF347F">
        <w:rPr>
          <w:rFonts w:ascii="Times New Roman" w:hAnsi="Times New Roman"/>
          <w:sz w:val="24"/>
          <w:szCs w:val="28"/>
          <w:lang w:val="en-US"/>
        </w:rPr>
        <w:t>www</w:t>
      </w:r>
      <w:r w:rsidR="00AE465B" w:rsidRPr="00EF347F">
        <w:rPr>
          <w:rFonts w:ascii="Times New Roman" w:hAnsi="Times New Roman"/>
          <w:sz w:val="24"/>
          <w:szCs w:val="28"/>
        </w:rPr>
        <w:t>.</w:t>
      </w:r>
      <w:r w:rsidR="00AE465B" w:rsidRPr="00EF347F">
        <w:rPr>
          <w:rFonts w:ascii="Times New Roman" w:hAnsi="Times New Roman"/>
          <w:sz w:val="24"/>
          <w:szCs w:val="28"/>
          <w:lang w:val="en-US"/>
        </w:rPr>
        <w:t>consultant</w:t>
      </w:r>
      <w:r w:rsidR="00AE465B" w:rsidRPr="00EF347F">
        <w:rPr>
          <w:rFonts w:ascii="Times New Roman" w:hAnsi="Times New Roman"/>
          <w:sz w:val="24"/>
          <w:szCs w:val="28"/>
        </w:rPr>
        <w:t>.</w:t>
      </w:r>
      <w:r w:rsidR="00AE465B" w:rsidRPr="00EF347F">
        <w:rPr>
          <w:rFonts w:ascii="Times New Roman" w:hAnsi="Times New Roman"/>
          <w:sz w:val="24"/>
          <w:szCs w:val="28"/>
          <w:lang w:val="en-US"/>
        </w:rPr>
        <w:t>ru</w:t>
      </w:r>
      <w:r w:rsidR="00AE465B" w:rsidRPr="00EF347F">
        <w:rPr>
          <w:rFonts w:ascii="Times New Roman" w:hAnsi="Times New Roman"/>
          <w:sz w:val="24"/>
          <w:szCs w:val="28"/>
        </w:rPr>
        <w:t xml:space="preserve">/ </w:t>
      </w:r>
      <w:r w:rsidR="00AE465B">
        <w:rPr>
          <w:rFonts w:ascii="Times New Roman" w:hAnsi="Times New Roman"/>
          <w:sz w:val="24"/>
          <w:szCs w:val="28"/>
          <w:lang w:val="en-US"/>
        </w:rPr>
        <w:t>Retrieved</w:t>
      </w:r>
      <w:r w:rsidR="00AE465B" w:rsidRPr="00EF347F">
        <w:rPr>
          <w:rFonts w:ascii="Times New Roman" w:hAnsi="Times New Roman"/>
          <w:sz w:val="24"/>
          <w:szCs w:val="28"/>
        </w:rPr>
        <w:t xml:space="preserve">: </w:t>
      </w:r>
      <w:r w:rsidR="00AE465B">
        <w:rPr>
          <w:rFonts w:ascii="Times New Roman" w:hAnsi="Times New Roman"/>
          <w:sz w:val="24"/>
          <w:szCs w:val="28"/>
          <w:lang w:val="en-US"/>
        </w:rPr>
        <w:t>November</w:t>
      </w:r>
      <w:r w:rsidR="00AE465B" w:rsidRPr="00EF347F">
        <w:rPr>
          <w:rFonts w:ascii="Times New Roman" w:hAnsi="Times New Roman"/>
          <w:sz w:val="24"/>
          <w:szCs w:val="28"/>
        </w:rPr>
        <w:t xml:space="preserve"> 5, 2</w:t>
      </w:r>
      <w:r w:rsidR="00AE465B" w:rsidRPr="00AE465B">
        <w:rPr>
          <w:rFonts w:ascii="Times New Roman" w:hAnsi="Times New Roman"/>
          <w:sz w:val="24"/>
          <w:szCs w:val="28"/>
        </w:rPr>
        <w:t xml:space="preserve">020. </w:t>
      </w:r>
    </w:p>
    <w:p w:rsidR="00E87AAD" w:rsidRPr="00E87AAD" w:rsidRDefault="00EF347F" w:rsidP="002D71CB">
      <w:pPr>
        <w:spacing w:after="0" w:line="240" w:lineRule="auto"/>
        <w:contextualSpacing/>
        <w:jc w:val="both"/>
        <w:rPr>
          <w:rFonts w:ascii="Times New Roman" w:hAnsi="Times New Roman"/>
          <w:sz w:val="24"/>
          <w:szCs w:val="28"/>
        </w:rPr>
      </w:pPr>
      <w:r>
        <w:rPr>
          <w:rFonts w:ascii="Times New Roman" w:hAnsi="Times New Roman"/>
          <w:sz w:val="24"/>
          <w:szCs w:val="28"/>
        </w:rPr>
        <w:t>7</w:t>
      </w:r>
      <w:r w:rsidR="00E87AAD" w:rsidRPr="00E87AAD">
        <w:rPr>
          <w:rFonts w:ascii="Times New Roman" w:hAnsi="Times New Roman"/>
          <w:sz w:val="24"/>
          <w:szCs w:val="28"/>
        </w:rPr>
        <w:t xml:space="preserve">. Ожегов С. И. Толковый словарь русского языка. М., 1997. </w:t>
      </w:r>
    </w:p>
    <w:p w:rsidR="0082694F" w:rsidRDefault="00AE465B" w:rsidP="0082694F">
      <w:pPr>
        <w:spacing w:after="0" w:line="240" w:lineRule="auto"/>
        <w:contextualSpacing/>
        <w:jc w:val="both"/>
        <w:rPr>
          <w:rFonts w:ascii="Times New Roman" w:hAnsi="Times New Roman"/>
          <w:sz w:val="24"/>
          <w:szCs w:val="28"/>
          <w:lang w:val="en-GB"/>
        </w:rPr>
      </w:pPr>
      <w:r>
        <w:rPr>
          <w:rFonts w:ascii="Times New Roman" w:hAnsi="Times New Roman"/>
          <w:sz w:val="24"/>
          <w:szCs w:val="28"/>
        </w:rPr>
        <w:t>8</w:t>
      </w:r>
      <w:r w:rsidR="00E87AAD" w:rsidRPr="00E87AAD">
        <w:rPr>
          <w:rFonts w:ascii="Times New Roman" w:hAnsi="Times New Roman"/>
          <w:sz w:val="24"/>
          <w:szCs w:val="28"/>
        </w:rPr>
        <w:t>. Чанышева З. З. Перевод как инструмент идеологической диверсии в межкультурной политической коммуникации. Политическая</w:t>
      </w:r>
      <w:r w:rsidR="00E87AAD" w:rsidRPr="00E87AAD">
        <w:rPr>
          <w:rFonts w:ascii="Times New Roman" w:hAnsi="Times New Roman"/>
          <w:sz w:val="24"/>
          <w:szCs w:val="28"/>
          <w:lang w:val="en-GB"/>
        </w:rPr>
        <w:t xml:space="preserve"> </w:t>
      </w:r>
      <w:r w:rsidR="00E87AAD" w:rsidRPr="00E87AAD">
        <w:rPr>
          <w:rFonts w:ascii="Times New Roman" w:hAnsi="Times New Roman"/>
          <w:sz w:val="24"/>
          <w:szCs w:val="28"/>
        </w:rPr>
        <w:t>лингвистика</w:t>
      </w:r>
      <w:r w:rsidR="00E87AAD" w:rsidRPr="00E87AAD">
        <w:rPr>
          <w:rFonts w:ascii="Times New Roman" w:hAnsi="Times New Roman"/>
          <w:sz w:val="24"/>
          <w:szCs w:val="28"/>
          <w:lang w:val="en-GB"/>
        </w:rPr>
        <w:t xml:space="preserve">. 2017. № 5 (65). </w:t>
      </w:r>
      <w:r w:rsidR="00E87AAD" w:rsidRPr="00E87AAD">
        <w:rPr>
          <w:rFonts w:ascii="Times New Roman" w:hAnsi="Times New Roman"/>
          <w:sz w:val="24"/>
          <w:szCs w:val="28"/>
        </w:rPr>
        <w:t>С</w:t>
      </w:r>
      <w:r w:rsidR="00E87AAD" w:rsidRPr="00E87AAD">
        <w:rPr>
          <w:rFonts w:ascii="Times New Roman" w:hAnsi="Times New Roman"/>
          <w:sz w:val="24"/>
          <w:szCs w:val="28"/>
          <w:lang w:val="en-GB"/>
        </w:rPr>
        <w:t xml:space="preserve">. 60-65. </w:t>
      </w:r>
    </w:p>
    <w:p w:rsidR="0082694F" w:rsidRDefault="0082694F" w:rsidP="0082694F">
      <w:pPr>
        <w:spacing w:after="0" w:line="240" w:lineRule="auto"/>
        <w:contextualSpacing/>
        <w:jc w:val="both"/>
        <w:rPr>
          <w:rFonts w:ascii="Times New Roman" w:hAnsi="Times New Roman" w:cs="Times New Roman"/>
          <w:color w:val="000000" w:themeColor="text1"/>
          <w:sz w:val="24"/>
          <w:szCs w:val="24"/>
          <w:shd w:val="clear" w:color="auto" w:fill="FFFFFF"/>
        </w:rPr>
      </w:pPr>
      <w:r w:rsidRPr="00D55528">
        <w:rPr>
          <w:rFonts w:ascii="Times New Roman" w:hAnsi="Times New Roman" w:cs="Times New Roman"/>
          <w:color w:val="000000" w:themeColor="text1"/>
          <w:sz w:val="24"/>
          <w:szCs w:val="24"/>
        </w:rPr>
        <w:t>9. Алимов В.В., Артьемьева Ю.В. Специальный перевод</w:t>
      </w:r>
      <w:r w:rsidRPr="00D55528">
        <w:rPr>
          <w:rFonts w:ascii="Times New Roman" w:hAnsi="Times New Roman" w:cs="Times New Roman"/>
          <w:bCs/>
          <w:color w:val="000000" w:themeColor="text1"/>
          <w:sz w:val="24"/>
          <w:szCs w:val="24"/>
        </w:rPr>
        <w:t xml:space="preserve">. </w:t>
      </w:r>
      <w:r w:rsidRPr="00D55528">
        <w:rPr>
          <w:rFonts w:ascii="Times New Roman" w:hAnsi="Times New Roman" w:cs="Times New Roman"/>
          <w:color w:val="000000" w:themeColor="text1"/>
          <w:sz w:val="24"/>
          <w:szCs w:val="24"/>
          <w:shd w:val="clear" w:color="auto" w:fill="FFFFFF"/>
        </w:rPr>
        <w:t>Практический курс. –</w:t>
      </w:r>
      <w:r w:rsidRPr="00D55528">
        <w:rPr>
          <w:rFonts w:ascii="Times New Roman" w:hAnsi="Times New Roman" w:cs="Times New Roman"/>
          <w:color w:val="000000" w:themeColor="text1"/>
          <w:sz w:val="24"/>
          <w:szCs w:val="24"/>
          <w:shd w:val="clear" w:color="auto" w:fill="FFFFFF"/>
        </w:rPr>
        <w:t>2-</w:t>
      </w:r>
      <w:r w:rsidRPr="00D55528">
        <w:rPr>
          <w:rFonts w:ascii="Times New Roman" w:hAnsi="Times New Roman" w:cs="Times New Roman"/>
          <w:color w:val="000000" w:themeColor="text1"/>
          <w:sz w:val="24"/>
          <w:szCs w:val="24"/>
          <w:shd w:val="clear" w:color="auto" w:fill="FFFFFF"/>
        </w:rPr>
        <w:t>е издание. – М.: Ленанд, 2017. –</w:t>
      </w:r>
      <w:r w:rsidRPr="00D55528">
        <w:rPr>
          <w:rFonts w:ascii="Times New Roman" w:hAnsi="Times New Roman" w:cs="Times New Roman"/>
          <w:color w:val="000000" w:themeColor="text1"/>
          <w:sz w:val="24"/>
          <w:szCs w:val="24"/>
          <w:shd w:val="clear" w:color="auto" w:fill="FFFFFF"/>
        </w:rPr>
        <w:t xml:space="preserve"> 208 с.</w:t>
      </w:r>
    </w:p>
    <w:p w:rsidR="00D82206" w:rsidRDefault="00C873CC" w:rsidP="0082694F">
      <w:pPr>
        <w:spacing w:after="0" w:line="240" w:lineRule="auto"/>
        <w:contextualSpacing/>
        <w:jc w:val="both"/>
        <w:rPr>
          <w:rFonts w:ascii="Times New Roman" w:hAnsi="Times New Roman" w:cs="Times New Roman"/>
          <w:sz w:val="24"/>
          <w:szCs w:val="24"/>
          <w:lang w:val="en-US"/>
        </w:rPr>
      </w:pPr>
      <w:r w:rsidRPr="00312F56">
        <w:rPr>
          <w:rFonts w:ascii="Times New Roman" w:hAnsi="Times New Roman" w:cs="Times New Roman"/>
          <w:color w:val="000000" w:themeColor="text1"/>
          <w:sz w:val="24"/>
          <w:szCs w:val="24"/>
          <w:shd w:val="clear" w:color="auto" w:fill="FFFFFF"/>
          <w:lang w:val="en-US"/>
        </w:rPr>
        <w:t xml:space="preserve">10. </w:t>
      </w:r>
      <w:r w:rsidR="00D82206">
        <w:rPr>
          <w:rFonts w:ascii="Times New Roman" w:hAnsi="Times New Roman" w:cs="Times New Roman"/>
          <w:sz w:val="24"/>
          <w:szCs w:val="24"/>
          <w:lang w:val="en-US"/>
        </w:rPr>
        <w:t xml:space="preserve">Alimi, D. 10 </w:t>
      </w:r>
      <w:r w:rsidRPr="00312F56">
        <w:rPr>
          <w:rFonts w:ascii="Times New Roman" w:hAnsi="Times New Roman" w:cs="Times New Roman"/>
          <w:sz w:val="24"/>
          <w:szCs w:val="24"/>
          <w:lang w:val="en-US"/>
        </w:rPr>
        <w:t xml:space="preserve">Orders of the Translation Theory. SUT Press. </w:t>
      </w:r>
      <w:r w:rsidR="00D82206">
        <w:rPr>
          <w:rFonts w:ascii="Times New Roman" w:hAnsi="Times New Roman" w:cs="Times New Roman"/>
          <w:sz w:val="24"/>
          <w:szCs w:val="24"/>
          <w:lang w:val="en-US"/>
        </w:rPr>
        <w:t xml:space="preserve">– 2013. </w:t>
      </w:r>
    </w:p>
    <w:p w:rsidR="00D82206" w:rsidRDefault="00D82206" w:rsidP="0082694F">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r w:rsidR="00C873CC" w:rsidRPr="00312F56">
        <w:rPr>
          <w:rFonts w:ascii="Times New Roman" w:hAnsi="Times New Roman" w:cs="Times New Roman"/>
          <w:sz w:val="24"/>
          <w:szCs w:val="24"/>
          <w:lang w:val="en-US"/>
        </w:rPr>
        <w:t xml:space="preserve">Joseph, A. Natural Law and its History. Concilium 5. </w:t>
      </w:r>
      <w:r>
        <w:rPr>
          <w:rFonts w:ascii="Times New Roman" w:hAnsi="Times New Roman" w:cs="Times New Roman"/>
          <w:sz w:val="24"/>
          <w:szCs w:val="24"/>
          <w:lang w:val="en-US"/>
        </w:rPr>
        <w:t xml:space="preserve">– 1986. </w:t>
      </w:r>
    </w:p>
    <w:p w:rsidR="00D82206" w:rsidRDefault="00D82206" w:rsidP="0082694F">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r w:rsidR="00C873CC" w:rsidRPr="00312F56">
        <w:rPr>
          <w:rFonts w:ascii="Times New Roman" w:hAnsi="Times New Roman" w:cs="Times New Roman"/>
          <w:sz w:val="24"/>
          <w:szCs w:val="24"/>
          <w:lang w:val="en-US"/>
        </w:rPr>
        <w:t xml:space="preserve">Mellinkoff, D. The Language of the Law. Little, </w:t>
      </w:r>
      <w:proofErr w:type="gramStart"/>
      <w:r w:rsidR="00C873CC" w:rsidRPr="00312F56">
        <w:rPr>
          <w:rFonts w:ascii="Times New Roman" w:hAnsi="Times New Roman" w:cs="Times New Roman"/>
          <w:sz w:val="24"/>
          <w:szCs w:val="24"/>
          <w:lang w:val="en-US"/>
        </w:rPr>
        <w:t>Brown Publishing</w:t>
      </w:r>
      <w:proofErr w:type="gramEnd"/>
      <w:r w:rsidR="00C873CC" w:rsidRPr="00312F56">
        <w:rPr>
          <w:rFonts w:ascii="Times New Roman" w:hAnsi="Times New Roman" w:cs="Times New Roman"/>
          <w:sz w:val="24"/>
          <w:szCs w:val="24"/>
          <w:lang w:val="en-US"/>
        </w:rPr>
        <w:t xml:space="preserve"> House. </w:t>
      </w:r>
      <w:r>
        <w:rPr>
          <w:rFonts w:ascii="Times New Roman" w:hAnsi="Times New Roman" w:cs="Times New Roman"/>
          <w:sz w:val="24"/>
          <w:szCs w:val="24"/>
          <w:lang w:val="en-US"/>
        </w:rPr>
        <w:t xml:space="preserve">– 1963. </w:t>
      </w:r>
    </w:p>
    <w:p w:rsidR="00D82206" w:rsidRDefault="00D82206" w:rsidP="0082694F">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r w:rsidR="00C873CC" w:rsidRPr="00312F56">
        <w:rPr>
          <w:rFonts w:ascii="Times New Roman" w:hAnsi="Times New Roman" w:cs="Times New Roman"/>
          <w:sz w:val="24"/>
          <w:szCs w:val="24"/>
          <w:lang w:val="en-US"/>
        </w:rPr>
        <w:t xml:space="preserve">Smith, S. A. Culture Clash: AngloAmerican Case Law and German Civil Law in Translation. John Benjamins Publishing Company. </w:t>
      </w:r>
      <w:r>
        <w:rPr>
          <w:rFonts w:ascii="Times New Roman" w:hAnsi="Times New Roman" w:cs="Times New Roman"/>
          <w:sz w:val="24"/>
          <w:szCs w:val="24"/>
          <w:lang w:val="en-US"/>
        </w:rPr>
        <w:t>– 1995.</w:t>
      </w:r>
    </w:p>
    <w:p w:rsidR="00D82206" w:rsidRPr="00312F56" w:rsidRDefault="00D82206" w:rsidP="0082694F">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Schroth, P. </w:t>
      </w:r>
      <w:r w:rsidR="00C873CC" w:rsidRPr="00312F56">
        <w:rPr>
          <w:rFonts w:ascii="Times New Roman" w:hAnsi="Times New Roman" w:cs="Times New Roman"/>
          <w:sz w:val="24"/>
          <w:szCs w:val="24"/>
          <w:lang w:val="en-US"/>
        </w:rPr>
        <w:t>Legal Translation. The American Journal of Comparative Law.</w:t>
      </w:r>
      <w:r>
        <w:rPr>
          <w:rFonts w:ascii="Times New Roman" w:hAnsi="Times New Roman" w:cs="Times New Roman"/>
          <w:sz w:val="24"/>
          <w:szCs w:val="24"/>
          <w:lang w:val="en-US"/>
        </w:rPr>
        <w:t xml:space="preserve"> – 2010. </w:t>
      </w:r>
      <w:bookmarkStart w:id="0" w:name="_GoBack"/>
      <w:bookmarkEnd w:id="0"/>
    </w:p>
    <w:p w:rsidR="00E87AAD" w:rsidRPr="00C873CC" w:rsidRDefault="00E87AAD" w:rsidP="00B34A9F">
      <w:pPr>
        <w:tabs>
          <w:tab w:val="left" w:pos="567"/>
        </w:tabs>
        <w:spacing w:after="0" w:line="240" w:lineRule="auto"/>
        <w:jc w:val="both"/>
        <w:rPr>
          <w:rFonts w:ascii="Times New Roman" w:hAnsi="Times New Roman" w:cs="Times New Roman"/>
          <w:sz w:val="24"/>
          <w:lang w:val="en-US"/>
        </w:rPr>
      </w:pPr>
    </w:p>
    <w:sectPr w:rsidR="00E87AAD" w:rsidRPr="00C873CC" w:rsidSect="0036533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54E89"/>
    <w:multiLevelType w:val="hybridMultilevel"/>
    <w:tmpl w:val="2FC2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0BB5D44"/>
    <w:multiLevelType w:val="hybridMultilevel"/>
    <w:tmpl w:val="6E8428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5E3F6878"/>
    <w:multiLevelType w:val="hybridMultilevel"/>
    <w:tmpl w:val="292A8F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B2"/>
    <w:rsid w:val="00011C00"/>
    <w:rsid w:val="000306B8"/>
    <w:rsid w:val="000A4CDD"/>
    <w:rsid w:val="000B01E7"/>
    <w:rsid w:val="000B0A81"/>
    <w:rsid w:val="000B596D"/>
    <w:rsid w:val="000C2EA3"/>
    <w:rsid w:val="000D0EE1"/>
    <w:rsid w:val="000D5A78"/>
    <w:rsid w:val="000F01AB"/>
    <w:rsid w:val="00105BDE"/>
    <w:rsid w:val="001136D0"/>
    <w:rsid w:val="001203D8"/>
    <w:rsid w:val="00123B62"/>
    <w:rsid w:val="00142F71"/>
    <w:rsid w:val="00144DA6"/>
    <w:rsid w:val="00163902"/>
    <w:rsid w:val="0017772A"/>
    <w:rsid w:val="00193069"/>
    <w:rsid w:val="0019520B"/>
    <w:rsid w:val="001D60BD"/>
    <w:rsid w:val="001E4F73"/>
    <w:rsid w:val="001E5D9A"/>
    <w:rsid w:val="00202163"/>
    <w:rsid w:val="00205D67"/>
    <w:rsid w:val="002107B1"/>
    <w:rsid w:val="00221E56"/>
    <w:rsid w:val="00231386"/>
    <w:rsid w:val="00232B73"/>
    <w:rsid w:val="00253E75"/>
    <w:rsid w:val="00255FAF"/>
    <w:rsid w:val="00264FA9"/>
    <w:rsid w:val="002761ED"/>
    <w:rsid w:val="00283015"/>
    <w:rsid w:val="002A3F28"/>
    <w:rsid w:val="002B3D06"/>
    <w:rsid w:val="002B57B7"/>
    <w:rsid w:val="002C2261"/>
    <w:rsid w:val="002C7F93"/>
    <w:rsid w:val="002D28DB"/>
    <w:rsid w:val="002D71CB"/>
    <w:rsid w:val="003043C8"/>
    <w:rsid w:val="0031120C"/>
    <w:rsid w:val="00312F56"/>
    <w:rsid w:val="00333158"/>
    <w:rsid w:val="00345B0D"/>
    <w:rsid w:val="00347E2C"/>
    <w:rsid w:val="0035569D"/>
    <w:rsid w:val="003632CC"/>
    <w:rsid w:val="00365333"/>
    <w:rsid w:val="00366262"/>
    <w:rsid w:val="00367540"/>
    <w:rsid w:val="003A349E"/>
    <w:rsid w:val="003A5215"/>
    <w:rsid w:val="003B5C9F"/>
    <w:rsid w:val="003F4E63"/>
    <w:rsid w:val="004041B2"/>
    <w:rsid w:val="00417DE2"/>
    <w:rsid w:val="004312B2"/>
    <w:rsid w:val="00432249"/>
    <w:rsid w:val="004363B2"/>
    <w:rsid w:val="0048437F"/>
    <w:rsid w:val="00487B4E"/>
    <w:rsid w:val="00496368"/>
    <w:rsid w:val="004A6B43"/>
    <w:rsid w:val="004C2453"/>
    <w:rsid w:val="004C55F2"/>
    <w:rsid w:val="004E7E97"/>
    <w:rsid w:val="004F201A"/>
    <w:rsid w:val="00550885"/>
    <w:rsid w:val="00551286"/>
    <w:rsid w:val="00551FB5"/>
    <w:rsid w:val="005523D9"/>
    <w:rsid w:val="00556A35"/>
    <w:rsid w:val="00573D3F"/>
    <w:rsid w:val="00573F9F"/>
    <w:rsid w:val="005C3985"/>
    <w:rsid w:val="005D1D27"/>
    <w:rsid w:val="005E1219"/>
    <w:rsid w:val="005E3E1F"/>
    <w:rsid w:val="005F2E06"/>
    <w:rsid w:val="005F4D9D"/>
    <w:rsid w:val="00616BF0"/>
    <w:rsid w:val="006207AA"/>
    <w:rsid w:val="00633842"/>
    <w:rsid w:val="00637EC1"/>
    <w:rsid w:val="00660F74"/>
    <w:rsid w:val="00664C9D"/>
    <w:rsid w:val="00665E92"/>
    <w:rsid w:val="0067002C"/>
    <w:rsid w:val="006771B5"/>
    <w:rsid w:val="006A07F5"/>
    <w:rsid w:val="006A54B2"/>
    <w:rsid w:val="006B2DB3"/>
    <w:rsid w:val="006F1F40"/>
    <w:rsid w:val="00732F74"/>
    <w:rsid w:val="00750EA8"/>
    <w:rsid w:val="00751489"/>
    <w:rsid w:val="00774B26"/>
    <w:rsid w:val="00797265"/>
    <w:rsid w:val="007B010B"/>
    <w:rsid w:val="007D192B"/>
    <w:rsid w:val="007E5311"/>
    <w:rsid w:val="007E70BD"/>
    <w:rsid w:val="0082694F"/>
    <w:rsid w:val="008409D7"/>
    <w:rsid w:val="00841183"/>
    <w:rsid w:val="00853977"/>
    <w:rsid w:val="00861BF0"/>
    <w:rsid w:val="00866F5E"/>
    <w:rsid w:val="00867E46"/>
    <w:rsid w:val="008719A8"/>
    <w:rsid w:val="00877170"/>
    <w:rsid w:val="00880762"/>
    <w:rsid w:val="008B33EB"/>
    <w:rsid w:val="008B5474"/>
    <w:rsid w:val="008D0810"/>
    <w:rsid w:val="0091434A"/>
    <w:rsid w:val="00924C63"/>
    <w:rsid w:val="00941C7D"/>
    <w:rsid w:val="00972D36"/>
    <w:rsid w:val="00974A3A"/>
    <w:rsid w:val="00997090"/>
    <w:rsid w:val="009C516E"/>
    <w:rsid w:val="009E481F"/>
    <w:rsid w:val="009E4961"/>
    <w:rsid w:val="00A104C2"/>
    <w:rsid w:val="00A207DF"/>
    <w:rsid w:val="00A2097C"/>
    <w:rsid w:val="00A21F62"/>
    <w:rsid w:val="00A5116B"/>
    <w:rsid w:val="00A54CCE"/>
    <w:rsid w:val="00A74DD0"/>
    <w:rsid w:val="00A85B5D"/>
    <w:rsid w:val="00A90B13"/>
    <w:rsid w:val="00AA5E50"/>
    <w:rsid w:val="00AB4F3D"/>
    <w:rsid w:val="00AC2666"/>
    <w:rsid w:val="00AD5F11"/>
    <w:rsid w:val="00AE465B"/>
    <w:rsid w:val="00AE4A4F"/>
    <w:rsid w:val="00AF79A5"/>
    <w:rsid w:val="00B05A4F"/>
    <w:rsid w:val="00B10272"/>
    <w:rsid w:val="00B27FB1"/>
    <w:rsid w:val="00B34A9F"/>
    <w:rsid w:val="00B35770"/>
    <w:rsid w:val="00B37F7D"/>
    <w:rsid w:val="00B5731B"/>
    <w:rsid w:val="00B82F18"/>
    <w:rsid w:val="00B86A1B"/>
    <w:rsid w:val="00B9035B"/>
    <w:rsid w:val="00B903D8"/>
    <w:rsid w:val="00BA269B"/>
    <w:rsid w:val="00BB107E"/>
    <w:rsid w:val="00BB3AB8"/>
    <w:rsid w:val="00BB3C88"/>
    <w:rsid w:val="00BB3DAF"/>
    <w:rsid w:val="00BB65F5"/>
    <w:rsid w:val="00BD1985"/>
    <w:rsid w:val="00BD701F"/>
    <w:rsid w:val="00BE5DA1"/>
    <w:rsid w:val="00C1532E"/>
    <w:rsid w:val="00C22E76"/>
    <w:rsid w:val="00C359D6"/>
    <w:rsid w:val="00C731F9"/>
    <w:rsid w:val="00C873CC"/>
    <w:rsid w:val="00CD4BB6"/>
    <w:rsid w:val="00CF56FB"/>
    <w:rsid w:val="00D03FD0"/>
    <w:rsid w:val="00D14EB2"/>
    <w:rsid w:val="00D16011"/>
    <w:rsid w:val="00D22059"/>
    <w:rsid w:val="00D37512"/>
    <w:rsid w:val="00D55528"/>
    <w:rsid w:val="00D57C5B"/>
    <w:rsid w:val="00D81FB9"/>
    <w:rsid w:val="00D82206"/>
    <w:rsid w:val="00D92314"/>
    <w:rsid w:val="00D948E5"/>
    <w:rsid w:val="00DC7FEC"/>
    <w:rsid w:val="00DE24D5"/>
    <w:rsid w:val="00DF76BD"/>
    <w:rsid w:val="00E12676"/>
    <w:rsid w:val="00E4683A"/>
    <w:rsid w:val="00E658C8"/>
    <w:rsid w:val="00E80818"/>
    <w:rsid w:val="00E87AAD"/>
    <w:rsid w:val="00EA31F2"/>
    <w:rsid w:val="00EB44F9"/>
    <w:rsid w:val="00EB57AD"/>
    <w:rsid w:val="00ED09B4"/>
    <w:rsid w:val="00EE04C8"/>
    <w:rsid w:val="00EE1BBE"/>
    <w:rsid w:val="00EF2558"/>
    <w:rsid w:val="00EF347F"/>
    <w:rsid w:val="00F06662"/>
    <w:rsid w:val="00F10F8B"/>
    <w:rsid w:val="00F2277D"/>
    <w:rsid w:val="00F332F6"/>
    <w:rsid w:val="00F568B3"/>
    <w:rsid w:val="00F66C9F"/>
    <w:rsid w:val="00FB47A6"/>
    <w:rsid w:val="00FC7E6C"/>
    <w:rsid w:val="00FD564D"/>
    <w:rsid w:val="00FE214D"/>
    <w:rsid w:val="00FE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C3DCABF-8D4C-4A7C-8540-4E6F4BF2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269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333"/>
    <w:pPr>
      <w:ind w:left="720"/>
      <w:contextualSpacing/>
    </w:pPr>
  </w:style>
  <w:style w:type="paragraph" w:styleId="a4">
    <w:name w:val="Normal (Web)"/>
    <w:basedOn w:val="a"/>
    <w:rsid w:val="00616B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27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E87AAD"/>
    <w:rPr>
      <w:color w:val="0000FF"/>
      <w:u w:val="single"/>
    </w:rPr>
  </w:style>
  <w:style w:type="character" w:customStyle="1" w:styleId="10">
    <w:name w:val="Заголовок 1 Знак"/>
    <w:basedOn w:val="a0"/>
    <w:link w:val="1"/>
    <w:uiPriority w:val="9"/>
    <w:rsid w:val="0082694F"/>
    <w:rPr>
      <w:rFonts w:ascii="Times New Roman" w:eastAsia="Times New Roman" w:hAnsi="Times New Roman" w:cs="Times New Roman"/>
      <w:b/>
      <w:bCs/>
      <w:kern w:val="36"/>
      <w:sz w:val="48"/>
      <w:szCs w:val="48"/>
      <w:lang w:eastAsia="ru-RU"/>
    </w:rPr>
  </w:style>
  <w:style w:type="character" w:customStyle="1" w:styleId="nd-word">
    <w:name w:val="nd-word"/>
    <w:basedOn w:val="a0"/>
    <w:rsid w:val="00C22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1051">
      <w:bodyDiv w:val="1"/>
      <w:marLeft w:val="0"/>
      <w:marRight w:val="0"/>
      <w:marTop w:val="0"/>
      <w:marBottom w:val="0"/>
      <w:divBdr>
        <w:top w:val="none" w:sz="0" w:space="0" w:color="auto"/>
        <w:left w:val="none" w:sz="0" w:space="0" w:color="auto"/>
        <w:bottom w:val="none" w:sz="0" w:space="0" w:color="auto"/>
        <w:right w:val="none" w:sz="0" w:space="0" w:color="auto"/>
      </w:divBdr>
      <w:divsChild>
        <w:div w:id="1656376769">
          <w:marLeft w:val="0"/>
          <w:marRight w:val="0"/>
          <w:marTop w:val="0"/>
          <w:marBottom w:val="0"/>
          <w:divBdr>
            <w:top w:val="none" w:sz="0" w:space="0" w:color="auto"/>
            <w:left w:val="none" w:sz="0" w:space="0" w:color="auto"/>
            <w:bottom w:val="none" w:sz="0" w:space="0" w:color="auto"/>
            <w:right w:val="none" w:sz="0" w:space="0" w:color="auto"/>
          </w:divBdr>
        </w:div>
        <w:div w:id="145708893">
          <w:marLeft w:val="0"/>
          <w:marRight w:val="0"/>
          <w:marTop w:val="0"/>
          <w:marBottom w:val="0"/>
          <w:divBdr>
            <w:top w:val="none" w:sz="0" w:space="0" w:color="auto"/>
            <w:left w:val="none" w:sz="0" w:space="0" w:color="auto"/>
            <w:bottom w:val="none" w:sz="0" w:space="0" w:color="auto"/>
            <w:right w:val="none" w:sz="0" w:space="0" w:color="auto"/>
          </w:divBdr>
        </w:div>
        <w:div w:id="643852718">
          <w:marLeft w:val="0"/>
          <w:marRight w:val="0"/>
          <w:marTop w:val="0"/>
          <w:marBottom w:val="0"/>
          <w:divBdr>
            <w:top w:val="none" w:sz="0" w:space="0" w:color="auto"/>
            <w:left w:val="none" w:sz="0" w:space="0" w:color="auto"/>
            <w:bottom w:val="none" w:sz="0" w:space="0" w:color="auto"/>
            <w:right w:val="none" w:sz="0" w:space="0" w:color="auto"/>
          </w:divBdr>
        </w:div>
        <w:div w:id="1291864151">
          <w:marLeft w:val="0"/>
          <w:marRight w:val="0"/>
          <w:marTop w:val="0"/>
          <w:marBottom w:val="0"/>
          <w:divBdr>
            <w:top w:val="none" w:sz="0" w:space="0" w:color="auto"/>
            <w:left w:val="none" w:sz="0" w:space="0" w:color="auto"/>
            <w:bottom w:val="none" w:sz="0" w:space="0" w:color="auto"/>
            <w:right w:val="none" w:sz="0" w:space="0" w:color="auto"/>
          </w:divBdr>
        </w:div>
        <w:div w:id="1627589218">
          <w:marLeft w:val="0"/>
          <w:marRight w:val="0"/>
          <w:marTop w:val="0"/>
          <w:marBottom w:val="0"/>
          <w:divBdr>
            <w:top w:val="none" w:sz="0" w:space="0" w:color="auto"/>
            <w:left w:val="none" w:sz="0" w:space="0" w:color="auto"/>
            <w:bottom w:val="none" w:sz="0" w:space="0" w:color="auto"/>
            <w:right w:val="none" w:sz="0" w:space="0" w:color="auto"/>
          </w:divBdr>
        </w:div>
        <w:div w:id="1730179875">
          <w:marLeft w:val="0"/>
          <w:marRight w:val="0"/>
          <w:marTop w:val="0"/>
          <w:marBottom w:val="0"/>
          <w:divBdr>
            <w:top w:val="none" w:sz="0" w:space="0" w:color="auto"/>
            <w:left w:val="none" w:sz="0" w:space="0" w:color="auto"/>
            <w:bottom w:val="none" w:sz="0" w:space="0" w:color="auto"/>
            <w:right w:val="none" w:sz="0" w:space="0" w:color="auto"/>
          </w:divBdr>
        </w:div>
      </w:divsChild>
    </w:div>
    <w:div w:id="867446930">
      <w:bodyDiv w:val="1"/>
      <w:marLeft w:val="0"/>
      <w:marRight w:val="0"/>
      <w:marTop w:val="0"/>
      <w:marBottom w:val="0"/>
      <w:divBdr>
        <w:top w:val="none" w:sz="0" w:space="0" w:color="auto"/>
        <w:left w:val="none" w:sz="0" w:space="0" w:color="auto"/>
        <w:bottom w:val="none" w:sz="0" w:space="0" w:color="auto"/>
        <w:right w:val="none" w:sz="0" w:space="0" w:color="auto"/>
      </w:divBdr>
      <w:divsChild>
        <w:div w:id="1588616966">
          <w:marLeft w:val="0"/>
          <w:marRight w:val="0"/>
          <w:marTop w:val="0"/>
          <w:marBottom w:val="0"/>
          <w:divBdr>
            <w:top w:val="none" w:sz="0" w:space="0" w:color="auto"/>
            <w:left w:val="none" w:sz="0" w:space="0" w:color="auto"/>
            <w:bottom w:val="none" w:sz="0" w:space="0" w:color="auto"/>
            <w:right w:val="none" w:sz="0" w:space="0" w:color="auto"/>
          </w:divBdr>
        </w:div>
        <w:div w:id="438570436">
          <w:marLeft w:val="0"/>
          <w:marRight w:val="0"/>
          <w:marTop w:val="0"/>
          <w:marBottom w:val="0"/>
          <w:divBdr>
            <w:top w:val="none" w:sz="0" w:space="0" w:color="auto"/>
            <w:left w:val="none" w:sz="0" w:space="0" w:color="auto"/>
            <w:bottom w:val="none" w:sz="0" w:space="0" w:color="auto"/>
            <w:right w:val="none" w:sz="0" w:space="0" w:color="auto"/>
          </w:divBdr>
        </w:div>
      </w:divsChild>
    </w:div>
    <w:div w:id="1193114028">
      <w:bodyDiv w:val="1"/>
      <w:marLeft w:val="0"/>
      <w:marRight w:val="0"/>
      <w:marTop w:val="0"/>
      <w:marBottom w:val="0"/>
      <w:divBdr>
        <w:top w:val="none" w:sz="0" w:space="0" w:color="auto"/>
        <w:left w:val="none" w:sz="0" w:space="0" w:color="auto"/>
        <w:bottom w:val="none" w:sz="0" w:space="0" w:color="auto"/>
        <w:right w:val="none" w:sz="0" w:space="0" w:color="auto"/>
      </w:divBdr>
      <w:divsChild>
        <w:div w:id="1562903751">
          <w:marLeft w:val="0"/>
          <w:marRight w:val="0"/>
          <w:marTop w:val="0"/>
          <w:marBottom w:val="0"/>
          <w:divBdr>
            <w:top w:val="none" w:sz="0" w:space="0" w:color="auto"/>
            <w:left w:val="none" w:sz="0" w:space="0" w:color="auto"/>
            <w:bottom w:val="none" w:sz="0" w:space="0" w:color="auto"/>
            <w:right w:val="none" w:sz="0" w:space="0" w:color="auto"/>
          </w:divBdr>
        </w:div>
        <w:div w:id="1530677852">
          <w:marLeft w:val="0"/>
          <w:marRight w:val="0"/>
          <w:marTop w:val="0"/>
          <w:marBottom w:val="0"/>
          <w:divBdr>
            <w:top w:val="none" w:sz="0" w:space="0" w:color="auto"/>
            <w:left w:val="none" w:sz="0" w:space="0" w:color="auto"/>
            <w:bottom w:val="none" w:sz="0" w:space="0" w:color="auto"/>
            <w:right w:val="none" w:sz="0" w:space="0" w:color="auto"/>
          </w:divBdr>
        </w:div>
      </w:divsChild>
    </w:div>
    <w:div w:id="1374572362">
      <w:bodyDiv w:val="1"/>
      <w:marLeft w:val="0"/>
      <w:marRight w:val="0"/>
      <w:marTop w:val="0"/>
      <w:marBottom w:val="0"/>
      <w:divBdr>
        <w:top w:val="none" w:sz="0" w:space="0" w:color="auto"/>
        <w:left w:val="none" w:sz="0" w:space="0" w:color="auto"/>
        <w:bottom w:val="none" w:sz="0" w:space="0" w:color="auto"/>
        <w:right w:val="none" w:sz="0" w:space="0" w:color="auto"/>
      </w:divBdr>
      <w:divsChild>
        <w:div w:id="1481574424">
          <w:marLeft w:val="0"/>
          <w:marRight w:val="0"/>
          <w:marTop w:val="0"/>
          <w:marBottom w:val="0"/>
          <w:divBdr>
            <w:top w:val="none" w:sz="0" w:space="0" w:color="auto"/>
            <w:left w:val="none" w:sz="0" w:space="0" w:color="auto"/>
            <w:bottom w:val="none" w:sz="0" w:space="0" w:color="auto"/>
            <w:right w:val="none" w:sz="0" w:space="0" w:color="auto"/>
          </w:divBdr>
        </w:div>
        <w:div w:id="101799793">
          <w:marLeft w:val="0"/>
          <w:marRight w:val="0"/>
          <w:marTop w:val="0"/>
          <w:marBottom w:val="0"/>
          <w:divBdr>
            <w:top w:val="none" w:sz="0" w:space="0" w:color="auto"/>
            <w:left w:val="none" w:sz="0" w:space="0" w:color="auto"/>
            <w:bottom w:val="none" w:sz="0" w:space="0" w:color="auto"/>
            <w:right w:val="none" w:sz="0" w:space="0" w:color="auto"/>
          </w:divBdr>
        </w:div>
        <w:div w:id="473260904">
          <w:marLeft w:val="0"/>
          <w:marRight w:val="0"/>
          <w:marTop w:val="0"/>
          <w:marBottom w:val="0"/>
          <w:divBdr>
            <w:top w:val="none" w:sz="0" w:space="0" w:color="auto"/>
            <w:left w:val="none" w:sz="0" w:space="0" w:color="auto"/>
            <w:bottom w:val="none" w:sz="0" w:space="0" w:color="auto"/>
            <w:right w:val="none" w:sz="0" w:space="0" w:color="auto"/>
          </w:divBdr>
        </w:div>
        <w:div w:id="758335515">
          <w:marLeft w:val="0"/>
          <w:marRight w:val="0"/>
          <w:marTop w:val="0"/>
          <w:marBottom w:val="0"/>
          <w:divBdr>
            <w:top w:val="none" w:sz="0" w:space="0" w:color="auto"/>
            <w:left w:val="none" w:sz="0" w:space="0" w:color="auto"/>
            <w:bottom w:val="none" w:sz="0" w:space="0" w:color="auto"/>
            <w:right w:val="none" w:sz="0" w:space="0" w:color="auto"/>
          </w:divBdr>
        </w:div>
        <w:div w:id="1375739901">
          <w:marLeft w:val="0"/>
          <w:marRight w:val="0"/>
          <w:marTop w:val="0"/>
          <w:marBottom w:val="0"/>
          <w:divBdr>
            <w:top w:val="none" w:sz="0" w:space="0" w:color="auto"/>
            <w:left w:val="none" w:sz="0" w:space="0" w:color="auto"/>
            <w:bottom w:val="none" w:sz="0" w:space="0" w:color="auto"/>
            <w:right w:val="none" w:sz="0" w:space="0" w:color="auto"/>
          </w:divBdr>
        </w:div>
        <w:div w:id="1294755818">
          <w:marLeft w:val="0"/>
          <w:marRight w:val="0"/>
          <w:marTop w:val="0"/>
          <w:marBottom w:val="0"/>
          <w:divBdr>
            <w:top w:val="none" w:sz="0" w:space="0" w:color="auto"/>
            <w:left w:val="none" w:sz="0" w:space="0" w:color="auto"/>
            <w:bottom w:val="none" w:sz="0" w:space="0" w:color="auto"/>
            <w:right w:val="none" w:sz="0" w:space="0" w:color="auto"/>
          </w:divBdr>
        </w:div>
        <w:div w:id="429394219">
          <w:marLeft w:val="0"/>
          <w:marRight w:val="0"/>
          <w:marTop w:val="0"/>
          <w:marBottom w:val="0"/>
          <w:divBdr>
            <w:top w:val="none" w:sz="0" w:space="0" w:color="auto"/>
            <w:left w:val="none" w:sz="0" w:space="0" w:color="auto"/>
            <w:bottom w:val="none" w:sz="0" w:space="0" w:color="auto"/>
            <w:right w:val="none" w:sz="0" w:space="0" w:color="auto"/>
          </w:divBdr>
        </w:div>
        <w:div w:id="1377663561">
          <w:marLeft w:val="0"/>
          <w:marRight w:val="0"/>
          <w:marTop w:val="0"/>
          <w:marBottom w:val="0"/>
          <w:divBdr>
            <w:top w:val="none" w:sz="0" w:space="0" w:color="auto"/>
            <w:left w:val="none" w:sz="0" w:space="0" w:color="auto"/>
            <w:bottom w:val="none" w:sz="0" w:space="0" w:color="auto"/>
            <w:right w:val="none" w:sz="0" w:space="0" w:color="auto"/>
          </w:divBdr>
        </w:div>
        <w:div w:id="1550150137">
          <w:marLeft w:val="0"/>
          <w:marRight w:val="0"/>
          <w:marTop w:val="0"/>
          <w:marBottom w:val="0"/>
          <w:divBdr>
            <w:top w:val="none" w:sz="0" w:space="0" w:color="auto"/>
            <w:left w:val="none" w:sz="0" w:space="0" w:color="auto"/>
            <w:bottom w:val="none" w:sz="0" w:space="0" w:color="auto"/>
            <w:right w:val="none" w:sz="0" w:space="0" w:color="auto"/>
          </w:divBdr>
        </w:div>
        <w:div w:id="355890346">
          <w:marLeft w:val="0"/>
          <w:marRight w:val="0"/>
          <w:marTop w:val="0"/>
          <w:marBottom w:val="0"/>
          <w:divBdr>
            <w:top w:val="none" w:sz="0" w:space="0" w:color="auto"/>
            <w:left w:val="none" w:sz="0" w:space="0" w:color="auto"/>
            <w:bottom w:val="none" w:sz="0" w:space="0" w:color="auto"/>
            <w:right w:val="none" w:sz="0" w:space="0" w:color="auto"/>
          </w:divBdr>
        </w:div>
      </w:divsChild>
    </w:div>
    <w:div w:id="16398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 TargetMode="External"/><Relationship Id="rId3" Type="http://schemas.openxmlformats.org/officeDocument/2006/relationships/settings" Target="settings.xml"/><Relationship Id="rId7" Type="http://schemas.openxmlformats.org/officeDocument/2006/relationships/hyperlink" Target="https://www.echr.coe.int/Pages/home.aspx?p=reports&amp;c=#n1347956587550_poi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hr.coe.int/Pages/home.aspx?p=basictexts&amp;c=#n1359128122487_pointer" TargetMode="External"/><Relationship Id="rId5" Type="http://schemas.openxmlformats.org/officeDocument/2006/relationships/hyperlink" Target="https://en.oxforddictionarie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1271</TotalTime>
  <Pages>9</Pages>
  <Words>4730</Words>
  <Characters>26964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Luna</cp:lastModifiedBy>
  <cp:revision>122</cp:revision>
  <dcterms:created xsi:type="dcterms:W3CDTF">2020-11-08T23:09:00Z</dcterms:created>
  <dcterms:modified xsi:type="dcterms:W3CDTF">2020-11-09T20:45:00Z</dcterms:modified>
</cp:coreProperties>
</file>