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11" w:rsidRDefault="008C0111" w:rsidP="00CB6265">
      <w:pPr>
        <w:spacing w:after="0" w:line="240" w:lineRule="auto"/>
        <w:ind w:firstLine="454"/>
        <w:rPr>
          <w:rFonts w:ascii="Times New Roman" w:hAnsi="Times New Roman" w:cs="Times New Roman"/>
          <w:b/>
          <w:sz w:val="24"/>
          <w:szCs w:val="24"/>
          <w:lang w:val="kk-KZ"/>
        </w:rPr>
      </w:pPr>
      <w:r w:rsidRPr="00E173F3">
        <w:rPr>
          <w:rFonts w:ascii="Times New Roman" w:hAnsi="Times New Roman" w:cs="Times New Roman"/>
          <w:b/>
          <w:sz w:val="24"/>
          <w:szCs w:val="24"/>
          <w:lang w:val="kk-KZ"/>
        </w:rPr>
        <w:t>УДК</w:t>
      </w:r>
      <w:r w:rsidR="00E173F3">
        <w:rPr>
          <w:rFonts w:ascii="Times New Roman" w:hAnsi="Times New Roman" w:cs="Times New Roman"/>
          <w:b/>
          <w:sz w:val="24"/>
          <w:szCs w:val="24"/>
          <w:lang w:val="kk-KZ"/>
        </w:rPr>
        <w:t xml:space="preserve"> 910.796.5/711</w:t>
      </w:r>
    </w:p>
    <w:p w:rsidR="00A3582B" w:rsidRPr="0028630F" w:rsidRDefault="00205D26" w:rsidP="00CB6265">
      <w:pPr>
        <w:spacing w:after="0" w:line="240" w:lineRule="auto"/>
        <w:ind w:firstLine="454"/>
        <w:jc w:val="center"/>
        <w:rPr>
          <w:rFonts w:ascii="Times New Roman" w:hAnsi="Times New Roman" w:cs="Times New Roman"/>
          <w:b/>
          <w:sz w:val="24"/>
          <w:szCs w:val="24"/>
          <w:lang w:val="en-US"/>
        </w:rPr>
      </w:pPr>
      <w:r w:rsidRPr="0028630F">
        <w:rPr>
          <w:rFonts w:ascii="Times New Roman" w:hAnsi="Times New Roman" w:cs="Times New Roman"/>
          <w:b/>
          <w:sz w:val="24"/>
          <w:szCs w:val="24"/>
          <w:lang w:val="kk-KZ"/>
        </w:rPr>
        <w:t xml:space="preserve">ORGANIZATIONAL FEATURES </w:t>
      </w:r>
      <w:r w:rsidR="00A3582B" w:rsidRPr="0028630F">
        <w:rPr>
          <w:rFonts w:ascii="Times New Roman" w:hAnsi="Times New Roman" w:cs="Times New Roman"/>
          <w:b/>
          <w:sz w:val="24"/>
          <w:szCs w:val="24"/>
          <w:lang w:val="kk-KZ"/>
        </w:rPr>
        <w:t>OF MODERN UNIVERSITY CAM</w:t>
      </w:r>
      <w:r w:rsidR="00E003FD">
        <w:rPr>
          <w:rFonts w:ascii="Times New Roman" w:hAnsi="Times New Roman" w:cs="Times New Roman"/>
          <w:b/>
          <w:sz w:val="24"/>
          <w:szCs w:val="24"/>
          <w:lang w:val="kk-KZ"/>
        </w:rPr>
        <w:t>PUS</w:t>
      </w:r>
      <w:r w:rsidRPr="0028630F">
        <w:rPr>
          <w:rFonts w:ascii="Times New Roman" w:hAnsi="Times New Roman" w:cs="Times New Roman"/>
          <w:b/>
          <w:sz w:val="24"/>
          <w:szCs w:val="24"/>
          <w:lang w:val="kk-KZ"/>
        </w:rPr>
        <w:t xml:space="preserve"> ON THE EXAMPLE OF </w:t>
      </w:r>
      <w:r w:rsidR="00A3582B" w:rsidRPr="0028630F">
        <w:rPr>
          <w:rFonts w:ascii="Times New Roman" w:hAnsi="Times New Roman" w:cs="Times New Roman"/>
          <w:b/>
          <w:sz w:val="24"/>
          <w:szCs w:val="24"/>
          <w:lang w:val="kk-KZ"/>
        </w:rPr>
        <w:t>AL-FARABI</w:t>
      </w:r>
      <w:r w:rsidRPr="0028630F">
        <w:rPr>
          <w:rFonts w:ascii="Times New Roman" w:hAnsi="Times New Roman" w:cs="Times New Roman"/>
          <w:b/>
          <w:sz w:val="24"/>
          <w:szCs w:val="24"/>
          <w:lang w:val="en-US"/>
        </w:rPr>
        <w:t xml:space="preserve"> KAZAKH NATIONAL UNIVERSITY</w:t>
      </w:r>
    </w:p>
    <w:p w:rsidR="00A209F7" w:rsidRPr="0028630F" w:rsidRDefault="00A209F7" w:rsidP="00CB6265">
      <w:pPr>
        <w:spacing w:after="0" w:line="240" w:lineRule="auto"/>
        <w:ind w:firstLine="454"/>
        <w:jc w:val="center"/>
        <w:rPr>
          <w:rFonts w:ascii="Times New Roman" w:hAnsi="Times New Roman" w:cs="Times New Roman"/>
          <w:b/>
          <w:sz w:val="24"/>
          <w:szCs w:val="24"/>
          <w:lang w:val="kk-KZ"/>
        </w:rPr>
      </w:pPr>
    </w:p>
    <w:p w:rsidR="00A3582B" w:rsidRPr="0028630F" w:rsidRDefault="00A3582B" w:rsidP="00CB6265">
      <w:pPr>
        <w:spacing w:after="0" w:line="240" w:lineRule="auto"/>
        <w:ind w:firstLine="454"/>
        <w:jc w:val="center"/>
        <w:rPr>
          <w:rFonts w:ascii="Times New Roman" w:hAnsi="Times New Roman" w:cs="Times New Roman"/>
          <w:b/>
          <w:sz w:val="24"/>
          <w:szCs w:val="24"/>
          <w:vertAlign w:val="superscript"/>
          <w:lang w:val="en-US"/>
        </w:rPr>
      </w:pPr>
      <w:proofErr w:type="spellStart"/>
      <w:r w:rsidRPr="0028630F">
        <w:rPr>
          <w:rFonts w:ascii="Times New Roman" w:hAnsi="Times New Roman" w:cs="Times New Roman"/>
          <w:b/>
          <w:sz w:val="24"/>
          <w:szCs w:val="24"/>
          <w:lang w:val="en-US"/>
        </w:rPr>
        <w:t>Kaliakhmetova</w:t>
      </w:r>
      <w:proofErr w:type="spellEnd"/>
      <w:r w:rsidRPr="0028630F">
        <w:rPr>
          <w:rFonts w:ascii="Times New Roman" w:hAnsi="Times New Roman" w:cs="Times New Roman"/>
          <w:b/>
          <w:sz w:val="24"/>
          <w:szCs w:val="24"/>
          <w:lang w:val="en-US"/>
        </w:rPr>
        <w:t xml:space="preserve"> A.K.</w:t>
      </w:r>
      <w:r w:rsidRPr="0028630F">
        <w:rPr>
          <w:rFonts w:ascii="Times New Roman" w:hAnsi="Times New Roman" w:cs="Times New Roman"/>
          <w:b/>
          <w:sz w:val="24"/>
          <w:szCs w:val="24"/>
          <w:vertAlign w:val="superscript"/>
          <w:lang w:val="en-US"/>
        </w:rPr>
        <w:t>1</w:t>
      </w:r>
      <w:r w:rsidRPr="0028630F">
        <w:rPr>
          <w:rFonts w:ascii="Times New Roman" w:hAnsi="Times New Roman" w:cs="Times New Roman"/>
          <w:b/>
          <w:sz w:val="24"/>
          <w:szCs w:val="24"/>
          <w:lang w:val="en-US"/>
        </w:rPr>
        <w:t xml:space="preserve"> </w:t>
      </w:r>
      <w:proofErr w:type="spellStart"/>
      <w:r w:rsidRPr="0028630F">
        <w:rPr>
          <w:rFonts w:ascii="Times New Roman" w:hAnsi="Times New Roman" w:cs="Times New Roman"/>
          <w:b/>
          <w:sz w:val="24"/>
          <w:szCs w:val="24"/>
          <w:lang w:val="en-US"/>
        </w:rPr>
        <w:t>Uvarova</w:t>
      </w:r>
      <w:proofErr w:type="spellEnd"/>
      <w:r w:rsidRPr="0028630F">
        <w:rPr>
          <w:rFonts w:ascii="Times New Roman" w:hAnsi="Times New Roman" w:cs="Times New Roman"/>
          <w:b/>
          <w:sz w:val="24"/>
          <w:szCs w:val="24"/>
          <w:lang w:val="en-US"/>
        </w:rPr>
        <w:t xml:space="preserve"> A.K.</w:t>
      </w:r>
      <w:r w:rsidRPr="0028630F">
        <w:rPr>
          <w:rFonts w:ascii="Times New Roman" w:hAnsi="Times New Roman" w:cs="Times New Roman"/>
          <w:b/>
          <w:sz w:val="24"/>
          <w:szCs w:val="24"/>
          <w:vertAlign w:val="superscript"/>
          <w:lang w:val="en-US"/>
        </w:rPr>
        <w:t>2</w:t>
      </w:r>
    </w:p>
    <w:p w:rsidR="00A209F7" w:rsidRPr="0028630F" w:rsidRDefault="00A209F7" w:rsidP="00CB6265">
      <w:pPr>
        <w:spacing w:after="0" w:line="240" w:lineRule="auto"/>
        <w:ind w:firstLine="454"/>
        <w:jc w:val="center"/>
        <w:rPr>
          <w:rFonts w:ascii="Times New Roman" w:hAnsi="Times New Roman" w:cs="Times New Roman"/>
          <w:sz w:val="24"/>
          <w:szCs w:val="24"/>
          <w:lang w:val="en-US"/>
        </w:rPr>
      </w:pPr>
    </w:p>
    <w:p w:rsidR="00A3582B" w:rsidRPr="0028630F" w:rsidRDefault="00A3582B" w:rsidP="00CB6265">
      <w:pPr>
        <w:widowControl w:val="0"/>
        <w:tabs>
          <w:tab w:val="left" w:pos="-993"/>
          <w:tab w:val="num" w:pos="284"/>
          <w:tab w:val="left" w:pos="993"/>
        </w:tabs>
        <w:spacing w:after="0" w:line="240" w:lineRule="auto"/>
        <w:ind w:firstLine="454"/>
        <w:jc w:val="center"/>
        <w:rPr>
          <w:rFonts w:ascii="Times New Roman" w:eastAsia="Times New Roman" w:hAnsi="Times New Roman" w:cs="Times New Roman"/>
          <w:szCs w:val="24"/>
          <w:lang w:val="en-US" w:eastAsia="ru-RU"/>
        </w:rPr>
      </w:pPr>
      <w:r w:rsidRPr="0028630F">
        <w:rPr>
          <w:rFonts w:ascii="Times New Roman" w:eastAsia="Times New Roman" w:hAnsi="Times New Roman" w:cs="Times New Roman"/>
          <w:szCs w:val="24"/>
          <w:vertAlign w:val="superscript"/>
          <w:lang w:val="en-US" w:eastAsia="ru-RU"/>
        </w:rPr>
        <w:t>1</w:t>
      </w:r>
      <w:r w:rsidRPr="0028630F">
        <w:rPr>
          <w:rFonts w:ascii="Times New Roman" w:eastAsia="Times New Roman" w:hAnsi="Times New Roman" w:cs="Times New Roman"/>
          <w:szCs w:val="24"/>
          <w:lang w:val="en-US" w:eastAsia="ru-RU"/>
        </w:rPr>
        <w:t>Al-Farabi Kazakh National University</w:t>
      </w:r>
      <w:r w:rsidRPr="0028630F">
        <w:rPr>
          <w:rFonts w:ascii="Times New Roman" w:eastAsia="Times New Roman" w:hAnsi="Times New Roman" w:cs="Times New Roman"/>
          <w:szCs w:val="24"/>
          <w:lang w:val="kk-KZ" w:eastAsia="ru-RU"/>
        </w:rPr>
        <w:t xml:space="preserve">, </w:t>
      </w:r>
      <w:proofErr w:type="spellStart"/>
      <w:r w:rsidRPr="0028630F">
        <w:rPr>
          <w:rFonts w:ascii="Times New Roman" w:eastAsia="Times New Roman" w:hAnsi="Times New Roman" w:cs="Times New Roman"/>
          <w:szCs w:val="24"/>
          <w:lang w:val="en-US" w:eastAsia="ru-RU"/>
        </w:rPr>
        <w:t>Almaty</w:t>
      </w:r>
      <w:proofErr w:type="spellEnd"/>
      <w:r w:rsidRPr="0028630F">
        <w:rPr>
          <w:rFonts w:ascii="Times New Roman" w:eastAsia="Times New Roman" w:hAnsi="Times New Roman" w:cs="Times New Roman"/>
          <w:szCs w:val="24"/>
          <w:lang w:val="kk-KZ" w:eastAsia="ru-RU"/>
        </w:rPr>
        <w:t xml:space="preserve">, </w:t>
      </w:r>
      <w:r w:rsidRPr="0028630F">
        <w:rPr>
          <w:rFonts w:ascii="Times New Roman" w:eastAsia="Times New Roman" w:hAnsi="Times New Roman" w:cs="Times New Roman"/>
          <w:szCs w:val="24"/>
          <w:lang w:val="en-US" w:eastAsia="ru-RU"/>
        </w:rPr>
        <w:t>Kazakhstan</w:t>
      </w:r>
      <w:r w:rsidRPr="0028630F">
        <w:rPr>
          <w:rFonts w:ascii="Times New Roman" w:eastAsia="Times New Roman" w:hAnsi="Times New Roman" w:cs="Times New Roman"/>
          <w:szCs w:val="24"/>
          <w:lang w:val="kk-KZ" w:eastAsia="ru-RU"/>
        </w:rPr>
        <w:t xml:space="preserve">, </w:t>
      </w:r>
      <w:r w:rsidRPr="0028630F">
        <w:rPr>
          <w:rFonts w:ascii="Times New Roman" w:eastAsia="Times New Roman" w:hAnsi="Times New Roman" w:cs="Times New Roman"/>
          <w:szCs w:val="24"/>
          <w:lang w:val="en-US" w:eastAsia="ru-RU"/>
        </w:rPr>
        <w:t>kaidananis@gmail.com</w:t>
      </w:r>
    </w:p>
    <w:p w:rsidR="00A3582B" w:rsidRPr="0028630F" w:rsidRDefault="00A3582B" w:rsidP="00CB6265">
      <w:pPr>
        <w:widowControl w:val="0"/>
        <w:tabs>
          <w:tab w:val="left" w:pos="-993"/>
          <w:tab w:val="num" w:pos="284"/>
          <w:tab w:val="left" w:pos="993"/>
        </w:tabs>
        <w:spacing w:after="0" w:line="240" w:lineRule="auto"/>
        <w:ind w:firstLine="454"/>
        <w:jc w:val="center"/>
        <w:rPr>
          <w:rFonts w:ascii="Times New Roman" w:eastAsia="Times New Roman" w:hAnsi="Times New Roman" w:cs="Times New Roman"/>
          <w:szCs w:val="24"/>
          <w:lang w:val="en-US" w:eastAsia="ru-RU"/>
        </w:rPr>
      </w:pPr>
      <w:r w:rsidRPr="0028630F">
        <w:rPr>
          <w:rFonts w:ascii="Times New Roman" w:eastAsia="Times New Roman" w:hAnsi="Times New Roman" w:cs="Times New Roman"/>
          <w:szCs w:val="24"/>
          <w:vertAlign w:val="superscript"/>
          <w:lang w:val="en-US" w:eastAsia="ru-RU"/>
        </w:rPr>
        <w:t>2</w:t>
      </w:r>
      <w:r w:rsidRPr="0028630F">
        <w:rPr>
          <w:rFonts w:ascii="Times New Roman" w:eastAsia="Times New Roman" w:hAnsi="Times New Roman" w:cs="Times New Roman"/>
          <w:szCs w:val="24"/>
          <w:lang w:val="en-US" w:eastAsia="ru-RU"/>
        </w:rPr>
        <w:t>Al-Farabi Kazakh National University</w:t>
      </w:r>
      <w:r w:rsidRPr="0028630F">
        <w:rPr>
          <w:rFonts w:ascii="Times New Roman" w:eastAsia="Times New Roman" w:hAnsi="Times New Roman" w:cs="Times New Roman"/>
          <w:szCs w:val="24"/>
          <w:lang w:val="kk-KZ" w:eastAsia="ru-RU"/>
        </w:rPr>
        <w:t xml:space="preserve">, </w:t>
      </w:r>
      <w:proofErr w:type="spellStart"/>
      <w:r w:rsidRPr="0028630F">
        <w:rPr>
          <w:rFonts w:ascii="Times New Roman" w:eastAsia="Times New Roman" w:hAnsi="Times New Roman" w:cs="Times New Roman"/>
          <w:szCs w:val="24"/>
          <w:lang w:val="en-US" w:eastAsia="ru-RU"/>
        </w:rPr>
        <w:t>Almaty</w:t>
      </w:r>
      <w:proofErr w:type="spellEnd"/>
      <w:r w:rsidRPr="0028630F">
        <w:rPr>
          <w:rFonts w:ascii="Times New Roman" w:eastAsia="Times New Roman" w:hAnsi="Times New Roman" w:cs="Times New Roman"/>
          <w:szCs w:val="24"/>
          <w:lang w:val="kk-KZ" w:eastAsia="ru-RU"/>
        </w:rPr>
        <w:t xml:space="preserve">, </w:t>
      </w:r>
      <w:r w:rsidRPr="0028630F">
        <w:rPr>
          <w:rFonts w:ascii="Times New Roman" w:eastAsia="Times New Roman" w:hAnsi="Times New Roman" w:cs="Times New Roman"/>
          <w:szCs w:val="24"/>
          <w:lang w:val="en-US" w:eastAsia="ru-RU"/>
        </w:rPr>
        <w:t>Kazakhstan</w:t>
      </w:r>
      <w:r w:rsidRPr="0028630F">
        <w:rPr>
          <w:rFonts w:ascii="Times New Roman" w:eastAsia="Times New Roman" w:hAnsi="Times New Roman" w:cs="Times New Roman"/>
          <w:szCs w:val="24"/>
          <w:lang w:val="kk-KZ" w:eastAsia="ru-RU"/>
        </w:rPr>
        <w:t>,</w:t>
      </w:r>
      <w:r w:rsidRPr="0028630F">
        <w:rPr>
          <w:rFonts w:ascii="Times New Roman" w:eastAsia="Times New Roman" w:hAnsi="Times New Roman" w:cs="Times New Roman"/>
          <w:szCs w:val="24"/>
          <w:lang w:val="en-US" w:eastAsia="ru-RU"/>
        </w:rPr>
        <w:t xml:space="preserve"> </w:t>
      </w:r>
      <w:r w:rsidRPr="0028630F">
        <w:rPr>
          <w:rFonts w:ascii="Times New Roman" w:hAnsi="Times New Roman" w:cs="Times New Roman"/>
          <w:color w:val="222222"/>
          <w:shd w:val="clear" w:color="auto" w:fill="FFFFFF"/>
          <w:lang w:val="en-US"/>
        </w:rPr>
        <w:t>alice.uvarova.2016@gmail.com</w:t>
      </w:r>
    </w:p>
    <w:p w:rsidR="009C5744" w:rsidRPr="0028630F" w:rsidRDefault="009C5744" w:rsidP="00CB6265">
      <w:pPr>
        <w:spacing w:after="0" w:line="240" w:lineRule="auto"/>
        <w:ind w:firstLine="454"/>
        <w:rPr>
          <w:rFonts w:ascii="Times New Roman" w:hAnsi="Times New Roman" w:cs="Times New Roman"/>
          <w:sz w:val="24"/>
          <w:lang w:val="en-US"/>
        </w:rPr>
      </w:pPr>
    </w:p>
    <w:p w:rsidR="00E003FD" w:rsidRDefault="00CC1998" w:rsidP="00CB6265">
      <w:pPr>
        <w:spacing w:after="0" w:line="240" w:lineRule="auto"/>
        <w:ind w:firstLine="454"/>
        <w:jc w:val="both"/>
        <w:rPr>
          <w:rFonts w:ascii="Times New Roman" w:hAnsi="Times New Roman" w:cs="Times New Roman"/>
          <w:sz w:val="24"/>
          <w:szCs w:val="24"/>
          <w:lang w:val="kk-KZ"/>
        </w:rPr>
      </w:pPr>
      <w:r w:rsidRPr="0028630F">
        <w:rPr>
          <w:rFonts w:ascii="Times New Roman" w:hAnsi="Times New Roman" w:cs="Times New Roman"/>
          <w:b/>
          <w:sz w:val="24"/>
          <w:szCs w:val="24"/>
          <w:lang w:val="en-US"/>
        </w:rPr>
        <w:t>Abstract:</w:t>
      </w:r>
      <w:r w:rsidRPr="0028630F">
        <w:rPr>
          <w:rFonts w:ascii="Times New Roman" w:hAnsi="Times New Roman" w:cs="Times New Roman"/>
          <w:sz w:val="24"/>
          <w:szCs w:val="24"/>
          <w:lang w:val="en-US"/>
        </w:rPr>
        <w:t xml:space="preserve"> </w:t>
      </w:r>
      <w:r w:rsidR="00B0666B" w:rsidRPr="00B0666B">
        <w:rPr>
          <w:rFonts w:ascii="Times New Roman" w:hAnsi="Times New Roman" w:cs="Times New Roman"/>
          <w:sz w:val="24"/>
          <w:szCs w:val="24"/>
          <w:lang w:val="en-US"/>
        </w:rPr>
        <w:t xml:space="preserve">The article discusses the principles associated with the </w:t>
      </w:r>
      <w:r w:rsidR="00F4756A">
        <w:rPr>
          <w:rFonts w:ascii="Times New Roman" w:hAnsi="Times New Roman" w:cs="Times New Roman"/>
          <w:sz w:val="24"/>
          <w:szCs w:val="24"/>
          <w:lang w:val="en-US"/>
        </w:rPr>
        <w:t>organiza</w:t>
      </w:r>
      <w:r w:rsidR="00B0666B" w:rsidRPr="00B0666B">
        <w:rPr>
          <w:rFonts w:ascii="Times New Roman" w:hAnsi="Times New Roman" w:cs="Times New Roman"/>
          <w:sz w:val="24"/>
          <w:szCs w:val="24"/>
          <w:lang w:val="en-US"/>
        </w:rPr>
        <w:t>tion of modern university complexes according to the concepts</w:t>
      </w:r>
      <w:r w:rsidR="00CB6265">
        <w:rPr>
          <w:rFonts w:ascii="Times New Roman" w:hAnsi="Times New Roman" w:cs="Times New Roman"/>
          <w:sz w:val="24"/>
          <w:szCs w:val="24"/>
          <w:lang w:val="en-US"/>
        </w:rPr>
        <w:t xml:space="preserve"> of “campus”</w:t>
      </w:r>
      <w:r w:rsidR="00B0666B" w:rsidRPr="00B0666B">
        <w:rPr>
          <w:rFonts w:ascii="Times New Roman" w:hAnsi="Times New Roman" w:cs="Times New Roman"/>
          <w:sz w:val="24"/>
          <w:szCs w:val="24"/>
          <w:lang w:val="en-US"/>
        </w:rPr>
        <w:t xml:space="preserve">. </w:t>
      </w:r>
      <w:r w:rsidR="00CB6265" w:rsidRPr="00B0666B">
        <w:rPr>
          <w:rFonts w:ascii="Times New Roman" w:hAnsi="Times New Roman" w:cs="Times New Roman"/>
          <w:sz w:val="24"/>
          <w:szCs w:val="24"/>
          <w:lang w:val="en-US"/>
        </w:rPr>
        <w:t>Based on international experience, the types of complexes of higher education institutions and the prospects for their promotion were considered.</w:t>
      </w:r>
      <w:r w:rsidR="00CB6265">
        <w:rPr>
          <w:rFonts w:ascii="Times New Roman" w:hAnsi="Times New Roman" w:cs="Times New Roman"/>
          <w:sz w:val="24"/>
          <w:szCs w:val="24"/>
          <w:lang w:val="kk-KZ"/>
        </w:rPr>
        <w:t xml:space="preserve"> </w:t>
      </w:r>
      <w:r w:rsidR="00B0666B" w:rsidRPr="00B0666B">
        <w:rPr>
          <w:rFonts w:ascii="Times New Roman" w:hAnsi="Times New Roman" w:cs="Times New Roman"/>
          <w:sz w:val="24"/>
          <w:szCs w:val="24"/>
          <w:lang w:val="en-US"/>
        </w:rPr>
        <w:t>The example of Al-</w:t>
      </w:r>
      <w:proofErr w:type="spellStart"/>
      <w:r w:rsidR="00B0666B" w:rsidRPr="00B0666B">
        <w:rPr>
          <w:rFonts w:ascii="Times New Roman" w:hAnsi="Times New Roman" w:cs="Times New Roman"/>
          <w:sz w:val="24"/>
          <w:szCs w:val="24"/>
          <w:lang w:val="en-US"/>
        </w:rPr>
        <w:t>Farabi</w:t>
      </w:r>
      <w:proofErr w:type="spellEnd"/>
      <w:r w:rsidR="00B0666B" w:rsidRPr="00B0666B">
        <w:rPr>
          <w:rFonts w:ascii="Times New Roman" w:hAnsi="Times New Roman" w:cs="Times New Roman"/>
          <w:sz w:val="24"/>
          <w:szCs w:val="24"/>
          <w:lang w:val="en-US"/>
        </w:rPr>
        <w:t xml:space="preserve"> Kazakh National University traces the need to create a convenient space with a properly organized campus structure to achieve the best quality education. Attention is focused on the peculiarities of the development of the infrastructure of modern campuses, projects on greening their territory and accessibility of facilities for students, teachers and researchers. As a result of the analysis of various materials, important aspects of the organization, management and implementation of projects on the components of university campuses were identified.</w:t>
      </w:r>
      <w:r w:rsidR="00CB6265">
        <w:rPr>
          <w:rFonts w:ascii="Times New Roman" w:hAnsi="Times New Roman" w:cs="Times New Roman"/>
          <w:sz w:val="24"/>
          <w:szCs w:val="24"/>
          <w:lang w:val="kk-KZ"/>
        </w:rPr>
        <w:t xml:space="preserve"> </w:t>
      </w:r>
      <w:r w:rsidR="00CB6265" w:rsidRPr="00CB6265">
        <w:rPr>
          <w:rFonts w:ascii="Times New Roman" w:hAnsi="Times New Roman" w:cs="Times New Roman"/>
          <w:sz w:val="24"/>
          <w:szCs w:val="24"/>
          <w:lang w:val="kk-KZ"/>
        </w:rPr>
        <w:t>In the end</w:t>
      </w:r>
      <w:r w:rsidR="00CB6265">
        <w:rPr>
          <w:rFonts w:ascii="Times New Roman" w:hAnsi="Times New Roman" w:cs="Times New Roman"/>
          <w:sz w:val="24"/>
          <w:szCs w:val="24"/>
          <w:lang w:val="kk-KZ"/>
        </w:rPr>
        <w:t xml:space="preserve"> </w:t>
      </w:r>
      <w:r w:rsidR="00CB6265">
        <w:rPr>
          <w:rFonts w:ascii="Times New Roman" w:hAnsi="Times New Roman" w:cs="Times New Roman"/>
          <w:sz w:val="24"/>
          <w:szCs w:val="24"/>
          <w:lang w:val="en-US"/>
        </w:rPr>
        <w:t>of article</w:t>
      </w:r>
      <w:r w:rsidR="00CB6265" w:rsidRPr="00CB6265">
        <w:rPr>
          <w:rFonts w:ascii="Times New Roman" w:hAnsi="Times New Roman" w:cs="Times New Roman"/>
          <w:sz w:val="24"/>
          <w:szCs w:val="24"/>
          <w:lang w:val="kk-KZ"/>
        </w:rPr>
        <w:t xml:space="preserve"> </w:t>
      </w:r>
      <w:r w:rsidR="00CB6265">
        <w:rPr>
          <w:rFonts w:ascii="Times New Roman" w:hAnsi="Times New Roman" w:cs="Times New Roman"/>
          <w:sz w:val="24"/>
          <w:szCs w:val="24"/>
          <w:lang w:val="en-US"/>
        </w:rPr>
        <w:t>were</w:t>
      </w:r>
      <w:r w:rsidR="00CB6265" w:rsidRPr="00CB6265">
        <w:rPr>
          <w:rFonts w:ascii="Times New Roman" w:hAnsi="Times New Roman" w:cs="Times New Roman"/>
          <w:sz w:val="24"/>
          <w:szCs w:val="24"/>
          <w:lang w:val="kk-KZ"/>
        </w:rPr>
        <w:t xml:space="preserve"> drawn</w:t>
      </w:r>
      <w:r w:rsidR="003F6E6A">
        <w:rPr>
          <w:rFonts w:ascii="Times New Roman" w:hAnsi="Times New Roman" w:cs="Times New Roman"/>
          <w:sz w:val="24"/>
          <w:szCs w:val="24"/>
          <w:lang w:val="en-US"/>
        </w:rPr>
        <w:t xml:space="preserve"> </w:t>
      </w:r>
      <w:r w:rsidR="00CB6265" w:rsidRPr="00CB6265">
        <w:rPr>
          <w:rFonts w:ascii="Times New Roman" w:hAnsi="Times New Roman" w:cs="Times New Roman"/>
          <w:sz w:val="24"/>
          <w:szCs w:val="24"/>
          <w:lang w:val="kk-KZ"/>
        </w:rPr>
        <w:t xml:space="preserve">conclusions on how the availability and improvement of campuses affects </w:t>
      </w:r>
      <w:r w:rsidR="003F6E6A">
        <w:rPr>
          <w:rFonts w:ascii="Times New Roman" w:hAnsi="Times New Roman" w:cs="Times New Roman"/>
          <w:sz w:val="24"/>
          <w:szCs w:val="24"/>
          <w:lang w:val="en-US"/>
        </w:rPr>
        <w:t xml:space="preserve">on </w:t>
      </w:r>
      <w:r w:rsidR="00CB6265" w:rsidRPr="00CB6265">
        <w:rPr>
          <w:rFonts w:ascii="Times New Roman" w:hAnsi="Times New Roman" w:cs="Times New Roman"/>
          <w:sz w:val="24"/>
          <w:szCs w:val="24"/>
          <w:lang w:val="kk-KZ"/>
        </w:rPr>
        <w:t>the status, recognition, image and competitiveness of universities at the international level.</w:t>
      </w:r>
    </w:p>
    <w:p w:rsidR="00CC1998" w:rsidRDefault="00CC1998"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b/>
          <w:sz w:val="24"/>
          <w:szCs w:val="24"/>
          <w:lang w:val="en-US"/>
        </w:rPr>
        <w:t xml:space="preserve">Key words: </w:t>
      </w:r>
      <w:r w:rsidRPr="0028630F">
        <w:rPr>
          <w:rFonts w:ascii="Times New Roman" w:hAnsi="Times New Roman" w:cs="Times New Roman"/>
          <w:sz w:val="24"/>
          <w:szCs w:val="24"/>
          <w:lang w:val="en-US"/>
        </w:rPr>
        <w:t>university campus; student quarter, facility, complex, students.</w:t>
      </w:r>
    </w:p>
    <w:p w:rsidR="006E2E03" w:rsidRDefault="006E2E03" w:rsidP="00CB6265">
      <w:pPr>
        <w:spacing w:after="0" w:line="240" w:lineRule="auto"/>
        <w:ind w:firstLine="454"/>
        <w:jc w:val="center"/>
        <w:rPr>
          <w:rFonts w:ascii="Times New Roman" w:hAnsi="Times New Roman" w:cs="Times New Roman"/>
          <w:sz w:val="24"/>
          <w:szCs w:val="24"/>
          <w:lang w:val="en-US"/>
        </w:rPr>
      </w:pPr>
    </w:p>
    <w:p w:rsidR="006E2E03" w:rsidRDefault="00E003FD" w:rsidP="00CB6265">
      <w:pPr>
        <w:spacing w:after="0" w:line="240" w:lineRule="auto"/>
        <w:ind w:firstLine="454"/>
        <w:jc w:val="center"/>
        <w:rPr>
          <w:rFonts w:ascii="Times New Roman" w:hAnsi="Times New Roman" w:cs="Times New Roman"/>
          <w:b/>
          <w:sz w:val="24"/>
          <w:szCs w:val="24"/>
          <w:lang w:val="en-US"/>
        </w:rPr>
      </w:pPr>
      <w:r w:rsidRPr="003F6E6A">
        <w:rPr>
          <w:rFonts w:ascii="Times New Roman" w:hAnsi="Times New Roman" w:cs="Times New Roman"/>
          <w:b/>
          <w:sz w:val="24"/>
          <w:szCs w:val="24"/>
          <w:lang w:val="kk-KZ"/>
        </w:rPr>
        <w:t>ЗАМАНАУИ УНИВЕРСИТЕТ КАМПУС</w:t>
      </w:r>
      <w:r w:rsidR="006E2E03" w:rsidRPr="003F6E6A">
        <w:rPr>
          <w:rFonts w:ascii="Times New Roman" w:hAnsi="Times New Roman" w:cs="Times New Roman"/>
          <w:b/>
          <w:sz w:val="24"/>
          <w:szCs w:val="24"/>
          <w:lang w:val="kk-KZ"/>
        </w:rPr>
        <w:t>Ы</w:t>
      </w:r>
      <w:r w:rsidRPr="003F6E6A">
        <w:rPr>
          <w:rFonts w:ascii="Times New Roman" w:hAnsi="Times New Roman" w:cs="Times New Roman"/>
          <w:b/>
          <w:sz w:val="24"/>
          <w:szCs w:val="24"/>
          <w:lang w:val="kk-KZ"/>
        </w:rPr>
        <w:t>НЫ</w:t>
      </w:r>
      <w:r w:rsidR="006E2E03" w:rsidRPr="003F6E6A">
        <w:rPr>
          <w:rFonts w:ascii="Times New Roman" w:hAnsi="Times New Roman" w:cs="Times New Roman"/>
          <w:b/>
          <w:sz w:val="24"/>
          <w:szCs w:val="24"/>
          <w:lang w:val="kk-KZ"/>
        </w:rPr>
        <w:t xml:space="preserve">Ң ҰЙЫМДАСТЫРУ ЕРЕКШЕЛІКТЕРІ </w:t>
      </w:r>
      <w:r w:rsidRPr="003F6E6A">
        <w:rPr>
          <w:rFonts w:ascii="Times New Roman" w:hAnsi="Times New Roman" w:cs="Times New Roman"/>
          <w:b/>
          <w:sz w:val="24"/>
          <w:szCs w:val="24"/>
          <w:lang w:val="kk-KZ"/>
        </w:rPr>
        <w:t xml:space="preserve">ӘЛ-ФАРАБИ АТЫНДАҒЫ </w:t>
      </w:r>
      <w:r w:rsidR="006E2E03" w:rsidRPr="003F6E6A">
        <w:rPr>
          <w:rFonts w:ascii="Times New Roman" w:hAnsi="Times New Roman" w:cs="Times New Roman"/>
          <w:b/>
          <w:sz w:val="24"/>
          <w:szCs w:val="24"/>
          <w:lang w:val="kk-KZ"/>
        </w:rPr>
        <w:t>ҚАЗАҚ ҰЛТТЫҚ УНИВЕРСИТЕТІ МЫСАЛЫНДА</w:t>
      </w:r>
    </w:p>
    <w:p w:rsidR="00FD305C" w:rsidRPr="006B6B27" w:rsidRDefault="00FD305C" w:rsidP="00CB6265">
      <w:pPr>
        <w:spacing w:after="0" w:line="240" w:lineRule="auto"/>
        <w:ind w:firstLine="454"/>
        <w:jc w:val="center"/>
        <w:rPr>
          <w:rFonts w:ascii="Times New Roman" w:hAnsi="Times New Roman" w:cs="Times New Roman"/>
          <w:b/>
          <w:sz w:val="24"/>
          <w:szCs w:val="24"/>
        </w:rPr>
      </w:pPr>
      <w:proofErr w:type="spellStart"/>
      <w:r w:rsidRPr="00FD305C">
        <w:rPr>
          <w:rFonts w:ascii="Times New Roman" w:hAnsi="Times New Roman" w:cs="Times New Roman"/>
          <w:b/>
          <w:sz w:val="24"/>
          <w:szCs w:val="24"/>
        </w:rPr>
        <w:t>Калиахметова</w:t>
      </w:r>
      <w:proofErr w:type="spellEnd"/>
      <w:r w:rsidRPr="00FD305C">
        <w:rPr>
          <w:rFonts w:ascii="Times New Roman" w:hAnsi="Times New Roman" w:cs="Times New Roman"/>
          <w:b/>
          <w:sz w:val="24"/>
          <w:szCs w:val="24"/>
        </w:rPr>
        <w:t xml:space="preserve"> А.К., Уварова А.К.</w:t>
      </w:r>
    </w:p>
    <w:p w:rsidR="00F4756A" w:rsidRPr="006B6B27" w:rsidRDefault="00F4756A" w:rsidP="00CB6265">
      <w:pPr>
        <w:spacing w:after="0" w:line="240" w:lineRule="auto"/>
        <w:ind w:firstLine="454"/>
        <w:jc w:val="center"/>
        <w:rPr>
          <w:rFonts w:ascii="Times New Roman" w:hAnsi="Times New Roman" w:cs="Times New Roman"/>
          <w:b/>
          <w:sz w:val="24"/>
          <w:szCs w:val="24"/>
        </w:rPr>
      </w:pPr>
    </w:p>
    <w:p w:rsidR="00A3582B" w:rsidRPr="00CB6265" w:rsidRDefault="00D875C2" w:rsidP="00CB6265">
      <w:pPr>
        <w:spacing w:after="0" w:line="240" w:lineRule="auto"/>
        <w:ind w:firstLine="454"/>
        <w:jc w:val="both"/>
        <w:rPr>
          <w:rFonts w:ascii="Times New Roman" w:hAnsi="Times New Roman" w:cs="Times New Roman"/>
          <w:sz w:val="24"/>
          <w:lang w:val="kk-KZ"/>
        </w:rPr>
      </w:pPr>
      <w:r w:rsidRPr="0028630F">
        <w:rPr>
          <w:rFonts w:ascii="Times New Roman" w:hAnsi="Times New Roman" w:cs="Times New Roman"/>
          <w:b/>
          <w:sz w:val="24"/>
          <w:szCs w:val="24"/>
          <w:lang w:val="kk-KZ"/>
        </w:rPr>
        <w:t>Аннотация</w:t>
      </w:r>
      <w:r w:rsidRPr="006B6B27">
        <w:rPr>
          <w:rFonts w:ascii="Times New Roman" w:hAnsi="Times New Roman" w:cs="Times New Roman"/>
          <w:b/>
          <w:sz w:val="24"/>
          <w:szCs w:val="24"/>
          <w:lang w:val="en-US"/>
        </w:rPr>
        <w:t xml:space="preserve">: </w:t>
      </w:r>
      <w:r w:rsidRPr="00CB6265">
        <w:rPr>
          <w:rFonts w:ascii="Times New Roman" w:hAnsi="Times New Roman" w:cs="Times New Roman"/>
          <w:sz w:val="24"/>
        </w:rPr>
        <w:t>Мақалада</w:t>
      </w:r>
      <w:r w:rsidR="00040386" w:rsidRPr="006B6B27">
        <w:rPr>
          <w:rFonts w:ascii="Times New Roman" w:hAnsi="Times New Roman" w:cs="Times New Roman"/>
          <w:sz w:val="24"/>
          <w:lang w:val="en-US"/>
        </w:rPr>
        <w:t xml:space="preserve"> “</w:t>
      </w:r>
      <w:r w:rsidRPr="00CB6265">
        <w:rPr>
          <w:rFonts w:ascii="Times New Roman" w:hAnsi="Times New Roman" w:cs="Times New Roman"/>
          <w:sz w:val="24"/>
        </w:rPr>
        <w:t>кампус</w:t>
      </w:r>
      <w:r w:rsidR="00040386" w:rsidRPr="006B6B27">
        <w:rPr>
          <w:rFonts w:ascii="Times New Roman" w:hAnsi="Times New Roman" w:cs="Times New Roman"/>
          <w:sz w:val="24"/>
          <w:lang w:val="en-US"/>
        </w:rPr>
        <w:t>”</w:t>
      </w:r>
      <w:r w:rsidRPr="006B6B27">
        <w:rPr>
          <w:rFonts w:ascii="Times New Roman" w:hAnsi="Times New Roman" w:cs="Times New Roman"/>
          <w:sz w:val="24"/>
          <w:lang w:val="en-US"/>
        </w:rPr>
        <w:t xml:space="preserve"> </w:t>
      </w:r>
      <w:r w:rsidRPr="00CB6265">
        <w:rPr>
          <w:rFonts w:ascii="Times New Roman" w:hAnsi="Times New Roman" w:cs="Times New Roman"/>
          <w:sz w:val="24"/>
        </w:rPr>
        <w:t>ұғымына</w:t>
      </w:r>
      <w:r w:rsidRPr="006B6B27">
        <w:rPr>
          <w:rFonts w:ascii="Times New Roman" w:hAnsi="Times New Roman" w:cs="Times New Roman"/>
          <w:sz w:val="24"/>
          <w:lang w:val="en-US"/>
        </w:rPr>
        <w:t xml:space="preserve"> </w:t>
      </w:r>
      <w:r w:rsidRPr="00CB6265">
        <w:rPr>
          <w:rFonts w:ascii="Times New Roman" w:hAnsi="Times New Roman" w:cs="Times New Roman"/>
          <w:sz w:val="24"/>
        </w:rPr>
        <w:t>сәйкес</w:t>
      </w:r>
      <w:r w:rsidRPr="006B6B27">
        <w:rPr>
          <w:rFonts w:ascii="Times New Roman" w:hAnsi="Times New Roman" w:cs="Times New Roman"/>
          <w:sz w:val="24"/>
          <w:lang w:val="en-US"/>
        </w:rPr>
        <w:t xml:space="preserve"> </w:t>
      </w:r>
      <w:proofErr w:type="spellStart"/>
      <w:r w:rsidRPr="00CB6265">
        <w:rPr>
          <w:rFonts w:ascii="Times New Roman" w:hAnsi="Times New Roman" w:cs="Times New Roman"/>
          <w:sz w:val="24"/>
        </w:rPr>
        <w:t>заманауи</w:t>
      </w:r>
      <w:proofErr w:type="spellEnd"/>
      <w:r w:rsidRPr="006B6B27">
        <w:rPr>
          <w:rFonts w:ascii="Times New Roman" w:hAnsi="Times New Roman" w:cs="Times New Roman"/>
          <w:sz w:val="24"/>
          <w:lang w:val="en-US"/>
        </w:rPr>
        <w:t xml:space="preserve"> </w:t>
      </w:r>
      <w:proofErr w:type="spellStart"/>
      <w:r w:rsidRPr="00CB6265">
        <w:rPr>
          <w:rFonts w:ascii="Times New Roman" w:hAnsi="Times New Roman" w:cs="Times New Roman"/>
          <w:sz w:val="24"/>
        </w:rPr>
        <w:t>университеттік</w:t>
      </w:r>
      <w:proofErr w:type="spellEnd"/>
      <w:r w:rsidRPr="006B6B27">
        <w:rPr>
          <w:rFonts w:ascii="Times New Roman" w:hAnsi="Times New Roman" w:cs="Times New Roman"/>
          <w:sz w:val="24"/>
          <w:lang w:val="en-US"/>
        </w:rPr>
        <w:t xml:space="preserve"> </w:t>
      </w:r>
      <w:r w:rsidRPr="00CB6265">
        <w:rPr>
          <w:rFonts w:ascii="Times New Roman" w:hAnsi="Times New Roman" w:cs="Times New Roman"/>
          <w:sz w:val="24"/>
        </w:rPr>
        <w:t>кешендердің</w:t>
      </w:r>
      <w:r w:rsidRPr="006B6B27">
        <w:rPr>
          <w:rFonts w:ascii="Times New Roman" w:hAnsi="Times New Roman" w:cs="Times New Roman"/>
          <w:sz w:val="24"/>
          <w:lang w:val="en-US"/>
        </w:rPr>
        <w:t xml:space="preserve"> </w:t>
      </w:r>
      <w:r w:rsidRPr="00CB6265">
        <w:rPr>
          <w:rFonts w:ascii="Times New Roman" w:hAnsi="Times New Roman" w:cs="Times New Roman"/>
          <w:sz w:val="24"/>
        </w:rPr>
        <w:t>құрылысына</w:t>
      </w:r>
      <w:r w:rsidRPr="006B6B27">
        <w:rPr>
          <w:rFonts w:ascii="Times New Roman" w:hAnsi="Times New Roman" w:cs="Times New Roman"/>
          <w:sz w:val="24"/>
          <w:lang w:val="en-US"/>
        </w:rPr>
        <w:t xml:space="preserve"> </w:t>
      </w:r>
      <w:proofErr w:type="spellStart"/>
      <w:r w:rsidRPr="00CB6265">
        <w:rPr>
          <w:rFonts w:ascii="Times New Roman" w:hAnsi="Times New Roman" w:cs="Times New Roman"/>
          <w:sz w:val="24"/>
        </w:rPr>
        <w:t>байланысты</w:t>
      </w:r>
      <w:proofErr w:type="spellEnd"/>
      <w:r w:rsidRPr="006B6B27">
        <w:rPr>
          <w:rFonts w:ascii="Times New Roman" w:hAnsi="Times New Roman" w:cs="Times New Roman"/>
          <w:sz w:val="24"/>
          <w:lang w:val="en-US"/>
        </w:rPr>
        <w:t xml:space="preserve"> </w:t>
      </w:r>
      <w:r w:rsidRPr="00CB6265">
        <w:rPr>
          <w:rFonts w:ascii="Times New Roman" w:hAnsi="Times New Roman" w:cs="Times New Roman"/>
          <w:sz w:val="24"/>
        </w:rPr>
        <w:t>қағидалар</w:t>
      </w:r>
      <w:r w:rsidRPr="006B6B27">
        <w:rPr>
          <w:rFonts w:ascii="Times New Roman" w:hAnsi="Times New Roman" w:cs="Times New Roman"/>
          <w:sz w:val="24"/>
          <w:lang w:val="en-US"/>
        </w:rPr>
        <w:t xml:space="preserve"> </w:t>
      </w:r>
      <w:r w:rsidRPr="00CB6265">
        <w:rPr>
          <w:rFonts w:ascii="Times New Roman" w:hAnsi="Times New Roman" w:cs="Times New Roman"/>
          <w:sz w:val="24"/>
        </w:rPr>
        <w:t>қарастырылған</w:t>
      </w:r>
      <w:r w:rsidRPr="006B6B27">
        <w:rPr>
          <w:rFonts w:ascii="Times New Roman" w:hAnsi="Times New Roman" w:cs="Times New Roman"/>
          <w:sz w:val="24"/>
          <w:lang w:val="en-US"/>
        </w:rPr>
        <w:t xml:space="preserve">. </w:t>
      </w:r>
      <w:proofErr w:type="spellStart"/>
      <w:proofErr w:type="gramStart"/>
      <w:r w:rsidR="00CB6265" w:rsidRPr="00CB6265">
        <w:rPr>
          <w:rFonts w:ascii="Times New Roman" w:hAnsi="Times New Roman" w:cs="Times New Roman"/>
          <w:sz w:val="24"/>
          <w:lang w:val="en-US"/>
        </w:rPr>
        <w:t>Халықаралық</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тәжірибеге</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сүйене</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отырып</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жоғары</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оқу</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орындары</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кешендерінің</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түрлері</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және</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оларды</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жылжыту</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перспективалары</w:t>
      </w:r>
      <w:proofErr w:type="spellEnd"/>
      <w:r w:rsidR="00CB6265" w:rsidRPr="00CB62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lang w:val="en-US"/>
        </w:rPr>
        <w:t>қарастырылды</w:t>
      </w:r>
      <w:proofErr w:type="spellEnd"/>
      <w:r w:rsidR="00CB6265" w:rsidRPr="00CB6265">
        <w:rPr>
          <w:rFonts w:ascii="Times New Roman" w:hAnsi="Times New Roman" w:cs="Times New Roman"/>
          <w:sz w:val="24"/>
          <w:lang w:val="en-US"/>
        </w:rPr>
        <w:t>.</w:t>
      </w:r>
      <w:proofErr w:type="gramEnd"/>
      <w:r w:rsidR="00CB6265" w:rsidRPr="00CB6265">
        <w:rPr>
          <w:rFonts w:ascii="Times New Roman" w:hAnsi="Times New Roman" w:cs="Times New Roman"/>
          <w:sz w:val="24"/>
          <w:lang w:val="en-US"/>
        </w:rPr>
        <w:t xml:space="preserve"> </w:t>
      </w:r>
      <w:proofErr w:type="spellStart"/>
      <w:proofErr w:type="gramStart"/>
      <w:r w:rsidR="00E003FD" w:rsidRPr="00CB6265">
        <w:rPr>
          <w:rFonts w:ascii="Times New Roman" w:hAnsi="Times New Roman" w:cs="Times New Roman"/>
          <w:sz w:val="24"/>
          <w:lang w:val="en-US"/>
        </w:rPr>
        <w:t>Әл-Фараби</w:t>
      </w:r>
      <w:proofErr w:type="spellEnd"/>
      <w:r w:rsidR="00E003FD" w:rsidRPr="00CB6265">
        <w:rPr>
          <w:rFonts w:ascii="Times New Roman" w:hAnsi="Times New Roman" w:cs="Times New Roman"/>
          <w:sz w:val="24"/>
          <w:lang w:val="en-US"/>
        </w:rPr>
        <w:t xml:space="preserve"> </w:t>
      </w:r>
      <w:proofErr w:type="spellStart"/>
      <w:r w:rsidR="00E003FD" w:rsidRPr="00CB6265">
        <w:rPr>
          <w:rFonts w:ascii="Times New Roman" w:hAnsi="Times New Roman" w:cs="Times New Roman"/>
          <w:sz w:val="24"/>
          <w:lang w:val="en-US"/>
        </w:rPr>
        <w:t>атындағы</w:t>
      </w:r>
      <w:proofErr w:type="spellEnd"/>
      <w:r w:rsidR="00E003FD" w:rsidRPr="00027165">
        <w:rPr>
          <w:rFonts w:ascii="Times New Roman" w:hAnsi="Times New Roman" w:cs="Times New Roman"/>
          <w:sz w:val="24"/>
          <w:lang w:val="en-US"/>
        </w:rPr>
        <w:t xml:space="preserve"> </w:t>
      </w:r>
      <w:r w:rsidR="00EE4985" w:rsidRPr="00CB6265">
        <w:rPr>
          <w:rFonts w:ascii="Times New Roman" w:hAnsi="Times New Roman" w:cs="Times New Roman"/>
          <w:sz w:val="24"/>
          <w:lang w:val="kk-KZ"/>
        </w:rPr>
        <w:t xml:space="preserve">Қазақ </w:t>
      </w:r>
      <w:r w:rsidR="00E003FD" w:rsidRPr="00CB6265">
        <w:rPr>
          <w:rFonts w:ascii="Times New Roman" w:hAnsi="Times New Roman" w:cs="Times New Roman"/>
          <w:sz w:val="24"/>
        </w:rPr>
        <w:t>ұлттық</w:t>
      </w:r>
      <w:r w:rsidR="00E003FD" w:rsidRPr="00027165">
        <w:rPr>
          <w:rFonts w:ascii="Times New Roman" w:hAnsi="Times New Roman" w:cs="Times New Roman"/>
          <w:sz w:val="24"/>
          <w:lang w:val="en-US"/>
        </w:rPr>
        <w:t xml:space="preserve"> </w:t>
      </w:r>
      <w:proofErr w:type="spellStart"/>
      <w:r w:rsidR="00E003FD" w:rsidRPr="00CB6265">
        <w:rPr>
          <w:rFonts w:ascii="Times New Roman" w:hAnsi="Times New Roman" w:cs="Times New Roman"/>
          <w:sz w:val="24"/>
        </w:rPr>
        <w:t>у</w:t>
      </w:r>
      <w:r w:rsidR="00EE4985" w:rsidRPr="00CB6265">
        <w:rPr>
          <w:rFonts w:ascii="Times New Roman" w:hAnsi="Times New Roman" w:cs="Times New Roman"/>
          <w:sz w:val="24"/>
        </w:rPr>
        <w:t>ниверситеті</w:t>
      </w:r>
      <w:proofErr w:type="spellEnd"/>
      <w:r w:rsidRPr="00CB6265">
        <w:rPr>
          <w:rFonts w:ascii="Times New Roman" w:hAnsi="Times New Roman" w:cs="Times New Roman"/>
          <w:sz w:val="24"/>
          <w:lang w:val="kk-KZ"/>
        </w:rPr>
        <w:t xml:space="preserve"> мысалында сапалы білімге қол жеткізу үшін дұрыс ұйымдастырылған кампус құрылымы бар ыңғайлы кеңіст</w:t>
      </w:r>
      <w:proofErr w:type="spellStart"/>
      <w:r w:rsidR="00CB6265" w:rsidRPr="00CB6265">
        <w:rPr>
          <w:rFonts w:ascii="Times New Roman" w:hAnsi="Times New Roman" w:cs="Times New Roman"/>
          <w:sz w:val="24"/>
        </w:rPr>
        <w:t>ік</w:t>
      </w:r>
      <w:proofErr w:type="spellEnd"/>
      <w:r w:rsidR="00CB6265" w:rsidRPr="00027165">
        <w:rPr>
          <w:rFonts w:ascii="Times New Roman" w:hAnsi="Times New Roman" w:cs="Times New Roman"/>
          <w:sz w:val="24"/>
          <w:lang w:val="en-US"/>
        </w:rPr>
        <w:t xml:space="preserve"> </w:t>
      </w:r>
      <w:r w:rsidR="00CB6265" w:rsidRPr="00CB6265">
        <w:rPr>
          <w:rFonts w:ascii="Times New Roman" w:hAnsi="Times New Roman" w:cs="Times New Roman"/>
          <w:sz w:val="24"/>
        </w:rPr>
        <w:t>құру</w:t>
      </w:r>
      <w:r w:rsidR="00CB6265" w:rsidRPr="00027165">
        <w:rPr>
          <w:rFonts w:ascii="Times New Roman" w:hAnsi="Times New Roman" w:cs="Times New Roman"/>
          <w:sz w:val="24"/>
          <w:lang w:val="en-US"/>
        </w:rPr>
        <w:t xml:space="preserve"> </w:t>
      </w:r>
      <w:r w:rsidR="00CB6265" w:rsidRPr="00CB6265">
        <w:rPr>
          <w:rFonts w:ascii="Times New Roman" w:hAnsi="Times New Roman" w:cs="Times New Roman"/>
          <w:sz w:val="24"/>
        </w:rPr>
        <w:t>қажеттілігі</w:t>
      </w:r>
      <w:r w:rsidR="00CB6265" w:rsidRPr="00027165">
        <w:rPr>
          <w:rFonts w:ascii="Times New Roman" w:hAnsi="Times New Roman" w:cs="Times New Roman"/>
          <w:sz w:val="24"/>
          <w:lang w:val="en-US"/>
        </w:rPr>
        <w:t xml:space="preserve"> </w:t>
      </w:r>
      <w:proofErr w:type="spellStart"/>
      <w:r w:rsidR="00CB6265" w:rsidRPr="00CB6265">
        <w:rPr>
          <w:rFonts w:ascii="Times New Roman" w:hAnsi="Times New Roman" w:cs="Times New Roman"/>
          <w:sz w:val="24"/>
        </w:rPr>
        <w:t>ескеріледі</w:t>
      </w:r>
      <w:proofErr w:type="spellEnd"/>
      <w:r w:rsidR="00CB6265" w:rsidRPr="00027165">
        <w:rPr>
          <w:rFonts w:ascii="Times New Roman" w:hAnsi="Times New Roman" w:cs="Times New Roman"/>
          <w:sz w:val="24"/>
          <w:lang w:val="en-US"/>
        </w:rPr>
        <w:t>.</w:t>
      </w:r>
      <w:proofErr w:type="gramEnd"/>
      <w:r w:rsidR="00CB6265" w:rsidRPr="00027165">
        <w:rPr>
          <w:rFonts w:ascii="Times New Roman" w:hAnsi="Times New Roman" w:cs="Times New Roman"/>
          <w:sz w:val="24"/>
          <w:lang w:val="en-US"/>
        </w:rPr>
        <w:t xml:space="preserve"> </w:t>
      </w:r>
      <w:r w:rsidRPr="00CB6265">
        <w:rPr>
          <w:rFonts w:ascii="Times New Roman" w:hAnsi="Times New Roman" w:cs="Times New Roman"/>
          <w:sz w:val="24"/>
          <w:lang w:val="kk-KZ"/>
        </w:rPr>
        <w:t>Заман</w:t>
      </w:r>
      <w:r w:rsidR="00CB6265">
        <w:rPr>
          <w:rFonts w:ascii="Times New Roman" w:hAnsi="Times New Roman" w:cs="Times New Roman"/>
          <w:sz w:val="24"/>
          <w:lang w:val="kk-KZ"/>
        </w:rPr>
        <w:t>а</w:t>
      </w:r>
      <w:r w:rsidRPr="00CB6265">
        <w:rPr>
          <w:rFonts w:ascii="Times New Roman" w:hAnsi="Times New Roman" w:cs="Times New Roman"/>
          <w:sz w:val="24"/>
          <w:lang w:val="kk-KZ"/>
        </w:rPr>
        <w:t>уи кампустардың инфрақұрылымын дамыту ерекшеліктеріне, олардың аумақтарын көгалдандыру жобалары мен студенттер</w:t>
      </w:r>
      <w:r w:rsidR="00EE4985" w:rsidRPr="00CB6265">
        <w:rPr>
          <w:rFonts w:ascii="Times New Roman" w:hAnsi="Times New Roman" w:cs="Times New Roman"/>
          <w:sz w:val="24"/>
          <w:lang w:val="kk-KZ"/>
        </w:rPr>
        <w:t xml:space="preserve">, </w:t>
      </w:r>
      <w:r w:rsidR="00EE4985" w:rsidRPr="00CB6265">
        <w:rPr>
          <w:rFonts w:ascii="Times New Roman" w:hAnsi="Times New Roman" w:cs="Times New Roman"/>
          <w:sz w:val="24"/>
        </w:rPr>
        <w:t>оқытушылар</w:t>
      </w:r>
      <w:r w:rsidR="00EE4985" w:rsidRPr="00027165">
        <w:rPr>
          <w:rFonts w:ascii="Times New Roman" w:hAnsi="Times New Roman" w:cs="Times New Roman"/>
          <w:sz w:val="24"/>
          <w:lang w:val="en-US"/>
        </w:rPr>
        <w:t xml:space="preserve"> </w:t>
      </w:r>
      <w:r w:rsidR="00EE4985" w:rsidRPr="00CB6265">
        <w:rPr>
          <w:rFonts w:ascii="Times New Roman" w:hAnsi="Times New Roman" w:cs="Times New Roman"/>
          <w:sz w:val="24"/>
        </w:rPr>
        <w:t>мен</w:t>
      </w:r>
      <w:r w:rsidR="00EE4985" w:rsidRPr="00027165">
        <w:rPr>
          <w:rFonts w:ascii="Times New Roman" w:hAnsi="Times New Roman" w:cs="Times New Roman"/>
          <w:sz w:val="24"/>
          <w:lang w:val="en-US"/>
        </w:rPr>
        <w:t xml:space="preserve"> </w:t>
      </w:r>
      <w:r w:rsidRPr="00CB6265">
        <w:rPr>
          <w:rFonts w:ascii="Times New Roman" w:hAnsi="Times New Roman" w:cs="Times New Roman"/>
          <w:sz w:val="24"/>
          <w:lang w:val="kk-KZ"/>
        </w:rPr>
        <w:t>зерттеушілер үшін нысандардың қол жетімділігіне назар аударылады.</w:t>
      </w:r>
      <w:r w:rsidR="006370E2" w:rsidRPr="00CB6265">
        <w:rPr>
          <w:rFonts w:ascii="Times New Roman" w:hAnsi="Times New Roman" w:cs="Times New Roman"/>
          <w:sz w:val="24"/>
          <w:lang w:val="kk-KZ"/>
        </w:rPr>
        <w:t xml:space="preserve"> </w:t>
      </w:r>
      <w:r w:rsidR="00545919" w:rsidRPr="00CB6265">
        <w:rPr>
          <w:rFonts w:ascii="Times New Roman" w:hAnsi="Times New Roman" w:cs="Times New Roman"/>
          <w:sz w:val="24"/>
          <w:lang w:val="kk-KZ"/>
        </w:rPr>
        <w:t>Әр түрлі материалдарды талдау нәтижесінде университеттік кампустың компоненттері бойынша жобаларды ұйымдастырудың, басқарудың және іске асырудың маңызды аспектілері анықталды.</w:t>
      </w:r>
      <w:r w:rsidR="00CB6265">
        <w:rPr>
          <w:rFonts w:ascii="Times New Roman" w:hAnsi="Times New Roman" w:cs="Times New Roman"/>
          <w:sz w:val="24"/>
          <w:lang w:val="kk-KZ"/>
        </w:rPr>
        <w:t xml:space="preserve"> Мақала соңында</w:t>
      </w:r>
      <w:r w:rsidR="00CB6265" w:rsidRPr="00CB6265">
        <w:rPr>
          <w:rFonts w:ascii="Times New Roman" w:hAnsi="Times New Roman" w:cs="Times New Roman"/>
          <w:sz w:val="24"/>
          <w:lang w:val="kk-KZ"/>
        </w:rPr>
        <w:t xml:space="preserve"> </w:t>
      </w:r>
      <w:r w:rsidR="003F6E6A">
        <w:rPr>
          <w:rFonts w:ascii="Times New Roman" w:hAnsi="Times New Roman" w:cs="Times New Roman"/>
          <w:sz w:val="24"/>
          <w:lang w:val="kk-KZ"/>
        </w:rPr>
        <w:t>университеттердің кампусының</w:t>
      </w:r>
      <w:r w:rsidR="00CB6265">
        <w:rPr>
          <w:rFonts w:ascii="Times New Roman" w:hAnsi="Times New Roman" w:cs="Times New Roman"/>
          <w:sz w:val="24"/>
          <w:lang w:val="kk-KZ"/>
        </w:rPr>
        <w:t xml:space="preserve"> </w:t>
      </w:r>
      <w:r w:rsidR="00CB6265" w:rsidRPr="00CB6265">
        <w:rPr>
          <w:rFonts w:ascii="Times New Roman" w:hAnsi="Times New Roman" w:cs="Times New Roman"/>
          <w:sz w:val="24"/>
          <w:lang w:val="kk-KZ"/>
        </w:rPr>
        <w:t xml:space="preserve">болуы және жетілуі </w:t>
      </w:r>
      <w:r w:rsidR="003F6E6A">
        <w:rPr>
          <w:rFonts w:ascii="Times New Roman" w:hAnsi="Times New Roman" w:cs="Times New Roman"/>
          <w:sz w:val="24"/>
          <w:lang w:val="kk-KZ"/>
        </w:rPr>
        <w:t xml:space="preserve">олардың </w:t>
      </w:r>
      <w:r w:rsidR="00CB6265" w:rsidRPr="00CB6265">
        <w:rPr>
          <w:rFonts w:ascii="Times New Roman" w:hAnsi="Times New Roman" w:cs="Times New Roman"/>
          <w:sz w:val="24"/>
          <w:lang w:val="kk-KZ"/>
        </w:rPr>
        <w:t>халықаралық деңгейдегі мәртебесіне, танылуына, имиджіне және бәсекеге қабілеттілігіне қалай әсер ететінд</w:t>
      </w:r>
      <w:r w:rsidR="00CB6265">
        <w:rPr>
          <w:rFonts w:ascii="Times New Roman" w:hAnsi="Times New Roman" w:cs="Times New Roman"/>
          <w:sz w:val="24"/>
          <w:lang w:val="kk-KZ"/>
        </w:rPr>
        <w:t>ігі туралы қорытынды жасал</w:t>
      </w:r>
      <w:r w:rsidR="00CB6265" w:rsidRPr="00CB6265">
        <w:rPr>
          <w:rFonts w:ascii="Times New Roman" w:hAnsi="Times New Roman" w:cs="Times New Roman"/>
          <w:sz w:val="24"/>
          <w:lang w:val="kk-KZ"/>
        </w:rPr>
        <w:t>ды.</w:t>
      </w:r>
    </w:p>
    <w:p w:rsidR="00C80CD9" w:rsidRPr="00CB6265" w:rsidRDefault="00C80CD9" w:rsidP="00CB6265">
      <w:pPr>
        <w:spacing w:after="0" w:line="240" w:lineRule="auto"/>
        <w:ind w:firstLine="454"/>
        <w:jc w:val="both"/>
        <w:rPr>
          <w:rFonts w:ascii="Times New Roman" w:hAnsi="Times New Roman" w:cs="Times New Roman"/>
          <w:sz w:val="24"/>
          <w:szCs w:val="24"/>
          <w:lang w:val="kk-KZ"/>
        </w:rPr>
      </w:pPr>
      <w:r w:rsidRPr="0028630F">
        <w:rPr>
          <w:rFonts w:ascii="Times New Roman" w:hAnsi="Times New Roman" w:cs="Times New Roman"/>
          <w:b/>
          <w:sz w:val="24"/>
          <w:szCs w:val="24"/>
          <w:lang w:val="kk-KZ"/>
        </w:rPr>
        <w:t>Түйін сөздер</w:t>
      </w:r>
      <w:r w:rsidRPr="00CB6265">
        <w:rPr>
          <w:rFonts w:ascii="Times New Roman" w:hAnsi="Times New Roman" w:cs="Times New Roman"/>
          <w:b/>
          <w:sz w:val="24"/>
          <w:szCs w:val="24"/>
          <w:lang w:val="kk-KZ"/>
        </w:rPr>
        <w:t xml:space="preserve">: </w:t>
      </w:r>
      <w:r w:rsidR="00CE0F4F" w:rsidRPr="00CB6265">
        <w:rPr>
          <w:rFonts w:ascii="Times New Roman" w:hAnsi="Times New Roman" w:cs="Times New Roman"/>
          <w:sz w:val="24"/>
          <w:szCs w:val="24"/>
          <w:lang w:val="kk-KZ"/>
        </w:rPr>
        <w:t>университет кампус</w:t>
      </w:r>
      <w:r w:rsidR="00CE0F4F" w:rsidRPr="0028630F">
        <w:rPr>
          <w:rFonts w:ascii="Times New Roman" w:hAnsi="Times New Roman" w:cs="Times New Roman"/>
          <w:sz w:val="24"/>
          <w:szCs w:val="24"/>
          <w:lang w:val="kk-KZ"/>
        </w:rPr>
        <w:t>ы</w:t>
      </w:r>
      <w:r w:rsidR="00CE0F4F" w:rsidRPr="00CB6265">
        <w:rPr>
          <w:rFonts w:ascii="Times New Roman" w:hAnsi="Times New Roman" w:cs="Times New Roman"/>
          <w:sz w:val="24"/>
          <w:szCs w:val="24"/>
          <w:lang w:val="kk-KZ"/>
        </w:rPr>
        <w:t xml:space="preserve">, </w:t>
      </w:r>
      <w:r w:rsidR="00CE0F4F" w:rsidRPr="0028630F">
        <w:rPr>
          <w:rFonts w:ascii="Times New Roman" w:hAnsi="Times New Roman" w:cs="Times New Roman"/>
          <w:sz w:val="24"/>
          <w:szCs w:val="24"/>
          <w:lang w:val="kk-KZ"/>
        </w:rPr>
        <w:t xml:space="preserve">студенттер </w:t>
      </w:r>
      <w:r w:rsidR="00CE0F4F" w:rsidRPr="00CB6265">
        <w:rPr>
          <w:rFonts w:ascii="Times New Roman" w:hAnsi="Times New Roman" w:cs="Times New Roman"/>
          <w:sz w:val="24"/>
          <w:szCs w:val="24"/>
          <w:lang w:val="kk-KZ"/>
        </w:rPr>
        <w:t>қалашығы, объект, кешен, студенттер.</w:t>
      </w:r>
    </w:p>
    <w:p w:rsidR="00CC1998" w:rsidRPr="00CB6265" w:rsidRDefault="00CC1998" w:rsidP="00CB6265">
      <w:pPr>
        <w:spacing w:after="0" w:line="240" w:lineRule="auto"/>
        <w:ind w:firstLine="454"/>
        <w:jc w:val="both"/>
        <w:rPr>
          <w:rFonts w:ascii="Times New Roman" w:hAnsi="Times New Roman" w:cs="Times New Roman"/>
          <w:b/>
          <w:sz w:val="24"/>
          <w:szCs w:val="24"/>
          <w:lang w:val="kk-KZ"/>
        </w:rPr>
      </w:pPr>
    </w:p>
    <w:p w:rsidR="00CC1998" w:rsidRPr="003F6E6A" w:rsidRDefault="00CC1998" w:rsidP="00CB6265">
      <w:pPr>
        <w:spacing w:after="0" w:line="240" w:lineRule="auto"/>
        <w:ind w:firstLine="454"/>
        <w:jc w:val="center"/>
        <w:rPr>
          <w:rFonts w:ascii="Times New Roman" w:hAnsi="Times New Roman" w:cs="Times New Roman"/>
          <w:b/>
          <w:sz w:val="24"/>
          <w:szCs w:val="24"/>
          <w:lang w:val="kk-KZ"/>
        </w:rPr>
      </w:pPr>
      <w:r w:rsidRPr="003F6E6A">
        <w:rPr>
          <w:rFonts w:ascii="Times New Roman" w:hAnsi="Times New Roman" w:cs="Times New Roman"/>
          <w:b/>
          <w:sz w:val="24"/>
          <w:szCs w:val="24"/>
          <w:lang w:val="kk-KZ"/>
        </w:rPr>
        <w:t xml:space="preserve">ОСОБЕННОСТИ ОРГАНИЗАЦИИ СОВРЕМЕННОГО УНИВЕРСИТЕТСКОГО КАМПУСА НА ПРИМЕРЕ КАЗАХСКОГО НАЦИОНАЛЬНОГО </w:t>
      </w:r>
    </w:p>
    <w:p w:rsidR="00CC1998" w:rsidRPr="003F6E6A" w:rsidRDefault="00CC1998" w:rsidP="00CB6265">
      <w:pPr>
        <w:spacing w:after="0" w:line="240" w:lineRule="auto"/>
        <w:ind w:firstLine="454"/>
        <w:jc w:val="center"/>
        <w:rPr>
          <w:rFonts w:ascii="Times New Roman" w:hAnsi="Times New Roman" w:cs="Times New Roman"/>
          <w:b/>
          <w:sz w:val="24"/>
          <w:szCs w:val="24"/>
          <w:lang w:val="kk-KZ"/>
        </w:rPr>
      </w:pPr>
      <w:r w:rsidRPr="003F6E6A">
        <w:rPr>
          <w:rFonts w:ascii="Times New Roman" w:hAnsi="Times New Roman" w:cs="Times New Roman"/>
          <w:b/>
          <w:sz w:val="24"/>
          <w:szCs w:val="24"/>
          <w:lang w:val="kk-KZ"/>
        </w:rPr>
        <w:t xml:space="preserve">УНИВЕРСИТЕТА ИМ. </w:t>
      </w:r>
      <w:r w:rsidR="00C55140" w:rsidRPr="003F6E6A">
        <w:rPr>
          <w:rFonts w:ascii="Times New Roman" w:hAnsi="Times New Roman" w:cs="Times New Roman"/>
          <w:b/>
          <w:sz w:val="24"/>
          <w:szCs w:val="24"/>
          <w:lang w:val="kk-KZ"/>
        </w:rPr>
        <w:t>А</w:t>
      </w:r>
      <w:r w:rsidRPr="003F6E6A">
        <w:rPr>
          <w:rFonts w:ascii="Times New Roman" w:hAnsi="Times New Roman" w:cs="Times New Roman"/>
          <w:b/>
          <w:sz w:val="24"/>
          <w:szCs w:val="24"/>
          <w:lang w:val="kk-KZ"/>
        </w:rPr>
        <w:t>ЛЬ-ФАРАБИ</w:t>
      </w:r>
    </w:p>
    <w:p w:rsidR="00FD305C" w:rsidRPr="006B6B27" w:rsidRDefault="00FD305C" w:rsidP="00FD305C">
      <w:pPr>
        <w:spacing w:after="0" w:line="240" w:lineRule="auto"/>
        <w:ind w:firstLine="454"/>
        <w:jc w:val="center"/>
        <w:rPr>
          <w:rFonts w:ascii="Times New Roman" w:hAnsi="Times New Roman" w:cs="Times New Roman"/>
          <w:b/>
          <w:sz w:val="24"/>
          <w:szCs w:val="24"/>
        </w:rPr>
      </w:pPr>
      <w:proofErr w:type="spellStart"/>
      <w:r w:rsidRPr="00FD305C">
        <w:rPr>
          <w:rFonts w:ascii="Times New Roman" w:hAnsi="Times New Roman" w:cs="Times New Roman"/>
          <w:b/>
          <w:sz w:val="24"/>
          <w:szCs w:val="24"/>
        </w:rPr>
        <w:t>Калиахметова</w:t>
      </w:r>
      <w:proofErr w:type="spellEnd"/>
      <w:r w:rsidRPr="00FD305C">
        <w:rPr>
          <w:rFonts w:ascii="Times New Roman" w:hAnsi="Times New Roman" w:cs="Times New Roman"/>
          <w:b/>
          <w:sz w:val="24"/>
          <w:szCs w:val="24"/>
        </w:rPr>
        <w:t xml:space="preserve"> А.К., Уварова А.К.</w:t>
      </w:r>
    </w:p>
    <w:p w:rsidR="00F4756A" w:rsidRPr="006B6B27" w:rsidRDefault="00F4756A" w:rsidP="00FD305C">
      <w:pPr>
        <w:spacing w:after="0" w:line="240" w:lineRule="auto"/>
        <w:ind w:firstLine="454"/>
        <w:jc w:val="center"/>
        <w:rPr>
          <w:rFonts w:ascii="Times New Roman" w:hAnsi="Times New Roman" w:cs="Times New Roman"/>
          <w:b/>
          <w:sz w:val="24"/>
          <w:szCs w:val="24"/>
        </w:rPr>
      </w:pPr>
    </w:p>
    <w:p w:rsidR="00B0666B" w:rsidRPr="00CB6265" w:rsidRDefault="00CC1998" w:rsidP="00CB6265">
      <w:pPr>
        <w:spacing w:after="0" w:line="240" w:lineRule="auto"/>
        <w:ind w:firstLine="454"/>
        <w:jc w:val="both"/>
        <w:rPr>
          <w:rFonts w:ascii="Times New Roman" w:hAnsi="Times New Roman" w:cs="Times New Roman"/>
          <w:sz w:val="24"/>
          <w:szCs w:val="24"/>
        </w:rPr>
      </w:pPr>
      <w:r w:rsidRPr="0028630F">
        <w:rPr>
          <w:rFonts w:ascii="Times New Roman" w:hAnsi="Times New Roman" w:cs="Times New Roman"/>
          <w:b/>
          <w:sz w:val="24"/>
          <w:szCs w:val="24"/>
          <w:lang w:val="kk-KZ"/>
        </w:rPr>
        <w:t>Аннотация:</w:t>
      </w:r>
      <w:r w:rsidR="00B0666B" w:rsidRPr="00B0666B">
        <w:t xml:space="preserve"> </w:t>
      </w:r>
      <w:r w:rsidR="00B0666B" w:rsidRPr="00B0666B">
        <w:rPr>
          <w:rFonts w:ascii="Times New Roman" w:hAnsi="Times New Roman" w:cs="Times New Roman"/>
          <w:sz w:val="24"/>
          <w:szCs w:val="24"/>
          <w:lang w:val="kk-KZ"/>
        </w:rPr>
        <w:t>В статье рассматриваются принципы связанные с</w:t>
      </w:r>
      <w:r w:rsidR="00E173F3">
        <w:rPr>
          <w:rFonts w:ascii="Times New Roman" w:hAnsi="Times New Roman" w:cs="Times New Roman"/>
          <w:sz w:val="24"/>
          <w:szCs w:val="24"/>
          <w:lang w:val="kk-KZ"/>
        </w:rPr>
        <w:t xml:space="preserve"> организацией</w:t>
      </w:r>
      <w:r w:rsidR="00B0666B" w:rsidRPr="00B0666B">
        <w:rPr>
          <w:rFonts w:ascii="Times New Roman" w:hAnsi="Times New Roman" w:cs="Times New Roman"/>
          <w:sz w:val="24"/>
          <w:szCs w:val="24"/>
          <w:lang w:val="kk-KZ"/>
        </w:rPr>
        <w:t xml:space="preserve"> современных университетских комплексов по концепциям “кампуса”. </w:t>
      </w:r>
      <w:r w:rsidR="00CB6265" w:rsidRPr="00B0666B">
        <w:rPr>
          <w:rFonts w:ascii="Times New Roman" w:hAnsi="Times New Roman" w:cs="Times New Roman"/>
          <w:sz w:val="24"/>
          <w:szCs w:val="24"/>
          <w:lang w:val="kk-KZ"/>
        </w:rPr>
        <w:t xml:space="preserve">На основе мирового </w:t>
      </w:r>
      <w:r w:rsidR="00CB6265" w:rsidRPr="00B0666B">
        <w:rPr>
          <w:rFonts w:ascii="Times New Roman" w:hAnsi="Times New Roman" w:cs="Times New Roman"/>
          <w:sz w:val="24"/>
          <w:szCs w:val="24"/>
          <w:lang w:val="kk-KZ"/>
        </w:rPr>
        <w:lastRenderedPageBreak/>
        <w:t>опыта были рассмотрены виды комплексов высших учебн</w:t>
      </w:r>
      <w:r w:rsidR="00CB6265">
        <w:rPr>
          <w:rFonts w:ascii="Times New Roman" w:hAnsi="Times New Roman" w:cs="Times New Roman"/>
          <w:sz w:val="24"/>
          <w:szCs w:val="24"/>
          <w:lang w:val="kk-KZ"/>
        </w:rPr>
        <w:t>ых заведении и перспективы их п</w:t>
      </w:r>
      <w:r w:rsidR="00CB6265" w:rsidRPr="00B0666B">
        <w:rPr>
          <w:rFonts w:ascii="Times New Roman" w:hAnsi="Times New Roman" w:cs="Times New Roman"/>
          <w:sz w:val="24"/>
          <w:szCs w:val="24"/>
          <w:lang w:val="kk-KZ"/>
        </w:rPr>
        <w:t xml:space="preserve">родвижения. </w:t>
      </w:r>
      <w:r w:rsidR="00B0666B" w:rsidRPr="00B0666B">
        <w:rPr>
          <w:rFonts w:ascii="Times New Roman" w:hAnsi="Times New Roman" w:cs="Times New Roman"/>
          <w:sz w:val="24"/>
          <w:szCs w:val="24"/>
          <w:lang w:val="kk-KZ"/>
        </w:rPr>
        <w:t>На примере Казахского национального университета имени аль-Фараби прослеживается необходимость создания удобного пространства с правильно организованной структурой студенческого городка для достижения лучшего качества образования. Акцентируется внимание на особенности развития инфраструктуры современных кампусов, проекты по озеленению их территории и доступности объектов для учащихся, преподавателей и исследователей. В результате анализа различных материалов были выявлены важные аспекты организации, управления и реализации проектов по составляющим университетских кампусов.</w:t>
      </w:r>
      <w:r w:rsidR="00CB6265">
        <w:rPr>
          <w:rFonts w:ascii="Times New Roman" w:hAnsi="Times New Roman" w:cs="Times New Roman"/>
          <w:sz w:val="24"/>
          <w:szCs w:val="24"/>
          <w:lang w:val="kk-KZ"/>
        </w:rPr>
        <w:t xml:space="preserve"> </w:t>
      </w:r>
      <w:r w:rsidR="006B6B27">
        <w:rPr>
          <w:rFonts w:ascii="Times New Roman" w:hAnsi="Times New Roman" w:cs="Times New Roman"/>
          <w:sz w:val="24"/>
          <w:szCs w:val="24"/>
          <w:lang w:val="kk-KZ"/>
        </w:rPr>
        <w:t>В конце</w:t>
      </w:r>
      <w:r w:rsidR="003F6E6A">
        <w:rPr>
          <w:rFonts w:ascii="Times New Roman" w:hAnsi="Times New Roman" w:cs="Times New Roman"/>
          <w:sz w:val="24"/>
          <w:szCs w:val="24"/>
          <w:lang w:val="kk-KZ"/>
        </w:rPr>
        <w:t xml:space="preserve"> статьи с</w:t>
      </w:r>
      <w:r w:rsidR="00CB6265" w:rsidRPr="00CB6265">
        <w:rPr>
          <w:rFonts w:ascii="Times New Roman" w:hAnsi="Times New Roman" w:cs="Times New Roman"/>
          <w:sz w:val="24"/>
          <w:szCs w:val="24"/>
          <w:lang w:val="kk-KZ"/>
        </w:rPr>
        <w:t>деланы выводы того как наличие и совершенствование кампусов влияет на статус, признание, имидж и ко</w:t>
      </w:r>
      <w:r w:rsidR="003F6E6A">
        <w:rPr>
          <w:rFonts w:ascii="Times New Roman" w:hAnsi="Times New Roman" w:cs="Times New Roman"/>
          <w:sz w:val="24"/>
          <w:szCs w:val="24"/>
          <w:lang w:val="kk-KZ"/>
        </w:rPr>
        <w:t>нкурентоспособность университето</w:t>
      </w:r>
      <w:r w:rsidR="00CB6265" w:rsidRPr="00CB6265">
        <w:rPr>
          <w:rFonts w:ascii="Times New Roman" w:hAnsi="Times New Roman" w:cs="Times New Roman"/>
          <w:sz w:val="24"/>
          <w:szCs w:val="24"/>
          <w:lang w:val="kk-KZ"/>
        </w:rPr>
        <w:t>в на международном уровне</w:t>
      </w:r>
      <w:r w:rsidR="00CB6265" w:rsidRPr="00CB6265">
        <w:rPr>
          <w:rFonts w:ascii="Times New Roman" w:hAnsi="Times New Roman" w:cs="Times New Roman"/>
          <w:sz w:val="24"/>
          <w:szCs w:val="24"/>
        </w:rPr>
        <w:t>.</w:t>
      </w:r>
    </w:p>
    <w:p w:rsidR="00CC1998" w:rsidRPr="0028630F" w:rsidRDefault="00CC1998" w:rsidP="00CB6265">
      <w:pPr>
        <w:spacing w:after="0" w:line="240" w:lineRule="auto"/>
        <w:ind w:firstLine="454"/>
        <w:jc w:val="both"/>
        <w:rPr>
          <w:rFonts w:ascii="Times New Roman" w:hAnsi="Times New Roman" w:cs="Times New Roman"/>
          <w:sz w:val="24"/>
          <w:szCs w:val="24"/>
          <w:lang w:val="kk-KZ"/>
        </w:rPr>
      </w:pPr>
      <w:r w:rsidRPr="0028630F">
        <w:rPr>
          <w:rFonts w:ascii="Times New Roman" w:hAnsi="Times New Roman" w:cs="Times New Roman"/>
          <w:b/>
          <w:sz w:val="24"/>
          <w:szCs w:val="24"/>
        </w:rPr>
        <w:t xml:space="preserve">Ключевые слова: </w:t>
      </w:r>
      <w:r w:rsidRPr="0028630F">
        <w:rPr>
          <w:rFonts w:ascii="Times New Roman" w:hAnsi="Times New Roman" w:cs="Times New Roman"/>
          <w:sz w:val="24"/>
          <w:szCs w:val="24"/>
        </w:rPr>
        <w:t xml:space="preserve">университетский кампус; студенческий городок, объект, </w:t>
      </w:r>
      <w:r w:rsidRPr="0028630F">
        <w:rPr>
          <w:rFonts w:ascii="Times New Roman" w:hAnsi="Times New Roman" w:cs="Times New Roman"/>
          <w:sz w:val="24"/>
          <w:szCs w:val="24"/>
          <w:lang w:val="kk-KZ"/>
        </w:rPr>
        <w:t>комплекс, студенты.</w:t>
      </w:r>
    </w:p>
    <w:p w:rsidR="00A209F7" w:rsidRPr="0028630F" w:rsidRDefault="00A209F7" w:rsidP="00CB6265">
      <w:pPr>
        <w:spacing w:after="0" w:line="240" w:lineRule="auto"/>
        <w:ind w:firstLine="454"/>
        <w:jc w:val="both"/>
        <w:rPr>
          <w:rFonts w:ascii="Times New Roman" w:hAnsi="Times New Roman" w:cs="Times New Roman"/>
          <w:sz w:val="24"/>
          <w:szCs w:val="24"/>
        </w:rPr>
      </w:pPr>
    </w:p>
    <w:p w:rsidR="00743AA9" w:rsidRPr="0028630F" w:rsidRDefault="00DA59F2"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An analysis of global trends in the development of education and science shows that the university ceases to be only a place for the transfer of knowledge from teacher to student in the form of lectures. In modern conditions, the importance of universities in the innovative development of countries has increased sharply, due to the need to increase competitiveness through internationalization and research integration. Universities are becoming an important asset of the city, region, country, and the more comfortable their infrastructure, the better equipped, the greater the chances of attracting leading specialists in the region, country, near and far abroad. </w:t>
      </w:r>
      <w:r w:rsidR="00A209F7" w:rsidRPr="0028630F">
        <w:rPr>
          <w:rFonts w:ascii="Times New Roman" w:hAnsi="Times New Roman" w:cs="Times New Roman"/>
          <w:sz w:val="24"/>
          <w:szCs w:val="24"/>
          <w:lang w:val="en-US"/>
        </w:rPr>
        <w:t>The combination of research and educational activities in university complexes provides competitive advantages for educational institutions and new staff compared to traditional universities. Such universities form the personnel potential for all areas of the economy. At the same time, new educational technologies require new spaces and organizational forms for their full functioning.</w:t>
      </w:r>
    </w:p>
    <w:p w:rsidR="00A209F7" w:rsidRPr="0028630F" w:rsidRDefault="00A209F7"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Generally, the “campus” </w:t>
      </w:r>
      <w:r w:rsidR="00BA409F" w:rsidRPr="0028630F">
        <w:rPr>
          <w:rFonts w:ascii="Times New Roman" w:hAnsi="Times New Roman" w:cs="Times New Roman"/>
          <w:sz w:val="24"/>
          <w:szCs w:val="24"/>
          <w:lang w:val="en-US"/>
        </w:rPr>
        <w:t xml:space="preserve">has a </w:t>
      </w:r>
      <w:r w:rsidR="00040386" w:rsidRPr="0028630F">
        <w:rPr>
          <w:rFonts w:ascii="Times New Roman" w:hAnsi="Times New Roman" w:cs="Times New Roman"/>
          <w:sz w:val="24"/>
          <w:szCs w:val="24"/>
          <w:lang w:val="en-US"/>
        </w:rPr>
        <w:t>Latin origin (designated “field”, “open space”</w:t>
      </w:r>
      <w:r w:rsidR="00BA409F" w:rsidRPr="0028630F">
        <w:rPr>
          <w:rFonts w:ascii="Times New Roman" w:hAnsi="Times New Roman" w:cs="Times New Roman"/>
          <w:sz w:val="24"/>
          <w:szCs w:val="24"/>
          <w:lang w:val="en-US"/>
        </w:rPr>
        <w:t xml:space="preserve">) </w:t>
      </w:r>
      <w:r w:rsidRPr="0028630F">
        <w:rPr>
          <w:rFonts w:ascii="Times New Roman" w:hAnsi="Times New Roman" w:cs="Times New Roman"/>
          <w:sz w:val="24"/>
          <w:szCs w:val="24"/>
          <w:lang w:val="en-US"/>
        </w:rPr>
        <w:t>is a class complex, which includes educational, scientific, laboratory, pilot production, social and recreational and residential facilities and spaces in a single salted area belonging to one organization, with mainly pedestrian accessibility of all facilities. The concept of campus was first used in the description of the Universit</w:t>
      </w:r>
      <w:r w:rsidR="00DA59F2" w:rsidRPr="0028630F">
        <w:rPr>
          <w:rFonts w:ascii="Times New Roman" w:hAnsi="Times New Roman" w:cs="Times New Roman"/>
          <w:sz w:val="24"/>
          <w:szCs w:val="24"/>
          <w:lang w:val="en-US"/>
        </w:rPr>
        <w:t>y of Princeton</w:t>
      </w:r>
      <w:r w:rsidRPr="0028630F">
        <w:rPr>
          <w:rFonts w:ascii="Times New Roman" w:hAnsi="Times New Roman" w:cs="Times New Roman"/>
          <w:sz w:val="24"/>
          <w:szCs w:val="24"/>
          <w:lang w:val="en-US"/>
        </w:rPr>
        <w:t xml:space="preserve"> (USA, XVII century)</w:t>
      </w:r>
      <w:r w:rsidR="00E63E5F" w:rsidRPr="0028630F">
        <w:rPr>
          <w:rFonts w:ascii="Times New Roman" w:hAnsi="Times New Roman" w:cs="Times New Roman"/>
          <w:sz w:val="24"/>
          <w:szCs w:val="24"/>
          <w:lang w:val="en-US"/>
        </w:rPr>
        <w:t xml:space="preserve"> </w:t>
      </w:r>
      <w:r w:rsidRPr="0028630F">
        <w:rPr>
          <w:rFonts w:ascii="Times New Roman" w:hAnsi="Times New Roman" w:cs="Times New Roman"/>
          <w:sz w:val="24"/>
          <w:szCs w:val="24"/>
          <w:lang w:val="en-US"/>
        </w:rPr>
        <w:t>[1].</w:t>
      </w:r>
    </w:p>
    <w:p w:rsidR="00A209F7" w:rsidRPr="0028630F" w:rsidRDefault="00A209F7"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The term “campus”, as a rule, is used in connection with the leading universities of the world, where the campus is a symbol of the university and one of the indicators of its prestige.</w:t>
      </w:r>
      <w:r w:rsidR="00DA59F2" w:rsidRPr="0028630F">
        <w:rPr>
          <w:rFonts w:ascii="Times New Roman" w:hAnsi="Times New Roman" w:cs="Times New Roman"/>
          <w:lang w:val="en-US"/>
        </w:rPr>
        <w:t xml:space="preserve"> </w:t>
      </w:r>
      <w:r w:rsidR="00DA59F2" w:rsidRPr="0028630F">
        <w:rPr>
          <w:rFonts w:ascii="Times New Roman" w:hAnsi="Times New Roman" w:cs="Times New Roman"/>
          <w:sz w:val="24"/>
          <w:szCs w:val="24"/>
          <w:lang w:val="en-US"/>
        </w:rPr>
        <w:t>The tradition of building campuses initially developed in Europe, and later gained distribution around the world in connection with the high functionality of such a placement of the university’s property complex to implement its main tasks. Today, having a campus is an additional argument in favor of the university’s competitiveness, as it creates the conditions for study and living, for example, for foreign students or young researchers.</w:t>
      </w:r>
    </w:p>
    <w:p w:rsidR="00BA409F" w:rsidRPr="0028630F" w:rsidRDefault="00BA409F"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In terms of scale and size (the number of students in this educational institution), university campuses are of several types.</w:t>
      </w:r>
    </w:p>
    <w:p w:rsidR="00BA409F" w:rsidRPr="0028630F" w:rsidRDefault="00BA409F"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 1. Micro</w:t>
      </w:r>
      <w:r w:rsidR="00547817" w:rsidRPr="0028630F">
        <w:rPr>
          <w:rFonts w:ascii="Times New Roman" w:hAnsi="Times New Roman" w:cs="Times New Roman"/>
          <w:sz w:val="24"/>
          <w:szCs w:val="24"/>
          <w:lang w:val="en-US"/>
        </w:rPr>
        <w:t>-</w:t>
      </w:r>
      <w:r w:rsidRPr="0028630F">
        <w:rPr>
          <w:rFonts w:ascii="Times New Roman" w:hAnsi="Times New Roman" w:cs="Times New Roman"/>
          <w:sz w:val="24"/>
          <w:szCs w:val="24"/>
          <w:lang w:val="en-US"/>
        </w:rPr>
        <w:t>campus in an urban environment. It involves the concentration of all the minimum necessary functions of the complex in one facility (</w:t>
      </w:r>
      <w:proofErr w:type="spellStart"/>
      <w:r w:rsidRPr="0028630F">
        <w:rPr>
          <w:rFonts w:ascii="Times New Roman" w:hAnsi="Times New Roman" w:cs="Times New Roman"/>
          <w:sz w:val="24"/>
          <w:szCs w:val="24"/>
          <w:lang w:val="en-US"/>
        </w:rPr>
        <w:t>Bocconi</w:t>
      </w:r>
      <w:proofErr w:type="spellEnd"/>
      <w:r w:rsidRPr="0028630F">
        <w:rPr>
          <w:rFonts w:ascii="Times New Roman" w:hAnsi="Times New Roman" w:cs="Times New Roman"/>
          <w:sz w:val="24"/>
          <w:szCs w:val="24"/>
          <w:lang w:val="en-US"/>
        </w:rPr>
        <w:t xml:space="preserve"> University, Design School in Copenhagen, International Business School in </w:t>
      </w:r>
      <w:proofErr w:type="spellStart"/>
      <w:r w:rsidRPr="0028630F">
        <w:rPr>
          <w:rFonts w:ascii="Times New Roman" w:hAnsi="Times New Roman" w:cs="Times New Roman"/>
          <w:sz w:val="24"/>
          <w:szCs w:val="24"/>
          <w:lang w:val="en-US"/>
        </w:rPr>
        <w:t>Skolkovo</w:t>
      </w:r>
      <w:proofErr w:type="spellEnd"/>
      <w:r w:rsidRPr="0028630F">
        <w:rPr>
          <w:rFonts w:ascii="Times New Roman" w:hAnsi="Times New Roman" w:cs="Times New Roman"/>
          <w:sz w:val="24"/>
          <w:szCs w:val="24"/>
          <w:lang w:val="en-US"/>
        </w:rPr>
        <w:t xml:space="preserve">, Moscow). </w:t>
      </w:r>
    </w:p>
    <w:p w:rsidR="00BA409F" w:rsidRPr="0028630F" w:rsidRDefault="00BA409F"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2. </w:t>
      </w:r>
      <w:r w:rsidR="00040386" w:rsidRPr="0028630F">
        <w:rPr>
          <w:rFonts w:ascii="Times New Roman" w:hAnsi="Times New Roman" w:cs="Times New Roman"/>
          <w:sz w:val="24"/>
          <w:szCs w:val="24"/>
          <w:lang w:val="en-US"/>
        </w:rPr>
        <w:t>M</w:t>
      </w:r>
      <w:r w:rsidRPr="0028630F">
        <w:rPr>
          <w:rFonts w:ascii="Times New Roman" w:hAnsi="Times New Roman" w:cs="Times New Roman"/>
          <w:sz w:val="24"/>
          <w:szCs w:val="24"/>
          <w:lang w:val="en-US"/>
        </w:rPr>
        <w:t xml:space="preserve">ini-campus - this type is typical of classical universities, new universities (one university - up to 2000-5000 students). </w:t>
      </w:r>
    </w:p>
    <w:p w:rsidR="00BA409F" w:rsidRPr="0028630F" w:rsidRDefault="00BA409F"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3. The classic historical campus - with a system of malls and colleges. A typical example is Oxford. The college is a historical spatial scheme: the center of the composition was a quadrangular courtyard, usually of a square or rectangular shape, around which all functional volumes were formed. </w:t>
      </w:r>
    </w:p>
    <w:p w:rsidR="00BA409F" w:rsidRPr="0028630F" w:rsidRDefault="00547817"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4. Macro-</w:t>
      </w:r>
      <w:r w:rsidR="00BA409F" w:rsidRPr="0028630F">
        <w:rPr>
          <w:rFonts w:ascii="Times New Roman" w:hAnsi="Times New Roman" w:cs="Times New Roman"/>
          <w:sz w:val="24"/>
          <w:szCs w:val="24"/>
          <w:lang w:val="en-US"/>
        </w:rPr>
        <w:t xml:space="preserve">campus - with a high building density and complex structure, usually repeatedly reconstructed and rebuilt. Over time, classical universities, subject to changes in the program, come to such a structure under the influence of the expansion and development of the university. </w:t>
      </w:r>
    </w:p>
    <w:p w:rsidR="00743AA9" w:rsidRPr="0028630F" w:rsidRDefault="00BA409F"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5. Mega</w:t>
      </w:r>
      <w:r w:rsidR="00547817" w:rsidRPr="0028630F">
        <w:rPr>
          <w:rFonts w:ascii="Times New Roman" w:hAnsi="Times New Roman" w:cs="Times New Roman"/>
          <w:sz w:val="24"/>
          <w:szCs w:val="24"/>
          <w:lang w:val="en-US"/>
        </w:rPr>
        <w:t>-</w:t>
      </w:r>
      <w:r w:rsidRPr="0028630F">
        <w:rPr>
          <w:rFonts w:ascii="Times New Roman" w:hAnsi="Times New Roman" w:cs="Times New Roman"/>
          <w:sz w:val="24"/>
          <w:szCs w:val="24"/>
          <w:lang w:val="en-US"/>
        </w:rPr>
        <w:t>campus.</w:t>
      </w:r>
      <w:r w:rsidR="00B0666B">
        <w:rPr>
          <w:rFonts w:ascii="Times New Roman" w:hAnsi="Times New Roman" w:cs="Times New Roman"/>
          <w:sz w:val="24"/>
          <w:szCs w:val="24"/>
          <w:lang w:val="en-US"/>
        </w:rPr>
        <w:t xml:space="preserve"> This type consists of several </w:t>
      </w:r>
      <w:r w:rsidR="00B0666B" w:rsidRPr="00B0666B">
        <w:rPr>
          <w:rFonts w:ascii="Times New Roman" w:hAnsi="Times New Roman" w:cs="Times New Roman"/>
          <w:sz w:val="24"/>
          <w:szCs w:val="24"/>
          <w:lang w:val="en-US"/>
        </w:rPr>
        <w:t>research institutes</w:t>
      </w:r>
      <w:r w:rsidRPr="0028630F">
        <w:rPr>
          <w:rFonts w:ascii="Times New Roman" w:hAnsi="Times New Roman" w:cs="Times New Roman"/>
          <w:sz w:val="24"/>
          <w:szCs w:val="24"/>
          <w:lang w:val="en-US"/>
        </w:rPr>
        <w:t xml:space="preserve"> (from 2 to 10) with a common social, engineering and transport infrastructure - up to 220,000 people. (Mega</w:t>
      </w:r>
      <w:r w:rsidR="00547817" w:rsidRPr="0028630F">
        <w:rPr>
          <w:rFonts w:ascii="Times New Roman" w:hAnsi="Times New Roman" w:cs="Times New Roman"/>
          <w:sz w:val="24"/>
          <w:szCs w:val="24"/>
          <w:lang w:val="en-US"/>
        </w:rPr>
        <w:t>-</w:t>
      </w:r>
      <w:r w:rsidRPr="0028630F">
        <w:rPr>
          <w:rFonts w:ascii="Times New Roman" w:hAnsi="Times New Roman" w:cs="Times New Roman"/>
          <w:sz w:val="24"/>
          <w:szCs w:val="24"/>
          <w:lang w:val="en-US"/>
        </w:rPr>
        <w:t>campus in Guangzhou) [2].</w:t>
      </w:r>
    </w:p>
    <w:p w:rsidR="00BA409F" w:rsidRPr="0028630F" w:rsidRDefault="00825768" w:rsidP="00CB6265">
      <w:pPr>
        <w:spacing w:after="0" w:line="240" w:lineRule="auto"/>
        <w:ind w:firstLine="454"/>
        <w:jc w:val="both"/>
        <w:rPr>
          <w:rFonts w:ascii="Times New Roman" w:hAnsi="Times New Roman" w:cs="Times New Roman"/>
          <w:sz w:val="24"/>
          <w:szCs w:val="24"/>
          <w:lang w:val="kk-KZ"/>
        </w:rPr>
      </w:pPr>
      <w:r w:rsidRPr="0028630F">
        <w:rPr>
          <w:rFonts w:ascii="Times New Roman" w:hAnsi="Times New Roman" w:cs="Times New Roman"/>
          <w:sz w:val="24"/>
          <w:szCs w:val="24"/>
          <w:lang w:val="kk-KZ"/>
        </w:rPr>
        <w:t xml:space="preserve">A distinctive feature of these university complexes is the global scale of activity and the global scale of influence due to international educational programs, leadership in scientific research in the most popular areas, attracting foreign students, teaching researchers, implementing joint projects with universities in developing countries. </w:t>
      </w:r>
      <w:r w:rsidR="00660C4C" w:rsidRPr="0028630F">
        <w:rPr>
          <w:rFonts w:ascii="Times New Roman" w:hAnsi="Times New Roman" w:cs="Times New Roman"/>
          <w:sz w:val="24"/>
          <w:szCs w:val="24"/>
          <w:lang w:val="en-US"/>
        </w:rPr>
        <w:t>Examples of successful campuses in the world (USA, England, France, Hong Kong, South Korea</w:t>
      </w:r>
      <w:r w:rsidR="00C55140" w:rsidRPr="0028630F">
        <w:rPr>
          <w:rFonts w:ascii="Times New Roman" w:hAnsi="Times New Roman" w:cs="Times New Roman"/>
          <w:sz w:val="24"/>
          <w:szCs w:val="24"/>
          <w:lang w:val="en-US"/>
        </w:rPr>
        <w:t>, Russia</w:t>
      </w:r>
      <w:r w:rsidR="00E173F3">
        <w:rPr>
          <w:rFonts w:ascii="Times New Roman" w:hAnsi="Times New Roman" w:cs="Times New Roman"/>
          <w:sz w:val="24"/>
          <w:szCs w:val="24"/>
          <w:lang w:val="en-US"/>
        </w:rPr>
        <w:t>, etc</w:t>
      </w:r>
      <w:r w:rsidR="00660C4C" w:rsidRPr="0028630F">
        <w:rPr>
          <w:rFonts w:ascii="Times New Roman" w:hAnsi="Times New Roman" w:cs="Times New Roman"/>
          <w:sz w:val="24"/>
          <w:szCs w:val="24"/>
          <w:lang w:val="en-US"/>
        </w:rPr>
        <w:t>) reveal existing trends in the design and construction of modern campuses. Successful university campuses have a recognizable image, a visual image, a certain brand. On such campuses, special importance is given to public open pedestrian spaces that create an atmosphere for communication, interaction of people.</w:t>
      </w:r>
      <w:r w:rsidRPr="0028630F">
        <w:rPr>
          <w:rFonts w:ascii="Times New Roman" w:hAnsi="Times New Roman" w:cs="Times New Roman"/>
          <w:sz w:val="24"/>
          <w:szCs w:val="24"/>
          <w:lang w:val="kk-KZ"/>
        </w:rPr>
        <w:t xml:space="preserve"> </w:t>
      </w:r>
    </w:p>
    <w:p w:rsidR="009A20C0" w:rsidRDefault="009A20C0" w:rsidP="009A20C0">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It is important to note that the </w:t>
      </w:r>
      <w:r>
        <w:rPr>
          <w:rFonts w:ascii="Times New Roman" w:hAnsi="Times New Roman" w:cs="Times New Roman"/>
          <w:sz w:val="24"/>
          <w:szCs w:val="24"/>
          <w:lang w:val="en-US"/>
        </w:rPr>
        <w:t>greatest campus</w:t>
      </w:r>
      <w:r w:rsidRPr="0028630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Pr="0028630F">
        <w:rPr>
          <w:rFonts w:ascii="Times New Roman" w:hAnsi="Times New Roman" w:cs="Times New Roman"/>
          <w:sz w:val="24"/>
          <w:szCs w:val="24"/>
          <w:lang w:val="en-US"/>
        </w:rPr>
        <w:t>the USSR</w:t>
      </w:r>
      <w:r>
        <w:rPr>
          <w:rFonts w:ascii="Times New Roman" w:hAnsi="Times New Roman" w:cs="Times New Roman"/>
          <w:sz w:val="24"/>
          <w:szCs w:val="24"/>
          <w:lang w:val="en-US"/>
        </w:rPr>
        <w:t>,</w:t>
      </w:r>
      <w:r w:rsidRPr="0028630F">
        <w:rPr>
          <w:rFonts w:ascii="Times New Roman" w:hAnsi="Times New Roman" w:cs="Times New Roman"/>
          <w:sz w:val="24"/>
          <w:szCs w:val="24"/>
          <w:lang w:val="en-US"/>
        </w:rPr>
        <w:t xml:space="preserve"> </w:t>
      </w:r>
      <w:proofErr w:type="spellStart"/>
      <w:r w:rsidR="002468BB" w:rsidRPr="0028630F">
        <w:rPr>
          <w:rFonts w:ascii="Times New Roman" w:hAnsi="Times New Roman" w:cs="Times New Roman"/>
          <w:sz w:val="24"/>
          <w:szCs w:val="24"/>
          <w:lang w:val="en-US"/>
        </w:rPr>
        <w:t>Lomonosov</w:t>
      </w:r>
      <w:proofErr w:type="spellEnd"/>
      <w:r w:rsidR="002468BB" w:rsidRPr="0028630F">
        <w:rPr>
          <w:rFonts w:ascii="Times New Roman" w:hAnsi="Times New Roman" w:cs="Times New Roman"/>
          <w:sz w:val="24"/>
          <w:szCs w:val="24"/>
          <w:lang w:val="en-US"/>
        </w:rPr>
        <w:t xml:space="preserve"> </w:t>
      </w:r>
      <w:r w:rsidRPr="0028630F">
        <w:rPr>
          <w:rFonts w:ascii="Times New Roman" w:hAnsi="Times New Roman" w:cs="Times New Roman"/>
          <w:sz w:val="24"/>
          <w:szCs w:val="24"/>
          <w:lang w:val="en-US"/>
        </w:rPr>
        <w:t>Moscow S</w:t>
      </w:r>
      <w:r w:rsidR="002468BB">
        <w:rPr>
          <w:rFonts w:ascii="Times New Roman" w:hAnsi="Times New Roman" w:cs="Times New Roman"/>
          <w:sz w:val="24"/>
          <w:szCs w:val="24"/>
          <w:lang w:val="en-US"/>
        </w:rPr>
        <w:t>tate University</w:t>
      </w:r>
      <w:r>
        <w:rPr>
          <w:rFonts w:ascii="Times New Roman" w:hAnsi="Times New Roman" w:cs="Times New Roman"/>
          <w:sz w:val="24"/>
          <w:szCs w:val="24"/>
          <w:lang w:val="en-US"/>
        </w:rPr>
        <w:t xml:space="preserve">, </w:t>
      </w:r>
      <w:r w:rsidRPr="0028630F">
        <w:rPr>
          <w:rFonts w:ascii="Times New Roman" w:hAnsi="Times New Roman" w:cs="Times New Roman"/>
          <w:sz w:val="24"/>
          <w:szCs w:val="24"/>
          <w:lang w:val="en-US"/>
        </w:rPr>
        <w:t>one of the oldest and largest classical universities in Russia</w:t>
      </w:r>
      <w:r w:rsidR="002468BB" w:rsidRPr="002468BB">
        <w:rPr>
          <w:lang w:val="en-US"/>
        </w:rPr>
        <w:t xml:space="preserve"> </w:t>
      </w:r>
      <w:r w:rsidR="002468BB">
        <w:rPr>
          <w:lang w:val="en-US"/>
        </w:rPr>
        <w:t>(</w:t>
      </w:r>
      <w:r w:rsidR="002468BB">
        <w:rPr>
          <w:rFonts w:ascii="Times New Roman" w:hAnsi="Times New Roman" w:cs="Times New Roman"/>
          <w:sz w:val="24"/>
          <w:szCs w:val="24"/>
          <w:lang w:val="en-US"/>
        </w:rPr>
        <w:t xml:space="preserve">founded in </w:t>
      </w:r>
      <w:r w:rsidR="002468BB" w:rsidRPr="002468BB">
        <w:rPr>
          <w:rFonts w:ascii="Times New Roman" w:hAnsi="Times New Roman" w:cs="Times New Roman"/>
          <w:sz w:val="24"/>
          <w:szCs w:val="24"/>
          <w:lang w:val="en-US"/>
        </w:rPr>
        <w:t>1755</w:t>
      </w:r>
      <w:r w:rsidR="002468BB">
        <w:rPr>
          <w:rFonts w:ascii="Times New Roman" w:hAnsi="Times New Roman" w:cs="Times New Roman"/>
          <w:sz w:val="24"/>
          <w:szCs w:val="24"/>
          <w:lang w:val="en-US"/>
        </w:rPr>
        <w:t>)</w:t>
      </w:r>
      <w:r>
        <w:rPr>
          <w:rFonts w:ascii="Times New Roman" w:hAnsi="Times New Roman" w:cs="Times New Roman"/>
          <w:sz w:val="24"/>
          <w:szCs w:val="24"/>
          <w:lang w:val="en-US"/>
        </w:rPr>
        <w:t xml:space="preserve"> was built in 1950s</w:t>
      </w:r>
      <w:r w:rsidRPr="0028630F">
        <w:rPr>
          <w:rFonts w:ascii="Times New Roman" w:hAnsi="Times New Roman" w:cs="Times New Roman"/>
          <w:sz w:val="24"/>
          <w:szCs w:val="24"/>
          <w:lang w:val="en-US"/>
        </w:rPr>
        <w:t xml:space="preserve">. </w:t>
      </w:r>
      <w:r w:rsidR="002468BB">
        <w:rPr>
          <w:rFonts w:ascii="Times New Roman" w:hAnsi="Times New Roman" w:cs="Times New Roman"/>
          <w:sz w:val="24"/>
          <w:szCs w:val="24"/>
          <w:lang w:val="en-US"/>
        </w:rPr>
        <w:t>Today i</w:t>
      </w:r>
      <w:r w:rsidRPr="0028630F">
        <w:rPr>
          <w:rFonts w:ascii="Times New Roman" w:hAnsi="Times New Roman" w:cs="Times New Roman"/>
          <w:sz w:val="24"/>
          <w:szCs w:val="24"/>
          <w:lang w:val="en-US"/>
        </w:rPr>
        <w:t xml:space="preserve">t includes 15 </w:t>
      </w:r>
      <w:r w:rsidR="002468BB">
        <w:rPr>
          <w:rFonts w:ascii="Times New Roman" w:hAnsi="Times New Roman" w:cs="Times New Roman"/>
          <w:sz w:val="24"/>
          <w:szCs w:val="24"/>
          <w:lang w:val="en-US"/>
        </w:rPr>
        <w:t>r</w:t>
      </w:r>
      <w:r w:rsidRPr="0028630F">
        <w:rPr>
          <w:rFonts w:ascii="Times New Roman" w:hAnsi="Times New Roman" w:cs="Times New Roman"/>
          <w:sz w:val="24"/>
          <w:szCs w:val="24"/>
          <w:lang w:val="en-US"/>
        </w:rPr>
        <w:t xml:space="preserve">esearch </w:t>
      </w:r>
      <w:r w:rsidR="002468BB">
        <w:rPr>
          <w:rFonts w:ascii="Times New Roman" w:hAnsi="Times New Roman" w:cs="Times New Roman"/>
          <w:sz w:val="24"/>
          <w:szCs w:val="24"/>
          <w:lang w:val="en-US"/>
        </w:rPr>
        <w:t>i</w:t>
      </w:r>
      <w:r w:rsidRPr="0028630F">
        <w:rPr>
          <w:rFonts w:ascii="Times New Roman" w:hAnsi="Times New Roman" w:cs="Times New Roman"/>
          <w:sz w:val="24"/>
          <w:szCs w:val="24"/>
          <w:lang w:val="en-US"/>
        </w:rPr>
        <w:t xml:space="preserve">nstitutes, 43 </w:t>
      </w:r>
      <w:r w:rsidR="002468BB">
        <w:rPr>
          <w:rFonts w:ascii="Times New Roman" w:hAnsi="Times New Roman" w:cs="Times New Roman"/>
          <w:sz w:val="24"/>
          <w:szCs w:val="24"/>
          <w:lang w:val="en-US"/>
        </w:rPr>
        <w:t>f</w:t>
      </w:r>
      <w:r w:rsidRPr="0028630F">
        <w:rPr>
          <w:rFonts w:ascii="Times New Roman" w:hAnsi="Times New Roman" w:cs="Times New Roman"/>
          <w:sz w:val="24"/>
          <w:szCs w:val="24"/>
          <w:lang w:val="en-US"/>
        </w:rPr>
        <w:t xml:space="preserve">aculties, and more than 300 </w:t>
      </w:r>
      <w:r w:rsidR="002468BB">
        <w:rPr>
          <w:rFonts w:ascii="Times New Roman" w:hAnsi="Times New Roman" w:cs="Times New Roman"/>
          <w:sz w:val="24"/>
          <w:szCs w:val="24"/>
          <w:lang w:val="en-US"/>
        </w:rPr>
        <w:t>d</w:t>
      </w:r>
      <w:r w:rsidRPr="0028630F">
        <w:rPr>
          <w:rFonts w:ascii="Times New Roman" w:hAnsi="Times New Roman" w:cs="Times New Roman"/>
          <w:sz w:val="24"/>
          <w:szCs w:val="24"/>
          <w:lang w:val="en-US"/>
        </w:rPr>
        <w:t xml:space="preserve">epartments. The University has at its disposal more than 600 buildings and structures, including the Main Building on the </w:t>
      </w:r>
      <w:proofErr w:type="spellStart"/>
      <w:r w:rsidRPr="0028630F">
        <w:rPr>
          <w:rFonts w:ascii="Times New Roman" w:hAnsi="Times New Roman" w:cs="Times New Roman"/>
          <w:sz w:val="24"/>
          <w:szCs w:val="24"/>
          <w:lang w:val="en-US"/>
        </w:rPr>
        <w:t>Vorobiev’s</w:t>
      </w:r>
      <w:proofErr w:type="spellEnd"/>
      <w:r w:rsidRPr="0028630F">
        <w:rPr>
          <w:rFonts w:ascii="Times New Roman" w:hAnsi="Times New Roman" w:cs="Times New Roman"/>
          <w:sz w:val="24"/>
          <w:szCs w:val="24"/>
          <w:lang w:val="en-US"/>
        </w:rPr>
        <w:t xml:space="preserve"> Hills. Their total area is about 1 million m². In Moscow, the territory occupied by Moscow State University is 205.7 ha. An extra new </w:t>
      </w:r>
      <w:r>
        <w:rPr>
          <w:rFonts w:ascii="Times New Roman" w:hAnsi="Times New Roman" w:cs="Times New Roman"/>
          <w:sz w:val="24"/>
          <w:szCs w:val="24"/>
          <w:lang w:val="en-US"/>
        </w:rPr>
        <w:t>U</w:t>
      </w:r>
      <w:r w:rsidRPr="0028630F">
        <w:rPr>
          <w:rFonts w:ascii="Times New Roman" w:hAnsi="Times New Roman" w:cs="Times New Roman"/>
          <w:sz w:val="24"/>
          <w:szCs w:val="24"/>
          <w:lang w:val="en-US"/>
        </w:rPr>
        <w:t xml:space="preserve">niversity territory of 120 hectares allocated by the Moscow Government has been actively developing since 2003. </w:t>
      </w:r>
      <w:proofErr w:type="gramStart"/>
      <w:r w:rsidR="002468BB" w:rsidRPr="0028630F">
        <w:rPr>
          <w:rFonts w:ascii="Times New Roman" w:hAnsi="Times New Roman" w:cs="Times New Roman"/>
          <w:sz w:val="24"/>
          <w:szCs w:val="24"/>
          <w:lang w:val="en-US"/>
        </w:rPr>
        <w:t>in</w:t>
      </w:r>
      <w:proofErr w:type="gramEnd"/>
      <w:r w:rsidR="002468BB" w:rsidRPr="0028630F">
        <w:rPr>
          <w:rFonts w:ascii="Times New Roman" w:hAnsi="Times New Roman" w:cs="Times New Roman"/>
          <w:sz w:val="24"/>
          <w:szCs w:val="24"/>
          <w:lang w:val="en-US"/>
        </w:rPr>
        <w:t xml:space="preserve"> the </w:t>
      </w:r>
      <w:r w:rsidR="002468BB">
        <w:rPr>
          <w:rFonts w:ascii="Times New Roman" w:hAnsi="Times New Roman" w:cs="Times New Roman"/>
          <w:sz w:val="24"/>
          <w:szCs w:val="24"/>
          <w:lang w:val="en-US"/>
        </w:rPr>
        <w:t>period</w:t>
      </w:r>
      <w:r w:rsidR="002468BB" w:rsidRPr="0028630F">
        <w:rPr>
          <w:rFonts w:ascii="Times New Roman" w:hAnsi="Times New Roman" w:cs="Times New Roman"/>
          <w:sz w:val="24"/>
          <w:szCs w:val="24"/>
          <w:lang w:val="en-US"/>
        </w:rPr>
        <w:t xml:space="preserve"> of the USSR </w:t>
      </w:r>
      <w:r w:rsidR="002468BB">
        <w:rPr>
          <w:rFonts w:ascii="Times New Roman" w:hAnsi="Times New Roman" w:cs="Times New Roman"/>
          <w:sz w:val="24"/>
          <w:szCs w:val="24"/>
          <w:lang w:val="en-US"/>
        </w:rPr>
        <w:t xml:space="preserve">the campus of </w:t>
      </w:r>
      <w:proofErr w:type="spellStart"/>
      <w:r w:rsidR="002468BB">
        <w:rPr>
          <w:rFonts w:ascii="Times New Roman" w:hAnsi="Times New Roman" w:cs="Times New Roman"/>
          <w:sz w:val="24"/>
          <w:szCs w:val="24"/>
          <w:lang w:val="en-US"/>
        </w:rPr>
        <w:t>Lomonosov</w:t>
      </w:r>
      <w:proofErr w:type="spellEnd"/>
      <w:r w:rsidR="002468BB" w:rsidRPr="0028630F">
        <w:rPr>
          <w:rFonts w:ascii="Times New Roman" w:hAnsi="Times New Roman" w:cs="Times New Roman"/>
          <w:sz w:val="24"/>
          <w:szCs w:val="24"/>
          <w:lang w:val="en-US"/>
        </w:rPr>
        <w:t xml:space="preserve"> Moscow State Univer</w:t>
      </w:r>
      <w:r w:rsidR="002468BB">
        <w:rPr>
          <w:rFonts w:ascii="Times New Roman" w:hAnsi="Times New Roman" w:cs="Times New Roman"/>
          <w:sz w:val="24"/>
          <w:szCs w:val="24"/>
          <w:lang w:val="en-US"/>
        </w:rPr>
        <w:t xml:space="preserve">sity </w:t>
      </w:r>
      <w:r w:rsidR="002468BB" w:rsidRPr="0028630F">
        <w:rPr>
          <w:rFonts w:ascii="Times New Roman" w:hAnsi="Times New Roman" w:cs="Times New Roman"/>
          <w:sz w:val="24"/>
          <w:szCs w:val="24"/>
          <w:lang w:val="en-US"/>
        </w:rPr>
        <w:t xml:space="preserve">was </w:t>
      </w:r>
      <w:r w:rsidRPr="0028630F">
        <w:rPr>
          <w:rFonts w:ascii="Times New Roman" w:hAnsi="Times New Roman" w:cs="Times New Roman"/>
          <w:sz w:val="24"/>
          <w:szCs w:val="24"/>
          <w:lang w:val="en-US"/>
        </w:rPr>
        <w:t xml:space="preserve">the prototype of </w:t>
      </w:r>
      <w:r w:rsidR="002468BB">
        <w:rPr>
          <w:rFonts w:ascii="Times New Roman" w:hAnsi="Times New Roman" w:cs="Times New Roman"/>
          <w:sz w:val="24"/>
          <w:szCs w:val="24"/>
          <w:lang w:val="en-US"/>
        </w:rPr>
        <w:t xml:space="preserve">campus </w:t>
      </w:r>
      <w:proofErr w:type="spellStart"/>
      <w:r w:rsidRPr="0028630F">
        <w:rPr>
          <w:rFonts w:ascii="Times New Roman" w:hAnsi="Times New Roman" w:cs="Times New Roman"/>
          <w:sz w:val="24"/>
          <w:szCs w:val="24"/>
          <w:lang w:val="en-US"/>
        </w:rPr>
        <w:t>KazNU</w:t>
      </w:r>
      <w:proofErr w:type="spellEnd"/>
      <w:r w:rsidR="002468BB">
        <w:rPr>
          <w:rFonts w:ascii="Times New Roman" w:hAnsi="Times New Roman" w:cs="Times New Roman"/>
          <w:sz w:val="24"/>
          <w:szCs w:val="24"/>
          <w:lang w:val="en-US"/>
        </w:rPr>
        <w:t xml:space="preserve">, called </w:t>
      </w:r>
      <w:proofErr w:type="spellStart"/>
      <w:r w:rsidR="002468BB">
        <w:rPr>
          <w:rFonts w:ascii="Times New Roman" w:hAnsi="Times New Roman" w:cs="Times New Roman"/>
          <w:sz w:val="24"/>
          <w:szCs w:val="24"/>
          <w:lang w:val="en-US"/>
        </w:rPr>
        <w:t>KazGuGrad</w:t>
      </w:r>
      <w:proofErr w:type="spellEnd"/>
      <w:r w:rsidR="00F4756A">
        <w:rPr>
          <w:rFonts w:ascii="Times New Roman" w:hAnsi="Times New Roman" w:cs="Times New Roman"/>
          <w:sz w:val="24"/>
          <w:szCs w:val="24"/>
          <w:lang w:val="en-US"/>
        </w:rPr>
        <w:t xml:space="preserve"> </w:t>
      </w:r>
      <w:r w:rsidR="00F4756A" w:rsidRPr="0028630F">
        <w:rPr>
          <w:rFonts w:ascii="Times New Roman" w:hAnsi="Times New Roman" w:cs="Times New Roman"/>
          <w:sz w:val="24"/>
          <w:szCs w:val="24"/>
          <w:lang w:val="en-US"/>
        </w:rPr>
        <w:t>[3].</w:t>
      </w:r>
    </w:p>
    <w:p w:rsidR="002468BB" w:rsidRPr="0028630F" w:rsidRDefault="002468BB" w:rsidP="002468BB">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The construction of the complex </w:t>
      </w:r>
      <w:proofErr w:type="spellStart"/>
      <w:r>
        <w:rPr>
          <w:rFonts w:ascii="Times New Roman" w:hAnsi="Times New Roman" w:cs="Times New Roman"/>
          <w:sz w:val="24"/>
          <w:szCs w:val="24"/>
          <w:lang w:val="en-US"/>
        </w:rPr>
        <w:t>KazGuGrad</w:t>
      </w:r>
      <w:proofErr w:type="spellEnd"/>
      <w:r>
        <w:rPr>
          <w:rFonts w:ascii="Times New Roman" w:hAnsi="Times New Roman" w:cs="Times New Roman"/>
          <w:sz w:val="24"/>
          <w:szCs w:val="24"/>
          <w:lang w:val="en-US"/>
        </w:rPr>
        <w:t xml:space="preserve"> </w:t>
      </w:r>
      <w:r w:rsidRPr="0028630F">
        <w:rPr>
          <w:rFonts w:ascii="Times New Roman" w:hAnsi="Times New Roman" w:cs="Times New Roman"/>
          <w:sz w:val="24"/>
          <w:szCs w:val="24"/>
          <w:lang w:val="en-US"/>
        </w:rPr>
        <w:t>was started in 1971. The project was developed by the authors of the institute for the design of higher educational institutions “</w:t>
      </w:r>
      <w:proofErr w:type="spellStart"/>
      <w:r w:rsidRPr="0028630F">
        <w:rPr>
          <w:rFonts w:ascii="Times New Roman" w:hAnsi="Times New Roman" w:cs="Times New Roman"/>
          <w:sz w:val="24"/>
          <w:szCs w:val="24"/>
          <w:lang w:val="en-US"/>
        </w:rPr>
        <w:t>Giprovuz</w:t>
      </w:r>
      <w:proofErr w:type="spellEnd"/>
      <w:r w:rsidRPr="0028630F">
        <w:rPr>
          <w:rFonts w:ascii="Times New Roman" w:hAnsi="Times New Roman" w:cs="Times New Roman"/>
          <w:sz w:val="24"/>
          <w:szCs w:val="24"/>
          <w:lang w:val="en-US"/>
        </w:rPr>
        <w:t xml:space="preserve">” (architects V. </w:t>
      </w:r>
      <w:proofErr w:type="spellStart"/>
      <w:r w:rsidRPr="0028630F">
        <w:rPr>
          <w:rFonts w:ascii="Times New Roman" w:hAnsi="Times New Roman" w:cs="Times New Roman"/>
          <w:sz w:val="24"/>
          <w:szCs w:val="24"/>
          <w:lang w:val="en-US"/>
        </w:rPr>
        <w:t>Bondarenko</w:t>
      </w:r>
      <w:proofErr w:type="spellEnd"/>
      <w:r w:rsidRPr="0028630F">
        <w:rPr>
          <w:rFonts w:ascii="Times New Roman" w:hAnsi="Times New Roman" w:cs="Times New Roman"/>
          <w:sz w:val="24"/>
          <w:szCs w:val="24"/>
          <w:lang w:val="en-US"/>
        </w:rPr>
        <w:t xml:space="preserve"> - manager, V. </w:t>
      </w:r>
      <w:proofErr w:type="spellStart"/>
      <w:r w:rsidRPr="0028630F">
        <w:rPr>
          <w:rFonts w:ascii="Times New Roman" w:hAnsi="Times New Roman" w:cs="Times New Roman"/>
          <w:sz w:val="24"/>
          <w:szCs w:val="24"/>
          <w:lang w:val="en-US"/>
        </w:rPr>
        <w:t>Egorov</w:t>
      </w:r>
      <w:proofErr w:type="spellEnd"/>
      <w:r w:rsidRPr="0028630F">
        <w:rPr>
          <w:rFonts w:ascii="Times New Roman" w:hAnsi="Times New Roman" w:cs="Times New Roman"/>
          <w:sz w:val="24"/>
          <w:szCs w:val="24"/>
          <w:lang w:val="en-US"/>
        </w:rPr>
        <w:t xml:space="preserve">, Yu. S. </w:t>
      </w:r>
      <w:proofErr w:type="spellStart"/>
      <w:r w:rsidRPr="0028630F">
        <w:rPr>
          <w:rFonts w:ascii="Times New Roman" w:hAnsi="Times New Roman" w:cs="Times New Roman"/>
          <w:sz w:val="24"/>
          <w:szCs w:val="24"/>
          <w:lang w:val="en-US"/>
        </w:rPr>
        <w:t>Zimin</w:t>
      </w:r>
      <w:proofErr w:type="spellEnd"/>
      <w:r w:rsidRPr="0028630F">
        <w:rPr>
          <w:rFonts w:ascii="Times New Roman" w:hAnsi="Times New Roman" w:cs="Times New Roman"/>
          <w:sz w:val="24"/>
          <w:szCs w:val="24"/>
          <w:lang w:val="en-US"/>
        </w:rPr>
        <w:t xml:space="preserve">, engineer L. P. </w:t>
      </w:r>
      <w:proofErr w:type="spellStart"/>
      <w:r w:rsidRPr="0028630F">
        <w:rPr>
          <w:rFonts w:ascii="Times New Roman" w:hAnsi="Times New Roman" w:cs="Times New Roman"/>
          <w:sz w:val="24"/>
          <w:szCs w:val="24"/>
          <w:lang w:val="en-US"/>
        </w:rPr>
        <w:t>Samartsev</w:t>
      </w:r>
      <w:proofErr w:type="spellEnd"/>
      <w:r w:rsidRPr="0028630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8630F">
        <w:rPr>
          <w:rFonts w:ascii="Times New Roman" w:hAnsi="Times New Roman" w:cs="Times New Roman"/>
          <w:sz w:val="24"/>
          <w:szCs w:val="24"/>
          <w:lang w:val="en-US"/>
        </w:rPr>
        <w:t xml:space="preserve">The total territory of </w:t>
      </w:r>
      <w:proofErr w:type="spellStart"/>
      <w:r w:rsidRPr="0028630F">
        <w:rPr>
          <w:rFonts w:ascii="Times New Roman" w:hAnsi="Times New Roman" w:cs="Times New Roman"/>
          <w:sz w:val="24"/>
          <w:szCs w:val="24"/>
          <w:lang w:val="en-US"/>
        </w:rPr>
        <w:t>KazNU</w:t>
      </w:r>
      <w:proofErr w:type="spellEnd"/>
      <w:r w:rsidRPr="0028630F">
        <w:rPr>
          <w:rFonts w:ascii="Times New Roman" w:hAnsi="Times New Roman" w:cs="Times New Roman"/>
          <w:sz w:val="24"/>
          <w:szCs w:val="24"/>
          <w:lang w:val="en-US"/>
        </w:rPr>
        <w:t xml:space="preserve"> more than 100 hectares is located </w:t>
      </w:r>
      <w:proofErr w:type="gramStart"/>
      <w:r w:rsidRPr="0028630F">
        <w:rPr>
          <w:rFonts w:ascii="Times New Roman" w:hAnsi="Times New Roman" w:cs="Times New Roman"/>
          <w:sz w:val="24"/>
          <w:szCs w:val="24"/>
          <w:lang w:val="en-US"/>
        </w:rPr>
        <w:t xml:space="preserve">between the </w:t>
      </w:r>
      <w:proofErr w:type="spellStart"/>
      <w:r w:rsidRPr="0028630F">
        <w:rPr>
          <w:rFonts w:ascii="Times New Roman" w:hAnsi="Times New Roman" w:cs="Times New Roman"/>
          <w:sz w:val="24"/>
          <w:szCs w:val="24"/>
          <w:lang w:val="en-US"/>
        </w:rPr>
        <w:t>Esentai</w:t>
      </w:r>
      <w:proofErr w:type="spellEnd"/>
      <w:r w:rsidRPr="0028630F">
        <w:rPr>
          <w:rFonts w:ascii="Times New Roman" w:hAnsi="Times New Roman" w:cs="Times New Roman"/>
          <w:sz w:val="24"/>
          <w:szCs w:val="24"/>
          <w:lang w:val="en-US"/>
        </w:rPr>
        <w:t xml:space="preserve"> River in the east, the Botanical Garden in the west, from </w:t>
      </w:r>
      <w:proofErr w:type="spellStart"/>
      <w:r w:rsidRPr="0028630F">
        <w:rPr>
          <w:rFonts w:ascii="Times New Roman" w:hAnsi="Times New Roman" w:cs="Times New Roman"/>
          <w:sz w:val="24"/>
          <w:szCs w:val="24"/>
          <w:lang w:val="en-US"/>
        </w:rPr>
        <w:t>Timiryazev</w:t>
      </w:r>
      <w:proofErr w:type="spellEnd"/>
      <w:r w:rsidRPr="0028630F">
        <w:rPr>
          <w:rFonts w:ascii="Times New Roman" w:hAnsi="Times New Roman" w:cs="Times New Roman"/>
          <w:sz w:val="24"/>
          <w:szCs w:val="24"/>
          <w:lang w:val="en-US"/>
        </w:rPr>
        <w:t xml:space="preserve"> Street in the north t</w:t>
      </w:r>
      <w:r>
        <w:rPr>
          <w:rFonts w:ascii="Times New Roman" w:hAnsi="Times New Roman" w:cs="Times New Roman"/>
          <w:sz w:val="24"/>
          <w:szCs w:val="24"/>
          <w:lang w:val="en-US"/>
        </w:rPr>
        <w:t>o al-</w:t>
      </w:r>
      <w:proofErr w:type="spellStart"/>
      <w:r>
        <w:rPr>
          <w:rFonts w:ascii="Times New Roman" w:hAnsi="Times New Roman" w:cs="Times New Roman"/>
          <w:sz w:val="24"/>
          <w:szCs w:val="24"/>
          <w:lang w:val="en-US"/>
        </w:rPr>
        <w:t>Farabi</w:t>
      </w:r>
      <w:proofErr w:type="spellEnd"/>
      <w:r>
        <w:rPr>
          <w:rFonts w:ascii="Times New Roman" w:hAnsi="Times New Roman" w:cs="Times New Roman"/>
          <w:sz w:val="24"/>
          <w:szCs w:val="24"/>
          <w:lang w:val="en-US"/>
        </w:rPr>
        <w:t xml:space="preserve"> Avenue in the south</w:t>
      </w:r>
      <w:r w:rsidRPr="0028630F">
        <w:rPr>
          <w:rFonts w:ascii="Times New Roman" w:hAnsi="Times New Roman" w:cs="Times New Roman"/>
          <w:sz w:val="24"/>
          <w:szCs w:val="24"/>
          <w:lang w:val="en-US"/>
        </w:rPr>
        <w:t xml:space="preserve"> [</w:t>
      </w:r>
      <w:r w:rsidR="00F4756A">
        <w:rPr>
          <w:rFonts w:ascii="Times New Roman" w:hAnsi="Times New Roman" w:cs="Times New Roman"/>
          <w:sz w:val="24"/>
          <w:szCs w:val="24"/>
          <w:lang w:val="en-US"/>
        </w:rPr>
        <w:t>4</w:t>
      </w:r>
      <w:r w:rsidRPr="0028630F">
        <w:rPr>
          <w:rFonts w:ascii="Times New Roman" w:hAnsi="Times New Roman" w:cs="Times New Roman"/>
          <w:sz w:val="24"/>
          <w:szCs w:val="24"/>
          <w:lang w:val="en-US"/>
        </w:rPr>
        <w:t>]</w:t>
      </w:r>
      <w:proofErr w:type="gramEnd"/>
      <w:r w:rsidRPr="0028630F">
        <w:rPr>
          <w:rFonts w:ascii="Times New Roman" w:hAnsi="Times New Roman" w:cs="Times New Roman"/>
          <w:sz w:val="24"/>
          <w:szCs w:val="24"/>
          <w:lang w:val="en-US"/>
        </w:rPr>
        <w:t>.</w:t>
      </w:r>
    </w:p>
    <w:p w:rsidR="008C3ECC" w:rsidRPr="0028630F" w:rsidRDefault="00E63E5F" w:rsidP="00CB6265">
      <w:pPr>
        <w:spacing w:after="0" w:line="240" w:lineRule="auto"/>
        <w:ind w:firstLine="454"/>
        <w:jc w:val="both"/>
        <w:rPr>
          <w:rFonts w:ascii="Times New Roman" w:hAnsi="Times New Roman" w:cs="Times New Roman"/>
          <w:sz w:val="24"/>
          <w:szCs w:val="24"/>
          <w:lang w:val="kk-KZ"/>
        </w:rPr>
      </w:pPr>
      <w:r w:rsidRPr="0028630F">
        <w:rPr>
          <w:rFonts w:ascii="Times New Roman" w:hAnsi="Times New Roman" w:cs="Times New Roman"/>
          <w:sz w:val="24"/>
          <w:szCs w:val="24"/>
          <w:lang w:val="kk-KZ"/>
        </w:rPr>
        <w:t>The experience of creating the first university campus in our country with world-class infrastructure can be traced on the example of</w:t>
      </w:r>
      <w:r w:rsidR="00825768" w:rsidRPr="0028630F">
        <w:rPr>
          <w:rFonts w:ascii="Times New Roman" w:hAnsi="Times New Roman" w:cs="Times New Roman"/>
          <w:sz w:val="24"/>
          <w:szCs w:val="24"/>
          <w:lang w:val="kk-KZ"/>
        </w:rPr>
        <w:t xml:space="preserve"> Al-Farabi Kazakh National University. </w:t>
      </w:r>
      <w:r w:rsidR="00825768" w:rsidRPr="0028630F">
        <w:rPr>
          <w:rFonts w:ascii="Times New Roman" w:hAnsi="Times New Roman" w:cs="Times New Roman"/>
          <w:sz w:val="24"/>
          <w:szCs w:val="24"/>
          <w:lang w:val="en-US"/>
        </w:rPr>
        <w:t xml:space="preserve">It is the leading institution of the system of higher education of the Republic of Kazakhstan and one of the top </w:t>
      </w:r>
      <w:proofErr w:type="gramStart"/>
      <w:r w:rsidR="00825768" w:rsidRPr="0028630F">
        <w:rPr>
          <w:rFonts w:ascii="Times New Roman" w:hAnsi="Times New Roman" w:cs="Times New Roman"/>
          <w:sz w:val="24"/>
          <w:szCs w:val="24"/>
          <w:lang w:val="en-US"/>
        </w:rPr>
        <w:t>university</w:t>
      </w:r>
      <w:proofErr w:type="gramEnd"/>
      <w:r w:rsidR="00825768" w:rsidRPr="0028630F">
        <w:rPr>
          <w:rFonts w:ascii="Times New Roman" w:hAnsi="Times New Roman" w:cs="Times New Roman"/>
          <w:sz w:val="24"/>
          <w:szCs w:val="24"/>
          <w:lang w:val="en-US"/>
        </w:rPr>
        <w:t xml:space="preserve"> of Central Asia. </w:t>
      </w:r>
      <w:r w:rsidR="008C3ECC" w:rsidRPr="0028630F">
        <w:rPr>
          <w:rFonts w:ascii="Times New Roman" w:hAnsi="Times New Roman" w:cs="Times New Roman"/>
          <w:sz w:val="24"/>
          <w:szCs w:val="24"/>
          <w:lang w:val="kk-KZ"/>
        </w:rPr>
        <w:t xml:space="preserve">There are 16 faculties, 67 departments, 32 research institutes and centers, a technology park in KazNU; </w:t>
      </w:r>
      <w:r w:rsidR="008C3ECC" w:rsidRPr="0028630F">
        <w:rPr>
          <w:rFonts w:ascii="Times New Roman" w:hAnsi="Times New Roman" w:cs="Times New Roman"/>
          <w:sz w:val="24"/>
          <w:szCs w:val="24"/>
          <w:lang w:val="en-US"/>
        </w:rPr>
        <w:t>approximately</w:t>
      </w:r>
      <w:r w:rsidR="008C3ECC" w:rsidRPr="0028630F">
        <w:rPr>
          <w:rFonts w:ascii="Times New Roman" w:hAnsi="Times New Roman" w:cs="Times New Roman"/>
          <w:sz w:val="24"/>
          <w:szCs w:val="24"/>
          <w:lang w:val="kk-KZ"/>
        </w:rPr>
        <w:t xml:space="preserve"> 40,000 students, undergraduates and doctoral students study.</w:t>
      </w:r>
    </w:p>
    <w:p w:rsidR="00575F59" w:rsidRPr="0028630F" w:rsidRDefault="003C4DA8"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In the layout of the </w:t>
      </w:r>
      <w:proofErr w:type="spellStart"/>
      <w:r w:rsidR="0028630F" w:rsidRPr="0028630F">
        <w:rPr>
          <w:rFonts w:ascii="Times New Roman" w:hAnsi="Times New Roman" w:cs="Times New Roman"/>
          <w:sz w:val="24"/>
          <w:szCs w:val="24"/>
          <w:lang w:val="en-US"/>
        </w:rPr>
        <w:t>KazNU</w:t>
      </w:r>
      <w:proofErr w:type="spellEnd"/>
      <w:r w:rsidRPr="0028630F">
        <w:rPr>
          <w:rFonts w:ascii="Times New Roman" w:hAnsi="Times New Roman" w:cs="Times New Roman"/>
          <w:sz w:val="24"/>
          <w:szCs w:val="24"/>
          <w:lang w:val="en-US"/>
        </w:rPr>
        <w:t xml:space="preserve"> complex there are 4 functional zones - educational, industrial, sports, residential and business. The main core connecting these zones is the esplanade. The dominant position is occupied by the high-rise building of the administration (height 75 m), emphasizing the architectural and compositional sig</w:t>
      </w:r>
      <w:r w:rsidR="00A93ADA" w:rsidRPr="0028630F">
        <w:rPr>
          <w:rFonts w:ascii="Times New Roman" w:hAnsi="Times New Roman" w:cs="Times New Roman"/>
          <w:sz w:val="24"/>
          <w:szCs w:val="24"/>
          <w:lang w:val="en-US"/>
        </w:rPr>
        <w:t>nificance of the entire complex [</w:t>
      </w:r>
      <w:r w:rsidR="00FD305C">
        <w:rPr>
          <w:rFonts w:ascii="Times New Roman" w:hAnsi="Times New Roman" w:cs="Times New Roman"/>
          <w:sz w:val="24"/>
          <w:szCs w:val="24"/>
          <w:lang w:val="en-US"/>
        </w:rPr>
        <w:t>3</w:t>
      </w:r>
      <w:r w:rsidR="00A93ADA" w:rsidRPr="0028630F">
        <w:rPr>
          <w:rFonts w:ascii="Times New Roman" w:hAnsi="Times New Roman" w:cs="Times New Roman"/>
          <w:sz w:val="24"/>
          <w:szCs w:val="24"/>
          <w:lang w:val="en-US"/>
        </w:rPr>
        <w:t>].</w:t>
      </w:r>
      <w:r w:rsidRPr="0028630F">
        <w:rPr>
          <w:rFonts w:ascii="Times New Roman" w:hAnsi="Times New Roman" w:cs="Times New Roman"/>
          <w:lang w:val="en-US"/>
        </w:rPr>
        <w:t xml:space="preserve"> </w:t>
      </w:r>
      <w:r w:rsidRPr="0028630F">
        <w:rPr>
          <w:rFonts w:ascii="Times New Roman" w:hAnsi="Times New Roman" w:cs="Times New Roman"/>
          <w:sz w:val="24"/>
          <w:szCs w:val="24"/>
          <w:lang w:val="en-US"/>
        </w:rPr>
        <w:t xml:space="preserve">The university infrastructure includes </w:t>
      </w:r>
      <w:r w:rsidR="00825768" w:rsidRPr="0028630F">
        <w:rPr>
          <w:rFonts w:ascii="Times New Roman" w:hAnsi="Times New Roman" w:cs="Times New Roman"/>
          <w:sz w:val="24"/>
          <w:szCs w:val="24"/>
          <w:lang w:val="en-US"/>
        </w:rPr>
        <w:t>student service c</w:t>
      </w:r>
      <w:r w:rsidR="00575F59" w:rsidRPr="0028630F">
        <w:rPr>
          <w:rFonts w:ascii="Times New Roman" w:hAnsi="Times New Roman" w:cs="Times New Roman"/>
          <w:sz w:val="24"/>
          <w:szCs w:val="24"/>
          <w:lang w:val="en-US"/>
        </w:rPr>
        <w:t>enter “</w:t>
      </w:r>
      <w:proofErr w:type="spellStart"/>
      <w:r w:rsidR="00575F59" w:rsidRPr="0028630F">
        <w:rPr>
          <w:rFonts w:ascii="Times New Roman" w:hAnsi="Times New Roman" w:cs="Times New Roman"/>
          <w:sz w:val="24"/>
          <w:szCs w:val="24"/>
          <w:lang w:val="en-US"/>
        </w:rPr>
        <w:t>Keremet</w:t>
      </w:r>
      <w:proofErr w:type="spellEnd"/>
      <w:r w:rsidR="00575F59" w:rsidRPr="0028630F">
        <w:rPr>
          <w:rFonts w:ascii="Times New Roman" w:hAnsi="Times New Roman" w:cs="Times New Roman"/>
          <w:sz w:val="24"/>
          <w:szCs w:val="24"/>
          <w:lang w:val="en-US"/>
        </w:rPr>
        <w:t>”, Internet center, library, dormitories and other objects</w:t>
      </w:r>
      <w:r w:rsidR="00E57A0F" w:rsidRPr="0028630F">
        <w:rPr>
          <w:rFonts w:ascii="Times New Roman" w:hAnsi="Times New Roman" w:cs="Times New Roman"/>
          <w:sz w:val="24"/>
          <w:szCs w:val="24"/>
          <w:lang w:val="kk-KZ"/>
        </w:rPr>
        <w:t xml:space="preserve">. The </w:t>
      </w:r>
      <w:r w:rsidR="00E57A0F" w:rsidRPr="0028630F">
        <w:rPr>
          <w:rFonts w:ascii="Times New Roman" w:hAnsi="Times New Roman" w:cs="Times New Roman"/>
          <w:sz w:val="24"/>
          <w:szCs w:val="24"/>
          <w:lang w:val="en-US"/>
        </w:rPr>
        <w:t>illustration</w:t>
      </w:r>
      <w:r w:rsidR="00E57A0F" w:rsidRPr="0028630F">
        <w:rPr>
          <w:rFonts w:ascii="Times New Roman" w:hAnsi="Times New Roman" w:cs="Times New Roman"/>
          <w:sz w:val="24"/>
          <w:szCs w:val="24"/>
          <w:lang w:val="kk-KZ"/>
        </w:rPr>
        <w:t xml:space="preserve"> of infrastructure facilities </w:t>
      </w:r>
      <w:r w:rsidR="00E57A0F" w:rsidRPr="0028630F">
        <w:rPr>
          <w:rFonts w:ascii="Times New Roman" w:hAnsi="Times New Roman" w:cs="Times New Roman"/>
          <w:sz w:val="24"/>
          <w:szCs w:val="24"/>
          <w:lang w:val="en-US"/>
        </w:rPr>
        <w:t xml:space="preserve">of university </w:t>
      </w:r>
      <w:r w:rsidR="00E57A0F" w:rsidRPr="0028630F">
        <w:rPr>
          <w:rFonts w:ascii="Times New Roman" w:hAnsi="Times New Roman" w:cs="Times New Roman"/>
          <w:sz w:val="24"/>
          <w:szCs w:val="24"/>
          <w:lang w:val="kk-KZ"/>
        </w:rPr>
        <w:t xml:space="preserve">is indicated in the </w:t>
      </w:r>
      <w:r w:rsidR="00FD305C">
        <w:rPr>
          <w:rFonts w:ascii="Times New Roman" w:hAnsi="Times New Roman" w:cs="Times New Roman"/>
          <w:sz w:val="24"/>
          <w:szCs w:val="24"/>
          <w:lang w:val="en-US"/>
        </w:rPr>
        <w:t>p</w:t>
      </w:r>
      <w:r w:rsidR="00E57A0F" w:rsidRPr="0028630F">
        <w:rPr>
          <w:rFonts w:ascii="Times New Roman" w:hAnsi="Times New Roman" w:cs="Times New Roman"/>
          <w:sz w:val="24"/>
          <w:szCs w:val="24"/>
          <w:lang w:val="en-US"/>
        </w:rPr>
        <w:t xml:space="preserve">icture </w:t>
      </w:r>
      <w:r w:rsidR="00E57A0F" w:rsidRPr="0028630F">
        <w:rPr>
          <w:rFonts w:ascii="Times New Roman" w:hAnsi="Times New Roman" w:cs="Times New Roman"/>
          <w:sz w:val="24"/>
          <w:szCs w:val="24"/>
          <w:lang w:val="kk-KZ"/>
        </w:rPr>
        <w:t>in accordance with th</w:t>
      </w:r>
      <w:r w:rsidR="00E57A0F" w:rsidRPr="0028630F">
        <w:rPr>
          <w:rFonts w:ascii="Times New Roman" w:hAnsi="Times New Roman" w:cs="Times New Roman"/>
          <w:sz w:val="24"/>
          <w:szCs w:val="24"/>
          <w:lang w:val="en-US"/>
        </w:rPr>
        <w:t xml:space="preserve">e list in </w:t>
      </w:r>
      <w:r w:rsidR="00FD305C">
        <w:rPr>
          <w:rFonts w:ascii="Times New Roman" w:hAnsi="Times New Roman" w:cs="Times New Roman"/>
          <w:sz w:val="24"/>
          <w:szCs w:val="24"/>
          <w:lang w:val="en-US"/>
        </w:rPr>
        <w:t>the t</w:t>
      </w:r>
      <w:r w:rsidR="00E57A0F" w:rsidRPr="0028630F">
        <w:rPr>
          <w:rFonts w:ascii="Times New Roman" w:hAnsi="Times New Roman" w:cs="Times New Roman"/>
          <w:sz w:val="24"/>
          <w:szCs w:val="24"/>
          <w:lang w:val="en-US"/>
        </w:rPr>
        <w:t>able</w:t>
      </w:r>
      <w:r w:rsidR="00575F59" w:rsidRPr="0028630F">
        <w:rPr>
          <w:rFonts w:ascii="Times New Roman" w:hAnsi="Times New Roman" w:cs="Times New Roman"/>
          <w:sz w:val="24"/>
          <w:szCs w:val="24"/>
          <w:lang w:val="en-US"/>
        </w:rPr>
        <w:t>.</w:t>
      </w:r>
    </w:p>
    <w:p w:rsidR="00F4756A" w:rsidRPr="0028630F" w:rsidRDefault="00F4756A" w:rsidP="00F4756A">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Such complexes help to achieve high efficiency and continuity of the scientific and educational process. The territory is well guarded and is socially safe. Objects of educational, social and residential profiles are located within walking distance. The need for movement between educational buildings is minimized. Transport infrastructure, including communication with the city center, is developed. There are internal public spaces for visitors and citizens. As a rule, being modern and original objects, campuses have a “stimulating” effect on the surrounding areas in terms of landscaping.</w:t>
      </w:r>
      <w:r w:rsidRPr="00F4756A">
        <w:rPr>
          <w:rFonts w:ascii="Times New Roman" w:hAnsi="Times New Roman" w:cs="Times New Roman"/>
          <w:sz w:val="24"/>
          <w:szCs w:val="24"/>
          <w:lang w:val="en-US"/>
        </w:rPr>
        <w:t xml:space="preserve"> </w:t>
      </w:r>
      <w:proofErr w:type="gramStart"/>
      <w:r w:rsidRPr="0028630F">
        <w:rPr>
          <w:rFonts w:ascii="Times New Roman" w:hAnsi="Times New Roman" w:cs="Times New Roman"/>
          <w:sz w:val="24"/>
          <w:szCs w:val="24"/>
          <w:lang w:val="en-US"/>
        </w:rPr>
        <w:t>For instance, the program “Green campus”</w:t>
      </w:r>
      <w:r w:rsidRPr="0028630F">
        <w:rPr>
          <w:rFonts w:ascii="Times New Roman" w:hAnsi="Times New Roman" w:cs="Times New Roman"/>
          <w:sz w:val="24"/>
          <w:szCs w:val="24"/>
          <w:lang w:val="kk-KZ"/>
        </w:rPr>
        <w:t>,</w:t>
      </w:r>
      <w:r w:rsidRPr="0028630F">
        <w:rPr>
          <w:rFonts w:ascii="Times New Roman" w:hAnsi="Times New Roman" w:cs="Times New Roman"/>
          <w:lang w:val="en-US"/>
        </w:rPr>
        <w:t xml:space="preserve"> </w:t>
      </w:r>
      <w:r w:rsidRPr="0028630F">
        <w:rPr>
          <w:rFonts w:ascii="Times New Roman" w:hAnsi="Times New Roman" w:cs="Times New Roman"/>
          <w:sz w:val="24"/>
          <w:szCs w:val="24"/>
          <w:lang w:val="kk-KZ"/>
        </w:rPr>
        <w:t>which is actively supported by the university, students and the publi</w:t>
      </w:r>
      <w:r w:rsidRPr="0028630F">
        <w:rPr>
          <w:rFonts w:ascii="Times New Roman" w:hAnsi="Times New Roman" w:cs="Times New Roman"/>
          <w:sz w:val="24"/>
          <w:szCs w:val="24"/>
          <w:lang w:val="en-US"/>
        </w:rPr>
        <w:t>c.</w:t>
      </w:r>
      <w:proofErr w:type="gramEnd"/>
      <w:r w:rsidRPr="0028630F">
        <w:rPr>
          <w:rFonts w:ascii="Times New Roman" w:hAnsi="Times New Roman" w:cs="Times New Roman"/>
          <w:sz w:val="24"/>
          <w:szCs w:val="24"/>
          <w:lang w:val="en-US"/>
        </w:rPr>
        <w:t xml:space="preserve"> In recent years</w:t>
      </w:r>
      <w:r w:rsidRPr="0028630F">
        <w:rPr>
          <w:rFonts w:ascii="Times New Roman" w:hAnsi="Times New Roman" w:cs="Times New Roman"/>
          <w:sz w:val="24"/>
          <w:szCs w:val="24"/>
          <w:lang w:val="kk-KZ"/>
        </w:rPr>
        <w:t xml:space="preserve">, </w:t>
      </w:r>
      <w:proofErr w:type="spellStart"/>
      <w:r w:rsidRPr="0028630F">
        <w:rPr>
          <w:rFonts w:ascii="Times New Roman" w:hAnsi="Times New Roman" w:cs="Times New Roman"/>
          <w:sz w:val="24"/>
          <w:szCs w:val="24"/>
          <w:lang w:val="en-US"/>
        </w:rPr>
        <w:t>KazNU</w:t>
      </w:r>
      <w:proofErr w:type="spellEnd"/>
      <w:r w:rsidRPr="0028630F">
        <w:rPr>
          <w:rFonts w:ascii="Times New Roman" w:hAnsi="Times New Roman" w:cs="Times New Roman"/>
          <w:sz w:val="24"/>
          <w:szCs w:val="24"/>
          <w:lang w:val="en-US"/>
        </w:rPr>
        <w:t xml:space="preserve"> is actively continuing work on landscaping the campus. In early August of this year, 18 thousand square meters were updated. </w:t>
      </w:r>
      <w:proofErr w:type="gramStart"/>
      <w:r w:rsidRPr="0028630F">
        <w:rPr>
          <w:rFonts w:ascii="Times New Roman" w:hAnsi="Times New Roman" w:cs="Times New Roman"/>
          <w:sz w:val="24"/>
          <w:szCs w:val="24"/>
          <w:lang w:val="en-US"/>
        </w:rPr>
        <w:t>m</w:t>
      </w:r>
      <w:proofErr w:type="gramEnd"/>
      <w:r w:rsidRPr="0028630F">
        <w:rPr>
          <w:rFonts w:ascii="Times New Roman" w:hAnsi="Times New Roman" w:cs="Times New Roman"/>
          <w:sz w:val="24"/>
          <w:szCs w:val="24"/>
          <w:lang w:val="en-US"/>
        </w:rPr>
        <w:t>. of asphalt pavement, laid 2 thousand square meters of new pedestrian walkways from colored pavers. Much attention was paid to planting green spaces and breaking down flower beds [</w:t>
      </w:r>
      <w:r>
        <w:rPr>
          <w:rFonts w:ascii="Times New Roman" w:hAnsi="Times New Roman" w:cs="Times New Roman"/>
          <w:sz w:val="24"/>
          <w:szCs w:val="24"/>
          <w:lang w:val="en-US"/>
        </w:rPr>
        <w:t>4</w:t>
      </w:r>
      <w:r w:rsidRPr="0028630F">
        <w:rPr>
          <w:rFonts w:ascii="Times New Roman" w:hAnsi="Times New Roman" w:cs="Times New Roman"/>
          <w:sz w:val="24"/>
          <w:szCs w:val="24"/>
          <w:lang w:val="en-US"/>
        </w:rPr>
        <w:t>].</w:t>
      </w:r>
    </w:p>
    <w:p w:rsidR="003C4DA8" w:rsidRPr="0028630F" w:rsidRDefault="003C4DA8" w:rsidP="00F4756A">
      <w:pPr>
        <w:spacing w:after="0" w:line="240" w:lineRule="auto"/>
        <w:ind w:firstLine="454"/>
        <w:jc w:val="both"/>
        <w:rPr>
          <w:rFonts w:ascii="Times New Roman" w:hAnsi="Times New Roman" w:cs="Times New Roman"/>
          <w:sz w:val="24"/>
          <w:szCs w:val="24"/>
          <w:lang w:val="en-US"/>
        </w:rPr>
      </w:pPr>
    </w:p>
    <w:p w:rsidR="008D1540" w:rsidRPr="0028630F" w:rsidRDefault="008D1540" w:rsidP="00CB6265">
      <w:pPr>
        <w:spacing w:after="0" w:line="240" w:lineRule="auto"/>
        <w:ind w:firstLine="454"/>
        <w:jc w:val="center"/>
        <w:rPr>
          <w:rFonts w:ascii="Times New Roman" w:hAnsi="Times New Roman" w:cs="Times New Roman"/>
          <w:sz w:val="24"/>
          <w:szCs w:val="24"/>
          <w:lang w:val="en-US"/>
        </w:rPr>
      </w:pPr>
      <w:r w:rsidRPr="0028630F">
        <w:rPr>
          <w:rFonts w:ascii="Times New Roman" w:hAnsi="Times New Roman" w:cs="Times New Roman"/>
          <w:noProof/>
          <w:lang w:eastAsia="ru-RU"/>
        </w:rPr>
        <w:drawing>
          <wp:inline distT="0" distB="0" distL="0" distR="0">
            <wp:extent cx="3924300" cy="2595644"/>
            <wp:effectExtent l="0" t="0" r="0" b="0"/>
            <wp:docPr id="5" name="Рисунок 5" descr="https://www.kaznu.kz/content/images/pages/33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aznu.kz/content/images/pages/33138.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25927" cy="2596720"/>
                    </a:xfrm>
                    <a:prstGeom prst="rect">
                      <a:avLst/>
                    </a:prstGeom>
                    <a:noFill/>
                    <a:ln>
                      <a:noFill/>
                    </a:ln>
                  </pic:spPr>
                </pic:pic>
              </a:graphicData>
            </a:graphic>
          </wp:inline>
        </w:drawing>
      </w:r>
    </w:p>
    <w:p w:rsidR="008D1540" w:rsidRPr="0028630F" w:rsidRDefault="008D1540" w:rsidP="00CB6265">
      <w:pPr>
        <w:spacing w:after="0" w:line="240" w:lineRule="auto"/>
        <w:ind w:firstLine="454"/>
        <w:jc w:val="center"/>
        <w:rPr>
          <w:rFonts w:ascii="Times New Roman" w:hAnsi="Times New Roman" w:cs="Times New Roman"/>
          <w:sz w:val="24"/>
          <w:szCs w:val="24"/>
          <w:lang w:val="en-US"/>
        </w:rPr>
      </w:pPr>
      <w:proofErr w:type="gramStart"/>
      <w:r w:rsidRPr="0028630F">
        <w:rPr>
          <w:rFonts w:ascii="Times New Roman" w:hAnsi="Times New Roman" w:cs="Times New Roman"/>
          <w:sz w:val="24"/>
          <w:szCs w:val="24"/>
          <w:lang w:val="en-US"/>
        </w:rPr>
        <w:t>Picture.</w:t>
      </w:r>
      <w:proofErr w:type="gramEnd"/>
      <w:r w:rsidRPr="0028630F">
        <w:rPr>
          <w:rFonts w:ascii="Times New Roman" w:hAnsi="Times New Roman" w:cs="Times New Roman"/>
          <w:sz w:val="24"/>
          <w:szCs w:val="24"/>
          <w:lang w:val="en-US"/>
        </w:rPr>
        <w:t xml:space="preserve"> </w:t>
      </w:r>
      <w:proofErr w:type="spellStart"/>
      <w:r w:rsidR="000A4256" w:rsidRPr="0028630F">
        <w:rPr>
          <w:rFonts w:ascii="Times New Roman" w:hAnsi="Times New Roman" w:cs="Times New Roman"/>
          <w:sz w:val="24"/>
          <w:szCs w:val="24"/>
          <w:lang w:val="en-US"/>
        </w:rPr>
        <w:t>KazNU</w:t>
      </w:r>
      <w:proofErr w:type="spellEnd"/>
      <w:r w:rsidR="000A4256" w:rsidRPr="0028630F">
        <w:rPr>
          <w:rFonts w:ascii="Times New Roman" w:hAnsi="Times New Roman" w:cs="Times New Roman"/>
          <w:sz w:val="24"/>
          <w:szCs w:val="24"/>
          <w:lang w:val="en-US"/>
        </w:rPr>
        <w:t xml:space="preserve"> </w:t>
      </w:r>
      <w:r w:rsidR="00864324" w:rsidRPr="0028630F">
        <w:rPr>
          <w:rFonts w:ascii="Times New Roman" w:hAnsi="Times New Roman" w:cs="Times New Roman"/>
          <w:sz w:val="24"/>
          <w:szCs w:val="24"/>
          <w:lang w:val="en-US"/>
        </w:rPr>
        <w:t>Campus</w:t>
      </w:r>
      <w:r w:rsidR="000A4256" w:rsidRPr="0028630F">
        <w:rPr>
          <w:rFonts w:ascii="Times New Roman" w:hAnsi="Times New Roman" w:cs="Times New Roman"/>
          <w:sz w:val="24"/>
          <w:szCs w:val="24"/>
          <w:lang w:val="en-US"/>
        </w:rPr>
        <w:t>,</w:t>
      </w:r>
      <w:r w:rsidR="00864324" w:rsidRPr="0028630F">
        <w:rPr>
          <w:rFonts w:ascii="Times New Roman" w:hAnsi="Times New Roman" w:cs="Times New Roman"/>
          <w:sz w:val="24"/>
          <w:szCs w:val="24"/>
          <w:lang w:val="en-US"/>
        </w:rPr>
        <w:t xml:space="preserve"> </w:t>
      </w:r>
      <w:r w:rsidR="000A4256" w:rsidRPr="0028630F">
        <w:rPr>
          <w:rFonts w:ascii="Times New Roman" w:hAnsi="Times New Roman" w:cs="Times New Roman"/>
          <w:sz w:val="24"/>
          <w:szCs w:val="24"/>
          <w:lang w:val="en-US"/>
        </w:rPr>
        <w:t>3D</w:t>
      </w:r>
      <w:bookmarkStart w:id="0" w:name="_GoBack"/>
      <w:bookmarkEnd w:id="0"/>
      <w:r w:rsidR="000A4256" w:rsidRPr="0028630F">
        <w:rPr>
          <w:rFonts w:ascii="Times New Roman" w:hAnsi="Times New Roman" w:cs="Times New Roman"/>
          <w:sz w:val="24"/>
          <w:szCs w:val="24"/>
          <w:lang w:val="en-US"/>
        </w:rPr>
        <w:t>-model</w:t>
      </w:r>
      <w:r w:rsidR="00864324" w:rsidRPr="0028630F">
        <w:rPr>
          <w:rFonts w:ascii="Times New Roman" w:hAnsi="Times New Roman" w:cs="Times New Roman"/>
          <w:sz w:val="24"/>
          <w:szCs w:val="24"/>
          <w:lang w:val="kk-KZ"/>
        </w:rPr>
        <w:t xml:space="preserve"> </w:t>
      </w:r>
      <w:r w:rsidRPr="0028630F">
        <w:rPr>
          <w:rFonts w:ascii="Times New Roman" w:hAnsi="Times New Roman" w:cs="Times New Roman"/>
          <w:sz w:val="24"/>
          <w:szCs w:val="24"/>
          <w:lang w:val="en-US"/>
        </w:rPr>
        <w:t>[</w:t>
      </w:r>
      <w:r w:rsidR="00FD305C">
        <w:rPr>
          <w:rFonts w:ascii="Times New Roman" w:hAnsi="Times New Roman" w:cs="Times New Roman"/>
          <w:sz w:val="24"/>
          <w:szCs w:val="24"/>
          <w:lang w:val="en-US"/>
        </w:rPr>
        <w:t>3</w:t>
      </w:r>
      <w:r w:rsidRPr="0028630F">
        <w:rPr>
          <w:rFonts w:ascii="Times New Roman" w:hAnsi="Times New Roman" w:cs="Times New Roman"/>
          <w:sz w:val="24"/>
          <w:szCs w:val="24"/>
          <w:lang w:val="en-US"/>
        </w:rPr>
        <w:t>]</w:t>
      </w:r>
    </w:p>
    <w:p w:rsidR="008D1540" w:rsidRPr="0028630F" w:rsidRDefault="008D1540" w:rsidP="00CB6265">
      <w:pPr>
        <w:spacing w:after="0" w:line="240" w:lineRule="auto"/>
        <w:ind w:firstLine="454"/>
        <w:jc w:val="center"/>
        <w:rPr>
          <w:rFonts w:ascii="Times New Roman" w:hAnsi="Times New Roman" w:cs="Times New Roman"/>
          <w:sz w:val="24"/>
          <w:szCs w:val="24"/>
          <w:lang w:val="en-US"/>
        </w:rPr>
      </w:pPr>
    </w:p>
    <w:p w:rsidR="008D1540" w:rsidRPr="0028630F" w:rsidRDefault="00F4756A" w:rsidP="00FD305C">
      <w:pPr>
        <w:spacing w:after="0" w:line="240" w:lineRule="auto"/>
        <w:ind w:firstLine="454"/>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Table.</w:t>
      </w:r>
      <w:r w:rsidR="008D1540" w:rsidRPr="0028630F">
        <w:rPr>
          <w:rFonts w:ascii="Times New Roman" w:hAnsi="Times New Roman" w:cs="Times New Roman"/>
          <w:sz w:val="24"/>
          <w:szCs w:val="24"/>
          <w:lang w:val="en-US"/>
        </w:rPr>
        <w:t>Campus</w:t>
      </w:r>
      <w:proofErr w:type="spellEnd"/>
      <w:r w:rsidR="008D1540" w:rsidRPr="0028630F">
        <w:rPr>
          <w:rFonts w:ascii="Times New Roman" w:hAnsi="Times New Roman" w:cs="Times New Roman"/>
          <w:sz w:val="24"/>
          <w:szCs w:val="24"/>
          <w:lang w:val="en-US"/>
        </w:rPr>
        <w:t xml:space="preserve"> facilities</w:t>
      </w:r>
      <w:r w:rsidR="0068660C" w:rsidRPr="0028630F">
        <w:rPr>
          <w:rFonts w:ascii="Times New Roman" w:hAnsi="Times New Roman" w:cs="Times New Roman"/>
          <w:sz w:val="24"/>
          <w:szCs w:val="24"/>
          <w:lang w:val="en-US"/>
        </w:rPr>
        <w:t xml:space="preserve"> of </w:t>
      </w:r>
      <w:proofErr w:type="spellStart"/>
      <w:r w:rsidR="0068660C" w:rsidRPr="0028630F">
        <w:rPr>
          <w:rFonts w:ascii="Times New Roman" w:hAnsi="Times New Roman" w:cs="Times New Roman"/>
          <w:sz w:val="24"/>
          <w:szCs w:val="24"/>
          <w:lang w:val="en-US"/>
        </w:rPr>
        <w:t>KazNU</w:t>
      </w:r>
      <w:proofErr w:type="spellEnd"/>
    </w:p>
    <w:tbl>
      <w:tblPr>
        <w:tblStyle w:val="a7"/>
        <w:tblW w:w="7199" w:type="dxa"/>
        <w:tblInd w:w="1129" w:type="dxa"/>
        <w:tblLook w:val="04A0"/>
      </w:tblPr>
      <w:tblGrid>
        <w:gridCol w:w="964"/>
        <w:gridCol w:w="6235"/>
      </w:tblGrid>
      <w:tr w:rsidR="008D1540" w:rsidRPr="0028630F" w:rsidTr="00F4756A">
        <w:trPr>
          <w:trHeight w:val="194"/>
        </w:trPr>
        <w:tc>
          <w:tcPr>
            <w:tcW w:w="964" w:type="dxa"/>
          </w:tcPr>
          <w:p w:rsidR="008D1540" w:rsidRPr="00F4756A" w:rsidRDefault="0068660C" w:rsidP="00CB6265">
            <w:pPr>
              <w:ind w:firstLine="454"/>
              <w:jc w:val="center"/>
              <w:rPr>
                <w:rFonts w:ascii="Times New Roman" w:hAnsi="Times New Roman" w:cs="Times New Roman"/>
                <w:b/>
                <w:sz w:val="24"/>
                <w:szCs w:val="24"/>
              </w:rPr>
            </w:pPr>
            <w:r w:rsidRPr="00F4756A">
              <w:rPr>
                <w:rFonts w:ascii="Times New Roman" w:hAnsi="Times New Roman" w:cs="Times New Roman"/>
                <w:b/>
                <w:sz w:val="24"/>
                <w:szCs w:val="24"/>
              </w:rPr>
              <w:t>№</w:t>
            </w:r>
          </w:p>
        </w:tc>
        <w:tc>
          <w:tcPr>
            <w:tcW w:w="6235" w:type="dxa"/>
          </w:tcPr>
          <w:p w:rsidR="008D1540" w:rsidRPr="00F4756A" w:rsidRDefault="00864324" w:rsidP="00CB6265">
            <w:pPr>
              <w:ind w:firstLine="454"/>
              <w:jc w:val="center"/>
              <w:rPr>
                <w:rFonts w:ascii="Times New Roman" w:hAnsi="Times New Roman" w:cs="Times New Roman"/>
                <w:b/>
                <w:sz w:val="24"/>
                <w:szCs w:val="24"/>
                <w:lang w:val="tr-TR"/>
              </w:rPr>
            </w:pPr>
            <w:r w:rsidRPr="00F4756A">
              <w:rPr>
                <w:rFonts w:ascii="Times New Roman" w:hAnsi="Times New Roman" w:cs="Times New Roman"/>
                <w:b/>
                <w:sz w:val="24"/>
                <w:szCs w:val="24"/>
                <w:lang w:val="tr-TR"/>
              </w:rPr>
              <w:t>Objects</w:t>
            </w:r>
          </w:p>
        </w:tc>
      </w:tr>
      <w:tr w:rsidR="008D1540" w:rsidRPr="0028630F" w:rsidTr="00F4756A">
        <w:trPr>
          <w:trHeight w:val="340"/>
        </w:trPr>
        <w:tc>
          <w:tcPr>
            <w:tcW w:w="964" w:type="dxa"/>
          </w:tcPr>
          <w:p w:rsidR="008D1540" w:rsidRPr="0028630F" w:rsidRDefault="0068660C"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1</w:t>
            </w:r>
          </w:p>
        </w:tc>
        <w:tc>
          <w:tcPr>
            <w:tcW w:w="6235" w:type="dxa"/>
          </w:tcPr>
          <w:p w:rsidR="008D1540" w:rsidRPr="0028630F" w:rsidRDefault="0068660C"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Main Administration Building</w:t>
            </w:r>
          </w:p>
        </w:tc>
      </w:tr>
      <w:tr w:rsidR="008D1540" w:rsidRPr="006B6B27" w:rsidTr="00F4756A">
        <w:trPr>
          <w:trHeight w:val="274"/>
        </w:trPr>
        <w:tc>
          <w:tcPr>
            <w:tcW w:w="964" w:type="dxa"/>
          </w:tcPr>
          <w:p w:rsidR="008D1540" w:rsidRPr="0028630F" w:rsidRDefault="0068660C" w:rsidP="00CB6265">
            <w:pPr>
              <w:ind w:firstLine="454"/>
              <w:jc w:val="center"/>
              <w:rPr>
                <w:rFonts w:ascii="Times New Roman" w:hAnsi="Times New Roman" w:cs="Times New Roman"/>
                <w:sz w:val="24"/>
                <w:szCs w:val="24"/>
              </w:rPr>
            </w:pPr>
            <w:r w:rsidRPr="0028630F">
              <w:rPr>
                <w:rFonts w:ascii="Times New Roman" w:hAnsi="Times New Roman" w:cs="Times New Roman"/>
                <w:sz w:val="24"/>
                <w:szCs w:val="24"/>
              </w:rPr>
              <w:t>2</w:t>
            </w:r>
          </w:p>
        </w:tc>
        <w:tc>
          <w:tcPr>
            <w:tcW w:w="6235" w:type="dxa"/>
          </w:tcPr>
          <w:p w:rsidR="008D1540" w:rsidRPr="0028630F" w:rsidRDefault="0068660C"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Palace of students. U.A. </w:t>
            </w:r>
            <w:proofErr w:type="spellStart"/>
            <w:r w:rsidRPr="0028630F">
              <w:rPr>
                <w:rFonts w:ascii="Times New Roman" w:hAnsi="Times New Roman" w:cs="Times New Roman"/>
                <w:sz w:val="24"/>
                <w:szCs w:val="24"/>
                <w:lang w:val="en-US"/>
              </w:rPr>
              <w:t>Zholdasbekova</w:t>
            </w:r>
            <w:proofErr w:type="spellEnd"/>
          </w:p>
        </w:tc>
      </w:tr>
      <w:tr w:rsidR="008D1540" w:rsidRPr="006B6B27" w:rsidTr="00F4756A">
        <w:trPr>
          <w:trHeight w:val="278"/>
        </w:trPr>
        <w:tc>
          <w:tcPr>
            <w:tcW w:w="964" w:type="dxa"/>
          </w:tcPr>
          <w:p w:rsidR="008D1540" w:rsidRPr="0028630F" w:rsidRDefault="0068660C" w:rsidP="00CB6265">
            <w:pPr>
              <w:ind w:firstLine="454"/>
              <w:jc w:val="center"/>
              <w:rPr>
                <w:rFonts w:ascii="Times New Roman" w:hAnsi="Times New Roman" w:cs="Times New Roman"/>
                <w:sz w:val="24"/>
                <w:szCs w:val="24"/>
              </w:rPr>
            </w:pPr>
            <w:r w:rsidRPr="0028630F">
              <w:rPr>
                <w:rFonts w:ascii="Times New Roman" w:hAnsi="Times New Roman" w:cs="Times New Roman"/>
                <w:sz w:val="24"/>
                <w:szCs w:val="24"/>
              </w:rPr>
              <w:t>3</w:t>
            </w:r>
          </w:p>
        </w:tc>
        <w:tc>
          <w:tcPr>
            <w:tcW w:w="6235" w:type="dxa"/>
          </w:tcPr>
          <w:p w:rsidR="008D1540" w:rsidRPr="0028630F" w:rsidRDefault="0068660C"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Faculty of Mechanics and Mathematics</w:t>
            </w:r>
          </w:p>
        </w:tc>
      </w:tr>
      <w:tr w:rsidR="008D1540" w:rsidRPr="0028630F" w:rsidTr="00F4756A">
        <w:trPr>
          <w:trHeight w:val="268"/>
        </w:trPr>
        <w:tc>
          <w:tcPr>
            <w:tcW w:w="964" w:type="dxa"/>
          </w:tcPr>
          <w:p w:rsidR="008D1540" w:rsidRPr="0028630F" w:rsidRDefault="0068660C" w:rsidP="00CB6265">
            <w:pPr>
              <w:ind w:firstLine="454"/>
              <w:jc w:val="center"/>
              <w:rPr>
                <w:rFonts w:ascii="Times New Roman" w:hAnsi="Times New Roman" w:cs="Times New Roman"/>
                <w:sz w:val="24"/>
                <w:szCs w:val="24"/>
              </w:rPr>
            </w:pPr>
            <w:r w:rsidRPr="0028630F">
              <w:rPr>
                <w:rFonts w:ascii="Times New Roman" w:hAnsi="Times New Roman" w:cs="Times New Roman"/>
                <w:sz w:val="24"/>
                <w:szCs w:val="24"/>
              </w:rPr>
              <w:t>4</w:t>
            </w:r>
          </w:p>
        </w:tc>
        <w:tc>
          <w:tcPr>
            <w:tcW w:w="6235" w:type="dxa"/>
          </w:tcPr>
          <w:p w:rsidR="008D1540" w:rsidRPr="0028630F" w:rsidRDefault="0068660C"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Physics and Technology Faculty</w:t>
            </w:r>
          </w:p>
        </w:tc>
      </w:tr>
      <w:tr w:rsidR="008D1540" w:rsidRPr="006B6B27" w:rsidTr="00F4756A">
        <w:trPr>
          <w:trHeight w:val="272"/>
        </w:trPr>
        <w:tc>
          <w:tcPr>
            <w:tcW w:w="964" w:type="dxa"/>
          </w:tcPr>
          <w:p w:rsidR="008D1540" w:rsidRPr="0028630F" w:rsidRDefault="0068660C" w:rsidP="00CB6265">
            <w:pPr>
              <w:ind w:firstLine="454"/>
              <w:jc w:val="center"/>
              <w:rPr>
                <w:rFonts w:ascii="Times New Roman" w:hAnsi="Times New Roman" w:cs="Times New Roman"/>
                <w:sz w:val="24"/>
                <w:szCs w:val="24"/>
              </w:rPr>
            </w:pPr>
            <w:r w:rsidRPr="0028630F">
              <w:rPr>
                <w:rFonts w:ascii="Times New Roman" w:hAnsi="Times New Roman" w:cs="Times New Roman"/>
                <w:sz w:val="24"/>
                <w:szCs w:val="24"/>
              </w:rPr>
              <w:t>5</w:t>
            </w:r>
          </w:p>
        </w:tc>
        <w:tc>
          <w:tcPr>
            <w:tcW w:w="6235" w:type="dxa"/>
          </w:tcPr>
          <w:p w:rsidR="008D1540" w:rsidRPr="0028630F" w:rsidRDefault="0068660C"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Faculty of Chemistry and Chemical Technology</w:t>
            </w:r>
          </w:p>
        </w:tc>
      </w:tr>
      <w:tr w:rsidR="008D1540" w:rsidRPr="006B6B27" w:rsidTr="00B0666B">
        <w:trPr>
          <w:trHeight w:val="394"/>
        </w:trPr>
        <w:tc>
          <w:tcPr>
            <w:tcW w:w="964" w:type="dxa"/>
          </w:tcPr>
          <w:p w:rsidR="008D1540" w:rsidRPr="0028630F" w:rsidRDefault="0068660C" w:rsidP="00CB6265">
            <w:pPr>
              <w:ind w:firstLine="454"/>
              <w:jc w:val="center"/>
              <w:rPr>
                <w:rFonts w:ascii="Times New Roman" w:hAnsi="Times New Roman" w:cs="Times New Roman"/>
                <w:sz w:val="24"/>
                <w:szCs w:val="24"/>
              </w:rPr>
            </w:pPr>
            <w:r w:rsidRPr="0028630F">
              <w:rPr>
                <w:rFonts w:ascii="Times New Roman" w:hAnsi="Times New Roman" w:cs="Times New Roman"/>
                <w:sz w:val="24"/>
                <w:szCs w:val="24"/>
              </w:rPr>
              <w:t>6</w:t>
            </w:r>
          </w:p>
        </w:tc>
        <w:tc>
          <w:tcPr>
            <w:tcW w:w="6235" w:type="dxa"/>
          </w:tcPr>
          <w:p w:rsidR="00864324" w:rsidRPr="0028630F" w:rsidRDefault="00864324"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Faculty of History, Archeology and Ethnology;</w:t>
            </w:r>
          </w:p>
          <w:p w:rsidR="008D1540" w:rsidRPr="0028630F" w:rsidRDefault="00864324" w:rsidP="00F4756A">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Faculty of Philology, Literary Studies and World Languages;</w:t>
            </w:r>
            <w:r w:rsidR="00F4756A" w:rsidRPr="00F4756A">
              <w:rPr>
                <w:rFonts w:ascii="Times New Roman" w:hAnsi="Times New Roman" w:cs="Times New Roman"/>
                <w:sz w:val="24"/>
                <w:szCs w:val="24"/>
                <w:lang w:val="en-US"/>
              </w:rPr>
              <w:t xml:space="preserve"> </w:t>
            </w:r>
            <w:r w:rsidRPr="0028630F">
              <w:rPr>
                <w:rFonts w:ascii="Times New Roman" w:hAnsi="Times New Roman" w:cs="Times New Roman"/>
                <w:sz w:val="24"/>
                <w:szCs w:val="24"/>
                <w:lang w:val="en-US"/>
              </w:rPr>
              <w:t>Faculty of Journalism</w:t>
            </w:r>
          </w:p>
        </w:tc>
      </w:tr>
      <w:tr w:rsidR="008D1540" w:rsidRPr="006B6B27" w:rsidTr="00F4756A">
        <w:trPr>
          <w:trHeight w:val="274"/>
        </w:trPr>
        <w:tc>
          <w:tcPr>
            <w:tcW w:w="964" w:type="dxa"/>
          </w:tcPr>
          <w:p w:rsidR="008D1540" w:rsidRPr="0028630F" w:rsidRDefault="0068660C" w:rsidP="00CB6265">
            <w:pPr>
              <w:ind w:firstLine="454"/>
              <w:jc w:val="center"/>
              <w:rPr>
                <w:rFonts w:ascii="Times New Roman" w:hAnsi="Times New Roman" w:cs="Times New Roman"/>
                <w:sz w:val="24"/>
                <w:szCs w:val="24"/>
              </w:rPr>
            </w:pPr>
            <w:r w:rsidRPr="0028630F">
              <w:rPr>
                <w:rFonts w:ascii="Times New Roman" w:hAnsi="Times New Roman" w:cs="Times New Roman"/>
                <w:sz w:val="24"/>
                <w:szCs w:val="24"/>
              </w:rPr>
              <w:t>7</w:t>
            </w:r>
          </w:p>
        </w:tc>
        <w:tc>
          <w:tcPr>
            <w:tcW w:w="6235" w:type="dxa"/>
          </w:tcPr>
          <w:p w:rsidR="008D1540" w:rsidRPr="0028630F" w:rsidRDefault="0068660C" w:rsidP="00F4756A">
            <w:pPr>
              <w:ind w:firstLine="34"/>
              <w:jc w:val="center"/>
              <w:rPr>
                <w:rFonts w:ascii="Times New Roman" w:hAnsi="Times New Roman" w:cs="Times New Roman"/>
                <w:color w:val="000000" w:themeColor="text1"/>
                <w:sz w:val="24"/>
                <w:szCs w:val="24"/>
                <w:lang w:val="en-US"/>
              </w:rPr>
            </w:pPr>
            <w:r w:rsidRPr="0028630F">
              <w:rPr>
                <w:rFonts w:ascii="Times New Roman" w:hAnsi="Times New Roman" w:cs="Times New Roman"/>
                <w:color w:val="000000" w:themeColor="text1"/>
                <w:sz w:val="24"/>
                <w:szCs w:val="24"/>
                <w:lang w:val="en-US"/>
              </w:rPr>
              <w:t>Higher School of Economics and Business; Faculty of</w:t>
            </w:r>
            <w:r w:rsidR="00F4756A" w:rsidRPr="00F4756A">
              <w:rPr>
                <w:rFonts w:ascii="Times New Roman" w:hAnsi="Times New Roman" w:cs="Times New Roman"/>
                <w:color w:val="000000" w:themeColor="text1"/>
                <w:sz w:val="24"/>
                <w:szCs w:val="24"/>
                <w:lang w:val="en-US"/>
              </w:rPr>
              <w:t xml:space="preserve"> </w:t>
            </w:r>
            <w:r w:rsidRPr="0028630F">
              <w:rPr>
                <w:rFonts w:ascii="Times New Roman" w:hAnsi="Times New Roman" w:cs="Times New Roman"/>
                <w:color w:val="000000" w:themeColor="text1"/>
                <w:sz w:val="24"/>
                <w:szCs w:val="24"/>
                <w:lang w:val="en-US"/>
              </w:rPr>
              <w:t>Law</w:t>
            </w:r>
          </w:p>
        </w:tc>
      </w:tr>
      <w:tr w:rsidR="0068660C" w:rsidRPr="006B6B27" w:rsidTr="00B0666B">
        <w:trPr>
          <w:trHeight w:val="394"/>
        </w:trPr>
        <w:tc>
          <w:tcPr>
            <w:tcW w:w="964" w:type="dxa"/>
          </w:tcPr>
          <w:p w:rsidR="0068660C" w:rsidRPr="0028630F" w:rsidRDefault="00FD305C" w:rsidP="00FD305C">
            <w:pPr>
              <w:ind w:firstLine="454"/>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lang w:val="en-US"/>
              </w:rPr>
              <w:t xml:space="preserve"> </w:t>
            </w:r>
            <w:r w:rsidR="00EE4985" w:rsidRPr="0028630F">
              <w:rPr>
                <w:rFonts w:ascii="Times New Roman" w:hAnsi="Times New Roman" w:cs="Times New Roman"/>
                <w:color w:val="000000" w:themeColor="text1"/>
                <w:sz w:val="24"/>
                <w:szCs w:val="24"/>
              </w:rPr>
              <w:t>9</w:t>
            </w:r>
          </w:p>
        </w:tc>
        <w:tc>
          <w:tcPr>
            <w:tcW w:w="6235" w:type="dxa"/>
          </w:tcPr>
          <w:p w:rsidR="000A4256" w:rsidRPr="0028630F" w:rsidRDefault="000A4256" w:rsidP="00CB6265">
            <w:pPr>
              <w:ind w:firstLine="454"/>
              <w:jc w:val="center"/>
              <w:rPr>
                <w:rFonts w:ascii="Times New Roman" w:hAnsi="Times New Roman" w:cs="Times New Roman"/>
                <w:color w:val="000000" w:themeColor="text1"/>
                <w:sz w:val="24"/>
                <w:szCs w:val="24"/>
                <w:lang w:val="en-US"/>
              </w:rPr>
            </w:pPr>
            <w:r w:rsidRPr="0028630F">
              <w:rPr>
                <w:rFonts w:ascii="Times New Roman" w:hAnsi="Times New Roman" w:cs="Times New Roman"/>
                <w:color w:val="000000" w:themeColor="text1"/>
                <w:sz w:val="24"/>
                <w:szCs w:val="24"/>
                <w:lang w:val="en-US"/>
              </w:rPr>
              <w:t>Faculty of Biology and Biotechnology,</w:t>
            </w:r>
          </w:p>
          <w:p w:rsidR="0068660C" w:rsidRPr="0028630F" w:rsidRDefault="0068660C" w:rsidP="00CB6265">
            <w:pPr>
              <w:ind w:firstLine="454"/>
              <w:jc w:val="center"/>
              <w:rPr>
                <w:rFonts w:ascii="Times New Roman" w:hAnsi="Times New Roman" w:cs="Times New Roman"/>
                <w:color w:val="000000" w:themeColor="text1"/>
                <w:sz w:val="24"/>
                <w:szCs w:val="24"/>
                <w:lang w:val="en-US"/>
              </w:rPr>
            </w:pPr>
            <w:r w:rsidRPr="0028630F">
              <w:rPr>
                <w:rFonts w:ascii="Times New Roman" w:hAnsi="Times New Roman" w:cs="Times New Roman"/>
                <w:color w:val="000000" w:themeColor="text1"/>
                <w:sz w:val="24"/>
                <w:szCs w:val="24"/>
                <w:lang w:val="en-US"/>
              </w:rPr>
              <w:t xml:space="preserve">Faculty of Geography and Environmental </w:t>
            </w:r>
            <w:r w:rsidR="000A4256" w:rsidRPr="0028630F">
              <w:rPr>
                <w:rFonts w:ascii="Times New Roman" w:hAnsi="Times New Roman" w:cs="Times New Roman"/>
                <w:color w:val="000000" w:themeColor="text1"/>
                <w:sz w:val="24"/>
                <w:szCs w:val="24"/>
                <w:lang w:val="en-US"/>
              </w:rPr>
              <w:t>Sciences</w:t>
            </w:r>
          </w:p>
        </w:tc>
      </w:tr>
      <w:tr w:rsidR="00EE4985" w:rsidRPr="0028630F" w:rsidTr="00F4756A">
        <w:trPr>
          <w:trHeight w:val="226"/>
        </w:trPr>
        <w:tc>
          <w:tcPr>
            <w:tcW w:w="964" w:type="dxa"/>
          </w:tcPr>
          <w:p w:rsidR="00EE4985" w:rsidRPr="0028630F" w:rsidRDefault="00EE4985"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rPr>
              <w:t>10</w:t>
            </w:r>
          </w:p>
        </w:tc>
        <w:tc>
          <w:tcPr>
            <w:tcW w:w="6235" w:type="dxa"/>
          </w:tcPr>
          <w:p w:rsidR="00EE4985" w:rsidRPr="0028630F" w:rsidRDefault="00EE4985"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Al-</w:t>
            </w:r>
            <w:proofErr w:type="spellStart"/>
            <w:r w:rsidRPr="0028630F">
              <w:rPr>
                <w:rFonts w:ascii="Times New Roman" w:hAnsi="Times New Roman" w:cs="Times New Roman"/>
                <w:sz w:val="24"/>
                <w:szCs w:val="24"/>
                <w:lang w:val="en-US"/>
              </w:rPr>
              <w:t>Farabi</w:t>
            </w:r>
            <w:proofErr w:type="spellEnd"/>
            <w:r w:rsidRPr="0028630F">
              <w:rPr>
                <w:rFonts w:ascii="Times New Roman" w:hAnsi="Times New Roman" w:cs="Times New Roman"/>
                <w:sz w:val="24"/>
                <w:szCs w:val="24"/>
                <w:lang w:val="en-US"/>
              </w:rPr>
              <w:t xml:space="preserve"> Library</w:t>
            </w:r>
          </w:p>
        </w:tc>
      </w:tr>
      <w:tr w:rsidR="00EE4985" w:rsidRPr="0028630F" w:rsidTr="00F4756A">
        <w:trPr>
          <w:trHeight w:val="276"/>
        </w:trPr>
        <w:tc>
          <w:tcPr>
            <w:tcW w:w="964" w:type="dxa"/>
          </w:tcPr>
          <w:p w:rsidR="00EE4985" w:rsidRPr="0028630F" w:rsidRDefault="00EE4985" w:rsidP="00CB6265">
            <w:pPr>
              <w:ind w:firstLine="454"/>
              <w:jc w:val="center"/>
              <w:rPr>
                <w:rFonts w:ascii="Times New Roman" w:hAnsi="Times New Roman" w:cs="Times New Roman"/>
                <w:sz w:val="24"/>
                <w:szCs w:val="24"/>
              </w:rPr>
            </w:pPr>
            <w:r w:rsidRPr="0028630F">
              <w:rPr>
                <w:rFonts w:ascii="Times New Roman" w:hAnsi="Times New Roman" w:cs="Times New Roman"/>
                <w:sz w:val="24"/>
                <w:szCs w:val="24"/>
              </w:rPr>
              <w:t>11</w:t>
            </w:r>
          </w:p>
        </w:tc>
        <w:tc>
          <w:tcPr>
            <w:tcW w:w="6235" w:type="dxa"/>
          </w:tcPr>
          <w:p w:rsidR="00EE4985" w:rsidRPr="0028630F" w:rsidRDefault="00EE4985"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Youth Internet Center</w:t>
            </w:r>
          </w:p>
        </w:tc>
      </w:tr>
      <w:tr w:rsidR="00EE4985" w:rsidRPr="006B6B27" w:rsidTr="00F4756A">
        <w:trPr>
          <w:trHeight w:val="266"/>
        </w:trPr>
        <w:tc>
          <w:tcPr>
            <w:tcW w:w="964" w:type="dxa"/>
          </w:tcPr>
          <w:p w:rsidR="00EE4985" w:rsidRPr="0028630F" w:rsidRDefault="00EE4985" w:rsidP="00CB6265">
            <w:pPr>
              <w:ind w:firstLine="454"/>
              <w:jc w:val="center"/>
              <w:rPr>
                <w:rFonts w:ascii="Times New Roman" w:hAnsi="Times New Roman" w:cs="Times New Roman"/>
                <w:sz w:val="24"/>
                <w:szCs w:val="24"/>
              </w:rPr>
            </w:pPr>
            <w:r w:rsidRPr="0028630F">
              <w:rPr>
                <w:rFonts w:ascii="Times New Roman" w:hAnsi="Times New Roman" w:cs="Times New Roman"/>
                <w:sz w:val="24"/>
                <w:szCs w:val="24"/>
              </w:rPr>
              <w:t>12</w:t>
            </w:r>
          </w:p>
        </w:tc>
        <w:tc>
          <w:tcPr>
            <w:tcW w:w="6235" w:type="dxa"/>
          </w:tcPr>
          <w:p w:rsidR="00EE4985" w:rsidRPr="0028630F" w:rsidRDefault="00EE4985"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Food Service Plant “Ay-</w:t>
            </w:r>
            <w:proofErr w:type="spellStart"/>
            <w:r w:rsidRPr="0028630F">
              <w:rPr>
                <w:rFonts w:ascii="Times New Roman" w:hAnsi="Times New Roman" w:cs="Times New Roman"/>
                <w:sz w:val="24"/>
                <w:szCs w:val="24"/>
                <w:lang w:val="en-US"/>
              </w:rPr>
              <w:t>Tumar</w:t>
            </w:r>
            <w:proofErr w:type="spellEnd"/>
            <w:r w:rsidRPr="0028630F">
              <w:rPr>
                <w:rFonts w:ascii="Times New Roman" w:hAnsi="Times New Roman" w:cs="Times New Roman"/>
                <w:sz w:val="24"/>
                <w:szCs w:val="24"/>
                <w:lang w:val="en-US"/>
              </w:rPr>
              <w:t>”</w:t>
            </w:r>
          </w:p>
        </w:tc>
      </w:tr>
      <w:tr w:rsidR="00EE4985" w:rsidRPr="0028630F" w:rsidTr="00F4756A">
        <w:trPr>
          <w:trHeight w:val="270"/>
        </w:trPr>
        <w:tc>
          <w:tcPr>
            <w:tcW w:w="964" w:type="dxa"/>
          </w:tcPr>
          <w:p w:rsidR="00EE4985" w:rsidRPr="0028630F" w:rsidRDefault="00EE4985" w:rsidP="00CB6265">
            <w:pPr>
              <w:ind w:firstLine="454"/>
              <w:jc w:val="center"/>
              <w:rPr>
                <w:rFonts w:ascii="Times New Roman" w:hAnsi="Times New Roman" w:cs="Times New Roman"/>
                <w:sz w:val="24"/>
                <w:szCs w:val="24"/>
              </w:rPr>
            </w:pPr>
            <w:r w:rsidRPr="0028630F">
              <w:rPr>
                <w:rFonts w:ascii="Times New Roman" w:hAnsi="Times New Roman" w:cs="Times New Roman"/>
                <w:sz w:val="24"/>
                <w:szCs w:val="24"/>
              </w:rPr>
              <w:t>13</w:t>
            </w:r>
          </w:p>
        </w:tc>
        <w:tc>
          <w:tcPr>
            <w:tcW w:w="6235" w:type="dxa"/>
          </w:tcPr>
          <w:p w:rsidR="00EE4985" w:rsidRPr="0028630F" w:rsidRDefault="00040386"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Student Service Center “</w:t>
            </w:r>
            <w:proofErr w:type="spellStart"/>
            <w:r w:rsidR="00EE4985" w:rsidRPr="0028630F">
              <w:rPr>
                <w:rFonts w:ascii="Times New Roman" w:hAnsi="Times New Roman" w:cs="Times New Roman"/>
                <w:sz w:val="24"/>
                <w:szCs w:val="24"/>
                <w:lang w:val="en-US"/>
              </w:rPr>
              <w:t>Keremet</w:t>
            </w:r>
            <w:proofErr w:type="spellEnd"/>
            <w:r w:rsidRPr="0028630F">
              <w:rPr>
                <w:rFonts w:ascii="Times New Roman" w:hAnsi="Times New Roman" w:cs="Times New Roman"/>
                <w:sz w:val="24"/>
                <w:szCs w:val="24"/>
                <w:lang w:val="en-US"/>
              </w:rPr>
              <w:t>”</w:t>
            </w:r>
          </w:p>
        </w:tc>
      </w:tr>
      <w:tr w:rsidR="00EE4985" w:rsidRPr="0028630F" w:rsidTr="00F4756A">
        <w:trPr>
          <w:trHeight w:val="274"/>
        </w:trPr>
        <w:tc>
          <w:tcPr>
            <w:tcW w:w="964" w:type="dxa"/>
          </w:tcPr>
          <w:p w:rsidR="00EE4985" w:rsidRPr="0028630F" w:rsidRDefault="00EE4985" w:rsidP="00CB6265">
            <w:pPr>
              <w:ind w:firstLine="454"/>
              <w:jc w:val="center"/>
              <w:rPr>
                <w:rFonts w:ascii="Times New Roman" w:hAnsi="Times New Roman" w:cs="Times New Roman"/>
                <w:sz w:val="24"/>
                <w:szCs w:val="24"/>
              </w:rPr>
            </w:pPr>
            <w:r w:rsidRPr="0028630F">
              <w:rPr>
                <w:rFonts w:ascii="Times New Roman" w:hAnsi="Times New Roman" w:cs="Times New Roman"/>
                <w:sz w:val="24"/>
                <w:szCs w:val="24"/>
              </w:rPr>
              <w:t>14</w:t>
            </w:r>
          </w:p>
        </w:tc>
        <w:tc>
          <w:tcPr>
            <w:tcW w:w="6235" w:type="dxa"/>
          </w:tcPr>
          <w:p w:rsidR="00EE4985" w:rsidRPr="0028630F" w:rsidRDefault="00EE4985"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Sports and fitness complex</w:t>
            </w:r>
          </w:p>
        </w:tc>
      </w:tr>
      <w:tr w:rsidR="00EE4985" w:rsidRPr="0028630F" w:rsidTr="00F4756A">
        <w:trPr>
          <w:trHeight w:val="264"/>
        </w:trPr>
        <w:tc>
          <w:tcPr>
            <w:tcW w:w="964" w:type="dxa"/>
          </w:tcPr>
          <w:p w:rsidR="00EE4985" w:rsidRPr="0028630F" w:rsidRDefault="00EE4985" w:rsidP="00CB6265">
            <w:pPr>
              <w:ind w:firstLine="454"/>
              <w:jc w:val="center"/>
              <w:rPr>
                <w:rFonts w:ascii="Times New Roman" w:hAnsi="Times New Roman" w:cs="Times New Roman"/>
                <w:sz w:val="24"/>
                <w:szCs w:val="24"/>
              </w:rPr>
            </w:pPr>
            <w:r w:rsidRPr="0028630F">
              <w:rPr>
                <w:rFonts w:ascii="Times New Roman" w:hAnsi="Times New Roman" w:cs="Times New Roman"/>
                <w:sz w:val="24"/>
                <w:szCs w:val="24"/>
              </w:rPr>
              <w:t>15</w:t>
            </w:r>
          </w:p>
        </w:tc>
        <w:tc>
          <w:tcPr>
            <w:tcW w:w="6235" w:type="dxa"/>
          </w:tcPr>
          <w:p w:rsidR="00EE4985" w:rsidRPr="0028630F" w:rsidRDefault="00EE4985" w:rsidP="00CB6265">
            <w:pPr>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Students </w:t>
            </w:r>
            <w:r w:rsidR="00F4756A" w:rsidRPr="0028630F">
              <w:rPr>
                <w:rFonts w:ascii="Times New Roman" w:hAnsi="Times New Roman" w:cs="Times New Roman"/>
                <w:sz w:val="24"/>
                <w:szCs w:val="24"/>
                <w:lang w:val="en-US"/>
              </w:rPr>
              <w:t>dormitories</w:t>
            </w:r>
          </w:p>
        </w:tc>
      </w:tr>
    </w:tbl>
    <w:p w:rsidR="008D1540" w:rsidRPr="0028630F" w:rsidRDefault="008D1540" w:rsidP="00CB6265">
      <w:pPr>
        <w:spacing w:after="0" w:line="240" w:lineRule="auto"/>
        <w:ind w:firstLine="454"/>
        <w:jc w:val="center"/>
        <w:rPr>
          <w:rFonts w:ascii="Times New Roman" w:hAnsi="Times New Roman" w:cs="Times New Roman"/>
          <w:sz w:val="24"/>
          <w:szCs w:val="24"/>
          <w:lang w:val="en-US"/>
        </w:rPr>
      </w:pPr>
    </w:p>
    <w:p w:rsidR="00A93ADA" w:rsidRPr="0028630F" w:rsidRDefault="00A93ADA"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To develop medical management and improve the quality of medical services, an international Kazakh-Korean Diagnostic Center has been opened, equipped with modern medical equipment, the logistics of work is based on international standards and new innovative technologies. The main direction is the provision of a full range of screening tests for students and faculty of the university.</w:t>
      </w:r>
    </w:p>
    <w:p w:rsidR="00A93ADA" w:rsidRPr="0028630F" w:rsidRDefault="00A93ADA"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The Center paid special attention to youth policy by uniting student social organizations. Here students can receive financial support, find answers on academic policy, take part in the organization and conduct of student events.</w:t>
      </w:r>
    </w:p>
    <w:p w:rsidR="00825768" w:rsidRPr="0028630F" w:rsidRDefault="00825768"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On the campus there is a whole complex for complete education and leisure: a sports complex with a gym, sports fields and sections, a medical center. </w:t>
      </w:r>
      <w:r w:rsidR="00D7312C" w:rsidRPr="0028630F">
        <w:rPr>
          <w:rFonts w:ascii="Times New Roman" w:hAnsi="Times New Roman" w:cs="Times New Roman"/>
          <w:sz w:val="24"/>
          <w:szCs w:val="24"/>
          <w:lang w:val="en-US"/>
        </w:rPr>
        <w:t>University</w:t>
      </w:r>
      <w:r w:rsidRPr="0028630F">
        <w:rPr>
          <w:rFonts w:ascii="Times New Roman" w:hAnsi="Times New Roman" w:cs="Times New Roman"/>
          <w:sz w:val="24"/>
          <w:szCs w:val="24"/>
          <w:lang w:val="en-US"/>
        </w:rPr>
        <w:t xml:space="preserve"> has a stadium with a grandstand for 5,000 spectators, two reserve football fields, tennis courts, summer playgrounds, a sports gym and a large sports palace with halls for wrestling, boxing and two grounds for playing soccer.</w:t>
      </w:r>
    </w:p>
    <w:p w:rsidR="00D7312C" w:rsidRDefault="00825768"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 xml:space="preserve">In their free time, students can receive the services of a cinema, cafe, bookstore, supermarket, photo studio, atelier, beauty salon, laundry, stationery kiosk, image store, </w:t>
      </w:r>
      <w:proofErr w:type="spellStart"/>
      <w:r w:rsidRPr="0028630F">
        <w:rPr>
          <w:rFonts w:ascii="Times New Roman" w:hAnsi="Times New Roman" w:cs="Times New Roman"/>
          <w:sz w:val="24"/>
          <w:szCs w:val="24"/>
          <w:lang w:val="en-US"/>
        </w:rPr>
        <w:t>Komek</w:t>
      </w:r>
      <w:proofErr w:type="spellEnd"/>
      <w:r w:rsidRPr="0028630F">
        <w:rPr>
          <w:rFonts w:ascii="Times New Roman" w:hAnsi="Times New Roman" w:cs="Times New Roman"/>
          <w:sz w:val="24"/>
          <w:szCs w:val="24"/>
          <w:lang w:val="en-US"/>
        </w:rPr>
        <w:t xml:space="preserve"> charity store. Nonresident stu</w:t>
      </w:r>
      <w:r w:rsidR="00D7312C" w:rsidRPr="0028630F">
        <w:rPr>
          <w:rFonts w:ascii="Times New Roman" w:hAnsi="Times New Roman" w:cs="Times New Roman"/>
          <w:sz w:val="24"/>
          <w:szCs w:val="24"/>
          <w:lang w:val="en-US"/>
        </w:rPr>
        <w:t xml:space="preserve">dents are provided </w:t>
      </w:r>
      <w:proofErr w:type="gramStart"/>
      <w:r w:rsidR="00D7312C" w:rsidRPr="0028630F">
        <w:rPr>
          <w:rFonts w:ascii="Times New Roman" w:hAnsi="Times New Roman" w:cs="Times New Roman"/>
          <w:sz w:val="24"/>
          <w:szCs w:val="24"/>
          <w:lang w:val="en-US"/>
        </w:rPr>
        <w:t>with a dormitories</w:t>
      </w:r>
      <w:proofErr w:type="gramEnd"/>
      <w:r w:rsidRPr="0028630F">
        <w:rPr>
          <w:rFonts w:ascii="Times New Roman" w:hAnsi="Times New Roman" w:cs="Times New Roman"/>
          <w:sz w:val="24"/>
          <w:szCs w:val="24"/>
          <w:lang w:val="en-US"/>
        </w:rPr>
        <w:t xml:space="preserve">. There are 14 dormitories in </w:t>
      </w:r>
      <w:proofErr w:type="spellStart"/>
      <w:r w:rsidRPr="0028630F">
        <w:rPr>
          <w:rFonts w:ascii="Times New Roman" w:hAnsi="Times New Roman" w:cs="Times New Roman"/>
          <w:sz w:val="24"/>
          <w:szCs w:val="24"/>
          <w:lang w:val="en-US"/>
        </w:rPr>
        <w:t>KazNU</w:t>
      </w:r>
      <w:proofErr w:type="spellEnd"/>
      <w:r w:rsidRPr="0028630F">
        <w:rPr>
          <w:rFonts w:ascii="Times New Roman" w:hAnsi="Times New Roman" w:cs="Times New Roman"/>
          <w:sz w:val="24"/>
          <w:szCs w:val="24"/>
          <w:lang w:val="en-US"/>
        </w:rPr>
        <w:t>, and all of them are comfortable, safe and have all the conditions for living (shower, kitchen, recreation room, gym, Internet points, telephone)</w:t>
      </w:r>
      <w:r w:rsidR="00CC1998" w:rsidRPr="0028630F">
        <w:rPr>
          <w:rFonts w:ascii="Times New Roman" w:hAnsi="Times New Roman" w:cs="Times New Roman"/>
          <w:sz w:val="24"/>
          <w:szCs w:val="24"/>
          <w:lang w:val="en-US"/>
        </w:rPr>
        <w:t xml:space="preserve"> </w:t>
      </w:r>
      <w:r w:rsidR="00A93ADA" w:rsidRPr="0028630F">
        <w:rPr>
          <w:rFonts w:ascii="Times New Roman" w:hAnsi="Times New Roman" w:cs="Times New Roman"/>
          <w:sz w:val="24"/>
          <w:szCs w:val="24"/>
          <w:lang w:val="en-US"/>
        </w:rPr>
        <w:t>[</w:t>
      </w:r>
      <w:r w:rsidR="00F4756A">
        <w:rPr>
          <w:rFonts w:ascii="Times New Roman" w:hAnsi="Times New Roman" w:cs="Times New Roman"/>
          <w:sz w:val="24"/>
          <w:szCs w:val="24"/>
          <w:lang w:val="en-US"/>
        </w:rPr>
        <w:t>4</w:t>
      </w:r>
      <w:r w:rsidR="00A93ADA" w:rsidRPr="0028630F">
        <w:rPr>
          <w:rFonts w:ascii="Times New Roman" w:hAnsi="Times New Roman" w:cs="Times New Roman"/>
          <w:sz w:val="24"/>
          <w:szCs w:val="24"/>
          <w:lang w:val="en-US"/>
        </w:rPr>
        <w:t>]</w:t>
      </w:r>
      <w:r w:rsidRPr="0028630F">
        <w:rPr>
          <w:rFonts w:ascii="Times New Roman" w:hAnsi="Times New Roman" w:cs="Times New Roman"/>
          <w:sz w:val="24"/>
          <w:szCs w:val="24"/>
          <w:lang w:val="en-US"/>
        </w:rPr>
        <w:t>.</w:t>
      </w:r>
      <w:r w:rsidR="00D7312C" w:rsidRPr="0028630F">
        <w:rPr>
          <w:rFonts w:ascii="Times New Roman" w:hAnsi="Times New Roman" w:cs="Times New Roman"/>
          <w:sz w:val="24"/>
          <w:szCs w:val="24"/>
          <w:lang w:val="en-US"/>
        </w:rPr>
        <w:t xml:space="preserve"> </w:t>
      </w:r>
    </w:p>
    <w:p w:rsidR="00FD305C" w:rsidRPr="0028630F" w:rsidRDefault="00FD305C" w:rsidP="00FD305C">
      <w:pPr>
        <w:spacing w:after="0" w:line="240" w:lineRule="auto"/>
        <w:ind w:firstLine="454"/>
        <w:jc w:val="both"/>
        <w:rPr>
          <w:rFonts w:ascii="Times New Roman" w:hAnsi="Times New Roman" w:cs="Times New Roman"/>
          <w:sz w:val="24"/>
          <w:szCs w:val="24"/>
          <w:lang w:val="en-US"/>
        </w:rPr>
      </w:pPr>
      <w:r w:rsidRPr="00027165">
        <w:rPr>
          <w:rFonts w:ascii="Times New Roman" w:hAnsi="Times New Roman" w:cs="Times New Roman"/>
          <w:sz w:val="24"/>
          <w:szCs w:val="24"/>
          <w:lang w:val="en-US"/>
        </w:rPr>
        <w:t>Al-</w:t>
      </w:r>
      <w:proofErr w:type="spellStart"/>
      <w:r w:rsidRPr="00027165">
        <w:rPr>
          <w:rFonts w:ascii="Times New Roman" w:hAnsi="Times New Roman" w:cs="Times New Roman"/>
          <w:sz w:val="24"/>
          <w:szCs w:val="24"/>
          <w:lang w:val="en-US"/>
        </w:rPr>
        <w:t>Farabi</w:t>
      </w:r>
      <w:proofErr w:type="spellEnd"/>
      <w:r w:rsidRPr="00027165">
        <w:rPr>
          <w:rFonts w:ascii="Times New Roman" w:hAnsi="Times New Roman" w:cs="Times New Roman"/>
          <w:sz w:val="24"/>
          <w:szCs w:val="24"/>
          <w:lang w:val="en-US"/>
        </w:rPr>
        <w:t xml:space="preserve"> Kazakh National University</w:t>
      </w:r>
      <w:r w:rsidRPr="0028630F">
        <w:rPr>
          <w:rFonts w:ascii="Times New Roman" w:hAnsi="Times New Roman" w:cs="Times New Roman"/>
          <w:sz w:val="24"/>
          <w:szCs w:val="24"/>
          <w:lang w:val="en-US"/>
        </w:rPr>
        <w:t xml:space="preserve"> is the leader of the National Rankings among the universities of Kazakhstan and according to a study by the international rating agency QS World University Rankings, in the academic year 2018 took 220th place among the 800 best universities in the world. In addition, the QS ranking shows that the vast majority of leading universities belong to the category of “large” universities with a 78% indicator, which shows </w:t>
      </w:r>
      <w:proofErr w:type="gramStart"/>
      <w:r w:rsidRPr="0028630F">
        <w:rPr>
          <w:rFonts w:ascii="Times New Roman" w:hAnsi="Times New Roman" w:cs="Times New Roman"/>
          <w:sz w:val="24"/>
          <w:szCs w:val="24"/>
          <w:lang w:val="en-US"/>
        </w:rPr>
        <w:t>that</w:t>
      </w:r>
      <w:proofErr w:type="gramEnd"/>
      <w:r w:rsidRPr="0028630F">
        <w:rPr>
          <w:rFonts w:ascii="Times New Roman" w:hAnsi="Times New Roman" w:cs="Times New Roman"/>
          <w:sz w:val="24"/>
          <w:szCs w:val="24"/>
          <w:lang w:val="en-US"/>
        </w:rPr>
        <w:t xml:space="preserve"> reach the highest rankings universities need campuses [</w:t>
      </w:r>
      <w:r w:rsidR="00F4756A">
        <w:rPr>
          <w:rFonts w:ascii="Times New Roman" w:hAnsi="Times New Roman" w:cs="Times New Roman"/>
          <w:sz w:val="24"/>
          <w:szCs w:val="24"/>
          <w:lang w:val="en-US"/>
        </w:rPr>
        <w:t>5</w:t>
      </w:r>
      <w:r w:rsidRPr="0028630F">
        <w:rPr>
          <w:rFonts w:ascii="Times New Roman" w:hAnsi="Times New Roman" w:cs="Times New Roman"/>
          <w:sz w:val="24"/>
          <w:szCs w:val="24"/>
          <w:lang w:val="en-US"/>
        </w:rPr>
        <w:t>].</w:t>
      </w:r>
    </w:p>
    <w:p w:rsidR="00D7312C" w:rsidRPr="0028630F" w:rsidRDefault="00A551EA" w:rsidP="00CB6265">
      <w:pPr>
        <w:spacing w:after="0" w:line="240" w:lineRule="auto"/>
        <w:ind w:firstLine="454"/>
        <w:jc w:val="both"/>
        <w:rPr>
          <w:rFonts w:ascii="Times New Roman" w:hAnsi="Times New Roman" w:cs="Times New Roman"/>
          <w:sz w:val="24"/>
          <w:szCs w:val="24"/>
          <w:lang w:val="en-US"/>
        </w:rPr>
      </w:pPr>
      <w:r w:rsidRPr="0028630F">
        <w:rPr>
          <w:rFonts w:ascii="Times New Roman" w:hAnsi="Times New Roman" w:cs="Times New Roman"/>
          <w:sz w:val="24"/>
          <w:szCs w:val="24"/>
          <w:lang w:val="en-US"/>
        </w:rPr>
        <w:t>Consequently,</w:t>
      </w:r>
      <w:r w:rsidR="00D7312C" w:rsidRPr="0028630F">
        <w:rPr>
          <w:rFonts w:ascii="Times New Roman" w:hAnsi="Times New Roman" w:cs="Times New Roman"/>
          <w:sz w:val="24"/>
          <w:szCs w:val="24"/>
          <w:lang w:val="en-US"/>
        </w:rPr>
        <w:t xml:space="preserve"> having analyzed the features of a modern c</w:t>
      </w:r>
      <w:r w:rsidR="00E57A0F" w:rsidRPr="0028630F">
        <w:rPr>
          <w:rFonts w:ascii="Times New Roman" w:hAnsi="Times New Roman" w:cs="Times New Roman"/>
          <w:sz w:val="24"/>
          <w:szCs w:val="24"/>
          <w:lang w:val="en-US"/>
        </w:rPr>
        <w:t>ampus using the example of Al-</w:t>
      </w:r>
      <w:proofErr w:type="spellStart"/>
      <w:r w:rsidR="00E57A0F" w:rsidRPr="0028630F">
        <w:rPr>
          <w:rFonts w:ascii="Times New Roman" w:hAnsi="Times New Roman" w:cs="Times New Roman"/>
          <w:sz w:val="24"/>
          <w:szCs w:val="24"/>
          <w:lang w:val="en-US"/>
        </w:rPr>
        <w:t>Farabi</w:t>
      </w:r>
      <w:proofErr w:type="spellEnd"/>
      <w:r w:rsidR="00E57A0F" w:rsidRPr="0028630F">
        <w:rPr>
          <w:rFonts w:ascii="Times New Roman" w:hAnsi="Times New Roman" w:cs="Times New Roman"/>
          <w:sz w:val="24"/>
          <w:szCs w:val="24"/>
          <w:lang w:val="en-US"/>
        </w:rPr>
        <w:t xml:space="preserve"> Kazakh National University</w:t>
      </w:r>
      <w:r w:rsidR="00D7312C" w:rsidRPr="0028630F">
        <w:rPr>
          <w:rFonts w:ascii="Times New Roman" w:hAnsi="Times New Roman" w:cs="Times New Roman"/>
          <w:sz w:val="24"/>
          <w:szCs w:val="24"/>
          <w:lang w:val="en-US"/>
        </w:rPr>
        <w:t>, the following features can be formulated:</w:t>
      </w:r>
    </w:p>
    <w:p w:rsidR="00575F59" w:rsidRPr="0028630F" w:rsidRDefault="00D7312C" w:rsidP="00CB6265">
      <w:pPr>
        <w:pStyle w:val="aa"/>
        <w:numPr>
          <w:ilvl w:val="0"/>
          <w:numId w:val="2"/>
        </w:numPr>
        <w:tabs>
          <w:tab w:val="left" w:pos="454"/>
        </w:tabs>
        <w:spacing w:after="0" w:line="240" w:lineRule="auto"/>
        <w:ind w:left="0" w:firstLine="454"/>
        <w:jc w:val="both"/>
        <w:rPr>
          <w:rFonts w:ascii="Times New Roman" w:hAnsi="Times New Roman" w:cs="Times New Roman"/>
          <w:sz w:val="24"/>
          <w:szCs w:val="24"/>
          <w:lang w:val="kk-KZ"/>
        </w:rPr>
      </w:pPr>
      <w:r w:rsidRPr="0028630F">
        <w:rPr>
          <w:rFonts w:ascii="Times New Roman" w:hAnsi="Times New Roman" w:cs="Times New Roman"/>
          <w:sz w:val="24"/>
          <w:szCs w:val="24"/>
          <w:lang w:val="en-US"/>
        </w:rPr>
        <w:t>General accessibility</w:t>
      </w:r>
      <w:r w:rsidR="00575F59" w:rsidRPr="0028630F">
        <w:rPr>
          <w:rFonts w:ascii="Times New Roman" w:hAnsi="Times New Roman" w:cs="Times New Roman"/>
          <w:sz w:val="24"/>
          <w:szCs w:val="24"/>
          <w:lang w:val="kk-KZ"/>
        </w:rPr>
        <w:t>. All of the above facilities are within walking distance of each other, which saves time.</w:t>
      </w:r>
    </w:p>
    <w:p w:rsidR="00A551EA" w:rsidRPr="0028630F" w:rsidRDefault="00575F59" w:rsidP="00CB6265">
      <w:pPr>
        <w:pStyle w:val="aa"/>
        <w:numPr>
          <w:ilvl w:val="0"/>
          <w:numId w:val="2"/>
        </w:numPr>
        <w:spacing w:after="0" w:line="240" w:lineRule="auto"/>
        <w:ind w:left="0" w:firstLine="454"/>
        <w:jc w:val="both"/>
        <w:rPr>
          <w:rFonts w:ascii="Times New Roman" w:hAnsi="Times New Roman" w:cs="Times New Roman"/>
          <w:sz w:val="24"/>
          <w:szCs w:val="24"/>
          <w:lang w:val="kk-KZ"/>
        </w:rPr>
      </w:pPr>
      <w:r w:rsidRPr="0028630F">
        <w:rPr>
          <w:rFonts w:ascii="Times New Roman" w:hAnsi="Times New Roman" w:cs="Times New Roman"/>
          <w:sz w:val="24"/>
          <w:szCs w:val="24"/>
          <w:lang w:val="kk-KZ"/>
        </w:rPr>
        <w:t>Territorial Reach. All services provided in the facilities are available to everyone including students, teachers and other university staff.</w:t>
      </w:r>
    </w:p>
    <w:p w:rsidR="00A551EA" w:rsidRPr="0028630F" w:rsidRDefault="00A93ADA" w:rsidP="00CB6265">
      <w:pPr>
        <w:pStyle w:val="aa"/>
        <w:numPr>
          <w:ilvl w:val="0"/>
          <w:numId w:val="2"/>
        </w:numPr>
        <w:spacing w:after="0" w:line="240" w:lineRule="auto"/>
        <w:ind w:left="0" w:firstLine="454"/>
        <w:jc w:val="both"/>
        <w:rPr>
          <w:rFonts w:ascii="Times New Roman" w:hAnsi="Times New Roman" w:cs="Times New Roman"/>
          <w:sz w:val="24"/>
          <w:szCs w:val="24"/>
          <w:lang w:val="kk-KZ"/>
        </w:rPr>
      </w:pPr>
      <w:r w:rsidRPr="0028630F">
        <w:rPr>
          <w:rFonts w:ascii="Times New Roman" w:hAnsi="Times New Roman" w:cs="Times New Roman"/>
          <w:sz w:val="24"/>
          <w:szCs w:val="24"/>
          <w:lang w:val="kk-KZ"/>
        </w:rPr>
        <w:t>Integration into the natural landscape - the “</w:t>
      </w:r>
      <w:r w:rsidR="00FD305C">
        <w:rPr>
          <w:rFonts w:ascii="Times New Roman" w:hAnsi="Times New Roman" w:cs="Times New Roman"/>
          <w:sz w:val="24"/>
          <w:szCs w:val="24"/>
          <w:lang w:val="en-US"/>
        </w:rPr>
        <w:t>G</w:t>
      </w:r>
      <w:r w:rsidRPr="0028630F">
        <w:rPr>
          <w:rFonts w:ascii="Times New Roman" w:hAnsi="Times New Roman" w:cs="Times New Roman"/>
          <w:sz w:val="24"/>
          <w:szCs w:val="24"/>
          <w:lang w:val="kk-KZ"/>
        </w:rPr>
        <w:t xml:space="preserve">reen </w:t>
      </w:r>
      <w:r w:rsidR="00FD305C">
        <w:rPr>
          <w:rFonts w:ascii="Times New Roman" w:hAnsi="Times New Roman" w:cs="Times New Roman"/>
          <w:sz w:val="24"/>
          <w:szCs w:val="24"/>
          <w:lang w:val="en-US"/>
        </w:rPr>
        <w:t>c</w:t>
      </w:r>
      <w:r w:rsidRPr="0028630F">
        <w:rPr>
          <w:rFonts w:ascii="Times New Roman" w:hAnsi="Times New Roman" w:cs="Times New Roman"/>
          <w:sz w:val="24"/>
          <w:szCs w:val="24"/>
          <w:lang w:val="kk-KZ"/>
        </w:rPr>
        <w:t>ampus”</w:t>
      </w:r>
      <w:r w:rsidR="00A551EA" w:rsidRPr="0028630F">
        <w:rPr>
          <w:rFonts w:ascii="Times New Roman" w:hAnsi="Times New Roman" w:cs="Times New Roman"/>
          <w:sz w:val="24"/>
          <w:szCs w:val="24"/>
          <w:lang w:val="kk-KZ"/>
        </w:rPr>
        <w:t xml:space="preserve">, </w:t>
      </w:r>
      <w:r w:rsidR="00A551EA" w:rsidRPr="0028630F">
        <w:rPr>
          <w:rFonts w:ascii="Times New Roman" w:hAnsi="Times New Roman" w:cs="Times New Roman"/>
          <w:sz w:val="24"/>
          <w:szCs w:val="24"/>
          <w:lang w:val="en-US"/>
        </w:rPr>
        <w:t>which affects the welfare and general appearance of the campus</w:t>
      </w:r>
      <w:r w:rsidR="00A551EA" w:rsidRPr="0028630F">
        <w:rPr>
          <w:rFonts w:ascii="Times New Roman" w:hAnsi="Times New Roman" w:cs="Times New Roman"/>
          <w:sz w:val="24"/>
          <w:szCs w:val="24"/>
          <w:lang w:val="kk-KZ"/>
        </w:rPr>
        <w:t>.</w:t>
      </w:r>
    </w:p>
    <w:p w:rsidR="00A551EA" w:rsidRPr="0028630F" w:rsidRDefault="00E07C7E" w:rsidP="00CB6265">
      <w:pPr>
        <w:spacing w:after="0" w:line="240" w:lineRule="auto"/>
        <w:ind w:firstLine="454"/>
        <w:jc w:val="both"/>
        <w:rPr>
          <w:rFonts w:ascii="Times New Roman" w:hAnsi="Times New Roman" w:cs="Times New Roman"/>
          <w:sz w:val="24"/>
          <w:szCs w:val="24"/>
          <w:lang w:val="kk-KZ"/>
        </w:rPr>
      </w:pPr>
      <w:r w:rsidRPr="0028630F">
        <w:rPr>
          <w:rFonts w:ascii="Times New Roman" w:hAnsi="Times New Roman" w:cs="Times New Roman"/>
          <w:sz w:val="24"/>
          <w:szCs w:val="24"/>
          <w:lang w:val="kk-KZ"/>
        </w:rPr>
        <w:t>One of the main planning ideas of the modern university campus is to create a unified spatial environment with maximum openness and accessibility of all educational, social and residential profiles. On campuses, the public space engenders social interactions between students, between teachers, also engenders the practice of student self-organization, and these principles of initiative action allow raising active leaders, developing structures of self-government and self-regulation of campus life.</w:t>
      </w:r>
    </w:p>
    <w:p w:rsidR="00A551EA" w:rsidRPr="0028630F" w:rsidRDefault="00A551EA" w:rsidP="00CB6265">
      <w:pPr>
        <w:spacing w:after="0" w:line="240" w:lineRule="auto"/>
        <w:ind w:firstLine="454"/>
        <w:rPr>
          <w:rFonts w:ascii="Times New Roman" w:hAnsi="Times New Roman" w:cs="Times New Roman"/>
          <w:sz w:val="24"/>
          <w:lang w:val="en-US"/>
        </w:rPr>
      </w:pPr>
    </w:p>
    <w:p w:rsidR="00A209F7" w:rsidRPr="0028630F" w:rsidRDefault="00A209F7" w:rsidP="00CB6265">
      <w:pPr>
        <w:spacing w:after="0" w:line="240" w:lineRule="auto"/>
        <w:ind w:firstLine="454"/>
        <w:jc w:val="center"/>
        <w:rPr>
          <w:rFonts w:ascii="Times New Roman" w:hAnsi="Times New Roman" w:cs="Times New Roman"/>
          <w:sz w:val="24"/>
          <w:szCs w:val="24"/>
          <w:lang w:val="en-US"/>
        </w:rPr>
      </w:pPr>
      <w:r w:rsidRPr="0028630F">
        <w:rPr>
          <w:rFonts w:ascii="Times New Roman" w:hAnsi="Times New Roman" w:cs="Times New Roman"/>
          <w:sz w:val="24"/>
          <w:szCs w:val="24"/>
          <w:lang w:val="en-US"/>
        </w:rPr>
        <w:t>REFERENCES</w:t>
      </w:r>
    </w:p>
    <w:p w:rsidR="001728C2" w:rsidRPr="0028630F" w:rsidRDefault="001728C2" w:rsidP="00CB6265">
      <w:pPr>
        <w:spacing w:after="0" w:line="240" w:lineRule="auto"/>
        <w:ind w:firstLine="454"/>
        <w:jc w:val="center"/>
        <w:rPr>
          <w:rFonts w:ascii="Times New Roman" w:hAnsi="Times New Roman" w:cs="Times New Roman"/>
          <w:sz w:val="24"/>
          <w:szCs w:val="24"/>
          <w:lang w:val="en-US"/>
        </w:rPr>
      </w:pPr>
    </w:p>
    <w:p w:rsidR="001728C2" w:rsidRPr="0028630F" w:rsidRDefault="00CC1998" w:rsidP="00CB6265">
      <w:pPr>
        <w:spacing w:after="0" w:line="240" w:lineRule="auto"/>
        <w:ind w:firstLine="454"/>
        <w:jc w:val="both"/>
        <w:rPr>
          <w:rFonts w:ascii="Times New Roman" w:hAnsi="Times New Roman" w:cs="Times New Roman"/>
          <w:sz w:val="24"/>
          <w:lang w:val="en-US"/>
        </w:rPr>
      </w:pPr>
      <w:r w:rsidRPr="0028630F">
        <w:rPr>
          <w:rFonts w:ascii="Times New Roman" w:hAnsi="Times New Roman" w:cs="Times New Roman"/>
          <w:sz w:val="24"/>
          <w:szCs w:val="24"/>
          <w:lang w:val="en-US"/>
        </w:rPr>
        <w:t>1.</w:t>
      </w:r>
      <w:r w:rsidR="00A209F7" w:rsidRPr="0028630F">
        <w:rPr>
          <w:rFonts w:ascii="Times New Roman" w:hAnsi="Times New Roman" w:cs="Times New Roman"/>
          <w:sz w:val="24"/>
          <w:szCs w:val="24"/>
          <w:lang w:val="en-US"/>
        </w:rPr>
        <w:t xml:space="preserve"> </w:t>
      </w:r>
      <w:r w:rsidR="001728C2" w:rsidRPr="0028630F">
        <w:rPr>
          <w:rFonts w:ascii="Times New Roman" w:hAnsi="Times New Roman" w:cs="Times New Roman"/>
          <w:sz w:val="24"/>
          <w:lang w:val="en-US"/>
        </w:rPr>
        <w:t xml:space="preserve">K. </w:t>
      </w:r>
      <w:proofErr w:type="spellStart"/>
      <w:r w:rsidR="001728C2" w:rsidRPr="0028630F">
        <w:rPr>
          <w:rFonts w:ascii="Times New Roman" w:hAnsi="Times New Roman" w:cs="Times New Roman"/>
          <w:sz w:val="24"/>
          <w:lang w:val="en-US"/>
        </w:rPr>
        <w:t>Hoeger</w:t>
      </w:r>
      <w:proofErr w:type="spellEnd"/>
      <w:r w:rsidR="001728C2" w:rsidRPr="0028630F">
        <w:rPr>
          <w:rFonts w:ascii="Times New Roman" w:hAnsi="Times New Roman" w:cs="Times New Roman"/>
          <w:sz w:val="24"/>
          <w:lang w:val="en-US"/>
        </w:rPr>
        <w:t xml:space="preserve">, K. </w:t>
      </w:r>
      <w:proofErr w:type="spellStart"/>
      <w:r w:rsidR="001728C2" w:rsidRPr="0028630F">
        <w:rPr>
          <w:rFonts w:ascii="Times New Roman" w:hAnsi="Times New Roman" w:cs="Times New Roman"/>
          <w:sz w:val="24"/>
          <w:lang w:val="en-US"/>
        </w:rPr>
        <w:t>Christiaanse</w:t>
      </w:r>
      <w:proofErr w:type="spellEnd"/>
      <w:r w:rsidR="001728C2" w:rsidRPr="0028630F">
        <w:rPr>
          <w:rFonts w:ascii="Times New Roman" w:hAnsi="Times New Roman" w:cs="Times New Roman"/>
          <w:sz w:val="24"/>
          <w:lang w:val="en-US"/>
        </w:rPr>
        <w:t xml:space="preserve">. Campus and the City // Urban Design for the Knowledge Society. 2009. 328 pages. </w:t>
      </w:r>
      <w:proofErr w:type="gramStart"/>
      <w:r w:rsidR="001728C2" w:rsidRPr="0028630F">
        <w:rPr>
          <w:rFonts w:ascii="Times New Roman" w:hAnsi="Times New Roman" w:cs="Times New Roman"/>
          <w:sz w:val="24"/>
          <w:szCs w:val="24"/>
          <w:lang w:val="en-US"/>
        </w:rPr>
        <w:t>Electronic resource.</w:t>
      </w:r>
      <w:proofErr w:type="gramEnd"/>
      <w:r w:rsidR="001728C2" w:rsidRPr="0028630F">
        <w:rPr>
          <w:rFonts w:ascii="Times New Roman" w:hAnsi="Times New Roman" w:cs="Times New Roman"/>
          <w:sz w:val="24"/>
          <w:szCs w:val="24"/>
          <w:lang w:val="en-US"/>
        </w:rPr>
        <w:t xml:space="preserve"> Access mode: </w:t>
      </w:r>
      <w:r w:rsidR="00DA59F2" w:rsidRPr="0028630F">
        <w:rPr>
          <w:rFonts w:ascii="Times New Roman" w:hAnsi="Times New Roman" w:cs="Times New Roman"/>
          <w:sz w:val="24"/>
          <w:szCs w:val="24"/>
          <w:lang w:val="en-US"/>
        </w:rPr>
        <w:t xml:space="preserve"> </w:t>
      </w:r>
      <w:hyperlink r:id="rId8" w:history="1">
        <w:r w:rsidR="00DA59F2" w:rsidRPr="0028630F">
          <w:rPr>
            <w:rStyle w:val="a9"/>
            <w:rFonts w:ascii="Times New Roman" w:hAnsi="Times New Roman" w:cs="Times New Roman"/>
            <w:sz w:val="24"/>
            <w:lang w:val="en-US"/>
          </w:rPr>
          <w:t>https://verlag.gta.arch.ethz.ch/publications/campus-and-the-city-urban-design-for-the-knowledge-society</w:t>
        </w:r>
      </w:hyperlink>
    </w:p>
    <w:p w:rsidR="00DA59F2" w:rsidRPr="0028630F" w:rsidRDefault="00CC1998" w:rsidP="00CB6265">
      <w:pPr>
        <w:spacing w:after="0" w:line="240" w:lineRule="auto"/>
        <w:ind w:firstLine="454"/>
        <w:jc w:val="both"/>
        <w:rPr>
          <w:rFonts w:ascii="Times New Roman" w:hAnsi="Times New Roman" w:cs="Times New Roman"/>
          <w:sz w:val="24"/>
          <w:lang w:val="en-US"/>
        </w:rPr>
      </w:pPr>
      <w:r w:rsidRPr="0028630F">
        <w:rPr>
          <w:rFonts w:ascii="Times New Roman" w:hAnsi="Times New Roman" w:cs="Times New Roman"/>
          <w:sz w:val="24"/>
          <w:lang w:val="en-US"/>
        </w:rPr>
        <w:t>2.</w:t>
      </w:r>
      <w:r w:rsidR="00DA59F2" w:rsidRPr="0028630F">
        <w:rPr>
          <w:rFonts w:ascii="Times New Roman" w:hAnsi="Times New Roman" w:cs="Times New Roman"/>
          <w:sz w:val="24"/>
          <w:lang w:val="en-US"/>
        </w:rPr>
        <w:t xml:space="preserve"> </w:t>
      </w:r>
      <w:proofErr w:type="spellStart"/>
      <w:r w:rsidR="00BA409F" w:rsidRPr="0028630F">
        <w:rPr>
          <w:rFonts w:ascii="Times New Roman" w:hAnsi="Times New Roman" w:cs="Times New Roman"/>
          <w:sz w:val="24"/>
          <w:lang w:val="en-US"/>
        </w:rPr>
        <w:t>Gorokhov</w:t>
      </w:r>
      <w:proofErr w:type="spellEnd"/>
      <w:r w:rsidR="00BA409F" w:rsidRPr="0028630F">
        <w:rPr>
          <w:rFonts w:ascii="Times New Roman" w:hAnsi="Times New Roman" w:cs="Times New Roman"/>
          <w:sz w:val="24"/>
          <w:lang w:val="en-US"/>
        </w:rPr>
        <w:t xml:space="preserve"> V.A., </w:t>
      </w:r>
      <w:proofErr w:type="spellStart"/>
      <w:r w:rsidR="00BA409F" w:rsidRPr="0028630F">
        <w:rPr>
          <w:rFonts w:ascii="Times New Roman" w:hAnsi="Times New Roman" w:cs="Times New Roman"/>
          <w:sz w:val="24"/>
          <w:lang w:val="en-US"/>
        </w:rPr>
        <w:t>Lunts</w:t>
      </w:r>
      <w:proofErr w:type="spellEnd"/>
      <w:r w:rsidR="00BA409F" w:rsidRPr="0028630F">
        <w:rPr>
          <w:rFonts w:ascii="Times New Roman" w:hAnsi="Times New Roman" w:cs="Times New Roman"/>
          <w:sz w:val="24"/>
          <w:lang w:val="en-US"/>
        </w:rPr>
        <w:t xml:space="preserve"> L.B., </w:t>
      </w:r>
      <w:proofErr w:type="spellStart"/>
      <w:r w:rsidR="00BA409F" w:rsidRPr="0028630F">
        <w:rPr>
          <w:rFonts w:ascii="Times New Roman" w:hAnsi="Times New Roman" w:cs="Times New Roman"/>
          <w:sz w:val="24"/>
          <w:lang w:val="en-US"/>
        </w:rPr>
        <w:t>Rastorguev</w:t>
      </w:r>
      <w:proofErr w:type="spellEnd"/>
      <w:r w:rsidR="00BA409F" w:rsidRPr="0028630F">
        <w:rPr>
          <w:rFonts w:ascii="Times New Roman" w:hAnsi="Times New Roman" w:cs="Times New Roman"/>
          <w:sz w:val="24"/>
          <w:lang w:val="en-US"/>
        </w:rPr>
        <w:t xml:space="preserve"> O.S</w:t>
      </w:r>
      <w:r w:rsidR="00864324" w:rsidRPr="0028630F">
        <w:rPr>
          <w:rFonts w:ascii="Times New Roman" w:hAnsi="Times New Roman" w:cs="Times New Roman"/>
          <w:sz w:val="24"/>
          <w:lang w:val="en-US"/>
        </w:rPr>
        <w:t xml:space="preserve">. </w:t>
      </w:r>
      <w:proofErr w:type="spellStart"/>
      <w:r w:rsidR="00864324" w:rsidRPr="0028630F">
        <w:rPr>
          <w:rFonts w:ascii="Times New Roman" w:hAnsi="Times New Roman" w:cs="Times New Roman"/>
          <w:sz w:val="24"/>
          <w:lang w:val="en-US"/>
        </w:rPr>
        <w:t>Инженерное</w:t>
      </w:r>
      <w:proofErr w:type="spellEnd"/>
      <w:r w:rsidR="00864324" w:rsidRPr="0028630F">
        <w:rPr>
          <w:rFonts w:ascii="Times New Roman" w:hAnsi="Times New Roman" w:cs="Times New Roman"/>
          <w:sz w:val="24"/>
          <w:lang w:val="en-US"/>
        </w:rPr>
        <w:t xml:space="preserve"> </w:t>
      </w:r>
      <w:proofErr w:type="spellStart"/>
      <w:r w:rsidR="00864324" w:rsidRPr="0028630F">
        <w:rPr>
          <w:rFonts w:ascii="Times New Roman" w:hAnsi="Times New Roman" w:cs="Times New Roman"/>
          <w:sz w:val="24"/>
          <w:lang w:val="en-US"/>
        </w:rPr>
        <w:t>благоустройство</w:t>
      </w:r>
      <w:proofErr w:type="spellEnd"/>
      <w:r w:rsidR="00864324" w:rsidRPr="0028630F">
        <w:rPr>
          <w:rFonts w:ascii="Times New Roman" w:hAnsi="Times New Roman" w:cs="Times New Roman"/>
          <w:sz w:val="24"/>
          <w:lang w:val="en-US"/>
        </w:rPr>
        <w:t xml:space="preserve"> </w:t>
      </w:r>
      <w:proofErr w:type="spellStart"/>
      <w:r w:rsidR="00864324" w:rsidRPr="0028630F">
        <w:rPr>
          <w:rFonts w:ascii="Times New Roman" w:hAnsi="Times New Roman" w:cs="Times New Roman"/>
          <w:sz w:val="24"/>
          <w:lang w:val="en-US"/>
        </w:rPr>
        <w:t>городских</w:t>
      </w:r>
      <w:proofErr w:type="spellEnd"/>
      <w:r w:rsidR="00864324" w:rsidRPr="0028630F">
        <w:rPr>
          <w:rFonts w:ascii="Times New Roman" w:hAnsi="Times New Roman" w:cs="Times New Roman"/>
          <w:sz w:val="24"/>
          <w:lang w:val="en-US"/>
        </w:rPr>
        <w:t xml:space="preserve"> </w:t>
      </w:r>
      <w:proofErr w:type="spellStart"/>
      <w:r w:rsidR="00864324" w:rsidRPr="0028630F">
        <w:rPr>
          <w:rFonts w:ascii="Times New Roman" w:hAnsi="Times New Roman" w:cs="Times New Roman"/>
          <w:sz w:val="24"/>
          <w:lang w:val="en-US"/>
        </w:rPr>
        <w:t>территорий</w:t>
      </w:r>
      <w:proofErr w:type="spellEnd"/>
      <w:r w:rsidR="00864324" w:rsidRPr="0028630F">
        <w:rPr>
          <w:rFonts w:ascii="Times New Roman" w:hAnsi="Times New Roman" w:cs="Times New Roman"/>
          <w:sz w:val="24"/>
          <w:lang w:val="en-US"/>
        </w:rPr>
        <w:t>:</w:t>
      </w:r>
      <w:r w:rsidR="00BA409F" w:rsidRPr="0028630F">
        <w:rPr>
          <w:rFonts w:ascii="Times New Roman" w:hAnsi="Times New Roman" w:cs="Times New Roman"/>
          <w:sz w:val="24"/>
          <w:lang w:val="en-US"/>
        </w:rPr>
        <w:t xml:space="preserve"> </w:t>
      </w:r>
      <w:proofErr w:type="spellStart"/>
      <w:r w:rsidR="00864324" w:rsidRPr="0028630F">
        <w:rPr>
          <w:rFonts w:ascii="Times New Roman" w:hAnsi="Times New Roman" w:cs="Times New Roman"/>
          <w:sz w:val="24"/>
          <w:lang w:val="en-US"/>
        </w:rPr>
        <w:t>Учеб</w:t>
      </w:r>
      <w:proofErr w:type="spellEnd"/>
      <w:r w:rsidR="00864324" w:rsidRPr="0028630F">
        <w:rPr>
          <w:rFonts w:ascii="Times New Roman" w:hAnsi="Times New Roman" w:cs="Times New Roman"/>
          <w:sz w:val="24"/>
          <w:lang w:val="en-US"/>
        </w:rPr>
        <w:t xml:space="preserve">. </w:t>
      </w:r>
      <w:proofErr w:type="spellStart"/>
      <w:r w:rsidR="00864324" w:rsidRPr="0028630F">
        <w:rPr>
          <w:rFonts w:ascii="Times New Roman" w:hAnsi="Times New Roman" w:cs="Times New Roman"/>
          <w:sz w:val="24"/>
          <w:lang w:val="en-US"/>
        </w:rPr>
        <w:t>пособие</w:t>
      </w:r>
      <w:proofErr w:type="spellEnd"/>
      <w:r w:rsidR="00864324" w:rsidRPr="0028630F">
        <w:rPr>
          <w:rFonts w:ascii="Times New Roman" w:hAnsi="Times New Roman" w:cs="Times New Roman"/>
          <w:sz w:val="24"/>
          <w:lang w:val="en-US"/>
        </w:rPr>
        <w:t xml:space="preserve"> </w:t>
      </w:r>
      <w:proofErr w:type="spellStart"/>
      <w:r w:rsidR="00864324" w:rsidRPr="0028630F">
        <w:rPr>
          <w:rFonts w:ascii="Times New Roman" w:hAnsi="Times New Roman" w:cs="Times New Roman"/>
          <w:sz w:val="24"/>
          <w:lang w:val="en-US"/>
        </w:rPr>
        <w:t>для</w:t>
      </w:r>
      <w:proofErr w:type="spellEnd"/>
      <w:r w:rsidR="00864324" w:rsidRPr="0028630F">
        <w:rPr>
          <w:rFonts w:ascii="Times New Roman" w:hAnsi="Times New Roman" w:cs="Times New Roman"/>
          <w:sz w:val="24"/>
          <w:lang w:val="en-US"/>
        </w:rPr>
        <w:t xml:space="preserve"> </w:t>
      </w:r>
      <w:proofErr w:type="spellStart"/>
      <w:r w:rsidR="00864324" w:rsidRPr="0028630F">
        <w:rPr>
          <w:rFonts w:ascii="Times New Roman" w:hAnsi="Times New Roman" w:cs="Times New Roman"/>
          <w:sz w:val="24"/>
          <w:lang w:val="en-US"/>
        </w:rPr>
        <w:t>вузов</w:t>
      </w:r>
      <w:proofErr w:type="spellEnd"/>
      <w:r w:rsidR="00864324" w:rsidRPr="0028630F">
        <w:rPr>
          <w:rFonts w:ascii="Times New Roman" w:hAnsi="Times New Roman" w:cs="Times New Roman"/>
          <w:sz w:val="24"/>
          <w:lang w:val="en-US"/>
        </w:rPr>
        <w:t xml:space="preserve"> </w:t>
      </w:r>
      <w:r w:rsidR="00BA409F" w:rsidRPr="0028630F">
        <w:rPr>
          <w:rFonts w:ascii="Times New Roman" w:hAnsi="Times New Roman" w:cs="Times New Roman"/>
          <w:sz w:val="24"/>
          <w:lang w:val="en-US"/>
        </w:rPr>
        <w:t xml:space="preserve">/ </w:t>
      </w:r>
      <w:proofErr w:type="gramStart"/>
      <w:r w:rsidR="00BA409F" w:rsidRPr="0028630F">
        <w:rPr>
          <w:rFonts w:ascii="Times New Roman" w:hAnsi="Times New Roman" w:cs="Times New Roman"/>
          <w:sz w:val="24"/>
          <w:lang w:val="en-US"/>
        </w:rPr>
        <w:t>Under</w:t>
      </w:r>
      <w:proofErr w:type="gramEnd"/>
      <w:r w:rsidR="00BA409F" w:rsidRPr="0028630F">
        <w:rPr>
          <w:rFonts w:ascii="Times New Roman" w:hAnsi="Times New Roman" w:cs="Times New Roman"/>
          <w:sz w:val="24"/>
          <w:lang w:val="en-US"/>
        </w:rPr>
        <w:t xml:space="preserve"> the general. </w:t>
      </w:r>
      <w:proofErr w:type="gramStart"/>
      <w:r w:rsidR="00BA409F" w:rsidRPr="0028630F">
        <w:rPr>
          <w:rFonts w:ascii="Times New Roman" w:hAnsi="Times New Roman" w:cs="Times New Roman"/>
          <w:sz w:val="24"/>
          <w:lang w:val="en-US"/>
        </w:rPr>
        <w:t>ed</w:t>
      </w:r>
      <w:proofErr w:type="gramEnd"/>
      <w:r w:rsidR="00BA409F" w:rsidRPr="0028630F">
        <w:rPr>
          <w:rFonts w:ascii="Times New Roman" w:hAnsi="Times New Roman" w:cs="Times New Roman"/>
          <w:sz w:val="24"/>
          <w:lang w:val="en-US"/>
        </w:rPr>
        <w:t xml:space="preserve">. D.S. </w:t>
      </w:r>
      <w:proofErr w:type="spellStart"/>
      <w:r w:rsidR="00BA409F" w:rsidRPr="0028630F">
        <w:rPr>
          <w:rFonts w:ascii="Times New Roman" w:hAnsi="Times New Roman" w:cs="Times New Roman"/>
          <w:sz w:val="24"/>
          <w:lang w:val="en-US"/>
        </w:rPr>
        <w:t>Samoilova</w:t>
      </w:r>
      <w:proofErr w:type="spellEnd"/>
      <w:r w:rsidR="00BA409F" w:rsidRPr="0028630F">
        <w:rPr>
          <w:rFonts w:ascii="Times New Roman" w:hAnsi="Times New Roman" w:cs="Times New Roman"/>
          <w:sz w:val="24"/>
          <w:lang w:val="en-US"/>
        </w:rPr>
        <w:t xml:space="preserve">. - 3rd ed., Revised. </w:t>
      </w:r>
      <w:proofErr w:type="gramStart"/>
      <w:r w:rsidR="00BA409F" w:rsidRPr="0028630F">
        <w:rPr>
          <w:rFonts w:ascii="Times New Roman" w:hAnsi="Times New Roman" w:cs="Times New Roman"/>
          <w:sz w:val="24"/>
          <w:lang w:val="en-US"/>
        </w:rPr>
        <w:t>and</w:t>
      </w:r>
      <w:proofErr w:type="gramEnd"/>
      <w:r w:rsidR="00BA409F" w:rsidRPr="0028630F">
        <w:rPr>
          <w:rFonts w:ascii="Times New Roman" w:hAnsi="Times New Roman" w:cs="Times New Roman"/>
          <w:sz w:val="24"/>
          <w:lang w:val="en-US"/>
        </w:rPr>
        <w:t xml:space="preserve"> add. - M.: </w:t>
      </w:r>
      <w:proofErr w:type="spellStart"/>
      <w:r w:rsidR="00BA409F" w:rsidRPr="0028630F">
        <w:rPr>
          <w:rFonts w:ascii="Times New Roman" w:hAnsi="Times New Roman" w:cs="Times New Roman"/>
          <w:sz w:val="24"/>
          <w:lang w:val="en-US"/>
        </w:rPr>
        <w:t>Stroyizdat</w:t>
      </w:r>
      <w:proofErr w:type="spellEnd"/>
      <w:r w:rsidR="00BA409F" w:rsidRPr="0028630F">
        <w:rPr>
          <w:rFonts w:ascii="Times New Roman" w:hAnsi="Times New Roman" w:cs="Times New Roman"/>
          <w:sz w:val="24"/>
          <w:lang w:val="en-US"/>
        </w:rPr>
        <w:t>, 1971.</w:t>
      </w:r>
    </w:p>
    <w:p w:rsidR="00575F59" w:rsidRPr="0028630F" w:rsidRDefault="00CC1998" w:rsidP="00CB6265">
      <w:pPr>
        <w:spacing w:after="0" w:line="240" w:lineRule="auto"/>
        <w:ind w:firstLine="454"/>
        <w:jc w:val="both"/>
        <w:rPr>
          <w:rFonts w:ascii="Times New Roman" w:hAnsi="Times New Roman" w:cs="Times New Roman"/>
          <w:sz w:val="24"/>
          <w:lang w:val="en-US"/>
        </w:rPr>
      </w:pPr>
      <w:r w:rsidRPr="0028630F">
        <w:rPr>
          <w:rFonts w:ascii="Times New Roman" w:hAnsi="Times New Roman" w:cs="Times New Roman"/>
          <w:sz w:val="24"/>
          <w:lang w:val="en-US"/>
        </w:rPr>
        <w:t>3.</w:t>
      </w:r>
      <w:r w:rsidR="00575F59" w:rsidRPr="0028630F">
        <w:rPr>
          <w:rFonts w:ascii="Times New Roman" w:hAnsi="Times New Roman" w:cs="Times New Roman"/>
          <w:sz w:val="24"/>
          <w:lang w:val="en-US"/>
        </w:rPr>
        <w:t xml:space="preserve"> </w:t>
      </w:r>
      <w:r w:rsidR="00F4756A" w:rsidRPr="0028630F">
        <w:rPr>
          <w:rFonts w:ascii="Times New Roman" w:hAnsi="Times New Roman" w:cs="Times New Roman"/>
          <w:sz w:val="24"/>
          <w:lang w:val="en-US"/>
        </w:rPr>
        <w:t>Official website of</w:t>
      </w:r>
      <w:r w:rsidR="00F4756A" w:rsidRPr="0028630F">
        <w:rPr>
          <w:rFonts w:ascii="Times New Roman" w:hAnsi="Times New Roman" w:cs="Times New Roman"/>
          <w:lang w:val="en-US"/>
        </w:rPr>
        <w:t xml:space="preserve"> </w:t>
      </w:r>
      <w:proofErr w:type="spellStart"/>
      <w:r w:rsidR="00F4756A" w:rsidRPr="0028630F">
        <w:rPr>
          <w:rFonts w:ascii="Times New Roman" w:hAnsi="Times New Roman" w:cs="Times New Roman"/>
          <w:sz w:val="24"/>
          <w:lang w:val="en-US"/>
        </w:rPr>
        <w:t>Lomonosov</w:t>
      </w:r>
      <w:proofErr w:type="spellEnd"/>
      <w:r w:rsidR="00F4756A" w:rsidRPr="0028630F">
        <w:rPr>
          <w:rFonts w:ascii="Times New Roman" w:hAnsi="Times New Roman" w:cs="Times New Roman"/>
          <w:sz w:val="24"/>
          <w:lang w:val="en-US"/>
        </w:rPr>
        <w:t xml:space="preserve"> Moscow State University. </w:t>
      </w:r>
      <w:proofErr w:type="gramStart"/>
      <w:r w:rsidR="00F4756A" w:rsidRPr="0028630F">
        <w:rPr>
          <w:rFonts w:ascii="Times New Roman" w:hAnsi="Times New Roman" w:cs="Times New Roman"/>
          <w:sz w:val="24"/>
          <w:szCs w:val="24"/>
          <w:lang w:val="en-US"/>
        </w:rPr>
        <w:t>Electronic resource.</w:t>
      </w:r>
      <w:proofErr w:type="gramEnd"/>
      <w:r w:rsidR="00F4756A" w:rsidRPr="0028630F">
        <w:rPr>
          <w:rFonts w:ascii="Times New Roman" w:hAnsi="Times New Roman" w:cs="Times New Roman"/>
          <w:sz w:val="24"/>
          <w:szCs w:val="24"/>
          <w:lang w:val="en-US"/>
        </w:rPr>
        <w:t xml:space="preserve"> Access mode:  </w:t>
      </w:r>
      <w:hyperlink r:id="rId9" w:history="1">
        <w:r w:rsidR="00F4756A" w:rsidRPr="0028630F">
          <w:rPr>
            <w:rStyle w:val="a9"/>
            <w:rFonts w:ascii="Times New Roman" w:hAnsi="Times New Roman" w:cs="Times New Roman"/>
            <w:lang w:val="en-US"/>
          </w:rPr>
          <w:t>https://www.msu.ru/</w:t>
        </w:r>
      </w:hyperlink>
      <w:r w:rsidR="002468BB" w:rsidRPr="0028630F">
        <w:rPr>
          <w:rFonts w:ascii="Times New Roman" w:hAnsi="Times New Roman" w:cs="Times New Roman"/>
          <w:sz w:val="24"/>
          <w:lang w:val="en-US"/>
        </w:rPr>
        <w:t xml:space="preserve"> </w:t>
      </w:r>
    </w:p>
    <w:p w:rsidR="001728C2" w:rsidRPr="0028630F" w:rsidRDefault="00CC1998" w:rsidP="00CB6265">
      <w:pPr>
        <w:spacing w:after="0" w:line="240" w:lineRule="auto"/>
        <w:ind w:firstLine="454"/>
        <w:jc w:val="both"/>
        <w:rPr>
          <w:rStyle w:val="a9"/>
          <w:rFonts w:ascii="Times New Roman" w:hAnsi="Times New Roman" w:cs="Times New Roman"/>
          <w:sz w:val="24"/>
          <w:lang w:val="en-US"/>
        </w:rPr>
      </w:pPr>
      <w:r w:rsidRPr="0028630F">
        <w:rPr>
          <w:rFonts w:ascii="Times New Roman" w:hAnsi="Times New Roman" w:cs="Times New Roman"/>
          <w:sz w:val="24"/>
          <w:lang w:val="en-US"/>
        </w:rPr>
        <w:t>4.</w:t>
      </w:r>
      <w:r w:rsidR="00E63E5F" w:rsidRPr="0028630F">
        <w:rPr>
          <w:rFonts w:ascii="Times New Roman" w:hAnsi="Times New Roman" w:cs="Times New Roman"/>
          <w:sz w:val="24"/>
          <w:lang w:val="en-US"/>
        </w:rPr>
        <w:t xml:space="preserve"> </w:t>
      </w:r>
      <w:r w:rsidR="00F4756A" w:rsidRPr="0028630F">
        <w:rPr>
          <w:rFonts w:ascii="Times New Roman" w:hAnsi="Times New Roman" w:cs="Times New Roman"/>
          <w:sz w:val="24"/>
          <w:lang w:val="en-US"/>
        </w:rPr>
        <w:t>Official website of Al-</w:t>
      </w:r>
      <w:proofErr w:type="spellStart"/>
      <w:r w:rsidR="00F4756A" w:rsidRPr="0028630F">
        <w:rPr>
          <w:rFonts w:ascii="Times New Roman" w:hAnsi="Times New Roman" w:cs="Times New Roman"/>
          <w:sz w:val="24"/>
          <w:lang w:val="en-US"/>
        </w:rPr>
        <w:t>Farabi</w:t>
      </w:r>
      <w:proofErr w:type="spellEnd"/>
      <w:r w:rsidR="00F4756A" w:rsidRPr="0028630F">
        <w:rPr>
          <w:rFonts w:ascii="Times New Roman" w:hAnsi="Times New Roman" w:cs="Times New Roman"/>
          <w:sz w:val="24"/>
          <w:lang w:val="en-US"/>
        </w:rPr>
        <w:t xml:space="preserve"> Kazakh National University. </w:t>
      </w:r>
      <w:proofErr w:type="gramStart"/>
      <w:r w:rsidR="00F4756A" w:rsidRPr="0028630F">
        <w:rPr>
          <w:rFonts w:ascii="Times New Roman" w:hAnsi="Times New Roman" w:cs="Times New Roman"/>
          <w:sz w:val="24"/>
          <w:szCs w:val="24"/>
          <w:lang w:val="en-US"/>
        </w:rPr>
        <w:t>Electronic resource.</w:t>
      </w:r>
      <w:proofErr w:type="gramEnd"/>
      <w:r w:rsidR="00F4756A" w:rsidRPr="0028630F">
        <w:rPr>
          <w:rFonts w:ascii="Times New Roman" w:hAnsi="Times New Roman" w:cs="Times New Roman"/>
          <w:sz w:val="24"/>
          <w:szCs w:val="24"/>
          <w:lang w:val="en-US"/>
        </w:rPr>
        <w:t xml:space="preserve"> Access mode:  </w:t>
      </w:r>
      <w:hyperlink r:id="rId10" w:history="1">
        <w:r w:rsidR="00F4756A" w:rsidRPr="0028630F">
          <w:rPr>
            <w:rStyle w:val="a9"/>
            <w:rFonts w:ascii="Times New Roman" w:hAnsi="Times New Roman" w:cs="Times New Roman"/>
            <w:sz w:val="24"/>
            <w:lang w:val="en-US"/>
          </w:rPr>
          <w:t>https://www.kaznu.kz/en/19633/</w:t>
        </w:r>
      </w:hyperlink>
      <w:r w:rsidR="00F4756A" w:rsidRPr="0028630F">
        <w:rPr>
          <w:rStyle w:val="a9"/>
          <w:rFonts w:ascii="Times New Roman" w:hAnsi="Times New Roman" w:cs="Times New Roman"/>
          <w:sz w:val="24"/>
          <w:lang w:val="en-US"/>
        </w:rPr>
        <w:t xml:space="preserve"> </w:t>
      </w:r>
    </w:p>
    <w:p w:rsidR="0028630F" w:rsidRPr="0028630F" w:rsidRDefault="0028630F" w:rsidP="00CB6265">
      <w:pPr>
        <w:spacing w:after="0" w:line="240" w:lineRule="auto"/>
        <w:ind w:firstLine="454"/>
        <w:jc w:val="both"/>
        <w:rPr>
          <w:rFonts w:ascii="Times New Roman" w:hAnsi="Times New Roman" w:cs="Times New Roman"/>
          <w:color w:val="000000" w:themeColor="text1"/>
          <w:sz w:val="24"/>
          <w:lang w:val="en-US"/>
        </w:rPr>
      </w:pPr>
      <w:r w:rsidRPr="0028630F">
        <w:rPr>
          <w:rStyle w:val="a9"/>
          <w:rFonts w:ascii="Times New Roman" w:hAnsi="Times New Roman" w:cs="Times New Roman"/>
          <w:color w:val="000000" w:themeColor="text1"/>
          <w:sz w:val="24"/>
          <w:u w:val="none"/>
          <w:lang w:val="en-US"/>
        </w:rPr>
        <w:t xml:space="preserve">5. </w:t>
      </w:r>
      <w:r w:rsidR="00F4756A" w:rsidRPr="0028630F">
        <w:rPr>
          <w:rFonts w:ascii="Times New Roman" w:hAnsi="Times New Roman" w:cs="Times New Roman"/>
          <w:sz w:val="24"/>
          <w:lang w:val="en-US"/>
        </w:rPr>
        <w:t xml:space="preserve">QS World University Rankings: 2018. </w:t>
      </w:r>
      <w:proofErr w:type="gramStart"/>
      <w:r w:rsidR="00F4756A" w:rsidRPr="0028630F">
        <w:rPr>
          <w:rFonts w:ascii="Times New Roman" w:hAnsi="Times New Roman" w:cs="Times New Roman"/>
          <w:sz w:val="24"/>
          <w:szCs w:val="24"/>
          <w:lang w:val="en-US"/>
        </w:rPr>
        <w:t>Electronic resource.</w:t>
      </w:r>
      <w:proofErr w:type="gramEnd"/>
      <w:r w:rsidR="00F4756A" w:rsidRPr="0028630F">
        <w:rPr>
          <w:rFonts w:ascii="Times New Roman" w:hAnsi="Times New Roman" w:cs="Times New Roman"/>
          <w:sz w:val="24"/>
          <w:szCs w:val="24"/>
          <w:lang w:val="en-US"/>
        </w:rPr>
        <w:t xml:space="preserve"> Access mode:  </w:t>
      </w:r>
      <w:hyperlink r:id="rId11" w:anchor="wur" w:history="1">
        <w:r w:rsidR="00F4756A" w:rsidRPr="0028630F">
          <w:rPr>
            <w:rStyle w:val="a9"/>
            <w:rFonts w:ascii="Times New Roman" w:hAnsi="Times New Roman" w:cs="Times New Roman"/>
            <w:sz w:val="24"/>
            <w:lang w:val="en-US"/>
          </w:rPr>
          <w:t>https://www.topuniversities.com/universities/al-farabi-kazakh-national-university#wur</w:t>
        </w:r>
      </w:hyperlink>
    </w:p>
    <w:sectPr w:rsidR="0028630F" w:rsidRPr="0028630F" w:rsidSect="00406DC6">
      <w:footerReference w:type="default" r:id="rId12"/>
      <w:pgSz w:w="11906" w:h="16838"/>
      <w:pgMar w:top="1361"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96A" w:rsidRDefault="0041396A" w:rsidP="00AB1160">
      <w:pPr>
        <w:spacing w:after="0" w:line="240" w:lineRule="auto"/>
      </w:pPr>
      <w:r>
        <w:separator/>
      </w:r>
    </w:p>
  </w:endnote>
  <w:endnote w:type="continuationSeparator" w:id="0">
    <w:p w:rsidR="0041396A" w:rsidRDefault="0041396A" w:rsidP="00AB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355419673"/>
      <w:docPartObj>
        <w:docPartGallery w:val="Page Numbers (Bottom of Page)"/>
        <w:docPartUnique/>
      </w:docPartObj>
    </w:sdtPr>
    <w:sdtContent>
      <w:p w:rsidR="00CE0F4F" w:rsidRPr="00205D26" w:rsidRDefault="00BA04DE">
        <w:pPr>
          <w:pStyle w:val="a5"/>
          <w:jc w:val="center"/>
          <w:rPr>
            <w:sz w:val="20"/>
          </w:rPr>
        </w:pPr>
        <w:r w:rsidRPr="00205D26">
          <w:rPr>
            <w:rFonts w:ascii="Times New Roman" w:hAnsi="Times New Roman" w:cs="Times New Roman"/>
            <w:sz w:val="24"/>
            <w:szCs w:val="28"/>
          </w:rPr>
          <w:fldChar w:fldCharType="begin"/>
        </w:r>
        <w:r w:rsidR="00CE0F4F" w:rsidRPr="00205D26">
          <w:rPr>
            <w:rFonts w:ascii="Times New Roman" w:hAnsi="Times New Roman" w:cs="Times New Roman"/>
            <w:sz w:val="24"/>
            <w:szCs w:val="28"/>
          </w:rPr>
          <w:instrText>PAGE   \* MERGEFORMAT</w:instrText>
        </w:r>
        <w:r w:rsidRPr="00205D26">
          <w:rPr>
            <w:rFonts w:ascii="Times New Roman" w:hAnsi="Times New Roman" w:cs="Times New Roman"/>
            <w:sz w:val="24"/>
            <w:szCs w:val="28"/>
          </w:rPr>
          <w:fldChar w:fldCharType="separate"/>
        </w:r>
        <w:r w:rsidR="006B6B27">
          <w:rPr>
            <w:rFonts w:ascii="Times New Roman" w:hAnsi="Times New Roman" w:cs="Times New Roman"/>
            <w:noProof/>
            <w:sz w:val="24"/>
            <w:szCs w:val="28"/>
          </w:rPr>
          <w:t>2</w:t>
        </w:r>
        <w:r w:rsidRPr="00205D26">
          <w:rPr>
            <w:rFonts w:ascii="Times New Roman" w:hAnsi="Times New Roman" w:cs="Times New Roman"/>
            <w:sz w:val="24"/>
            <w:szCs w:val="28"/>
          </w:rPr>
          <w:fldChar w:fldCharType="end"/>
        </w:r>
      </w:p>
    </w:sdtContent>
  </w:sdt>
  <w:p w:rsidR="00CE0F4F" w:rsidRDefault="00CE0F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96A" w:rsidRDefault="0041396A" w:rsidP="00AB1160">
      <w:pPr>
        <w:spacing w:after="0" w:line="240" w:lineRule="auto"/>
      </w:pPr>
      <w:r>
        <w:separator/>
      </w:r>
    </w:p>
  </w:footnote>
  <w:footnote w:type="continuationSeparator" w:id="0">
    <w:p w:rsidR="0041396A" w:rsidRDefault="0041396A" w:rsidP="00AB1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6C1F"/>
    <w:multiLevelType w:val="hybridMultilevel"/>
    <w:tmpl w:val="512465AA"/>
    <w:lvl w:ilvl="0" w:tplc="7F3A487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5558502F"/>
    <w:multiLevelType w:val="hybridMultilevel"/>
    <w:tmpl w:val="85F6AFBC"/>
    <w:lvl w:ilvl="0" w:tplc="E8E8B01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8677D7"/>
    <w:rsid w:val="00027165"/>
    <w:rsid w:val="00040386"/>
    <w:rsid w:val="000A4256"/>
    <w:rsid w:val="00102661"/>
    <w:rsid w:val="00155D15"/>
    <w:rsid w:val="001728C2"/>
    <w:rsid w:val="001E7EBA"/>
    <w:rsid w:val="00205D26"/>
    <w:rsid w:val="002468BB"/>
    <w:rsid w:val="0025576E"/>
    <w:rsid w:val="00272B16"/>
    <w:rsid w:val="0028630F"/>
    <w:rsid w:val="002E134C"/>
    <w:rsid w:val="003004E0"/>
    <w:rsid w:val="003657A5"/>
    <w:rsid w:val="003717B7"/>
    <w:rsid w:val="003C4DA8"/>
    <w:rsid w:val="003C6CD8"/>
    <w:rsid w:val="003F5367"/>
    <w:rsid w:val="003F6E6A"/>
    <w:rsid w:val="004007FE"/>
    <w:rsid w:val="00404172"/>
    <w:rsid w:val="00406DC6"/>
    <w:rsid w:val="0041396A"/>
    <w:rsid w:val="00466BC5"/>
    <w:rsid w:val="004D6F5B"/>
    <w:rsid w:val="004E3A77"/>
    <w:rsid w:val="00545919"/>
    <w:rsid w:val="00547817"/>
    <w:rsid w:val="00566349"/>
    <w:rsid w:val="00575F59"/>
    <w:rsid w:val="006370E2"/>
    <w:rsid w:val="00653CB4"/>
    <w:rsid w:val="00660C4C"/>
    <w:rsid w:val="0066385B"/>
    <w:rsid w:val="0066553F"/>
    <w:rsid w:val="0068660C"/>
    <w:rsid w:val="006909D5"/>
    <w:rsid w:val="006B6B27"/>
    <w:rsid w:val="006E2E03"/>
    <w:rsid w:val="007150A8"/>
    <w:rsid w:val="00715B98"/>
    <w:rsid w:val="00720A8D"/>
    <w:rsid w:val="00743AA9"/>
    <w:rsid w:val="00770A50"/>
    <w:rsid w:val="007962D9"/>
    <w:rsid w:val="00823B5A"/>
    <w:rsid w:val="00825768"/>
    <w:rsid w:val="00835D30"/>
    <w:rsid w:val="00864324"/>
    <w:rsid w:val="008677D7"/>
    <w:rsid w:val="008C0111"/>
    <w:rsid w:val="008C3ECC"/>
    <w:rsid w:val="008D1540"/>
    <w:rsid w:val="009A20C0"/>
    <w:rsid w:val="009B7968"/>
    <w:rsid w:val="009C5744"/>
    <w:rsid w:val="00A209F7"/>
    <w:rsid w:val="00A3582B"/>
    <w:rsid w:val="00A551EA"/>
    <w:rsid w:val="00A7059D"/>
    <w:rsid w:val="00A93ADA"/>
    <w:rsid w:val="00AB1160"/>
    <w:rsid w:val="00AE32E6"/>
    <w:rsid w:val="00AE6842"/>
    <w:rsid w:val="00B0666B"/>
    <w:rsid w:val="00B64D35"/>
    <w:rsid w:val="00B96364"/>
    <w:rsid w:val="00BA04DE"/>
    <w:rsid w:val="00BA409F"/>
    <w:rsid w:val="00BC3A0F"/>
    <w:rsid w:val="00BC56C1"/>
    <w:rsid w:val="00C55140"/>
    <w:rsid w:val="00C80CD9"/>
    <w:rsid w:val="00C879D9"/>
    <w:rsid w:val="00CB6265"/>
    <w:rsid w:val="00CC1998"/>
    <w:rsid w:val="00CC6C6A"/>
    <w:rsid w:val="00CE0F4F"/>
    <w:rsid w:val="00D01233"/>
    <w:rsid w:val="00D300B4"/>
    <w:rsid w:val="00D7312C"/>
    <w:rsid w:val="00D875C2"/>
    <w:rsid w:val="00DA59F2"/>
    <w:rsid w:val="00DA5DD5"/>
    <w:rsid w:val="00DB54FF"/>
    <w:rsid w:val="00DF0209"/>
    <w:rsid w:val="00DF3266"/>
    <w:rsid w:val="00E003FD"/>
    <w:rsid w:val="00E024E5"/>
    <w:rsid w:val="00E07C7E"/>
    <w:rsid w:val="00E173F3"/>
    <w:rsid w:val="00E17F5D"/>
    <w:rsid w:val="00E57A0F"/>
    <w:rsid w:val="00E63E5F"/>
    <w:rsid w:val="00E841F7"/>
    <w:rsid w:val="00EE4985"/>
    <w:rsid w:val="00F4756A"/>
    <w:rsid w:val="00FD305C"/>
    <w:rsid w:val="00FD3937"/>
    <w:rsid w:val="00FE3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35"/>
  </w:style>
  <w:style w:type="paragraph" w:styleId="3">
    <w:name w:val="heading 3"/>
    <w:basedOn w:val="a"/>
    <w:next w:val="a"/>
    <w:link w:val="30"/>
    <w:qFormat/>
    <w:rsid w:val="00DF0209"/>
    <w:pPr>
      <w:keepNext/>
      <w:spacing w:after="0" w:line="240" w:lineRule="auto"/>
      <w:jc w:val="center"/>
      <w:outlineLvl w:val="2"/>
    </w:pPr>
    <w:rPr>
      <w:rFonts w:ascii="Times New Roman" w:eastAsia="Times New Roman" w:hAnsi="Times New Roman" w:cs="Times New Roman"/>
      <w:i/>
      <w:sz w:val="28"/>
      <w:szCs w:val="20"/>
      <w:lang w:eastAsia="ru-RU"/>
    </w:rPr>
  </w:style>
  <w:style w:type="paragraph" w:styleId="4">
    <w:name w:val="heading 4"/>
    <w:basedOn w:val="a"/>
    <w:next w:val="a"/>
    <w:link w:val="40"/>
    <w:uiPriority w:val="9"/>
    <w:unhideWhenUsed/>
    <w:qFormat/>
    <w:rsid w:val="002E13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DF0209"/>
    <w:rPr>
      <w:rFonts w:ascii="Times New Roman" w:hAnsi="Times New Roman" w:cs="Times New Roman" w:hint="default"/>
    </w:rPr>
  </w:style>
  <w:style w:type="character" w:customStyle="1" w:styleId="30">
    <w:name w:val="Заголовок 3 Знак"/>
    <w:basedOn w:val="a0"/>
    <w:link w:val="3"/>
    <w:rsid w:val="00DF0209"/>
    <w:rPr>
      <w:rFonts w:ascii="Times New Roman" w:eastAsia="Times New Roman" w:hAnsi="Times New Roman" w:cs="Times New Roman"/>
      <w:i/>
      <w:sz w:val="28"/>
      <w:szCs w:val="20"/>
      <w:lang w:eastAsia="ru-RU"/>
    </w:rPr>
  </w:style>
  <w:style w:type="paragraph" w:styleId="a3">
    <w:name w:val="header"/>
    <w:basedOn w:val="a"/>
    <w:link w:val="a4"/>
    <w:uiPriority w:val="99"/>
    <w:unhideWhenUsed/>
    <w:rsid w:val="00AB11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1160"/>
  </w:style>
  <w:style w:type="paragraph" w:styleId="a5">
    <w:name w:val="footer"/>
    <w:basedOn w:val="a"/>
    <w:link w:val="a6"/>
    <w:uiPriority w:val="99"/>
    <w:unhideWhenUsed/>
    <w:rsid w:val="00AB11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1160"/>
  </w:style>
  <w:style w:type="table" w:styleId="a7">
    <w:name w:val="Table Grid"/>
    <w:basedOn w:val="a1"/>
    <w:uiPriority w:val="39"/>
    <w:rsid w:val="00A70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2E134C"/>
    <w:pPr>
      <w:spacing w:after="0" w:line="240" w:lineRule="auto"/>
    </w:pPr>
  </w:style>
  <w:style w:type="character" w:customStyle="1" w:styleId="40">
    <w:name w:val="Заголовок 4 Знак"/>
    <w:basedOn w:val="a0"/>
    <w:link w:val="4"/>
    <w:uiPriority w:val="9"/>
    <w:rsid w:val="002E134C"/>
    <w:rPr>
      <w:rFonts w:asciiTheme="majorHAnsi" w:eastAsiaTheme="majorEastAsia" w:hAnsiTheme="majorHAnsi" w:cstheme="majorBidi"/>
      <w:i/>
      <w:iCs/>
      <w:color w:val="2F5496" w:themeColor="accent1" w:themeShade="BF"/>
    </w:rPr>
  </w:style>
  <w:style w:type="paragraph" w:styleId="HTML">
    <w:name w:val="HTML Preformatted"/>
    <w:basedOn w:val="a"/>
    <w:link w:val="HTML0"/>
    <w:uiPriority w:val="99"/>
    <w:semiHidden/>
    <w:unhideWhenUsed/>
    <w:rsid w:val="0030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04E0"/>
    <w:rPr>
      <w:rFonts w:ascii="Courier New" w:eastAsia="Times New Roman" w:hAnsi="Courier New" w:cs="Courier New"/>
      <w:sz w:val="20"/>
      <w:szCs w:val="20"/>
      <w:lang w:eastAsia="ru-RU"/>
    </w:rPr>
  </w:style>
  <w:style w:type="character" w:styleId="a9">
    <w:name w:val="Hyperlink"/>
    <w:basedOn w:val="a0"/>
    <w:uiPriority w:val="99"/>
    <w:unhideWhenUsed/>
    <w:rsid w:val="003004E0"/>
    <w:rPr>
      <w:color w:val="0000FF"/>
      <w:u w:val="single"/>
    </w:rPr>
  </w:style>
  <w:style w:type="paragraph" w:styleId="2">
    <w:name w:val="toc 2"/>
    <w:basedOn w:val="a"/>
    <w:next w:val="a"/>
    <w:autoRedefine/>
    <w:uiPriority w:val="39"/>
    <w:unhideWhenUsed/>
    <w:rsid w:val="003004E0"/>
    <w:pPr>
      <w:tabs>
        <w:tab w:val="right" w:leader="dot" w:pos="9346"/>
      </w:tabs>
      <w:spacing w:after="100"/>
      <w:ind w:left="220" w:hanging="78"/>
      <w:jc w:val="both"/>
    </w:pPr>
    <w:rPr>
      <w:rFonts w:eastAsiaTheme="minorEastAsia" w:cs="Times New Roman"/>
      <w:lang w:eastAsia="ru-RU"/>
    </w:rPr>
  </w:style>
  <w:style w:type="paragraph" w:styleId="1">
    <w:name w:val="toc 1"/>
    <w:basedOn w:val="a"/>
    <w:next w:val="a"/>
    <w:autoRedefine/>
    <w:uiPriority w:val="39"/>
    <w:unhideWhenUsed/>
    <w:rsid w:val="003004E0"/>
    <w:pPr>
      <w:tabs>
        <w:tab w:val="right" w:leader="dot" w:pos="9344"/>
      </w:tabs>
      <w:spacing w:after="100"/>
      <w:ind w:firstLine="142"/>
    </w:pPr>
    <w:rPr>
      <w:rFonts w:eastAsiaTheme="minorEastAsia" w:cs="Times New Roman"/>
      <w:lang w:eastAsia="ru-RU"/>
    </w:rPr>
  </w:style>
  <w:style w:type="paragraph" w:styleId="aa">
    <w:name w:val="List Paragraph"/>
    <w:basedOn w:val="a"/>
    <w:uiPriority w:val="34"/>
    <w:qFormat/>
    <w:rsid w:val="00D7312C"/>
    <w:pPr>
      <w:ind w:left="720"/>
      <w:contextualSpacing/>
    </w:pPr>
  </w:style>
  <w:style w:type="paragraph" w:styleId="ab">
    <w:name w:val="Balloon Text"/>
    <w:basedOn w:val="a"/>
    <w:link w:val="ac"/>
    <w:uiPriority w:val="99"/>
    <w:semiHidden/>
    <w:unhideWhenUsed/>
    <w:rsid w:val="000A425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A4256"/>
    <w:rPr>
      <w:rFonts w:ascii="Tahoma" w:hAnsi="Tahoma" w:cs="Tahoma"/>
      <w:sz w:val="16"/>
      <w:szCs w:val="16"/>
    </w:rPr>
  </w:style>
  <w:style w:type="character" w:customStyle="1" w:styleId="tlid-translation">
    <w:name w:val="tlid-translation"/>
    <w:basedOn w:val="a0"/>
    <w:rsid w:val="00CC199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lag.gta.arch.ethz.ch/publications/campus-and-the-city-urban-design-for-the-knowledge-socie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universities.com/universities/al-farabi-kazakh-national-university" TargetMode="External"/><Relationship Id="rId5" Type="http://schemas.openxmlformats.org/officeDocument/2006/relationships/footnotes" Target="footnotes.xml"/><Relationship Id="rId10" Type="http://schemas.openxmlformats.org/officeDocument/2006/relationships/hyperlink" Target="https://www.kaznu.kz/en/19633/" TargetMode="External"/><Relationship Id="rId4" Type="http://schemas.openxmlformats.org/officeDocument/2006/relationships/webSettings" Target="webSettings.xml"/><Relationship Id="rId9" Type="http://schemas.openxmlformats.org/officeDocument/2006/relationships/hyperlink" Target="https://www.ms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2463</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Aidana Kaliakhmetova</dc:creator>
  <cp:lastModifiedBy>Alisa</cp:lastModifiedBy>
  <cp:revision>4</cp:revision>
  <dcterms:created xsi:type="dcterms:W3CDTF">2019-11-18T15:55:00Z</dcterms:created>
  <dcterms:modified xsi:type="dcterms:W3CDTF">2019-11-18T16:47:00Z</dcterms:modified>
</cp:coreProperties>
</file>