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FA25E0" w:rsidP="00FA25E0">
      <w:pPr>
        <w:jc w:val="both"/>
        <w:rPr>
          <w:lang w:val="kk-KZ"/>
        </w:rPr>
      </w:pPr>
      <w:r w:rsidRPr="00EC235A">
        <w:rPr>
          <w:b/>
          <w:lang w:val="kk-KZ"/>
        </w:rPr>
        <w:t>Абай (Ибраһим) Құнанбайұлы. Таңдамалы даналық сөздер</w:t>
      </w:r>
      <w:r>
        <w:rPr>
          <w:lang w:val="kk-KZ"/>
        </w:rPr>
        <w:t xml:space="preserve"> / Құрастырған, жалпы редакциясын басқарған Ж.Дәдеьаев. – Алматы: Қазақ университеті, 2019. – 96 б.</w:t>
      </w:r>
    </w:p>
    <w:p w:rsidR="00EC235A" w:rsidRDefault="00FA25E0" w:rsidP="00FA25E0">
      <w:pPr>
        <w:ind w:firstLine="708"/>
        <w:jc w:val="both"/>
        <w:rPr>
          <w:lang w:val="kk-KZ"/>
        </w:rPr>
      </w:pPr>
      <w:r>
        <w:rPr>
          <w:lang w:val="kk-KZ"/>
        </w:rPr>
        <w:t xml:space="preserve">Кітап </w:t>
      </w:r>
      <w:r w:rsidR="00EC235A">
        <w:rPr>
          <w:lang w:val="kk-KZ"/>
        </w:rPr>
        <w:t xml:space="preserve">қосымша оқу құралы ретінде </w:t>
      </w:r>
      <w:r>
        <w:rPr>
          <w:lang w:val="kk-KZ"/>
        </w:rPr>
        <w:t>әл-Фараби атындағы Қазақ ұлттық университетінің шәкірттеріне, ғалымдары мен оқытушыларына, зерттеушілеріне, Абайдың даналығынан үлгісі алғысы келген барша талапты жасқа, сондай-ақ көпшілік оқырманға арналған. Кітапта Абайдың даналық сөздерінің таңдамалы тобы берілген. Кітап туралы толық мәліметті мына сілтеме бойынша алуға болады:</w:t>
      </w:r>
      <w:bookmarkStart w:id="0" w:name="_GoBack"/>
      <w:bookmarkEnd w:id="0"/>
      <w:r>
        <w:rPr>
          <w:lang w:val="kk-KZ"/>
        </w:rPr>
        <w:t xml:space="preserve"> </w:t>
      </w:r>
    </w:p>
    <w:p w:rsidR="00FA25E0" w:rsidRPr="00EC235A" w:rsidRDefault="00EC235A" w:rsidP="00FA25E0">
      <w:pPr>
        <w:ind w:firstLine="708"/>
        <w:jc w:val="both"/>
        <w:rPr>
          <w:lang w:val="kk-KZ"/>
        </w:rPr>
      </w:pPr>
      <w:hyperlink r:id="rId5" w:anchor="more-3825" w:history="1">
        <w:r w:rsidRPr="00EC235A">
          <w:rPr>
            <w:rStyle w:val="a3"/>
            <w:lang w:val="kk-KZ"/>
          </w:rPr>
          <w:t>http://abai.kaznu.kz/?p=3825#more-3825</w:t>
        </w:r>
      </w:hyperlink>
      <w:r>
        <w:rPr>
          <w:lang w:val="kk-KZ"/>
        </w:rPr>
        <w:t xml:space="preserve"> </w:t>
      </w:r>
    </w:p>
    <w:sectPr w:rsidR="00FA25E0" w:rsidRPr="00EC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86"/>
    <w:rsid w:val="00267F86"/>
    <w:rsid w:val="00902BC0"/>
    <w:rsid w:val="00D95604"/>
    <w:rsid w:val="00EC235A"/>
    <w:rsid w:val="00FA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3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bai.kaznu.kz/?p=38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>Hewlett-Packard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2020-04-07T08:40:00Z</dcterms:created>
  <dcterms:modified xsi:type="dcterms:W3CDTF">2020-04-07T08:49:00Z</dcterms:modified>
</cp:coreProperties>
</file>