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1FB69" w14:textId="77777777" w:rsidR="000E07B3" w:rsidRDefault="000E07B3" w:rsidP="000E07B3">
      <w:pPr>
        <w:jc w:val="right"/>
        <w:rPr>
          <w:rFonts w:ascii="Times New Roman" w:eastAsia="안상수2006굵은" w:hAnsi="Times New Roman"/>
          <w:sz w:val="24"/>
          <w:szCs w:val="24"/>
        </w:rPr>
      </w:pPr>
      <w:r>
        <w:rPr>
          <w:rFonts w:ascii="Times New Roman" w:eastAsia="안상수2006굵은" w:hAnsi="Times New Roman" w:hint="eastAsia"/>
          <w:sz w:val="24"/>
          <w:szCs w:val="24"/>
        </w:rPr>
        <w:t>ISSN 2508 4283</w:t>
      </w:r>
    </w:p>
    <w:p w14:paraId="7C26E37A" w14:textId="77777777" w:rsidR="000E07B3" w:rsidRDefault="000E07B3" w:rsidP="000E07B3">
      <w:pPr>
        <w:rPr>
          <w:rFonts w:ascii="Times New Roman" w:eastAsia="안상수2006굵은" w:hAnsi="Times New Roman"/>
          <w:sz w:val="28"/>
          <w:szCs w:val="28"/>
        </w:rPr>
      </w:pPr>
    </w:p>
    <w:p w14:paraId="7AF1B4BB" w14:textId="77777777" w:rsidR="000E07B3" w:rsidRPr="007E1E98" w:rsidRDefault="000E07B3" w:rsidP="000E07B3">
      <w:pPr>
        <w:jc w:val="left"/>
        <w:rPr>
          <w:rFonts w:ascii="Times New Roman" w:eastAsia="HY신명조" w:hAnsi="Times New Roman"/>
          <w:b/>
          <w:sz w:val="22"/>
        </w:rPr>
      </w:pPr>
      <w:r w:rsidRPr="007E1E98">
        <w:rPr>
          <w:rFonts w:ascii="Times New Roman" w:eastAsia="HY신명조" w:hAnsi="Times New Roman"/>
          <w:b/>
          <w:sz w:val="22"/>
        </w:rPr>
        <w:t>미래</w:t>
      </w:r>
      <w:r w:rsidRPr="007E1E98">
        <w:rPr>
          <w:rFonts w:ascii="Times New Roman" w:eastAsia="HY신명조" w:hAnsi="Times New Roman"/>
          <w:b/>
          <w:sz w:val="22"/>
        </w:rPr>
        <w:t xml:space="preserve"> </w:t>
      </w:r>
      <w:r w:rsidRPr="007E1E98">
        <w:rPr>
          <w:rFonts w:ascii="Times New Roman" w:eastAsia="HY신명조" w:hAnsi="Times New Roman"/>
          <w:b/>
          <w:sz w:val="22"/>
        </w:rPr>
        <w:t>아시아</w:t>
      </w:r>
      <w:r w:rsidRPr="007E1E98">
        <w:rPr>
          <w:rFonts w:ascii="Times New Roman" w:eastAsia="HY신명조" w:hAnsi="Times New Roman"/>
          <w:b/>
          <w:sz w:val="22"/>
        </w:rPr>
        <w:t xml:space="preserve"> </w:t>
      </w:r>
      <w:r w:rsidRPr="007E1E98">
        <w:rPr>
          <w:rFonts w:ascii="Times New Roman" w:eastAsia="HY신명조" w:hAnsi="Times New Roman"/>
          <w:b/>
          <w:sz w:val="22"/>
        </w:rPr>
        <w:t>공동체의</w:t>
      </w:r>
      <w:r w:rsidRPr="007E1E98">
        <w:rPr>
          <w:rFonts w:ascii="Times New Roman" w:eastAsia="HY신명조" w:hAnsi="Times New Roman"/>
          <w:b/>
          <w:sz w:val="22"/>
        </w:rPr>
        <w:t xml:space="preserve"> </w:t>
      </w:r>
      <w:r w:rsidRPr="007E1E98">
        <w:rPr>
          <w:rFonts w:ascii="Times New Roman" w:eastAsia="HY신명조" w:hAnsi="Times New Roman"/>
          <w:b/>
          <w:sz w:val="22"/>
        </w:rPr>
        <w:t>다학문적</w:t>
      </w:r>
      <w:r w:rsidRPr="007E1E98">
        <w:rPr>
          <w:rFonts w:ascii="Times New Roman" w:eastAsia="HY신명조" w:hAnsi="Times New Roman"/>
          <w:b/>
          <w:sz w:val="22"/>
        </w:rPr>
        <w:t xml:space="preserve"> </w:t>
      </w:r>
      <w:r w:rsidRPr="007E1E98">
        <w:rPr>
          <w:rFonts w:ascii="Times New Roman" w:eastAsia="HY신명조" w:hAnsi="Times New Roman"/>
          <w:b/>
          <w:sz w:val="22"/>
        </w:rPr>
        <w:t>논문집</w:t>
      </w:r>
      <w:r w:rsidRPr="007E1E98">
        <w:rPr>
          <w:rFonts w:ascii="Times New Roman" w:eastAsia="HY신명조" w:hAnsi="Times New Roman"/>
          <w:b/>
          <w:sz w:val="22"/>
        </w:rPr>
        <w:t xml:space="preserve">                                  </w:t>
      </w:r>
    </w:p>
    <w:p w14:paraId="25AF5C0D" w14:textId="77777777" w:rsidR="000E07B3" w:rsidRPr="007E1E98" w:rsidRDefault="000E07B3" w:rsidP="000E07B3">
      <w:pPr>
        <w:jc w:val="left"/>
        <w:rPr>
          <w:rFonts w:ascii="Times New Roman" w:eastAsia="HY신명조" w:hAnsi="Times New Roman"/>
          <w:sz w:val="22"/>
        </w:rPr>
      </w:pPr>
      <w:r w:rsidRPr="007E1E98">
        <w:rPr>
          <w:rFonts w:ascii="Times New Roman" w:eastAsia="HY신명조" w:hAnsi="Times New Roman"/>
          <w:sz w:val="22"/>
        </w:rPr>
        <w:t>Proceedings of Multidisciplinary Studies for Future Asian Community</w:t>
      </w:r>
    </w:p>
    <w:p w14:paraId="536B2AC6" w14:textId="77777777" w:rsidR="000E07B3" w:rsidRPr="007E1E98" w:rsidRDefault="000E07B3" w:rsidP="000E07B3">
      <w:pPr>
        <w:jc w:val="left"/>
        <w:rPr>
          <w:rFonts w:ascii="Times New Roman" w:eastAsia="HY신명조" w:hAnsi="Times New Roman"/>
          <w:sz w:val="32"/>
          <w:szCs w:val="32"/>
        </w:rPr>
      </w:pPr>
    </w:p>
    <w:p w14:paraId="5154D5C8" w14:textId="77777777" w:rsidR="000E07B3" w:rsidRDefault="000E07B3" w:rsidP="000E07B3">
      <w:pPr>
        <w:rPr>
          <w:rFonts w:ascii="Times New Roman" w:eastAsia="안상수2006굵은" w:hAnsi="Times New Roman"/>
          <w:sz w:val="32"/>
          <w:szCs w:val="32"/>
        </w:rPr>
      </w:pPr>
    </w:p>
    <w:p w14:paraId="3E9A2A0E" w14:textId="77777777" w:rsidR="000E07B3" w:rsidRPr="007E1E98" w:rsidRDefault="000E07B3" w:rsidP="000E07B3">
      <w:pPr>
        <w:rPr>
          <w:rFonts w:ascii="HY신명조" w:eastAsia="HY신명조" w:hAnsi="바탕"/>
          <w:b/>
          <w:sz w:val="28"/>
          <w:szCs w:val="28"/>
        </w:rPr>
      </w:pPr>
      <w:r w:rsidRPr="007E1E98">
        <w:rPr>
          <w:rFonts w:ascii="HY신명조" w:eastAsia="HY신명조" w:hAnsi="바탕" w:hint="eastAsia"/>
          <w:b/>
          <w:sz w:val="28"/>
          <w:szCs w:val="28"/>
        </w:rPr>
        <w:t>아시아 공동체를 향하여: 다차원적 시각으로 본 중앙 아시아</w:t>
      </w:r>
    </w:p>
    <w:p w14:paraId="3B4C311B" w14:textId="77777777" w:rsidR="000E07B3" w:rsidRPr="007E1E98" w:rsidRDefault="000E07B3" w:rsidP="000E07B3">
      <w:pPr>
        <w:jc w:val="center"/>
        <w:rPr>
          <w:rFonts w:ascii="Times New Roman" w:eastAsia="안상수2006굵은" w:hAnsi="Times New Roman"/>
          <w:caps/>
          <w:sz w:val="28"/>
          <w:szCs w:val="28"/>
        </w:rPr>
      </w:pPr>
      <w:r w:rsidRPr="007E1E98">
        <w:rPr>
          <w:rFonts w:ascii="Times New Roman" w:hAnsi="Times New Roman"/>
          <w:bCs/>
          <w:caps/>
          <w:color w:val="000000"/>
          <w:sz w:val="28"/>
          <w:szCs w:val="28"/>
        </w:rPr>
        <w:t>To</w:t>
      </w:r>
      <w:r w:rsidRPr="007E1E98">
        <w:rPr>
          <w:rFonts w:ascii="Times New Roman" w:hAnsi="Times New Roman" w:hint="eastAsia"/>
          <w:bCs/>
          <w:caps/>
          <w:color w:val="000000"/>
          <w:sz w:val="28"/>
          <w:szCs w:val="28"/>
        </w:rPr>
        <w:t>ward</w:t>
      </w:r>
      <w:r w:rsidRPr="007E1E98">
        <w:rPr>
          <w:rFonts w:ascii="Times New Roman" w:eastAsia="바탕" w:hAnsi="Times New Roman"/>
          <w:caps/>
          <w:color w:val="000000"/>
          <w:sz w:val="28"/>
          <w:szCs w:val="28"/>
        </w:rPr>
        <w:t xml:space="preserve"> Asian Community:</w:t>
      </w:r>
      <w:r w:rsidRPr="007E1E98">
        <w:rPr>
          <w:rFonts w:ascii="Times New Roman" w:eastAsia="바탕" w:hAnsi="Times New Roman"/>
          <w:b/>
          <w:caps/>
          <w:color w:val="000000"/>
          <w:sz w:val="28"/>
          <w:szCs w:val="28"/>
        </w:rPr>
        <w:t xml:space="preserve"> </w:t>
      </w:r>
      <w:r w:rsidRPr="007E1E98">
        <w:rPr>
          <w:rFonts w:ascii="Times New Roman" w:eastAsia="바탕" w:hAnsi="Times New Roman" w:hint="eastAsia"/>
          <w:b/>
          <w:caps/>
          <w:color w:val="000000"/>
          <w:sz w:val="28"/>
          <w:szCs w:val="28"/>
        </w:rPr>
        <w:t>Multidimensional views on Asia and Central asia</w:t>
      </w:r>
    </w:p>
    <w:p w14:paraId="7504A05D" w14:textId="77777777" w:rsidR="000E07B3" w:rsidRPr="000B3A76" w:rsidRDefault="000E07B3" w:rsidP="000E07B3">
      <w:pPr>
        <w:jc w:val="center"/>
        <w:rPr>
          <w:rFonts w:ascii="Times New Roman" w:eastAsia="안상수2006굵은" w:hAnsi="Times New Roman"/>
          <w:caps/>
          <w:sz w:val="32"/>
          <w:szCs w:val="32"/>
        </w:rPr>
      </w:pPr>
    </w:p>
    <w:p w14:paraId="4D88FB88" w14:textId="77777777" w:rsidR="000E07B3" w:rsidRPr="00AB29D0" w:rsidRDefault="000E07B3" w:rsidP="000E07B3">
      <w:pPr>
        <w:jc w:val="center"/>
        <w:rPr>
          <w:rFonts w:ascii="Times New Roman" w:eastAsia="안상수2006굵은" w:hAnsi="Times New Roman"/>
          <w:sz w:val="24"/>
          <w:szCs w:val="24"/>
        </w:rPr>
      </w:pPr>
      <w:r w:rsidRPr="00AB29D0">
        <w:rPr>
          <w:rFonts w:ascii="Times New Roman" w:eastAsia="바탕" w:hAnsi="Times New Roman"/>
          <w:sz w:val="24"/>
          <w:szCs w:val="24"/>
        </w:rPr>
        <w:t>Editors</w:t>
      </w:r>
    </w:p>
    <w:p w14:paraId="1B26720A" w14:textId="77777777" w:rsidR="000E07B3" w:rsidRPr="007C6EBD" w:rsidRDefault="000E07B3" w:rsidP="000E07B3">
      <w:pPr>
        <w:jc w:val="center"/>
        <w:rPr>
          <w:rFonts w:ascii="Times New Roman" w:eastAsia="안상수2006굵은" w:hAnsi="Times New Roman"/>
          <w:szCs w:val="20"/>
        </w:rPr>
      </w:pPr>
      <w:proofErr w:type="spellStart"/>
      <w:r w:rsidRPr="007C6EBD">
        <w:rPr>
          <w:rFonts w:ascii="Times New Roman" w:eastAsia="안상수2006굵은" w:hAnsi="Times New Roman"/>
          <w:szCs w:val="20"/>
        </w:rPr>
        <w:t>Byong</w:t>
      </w:r>
      <w:proofErr w:type="spellEnd"/>
      <w:r w:rsidRPr="007C6EBD">
        <w:rPr>
          <w:rFonts w:ascii="Times New Roman" w:eastAsia="안상수2006굵은" w:hAnsi="Times New Roman"/>
          <w:szCs w:val="20"/>
        </w:rPr>
        <w:t xml:space="preserve">-soon Chun, </w:t>
      </w:r>
      <w:r w:rsidRPr="007C6EBD">
        <w:rPr>
          <w:rFonts w:ascii="Times New Roman" w:eastAsia="안상수2006굵은" w:hAnsi="Times New Roman" w:hint="eastAsia"/>
          <w:szCs w:val="20"/>
        </w:rPr>
        <w:t>Georgy</w:t>
      </w:r>
      <w:r w:rsidRPr="007C3524">
        <w:rPr>
          <w:rFonts w:ascii="Times New Roman" w:eastAsia="안상수2006굵은" w:hAnsi="Times New Roman" w:hint="eastAsia"/>
          <w:szCs w:val="20"/>
        </w:rPr>
        <w:t xml:space="preserve"> </w:t>
      </w:r>
      <w:r w:rsidRPr="007C6EBD">
        <w:rPr>
          <w:rFonts w:ascii="Times New Roman" w:eastAsia="안상수2006굵은" w:hAnsi="Times New Roman" w:hint="eastAsia"/>
          <w:szCs w:val="20"/>
        </w:rPr>
        <w:t xml:space="preserve">Kang, </w:t>
      </w:r>
      <w:r w:rsidRPr="007C6EBD">
        <w:rPr>
          <w:rFonts w:ascii="Times New Roman" w:eastAsia="안상수2006굵은" w:hAnsi="Times New Roman"/>
          <w:szCs w:val="20"/>
        </w:rPr>
        <w:t>Soon-ok Myong</w:t>
      </w:r>
      <w:r w:rsidRPr="007C6EBD">
        <w:rPr>
          <w:rFonts w:ascii="Times New Roman" w:eastAsia="안상수2006굵은" w:hAnsi="Times New Roman" w:hint="eastAsia"/>
          <w:szCs w:val="20"/>
        </w:rPr>
        <w:t xml:space="preserve">, Natalya </w:t>
      </w:r>
      <w:proofErr w:type="spellStart"/>
      <w:r w:rsidRPr="007C6EBD">
        <w:rPr>
          <w:rFonts w:ascii="Times New Roman" w:eastAsia="안상수2006굵은" w:hAnsi="Times New Roman" w:hint="eastAsia"/>
          <w:szCs w:val="20"/>
        </w:rPr>
        <w:t>Yem</w:t>
      </w:r>
      <w:proofErr w:type="spellEnd"/>
      <w:r>
        <w:rPr>
          <w:rFonts w:ascii="Times New Roman" w:eastAsia="안상수2006굵은" w:hAnsi="Times New Roman"/>
          <w:szCs w:val="20"/>
        </w:rPr>
        <w:t>,</w:t>
      </w:r>
      <w:r w:rsidRPr="007C6EBD">
        <w:rPr>
          <w:rFonts w:ascii="Times New Roman" w:eastAsia="안상수2006굵은" w:hAnsi="Times New Roman"/>
          <w:szCs w:val="20"/>
        </w:rPr>
        <w:t xml:space="preserve"> </w:t>
      </w:r>
      <w:proofErr w:type="spellStart"/>
      <w:r w:rsidRPr="007C6EBD">
        <w:rPr>
          <w:rFonts w:ascii="Times New Roman" w:eastAsia="안상수2006굵은" w:hAnsi="Times New Roman"/>
          <w:szCs w:val="20"/>
        </w:rPr>
        <w:t>Zhomart</w:t>
      </w:r>
      <w:proofErr w:type="spellEnd"/>
      <w:r w:rsidRPr="007C6EBD">
        <w:rPr>
          <w:rFonts w:ascii="Times New Roman" w:eastAsia="안상수2006굵은" w:hAnsi="Times New Roman"/>
          <w:szCs w:val="20"/>
        </w:rPr>
        <w:t xml:space="preserve"> </w:t>
      </w:r>
      <w:proofErr w:type="spellStart"/>
      <w:r w:rsidRPr="007C6EBD">
        <w:rPr>
          <w:rFonts w:ascii="Times New Roman" w:eastAsia="안상수2006굵은" w:hAnsi="Times New Roman"/>
          <w:szCs w:val="20"/>
        </w:rPr>
        <w:t>Simtikov</w:t>
      </w:r>
      <w:proofErr w:type="spellEnd"/>
      <w:r w:rsidRPr="007C6EBD">
        <w:rPr>
          <w:rFonts w:ascii="Times New Roman" w:eastAsia="안상수2006굵은" w:hAnsi="Times New Roman"/>
          <w:szCs w:val="20"/>
        </w:rPr>
        <w:t xml:space="preserve">, Irina </w:t>
      </w:r>
      <w:proofErr w:type="spellStart"/>
      <w:r w:rsidRPr="007C6EBD">
        <w:rPr>
          <w:rFonts w:ascii="Times New Roman" w:eastAsia="안상수2006굵은" w:hAnsi="Times New Roman"/>
          <w:szCs w:val="20"/>
        </w:rPr>
        <w:t>Yugay</w:t>
      </w:r>
      <w:proofErr w:type="spellEnd"/>
      <w:r w:rsidRPr="007C6EBD">
        <w:rPr>
          <w:rFonts w:ascii="Times New Roman" w:eastAsia="안상수2006굵은" w:hAnsi="Times New Roman"/>
          <w:szCs w:val="20"/>
        </w:rPr>
        <w:t xml:space="preserve"> </w:t>
      </w:r>
    </w:p>
    <w:p w14:paraId="2CF1B71C" w14:textId="77777777" w:rsidR="000E07B3" w:rsidRPr="00F562E1" w:rsidRDefault="000E07B3" w:rsidP="000E07B3">
      <w:pPr>
        <w:rPr>
          <w:rFonts w:ascii="Times New Roman" w:eastAsia="안상수2006굵은" w:hAnsi="Times New Roman"/>
          <w:sz w:val="32"/>
          <w:szCs w:val="32"/>
        </w:rPr>
      </w:pPr>
    </w:p>
    <w:p w14:paraId="500A7FF8" w14:textId="77777777" w:rsidR="000E07B3" w:rsidRPr="005815D7" w:rsidRDefault="000E07B3" w:rsidP="000E07B3">
      <w:pPr>
        <w:rPr>
          <w:rFonts w:ascii="Times New Roman" w:eastAsia="안상수2006굵은" w:hAnsi="Times New Roman"/>
          <w:sz w:val="32"/>
          <w:szCs w:val="32"/>
        </w:rPr>
      </w:pPr>
    </w:p>
    <w:p w14:paraId="3DDC1BEB" w14:textId="77777777" w:rsidR="000E07B3" w:rsidRPr="003B644E" w:rsidRDefault="000E07B3" w:rsidP="000E07B3">
      <w:pPr>
        <w:rPr>
          <w:rFonts w:ascii="Times New Roman" w:eastAsia="안상수2006굵은" w:hAnsi="Times New Roman"/>
          <w:sz w:val="32"/>
          <w:szCs w:val="32"/>
        </w:rPr>
      </w:pPr>
    </w:p>
    <w:p w14:paraId="4027E382" w14:textId="77777777" w:rsidR="000E07B3" w:rsidRDefault="000E07B3" w:rsidP="000E07B3">
      <w:pPr>
        <w:rPr>
          <w:rFonts w:ascii="Times New Roman" w:eastAsia="안상수2006굵은" w:hAnsi="Times New Roman"/>
          <w:sz w:val="32"/>
          <w:szCs w:val="32"/>
        </w:rPr>
      </w:pPr>
    </w:p>
    <w:p w14:paraId="554FC399" w14:textId="77777777" w:rsidR="000E07B3" w:rsidRDefault="000E07B3" w:rsidP="000E07B3">
      <w:pPr>
        <w:rPr>
          <w:rFonts w:ascii="Times New Roman" w:eastAsia="안상수2006굵은" w:hAnsi="Times New Roman"/>
          <w:sz w:val="32"/>
          <w:szCs w:val="32"/>
        </w:rPr>
      </w:pPr>
    </w:p>
    <w:p w14:paraId="700FA875" w14:textId="77777777" w:rsidR="000E07B3" w:rsidRPr="007E1E98" w:rsidRDefault="000E07B3" w:rsidP="000E07B3">
      <w:pPr>
        <w:jc w:val="center"/>
        <w:rPr>
          <w:rFonts w:ascii="Times New Roman" w:eastAsia="안상수2006굵은" w:hAnsi="Times New Roman"/>
          <w:sz w:val="28"/>
          <w:szCs w:val="28"/>
        </w:rPr>
      </w:pPr>
      <w:r w:rsidRPr="007E1E98">
        <w:rPr>
          <w:rFonts w:ascii="Times New Roman" w:eastAsia="안상수2006굵은" w:hAnsi="Times New Roman" w:hint="eastAsia"/>
          <w:sz w:val="28"/>
          <w:szCs w:val="28"/>
        </w:rPr>
        <w:t xml:space="preserve">Vol. </w:t>
      </w:r>
      <w:r w:rsidRPr="007E1E98">
        <w:rPr>
          <w:rFonts w:ascii="Times New Roman" w:eastAsia="안상수2006굵은" w:hAnsi="Times New Roman"/>
          <w:sz w:val="28"/>
          <w:szCs w:val="28"/>
        </w:rPr>
        <w:t>4</w:t>
      </w:r>
    </w:p>
    <w:p w14:paraId="23BE9594" w14:textId="77777777" w:rsidR="000E07B3" w:rsidRDefault="000E07B3" w:rsidP="000E07B3">
      <w:pPr>
        <w:rPr>
          <w:rFonts w:ascii="Times New Roman" w:eastAsia="안상수2006굵은" w:hAnsi="Times New Roman"/>
          <w:sz w:val="32"/>
          <w:szCs w:val="32"/>
        </w:rPr>
      </w:pPr>
    </w:p>
    <w:p w14:paraId="617D1905" w14:textId="77777777" w:rsidR="000E07B3" w:rsidRDefault="000E07B3" w:rsidP="000E07B3">
      <w:pPr>
        <w:rPr>
          <w:rFonts w:ascii="Times New Roman" w:eastAsia="안상수2006굵은" w:hAnsi="Times New Roman"/>
          <w:sz w:val="32"/>
          <w:szCs w:val="32"/>
        </w:rPr>
      </w:pPr>
    </w:p>
    <w:p w14:paraId="1735AEE2" w14:textId="77777777" w:rsidR="000E07B3" w:rsidRDefault="000E07B3" w:rsidP="000E07B3">
      <w:pPr>
        <w:rPr>
          <w:rFonts w:ascii="Times New Roman" w:eastAsia="안상수2006굵은" w:hAnsi="Times New Roman"/>
          <w:sz w:val="32"/>
          <w:szCs w:val="32"/>
        </w:rPr>
      </w:pPr>
    </w:p>
    <w:p w14:paraId="0182D452" w14:textId="77777777" w:rsidR="000E07B3" w:rsidRDefault="000E07B3" w:rsidP="000E07B3">
      <w:pPr>
        <w:rPr>
          <w:rFonts w:ascii="Times New Roman" w:eastAsia="안상수2006굵은" w:hAnsi="Times New Roman"/>
          <w:sz w:val="32"/>
          <w:szCs w:val="32"/>
        </w:rPr>
      </w:pPr>
    </w:p>
    <w:p w14:paraId="1317F475" w14:textId="77777777" w:rsidR="000E07B3" w:rsidRDefault="000E07B3" w:rsidP="000E07B3">
      <w:pPr>
        <w:rPr>
          <w:rFonts w:ascii="Times New Roman" w:eastAsia="안상수2006굵은" w:hAnsi="Times New Roman"/>
          <w:sz w:val="32"/>
          <w:szCs w:val="32"/>
        </w:rPr>
      </w:pPr>
    </w:p>
    <w:p w14:paraId="1909D57E" w14:textId="77777777" w:rsidR="000E07B3" w:rsidRDefault="000E07B3" w:rsidP="000E07B3">
      <w:pPr>
        <w:rPr>
          <w:rFonts w:ascii="Times New Roman" w:eastAsia="안상수2006굵은" w:hAnsi="Times New Roman"/>
          <w:sz w:val="32"/>
          <w:szCs w:val="32"/>
        </w:rPr>
      </w:pPr>
    </w:p>
    <w:p w14:paraId="29500F77" w14:textId="77777777" w:rsidR="000E07B3" w:rsidRDefault="000E07B3" w:rsidP="000E07B3">
      <w:pPr>
        <w:rPr>
          <w:rFonts w:ascii="Times New Roman" w:eastAsia="안상수2006굵은" w:hAnsi="Times New Roman"/>
          <w:sz w:val="32"/>
          <w:szCs w:val="32"/>
        </w:rPr>
      </w:pPr>
    </w:p>
    <w:p w14:paraId="7F6E0B66" w14:textId="77777777" w:rsidR="000E07B3" w:rsidRDefault="000E07B3" w:rsidP="000E07B3">
      <w:pPr>
        <w:rPr>
          <w:rFonts w:ascii="Times New Roman" w:eastAsia="안상수2006굵은" w:hAnsi="Times New Roman"/>
          <w:sz w:val="32"/>
          <w:szCs w:val="32"/>
        </w:rPr>
      </w:pPr>
    </w:p>
    <w:p w14:paraId="3BB85555" w14:textId="77777777" w:rsidR="000E07B3" w:rsidRPr="007E1E98" w:rsidRDefault="000E07B3" w:rsidP="000E07B3">
      <w:pPr>
        <w:jc w:val="center"/>
        <w:rPr>
          <w:rFonts w:ascii="Times New Roman" w:eastAsia="안상수2006굵은" w:hAnsi="Times New Roman"/>
          <w:sz w:val="24"/>
          <w:szCs w:val="24"/>
        </w:rPr>
      </w:pPr>
      <w:r w:rsidRPr="007E1E98">
        <w:rPr>
          <w:rFonts w:ascii="Times New Roman" w:eastAsia="안상수2006굵은" w:hAnsi="Times New Roman"/>
          <w:sz w:val="24"/>
          <w:szCs w:val="24"/>
        </w:rPr>
        <w:t>Seoul, 2019</w:t>
      </w:r>
    </w:p>
    <w:p w14:paraId="29AE771F" w14:textId="77777777" w:rsidR="000E07B3" w:rsidRDefault="000E07B3" w:rsidP="000E07B3">
      <w:pPr>
        <w:jc w:val="center"/>
        <w:rPr>
          <w:rFonts w:ascii="Times New Roman" w:eastAsia="안상수2006굵은" w:hAnsi="Times New Roman"/>
          <w:sz w:val="28"/>
          <w:szCs w:val="28"/>
        </w:rPr>
      </w:pPr>
    </w:p>
    <w:p w14:paraId="251CA08D" w14:textId="77777777" w:rsidR="000E07B3" w:rsidRDefault="000E07B3" w:rsidP="000E07B3">
      <w:pPr>
        <w:jc w:val="center"/>
        <w:rPr>
          <w:rFonts w:ascii="Times New Roman" w:eastAsia="안상수2006굵은" w:hAnsi="Times New Roman"/>
          <w:sz w:val="28"/>
          <w:szCs w:val="28"/>
        </w:rPr>
      </w:pPr>
    </w:p>
    <w:p w14:paraId="56481537" w14:textId="77777777" w:rsidR="000E07B3" w:rsidRDefault="000E07B3" w:rsidP="000E07B3">
      <w:pPr>
        <w:jc w:val="center"/>
        <w:rPr>
          <w:rFonts w:ascii="Times New Roman" w:eastAsia="안상수2006굵은" w:hAnsi="Times New Roman"/>
          <w:sz w:val="28"/>
          <w:szCs w:val="28"/>
        </w:rPr>
      </w:pPr>
    </w:p>
    <w:p w14:paraId="2662D093" w14:textId="77777777" w:rsidR="000E07B3" w:rsidRDefault="000E07B3" w:rsidP="000E07B3">
      <w:pPr>
        <w:jc w:val="center"/>
        <w:rPr>
          <w:rFonts w:ascii="Times New Roman" w:eastAsia="안상수2006굵은" w:hAnsi="Times New Roman"/>
          <w:sz w:val="28"/>
          <w:szCs w:val="28"/>
        </w:rPr>
      </w:pPr>
    </w:p>
    <w:p w14:paraId="37E858F7" w14:textId="77777777" w:rsidR="000E07B3" w:rsidRDefault="000E07B3" w:rsidP="000E07B3">
      <w:pPr>
        <w:jc w:val="center"/>
        <w:rPr>
          <w:rFonts w:ascii="Times New Roman" w:eastAsia="안상수2006굵은" w:hAnsi="Times New Roman"/>
          <w:sz w:val="32"/>
          <w:szCs w:val="32"/>
        </w:rPr>
      </w:pPr>
      <w:r w:rsidRPr="00BB398C">
        <w:rPr>
          <w:rFonts w:ascii="Times New Roman" w:eastAsia="안상수2006굵은" w:hAnsi="Times New Roman" w:hint="eastAsia"/>
          <w:noProof/>
          <w:sz w:val="32"/>
          <w:szCs w:val="32"/>
        </w:rPr>
        <w:drawing>
          <wp:inline distT="0" distB="0" distL="0" distR="0" wp14:anchorId="17B4601E" wp14:editId="7DD820C2">
            <wp:extent cx="501015" cy="501015"/>
            <wp:effectExtent l="19050" t="0" r="0" b="0"/>
            <wp:docPr id="6" name="Рисунок 1" descr="제목 없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제목 없음"/>
                    <pic:cNvPicPr>
                      <a:picLocks noChangeAspect="1" noChangeArrowheads="1"/>
                    </pic:cNvPicPr>
                  </pic:nvPicPr>
                  <pic:blipFill>
                    <a:blip r:embed="rId6" cstate="print"/>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14:paraId="67A9D318" w14:textId="77777777" w:rsidR="000E07B3" w:rsidRDefault="000E07B3" w:rsidP="000E07B3">
      <w:pPr>
        <w:jc w:val="center"/>
        <w:rPr>
          <w:rFonts w:ascii="Times New Roman" w:eastAsia="안상수2006굵은" w:hAnsi="Times New Roman"/>
          <w:sz w:val="24"/>
          <w:szCs w:val="24"/>
        </w:rPr>
      </w:pPr>
      <w:r>
        <w:rPr>
          <w:rFonts w:ascii="Times New Roman" w:eastAsia="안상수2006굵은" w:hAnsi="Times New Roman"/>
          <w:sz w:val="24"/>
          <w:szCs w:val="24"/>
        </w:rPr>
        <w:t xml:space="preserve">Scientific </w:t>
      </w:r>
      <w:r w:rsidRPr="0038121F">
        <w:rPr>
          <w:rFonts w:ascii="Times New Roman" w:eastAsia="안상수2006굵은" w:hAnsi="Times New Roman"/>
          <w:sz w:val="24"/>
          <w:szCs w:val="24"/>
        </w:rPr>
        <w:t>W</w:t>
      </w:r>
      <w:r w:rsidRPr="00AB29D0">
        <w:rPr>
          <w:rFonts w:ascii="Times New Roman" w:eastAsia="안상수2006굵은" w:hAnsi="Times New Roman"/>
          <w:sz w:val="24"/>
          <w:szCs w:val="24"/>
        </w:rPr>
        <w:t>orks</w:t>
      </w:r>
      <w:r>
        <w:rPr>
          <w:rFonts w:ascii="Times New Roman" w:eastAsia="안상수2006굵은" w:hAnsi="Times New Roman" w:hint="eastAsia"/>
          <w:sz w:val="24"/>
          <w:szCs w:val="24"/>
        </w:rPr>
        <w:t xml:space="preserve"> under I</w:t>
      </w:r>
      <w:r>
        <w:rPr>
          <w:rFonts w:ascii="Times New Roman" w:eastAsia="안상수2006굵은" w:hAnsi="Times New Roman"/>
          <w:sz w:val="24"/>
          <w:szCs w:val="24"/>
        </w:rPr>
        <w:t>nternational</w:t>
      </w:r>
      <w:r>
        <w:rPr>
          <w:rFonts w:ascii="Times New Roman" w:eastAsia="안상수2006굵은" w:hAnsi="Times New Roman" w:hint="eastAsia"/>
          <w:sz w:val="24"/>
          <w:szCs w:val="24"/>
        </w:rPr>
        <w:t xml:space="preserve"> Project of </w:t>
      </w:r>
      <w:r w:rsidRPr="00E9387B">
        <w:rPr>
          <w:rFonts w:ascii="Times New Roman" w:eastAsia="안상수2006굵은" w:hAnsi="Times New Roman"/>
          <w:sz w:val="24"/>
          <w:szCs w:val="24"/>
        </w:rPr>
        <w:t>One Asia</w:t>
      </w:r>
    </w:p>
    <w:p w14:paraId="791437FA" w14:textId="014D5105" w:rsidR="000E07B3" w:rsidRDefault="000E07B3" w:rsidP="000E07B3">
      <w:pPr>
        <w:jc w:val="center"/>
        <w:rPr>
          <w:rFonts w:ascii="Times New Roman" w:eastAsia="안상수2006굵은" w:hAnsi="Times New Roman"/>
          <w:sz w:val="24"/>
          <w:szCs w:val="24"/>
        </w:rPr>
      </w:pPr>
      <w:r w:rsidRPr="00E9387B">
        <w:rPr>
          <w:rFonts w:ascii="Times New Roman" w:eastAsia="안상수2006굵은" w:hAnsi="Times New Roman"/>
          <w:sz w:val="24"/>
          <w:szCs w:val="24"/>
        </w:rPr>
        <w:t>S</w:t>
      </w:r>
      <w:r w:rsidRPr="00E9387B">
        <w:rPr>
          <w:rFonts w:ascii="Times New Roman" w:eastAsia="안상수2006굵은" w:hAnsi="Times New Roman" w:hint="eastAsia"/>
          <w:sz w:val="24"/>
          <w:szCs w:val="24"/>
        </w:rPr>
        <w:t>upported by One Asia Foundation, Japan</w:t>
      </w:r>
    </w:p>
    <w:p w14:paraId="5856A176" w14:textId="77777777" w:rsidR="000E07B3" w:rsidRPr="001F0B93" w:rsidRDefault="000E07B3" w:rsidP="000E07B3">
      <w:pPr>
        <w:jc w:val="center"/>
        <w:rPr>
          <w:rFonts w:ascii="Times New Roman" w:eastAsia="맑은 고딕" w:hAnsi="Times New Roman"/>
          <w:b/>
          <w:sz w:val="24"/>
          <w:szCs w:val="24"/>
        </w:rPr>
      </w:pPr>
      <w:r w:rsidRPr="001F0B93">
        <w:rPr>
          <w:rFonts w:ascii="Times New Roman" w:eastAsia="맑은 고딕" w:hAnsi="Times New Roman"/>
          <w:b/>
          <w:sz w:val="24"/>
          <w:szCs w:val="24"/>
        </w:rPr>
        <w:lastRenderedPageBreak/>
        <w:t>PREFACE</w:t>
      </w:r>
    </w:p>
    <w:p w14:paraId="0E7D215C" w14:textId="77777777" w:rsidR="000E07B3" w:rsidRPr="001F0B93" w:rsidRDefault="000E07B3" w:rsidP="000E07B3">
      <w:pPr>
        <w:rPr>
          <w:rFonts w:ascii="Times New Roman" w:eastAsia="맑은 고딕" w:hAnsi="Times New Roman"/>
          <w:sz w:val="24"/>
          <w:szCs w:val="24"/>
        </w:rPr>
      </w:pPr>
    </w:p>
    <w:p w14:paraId="71757E2A" w14:textId="77777777" w:rsidR="000E07B3" w:rsidRPr="001F0B93" w:rsidRDefault="000E07B3" w:rsidP="000E07B3">
      <w:pPr>
        <w:ind w:firstLine="709"/>
        <w:rPr>
          <w:rFonts w:ascii="Times New Roman" w:eastAsia="ヒラギノ角ゴ Pro W3" w:hAnsi="Times New Roman"/>
          <w:b/>
          <w:caps/>
          <w:color w:val="000000"/>
          <w:sz w:val="24"/>
          <w:szCs w:val="24"/>
          <w:shd w:val="clear" w:color="auto" w:fill="FFFFFF" w:themeFill="background1"/>
        </w:rPr>
      </w:pPr>
      <w:r w:rsidRPr="001F0B93">
        <w:rPr>
          <w:rFonts w:ascii="Times New Roman" w:eastAsia="맑은 고딕" w:hAnsi="Times New Roman"/>
          <w:sz w:val="24"/>
          <w:szCs w:val="24"/>
        </w:rPr>
        <w:t xml:space="preserve">The research works were published under the international project of </w:t>
      </w:r>
      <w:r w:rsidRPr="001F0B93">
        <w:rPr>
          <w:rFonts w:ascii="Times New Roman" w:eastAsia="맑은 고딕" w:hAnsi="Times New Roman"/>
          <w:iCs/>
          <w:sz w:val="24"/>
          <w:szCs w:val="24"/>
        </w:rPr>
        <w:t>One Asia</w:t>
      </w:r>
      <w:r w:rsidRPr="001F0B93">
        <w:rPr>
          <w:rFonts w:ascii="Times New Roman" w:eastAsia="맑은 고딕" w:hAnsi="Times New Roman"/>
          <w:i/>
          <w:sz w:val="24"/>
          <w:szCs w:val="24"/>
        </w:rPr>
        <w:t xml:space="preserve"> </w:t>
      </w:r>
      <w:r w:rsidRPr="001F0B93">
        <w:rPr>
          <w:rFonts w:ascii="Times New Roman" w:eastAsia="맑은 고딕" w:hAnsi="Times New Roman"/>
          <w:sz w:val="24"/>
          <w:szCs w:val="24"/>
        </w:rPr>
        <w:t>supported by One Asia Foundation in Japan. Basically all researches are based on the issues that ha</w:t>
      </w:r>
      <w:r w:rsidRPr="001F0B93">
        <w:rPr>
          <w:rFonts w:ascii="Times New Roman" w:eastAsia="맑은 고딕" w:hAnsi="Times New Roman" w:hint="eastAsia"/>
          <w:sz w:val="24"/>
          <w:szCs w:val="24"/>
        </w:rPr>
        <w:t>d</w:t>
      </w:r>
      <w:r w:rsidRPr="001F0B93">
        <w:rPr>
          <w:rFonts w:ascii="Times New Roman" w:eastAsia="맑은 고딕" w:hAnsi="Times New Roman"/>
          <w:sz w:val="24"/>
          <w:szCs w:val="24"/>
        </w:rPr>
        <w:t xml:space="preserve"> been discussed in the courses of Asian Community at Al </w:t>
      </w:r>
      <w:proofErr w:type="spellStart"/>
      <w:r w:rsidRPr="001F0B93">
        <w:rPr>
          <w:rFonts w:ascii="Times New Roman" w:eastAsia="맑은 고딕" w:hAnsi="Times New Roman"/>
          <w:sz w:val="24"/>
          <w:szCs w:val="24"/>
        </w:rPr>
        <w:t>Farabi</w:t>
      </w:r>
      <w:proofErr w:type="spellEnd"/>
      <w:r w:rsidRPr="001F0B93">
        <w:rPr>
          <w:rFonts w:ascii="Times New Roman" w:eastAsia="맑은 고딕" w:hAnsi="Times New Roman"/>
          <w:sz w:val="24"/>
          <w:szCs w:val="24"/>
        </w:rPr>
        <w:t xml:space="preserve"> Kazakh National University, </w:t>
      </w:r>
      <w:proofErr w:type="spellStart"/>
      <w:r w:rsidRPr="001F0B93">
        <w:rPr>
          <w:rFonts w:ascii="Times New Roman" w:eastAsia="맑은 고딕" w:hAnsi="Times New Roman" w:hint="eastAsia"/>
          <w:sz w:val="24"/>
          <w:szCs w:val="24"/>
        </w:rPr>
        <w:t>A</w:t>
      </w:r>
      <w:r w:rsidRPr="001F0B93">
        <w:rPr>
          <w:rFonts w:ascii="Times New Roman" w:eastAsia="맑은 고딕" w:hAnsi="Times New Roman"/>
          <w:sz w:val="24"/>
          <w:szCs w:val="24"/>
        </w:rPr>
        <w:t>bai</w:t>
      </w:r>
      <w:proofErr w:type="spellEnd"/>
      <w:r w:rsidRPr="001F0B93">
        <w:rPr>
          <w:rFonts w:ascii="Times New Roman" w:eastAsia="맑은 고딕" w:hAnsi="Times New Roman"/>
          <w:sz w:val="24"/>
          <w:szCs w:val="24"/>
        </w:rPr>
        <w:t xml:space="preserve"> Kazakh National Pedagogical University, </w:t>
      </w:r>
      <w:proofErr w:type="spellStart"/>
      <w:r w:rsidRPr="001F0B93">
        <w:rPr>
          <w:rFonts w:ascii="Times New Roman" w:eastAsia="맑은 고딕" w:hAnsi="Times New Roman"/>
          <w:sz w:val="24"/>
          <w:szCs w:val="24"/>
        </w:rPr>
        <w:t>Narxoz</w:t>
      </w:r>
      <w:proofErr w:type="spellEnd"/>
      <w:r w:rsidRPr="001F0B93">
        <w:rPr>
          <w:rFonts w:ascii="Times New Roman" w:eastAsia="맑은 고딕" w:hAnsi="Times New Roman"/>
          <w:sz w:val="24"/>
          <w:szCs w:val="24"/>
        </w:rPr>
        <w:t xml:space="preserve"> University, and </w:t>
      </w:r>
      <w:proofErr w:type="spellStart"/>
      <w:r w:rsidRPr="001F0B93">
        <w:rPr>
          <w:rFonts w:ascii="Times New Roman" w:eastAsia="맑은 고딕" w:hAnsi="Times New Roman"/>
          <w:sz w:val="24"/>
          <w:szCs w:val="24"/>
        </w:rPr>
        <w:t>Turan</w:t>
      </w:r>
      <w:proofErr w:type="spellEnd"/>
      <w:r w:rsidRPr="001F0B93">
        <w:rPr>
          <w:rFonts w:ascii="Times New Roman" w:eastAsia="맑은 고딕" w:hAnsi="Times New Roman"/>
          <w:sz w:val="24"/>
          <w:szCs w:val="24"/>
        </w:rPr>
        <w:t xml:space="preserve"> University during 2018</w:t>
      </w:r>
      <w:r w:rsidRPr="001F0B93">
        <w:rPr>
          <w:rFonts w:ascii="Times New Roman" w:eastAsia="맑은 고딕" w:hAnsi="Times New Roman" w:hint="eastAsia"/>
          <w:sz w:val="24"/>
          <w:szCs w:val="24"/>
        </w:rPr>
        <w:t xml:space="preserve"> </w:t>
      </w:r>
      <w:r w:rsidRPr="001F0B93">
        <w:rPr>
          <w:rFonts w:ascii="Times New Roman" w:eastAsia="맑은 고딕" w:hAnsi="Times New Roman"/>
          <w:sz w:val="24"/>
          <w:szCs w:val="24"/>
        </w:rPr>
        <w:t>fall semester and 2019 spring semester, which seeks to common prosperity, harmonization, and stability beyond cultural and ethnic diversities in Asia and the world. The researches deal with diverse actual problematic and controversial matters in Asia</w:t>
      </w:r>
      <w:r w:rsidRPr="001F0B93">
        <w:rPr>
          <w:rFonts w:ascii="Times New Roman" w:eastAsia="맑은 고딕" w:hAnsi="Times New Roman" w:hint="eastAsia"/>
          <w:sz w:val="24"/>
          <w:szCs w:val="24"/>
        </w:rPr>
        <w:t xml:space="preserve"> to help </w:t>
      </w:r>
      <w:r w:rsidRPr="001F0B93">
        <w:rPr>
          <w:rFonts w:ascii="Times New Roman" w:eastAsia="맑은 고딕" w:hAnsi="Times New Roman"/>
          <w:sz w:val="24"/>
          <w:szCs w:val="24"/>
        </w:rPr>
        <w:t xml:space="preserve">readers have a balanced view of the world with more open eyes. </w:t>
      </w:r>
      <w:r w:rsidRPr="001F0B93">
        <w:rPr>
          <w:rFonts w:ascii="Times New Roman" w:hAnsi="Times New Roman" w:hint="eastAsia"/>
          <w:sz w:val="24"/>
          <w:szCs w:val="24"/>
        </w:rPr>
        <w:t>T</w:t>
      </w:r>
      <w:r w:rsidRPr="001F0B93">
        <w:rPr>
          <w:rFonts w:ascii="Times New Roman" w:eastAsia="맑은 고딕" w:hAnsi="Times New Roman" w:hint="eastAsia"/>
          <w:sz w:val="24"/>
          <w:szCs w:val="24"/>
        </w:rPr>
        <w:t>he</w:t>
      </w:r>
      <w:r w:rsidRPr="001F0B93">
        <w:rPr>
          <w:rFonts w:ascii="Times New Roman" w:eastAsia="맑은 고딕" w:hAnsi="Times New Roman"/>
          <w:sz w:val="24"/>
          <w:szCs w:val="24"/>
        </w:rPr>
        <w:t xml:space="preserve"> languages allowed in the </w:t>
      </w:r>
      <w:r w:rsidRPr="001F0B93">
        <w:rPr>
          <w:rFonts w:ascii="Times New Roman" w:eastAsia="맑은 고딕" w:hAnsi="Times New Roman" w:hint="eastAsia"/>
          <w:sz w:val="24"/>
          <w:szCs w:val="24"/>
        </w:rPr>
        <w:t>proceedings</w:t>
      </w:r>
      <w:r w:rsidRPr="001F0B93">
        <w:rPr>
          <w:rFonts w:ascii="Times New Roman" w:eastAsia="맑은 고딕" w:hAnsi="Times New Roman"/>
          <w:sz w:val="24"/>
          <w:szCs w:val="24"/>
        </w:rPr>
        <w:t xml:space="preserve"> are Korean</w:t>
      </w:r>
      <w:r w:rsidRPr="001F0B93">
        <w:rPr>
          <w:rFonts w:ascii="Times New Roman" w:eastAsia="맑은 고딕" w:hAnsi="Times New Roman" w:hint="eastAsia"/>
          <w:sz w:val="24"/>
          <w:szCs w:val="24"/>
        </w:rPr>
        <w:t>,</w:t>
      </w:r>
      <w:r w:rsidRPr="001F0B93">
        <w:rPr>
          <w:rFonts w:ascii="Times New Roman" w:eastAsia="맑은 고딕" w:hAnsi="Times New Roman"/>
          <w:sz w:val="24"/>
          <w:szCs w:val="24"/>
        </w:rPr>
        <w:t xml:space="preserve"> English, Russian, and Kazakh.</w:t>
      </w:r>
    </w:p>
    <w:p w14:paraId="437616DB" w14:textId="77777777" w:rsidR="000E07B3" w:rsidRPr="001F0B93" w:rsidRDefault="000E07B3" w:rsidP="000E07B3">
      <w:pPr>
        <w:jc w:val="center"/>
        <w:rPr>
          <w:rFonts w:ascii="Times New Roman" w:eastAsia="ヒラギノ角ゴ Pro W3" w:hAnsi="Times New Roman"/>
          <w:b/>
          <w:caps/>
          <w:color w:val="000000"/>
          <w:sz w:val="24"/>
          <w:szCs w:val="24"/>
          <w:shd w:val="clear" w:color="auto" w:fill="FFFFFF" w:themeFill="background1"/>
        </w:rPr>
      </w:pPr>
    </w:p>
    <w:p w14:paraId="2457A44E" w14:textId="77777777" w:rsidR="000E07B3" w:rsidRPr="001F0B93" w:rsidRDefault="000E07B3" w:rsidP="000E07B3">
      <w:pPr>
        <w:spacing w:line="360" w:lineRule="auto"/>
        <w:jc w:val="center"/>
        <w:rPr>
          <w:rFonts w:ascii="Times New Roman" w:eastAsia="ヒラギノ角ゴ Pro W3" w:hAnsi="Times New Roman"/>
          <w:b/>
          <w:caps/>
          <w:color w:val="000000"/>
          <w:sz w:val="24"/>
          <w:szCs w:val="24"/>
          <w:shd w:val="clear" w:color="auto" w:fill="FFFFFF" w:themeFill="background1"/>
        </w:rPr>
      </w:pPr>
      <w:r w:rsidRPr="001F0B93">
        <w:rPr>
          <w:rFonts w:ascii="Times New Roman" w:eastAsia="ヒラギノ角ゴ Pro W3" w:hAnsi="Times New Roman"/>
          <w:b/>
          <w:caps/>
          <w:color w:val="000000"/>
          <w:sz w:val="24"/>
          <w:szCs w:val="24"/>
          <w:shd w:val="clear" w:color="auto" w:fill="FFFFFF" w:themeFill="background1"/>
        </w:rPr>
        <w:t>Basic Vision of One Asia Foundation</w:t>
      </w:r>
    </w:p>
    <w:p w14:paraId="51470885" w14:textId="77777777" w:rsidR="000E07B3" w:rsidRPr="001F0B93" w:rsidRDefault="000E07B3" w:rsidP="000E07B3">
      <w:pPr>
        <w:spacing w:after="240"/>
        <w:ind w:firstLineChars="253" w:firstLine="607"/>
        <w:rPr>
          <w:rFonts w:ascii="Times New Roman" w:eastAsia="ヒラギノ角ゴ Pro W3" w:hAnsi="Times New Roman"/>
          <w:color w:val="000000"/>
          <w:sz w:val="24"/>
          <w:szCs w:val="24"/>
          <w:shd w:val="clear" w:color="auto" w:fill="FFFFFF" w:themeFill="background1"/>
        </w:rPr>
      </w:pPr>
      <w:r w:rsidRPr="001F0B93">
        <w:rPr>
          <w:rFonts w:ascii="Times New Roman" w:eastAsia="ヒラギノ角ゴ Pro W3" w:hAnsi="Times New Roman"/>
          <w:color w:val="000000"/>
          <w:sz w:val="24"/>
          <w:szCs w:val="24"/>
          <w:shd w:val="clear" w:color="auto" w:fill="FFFFFF" w:themeFill="background1"/>
        </w:rPr>
        <w:t>One Asia Foundation aims to contribute to the establishment of Asian Community in the future. To this purpose, our Foundation carries out or supports various activities which will stimulate a common sense of values among Asian people through economic, educational, cultural exchanges as well as citizens’ good-will meetings to deepen their mutual understanding. The target of these activities is to create a rich, peaceful and secure Asian Community where people can live together each holding their own dreams and hopes, which will result in global peace and security.</w:t>
      </w:r>
    </w:p>
    <w:p w14:paraId="2D1EBB65" w14:textId="77777777" w:rsidR="000E07B3" w:rsidRPr="001F0B93" w:rsidRDefault="000E07B3" w:rsidP="000E07B3">
      <w:pPr>
        <w:spacing w:after="240"/>
        <w:ind w:firstLineChars="253" w:firstLine="607"/>
        <w:rPr>
          <w:rFonts w:ascii="Times New Roman" w:eastAsia="ヒラギノ角ゴ Pro W3" w:hAnsi="Times New Roman"/>
          <w:color w:val="000000"/>
          <w:sz w:val="24"/>
          <w:szCs w:val="24"/>
          <w:shd w:val="clear" w:color="auto" w:fill="FFFFFF" w:themeFill="background1"/>
        </w:rPr>
      </w:pPr>
      <w:r w:rsidRPr="001F0B93">
        <w:rPr>
          <w:rFonts w:ascii="Times New Roman" w:eastAsia="ヒラギノ角ゴ Pro W3" w:hAnsi="Times New Roman"/>
          <w:color w:val="000000"/>
          <w:sz w:val="24"/>
          <w:szCs w:val="24"/>
          <w:shd w:val="clear" w:color="auto" w:fill="FFFFFF" w:themeFill="background1"/>
        </w:rPr>
        <w:t>We witnessed the birth of the European Union (EU). It has now developed into a community uniting twenty-seven countries and more than 500 million people working together for mutual harmony and mutual benefits. The EU pursues a course of coexistence assuming and respecting cultural diversity among member nations. Its plan of action can be a model of other such unification movements in the 21st century for those who are going to live in a multiethnic and multicultural society negating conventional ties with historical “nations”.</w:t>
      </w:r>
    </w:p>
    <w:p w14:paraId="0F07ECCF" w14:textId="77777777" w:rsidR="000E07B3" w:rsidRPr="001F0B93" w:rsidRDefault="000E07B3" w:rsidP="000E07B3">
      <w:pPr>
        <w:spacing w:after="240"/>
        <w:ind w:firstLineChars="253" w:firstLine="607"/>
        <w:rPr>
          <w:rFonts w:ascii="Times New Roman" w:eastAsia="ヒラギノ角ゴ Pro W3" w:hAnsi="Times New Roman"/>
          <w:color w:val="000000"/>
          <w:sz w:val="24"/>
          <w:szCs w:val="24"/>
          <w:shd w:val="clear" w:color="auto" w:fill="FFFFFF" w:themeFill="background1"/>
        </w:rPr>
      </w:pPr>
      <w:r w:rsidRPr="001F0B93">
        <w:rPr>
          <w:rFonts w:ascii="Times New Roman" w:eastAsia="ヒラギノ角ゴ Pro W3" w:hAnsi="Times New Roman"/>
          <w:color w:val="000000"/>
          <w:sz w:val="24"/>
          <w:szCs w:val="24"/>
          <w:shd w:val="clear" w:color="auto" w:fill="FFFFFF" w:themeFill="background1"/>
        </w:rPr>
        <w:t xml:space="preserve">Until now, we, as an incorporated nonprofit organization, have built up various friendly cooperative activities including cross-border good-will meetings of citizens. Our aim is to help formation of a community of over 40 countries and more than 3 billion people, almost half of the population of the world, in Asia in the near future. Such a community will include Northeast Asia, Southeast Asia and Central Asia. As a newly formed juridical foundation, we will continue similar but more energetic activities to expand a network of like-minded people in an attempt to attain our goal. </w:t>
      </w:r>
    </w:p>
    <w:p w14:paraId="3E146FE1" w14:textId="77777777" w:rsidR="000E07B3" w:rsidRPr="001F0B93" w:rsidRDefault="000E07B3" w:rsidP="000E07B3">
      <w:pPr>
        <w:spacing w:after="240"/>
        <w:ind w:firstLineChars="253" w:firstLine="607"/>
        <w:rPr>
          <w:rFonts w:ascii="Times New Roman" w:eastAsia="ヒラギノ角ゴ Pro W3" w:hAnsi="Times New Roman"/>
          <w:color w:val="000000"/>
          <w:sz w:val="24"/>
          <w:szCs w:val="24"/>
          <w:shd w:val="clear" w:color="auto" w:fill="FFFFFF" w:themeFill="background1"/>
        </w:rPr>
      </w:pPr>
      <w:r w:rsidRPr="001F0B93">
        <w:rPr>
          <w:rFonts w:ascii="Times New Roman" w:eastAsia="ヒラギノ角ゴ Pro W3" w:hAnsi="Times New Roman"/>
          <w:color w:val="000000"/>
          <w:sz w:val="24"/>
          <w:szCs w:val="24"/>
          <w:shd w:val="clear" w:color="auto" w:fill="FFFFFF" w:themeFill="background1"/>
        </w:rPr>
        <w:t xml:space="preserve">Today, in politics, economics, culture and various other fields, Asia is one of the prominent regions in the world spotlight. While the societies of Asia share significant historical and social characteristics and affinities, they are also diverse </w:t>
      </w:r>
      <w:r w:rsidRPr="001F0B93">
        <w:rPr>
          <w:rFonts w:ascii="Times New Roman" w:eastAsia="ヒラギノ角ゴ Pro W3" w:hAnsi="Times New Roman"/>
          <w:color w:val="000000"/>
          <w:sz w:val="24"/>
          <w:szCs w:val="24"/>
          <w:shd w:val="clear" w:color="auto" w:fill="FFFFFF" w:themeFill="background1"/>
        </w:rPr>
        <w:lastRenderedPageBreak/>
        <w:t xml:space="preserve">and have many different aspects. It cannot be denied that, in its modern and contemporary history, Asia has not yet succeeded in transcending national borders. </w:t>
      </w:r>
    </w:p>
    <w:p w14:paraId="3114EACC" w14:textId="77777777" w:rsidR="000E07B3" w:rsidRPr="001F0B93" w:rsidRDefault="000E07B3" w:rsidP="000E07B3">
      <w:pPr>
        <w:ind w:firstLineChars="253" w:firstLine="607"/>
        <w:rPr>
          <w:rFonts w:ascii="Times New Roman" w:hAnsi="Times New Roman"/>
          <w:sz w:val="24"/>
          <w:szCs w:val="24"/>
        </w:rPr>
      </w:pPr>
      <w:r w:rsidRPr="001F0B93">
        <w:rPr>
          <w:rFonts w:ascii="Times New Roman" w:eastAsia="ヒラギノ角ゴ Pro W3" w:hAnsi="Times New Roman"/>
          <w:color w:val="000000"/>
          <w:sz w:val="24"/>
          <w:szCs w:val="24"/>
          <w:shd w:val="clear" w:color="auto" w:fill="FFFFFF" w:themeFill="background1"/>
        </w:rPr>
        <w:t>However, the advancement of globalization and the development of information technology are bringing about a drastic change in the social order, in our judgment of values and even in our pattern of behavior. In fact, we are experiencing, in Asia, the establishment and deepening of cross-border collaborative relationships not only in the fields of politics, economics and culture but in many other realms. Under such a great change of the Asian and the worldwide tendency of the times, we firmly believe that our Foundation’s purpose to create Asian Community and our Foundation’s activity to advance this purpose are certain to make a valuable contribution to ensure a lasting peace, security and development for Asia and the world.</w:t>
      </w:r>
    </w:p>
    <w:p w14:paraId="0A8068B5" w14:textId="77777777" w:rsidR="000E07B3" w:rsidRPr="001F0B93" w:rsidRDefault="000E07B3" w:rsidP="000E07B3">
      <w:pPr>
        <w:pStyle w:val="30"/>
        <w:shd w:val="clear" w:color="auto" w:fill="auto"/>
        <w:spacing w:after="257" w:line="260" w:lineRule="exact"/>
        <w:rPr>
          <w:rStyle w:val="3"/>
          <w:caps/>
          <w:color w:val="000000"/>
          <w:sz w:val="24"/>
          <w:szCs w:val="24"/>
        </w:rPr>
      </w:pPr>
    </w:p>
    <w:p w14:paraId="7B3D9E00" w14:textId="77777777" w:rsidR="000E07B3" w:rsidRPr="001F0B93" w:rsidRDefault="000E07B3" w:rsidP="000E07B3">
      <w:pPr>
        <w:pStyle w:val="30"/>
        <w:shd w:val="clear" w:color="auto" w:fill="auto"/>
        <w:spacing w:after="240" w:line="240" w:lineRule="auto"/>
        <w:rPr>
          <w:b/>
          <w:sz w:val="24"/>
          <w:szCs w:val="24"/>
          <w:lang w:val="ru-RU"/>
        </w:rPr>
      </w:pPr>
      <w:r w:rsidRPr="001F0B93">
        <w:rPr>
          <w:rStyle w:val="3"/>
          <w:b/>
          <w:caps/>
          <w:color w:val="000000"/>
          <w:sz w:val="24"/>
          <w:szCs w:val="24"/>
          <w:lang w:val="ru-RU" w:eastAsia="ru-RU"/>
        </w:rPr>
        <w:t>Основное видение Фонда Единая Азия</w:t>
      </w:r>
    </w:p>
    <w:p w14:paraId="05E35353" w14:textId="77777777" w:rsidR="000E07B3" w:rsidRPr="001F0B93" w:rsidRDefault="000E07B3" w:rsidP="000E07B3">
      <w:pPr>
        <w:pStyle w:val="30"/>
        <w:shd w:val="clear" w:color="auto" w:fill="auto"/>
        <w:spacing w:after="240" w:line="240" w:lineRule="auto"/>
        <w:ind w:left="23" w:firstLineChars="250" w:firstLine="600"/>
        <w:jc w:val="both"/>
        <w:rPr>
          <w:rStyle w:val="3"/>
          <w:color w:val="000000"/>
          <w:sz w:val="24"/>
          <w:szCs w:val="24"/>
          <w:lang w:val="ru-RU"/>
        </w:rPr>
      </w:pPr>
      <w:r w:rsidRPr="001F0B93">
        <w:rPr>
          <w:rStyle w:val="3"/>
          <w:color w:val="000000"/>
          <w:sz w:val="24"/>
          <w:szCs w:val="24"/>
          <w:lang w:val="ru-RU" w:eastAsia="ru-RU"/>
        </w:rPr>
        <w:t>Фонд Единая Азия стремится внести свой вклад в создание Азиатского сообщества в будущем. С этой целью наш фонд осуществляет или поддерживает различные мероприятия, которые будут стимулировать формирование единых ценностей среди азиатских народов посредством экономических, образовательных, культурных преобразований, а также совместных встреч представителей разных народов для улучшения взаимопонимания. Целью этих мероприятий является создание благополучного, мирного и безопасного Азиатского сообщества, где люди могут жить вместе, реализовывать свои мечты и надежды на пути к единому миру и всеобщей безопасности.</w:t>
      </w:r>
    </w:p>
    <w:p w14:paraId="7D004B39" w14:textId="77777777" w:rsidR="000E07B3" w:rsidRPr="001F0B93" w:rsidRDefault="000E07B3" w:rsidP="000E07B3">
      <w:pPr>
        <w:pStyle w:val="30"/>
        <w:shd w:val="clear" w:color="auto" w:fill="auto"/>
        <w:spacing w:after="240" w:line="240" w:lineRule="auto"/>
        <w:ind w:left="23" w:firstLineChars="250" w:firstLine="600"/>
        <w:jc w:val="both"/>
        <w:rPr>
          <w:sz w:val="24"/>
          <w:szCs w:val="24"/>
          <w:lang w:val="ru-RU"/>
        </w:rPr>
      </w:pPr>
      <w:r w:rsidRPr="001F0B93">
        <w:rPr>
          <w:rStyle w:val="3"/>
          <w:color w:val="000000"/>
          <w:sz w:val="24"/>
          <w:szCs w:val="24"/>
          <w:lang w:val="ru-RU" w:eastAsia="ru-RU"/>
        </w:rPr>
        <w:t>Мы стали свидетелями рождения Европейского Союза (ЕС). В настоящее время Европейский Союз превратился в сообщество, которое объединяет двадцать семь стран и более чем 500 миллионов людей, работающих вместе для достижения взаимной гармонии и благополучия. ЕС проводит курс сосуществования и взаимоуважения культурного разнообразия среди стран-членов. Этот план действий может быть моделью других подобных движений объединения в ХХ</w:t>
      </w:r>
      <w:r w:rsidRPr="001F0B93">
        <w:rPr>
          <w:rStyle w:val="3"/>
          <w:color w:val="000000"/>
          <w:sz w:val="24"/>
          <w:szCs w:val="24"/>
          <w:lang w:eastAsia="ru-RU"/>
        </w:rPr>
        <w:t>I</w:t>
      </w:r>
      <w:r w:rsidRPr="001F0B93">
        <w:rPr>
          <w:rStyle w:val="3"/>
          <w:color w:val="000000"/>
          <w:sz w:val="24"/>
          <w:szCs w:val="24"/>
          <w:lang w:val="ru-RU" w:eastAsia="ru-RU"/>
        </w:rPr>
        <w:t xml:space="preserve"> веке для тех, кто собирается жить в многонациональном и поликультурном обществе, которое отрицает традиционные связи с историческими «нациями».</w:t>
      </w:r>
    </w:p>
    <w:p w14:paraId="0F52D321" w14:textId="77777777" w:rsidR="000E07B3" w:rsidRPr="001F0B93" w:rsidRDefault="000E07B3" w:rsidP="000E07B3">
      <w:pPr>
        <w:pStyle w:val="30"/>
        <w:shd w:val="clear" w:color="auto" w:fill="auto"/>
        <w:spacing w:after="240" w:line="240" w:lineRule="auto"/>
        <w:ind w:left="23" w:firstLineChars="250" w:firstLine="600"/>
        <w:jc w:val="both"/>
        <w:rPr>
          <w:sz w:val="24"/>
          <w:szCs w:val="24"/>
          <w:lang w:val="ru-RU"/>
        </w:rPr>
      </w:pPr>
      <w:r w:rsidRPr="001F0B93">
        <w:rPr>
          <w:rStyle w:val="3"/>
          <w:color w:val="000000"/>
          <w:sz w:val="24"/>
          <w:szCs w:val="24"/>
          <w:lang w:val="ru-RU" w:eastAsia="ru-RU"/>
        </w:rPr>
        <w:t xml:space="preserve">До сих пор мы, как объединенная некоммерческая организация, создали различные дружественные совместные виды деятельности, включая трансграничные встречи представителей разных стран. Нашей целью является помощь в формировании сообщества из более чем 40 стран и более чем </w:t>
      </w:r>
      <w:r w:rsidRPr="001F0B93">
        <w:rPr>
          <w:rStyle w:val="312"/>
          <w:color w:val="000000"/>
          <w:lang w:val="ru-RU" w:eastAsia="ru-RU"/>
        </w:rPr>
        <w:t>3</w:t>
      </w:r>
      <w:r w:rsidRPr="001F0B93">
        <w:rPr>
          <w:rStyle w:val="312"/>
          <w:rFonts w:hint="eastAsia"/>
          <w:color w:val="000000"/>
          <w:lang w:val="ru-RU"/>
        </w:rPr>
        <w:t xml:space="preserve"> </w:t>
      </w:r>
      <w:r w:rsidRPr="001F0B93">
        <w:rPr>
          <w:rStyle w:val="3"/>
          <w:color w:val="000000"/>
          <w:sz w:val="24"/>
          <w:szCs w:val="24"/>
          <w:lang w:val="ru-RU" w:eastAsia="ru-RU"/>
        </w:rPr>
        <w:t xml:space="preserve">миллиардов человек,что составляет почти половину населения мира. В </w:t>
      </w:r>
      <w:r w:rsidRPr="001F0B93">
        <w:rPr>
          <w:rStyle w:val="3"/>
          <w:color w:val="000000"/>
          <w:sz w:val="24"/>
          <w:szCs w:val="24"/>
          <w:lang w:val="ru-RU" w:eastAsia="ru-RU"/>
        </w:rPr>
        <w:lastRenderedPageBreak/>
        <w:t>Азии в ближайшем будущем такое сообщество будет включать в себя Северо-Восточную Азию, Юго-Восточную Азию и Центральную Азию. Как вновь образованный легитимный Фонд, мы будем более энергично продолжать политику проведения мероприятий в этом направлении и будем нацелены на расширение сети единомышленников в достижении нашей цели.</w:t>
      </w:r>
    </w:p>
    <w:p w14:paraId="777A518E" w14:textId="77777777" w:rsidR="000E07B3" w:rsidRPr="001F0B93" w:rsidRDefault="000E07B3" w:rsidP="000E07B3">
      <w:pPr>
        <w:pStyle w:val="30"/>
        <w:shd w:val="clear" w:color="auto" w:fill="auto"/>
        <w:spacing w:after="240" w:line="240" w:lineRule="auto"/>
        <w:ind w:left="23" w:firstLineChars="250" w:firstLine="600"/>
        <w:jc w:val="both"/>
        <w:rPr>
          <w:sz w:val="24"/>
          <w:szCs w:val="24"/>
          <w:lang w:val="ru-RU"/>
        </w:rPr>
      </w:pPr>
      <w:r w:rsidRPr="001F0B93">
        <w:rPr>
          <w:rStyle w:val="3"/>
          <w:color w:val="000000"/>
          <w:sz w:val="24"/>
          <w:szCs w:val="24"/>
          <w:lang w:val="ru-RU" w:eastAsia="ru-RU"/>
        </w:rPr>
        <w:t>Сегодня в политической, социально-экономической, культурной сферах   Азия является одним из ведущих регионов в мире. Существующие теории свидетельствуют, что общества в Азии имеют значительную долю исторических и социальных сходств, однако, они также имеют много особенностей и  широта этих аспектов различна. Нельзя отрицать, что в своей новой и новейшей истории Азии пока не удалось преодолеть национальные границы.</w:t>
      </w:r>
    </w:p>
    <w:p w14:paraId="2A97BA1C" w14:textId="77777777" w:rsidR="000E07B3" w:rsidRPr="001F0B93" w:rsidRDefault="000E07B3" w:rsidP="000E07B3">
      <w:pPr>
        <w:pStyle w:val="30"/>
        <w:shd w:val="clear" w:color="auto" w:fill="auto"/>
        <w:spacing w:after="0" w:line="240" w:lineRule="auto"/>
        <w:ind w:left="20" w:firstLineChars="250" w:firstLine="600"/>
        <w:jc w:val="both"/>
        <w:rPr>
          <w:sz w:val="24"/>
          <w:szCs w:val="24"/>
          <w:lang w:val="ru-RU"/>
        </w:rPr>
      </w:pPr>
      <w:r w:rsidRPr="001F0B93">
        <w:rPr>
          <w:rStyle w:val="3"/>
          <w:color w:val="000000"/>
          <w:sz w:val="24"/>
          <w:szCs w:val="24"/>
          <w:lang w:val="ru-RU" w:eastAsia="ru-RU"/>
        </w:rPr>
        <w:t>Прогресс глобализации и развития информационных технологий приводит к существенным изменениям в социальном порядке, в понимании ценностей и даже в модели нашего поведения. На самом деле, мы практикуем в Азии создание и углубление трансграничного отношения сотрудничества не только в области политики, экономики и культуры, но и во многих других сферах. При таких больших переменах в Азии и во всем мире, мы твердо верим, что наша цель - создать азиатское сообщество и деятельность нашего Фонда для достижения этой цели являются достаточными, чтобы внести ценный вклад в обеспечение прочного мира, безопасности и развития Азии и всего мира.</w:t>
      </w:r>
    </w:p>
    <w:p w14:paraId="19CB9206" w14:textId="77777777" w:rsidR="000E07B3" w:rsidRPr="001F0B93" w:rsidRDefault="000E07B3" w:rsidP="000E07B3">
      <w:pPr>
        <w:wordWrap/>
        <w:ind w:firstLineChars="250" w:firstLine="600"/>
        <w:jc w:val="center"/>
        <w:rPr>
          <w:rFonts w:ascii="Times New Roman" w:hAnsi="Times New Roman"/>
          <w:caps/>
          <w:sz w:val="24"/>
          <w:szCs w:val="24"/>
          <w:lang w:val="ru-RU"/>
        </w:rPr>
      </w:pPr>
    </w:p>
    <w:p w14:paraId="31ADBF74" w14:textId="77777777" w:rsidR="000E07B3" w:rsidRPr="001F0B93" w:rsidRDefault="000E07B3" w:rsidP="000E07B3">
      <w:pPr>
        <w:wordWrap/>
        <w:ind w:firstLineChars="250" w:firstLine="600"/>
        <w:jc w:val="center"/>
        <w:rPr>
          <w:rFonts w:ascii="Times New Roman" w:hAnsi="Times New Roman"/>
          <w:caps/>
          <w:sz w:val="24"/>
          <w:szCs w:val="24"/>
          <w:lang w:val="ru-RU"/>
        </w:rPr>
      </w:pPr>
    </w:p>
    <w:p w14:paraId="7196A5B8" w14:textId="77777777" w:rsidR="000E07B3" w:rsidRPr="001F0B93" w:rsidRDefault="000E07B3" w:rsidP="000E07B3">
      <w:pPr>
        <w:wordWrap/>
        <w:ind w:firstLineChars="250" w:firstLine="600"/>
        <w:jc w:val="center"/>
        <w:rPr>
          <w:rFonts w:ascii="Times New Roman" w:hAnsi="Times New Roman"/>
          <w:caps/>
          <w:sz w:val="24"/>
          <w:szCs w:val="24"/>
          <w:lang w:val="ru-RU"/>
        </w:rPr>
      </w:pPr>
    </w:p>
    <w:p w14:paraId="3B608937" w14:textId="77777777" w:rsidR="000E07B3" w:rsidRPr="001F0B93" w:rsidRDefault="000E07B3" w:rsidP="000E07B3">
      <w:pPr>
        <w:jc w:val="right"/>
        <w:rPr>
          <w:rFonts w:ascii="Times New Roman" w:hAnsi="Times New Roman"/>
          <w:sz w:val="24"/>
          <w:szCs w:val="24"/>
          <w:lang w:val="ru-RU"/>
        </w:rPr>
      </w:pPr>
    </w:p>
    <w:p w14:paraId="017CE91D" w14:textId="77777777" w:rsidR="000E07B3" w:rsidRPr="006A71C8" w:rsidRDefault="000E07B3" w:rsidP="000E07B3">
      <w:pPr>
        <w:jc w:val="right"/>
        <w:rPr>
          <w:rFonts w:ascii="Times New Roman" w:hAnsi="Times New Roman"/>
          <w:sz w:val="28"/>
          <w:szCs w:val="28"/>
          <w:lang w:val="ru-RU"/>
        </w:rPr>
      </w:pPr>
    </w:p>
    <w:p w14:paraId="5BD59184" w14:textId="3007A0C1" w:rsidR="000E07B3" w:rsidRDefault="000E07B3" w:rsidP="000E07B3">
      <w:pPr>
        <w:rPr>
          <w:rFonts w:ascii="Times New Roman" w:hAnsi="Times New Roman"/>
          <w:lang w:val="ru-RU"/>
        </w:rPr>
      </w:pPr>
    </w:p>
    <w:p w14:paraId="2FAECDD4" w14:textId="601B0875" w:rsidR="000E07B3" w:rsidRDefault="000E07B3" w:rsidP="000E07B3">
      <w:pPr>
        <w:rPr>
          <w:rFonts w:ascii="Times New Roman" w:hAnsi="Times New Roman"/>
          <w:lang w:val="ru-RU"/>
        </w:rPr>
      </w:pPr>
    </w:p>
    <w:p w14:paraId="082048D0" w14:textId="5995F654" w:rsidR="000E07B3" w:rsidRDefault="000E07B3" w:rsidP="000E07B3">
      <w:pPr>
        <w:rPr>
          <w:rFonts w:ascii="Times New Roman" w:hAnsi="Times New Roman"/>
          <w:lang w:val="ru-RU"/>
        </w:rPr>
      </w:pPr>
    </w:p>
    <w:p w14:paraId="6917D924" w14:textId="52F2381B" w:rsidR="000E07B3" w:rsidRDefault="000E07B3" w:rsidP="000E07B3">
      <w:pPr>
        <w:rPr>
          <w:rFonts w:ascii="Times New Roman" w:hAnsi="Times New Roman"/>
          <w:lang w:val="ru-RU"/>
        </w:rPr>
      </w:pPr>
    </w:p>
    <w:p w14:paraId="315F5194" w14:textId="30C97894" w:rsidR="000E07B3" w:rsidRDefault="000E07B3" w:rsidP="000E07B3">
      <w:pPr>
        <w:rPr>
          <w:rFonts w:ascii="Times New Roman" w:hAnsi="Times New Roman"/>
          <w:lang w:val="ru-RU"/>
        </w:rPr>
      </w:pPr>
    </w:p>
    <w:p w14:paraId="3C238920" w14:textId="3A5075C7" w:rsidR="000E07B3" w:rsidRDefault="000E07B3" w:rsidP="000E07B3">
      <w:pPr>
        <w:rPr>
          <w:rFonts w:ascii="Times New Roman" w:hAnsi="Times New Roman"/>
          <w:lang w:val="ru-RU"/>
        </w:rPr>
      </w:pPr>
    </w:p>
    <w:p w14:paraId="3BC33560" w14:textId="4AE374CC" w:rsidR="000E07B3" w:rsidRDefault="000E07B3" w:rsidP="000E07B3">
      <w:pPr>
        <w:rPr>
          <w:rFonts w:ascii="Times New Roman" w:hAnsi="Times New Roman"/>
          <w:lang w:val="ru-RU"/>
        </w:rPr>
      </w:pPr>
    </w:p>
    <w:p w14:paraId="1304968C" w14:textId="32102392" w:rsidR="000E07B3" w:rsidRDefault="000E07B3" w:rsidP="000E07B3">
      <w:pPr>
        <w:rPr>
          <w:rFonts w:ascii="Times New Roman" w:hAnsi="Times New Roman"/>
          <w:lang w:val="ru-RU"/>
        </w:rPr>
      </w:pPr>
    </w:p>
    <w:p w14:paraId="3031600C" w14:textId="713E7530" w:rsidR="000E07B3" w:rsidRDefault="000E07B3" w:rsidP="000E07B3">
      <w:pPr>
        <w:rPr>
          <w:rFonts w:ascii="Times New Roman" w:hAnsi="Times New Roman"/>
          <w:lang w:val="ru-RU"/>
        </w:rPr>
      </w:pPr>
    </w:p>
    <w:p w14:paraId="0422A18F" w14:textId="3F9CACD0" w:rsidR="000E07B3" w:rsidRDefault="000E07B3" w:rsidP="000E07B3">
      <w:pPr>
        <w:rPr>
          <w:rFonts w:ascii="Times New Roman" w:hAnsi="Times New Roman"/>
          <w:lang w:val="ru-RU"/>
        </w:rPr>
      </w:pPr>
    </w:p>
    <w:p w14:paraId="789E7470" w14:textId="71E5D476" w:rsidR="000E07B3" w:rsidRDefault="000E07B3" w:rsidP="000E07B3">
      <w:pPr>
        <w:rPr>
          <w:rFonts w:ascii="Times New Roman" w:hAnsi="Times New Roman"/>
          <w:lang w:val="ru-RU"/>
        </w:rPr>
      </w:pPr>
    </w:p>
    <w:p w14:paraId="1914A2BD" w14:textId="47B3E77B" w:rsidR="000E07B3" w:rsidRDefault="000E07B3" w:rsidP="000E07B3">
      <w:pPr>
        <w:rPr>
          <w:rFonts w:ascii="Times New Roman" w:hAnsi="Times New Roman"/>
          <w:lang w:val="ru-RU"/>
        </w:rPr>
      </w:pPr>
    </w:p>
    <w:p w14:paraId="5BC423B6" w14:textId="0E9AE8A5" w:rsidR="000E07B3" w:rsidRDefault="000E07B3" w:rsidP="000E07B3">
      <w:pPr>
        <w:rPr>
          <w:rFonts w:ascii="Times New Roman" w:hAnsi="Times New Roman"/>
          <w:lang w:val="ru-RU"/>
        </w:rPr>
      </w:pPr>
    </w:p>
    <w:p w14:paraId="67DBA827" w14:textId="70CED26E" w:rsidR="000E07B3" w:rsidRDefault="000E07B3" w:rsidP="000E07B3">
      <w:pPr>
        <w:rPr>
          <w:rFonts w:ascii="Times New Roman" w:hAnsi="Times New Roman"/>
          <w:lang w:val="ru-RU"/>
        </w:rPr>
      </w:pPr>
    </w:p>
    <w:p w14:paraId="496BC63D" w14:textId="46A0EACD" w:rsidR="000E07B3" w:rsidRDefault="000E07B3" w:rsidP="000E07B3">
      <w:pPr>
        <w:rPr>
          <w:rFonts w:ascii="Times New Roman" w:hAnsi="Times New Roman"/>
          <w:lang w:val="ru-RU"/>
        </w:rPr>
      </w:pPr>
    </w:p>
    <w:p w14:paraId="265C8FBE" w14:textId="48033AA0" w:rsidR="000E07B3" w:rsidRDefault="000E07B3" w:rsidP="000E07B3">
      <w:pPr>
        <w:rPr>
          <w:rFonts w:ascii="Times New Roman" w:hAnsi="Times New Roman"/>
          <w:lang w:val="ru-RU"/>
        </w:rPr>
      </w:pPr>
    </w:p>
    <w:p w14:paraId="0001943D" w14:textId="77777777" w:rsidR="000E07B3" w:rsidRPr="000E07B3" w:rsidRDefault="000E07B3" w:rsidP="000E07B3">
      <w:pPr>
        <w:tabs>
          <w:tab w:val="left" w:pos="426"/>
          <w:tab w:val="left" w:pos="709"/>
        </w:tabs>
        <w:jc w:val="center"/>
        <w:rPr>
          <w:rFonts w:ascii="Times New Roman" w:eastAsia="HY신명조" w:hAnsi="Times New Roman"/>
          <w:color w:val="000000" w:themeColor="text1"/>
          <w:sz w:val="22"/>
        </w:rPr>
      </w:pPr>
      <w:r w:rsidRPr="000E07B3">
        <w:rPr>
          <w:rFonts w:ascii="Times New Roman" w:eastAsia="HY신명조" w:hAnsi="Times New Roman"/>
          <w:color w:val="000000" w:themeColor="text1"/>
          <w:sz w:val="22"/>
        </w:rPr>
        <w:lastRenderedPageBreak/>
        <w:t>TABLE OF CONTENTS</w:t>
      </w:r>
    </w:p>
    <w:p w14:paraId="57A0A154" w14:textId="77777777" w:rsidR="000E07B3" w:rsidRPr="000E07B3" w:rsidRDefault="000E07B3" w:rsidP="000E07B3">
      <w:pPr>
        <w:tabs>
          <w:tab w:val="left" w:pos="426"/>
          <w:tab w:val="left" w:pos="709"/>
        </w:tabs>
        <w:jc w:val="left"/>
        <w:rPr>
          <w:rFonts w:ascii="Times New Roman" w:eastAsia="HY신명조" w:hAnsi="Times New Roman"/>
          <w:color w:val="000000" w:themeColor="text1"/>
          <w:sz w:val="22"/>
        </w:rPr>
      </w:pPr>
    </w:p>
    <w:p w14:paraId="485A040F" w14:textId="77777777" w:rsidR="000E07B3" w:rsidRPr="000E07B3" w:rsidRDefault="000E07B3" w:rsidP="000E07B3">
      <w:pPr>
        <w:tabs>
          <w:tab w:val="left" w:pos="426"/>
          <w:tab w:val="left" w:pos="709"/>
        </w:tabs>
        <w:jc w:val="left"/>
        <w:rPr>
          <w:rFonts w:ascii="Times New Roman" w:eastAsia="HY신명조" w:hAnsi="Times New Roman"/>
          <w:caps/>
          <w:color w:val="000000" w:themeColor="text1"/>
          <w:sz w:val="22"/>
        </w:rPr>
      </w:pPr>
      <w:r w:rsidRPr="000E07B3">
        <w:rPr>
          <w:rFonts w:ascii="Times New Roman" w:eastAsia="HY신명조" w:hAnsi="Times New Roman"/>
          <w:caps/>
          <w:color w:val="000000" w:themeColor="text1"/>
          <w:sz w:val="22"/>
        </w:rPr>
        <w:t>Preface</w:t>
      </w:r>
    </w:p>
    <w:p w14:paraId="405A9468" w14:textId="77777777" w:rsidR="000E07B3" w:rsidRPr="000E07B3" w:rsidRDefault="000E07B3" w:rsidP="000E07B3">
      <w:pPr>
        <w:tabs>
          <w:tab w:val="left" w:pos="426"/>
          <w:tab w:val="left" w:pos="709"/>
        </w:tabs>
        <w:spacing w:line="276" w:lineRule="auto"/>
        <w:jc w:val="left"/>
        <w:rPr>
          <w:rFonts w:ascii="Times New Roman" w:eastAsia="HY신명조" w:hAnsi="Times New Roman"/>
          <w:caps/>
          <w:color w:val="000000"/>
          <w:sz w:val="22"/>
          <w:shd w:val="clear" w:color="auto" w:fill="FFFFFF" w:themeFill="background1"/>
        </w:rPr>
      </w:pPr>
      <w:r w:rsidRPr="000E07B3">
        <w:rPr>
          <w:rFonts w:ascii="Times New Roman" w:eastAsia="HY신명조" w:hAnsi="Times New Roman"/>
          <w:caps/>
          <w:color w:val="000000"/>
          <w:sz w:val="22"/>
          <w:shd w:val="clear" w:color="auto" w:fill="FFFFFF" w:themeFill="background1"/>
        </w:rPr>
        <w:t>Basic Vision of One Asia Foundation</w:t>
      </w:r>
    </w:p>
    <w:p w14:paraId="6DFC3544" w14:textId="77777777" w:rsidR="000E07B3" w:rsidRPr="000E07B3" w:rsidRDefault="000E07B3" w:rsidP="000E07B3">
      <w:pPr>
        <w:tabs>
          <w:tab w:val="left" w:pos="426"/>
          <w:tab w:val="left" w:pos="709"/>
        </w:tabs>
        <w:spacing w:line="276" w:lineRule="auto"/>
        <w:jc w:val="left"/>
        <w:rPr>
          <w:rStyle w:val="3"/>
          <w:rFonts w:eastAsia="HY신명조"/>
          <w:color w:val="000000"/>
          <w:sz w:val="22"/>
          <w:lang w:val="ru-RU"/>
        </w:rPr>
      </w:pPr>
      <w:r w:rsidRPr="000E07B3">
        <w:rPr>
          <w:rStyle w:val="3"/>
          <w:rFonts w:eastAsia="HY신명조"/>
          <w:caps/>
          <w:color w:val="000000"/>
          <w:sz w:val="22"/>
          <w:lang w:val="ru-RU" w:eastAsia="ru-RU"/>
        </w:rPr>
        <w:t>Основное видение Фонда Единая Азия</w:t>
      </w:r>
    </w:p>
    <w:p w14:paraId="7F946996" w14:textId="77777777" w:rsidR="000E07B3" w:rsidRPr="000E07B3" w:rsidRDefault="000E07B3" w:rsidP="000E07B3">
      <w:pPr>
        <w:jc w:val="left"/>
        <w:rPr>
          <w:rFonts w:ascii="Times New Roman" w:eastAsia="HY신명조" w:hAnsi="Times New Roman"/>
          <w:color w:val="000000" w:themeColor="text1"/>
          <w:sz w:val="22"/>
          <w:lang w:val="ru-RU"/>
        </w:rPr>
      </w:pPr>
    </w:p>
    <w:p w14:paraId="7BA3914E" w14:textId="77777777" w:rsidR="000E07B3" w:rsidRPr="000E07B3" w:rsidRDefault="000E07B3" w:rsidP="000E07B3">
      <w:pPr>
        <w:pStyle w:val="1"/>
        <w:rPr>
          <w:rFonts w:eastAsia="HY신명조"/>
          <w:sz w:val="22"/>
          <w:szCs w:val="22"/>
        </w:rPr>
      </w:pPr>
      <w:r w:rsidRPr="000E07B3">
        <w:rPr>
          <w:rFonts w:eastAsia="HY신명조"/>
          <w:sz w:val="22"/>
          <w:szCs w:val="22"/>
        </w:rPr>
        <w:t>MYONG SOON-OK</w:t>
      </w:r>
    </w:p>
    <w:p w14:paraId="4D0A5A3E" w14:textId="77777777" w:rsidR="000E07B3" w:rsidRPr="000E07B3" w:rsidRDefault="000E07B3" w:rsidP="000E07B3">
      <w:pPr>
        <w:pStyle w:val="1"/>
        <w:rPr>
          <w:rFonts w:eastAsia="HY신명조"/>
          <w:color w:val="auto"/>
          <w:sz w:val="22"/>
          <w:szCs w:val="22"/>
        </w:rPr>
      </w:pPr>
      <w:r w:rsidRPr="000E07B3">
        <w:rPr>
          <w:rFonts w:eastAsia="HY신명조"/>
          <w:color w:val="auto"/>
          <w:sz w:val="20"/>
          <w:szCs w:val="20"/>
        </w:rPr>
        <w:t>카자흐스탄</w:t>
      </w:r>
      <w:r w:rsidRPr="000E07B3">
        <w:rPr>
          <w:rFonts w:eastAsia="HY신명조"/>
          <w:color w:val="auto"/>
          <w:sz w:val="20"/>
          <w:szCs w:val="20"/>
        </w:rPr>
        <w:t xml:space="preserve"> </w:t>
      </w:r>
      <w:r w:rsidRPr="000E07B3">
        <w:rPr>
          <w:rFonts w:eastAsia="HY신명조"/>
          <w:color w:val="auto"/>
          <w:sz w:val="20"/>
          <w:szCs w:val="20"/>
        </w:rPr>
        <w:t>독립</w:t>
      </w:r>
      <w:r w:rsidRPr="000E07B3">
        <w:rPr>
          <w:rFonts w:eastAsia="HY신명조"/>
          <w:color w:val="auto"/>
          <w:sz w:val="20"/>
          <w:szCs w:val="20"/>
        </w:rPr>
        <w:t xml:space="preserve"> </w:t>
      </w:r>
      <w:r w:rsidRPr="000E07B3">
        <w:rPr>
          <w:rFonts w:eastAsia="HY신명조"/>
          <w:color w:val="auto"/>
          <w:sz w:val="20"/>
          <w:szCs w:val="20"/>
        </w:rPr>
        <w:t>이후</w:t>
      </w:r>
      <w:r w:rsidRPr="000E07B3">
        <w:rPr>
          <w:rFonts w:eastAsia="HY신명조"/>
          <w:color w:val="auto"/>
          <w:sz w:val="20"/>
          <w:szCs w:val="20"/>
        </w:rPr>
        <w:t xml:space="preserve"> </w:t>
      </w:r>
      <w:r w:rsidRPr="000E07B3">
        <w:rPr>
          <w:rFonts w:eastAsia="HY신명조"/>
          <w:color w:val="auto"/>
          <w:sz w:val="20"/>
          <w:szCs w:val="20"/>
        </w:rPr>
        <w:t>한인의</w:t>
      </w:r>
      <w:r w:rsidRPr="000E07B3">
        <w:rPr>
          <w:rFonts w:eastAsia="HY신명조"/>
          <w:color w:val="auto"/>
          <w:sz w:val="20"/>
          <w:szCs w:val="20"/>
        </w:rPr>
        <w:t xml:space="preserve"> </w:t>
      </w:r>
      <w:r w:rsidRPr="000E07B3">
        <w:rPr>
          <w:rFonts w:eastAsia="HY신명조"/>
          <w:color w:val="auto"/>
          <w:sz w:val="20"/>
          <w:szCs w:val="20"/>
        </w:rPr>
        <w:t>언어정체성의</w:t>
      </w:r>
      <w:r w:rsidRPr="000E07B3">
        <w:rPr>
          <w:rFonts w:eastAsia="HY신명조"/>
          <w:color w:val="auto"/>
          <w:sz w:val="20"/>
          <w:szCs w:val="20"/>
        </w:rPr>
        <w:t xml:space="preserve"> </w:t>
      </w:r>
      <w:r w:rsidRPr="000E07B3">
        <w:rPr>
          <w:rFonts w:eastAsia="HY신명조"/>
          <w:color w:val="auto"/>
          <w:sz w:val="20"/>
          <w:szCs w:val="20"/>
        </w:rPr>
        <w:t>갈등</w:t>
      </w:r>
      <w:r w:rsidRPr="000E07B3">
        <w:rPr>
          <w:rFonts w:eastAsia="HY신명조"/>
          <w:color w:val="auto"/>
          <w:sz w:val="22"/>
          <w:szCs w:val="22"/>
        </w:rPr>
        <w:t xml:space="preserve">  </w:t>
      </w:r>
      <w:r w:rsidRPr="000E07B3">
        <w:rPr>
          <w:rFonts w:eastAsia="HY신명조"/>
          <w:i/>
          <w:iCs/>
          <w:sz w:val="22"/>
          <w:szCs w:val="22"/>
        </w:rPr>
        <w:t>1</w:t>
      </w:r>
    </w:p>
    <w:p w14:paraId="2134CE92" w14:textId="77777777" w:rsidR="000E07B3" w:rsidRPr="000E07B3" w:rsidRDefault="000E07B3" w:rsidP="000E07B3">
      <w:pPr>
        <w:rPr>
          <w:rFonts w:ascii="Times New Roman" w:eastAsia="HY신명조" w:hAnsi="Times New Roman"/>
          <w:bCs/>
          <w:sz w:val="22"/>
        </w:rPr>
      </w:pPr>
      <w:r w:rsidRPr="000E07B3">
        <w:rPr>
          <w:rFonts w:ascii="Times New Roman" w:eastAsia="HY신명조" w:hAnsi="Times New Roman"/>
          <w:bCs/>
          <w:sz w:val="22"/>
        </w:rPr>
        <w:t>The Conflict of Korean Linguistic Identity since Independence of Kazakhstan</w:t>
      </w:r>
    </w:p>
    <w:p w14:paraId="01E58CE9" w14:textId="77777777" w:rsidR="000E07B3" w:rsidRPr="000E07B3" w:rsidRDefault="000E07B3" w:rsidP="000E07B3">
      <w:pPr>
        <w:rPr>
          <w:rFonts w:ascii="Times New Roman" w:eastAsia="HY신명조" w:hAnsi="Times New Roman"/>
          <w:bCs/>
          <w:iCs/>
          <w:sz w:val="22"/>
        </w:rPr>
      </w:pPr>
    </w:p>
    <w:p w14:paraId="5E5B8043" w14:textId="77777777" w:rsidR="000E07B3" w:rsidRPr="000E07B3" w:rsidRDefault="000E07B3" w:rsidP="000E07B3">
      <w:pPr>
        <w:pStyle w:val="1"/>
        <w:rPr>
          <w:rFonts w:eastAsia="HY신명조"/>
          <w:sz w:val="22"/>
          <w:szCs w:val="22"/>
        </w:rPr>
      </w:pPr>
      <w:r w:rsidRPr="000E07B3">
        <w:rPr>
          <w:rFonts w:eastAsia="HY신명조"/>
          <w:sz w:val="22"/>
          <w:szCs w:val="22"/>
        </w:rPr>
        <w:t xml:space="preserve">КАН ГEОРГИЙ </w:t>
      </w:r>
    </w:p>
    <w:p w14:paraId="77547E54" w14:textId="77777777" w:rsidR="000E07B3" w:rsidRPr="000E07B3" w:rsidRDefault="000E07B3" w:rsidP="000E07B3">
      <w:pPr>
        <w:ind w:right="-1"/>
        <w:rPr>
          <w:rFonts w:ascii="Times New Roman" w:eastAsia="HY신명조" w:hAnsi="Times New Roman"/>
          <w:bCs/>
          <w:color w:val="000000" w:themeColor="text1"/>
          <w:sz w:val="22"/>
          <w:lang w:val="ru-RU"/>
        </w:rPr>
      </w:pPr>
      <w:r w:rsidRPr="000E07B3">
        <w:rPr>
          <w:rFonts w:ascii="Times New Roman" w:eastAsia="HY신명조" w:hAnsi="Times New Roman"/>
          <w:bCs/>
          <w:color w:val="000000" w:themeColor="text1"/>
          <w:sz w:val="22"/>
          <w:lang w:val="ru-RU"/>
        </w:rPr>
        <w:t xml:space="preserve">Консолидирующая роль Корейского театра  </w:t>
      </w:r>
      <w:r w:rsidRPr="000E07B3">
        <w:rPr>
          <w:rFonts w:ascii="Times New Roman" w:eastAsia="HY신명조" w:hAnsi="Times New Roman"/>
          <w:bCs/>
          <w:i/>
          <w:iCs/>
          <w:color w:val="000000" w:themeColor="text1"/>
          <w:sz w:val="22"/>
          <w:lang w:val="ru-RU"/>
        </w:rPr>
        <w:t>7</w:t>
      </w:r>
    </w:p>
    <w:p w14:paraId="7F7F543F" w14:textId="77777777" w:rsidR="000E07B3" w:rsidRPr="000E07B3" w:rsidRDefault="000E07B3" w:rsidP="000E07B3">
      <w:pPr>
        <w:ind w:right="-1"/>
        <w:rPr>
          <w:rFonts w:ascii="Times New Roman" w:eastAsia="HY신명조" w:hAnsi="Times New Roman"/>
          <w:sz w:val="22"/>
          <w:lang w:val="ru-RU"/>
        </w:rPr>
      </w:pPr>
    </w:p>
    <w:p w14:paraId="52CFFF47" w14:textId="77777777" w:rsidR="000E07B3" w:rsidRPr="000E07B3" w:rsidRDefault="000E07B3" w:rsidP="000E07B3">
      <w:pPr>
        <w:pStyle w:val="1"/>
        <w:rPr>
          <w:rFonts w:eastAsia="HY신명조"/>
          <w:sz w:val="22"/>
          <w:szCs w:val="22"/>
        </w:rPr>
      </w:pPr>
      <w:r w:rsidRPr="000E07B3">
        <w:rPr>
          <w:rFonts w:eastAsia="HY신명조"/>
          <w:sz w:val="22"/>
          <w:szCs w:val="22"/>
        </w:rPr>
        <w:t xml:space="preserve">СИМТИКОВ ЖОМАРТ </w:t>
      </w:r>
    </w:p>
    <w:p w14:paraId="10813384" w14:textId="77777777" w:rsidR="000E07B3" w:rsidRPr="000E07B3" w:rsidRDefault="000E07B3" w:rsidP="000E07B3">
      <w:pPr>
        <w:ind w:right="-1"/>
        <w:rPr>
          <w:rFonts w:ascii="Times New Roman" w:eastAsia="HY신명조" w:hAnsi="Times New Roman"/>
          <w:sz w:val="22"/>
          <w:lang w:val="ru-RU"/>
        </w:rPr>
      </w:pPr>
      <w:r w:rsidRPr="000E07B3">
        <w:rPr>
          <w:rFonts w:ascii="Times New Roman" w:eastAsia="HY신명조" w:hAnsi="Times New Roman"/>
          <w:bCs/>
          <w:sz w:val="22"/>
          <w:lang w:val="ru-RU"/>
        </w:rPr>
        <w:t xml:space="preserve">Азиатское сообщество и вопросы </w:t>
      </w:r>
      <w:r w:rsidRPr="000E07B3">
        <w:rPr>
          <w:rFonts w:ascii="Times New Roman" w:eastAsia="HY신명조" w:hAnsi="Times New Roman"/>
          <w:sz w:val="22"/>
          <w:lang w:val="ru-RU"/>
        </w:rPr>
        <w:t>религиозно</w:t>
      </w:r>
      <w:r w:rsidRPr="000E07B3">
        <w:rPr>
          <w:rFonts w:ascii="Times New Roman" w:eastAsia="HY신명조" w:hAnsi="Times New Roman"/>
          <w:sz w:val="22"/>
          <w:lang w:val="kk-KZ"/>
        </w:rPr>
        <w:t>го</w:t>
      </w:r>
      <w:r w:rsidRPr="000E07B3">
        <w:rPr>
          <w:rFonts w:ascii="Times New Roman" w:eastAsia="HY신명조" w:hAnsi="Times New Roman"/>
          <w:sz w:val="22"/>
          <w:lang w:val="ru-RU"/>
        </w:rPr>
        <w:t xml:space="preserve"> самоопределения молодежи в Казахстане </w:t>
      </w:r>
      <w:r w:rsidRPr="000E07B3">
        <w:rPr>
          <w:rFonts w:ascii="Times New Roman" w:eastAsia="HY신명조" w:hAnsi="Times New Roman"/>
          <w:i/>
          <w:iCs/>
          <w:sz w:val="22"/>
          <w:lang w:val="ru-RU"/>
        </w:rPr>
        <w:t>17</w:t>
      </w:r>
    </w:p>
    <w:p w14:paraId="47A217EF" w14:textId="77777777" w:rsidR="000E07B3" w:rsidRPr="000E07B3" w:rsidRDefault="000E07B3" w:rsidP="000E07B3">
      <w:pPr>
        <w:wordWrap/>
        <w:ind w:right="-1"/>
        <w:contextualSpacing/>
        <w:rPr>
          <w:rFonts w:ascii="Times New Roman" w:eastAsia="HY신명조" w:hAnsi="Times New Roman"/>
          <w:sz w:val="22"/>
          <w:lang w:val="ru-RU"/>
        </w:rPr>
      </w:pPr>
    </w:p>
    <w:p w14:paraId="307D0284" w14:textId="77777777" w:rsidR="000E07B3" w:rsidRPr="000E07B3" w:rsidRDefault="000E07B3" w:rsidP="000E07B3">
      <w:pPr>
        <w:wordWrap/>
        <w:ind w:right="-1"/>
        <w:contextualSpacing/>
        <w:rPr>
          <w:rFonts w:ascii="Times New Roman" w:eastAsia="HY신명조" w:hAnsi="Times New Roman"/>
          <w:sz w:val="22"/>
          <w:lang w:val="ru-RU"/>
        </w:rPr>
      </w:pPr>
      <w:r w:rsidRPr="000E07B3">
        <w:rPr>
          <w:rFonts w:ascii="Times New Roman" w:eastAsia="HY신명조" w:hAnsi="Times New Roman"/>
          <w:sz w:val="22"/>
          <w:lang w:val="ru-RU"/>
        </w:rPr>
        <w:t>ЮГАЙ ИРИНА</w:t>
      </w:r>
    </w:p>
    <w:p w14:paraId="46D661DC" w14:textId="77777777" w:rsidR="000E07B3" w:rsidRPr="000E07B3" w:rsidRDefault="000E07B3" w:rsidP="000E07B3">
      <w:pPr>
        <w:ind w:right="-1"/>
        <w:rPr>
          <w:rFonts w:ascii="Times New Roman" w:eastAsia="HY신명조" w:hAnsi="Times New Roman"/>
          <w:sz w:val="22"/>
          <w:lang w:val="ru-RU"/>
        </w:rPr>
      </w:pPr>
      <w:r w:rsidRPr="000E07B3">
        <w:rPr>
          <w:rFonts w:ascii="Times New Roman" w:eastAsia="HY신명조" w:hAnsi="Times New Roman"/>
          <w:sz w:val="22"/>
          <w:lang w:val="ru-RU"/>
        </w:rPr>
        <w:t xml:space="preserve">Исторические корни единства Азии  </w:t>
      </w:r>
      <w:r w:rsidRPr="000E07B3">
        <w:rPr>
          <w:rFonts w:ascii="Times New Roman" w:eastAsia="HY신명조" w:hAnsi="Times New Roman"/>
          <w:i/>
          <w:iCs/>
          <w:sz w:val="22"/>
          <w:lang w:val="ru-RU"/>
        </w:rPr>
        <w:t>24</w:t>
      </w:r>
    </w:p>
    <w:p w14:paraId="297521F2" w14:textId="77777777" w:rsidR="000E07B3" w:rsidRPr="000E07B3" w:rsidRDefault="000E07B3" w:rsidP="000E07B3">
      <w:pPr>
        <w:ind w:right="-1"/>
        <w:rPr>
          <w:rFonts w:ascii="Times New Roman" w:eastAsia="HY신명조" w:hAnsi="Times New Roman"/>
          <w:sz w:val="22"/>
          <w:lang w:val="ru-RU"/>
        </w:rPr>
      </w:pPr>
    </w:p>
    <w:p w14:paraId="0DA3FF68" w14:textId="77777777" w:rsidR="000E07B3" w:rsidRPr="000E07B3" w:rsidRDefault="000E07B3" w:rsidP="000E07B3">
      <w:pPr>
        <w:ind w:right="-1"/>
        <w:rPr>
          <w:rFonts w:ascii="Times New Roman" w:eastAsia="HY신명조" w:hAnsi="Times New Roman"/>
          <w:sz w:val="22"/>
          <w:lang w:val="ru-RU"/>
        </w:rPr>
      </w:pPr>
      <w:r w:rsidRPr="000E07B3">
        <w:rPr>
          <w:rFonts w:ascii="Times New Roman" w:eastAsia="HY신명조" w:hAnsi="Times New Roman"/>
          <w:sz w:val="22"/>
          <w:lang w:val="ru-RU"/>
        </w:rPr>
        <w:t>ЕМ НАТАЛЬЯ</w:t>
      </w:r>
    </w:p>
    <w:p w14:paraId="6789FEFD" w14:textId="77777777" w:rsidR="000E07B3" w:rsidRPr="000E07B3" w:rsidRDefault="000E07B3" w:rsidP="000E07B3">
      <w:pPr>
        <w:ind w:right="-1"/>
        <w:rPr>
          <w:rFonts w:ascii="Times New Roman" w:eastAsia="HY신명조" w:hAnsi="Times New Roman"/>
          <w:sz w:val="22"/>
          <w:lang w:val="ru-RU"/>
        </w:rPr>
      </w:pPr>
      <w:r w:rsidRPr="000E07B3">
        <w:rPr>
          <w:rFonts w:ascii="Times New Roman" w:eastAsia="HY신명조" w:hAnsi="Times New Roman"/>
          <w:color w:val="222222"/>
          <w:sz w:val="22"/>
          <w:lang w:val="ru-RU"/>
        </w:rPr>
        <w:t xml:space="preserve">Переход этнической центростремительной экономики в социальный капитал: опыт предпринимателей корейцев СНГ  </w:t>
      </w:r>
      <w:r w:rsidRPr="000E07B3">
        <w:rPr>
          <w:rFonts w:ascii="Times New Roman" w:eastAsia="HY신명조" w:hAnsi="Times New Roman"/>
          <w:i/>
          <w:iCs/>
          <w:color w:val="222222"/>
          <w:sz w:val="22"/>
          <w:lang w:val="ru-RU"/>
        </w:rPr>
        <w:t>30</w:t>
      </w:r>
    </w:p>
    <w:p w14:paraId="34081151" w14:textId="77777777" w:rsidR="000E07B3" w:rsidRPr="000E07B3" w:rsidRDefault="000E07B3" w:rsidP="000E07B3">
      <w:pPr>
        <w:ind w:right="-1"/>
        <w:rPr>
          <w:rFonts w:ascii="Times New Roman" w:eastAsia="HY신명조" w:hAnsi="Times New Roman"/>
          <w:sz w:val="22"/>
          <w:lang w:val="es-ES"/>
        </w:rPr>
      </w:pPr>
    </w:p>
    <w:p w14:paraId="348D2F5C" w14:textId="77777777" w:rsidR="000E07B3" w:rsidRPr="000E07B3" w:rsidRDefault="000E07B3" w:rsidP="000E07B3">
      <w:pPr>
        <w:ind w:right="-1"/>
        <w:rPr>
          <w:rFonts w:ascii="Times New Roman" w:eastAsia="HY신명조" w:hAnsi="Times New Roman"/>
          <w:sz w:val="22"/>
          <w:lang w:val="es-ES"/>
        </w:rPr>
      </w:pPr>
      <w:r w:rsidRPr="000E07B3">
        <w:rPr>
          <w:rFonts w:ascii="Times New Roman" w:eastAsia="HY신명조" w:hAnsi="Times New Roman"/>
          <w:sz w:val="22"/>
          <w:lang w:val="es-ES"/>
        </w:rPr>
        <w:t>YANG EUNSOOK</w:t>
      </w:r>
    </w:p>
    <w:p w14:paraId="275EBB95" w14:textId="77777777" w:rsidR="000E07B3" w:rsidRPr="000E07B3" w:rsidRDefault="000E07B3" w:rsidP="000E07B3">
      <w:pPr>
        <w:pStyle w:val="1"/>
        <w:rPr>
          <w:rFonts w:eastAsia="HY신명조"/>
          <w:sz w:val="22"/>
          <w:szCs w:val="22"/>
          <w:lang w:val="en-US"/>
        </w:rPr>
      </w:pPr>
      <w:r w:rsidRPr="000E07B3">
        <w:rPr>
          <w:rFonts w:eastAsia="HY신명조"/>
          <w:sz w:val="22"/>
          <w:szCs w:val="22"/>
          <w:lang w:val="en-US"/>
        </w:rPr>
        <w:t xml:space="preserve">Necessity of a Peace-making Organization in Northeast Asia  </w:t>
      </w:r>
      <w:r w:rsidRPr="000E07B3">
        <w:rPr>
          <w:rFonts w:eastAsia="HY신명조"/>
          <w:i/>
          <w:iCs/>
          <w:sz w:val="22"/>
          <w:szCs w:val="22"/>
          <w:lang w:val="en-US"/>
        </w:rPr>
        <w:t>39</w:t>
      </w:r>
    </w:p>
    <w:p w14:paraId="784F10D4" w14:textId="77777777" w:rsidR="000E07B3" w:rsidRPr="000E07B3" w:rsidRDefault="000E07B3" w:rsidP="000E07B3">
      <w:pPr>
        <w:pStyle w:val="1"/>
        <w:rPr>
          <w:rFonts w:eastAsia="HY신명조"/>
          <w:sz w:val="22"/>
          <w:szCs w:val="22"/>
          <w:lang w:val="en-US"/>
        </w:rPr>
      </w:pPr>
    </w:p>
    <w:p w14:paraId="0C457CB8" w14:textId="77777777" w:rsidR="000E07B3" w:rsidRPr="000E07B3" w:rsidRDefault="000E07B3" w:rsidP="000E07B3">
      <w:pPr>
        <w:pStyle w:val="1"/>
        <w:rPr>
          <w:rFonts w:eastAsia="HY신명조"/>
          <w:sz w:val="22"/>
          <w:szCs w:val="22"/>
          <w:lang w:val="en-US"/>
        </w:rPr>
      </w:pPr>
      <w:r w:rsidRPr="000E07B3">
        <w:rPr>
          <w:rFonts w:eastAsia="HY신명조"/>
          <w:sz w:val="22"/>
          <w:szCs w:val="22"/>
          <w:lang w:val="en-US"/>
        </w:rPr>
        <w:t>GABIT ZHUMATAY</w:t>
      </w:r>
    </w:p>
    <w:p w14:paraId="60CE614E" w14:textId="77777777" w:rsidR="000E07B3" w:rsidRPr="000E07B3" w:rsidRDefault="000E07B3" w:rsidP="000E07B3">
      <w:pPr>
        <w:ind w:right="-1"/>
        <w:rPr>
          <w:rFonts w:ascii="Times New Roman" w:eastAsia="HY신명조" w:hAnsi="Times New Roman"/>
          <w:iCs/>
          <w:color w:val="000000" w:themeColor="text1"/>
          <w:sz w:val="22"/>
        </w:rPr>
      </w:pPr>
      <w:r w:rsidRPr="000E07B3">
        <w:rPr>
          <w:rFonts w:ascii="Times New Roman" w:eastAsia="HY신명조" w:hAnsi="Times New Roman"/>
          <w:iCs/>
          <w:color w:val="000000" w:themeColor="text1"/>
          <w:sz w:val="22"/>
        </w:rPr>
        <w:t xml:space="preserve">The European Union as a Model of Integration  </w:t>
      </w:r>
      <w:r w:rsidRPr="000E07B3">
        <w:rPr>
          <w:rFonts w:ascii="Times New Roman" w:eastAsia="HY신명조" w:hAnsi="Times New Roman"/>
          <w:i/>
          <w:color w:val="000000" w:themeColor="text1"/>
          <w:sz w:val="22"/>
        </w:rPr>
        <w:t>55</w:t>
      </w:r>
    </w:p>
    <w:p w14:paraId="6877CB98" w14:textId="77777777" w:rsidR="000E07B3" w:rsidRPr="000E07B3" w:rsidRDefault="000E07B3" w:rsidP="000E07B3">
      <w:pPr>
        <w:ind w:right="-1"/>
        <w:rPr>
          <w:rFonts w:ascii="Times New Roman" w:eastAsia="HY신명조" w:hAnsi="Times New Roman"/>
          <w:sz w:val="22"/>
        </w:rPr>
      </w:pPr>
    </w:p>
    <w:p w14:paraId="56CA7363" w14:textId="77777777" w:rsidR="000E07B3" w:rsidRPr="000E07B3" w:rsidRDefault="000E07B3" w:rsidP="000E07B3">
      <w:pPr>
        <w:ind w:right="-1"/>
        <w:rPr>
          <w:rFonts w:ascii="Times New Roman" w:eastAsia="HY신명조" w:hAnsi="Times New Roman"/>
          <w:color w:val="000000"/>
          <w:sz w:val="22"/>
          <w:lang w:val="ru-RU"/>
        </w:rPr>
      </w:pPr>
      <w:r w:rsidRPr="000E07B3">
        <w:rPr>
          <w:rFonts w:ascii="Times New Roman" w:eastAsia="HY신명조" w:hAnsi="Times New Roman"/>
          <w:color w:val="000000"/>
          <w:sz w:val="22"/>
          <w:lang w:val="ru-RU"/>
        </w:rPr>
        <w:t>МЕН Д.В.</w:t>
      </w:r>
    </w:p>
    <w:p w14:paraId="2FB98FC2" w14:textId="77777777" w:rsidR="000E07B3" w:rsidRPr="000E07B3" w:rsidRDefault="000E07B3" w:rsidP="000E07B3">
      <w:pPr>
        <w:ind w:right="-1"/>
        <w:rPr>
          <w:rFonts w:ascii="Times New Roman" w:eastAsia="HY신명조" w:hAnsi="Times New Roman"/>
          <w:color w:val="000000"/>
          <w:sz w:val="22"/>
          <w:shd w:val="clear" w:color="auto" w:fill="FFFFFF"/>
          <w:lang w:val="ru-RU"/>
        </w:rPr>
      </w:pPr>
      <w:r w:rsidRPr="000E07B3">
        <w:rPr>
          <w:rFonts w:ascii="Times New Roman" w:eastAsia="HY신명조" w:hAnsi="Times New Roman"/>
          <w:color w:val="000000"/>
          <w:sz w:val="22"/>
          <w:shd w:val="clear" w:color="auto" w:fill="FFFFFF"/>
          <w:lang w:val="ru-RU"/>
        </w:rPr>
        <w:t xml:space="preserve">Казахстан и Республика корея в проекте «Новая северная политика»  </w:t>
      </w:r>
      <w:r w:rsidRPr="000E07B3">
        <w:rPr>
          <w:rFonts w:ascii="Times New Roman" w:eastAsia="HY신명조" w:hAnsi="Times New Roman"/>
          <w:i/>
          <w:iCs/>
          <w:color w:val="000000"/>
          <w:sz w:val="22"/>
          <w:shd w:val="clear" w:color="auto" w:fill="FFFFFF"/>
          <w:lang w:val="ru-RU"/>
        </w:rPr>
        <w:t>63</w:t>
      </w:r>
    </w:p>
    <w:p w14:paraId="7CCCC370" w14:textId="77777777" w:rsidR="000E07B3" w:rsidRPr="000E07B3" w:rsidRDefault="000E07B3" w:rsidP="000E07B3">
      <w:pPr>
        <w:ind w:right="-1"/>
        <w:rPr>
          <w:rFonts w:ascii="Times New Roman" w:eastAsia="HY신명조" w:hAnsi="Times New Roman"/>
          <w:sz w:val="22"/>
          <w:lang w:val="ru-RU"/>
        </w:rPr>
      </w:pPr>
    </w:p>
    <w:p w14:paraId="5672A835" w14:textId="77777777" w:rsidR="000E07B3" w:rsidRPr="000E07B3" w:rsidRDefault="000E07B3" w:rsidP="000E07B3">
      <w:pPr>
        <w:ind w:right="-1"/>
        <w:rPr>
          <w:rFonts w:ascii="Times New Roman" w:eastAsia="HY신명조" w:hAnsi="Times New Roman"/>
          <w:bCs/>
          <w:caps/>
          <w:color w:val="000000" w:themeColor="text1"/>
          <w:sz w:val="22"/>
          <w:lang w:val="ru-RU"/>
        </w:rPr>
      </w:pPr>
      <w:r w:rsidRPr="000E07B3">
        <w:rPr>
          <w:rFonts w:ascii="Times New Roman" w:eastAsia="HY신명조" w:hAnsi="Times New Roman"/>
          <w:bCs/>
          <w:caps/>
          <w:color w:val="000000" w:themeColor="text1"/>
          <w:sz w:val="22"/>
          <w:lang w:val="ru-RU"/>
        </w:rPr>
        <w:t>ДЮСЕБАЕВА Г.к.</w:t>
      </w:r>
    </w:p>
    <w:p w14:paraId="07ABD14C" w14:textId="77777777" w:rsidR="000E07B3" w:rsidRPr="000E07B3" w:rsidRDefault="000E07B3" w:rsidP="000E07B3">
      <w:pPr>
        <w:ind w:right="-1"/>
        <w:rPr>
          <w:rFonts w:ascii="Times New Roman" w:eastAsia="HY신명조" w:hAnsi="Times New Roman"/>
          <w:sz w:val="22"/>
          <w:lang w:val="ru-RU"/>
        </w:rPr>
      </w:pPr>
      <w:r w:rsidRPr="000E07B3">
        <w:rPr>
          <w:rFonts w:ascii="Times New Roman" w:eastAsia="HY신명조" w:hAnsi="Times New Roman"/>
          <w:bCs/>
          <w:color w:val="000000" w:themeColor="text1"/>
          <w:sz w:val="22"/>
          <w:lang w:val="ru-RU"/>
        </w:rPr>
        <w:t xml:space="preserve">Номадизм в контексте Евразийского пространства  </w:t>
      </w:r>
      <w:r w:rsidRPr="000E07B3">
        <w:rPr>
          <w:rFonts w:ascii="Times New Roman" w:eastAsia="HY신명조" w:hAnsi="Times New Roman"/>
          <w:bCs/>
          <w:i/>
          <w:iCs/>
          <w:color w:val="000000" w:themeColor="text1"/>
          <w:sz w:val="22"/>
          <w:lang w:val="ru-RU"/>
        </w:rPr>
        <w:t>72</w:t>
      </w:r>
    </w:p>
    <w:p w14:paraId="6589147E" w14:textId="77777777" w:rsidR="000E07B3" w:rsidRPr="000E07B3" w:rsidRDefault="000E07B3" w:rsidP="000E07B3">
      <w:pPr>
        <w:ind w:right="-1"/>
        <w:rPr>
          <w:rFonts w:ascii="Times New Roman" w:eastAsia="HY신명조" w:hAnsi="Times New Roman"/>
          <w:sz w:val="22"/>
          <w:lang w:val="ru-RU"/>
        </w:rPr>
      </w:pPr>
    </w:p>
    <w:p w14:paraId="56E41557" w14:textId="77777777" w:rsidR="000E07B3" w:rsidRPr="000E07B3" w:rsidRDefault="000E07B3" w:rsidP="000E07B3">
      <w:pPr>
        <w:wordWrap/>
        <w:ind w:right="-1"/>
        <w:contextualSpacing/>
        <w:rPr>
          <w:rFonts w:ascii="Times New Roman" w:eastAsia="HY신명조" w:hAnsi="Times New Roman"/>
          <w:sz w:val="22"/>
          <w:lang w:val="ru-RU"/>
        </w:rPr>
      </w:pPr>
      <w:r w:rsidRPr="000E07B3">
        <w:rPr>
          <w:rFonts w:ascii="Times New Roman" w:eastAsia="HY신명조" w:hAnsi="Times New Roman"/>
          <w:sz w:val="22"/>
          <w:lang w:val="ru-RU"/>
        </w:rPr>
        <w:t>СЕМБИНОВ М.К.</w:t>
      </w:r>
    </w:p>
    <w:p w14:paraId="07139635" w14:textId="77777777" w:rsidR="000E07B3" w:rsidRPr="000E07B3" w:rsidRDefault="000E07B3" w:rsidP="000E07B3">
      <w:pPr>
        <w:ind w:right="-1"/>
        <w:rPr>
          <w:rFonts w:ascii="Times New Roman" w:eastAsia="HY신명조" w:hAnsi="Times New Roman"/>
          <w:sz w:val="22"/>
          <w:lang w:val="ru-RU"/>
        </w:rPr>
      </w:pPr>
      <w:r w:rsidRPr="000E07B3">
        <w:rPr>
          <w:rFonts w:ascii="Times New Roman" w:eastAsia="HY신명조" w:hAnsi="Times New Roman"/>
          <w:sz w:val="22"/>
          <w:lang w:val="ru-RU"/>
        </w:rPr>
        <w:t xml:space="preserve">Вопросы безопасности и военного потенциала в Центральной  Азии в период геополитической турбулентности  </w:t>
      </w:r>
      <w:r w:rsidRPr="000E07B3">
        <w:rPr>
          <w:rFonts w:ascii="Times New Roman" w:eastAsia="HY신명조" w:hAnsi="Times New Roman"/>
          <w:i/>
          <w:iCs/>
          <w:sz w:val="22"/>
          <w:lang w:val="ru-RU"/>
        </w:rPr>
        <w:t>82</w:t>
      </w:r>
    </w:p>
    <w:p w14:paraId="15761C70" w14:textId="77777777" w:rsidR="000E07B3" w:rsidRPr="000E07B3" w:rsidRDefault="000E07B3" w:rsidP="000E07B3">
      <w:pPr>
        <w:ind w:right="-1"/>
        <w:rPr>
          <w:rFonts w:ascii="Times New Roman" w:eastAsia="HY신명조" w:hAnsi="Times New Roman"/>
          <w:iCs/>
          <w:color w:val="000000" w:themeColor="text1"/>
          <w:sz w:val="22"/>
          <w:lang w:val="ru-RU"/>
        </w:rPr>
      </w:pPr>
    </w:p>
    <w:p w14:paraId="6F2DBC77" w14:textId="77777777" w:rsidR="000E07B3" w:rsidRPr="000E07B3" w:rsidRDefault="000E07B3" w:rsidP="000E07B3">
      <w:pPr>
        <w:wordWrap/>
        <w:ind w:right="-1"/>
        <w:contextualSpacing/>
        <w:rPr>
          <w:rFonts w:ascii="Times New Roman" w:eastAsia="HY신명조" w:hAnsi="Times New Roman"/>
          <w:sz w:val="22"/>
          <w:lang w:val="ru-RU"/>
        </w:rPr>
      </w:pPr>
      <w:r w:rsidRPr="000E07B3">
        <w:rPr>
          <w:rFonts w:ascii="Times New Roman" w:eastAsia="HY신명조" w:hAnsi="Times New Roman"/>
          <w:sz w:val="22"/>
          <w:lang w:val="ru-RU"/>
        </w:rPr>
        <w:t>КУЗНЕЦОВ Е.А.</w:t>
      </w:r>
    </w:p>
    <w:p w14:paraId="48A421E2" w14:textId="77777777" w:rsidR="000E07B3" w:rsidRPr="000E07B3" w:rsidRDefault="000E07B3" w:rsidP="000E07B3">
      <w:pPr>
        <w:ind w:right="-1"/>
        <w:rPr>
          <w:rFonts w:ascii="Times New Roman" w:eastAsia="HY신명조" w:hAnsi="Times New Roman"/>
          <w:sz w:val="22"/>
          <w:lang w:val="ru-RU"/>
        </w:rPr>
      </w:pPr>
      <w:r w:rsidRPr="000E07B3">
        <w:rPr>
          <w:rFonts w:ascii="Times New Roman" w:eastAsia="HY신명조" w:hAnsi="Times New Roman"/>
          <w:sz w:val="22"/>
          <w:lang w:val="ru-RU"/>
        </w:rPr>
        <w:t xml:space="preserve">Из истории становления казахстанско-японского сотрудничества  </w:t>
      </w:r>
      <w:r w:rsidRPr="000E07B3">
        <w:rPr>
          <w:rFonts w:ascii="Times New Roman" w:eastAsia="HY신명조" w:hAnsi="Times New Roman"/>
          <w:i/>
          <w:iCs/>
          <w:sz w:val="22"/>
          <w:lang w:val="ru-RU"/>
        </w:rPr>
        <w:t>92</w:t>
      </w:r>
    </w:p>
    <w:p w14:paraId="3DDC1B3E" w14:textId="77777777" w:rsidR="000E07B3" w:rsidRPr="000E07B3" w:rsidRDefault="000E07B3" w:rsidP="000E07B3">
      <w:pPr>
        <w:ind w:right="-1"/>
        <w:rPr>
          <w:rFonts w:ascii="Times New Roman" w:eastAsia="HY신명조" w:hAnsi="Times New Roman"/>
          <w:iCs/>
          <w:color w:val="000000" w:themeColor="text1"/>
          <w:sz w:val="22"/>
          <w:lang w:val="ru-RU"/>
        </w:rPr>
      </w:pPr>
    </w:p>
    <w:p w14:paraId="400DE5E0" w14:textId="77777777" w:rsidR="000E07B3" w:rsidRPr="000E07B3" w:rsidRDefault="000E07B3" w:rsidP="000E07B3">
      <w:pPr>
        <w:wordWrap/>
        <w:ind w:right="-1"/>
        <w:contextualSpacing/>
        <w:rPr>
          <w:rFonts w:ascii="Times New Roman" w:eastAsia="HY신명조" w:hAnsi="Times New Roman"/>
          <w:sz w:val="22"/>
          <w:lang w:val="ru-RU"/>
        </w:rPr>
      </w:pPr>
      <w:r w:rsidRPr="000E07B3">
        <w:rPr>
          <w:rFonts w:ascii="Times New Roman" w:eastAsia="HY신명조" w:hAnsi="Times New Roman"/>
          <w:caps/>
          <w:color w:val="000000" w:themeColor="text1"/>
          <w:sz w:val="22"/>
          <w:lang w:val="ru-RU"/>
        </w:rPr>
        <w:t>Кусаинов Д.У</w:t>
      </w:r>
      <w:r w:rsidRPr="000E07B3">
        <w:rPr>
          <w:rFonts w:ascii="Times New Roman" w:eastAsia="HY신명조" w:hAnsi="Times New Roman"/>
          <w:color w:val="000000" w:themeColor="text1"/>
          <w:sz w:val="22"/>
          <w:lang w:val="ru-RU"/>
        </w:rPr>
        <w:t xml:space="preserve">., </w:t>
      </w:r>
      <w:r w:rsidRPr="000E07B3">
        <w:rPr>
          <w:rFonts w:ascii="Times New Roman" w:eastAsia="HY신명조" w:hAnsi="Times New Roman"/>
          <w:sz w:val="22"/>
          <w:lang w:val="ru-RU"/>
        </w:rPr>
        <w:t>АЮПОВА З.К.</w:t>
      </w:r>
    </w:p>
    <w:p w14:paraId="70389FBC" w14:textId="77777777" w:rsidR="000E07B3" w:rsidRPr="000E07B3" w:rsidRDefault="000E07B3" w:rsidP="000E07B3">
      <w:pPr>
        <w:wordWrap/>
        <w:ind w:right="-1"/>
        <w:contextualSpacing/>
        <w:jc w:val="left"/>
        <w:rPr>
          <w:rFonts w:ascii="Times New Roman" w:eastAsia="HY신명조" w:hAnsi="Times New Roman"/>
          <w:sz w:val="22"/>
          <w:lang w:val="ru-RU" w:eastAsia="en-US"/>
        </w:rPr>
      </w:pPr>
      <w:r w:rsidRPr="000E07B3">
        <w:rPr>
          <w:rFonts w:ascii="Times New Roman" w:eastAsia="HY신명조" w:hAnsi="Times New Roman"/>
          <w:sz w:val="22"/>
          <w:lang w:val="ru-RU" w:eastAsia="en-US"/>
        </w:rPr>
        <w:t xml:space="preserve">Правовая интеграция как инструмент гармонизации правовых систем стран </w:t>
      </w:r>
    </w:p>
    <w:p w14:paraId="1C923FFF" w14:textId="72B61EC2" w:rsidR="000E07B3" w:rsidRPr="000E07B3" w:rsidRDefault="000E07B3" w:rsidP="000E07B3">
      <w:pPr>
        <w:wordWrap/>
        <w:ind w:right="-1"/>
        <w:contextualSpacing/>
        <w:rPr>
          <w:rFonts w:ascii="Times New Roman" w:eastAsia="HY신명조" w:hAnsi="Times New Roman"/>
          <w:sz w:val="22"/>
          <w:lang w:val="ru-RU"/>
        </w:rPr>
      </w:pPr>
      <w:r w:rsidRPr="000E07B3">
        <w:rPr>
          <w:rFonts w:ascii="Times New Roman" w:eastAsia="HY신명조" w:hAnsi="Times New Roman"/>
          <w:sz w:val="22"/>
          <w:lang w:val="ru-RU" w:eastAsia="en-US"/>
        </w:rPr>
        <w:t xml:space="preserve">Азии  </w:t>
      </w:r>
      <w:r w:rsidRPr="000E07B3">
        <w:rPr>
          <w:rFonts w:ascii="Times New Roman" w:eastAsia="HY신명조" w:hAnsi="Times New Roman"/>
          <w:i/>
          <w:iCs/>
          <w:sz w:val="22"/>
          <w:lang w:val="ru-RU" w:eastAsia="en-US"/>
        </w:rPr>
        <w:t>103</w:t>
      </w:r>
    </w:p>
    <w:p w14:paraId="31ADDA14" w14:textId="77777777" w:rsidR="000E07B3" w:rsidRPr="000E07B3" w:rsidRDefault="000E07B3" w:rsidP="000E07B3">
      <w:pPr>
        <w:wordWrap/>
        <w:ind w:right="-1"/>
        <w:contextualSpacing/>
        <w:rPr>
          <w:rFonts w:ascii="Times New Roman" w:eastAsia="HY신명조" w:hAnsi="Times New Roman"/>
          <w:sz w:val="22"/>
          <w:lang w:val="ru-RU"/>
        </w:rPr>
      </w:pPr>
      <w:r w:rsidRPr="000E07B3">
        <w:rPr>
          <w:rFonts w:ascii="Times New Roman" w:eastAsia="HY신명조" w:hAnsi="Times New Roman"/>
          <w:sz w:val="22"/>
          <w:lang w:val="ru-RU"/>
        </w:rPr>
        <w:lastRenderedPageBreak/>
        <w:t>ТАМЕНОВА С.С.</w:t>
      </w:r>
    </w:p>
    <w:p w14:paraId="7593ECD5" w14:textId="77777777" w:rsidR="000E07B3" w:rsidRPr="000E07B3" w:rsidRDefault="000E07B3" w:rsidP="000E07B3">
      <w:pPr>
        <w:wordWrap/>
        <w:ind w:right="-1"/>
        <w:contextualSpacing/>
        <w:rPr>
          <w:rFonts w:ascii="Times New Roman" w:eastAsia="HY신명조" w:hAnsi="Times New Roman"/>
          <w:sz w:val="22"/>
          <w:lang w:val="ru-RU"/>
        </w:rPr>
      </w:pPr>
      <w:r w:rsidRPr="000E07B3">
        <w:rPr>
          <w:rFonts w:ascii="Times New Roman" w:eastAsia="HY신명조" w:hAnsi="Times New Roman"/>
          <w:sz w:val="22"/>
          <w:lang w:val="ru-RU"/>
        </w:rPr>
        <w:t xml:space="preserve">Казахстан в азиатской экономической интеграции  </w:t>
      </w:r>
      <w:r w:rsidRPr="000E07B3">
        <w:rPr>
          <w:rFonts w:ascii="Times New Roman" w:eastAsia="HY신명조" w:hAnsi="Times New Roman"/>
          <w:i/>
          <w:iCs/>
          <w:sz w:val="22"/>
          <w:lang w:val="ru-RU"/>
        </w:rPr>
        <w:t>109</w:t>
      </w:r>
    </w:p>
    <w:p w14:paraId="46F190BA" w14:textId="77777777" w:rsidR="000E07B3" w:rsidRPr="000E07B3" w:rsidRDefault="000E07B3" w:rsidP="000E07B3">
      <w:pPr>
        <w:wordWrap/>
        <w:ind w:right="-1"/>
        <w:contextualSpacing/>
        <w:rPr>
          <w:rFonts w:ascii="Times New Roman" w:eastAsia="HY신명조" w:hAnsi="Times New Roman"/>
          <w:sz w:val="22"/>
          <w:lang w:val="ru-RU"/>
        </w:rPr>
      </w:pPr>
    </w:p>
    <w:p w14:paraId="3C4A1865" w14:textId="77777777" w:rsidR="000E07B3" w:rsidRPr="000E07B3" w:rsidRDefault="000E07B3" w:rsidP="000E07B3">
      <w:pPr>
        <w:wordWrap/>
        <w:ind w:right="-1"/>
        <w:contextualSpacing/>
        <w:rPr>
          <w:rFonts w:ascii="Times New Roman" w:eastAsia="HY신명조" w:hAnsi="Times New Roman"/>
          <w:color w:val="000000"/>
          <w:sz w:val="22"/>
          <w:lang w:val="ru-RU"/>
        </w:rPr>
      </w:pPr>
      <w:r w:rsidRPr="000E07B3">
        <w:rPr>
          <w:rFonts w:ascii="Times New Roman" w:eastAsia="HY신명조" w:hAnsi="Times New Roman"/>
          <w:color w:val="000000"/>
          <w:sz w:val="22"/>
          <w:lang w:val="ru-RU"/>
        </w:rPr>
        <w:t>НУРМУХАНОВА ГУЛЬНАРА</w:t>
      </w:r>
    </w:p>
    <w:p w14:paraId="0196B8F5" w14:textId="77777777" w:rsidR="000E07B3" w:rsidRPr="000E07B3" w:rsidRDefault="000E07B3" w:rsidP="000E07B3">
      <w:pPr>
        <w:wordWrap/>
        <w:ind w:right="-1"/>
        <w:contextualSpacing/>
        <w:rPr>
          <w:rFonts w:ascii="Times New Roman" w:eastAsia="HY신명조" w:hAnsi="Times New Roman"/>
          <w:color w:val="000000"/>
          <w:sz w:val="22"/>
          <w:lang w:val="ru-RU"/>
        </w:rPr>
      </w:pPr>
      <w:r w:rsidRPr="000E07B3">
        <w:rPr>
          <w:rFonts w:ascii="Times New Roman" w:eastAsia="HY신명조" w:hAnsi="Times New Roman"/>
          <w:color w:val="000000"/>
          <w:sz w:val="22"/>
          <w:lang w:val="ru-RU"/>
        </w:rPr>
        <w:t xml:space="preserve">Особенности межкультурной коммуникации стран азиатского сообщества  </w:t>
      </w:r>
      <w:r w:rsidRPr="000E07B3">
        <w:rPr>
          <w:rFonts w:ascii="Times New Roman" w:eastAsia="HY신명조" w:hAnsi="Times New Roman"/>
          <w:i/>
          <w:iCs/>
          <w:color w:val="000000"/>
          <w:sz w:val="22"/>
          <w:lang w:val="ru-RU"/>
        </w:rPr>
        <w:t>116</w:t>
      </w:r>
    </w:p>
    <w:p w14:paraId="0E422F74" w14:textId="77777777" w:rsidR="000E07B3" w:rsidRPr="000E07B3" w:rsidRDefault="000E07B3" w:rsidP="000E07B3">
      <w:pPr>
        <w:wordWrap/>
        <w:ind w:right="-1"/>
        <w:contextualSpacing/>
        <w:rPr>
          <w:rFonts w:ascii="Times New Roman" w:eastAsia="HY신명조" w:hAnsi="Times New Roman"/>
          <w:sz w:val="22"/>
          <w:lang w:val="ru-RU"/>
        </w:rPr>
      </w:pPr>
    </w:p>
    <w:p w14:paraId="1C231B35" w14:textId="77777777" w:rsidR="000E07B3" w:rsidRPr="000E07B3" w:rsidRDefault="000E07B3" w:rsidP="000E07B3">
      <w:pPr>
        <w:wordWrap/>
        <w:ind w:right="-1"/>
        <w:contextualSpacing/>
        <w:rPr>
          <w:rFonts w:ascii="Times New Roman" w:eastAsia="HY신명조" w:hAnsi="Times New Roman"/>
          <w:color w:val="000000"/>
          <w:spacing w:val="2"/>
          <w:sz w:val="22"/>
          <w:lang w:val="ru-RU" w:eastAsia="ar-SA"/>
        </w:rPr>
      </w:pPr>
      <w:r w:rsidRPr="000E07B3">
        <w:rPr>
          <w:rFonts w:ascii="Times New Roman" w:eastAsia="HY신명조" w:hAnsi="Times New Roman"/>
          <w:color w:val="000000"/>
          <w:spacing w:val="2"/>
          <w:sz w:val="22"/>
          <w:lang w:val="ru-RU" w:eastAsia="ar-SA"/>
        </w:rPr>
        <w:t>КАЛЕНОВА С.А.</w:t>
      </w:r>
    </w:p>
    <w:p w14:paraId="09D789BA" w14:textId="77777777" w:rsidR="000E07B3" w:rsidRPr="000E07B3" w:rsidRDefault="000E07B3" w:rsidP="000E07B3">
      <w:pPr>
        <w:ind w:right="-1"/>
        <w:rPr>
          <w:rFonts w:ascii="Times New Roman" w:eastAsia="HY신명조" w:hAnsi="Times New Roman"/>
          <w:color w:val="000000"/>
          <w:spacing w:val="2"/>
          <w:sz w:val="22"/>
          <w:lang w:val="ru-RU" w:eastAsia="ar-SA"/>
        </w:rPr>
      </w:pPr>
      <w:r w:rsidRPr="000E07B3">
        <w:rPr>
          <w:rFonts w:ascii="Times New Roman" w:eastAsia="HY신명조" w:hAnsi="Times New Roman"/>
          <w:color w:val="000000"/>
          <w:spacing w:val="2"/>
          <w:sz w:val="22"/>
          <w:lang w:val="ru-RU" w:eastAsia="ar-SA"/>
        </w:rPr>
        <w:t xml:space="preserve">Продвижение медицинских услуг Республики Казахстан на международный </w:t>
      </w:r>
    </w:p>
    <w:p w14:paraId="2CCB48A6" w14:textId="77777777" w:rsidR="000E07B3" w:rsidRPr="000E07B3" w:rsidRDefault="000E07B3" w:rsidP="000E07B3">
      <w:pPr>
        <w:ind w:right="-1"/>
        <w:rPr>
          <w:rFonts w:ascii="Times New Roman" w:eastAsia="HY신명조" w:hAnsi="Times New Roman"/>
          <w:color w:val="000000"/>
          <w:spacing w:val="2"/>
          <w:sz w:val="22"/>
          <w:lang w:val="ru-RU" w:eastAsia="ar-SA"/>
        </w:rPr>
      </w:pPr>
      <w:r w:rsidRPr="000E07B3">
        <w:rPr>
          <w:rFonts w:ascii="Times New Roman" w:eastAsia="HY신명조" w:hAnsi="Times New Roman"/>
          <w:color w:val="000000"/>
          <w:spacing w:val="2"/>
          <w:sz w:val="22"/>
          <w:lang w:val="ru-RU" w:eastAsia="ar-SA"/>
        </w:rPr>
        <w:t xml:space="preserve">рынок  </w:t>
      </w:r>
      <w:r w:rsidRPr="000E07B3">
        <w:rPr>
          <w:rFonts w:ascii="Times New Roman" w:eastAsia="HY신명조" w:hAnsi="Times New Roman"/>
          <w:i/>
          <w:iCs/>
          <w:color w:val="000000"/>
          <w:spacing w:val="2"/>
          <w:sz w:val="22"/>
          <w:lang w:val="ru-RU" w:eastAsia="ar-SA"/>
        </w:rPr>
        <w:t>124</w:t>
      </w:r>
    </w:p>
    <w:p w14:paraId="0DAEE09C" w14:textId="77777777" w:rsidR="000E07B3" w:rsidRPr="000E07B3" w:rsidRDefault="000E07B3" w:rsidP="000E07B3">
      <w:pPr>
        <w:ind w:right="-1"/>
        <w:rPr>
          <w:rFonts w:ascii="Times New Roman" w:eastAsia="HY신명조" w:hAnsi="Times New Roman"/>
          <w:iCs/>
          <w:color w:val="000000" w:themeColor="text1"/>
          <w:sz w:val="22"/>
          <w:lang w:val="ru-RU"/>
        </w:rPr>
      </w:pPr>
    </w:p>
    <w:p w14:paraId="08EB89C5" w14:textId="77777777" w:rsidR="000E07B3" w:rsidRPr="000E07B3" w:rsidRDefault="000E07B3" w:rsidP="000E07B3">
      <w:pPr>
        <w:ind w:right="-1"/>
        <w:rPr>
          <w:rFonts w:ascii="Times New Roman" w:eastAsia="HY신명조" w:hAnsi="Times New Roman"/>
          <w:iCs/>
          <w:color w:val="000000" w:themeColor="text1"/>
          <w:sz w:val="22"/>
          <w:lang w:val="ru-RU"/>
        </w:rPr>
      </w:pPr>
      <w:r w:rsidRPr="000E07B3">
        <w:rPr>
          <w:rFonts w:ascii="Times New Roman" w:eastAsia="HY신명조" w:hAnsi="Times New Roman"/>
          <w:color w:val="000000" w:themeColor="text1"/>
          <w:sz w:val="22"/>
          <w:lang w:val="kk-KZ"/>
        </w:rPr>
        <w:t xml:space="preserve">ЫСҚАҚ </w:t>
      </w:r>
      <w:r w:rsidRPr="000E07B3">
        <w:rPr>
          <w:rFonts w:ascii="Times New Roman" w:eastAsia="HY신명조" w:hAnsi="Times New Roman"/>
          <w:caps/>
          <w:sz w:val="22"/>
          <w:lang w:val="kk-KZ"/>
        </w:rPr>
        <w:t xml:space="preserve">А.С., </w:t>
      </w:r>
      <w:r w:rsidRPr="000E07B3">
        <w:rPr>
          <w:rStyle w:val="a3"/>
          <w:rFonts w:ascii="Times New Roman" w:eastAsia="HY신명조" w:hAnsi="Times New Roman"/>
          <w:caps/>
          <w:sz w:val="22"/>
          <w:shd w:val="clear" w:color="auto" w:fill="FFFFFF"/>
          <w:lang w:val="ru-RU"/>
        </w:rPr>
        <w:t>Искакова Галия</w:t>
      </w:r>
      <w:r w:rsidRPr="000E07B3">
        <w:rPr>
          <w:rStyle w:val="a3"/>
          <w:rFonts w:ascii="Times New Roman" w:eastAsia="HY신명조" w:hAnsi="Times New Roman"/>
          <w:b/>
          <w:bCs/>
          <w:color w:val="6A6A6A"/>
          <w:sz w:val="22"/>
          <w:shd w:val="clear" w:color="auto" w:fill="FFFFFF"/>
          <w:lang w:val="ru-RU"/>
        </w:rPr>
        <w:t xml:space="preserve"> </w:t>
      </w:r>
    </w:p>
    <w:p w14:paraId="4F10F22A" w14:textId="77777777" w:rsidR="000E07B3" w:rsidRPr="000E07B3" w:rsidRDefault="000E07B3" w:rsidP="000E07B3">
      <w:pPr>
        <w:ind w:right="-1"/>
        <w:rPr>
          <w:rFonts w:ascii="Times New Roman" w:eastAsia="HY신명조" w:hAnsi="Times New Roman"/>
          <w:b/>
          <w:color w:val="000000" w:themeColor="text1"/>
          <w:sz w:val="22"/>
          <w:lang w:val="kk-KZ"/>
        </w:rPr>
      </w:pPr>
      <w:r w:rsidRPr="000E07B3">
        <w:rPr>
          <w:rFonts w:ascii="Times New Roman" w:eastAsia="HY신명조" w:hAnsi="Times New Roman"/>
          <w:bCs/>
          <w:color w:val="000000" w:themeColor="text1"/>
          <w:sz w:val="22"/>
          <w:lang w:val="kk-KZ"/>
        </w:rPr>
        <w:t xml:space="preserve">Естелік </w:t>
      </w:r>
      <w:r w:rsidRPr="000E07B3">
        <w:rPr>
          <w:rFonts w:ascii="Times New Roman" w:eastAsia="바탕" w:hAnsi="Times New Roman"/>
          <w:bCs/>
          <w:color w:val="000000" w:themeColor="text1"/>
          <w:sz w:val="22"/>
          <w:lang w:val="kk-KZ"/>
        </w:rPr>
        <w:t>–</w:t>
      </w:r>
      <w:r w:rsidRPr="000E07B3">
        <w:rPr>
          <w:rFonts w:ascii="Times New Roman" w:eastAsia="HY신명조" w:hAnsi="Times New Roman"/>
          <w:bCs/>
          <w:color w:val="000000" w:themeColor="text1"/>
          <w:sz w:val="22"/>
          <w:lang w:val="kk-KZ"/>
        </w:rPr>
        <w:t xml:space="preserve"> тарихи жадыны сақтау тәсілі  </w:t>
      </w:r>
      <w:r w:rsidRPr="000E07B3">
        <w:rPr>
          <w:rFonts w:ascii="Times New Roman" w:eastAsia="HY신명조" w:hAnsi="Times New Roman"/>
          <w:bCs/>
          <w:i/>
          <w:iCs/>
          <w:color w:val="000000" w:themeColor="text1"/>
          <w:sz w:val="22"/>
          <w:lang w:val="kk-KZ"/>
        </w:rPr>
        <w:t>131</w:t>
      </w:r>
    </w:p>
    <w:p w14:paraId="5827222A" w14:textId="77777777" w:rsidR="000E07B3" w:rsidRPr="000E07B3" w:rsidRDefault="000E07B3" w:rsidP="000E07B3">
      <w:pPr>
        <w:ind w:right="-1"/>
        <w:rPr>
          <w:rFonts w:ascii="Times New Roman" w:eastAsia="HY신명조" w:hAnsi="Times New Roman"/>
          <w:b/>
          <w:caps/>
          <w:color w:val="000000" w:themeColor="text1"/>
          <w:sz w:val="22"/>
          <w:lang w:val="ru-RU"/>
        </w:rPr>
      </w:pPr>
    </w:p>
    <w:p w14:paraId="705692CD" w14:textId="77777777" w:rsidR="000E07B3" w:rsidRPr="000E07B3" w:rsidRDefault="000E07B3" w:rsidP="000E07B3">
      <w:pPr>
        <w:ind w:right="-1"/>
        <w:rPr>
          <w:rFonts w:ascii="Times New Roman" w:eastAsia="HY신명조" w:hAnsi="Times New Roman"/>
          <w:bCs/>
          <w:color w:val="000000" w:themeColor="text1"/>
          <w:sz w:val="22"/>
          <w:lang w:val="kk-KZ"/>
        </w:rPr>
      </w:pPr>
      <w:r w:rsidRPr="000E07B3">
        <w:rPr>
          <w:rFonts w:ascii="Times New Roman" w:eastAsia="HY신명조" w:hAnsi="Times New Roman"/>
          <w:bCs/>
          <w:color w:val="000000" w:themeColor="text1"/>
          <w:sz w:val="22"/>
          <w:lang w:val="kk-KZ"/>
        </w:rPr>
        <w:t>ПРІМБЕТОВА Е.Ө.</w:t>
      </w:r>
    </w:p>
    <w:p w14:paraId="444AB1BE" w14:textId="77777777" w:rsidR="000E07B3" w:rsidRPr="000E07B3" w:rsidRDefault="000E07B3" w:rsidP="000E07B3">
      <w:pPr>
        <w:ind w:right="-1"/>
        <w:rPr>
          <w:rFonts w:ascii="Times New Roman" w:eastAsia="HY신명조" w:hAnsi="Times New Roman"/>
          <w:bCs/>
          <w:color w:val="000000" w:themeColor="text1"/>
          <w:sz w:val="22"/>
          <w:lang w:val="kk-KZ"/>
        </w:rPr>
      </w:pPr>
      <w:r w:rsidRPr="000E07B3">
        <w:rPr>
          <w:rFonts w:ascii="Times New Roman" w:eastAsia="HY신명조" w:hAnsi="Times New Roman"/>
          <w:bCs/>
          <w:color w:val="000000" w:themeColor="text1"/>
          <w:sz w:val="22"/>
          <w:lang w:val="kk-KZ"/>
        </w:rPr>
        <w:t xml:space="preserve">Жапониядағы ұлттық құндылықтардың қалыптасу жолдары  </w:t>
      </w:r>
      <w:r w:rsidRPr="000E07B3">
        <w:rPr>
          <w:rFonts w:ascii="Times New Roman" w:eastAsia="HY신명조" w:hAnsi="Times New Roman"/>
          <w:bCs/>
          <w:i/>
          <w:iCs/>
          <w:color w:val="000000" w:themeColor="text1"/>
          <w:sz w:val="22"/>
          <w:lang w:val="kk-KZ"/>
        </w:rPr>
        <w:t>141</w:t>
      </w:r>
    </w:p>
    <w:p w14:paraId="009195D4" w14:textId="77777777" w:rsidR="000E07B3" w:rsidRPr="000E07B3" w:rsidRDefault="000E07B3" w:rsidP="000E07B3">
      <w:pPr>
        <w:pStyle w:val="1"/>
        <w:rPr>
          <w:rFonts w:eastAsia="HY신명조"/>
          <w:lang w:val="kk-KZ"/>
        </w:rPr>
      </w:pPr>
    </w:p>
    <w:p w14:paraId="6C2D8449" w14:textId="77777777" w:rsidR="000E07B3" w:rsidRPr="000E07B3" w:rsidRDefault="000E07B3" w:rsidP="000E07B3">
      <w:pPr>
        <w:wordWrap/>
        <w:ind w:right="-1"/>
        <w:contextualSpacing/>
        <w:rPr>
          <w:rFonts w:ascii="Times New Roman" w:eastAsia="HY신명조" w:hAnsi="Times New Roman"/>
          <w:sz w:val="24"/>
          <w:lang w:val="kk-KZ"/>
        </w:rPr>
      </w:pPr>
    </w:p>
    <w:p w14:paraId="1D14C912" w14:textId="4FC6E4BF" w:rsidR="000E07B3" w:rsidRDefault="000E07B3" w:rsidP="000E07B3">
      <w:pPr>
        <w:rPr>
          <w:rFonts w:ascii="Times New Roman" w:eastAsia="HY신명조" w:hAnsi="Times New Roman"/>
          <w:lang w:val="kk-KZ"/>
        </w:rPr>
      </w:pPr>
    </w:p>
    <w:p w14:paraId="1C425F5C" w14:textId="39511C72" w:rsidR="000E07B3" w:rsidRDefault="000E07B3" w:rsidP="000E07B3">
      <w:pPr>
        <w:rPr>
          <w:rFonts w:ascii="Times New Roman" w:eastAsia="HY신명조" w:hAnsi="Times New Roman"/>
          <w:lang w:val="kk-KZ"/>
        </w:rPr>
      </w:pPr>
    </w:p>
    <w:p w14:paraId="77BD1AF3" w14:textId="2CBFDECE" w:rsidR="000E07B3" w:rsidRDefault="000E07B3" w:rsidP="000E07B3">
      <w:pPr>
        <w:rPr>
          <w:rFonts w:ascii="Times New Roman" w:eastAsia="HY신명조" w:hAnsi="Times New Roman"/>
          <w:lang w:val="kk-KZ"/>
        </w:rPr>
      </w:pPr>
    </w:p>
    <w:p w14:paraId="57D3487F" w14:textId="5F910ACC" w:rsidR="000E07B3" w:rsidRDefault="000E07B3" w:rsidP="000E07B3">
      <w:pPr>
        <w:rPr>
          <w:rFonts w:ascii="Times New Roman" w:eastAsia="HY신명조" w:hAnsi="Times New Roman"/>
          <w:lang w:val="kk-KZ"/>
        </w:rPr>
      </w:pPr>
    </w:p>
    <w:p w14:paraId="0881C4CE" w14:textId="7567C08A" w:rsidR="00E02E4F" w:rsidRDefault="00E02E4F" w:rsidP="000E07B3">
      <w:pPr>
        <w:rPr>
          <w:rFonts w:ascii="Times New Roman" w:eastAsia="HY신명조" w:hAnsi="Times New Roman"/>
          <w:lang w:val="kk-KZ"/>
        </w:rPr>
      </w:pPr>
    </w:p>
    <w:p w14:paraId="285266B2" w14:textId="7C3A782D" w:rsidR="00E02E4F" w:rsidRDefault="00E02E4F" w:rsidP="000E07B3">
      <w:pPr>
        <w:rPr>
          <w:rFonts w:ascii="Times New Roman" w:eastAsia="HY신명조" w:hAnsi="Times New Roman"/>
          <w:lang w:val="kk-KZ"/>
        </w:rPr>
      </w:pPr>
    </w:p>
    <w:p w14:paraId="6A215B6B" w14:textId="1CBD087E" w:rsidR="00E02E4F" w:rsidRDefault="00E02E4F" w:rsidP="000E07B3">
      <w:pPr>
        <w:rPr>
          <w:rFonts w:ascii="Times New Roman" w:eastAsia="HY신명조" w:hAnsi="Times New Roman"/>
          <w:lang w:val="kk-KZ"/>
        </w:rPr>
      </w:pPr>
    </w:p>
    <w:p w14:paraId="1AFB7D7A" w14:textId="3D097189" w:rsidR="00E02E4F" w:rsidRDefault="00E02E4F" w:rsidP="000E07B3">
      <w:pPr>
        <w:rPr>
          <w:rFonts w:ascii="Times New Roman" w:eastAsia="HY신명조" w:hAnsi="Times New Roman"/>
          <w:lang w:val="kk-KZ"/>
        </w:rPr>
      </w:pPr>
    </w:p>
    <w:p w14:paraId="2E5561CC" w14:textId="1C959E76" w:rsidR="00E02E4F" w:rsidRDefault="00E02E4F" w:rsidP="000E07B3">
      <w:pPr>
        <w:rPr>
          <w:rFonts w:ascii="Times New Roman" w:eastAsia="HY신명조" w:hAnsi="Times New Roman"/>
          <w:lang w:val="kk-KZ"/>
        </w:rPr>
      </w:pPr>
    </w:p>
    <w:p w14:paraId="32ECD60E" w14:textId="42DCB1F9" w:rsidR="00E02E4F" w:rsidRDefault="00E02E4F" w:rsidP="000E07B3">
      <w:pPr>
        <w:rPr>
          <w:rFonts w:ascii="Times New Roman" w:eastAsia="HY신명조" w:hAnsi="Times New Roman"/>
          <w:lang w:val="kk-KZ"/>
        </w:rPr>
      </w:pPr>
    </w:p>
    <w:p w14:paraId="27A483F6" w14:textId="6D673A6C" w:rsidR="00E02E4F" w:rsidRDefault="00E02E4F" w:rsidP="000E07B3">
      <w:pPr>
        <w:rPr>
          <w:rFonts w:ascii="Times New Roman" w:eastAsia="HY신명조" w:hAnsi="Times New Roman"/>
          <w:lang w:val="kk-KZ"/>
        </w:rPr>
      </w:pPr>
    </w:p>
    <w:p w14:paraId="2C393B12" w14:textId="2A9BE281" w:rsidR="00E02E4F" w:rsidRDefault="00E02E4F" w:rsidP="000E07B3">
      <w:pPr>
        <w:rPr>
          <w:rFonts w:ascii="Times New Roman" w:eastAsia="HY신명조" w:hAnsi="Times New Roman"/>
          <w:lang w:val="kk-KZ"/>
        </w:rPr>
      </w:pPr>
    </w:p>
    <w:p w14:paraId="394D34D9" w14:textId="61F13555" w:rsidR="00E02E4F" w:rsidRDefault="00E02E4F" w:rsidP="000E07B3">
      <w:pPr>
        <w:rPr>
          <w:rFonts w:ascii="Times New Roman" w:eastAsia="HY신명조" w:hAnsi="Times New Roman"/>
          <w:lang w:val="kk-KZ"/>
        </w:rPr>
      </w:pPr>
    </w:p>
    <w:p w14:paraId="7D97E92C" w14:textId="47D94162" w:rsidR="00E02E4F" w:rsidRDefault="00E02E4F" w:rsidP="000E07B3">
      <w:pPr>
        <w:rPr>
          <w:rFonts w:ascii="Times New Roman" w:eastAsia="HY신명조" w:hAnsi="Times New Roman"/>
          <w:lang w:val="kk-KZ"/>
        </w:rPr>
      </w:pPr>
    </w:p>
    <w:p w14:paraId="74AE24F0" w14:textId="57CC114F" w:rsidR="00E02E4F" w:rsidRDefault="00E02E4F" w:rsidP="000E07B3">
      <w:pPr>
        <w:rPr>
          <w:rFonts w:ascii="Times New Roman" w:eastAsia="HY신명조" w:hAnsi="Times New Roman"/>
          <w:lang w:val="kk-KZ"/>
        </w:rPr>
      </w:pPr>
    </w:p>
    <w:p w14:paraId="4AC0E2EF" w14:textId="64CEBF7E" w:rsidR="00E02E4F" w:rsidRDefault="00E02E4F" w:rsidP="000E07B3">
      <w:pPr>
        <w:rPr>
          <w:rFonts w:ascii="Times New Roman" w:eastAsia="HY신명조" w:hAnsi="Times New Roman"/>
          <w:lang w:val="kk-KZ"/>
        </w:rPr>
      </w:pPr>
    </w:p>
    <w:p w14:paraId="6A95285A" w14:textId="7739EDE4" w:rsidR="00E02E4F" w:rsidRDefault="00E02E4F" w:rsidP="000E07B3">
      <w:pPr>
        <w:rPr>
          <w:rFonts w:ascii="Times New Roman" w:eastAsia="HY신명조" w:hAnsi="Times New Roman"/>
          <w:lang w:val="kk-KZ"/>
        </w:rPr>
      </w:pPr>
    </w:p>
    <w:p w14:paraId="046844EF" w14:textId="2F29371A" w:rsidR="00E02E4F" w:rsidRDefault="00E02E4F" w:rsidP="000E07B3">
      <w:pPr>
        <w:rPr>
          <w:rFonts w:ascii="Times New Roman" w:eastAsia="HY신명조" w:hAnsi="Times New Roman"/>
          <w:lang w:val="kk-KZ"/>
        </w:rPr>
      </w:pPr>
    </w:p>
    <w:p w14:paraId="5B33B5B6" w14:textId="69CEFC14" w:rsidR="00E02E4F" w:rsidRDefault="00E02E4F" w:rsidP="000E07B3">
      <w:pPr>
        <w:rPr>
          <w:rFonts w:ascii="Times New Roman" w:eastAsia="HY신명조" w:hAnsi="Times New Roman"/>
          <w:lang w:val="kk-KZ"/>
        </w:rPr>
      </w:pPr>
    </w:p>
    <w:p w14:paraId="44A979DC" w14:textId="34B4CAA8" w:rsidR="00E02E4F" w:rsidRDefault="00E02E4F" w:rsidP="000E07B3">
      <w:pPr>
        <w:rPr>
          <w:rFonts w:ascii="Times New Roman" w:eastAsia="HY신명조" w:hAnsi="Times New Roman"/>
          <w:lang w:val="kk-KZ"/>
        </w:rPr>
      </w:pPr>
    </w:p>
    <w:p w14:paraId="16CF71CA" w14:textId="2F4D154C" w:rsidR="00E02E4F" w:rsidRDefault="00E02E4F" w:rsidP="000E07B3">
      <w:pPr>
        <w:rPr>
          <w:rFonts w:ascii="Times New Roman" w:eastAsia="HY신명조" w:hAnsi="Times New Roman"/>
          <w:lang w:val="kk-KZ"/>
        </w:rPr>
      </w:pPr>
    </w:p>
    <w:p w14:paraId="3B36BFF4" w14:textId="3E6EC816" w:rsidR="00E02E4F" w:rsidRDefault="00E02E4F" w:rsidP="000E07B3">
      <w:pPr>
        <w:rPr>
          <w:rFonts w:ascii="Times New Roman" w:eastAsia="HY신명조" w:hAnsi="Times New Roman"/>
          <w:lang w:val="kk-KZ"/>
        </w:rPr>
      </w:pPr>
    </w:p>
    <w:p w14:paraId="3AFEC2AB" w14:textId="5A7EE952" w:rsidR="00E02E4F" w:rsidRDefault="00E02E4F" w:rsidP="000E07B3">
      <w:pPr>
        <w:rPr>
          <w:rFonts w:ascii="Times New Roman" w:eastAsia="HY신명조" w:hAnsi="Times New Roman"/>
          <w:lang w:val="kk-KZ"/>
        </w:rPr>
      </w:pPr>
    </w:p>
    <w:p w14:paraId="51C9C867" w14:textId="4519FA8C" w:rsidR="00E02E4F" w:rsidRDefault="00E02E4F" w:rsidP="000E07B3">
      <w:pPr>
        <w:rPr>
          <w:rFonts w:ascii="Times New Roman" w:eastAsia="HY신명조" w:hAnsi="Times New Roman"/>
          <w:lang w:val="kk-KZ"/>
        </w:rPr>
      </w:pPr>
    </w:p>
    <w:p w14:paraId="10ADB29D" w14:textId="72A9FE22" w:rsidR="00E02E4F" w:rsidRDefault="00E02E4F" w:rsidP="000E07B3">
      <w:pPr>
        <w:rPr>
          <w:rFonts w:ascii="Times New Roman" w:eastAsia="HY신명조" w:hAnsi="Times New Roman"/>
          <w:lang w:val="kk-KZ"/>
        </w:rPr>
      </w:pPr>
    </w:p>
    <w:p w14:paraId="7E875B07" w14:textId="29BC2556" w:rsidR="00E02E4F" w:rsidRDefault="00E02E4F" w:rsidP="000E07B3">
      <w:pPr>
        <w:rPr>
          <w:rFonts w:ascii="Times New Roman" w:eastAsia="HY신명조" w:hAnsi="Times New Roman"/>
          <w:lang w:val="kk-KZ"/>
        </w:rPr>
      </w:pPr>
    </w:p>
    <w:p w14:paraId="70C97474" w14:textId="7B8569DE" w:rsidR="00E02E4F" w:rsidRDefault="00E02E4F" w:rsidP="000E07B3">
      <w:pPr>
        <w:rPr>
          <w:rFonts w:ascii="Times New Roman" w:eastAsia="HY신명조" w:hAnsi="Times New Roman"/>
          <w:lang w:val="kk-KZ"/>
        </w:rPr>
      </w:pPr>
      <w:bookmarkStart w:id="0" w:name="_GoBack"/>
      <w:bookmarkEnd w:id="0"/>
    </w:p>
    <w:p w14:paraId="483B60DC" w14:textId="28FFB177" w:rsidR="00E02E4F" w:rsidRDefault="00E02E4F" w:rsidP="000E07B3">
      <w:pPr>
        <w:rPr>
          <w:rFonts w:ascii="Times New Roman" w:eastAsia="HY신명조" w:hAnsi="Times New Roman"/>
          <w:lang w:val="kk-KZ"/>
        </w:rPr>
      </w:pPr>
    </w:p>
    <w:p w14:paraId="7447D807" w14:textId="03376E6C" w:rsidR="00E02E4F" w:rsidRDefault="00E02E4F" w:rsidP="000E07B3">
      <w:pPr>
        <w:rPr>
          <w:rFonts w:ascii="Times New Roman" w:eastAsia="HY신명조" w:hAnsi="Times New Roman"/>
          <w:lang w:val="kk-KZ"/>
        </w:rPr>
      </w:pPr>
    </w:p>
    <w:p w14:paraId="0093CBAD" w14:textId="40F9664B" w:rsidR="00E02E4F" w:rsidRDefault="00E02E4F" w:rsidP="000E07B3">
      <w:pPr>
        <w:rPr>
          <w:rFonts w:ascii="Times New Roman" w:eastAsia="HY신명조" w:hAnsi="Times New Roman"/>
          <w:lang w:val="kk-KZ"/>
        </w:rPr>
      </w:pPr>
    </w:p>
    <w:p w14:paraId="3AD62FCB" w14:textId="45F462B3" w:rsidR="00E02E4F" w:rsidRDefault="00E02E4F" w:rsidP="000E07B3">
      <w:pPr>
        <w:rPr>
          <w:rFonts w:ascii="Times New Roman" w:eastAsia="HY신명조" w:hAnsi="Times New Roman"/>
          <w:lang w:val="kk-KZ"/>
        </w:rPr>
      </w:pPr>
    </w:p>
    <w:p w14:paraId="4B7B52B4" w14:textId="77777777" w:rsidR="00E02E4F" w:rsidRPr="00E02E4F" w:rsidRDefault="00E02E4F" w:rsidP="000E07B3">
      <w:pPr>
        <w:rPr>
          <w:rFonts w:ascii="Times New Roman" w:eastAsia="HY신명조" w:hAnsi="Times New Roman"/>
          <w:lang w:val="kk-KZ"/>
        </w:rPr>
      </w:pPr>
    </w:p>
    <w:sectPr w:rsidR="00E02E4F" w:rsidRPr="00E02E4F" w:rsidSect="003B644E">
      <w:pgSz w:w="10206" w:h="14175" w:code="13"/>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3FB97" w14:textId="77777777" w:rsidR="00876498" w:rsidRDefault="00876498" w:rsidP="000E07B3">
      <w:r>
        <w:separator/>
      </w:r>
    </w:p>
  </w:endnote>
  <w:endnote w:type="continuationSeparator" w:id="0">
    <w:p w14:paraId="22D8DE2A" w14:textId="77777777" w:rsidR="00876498" w:rsidRDefault="00876498" w:rsidP="000E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안상수2006굵은">
    <w:altName w:val="바탕"/>
    <w:charset w:val="81"/>
    <w:family w:val="roman"/>
    <w:pitch w:val="variable"/>
    <w:sig w:usb0="800002A7" w:usb1="19D77CFB" w:usb2="00000010" w:usb3="00000000" w:csb0="00080001" w:csb1="00000000"/>
  </w:font>
  <w:font w:name="HY신명조">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ヒラギノ角ゴ Pro W3">
    <w:altName w:val="바탕"/>
    <w:panose1 w:val="00000000000000000000"/>
    <w:charset w:val="81"/>
    <w:family w:val="roman"/>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EA35B" w14:textId="77777777" w:rsidR="00876498" w:rsidRDefault="00876498" w:rsidP="000E07B3">
      <w:r>
        <w:separator/>
      </w:r>
    </w:p>
  </w:footnote>
  <w:footnote w:type="continuationSeparator" w:id="0">
    <w:p w14:paraId="03B6C990" w14:textId="77777777" w:rsidR="00876498" w:rsidRDefault="00876498" w:rsidP="000E0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21"/>
    <w:rsid w:val="000E07B3"/>
    <w:rsid w:val="001C0121"/>
    <w:rsid w:val="00251782"/>
    <w:rsid w:val="003B644E"/>
    <w:rsid w:val="003F023D"/>
    <w:rsid w:val="008333E3"/>
    <w:rsid w:val="00876498"/>
    <w:rsid w:val="00980525"/>
    <w:rsid w:val="00C6260A"/>
    <w:rsid w:val="00E02E4F"/>
    <w:rsid w:val="00E256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55B2B7"/>
  <w15:chartTrackingRefBased/>
  <w15:docId w15:val="{79DB1C68-610C-4CC9-AD06-B5216878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7B3"/>
    <w:pPr>
      <w:widowControl w:val="0"/>
      <w:wordWrap w:val="0"/>
      <w:autoSpaceDE w:val="0"/>
      <w:autoSpaceDN w:val="0"/>
      <w:spacing w:after="0" w:line="240" w:lineRule="auto"/>
    </w:pPr>
    <w:rPr>
      <w:rFonts w:ascii="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본문 텍스트 (3)_"/>
    <w:basedOn w:val="a0"/>
    <w:link w:val="30"/>
    <w:uiPriority w:val="99"/>
    <w:rsid w:val="000E07B3"/>
    <w:rPr>
      <w:rFonts w:ascii="Times New Roman" w:hAnsi="Times New Roman" w:cs="Times New Roman"/>
      <w:sz w:val="26"/>
      <w:szCs w:val="26"/>
      <w:shd w:val="clear" w:color="auto" w:fill="FFFFFF"/>
    </w:rPr>
  </w:style>
  <w:style w:type="character" w:customStyle="1" w:styleId="312">
    <w:name w:val="본문 텍스트 (3) + 12포인트"/>
    <w:aliases w:val="기울임꼴"/>
    <w:basedOn w:val="3"/>
    <w:uiPriority w:val="99"/>
    <w:rsid w:val="000E07B3"/>
    <w:rPr>
      <w:rFonts w:ascii="Times New Roman" w:hAnsi="Times New Roman" w:cs="Times New Roman"/>
      <w:i/>
      <w:iCs/>
      <w:sz w:val="24"/>
      <w:szCs w:val="24"/>
      <w:shd w:val="clear" w:color="auto" w:fill="FFFFFF"/>
    </w:rPr>
  </w:style>
  <w:style w:type="paragraph" w:customStyle="1" w:styleId="30">
    <w:name w:val="본문 텍스트 (3)"/>
    <w:basedOn w:val="a"/>
    <w:link w:val="3"/>
    <w:uiPriority w:val="99"/>
    <w:rsid w:val="000E07B3"/>
    <w:pPr>
      <w:shd w:val="clear" w:color="auto" w:fill="FFFFFF"/>
      <w:wordWrap/>
      <w:autoSpaceDE/>
      <w:autoSpaceDN/>
      <w:spacing w:after="360" w:line="240" w:lineRule="atLeast"/>
      <w:jc w:val="center"/>
    </w:pPr>
    <w:rPr>
      <w:rFonts w:ascii="Times New Roman" w:hAnsi="Times New Roman"/>
      <w:sz w:val="26"/>
      <w:szCs w:val="26"/>
    </w:rPr>
  </w:style>
  <w:style w:type="paragraph" w:styleId="1">
    <w:name w:val="toc 1"/>
    <w:basedOn w:val="a"/>
    <w:next w:val="a"/>
    <w:autoRedefine/>
    <w:uiPriority w:val="39"/>
    <w:unhideWhenUsed/>
    <w:qFormat/>
    <w:rsid w:val="000E07B3"/>
    <w:pPr>
      <w:widowControl/>
      <w:wordWrap/>
      <w:autoSpaceDE/>
      <w:autoSpaceDN/>
      <w:ind w:right="-1"/>
      <w:contextualSpacing/>
    </w:pPr>
    <w:rPr>
      <w:rFonts w:ascii="Times New Roman" w:eastAsia="굴림" w:hAnsi="Times New Roman"/>
      <w:bCs/>
      <w:color w:val="000000" w:themeColor="text1"/>
      <w:kern w:val="0"/>
      <w:sz w:val="24"/>
      <w:szCs w:val="24"/>
      <w:lang w:val="ru-RU"/>
    </w:rPr>
  </w:style>
  <w:style w:type="character" w:styleId="a3">
    <w:name w:val="Emphasis"/>
    <w:basedOn w:val="a0"/>
    <w:uiPriority w:val="20"/>
    <w:qFormat/>
    <w:rsid w:val="000E07B3"/>
    <w:rPr>
      <w:i/>
      <w:iCs/>
    </w:rPr>
  </w:style>
  <w:style w:type="paragraph" w:styleId="a4">
    <w:name w:val="header"/>
    <w:basedOn w:val="a"/>
    <w:link w:val="Char"/>
    <w:uiPriority w:val="99"/>
    <w:unhideWhenUsed/>
    <w:rsid w:val="000E07B3"/>
    <w:pPr>
      <w:tabs>
        <w:tab w:val="center" w:pos="4513"/>
        <w:tab w:val="right" w:pos="9026"/>
      </w:tabs>
      <w:snapToGrid w:val="0"/>
    </w:pPr>
  </w:style>
  <w:style w:type="character" w:customStyle="1" w:styleId="Char">
    <w:name w:val="머리글 Char"/>
    <w:basedOn w:val="a0"/>
    <w:link w:val="a4"/>
    <w:uiPriority w:val="99"/>
    <w:rsid w:val="000E07B3"/>
    <w:rPr>
      <w:rFonts w:ascii="맑은 고딕" w:hAnsi="맑은 고딕" w:cs="Times New Roman"/>
    </w:rPr>
  </w:style>
  <w:style w:type="paragraph" w:styleId="a5">
    <w:name w:val="footer"/>
    <w:basedOn w:val="a"/>
    <w:link w:val="Char0"/>
    <w:uiPriority w:val="99"/>
    <w:unhideWhenUsed/>
    <w:rsid w:val="000E07B3"/>
    <w:pPr>
      <w:tabs>
        <w:tab w:val="center" w:pos="4513"/>
        <w:tab w:val="right" w:pos="9026"/>
      </w:tabs>
      <w:snapToGrid w:val="0"/>
    </w:pPr>
  </w:style>
  <w:style w:type="character" w:customStyle="1" w:styleId="Char0">
    <w:name w:val="바닥글 Char"/>
    <w:basedOn w:val="a0"/>
    <w:link w:val="a5"/>
    <w:uiPriority w:val="99"/>
    <w:rsid w:val="000E07B3"/>
    <w:rPr>
      <w:rFonts w:ascii="맑은 고딕" w:hAnsi="맑은 고딕"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1296</Words>
  <Characters>7393</Characters>
  <Application>Microsoft Office Word</Application>
  <DocSecurity>0</DocSecurity>
  <Lines>61</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SoonOk Myong</dc:creator>
  <cp:keywords/>
  <dc:description/>
  <cp:lastModifiedBy>SoonOk Myong</cp:lastModifiedBy>
  <cp:revision>5</cp:revision>
  <cp:lastPrinted>2019-06-19T17:36:00Z</cp:lastPrinted>
  <dcterms:created xsi:type="dcterms:W3CDTF">2019-06-19T16:02:00Z</dcterms:created>
  <dcterms:modified xsi:type="dcterms:W3CDTF">2019-06-24T11:36:00Z</dcterms:modified>
</cp:coreProperties>
</file>