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C7B" w:rsidRPr="00286C40" w:rsidRDefault="00B35B6D" w:rsidP="006C4020">
      <w:pPr>
        <w:pStyle w:val="CHISA"/>
        <w:jc w:val="both"/>
        <w:rPr>
          <w:rFonts w:ascii="Times New Roman" w:hAnsi="Times New Roman" w:cs="Times New Roman"/>
          <w:color w:val="000000"/>
          <w:sz w:val="24"/>
        </w:rPr>
      </w:pPr>
      <w:r>
        <w:rPr>
          <w:rFonts w:ascii="Times New Roman" w:hAnsi="Times New Roman" w:cs="Times New Roman"/>
          <w:b/>
          <w:color w:val="000000"/>
          <w:sz w:val="28"/>
        </w:rPr>
        <w:t xml:space="preserve">Hydrogen production from </w:t>
      </w:r>
      <w:r w:rsidR="006C4020">
        <w:rPr>
          <w:rFonts w:ascii="Times New Roman" w:hAnsi="Times New Roman" w:cs="Times New Roman"/>
          <w:b/>
          <w:color w:val="000000"/>
          <w:sz w:val="28"/>
        </w:rPr>
        <w:t>ethanol and methane conversion</w:t>
      </w:r>
    </w:p>
    <w:p w:rsidR="00784C7B" w:rsidRPr="00286C40" w:rsidRDefault="00784C7B" w:rsidP="00784C7B">
      <w:pPr>
        <w:pStyle w:val="CHISA"/>
        <w:rPr>
          <w:rFonts w:ascii="Times New Roman" w:hAnsi="Times New Roman" w:cs="Times New Roman"/>
          <w:color w:val="000000"/>
          <w:sz w:val="24"/>
        </w:rPr>
      </w:pPr>
    </w:p>
    <w:p w:rsidR="00784C7B" w:rsidRPr="00286C40" w:rsidRDefault="00AA361E" w:rsidP="00784C7B">
      <w:pPr>
        <w:pStyle w:val="CHISA"/>
        <w:rPr>
          <w:rFonts w:ascii="Times New Roman" w:hAnsi="Times New Roman" w:cs="Times New Roman"/>
          <w:color w:val="000000"/>
          <w:sz w:val="24"/>
        </w:rPr>
      </w:pPr>
      <w:r w:rsidRPr="00AA361E">
        <w:rPr>
          <w:rFonts w:ascii="Times New Roman" w:hAnsi="Times New Roman" w:cs="Times New Roman"/>
          <w:color w:val="000000"/>
          <w:sz w:val="24"/>
          <w:u w:val="single"/>
          <w:vertAlign w:val="superscript"/>
        </w:rPr>
        <w:t>1</w:t>
      </w:r>
      <w:r w:rsidR="00360F34">
        <w:rPr>
          <w:rFonts w:ascii="Times New Roman" w:hAnsi="Times New Roman" w:cs="Times New Roman"/>
          <w:color w:val="000000"/>
          <w:sz w:val="24"/>
          <w:u w:val="single"/>
        </w:rPr>
        <w:t>K</w:t>
      </w:r>
      <w:r w:rsidR="00784C7B" w:rsidRPr="00286C40">
        <w:rPr>
          <w:rFonts w:ascii="Times New Roman" w:hAnsi="Times New Roman" w:cs="Times New Roman"/>
          <w:color w:val="000000"/>
          <w:sz w:val="24"/>
          <w:u w:val="single"/>
        </w:rPr>
        <w:t>.</w:t>
      </w:r>
      <w:r w:rsidR="00360F34">
        <w:rPr>
          <w:rFonts w:ascii="Times New Roman" w:hAnsi="Times New Roman" w:cs="Times New Roman"/>
          <w:color w:val="000000"/>
          <w:sz w:val="24"/>
          <w:u w:val="single"/>
        </w:rPr>
        <w:t xml:space="preserve"> </w:t>
      </w:r>
      <w:proofErr w:type="spellStart"/>
      <w:r w:rsidR="00360F34">
        <w:rPr>
          <w:rFonts w:ascii="Times New Roman" w:hAnsi="Times New Roman" w:cs="Times New Roman"/>
          <w:color w:val="000000"/>
          <w:sz w:val="24"/>
          <w:u w:val="single"/>
        </w:rPr>
        <w:t>Dossumov</w:t>
      </w:r>
      <w:proofErr w:type="spellEnd"/>
      <w:r w:rsidR="00784C7B" w:rsidRPr="00286C40">
        <w:rPr>
          <w:rFonts w:ascii="Times New Roman" w:hAnsi="Times New Roman" w:cs="Times New Roman"/>
          <w:color w:val="000000"/>
          <w:sz w:val="24"/>
        </w:rPr>
        <w:t xml:space="preserve">, </w:t>
      </w:r>
      <w:r w:rsidRPr="00AA361E">
        <w:rPr>
          <w:rFonts w:ascii="Times New Roman" w:hAnsi="Times New Roman" w:cs="Times New Roman"/>
          <w:color w:val="000000"/>
          <w:sz w:val="24"/>
          <w:vertAlign w:val="superscript"/>
        </w:rPr>
        <w:t>2</w:t>
      </w:r>
      <w:r w:rsidR="00360F34">
        <w:rPr>
          <w:rFonts w:ascii="Times New Roman" w:hAnsi="Times New Roman" w:cs="Times New Roman"/>
          <w:color w:val="000000"/>
          <w:sz w:val="24"/>
        </w:rPr>
        <w:t xml:space="preserve">Y.G. </w:t>
      </w:r>
      <w:proofErr w:type="spellStart"/>
      <w:r w:rsidR="00360F34">
        <w:rPr>
          <w:rFonts w:ascii="Times New Roman" w:hAnsi="Times New Roman" w:cs="Times New Roman"/>
          <w:color w:val="000000"/>
          <w:sz w:val="24"/>
        </w:rPr>
        <w:t>Yergaziyeva</w:t>
      </w:r>
      <w:proofErr w:type="spellEnd"/>
      <w:r w:rsidR="00360F34">
        <w:rPr>
          <w:rFonts w:ascii="Times New Roman" w:hAnsi="Times New Roman" w:cs="Times New Roman"/>
          <w:color w:val="000000"/>
          <w:sz w:val="24"/>
        </w:rPr>
        <w:t xml:space="preserve">, </w:t>
      </w:r>
      <w:r w:rsidRPr="00AA361E">
        <w:rPr>
          <w:rFonts w:ascii="Times New Roman" w:hAnsi="Times New Roman" w:cs="Times New Roman"/>
          <w:color w:val="000000"/>
          <w:sz w:val="24"/>
          <w:vertAlign w:val="superscript"/>
        </w:rPr>
        <w:t>2</w:t>
      </w:r>
      <w:r w:rsidR="00360F34">
        <w:rPr>
          <w:rFonts w:ascii="Times New Roman" w:hAnsi="Times New Roman" w:cs="Times New Roman"/>
          <w:color w:val="000000"/>
          <w:sz w:val="24"/>
        </w:rPr>
        <w:t>M.M.Telbayeva</w:t>
      </w:r>
    </w:p>
    <w:p w:rsidR="00AA361E" w:rsidRDefault="00AA361E" w:rsidP="00784C7B">
      <w:pPr>
        <w:pStyle w:val="CHISA"/>
        <w:rPr>
          <w:rFonts w:ascii="Times New Roman" w:hAnsi="Times New Roman" w:cs="Times New Roman"/>
          <w:sz w:val="24"/>
        </w:rPr>
      </w:pPr>
      <w:r w:rsidRPr="00AA361E">
        <w:rPr>
          <w:rFonts w:ascii="Times New Roman" w:hAnsi="Times New Roman" w:cs="Times New Roman"/>
          <w:sz w:val="24"/>
          <w:szCs w:val="24"/>
          <w:vertAlign w:val="superscript"/>
        </w:rPr>
        <w:t>1</w:t>
      </w:r>
      <w:r w:rsidRPr="00AA361E">
        <w:rPr>
          <w:rFonts w:ascii="Times New Roman" w:hAnsi="Times New Roman" w:cs="Times New Roman"/>
          <w:sz w:val="24"/>
          <w:szCs w:val="24"/>
        </w:rPr>
        <w:t xml:space="preserve">The </w:t>
      </w:r>
      <w:proofErr w:type="spellStart"/>
      <w:r w:rsidRPr="00AA361E">
        <w:rPr>
          <w:rFonts w:ascii="Times New Roman" w:hAnsi="Times New Roman" w:cs="Times New Roman"/>
          <w:bCs/>
          <w:sz w:val="24"/>
          <w:szCs w:val="24"/>
          <w:lang w:eastAsia="zh-CN"/>
        </w:rPr>
        <w:t>Center</w:t>
      </w:r>
      <w:proofErr w:type="spellEnd"/>
      <w:r w:rsidRPr="00AA361E">
        <w:rPr>
          <w:rFonts w:ascii="Times New Roman" w:hAnsi="Times New Roman" w:cs="Times New Roman"/>
          <w:bCs/>
          <w:sz w:val="24"/>
          <w:szCs w:val="24"/>
          <w:lang w:eastAsia="zh-CN"/>
        </w:rPr>
        <w:t xml:space="preserve"> of Physical and Chemical Methods of Research &amp; Analysis</w:t>
      </w:r>
      <w:r w:rsidRPr="00AA361E">
        <w:rPr>
          <w:rFonts w:ascii="Times New Roman" w:hAnsi="Times New Roman" w:cs="Times New Roman"/>
          <w:sz w:val="24"/>
          <w:szCs w:val="24"/>
          <w:lang w:eastAsia="zh-CN"/>
        </w:rPr>
        <w:t xml:space="preserve"> of al-</w:t>
      </w:r>
      <w:proofErr w:type="spellStart"/>
      <w:r w:rsidRPr="00AA361E">
        <w:rPr>
          <w:rFonts w:ascii="Times New Roman" w:hAnsi="Times New Roman" w:cs="Times New Roman"/>
          <w:sz w:val="24"/>
          <w:szCs w:val="24"/>
          <w:lang w:eastAsia="zh-CN"/>
        </w:rPr>
        <w:t>Farabi</w:t>
      </w:r>
      <w:proofErr w:type="spellEnd"/>
      <w:r w:rsidRPr="00AA361E">
        <w:rPr>
          <w:rFonts w:ascii="Times New Roman" w:hAnsi="Times New Roman" w:cs="Times New Roman"/>
          <w:sz w:val="24"/>
          <w:szCs w:val="24"/>
          <w:lang w:eastAsia="zh-CN"/>
        </w:rPr>
        <w:t xml:space="preserve"> </w:t>
      </w:r>
      <w:proofErr w:type="spellStart"/>
      <w:r w:rsidRPr="00AA361E">
        <w:rPr>
          <w:rFonts w:ascii="Times New Roman" w:hAnsi="Times New Roman" w:cs="Times New Roman"/>
          <w:sz w:val="24"/>
          <w:szCs w:val="24"/>
          <w:lang w:eastAsia="zh-CN"/>
        </w:rPr>
        <w:t>KazNU</w:t>
      </w:r>
      <w:proofErr w:type="spellEnd"/>
      <w:r>
        <w:rPr>
          <w:rFonts w:ascii="Times New Roman" w:hAnsi="Times New Roman" w:cs="Times New Roman"/>
          <w:sz w:val="24"/>
          <w:szCs w:val="24"/>
          <w:lang w:eastAsia="zh-CN"/>
        </w:rPr>
        <w:t xml:space="preserve">, </w:t>
      </w:r>
      <w:r w:rsidRPr="00AA361E">
        <w:rPr>
          <w:rFonts w:ascii="Times New Roman" w:hAnsi="Times New Roman" w:cs="Times New Roman"/>
          <w:sz w:val="24"/>
          <w:szCs w:val="24"/>
        </w:rPr>
        <w:t xml:space="preserve">050012, </w:t>
      </w:r>
      <w:r w:rsidRPr="00AA361E">
        <w:rPr>
          <w:rStyle w:val="FontStyle13"/>
          <w:i w:val="0"/>
          <w:sz w:val="24"/>
          <w:szCs w:val="24"/>
        </w:rPr>
        <w:t xml:space="preserve">96 A, </w:t>
      </w:r>
      <w:proofErr w:type="spellStart"/>
      <w:r w:rsidRPr="00AA361E">
        <w:rPr>
          <w:rStyle w:val="FontStyle13"/>
          <w:i w:val="0"/>
          <w:sz w:val="24"/>
          <w:szCs w:val="24"/>
        </w:rPr>
        <w:t>Toleby</w:t>
      </w:r>
      <w:proofErr w:type="spellEnd"/>
      <w:r w:rsidRPr="00AA361E">
        <w:rPr>
          <w:rStyle w:val="FontStyle13"/>
          <w:i w:val="0"/>
          <w:sz w:val="24"/>
          <w:szCs w:val="24"/>
        </w:rPr>
        <w:t xml:space="preserve"> Str</w:t>
      </w:r>
      <w:r w:rsidRPr="00AA361E">
        <w:rPr>
          <w:rStyle w:val="FontStyle13"/>
          <w:sz w:val="24"/>
          <w:szCs w:val="24"/>
        </w:rPr>
        <w:t xml:space="preserve">., </w:t>
      </w:r>
      <w:r w:rsidRPr="00AA361E">
        <w:rPr>
          <w:rFonts w:ascii="Times New Roman" w:hAnsi="Times New Roman" w:cs="Times New Roman"/>
          <w:sz w:val="24"/>
          <w:szCs w:val="24"/>
          <w:lang w:eastAsia="zh-CN"/>
        </w:rPr>
        <w:t>Almaty, Kazakhsta</w:t>
      </w:r>
      <w:r>
        <w:rPr>
          <w:rFonts w:ascii="Times New Roman" w:hAnsi="Times New Roman" w:cs="Times New Roman"/>
          <w:sz w:val="24"/>
          <w:szCs w:val="24"/>
          <w:lang w:eastAsia="zh-CN"/>
        </w:rPr>
        <w:t>n</w:t>
      </w:r>
      <w:r w:rsidRPr="00286C40">
        <w:rPr>
          <w:rFonts w:ascii="Times New Roman" w:hAnsi="Times New Roman" w:cs="Times New Roman"/>
          <w:sz w:val="24"/>
        </w:rPr>
        <w:t xml:space="preserve"> </w:t>
      </w:r>
    </w:p>
    <w:p w:rsidR="00AA361E" w:rsidRPr="00AA361E" w:rsidRDefault="00AA361E" w:rsidP="00784C7B">
      <w:pPr>
        <w:pStyle w:val="CHISA"/>
        <w:rPr>
          <w:rFonts w:ascii="Times New Roman" w:hAnsi="Times New Roman" w:cs="Times New Roman"/>
          <w:sz w:val="24"/>
          <w:szCs w:val="24"/>
        </w:rPr>
      </w:pPr>
      <w:r w:rsidRPr="00AA361E">
        <w:rPr>
          <w:rFonts w:ascii="Times New Roman" w:hAnsi="Times New Roman" w:cs="Times New Roman"/>
          <w:sz w:val="24"/>
          <w:szCs w:val="24"/>
          <w:vertAlign w:val="superscript"/>
        </w:rPr>
        <w:t>2</w:t>
      </w:r>
      <w:r>
        <w:rPr>
          <w:rFonts w:ascii="Times New Roman" w:hAnsi="Times New Roman" w:cs="Times New Roman"/>
          <w:sz w:val="24"/>
          <w:szCs w:val="24"/>
        </w:rPr>
        <w:t>T</w:t>
      </w:r>
      <w:r w:rsidRPr="00AA361E">
        <w:rPr>
          <w:rFonts w:ascii="Times New Roman" w:hAnsi="Times New Roman" w:cs="Times New Roman"/>
          <w:sz w:val="24"/>
          <w:szCs w:val="24"/>
        </w:rPr>
        <w:t xml:space="preserve">he </w:t>
      </w:r>
      <w:r w:rsidRPr="00AA361E">
        <w:rPr>
          <w:rFonts w:ascii="Times New Roman" w:hAnsi="Times New Roman" w:cs="Times New Roman"/>
          <w:color w:val="000000"/>
          <w:sz w:val="24"/>
          <w:szCs w:val="24"/>
        </w:rPr>
        <w:t>Institute of Combustion Problems</w:t>
      </w:r>
      <w:r>
        <w:rPr>
          <w:rFonts w:ascii="Times New Roman" w:hAnsi="Times New Roman" w:cs="Times New Roman"/>
          <w:color w:val="000000"/>
          <w:sz w:val="24"/>
          <w:szCs w:val="24"/>
        </w:rPr>
        <w:t xml:space="preserve">, 050012, 172, </w:t>
      </w:r>
      <w:proofErr w:type="spellStart"/>
      <w:r>
        <w:rPr>
          <w:rFonts w:ascii="Times New Roman" w:hAnsi="Times New Roman" w:cs="Times New Roman"/>
          <w:color w:val="000000"/>
          <w:sz w:val="24"/>
          <w:szCs w:val="24"/>
        </w:rPr>
        <w:t>Bogenbay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batyr</w:t>
      </w:r>
      <w:proofErr w:type="spellEnd"/>
      <w:r>
        <w:rPr>
          <w:rFonts w:ascii="Times New Roman" w:hAnsi="Times New Roman" w:cs="Times New Roman"/>
          <w:color w:val="000000"/>
          <w:sz w:val="24"/>
          <w:szCs w:val="24"/>
        </w:rPr>
        <w:t xml:space="preserve"> Str., </w:t>
      </w:r>
      <w:r w:rsidRPr="00AA361E">
        <w:rPr>
          <w:rFonts w:ascii="Times New Roman" w:hAnsi="Times New Roman" w:cs="Times New Roman"/>
          <w:sz w:val="24"/>
          <w:szCs w:val="24"/>
          <w:lang w:eastAsia="zh-CN"/>
        </w:rPr>
        <w:t>Almaty, Kazakhsta</w:t>
      </w:r>
      <w:r>
        <w:rPr>
          <w:rFonts w:ascii="Times New Roman" w:hAnsi="Times New Roman" w:cs="Times New Roman"/>
          <w:sz w:val="24"/>
          <w:szCs w:val="24"/>
          <w:lang w:eastAsia="zh-CN"/>
        </w:rPr>
        <w:t>n</w:t>
      </w:r>
    </w:p>
    <w:p w:rsidR="00784C7B" w:rsidRPr="00286C40" w:rsidRDefault="00784C7B" w:rsidP="00784C7B">
      <w:pPr>
        <w:pStyle w:val="CHISA"/>
        <w:ind w:firstLine="454"/>
        <w:jc w:val="both"/>
        <w:rPr>
          <w:rFonts w:ascii="Times New Roman" w:hAnsi="Times New Roman" w:cs="Times New Roman"/>
          <w:color w:val="000000"/>
          <w:sz w:val="24"/>
        </w:rPr>
      </w:pPr>
    </w:p>
    <w:p w:rsidR="00B35B6D" w:rsidRDefault="000168CF" w:rsidP="00784C7B">
      <w:pPr>
        <w:pStyle w:val="CHISA"/>
        <w:ind w:firstLine="454"/>
        <w:jc w:val="both"/>
      </w:pPr>
      <w:r w:rsidRPr="000168CF">
        <w:rPr>
          <w:rFonts w:ascii="Times New Roman" w:hAnsi="Times New Roman" w:cs="Times New Roman"/>
          <w:sz w:val="24"/>
          <w:szCs w:val="24"/>
        </w:rPr>
        <w:t>In connection with the transition to "green" technology worldwide, intensive work is under way to search for alternative sources of energy and energy carriers</w:t>
      </w:r>
      <w:r w:rsidR="00AA361E" w:rsidRPr="00AA361E">
        <w:rPr>
          <w:rFonts w:ascii="Times New Roman" w:hAnsi="Times New Roman" w:cs="Times New Roman"/>
          <w:sz w:val="24"/>
          <w:szCs w:val="24"/>
        </w:rPr>
        <w:t xml:space="preserve">.The first place among the energy carriers in terms of heat of combustion is hydrogen. Hydrogen in terms of energy intensity exceeds all compounds that can serve as fuel: 2.5 times natural gas, 3.3 times liquid hydrocarbons of oil, 5 times coal, 6.6 times methanol, 8.5 times - cellulose, etc. Hydrogen is the only environmentally friendly fuel and reagent, the product of oxidation of which is water </w:t>
      </w:r>
      <w:proofErr w:type="spellStart"/>
      <w:r w:rsidR="00AA361E" w:rsidRPr="00AA361E">
        <w:rPr>
          <w:rFonts w:ascii="Times New Roman" w:hAnsi="Times New Roman" w:cs="Times New Roman"/>
          <w:sz w:val="24"/>
          <w:szCs w:val="24"/>
        </w:rPr>
        <w:t>vapor</w:t>
      </w:r>
      <w:proofErr w:type="spellEnd"/>
      <w:r w:rsidR="00AA361E" w:rsidRPr="00AA361E">
        <w:rPr>
          <w:rFonts w:ascii="Times New Roman" w:hAnsi="Times New Roman" w:cs="Times New Roman"/>
          <w:sz w:val="24"/>
          <w:szCs w:val="24"/>
        </w:rPr>
        <w:t xml:space="preserve"> or liquid water</w:t>
      </w:r>
      <w:r w:rsidR="00B35B6D" w:rsidRPr="00B35B6D">
        <w:rPr>
          <w:rFonts w:ascii="Times New Roman" w:hAnsi="Times New Roman" w:cs="Times New Roman"/>
          <w:sz w:val="24"/>
          <w:szCs w:val="24"/>
          <w:lang w:val="en-US"/>
        </w:rPr>
        <w:t>.</w:t>
      </w:r>
      <w:r w:rsidR="00B35B6D" w:rsidRPr="00B35B6D">
        <w:t xml:space="preserve"> </w:t>
      </w:r>
      <w:r w:rsidR="00B35B6D" w:rsidRPr="00B35B6D">
        <w:rPr>
          <w:rFonts w:ascii="Times New Roman" w:hAnsi="Times New Roman" w:cs="Times New Roman"/>
          <w:sz w:val="24"/>
          <w:szCs w:val="24"/>
        </w:rPr>
        <w:t xml:space="preserve">Hydrogen </w:t>
      </w:r>
      <w:proofErr w:type="gramStart"/>
      <w:r w:rsidR="00B35B6D" w:rsidRPr="00B35B6D">
        <w:rPr>
          <w:rFonts w:ascii="Times New Roman" w:hAnsi="Times New Roman" w:cs="Times New Roman"/>
          <w:sz w:val="24"/>
          <w:szCs w:val="24"/>
        </w:rPr>
        <w:t>is also used</w:t>
      </w:r>
      <w:proofErr w:type="gramEnd"/>
      <w:r w:rsidR="00B35B6D" w:rsidRPr="00B35B6D">
        <w:rPr>
          <w:rFonts w:ascii="Times New Roman" w:hAnsi="Times New Roman" w:cs="Times New Roman"/>
          <w:sz w:val="24"/>
          <w:szCs w:val="24"/>
        </w:rPr>
        <w:t xml:space="preserve"> as a raw material in organic chemistry, </w:t>
      </w:r>
      <w:proofErr w:type="spellStart"/>
      <w:r w:rsidR="00B35B6D" w:rsidRPr="00B35B6D">
        <w:rPr>
          <w:rFonts w:ascii="Times New Roman" w:hAnsi="Times New Roman" w:cs="Times New Roman"/>
          <w:sz w:val="24"/>
          <w:szCs w:val="24"/>
        </w:rPr>
        <w:t>petrochemistry</w:t>
      </w:r>
      <w:proofErr w:type="spellEnd"/>
      <w:r w:rsidR="00B35B6D" w:rsidRPr="00B35B6D">
        <w:rPr>
          <w:rFonts w:ascii="Times New Roman" w:hAnsi="Times New Roman" w:cs="Times New Roman"/>
          <w:sz w:val="24"/>
          <w:szCs w:val="24"/>
        </w:rPr>
        <w:t xml:space="preserve">, oil and gas processing. In the chemical industry, hydrogen is one of the main intermediates. It </w:t>
      </w:r>
      <w:proofErr w:type="gramStart"/>
      <w:r w:rsidR="00B35B6D" w:rsidRPr="00B35B6D">
        <w:rPr>
          <w:rFonts w:ascii="Times New Roman" w:hAnsi="Times New Roman" w:cs="Times New Roman"/>
          <w:sz w:val="24"/>
          <w:szCs w:val="24"/>
        </w:rPr>
        <w:t>is used</w:t>
      </w:r>
      <w:proofErr w:type="gramEnd"/>
      <w:r w:rsidR="00B35B6D" w:rsidRPr="00B35B6D">
        <w:rPr>
          <w:rFonts w:ascii="Times New Roman" w:hAnsi="Times New Roman" w:cs="Times New Roman"/>
          <w:sz w:val="24"/>
          <w:szCs w:val="24"/>
        </w:rPr>
        <w:t xml:space="preserve"> in the production of ammonia, methanol, synthetic fuels, at deep processing of oil and the production of high-octane motor fuel. Hydrogen is widely used in low-tonnage, science-intensive industries: electronic, pharmaceutical, food, metallurgy, the synthesis of chemically highly active substances and other industries. Consumption of hydrogen all over the world is steadily growing</w:t>
      </w:r>
      <w:r w:rsidR="00B35B6D" w:rsidRPr="00B35B6D">
        <w:rPr>
          <w:rFonts w:ascii="Times New Roman" w:hAnsi="Times New Roman" w:cs="Times New Roman"/>
          <w:sz w:val="24"/>
          <w:szCs w:val="24"/>
          <w:lang w:val="en-US"/>
        </w:rPr>
        <w:t>.</w:t>
      </w:r>
      <w:r w:rsidR="00B35B6D" w:rsidRPr="00B35B6D">
        <w:t xml:space="preserve"> </w:t>
      </w:r>
    </w:p>
    <w:p w:rsidR="004A64E1" w:rsidRPr="00B35B6D" w:rsidRDefault="00B35B6D" w:rsidP="00784C7B">
      <w:pPr>
        <w:pStyle w:val="CHISA"/>
        <w:ind w:firstLine="454"/>
        <w:jc w:val="both"/>
        <w:rPr>
          <w:rFonts w:ascii="Times New Roman" w:hAnsi="Times New Roman" w:cs="Times New Roman"/>
          <w:sz w:val="24"/>
          <w:szCs w:val="24"/>
          <w:lang w:val="en-US"/>
        </w:rPr>
      </w:pPr>
      <w:r w:rsidRPr="00B35B6D">
        <w:rPr>
          <w:rFonts w:ascii="Times New Roman" w:hAnsi="Times New Roman" w:cs="Times New Roman"/>
          <w:sz w:val="24"/>
          <w:szCs w:val="24"/>
        </w:rPr>
        <w:t xml:space="preserve">The traditional method of obtaining hydrogen is the electrolysis of water, but one of the obstacles to large-scale use of this method to this day is the large consumption of electric current. To obtain hydrogen, available chemical raw materials </w:t>
      </w:r>
      <w:proofErr w:type="gramStart"/>
      <w:r w:rsidRPr="00B35B6D">
        <w:rPr>
          <w:rFonts w:ascii="Times New Roman" w:hAnsi="Times New Roman" w:cs="Times New Roman"/>
          <w:sz w:val="24"/>
          <w:szCs w:val="24"/>
        </w:rPr>
        <w:t>are needed</w:t>
      </w:r>
      <w:proofErr w:type="gramEnd"/>
      <w:r w:rsidRPr="00B35B6D">
        <w:rPr>
          <w:rFonts w:ascii="Times New Roman" w:hAnsi="Times New Roman" w:cs="Times New Roman"/>
          <w:sz w:val="24"/>
          <w:szCs w:val="24"/>
        </w:rPr>
        <w:t>. The production of hydrogen from natural gas and renewable raw materials can significantly increase the economic efficiency of the process</w:t>
      </w:r>
    </w:p>
    <w:p w:rsidR="00B35B6D" w:rsidRDefault="00B35B6D" w:rsidP="00B35B6D">
      <w:pPr>
        <w:ind w:firstLine="284"/>
        <w:jc w:val="both"/>
      </w:pPr>
      <w:r>
        <w:t>The aim of the work is catalytic production of hydrogen from natural gas methane and renewable raw materials - bioethanol.</w:t>
      </w:r>
    </w:p>
    <w:p w:rsidR="00B35B6D" w:rsidRDefault="00B35B6D" w:rsidP="00B35B6D">
      <w:pPr>
        <w:ind w:firstLine="284"/>
        <w:jc w:val="both"/>
      </w:pPr>
      <w:r w:rsidRPr="00F14DC7">
        <w:t>The catalysts were prepared by the method of capillary impregnation of the carrier by its moisture capacity with a solution of nitric acid salts of the active phase. Testing of the activity of synthesized catalysts in the conversion of methane or bioethanol was carried out on an automatic installation of PKU-1. Analysis of the feedstock and the products obtained was identified on a gas chromatograph CHROMOS-1000</w:t>
      </w:r>
      <w:r w:rsidR="005B678B">
        <w:t>.</w:t>
      </w:r>
      <w:r w:rsidR="005B678B" w:rsidRPr="005B678B">
        <w:t xml:space="preserve"> </w:t>
      </w:r>
      <w:r w:rsidR="005B678B" w:rsidRPr="00F14DC7">
        <w:t>The morphology of the catalysts was studied by scanning (SEM) and transmission electron microscopy (TEM).</w:t>
      </w:r>
      <w:r w:rsidR="005B678B" w:rsidRPr="00F95068">
        <w:t xml:space="preserve"> </w:t>
      </w:r>
      <w:r w:rsidR="005B678B" w:rsidRPr="00595D5C">
        <w:t>The presence of acid sites in the catalyst composition was studied by infrared spectroscopy, pyridine was used as the probe molecule (I</w:t>
      </w:r>
      <w:r w:rsidR="005B678B">
        <w:t>R</w:t>
      </w:r>
      <w:r w:rsidR="005B678B" w:rsidRPr="00595D5C">
        <w:t xml:space="preserve">S). The reduction characteristics of the catalysts were studied by the method of temperature-programmed </w:t>
      </w:r>
      <w:r w:rsidR="005B678B" w:rsidRPr="00150640">
        <w:t>reduction</w:t>
      </w:r>
      <w:r w:rsidR="005B678B" w:rsidRPr="00595D5C">
        <w:t xml:space="preserve"> (TP</w:t>
      </w:r>
      <w:r w:rsidR="005B678B">
        <w:t>R</w:t>
      </w:r>
      <w:r w:rsidR="005B678B" w:rsidRPr="00595D5C">
        <w:t>-H</w:t>
      </w:r>
      <w:r w:rsidR="005B678B" w:rsidRPr="00595D5C">
        <w:rPr>
          <w:vertAlign w:val="subscript"/>
        </w:rPr>
        <w:t>2</w:t>
      </w:r>
      <w:r w:rsidR="005B678B" w:rsidRPr="00595D5C">
        <w:t>).</w:t>
      </w:r>
    </w:p>
    <w:p w:rsidR="005B678B" w:rsidRDefault="005B678B" w:rsidP="00B35B6D">
      <w:pPr>
        <w:ind w:firstLine="284"/>
        <w:jc w:val="both"/>
      </w:pPr>
      <w:r w:rsidRPr="00F14DC7">
        <w:rPr>
          <w:rFonts w:eastAsia="Calibri"/>
          <w:kern w:val="28"/>
        </w:rPr>
        <w:t xml:space="preserve">The activity of </w:t>
      </w:r>
      <w:r>
        <w:rPr>
          <w:rFonts w:eastAsia="Calibri"/>
          <w:kern w:val="28"/>
        </w:rPr>
        <w:t xml:space="preserve">Ni containing </w:t>
      </w:r>
      <w:r w:rsidRPr="00F14DC7">
        <w:rPr>
          <w:rFonts w:eastAsia="Calibri"/>
          <w:kern w:val="28"/>
        </w:rPr>
        <w:t>catalysts in the conversion of methane to hydrogen depends on several factors: the nature of the active phase, the carrier, the modifying additive, the technological parameters of the process, etc.</w:t>
      </w:r>
    </w:p>
    <w:p w:rsidR="005B678B" w:rsidRDefault="005B678B" w:rsidP="00B35B6D">
      <w:pPr>
        <w:ind w:firstLine="284"/>
        <w:jc w:val="both"/>
      </w:pPr>
      <w:r>
        <w:rPr>
          <w:rFonts w:eastAsia="Calibri"/>
          <w:kern w:val="28"/>
        </w:rPr>
        <w:t>T</w:t>
      </w:r>
      <w:r w:rsidRPr="007E4216">
        <w:rPr>
          <w:rFonts w:eastAsia="Calibri"/>
          <w:kern w:val="28"/>
        </w:rPr>
        <w:t>he introduction of modifying additions of lanthanum or cerium into the composition of the Ni / ɣ-Al</w:t>
      </w:r>
      <w:r w:rsidRPr="008C7E12">
        <w:rPr>
          <w:rFonts w:eastAsia="Calibri"/>
          <w:kern w:val="28"/>
          <w:vertAlign w:val="subscript"/>
        </w:rPr>
        <w:t>2</w:t>
      </w:r>
      <w:r w:rsidRPr="007E4216">
        <w:rPr>
          <w:rFonts w:eastAsia="Calibri"/>
          <w:kern w:val="28"/>
        </w:rPr>
        <w:t>O</w:t>
      </w:r>
      <w:r w:rsidRPr="008C7E12">
        <w:rPr>
          <w:rFonts w:eastAsia="Calibri"/>
          <w:kern w:val="28"/>
          <w:vertAlign w:val="subscript"/>
        </w:rPr>
        <w:t>3</w:t>
      </w:r>
      <w:r w:rsidRPr="007E4216">
        <w:rPr>
          <w:rFonts w:eastAsia="Calibri"/>
          <w:kern w:val="28"/>
        </w:rPr>
        <w:t xml:space="preserve"> catalyst leads to an increase in the content of the active sites of the catalyst (Ni and NiO), thereby increasing the catalyst's resistance to coke formation during the conversion of methane to hydrogen. The greatest yield of hydrogen (46 vol.%) </w:t>
      </w:r>
      <w:r>
        <w:rPr>
          <w:rFonts w:eastAsia="Calibri"/>
          <w:kern w:val="28"/>
        </w:rPr>
        <w:t>i</w:t>
      </w:r>
      <w:r w:rsidRPr="007E4216">
        <w:rPr>
          <w:rFonts w:eastAsia="Calibri"/>
          <w:kern w:val="28"/>
        </w:rPr>
        <w:t xml:space="preserve">s observed on the NiLa / </w:t>
      </w:r>
      <w:r w:rsidRPr="00F14DC7">
        <w:rPr>
          <w:rFonts w:eastAsia="Calibri"/>
          <w:kern w:val="28"/>
        </w:rPr>
        <w:t>Al</w:t>
      </w:r>
      <w:r w:rsidRPr="002E2158">
        <w:rPr>
          <w:rFonts w:eastAsia="Calibri"/>
          <w:kern w:val="28"/>
          <w:vertAlign w:val="subscript"/>
        </w:rPr>
        <w:t>2</w:t>
      </w:r>
      <w:r w:rsidRPr="00F14DC7">
        <w:rPr>
          <w:rFonts w:eastAsia="Calibri"/>
          <w:kern w:val="28"/>
        </w:rPr>
        <w:t>O</w:t>
      </w:r>
      <w:r w:rsidRPr="002E2158">
        <w:rPr>
          <w:rFonts w:eastAsia="Calibri"/>
          <w:kern w:val="28"/>
          <w:vertAlign w:val="subscript"/>
        </w:rPr>
        <w:t>3</w:t>
      </w:r>
      <w:r>
        <w:rPr>
          <w:rFonts w:eastAsia="Calibri"/>
          <w:kern w:val="28"/>
          <w:vertAlign w:val="subscript"/>
        </w:rPr>
        <w:t xml:space="preserve"> </w:t>
      </w:r>
      <w:r w:rsidRPr="007E4216">
        <w:rPr>
          <w:rFonts w:eastAsia="Calibri"/>
          <w:kern w:val="28"/>
        </w:rPr>
        <w:t>catalyst under the reaction conditions T</w:t>
      </w:r>
      <w:r w:rsidRPr="00D72544">
        <w:rPr>
          <w:rFonts w:eastAsia="Calibri"/>
          <w:kern w:val="28"/>
        </w:rPr>
        <w:t>r</w:t>
      </w:r>
      <w:r>
        <w:rPr>
          <w:rFonts w:eastAsia="Calibri"/>
          <w:kern w:val="28"/>
          <w:vertAlign w:val="subscript"/>
        </w:rPr>
        <w:t xml:space="preserve"> </w:t>
      </w:r>
      <w:r w:rsidRPr="007E4216">
        <w:rPr>
          <w:rFonts w:eastAsia="Calibri"/>
          <w:kern w:val="28"/>
        </w:rPr>
        <w:t>-750</w:t>
      </w:r>
      <w:r w:rsidRPr="002A37EE">
        <w:rPr>
          <w:rFonts w:eastAsia="Calibri"/>
          <w:kern w:val="28"/>
          <w:vertAlign w:val="superscript"/>
        </w:rPr>
        <w:t>о</w:t>
      </w:r>
      <w:r w:rsidRPr="007E4216">
        <w:rPr>
          <w:rFonts w:eastAsia="Calibri"/>
          <w:kern w:val="28"/>
        </w:rPr>
        <w:t xml:space="preserve">С, the space velocity is 1000 </w:t>
      </w:r>
      <w:r>
        <w:rPr>
          <w:rFonts w:eastAsia="Calibri"/>
          <w:kern w:val="28"/>
        </w:rPr>
        <w:t>h</w:t>
      </w:r>
      <w:r w:rsidRPr="00350CB7">
        <w:rPr>
          <w:rFonts w:eastAsia="Calibri"/>
          <w:kern w:val="28"/>
          <w:vertAlign w:val="superscript"/>
        </w:rPr>
        <w:t>-1</w:t>
      </w:r>
      <w:r w:rsidRPr="007E4216">
        <w:rPr>
          <w:rFonts w:eastAsia="Calibri"/>
          <w:kern w:val="28"/>
        </w:rPr>
        <w:t>, the ratio in the initial mixture СН</w:t>
      </w:r>
      <w:r w:rsidRPr="00EA7D33">
        <w:rPr>
          <w:rFonts w:eastAsia="Calibri"/>
          <w:kern w:val="28"/>
          <w:vertAlign w:val="subscript"/>
        </w:rPr>
        <w:t>4</w:t>
      </w:r>
      <w:r w:rsidRPr="007E4216">
        <w:rPr>
          <w:rFonts w:eastAsia="Calibri"/>
          <w:kern w:val="28"/>
        </w:rPr>
        <w:t>:О</w:t>
      </w:r>
      <w:r w:rsidRPr="00EA7D33">
        <w:rPr>
          <w:rFonts w:eastAsia="Calibri"/>
          <w:kern w:val="28"/>
          <w:vertAlign w:val="subscript"/>
        </w:rPr>
        <w:t>2</w:t>
      </w:r>
      <w:r w:rsidRPr="007E4216">
        <w:rPr>
          <w:rFonts w:eastAsia="Calibri"/>
          <w:kern w:val="28"/>
        </w:rPr>
        <w:t xml:space="preserve"> = 2</w:t>
      </w:r>
      <w:r>
        <w:rPr>
          <w:rFonts w:eastAsia="Calibri"/>
          <w:kern w:val="28"/>
        </w:rPr>
        <w:t xml:space="preserve"> </w:t>
      </w:r>
      <w:r w:rsidRPr="007E4216">
        <w:rPr>
          <w:rFonts w:eastAsia="Calibri"/>
          <w:kern w:val="28"/>
        </w:rPr>
        <w:t>: 1.</w:t>
      </w:r>
    </w:p>
    <w:p w:rsidR="005B678B" w:rsidRPr="005B678B" w:rsidRDefault="005B678B" w:rsidP="005B678B">
      <w:pPr>
        <w:pStyle w:val="Text"/>
        <w:spacing w:line="240" w:lineRule="auto"/>
        <w:ind w:firstLine="284"/>
        <w:rPr>
          <w:rFonts w:eastAsia="Calibri"/>
          <w:kern w:val="28"/>
          <w:sz w:val="24"/>
          <w:szCs w:val="24"/>
        </w:rPr>
      </w:pPr>
      <w:r w:rsidRPr="005B678B">
        <w:rPr>
          <w:rFonts w:eastAsia="Calibri"/>
          <w:kern w:val="28"/>
          <w:sz w:val="24"/>
          <w:szCs w:val="24"/>
        </w:rPr>
        <w:t xml:space="preserve">Subsequently, it was of interest to study the synthesis of hydrogen from renewable raw materials - bioethanol. To convert bioethanol to hydrogen as an active phase of the catalyst, oxides of transition elements Cu, Zr and Zn </w:t>
      </w:r>
      <w:proofErr w:type="gramStart"/>
      <w:r w:rsidRPr="005B678B">
        <w:rPr>
          <w:rFonts w:eastAsia="Calibri"/>
          <w:kern w:val="28"/>
          <w:sz w:val="24"/>
          <w:szCs w:val="24"/>
        </w:rPr>
        <w:t>were studied</w:t>
      </w:r>
      <w:proofErr w:type="gramEnd"/>
      <w:r w:rsidRPr="005B678B">
        <w:rPr>
          <w:rFonts w:eastAsia="Calibri"/>
          <w:kern w:val="28"/>
          <w:sz w:val="24"/>
          <w:szCs w:val="24"/>
        </w:rPr>
        <w:t xml:space="preserve">. </w:t>
      </w:r>
      <w:proofErr w:type="gramStart"/>
      <w:r w:rsidRPr="005B678B">
        <w:rPr>
          <w:rFonts w:eastAsia="Calibri"/>
          <w:kern w:val="28"/>
          <w:sz w:val="24"/>
          <w:szCs w:val="24"/>
        </w:rPr>
        <w:t>As an effective catalyst carrier,</w:t>
      </w:r>
      <w:proofErr w:type="gramEnd"/>
      <w:r w:rsidRPr="005B678B">
        <w:rPr>
          <w:rFonts w:eastAsia="Calibri"/>
          <w:kern w:val="28"/>
          <w:sz w:val="24"/>
          <w:szCs w:val="24"/>
        </w:rPr>
        <w:t xml:space="preserve"> </w:t>
      </w:r>
      <w:proofErr w:type="gramStart"/>
      <w:r w:rsidRPr="005B678B">
        <w:rPr>
          <w:rFonts w:eastAsia="Calibri"/>
          <w:kern w:val="28"/>
          <w:sz w:val="24"/>
          <w:szCs w:val="24"/>
        </w:rPr>
        <w:t>γ-alumina</w:t>
      </w:r>
      <w:proofErr w:type="gramEnd"/>
      <w:r w:rsidRPr="005B678B">
        <w:rPr>
          <w:rFonts w:eastAsia="Calibri"/>
          <w:kern w:val="28"/>
          <w:sz w:val="24"/>
          <w:szCs w:val="24"/>
        </w:rPr>
        <w:t xml:space="preserve"> was selected. The greatest hydrogen yield is 20 vol. </w:t>
      </w:r>
      <w:proofErr w:type="gramStart"/>
      <w:r w:rsidRPr="005B678B">
        <w:rPr>
          <w:rFonts w:eastAsia="Calibri"/>
          <w:kern w:val="28"/>
          <w:sz w:val="24"/>
          <w:szCs w:val="24"/>
        </w:rPr>
        <w:t>%</w:t>
      </w:r>
      <w:proofErr w:type="gramEnd"/>
      <w:r w:rsidRPr="005B678B">
        <w:rPr>
          <w:rFonts w:eastAsia="Calibri"/>
          <w:kern w:val="28"/>
          <w:sz w:val="24"/>
          <w:szCs w:val="24"/>
        </w:rPr>
        <w:t xml:space="preserve"> is observed on a Cu / γ- Al</w:t>
      </w:r>
      <w:r w:rsidRPr="005B678B">
        <w:rPr>
          <w:rFonts w:eastAsia="Calibri"/>
          <w:kern w:val="28"/>
          <w:sz w:val="24"/>
          <w:szCs w:val="24"/>
          <w:vertAlign w:val="subscript"/>
        </w:rPr>
        <w:t>2</w:t>
      </w:r>
      <w:r w:rsidRPr="005B678B">
        <w:rPr>
          <w:rFonts w:eastAsia="Calibri"/>
          <w:kern w:val="28"/>
          <w:sz w:val="24"/>
          <w:szCs w:val="24"/>
        </w:rPr>
        <w:t>O</w:t>
      </w:r>
      <w:r w:rsidRPr="005B678B">
        <w:rPr>
          <w:rFonts w:eastAsia="Calibri"/>
          <w:kern w:val="28"/>
          <w:sz w:val="24"/>
          <w:szCs w:val="24"/>
          <w:vertAlign w:val="subscript"/>
        </w:rPr>
        <w:t>3</w:t>
      </w:r>
      <w:r w:rsidRPr="005B678B">
        <w:rPr>
          <w:rFonts w:eastAsia="Calibri"/>
          <w:kern w:val="28"/>
          <w:sz w:val="24"/>
          <w:szCs w:val="24"/>
        </w:rPr>
        <w:t xml:space="preserve"> </w:t>
      </w:r>
      <w:r w:rsidRPr="005B678B">
        <w:rPr>
          <w:rFonts w:eastAsia="Calibri"/>
          <w:kern w:val="28"/>
          <w:sz w:val="24"/>
          <w:szCs w:val="24"/>
        </w:rPr>
        <w:lastRenderedPageBreak/>
        <w:t>catalyst. The activity of the catalysts for the formation of hydrogen in the bioethanol conversion reaction varies in the series: Cu / γ- Al</w:t>
      </w:r>
      <w:r w:rsidRPr="005B678B">
        <w:rPr>
          <w:rFonts w:eastAsia="Calibri"/>
          <w:kern w:val="28"/>
          <w:sz w:val="24"/>
          <w:szCs w:val="24"/>
          <w:vertAlign w:val="subscript"/>
        </w:rPr>
        <w:t>2</w:t>
      </w:r>
      <w:r w:rsidRPr="005B678B">
        <w:rPr>
          <w:rFonts w:eastAsia="Calibri"/>
          <w:kern w:val="28"/>
          <w:sz w:val="24"/>
          <w:szCs w:val="24"/>
        </w:rPr>
        <w:t>O</w:t>
      </w:r>
      <w:r w:rsidRPr="005B678B">
        <w:rPr>
          <w:rFonts w:eastAsia="Calibri"/>
          <w:kern w:val="28"/>
          <w:sz w:val="24"/>
          <w:szCs w:val="24"/>
          <w:vertAlign w:val="subscript"/>
        </w:rPr>
        <w:t>3</w:t>
      </w:r>
      <w:r w:rsidRPr="005B678B">
        <w:rPr>
          <w:rFonts w:eastAsia="Calibri"/>
          <w:kern w:val="28"/>
          <w:sz w:val="24"/>
          <w:szCs w:val="24"/>
        </w:rPr>
        <w:t xml:space="preserve"> (Y</w:t>
      </w:r>
      <w:r w:rsidRPr="005B678B">
        <w:rPr>
          <w:rFonts w:eastAsia="Calibri"/>
          <w:kern w:val="28"/>
          <w:sz w:val="24"/>
          <w:szCs w:val="24"/>
          <w:vertAlign w:val="subscript"/>
        </w:rPr>
        <w:t>Н2</w:t>
      </w:r>
      <w:r w:rsidRPr="005B678B">
        <w:rPr>
          <w:rFonts w:eastAsia="Calibri"/>
          <w:kern w:val="28"/>
          <w:sz w:val="24"/>
          <w:szCs w:val="24"/>
        </w:rPr>
        <w:t>-</w:t>
      </w:r>
      <w:proofErr w:type="gramStart"/>
      <w:r w:rsidRPr="005B678B">
        <w:rPr>
          <w:rFonts w:eastAsia="Calibri"/>
          <w:kern w:val="28"/>
          <w:sz w:val="24"/>
          <w:szCs w:val="24"/>
        </w:rPr>
        <w:t>20%</w:t>
      </w:r>
      <w:proofErr w:type="gramEnd"/>
      <w:r w:rsidRPr="005B678B">
        <w:rPr>
          <w:rFonts w:eastAsia="Calibri"/>
          <w:kern w:val="28"/>
          <w:sz w:val="24"/>
          <w:szCs w:val="24"/>
        </w:rPr>
        <w:t>)&gt; Zn / γ- Al</w:t>
      </w:r>
      <w:r w:rsidRPr="005B678B">
        <w:rPr>
          <w:rFonts w:eastAsia="Calibri"/>
          <w:kern w:val="28"/>
          <w:sz w:val="24"/>
          <w:szCs w:val="24"/>
          <w:vertAlign w:val="subscript"/>
        </w:rPr>
        <w:t>2</w:t>
      </w:r>
      <w:r w:rsidRPr="005B678B">
        <w:rPr>
          <w:rFonts w:eastAsia="Calibri"/>
          <w:kern w:val="28"/>
          <w:sz w:val="24"/>
          <w:szCs w:val="24"/>
        </w:rPr>
        <w:t>O</w:t>
      </w:r>
      <w:r w:rsidRPr="005B678B">
        <w:rPr>
          <w:rFonts w:eastAsia="Calibri"/>
          <w:kern w:val="28"/>
          <w:sz w:val="24"/>
          <w:szCs w:val="24"/>
          <w:vertAlign w:val="subscript"/>
        </w:rPr>
        <w:t>3</w:t>
      </w:r>
      <w:r w:rsidRPr="005B678B">
        <w:rPr>
          <w:rFonts w:eastAsia="Calibri"/>
          <w:kern w:val="28"/>
          <w:sz w:val="24"/>
          <w:szCs w:val="24"/>
        </w:rPr>
        <w:t xml:space="preserve"> (Y</w:t>
      </w:r>
      <w:r w:rsidRPr="005B678B">
        <w:rPr>
          <w:rFonts w:eastAsia="Calibri"/>
          <w:kern w:val="28"/>
          <w:sz w:val="24"/>
          <w:szCs w:val="24"/>
          <w:vertAlign w:val="subscript"/>
        </w:rPr>
        <w:t>Н2</w:t>
      </w:r>
      <w:r w:rsidRPr="005B678B">
        <w:rPr>
          <w:rFonts w:eastAsia="Calibri"/>
          <w:kern w:val="28"/>
          <w:sz w:val="24"/>
          <w:szCs w:val="24"/>
        </w:rPr>
        <w:t xml:space="preserve">-16%)&gt; </w:t>
      </w:r>
      <w:proofErr w:type="spellStart"/>
      <w:r w:rsidRPr="005B678B">
        <w:rPr>
          <w:rFonts w:eastAsia="Calibri"/>
          <w:kern w:val="28"/>
          <w:sz w:val="24"/>
          <w:szCs w:val="24"/>
        </w:rPr>
        <w:t>Zr</w:t>
      </w:r>
      <w:proofErr w:type="spellEnd"/>
      <w:r w:rsidRPr="005B678B">
        <w:rPr>
          <w:rFonts w:eastAsia="Calibri"/>
          <w:kern w:val="28"/>
          <w:sz w:val="24"/>
          <w:szCs w:val="24"/>
        </w:rPr>
        <w:t xml:space="preserve"> / γ- Al</w:t>
      </w:r>
      <w:r w:rsidRPr="005B678B">
        <w:rPr>
          <w:rFonts w:eastAsia="Calibri"/>
          <w:kern w:val="28"/>
          <w:sz w:val="24"/>
          <w:szCs w:val="24"/>
          <w:vertAlign w:val="subscript"/>
        </w:rPr>
        <w:t>2</w:t>
      </w:r>
      <w:r w:rsidRPr="005B678B">
        <w:rPr>
          <w:rFonts w:eastAsia="Calibri"/>
          <w:kern w:val="28"/>
          <w:sz w:val="24"/>
          <w:szCs w:val="24"/>
        </w:rPr>
        <w:t>O</w:t>
      </w:r>
      <w:r w:rsidRPr="005B678B">
        <w:rPr>
          <w:rFonts w:eastAsia="Calibri"/>
          <w:kern w:val="28"/>
          <w:sz w:val="24"/>
          <w:szCs w:val="24"/>
          <w:vertAlign w:val="subscript"/>
        </w:rPr>
        <w:t>3</w:t>
      </w:r>
      <w:r w:rsidRPr="005B678B">
        <w:rPr>
          <w:rFonts w:eastAsia="Calibri"/>
          <w:kern w:val="28"/>
          <w:sz w:val="24"/>
          <w:szCs w:val="24"/>
        </w:rPr>
        <w:t xml:space="preserve"> (Y</w:t>
      </w:r>
      <w:r w:rsidRPr="005B678B">
        <w:rPr>
          <w:rFonts w:eastAsia="Calibri"/>
          <w:kern w:val="28"/>
          <w:sz w:val="24"/>
          <w:szCs w:val="24"/>
          <w:vertAlign w:val="subscript"/>
        </w:rPr>
        <w:t>Н2</w:t>
      </w:r>
      <w:r w:rsidRPr="005B678B">
        <w:rPr>
          <w:rFonts w:eastAsia="Calibri"/>
          <w:kern w:val="28"/>
          <w:sz w:val="24"/>
          <w:szCs w:val="24"/>
        </w:rPr>
        <w:t>-10%).</w:t>
      </w:r>
    </w:p>
    <w:p w:rsidR="005B678B" w:rsidRPr="005B678B" w:rsidRDefault="005B678B" w:rsidP="005B678B">
      <w:pPr>
        <w:pStyle w:val="Text"/>
        <w:ind w:firstLine="284"/>
        <w:rPr>
          <w:rFonts w:eastAsia="Calibri"/>
          <w:kern w:val="28"/>
          <w:sz w:val="24"/>
          <w:szCs w:val="24"/>
        </w:rPr>
      </w:pPr>
      <w:r w:rsidRPr="005B678B">
        <w:rPr>
          <w:rFonts w:eastAsia="Calibri"/>
          <w:kern w:val="28"/>
          <w:sz w:val="24"/>
          <w:szCs w:val="24"/>
        </w:rPr>
        <w:t xml:space="preserve">To increase the activity of the copper-containing catalyst, the effect of modifying additives, chromium and zinc oxides </w:t>
      </w:r>
      <w:proofErr w:type="gramStart"/>
      <w:r w:rsidRPr="005B678B">
        <w:rPr>
          <w:rFonts w:eastAsia="Calibri"/>
          <w:kern w:val="28"/>
          <w:sz w:val="24"/>
          <w:szCs w:val="24"/>
        </w:rPr>
        <w:t>was studied</w:t>
      </w:r>
      <w:proofErr w:type="gramEnd"/>
      <w:r w:rsidRPr="005B678B">
        <w:rPr>
          <w:rFonts w:eastAsia="Calibri"/>
          <w:kern w:val="28"/>
          <w:sz w:val="24"/>
          <w:szCs w:val="24"/>
        </w:rPr>
        <w:t>. The results showed that modifying the Cu / γ-Al</w:t>
      </w:r>
      <w:r w:rsidRPr="005B678B">
        <w:rPr>
          <w:rFonts w:eastAsia="Calibri"/>
          <w:kern w:val="28"/>
          <w:sz w:val="24"/>
          <w:szCs w:val="24"/>
          <w:vertAlign w:val="subscript"/>
        </w:rPr>
        <w:t>2</w:t>
      </w:r>
      <w:r w:rsidRPr="005B678B">
        <w:rPr>
          <w:rFonts w:eastAsia="Calibri"/>
          <w:kern w:val="28"/>
          <w:sz w:val="24"/>
          <w:szCs w:val="24"/>
        </w:rPr>
        <w:t>O</w:t>
      </w:r>
      <w:r w:rsidRPr="005B678B">
        <w:rPr>
          <w:rFonts w:eastAsia="Calibri"/>
          <w:kern w:val="28"/>
          <w:sz w:val="24"/>
          <w:szCs w:val="24"/>
          <w:vertAlign w:val="subscript"/>
        </w:rPr>
        <w:t>3</w:t>
      </w:r>
      <w:r w:rsidRPr="005B678B">
        <w:rPr>
          <w:rFonts w:eastAsia="Calibri"/>
          <w:kern w:val="28"/>
          <w:sz w:val="24"/>
          <w:szCs w:val="24"/>
        </w:rPr>
        <w:t xml:space="preserve"> catalyst leads to an increase in its catalytic activity, the yield of H</w:t>
      </w:r>
      <w:r w:rsidRPr="005B678B">
        <w:rPr>
          <w:rFonts w:eastAsia="Calibri"/>
          <w:kern w:val="28"/>
          <w:sz w:val="24"/>
          <w:szCs w:val="24"/>
          <w:vertAlign w:val="subscript"/>
        </w:rPr>
        <w:t>2</w:t>
      </w:r>
      <w:r w:rsidRPr="005B678B">
        <w:rPr>
          <w:rFonts w:eastAsia="Calibri"/>
          <w:kern w:val="28"/>
          <w:sz w:val="24"/>
          <w:szCs w:val="24"/>
        </w:rPr>
        <w:t xml:space="preserve"> reaches up to 48 vol. </w:t>
      </w:r>
      <w:proofErr w:type="gramStart"/>
      <w:r w:rsidRPr="005B678B">
        <w:rPr>
          <w:rFonts w:eastAsia="Calibri"/>
          <w:kern w:val="28"/>
          <w:sz w:val="24"/>
          <w:szCs w:val="24"/>
        </w:rPr>
        <w:t>%</w:t>
      </w:r>
      <w:proofErr w:type="gramEnd"/>
      <w:r w:rsidRPr="005B678B">
        <w:rPr>
          <w:rFonts w:eastAsia="Calibri"/>
          <w:kern w:val="28"/>
          <w:sz w:val="24"/>
          <w:szCs w:val="24"/>
        </w:rPr>
        <w:t xml:space="preserve"> on </w:t>
      </w:r>
      <w:proofErr w:type="spellStart"/>
      <w:r w:rsidRPr="005B678B">
        <w:rPr>
          <w:rFonts w:eastAsia="Calibri"/>
          <w:kern w:val="28"/>
          <w:sz w:val="24"/>
          <w:szCs w:val="24"/>
        </w:rPr>
        <w:t>CuCr</w:t>
      </w:r>
      <w:proofErr w:type="spellEnd"/>
      <w:r w:rsidRPr="005B678B">
        <w:rPr>
          <w:rFonts w:eastAsia="Calibri"/>
          <w:kern w:val="28"/>
          <w:sz w:val="24"/>
          <w:szCs w:val="24"/>
        </w:rPr>
        <w:t xml:space="preserve"> / γ- Al</w:t>
      </w:r>
      <w:r w:rsidRPr="005B678B">
        <w:rPr>
          <w:rFonts w:eastAsia="Calibri"/>
          <w:kern w:val="28"/>
          <w:sz w:val="24"/>
          <w:szCs w:val="24"/>
          <w:vertAlign w:val="subscript"/>
        </w:rPr>
        <w:t>2</w:t>
      </w:r>
      <w:r w:rsidRPr="005B678B">
        <w:rPr>
          <w:rFonts w:eastAsia="Calibri"/>
          <w:kern w:val="28"/>
          <w:sz w:val="24"/>
          <w:szCs w:val="24"/>
        </w:rPr>
        <w:t>O</w:t>
      </w:r>
      <w:r w:rsidRPr="005B678B">
        <w:rPr>
          <w:rFonts w:eastAsia="Calibri"/>
          <w:kern w:val="28"/>
          <w:sz w:val="24"/>
          <w:szCs w:val="24"/>
          <w:vertAlign w:val="subscript"/>
        </w:rPr>
        <w:t>3</w:t>
      </w:r>
      <w:r w:rsidRPr="005B678B">
        <w:rPr>
          <w:rFonts w:eastAsia="Calibri"/>
          <w:kern w:val="28"/>
          <w:sz w:val="24"/>
          <w:szCs w:val="24"/>
        </w:rPr>
        <w:t xml:space="preserve"> and 50 vol. % on the </w:t>
      </w:r>
      <w:proofErr w:type="spellStart"/>
      <w:r w:rsidRPr="005B678B">
        <w:rPr>
          <w:rFonts w:eastAsia="Calibri"/>
          <w:kern w:val="28"/>
          <w:sz w:val="24"/>
          <w:szCs w:val="24"/>
        </w:rPr>
        <w:t>CuZn</w:t>
      </w:r>
      <w:proofErr w:type="spellEnd"/>
      <w:r w:rsidRPr="005B678B">
        <w:rPr>
          <w:rFonts w:eastAsia="Calibri"/>
          <w:kern w:val="28"/>
          <w:sz w:val="24"/>
          <w:szCs w:val="24"/>
        </w:rPr>
        <w:t xml:space="preserve"> / γ- Al</w:t>
      </w:r>
      <w:r w:rsidRPr="005B678B">
        <w:rPr>
          <w:rFonts w:eastAsia="Calibri"/>
          <w:kern w:val="28"/>
          <w:sz w:val="24"/>
          <w:szCs w:val="24"/>
          <w:vertAlign w:val="subscript"/>
        </w:rPr>
        <w:t>2</w:t>
      </w:r>
      <w:r w:rsidRPr="005B678B">
        <w:rPr>
          <w:rFonts w:eastAsia="Calibri"/>
          <w:kern w:val="28"/>
          <w:sz w:val="24"/>
          <w:szCs w:val="24"/>
        </w:rPr>
        <w:t>O</w:t>
      </w:r>
      <w:r w:rsidRPr="005B678B">
        <w:rPr>
          <w:rFonts w:eastAsia="Calibri"/>
          <w:kern w:val="28"/>
          <w:sz w:val="24"/>
          <w:szCs w:val="24"/>
          <w:vertAlign w:val="subscript"/>
        </w:rPr>
        <w:t>3</w:t>
      </w:r>
      <w:r w:rsidRPr="005B678B">
        <w:rPr>
          <w:rFonts w:eastAsia="Calibri"/>
          <w:kern w:val="28"/>
          <w:sz w:val="24"/>
          <w:szCs w:val="24"/>
        </w:rPr>
        <w:t xml:space="preserve"> catalyst. The increase in the activity of Cu / γ-Al</w:t>
      </w:r>
      <w:r w:rsidRPr="005B678B">
        <w:rPr>
          <w:rFonts w:eastAsia="Calibri"/>
          <w:kern w:val="28"/>
          <w:sz w:val="24"/>
          <w:szCs w:val="24"/>
          <w:vertAlign w:val="subscript"/>
        </w:rPr>
        <w:t>2</w:t>
      </w:r>
      <w:r w:rsidRPr="005B678B">
        <w:rPr>
          <w:rFonts w:eastAsia="Calibri"/>
          <w:kern w:val="28"/>
          <w:sz w:val="24"/>
          <w:szCs w:val="24"/>
        </w:rPr>
        <w:t>O</w:t>
      </w:r>
      <w:r w:rsidRPr="005B678B">
        <w:rPr>
          <w:rFonts w:eastAsia="Calibri"/>
          <w:kern w:val="28"/>
          <w:sz w:val="24"/>
          <w:szCs w:val="24"/>
          <w:vertAlign w:val="subscript"/>
        </w:rPr>
        <w:t>3</w:t>
      </w:r>
      <w:r w:rsidRPr="005B678B">
        <w:rPr>
          <w:rFonts w:eastAsia="Calibri"/>
          <w:kern w:val="28"/>
          <w:sz w:val="24"/>
          <w:szCs w:val="24"/>
        </w:rPr>
        <w:t xml:space="preserve"> with the introduction of modifiers </w:t>
      </w:r>
      <w:proofErr w:type="gramStart"/>
      <w:r w:rsidRPr="005B678B">
        <w:rPr>
          <w:rFonts w:eastAsia="Calibri"/>
          <w:kern w:val="28"/>
          <w:sz w:val="24"/>
          <w:szCs w:val="24"/>
        </w:rPr>
        <w:t>is explained</w:t>
      </w:r>
      <w:proofErr w:type="gramEnd"/>
      <w:r w:rsidRPr="005B678B">
        <w:rPr>
          <w:rFonts w:eastAsia="Calibri"/>
          <w:kern w:val="28"/>
          <w:sz w:val="24"/>
          <w:szCs w:val="24"/>
        </w:rPr>
        <w:t xml:space="preserve"> by the increase in the dispersion of the catalyst (Figure </w:t>
      </w:r>
      <w:r>
        <w:rPr>
          <w:rFonts w:eastAsia="Calibri"/>
          <w:kern w:val="28"/>
          <w:sz w:val="24"/>
          <w:szCs w:val="24"/>
        </w:rPr>
        <w:t>1</w:t>
      </w:r>
      <w:r w:rsidRPr="005B678B">
        <w:rPr>
          <w:rFonts w:eastAsia="Calibri"/>
          <w:kern w:val="28"/>
          <w:sz w:val="24"/>
          <w:szCs w:val="24"/>
        </w:rPr>
        <w:t>).</w:t>
      </w:r>
    </w:p>
    <w:p w:rsidR="005B678B" w:rsidRDefault="005B678B" w:rsidP="005B678B">
      <w:pPr>
        <w:pStyle w:val="Text"/>
        <w:jc w:val="center"/>
        <w:rPr>
          <w:rFonts w:eastAsia="Calibri"/>
          <w:kern w:val="28"/>
        </w:rPr>
      </w:pPr>
      <w:r>
        <w:rPr>
          <w:noProof/>
          <w:sz w:val="28"/>
          <w:szCs w:val="28"/>
          <w:lang w:val="ru-RU" w:eastAsia="ru-RU"/>
        </w:rPr>
        <w:drawing>
          <wp:inline distT="0" distB="0" distL="0" distR="0" wp14:anchorId="4F1DB0D9" wp14:editId="41164B3A">
            <wp:extent cx="1655445" cy="1426845"/>
            <wp:effectExtent l="0" t="0" r="1905"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5445" cy="1426845"/>
                    </a:xfrm>
                    <a:prstGeom prst="rect">
                      <a:avLst/>
                    </a:prstGeom>
                    <a:noFill/>
                    <a:ln>
                      <a:noFill/>
                    </a:ln>
                  </pic:spPr>
                </pic:pic>
              </a:graphicData>
            </a:graphic>
          </wp:inline>
        </w:drawing>
      </w:r>
    </w:p>
    <w:p w:rsidR="005B678B" w:rsidRDefault="005B678B" w:rsidP="005B678B">
      <w:pPr>
        <w:pStyle w:val="Text"/>
        <w:jc w:val="center"/>
        <w:rPr>
          <w:rFonts w:eastAsia="Calibri"/>
          <w:kern w:val="28"/>
        </w:rPr>
      </w:pPr>
    </w:p>
    <w:p w:rsidR="005B678B" w:rsidRDefault="005B678B" w:rsidP="005B678B">
      <w:pPr>
        <w:pStyle w:val="Text"/>
        <w:jc w:val="center"/>
        <w:rPr>
          <w:rFonts w:eastAsia="Calibri"/>
          <w:kern w:val="28"/>
          <w:sz w:val="16"/>
          <w:szCs w:val="16"/>
        </w:rPr>
      </w:pPr>
      <w:r w:rsidRPr="007E4216">
        <w:rPr>
          <w:rFonts w:eastAsia="Calibri"/>
          <w:kern w:val="28"/>
          <w:sz w:val="16"/>
          <w:szCs w:val="16"/>
        </w:rPr>
        <w:t xml:space="preserve">Fig. </w:t>
      </w:r>
      <w:r>
        <w:rPr>
          <w:rFonts w:eastAsia="Calibri"/>
          <w:kern w:val="28"/>
          <w:sz w:val="16"/>
          <w:szCs w:val="16"/>
        </w:rPr>
        <w:t>1</w:t>
      </w:r>
      <w:r>
        <w:rPr>
          <w:rFonts w:eastAsia="Calibri"/>
          <w:kern w:val="28"/>
          <w:sz w:val="16"/>
          <w:szCs w:val="16"/>
        </w:rPr>
        <w:t xml:space="preserve"> -</w:t>
      </w:r>
      <w:r w:rsidRPr="007E4216">
        <w:rPr>
          <w:rFonts w:eastAsia="Calibri"/>
          <w:kern w:val="28"/>
          <w:sz w:val="16"/>
          <w:szCs w:val="16"/>
        </w:rPr>
        <w:t xml:space="preserve"> A micrograph of the </w:t>
      </w:r>
      <w:proofErr w:type="spellStart"/>
      <w:r w:rsidRPr="007E4216">
        <w:rPr>
          <w:rFonts w:eastAsia="Calibri"/>
          <w:kern w:val="28"/>
          <w:sz w:val="16"/>
          <w:szCs w:val="16"/>
        </w:rPr>
        <w:t>Cu</w:t>
      </w:r>
      <w:r>
        <w:rPr>
          <w:rFonts w:eastAsia="Calibri"/>
          <w:kern w:val="28"/>
          <w:sz w:val="16"/>
          <w:szCs w:val="16"/>
        </w:rPr>
        <w:t>Cr</w:t>
      </w:r>
      <w:proofErr w:type="spellEnd"/>
      <w:r w:rsidRPr="007E4216">
        <w:rPr>
          <w:rFonts w:eastAsia="Calibri"/>
          <w:kern w:val="28"/>
          <w:sz w:val="16"/>
          <w:szCs w:val="16"/>
        </w:rPr>
        <w:t>/ γ-Al</w:t>
      </w:r>
      <w:r w:rsidRPr="007E4216">
        <w:rPr>
          <w:rFonts w:eastAsia="Calibri"/>
          <w:kern w:val="28"/>
          <w:sz w:val="16"/>
          <w:szCs w:val="16"/>
          <w:vertAlign w:val="subscript"/>
        </w:rPr>
        <w:t>2</w:t>
      </w:r>
      <w:r w:rsidRPr="007E4216">
        <w:rPr>
          <w:rFonts w:eastAsia="Calibri"/>
          <w:kern w:val="28"/>
          <w:sz w:val="16"/>
          <w:szCs w:val="16"/>
        </w:rPr>
        <w:t>O</w:t>
      </w:r>
      <w:r w:rsidRPr="007E4216">
        <w:rPr>
          <w:rFonts w:eastAsia="Calibri"/>
          <w:kern w:val="28"/>
          <w:sz w:val="16"/>
          <w:szCs w:val="16"/>
          <w:vertAlign w:val="subscript"/>
        </w:rPr>
        <w:t>3</w:t>
      </w:r>
      <w:r w:rsidRPr="007E4216">
        <w:rPr>
          <w:rFonts w:eastAsia="Calibri"/>
          <w:kern w:val="28"/>
          <w:sz w:val="16"/>
          <w:szCs w:val="16"/>
        </w:rPr>
        <w:t xml:space="preserve"> catalyst</w:t>
      </w:r>
    </w:p>
    <w:p w:rsidR="005B678B" w:rsidRDefault="005B678B" w:rsidP="005B678B">
      <w:pPr>
        <w:pStyle w:val="Text"/>
        <w:jc w:val="center"/>
        <w:rPr>
          <w:rFonts w:eastAsia="Calibri"/>
          <w:kern w:val="28"/>
          <w:sz w:val="16"/>
          <w:szCs w:val="16"/>
        </w:rPr>
      </w:pPr>
    </w:p>
    <w:p w:rsidR="005B678B" w:rsidRDefault="005B678B" w:rsidP="005B678B">
      <w:pPr>
        <w:pStyle w:val="Text"/>
        <w:ind w:firstLine="284"/>
        <w:rPr>
          <w:rFonts w:eastAsia="Calibri"/>
          <w:kern w:val="28"/>
        </w:rPr>
      </w:pPr>
      <w:r w:rsidRPr="003C3C42">
        <w:rPr>
          <w:rFonts w:eastAsia="Calibri"/>
          <w:kern w:val="28"/>
        </w:rPr>
        <w:t>Modification of Cu / γ-</w:t>
      </w:r>
      <w:r w:rsidRPr="00F14DC7">
        <w:rPr>
          <w:rFonts w:eastAsia="Calibri"/>
          <w:kern w:val="28"/>
        </w:rPr>
        <w:t>Al</w:t>
      </w:r>
      <w:r w:rsidRPr="002E2158">
        <w:rPr>
          <w:rFonts w:eastAsia="Calibri"/>
          <w:kern w:val="28"/>
          <w:vertAlign w:val="subscript"/>
        </w:rPr>
        <w:t>2</w:t>
      </w:r>
      <w:r w:rsidRPr="00F14DC7">
        <w:rPr>
          <w:rFonts w:eastAsia="Calibri"/>
          <w:kern w:val="28"/>
        </w:rPr>
        <w:t>O</w:t>
      </w:r>
      <w:r w:rsidRPr="002E2158">
        <w:rPr>
          <w:rFonts w:eastAsia="Calibri"/>
          <w:kern w:val="28"/>
          <w:vertAlign w:val="subscript"/>
        </w:rPr>
        <w:t>3</w:t>
      </w:r>
      <w:r w:rsidRPr="003C3C42">
        <w:rPr>
          <w:rFonts w:eastAsia="Calibri"/>
          <w:kern w:val="28"/>
        </w:rPr>
        <w:t xml:space="preserve"> with chromium oxide leads to a decrease in the size of the catalyst nanoparticles from 20 to 2-5 nm, which has a positive effect on its activity in the conversion of bioethanol.</w:t>
      </w:r>
    </w:p>
    <w:p w:rsidR="005B678B" w:rsidRDefault="005B678B" w:rsidP="005B678B">
      <w:pPr>
        <w:pStyle w:val="Text"/>
        <w:ind w:firstLine="284"/>
        <w:rPr>
          <w:rFonts w:eastAsia="Calibri"/>
          <w:kern w:val="28"/>
        </w:rPr>
      </w:pPr>
      <w:r w:rsidRPr="003C3C42">
        <w:rPr>
          <w:rFonts w:eastAsia="Calibri"/>
          <w:kern w:val="28"/>
        </w:rPr>
        <w:t xml:space="preserve">Figure </w:t>
      </w:r>
      <w:r>
        <w:rPr>
          <w:rFonts w:eastAsia="Calibri"/>
          <w:kern w:val="28"/>
        </w:rPr>
        <w:t>2</w:t>
      </w:r>
      <w:r w:rsidRPr="003C3C42">
        <w:rPr>
          <w:rFonts w:eastAsia="Calibri"/>
          <w:kern w:val="28"/>
        </w:rPr>
        <w:t xml:space="preserve"> shows the comparative data of the influence of the nature of the feedstock and the reaction temperature on the yield of hydrogen.</w:t>
      </w:r>
    </w:p>
    <w:p w:rsidR="005B678B" w:rsidRDefault="005B678B" w:rsidP="005B678B">
      <w:pPr>
        <w:pStyle w:val="Text"/>
        <w:jc w:val="center"/>
      </w:pPr>
      <w:r>
        <w:object w:dxaOrig="6583" w:dyaOrig="5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91.25pt" o:ole="">
            <v:imagedata r:id="rId6" o:title=""/>
          </v:shape>
          <o:OLEObject Type="Embed" ProgID="Origin50.Graph" ShapeID="_x0000_i1025" DrawAspect="Content" ObjectID="_1573564163" r:id="rId7"/>
        </w:object>
      </w:r>
    </w:p>
    <w:p w:rsidR="005B678B" w:rsidRDefault="005B678B" w:rsidP="005B678B">
      <w:pPr>
        <w:pStyle w:val="Text"/>
        <w:jc w:val="center"/>
        <w:rPr>
          <w:rFonts w:eastAsia="Calibri"/>
          <w:kern w:val="28"/>
          <w:sz w:val="16"/>
          <w:szCs w:val="16"/>
        </w:rPr>
      </w:pPr>
      <w:r w:rsidRPr="003C3C42">
        <w:rPr>
          <w:rFonts w:eastAsia="Calibri"/>
          <w:kern w:val="28"/>
          <w:sz w:val="16"/>
          <w:szCs w:val="16"/>
        </w:rPr>
        <w:t xml:space="preserve">Fig. </w:t>
      </w:r>
      <w:r>
        <w:rPr>
          <w:rFonts w:eastAsia="Calibri"/>
          <w:kern w:val="28"/>
          <w:sz w:val="16"/>
          <w:szCs w:val="16"/>
        </w:rPr>
        <w:t>2</w:t>
      </w:r>
      <w:r>
        <w:rPr>
          <w:rFonts w:eastAsia="Calibri"/>
          <w:kern w:val="28"/>
          <w:sz w:val="16"/>
          <w:szCs w:val="16"/>
        </w:rPr>
        <w:t xml:space="preserve"> - </w:t>
      </w:r>
      <w:r w:rsidRPr="003C3C42">
        <w:rPr>
          <w:rFonts w:eastAsia="Calibri"/>
          <w:kern w:val="28"/>
          <w:sz w:val="16"/>
          <w:szCs w:val="16"/>
        </w:rPr>
        <w:t>Influence of the nature of the raw material and reaction temperature on the yield of hydrogen</w:t>
      </w:r>
    </w:p>
    <w:p w:rsidR="005B678B" w:rsidRDefault="005B678B" w:rsidP="005B678B">
      <w:pPr>
        <w:pStyle w:val="Text"/>
        <w:jc w:val="center"/>
        <w:rPr>
          <w:rFonts w:eastAsia="Calibri"/>
          <w:kern w:val="28"/>
          <w:sz w:val="16"/>
          <w:szCs w:val="16"/>
        </w:rPr>
      </w:pPr>
    </w:p>
    <w:p w:rsidR="005B678B" w:rsidRPr="005B678B" w:rsidRDefault="005B678B" w:rsidP="005B678B">
      <w:pPr>
        <w:pStyle w:val="Text"/>
        <w:rPr>
          <w:rFonts w:eastAsia="Calibri"/>
          <w:kern w:val="28"/>
          <w:sz w:val="24"/>
          <w:szCs w:val="24"/>
        </w:rPr>
      </w:pPr>
      <w:r w:rsidRPr="005B678B">
        <w:rPr>
          <w:rFonts w:eastAsia="Calibri"/>
          <w:kern w:val="28"/>
          <w:sz w:val="24"/>
          <w:szCs w:val="24"/>
        </w:rPr>
        <w:t xml:space="preserve">From </w:t>
      </w:r>
      <w:proofErr w:type="gramStart"/>
      <w:r w:rsidRPr="005B678B">
        <w:rPr>
          <w:rFonts w:eastAsia="Calibri"/>
          <w:kern w:val="28"/>
          <w:sz w:val="24"/>
          <w:szCs w:val="24"/>
        </w:rPr>
        <w:t>figure  clear</w:t>
      </w:r>
      <w:proofErr w:type="gramEnd"/>
      <w:r w:rsidRPr="005B678B">
        <w:rPr>
          <w:rFonts w:eastAsia="Calibri"/>
          <w:kern w:val="28"/>
          <w:sz w:val="24"/>
          <w:szCs w:val="24"/>
        </w:rPr>
        <w:t xml:space="preserve"> that, compared to methane, bioethanol is converted to hydrogen at lower temperatures (300° C), with a higher hydrogen yield of 50 vol. %.</w:t>
      </w:r>
    </w:p>
    <w:p w:rsidR="00B35B6D" w:rsidRPr="005B678B" w:rsidRDefault="005B678B" w:rsidP="00B35B6D">
      <w:pPr>
        <w:pStyle w:val="Text"/>
        <w:ind w:firstLine="284"/>
        <w:rPr>
          <w:sz w:val="24"/>
          <w:szCs w:val="24"/>
        </w:rPr>
      </w:pPr>
      <w:proofErr w:type="spellStart"/>
      <w:r w:rsidRPr="005B678B">
        <w:rPr>
          <w:sz w:val="24"/>
          <w:szCs w:val="24"/>
        </w:rPr>
        <w:t>Thys</w:t>
      </w:r>
      <w:proofErr w:type="spellEnd"/>
      <w:proofErr w:type="gramStart"/>
      <w:r w:rsidRPr="005B678B">
        <w:rPr>
          <w:sz w:val="24"/>
          <w:szCs w:val="24"/>
        </w:rPr>
        <w:t xml:space="preserve">, </w:t>
      </w:r>
      <w:r w:rsidR="00B35B6D" w:rsidRPr="005B678B">
        <w:rPr>
          <w:sz w:val="24"/>
          <w:szCs w:val="24"/>
        </w:rPr>
        <w:t xml:space="preserve"> the</w:t>
      </w:r>
      <w:proofErr w:type="gramEnd"/>
      <w:r w:rsidR="00B35B6D" w:rsidRPr="005B678B">
        <w:rPr>
          <w:sz w:val="24"/>
          <w:szCs w:val="24"/>
        </w:rPr>
        <w:t xml:space="preserve"> natural gas methane and renewable raw materials - bioethanol is expedient to be used as an effective, cheap source for obtaining the main energy carrier - hydrogen.</w:t>
      </w:r>
    </w:p>
    <w:p w:rsidR="00B35B6D" w:rsidRPr="005B678B" w:rsidRDefault="00B35B6D" w:rsidP="00B35B6D">
      <w:pPr>
        <w:pStyle w:val="Text"/>
        <w:ind w:firstLine="284"/>
        <w:rPr>
          <w:sz w:val="24"/>
          <w:szCs w:val="24"/>
        </w:rPr>
      </w:pPr>
      <w:r w:rsidRPr="005B678B">
        <w:rPr>
          <w:sz w:val="24"/>
          <w:szCs w:val="24"/>
        </w:rPr>
        <w:t xml:space="preserve">For the conversion of methane to hydrogen, a </w:t>
      </w:r>
      <w:proofErr w:type="spellStart"/>
      <w:r w:rsidRPr="005B678B">
        <w:rPr>
          <w:sz w:val="24"/>
          <w:szCs w:val="24"/>
        </w:rPr>
        <w:t>NiLa</w:t>
      </w:r>
      <w:proofErr w:type="spellEnd"/>
      <w:r w:rsidRPr="005B678B">
        <w:rPr>
          <w:sz w:val="24"/>
          <w:szCs w:val="24"/>
        </w:rPr>
        <w:t xml:space="preserve"> / </w:t>
      </w:r>
      <w:r w:rsidRPr="005B678B">
        <w:rPr>
          <w:rFonts w:eastAsia="Calibri"/>
          <w:kern w:val="28"/>
          <w:sz w:val="24"/>
          <w:szCs w:val="24"/>
        </w:rPr>
        <w:t>Al</w:t>
      </w:r>
      <w:r w:rsidRPr="005B678B">
        <w:rPr>
          <w:rFonts w:eastAsia="Calibri"/>
          <w:kern w:val="28"/>
          <w:sz w:val="24"/>
          <w:szCs w:val="24"/>
          <w:vertAlign w:val="subscript"/>
        </w:rPr>
        <w:t>2</w:t>
      </w:r>
      <w:r w:rsidRPr="005B678B">
        <w:rPr>
          <w:rFonts w:eastAsia="Calibri"/>
          <w:kern w:val="28"/>
          <w:sz w:val="24"/>
          <w:szCs w:val="24"/>
        </w:rPr>
        <w:t>O</w:t>
      </w:r>
      <w:r w:rsidRPr="005B678B">
        <w:rPr>
          <w:rFonts w:eastAsia="Calibri"/>
          <w:kern w:val="28"/>
          <w:sz w:val="24"/>
          <w:szCs w:val="24"/>
          <w:vertAlign w:val="subscript"/>
        </w:rPr>
        <w:t xml:space="preserve">3 </w:t>
      </w:r>
      <w:r w:rsidRPr="005B678B">
        <w:rPr>
          <w:sz w:val="24"/>
          <w:szCs w:val="24"/>
        </w:rPr>
        <w:t>- resistant to carbonization catalyst is developed. At effective process parameters (</w:t>
      </w:r>
      <w:proofErr w:type="spellStart"/>
      <w:proofErr w:type="gramStart"/>
      <w:r w:rsidRPr="005B678B">
        <w:rPr>
          <w:sz w:val="24"/>
          <w:szCs w:val="24"/>
        </w:rPr>
        <w:t>Tr</w:t>
      </w:r>
      <w:proofErr w:type="spellEnd"/>
      <w:proofErr w:type="gramEnd"/>
      <w:r w:rsidRPr="005B678B">
        <w:rPr>
          <w:sz w:val="24"/>
          <w:szCs w:val="24"/>
        </w:rPr>
        <w:t xml:space="preserve"> - 750</w:t>
      </w:r>
      <w:r w:rsidRPr="005B678B">
        <w:rPr>
          <w:sz w:val="24"/>
          <w:szCs w:val="24"/>
          <w:vertAlign w:val="superscript"/>
        </w:rPr>
        <w:t>o</w:t>
      </w:r>
      <w:r w:rsidRPr="005B678B">
        <w:rPr>
          <w:sz w:val="24"/>
          <w:szCs w:val="24"/>
        </w:rPr>
        <w:t>C, W-1000 h</w:t>
      </w:r>
      <w:r w:rsidRPr="005B678B">
        <w:rPr>
          <w:sz w:val="24"/>
          <w:szCs w:val="24"/>
          <w:vertAlign w:val="superscript"/>
        </w:rPr>
        <w:t>-1</w:t>
      </w:r>
      <w:r w:rsidRPr="005B678B">
        <w:rPr>
          <w:sz w:val="24"/>
          <w:szCs w:val="24"/>
        </w:rPr>
        <w:t>, CH</w:t>
      </w:r>
      <w:r w:rsidRPr="005B678B">
        <w:rPr>
          <w:sz w:val="24"/>
          <w:szCs w:val="24"/>
          <w:vertAlign w:val="subscript"/>
        </w:rPr>
        <w:t>4</w:t>
      </w:r>
      <w:r w:rsidRPr="005B678B">
        <w:rPr>
          <w:sz w:val="24"/>
          <w:szCs w:val="24"/>
        </w:rPr>
        <w:t>:O</w:t>
      </w:r>
      <w:r w:rsidRPr="005B678B">
        <w:rPr>
          <w:sz w:val="24"/>
          <w:szCs w:val="24"/>
          <w:vertAlign w:val="subscript"/>
        </w:rPr>
        <w:t>2</w:t>
      </w:r>
      <w:r w:rsidRPr="005B678B">
        <w:rPr>
          <w:sz w:val="24"/>
          <w:szCs w:val="24"/>
        </w:rPr>
        <w:t xml:space="preserve"> = 2:1), the hydrogen yield is 46 vol. %.</w:t>
      </w:r>
    </w:p>
    <w:p w:rsidR="00B35B6D" w:rsidRPr="005B678B" w:rsidRDefault="00B35B6D" w:rsidP="00B35B6D">
      <w:pPr>
        <w:pStyle w:val="Text"/>
        <w:ind w:firstLine="284"/>
        <w:rPr>
          <w:sz w:val="24"/>
          <w:szCs w:val="24"/>
        </w:rPr>
      </w:pPr>
      <w:r w:rsidRPr="005B678B">
        <w:rPr>
          <w:sz w:val="24"/>
          <w:szCs w:val="24"/>
        </w:rPr>
        <w:t xml:space="preserve">For the conversion of bioethanol to hydrogen, a </w:t>
      </w:r>
      <w:proofErr w:type="spellStart"/>
      <w:r w:rsidRPr="005B678B">
        <w:rPr>
          <w:sz w:val="24"/>
          <w:szCs w:val="24"/>
        </w:rPr>
        <w:t>nanophase</w:t>
      </w:r>
      <w:proofErr w:type="spellEnd"/>
      <w:r w:rsidRPr="005B678B">
        <w:rPr>
          <w:sz w:val="24"/>
          <w:szCs w:val="24"/>
        </w:rPr>
        <w:t xml:space="preserve"> </w:t>
      </w:r>
      <w:proofErr w:type="spellStart"/>
      <w:r w:rsidRPr="005B678B">
        <w:rPr>
          <w:sz w:val="24"/>
          <w:szCs w:val="24"/>
        </w:rPr>
        <w:t>Cu</w:t>
      </w:r>
      <w:r w:rsidR="006C4020" w:rsidRPr="005B678B">
        <w:rPr>
          <w:sz w:val="24"/>
          <w:szCs w:val="24"/>
        </w:rPr>
        <w:t>Cr</w:t>
      </w:r>
      <w:proofErr w:type="spellEnd"/>
      <w:r w:rsidRPr="005B678B">
        <w:rPr>
          <w:sz w:val="24"/>
          <w:szCs w:val="24"/>
        </w:rPr>
        <w:t>/ γ-</w:t>
      </w:r>
      <w:r w:rsidRPr="005B678B">
        <w:rPr>
          <w:rFonts w:eastAsia="Calibri"/>
          <w:kern w:val="28"/>
          <w:sz w:val="24"/>
          <w:szCs w:val="24"/>
        </w:rPr>
        <w:t>Al</w:t>
      </w:r>
      <w:r w:rsidRPr="005B678B">
        <w:rPr>
          <w:rFonts w:eastAsia="Calibri"/>
          <w:kern w:val="28"/>
          <w:sz w:val="24"/>
          <w:szCs w:val="24"/>
          <w:vertAlign w:val="subscript"/>
        </w:rPr>
        <w:t>2</w:t>
      </w:r>
      <w:r w:rsidRPr="005B678B">
        <w:rPr>
          <w:rFonts w:eastAsia="Calibri"/>
          <w:kern w:val="28"/>
          <w:sz w:val="24"/>
          <w:szCs w:val="24"/>
        </w:rPr>
        <w:t>O</w:t>
      </w:r>
      <w:r w:rsidRPr="005B678B">
        <w:rPr>
          <w:rFonts w:eastAsia="Calibri"/>
          <w:kern w:val="28"/>
          <w:sz w:val="24"/>
          <w:szCs w:val="24"/>
          <w:vertAlign w:val="subscript"/>
        </w:rPr>
        <w:t>3</w:t>
      </w:r>
      <w:r w:rsidRPr="005B678B">
        <w:rPr>
          <w:sz w:val="24"/>
          <w:szCs w:val="24"/>
        </w:rPr>
        <w:t xml:space="preserve"> catalyst was developed. Under optimal process conditions (</w:t>
      </w:r>
      <w:proofErr w:type="spellStart"/>
      <w:proofErr w:type="gramStart"/>
      <w:r w:rsidRPr="005B678B">
        <w:rPr>
          <w:sz w:val="24"/>
          <w:szCs w:val="24"/>
        </w:rPr>
        <w:t>Tr</w:t>
      </w:r>
      <w:proofErr w:type="spellEnd"/>
      <w:proofErr w:type="gramEnd"/>
      <w:r w:rsidRPr="005B678B">
        <w:rPr>
          <w:sz w:val="24"/>
          <w:szCs w:val="24"/>
        </w:rPr>
        <w:t xml:space="preserve"> - 300°C, W - 1 h</w:t>
      </w:r>
      <w:r w:rsidRPr="005B678B">
        <w:rPr>
          <w:sz w:val="24"/>
          <w:szCs w:val="24"/>
          <w:vertAlign w:val="superscript"/>
        </w:rPr>
        <w:t>-1</w:t>
      </w:r>
      <w:r w:rsidRPr="005B678B">
        <w:rPr>
          <w:sz w:val="24"/>
          <w:szCs w:val="24"/>
        </w:rPr>
        <w:t>), the hydrogen yield is 50% by volume.</w:t>
      </w:r>
    </w:p>
    <w:p w:rsidR="00B35B6D" w:rsidRPr="00B35B6D" w:rsidRDefault="00B35B6D" w:rsidP="00784C7B">
      <w:pPr>
        <w:pStyle w:val="CHISA"/>
        <w:ind w:firstLine="454"/>
        <w:jc w:val="both"/>
        <w:rPr>
          <w:rFonts w:ascii="Times New Roman" w:hAnsi="Times New Roman" w:cs="Times New Roman"/>
          <w:sz w:val="24"/>
          <w:szCs w:val="24"/>
          <w:lang w:val="en-US"/>
        </w:rPr>
      </w:pPr>
      <w:bookmarkStart w:id="0" w:name="_GoBack"/>
      <w:bookmarkEnd w:id="0"/>
    </w:p>
    <w:sectPr w:rsidR="00B35B6D" w:rsidRPr="00B35B6D" w:rsidSect="00873DD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55"/>
    <w:rsid w:val="000130B0"/>
    <w:rsid w:val="000168CF"/>
    <w:rsid w:val="000221A7"/>
    <w:rsid w:val="000641A1"/>
    <w:rsid w:val="001B75EC"/>
    <w:rsid w:val="001C0AC4"/>
    <w:rsid w:val="0020708C"/>
    <w:rsid w:val="00286C40"/>
    <w:rsid w:val="00291F9E"/>
    <w:rsid w:val="002924FA"/>
    <w:rsid w:val="002C4A28"/>
    <w:rsid w:val="002D6ADC"/>
    <w:rsid w:val="0033523D"/>
    <w:rsid w:val="00344A21"/>
    <w:rsid w:val="00360F34"/>
    <w:rsid w:val="003879E7"/>
    <w:rsid w:val="003A2281"/>
    <w:rsid w:val="003A350C"/>
    <w:rsid w:val="003E052F"/>
    <w:rsid w:val="004207F4"/>
    <w:rsid w:val="00420DA3"/>
    <w:rsid w:val="00426E50"/>
    <w:rsid w:val="004A64E1"/>
    <w:rsid w:val="004D3F9A"/>
    <w:rsid w:val="00563048"/>
    <w:rsid w:val="005A38B7"/>
    <w:rsid w:val="005B678B"/>
    <w:rsid w:val="005D3593"/>
    <w:rsid w:val="005E4DBA"/>
    <w:rsid w:val="006352FD"/>
    <w:rsid w:val="00644855"/>
    <w:rsid w:val="00647F5E"/>
    <w:rsid w:val="00665C53"/>
    <w:rsid w:val="0067386C"/>
    <w:rsid w:val="006C4020"/>
    <w:rsid w:val="006C5EAD"/>
    <w:rsid w:val="006F0C95"/>
    <w:rsid w:val="007161F7"/>
    <w:rsid w:val="00784C7B"/>
    <w:rsid w:val="007D456F"/>
    <w:rsid w:val="007F0AC3"/>
    <w:rsid w:val="00845348"/>
    <w:rsid w:val="00873DD9"/>
    <w:rsid w:val="00884D45"/>
    <w:rsid w:val="008B6015"/>
    <w:rsid w:val="0094041C"/>
    <w:rsid w:val="009A6A3E"/>
    <w:rsid w:val="009F7F72"/>
    <w:rsid w:val="00A32F9E"/>
    <w:rsid w:val="00A876A1"/>
    <w:rsid w:val="00AA361E"/>
    <w:rsid w:val="00B00868"/>
    <w:rsid w:val="00B35B6D"/>
    <w:rsid w:val="00B533FB"/>
    <w:rsid w:val="00BA0B68"/>
    <w:rsid w:val="00C44D82"/>
    <w:rsid w:val="00CB273C"/>
    <w:rsid w:val="00CE3E18"/>
    <w:rsid w:val="00D46DA1"/>
    <w:rsid w:val="00D56F2F"/>
    <w:rsid w:val="00DD7F1C"/>
    <w:rsid w:val="00E64698"/>
    <w:rsid w:val="00EB5843"/>
    <w:rsid w:val="00F25750"/>
    <w:rsid w:val="00F45ABB"/>
    <w:rsid w:val="00F6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541F78-272C-4A3C-A8F1-2BD014CC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4">
    <w:name w:val="Hyperlink"/>
    <w:semiHidden/>
    <w:rPr>
      <w:color w:val="0000FF"/>
      <w:u w:val="single"/>
    </w:rPr>
  </w:style>
  <w:style w:type="paragraph" w:styleId="a5">
    <w:name w:val="Body Text"/>
    <w:basedOn w:val="a"/>
    <w:semiHidden/>
    <w:pPr>
      <w:spacing w:after="80"/>
    </w:pPr>
    <w:rPr>
      <w:rFonts w:ascii="Arial" w:hAnsi="Arial"/>
      <w:sz w:val="20"/>
      <w:szCs w:val="20"/>
      <w:lang w:val="en-US" w:eastAsia="en-US"/>
    </w:rPr>
  </w:style>
  <w:style w:type="paragraph" w:customStyle="1" w:styleId="Textbubliny1">
    <w:name w:val="Text bubliny1"/>
    <w:basedOn w:val="a"/>
    <w:semiHidden/>
    <w:rPr>
      <w:rFonts w:ascii="Tahoma" w:hAnsi="Tahoma" w:cs="Tahoma"/>
      <w:sz w:val="16"/>
      <w:szCs w:val="16"/>
    </w:rPr>
  </w:style>
  <w:style w:type="paragraph" w:customStyle="1" w:styleId="CHISA">
    <w:name w:val="CHISA"/>
    <w:rPr>
      <w:rFonts w:ascii="Arial" w:hAnsi="Arial" w:cs="Arial"/>
      <w:sz w:val="22"/>
      <w:lang w:val="en-GB"/>
    </w:rPr>
  </w:style>
  <w:style w:type="character" w:styleId="a6">
    <w:name w:val="FollowedHyperlink"/>
    <w:uiPriority w:val="99"/>
    <w:semiHidden/>
    <w:unhideWhenUsed/>
    <w:rsid w:val="00D46DA1"/>
    <w:rPr>
      <w:color w:val="800080"/>
      <w:u w:val="single"/>
    </w:rPr>
  </w:style>
  <w:style w:type="paragraph" w:styleId="a7">
    <w:name w:val="Balloon Text"/>
    <w:basedOn w:val="a"/>
    <w:link w:val="a8"/>
    <w:uiPriority w:val="99"/>
    <w:semiHidden/>
    <w:unhideWhenUsed/>
    <w:rsid w:val="00291F9E"/>
    <w:rPr>
      <w:rFonts w:ascii="Tahoma" w:hAnsi="Tahoma" w:cs="Tahoma"/>
      <w:sz w:val="16"/>
      <w:szCs w:val="16"/>
    </w:rPr>
  </w:style>
  <w:style w:type="character" w:customStyle="1" w:styleId="a8">
    <w:name w:val="Текст выноски Знак"/>
    <w:link w:val="a7"/>
    <w:uiPriority w:val="99"/>
    <w:semiHidden/>
    <w:rsid w:val="00291F9E"/>
    <w:rPr>
      <w:rFonts w:ascii="Tahoma" w:hAnsi="Tahoma" w:cs="Tahoma"/>
      <w:sz w:val="16"/>
      <w:szCs w:val="16"/>
      <w:lang w:val="cs-CZ" w:eastAsia="cs-CZ"/>
    </w:rPr>
  </w:style>
  <w:style w:type="character" w:styleId="a9">
    <w:name w:val="Strong"/>
    <w:uiPriority w:val="22"/>
    <w:qFormat/>
    <w:rsid w:val="0033523D"/>
    <w:rPr>
      <w:b/>
      <w:bCs/>
      <w:color w:val="333333"/>
    </w:rPr>
  </w:style>
  <w:style w:type="character" w:customStyle="1" w:styleId="FontStyle13">
    <w:name w:val="Font Style13"/>
    <w:rsid w:val="00AA361E"/>
    <w:rPr>
      <w:rFonts w:ascii="Times New Roman" w:hAnsi="Times New Roman" w:cs="Times New Roman" w:hint="default"/>
      <w:i/>
      <w:iCs/>
      <w:sz w:val="20"/>
      <w:szCs w:val="20"/>
    </w:rPr>
  </w:style>
  <w:style w:type="paragraph" w:customStyle="1" w:styleId="Text">
    <w:name w:val="Text"/>
    <w:basedOn w:val="a"/>
    <w:rsid w:val="00B35B6D"/>
    <w:pPr>
      <w:widowControl w:val="0"/>
      <w:autoSpaceDE w:val="0"/>
      <w:autoSpaceDN w:val="0"/>
      <w:spacing w:line="252" w:lineRule="auto"/>
      <w:ind w:firstLine="202"/>
      <w:jc w:val="both"/>
    </w:pPr>
    <w:rPr>
      <w:rFonts w:eastAsia="PMingLiU"/>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3B43AD5-BEB6-4481-AE48-5F73FE7B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4997</Characters>
  <Application>Microsoft Office Word</Application>
  <DocSecurity>0</DocSecurity>
  <Lines>41</Lines>
  <Paragraphs>11</Paragraphs>
  <ScaleCrop>false</ScaleCrop>
  <HeadingPairs>
    <vt:vector size="6" baseType="variant">
      <vt:variant>
        <vt:lpstr>Название</vt:lpstr>
      </vt:variant>
      <vt:variant>
        <vt:i4>1</vt:i4>
      </vt:variant>
      <vt:variant>
        <vt:lpstr>Název</vt:lpstr>
      </vt:variant>
      <vt:variant>
        <vt:i4>1</vt:i4>
      </vt:variant>
      <vt:variant>
        <vt:lpstr>Title</vt:lpstr>
      </vt:variant>
      <vt:variant>
        <vt:i4>1</vt:i4>
      </vt:variant>
    </vt:vector>
  </HeadingPairs>
  <TitlesOfParts>
    <vt:vector size="3" baseType="lpstr">
      <vt:lpstr>11</vt:lpstr>
      <vt:lpstr>11</vt:lpstr>
      <vt:lpstr>11</vt:lpstr>
    </vt:vector>
  </TitlesOfParts>
  <Company>Orgit</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Zuzka</dc:creator>
  <cp:lastModifiedBy>admin</cp:lastModifiedBy>
  <cp:revision>3</cp:revision>
  <cp:lastPrinted>2013-08-30T09:54:00Z</cp:lastPrinted>
  <dcterms:created xsi:type="dcterms:W3CDTF">2017-11-30T09:13:00Z</dcterms:created>
  <dcterms:modified xsi:type="dcterms:W3CDTF">2017-11-30T10:22:00Z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