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>8-СЕКЦИЯ«ҚАЗАҚСТАН РЕСПУБЛИКАСЫНЫҢ ҰЛТТЫҚ ЗАҢНАМАСЫ МЕН САЛЫСТЫРМАЛЫ ҚҰҚ</w:t>
      </w:r>
      <w:proofErr w:type="gramStart"/>
      <w:r w:rsidRPr="00600217">
        <w:rPr>
          <w:rFonts w:ascii="Times New Roman" w:hAnsi="Times New Roman" w:cs="Times New Roman"/>
        </w:rPr>
        <w:t>Ы</w:t>
      </w:r>
      <w:proofErr w:type="gramEnd"/>
      <w:r w:rsidRPr="00600217">
        <w:rPr>
          <w:rFonts w:ascii="Times New Roman" w:hAnsi="Times New Roman" w:cs="Times New Roman"/>
        </w:rPr>
        <w:t>ҚТАНУДЫҢ ӨЗЕКТІ МӘСЕЛЕЛЕРІ»ЖАС ҒАЛЫМДАР СЕКЦИЯСЫ СЕКЦИЯ</w:t>
      </w:r>
    </w:p>
    <w:p w:rsid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 xml:space="preserve"> 8 «АКТУАЛЬНЫЕ ПРОБЛЕМЫ ВЗАИМОДЕЙСТВИЯ МЕЖДУНАРОДНОГО И НАЦИОНАЛЬНОГО ПРАВА РЕСПУБЛИКИ КАЗАХСТАН» СЕКЦИЯ МОЛОДЫХ УЧЕНЫХ SECTION </w:t>
      </w:r>
    </w:p>
    <w:p w:rsidR="00600217" w:rsidRPr="00600217" w:rsidRDefault="00600217" w:rsidP="00600217">
      <w:pPr>
        <w:jc w:val="both"/>
        <w:rPr>
          <w:rFonts w:ascii="Times New Roman" w:hAnsi="Times New Roman" w:cs="Times New Roman"/>
          <w:lang w:val="en-US"/>
        </w:rPr>
      </w:pPr>
      <w:r w:rsidRPr="00600217">
        <w:rPr>
          <w:rFonts w:ascii="Times New Roman" w:hAnsi="Times New Roman" w:cs="Times New Roman"/>
          <w:lang w:val="en-US"/>
        </w:rPr>
        <w:t>8 «ACTUAL PROBLEMS OF INTERACTION BETWEEN INTERNATIONAL AND NATIONAL LAW OF THE REPUBLIC OF KAZAKHSTAN»: SECTION FOR YOUNG SCIENTISTS</w:t>
      </w:r>
    </w:p>
    <w:p w:rsidR="00600217" w:rsidRP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Нысанбекова</w:t>
      </w:r>
      <w:proofErr w:type="spellEnd"/>
      <w:r w:rsidRPr="00600217">
        <w:rPr>
          <w:rFonts w:ascii="Times New Roman" w:hAnsi="Times New Roman" w:cs="Times New Roman"/>
        </w:rPr>
        <w:t xml:space="preserve"> Л.Б. әл-Фараби атындағы Казақ Ұлттық </w:t>
      </w:r>
      <w:proofErr w:type="spellStart"/>
      <w:r w:rsidRPr="00600217">
        <w:rPr>
          <w:rFonts w:ascii="Times New Roman" w:hAnsi="Times New Roman" w:cs="Times New Roman"/>
        </w:rPr>
        <w:t>Университеті</w:t>
      </w:r>
      <w:proofErr w:type="spellEnd"/>
      <w:r w:rsidRPr="00600217">
        <w:rPr>
          <w:rFonts w:ascii="Times New Roman" w:hAnsi="Times New Roman" w:cs="Times New Roman"/>
        </w:rPr>
        <w:t xml:space="preserve">, халықаралық қатынастар факультетінің халықаралық құқық кафедрасының </w:t>
      </w:r>
      <w:proofErr w:type="spellStart"/>
      <w:r w:rsidRPr="00600217">
        <w:rPr>
          <w:rFonts w:ascii="Times New Roman" w:hAnsi="Times New Roman" w:cs="Times New Roman"/>
        </w:rPr>
        <w:t>Phd</w:t>
      </w:r>
      <w:proofErr w:type="spellEnd"/>
      <w:r w:rsidRPr="00600217">
        <w:rPr>
          <w:rFonts w:ascii="Times New Roman" w:hAnsi="Times New Roman" w:cs="Times New Roman"/>
        </w:rPr>
        <w:t xml:space="preserve"> докторанты </w:t>
      </w:r>
    </w:p>
    <w:p w:rsidR="00600217" w:rsidRP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 xml:space="preserve">Ғылыми </w:t>
      </w:r>
      <w:proofErr w:type="spellStart"/>
      <w:r w:rsidRPr="00600217">
        <w:rPr>
          <w:rFonts w:ascii="Times New Roman" w:hAnsi="Times New Roman" w:cs="Times New Roman"/>
        </w:rPr>
        <w:t>жетекшісі</w:t>
      </w:r>
      <w:proofErr w:type="spellEnd"/>
      <w:r w:rsidRPr="00600217">
        <w:rPr>
          <w:rFonts w:ascii="Times New Roman" w:hAnsi="Times New Roman" w:cs="Times New Roman"/>
        </w:rPr>
        <w:t xml:space="preserve"> з.ғк.</w:t>
      </w:r>
      <w:proofErr w:type="gramStart"/>
      <w:r w:rsidRPr="00600217">
        <w:rPr>
          <w:rFonts w:ascii="Times New Roman" w:hAnsi="Times New Roman" w:cs="Times New Roman"/>
        </w:rPr>
        <w:t>,м</w:t>
      </w:r>
      <w:proofErr w:type="gramEnd"/>
      <w:r w:rsidRPr="00600217">
        <w:rPr>
          <w:rFonts w:ascii="Times New Roman" w:hAnsi="Times New Roman" w:cs="Times New Roman"/>
        </w:rPr>
        <w:t xml:space="preserve">.а </w:t>
      </w:r>
      <w:proofErr w:type="spellStart"/>
      <w:r w:rsidRPr="00600217">
        <w:rPr>
          <w:rFonts w:ascii="Times New Roman" w:hAnsi="Times New Roman" w:cs="Times New Roman"/>
        </w:rPr>
        <w:t>профессоры,Сайрамбаева</w:t>
      </w:r>
      <w:proofErr w:type="spellEnd"/>
      <w:r w:rsidRPr="00600217">
        <w:rPr>
          <w:rFonts w:ascii="Times New Roman" w:hAnsi="Times New Roman" w:cs="Times New Roman"/>
        </w:rPr>
        <w:t xml:space="preserve"> Ж.Т.</w:t>
      </w:r>
    </w:p>
    <w:p w:rsidR="00600217" w:rsidRP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 xml:space="preserve"> ЖЕКЕ ТҰЛҒАНЫҢ ХАЛЫҚАРАЛЫҚ ҚҰҚ</w:t>
      </w:r>
      <w:proofErr w:type="gramStart"/>
      <w:r w:rsidRPr="00600217">
        <w:rPr>
          <w:rFonts w:ascii="Times New Roman" w:hAnsi="Times New Roman" w:cs="Times New Roman"/>
        </w:rPr>
        <w:t>Ы</w:t>
      </w:r>
      <w:proofErr w:type="gramEnd"/>
      <w:r w:rsidRPr="00600217">
        <w:rPr>
          <w:rFonts w:ascii="Times New Roman" w:hAnsi="Times New Roman" w:cs="Times New Roman"/>
        </w:rPr>
        <w:t>Қ СУБЪЕКТІЛІГІН ТАНУДЫҢ АДАМ ҚҰҚЫҚТАРЫН ЖОҒАРЫ НЫСАНЫН КӨРСЕТУ РЕТІНДЕ</w:t>
      </w:r>
    </w:p>
    <w:p w:rsid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 өздерінің халықаралық аренадағы өздерінің </w:t>
      </w:r>
      <w:proofErr w:type="spellStart"/>
      <w:r w:rsidRPr="00600217">
        <w:rPr>
          <w:rFonts w:ascii="Times New Roman" w:hAnsi="Times New Roman" w:cs="Times New Roman"/>
        </w:rPr>
        <w:t>ресми</w:t>
      </w:r>
      <w:proofErr w:type="spellEnd"/>
      <w:r w:rsidRPr="00600217">
        <w:rPr>
          <w:rFonts w:ascii="Times New Roman" w:hAnsi="Times New Roman" w:cs="Times New Roman"/>
        </w:rPr>
        <w:t xml:space="preserve"> ұстанымын адамның халықаралық құқық </w:t>
      </w:r>
      <w:proofErr w:type="spellStart"/>
      <w:r w:rsidRPr="00600217">
        <w:rPr>
          <w:rFonts w:ascii="Times New Roman" w:hAnsi="Times New Roman" w:cs="Times New Roman"/>
        </w:rPr>
        <w:t>субъектілігіне</w:t>
      </w:r>
      <w:proofErr w:type="spellEnd"/>
      <w:r w:rsidRPr="00600217">
        <w:rPr>
          <w:rFonts w:ascii="Times New Roman" w:hAnsi="Times New Roman" w:cs="Times New Roman"/>
        </w:rPr>
        <w:t xml:space="preserve"> қатысты өздерінің </w:t>
      </w:r>
      <w:proofErr w:type="spellStart"/>
      <w:r w:rsidRPr="00600217">
        <w:rPr>
          <w:rFonts w:ascii="Times New Roman" w:hAnsi="Times New Roman" w:cs="Times New Roman"/>
        </w:rPr>
        <w:t>позициясын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секілді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gramStart"/>
      <w:r w:rsidRPr="00600217">
        <w:rPr>
          <w:rFonts w:ascii="Times New Roman" w:hAnsi="Times New Roman" w:cs="Times New Roman"/>
        </w:rPr>
        <w:t>жалпы</w:t>
      </w:r>
      <w:proofErr w:type="gramEnd"/>
      <w:r w:rsidRPr="00600217">
        <w:rPr>
          <w:rFonts w:ascii="Times New Roman" w:hAnsi="Times New Roman" w:cs="Times New Roman"/>
        </w:rPr>
        <w:t xml:space="preserve">ға ортақ мәселе </w:t>
      </w:r>
      <w:proofErr w:type="spellStart"/>
      <w:r w:rsidRPr="00600217">
        <w:rPr>
          <w:rFonts w:ascii="Times New Roman" w:hAnsi="Times New Roman" w:cs="Times New Roman"/>
        </w:rPr>
        <w:t>бойынша</w:t>
      </w:r>
      <w:proofErr w:type="spellEnd"/>
      <w:r w:rsidRPr="00600217">
        <w:rPr>
          <w:rFonts w:ascii="Times New Roman" w:hAnsi="Times New Roman" w:cs="Times New Roman"/>
        </w:rPr>
        <w:t xml:space="preserve"> айқындай </w:t>
      </w:r>
      <w:proofErr w:type="spellStart"/>
      <w:r w:rsidRPr="00600217">
        <w:rPr>
          <w:rFonts w:ascii="Times New Roman" w:hAnsi="Times New Roman" w:cs="Times New Roman"/>
        </w:rPr>
        <w:t>отырып</w:t>
      </w:r>
      <w:proofErr w:type="spellEnd"/>
      <w:r w:rsidRPr="00600217">
        <w:rPr>
          <w:rFonts w:ascii="Times New Roman" w:hAnsi="Times New Roman" w:cs="Times New Roman"/>
        </w:rPr>
        <w:t xml:space="preserve"> анықтайды. Біздің </w:t>
      </w:r>
      <w:proofErr w:type="spellStart"/>
      <w:r w:rsidRPr="00600217">
        <w:rPr>
          <w:rFonts w:ascii="Times New Roman" w:hAnsi="Times New Roman" w:cs="Times New Roman"/>
        </w:rPr>
        <w:t>ойымызша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жеке</w:t>
      </w:r>
      <w:proofErr w:type="spellEnd"/>
      <w:r w:rsidRPr="00600217">
        <w:rPr>
          <w:rFonts w:ascii="Times New Roman" w:hAnsi="Times New Roman" w:cs="Times New Roman"/>
        </w:rPr>
        <w:t xml:space="preserve"> тұлғалардың халықаралық-құқықтық тұлғасын </w:t>
      </w:r>
      <w:proofErr w:type="spellStart"/>
      <w:r w:rsidRPr="00600217">
        <w:rPr>
          <w:rFonts w:ascii="Times New Roman" w:hAnsi="Times New Roman" w:cs="Times New Roman"/>
        </w:rPr>
        <w:t>мойындау</w:t>
      </w:r>
      <w:proofErr w:type="spellEnd"/>
      <w:r w:rsidRPr="00600217">
        <w:rPr>
          <w:rFonts w:ascii="Times New Roman" w:hAnsi="Times New Roman" w:cs="Times New Roman"/>
        </w:rPr>
        <w:t xml:space="preserve"> -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танудың ең жоғары </w:t>
      </w:r>
      <w:proofErr w:type="spellStart"/>
      <w:r w:rsidRPr="00600217">
        <w:rPr>
          <w:rFonts w:ascii="Times New Roman" w:hAnsi="Times New Roman" w:cs="Times New Roman"/>
        </w:rPr>
        <w:t>нысаны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gramStart"/>
      <w:r w:rsidRPr="00600217">
        <w:rPr>
          <w:rFonts w:ascii="Times New Roman" w:hAnsi="Times New Roman" w:cs="Times New Roman"/>
        </w:rPr>
        <w:t>заңды</w:t>
      </w:r>
      <w:proofErr w:type="gramEnd"/>
      <w:r w:rsidRPr="00600217">
        <w:rPr>
          <w:rFonts w:ascii="Times New Roman" w:hAnsi="Times New Roman" w:cs="Times New Roman"/>
        </w:rPr>
        <w:t xml:space="preserve"> мағынада, бұл </w:t>
      </w:r>
      <w:proofErr w:type="spellStart"/>
      <w:r w:rsidRPr="00600217">
        <w:rPr>
          <w:rFonts w:ascii="Times New Roman" w:hAnsi="Times New Roman" w:cs="Times New Roman"/>
        </w:rPr>
        <w:t>жеке</w:t>
      </w:r>
      <w:proofErr w:type="spellEnd"/>
      <w:r w:rsidRPr="00600217">
        <w:rPr>
          <w:rFonts w:ascii="Times New Roman" w:hAnsi="Times New Roman" w:cs="Times New Roman"/>
        </w:rPr>
        <w:t xml:space="preserve"> адамның құқықтары мен мүдделеріне </w:t>
      </w:r>
      <w:proofErr w:type="spellStart"/>
      <w:r w:rsidRPr="00600217">
        <w:rPr>
          <w:rFonts w:ascii="Times New Roman" w:hAnsi="Times New Roman" w:cs="Times New Roman"/>
        </w:rPr>
        <w:t>тікелей</w:t>
      </w:r>
      <w:proofErr w:type="spellEnd"/>
      <w:r w:rsidRPr="00600217">
        <w:rPr>
          <w:rFonts w:ascii="Times New Roman" w:hAnsi="Times New Roman" w:cs="Times New Roman"/>
        </w:rPr>
        <w:t xml:space="preserve"> қатысы бар халықаралық құқықтың барлық </w:t>
      </w:r>
      <w:proofErr w:type="spellStart"/>
      <w:r w:rsidRPr="00600217">
        <w:rPr>
          <w:rFonts w:ascii="Times New Roman" w:hAnsi="Times New Roman" w:cs="Times New Roman"/>
        </w:rPr>
        <w:t>негізгі</w:t>
      </w:r>
      <w:proofErr w:type="spellEnd"/>
      <w:r w:rsidRPr="00600217">
        <w:rPr>
          <w:rFonts w:ascii="Times New Roman" w:hAnsi="Times New Roman" w:cs="Times New Roman"/>
        </w:rPr>
        <w:t xml:space="preserve"> мәселелері </w:t>
      </w:r>
      <w:proofErr w:type="spellStart"/>
      <w:r w:rsidRPr="00600217">
        <w:rPr>
          <w:rFonts w:ascii="Times New Roman" w:hAnsi="Times New Roman" w:cs="Times New Roman"/>
        </w:rPr>
        <w:t>бойынша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деңгейін </w:t>
      </w:r>
      <w:proofErr w:type="spellStart"/>
      <w:r w:rsidRPr="00600217">
        <w:rPr>
          <w:rFonts w:ascii="Times New Roman" w:hAnsi="Times New Roman" w:cs="Times New Roman"/>
        </w:rPr>
        <w:t>мемлекеттік</w:t>
      </w:r>
      <w:proofErr w:type="spellEnd"/>
      <w:r w:rsidRPr="00600217">
        <w:rPr>
          <w:rFonts w:ascii="Times New Roman" w:hAnsi="Times New Roman" w:cs="Times New Roman"/>
        </w:rPr>
        <w:t xml:space="preserve"> деңгейге көтеру. </w:t>
      </w:r>
      <w:proofErr w:type="spellStart"/>
      <w:r w:rsidRPr="00600217">
        <w:rPr>
          <w:rFonts w:ascii="Times New Roman" w:hAnsi="Times New Roman" w:cs="Times New Roman"/>
        </w:rPr>
        <w:t>Алайда</w:t>
      </w:r>
      <w:proofErr w:type="spellEnd"/>
      <w:r w:rsidRPr="00600217">
        <w:rPr>
          <w:rFonts w:ascii="Times New Roman" w:hAnsi="Times New Roman" w:cs="Times New Roman"/>
        </w:rPr>
        <w:t xml:space="preserve"> қазіргі заманғы әлем әртүрлі өркениетке </w:t>
      </w:r>
      <w:proofErr w:type="spellStart"/>
      <w:r w:rsidRPr="00600217">
        <w:rPr>
          <w:rFonts w:ascii="Times New Roman" w:hAnsi="Times New Roman" w:cs="Times New Roman"/>
        </w:rPr>
        <w:t>жататын</w:t>
      </w:r>
      <w:proofErr w:type="spellEnd"/>
      <w:r w:rsidRPr="00600217">
        <w:rPr>
          <w:rFonts w:ascii="Times New Roman" w:hAnsi="Times New Roman" w:cs="Times New Roman"/>
        </w:rPr>
        <w:t xml:space="preserve"> және әртүрлі әлеуметтік-саяси жүйелері бар </w:t>
      </w:r>
      <w:proofErr w:type="spellStart"/>
      <w:r w:rsidRPr="00600217">
        <w:rPr>
          <w:rFonts w:ascii="Times New Roman" w:hAnsi="Times New Roman" w:cs="Times New Roman"/>
        </w:rPr>
        <w:t>мемлекеттерден</w:t>
      </w:r>
      <w:proofErr w:type="spellEnd"/>
      <w:r w:rsidRPr="00600217">
        <w:rPr>
          <w:rFonts w:ascii="Times New Roman" w:hAnsi="Times New Roman" w:cs="Times New Roman"/>
        </w:rPr>
        <w:t xml:space="preserve"> тұрады. Осы мемлекеттердің ә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қайсысы өз </w:t>
      </w:r>
      <w:proofErr w:type="spellStart"/>
      <w:r w:rsidRPr="00600217">
        <w:rPr>
          <w:rFonts w:ascii="Times New Roman" w:hAnsi="Times New Roman" w:cs="Times New Roman"/>
        </w:rPr>
        <w:t>тарихын</w:t>
      </w:r>
      <w:proofErr w:type="spellEnd"/>
      <w:r w:rsidRPr="00600217">
        <w:rPr>
          <w:rFonts w:ascii="Times New Roman" w:hAnsi="Times New Roman" w:cs="Times New Roman"/>
        </w:rPr>
        <w:t xml:space="preserve">, құқықтық дәстүрлерін және мәдени құндылықтарын өз </w:t>
      </w:r>
      <w:proofErr w:type="spellStart"/>
      <w:r w:rsidRPr="00600217">
        <w:rPr>
          <w:rFonts w:ascii="Times New Roman" w:hAnsi="Times New Roman" w:cs="Times New Roman"/>
        </w:rPr>
        <w:t>мойнына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алады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оларда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құқықтарына </w:t>
      </w:r>
      <w:proofErr w:type="spellStart"/>
      <w:r w:rsidRPr="00600217">
        <w:rPr>
          <w:rFonts w:ascii="Times New Roman" w:hAnsi="Times New Roman" w:cs="Times New Roman"/>
        </w:rPr>
        <w:t>деген</w:t>
      </w:r>
      <w:proofErr w:type="spellEnd"/>
      <w:r w:rsidRPr="00600217">
        <w:rPr>
          <w:rFonts w:ascii="Times New Roman" w:hAnsi="Times New Roman" w:cs="Times New Roman"/>
        </w:rPr>
        <w:t xml:space="preserve"> көзқарас сәйкесінше тәуелді және олардың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құқықтарына </w:t>
      </w:r>
      <w:proofErr w:type="spellStart"/>
      <w:r w:rsidRPr="00600217">
        <w:rPr>
          <w:rFonts w:ascii="Times New Roman" w:hAnsi="Times New Roman" w:cs="Times New Roman"/>
        </w:rPr>
        <w:t>деген</w:t>
      </w:r>
      <w:proofErr w:type="spellEnd"/>
      <w:r w:rsidRPr="00600217">
        <w:rPr>
          <w:rFonts w:ascii="Times New Roman" w:hAnsi="Times New Roman" w:cs="Times New Roman"/>
        </w:rPr>
        <w:t xml:space="preserve"> көзқарастары әртүрлі. Бұл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әртүрлі тұжырымдамаларының бар </w:t>
      </w:r>
      <w:proofErr w:type="spellStart"/>
      <w:r w:rsidRPr="00600217">
        <w:rPr>
          <w:rFonts w:ascii="Times New Roman" w:hAnsi="Times New Roman" w:cs="Times New Roman"/>
        </w:rPr>
        <w:t>екендігін</w:t>
      </w:r>
      <w:proofErr w:type="spellEnd"/>
      <w:r w:rsidRPr="00600217">
        <w:rPr>
          <w:rFonts w:ascii="Times New Roman" w:hAnsi="Times New Roman" w:cs="Times New Roman"/>
        </w:rPr>
        <w:t xml:space="preserve"> түсінді</w:t>
      </w:r>
      <w:proofErr w:type="gramStart"/>
      <w:r w:rsidRPr="00600217">
        <w:rPr>
          <w:rFonts w:ascii="Times New Roman" w:hAnsi="Times New Roman" w:cs="Times New Roman"/>
        </w:rPr>
        <w:t>ред</w:t>
      </w:r>
      <w:proofErr w:type="gramEnd"/>
      <w:r w:rsidRPr="00600217">
        <w:rPr>
          <w:rFonts w:ascii="Times New Roman" w:hAnsi="Times New Roman" w:cs="Times New Roman"/>
        </w:rPr>
        <w:t xml:space="preserve">і, </w:t>
      </w:r>
      <w:proofErr w:type="spellStart"/>
      <w:r w:rsidRPr="00600217">
        <w:rPr>
          <w:rFonts w:ascii="Times New Roman" w:hAnsi="Times New Roman" w:cs="Times New Roman"/>
        </w:rPr>
        <w:t>алайда</w:t>
      </w:r>
      <w:proofErr w:type="spellEnd"/>
      <w:r w:rsidRPr="00600217">
        <w:rPr>
          <w:rFonts w:ascii="Times New Roman" w:hAnsi="Times New Roman" w:cs="Times New Roman"/>
        </w:rPr>
        <w:t xml:space="preserve"> бұл жалпыға ұқсас. Адам құқықтарына қатысты әртүрлі көзқарастар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саласындағы халықаралық ынтымақтастықты жоққа шығармайды, бұл бүгінгі күні 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қатар халықаралық </w:t>
      </w:r>
      <w:proofErr w:type="spellStart"/>
      <w:r w:rsidRPr="00600217">
        <w:rPr>
          <w:rFonts w:ascii="Times New Roman" w:hAnsi="Times New Roman" w:cs="Times New Roman"/>
        </w:rPr>
        <w:t>шарттар</w:t>
      </w:r>
      <w:proofErr w:type="spellEnd"/>
      <w:r w:rsidRPr="00600217">
        <w:rPr>
          <w:rFonts w:ascii="Times New Roman" w:hAnsi="Times New Roman" w:cs="Times New Roman"/>
        </w:rPr>
        <w:t xml:space="preserve"> мен басқа да халықаралық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жөніндегі құжаттар қабылданғандығымен </w:t>
      </w:r>
      <w:proofErr w:type="spellStart"/>
      <w:r w:rsidRPr="00600217">
        <w:rPr>
          <w:rFonts w:ascii="Times New Roman" w:hAnsi="Times New Roman" w:cs="Times New Roman"/>
        </w:rPr>
        <w:t>расталады</w:t>
      </w:r>
      <w:proofErr w:type="spellEnd"/>
      <w:r w:rsidRPr="00600217">
        <w:rPr>
          <w:rFonts w:ascii="Times New Roman" w:hAnsi="Times New Roman" w:cs="Times New Roman"/>
        </w:rPr>
        <w:t xml:space="preserve">. Осы халықаралық </w:t>
      </w:r>
      <w:proofErr w:type="spellStart"/>
      <w:r w:rsidRPr="00600217">
        <w:rPr>
          <w:rFonts w:ascii="Times New Roman" w:hAnsi="Times New Roman" w:cs="Times New Roman"/>
        </w:rPr>
        <w:t>шарттар</w:t>
      </w:r>
      <w:proofErr w:type="spellEnd"/>
      <w:r w:rsidRPr="00600217">
        <w:rPr>
          <w:rFonts w:ascii="Times New Roman" w:hAnsi="Times New Roman" w:cs="Times New Roman"/>
        </w:rPr>
        <w:t xml:space="preserve"> толығымен әмбебап болмағанына қарамастан, барлық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құрметтеудің халықаралық-құқықтық </w:t>
      </w:r>
      <w:proofErr w:type="spellStart"/>
      <w:r w:rsidRPr="00600217">
        <w:rPr>
          <w:rFonts w:ascii="Times New Roman" w:hAnsi="Times New Roman" w:cs="Times New Roman"/>
        </w:rPr>
        <w:t>принципін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мойындайды</w:t>
      </w:r>
      <w:proofErr w:type="spellEnd"/>
      <w:r w:rsidRPr="00600217">
        <w:rPr>
          <w:rFonts w:ascii="Times New Roman" w:hAnsi="Times New Roman" w:cs="Times New Roman"/>
        </w:rPr>
        <w:t xml:space="preserve">. Басқаша айтқанда, </w:t>
      </w:r>
      <w:proofErr w:type="spellStart"/>
      <w:r w:rsidRPr="00600217">
        <w:rPr>
          <w:rFonts w:ascii="Times New Roman" w:hAnsi="Times New Roman" w:cs="Times New Roman"/>
        </w:rPr>
        <w:t>ешбі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құқығын жоққа шығармайды. </w:t>
      </w:r>
      <w:proofErr w:type="spellStart"/>
      <w:r w:rsidRPr="00600217">
        <w:rPr>
          <w:rFonts w:ascii="Times New Roman" w:hAnsi="Times New Roman" w:cs="Times New Roman"/>
        </w:rPr>
        <w:t>Осыдан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қамтамасыз </w:t>
      </w:r>
      <w:proofErr w:type="spellStart"/>
      <w:r w:rsidRPr="00600217">
        <w:rPr>
          <w:rFonts w:ascii="Times New Roman" w:hAnsi="Times New Roman" w:cs="Times New Roman"/>
        </w:rPr>
        <w:t>ету</w:t>
      </w:r>
      <w:proofErr w:type="spellEnd"/>
      <w:r w:rsidRPr="00600217">
        <w:rPr>
          <w:rFonts w:ascii="Times New Roman" w:hAnsi="Times New Roman" w:cs="Times New Roman"/>
        </w:rPr>
        <w:t xml:space="preserve"> және қорғау қажеттілігі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идеяны</w:t>
      </w:r>
      <w:proofErr w:type="spellEnd"/>
      <w:r w:rsidRPr="00600217">
        <w:rPr>
          <w:rFonts w:ascii="Times New Roman" w:hAnsi="Times New Roman" w:cs="Times New Roman"/>
        </w:rPr>
        <w:t xml:space="preserve"> барлық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мойындайды</w:t>
      </w:r>
      <w:proofErr w:type="spellEnd"/>
      <w:r w:rsidRPr="00600217">
        <w:rPr>
          <w:rFonts w:ascii="Times New Roman" w:hAnsi="Times New Roman" w:cs="Times New Roman"/>
        </w:rPr>
        <w:t xml:space="preserve"> және жалпыға ортақ идея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деп</w:t>
      </w:r>
      <w:proofErr w:type="spellEnd"/>
      <w:r w:rsidRPr="00600217">
        <w:rPr>
          <w:rFonts w:ascii="Times New Roman" w:hAnsi="Times New Roman" w:cs="Times New Roman"/>
        </w:rPr>
        <w:t xml:space="preserve"> қорытынды жасауға </w:t>
      </w:r>
      <w:proofErr w:type="spellStart"/>
      <w:r w:rsidRPr="00600217">
        <w:rPr>
          <w:rFonts w:ascii="Times New Roman" w:hAnsi="Times New Roman" w:cs="Times New Roman"/>
        </w:rPr>
        <w:t>болады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Сонымен</w:t>
      </w:r>
      <w:proofErr w:type="spellEnd"/>
      <w:r w:rsidRPr="00600217">
        <w:rPr>
          <w:rFonts w:ascii="Times New Roman" w:hAnsi="Times New Roman" w:cs="Times New Roman"/>
        </w:rPr>
        <w:t xml:space="preserve"> қатар, бүгінгі таңда халықаралық құқықта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әмбебаптығы және оның </w:t>
      </w:r>
      <w:proofErr w:type="spellStart"/>
      <w:r w:rsidRPr="00600217">
        <w:rPr>
          <w:rFonts w:ascii="Times New Roman" w:hAnsi="Times New Roman" w:cs="Times New Roman"/>
        </w:rPr>
        <w:t>шектері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мә</w:t>
      </w:r>
      <w:proofErr w:type="gramStart"/>
      <w:r w:rsidRPr="00600217">
        <w:rPr>
          <w:rFonts w:ascii="Times New Roman" w:hAnsi="Times New Roman" w:cs="Times New Roman"/>
        </w:rPr>
        <w:t>селе</w:t>
      </w:r>
      <w:proofErr w:type="gramEnd"/>
      <w:r w:rsidRPr="00600217">
        <w:rPr>
          <w:rFonts w:ascii="Times New Roman" w:hAnsi="Times New Roman" w:cs="Times New Roman"/>
        </w:rPr>
        <w:t xml:space="preserve"> өзекті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>. Бұл мә</w:t>
      </w:r>
      <w:proofErr w:type="gramStart"/>
      <w:r w:rsidRPr="00600217">
        <w:rPr>
          <w:rFonts w:ascii="Times New Roman" w:hAnsi="Times New Roman" w:cs="Times New Roman"/>
        </w:rPr>
        <w:t>селе</w:t>
      </w:r>
      <w:proofErr w:type="gram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бойынша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келісім</w:t>
      </w:r>
      <w:proofErr w:type="spellEnd"/>
      <w:r w:rsidRPr="00600217">
        <w:rPr>
          <w:rFonts w:ascii="Times New Roman" w:hAnsi="Times New Roman" w:cs="Times New Roman"/>
        </w:rPr>
        <w:t xml:space="preserve"> жоқ.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зерттеушісі</w:t>
      </w:r>
      <w:proofErr w:type="spellEnd"/>
      <w:r w:rsidRPr="00600217">
        <w:rPr>
          <w:rFonts w:ascii="Times New Roman" w:hAnsi="Times New Roman" w:cs="Times New Roman"/>
        </w:rPr>
        <w:t xml:space="preserve"> М. А. Балериннің </w:t>
      </w:r>
      <w:proofErr w:type="spellStart"/>
      <w:r w:rsidRPr="00600217">
        <w:rPr>
          <w:rFonts w:ascii="Times New Roman" w:hAnsi="Times New Roman" w:cs="Times New Roman"/>
        </w:rPr>
        <w:t>айтуынша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әмбебаптығын (</w:t>
      </w:r>
      <w:proofErr w:type="spellStart"/>
      <w:r w:rsidRPr="00600217">
        <w:rPr>
          <w:rFonts w:ascii="Times New Roman" w:hAnsi="Times New Roman" w:cs="Times New Roman"/>
        </w:rPr>
        <w:t>universality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of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human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rights</w:t>
      </w:r>
      <w:proofErr w:type="spellEnd"/>
      <w:r w:rsidRPr="00600217">
        <w:rPr>
          <w:rFonts w:ascii="Times New Roman" w:hAnsi="Times New Roman" w:cs="Times New Roman"/>
        </w:rPr>
        <w:t xml:space="preserve">) және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саласындағы әмбебаптықты (</w:t>
      </w:r>
      <w:proofErr w:type="spellStart"/>
      <w:r w:rsidRPr="00600217">
        <w:rPr>
          <w:rFonts w:ascii="Times New Roman" w:hAnsi="Times New Roman" w:cs="Times New Roman"/>
        </w:rPr>
        <w:t>universalism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in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human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rights</w:t>
      </w:r>
      <w:proofErr w:type="spellEnd"/>
      <w:r w:rsidRPr="00600217">
        <w:rPr>
          <w:rFonts w:ascii="Times New Roman" w:hAnsi="Times New Roman" w:cs="Times New Roman"/>
        </w:rPr>
        <w:t xml:space="preserve">) </w:t>
      </w:r>
      <w:proofErr w:type="spellStart"/>
      <w:r w:rsidRPr="00600217">
        <w:rPr>
          <w:rFonts w:ascii="Times New Roman" w:hAnsi="Times New Roman" w:cs="Times New Roman"/>
        </w:rPr>
        <w:t>ажырату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керек</w:t>
      </w:r>
      <w:proofErr w:type="spellEnd"/>
      <w:r w:rsidRPr="00600217">
        <w:rPr>
          <w:rFonts w:ascii="Times New Roman" w:hAnsi="Times New Roman" w:cs="Times New Roman"/>
        </w:rPr>
        <w:t xml:space="preserve">. Оның </w:t>
      </w:r>
      <w:proofErr w:type="spellStart"/>
      <w:proofErr w:type="gramStart"/>
      <w:r w:rsidRPr="00600217">
        <w:rPr>
          <w:rFonts w:ascii="Times New Roman" w:hAnsi="Times New Roman" w:cs="Times New Roman"/>
        </w:rPr>
        <w:t>п</w:t>
      </w:r>
      <w:proofErr w:type="gramEnd"/>
      <w:r w:rsidRPr="00600217">
        <w:rPr>
          <w:rFonts w:ascii="Times New Roman" w:hAnsi="Times New Roman" w:cs="Times New Roman"/>
        </w:rPr>
        <w:t>ікірінше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әмбебаптығы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идеяларын</w:t>
      </w:r>
      <w:proofErr w:type="spellEnd"/>
      <w:r w:rsidRPr="00600217">
        <w:rPr>
          <w:rFonts w:ascii="Times New Roman" w:hAnsi="Times New Roman" w:cs="Times New Roman"/>
        </w:rPr>
        <w:t xml:space="preserve"> әмбебап </w:t>
      </w:r>
      <w:proofErr w:type="spellStart"/>
      <w:r w:rsidRPr="00600217">
        <w:rPr>
          <w:rFonts w:ascii="Times New Roman" w:hAnsi="Times New Roman" w:cs="Times New Roman"/>
        </w:rPr>
        <w:t>тануды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білдіреді</w:t>
      </w:r>
      <w:proofErr w:type="spellEnd"/>
      <w:r w:rsidRPr="00600217">
        <w:rPr>
          <w:rFonts w:ascii="Times New Roman" w:hAnsi="Times New Roman" w:cs="Times New Roman"/>
        </w:rPr>
        <w:t xml:space="preserve">, ал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саласындағы әмбебаптылық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идеяларын</w:t>
      </w:r>
      <w:proofErr w:type="spellEnd"/>
      <w:r w:rsidRPr="00600217">
        <w:rPr>
          <w:rFonts w:ascii="Times New Roman" w:hAnsi="Times New Roman" w:cs="Times New Roman"/>
        </w:rPr>
        <w:t xml:space="preserve"> түсіндіруге және қолдануға </w:t>
      </w:r>
      <w:proofErr w:type="spellStart"/>
      <w:r w:rsidRPr="00600217">
        <w:rPr>
          <w:rFonts w:ascii="Times New Roman" w:hAnsi="Times New Roman" w:cs="Times New Roman"/>
        </w:rPr>
        <w:t>жатады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Егер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әмбебаптығына бүгінгі күні қол </w:t>
      </w:r>
      <w:proofErr w:type="spellStart"/>
      <w:r w:rsidRPr="00600217">
        <w:rPr>
          <w:rFonts w:ascii="Times New Roman" w:hAnsi="Times New Roman" w:cs="Times New Roman"/>
        </w:rPr>
        <w:t>жеткізілсе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бірде-бі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жоққа шығармайды </w:t>
      </w:r>
      <w:proofErr w:type="spellStart"/>
      <w:r w:rsidRPr="00600217">
        <w:rPr>
          <w:rFonts w:ascii="Times New Roman" w:hAnsi="Times New Roman" w:cs="Times New Roman"/>
        </w:rPr>
        <w:t>деген</w:t>
      </w:r>
      <w:proofErr w:type="spellEnd"/>
      <w:r w:rsidRPr="00600217">
        <w:rPr>
          <w:rFonts w:ascii="Times New Roman" w:hAnsi="Times New Roman" w:cs="Times New Roman"/>
        </w:rPr>
        <w:t xml:space="preserve"> факт </w:t>
      </w:r>
      <w:proofErr w:type="spellStart"/>
      <w:r w:rsidRPr="00600217">
        <w:rPr>
          <w:rFonts w:ascii="Times New Roman" w:hAnsi="Times New Roman" w:cs="Times New Roman"/>
        </w:rPr>
        <w:t>осыны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растау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онда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саласындағы әмбебаптыққа қол </w:t>
      </w:r>
      <w:proofErr w:type="spellStart"/>
      <w:r w:rsidRPr="00600217">
        <w:rPr>
          <w:rFonts w:ascii="Times New Roman" w:hAnsi="Times New Roman" w:cs="Times New Roman"/>
        </w:rPr>
        <w:t>жеткізгенге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дейін</w:t>
      </w:r>
      <w:proofErr w:type="spellEnd"/>
      <w:r w:rsidRPr="00600217">
        <w:rPr>
          <w:rFonts w:ascii="Times New Roman" w:hAnsi="Times New Roman" w:cs="Times New Roman"/>
        </w:rPr>
        <w:t xml:space="preserve"> әлі де </w:t>
      </w:r>
      <w:proofErr w:type="spellStart"/>
      <w:r w:rsidRPr="00600217">
        <w:rPr>
          <w:rFonts w:ascii="Times New Roman" w:hAnsi="Times New Roman" w:cs="Times New Roman"/>
        </w:rPr>
        <w:t>алыс</w:t>
      </w:r>
      <w:proofErr w:type="spellEnd"/>
      <w:r w:rsidRPr="00600217">
        <w:rPr>
          <w:rFonts w:ascii="Times New Roman" w:hAnsi="Times New Roman" w:cs="Times New Roman"/>
        </w:rPr>
        <w:t xml:space="preserve">, өйткені әмбебап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179 халықаралық құқығын түсіндіру мен қ</w:t>
      </w:r>
      <w:proofErr w:type="gramStart"/>
      <w:r w:rsidRPr="00600217">
        <w:rPr>
          <w:rFonts w:ascii="Times New Roman" w:hAnsi="Times New Roman" w:cs="Times New Roman"/>
        </w:rPr>
        <w:t>олдану</w:t>
      </w:r>
      <w:proofErr w:type="gramEnd"/>
      <w:r w:rsidRPr="00600217">
        <w:rPr>
          <w:rFonts w:ascii="Times New Roman" w:hAnsi="Times New Roman" w:cs="Times New Roman"/>
        </w:rPr>
        <w:t xml:space="preserve">ға қатысты жалпыға </w:t>
      </w:r>
      <w:proofErr w:type="spellStart"/>
      <w:r w:rsidRPr="00600217">
        <w:rPr>
          <w:rFonts w:ascii="Times New Roman" w:hAnsi="Times New Roman" w:cs="Times New Roman"/>
        </w:rPr>
        <w:t>бірдей</w:t>
      </w:r>
      <w:proofErr w:type="spellEnd"/>
      <w:r w:rsidRPr="00600217">
        <w:rPr>
          <w:rFonts w:ascii="Times New Roman" w:hAnsi="Times New Roman" w:cs="Times New Roman"/>
        </w:rPr>
        <w:t xml:space="preserve"> Келісімнің </w:t>
      </w:r>
      <w:proofErr w:type="spellStart"/>
      <w:r w:rsidRPr="00600217">
        <w:rPr>
          <w:rFonts w:ascii="Times New Roman" w:hAnsi="Times New Roman" w:cs="Times New Roman"/>
        </w:rPr>
        <w:t>болуын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болжайды</w:t>
      </w:r>
      <w:proofErr w:type="spellEnd"/>
      <w:r w:rsidRPr="00600217">
        <w:rPr>
          <w:rFonts w:ascii="Times New Roman" w:hAnsi="Times New Roman" w:cs="Times New Roman"/>
        </w:rPr>
        <w:t xml:space="preserve"> [1]. Адам құқықтары саласындағы әмбебаптылық тұжырымдамасы </w:t>
      </w:r>
      <w:proofErr w:type="spellStart"/>
      <w:r w:rsidRPr="00600217">
        <w:rPr>
          <w:rFonts w:ascii="Times New Roman" w:hAnsi="Times New Roman" w:cs="Times New Roman"/>
        </w:rPr>
        <w:t>келесі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екі</w:t>
      </w:r>
      <w:proofErr w:type="spellEnd"/>
      <w:r w:rsidRPr="00600217">
        <w:rPr>
          <w:rFonts w:ascii="Times New Roman" w:hAnsi="Times New Roman" w:cs="Times New Roman"/>
        </w:rPr>
        <w:t xml:space="preserve"> постулатқа </w:t>
      </w:r>
      <w:proofErr w:type="spellStart"/>
      <w:r w:rsidRPr="00600217">
        <w:rPr>
          <w:rFonts w:ascii="Times New Roman" w:hAnsi="Times New Roman" w:cs="Times New Roman"/>
        </w:rPr>
        <w:t>негізделеді</w:t>
      </w:r>
      <w:proofErr w:type="spellEnd"/>
      <w:r w:rsidRPr="00600217">
        <w:rPr>
          <w:rFonts w:ascii="Times New Roman" w:hAnsi="Times New Roman" w:cs="Times New Roman"/>
        </w:rPr>
        <w:t xml:space="preserve">: 1)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</w:t>
      </w:r>
      <w:proofErr w:type="spellStart"/>
      <w:r w:rsidRPr="00600217">
        <w:rPr>
          <w:rFonts w:ascii="Times New Roman" w:hAnsi="Times New Roman" w:cs="Times New Roman"/>
        </w:rPr>
        <w:t>бекітетін</w:t>
      </w:r>
      <w:proofErr w:type="spellEnd"/>
      <w:r w:rsidRPr="00600217">
        <w:rPr>
          <w:rFonts w:ascii="Times New Roman" w:hAnsi="Times New Roman" w:cs="Times New Roman"/>
        </w:rPr>
        <w:t xml:space="preserve"> материалдық құқық </w:t>
      </w:r>
      <w:proofErr w:type="spellStart"/>
      <w:r w:rsidRPr="00600217">
        <w:rPr>
          <w:rFonts w:ascii="Times New Roman" w:hAnsi="Times New Roman" w:cs="Times New Roman"/>
        </w:rPr>
        <w:t>нормалары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бірдей</w:t>
      </w:r>
      <w:proofErr w:type="spellEnd"/>
      <w:r w:rsidRPr="00600217">
        <w:rPr>
          <w:rFonts w:ascii="Times New Roman" w:hAnsi="Times New Roman" w:cs="Times New Roman"/>
        </w:rPr>
        <w:t xml:space="preserve"> болуға </w:t>
      </w:r>
      <w:proofErr w:type="spellStart"/>
      <w:proofErr w:type="gramStart"/>
      <w:r w:rsidRPr="00600217">
        <w:rPr>
          <w:rFonts w:ascii="Times New Roman" w:hAnsi="Times New Roman" w:cs="Times New Roman"/>
        </w:rPr>
        <w:t>тиіс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; 2)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нормаларды</w:t>
      </w:r>
      <w:proofErr w:type="spellEnd"/>
      <w:r w:rsidRPr="00600217">
        <w:rPr>
          <w:rFonts w:ascii="Times New Roman" w:hAnsi="Times New Roman" w:cs="Times New Roman"/>
        </w:rPr>
        <w:t xml:space="preserve"> қолдану </w:t>
      </w:r>
      <w:proofErr w:type="spellStart"/>
      <w:r w:rsidRPr="00600217">
        <w:rPr>
          <w:rFonts w:ascii="Times New Roman" w:hAnsi="Times New Roman" w:cs="Times New Roman"/>
        </w:rPr>
        <w:t>біркелкі</w:t>
      </w:r>
      <w:proofErr w:type="spellEnd"/>
      <w:r w:rsidRPr="00600217">
        <w:rPr>
          <w:rFonts w:ascii="Times New Roman" w:hAnsi="Times New Roman" w:cs="Times New Roman"/>
        </w:rPr>
        <w:t xml:space="preserve"> болуға </w:t>
      </w:r>
      <w:proofErr w:type="spellStart"/>
      <w:proofErr w:type="gramStart"/>
      <w:r w:rsidRPr="00600217">
        <w:rPr>
          <w:rFonts w:ascii="Times New Roman" w:hAnsi="Times New Roman" w:cs="Times New Roman"/>
        </w:rPr>
        <w:t>тиіс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. Адам құқықтары саласындағы универсализм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мәселені қарау </w:t>
      </w:r>
      <w:proofErr w:type="spellStart"/>
      <w:r w:rsidRPr="00600217">
        <w:rPr>
          <w:rFonts w:ascii="Times New Roman" w:hAnsi="Times New Roman" w:cs="Times New Roman"/>
        </w:rPr>
        <w:t>кезінде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тек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өркениетінің </w:t>
      </w:r>
      <w:r w:rsidRPr="00600217">
        <w:rPr>
          <w:rFonts w:ascii="Times New Roman" w:hAnsi="Times New Roman" w:cs="Times New Roman"/>
        </w:rPr>
        <w:lastRenderedPageBreak/>
        <w:t xml:space="preserve">өнімі </w:t>
      </w:r>
      <w:proofErr w:type="spellStart"/>
      <w:r w:rsidRPr="00600217">
        <w:rPr>
          <w:rFonts w:ascii="Times New Roman" w:hAnsi="Times New Roman" w:cs="Times New Roman"/>
        </w:rPr>
        <w:t>емес</w:t>
      </w:r>
      <w:proofErr w:type="spellEnd"/>
      <w:r w:rsidRPr="00600217">
        <w:rPr>
          <w:rFonts w:ascii="Times New Roman" w:hAnsi="Times New Roman" w:cs="Times New Roman"/>
        </w:rPr>
        <w:t xml:space="preserve">, бүкіл адамзатқа тән және моральға </w:t>
      </w:r>
      <w:proofErr w:type="spellStart"/>
      <w:r w:rsidRPr="00600217">
        <w:rPr>
          <w:rFonts w:ascii="Times New Roman" w:hAnsi="Times New Roman" w:cs="Times New Roman"/>
        </w:rPr>
        <w:t>негізделген</w:t>
      </w:r>
      <w:proofErr w:type="spellEnd"/>
      <w:r w:rsidRPr="00600217">
        <w:rPr>
          <w:rFonts w:ascii="Times New Roman" w:hAnsi="Times New Roman" w:cs="Times New Roman"/>
        </w:rPr>
        <w:t xml:space="preserve"> мәдени релятивизм теориясының бар </w:t>
      </w:r>
      <w:proofErr w:type="spellStart"/>
      <w:r w:rsidRPr="00600217">
        <w:rPr>
          <w:rFonts w:ascii="Times New Roman" w:hAnsi="Times New Roman" w:cs="Times New Roman"/>
        </w:rPr>
        <w:t>екенін</w:t>
      </w:r>
      <w:proofErr w:type="spellEnd"/>
      <w:r w:rsidRPr="00600217">
        <w:rPr>
          <w:rFonts w:ascii="Times New Roman" w:hAnsi="Times New Roman" w:cs="Times New Roman"/>
        </w:rPr>
        <w:t xml:space="preserve"> ұмытпаған жөн. Сондықтан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1құқықтары халықтардың мәдени айырмашылықтарына қарамастан түсінді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ілмеуі </w:t>
      </w:r>
      <w:proofErr w:type="spellStart"/>
      <w:r w:rsidRPr="00600217">
        <w:rPr>
          <w:rFonts w:ascii="Times New Roman" w:hAnsi="Times New Roman" w:cs="Times New Roman"/>
        </w:rPr>
        <w:t>тиіс</w:t>
      </w:r>
      <w:proofErr w:type="spellEnd"/>
      <w:r w:rsidRPr="00600217">
        <w:rPr>
          <w:rFonts w:ascii="Times New Roman" w:hAnsi="Times New Roman" w:cs="Times New Roman"/>
        </w:rPr>
        <w:t xml:space="preserve">. Н. </w:t>
      </w:r>
      <w:proofErr w:type="spellStart"/>
      <w:r w:rsidRPr="00600217">
        <w:rPr>
          <w:rFonts w:ascii="Times New Roman" w:hAnsi="Times New Roman" w:cs="Times New Roman"/>
        </w:rPr>
        <w:t>Брадшау</w:t>
      </w:r>
      <w:proofErr w:type="spellEnd"/>
      <w:r w:rsidRPr="00600217">
        <w:rPr>
          <w:rFonts w:ascii="Times New Roman" w:hAnsi="Times New Roman" w:cs="Times New Roman"/>
        </w:rPr>
        <w:t xml:space="preserve"> әділ </w:t>
      </w:r>
      <w:proofErr w:type="spellStart"/>
      <w:r w:rsidRPr="00600217">
        <w:rPr>
          <w:rFonts w:ascii="Times New Roman" w:hAnsi="Times New Roman" w:cs="Times New Roman"/>
        </w:rPr>
        <w:t>атап</w:t>
      </w:r>
      <w:proofErr w:type="spellEnd"/>
      <w:r w:rsidRPr="00600217">
        <w:rPr>
          <w:rFonts w:ascii="Times New Roman" w:hAnsi="Times New Roman" w:cs="Times New Roman"/>
        </w:rPr>
        <w:t xml:space="preserve"> өткендей, 1966 жылғы Азаматтық және </w:t>
      </w:r>
      <w:proofErr w:type="spellStart"/>
      <w:r w:rsidRPr="00600217">
        <w:rPr>
          <w:rFonts w:ascii="Times New Roman" w:hAnsi="Times New Roman" w:cs="Times New Roman"/>
        </w:rPr>
        <w:t>саяси</w:t>
      </w:r>
      <w:proofErr w:type="spellEnd"/>
      <w:r w:rsidRPr="00600217">
        <w:rPr>
          <w:rFonts w:ascii="Times New Roman" w:hAnsi="Times New Roman" w:cs="Times New Roman"/>
        </w:rPr>
        <w:t xml:space="preserve"> құқықтар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халықаралық пактінің 31-бабы Адам құқықтары жөніндегі </w:t>
      </w:r>
      <w:proofErr w:type="spellStart"/>
      <w:r w:rsidRPr="00600217">
        <w:rPr>
          <w:rFonts w:ascii="Times New Roman" w:hAnsi="Times New Roman" w:cs="Times New Roman"/>
        </w:rPr>
        <w:t>комитетке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сайлау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кезінде</w:t>
      </w:r>
      <w:proofErr w:type="spellEnd"/>
      <w:r w:rsidRPr="00600217">
        <w:rPr>
          <w:rFonts w:ascii="Times New Roman" w:hAnsi="Times New Roman" w:cs="Times New Roman"/>
        </w:rPr>
        <w:t xml:space="preserve"> мүшелердің әділ географиялық бөлінуін және өркениеттің ә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 түрлі </w:t>
      </w:r>
      <w:proofErr w:type="spellStart"/>
      <w:r w:rsidRPr="00600217">
        <w:rPr>
          <w:rFonts w:ascii="Times New Roman" w:hAnsi="Times New Roman" w:cs="Times New Roman"/>
        </w:rPr>
        <w:t>нысандары</w:t>
      </w:r>
      <w:proofErr w:type="spellEnd"/>
      <w:r w:rsidRPr="00600217">
        <w:rPr>
          <w:rFonts w:ascii="Times New Roman" w:hAnsi="Times New Roman" w:cs="Times New Roman"/>
        </w:rPr>
        <w:t xml:space="preserve"> мен </w:t>
      </w:r>
      <w:proofErr w:type="spellStart"/>
      <w:r w:rsidRPr="00600217">
        <w:rPr>
          <w:rFonts w:ascii="Times New Roman" w:hAnsi="Times New Roman" w:cs="Times New Roman"/>
        </w:rPr>
        <w:t>негізгі</w:t>
      </w:r>
      <w:proofErr w:type="spellEnd"/>
      <w:r w:rsidRPr="00600217">
        <w:rPr>
          <w:rFonts w:ascii="Times New Roman" w:hAnsi="Times New Roman" w:cs="Times New Roman"/>
        </w:rPr>
        <w:t xml:space="preserve"> заң жүйелерінің өкілдігін назарға </w:t>
      </w:r>
      <w:proofErr w:type="spellStart"/>
      <w:r w:rsidRPr="00600217">
        <w:rPr>
          <w:rFonts w:ascii="Times New Roman" w:hAnsi="Times New Roman" w:cs="Times New Roman"/>
        </w:rPr>
        <w:t>алу</w:t>
      </w:r>
      <w:proofErr w:type="spellEnd"/>
      <w:r w:rsidRPr="00600217">
        <w:rPr>
          <w:rFonts w:ascii="Times New Roman" w:hAnsi="Times New Roman" w:cs="Times New Roman"/>
        </w:rPr>
        <w:t xml:space="preserve"> қажеттігін </w:t>
      </w:r>
      <w:proofErr w:type="spellStart"/>
      <w:r w:rsidRPr="00600217">
        <w:rPr>
          <w:rFonts w:ascii="Times New Roman" w:hAnsi="Times New Roman" w:cs="Times New Roman"/>
        </w:rPr>
        <w:t>белгілеуіне</w:t>
      </w:r>
      <w:proofErr w:type="spellEnd"/>
      <w:r w:rsidRPr="00600217">
        <w:rPr>
          <w:rFonts w:ascii="Times New Roman" w:hAnsi="Times New Roman" w:cs="Times New Roman"/>
        </w:rPr>
        <w:t xml:space="preserve"> сүйене </w:t>
      </w:r>
      <w:proofErr w:type="spellStart"/>
      <w:r w:rsidRPr="00600217">
        <w:rPr>
          <w:rFonts w:ascii="Times New Roman" w:hAnsi="Times New Roman" w:cs="Times New Roman"/>
        </w:rPr>
        <w:t>отырып</w:t>
      </w:r>
      <w:proofErr w:type="spellEnd"/>
      <w:r w:rsidRPr="00600217">
        <w:rPr>
          <w:rFonts w:ascii="Times New Roman" w:hAnsi="Times New Roman" w:cs="Times New Roman"/>
        </w:rPr>
        <w:t xml:space="preserve">, Пактінің өзінде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қандай да </w:t>
      </w:r>
      <w:proofErr w:type="spellStart"/>
      <w:r w:rsidRPr="00600217">
        <w:rPr>
          <w:rFonts w:ascii="Times New Roman" w:hAnsi="Times New Roman" w:cs="Times New Roman"/>
        </w:rPr>
        <w:t>бір</w:t>
      </w:r>
      <w:proofErr w:type="spellEnd"/>
      <w:r w:rsidRPr="00600217">
        <w:rPr>
          <w:rFonts w:ascii="Times New Roman" w:hAnsi="Times New Roman" w:cs="Times New Roman"/>
        </w:rPr>
        <w:t xml:space="preserve"> тұжырымдамасына ғана </w:t>
      </w:r>
      <w:proofErr w:type="spellStart"/>
      <w:r w:rsidRPr="00600217">
        <w:rPr>
          <w:rFonts w:ascii="Times New Roman" w:hAnsi="Times New Roman" w:cs="Times New Roman"/>
        </w:rPr>
        <w:t>негізделмеген</w:t>
      </w:r>
      <w:proofErr w:type="spellEnd"/>
      <w:r w:rsidRPr="00600217">
        <w:rPr>
          <w:rFonts w:ascii="Times New Roman" w:hAnsi="Times New Roman" w:cs="Times New Roman"/>
        </w:rPr>
        <w:t xml:space="preserve">, оны түсіндіруге </w:t>
      </w:r>
      <w:proofErr w:type="spellStart"/>
      <w:r w:rsidRPr="00600217">
        <w:rPr>
          <w:rFonts w:ascii="Times New Roman" w:hAnsi="Times New Roman" w:cs="Times New Roman"/>
        </w:rPr>
        <w:t>осындай</w:t>
      </w:r>
      <w:proofErr w:type="spellEnd"/>
      <w:r w:rsidRPr="00600217">
        <w:rPr>
          <w:rFonts w:ascii="Times New Roman" w:hAnsi="Times New Roman" w:cs="Times New Roman"/>
        </w:rPr>
        <w:t xml:space="preserve"> тәсілдің қажеттілігі </w:t>
      </w:r>
      <w:proofErr w:type="spellStart"/>
      <w:r w:rsidRPr="00600217">
        <w:rPr>
          <w:rFonts w:ascii="Times New Roman" w:hAnsi="Times New Roman" w:cs="Times New Roman"/>
        </w:rPr>
        <w:t>танылатыны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қорытынды </w:t>
      </w:r>
      <w:proofErr w:type="gramStart"/>
      <w:r w:rsidRPr="00600217">
        <w:rPr>
          <w:rFonts w:ascii="Times New Roman" w:hAnsi="Times New Roman" w:cs="Times New Roman"/>
        </w:rPr>
        <w:t>жасау</w:t>
      </w:r>
      <w:proofErr w:type="gramEnd"/>
      <w:r w:rsidRPr="00600217">
        <w:rPr>
          <w:rFonts w:ascii="Times New Roman" w:hAnsi="Times New Roman" w:cs="Times New Roman"/>
        </w:rPr>
        <w:t xml:space="preserve">ға </w:t>
      </w:r>
      <w:proofErr w:type="spellStart"/>
      <w:r w:rsidRPr="00600217">
        <w:rPr>
          <w:rFonts w:ascii="Times New Roman" w:hAnsi="Times New Roman" w:cs="Times New Roman"/>
        </w:rPr>
        <w:t>болады</w:t>
      </w:r>
      <w:proofErr w:type="spellEnd"/>
      <w:r w:rsidRPr="00600217">
        <w:rPr>
          <w:rFonts w:ascii="Times New Roman" w:hAnsi="Times New Roman" w:cs="Times New Roman"/>
        </w:rPr>
        <w:t xml:space="preserve"> [2]. </w:t>
      </w:r>
      <w:proofErr w:type="spellStart"/>
      <w:r w:rsidRPr="00600217">
        <w:rPr>
          <w:rFonts w:ascii="Times New Roman" w:hAnsi="Times New Roman" w:cs="Times New Roman"/>
        </w:rPr>
        <w:t>Осындай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ережелер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жөніндегі басқа да 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қатар халықаралық </w:t>
      </w:r>
      <w:proofErr w:type="spellStart"/>
      <w:r w:rsidRPr="00600217">
        <w:rPr>
          <w:rFonts w:ascii="Times New Roman" w:hAnsi="Times New Roman" w:cs="Times New Roman"/>
        </w:rPr>
        <w:t>шарттарда</w:t>
      </w:r>
      <w:proofErr w:type="spellEnd"/>
      <w:r w:rsidRPr="00600217">
        <w:rPr>
          <w:rFonts w:ascii="Times New Roman" w:hAnsi="Times New Roman" w:cs="Times New Roman"/>
        </w:rPr>
        <w:t xml:space="preserve"> да қамтылған. Мәдени релятивизм теориясының </w:t>
      </w:r>
      <w:proofErr w:type="spellStart"/>
      <w:r w:rsidRPr="00600217">
        <w:rPr>
          <w:rFonts w:ascii="Times New Roman" w:hAnsi="Times New Roman" w:cs="Times New Roman"/>
        </w:rPr>
        <w:t>кемшілігі</w:t>
      </w:r>
      <w:proofErr w:type="spellEnd"/>
      <w:r w:rsidRPr="00600217">
        <w:rPr>
          <w:rFonts w:ascii="Times New Roman" w:hAnsi="Times New Roman" w:cs="Times New Roman"/>
        </w:rPr>
        <w:t xml:space="preserve"> оны </w:t>
      </w:r>
      <w:proofErr w:type="spellStart"/>
      <w:r w:rsidRPr="00600217">
        <w:rPr>
          <w:rFonts w:ascii="Times New Roman" w:hAnsi="Times New Roman" w:cs="Times New Roman"/>
        </w:rPr>
        <w:t>теріс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пайдалану</w:t>
      </w:r>
      <w:proofErr w:type="spellEnd"/>
      <w:r w:rsidRPr="00600217">
        <w:rPr>
          <w:rFonts w:ascii="Times New Roman" w:hAnsi="Times New Roman" w:cs="Times New Roman"/>
        </w:rPr>
        <w:t xml:space="preserve"> қаупі бар, яғни </w:t>
      </w:r>
      <w:proofErr w:type="spellStart"/>
      <w:r w:rsidRPr="00600217">
        <w:rPr>
          <w:rFonts w:ascii="Times New Roman" w:hAnsi="Times New Roman" w:cs="Times New Roman"/>
        </w:rPr>
        <w:t>ол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бұзылуын ақтау мақсатында </w:t>
      </w:r>
      <w:proofErr w:type="spellStart"/>
      <w:r w:rsidRPr="00600217">
        <w:rPr>
          <w:rFonts w:ascii="Times New Roman" w:hAnsi="Times New Roman" w:cs="Times New Roman"/>
        </w:rPr>
        <w:t>пайдаланылуы</w:t>
      </w:r>
      <w:proofErr w:type="spellEnd"/>
      <w:r w:rsidRPr="00600217">
        <w:rPr>
          <w:rFonts w:ascii="Times New Roman" w:hAnsi="Times New Roman" w:cs="Times New Roman"/>
        </w:rPr>
        <w:t xml:space="preserve"> мүмкін</w:t>
      </w:r>
      <w:proofErr w:type="gramStart"/>
      <w:r w:rsidRPr="00600217">
        <w:rPr>
          <w:rFonts w:ascii="Times New Roman" w:hAnsi="Times New Roman" w:cs="Times New Roman"/>
        </w:rPr>
        <w:t>.Е</w:t>
      </w:r>
      <w:proofErr w:type="gramEnd"/>
      <w:r w:rsidRPr="00600217">
        <w:rPr>
          <w:rFonts w:ascii="Times New Roman" w:hAnsi="Times New Roman" w:cs="Times New Roman"/>
        </w:rPr>
        <w:t xml:space="preserve">кінші жағынан,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либералдық тұжырымдамасына ғана </w:t>
      </w:r>
      <w:proofErr w:type="spellStart"/>
      <w:r w:rsidRPr="00600217">
        <w:rPr>
          <w:rFonts w:ascii="Times New Roman" w:hAnsi="Times New Roman" w:cs="Times New Roman"/>
        </w:rPr>
        <w:t>негізделген</w:t>
      </w:r>
      <w:proofErr w:type="spellEnd"/>
      <w:r w:rsidRPr="00600217">
        <w:rPr>
          <w:rFonts w:ascii="Times New Roman" w:hAnsi="Times New Roman" w:cs="Times New Roman"/>
        </w:rPr>
        <w:t xml:space="preserve"> адамның халықаралық құқықтарын түсіндіру, қатаң әмбебап жақтастары ұсынатын, </w:t>
      </w:r>
      <w:proofErr w:type="spellStart"/>
      <w:r w:rsidRPr="00600217">
        <w:rPr>
          <w:rFonts w:ascii="Times New Roman" w:hAnsi="Times New Roman" w:cs="Times New Roman"/>
        </w:rPr>
        <w:t>ол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шын</w:t>
      </w:r>
      <w:proofErr w:type="spellEnd"/>
      <w:r w:rsidRPr="00600217">
        <w:rPr>
          <w:rFonts w:ascii="Times New Roman" w:hAnsi="Times New Roman" w:cs="Times New Roman"/>
        </w:rPr>
        <w:t xml:space="preserve"> мәнінде таза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 және </w:t>
      </w:r>
      <w:proofErr w:type="spellStart"/>
      <w:r w:rsidRPr="00600217">
        <w:rPr>
          <w:rFonts w:ascii="Times New Roman" w:hAnsi="Times New Roman" w:cs="Times New Roman"/>
        </w:rPr>
        <w:t>шын</w:t>
      </w:r>
      <w:proofErr w:type="spellEnd"/>
      <w:r w:rsidRPr="00600217">
        <w:rPr>
          <w:rFonts w:ascii="Times New Roman" w:hAnsi="Times New Roman" w:cs="Times New Roman"/>
        </w:rPr>
        <w:t xml:space="preserve"> мәнінде әмбебап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табылмайды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Осылайша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универсализмге</w:t>
      </w:r>
      <w:proofErr w:type="spellEnd"/>
      <w:r w:rsidRPr="00600217">
        <w:rPr>
          <w:rFonts w:ascii="Times New Roman" w:hAnsi="Times New Roman" w:cs="Times New Roman"/>
        </w:rPr>
        <w:t xml:space="preserve"> үміткер бұл теория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құндылықтарымен мәдени </w:t>
      </w:r>
      <w:proofErr w:type="spellStart"/>
      <w:r w:rsidRPr="00600217">
        <w:rPr>
          <w:rFonts w:ascii="Times New Roman" w:hAnsi="Times New Roman" w:cs="Times New Roman"/>
        </w:rPr>
        <w:t>байланысты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ретінде</w:t>
      </w:r>
      <w:proofErr w:type="spellEnd"/>
      <w:r w:rsidRPr="00600217">
        <w:rPr>
          <w:rFonts w:ascii="Times New Roman" w:hAnsi="Times New Roman" w:cs="Times New Roman"/>
        </w:rPr>
        <w:t xml:space="preserve"> сынға ұшырауы мүмкін. Осыған </w:t>
      </w:r>
      <w:proofErr w:type="spellStart"/>
      <w:r w:rsidRPr="00600217">
        <w:rPr>
          <w:rFonts w:ascii="Times New Roman" w:hAnsi="Times New Roman" w:cs="Times New Roman"/>
        </w:rPr>
        <w:t>байланысты</w:t>
      </w:r>
      <w:proofErr w:type="spellEnd"/>
      <w:r w:rsidRPr="00600217">
        <w:rPr>
          <w:rFonts w:ascii="Times New Roman" w:hAnsi="Times New Roman" w:cs="Times New Roman"/>
        </w:rPr>
        <w:t xml:space="preserve"> А. </w:t>
      </w:r>
      <w:proofErr w:type="spellStart"/>
      <w:r w:rsidRPr="00600217">
        <w:rPr>
          <w:rFonts w:ascii="Times New Roman" w:hAnsi="Times New Roman" w:cs="Times New Roman"/>
        </w:rPr>
        <w:t>Бриск</w:t>
      </w:r>
      <w:proofErr w:type="spellEnd"/>
      <w:r w:rsidRPr="00600217">
        <w:rPr>
          <w:rFonts w:ascii="Times New Roman" w:hAnsi="Times New Roman" w:cs="Times New Roman"/>
        </w:rPr>
        <w:t xml:space="preserve"> С. Хантингтонның сөздерін </w:t>
      </w:r>
      <w:proofErr w:type="spellStart"/>
      <w:r w:rsidRPr="00600217">
        <w:rPr>
          <w:rFonts w:ascii="Times New Roman" w:hAnsi="Times New Roman" w:cs="Times New Roman"/>
        </w:rPr>
        <w:t>келті</w:t>
      </w:r>
      <w:proofErr w:type="gramStart"/>
      <w:r w:rsidRPr="00600217">
        <w:rPr>
          <w:rFonts w:ascii="Times New Roman" w:hAnsi="Times New Roman" w:cs="Times New Roman"/>
        </w:rPr>
        <w:t>ред</w:t>
      </w:r>
      <w:proofErr w:type="gramEnd"/>
      <w:r w:rsidRPr="00600217">
        <w:rPr>
          <w:rFonts w:ascii="Times New Roman" w:hAnsi="Times New Roman" w:cs="Times New Roman"/>
        </w:rPr>
        <w:t>і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ол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шеңберінен шыға </w:t>
      </w:r>
      <w:proofErr w:type="spellStart"/>
      <w:r w:rsidRPr="00600217">
        <w:rPr>
          <w:rFonts w:ascii="Times New Roman" w:hAnsi="Times New Roman" w:cs="Times New Roman"/>
        </w:rPr>
        <w:t>отырып</w:t>
      </w:r>
      <w:proofErr w:type="spellEnd"/>
      <w:r w:rsidRPr="00600217">
        <w:rPr>
          <w:rFonts w:ascii="Times New Roman" w:hAnsi="Times New Roman" w:cs="Times New Roman"/>
        </w:rPr>
        <w:t xml:space="preserve">, универсализм - бұл </w:t>
      </w:r>
      <w:proofErr w:type="spellStart"/>
      <w:r w:rsidRPr="00600217">
        <w:rPr>
          <w:rFonts w:ascii="Times New Roman" w:hAnsi="Times New Roman" w:cs="Times New Roman"/>
        </w:rPr>
        <w:t>батыста</w:t>
      </w:r>
      <w:proofErr w:type="spellEnd"/>
      <w:r w:rsidRPr="00600217">
        <w:rPr>
          <w:rFonts w:ascii="Times New Roman" w:hAnsi="Times New Roman" w:cs="Times New Roman"/>
        </w:rPr>
        <w:t xml:space="preserve"> тән </w:t>
      </w:r>
      <w:proofErr w:type="spellStart"/>
      <w:r w:rsidRPr="00600217">
        <w:rPr>
          <w:rFonts w:ascii="Times New Roman" w:hAnsi="Times New Roman" w:cs="Times New Roman"/>
        </w:rPr>
        <w:t>емес</w:t>
      </w:r>
      <w:proofErr w:type="spellEnd"/>
      <w:r w:rsidRPr="00600217">
        <w:rPr>
          <w:rFonts w:ascii="Times New Roman" w:hAnsi="Times New Roman" w:cs="Times New Roman"/>
        </w:rPr>
        <w:t xml:space="preserve"> мәдениеттерге қарсы тұру үшін қабылданған идеология, ал салт-дә</w:t>
      </w:r>
      <w:proofErr w:type="gramStart"/>
      <w:r w:rsidRPr="00600217">
        <w:rPr>
          <w:rFonts w:ascii="Times New Roman" w:hAnsi="Times New Roman" w:cs="Times New Roman"/>
        </w:rPr>
        <w:t>ст</w:t>
      </w:r>
      <w:proofErr w:type="gramEnd"/>
      <w:r w:rsidRPr="00600217">
        <w:rPr>
          <w:rFonts w:ascii="Times New Roman" w:hAnsi="Times New Roman" w:cs="Times New Roman"/>
        </w:rPr>
        <w:t xml:space="preserve">үрден </w:t>
      </w:r>
      <w:proofErr w:type="spellStart"/>
      <w:r w:rsidRPr="00600217">
        <w:rPr>
          <w:rFonts w:ascii="Times New Roman" w:hAnsi="Times New Roman" w:cs="Times New Roman"/>
        </w:rPr>
        <w:t>тыс</w:t>
      </w:r>
      <w:proofErr w:type="spellEnd"/>
      <w:r w:rsidRPr="00600217">
        <w:rPr>
          <w:rFonts w:ascii="Times New Roman" w:hAnsi="Times New Roman" w:cs="Times New Roman"/>
        </w:rPr>
        <w:t xml:space="preserve"> мәдениеттер өкілдері Батыстың әмбебап </w:t>
      </w:r>
      <w:proofErr w:type="spellStart"/>
      <w:r w:rsidRPr="00600217">
        <w:rPr>
          <w:rFonts w:ascii="Times New Roman" w:hAnsi="Times New Roman" w:cs="Times New Roman"/>
        </w:rPr>
        <w:t>деп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санайтынын</w:t>
      </w:r>
      <w:proofErr w:type="spellEnd"/>
      <w:r w:rsidRPr="00600217">
        <w:rPr>
          <w:rFonts w:ascii="Times New Roman" w:hAnsi="Times New Roman" w:cs="Times New Roman"/>
        </w:rPr>
        <w:t xml:space="preserve"> көреді [3]. Сондықтан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саласындағы универсализм теориясының өзі Батыстың үстемдігі</w:t>
      </w:r>
      <w:proofErr w:type="gramStart"/>
      <w:r w:rsidRPr="00600217">
        <w:rPr>
          <w:rFonts w:ascii="Times New Roman" w:hAnsi="Times New Roman" w:cs="Times New Roman"/>
        </w:rPr>
        <w:t>н</w:t>
      </w:r>
      <w:proofErr w:type="gramEnd"/>
      <w:r w:rsidRPr="00600217">
        <w:rPr>
          <w:rFonts w:ascii="Times New Roman" w:hAnsi="Times New Roman" w:cs="Times New Roman"/>
        </w:rPr>
        <w:t xml:space="preserve"> күшейту мақсатында неоколониализм </w:t>
      </w:r>
      <w:proofErr w:type="spellStart"/>
      <w:r w:rsidRPr="00600217">
        <w:rPr>
          <w:rFonts w:ascii="Times New Roman" w:hAnsi="Times New Roman" w:cs="Times New Roman"/>
        </w:rPr>
        <w:t>нысаны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ретінде</w:t>
      </w:r>
      <w:proofErr w:type="spellEnd"/>
      <w:r w:rsidRPr="00600217">
        <w:rPr>
          <w:rFonts w:ascii="Times New Roman" w:hAnsi="Times New Roman" w:cs="Times New Roman"/>
        </w:rPr>
        <w:t xml:space="preserve"> көптеген ұқсас </w:t>
      </w:r>
      <w:proofErr w:type="spellStart"/>
      <w:r w:rsidRPr="00600217">
        <w:rPr>
          <w:rFonts w:ascii="Times New Roman" w:hAnsi="Times New Roman" w:cs="Times New Roman"/>
        </w:rPr>
        <w:t>елдерде</w:t>
      </w:r>
      <w:proofErr w:type="spellEnd"/>
      <w:r w:rsidRPr="00600217">
        <w:rPr>
          <w:rFonts w:ascii="Times New Roman" w:hAnsi="Times New Roman" w:cs="Times New Roman"/>
        </w:rPr>
        <w:t xml:space="preserve"> қабылданады. Мәдени релятивизм теориясының </w:t>
      </w:r>
      <w:proofErr w:type="spellStart"/>
      <w:r w:rsidRPr="00600217">
        <w:rPr>
          <w:rFonts w:ascii="Times New Roman" w:hAnsi="Times New Roman" w:cs="Times New Roman"/>
        </w:rPr>
        <w:t>аспектісінде</w:t>
      </w:r>
      <w:proofErr w:type="spellEnd"/>
      <w:r w:rsidRPr="00600217">
        <w:rPr>
          <w:rFonts w:ascii="Times New Roman" w:hAnsi="Times New Roman" w:cs="Times New Roman"/>
        </w:rPr>
        <w:t xml:space="preserve"> Азия-Тынық мұхиты аймағының </w:t>
      </w:r>
      <w:proofErr w:type="spellStart"/>
      <w:r w:rsidRPr="00600217">
        <w:rPr>
          <w:rFonts w:ascii="Times New Roman" w:hAnsi="Times New Roman" w:cs="Times New Roman"/>
        </w:rPr>
        <w:t>мемлекеттері</w:t>
      </w:r>
      <w:proofErr w:type="spellEnd"/>
      <w:r w:rsidRPr="00600217">
        <w:rPr>
          <w:rFonts w:ascii="Times New Roman" w:hAnsi="Times New Roman" w:cs="Times New Roman"/>
        </w:rPr>
        <w:t xml:space="preserve"> сияқты </w:t>
      </w:r>
      <w:proofErr w:type="spellStart"/>
      <w:r w:rsidRPr="00600217">
        <w:rPr>
          <w:rFonts w:ascii="Times New Roman" w:hAnsi="Times New Roman" w:cs="Times New Roman"/>
        </w:rPr>
        <w:t>кейбі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елдер</w:t>
      </w:r>
      <w:proofErr w:type="spellEnd"/>
      <w:r w:rsidRPr="00600217">
        <w:rPr>
          <w:rFonts w:ascii="Times New Roman" w:hAnsi="Times New Roman" w:cs="Times New Roman"/>
        </w:rPr>
        <w:t xml:space="preserve"> өздерінің халықтарының дәстүрлі мәдениетін сақтап қалу </w:t>
      </w:r>
      <w:proofErr w:type="spellStart"/>
      <w:r w:rsidRPr="00600217">
        <w:rPr>
          <w:rFonts w:ascii="Times New Roman" w:hAnsi="Times New Roman" w:cs="Times New Roman"/>
        </w:rPr>
        <w:t>ниеті</w:t>
      </w:r>
      <w:proofErr w:type="spellEnd"/>
      <w:r w:rsidRPr="00600217">
        <w:rPr>
          <w:rFonts w:ascii="Times New Roman" w:hAnsi="Times New Roman" w:cs="Times New Roman"/>
        </w:rPr>
        <w:t xml:space="preserve"> толықтай ақталды </w:t>
      </w:r>
      <w:proofErr w:type="spellStart"/>
      <w:r w:rsidRPr="00600217">
        <w:rPr>
          <w:rFonts w:ascii="Times New Roman" w:hAnsi="Times New Roman" w:cs="Times New Roman"/>
        </w:rPr>
        <w:t>деп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санайды</w:t>
      </w:r>
      <w:proofErr w:type="spellEnd"/>
      <w:r w:rsidRPr="00600217">
        <w:rPr>
          <w:rFonts w:ascii="Times New Roman" w:hAnsi="Times New Roman" w:cs="Times New Roman"/>
        </w:rPr>
        <w:t xml:space="preserve">, бірақ Батыстың үкіметтері мен үкіметтік </w:t>
      </w:r>
      <w:proofErr w:type="spellStart"/>
      <w:r w:rsidRPr="00600217">
        <w:rPr>
          <w:rFonts w:ascii="Times New Roman" w:hAnsi="Times New Roman" w:cs="Times New Roman"/>
        </w:rPr>
        <w:t>емес</w:t>
      </w:r>
      <w:proofErr w:type="spellEnd"/>
      <w:r w:rsidRPr="00600217">
        <w:rPr>
          <w:rFonts w:ascii="Times New Roman" w:hAnsi="Times New Roman" w:cs="Times New Roman"/>
        </w:rPr>
        <w:t xml:space="preserve"> ұйымдары әрдайым </w:t>
      </w:r>
      <w:proofErr w:type="spellStart"/>
      <w:r w:rsidRPr="00600217">
        <w:rPr>
          <w:rFonts w:ascii="Times New Roman" w:hAnsi="Times New Roman" w:cs="Times New Roman"/>
        </w:rPr>
        <w:t>мойындамайды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Латын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Америкасы</w:t>
      </w:r>
      <w:proofErr w:type="spellEnd"/>
      <w:r w:rsidRPr="00600217">
        <w:rPr>
          <w:rFonts w:ascii="Times New Roman" w:hAnsi="Times New Roman" w:cs="Times New Roman"/>
        </w:rPr>
        <w:t xml:space="preserve"> мен </w:t>
      </w:r>
      <w:proofErr w:type="spellStart"/>
      <w:r w:rsidRPr="00600217">
        <w:rPr>
          <w:rFonts w:ascii="Times New Roman" w:hAnsi="Times New Roman" w:cs="Times New Roman"/>
        </w:rPr>
        <w:t>Кариб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бассейні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елдері</w:t>
      </w:r>
      <w:proofErr w:type="spellEnd"/>
      <w:r w:rsidRPr="00600217">
        <w:rPr>
          <w:rFonts w:ascii="Times New Roman" w:hAnsi="Times New Roman" w:cs="Times New Roman"/>
        </w:rPr>
        <w:t xml:space="preserve"> де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әмбебаптығы тұжырымдамасы олардың </w:t>
      </w:r>
      <w:proofErr w:type="spellStart"/>
      <w:r w:rsidRPr="00600217">
        <w:rPr>
          <w:rFonts w:ascii="Times New Roman" w:hAnsi="Times New Roman" w:cs="Times New Roman"/>
        </w:rPr>
        <w:t>елдерін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шетелдік</w:t>
      </w:r>
      <w:proofErr w:type="spellEnd"/>
      <w:r w:rsidRPr="00600217">
        <w:rPr>
          <w:rFonts w:ascii="Times New Roman" w:hAnsi="Times New Roman" w:cs="Times New Roman"/>
        </w:rPr>
        <w:t xml:space="preserve"> араласудың қолайсыз деңгейіне ұшыратуы мүмкін </w:t>
      </w:r>
      <w:proofErr w:type="spellStart"/>
      <w:r w:rsidRPr="00600217">
        <w:rPr>
          <w:rFonts w:ascii="Times New Roman" w:hAnsi="Times New Roman" w:cs="Times New Roman"/>
        </w:rPr>
        <w:t>деген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0217">
        <w:rPr>
          <w:rFonts w:ascii="Times New Roman" w:hAnsi="Times New Roman" w:cs="Times New Roman"/>
        </w:rPr>
        <w:t>п</w:t>
      </w:r>
      <w:proofErr w:type="gramEnd"/>
      <w:r w:rsidRPr="00600217">
        <w:rPr>
          <w:rFonts w:ascii="Times New Roman" w:hAnsi="Times New Roman" w:cs="Times New Roman"/>
        </w:rPr>
        <w:t>ікір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айтты</w:t>
      </w:r>
      <w:proofErr w:type="spellEnd"/>
      <w:r w:rsidRPr="00600217">
        <w:rPr>
          <w:rFonts w:ascii="Times New Roman" w:hAnsi="Times New Roman" w:cs="Times New Roman"/>
        </w:rPr>
        <w:t xml:space="preserve">, сондықтан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сақталуы мен </w:t>
      </w:r>
      <w:proofErr w:type="spellStart"/>
      <w:r w:rsidRPr="00600217">
        <w:rPr>
          <w:rFonts w:ascii="Times New Roman" w:hAnsi="Times New Roman" w:cs="Times New Roman"/>
        </w:rPr>
        <w:t>елдерге</w:t>
      </w:r>
      <w:proofErr w:type="spellEnd"/>
      <w:r w:rsidRPr="00600217">
        <w:rPr>
          <w:rFonts w:ascii="Times New Roman" w:hAnsi="Times New Roman" w:cs="Times New Roman"/>
        </w:rPr>
        <w:t xml:space="preserve"> көрсетілетін экономикалық көмек көлемі арасындағы тәуелділік </w:t>
      </w:r>
      <w:proofErr w:type="spellStart"/>
      <w:r w:rsidRPr="00600217">
        <w:rPr>
          <w:rFonts w:ascii="Times New Roman" w:hAnsi="Times New Roman" w:cs="Times New Roman"/>
        </w:rPr>
        <w:t>идеяларына</w:t>
      </w:r>
      <w:proofErr w:type="spellEnd"/>
      <w:r w:rsidRPr="00600217">
        <w:rPr>
          <w:rFonts w:ascii="Times New Roman" w:hAnsi="Times New Roman" w:cs="Times New Roman"/>
        </w:rPr>
        <w:t xml:space="preserve"> қарсы </w:t>
      </w:r>
      <w:proofErr w:type="spellStart"/>
      <w:r w:rsidRPr="00600217">
        <w:rPr>
          <w:rFonts w:ascii="Times New Roman" w:hAnsi="Times New Roman" w:cs="Times New Roman"/>
        </w:rPr>
        <w:t>батыл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0217">
        <w:rPr>
          <w:rFonts w:ascii="Times New Roman" w:hAnsi="Times New Roman" w:cs="Times New Roman"/>
        </w:rPr>
        <w:t>п</w:t>
      </w:r>
      <w:proofErr w:type="gramEnd"/>
      <w:r w:rsidRPr="00600217">
        <w:rPr>
          <w:rFonts w:ascii="Times New Roman" w:hAnsi="Times New Roman" w:cs="Times New Roman"/>
        </w:rPr>
        <w:t>ікір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білдірді</w:t>
      </w:r>
      <w:proofErr w:type="spellEnd"/>
      <w:r w:rsidRPr="00600217">
        <w:rPr>
          <w:rFonts w:ascii="Times New Roman" w:hAnsi="Times New Roman" w:cs="Times New Roman"/>
        </w:rPr>
        <w:t xml:space="preserve"> [4]. Адам құқықтарының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концепциясымен</w:t>
      </w:r>
      <w:proofErr w:type="spellEnd"/>
      <w:r w:rsidRPr="00600217">
        <w:rPr>
          <w:rFonts w:ascii="Times New Roman" w:hAnsi="Times New Roman" w:cs="Times New Roman"/>
        </w:rPr>
        <w:t xml:space="preserve"> тағы да үлкен айырмашылықтар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Ислам </w:t>
      </w:r>
      <w:proofErr w:type="spellStart"/>
      <w:r w:rsidRPr="00600217">
        <w:rPr>
          <w:rFonts w:ascii="Times New Roman" w:hAnsi="Times New Roman" w:cs="Times New Roman"/>
        </w:rPr>
        <w:t>концепциясы</w:t>
      </w:r>
      <w:proofErr w:type="spellEnd"/>
      <w:r w:rsidRPr="00600217">
        <w:rPr>
          <w:rFonts w:ascii="Times New Roman" w:hAnsi="Times New Roman" w:cs="Times New Roman"/>
        </w:rPr>
        <w:t xml:space="preserve"> да </w:t>
      </w:r>
      <w:proofErr w:type="spellStart"/>
      <w:r w:rsidRPr="00600217">
        <w:rPr>
          <w:rFonts w:ascii="Times New Roman" w:hAnsi="Times New Roman" w:cs="Times New Roman"/>
        </w:rPr>
        <w:t>ие</w:t>
      </w:r>
      <w:proofErr w:type="spellEnd"/>
      <w:r w:rsidRPr="00600217">
        <w:rPr>
          <w:rFonts w:ascii="Times New Roman" w:hAnsi="Times New Roman" w:cs="Times New Roman"/>
        </w:rPr>
        <w:t xml:space="preserve">. Қазақстандық ғалым Д. И. </w:t>
      </w:r>
      <w:proofErr w:type="spellStart"/>
      <w:r w:rsidRPr="00600217">
        <w:rPr>
          <w:rFonts w:ascii="Times New Roman" w:hAnsi="Times New Roman" w:cs="Times New Roman"/>
        </w:rPr>
        <w:t>Нурумов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Таяу</w:t>
      </w:r>
      <w:proofErr w:type="spellEnd"/>
      <w:r w:rsidRPr="00600217">
        <w:rPr>
          <w:rFonts w:ascii="Times New Roman" w:hAnsi="Times New Roman" w:cs="Times New Roman"/>
        </w:rPr>
        <w:t xml:space="preserve"> Шығыс халықтарының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еуропалық және американдық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түсіні</w:t>
      </w:r>
      <w:proofErr w:type="gramStart"/>
      <w:r w:rsidRPr="00600217">
        <w:rPr>
          <w:rFonts w:ascii="Times New Roman" w:hAnsi="Times New Roman" w:cs="Times New Roman"/>
        </w:rPr>
        <w:t>ст</w:t>
      </w:r>
      <w:proofErr w:type="gramEnd"/>
      <w:r w:rsidRPr="00600217">
        <w:rPr>
          <w:rFonts w:ascii="Times New Roman" w:hAnsi="Times New Roman" w:cs="Times New Roman"/>
        </w:rPr>
        <w:t xml:space="preserve">іктен бас </w:t>
      </w:r>
      <w:proofErr w:type="spellStart"/>
      <w:r w:rsidRPr="00600217">
        <w:rPr>
          <w:rFonts w:ascii="Times New Roman" w:hAnsi="Times New Roman" w:cs="Times New Roman"/>
        </w:rPr>
        <w:t>тартуы</w:t>
      </w:r>
      <w:proofErr w:type="spellEnd"/>
      <w:r w:rsidRPr="00600217">
        <w:rPr>
          <w:rFonts w:ascii="Times New Roman" w:hAnsi="Times New Roman" w:cs="Times New Roman"/>
        </w:rPr>
        <w:t xml:space="preserve">, оның </w:t>
      </w:r>
      <w:proofErr w:type="spellStart"/>
      <w:r w:rsidRPr="00600217">
        <w:rPr>
          <w:rFonts w:ascii="Times New Roman" w:hAnsi="Times New Roman" w:cs="Times New Roman"/>
        </w:rPr>
        <w:t>саяси</w:t>
      </w:r>
      <w:proofErr w:type="spellEnd"/>
      <w:r w:rsidRPr="00600217">
        <w:rPr>
          <w:rFonts w:ascii="Times New Roman" w:hAnsi="Times New Roman" w:cs="Times New Roman"/>
        </w:rPr>
        <w:t xml:space="preserve"> және азаматтық </w:t>
      </w:r>
      <w:proofErr w:type="spellStart"/>
      <w:r w:rsidRPr="00600217">
        <w:rPr>
          <w:rFonts w:ascii="Times New Roman" w:hAnsi="Times New Roman" w:cs="Times New Roman"/>
        </w:rPr>
        <w:t>жеке</w:t>
      </w:r>
      <w:proofErr w:type="spellEnd"/>
      <w:r w:rsidRPr="00600217">
        <w:rPr>
          <w:rFonts w:ascii="Times New Roman" w:hAnsi="Times New Roman" w:cs="Times New Roman"/>
        </w:rPr>
        <w:t xml:space="preserve"> құқықтарға бас </w:t>
      </w:r>
      <w:proofErr w:type="spellStart"/>
      <w:r w:rsidRPr="00600217">
        <w:rPr>
          <w:rFonts w:ascii="Times New Roman" w:hAnsi="Times New Roman" w:cs="Times New Roman"/>
        </w:rPr>
        <w:t>назар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аударуы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генезисінің </w:t>
      </w:r>
      <w:proofErr w:type="spellStart"/>
      <w:r w:rsidRPr="00600217">
        <w:rPr>
          <w:rFonts w:ascii="Times New Roman" w:hAnsi="Times New Roman" w:cs="Times New Roman"/>
        </w:rPr>
        <w:t>индивидті</w:t>
      </w:r>
      <w:proofErr w:type="spellEnd"/>
      <w:r w:rsidRPr="00600217">
        <w:rPr>
          <w:rFonts w:ascii="Times New Roman" w:hAnsi="Times New Roman" w:cs="Times New Roman"/>
        </w:rPr>
        <w:t xml:space="preserve"> мемлекеттің </w:t>
      </w:r>
      <w:proofErr w:type="spellStart"/>
      <w:r w:rsidRPr="00600217">
        <w:rPr>
          <w:rFonts w:ascii="Times New Roman" w:hAnsi="Times New Roman" w:cs="Times New Roman"/>
        </w:rPr>
        <w:t>тираниясына</w:t>
      </w:r>
      <w:proofErr w:type="spellEnd"/>
      <w:r w:rsidRPr="00600217">
        <w:rPr>
          <w:rFonts w:ascii="Times New Roman" w:hAnsi="Times New Roman" w:cs="Times New Roman"/>
        </w:rPr>
        <w:t xml:space="preserve"> қарсы қорғау </w:t>
      </w:r>
      <w:proofErr w:type="spellStart"/>
      <w:r w:rsidRPr="00600217">
        <w:rPr>
          <w:rFonts w:ascii="Times New Roman" w:hAnsi="Times New Roman" w:cs="Times New Roman"/>
        </w:rPr>
        <w:t>ретінде</w:t>
      </w:r>
      <w:proofErr w:type="spellEnd"/>
      <w:r w:rsidRPr="00600217">
        <w:rPr>
          <w:rFonts w:ascii="Times New Roman" w:hAnsi="Times New Roman" w:cs="Times New Roman"/>
        </w:rPr>
        <w:t xml:space="preserve"> үшінші әлемде тек </w:t>
      </w:r>
      <w:proofErr w:type="spellStart"/>
      <w:r w:rsidRPr="00600217">
        <w:rPr>
          <w:rFonts w:ascii="Times New Roman" w:hAnsi="Times New Roman" w:cs="Times New Roman"/>
        </w:rPr>
        <w:t>ішінара</w:t>
      </w:r>
      <w:proofErr w:type="spellEnd"/>
      <w:r w:rsidRPr="00600217">
        <w:rPr>
          <w:rFonts w:ascii="Times New Roman" w:hAnsi="Times New Roman" w:cs="Times New Roman"/>
        </w:rPr>
        <w:t xml:space="preserve"> өзінің өзектілігіне </w:t>
      </w:r>
      <w:proofErr w:type="spellStart"/>
      <w:r w:rsidRPr="00600217">
        <w:rPr>
          <w:rFonts w:ascii="Times New Roman" w:hAnsi="Times New Roman" w:cs="Times New Roman"/>
        </w:rPr>
        <w:t>ие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болуымен</w:t>
      </w:r>
      <w:proofErr w:type="spellEnd"/>
      <w:r w:rsidRPr="00600217">
        <w:rPr>
          <w:rFonts w:ascii="Times New Roman" w:hAnsi="Times New Roman" w:cs="Times New Roman"/>
        </w:rPr>
        <w:t xml:space="preserve"> түсінді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іледі. </w:t>
      </w:r>
      <w:proofErr w:type="spellStart"/>
      <w:r w:rsidRPr="00600217">
        <w:rPr>
          <w:rFonts w:ascii="Times New Roman" w:hAnsi="Times New Roman" w:cs="Times New Roman"/>
        </w:rPr>
        <w:t>Дамушы</w:t>
      </w:r>
      <w:proofErr w:type="spellEnd"/>
      <w:r w:rsidRPr="00600217">
        <w:rPr>
          <w:rFonts w:ascii="Times New Roman" w:hAnsi="Times New Roman" w:cs="Times New Roman"/>
        </w:rPr>
        <w:t xml:space="preserve"> елдердің көпшілігі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құқықтарының бұзылуынан </w:t>
      </w:r>
      <w:proofErr w:type="spellStart"/>
      <w:r w:rsidRPr="00600217">
        <w:rPr>
          <w:rFonts w:ascii="Times New Roman" w:hAnsi="Times New Roman" w:cs="Times New Roman"/>
        </w:rPr>
        <w:t>зардап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шегеді</w:t>
      </w:r>
      <w:proofErr w:type="spellEnd"/>
      <w:r w:rsidRPr="00600217">
        <w:rPr>
          <w:rFonts w:ascii="Times New Roman" w:hAnsi="Times New Roman" w:cs="Times New Roman"/>
        </w:rPr>
        <w:t xml:space="preserve">, бірақ олардың </w:t>
      </w:r>
      <w:proofErr w:type="spellStart"/>
      <w:r w:rsidRPr="00600217">
        <w:rPr>
          <w:rFonts w:ascii="Times New Roman" w:hAnsi="Times New Roman" w:cs="Times New Roman"/>
        </w:rPr>
        <w:t>тежелуі</w:t>
      </w:r>
      <w:proofErr w:type="spellEnd"/>
      <w:r w:rsidRPr="00600217">
        <w:rPr>
          <w:rFonts w:ascii="Times New Roman" w:hAnsi="Times New Roman" w:cs="Times New Roman"/>
        </w:rPr>
        <w:t xml:space="preserve"> мен қанаушылығының </w:t>
      </w:r>
      <w:proofErr w:type="spellStart"/>
      <w:r w:rsidRPr="00600217">
        <w:rPr>
          <w:rFonts w:ascii="Times New Roman" w:hAnsi="Times New Roman" w:cs="Times New Roman"/>
        </w:rPr>
        <w:t>негізгі</w:t>
      </w:r>
      <w:proofErr w:type="spellEnd"/>
      <w:r w:rsidRPr="00600217">
        <w:rPr>
          <w:rFonts w:ascii="Times New Roman" w:hAnsi="Times New Roman" w:cs="Times New Roman"/>
        </w:rPr>
        <w:t xml:space="preserve"> көзі </w:t>
      </w:r>
      <w:proofErr w:type="spellStart"/>
      <w:r w:rsidRPr="00600217">
        <w:rPr>
          <w:rFonts w:ascii="Times New Roman" w:hAnsi="Times New Roman" w:cs="Times New Roman"/>
        </w:rPr>
        <w:t>олар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ойын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ережесін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талап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ететін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державалары</w:t>
      </w:r>
      <w:proofErr w:type="spellEnd"/>
      <w:r w:rsidRPr="00600217">
        <w:rPr>
          <w:rFonts w:ascii="Times New Roman" w:hAnsi="Times New Roman" w:cs="Times New Roman"/>
        </w:rPr>
        <w:t xml:space="preserve"> монополиялаған халықаралық қатынастар құрылымында кө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інеді. Сондықтан, </w:t>
      </w:r>
      <w:proofErr w:type="spellStart"/>
      <w:r w:rsidRPr="00600217">
        <w:rPr>
          <w:rFonts w:ascii="Times New Roman" w:hAnsi="Times New Roman" w:cs="Times New Roman"/>
        </w:rPr>
        <w:t>мысалы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Таяу</w:t>
      </w:r>
      <w:proofErr w:type="spellEnd"/>
      <w:r w:rsidRPr="00600217">
        <w:rPr>
          <w:rFonts w:ascii="Times New Roman" w:hAnsi="Times New Roman" w:cs="Times New Roman"/>
        </w:rPr>
        <w:t xml:space="preserve"> Шығыстың Араб ұйымдары </w:t>
      </w:r>
      <w:proofErr w:type="spellStart"/>
      <w:r w:rsidRPr="00600217">
        <w:rPr>
          <w:rFonts w:ascii="Times New Roman" w:hAnsi="Times New Roman" w:cs="Times New Roman"/>
        </w:rPr>
        <w:t>Еуропа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немесе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Америкада</w:t>
      </w:r>
      <w:proofErr w:type="spellEnd"/>
      <w:r w:rsidRPr="00600217">
        <w:rPr>
          <w:rFonts w:ascii="Times New Roman" w:hAnsi="Times New Roman" w:cs="Times New Roman"/>
        </w:rPr>
        <w:t xml:space="preserve"> жасалғаннан гөрі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кең мағынада қарастырады. </w:t>
      </w:r>
      <w:proofErr w:type="spellStart"/>
      <w:r w:rsidRPr="00600217">
        <w:rPr>
          <w:rFonts w:ascii="Times New Roman" w:hAnsi="Times New Roman" w:cs="Times New Roman"/>
        </w:rPr>
        <w:t>Олар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егемендікті</w:t>
      </w:r>
      <w:proofErr w:type="spellEnd"/>
      <w:r w:rsidRPr="00600217">
        <w:rPr>
          <w:rFonts w:ascii="Times New Roman" w:hAnsi="Times New Roman" w:cs="Times New Roman"/>
        </w:rPr>
        <w:t xml:space="preserve"> құрметтеуді, халықтың экономикалық даму мен </w:t>
      </w:r>
      <w:proofErr w:type="spellStart"/>
      <w:r w:rsidRPr="00600217">
        <w:rPr>
          <w:rFonts w:ascii="Times New Roman" w:hAnsi="Times New Roman" w:cs="Times New Roman"/>
        </w:rPr>
        <w:t>кедейлікті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жою</w:t>
      </w:r>
      <w:proofErr w:type="spellEnd"/>
      <w:r w:rsidRPr="00600217">
        <w:rPr>
          <w:rFonts w:ascii="Times New Roman" w:hAnsi="Times New Roman" w:cs="Times New Roman"/>
        </w:rPr>
        <w:t xml:space="preserve"> құқығын, </w:t>
      </w:r>
      <w:proofErr w:type="spellStart"/>
      <w:r w:rsidRPr="00600217">
        <w:rPr>
          <w:rFonts w:ascii="Times New Roman" w:hAnsi="Times New Roman" w:cs="Times New Roman"/>
        </w:rPr>
        <w:t>шетелдік</w:t>
      </w:r>
      <w:proofErr w:type="spellEnd"/>
      <w:r w:rsidRPr="00600217">
        <w:rPr>
          <w:rFonts w:ascii="Times New Roman" w:hAnsi="Times New Roman" w:cs="Times New Roman"/>
        </w:rPr>
        <w:t xml:space="preserve"> басқыншылықтан, этникалық тазалықтан және апартеид </w:t>
      </w:r>
      <w:proofErr w:type="spellStart"/>
      <w:r w:rsidRPr="00600217">
        <w:rPr>
          <w:rFonts w:ascii="Times New Roman" w:hAnsi="Times New Roman" w:cs="Times New Roman"/>
        </w:rPr>
        <w:t>саясатынан</w:t>
      </w:r>
      <w:proofErr w:type="spellEnd"/>
      <w:r w:rsidRPr="00600217">
        <w:rPr>
          <w:rFonts w:ascii="Times New Roman" w:hAnsi="Times New Roman" w:cs="Times New Roman"/>
        </w:rPr>
        <w:t xml:space="preserve"> қорғауды қамтуы </w:t>
      </w:r>
      <w:proofErr w:type="spellStart"/>
      <w:r w:rsidRPr="00600217">
        <w:rPr>
          <w:rFonts w:ascii="Times New Roman" w:hAnsi="Times New Roman" w:cs="Times New Roman"/>
        </w:rPr>
        <w:t>тиіс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деп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есептейді.Олар</w:t>
      </w:r>
      <w:proofErr w:type="spellEnd"/>
      <w:r w:rsidRPr="00600217">
        <w:rPr>
          <w:rFonts w:ascii="Times New Roman" w:hAnsi="Times New Roman" w:cs="Times New Roman"/>
        </w:rPr>
        <w:t xml:space="preserve"> ислам мен араб әлеуметтік дә</w:t>
      </w:r>
      <w:proofErr w:type="gramStart"/>
      <w:r w:rsidRPr="00600217">
        <w:rPr>
          <w:rFonts w:ascii="Times New Roman" w:hAnsi="Times New Roman" w:cs="Times New Roman"/>
        </w:rPr>
        <w:t>ст</w:t>
      </w:r>
      <w:proofErr w:type="gramEnd"/>
      <w:r w:rsidRPr="00600217">
        <w:rPr>
          <w:rFonts w:ascii="Times New Roman" w:hAnsi="Times New Roman" w:cs="Times New Roman"/>
        </w:rPr>
        <w:t xml:space="preserve">үрлеріндегі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да көп ғасырлық тарихқа </w:t>
      </w:r>
      <w:proofErr w:type="spellStart"/>
      <w:r w:rsidRPr="00600217">
        <w:rPr>
          <w:rFonts w:ascii="Times New Roman" w:hAnsi="Times New Roman" w:cs="Times New Roman"/>
        </w:rPr>
        <w:t>ие</w:t>
      </w:r>
      <w:proofErr w:type="spellEnd"/>
      <w:r w:rsidRPr="00600217">
        <w:rPr>
          <w:rFonts w:ascii="Times New Roman" w:hAnsi="Times New Roman" w:cs="Times New Roman"/>
        </w:rPr>
        <w:t xml:space="preserve">, бірақ </w:t>
      </w:r>
      <w:proofErr w:type="spellStart"/>
      <w:r w:rsidRPr="00600217">
        <w:rPr>
          <w:rFonts w:ascii="Times New Roman" w:hAnsi="Times New Roman" w:cs="Times New Roman"/>
        </w:rPr>
        <w:t>отбасы</w:t>
      </w:r>
      <w:proofErr w:type="spellEnd"/>
      <w:r w:rsidRPr="00600217">
        <w:rPr>
          <w:rFonts w:ascii="Times New Roman" w:hAnsi="Times New Roman" w:cs="Times New Roman"/>
        </w:rPr>
        <w:t xml:space="preserve">, клан, </w:t>
      </w:r>
      <w:proofErr w:type="spellStart"/>
      <w:r w:rsidRPr="00600217">
        <w:rPr>
          <w:rFonts w:ascii="Times New Roman" w:hAnsi="Times New Roman" w:cs="Times New Roman"/>
        </w:rPr>
        <w:t>тайпалар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немесе</w:t>
      </w:r>
      <w:proofErr w:type="spellEnd"/>
      <w:r w:rsidRPr="00600217">
        <w:rPr>
          <w:rFonts w:ascii="Times New Roman" w:hAnsi="Times New Roman" w:cs="Times New Roman"/>
        </w:rPr>
        <w:t xml:space="preserve"> қазіргі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контекстінде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болады</w:t>
      </w:r>
      <w:proofErr w:type="spellEnd"/>
      <w:r w:rsidRPr="00600217">
        <w:rPr>
          <w:rFonts w:ascii="Times New Roman" w:hAnsi="Times New Roman" w:cs="Times New Roman"/>
        </w:rPr>
        <w:t xml:space="preserve">. Адам құқығын </w:t>
      </w:r>
      <w:proofErr w:type="spellStart"/>
      <w:r w:rsidRPr="00600217">
        <w:rPr>
          <w:rFonts w:ascii="Times New Roman" w:hAnsi="Times New Roman" w:cs="Times New Roman"/>
        </w:rPr>
        <w:t>осындай</w:t>
      </w:r>
      <w:proofErr w:type="spellEnd"/>
      <w:r w:rsidRPr="00600217">
        <w:rPr>
          <w:rFonts w:ascii="Times New Roman" w:hAnsi="Times New Roman" w:cs="Times New Roman"/>
        </w:rPr>
        <w:t xml:space="preserve"> тұ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ғыдан түсіне </w:t>
      </w:r>
      <w:proofErr w:type="spellStart"/>
      <w:r w:rsidRPr="00600217">
        <w:rPr>
          <w:rFonts w:ascii="Times New Roman" w:hAnsi="Times New Roman" w:cs="Times New Roman"/>
        </w:rPr>
        <w:t>отырып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олар</w:t>
      </w:r>
      <w:proofErr w:type="spellEnd"/>
      <w:r w:rsidRPr="00600217">
        <w:rPr>
          <w:rFonts w:ascii="Times New Roman" w:hAnsi="Times New Roman" w:cs="Times New Roman"/>
        </w:rPr>
        <w:t xml:space="preserve"> отбасының бұзылуының </w:t>
      </w:r>
      <w:proofErr w:type="spellStart"/>
      <w:r w:rsidRPr="00600217">
        <w:rPr>
          <w:rFonts w:ascii="Times New Roman" w:hAnsi="Times New Roman" w:cs="Times New Roman"/>
        </w:rPr>
        <w:t>басты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себебін</w:t>
      </w:r>
      <w:proofErr w:type="spellEnd"/>
      <w:r w:rsidRPr="00600217">
        <w:rPr>
          <w:rFonts w:ascii="Times New Roman" w:hAnsi="Times New Roman" w:cs="Times New Roman"/>
        </w:rPr>
        <w:t xml:space="preserve">, қылмыстың өсуін қорқытатын және Батыстың </w:t>
      </w:r>
      <w:proofErr w:type="spellStart"/>
      <w:r w:rsidRPr="00600217">
        <w:rPr>
          <w:rFonts w:ascii="Times New Roman" w:hAnsi="Times New Roman" w:cs="Times New Roman"/>
        </w:rPr>
        <w:t>жеке</w:t>
      </w:r>
      <w:proofErr w:type="spellEnd"/>
      <w:r w:rsidRPr="00600217">
        <w:rPr>
          <w:rFonts w:ascii="Times New Roman" w:hAnsi="Times New Roman" w:cs="Times New Roman"/>
        </w:rPr>
        <w:t xml:space="preserve"> құқықтарда </w:t>
      </w:r>
      <w:proofErr w:type="spellStart"/>
      <w:r w:rsidRPr="00600217">
        <w:rPr>
          <w:rFonts w:ascii="Times New Roman" w:hAnsi="Times New Roman" w:cs="Times New Roman"/>
        </w:rPr>
        <w:t>шамадан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тыс</w:t>
      </w:r>
      <w:proofErr w:type="spellEnd"/>
      <w:r w:rsidRPr="00600217">
        <w:rPr>
          <w:rFonts w:ascii="Times New Roman" w:hAnsi="Times New Roman" w:cs="Times New Roman"/>
        </w:rPr>
        <w:t xml:space="preserve"> шоғырлануында </w:t>
      </w:r>
      <w:proofErr w:type="spellStart"/>
      <w:r w:rsidRPr="00600217">
        <w:rPr>
          <w:rFonts w:ascii="Times New Roman" w:hAnsi="Times New Roman" w:cs="Times New Roman"/>
        </w:rPr>
        <w:t>елеулі</w:t>
      </w:r>
      <w:proofErr w:type="spellEnd"/>
      <w:r w:rsidRPr="00600217">
        <w:rPr>
          <w:rFonts w:ascii="Times New Roman" w:hAnsi="Times New Roman" w:cs="Times New Roman"/>
        </w:rPr>
        <w:t xml:space="preserve"> әлеуметтік ауытқушылықтарды көреді[5]. Қазіргі таңда посткеңестік кеңістіктің </w:t>
      </w:r>
      <w:proofErr w:type="spellStart"/>
      <w:r w:rsidRPr="00600217">
        <w:rPr>
          <w:rFonts w:ascii="Times New Roman" w:hAnsi="Times New Roman" w:cs="Times New Roman"/>
        </w:rPr>
        <w:t>біркелкі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емес</w:t>
      </w:r>
      <w:proofErr w:type="spellEnd"/>
      <w:r w:rsidRPr="00600217">
        <w:rPr>
          <w:rFonts w:ascii="Times New Roman" w:hAnsi="Times New Roman" w:cs="Times New Roman"/>
        </w:rPr>
        <w:t xml:space="preserve"> және </w:t>
      </w:r>
      <w:proofErr w:type="spellStart"/>
      <w:r w:rsidRPr="00600217">
        <w:rPr>
          <w:rFonts w:ascii="Times New Roman" w:hAnsi="Times New Roman" w:cs="Times New Roman"/>
        </w:rPr>
        <w:t>біртіндеп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геосаяси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шайылып</w:t>
      </w:r>
      <w:proofErr w:type="spellEnd"/>
      <w:r w:rsidRPr="00600217">
        <w:rPr>
          <w:rFonts w:ascii="Times New Roman" w:hAnsi="Times New Roman" w:cs="Times New Roman"/>
        </w:rPr>
        <w:t xml:space="preserve">, дефрагментацияға ұшырайтынын байқаған жөн. Мәселен, </w:t>
      </w:r>
      <w:proofErr w:type="spellStart"/>
      <w:r w:rsidRPr="00600217">
        <w:rPr>
          <w:rFonts w:ascii="Times New Roman" w:hAnsi="Times New Roman" w:cs="Times New Roman"/>
        </w:rPr>
        <w:t>кейбі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 посткеңестік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еуроатлантикалық әлемнің </w:t>
      </w:r>
      <w:proofErr w:type="spellStart"/>
      <w:r w:rsidRPr="00600217">
        <w:rPr>
          <w:rFonts w:ascii="Times New Roman" w:hAnsi="Times New Roman" w:cs="Times New Roman"/>
        </w:rPr>
        <w:t>ажырамас</w:t>
      </w:r>
      <w:proofErr w:type="spellEnd"/>
      <w:r w:rsidRPr="00600217">
        <w:rPr>
          <w:rFonts w:ascii="Times New Roman" w:hAnsi="Times New Roman" w:cs="Times New Roman"/>
        </w:rPr>
        <w:t xml:space="preserve"> бөлігіне </w:t>
      </w:r>
      <w:proofErr w:type="spellStart"/>
      <w:r w:rsidRPr="00600217">
        <w:rPr>
          <w:rFonts w:ascii="Times New Roman" w:hAnsi="Times New Roman" w:cs="Times New Roman"/>
        </w:rPr>
        <w:t>айналды</w:t>
      </w:r>
      <w:proofErr w:type="spellEnd"/>
      <w:r w:rsidRPr="00600217">
        <w:rPr>
          <w:rFonts w:ascii="Times New Roman" w:hAnsi="Times New Roman" w:cs="Times New Roman"/>
        </w:rPr>
        <w:t xml:space="preserve">, оның </w:t>
      </w:r>
      <w:proofErr w:type="spellStart"/>
      <w:r w:rsidRPr="00600217">
        <w:rPr>
          <w:rFonts w:ascii="Times New Roman" w:hAnsi="Times New Roman" w:cs="Times New Roman"/>
        </w:rPr>
        <w:t>элементтері</w:t>
      </w:r>
      <w:proofErr w:type="spellEnd"/>
      <w:r w:rsidRPr="00600217">
        <w:rPr>
          <w:rFonts w:ascii="Times New Roman" w:hAnsi="Times New Roman" w:cs="Times New Roman"/>
        </w:rPr>
        <w:t xml:space="preserve"> КСРО құрамында – бұл Балтық </w:t>
      </w:r>
      <w:proofErr w:type="spellStart"/>
      <w:r w:rsidRPr="00600217">
        <w:rPr>
          <w:rFonts w:ascii="Times New Roman" w:hAnsi="Times New Roman" w:cs="Times New Roman"/>
        </w:rPr>
        <w:t>мемлекеттері</w:t>
      </w:r>
      <w:proofErr w:type="spellEnd"/>
      <w:r w:rsidRPr="00600217">
        <w:rPr>
          <w:rFonts w:ascii="Times New Roman" w:hAnsi="Times New Roman" w:cs="Times New Roman"/>
        </w:rPr>
        <w:t xml:space="preserve">. Посткеңестік мемлекеттердің басқа бөлігі </w:t>
      </w:r>
      <w:proofErr w:type="spellStart"/>
      <w:r w:rsidRPr="00600217">
        <w:rPr>
          <w:rFonts w:ascii="Times New Roman" w:hAnsi="Times New Roman" w:cs="Times New Roman"/>
        </w:rPr>
        <w:t>сондай</w:t>
      </w:r>
      <w:proofErr w:type="spellEnd"/>
      <w:r w:rsidRPr="00600217">
        <w:rPr>
          <w:rFonts w:ascii="Times New Roman" w:hAnsi="Times New Roman" w:cs="Times New Roman"/>
        </w:rPr>
        <w:t xml:space="preserve"> – ақ өзінің сыртқы </w:t>
      </w:r>
      <w:proofErr w:type="spellStart"/>
      <w:r w:rsidRPr="00600217">
        <w:rPr>
          <w:rFonts w:ascii="Times New Roman" w:hAnsi="Times New Roman" w:cs="Times New Roman"/>
        </w:rPr>
        <w:t>саяси</w:t>
      </w:r>
      <w:proofErr w:type="spellEnd"/>
      <w:r w:rsidRPr="00600217">
        <w:rPr>
          <w:rFonts w:ascii="Times New Roman" w:hAnsi="Times New Roman" w:cs="Times New Roman"/>
        </w:rPr>
        <w:t xml:space="preserve"> бағытын Атлантикалық </w:t>
      </w:r>
      <w:proofErr w:type="spellStart"/>
      <w:r w:rsidRPr="00600217">
        <w:rPr>
          <w:rFonts w:ascii="Times New Roman" w:hAnsi="Times New Roman" w:cs="Times New Roman"/>
        </w:rPr>
        <w:t>Батыс</w:t>
      </w:r>
      <w:proofErr w:type="spellEnd"/>
      <w:r w:rsidRPr="00600217">
        <w:rPr>
          <w:rFonts w:ascii="Times New Roman" w:hAnsi="Times New Roman" w:cs="Times New Roman"/>
        </w:rPr>
        <w:t xml:space="preserve"> жағына-Украина, Грузия жағына қарай бағыттайды. Үшінші посткеңестік </w:t>
      </w:r>
      <w:proofErr w:type="spellStart"/>
      <w:r w:rsidRPr="00600217">
        <w:rPr>
          <w:rFonts w:ascii="Times New Roman" w:hAnsi="Times New Roman" w:cs="Times New Roman"/>
        </w:rPr>
        <w:t>елдер</w:t>
      </w:r>
      <w:proofErr w:type="spellEnd"/>
      <w:r w:rsidRPr="00600217">
        <w:rPr>
          <w:rFonts w:ascii="Times New Roman" w:hAnsi="Times New Roman" w:cs="Times New Roman"/>
        </w:rPr>
        <w:t xml:space="preserve"> осы бағытта – Молдова, Әзірбайжан. Аталған елдердің көпшілігі әлі нақты таңдаудың </w:t>
      </w:r>
      <w:proofErr w:type="spellStart"/>
      <w:r w:rsidRPr="00600217">
        <w:rPr>
          <w:rFonts w:ascii="Times New Roman" w:hAnsi="Times New Roman" w:cs="Times New Roman"/>
        </w:rPr>
        <w:t>баламалары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болмай</w:t>
      </w:r>
      <w:proofErr w:type="spellEnd"/>
      <w:r w:rsidRPr="00600217">
        <w:rPr>
          <w:rFonts w:ascii="Times New Roman" w:hAnsi="Times New Roman" w:cs="Times New Roman"/>
        </w:rPr>
        <w:t>, географиялық тұ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ғыдан </w:t>
      </w:r>
      <w:proofErr w:type="spellStart"/>
      <w:r w:rsidRPr="00600217">
        <w:rPr>
          <w:rFonts w:ascii="Times New Roman" w:hAnsi="Times New Roman" w:cs="Times New Roman"/>
        </w:rPr>
        <w:lastRenderedPageBreak/>
        <w:t>амалсыз</w:t>
      </w:r>
      <w:proofErr w:type="spellEnd"/>
      <w:r w:rsidRPr="00600217">
        <w:rPr>
          <w:rFonts w:ascii="Times New Roman" w:hAnsi="Times New Roman" w:cs="Times New Roman"/>
        </w:rPr>
        <w:t xml:space="preserve"> сипаттағы </w:t>
      </w:r>
      <w:proofErr w:type="spellStart"/>
      <w:r w:rsidRPr="00600217">
        <w:rPr>
          <w:rFonts w:ascii="Times New Roman" w:hAnsi="Times New Roman" w:cs="Times New Roman"/>
        </w:rPr>
        <w:t>себептер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бойынша</w:t>
      </w:r>
      <w:proofErr w:type="spellEnd"/>
      <w:r w:rsidRPr="00600217">
        <w:rPr>
          <w:rFonts w:ascii="Times New Roman" w:hAnsi="Times New Roman" w:cs="Times New Roman"/>
        </w:rPr>
        <w:t xml:space="preserve"> 180 посткеңестік кеңістіктегі еуразиялық мемлекеттердің ынтымақтастығы </w:t>
      </w:r>
      <w:proofErr w:type="spellStart"/>
      <w:r w:rsidRPr="00600217">
        <w:rPr>
          <w:rFonts w:ascii="Times New Roman" w:hAnsi="Times New Roman" w:cs="Times New Roman"/>
        </w:rPr>
        <w:t>орбитасында</w:t>
      </w:r>
      <w:proofErr w:type="spellEnd"/>
      <w:r w:rsidRPr="00600217">
        <w:rPr>
          <w:rFonts w:ascii="Times New Roman" w:hAnsi="Times New Roman" w:cs="Times New Roman"/>
        </w:rPr>
        <w:t xml:space="preserve"> тұр. Нәтижесінде, қазақстандық ғалым С. Ж. Айдарбаевтың </w:t>
      </w:r>
      <w:proofErr w:type="spellStart"/>
      <w:r w:rsidRPr="00600217">
        <w:rPr>
          <w:rFonts w:ascii="Times New Roman" w:hAnsi="Times New Roman" w:cs="Times New Roman"/>
        </w:rPr>
        <w:t>айтуынша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геосаяси</w:t>
      </w:r>
      <w:proofErr w:type="spellEnd"/>
      <w:r w:rsidRPr="00600217">
        <w:rPr>
          <w:rFonts w:ascii="Times New Roman" w:hAnsi="Times New Roman" w:cs="Times New Roman"/>
        </w:rPr>
        <w:t xml:space="preserve"> тұрғыдан Еуразияның </w:t>
      </w:r>
      <w:proofErr w:type="spellStart"/>
      <w:r w:rsidRPr="00600217">
        <w:rPr>
          <w:rFonts w:ascii="Times New Roman" w:hAnsi="Times New Roman" w:cs="Times New Roman"/>
        </w:rPr>
        <w:t>шынайы</w:t>
      </w:r>
      <w:proofErr w:type="spellEnd"/>
      <w:r w:rsidRPr="00600217">
        <w:rPr>
          <w:rFonts w:ascii="Times New Roman" w:hAnsi="Times New Roman" w:cs="Times New Roman"/>
        </w:rPr>
        <w:t xml:space="preserve"> ұстанушылары тек </w:t>
      </w:r>
      <w:proofErr w:type="spellStart"/>
      <w:r w:rsidRPr="00600217">
        <w:rPr>
          <w:rFonts w:ascii="Times New Roman" w:hAnsi="Times New Roman" w:cs="Times New Roman"/>
        </w:rPr>
        <w:t>бірнеше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. Оның </w:t>
      </w:r>
      <w:proofErr w:type="spellStart"/>
      <w:r w:rsidRPr="00600217">
        <w:rPr>
          <w:rFonts w:ascii="Times New Roman" w:hAnsi="Times New Roman" w:cs="Times New Roman"/>
        </w:rPr>
        <w:t>ішінде</w:t>
      </w:r>
      <w:proofErr w:type="spellEnd"/>
      <w:r w:rsidRPr="00600217">
        <w:rPr>
          <w:rFonts w:ascii="Times New Roman" w:hAnsi="Times New Roman" w:cs="Times New Roman"/>
        </w:rPr>
        <w:t xml:space="preserve"> Еуразиялық </w:t>
      </w:r>
      <w:proofErr w:type="spellStart"/>
      <w:r w:rsidRPr="00600217">
        <w:rPr>
          <w:rFonts w:ascii="Times New Roman" w:hAnsi="Times New Roman" w:cs="Times New Roman"/>
        </w:rPr>
        <w:t>тамыры</w:t>
      </w:r>
      <w:proofErr w:type="spellEnd"/>
      <w:r w:rsidRPr="00600217">
        <w:rPr>
          <w:rFonts w:ascii="Times New Roman" w:hAnsi="Times New Roman" w:cs="Times New Roman"/>
        </w:rPr>
        <w:t xml:space="preserve"> бар еуразиялық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– </w:t>
      </w:r>
      <w:proofErr w:type="spellStart"/>
      <w:r w:rsidRPr="00600217">
        <w:rPr>
          <w:rFonts w:ascii="Times New Roman" w:hAnsi="Times New Roman" w:cs="Times New Roman"/>
        </w:rPr>
        <w:t>Ресей</w:t>
      </w:r>
      <w:proofErr w:type="spellEnd"/>
      <w:r w:rsidRPr="00600217">
        <w:rPr>
          <w:rFonts w:ascii="Times New Roman" w:hAnsi="Times New Roman" w:cs="Times New Roman"/>
        </w:rPr>
        <w:t>, Қазақстан, Қырғызстан және</w:t>
      </w:r>
      <w:proofErr w:type="gramStart"/>
      <w:r w:rsidRPr="00600217">
        <w:rPr>
          <w:rFonts w:ascii="Times New Roman" w:hAnsi="Times New Roman" w:cs="Times New Roman"/>
        </w:rPr>
        <w:t xml:space="preserve"> Т</w:t>
      </w:r>
      <w:proofErr w:type="gramEnd"/>
      <w:r w:rsidRPr="00600217">
        <w:rPr>
          <w:rFonts w:ascii="Times New Roman" w:hAnsi="Times New Roman" w:cs="Times New Roman"/>
        </w:rPr>
        <w:t xml:space="preserve">әжікстан. Еуразиялық интеграция </w:t>
      </w:r>
      <w:proofErr w:type="spellStart"/>
      <w:r w:rsidRPr="00600217">
        <w:rPr>
          <w:rFonts w:ascii="Times New Roman" w:hAnsi="Times New Roman" w:cs="Times New Roman"/>
        </w:rPr>
        <w:t>орбитасында</w:t>
      </w:r>
      <w:proofErr w:type="spellEnd"/>
      <w:r w:rsidRPr="00600217">
        <w:rPr>
          <w:rFonts w:ascii="Times New Roman" w:hAnsi="Times New Roman" w:cs="Times New Roman"/>
        </w:rPr>
        <w:t xml:space="preserve"> тұ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ған Беларусь бүгінгі күні Еуразиялық </w:t>
      </w:r>
      <w:proofErr w:type="spellStart"/>
      <w:r w:rsidRPr="00600217">
        <w:rPr>
          <w:rFonts w:ascii="Times New Roman" w:hAnsi="Times New Roman" w:cs="Times New Roman"/>
        </w:rPr>
        <w:t>мемлекет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алайда</w:t>
      </w:r>
      <w:proofErr w:type="spellEnd"/>
      <w:r w:rsidRPr="00600217">
        <w:rPr>
          <w:rFonts w:ascii="Times New Roman" w:hAnsi="Times New Roman" w:cs="Times New Roman"/>
        </w:rPr>
        <w:t xml:space="preserve"> басқару </w:t>
      </w:r>
      <w:proofErr w:type="spellStart"/>
      <w:r w:rsidRPr="00600217">
        <w:rPr>
          <w:rFonts w:ascii="Times New Roman" w:hAnsi="Times New Roman" w:cs="Times New Roman"/>
        </w:rPr>
        <w:t>режимі</w:t>
      </w:r>
      <w:proofErr w:type="spellEnd"/>
      <w:r w:rsidRPr="00600217">
        <w:rPr>
          <w:rFonts w:ascii="Times New Roman" w:hAnsi="Times New Roman" w:cs="Times New Roman"/>
        </w:rPr>
        <w:t xml:space="preserve"> неғұрлым либералдық </w:t>
      </w:r>
      <w:proofErr w:type="spellStart"/>
      <w:r w:rsidRPr="00600217">
        <w:rPr>
          <w:rFonts w:ascii="Times New Roman" w:hAnsi="Times New Roman" w:cs="Times New Roman"/>
        </w:rPr>
        <w:t>режимге</w:t>
      </w:r>
      <w:proofErr w:type="spellEnd"/>
      <w:r w:rsidRPr="00600217">
        <w:rPr>
          <w:rFonts w:ascii="Times New Roman" w:hAnsi="Times New Roman" w:cs="Times New Roman"/>
        </w:rPr>
        <w:t xml:space="preserve"> ауысқан жағдайда экономикалық және </w:t>
      </w:r>
      <w:proofErr w:type="spellStart"/>
      <w:r w:rsidRPr="00600217">
        <w:rPr>
          <w:rFonts w:ascii="Times New Roman" w:hAnsi="Times New Roman" w:cs="Times New Roman"/>
        </w:rPr>
        <w:t>саяси</w:t>
      </w:r>
      <w:proofErr w:type="spellEnd"/>
      <w:r w:rsidRPr="00600217">
        <w:rPr>
          <w:rFonts w:ascii="Times New Roman" w:hAnsi="Times New Roman" w:cs="Times New Roman"/>
        </w:rPr>
        <w:t xml:space="preserve"> қуатты еуроатлантикалық көршілермен </w:t>
      </w:r>
      <w:proofErr w:type="spellStart"/>
      <w:r w:rsidRPr="00600217">
        <w:rPr>
          <w:rFonts w:ascii="Times New Roman" w:hAnsi="Times New Roman" w:cs="Times New Roman"/>
        </w:rPr>
        <w:t>тікелей</w:t>
      </w:r>
      <w:proofErr w:type="spellEnd"/>
      <w:r w:rsidRPr="00600217">
        <w:rPr>
          <w:rFonts w:ascii="Times New Roman" w:hAnsi="Times New Roman" w:cs="Times New Roman"/>
        </w:rPr>
        <w:t xml:space="preserve"> көршілес </w:t>
      </w:r>
      <w:proofErr w:type="spellStart"/>
      <w:r w:rsidRPr="00600217">
        <w:rPr>
          <w:rFonts w:ascii="Times New Roman" w:hAnsi="Times New Roman" w:cs="Times New Roman"/>
        </w:rPr>
        <w:t>болуына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байланысты</w:t>
      </w:r>
      <w:proofErr w:type="spellEnd"/>
      <w:r w:rsidRPr="00600217">
        <w:rPr>
          <w:rFonts w:ascii="Times New Roman" w:hAnsi="Times New Roman" w:cs="Times New Roman"/>
        </w:rPr>
        <w:t xml:space="preserve"> Атлант батысының ықпал </w:t>
      </w:r>
      <w:proofErr w:type="spellStart"/>
      <w:r w:rsidRPr="00600217">
        <w:rPr>
          <w:rFonts w:ascii="Times New Roman" w:hAnsi="Times New Roman" w:cs="Times New Roman"/>
        </w:rPr>
        <w:t>ету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саласына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кіруге</w:t>
      </w:r>
      <w:proofErr w:type="spellEnd"/>
      <w:r w:rsidRPr="00600217">
        <w:rPr>
          <w:rFonts w:ascii="Times New Roman" w:hAnsi="Times New Roman" w:cs="Times New Roman"/>
        </w:rPr>
        <w:t xml:space="preserve"> қабілетті. Ақырында, </w:t>
      </w:r>
      <w:proofErr w:type="spellStart"/>
      <w:r w:rsidRPr="00600217">
        <w:rPr>
          <w:rFonts w:ascii="Times New Roman" w:hAnsi="Times New Roman" w:cs="Times New Roman"/>
        </w:rPr>
        <w:t>геосаяси</w:t>
      </w:r>
      <w:proofErr w:type="spellEnd"/>
      <w:r w:rsidRPr="00600217">
        <w:rPr>
          <w:rFonts w:ascii="Times New Roman" w:hAnsi="Times New Roman" w:cs="Times New Roman"/>
        </w:rPr>
        <w:t xml:space="preserve"> жағынан айқындалмаған, </w:t>
      </w:r>
      <w:proofErr w:type="spellStart"/>
      <w:r w:rsidRPr="00600217">
        <w:rPr>
          <w:rFonts w:ascii="Times New Roman" w:hAnsi="Times New Roman" w:cs="Times New Roman"/>
        </w:rPr>
        <w:t>алайда</w:t>
      </w:r>
      <w:proofErr w:type="spellEnd"/>
      <w:r w:rsidRPr="00600217">
        <w:rPr>
          <w:rFonts w:ascii="Times New Roman" w:hAnsi="Times New Roman" w:cs="Times New Roman"/>
        </w:rPr>
        <w:t xml:space="preserve"> Еуразиялық </w:t>
      </w:r>
      <w:proofErr w:type="spellStart"/>
      <w:r w:rsidRPr="00600217">
        <w:rPr>
          <w:rFonts w:ascii="Times New Roman" w:hAnsi="Times New Roman" w:cs="Times New Roman"/>
        </w:rPr>
        <w:t>тамыры</w:t>
      </w:r>
      <w:proofErr w:type="spellEnd"/>
      <w:r w:rsidRPr="00600217">
        <w:rPr>
          <w:rFonts w:ascii="Times New Roman" w:hAnsi="Times New Roman" w:cs="Times New Roman"/>
        </w:rPr>
        <w:t xml:space="preserve"> – Өзбекстан бар </w:t>
      </w:r>
      <w:proofErr w:type="spellStart"/>
      <w:r w:rsidRPr="00600217">
        <w:rPr>
          <w:rFonts w:ascii="Times New Roman" w:hAnsi="Times New Roman" w:cs="Times New Roman"/>
        </w:rPr>
        <w:t>мемлекетті</w:t>
      </w:r>
      <w:proofErr w:type="spellEnd"/>
      <w:r w:rsidRPr="00600217">
        <w:rPr>
          <w:rFonts w:ascii="Times New Roman" w:hAnsi="Times New Roman" w:cs="Times New Roman"/>
        </w:rPr>
        <w:t xml:space="preserve"> де </w:t>
      </w:r>
      <w:proofErr w:type="spellStart"/>
      <w:r w:rsidRPr="00600217">
        <w:rPr>
          <w:rFonts w:ascii="Times New Roman" w:hAnsi="Times New Roman" w:cs="Times New Roman"/>
        </w:rPr>
        <w:t>атап</w:t>
      </w:r>
      <w:proofErr w:type="spellEnd"/>
      <w:r w:rsidRPr="00600217">
        <w:rPr>
          <w:rFonts w:ascii="Times New Roman" w:hAnsi="Times New Roman" w:cs="Times New Roman"/>
        </w:rPr>
        <w:t xml:space="preserve"> өткен жөн. Армения сондай-ақ Еуразиялық интеграциялық ядроның </w:t>
      </w:r>
      <w:proofErr w:type="spellStart"/>
      <w:r w:rsidRPr="00600217">
        <w:rPr>
          <w:rFonts w:ascii="Times New Roman" w:hAnsi="Times New Roman" w:cs="Times New Roman"/>
        </w:rPr>
        <w:t>жанында</w:t>
      </w:r>
      <w:proofErr w:type="spellEnd"/>
      <w:r w:rsidRPr="00600217">
        <w:rPr>
          <w:rFonts w:ascii="Times New Roman" w:hAnsi="Times New Roman" w:cs="Times New Roman"/>
        </w:rPr>
        <w:t xml:space="preserve"> орналасқан, </w:t>
      </w:r>
      <w:proofErr w:type="spellStart"/>
      <w:r w:rsidRPr="00600217">
        <w:rPr>
          <w:rFonts w:ascii="Times New Roman" w:hAnsi="Times New Roman" w:cs="Times New Roman"/>
        </w:rPr>
        <w:t>алайда</w:t>
      </w:r>
      <w:proofErr w:type="spellEnd"/>
      <w:r w:rsidRPr="00600217">
        <w:rPr>
          <w:rFonts w:ascii="Times New Roman" w:hAnsi="Times New Roman" w:cs="Times New Roman"/>
        </w:rPr>
        <w:t xml:space="preserve"> бұл елдің </w:t>
      </w:r>
      <w:proofErr w:type="spellStart"/>
      <w:r w:rsidRPr="00600217">
        <w:rPr>
          <w:rFonts w:ascii="Times New Roman" w:hAnsi="Times New Roman" w:cs="Times New Roman"/>
        </w:rPr>
        <w:t>орны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еркін</w:t>
      </w:r>
      <w:proofErr w:type="spellEnd"/>
      <w:r w:rsidRPr="00600217">
        <w:rPr>
          <w:rFonts w:ascii="Times New Roman" w:hAnsi="Times New Roman" w:cs="Times New Roman"/>
        </w:rPr>
        <w:t xml:space="preserve"> таңдаудан гө</w:t>
      </w:r>
      <w:proofErr w:type="gramStart"/>
      <w:r w:rsidRPr="00600217">
        <w:rPr>
          <w:rFonts w:ascii="Times New Roman" w:hAnsi="Times New Roman" w:cs="Times New Roman"/>
        </w:rPr>
        <w:t>р</w:t>
      </w:r>
      <w:proofErr w:type="gramEnd"/>
      <w:r w:rsidRPr="00600217">
        <w:rPr>
          <w:rFonts w:ascii="Times New Roman" w:hAnsi="Times New Roman" w:cs="Times New Roman"/>
        </w:rPr>
        <w:t xml:space="preserve">і, өте нәзік географиялық көршілігімен түсіндіріледі. Әлбетте, дәл осы </w:t>
      </w:r>
      <w:proofErr w:type="spellStart"/>
      <w:r w:rsidRPr="00600217">
        <w:rPr>
          <w:rFonts w:ascii="Times New Roman" w:hAnsi="Times New Roman" w:cs="Times New Roman"/>
        </w:rPr>
        <w:t>себептермен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Ресей</w:t>
      </w:r>
      <w:proofErr w:type="spellEnd"/>
      <w:r w:rsidRPr="00600217">
        <w:rPr>
          <w:rFonts w:ascii="Times New Roman" w:hAnsi="Times New Roman" w:cs="Times New Roman"/>
        </w:rPr>
        <w:t>, Қазақстан, Қырғызстан, Армения және Беларусь бүгінгі күні интеграциялық топтың посткеңестік кеңі</w:t>
      </w:r>
      <w:proofErr w:type="gramStart"/>
      <w:r w:rsidRPr="00600217">
        <w:rPr>
          <w:rFonts w:ascii="Times New Roman" w:hAnsi="Times New Roman" w:cs="Times New Roman"/>
        </w:rPr>
        <w:t>ст</w:t>
      </w:r>
      <w:proofErr w:type="gramEnd"/>
      <w:r w:rsidRPr="00600217">
        <w:rPr>
          <w:rFonts w:ascii="Times New Roman" w:hAnsi="Times New Roman" w:cs="Times New Roman"/>
        </w:rPr>
        <w:t xml:space="preserve">ігіндегі – Еуразиялық экономикалық одақтың </w:t>
      </w:r>
      <w:proofErr w:type="spellStart"/>
      <w:r w:rsidRPr="00600217">
        <w:rPr>
          <w:rFonts w:ascii="Times New Roman" w:hAnsi="Times New Roman" w:cs="Times New Roman"/>
        </w:rPr>
        <w:t>ядросын</w:t>
      </w:r>
      <w:proofErr w:type="spellEnd"/>
      <w:r w:rsidRPr="00600217">
        <w:rPr>
          <w:rFonts w:ascii="Times New Roman" w:hAnsi="Times New Roman" w:cs="Times New Roman"/>
        </w:rPr>
        <w:t xml:space="preserve"> құрайтынын түсіндіруге </w:t>
      </w:r>
      <w:proofErr w:type="spellStart"/>
      <w:r w:rsidRPr="00600217">
        <w:rPr>
          <w:rFonts w:ascii="Times New Roman" w:hAnsi="Times New Roman" w:cs="Times New Roman"/>
        </w:rPr>
        <w:t>болады</w:t>
      </w:r>
      <w:proofErr w:type="spellEnd"/>
      <w:r w:rsidRPr="00600217">
        <w:rPr>
          <w:rFonts w:ascii="Times New Roman" w:hAnsi="Times New Roman" w:cs="Times New Roman"/>
        </w:rPr>
        <w:t xml:space="preserve"> [6]. </w:t>
      </w:r>
      <w:proofErr w:type="spellStart"/>
      <w:r w:rsidRPr="00600217">
        <w:rPr>
          <w:rFonts w:ascii="Times New Roman" w:hAnsi="Times New Roman" w:cs="Times New Roman"/>
        </w:rPr>
        <w:t>Егер</w:t>
      </w:r>
      <w:proofErr w:type="spellEnd"/>
      <w:r w:rsidRPr="00600217">
        <w:rPr>
          <w:rFonts w:ascii="Times New Roman" w:hAnsi="Times New Roman" w:cs="Times New Roman"/>
        </w:rPr>
        <w:t xml:space="preserve"> еуразиялық және еуропалық </w:t>
      </w:r>
      <w:proofErr w:type="spellStart"/>
      <w:r w:rsidRPr="00600217">
        <w:rPr>
          <w:rFonts w:ascii="Times New Roman" w:hAnsi="Times New Roman" w:cs="Times New Roman"/>
        </w:rPr>
        <w:t>интеграцияны</w:t>
      </w:r>
      <w:proofErr w:type="spellEnd"/>
      <w:r w:rsidRPr="00600217">
        <w:rPr>
          <w:rFonts w:ascii="Times New Roman" w:hAnsi="Times New Roman" w:cs="Times New Roman"/>
        </w:rPr>
        <w:t xml:space="preserve"> салыстырсақ, еуропалық интеграция бастапқыда </w:t>
      </w:r>
      <w:proofErr w:type="spellStart"/>
      <w:r w:rsidRPr="00600217">
        <w:rPr>
          <w:rFonts w:ascii="Times New Roman" w:hAnsi="Times New Roman" w:cs="Times New Roman"/>
        </w:rPr>
        <w:t>еуроатлантизм</w:t>
      </w:r>
      <w:proofErr w:type="spellEnd"/>
      <w:r w:rsidRPr="00600217">
        <w:rPr>
          <w:rFonts w:ascii="Times New Roman" w:hAnsi="Times New Roman" w:cs="Times New Roman"/>
        </w:rPr>
        <w:t xml:space="preserve"> тұжырымдамасына </w:t>
      </w:r>
      <w:proofErr w:type="spellStart"/>
      <w:r w:rsidRPr="00600217">
        <w:rPr>
          <w:rFonts w:ascii="Times New Roman" w:hAnsi="Times New Roman" w:cs="Times New Roman"/>
        </w:rPr>
        <w:t>негізделген</w:t>
      </w:r>
      <w:proofErr w:type="spellEnd"/>
      <w:r w:rsidRPr="00600217">
        <w:rPr>
          <w:rFonts w:ascii="Times New Roman" w:hAnsi="Times New Roman" w:cs="Times New Roman"/>
        </w:rPr>
        <w:t xml:space="preserve">, оның өзегі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құқығы </w:t>
      </w:r>
      <w:proofErr w:type="spellStart"/>
      <w:r w:rsidRPr="00600217">
        <w:rPr>
          <w:rFonts w:ascii="Times New Roman" w:hAnsi="Times New Roman" w:cs="Times New Roman"/>
        </w:rPr>
        <w:t>идеясы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Мысалы</w:t>
      </w:r>
      <w:proofErr w:type="spellEnd"/>
      <w:r w:rsidRPr="00600217">
        <w:rPr>
          <w:rFonts w:ascii="Times New Roman" w:hAnsi="Times New Roman" w:cs="Times New Roman"/>
        </w:rPr>
        <w:t xml:space="preserve">, Еуропалық Одақ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шарттың 6 </w:t>
      </w:r>
      <w:proofErr w:type="spellStart"/>
      <w:r w:rsidRPr="00600217">
        <w:rPr>
          <w:rFonts w:ascii="Times New Roman" w:hAnsi="Times New Roman" w:cs="Times New Roman"/>
        </w:rPr>
        <w:t>бабына</w:t>
      </w:r>
      <w:proofErr w:type="spellEnd"/>
      <w:r w:rsidRPr="00600217">
        <w:rPr>
          <w:rFonts w:ascii="Times New Roman" w:hAnsi="Times New Roman" w:cs="Times New Roman"/>
        </w:rPr>
        <w:t xml:space="preserve"> (бұрынғы 1bis бабы) сәйкес, </w:t>
      </w:r>
      <w:proofErr w:type="spellStart"/>
      <w:r w:rsidRPr="00600217">
        <w:rPr>
          <w:rFonts w:ascii="Times New Roman" w:hAnsi="Times New Roman" w:cs="Times New Roman"/>
        </w:rPr>
        <w:t>ол</w:t>
      </w:r>
      <w:proofErr w:type="spellEnd"/>
      <w:r w:rsidRPr="00600217">
        <w:rPr>
          <w:rFonts w:ascii="Times New Roman" w:hAnsi="Times New Roman" w:cs="Times New Roman"/>
        </w:rPr>
        <w:t xml:space="preserve"> аз топтарға </w:t>
      </w:r>
      <w:proofErr w:type="spellStart"/>
      <w:r w:rsidRPr="00600217">
        <w:rPr>
          <w:rFonts w:ascii="Times New Roman" w:hAnsi="Times New Roman" w:cs="Times New Roman"/>
        </w:rPr>
        <w:t>жататын</w:t>
      </w:r>
      <w:proofErr w:type="spellEnd"/>
      <w:r w:rsidRPr="00600217">
        <w:rPr>
          <w:rFonts w:ascii="Times New Roman" w:hAnsi="Times New Roman" w:cs="Times New Roman"/>
        </w:rPr>
        <w:t xml:space="preserve"> адамдардың құқықтарын қоса алғанда, адамдық қаді</w:t>
      </w:r>
      <w:proofErr w:type="gramStart"/>
      <w:r w:rsidRPr="00600217">
        <w:rPr>
          <w:rFonts w:ascii="Times New Roman" w:hAnsi="Times New Roman" w:cs="Times New Roman"/>
        </w:rPr>
        <w:t>р-</w:t>
      </w:r>
      <w:proofErr w:type="gramEnd"/>
      <w:r w:rsidRPr="00600217">
        <w:rPr>
          <w:rFonts w:ascii="Times New Roman" w:hAnsi="Times New Roman" w:cs="Times New Roman"/>
        </w:rPr>
        <w:t xml:space="preserve">қасиетін, бостандығын, </w:t>
      </w:r>
      <w:proofErr w:type="spellStart"/>
      <w:r w:rsidRPr="00600217">
        <w:rPr>
          <w:rFonts w:ascii="Times New Roman" w:hAnsi="Times New Roman" w:cs="Times New Roman"/>
        </w:rPr>
        <w:t>демократияны</w:t>
      </w:r>
      <w:proofErr w:type="spellEnd"/>
      <w:r w:rsidRPr="00600217">
        <w:rPr>
          <w:rFonts w:ascii="Times New Roman" w:hAnsi="Times New Roman" w:cs="Times New Roman"/>
        </w:rPr>
        <w:t xml:space="preserve">, теңдікті, құқықтық </w:t>
      </w:r>
      <w:proofErr w:type="spellStart"/>
      <w:r w:rsidRPr="00600217">
        <w:rPr>
          <w:rFonts w:ascii="Times New Roman" w:hAnsi="Times New Roman" w:cs="Times New Roman"/>
        </w:rPr>
        <w:t>мемлекетті</w:t>
      </w:r>
      <w:proofErr w:type="spellEnd"/>
      <w:r w:rsidRPr="00600217">
        <w:rPr>
          <w:rFonts w:ascii="Times New Roman" w:hAnsi="Times New Roman" w:cs="Times New Roman"/>
        </w:rPr>
        <w:t xml:space="preserve"> құрметтеу және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құқықтарын сақтау құндылықтарына </w:t>
      </w:r>
      <w:proofErr w:type="spellStart"/>
      <w:r w:rsidRPr="00600217">
        <w:rPr>
          <w:rFonts w:ascii="Times New Roman" w:hAnsi="Times New Roman" w:cs="Times New Roman"/>
        </w:rPr>
        <w:t>негізделген</w:t>
      </w:r>
      <w:proofErr w:type="spellEnd"/>
      <w:r w:rsidRPr="00600217">
        <w:rPr>
          <w:rFonts w:ascii="Times New Roman" w:hAnsi="Times New Roman" w:cs="Times New Roman"/>
        </w:rPr>
        <w:t>. Бұ</w:t>
      </w:r>
      <w:proofErr w:type="gramStart"/>
      <w:r w:rsidRPr="00600217">
        <w:rPr>
          <w:rFonts w:ascii="Times New Roman" w:hAnsi="Times New Roman" w:cs="Times New Roman"/>
        </w:rPr>
        <w:t>л</w:t>
      </w:r>
      <w:proofErr w:type="gramEnd"/>
      <w:r w:rsidRPr="00600217">
        <w:rPr>
          <w:rFonts w:ascii="Times New Roman" w:hAnsi="Times New Roman" w:cs="Times New Roman"/>
        </w:rPr>
        <w:t xml:space="preserve"> құндылықтар мүше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үшін </w:t>
      </w:r>
      <w:proofErr w:type="spellStart"/>
      <w:r w:rsidRPr="00600217">
        <w:rPr>
          <w:rFonts w:ascii="Times New Roman" w:hAnsi="Times New Roman" w:cs="Times New Roman"/>
        </w:rPr>
        <w:t>плюрализммен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кемсітпеушілікпен</w:t>
      </w:r>
      <w:proofErr w:type="spellEnd"/>
      <w:r w:rsidRPr="00600217">
        <w:rPr>
          <w:rFonts w:ascii="Times New Roman" w:hAnsi="Times New Roman" w:cs="Times New Roman"/>
        </w:rPr>
        <w:t xml:space="preserve">, төзімділікпен, әділдікпен, ынтымақтастық пен әйелдер мен ерлердің теңдігімен </w:t>
      </w:r>
      <w:proofErr w:type="spellStart"/>
      <w:r w:rsidRPr="00600217">
        <w:rPr>
          <w:rFonts w:ascii="Times New Roman" w:hAnsi="Times New Roman" w:cs="Times New Roman"/>
        </w:rPr>
        <w:t>сипатталатын</w:t>
      </w:r>
      <w:proofErr w:type="spellEnd"/>
      <w:r w:rsidRPr="00600217">
        <w:rPr>
          <w:rFonts w:ascii="Times New Roman" w:hAnsi="Times New Roman" w:cs="Times New Roman"/>
        </w:rPr>
        <w:t xml:space="preserve"> қоғам шеңберінде ортақ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. Бұл </w:t>
      </w:r>
      <w:proofErr w:type="spellStart"/>
      <w:r w:rsidRPr="00600217">
        <w:rPr>
          <w:rFonts w:ascii="Times New Roman" w:hAnsi="Times New Roman" w:cs="Times New Roman"/>
        </w:rPr>
        <w:t>жерде</w:t>
      </w:r>
      <w:proofErr w:type="spellEnd"/>
      <w:r w:rsidRPr="00600217">
        <w:rPr>
          <w:rFonts w:ascii="Times New Roman" w:hAnsi="Times New Roman" w:cs="Times New Roman"/>
        </w:rPr>
        <w:t xml:space="preserve"> 6-баптың 3-тармағында "Адам құқықтары мен оның </w:t>
      </w:r>
      <w:proofErr w:type="spellStart"/>
      <w:r w:rsidRPr="00600217">
        <w:rPr>
          <w:rFonts w:ascii="Times New Roman" w:hAnsi="Times New Roman" w:cs="Times New Roman"/>
        </w:rPr>
        <w:t>негізгі</w:t>
      </w:r>
      <w:proofErr w:type="spellEnd"/>
      <w:r w:rsidRPr="00600217">
        <w:rPr>
          <w:rFonts w:ascii="Times New Roman" w:hAnsi="Times New Roman" w:cs="Times New Roman"/>
        </w:rPr>
        <w:t xml:space="preserve"> бостандықтарын қорғау </w:t>
      </w:r>
      <w:proofErr w:type="spellStart"/>
      <w:r w:rsidRPr="00600217">
        <w:rPr>
          <w:rFonts w:ascii="Times New Roman" w:hAnsi="Times New Roman" w:cs="Times New Roman"/>
        </w:rPr>
        <w:t>туралы</w:t>
      </w:r>
      <w:proofErr w:type="spellEnd"/>
      <w:r w:rsidRPr="00600217">
        <w:rPr>
          <w:rFonts w:ascii="Times New Roman" w:hAnsi="Times New Roman" w:cs="Times New Roman"/>
        </w:rPr>
        <w:t xml:space="preserve"> Еуропалық </w:t>
      </w:r>
      <w:proofErr w:type="spellStart"/>
      <w:r w:rsidRPr="00600217">
        <w:rPr>
          <w:rFonts w:ascii="Times New Roman" w:hAnsi="Times New Roman" w:cs="Times New Roman"/>
        </w:rPr>
        <w:t>Конвенциямен</w:t>
      </w:r>
      <w:proofErr w:type="spellEnd"/>
      <w:r w:rsidRPr="00600217">
        <w:rPr>
          <w:rFonts w:ascii="Times New Roman" w:hAnsi="Times New Roman" w:cs="Times New Roman"/>
        </w:rPr>
        <w:t xml:space="preserve"> қалай </w:t>
      </w:r>
      <w:proofErr w:type="spellStart"/>
      <w:r w:rsidRPr="00600217">
        <w:rPr>
          <w:rFonts w:ascii="Times New Roman" w:hAnsi="Times New Roman" w:cs="Times New Roman"/>
        </w:rPr>
        <w:t>кепілдік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берілген</w:t>
      </w:r>
      <w:proofErr w:type="spellEnd"/>
      <w:r w:rsidRPr="00600217">
        <w:rPr>
          <w:rFonts w:ascii="Times New Roman" w:hAnsi="Times New Roman" w:cs="Times New Roman"/>
        </w:rPr>
        <w:t xml:space="preserve"> және мүше </w:t>
      </w:r>
      <w:proofErr w:type="spellStart"/>
      <w:r w:rsidRPr="00600217">
        <w:rPr>
          <w:rFonts w:ascii="Times New Roman" w:hAnsi="Times New Roman" w:cs="Times New Roman"/>
        </w:rPr>
        <w:t>мемлекеттер</w:t>
      </w:r>
      <w:proofErr w:type="spellEnd"/>
      <w:r w:rsidRPr="00600217">
        <w:rPr>
          <w:rFonts w:ascii="Times New Roman" w:hAnsi="Times New Roman" w:cs="Times New Roman"/>
        </w:rPr>
        <w:t xml:space="preserve"> үшін ортақ Конституциялық дә</w:t>
      </w:r>
      <w:proofErr w:type="gramStart"/>
      <w:r w:rsidRPr="00600217">
        <w:rPr>
          <w:rFonts w:ascii="Times New Roman" w:hAnsi="Times New Roman" w:cs="Times New Roman"/>
        </w:rPr>
        <w:t>ст</w:t>
      </w:r>
      <w:proofErr w:type="gramEnd"/>
      <w:r w:rsidRPr="00600217">
        <w:rPr>
          <w:rFonts w:ascii="Times New Roman" w:hAnsi="Times New Roman" w:cs="Times New Roman"/>
        </w:rPr>
        <w:t xml:space="preserve">үрлерден қалай </w:t>
      </w:r>
      <w:proofErr w:type="spellStart"/>
      <w:r w:rsidRPr="00600217">
        <w:rPr>
          <w:rFonts w:ascii="Times New Roman" w:hAnsi="Times New Roman" w:cs="Times New Roman"/>
        </w:rPr>
        <w:t>туындайтын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негізгі</w:t>
      </w:r>
      <w:proofErr w:type="spellEnd"/>
      <w:r w:rsidRPr="00600217">
        <w:rPr>
          <w:rFonts w:ascii="Times New Roman" w:hAnsi="Times New Roman" w:cs="Times New Roman"/>
        </w:rPr>
        <w:t xml:space="preserve"> құқықтар ортақ қағидаттар </w:t>
      </w:r>
      <w:proofErr w:type="spellStart"/>
      <w:r w:rsidRPr="00600217">
        <w:rPr>
          <w:rFonts w:ascii="Times New Roman" w:hAnsi="Times New Roman" w:cs="Times New Roman"/>
        </w:rPr>
        <w:t>ретінде</w:t>
      </w:r>
      <w:proofErr w:type="spellEnd"/>
      <w:r w:rsidRPr="00600217">
        <w:rPr>
          <w:rFonts w:ascii="Times New Roman" w:hAnsi="Times New Roman" w:cs="Times New Roman"/>
        </w:rPr>
        <w:t xml:space="preserve"> Одақ құқығының мазмұнына </w:t>
      </w:r>
      <w:proofErr w:type="spellStart"/>
      <w:r w:rsidRPr="00600217">
        <w:rPr>
          <w:rFonts w:ascii="Times New Roman" w:hAnsi="Times New Roman" w:cs="Times New Roman"/>
        </w:rPr>
        <w:t>кіреді</w:t>
      </w:r>
      <w:proofErr w:type="spellEnd"/>
      <w:r w:rsidRPr="00600217">
        <w:rPr>
          <w:rFonts w:ascii="Times New Roman" w:hAnsi="Times New Roman" w:cs="Times New Roman"/>
        </w:rPr>
        <w:t xml:space="preserve">" [7]. Бүгінгі күні ЕО құқығының осы </w:t>
      </w:r>
      <w:proofErr w:type="spellStart"/>
      <w:r w:rsidRPr="00600217">
        <w:rPr>
          <w:rFonts w:ascii="Times New Roman" w:hAnsi="Times New Roman" w:cs="Times New Roman"/>
        </w:rPr>
        <w:t>жалпы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принциптерін</w:t>
      </w:r>
      <w:proofErr w:type="spellEnd"/>
      <w:r w:rsidRPr="00600217">
        <w:rPr>
          <w:rFonts w:ascii="Times New Roman" w:hAnsi="Times New Roman" w:cs="Times New Roman"/>
        </w:rPr>
        <w:t xml:space="preserve"> ЕО соты </w:t>
      </w:r>
      <w:proofErr w:type="spellStart"/>
      <w:r w:rsidRPr="00600217">
        <w:rPr>
          <w:rFonts w:ascii="Times New Roman" w:hAnsi="Times New Roman" w:cs="Times New Roman"/>
        </w:rPr>
        <w:t>белсенді</w:t>
      </w:r>
      <w:proofErr w:type="spellEnd"/>
      <w:r w:rsidRPr="00600217">
        <w:rPr>
          <w:rFonts w:ascii="Times New Roman" w:hAnsi="Times New Roman" w:cs="Times New Roman"/>
        </w:rPr>
        <w:t xml:space="preserve"> қолданатын Еуропалық құқық көздерінің қатарына </w:t>
      </w:r>
      <w:proofErr w:type="gramStart"/>
      <w:r w:rsidRPr="00600217">
        <w:rPr>
          <w:rFonts w:ascii="Times New Roman" w:hAnsi="Times New Roman" w:cs="Times New Roman"/>
        </w:rPr>
        <w:t>жат</w:t>
      </w:r>
      <w:proofErr w:type="gramEnd"/>
      <w:r w:rsidRPr="00600217">
        <w:rPr>
          <w:rFonts w:ascii="Times New Roman" w:hAnsi="Times New Roman" w:cs="Times New Roman"/>
        </w:rPr>
        <w:t>қызу қабылданған [8, б.92].</w:t>
      </w:r>
      <w:proofErr w:type="spellStart"/>
      <w:r w:rsidRPr="00600217">
        <w:rPr>
          <w:rFonts w:ascii="Times New Roman" w:hAnsi="Times New Roman" w:cs="Times New Roman"/>
        </w:rPr>
        <w:t>Осылайша</w:t>
      </w:r>
      <w:proofErr w:type="spellEnd"/>
      <w:r w:rsidRPr="00600217">
        <w:rPr>
          <w:rFonts w:ascii="Times New Roman" w:hAnsi="Times New Roman" w:cs="Times New Roman"/>
        </w:rPr>
        <w:t xml:space="preserve">,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</w:t>
      </w:r>
      <w:proofErr w:type="spellStart"/>
      <w:r w:rsidRPr="00600217">
        <w:rPr>
          <w:rFonts w:ascii="Times New Roman" w:hAnsi="Times New Roman" w:cs="Times New Roman"/>
        </w:rPr>
        <w:t>ЕО-да</w:t>
      </w:r>
      <w:proofErr w:type="spellEnd"/>
      <w:r w:rsidRPr="00600217">
        <w:rPr>
          <w:rFonts w:ascii="Times New Roman" w:hAnsi="Times New Roman" w:cs="Times New Roman"/>
        </w:rPr>
        <w:t xml:space="preserve"> еуропалық құқықтың </w:t>
      </w:r>
      <w:proofErr w:type="spellStart"/>
      <w:proofErr w:type="gramStart"/>
      <w:r w:rsidRPr="00600217">
        <w:rPr>
          <w:rFonts w:ascii="Times New Roman" w:hAnsi="Times New Roman" w:cs="Times New Roman"/>
        </w:rPr>
        <w:t>жалпы</w:t>
      </w:r>
      <w:proofErr w:type="spellEnd"/>
      <w:proofErr w:type="gramEnd"/>
      <w:r w:rsidRPr="00600217">
        <w:rPr>
          <w:rFonts w:ascii="Times New Roman" w:hAnsi="Times New Roman" w:cs="Times New Roman"/>
        </w:rPr>
        <w:t xml:space="preserve"> қағидаттары </w:t>
      </w:r>
      <w:proofErr w:type="spellStart"/>
      <w:r w:rsidRPr="00600217">
        <w:rPr>
          <w:rFonts w:ascii="Times New Roman" w:hAnsi="Times New Roman" w:cs="Times New Roman"/>
        </w:rPr>
        <w:t>санатына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енгізілген</w:t>
      </w:r>
      <w:proofErr w:type="spellEnd"/>
      <w:r w:rsidRPr="00600217">
        <w:rPr>
          <w:rFonts w:ascii="Times New Roman" w:hAnsi="Times New Roman" w:cs="Times New Roman"/>
        </w:rPr>
        <w:t xml:space="preserve">. Нәтижесінде </w:t>
      </w:r>
      <w:proofErr w:type="spellStart"/>
      <w:r w:rsidRPr="00600217">
        <w:rPr>
          <w:rFonts w:ascii="Times New Roman" w:hAnsi="Times New Roman" w:cs="Times New Roman"/>
        </w:rPr>
        <w:t>адам</w:t>
      </w:r>
      <w:proofErr w:type="spellEnd"/>
      <w:r w:rsidRPr="00600217">
        <w:rPr>
          <w:rFonts w:ascii="Times New Roman" w:hAnsi="Times New Roman" w:cs="Times New Roman"/>
        </w:rPr>
        <w:t xml:space="preserve"> құқықтары ЕО-ның барлық интеграциялық қызметінің заңдылығы </w:t>
      </w:r>
      <w:proofErr w:type="spellStart"/>
      <w:r w:rsidRPr="00600217">
        <w:rPr>
          <w:rFonts w:ascii="Times New Roman" w:hAnsi="Times New Roman" w:cs="Times New Roman"/>
        </w:rPr>
        <w:t>критерийі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табылатын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санат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болып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табылады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spellStart"/>
      <w:r w:rsidRPr="00600217">
        <w:rPr>
          <w:rFonts w:ascii="Times New Roman" w:hAnsi="Times New Roman" w:cs="Times New Roman"/>
        </w:rPr>
        <w:t>деп</w:t>
      </w:r>
      <w:proofErr w:type="spellEnd"/>
      <w:r w:rsidRPr="00600217">
        <w:rPr>
          <w:rFonts w:ascii="Times New Roman" w:hAnsi="Times New Roman" w:cs="Times New Roman"/>
        </w:rPr>
        <w:t xml:space="preserve"> </w:t>
      </w:r>
      <w:proofErr w:type="gramStart"/>
      <w:r w:rsidRPr="00600217">
        <w:rPr>
          <w:rFonts w:ascii="Times New Roman" w:hAnsi="Times New Roman" w:cs="Times New Roman"/>
        </w:rPr>
        <w:t>айту</w:t>
      </w:r>
      <w:proofErr w:type="gramEnd"/>
      <w:r w:rsidRPr="00600217">
        <w:rPr>
          <w:rFonts w:ascii="Times New Roman" w:hAnsi="Times New Roman" w:cs="Times New Roman"/>
        </w:rPr>
        <w:t xml:space="preserve">ға </w:t>
      </w:r>
      <w:proofErr w:type="spellStart"/>
      <w:r w:rsidRPr="00600217">
        <w:rPr>
          <w:rFonts w:ascii="Times New Roman" w:hAnsi="Times New Roman" w:cs="Times New Roman"/>
        </w:rPr>
        <w:t>болады</w:t>
      </w:r>
      <w:proofErr w:type="spellEnd"/>
      <w:r w:rsidRPr="00600217">
        <w:rPr>
          <w:rFonts w:ascii="Times New Roman" w:hAnsi="Times New Roman" w:cs="Times New Roman"/>
        </w:rPr>
        <w:t>.</w:t>
      </w:r>
    </w:p>
    <w:p w:rsidR="00600217" w:rsidRDefault="00600217" w:rsidP="00600217">
      <w:pPr>
        <w:jc w:val="both"/>
        <w:rPr>
          <w:rFonts w:ascii="Times New Roman" w:hAnsi="Times New Roman" w:cs="Times New Roman"/>
        </w:rPr>
      </w:pPr>
      <w:r w:rsidRPr="00600217"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600217" w:rsidRDefault="00600217" w:rsidP="00600217">
      <w:pPr>
        <w:jc w:val="both"/>
        <w:rPr>
          <w:rFonts w:ascii="Times New Roman" w:hAnsi="Times New Roman" w:cs="Times New Roman"/>
        </w:rPr>
      </w:pPr>
      <w:proofErr w:type="gramStart"/>
      <w:r w:rsidRPr="00600217">
        <w:rPr>
          <w:rFonts w:ascii="Times New Roman" w:hAnsi="Times New Roman" w:cs="Times New Roman"/>
          <w:lang w:val="en-US"/>
        </w:rPr>
        <w:t xml:space="preserve">1 </w:t>
      </w:r>
      <w:proofErr w:type="spellStart"/>
      <w:r w:rsidRPr="00600217">
        <w:rPr>
          <w:rFonts w:ascii="Times New Roman" w:hAnsi="Times New Roman" w:cs="Times New Roman"/>
          <w:lang w:val="en-US"/>
        </w:rPr>
        <w:t>Baderin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 M.A. International Human Rights and Islamic Law.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Oxford: Oxford University Press, 2003. </w:t>
      </w:r>
      <w:proofErr w:type="gramStart"/>
      <w:r w:rsidRPr="00600217">
        <w:rPr>
          <w:rFonts w:ascii="Times New Roman" w:hAnsi="Times New Roman" w:cs="Times New Roman"/>
          <w:lang w:val="en-US"/>
        </w:rPr>
        <w:t xml:space="preserve">– </w:t>
      </w:r>
      <w:r w:rsidRPr="00600217">
        <w:rPr>
          <w:rFonts w:ascii="Times New Roman" w:hAnsi="Times New Roman" w:cs="Times New Roman"/>
        </w:rPr>
        <w:t>РР</w:t>
      </w:r>
      <w:r w:rsidRPr="00600217">
        <w:rPr>
          <w:rFonts w:ascii="Times New Roman" w:hAnsi="Times New Roman" w:cs="Times New Roman"/>
          <w:lang w:val="en-US"/>
        </w:rPr>
        <w:t>.302.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00217">
        <w:rPr>
          <w:rFonts w:ascii="Times New Roman" w:hAnsi="Times New Roman" w:cs="Times New Roman"/>
          <w:lang w:val="en-US"/>
        </w:rPr>
        <w:t>2 Bradshaw N.F.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00217">
        <w:rPr>
          <w:rFonts w:ascii="Times New Roman" w:hAnsi="Times New Roman" w:cs="Times New Roman"/>
          <w:lang w:val="en-US"/>
        </w:rPr>
        <w:t>The legality of NATO's attack on Serbia, 1999.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00217">
        <w:rPr>
          <w:rFonts w:ascii="Times New Roman" w:hAnsi="Times New Roman" w:cs="Times New Roman"/>
          <w:lang w:val="en-US"/>
        </w:rPr>
        <w:t>Camberley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: Conflict Studies Research Centre, 1999 // https://books.google.kz/books?id=fdDGAAAAQBAJ&amp;pg=PA82&amp;lpg=PA82&amp;dq 3 </w:t>
      </w:r>
      <w:proofErr w:type="spellStart"/>
      <w:r w:rsidRPr="00600217">
        <w:rPr>
          <w:rFonts w:ascii="Times New Roman" w:hAnsi="Times New Roman" w:cs="Times New Roman"/>
          <w:lang w:val="en-US"/>
        </w:rPr>
        <w:t>Brysk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 A. Transnational Threats and Opportunities // Globalization and Human Rights / Edited by </w:t>
      </w:r>
      <w:proofErr w:type="spellStart"/>
      <w:r w:rsidRPr="00600217">
        <w:rPr>
          <w:rFonts w:ascii="Times New Roman" w:hAnsi="Times New Roman" w:cs="Times New Roman"/>
          <w:lang w:val="en-US"/>
        </w:rPr>
        <w:t>Brysk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 A. 4Berkeley: University of California Press, 2002. </w:t>
      </w:r>
      <w:proofErr w:type="gramStart"/>
      <w:r w:rsidRPr="00600217">
        <w:rPr>
          <w:rFonts w:ascii="Times New Roman" w:hAnsi="Times New Roman" w:cs="Times New Roman"/>
          <w:lang w:val="en-US"/>
        </w:rPr>
        <w:t xml:space="preserve">– </w:t>
      </w:r>
      <w:r w:rsidRPr="00600217">
        <w:rPr>
          <w:rFonts w:ascii="Times New Roman" w:hAnsi="Times New Roman" w:cs="Times New Roman"/>
        </w:rPr>
        <w:t>РР</w:t>
      </w:r>
      <w:r w:rsidRPr="00600217">
        <w:rPr>
          <w:rFonts w:ascii="Times New Roman" w:hAnsi="Times New Roman" w:cs="Times New Roman"/>
          <w:lang w:val="en-US"/>
        </w:rPr>
        <w:t>.321.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600217">
        <w:rPr>
          <w:rFonts w:ascii="Times New Roman" w:hAnsi="Times New Roman" w:cs="Times New Roman"/>
          <w:lang w:val="en-US"/>
        </w:rPr>
        <w:t>5 Human Rights in Cross-Cultural Perspectives.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A Quest for Consensus / Edited by </w:t>
      </w:r>
      <w:proofErr w:type="spellStart"/>
      <w:r w:rsidRPr="00600217">
        <w:rPr>
          <w:rFonts w:ascii="Times New Roman" w:hAnsi="Times New Roman" w:cs="Times New Roman"/>
          <w:lang w:val="en-US"/>
        </w:rPr>
        <w:t>Abdullahi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 Ahmed An-</w:t>
      </w:r>
      <w:proofErr w:type="spellStart"/>
      <w:r w:rsidRPr="00600217">
        <w:rPr>
          <w:rFonts w:ascii="Times New Roman" w:hAnsi="Times New Roman" w:cs="Times New Roman"/>
          <w:lang w:val="en-US"/>
        </w:rPr>
        <w:t>Na'im</w:t>
      </w:r>
      <w:proofErr w:type="spellEnd"/>
      <w:r w:rsidRPr="0060021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600217">
        <w:rPr>
          <w:rFonts w:ascii="Times New Roman" w:hAnsi="Times New Roman" w:cs="Times New Roman"/>
          <w:lang w:val="en-US"/>
        </w:rPr>
        <w:t>- University of Pennsylvania</w:t>
      </w:r>
      <w:proofErr w:type="gramEnd"/>
      <w:r w:rsidRPr="00600217">
        <w:rPr>
          <w:rFonts w:ascii="Times New Roman" w:hAnsi="Times New Roman" w:cs="Times New Roman"/>
          <w:lang w:val="en-US"/>
        </w:rPr>
        <w:t xml:space="preserve"> Press. </w:t>
      </w:r>
      <w:proofErr w:type="spellStart"/>
      <w:r w:rsidRPr="00600217">
        <w:rPr>
          <w:rFonts w:ascii="Times New Roman" w:hAnsi="Times New Roman" w:cs="Times New Roman"/>
        </w:rPr>
        <w:t>Philadelphia</w:t>
      </w:r>
      <w:proofErr w:type="spellEnd"/>
      <w:r w:rsidRPr="00600217">
        <w:rPr>
          <w:rFonts w:ascii="Times New Roman" w:hAnsi="Times New Roman" w:cs="Times New Roman"/>
        </w:rPr>
        <w:t xml:space="preserve">, 1992. – Р.488 6 </w:t>
      </w:r>
      <w:proofErr w:type="spellStart"/>
      <w:r w:rsidRPr="00600217">
        <w:rPr>
          <w:rFonts w:ascii="Times New Roman" w:hAnsi="Times New Roman" w:cs="Times New Roman"/>
        </w:rPr>
        <w:t>Нурумов</w:t>
      </w:r>
      <w:proofErr w:type="spellEnd"/>
      <w:r w:rsidRPr="00600217">
        <w:rPr>
          <w:rFonts w:ascii="Times New Roman" w:hAnsi="Times New Roman" w:cs="Times New Roman"/>
        </w:rPr>
        <w:t xml:space="preserve"> Д.И. Становление и развитие международной системы защиты прав человека. </w:t>
      </w:r>
      <w:proofErr w:type="spellStart"/>
      <w:r w:rsidRPr="00600217">
        <w:rPr>
          <w:rFonts w:ascii="Times New Roman" w:hAnsi="Times New Roman" w:cs="Times New Roman"/>
        </w:rPr>
        <w:t>Дис</w:t>
      </w:r>
      <w:proofErr w:type="spellEnd"/>
      <w:r w:rsidRPr="00600217">
        <w:rPr>
          <w:rFonts w:ascii="Times New Roman" w:hAnsi="Times New Roman" w:cs="Times New Roman"/>
        </w:rPr>
        <w:t xml:space="preserve">. … канд. </w:t>
      </w:r>
      <w:proofErr w:type="spellStart"/>
      <w:r w:rsidRPr="00600217">
        <w:rPr>
          <w:rFonts w:ascii="Times New Roman" w:hAnsi="Times New Roman" w:cs="Times New Roman"/>
        </w:rPr>
        <w:t>юрид</w:t>
      </w:r>
      <w:proofErr w:type="spellEnd"/>
      <w:r w:rsidRPr="00600217">
        <w:rPr>
          <w:rFonts w:ascii="Times New Roman" w:hAnsi="Times New Roman" w:cs="Times New Roman"/>
        </w:rPr>
        <w:t xml:space="preserve">. наук: 12.00.10. – М., 2000. – 193 с. 7 </w:t>
      </w:r>
      <w:proofErr w:type="spellStart"/>
      <w:r w:rsidRPr="00600217">
        <w:rPr>
          <w:rFonts w:ascii="Times New Roman" w:hAnsi="Times New Roman" w:cs="Times New Roman"/>
        </w:rPr>
        <w:t>Айдарбаев</w:t>
      </w:r>
      <w:proofErr w:type="spellEnd"/>
      <w:r w:rsidRPr="00600217">
        <w:rPr>
          <w:rFonts w:ascii="Times New Roman" w:hAnsi="Times New Roman" w:cs="Times New Roman"/>
        </w:rPr>
        <w:t xml:space="preserve"> С.Ж. Интеграционные процессы на постсоветском пространстве в условиях глобализации мира: международно-правовые аспекты. </w:t>
      </w:r>
      <w:proofErr w:type="spellStart"/>
      <w:r w:rsidRPr="00600217">
        <w:rPr>
          <w:rFonts w:ascii="Times New Roman" w:hAnsi="Times New Roman" w:cs="Times New Roman"/>
        </w:rPr>
        <w:t>Дис</w:t>
      </w:r>
      <w:proofErr w:type="spellEnd"/>
      <w:r w:rsidRPr="00600217">
        <w:rPr>
          <w:rFonts w:ascii="Times New Roman" w:hAnsi="Times New Roman" w:cs="Times New Roman"/>
        </w:rPr>
        <w:t>. …док</w:t>
      </w:r>
      <w:proofErr w:type="gramStart"/>
      <w:r w:rsidRPr="00600217">
        <w:rPr>
          <w:rFonts w:ascii="Times New Roman" w:hAnsi="Times New Roman" w:cs="Times New Roman"/>
        </w:rPr>
        <w:t>.</w:t>
      </w:r>
      <w:proofErr w:type="gramEnd"/>
      <w:r w:rsidRPr="0060021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00217">
        <w:rPr>
          <w:rFonts w:ascii="Times New Roman" w:hAnsi="Times New Roman" w:cs="Times New Roman"/>
        </w:rPr>
        <w:t>ю</w:t>
      </w:r>
      <w:proofErr w:type="gramEnd"/>
      <w:r w:rsidRPr="00600217">
        <w:rPr>
          <w:rFonts w:ascii="Times New Roman" w:hAnsi="Times New Roman" w:cs="Times New Roman"/>
        </w:rPr>
        <w:t>рид</w:t>
      </w:r>
      <w:proofErr w:type="spellEnd"/>
      <w:r w:rsidRPr="00600217">
        <w:rPr>
          <w:rFonts w:ascii="Times New Roman" w:hAnsi="Times New Roman" w:cs="Times New Roman"/>
        </w:rPr>
        <w:t xml:space="preserve">. наук: 12.00.10. – </w:t>
      </w:r>
      <w:proofErr w:type="spellStart"/>
      <w:r w:rsidRPr="00600217">
        <w:rPr>
          <w:rFonts w:ascii="Times New Roman" w:hAnsi="Times New Roman" w:cs="Times New Roman"/>
        </w:rPr>
        <w:t>Алматы</w:t>
      </w:r>
      <w:proofErr w:type="spellEnd"/>
      <w:r w:rsidRPr="00600217">
        <w:rPr>
          <w:rFonts w:ascii="Times New Roman" w:hAnsi="Times New Roman" w:cs="Times New Roman"/>
        </w:rPr>
        <w:t>, 2010. – 329 с. 8 Договор о Европейском Союзе (</w:t>
      </w:r>
      <w:proofErr w:type="spellStart"/>
      <w:r w:rsidRPr="00600217">
        <w:rPr>
          <w:rFonts w:ascii="Times New Roman" w:hAnsi="Times New Roman" w:cs="Times New Roman"/>
        </w:rPr>
        <w:t>Маастрихт</w:t>
      </w:r>
      <w:proofErr w:type="spellEnd"/>
      <w:r w:rsidRPr="00600217">
        <w:rPr>
          <w:rFonts w:ascii="Times New Roman" w:hAnsi="Times New Roman" w:cs="Times New Roman"/>
        </w:rPr>
        <w:t xml:space="preserve">, 7 февраля 1992 года) в редакции </w:t>
      </w:r>
      <w:proofErr w:type="spellStart"/>
      <w:r w:rsidRPr="00600217">
        <w:rPr>
          <w:rFonts w:ascii="Times New Roman" w:hAnsi="Times New Roman" w:cs="Times New Roman"/>
        </w:rPr>
        <w:t>Лиссанбонского</w:t>
      </w:r>
      <w:proofErr w:type="spellEnd"/>
      <w:r w:rsidRPr="00600217">
        <w:rPr>
          <w:rFonts w:ascii="Times New Roman" w:hAnsi="Times New Roman" w:cs="Times New Roman"/>
        </w:rPr>
        <w:t xml:space="preserve"> договора // Европейский Союз: Основополагающие акты в редакции Лиссабонского договора с комментариями. – М.: ИНФРА-М, 2008. - С.166- 210. 9 Европейское право: учебник для вузов /Под </w:t>
      </w:r>
      <w:proofErr w:type="spellStart"/>
      <w:r w:rsidRPr="00600217">
        <w:rPr>
          <w:rFonts w:ascii="Times New Roman" w:hAnsi="Times New Roman" w:cs="Times New Roman"/>
        </w:rPr>
        <w:t>общ</w:t>
      </w:r>
      <w:proofErr w:type="gramStart"/>
      <w:r w:rsidRPr="00600217">
        <w:rPr>
          <w:rFonts w:ascii="Times New Roman" w:hAnsi="Times New Roman" w:cs="Times New Roman"/>
        </w:rPr>
        <w:t>.р</w:t>
      </w:r>
      <w:proofErr w:type="gramEnd"/>
      <w:r w:rsidRPr="00600217">
        <w:rPr>
          <w:rFonts w:ascii="Times New Roman" w:hAnsi="Times New Roman" w:cs="Times New Roman"/>
        </w:rPr>
        <w:t>ед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  <w:proofErr w:type="spellStart"/>
      <w:r w:rsidRPr="00600217">
        <w:rPr>
          <w:rFonts w:ascii="Times New Roman" w:hAnsi="Times New Roman" w:cs="Times New Roman"/>
        </w:rPr>
        <w:t>д.ю.н</w:t>
      </w:r>
      <w:proofErr w:type="spellEnd"/>
      <w:r w:rsidRPr="00600217">
        <w:rPr>
          <w:rFonts w:ascii="Times New Roman" w:hAnsi="Times New Roman" w:cs="Times New Roman"/>
        </w:rPr>
        <w:t xml:space="preserve">., проф. Л.М. </w:t>
      </w:r>
      <w:proofErr w:type="spellStart"/>
      <w:r w:rsidRPr="00600217">
        <w:rPr>
          <w:rFonts w:ascii="Times New Roman" w:hAnsi="Times New Roman" w:cs="Times New Roman"/>
        </w:rPr>
        <w:t>Энтина</w:t>
      </w:r>
      <w:proofErr w:type="spellEnd"/>
      <w:r w:rsidRPr="00600217">
        <w:rPr>
          <w:rFonts w:ascii="Times New Roman" w:hAnsi="Times New Roman" w:cs="Times New Roman"/>
        </w:rPr>
        <w:t xml:space="preserve">. – М.: Издательство НОРМА (Издательская группа НОРМА – ИНФРА-М), 2000. – 720 </w:t>
      </w:r>
      <w:proofErr w:type="spellStart"/>
      <w:r w:rsidRPr="00600217">
        <w:rPr>
          <w:rFonts w:ascii="Times New Roman" w:hAnsi="Times New Roman" w:cs="Times New Roman"/>
        </w:rPr>
        <w:t>c</w:t>
      </w:r>
      <w:proofErr w:type="spellEnd"/>
      <w:r w:rsidRPr="00600217">
        <w:rPr>
          <w:rFonts w:ascii="Times New Roman" w:hAnsi="Times New Roman" w:cs="Times New Roman"/>
        </w:rPr>
        <w:t xml:space="preserve">. </w:t>
      </w:r>
    </w:p>
    <w:sectPr w:rsidR="0060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217"/>
    <w:rsid w:val="0060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2019-05-30T13:12:00Z</dcterms:created>
  <dcterms:modified xsi:type="dcterms:W3CDTF">2019-05-30T13:14:00Z</dcterms:modified>
</cp:coreProperties>
</file>