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51" w:rsidRPr="00483664" w:rsidRDefault="00957E51" w:rsidP="00CD78D8">
      <w:pPr>
        <w:pStyle w:val="a3"/>
        <w:jc w:val="center"/>
        <w:rPr>
          <w:caps/>
        </w:rPr>
      </w:pPr>
      <w:r w:rsidRPr="00483664">
        <w:rPr>
          <w:caps/>
        </w:rPr>
        <w:t>Обзор методов идентификац</w:t>
      </w:r>
      <w:proofErr w:type="gramStart"/>
      <w:r w:rsidRPr="00483664">
        <w:rPr>
          <w:caps/>
        </w:rPr>
        <w:t>ии и ау</w:t>
      </w:r>
      <w:proofErr w:type="gramEnd"/>
      <w:r w:rsidRPr="00483664">
        <w:rPr>
          <w:caps/>
        </w:rPr>
        <w:t>тентификации пользователей по голосу</w:t>
      </w:r>
    </w:p>
    <w:p w:rsidR="00957E51" w:rsidRPr="00483664" w:rsidRDefault="00957E51" w:rsidP="00957E51">
      <w:pPr>
        <w:pStyle w:val="a3"/>
        <w:jc w:val="both"/>
      </w:pPr>
    </w:p>
    <w:p w:rsidR="00483664" w:rsidRPr="00483664" w:rsidRDefault="00483664" w:rsidP="00CB2287">
      <w:pPr>
        <w:pStyle w:val="a3"/>
        <w:jc w:val="center"/>
        <w:rPr>
          <w:sz w:val="24"/>
          <w:szCs w:val="24"/>
        </w:rPr>
      </w:pPr>
      <w:proofErr w:type="spellStart"/>
      <w:r w:rsidRPr="00483664">
        <w:rPr>
          <w:sz w:val="24"/>
          <w:szCs w:val="24"/>
        </w:rPr>
        <w:t>Мамырбаев</w:t>
      </w:r>
      <w:proofErr w:type="spellEnd"/>
      <w:r w:rsidRPr="00483664">
        <w:rPr>
          <w:sz w:val="24"/>
          <w:szCs w:val="24"/>
        </w:rPr>
        <w:t xml:space="preserve"> </w:t>
      </w:r>
      <w:proofErr w:type="spellStart"/>
      <w:r w:rsidRPr="00483664">
        <w:rPr>
          <w:sz w:val="24"/>
          <w:szCs w:val="24"/>
        </w:rPr>
        <w:t>Оркен</w:t>
      </w:r>
      <w:proofErr w:type="spellEnd"/>
      <w:r w:rsidRPr="00483664">
        <w:rPr>
          <w:sz w:val="24"/>
          <w:szCs w:val="24"/>
        </w:rPr>
        <w:t xml:space="preserve"> </w:t>
      </w:r>
      <w:proofErr w:type="spellStart"/>
      <w:r w:rsidRPr="00483664">
        <w:rPr>
          <w:sz w:val="24"/>
          <w:szCs w:val="24"/>
        </w:rPr>
        <w:t>Жумажанович</w:t>
      </w:r>
      <w:proofErr w:type="spellEnd"/>
    </w:p>
    <w:p w:rsidR="00483664" w:rsidRPr="00483664" w:rsidRDefault="00483664" w:rsidP="00CB2287">
      <w:pPr>
        <w:pStyle w:val="a3"/>
        <w:jc w:val="center"/>
        <w:rPr>
          <w:b w:val="0"/>
          <w:sz w:val="24"/>
          <w:szCs w:val="24"/>
        </w:rPr>
      </w:pPr>
      <w:r w:rsidRPr="00483664">
        <w:rPr>
          <w:b w:val="0"/>
          <w:sz w:val="24"/>
          <w:szCs w:val="24"/>
        </w:rPr>
        <w:t>Қ</w:t>
      </w:r>
      <w:proofErr w:type="gramStart"/>
      <w:r w:rsidRPr="00483664">
        <w:rPr>
          <w:b w:val="0"/>
          <w:sz w:val="24"/>
          <w:szCs w:val="24"/>
        </w:rPr>
        <w:t>Р</w:t>
      </w:r>
      <w:proofErr w:type="gramEnd"/>
      <w:r w:rsidRPr="00483664">
        <w:rPr>
          <w:b w:val="0"/>
          <w:sz w:val="24"/>
          <w:szCs w:val="24"/>
        </w:rPr>
        <w:t xml:space="preserve"> БҒМ ҒК </w:t>
      </w:r>
      <w:proofErr w:type="spellStart"/>
      <w:r w:rsidRPr="00483664">
        <w:rPr>
          <w:b w:val="0"/>
          <w:sz w:val="24"/>
          <w:szCs w:val="24"/>
        </w:rPr>
        <w:t>Ақпараттық</w:t>
      </w:r>
      <w:proofErr w:type="spellEnd"/>
      <w:r w:rsidRPr="00483664">
        <w:rPr>
          <w:b w:val="0"/>
          <w:sz w:val="24"/>
          <w:szCs w:val="24"/>
        </w:rPr>
        <w:t xml:space="preserve"> </w:t>
      </w:r>
      <w:proofErr w:type="spellStart"/>
      <w:r w:rsidRPr="00483664">
        <w:rPr>
          <w:b w:val="0"/>
          <w:sz w:val="24"/>
          <w:szCs w:val="24"/>
        </w:rPr>
        <w:t>және</w:t>
      </w:r>
      <w:proofErr w:type="spellEnd"/>
      <w:r w:rsidRPr="00483664">
        <w:rPr>
          <w:b w:val="0"/>
          <w:sz w:val="24"/>
          <w:szCs w:val="24"/>
        </w:rPr>
        <w:t xml:space="preserve"> </w:t>
      </w:r>
      <w:proofErr w:type="spellStart"/>
      <w:r w:rsidRPr="00483664">
        <w:rPr>
          <w:b w:val="0"/>
          <w:sz w:val="24"/>
          <w:szCs w:val="24"/>
        </w:rPr>
        <w:t>есептеуіш</w:t>
      </w:r>
      <w:proofErr w:type="spellEnd"/>
      <w:r w:rsidRPr="00483664">
        <w:rPr>
          <w:b w:val="0"/>
          <w:sz w:val="24"/>
          <w:szCs w:val="24"/>
        </w:rPr>
        <w:t xml:space="preserve"> </w:t>
      </w:r>
      <w:proofErr w:type="spellStart"/>
      <w:r w:rsidRPr="00483664">
        <w:rPr>
          <w:b w:val="0"/>
          <w:sz w:val="24"/>
          <w:szCs w:val="24"/>
        </w:rPr>
        <w:t>технологиялар</w:t>
      </w:r>
      <w:proofErr w:type="spellEnd"/>
      <w:r w:rsidRPr="00483664">
        <w:rPr>
          <w:b w:val="0"/>
          <w:sz w:val="24"/>
          <w:szCs w:val="24"/>
        </w:rPr>
        <w:t xml:space="preserve"> институты</w:t>
      </w:r>
    </w:p>
    <w:p w:rsidR="00483664" w:rsidRPr="00483664" w:rsidRDefault="00483664" w:rsidP="00CB2287">
      <w:pPr>
        <w:pStyle w:val="a3"/>
        <w:jc w:val="center"/>
        <w:rPr>
          <w:sz w:val="24"/>
          <w:szCs w:val="24"/>
        </w:rPr>
      </w:pPr>
      <w:proofErr w:type="spellStart"/>
      <w:r w:rsidRPr="00483664">
        <w:rPr>
          <w:sz w:val="24"/>
          <w:szCs w:val="24"/>
        </w:rPr>
        <w:t>Кыдырбекова</w:t>
      </w:r>
      <w:proofErr w:type="spellEnd"/>
      <w:r w:rsidRPr="00483664">
        <w:rPr>
          <w:sz w:val="24"/>
          <w:szCs w:val="24"/>
        </w:rPr>
        <w:t xml:space="preserve"> </w:t>
      </w:r>
      <w:proofErr w:type="spellStart"/>
      <w:r w:rsidRPr="00483664">
        <w:rPr>
          <w:sz w:val="24"/>
          <w:szCs w:val="24"/>
        </w:rPr>
        <w:t>Айзат</w:t>
      </w:r>
      <w:proofErr w:type="spellEnd"/>
      <w:r w:rsidRPr="00483664">
        <w:rPr>
          <w:sz w:val="24"/>
          <w:szCs w:val="24"/>
        </w:rPr>
        <w:t xml:space="preserve"> </w:t>
      </w:r>
      <w:proofErr w:type="spellStart"/>
      <w:r w:rsidRPr="00483664">
        <w:rPr>
          <w:sz w:val="24"/>
          <w:szCs w:val="24"/>
        </w:rPr>
        <w:t>Сиязбековна</w:t>
      </w:r>
      <w:proofErr w:type="spellEnd"/>
    </w:p>
    <w:p w:rsidR="00483664" w:rsidRPr="00483664" w:rsidRDefault="00483664" w:rsidP="00CB2287">
      <w:pPr>
        <w:pStyle w:val="a3"/>
        <w:jc w:val="center"/>
        <w:rPr>
          <w:b w:val="0"/>
          <w:sz w:val="24"/>
          <w:szCs w:val="24"/>
        </w:rPr>
      </w:pPr>
      <w:proofErr w:type="spellStart"/>
      <w:r w:rsidRPr="00483664">
        <w:rPr>
          <w:b w:val="0"/>
          <w:sz w:val="24"/>
          <w:szCs w:val="24"/>
        </w:rPr>
        <w:t>әл-Фараби</w:t>
      </w:r>
      <w:proofErr w:type="spellEnd"/>
      <w:r w:rsidRPr="00483664">
        <w:rPr>
          <w:b w:val="0"/>
          <w:sz w:val="24"/>
          <w:szCs w:val="24"/>
        </w:rPr>
        <w:t xml:space="preserve"> </w:t>
      </w:r>
      <w:proofErr w:type="spellStart"/>
      <w:r w:rsidRPr="00483664">
        <w:rPr>
          <w:b w:val="0"/>
          <w:sz w:val="24"/>
          <w:szCs w:val="24"/>
        </w:rPr>
        <w:t>атындағы</w:t>
      </w:r>
      <w:proofErr w:type="spellEnd"/>
      <w:r w:rsidRPr="00483664">
        <w:rPr>
          <w:b w:val="0"/>
          <w:sz w:val="24"/>
          <w:szCs w:val="24"/>
        </w:rPr>
        <w:t xml:space="preserve"> </w:t>
      </w:r>
      <w:proofErr w:type="spellStart"/>
      <w:r w:rsidRPr="00483664">
        <w:rPr>
          <w:b w:val="0"/>
          <w:sz w:val="24"/>
          <w:szCs w:val="24"/>
        </w:rPr>
        <w:t>Қазақ</w:t>
      </w:r>
      <w:proofErr w:type="spellEnd"/>
      <w:r w:rsidRPr="00483664">
        <w:rPr>
          <w:b w:val="0"/>
          <w:sz w:val="24"/>
          <w:szCs w:val="24"/>
        </w:rPr>
        <w:t xml:space="preserve"> </w:t>
      </w:r>
      <w:proofErr w:type="spellStart"/>
      <w:r w:rsidRPr="00483664">
        <w:rPr>
          <w:b w:val="0"/>
          <w:sz w:val="24"/>
          <w:szCs w:val="24"/>
        </w:rPr>
        <w:t>Ұлттық</w:t>
      </w:r>
      <w:proofErr w:type="spellEnd"/>
      <w:r w:rsidRPr="00483664">
        <w:rPr>
          <w:b w:val="0"/>
          <w:sz w:val="24"/>
          <w:szCs w:val="24"/>
        </w:rPr>
        <w:t xml:space="preserve"> </w:t>
      </w:r>
      <w:proofErr w:type="spellStart"/>
      <w:r w:rsidRPr="00483664">
        <w:rPr>
          <w:b w:val="0"/>
          <w:sz w:val="24"/>
          <w:szCs w:val="24"/>
        </w:rPr>
        <w:t>университеті</w:t>
      </w:r>
      <w:proofErr w:type="spellEnd"/>
    </w:p>
    <w:p w:rsidR="00483664" w:rsidRPr="00483664" w:rsidRDefault="00483664" w:rsidP="00CB2287">
      <w:pPr>
        <w:pStyle w:val="a3"/>
        <w:jc w:val="center"/>
        <w:rPr>
          <w:sz w:val="24"/>
          <w:szCs w:val="24"/>
        </w:rPr>
      </w:pPr>
      <w:proofErr w:type="spellStart"/>
      <w:r w:rsidRPr="00483664">
        <w:rPr>
          <w:sz w:val="24"/>
          <w:szCs w:val="24"/>
        </w:rPr>
        <w:t>Мұса</w:t>
      </w:r>
      <w:proofErr w:type="spellEnd"/>
      <w:proofErr w:type="gramStart"/>
      <w:r w:rsidRPr="00483664">
        <w:rPr>
          <w:sz w:val="24"/>
          <w:szCs w:val="24"/>
        </w:rPr>
        <w:t xml:space="preserve"> </w:t>
      </w:r>
      <w:proofErr w:type="spellStart"/>
      <w:r w:rsidRPr="00483664">
        <w:rPr>
          <w:sz w:val="24"/>
          <w:szCs w:val="24"/>
        </w:rPr>
        <w:t>Т</w:t>
      </w:r>
      <w:proofErr w:type="gramEnd"/>
      <w:r w:rsidRPr="00483664">
        <w:rPr>
          <w:sz w:val="24"/>
          <w:szCs w:val="24"/>
        </w:rPr>
        <w:t>ұрдалыұлы</w:t>
      </w:r>
      <w:proofErr w:type="spellEnd"/>
    </w:p>
    <w:p w:rsidR="00483664" w:rsidRPr="00483664" w:rsidRDefault="00483664" w:rsidP="00CB2287">
      <w:pPr>
        <w:pStyle w:val="a3"/>
        <w:jc w:val="center"/>
        <w:rPr>
          <w:b w:val="0"/>
          <w:sz w:val="24"/>
          <w:szCs w:val="24"/>
        </w:rPr>
      </w:pPr>
      <w:r w:rsidRPr="00483664">
        <w:rPr>
          <w:b w:val="0"/>
          <w:sz w:val="24"/>
          <w:szCs w:val="24"/>
        </w:rPr>
        <w:t>Қ</w:t>
      </w:r>
      <w:proofErr w:type="gramStart"/>
      <w:r w:rsidRPr="00483664">
        <w:rPr>
          <w:b w:val="0"/>
          <w:sz w:val="24"/>
          <w:szCs w:val="24"/>
        </w:rPr>
        <w:t>Р</w:t>
      </w:r>
      <w:proofErr w:type="gramEnd"/>
      <w:r w:rsidRPr="00483664">
        <w:rPr>
          <w:b w:val="0"/>
          <w:sz w:val="24"/>
          <w:szCs w:val="24"/>
        </w:rPr>
        <w:t xml:space="preserve"> БҒМ ҒК </w:t>
      </w:r>
      <w:proofErr w:type="spellStart"/>
      <w:r w:rsidRPr="00483664">
        <w:rPr>
          <w:b w:val="0"/>
          <w:sz w:val="24"/>
          <w:szCs w:val="24"/>
        </w:rPr>
        <w:t>Ақпараттық</w:t>
      </w:r>
      <w:proofErr w:type="spellEnd"/>
      <w:r w:rsidRPr="00483664">
        <w:rPr>
          <w:b w:val="0"/>
          <w:sz w:val="24"/>
          <w:szCs w:val="24"/>
        </w:rPr>
        <w:t xml:space="preserve"> </w:t>
      </w:r>
      <w:proofErr w:type="spellStart"/>
      <w:r w:rsidRPr="00483664">
        <w:rPr>
          <w:b w:val="0"/>
          <w:sz w:val="24"/>
          <w:szCs w:val="24"/>
        </w:rPr>
        <w:t>және</w:t>
      </w:r>
      <w:proofErr w:type="spellEnd"/>
      <w:r w:rsidRPr="00483664">
        <w:rPr>
          <w:b w:val="0"/>
          <w:sz w:val="24"/>
          <w:szCs w:val="24"/>
        </w:rPr>
        <w:t xml:space="preserve"> </w:t>
      </w:r>
      <w:proofErr w:type="spellStart"/>
      <w:r w:rsidRPr="00483664">
        <w:rPr>
          <w:b w:val="0"/>
          <w:sz w:val="24"/>
          <w:szCs w:val="24"/>
        </w:rPr>
        <w:t>есептеуіш</w:t>
      </w:r>
      <w:proofErr w:type="spellEnd"/>
      <w:r w:rsidRPr="00483664">
        <w:rPr>
          <w:b w:val="0"/>
          <w:sz w:val="24"/>
          <w:szCs w:val="24"/>
        </w:rPr>
        <w:t xml:space="preserve"> </w:t>
      </w:r>
      <w:proofErr w:type="spellStart"/>
      <w:r w:rsidRPr="00483664">
        <w:rPr>
          <w:b w:val="0"/>
          <w:sz w:val="24"/>
          <w:szCs w:val="24"/>
        </w:rPr>
        <w:t>технологиялар</w:t>
      </w:r>
      <w:proofErr w:type="spellEnd"/>
      <w:r w:rsidRPr="00483664">
        <w:rPr>
          <w:b w:val="0"/>
          <w:sz w:val="24"/>
          <w:szCs w:val="24"/>
        </w:rPr>
        <w:t xml:space="preserve"> институты</w:t>
      </w:r>
    </w:p>
    <w:p w:rsidR="00F050C8" w:rsidRPr="00483664" w:rsidRDefault="00F050C8" w:rsidP="00483664">
      <w:pPr>
        <w:pStyle w:val="a3"/>
        <w:ind w:firstLine="708"/>
        <w:jc w:val="both"/>
        <w:rPr>
          <w:b w:val="0"/>
          <w:sz w:val="24"/>
          <w:szCs w:val="24"/>
        </w:rPr>
      </w:pPr>
    </w:p>
    <w:p w:rsidR="00E67FD7" w:rsidRPr="00FF00DA" w:rsidRDefault="00893E4D" w:rsidP="00483664">
      <w:pPr>
        <w:pStyle w:val="a3"/>
        <w:tabs>
          <w:tab w:val="left" w:pos="1418"/>
        </w:tabs>
        <w:ind w:firstLine="708"/>
        <w:jc w:val="both"/>
        <w:rPr>
          <w:b w:val="0"/>
          <w:sz w:val="22"/>
          <w:szCs w:val="22"/>
        </w:rPr>
      </w:pPr>
      <w:r w:rsidRPr="00FF00DA">
        <w:rPr>
          <w:sz w:val="22"/>
          <w:szCs w:val="22"/>
          <w:lang w:val="kk-KZ"/>
        </w:rPr>
        <w:t>Аннотация</w:t>
      </w:r>
      <w:r w:rsidR="00FF00DA">
        <w:rPr>
          <w:sz w:val="22"/>
          <w:szCs w:val="22"/>
          <w:lang w:val="kk-KZ"/>
        </w:rPr>
        <w:t xml:space="preserve">. </w:t>
      </w:r>
      <w:r w:rsidR="0041423E" w:rsidRPr="00FF00DA">
        <w:rPr>
          <w:b w:val="0"/>
          <w:sz w:val="22"/>
          <w:szCs w:val="22"/>
        </w:rPr>
        <w:t xml:space="preserve">В этой статье описывается методы, </w:t>
      </w:r>
      <w:proofErr w:type="gramStart"/>
      <w:r w:rsidR="0041423E" w:rsidRPr="00FF00DA">
        <w:rPr>
          <w:b w:val="0"/>
          <w:sz w:val="22"/>
          <w:szCs w:val="22"/>
        </w:rPr>
        <w:t>который</w:t>
      </w:r>
      <w:proofErr w:type="gramEnd"/>
      <w:r w:rsidR="0041423E" w:rsidRPr="00FF00DA">
        <w:rPr>
          <w:b w:val="0"/>
          <w:sz w:val="22"/>
          <w:szCs w:val="22"/>
        </w:rPr>
        <w:t xml:space="preserve"> сочетает в себе обучение модели со многими состояниями (</w:t>
      </w:r>
      <w:proofErr w:type="spellStart"/>
      <w:r w:rsidR="0041423E" w:rsidRPr="00FF00DA">
        <w:rPr>
          <w:b w:val="0"/>
          <w:sz w:val="22"/>
          <w:szCs w:val="22"/>
        </w:rPr>
        <w:t>multicondition</w:t>
      </w:r>
      <w:proofErr w:type="spellEnd"/>
      <w:r w:rsidR="0041423E" w:rsidRPr="00FF00DA">
        <w:rPr>
          <w:b w:val="0"/>
          <w:sz w:val="22"/>
          <w:szCs w:val="22"/>
        </w:rPr>
        <w:t xml:space="preserve"> </w:t>
      </w:r>
      <w:proofErr w:type="spellStart"/>
      <w:r w:rsidR="0041423E" w:rsidRPr="00FF00DA">
        <w:rPr>
          <w:b w:val="0"/>
          <w:sz w:val="22"/>
          <w:szCs w:val="22"/>
        </w:rPr>
        <w:t>model</w:t>
      </w:r>
      <w:proofErr w:type="spellEnd"/>
      <w:r w:rsidR="0041423E" w:rsidRPr="00FF00DA">
        <w:rPr>
          <w:b w:val="0"/>
          <w:sz w:val="22"/>
          <w:szCs w:val="22"/>
        </w:rPr>
        <w:t xml:space="preserve"> </w:t>
      </w:r>
      <w:proofErr w:type="spellStart"/>
      <w:r w:rsidR="0041423E" w:rsidRPr="00FF00DA">
        <w:rPr>
          <w:b w:val="0"/>
          <w:sz w:val="22"/>
          <w:szCs w:val="22"/>
        </w:rPr>
        <w:t>training</w:t>
      </w:r>
      <w:proofErr w:type="spellEnd"/>
      <w:r w:rsidR="0041423E" w:rsidRPr="00FF00DA">
        <w:rPr>
          <w:b w:val="0"/>
          <w:sz w:val="22"/>
          <w:szCs w:val="22"/>
        </w:rPr>
        <w:t>) и теории неполных данных (</w:t>
      </w:r>
      <w:proofErr w:type="spellStart"/>
      <w:r w:rsidR="0041423E" w:rsidRPr="00FF00DA">
        <w:rPr>
          <w:b w:val="0"/>
          <w:sz w:val="22"/>
          <w:szCs w:val="22"/>
        </w:rPr>
        <w:t>missing-feature</w:t>
      </w:r>
      <w:proofErr w:type="spellEnd"/>
      <w:r w:rsidR="0041423E" w:rsidRPr="00FF00DA">
        <w:rPr>
          <w:b w:val="0"/>
          <w:sz w:val="22"/>
          <w:szCs w:val="22"/>
        </w:rPr>
        <w:t xml:space="preserve"> </w:t>
      </w:r>
      <w:proofErr w:type="spellStart"/>
      <w:r w:rsidR="0041423E" w:rsidRPr="00FF00DA">
        <w:rPr>
          <w:b w:val="0"/>
          <w:sz w:val="22"/>
          <w:szCs w:val="22"/>
        </w:rPr>
        <w:t>theory</w:t>
      </w:r>
      <w:proofErr w:type="spellEnd"/>
      <w:r w:rsidR="0041423E" w:rsidRPr="00FF00DA">
        <w:rPr>
          <w:b w:val="0"/>
          <w:sz w:val="22"/>
          <w:szCs w:val="22"/>
        </w:rPr>
        <w:t>) к модели шума с неизвестными спектрально-временными характеристики.</w:t>
      </w:r>
    </w:p>
    <w:p w:rsidR="00893E4D" w:rsidRPr="00FF00DA" w:rsidRDefault="00893E4D" w:rsidP="00FF00DA">
      <w:pPr>
        <w:spacing w:after="0" w:line="240" w:lineRule="auto"/>
        <w:ind w:firstLine="708"/>
        <w:jc w:val="both"/>
        <w:rPr>
          <w:rFonts w:ascii="Times New Roman" w:hAnsi="Times New Roman" w:cs="Times New Roman"/>
          <w:lang w:val="kk-KZ"/>
        </w:rPr>
      </w:pPr>
      <w:proofErr w:type="gramStart"/>
      <w:r w:rsidRPr="00FF00DA">
        <w:rPr>
          <w:rFonts w:ascii="Times New Roman" w:eastAsia="Times New Roman" w:hAnsi="Times New Roman" w:cs="Times New Roman"/>
          <w:b/>
          <w:kern w:val="36"/>
          <w:lang w:eastAsia="ru-RU"/>
        </w:rPr>
        <w:t>Ключевые слова:</w:t>
      </w:r>
      <w:r w:rsidRPr="00FF00DA">
        <w:rPr>
          <w:rFonts w:ascii="Times New Roman" w:eastAsia="Times New Roman" w:hAnsi="Times New Roman" w:cs="Times New Roman"/>
          <w:b/>
          <w:kern w:val="36"/>
          <w:lang w:val="kk-KZ" w:eastAsia="ru-RU"/>
        </w:rPr>
        <w:t xml:space="preserve"> </w:t>
      </w:r>
      <w:r w:rsidRPr="00FF00DA">
        <w:rPr>
          <w:rFonts w:ascii="Times New Roman" w:hAnsi="Times New Roman" w:cs="Times New Roman"/>
        </w:rPr>
        <w:t>биометрия</w:t>
      </w:r>
      <w:r w:rsidRPr="00FF00DA">
        <w:rPr>
          <w:rFonts w:ascii="Times New Roman" w:hAnsi="Times New Roman" w:cs="Times New Roman"/>
          <w:lang w:val="kk-KZ"/>
        </w:rPr>
        <w:t>, б</w:t>
      </w:r>
      <w:r w:rsidRPr="00FF00DA">
        <w:rPr>
          <w:rFonts w:ascii="Times New Roman" w:eastAsia="Times New Roman" w:hAnsi="Times New Roman" w:cs="Times New Roman"/>
          <w:kern w:val="36"/>
          <w:lang w:val="kk-KZ" w:eastAsia="ru-RU"/>
        </w:rPr>
        <w:t xml:space="preserve">иометрическая </w:t>
      </w:r>
      <w:r w:rsidR="00B974C7" w:rsidRPr="00FF00DA">
        <w:rPr>
          <w:rFonts w:ascii="Times New Roman" w:eastAsia="Times New Roman" w:hAnsi="Times New Roman" w:cs="Times New Roman"/>
          <w:kern w:val="36"/>
          <w:lang w:val="kk-KZ" w:eastAsia="ru-RU"/>
        </w:rPr>
        <w:t>технология</w:t>
      </w:r>
      <w:r w:rsidRPr="00FF00DA">
        <w:rPr>
          <w:rFonts w:ascii="Times New Roman" w:eastAsia="Times New Roman" w:hAnsi="Times New Roman" w:cs="Times New Roman"/>
          <w:kern w:val="36"/>
          <w:lang w:val="kk-KZ" w:eastAsia="ru-RU"/>
        </w:rPr>
        <w:t xml:space="preserve">, голосовая </w:t>
      </w:r>
      <w:r w:rsidR="00B974C7" w:rsidRPr="00FF00DA">
        <w:rPr>
          <w:rFonts w:ascii="Times New Roman" w:eastAsia="Times New Roman" w:hAnsi="Times New Roman" w:cs="Times New Roman"/>
          <w:kern w:val="36"/>
          <w:lang w:val="kk-KZ" w:eastAsia="ru-RU"/>
        </w:rPr>
        <w:t xml:space="preserve">верификация, </w:t>
      </w:r>
      <w:r w:rsidRPr="00FF00DA">
        <w:rPr>
          <w:rFonts w:ascii="Times New Roman" w:eastAsia="Times New Roman" w:hAnsi="Times New Roman" w:cs="Times New Roman"/>
          <w:kern w:val="36"/>
          <w:lang w:val="kk-KZ" w:eastAsia="ru-RU"/>
        </w:rPr>
        <w:t xml:space="preserve">аутентификация, </w:t>
      </w:r>
      <w:r w:rsidR="00B974C7" w:rsidRPr="00FF00DA">
        <w:rPr>
          <w:rFonts w:ascii="Times New Roman" w:hAnsi="Times New Roman" w:cs="Times New Roman"/>
        </w:rPr>
        <w:t>методы распознавания</w:t>
      </w:r>
      <w:r w:rsidRPr="00FF00DA">
        <w:rPr>
          <w:rFonts w:ascii="Times New Roman" w:eastAsia="Times New Roman" w:hAnsi="Times New Roman" w:cs="Times New Roman"/>
          <w:kern w:val="36"/>
          <w:lang w:val="kk-KZ" w:eastAsia="ru-RU"/>
        </w:rPr>
        <w:t>, голосовая биометрия</w:t>
      </w:r>
      <w:r w:rsidRPr="00FF00DA">
        <w:rPr>
          <w:rFonts w:ascii="Times New Roman" w:eastAsia="Times New Roman" w:hAnsi="Times New Roman" w:cs="Times New Roman"/>
          <w:kern w:val="36"/>
          <w:lang w:eastAsia="ru-RU"/>
        </w:rPr>
        <w:t>, и</w:t>
      </w:r>
      <w:r w:rsidRPr="00FF00DA">
        <w:rPr>
          <w:rFonts w:ascii="Times New Roman" w:hAnsi="Times New Roman" w:cs="Times New Roman"/>
        </w:rPr>
        <w:t>дентификация по голосу</w:t>
      </w:r>
      <w:r w:rsidRPr="00FF00DA">
        <w:rPr>
          <w:rFonts w:ascii="Times New Roman" w:hAnsi="Times New Roman" w:cs="Times New Roman"/>
          <w:lang w:val="kk-KZ"/>
        </w:rPr>
        <w:t>.</w:t>
      </w:r>
      <w:proofErr w:type="gramEnd"/>
    </w:p>
    <w:p w:rsidR="00974417" w:rsidRPr="00FF00DA" w:rsidRDefault="00893E4D" w:rsidP="00FF00DA">
      <w:pPr>
        <w:pStyle w:val="a3"/>
        <w:ind w:firstLine="708"/>
        <w:jc w:val="both"/>
        <w:rPr>
          <w:b w:val="0"/>
          <w:kern w:val="36"/>
          <w:sz w:val="22"/>
          <w:szCs w:val="22"/>
        </w:rPr>
      </w:pPr>
      <w:r w:rsidRPr="00FF00DA">
        <w:rPr>
          <w:kern w:val="36"/>
          <w:sz w:val="22"/>
          <w:szCs w:val="22"/>
          <w:lang w:val="en-US"/>
        </w:rPr>
        <w:t>Abstract.</w:t>
      </w:r>
      <w:r w:rsidR="00FF00DA" w:rsidRPr="00FF00DA">
        <w:rPr>
          <w:b w:val="0"/>
          <w:kern w:val="36"/>
          <w:sz w:val="22"/>
          <w:szCs w:val="22"/>
        </w:rPr>
        <w:t xml:space="preserve"> </w:t>
      </w:r>
      <w:proofErr w:type="spellStart"/>
      <w:r w:rsidR="00974417" w:rsidRPr="00FF00DA">
        <w:rPr>
          <w:b w:val="0"/>
          <w:kern w:val="36"/>
          <w:sz w:val="22"/>
          <w:szCs w:val="22"/>
        </w:rPr>
        <w:t>In</w:t>
      </w:r>
      <w:proofErr w:type="spellEnd"/>
      <w:r w:rsidR="00974417" w:rsidRPr="00FF00DA">
        <w:rPr>
          <w:b w:val="0"/>
          <w:kern w:val="36"/>
          <w:sz w:val="22"/>
          <w:szCs w:val="22"/>
        </w:rPr>
        <w:t xml:space="preserve"> </w:t>
      </w:r>
      <w:proofErr w:type="spellStart"/>
      <w:r w:rsidR="00974417" w:rsidRPr="00FF00DA">
        <w:rPr>
          <w:b w:val="0"/>
          <w:kern w:val="36"/>
          <w:sz w:val="22"/>
          <w:szCs w:val="22"/>
        </w:rPr>
        <w:t>this</w:t>
      </w:r>
      <w:proofErr w:type="spellEnd"/>
      <w:r w:rsidR="00974417" w:rsidRPr="00FF00DA">
        <w:rPr>
          <w:b w:val="0"/>
          <w:kern w:val="36"/>
          <w:sz w:val="22"/>
          <w:szCs w:val="22"/>
        </w:rPr>
        <w:t xml:space="preserve"> </w:t>
      </w:r>
      <w:proofErr w:type="spellStart"/>
      <w:r w:rsidR="00974417" w:rsidRPr="00FF00DA">
        <w:rPr>
          <w:b w:val="0"/>
          <w:kern w:val="36"/>
          <w:sz w:val="22"/>
          <w:szCs w:val="22"/>
        </w:rPr>
        <w:t>article</w:t>
      </w:r>
      <w:proofErr w:type="spellEnd"/>
      <w:r w:rsidR="00974417" w:rsidRPr="00FF00DA">
        <w:rPr>
          <w:b w:val="0"/>
          <w:kern w:val="36"/>
          <w:sz w:val="22"/>
          <w:szCs w:val="22"/>
        </w:rPr>
        <w:t xml:space="preserve"> </w:t>
      </w:r>
      <w:proofErr w:type="spellStart"/>
      <w:r w:rsidR="00974417" w:rsidRPr="00FF00DA">
        <w:rPr>
          <w:b w:val="0"/>
          <w:kern w:val="36"/>
          <w:sz w:val="22"/>
          <w:szCs w:val="22"/>
        </w:rPr>
        <w:t>we</w:t>
      </w:r>
      <w:proofErr w:type="spellEnd"/>
      <w:r w:rsidR="00974417" w:rsidRPr="00FF00DA">
        <w:rPr>
          <w:b w:val="0"/>
          <w:kern w:val="36"/>
          <w:sz w:val="22"/>
          <w:szCs w:val="22"/>
        </w:rPr>
        <w:t xml:space="preserve"> </w:t>
      </w:r>
      <w:proofErr w:type="spellStart"/>
      <w:r w:rsidR="00974417" w:rsidRPr="00FF00DA">
        <w:rPr>
          <w:b w:val="0"/>
          <w:kern w:val="36"/>
          <w:sz w:val="22"/>
          <w:szCs w:val="22"/>
        </w:rPr>
        <w:t>describe</w:t>
      </w:r>
      <w:proofErr w:type="spellEnd"/>
      <w:r w:rsidR="00974417" w:rsidRPr="00FF00DA">
        <w:rPr>
          <w:b w:val="0"/>
          <w:kern w:val="36"/>
          <w:sz w:val="22"/>
          <w:szCs w:val="22"/>
        </w:rPr>
        <w:t xml:space="preserve"> </w:t>
      </w:r>
      <w:proofErr w:type="spellStart"/>
      <w:r w:rsidR="00974417" w:rsidRPr="00FF00DA">
        <w:rPr>
          <w:b w:val="0"/>
          <w:kern w:val="36"/>
          <w:sz w:val="22"/>
          <w:szCs w:val="22"/>
        </w:rPr>
        <w:t>methods</w:t>
      </w:r>
      <w:proofErr w:type="spellEnd"/>
      <w:r w:rsidR="00974417" w:rsidRPr="00FF00DA">
        <w:rPr>
          <w:b w:val="0"/>
          <w:kern w:val="36"/>
          <w:sz w:val="22"/>
          <w:szCs w:val="22"/>
        </w:rPr>
        <w:t xml:space="preserve">, </w:t>
      </w:r>
      <w:proofErr w:type="spellStart"/>
      <w:r w:rsidR="00974417" w:rsidRPr="00FF00DA">
        <w:rPr>
          <w:b w:val="0"/>
          <w:kern w:val="36"/>
          <w:sz w:val="22"/>
          <w:szCs w:val="22"/>
        </w:rPr>
        <w:t>which</w:t>
      </w:r>
      <w:proofErr w:type="spellEnd"/>
      <w:r w:rsidR="00974417" w:rsidRPr="00FF00DA">
        <w:rPr>
          <w:b w:val="0"/>
          <w:kern w:val="36"/>
          <w:sz w:val="22"/>
          <w:szCs w:val="22"/>
        </w:rPr>
        <w:t xml:space="preserve"> </w:t>
      </w:r>
      <w:proofErr w:type="spellStart"/>
      <w:r w:rsidR="00974417" w:rsidRPr="00FF00DA">
        <w:rPr>
          <w:b w:val="0"/>
          <w:kern w:val="36"/>
          <w:sz w:val="22"/>
          <w:szCs w:val="22"/>
        </w:rPr>
        <w:t>involves</w:t>
      </w:r>
      <w:proofErr w:type="spellEnd"/>
      <w:r w:rsidR="00974417" w:rsidRPr="00FF00DA">
        <w:rPr>
          <w:b w:val="0"/>
          <w:kern w:val="36"/>
          <w:sz w:val="22"/>
          <w:szCs w:val="22"/>
        </w:rPr>
        <w:t xml:space="preserve"> </w:t>
      </w:r>
      <w:proofErr w:type="spellStart"/>
      <w:r w:rsidR="00974417" w:rsidRPr="00FF00DA">
        <w:rPr>
          <w:b w:val="0"/>
          <w:kern w:val="36"/>
          <w:sz w:val="22"/>
          <w:szCs w:val="22"/>
        </w:rPr>
        <w:t>the</w:t>
      </w:r>
      <w:proofErr w:type="spellEnd"/>
      <w:r w:rsidR="00974417" w:rsidRPr="00FF00DA">
        <w:rPr>
          <w:b w:val="0"/>
          <w:kern w:val="36"/>
          <w:sz w:val="22"/>
          <w:szCs w:val="22"/>
        </w:rPr>
        <w:t xml:space="preserve"> </w:t>
      </w:r>
      <w:proofErr w:type="spellStart"/>
      <w:r w:rsidR="00974417" w:rsidRPr="00FF00DA">
        <w:rPr>
          <w:b w:val="0"/>
          <w:kern w:val="36"/>
          <w:sz w:val="22"/>
          <w:szCs w:val="22"/>
        </w:rPr>
        <w:t>study</w:t>
      </w:r>
      <w:proofErr w:type="spellEnd"/>
      <w:r w:rsidR="00974417" w:rsidRPr="00FF00DA">
        <w:rPr>
          <w:b w:val="0"/>
          <w:kern w:val="36"/>
          <w:sz w:val="22"/>
          <w:szCs w:val="22"/>
        </w:rPr>
        <w:t xml:space="preserve"> </w:t>
      </w:r>
      <w:proofErr w:type="spellStart"/>
      <w:r w:rsidR="00974417" w:rsidRPr="00FF00DA">
        <w:rPr>
          <w:b w:val="0"/>
          <w:kern w:val="36"/>
          <w:sz w:val="22"/>
          <w:szCs w:val="22"/>
        </w:rPr>
        <w:t>of</w:t>
      </w:r>
      <w:proofErr w:type="spellEnd"/>
      <w:r w:rsidR="00974417" w:rsidRPr="00FF00DA">
        <w:rPr>
          <w:b w:val="0"/>
          <w:kern w:val="36"/>
          <w:sz w:val="22"/>
          <w:szCs w:val="22"/>
        </w:rPr>
        <w:t xml:space="preserve"> </w:t>
      </w:r>
      <w:proofErr w:type="spellStart"/>
      <w:r w:rsidR="00974417" w:rsidRPr="00FF00DA">
        <w:rPr>
          <w:b w:val="0"/>
          <w:kern w:val="36"/>
          <w:sz w:val="22"/>
          <w:szCs w:val="22"/>
        </w:rPr>
        <w:t>multicondition</w:t>
      </w:r>
      <w:proofErr w:type="spellEnd"/>
      <w:r w:rsidR="00974417" w:rsidRPr="00FF00DA">
        <w:rPr>
          <w:b w:val="0"/>
          <w:kern w:val="36"/>
          <w:sz w:val="22"/>
          <w:szCs w:val="22"/>
        </w:rPr>
        <w:t xml:space="preserve"> </w:t>
      </w:r>
      <w:proofErr w:type="spellStart"/>
      <w:r w:rsidR="00974417" w:rsidRPr="00FF00DA">
        <w:rPr>
          <w:b w:val="0"/>
          <w:kern w:val="36"/>
          <w:sz w:val="22"/>
          <w:szCs w:val="22"/>
        </w:rPr>
        <w:t>model</w:t>
      </w:r>
      <w:proofErr w:type="spellEnd"/>
      <w:r w:rsidR="00974417" w:rsidRPr="00FF00DA">
        <w:rPr>
          <w:b w:val="0"/>
          <w:kern w:val="36"/>
          <w:sz w:val="22"/>
          <w:szCs w:val="22"/>
        </w:rPr>
        <w:t xml:space="preserve"> </w:t>
      </w:r>
      <w:proofErr w:type="spellStart"/>
      <w:r w:rsidR="00974417" w:rsidRPr="00FF00DA">
        <w:rPr>
          <w:b w:val="0"/>
          <w:kern w:val="36"/>
          <w:sz w:val="22"/>
          <w:szCs w:val="22"/>
        </w:rPr>
        <w:t>training</w:t>
      </w:r>
      <w:proofErr w:type="spellEnd"/>
      <w:r w:rsidR="00974417" w:rsidRPr="00FF00DA">
        <w:rPr>
          <w:b w:val="0"/>
          <w:kern w:val="36"/>
          <w:sz w:val="22"/>
          <w:szCs w:val="22"/>
        </w:rPr>
        <w:t xml:space="preserve"> </w:t>
      </w:r>
      <w:proofErr w:type="spellStart"/>
      <w:r w:rsidR="00974417" w:rsidRPr="00FF00DA">
        <w:rPr>
          <w:b w:val="0"/>
          <w:kern w:val="36"/>
          <w:sz w:val="22"/>
          <w:szCs w:val="22"/>
        </w:rPr>
        <w:t>and</w:t>
      </w:r>
      <w:proofErr w:type="spellEnd"/>
      <w:r w:rsidR="00974417" w:rsidRPr="00FF00DA">
        <w:rPr>
          <w:b w:val="0"/>
          <w:kern w:val="36"/>
          <w:sz w:val="22"/>
          <w:szCs w:val="22"/>
        </w:rPr>
        <w:t xml:space="preserve"> </w:t>
      </w:r>
      <w:proofErr w:type="spellStart"/>
      <w:r w:rsidR="00974417" w:rsidRPr="00FF00DA">
        <w:rPr>
          <w:b w:val="0"/>
          <w:kern w:val="36"/>
          <w:sz w:val="22"/>
          <w:szCs w:val="22"/>
        </w:rPr>
        <w:t>the</w:t>
      </w:r>
      <w:proofErr w:type="spellEnd"/>
      <w:r w:rsidR="00974417" w:rsidRPr="00FF00DA">
        <w:rPr>
          <w:b w:val="0"/>
          <w:kern w:val="36"/>
          <w:sz w:val="22"/>
          <w:szCs w:val="22"/>
        </w:rPr>
        <w:t xml:space="preserve"> </w:t>
      </w:r>
      <w:proofErr w:type="spellStart"/>
      <w:r w:rsidR="00974417" w:rsidRPr="00FF00DA">
        <w:rPr>
          <w:b w:val="0"/>
          <w:kern w:val="36"/>
          <w:sz w:val="22"/>
          <w:szCs w:val="22"/>
        </w:rPr>
        <w:t>theory</w:t>
      </w:r>
      <w:proofErr w:type="spellEnd"/>
      <w:r w:rsidR="00974417" w:rsidRPr="00FF00DA">
        <w:rPr>
          <w:b w:val="0"/>
          <w:kern w:val="36"/>
          <w:sz w:val="22"/>
          <w:szCs w:val="22"/>
        </w:rPr>
        <w:t xml:space="preserve"> </w:t>
      </w:r>
      <w:proofErr w:type="spellStart"/>
      <w:r w:rsidR="00974417" w:rsidRPr="00FF00DA">
        <w:rPr>
          <w:b w:val="0"/>
          <w:kern w:val="36"/>
          <w:sz w:val="22"/>
          <w:szCs w:val="22"/>
        </w:rPr>
        <w:t>of</w:t>
      </w:r>
      <w:proofErr w:type="spellEnd"/>
      <w:r w:rsidR="00974417" w:rsidRPr="00FF00DA">
        <w:rPr>
          <w:b w:val="0"/>
          <w:kern w:val="36"/>
          <w:sz w:val="22"/>
          <w:szCs w:val="22"/>
        </w:rPr>
        <w:t xml:space="preserve"> </w:t>
      </w:r>
      <w:proofErr w:type="spellStart"/>
      <w:r w:rsidR="00974417" w:rsidRPr="00FF00DA">
        <w:rPr>
          <w:b w:val="0"/>
          <w:kern w:val="36"/>
          <w:sz w:val="22"/>
          <w:szCs w:val="22"/>
        </w:rPr>
        <w:t>missing-feature</w:t>
      </w:r>
      <w:proofErr w:type="spellEnd"/>
      <w:r w:rsidR="00974417" w:rsidRPr="00FF00DA">
        <w:rPr>
          <w:b w:val="0"/>
          <w:kern w:val="36"/>
          <w:sz w:val="22"/>
          <w:szCs w:val="22"/>
        </w:rPr>
        <w:t xml:space="preserve"> </w:t>
      </w:r>
      <w:proofErr w:type="spellStart"/>
      <w:r w:rsidR="00974417" w:rsidRPr="00FF00DA">
        <w:rPr>
          <w:b w:val="0"/>
          <w:kern w:val="36"/>
          <w:sz w:val="22"/>
          <w:szCs w:val="22"/>
        </w:rPr>
        <w:t>theory</w:t>
      </w:r>
      <w:proofErr w:type="spellEnd"/>
      <w:r w:rsidR="00974417" w:rsidRPr="00FF00DA">
        <w:rPr>
          <w:b w:val="0"/>
          <w:kern w:val="36"/>
          <w:sz w:val="22"/>
          <w:szCs w:val="22"/>
        </w:rPr>
        <w:t xml:space="preserve">. </w:t>
      </w:r>
      <w:proofErr w:type="spellStart"/>
      <w:r w:rsidR="00974417" w:rsidRPr="00FF00DA">
        <w:rPr>
          <w:b w:val="0"/>
          <w:kern w:val="36"/>
          <w:sz w:val="22"/>
          <w:szCs w:val="22"/>
        </w:rPr>
        <w:t>The</w:t>
      </w:r>
      <w:proofErr w:type="spellEnd"/>
      <w:r w:rsidR="00974417" w:rsidRPr="00FF00DA">
        <w:rPr>
          <w:b w:val="0"/>
          <w:kern w:val="36"/>
          <w:sz w:val="22"/>
          <w:szCs w:val="22"/>
        </w:rPr>
        <w:t xml:space="preserve"> </w:t>
      </w:r>
      <w:proofErr w:type="spellStart"/>
      <w:r w:rsidR="00974417" w:rsidRPr="00FF00DA">
        <w:rPr>
          <w:b w:val="0"/>
          <w:kern w:val="36"/>
          <w:sz w:val="22"/>
          <w:szCs w:val="22"/>
        </w:rPr>
        <w:t>model</w:t>
      </w:r>
      <w:proofErr w:type="spellEnd"/>
      <w:r w:rsidR="00974417" w:rsidRPr="00FF00DA">
        <w:rPr>
          <w:b w:val="0"/>
          <w:kern w:val="36"/>
          <w:sz w:val="22"/>
          <w:szCs w:val="22"/>
        </w:rPr>
        <w:t xml:space="preserve"> </w:t>
      </w:r>
      <w:proofErr w:type="spellStart"/>
      <w:r w:rsidR="00974417" w:rsidRPr="00FF00DA">
        <w:rPr>
          <w:b w:val="0"/>
          <w:kern w:val="36"/>
          <w:sz w:val="22"/>
          <w:szCs w:val="22"/>
        </w:rPr>
        <w:t>is</w:t>
      </w:r>
      <w:proofErr w:type="spellEnd"/>
      <w:r w:rsidR="00974417" w:rsidRPr="00FF00DA">
        <w:rPr>
          <w:b w:val="0"/>
          <w:kern w:val="36"/>
          <w:sz w:val="22"/>
          <w:szCs w:val="22"/>
        </w:rPr>
        <w:t xml:space="preserve"> </w:t>
      </w:r>
      <w:proofErr w:type="spellStart"/>
      <w:r w:rsidR="00974417" w:rsidRPr="00FF00DA">
        <w:rPr>
          <w:b w:val="0"/>
          <w:kern w:val="36"/>
          <w:sz w:val="22"/>
          <w:szCs w:val="22"/>
        </w:rPr>
        <w:t>characterized</w:t>
      </w:r>
      <w:proofErr w:type="spellEnd"/>
      <w:r w:rsidR="00974417" w:rsidRPr="00FF00DA">
        <w:rPr>
          <w:b w:val="0"/>
          <w:kern w:val="36"/>
          <w:sz w:val="22"/>
          <w:szCs w:val="22"/>
        </w:rPr>
        <w:t xml:space="preserve"> </w:t>
      </w:r>
      <w:proofErr w:type="spellStart"/>
      <w:r w:rsidR="00974417" w:rsidRPr="00FF00DA">
        <w:rPr>
          <w:b w:val="0"/>
          <w:kern w:val="36"/>
          <w:sz w:val="22"/>
          <w:szCs w:val="22"/>
        </w:rPr>
        <w:t>by</w:t>
      </w:r>
      <w:proofErr w:type="spellEnd"/>
      <w:r w:rsidR="00974417" w:rsidRPr="00FF00DA">
        <w:rPr>
          <w:b w:val="0"/>
          <w:kern w:val="36"/>
          <w:sz w:val="22"/>
          <w:szCs w:val="22"/>
        </w:rPr>
        <w:t xml:space="preserve"> </w:t>
      </w:r>
      <w:proofErr w:type="spellStart"/>
      <w:r w:rsidR="00974417" w:rsidRPr="00FF00DA">
        <w:rPr>
          <w:b w:val="0"/>
          <w:kern w:val="36"/>
          <w:sz w:val="22"/>
          <w:szCs w:val="22"/>
        </w:rPr>
        <w:t>spectral-time</w:t>
      </w:r>
      <w:proofErr w:type="spellEnd"/>
      <w:r w:rsidR="00974417" w:rsidRPr="00FF00DA">
        <w:rPr>
          <w:b w:val="0"/>
          <w:kern w:val="36"/>
          <w:sz w:val="22"/>
          <w:szCs w:val="22"/>
        </w:rPr>
        <w:t xml:space="preserve"> </w:t>
      </w:r>
      <w:proofErr w:type="spellStart"/>
      <w:r w:rsidR="00974417" w:rsidRPr="00FF00DA">
        <w:rPr>
          <w:b w:val="0"/>
          <w:kern w:val="36"/>
          <w:sz w:val="22"/>
          <w:szCs w:val="22"/>
        </w:rPr>
        <w:t>characteristic</w:t>
      </w:r>
      <w:proofErr w:type="spellEnd"/>
      <w:r w:rsidR="00974417" w:rsidRPr="00FF00DA">
        <w:rPr>
          <w:b w:val="0"/>
          <w:kern w:val="36"/>
          <w:sz w:val="22"/>
          <w:szCs w:val="22"/>
        </w:rPr>
        <w:t>.</w:t>
      </w:r>
    </w:p>
    <w:p w:rsidR="00B974C7" w:rsidRPr="00FF00DA" w:rsidRDefault="00893E4D" w:rsidP="00FF00DA">
      <w:pPr>
        <w:pStyle w:val="a3"/>
        <w:ind w:firstLine="708"/>
        <w:jc w:val="both"/>
        <w:rPr>
          <w:b w:val="0"/>
          <w:sz w:val="22"/>
          <w:szCs w:val="22"/>
        </w:rPr>
      </w:pPr>
      <w:r w:rsidRPr="00FF00DA">
        <w:rPr>
          <w:kern w:val="36"/>
          <w:sz w:val="22"/>
          <w:szCs w:val="22"/>
          <w:lang w:val="en-US"/>
        </w:rPr>
        <w:t>Key words:</w:t>
      </w:r>
      <w:r w:rsidR="00483664" w:rsidRPr="00FF00DA">
        <w:rPr>
          <w:b w:val="0"/>
          <w:kern w:val="36"/>
          <w:sz w:val="22"/>
          <w:szCs w:val="22"/>
          <w:lang w:val="kk-KZ"/>
        </w:rPr>
        <w:t xml:space="preserve"> </w:t>
      </w:r>
      <w:proofErr w:type="spellStart"/>
      <w:r w:rsidR="00483664" w:rsidRPr="00FF00DA">
        <w:rPr>
          <w:b w:val="0"/>
          <w:sz w:val="22"/>
          <w:szCs w:val="22"/>
        </w:rPr>
        <w:t>biometrics</w:t>
      </w:r>
      <w:proofErr w:type="spellEnd"/>
      <w:r w:rsidR="00483664" w:rsidRPr="00FF00DA">
        <w:rPr>
          <w:b w:val="0"/>
          <w:sz w:val="22"/>
          <w:szCs w:val="22"/>
        </w:rPr>
        <w:t xml:space="preserve">, </w:t>
      </w:r>
      <w:proofErr w:type="spellStart"/>
      <w:r w:rsidR="00483664" w:rsidRPr="00FF00DA">
        <w:rPr>
          <w:b w:val="0"/>
          <w:sz w:val="22"/>
          <w:szCs w:val="22"/>
        </w:rPr>
        <w:t>biometric</w:t>
      </w:r>
      <w:proofErr w:type="spellEnd"/>
      <w:r w:rsidR="00483664" w:rsidRPr="00FF00DA">
        <w:rPr>
          <w:b w:val="0"/>
          <w:sz w:val="22"/>
          <w:szCs w:val="22"/>
        </w:rPr>
        <w:t xml:space="preserve"> </w:t>
      </w:r>
      <w:r w:rsidR="00B974C7" w:rsidRPr="00FF00DA">
        <w:rPr>
          <w:b w:val="0"/>
          <w:sz w:val="22"/>
          <w:szCs w:val="22"/>
          <w:lang w:val="en-US"/>
        </w:rPr>
        <w:t>t</w:t>
      </w:r>
      <w:proofErr w:type="spellStart"/>
      <w:r w:rsidR="00B974C7" w:rsidRPr="00FF00DA">
        <w:rPr>
          <w:b w:val="0"/>
          <w:sz w:val="22"/>
          <w:szCs w:val="22"/>
        </w:rPr>
        <w:t>echnology</w:t>
      </w:r>
      <w:proofErr w:type="spellEnd"/>
      <w:r w:rsidR="00483664" w:rsidRPr="00FF00DA">
        <w:rPr>
          <w:b w:val="0"/>
          <w:sz w:val="22"/>
          <w:szCs w:val="22"/>
        </w:rPr>
        <w:t xml:space="preserve">, </w:t>
      </w:r>
      <w:proofErr w:type="spellStart"/>
      <w:r w:rsidR="00483664" w:rsidRPr="00FF00DA">
        <w:rPr>
          <w:b w:val="0"/>
          <w:sz w:val="22"/>
          <w:szCs w:val="22"/>
        </w:rPr>
        <w:t>voice</w:t>
      </w:r>
      <w:proofErr w:type="spellEnd"/>
      <w:r w:rsidR="00483664" w:rsidRPr="00FF00DA">
        <w:rPr>
          <w:b w:val="0"/>
          <w:sz w:val="22"/>
          <w:szCs w:val="22"/>
        </w:rPr>
        <w:t xml:space="preserve"> </w:t>
      </w:r>
      <w:proofErr w:type="spellStart"/>
      <w:r w:rsidR="00483664" w:rsidRPr="00FF00DA">
        <w:rPr>
          <w:b w:val="0"/>
          <w:sz w:val="22"/>
          <w:szCs w:val="22"/>
        </w:rPr>
        <w:t>authentication</w:t>
      </w:r>
      <w:proofErr w:type="spellEnd"/>
      <w:r w:rsidR="00483664" w:rsidRPr="00FF00DA">
        <w:rPr>
          <w:b w:val="0"/>
          <w:sz w:val="22"/>
          <w:szCs w:val="22"/>
        </w:rPr>
        <w:t xml:space="preserve">, </w:t>
      </w:r>
      <w:r w:rsidR="00B974C7" w:rsidRPr="00FF00DA">
        <w:rPr>
          <w:b w:val="0"/>
          <w:sz w:val="22"/>
          <w:szCs w:val="22"/>
          <w:lang w:val="en-US"/>
        </w:rPr>
        <w:t>m</w:t>
      </w:r>
      <w:proofErr w:type="spellStart"/>
      <w:r w:rsidR="00B974C7" w:rsidRPr="00FF00DA">
        <w:rPr>
          <w:b w:val="0"/>
          <w:sz w:val="22"/>
          <w:szCs w:val="22"/>
        </w:rPr>
        <w:t>ethods</w:t>
      </w:r>
      <w:proofErr w:type="spellEnd"/>
      <w:r w:rsidR="00B974C7" w:rsidRPr="00FF00DA">
        <w:rPr>
          <w:b w:val="0"/>
          <w:sz w:val="22"/>
          <w:szCs w:val="22"/>
        </w:rPr>
        <w:t xml:space="preserve"> </w:t>
      </w:r>
      <w:proofErr w:type="spellStart"/>
      <w:r w:rsidR="00B974C7" w:rsidRPr="00FF00DA">
        <w:rPr>
          <w:b w:val="0"/>
          <w:sz w:val="22"/>
          <w:szCs w:val="22"/>
        </w:rPr>
        <w:t>of</w:t>
      </w:r>
      <w:proofErr w:type="spellEnd"/>
      <w:r w:rsidR="00B974C7" w:rsidRPr="00FF00DA">
        <w:rPr>
          <w:b w:val="0"/>
          <w:sz w:val="22"/>
          <w:szCs w:val="22"/>
        </w:rPr>
        <w:t xml:space="preserve"> </w:t>
      </w:r>
      <w:proofErr w:type="spellStart"/>
      <w:r w:rsidR="00B974C7" w:rsidRPr="00FF00DA">
        <w:rPr>
          <w:b w:val="0"/>
          <w:sz w:val="22"/>
          <w:szCs w:val="22"/>
          <w:lang w:val="en-US"/>
        </w:rPr>
        <w:t>i</w:t>
      </w:r>
      <w:r w:rsidR="00B974C7" w:rsidRPr="00FF00DA">
        <w:rPr>
          <w:b w:val="0"/>
          <w:sz w:val="22"/>
          <w:szCs w:val="22"/>
        </w:rPr>
        <w:t>dentification</w:t>
      </w:r>
      <w:proofErr w:type="spellEnd"/>
      <w:r w:rsidR="00483664" w:rsidRPr="00FF00DA">
        <w:rPr>
          <w:b w:val="0"/>
          <w:sz w:val="22"/>
          <w:szCs w:val="22"/>
        </w:rPr>
        <w:t xml:space="preserve">, </w:t>
      </w:r>
      <w:proofErr w:type="spellStart"/>
      <w:r w:rsidR="00483664" w:rsidRPr="00FF00DA">
        <w:rPr>
          <w:b w:val="0"/>
          <w:sz w:val="22"/>
          <w:szCs w:val="22"/>
        </w:rPr>
        <w:t>voice</w:t>
      </w:r>
      <w:proofErr w:type="spellEnd"/>
      <w:r w:rsidR="00483664" w:rsidRPr="00FF00DA">
        <w:rPr>
          <w:b w:val="0"/>
          <w:sz w:val="22"/>
          <w:szCs w:val="22"/>
        </w:rPr>
        <w:t xml:space="preserve"> </w:t>
      </w:r>
      <w:proofErr w:type="spellStart"/>
      <w:r w:rsidR="00483664" w:rsidRPr="00FF00DA">
        <w:rPr>
          <w:b w:val="0"/>
          <w:sz w:val="22"/>
          <w:szCs w:val="22"/>
        </w:rPr>
        <w:t>biometrics</w:t>
      </w:r>
      <w:proofErr w:type="spellEnd"/>
      <w:r w:rsidR="00483664" w:rsidRPr="00FF00DA">
        <w:rPr>
          <w:b w:val="0"/>
          <w:sz w:val="22"/>
          <w:szCs w:val="22"/>
        </w:rPr>
        <w:t xml:space="preserve">, </w:t>
      </w:r>
      <w:proofErr w:type="spellStart"/>
      <w:r w:rsidR="00483664" w:rsidRPr="00FF00DA">
        <w:rPr>
          <w:b w:val="0"/>
          <w:sz w:val="22"/>
          <w:szCs w:val="22"/>
        </w:rPr>
        <w:t>Identification</w:t>
      </w:r>
      <w:proofErr w:type="spellEnd"/>
      <w:r w:rsidR="00483664" w:rsidRPr="00FF00DA">
        <w:rPr>
          <w:b w:val="0"/>
          <w:sz w:val="22"/>
          <w:szCs w:val="22"/>
        </w:rPr>
        <w:t xml:space="preserve"> </w:t>
      </w:r>
      <w:proofErr w:type="spellStart"/>
      <w:r w:rsidR="00483664" w:rsidRPr="00FF00DA">
        <w:rPr>
          <w:b w:val="0"/>
          <w:sz w:val="22"/>
          <w:szCs w:val="22"/>
        </w:rPr>
        <w:t>by</w:t>
      </w:r>
      <w:proofErr w:type="spellEnd"/>
      <w:r w:rsidR="00483664" w:rsidRPr="00FF00DA">
        <w:rPr>
          <w:b w:val="0"/>
          <w:sz w:val="22"/>
          <w:szCs w:val="22"/>
        </w:rPr>
        <w:t xml:space="preserve"> </w:t>
      </w:r>
      <w:proofErr w:type="spellStart"/>
      <w:r w:rsidR="00483664" w:rsidRPr="00FF00DA">
        <w:rPr>
          <w:b w:val="0"/>
          <w:sz w:val="22"/>
          <w:szCs w:val="22"/>
        </w:rPr>
        <w:t>voice</w:t>
      </w:r>
      <w:proofErr w:type="spellEnd"/>
      <w:r w:rsidR="00483664" w:rsidRPr="00FF00DA">
        <w:rPr>
          <w:b w:val="0"/>
          <w:sz w:val="22"/>
          <w:szCs w:val="22"/>
        </w:rPr>
        <w:t xml:space="preserve">, </w:t>
      </w:r>
      <w:proofErr w:type="spellStart"/>
      <w:r w:rsidR="00483664" w:rsidRPr="00FF00DA">
        <w:rPr>
          <w:b w:val="0"/>
          <w:sz w:val="22"/>
          <w:szCs w:val="22"/>
        </w:rPr>
        <w:t>voice</w:t>
      </w:r>
      <w:proofErr w:type="spellEnd"/>
      <w:r w:rsidR="00483664" w:rsidRPr="00FF00DA">
        <w:rPr>
          <w:b w:val="0"/>
          <w:sz w:val="22"/>
          <w:szCs w:val="22"/>
        </w:rPr>
        <w:t xml:space="preserve"> </w:t>
      </w:r>
      <w:proofErr w:type="spellStart"/>
      <w:r w:rsidR="00483664" w:rsidRPr="00FF00DA">
        <w:rPr>
          <w:b w:val="0"/>
          <w:sz w:val="22"/>
          <w:szCs w:val="22"/>
        </w:rPr>
        <w:t>recognition</w:t>
      </w:r>
      <w:proofErr w:type="spellEnd"/>
      <w:r w:rsidR="00483664" w:rsidRPr="00FF00DA">
        <w:rPr>
          <w:b w:val="0"/>
          <w:sz w:val="22"/>
          <w:szCs w:val="22"/>
        </w:rPr>
        <w:t>.</w:t>
      </w:r>
    </w:p>
    <w:p w:rsidR="00FF00DA" w:rsidRDefault="00483664" w:rsidP="00FF00DA">
      <w:pPr>
        <w:pStyle w:val="a3"/>
        <w:ind w:firstLine="708"/>
        <w:jc w:val="both"/>
        <w:rPr>
          <w:b w:val="0"/>
          <w:sz w:val="22"/>
          <w:szCs w:val="22"/>
        </w:rPr>
      </w:pPr>
      <w:proofErr w:type="spellStart"/>
      <w:r w:rsidRPr="00FF00DA">
        <w:rPr>
          <w:sz w:val="22"/>
          <w:szCs w:val="22"/>
        </w:rPr>
        <w:t>Аңдатпа</w:t>
      </w:r>
      <w:proofErr w:type="spellEnd"/>
      <w:r w:rsidRPr="00FF00DA">
        <w:rPr>
          <w:sz w:val="22"/>
          <w:szCs w:val="22"/>
        </w:rPr>
        <w:t>.</w:t>
      </w:r>
      <w:r w:rsidRPr="00FF00DA">
        <w:rPr>
          <w:b w:val="0"/>
          <w:sz w:val="22"/>
          <w:szCs w:val="22"/>
        </w:rPr>
        <w:t xml:space="preserve"> </w:t>
      </w:r>
      <w:proofErr w:type="spellStart"/>
      <w:r w:rsidR="00974417" w:rsidRPr="00FF00DA">
        <w:rPr>
          <w:b w:val="0"/>
          <w:sz w:val="22"/>
          <w:szCs w:val="22"/>
        </w:rPr>
        <w:t>Мақалада</w:t>
      </w:r>
      <w:proofErr w:type="spellEnd"/>
      <w:r w:rsidR="00974417" w:rsidRPr="00FF00DA">
        <w:rPr>
          <w:b w:val="0"/>
          <w:sz w:val="22"/>
          <w:szCs w:val="22"/>
        </w:rPr>
        <w:t xml:space="preserve"> </w:t>
      </w:r>
      <w:proofErr w:type="spellStart"/>
      <w:r w:rsidR="00974417" w:rsidRPr="00FF00DA">
        <w:rPr>
          <w:b w:val="0"/>
          <w:sz w:val="22"/>
          <w:szCs w:val="22"/>
        </w:rPr>
        <w:t>дауысты</w:t>
      </w:r>
      <w:proofErr w:type="spellEnd"/>
      <w:r w:rsidR="00974417" w:rsidRPr="00FF00DA">
        <w:rPr>
          <w:b w:val="0"/>
          <w:sz w:val="22"/>
          <w:szCs w:val="22"/>
        </w:rPr>
        <w:t xml:space="preserve"> </w:t>
      </w:r>
      <w:proofErr w:type="spellStart"/>
      <w:r w:rsidR="00974417" w:rsidRPr="00FF00DA">
        <w:rPr>
          <w:b w:val="0"/>
          <w:sz w:val="22"/>
          <w:szCs w:val="22"/>
        </w:rPr>
        <w:t>идентификациялауды</w:t>
      </w:r>
      <w:proofErr w:type="spellEnd"/>
      <w:r w:rsidR="00974417" w:rsidRPr="00FF00DA">
        <w:rPr>
          <w:b w:val="0"/>
          <w:sz w:val="22"/>
          <w:szCs w:val="22"/>
          <w:lang w:val="kk-KZ"/>
        </w:rPr>
        <w:t xml:space="preserve">ң және аутентификациялаудың </w:t>
      </w:r>
      <w:proofErr w:type="spellStart"/>
      <w:r w:rsidR="00974417" w:rsidRPr="00FF00DA">
        <w:rPr>
          <w:b w:val="0"/>
          <w:sz w:val="22"/>
          <w:szCs w:val="22"/>
        </w:rPr>
        <w:t>әді</w:t>
      </w:r>
      <w:proofErr w:type="gramStart"/>
      <w:r w:rsidR="00974417" w:rsidRPr="00FF00DA">
        <w:rPr>
          <w:b w:val="0"/>
          <w:sz w:val="22"/>
          <w:szCs w:val="22"/>
        </w:rPr>
        <w:t>с-т</w:t>
      </w:r>
      <w:proofErr w:type="gramEnd"/>
      <w:r w:rsidR="00974417" w:rsidRPr="00FF00DA">
        <w:rPr>
          <w:b w:val="0"/>
          <w:sz w:val="22"/>
          <w:szCs w:val="22"/>
        </w:rPr>
        <w:t>әсілдері</w:t>
      </w:r>
      <w:proofErr w:type="spellEnd"/>
      <w:r w:rsidR="00974417" w:rsidRPr="00FF00DA">
        <w:rPr>
          <w:b w:val="0"/>
          <w:sz w:val="22"/>
          <w:szCs w:val="22"/>
        </w:rPr>
        <w:t xml:space="preserve"> </w:t>
      </w:r>
      <w:proofErr w:type="spellStart"/>
      <w:r w:rsidR="00974417" w:rsidRPr="00FF00DA">
        <w:rPr>
          <w:b w:val="0"/>
          <w:sz w:val="22"/>
          <w:szCs w:val="22"/>
        </w:rPr>
        <w:t>сипатталады</w:t>
      </w:r>
      <w:proofErr w:type="spellEnd"/>
      <w:r w:rsidR="00974417" w:rsidRPr="00FF00DA">
        <w:rPr>
          <w:b w:val="0"/>
          <w:sz w:val="22"/>
          <w:szCs w:val="22"/>
        </w:rPr>
        <w:t xml:space="preserve">, </w:t>
      </w:r>
      <w:proofErr w:type="spellStart"/>
      <w:r w:rsidR="00974417" w:rsidRPr="00FF00DA">
        <w:rPr>
          <w:b w:val="0"/>
          <w:sz w:val="22"/>
          <w:szCs w:val="22"/>
        </w:rPr>
        <w:t>ол</w:t>
      </w:r>
      <w:proofErr w:type="spellEnd"/>
      <w:r w:rsidR="00974417" w:rsidRPr="00FF00DA">
        <w:rPr>
          <w:b w:val="0"/>
          <w:sz w:val="22"/>
          <w:szCs w:val="22"/>
        </w:rPr>
        <w:t xml:space="preserve"> </w:t>
      </w:r>
      <w:proofErr w:type="spellStart"/>
      <w:r w:rsidR="00974417" w:rsidRPr="00FF00DA">
        <w:rPr>
          <w:b w:val="0"/>
          <w:sz w:val="22"/>
          <w:szCs w:val="22"/>
        </w:rPr>
        <w:t>көптеген</w:t>
      </w:r>
      <w:proofErr w:type="spellEnd"/>
      <w:r w:rsidR="00974417" w:rsidRPr="00FF00DA">
        <w:rPr>
          <w:b w:val="0"/>
          <w:sz w:val="22"/>
          <w:szCs w:val="22"/>
        </w:rPr>
        <w:t xml:space="preserve"> </w:t>
      </w:r>
      <w:proofErr w:type="spellStart"/>
      <w:r w:rsidR="00974417" w:rsidRPr="00FF00DA">
        <w:rPr>
          <w:b w:val="0"/>
          <w:sz w:val="22"/>
          <w:szCs w:val="22"/>
        </w:rPr>
        <w:t>жағдайларда</w:t>
      </w:r>
      <w:proofErr w:type="spellEnd"/>
      <w:r w:rsidR="00974417" w:rsidRPr="00FF00DA">
        <w:rPr>
          <w:b w:val="0"/>
          <w:sz w:val="22"/>
          <w:szCs w:val="22"/>
        </w:rPr>
        <w:t xml:space="preserve"> (</w:t>
      </w:r>
      <w:proofErr w:type="spellStart"/>
      <w:r w:rsidR="00974417" w:rsidRPr="00FF00DA">
        <w:rPr>
          <w:b w:val="0"/>
          <w:sz w:val="22"/>
          <w:szCs w:val="22"/>
        </w:rPr>
        <w:t>multicondition</w:t>
      </w:r>
      <w:proofErr w:type="spellEnd"/>
      <w:r w:rsidR="00974417" w:rsidRPr="00FF00DA">
        <w:rPr>
          <w:b w:val="0"/>
          <w:sz w:val="22"/>
          <w:szCs w:val="22"/>
        </w:rPr>
        <w:t xml:space="preserve"> </w:t>
      </w:r>
      <w:proofErr w:type="spellStart"/>
      <w:r w:rsidR="00974417" w:rsidRPr="00FF00DA">
        <w:rPr>
          <w:b w:val="0"/>
          <w:sz w:val="22"/>
          <w:szCs w:val="22"/>
        </w:rPr>
        <w:t>model</w:t>
      </w:r>
      <w:proofErr w:type="spellEnd"/>
      <w:r w:rsidR="00974417" w:rsidRPr="00FF00DA">
        <w:rPr>
          <w:b w:val="0"/>
          <w:sz w:val="22"/>
          <w:szCs w:val="22"/>
        </w:rPr>
        <w:t xml:space="preserve"> </w:t>
      </w:r>
      <w:proofErr w:type="spellStart"/>
      <w:r w:rsidR="00974417" w:rsidRPr="00FF00DA">
        <w:rPr>
          <w:b w:val="0"/>
          <w:sz w:val="22"/>
          <w:szCs w:val="22"/>
        </w:rPr>
        <w:t>training</w:t>
      </w:r>
      <w:proofErr w:type="spellEnd"/>
      <w:r w:rsidR="00974417" w:rsidRPr="00FF00DA">
        <w:rPr>
          <w:b w:val="0"/>
          <w:sz w:val="22"/>
          <w:szCs w:val="22"/>
        </w:rPr>
        <w:t xml:space="preserve">) </w:t>
      </w:r>
      <w:proofErr w:type="spellStart"/>
      <w:r w:rsidR="00974417" w:rsidRPr="00FF00DA">
        <w:rPr>
          <w:b w:val="0"/>
          <w:sz w:val="22"/>
          <w:szCs w:val="22"/>
        </w:rPr>
        <w:t>және</w:t>
      </w:r>
      <w:proofErr w:type="spellEnd"/>
      <w:r w:rsidR="00974417" w:rsidRPr="00FF00DA">
        <w:rPr>
          <w:b w:val="0"/>
          <w:sz w:val="22"/>
          <w:szCs w:val="22"/>
        </w:rPr>
        <w:t xml:space="preserve"> </w:t>
      </w:r>
      <w:r w:rsidR="00974417" w:rsidRPr="00FF00DA">
        <w:rPr>
          <w:b w:val="0"/>
          <w:sz w:val="22"/>
          <w:szCs w:val="22"/>
          <w:lang w:val="kk-KZ"/>
        </w:rPr>
        <w:t xml:space="preserve">толық емес </w:t>
      </w:r>
      <w:proofErr w:type="spellStart"/>
      <w:r w:rsidR="00974417" w:rsidRPr="00FF00DA">
        <w:rPr>
          <w:b w:val="0"/>
          <w:sz w:val="22"/>
          <w:szCs w:val="22"/>
        </w:rPr>
        <w:t>деректерді</w:t>
      </w:r>
      <w:proofErr w:type="spellEnd"/>
      <w:r w:rsidR="00974417" w:rsidRPr="00FF00DA">
        <w:rPr>
          <w:b w:val="0"/>
          <w:sz w:val="22"/>
          <w:szCs w:val="22"/>
          <w:lang w:val="kk-KZ"/>
        </w:rPr>
        <w:t>ң</w:t>
      </w:r>
      <w:r w:rsidR="00974417" w:rsidRPr="00FF00DA">
        <w:rPr>
          <w:b w:val="0"/>
          <w:sz w:val="22"/>
          <w:szCs w:val="22"/>
        </w:rPr>
        <w:t xml:space="preserve"> </w:t>
      </w:r>
      <w:proofErr w:type="spellStart"/>
      <w:r w:rsidR="00974417" w:rsidRPr="00FF00DA">
        <w:rPr>
          <w:b w:val="0"/>
          <w:sz w:val="22"/>
          <w:szCs w:val="22"/>
        </w:rPr>
        <w:t>теориялық</w:t>
      </w:r>
      <w:proofErr w:type="spellEnd"/>
      <w:r w:rsidR="00974417" w:rsidRPr="00FF00DA">
        <w:rPr>
          <w:b w:val="0"/>
          <w:sz w:val="22"/>
          <w:szCs w:val="22"/>
        </w:rPr>
        <w:t xml:space="preserve"> (</w:t>
      </w:r>
      <w:proofErr w:type="spellStart"/>
      <w:r w:rsidR="00974417" w:rsidRPr="00FF00DA">
        <w:rPr>
          <w:b w:val="0"/>
          <w:sz w:val="22"/>
          <w:szCs w:val="22"/>
        </w:rPr>
        <w:t>missing-feature</w:t>
      </w:r>
      <w:proofErr w:type="spellEnd"/>
      <w:r w:rsidR="00974417" w:rsidRPr="00FF00DA">
        <w:rPr>
          <w:b w:val="0"/>
          <w:sz w:val="22"/>
          <w:szCs w:val="22"/>
        </w:rPr>
        <w:t xml:space="preserve"> </w:t>
      </w:r>
      <w:proofErr w:type="spellStart"/>
      <w:r w:rsidR="00974417" w:rsidRPr="00FF00DA">
        <w:rPr>
          <w:b w:val="0"/>
          <w:sz w:val="22"/>
          <w:szCs w:val="22"/>
        </w:rPr>
        <w:t>theory</w:t>
      </w:r>
      <w:proofErr w:type="spellEnd"/>
      <w:r w:rsidR="00974417" w:rsidRPr="00FF00DA">
        <w:rPr>
          <w:b w:val="0"/>
          <w:sz w:val="22"/>
          <w:szCs w:val="22"/>
        </w:rPr>
        <w:t xml:space="preserve">) </w:t>
      </w:r>
      <w:proofErr w:type="spellStart"/>
      <w:r w:rsidR="00974417" w:rsidRPr="00FF00DA">
        <w:rPr>
          <w:b w:val="0"/>
          <w:sz w:val="22"/>
          <w:szCs w:val="22"/>
        </w:rPr>
        <w:t>модельдерді</w:t>
      </w:r>
      <w:proofErr w:type="spellEnd"/>
      <w:r w:rsidR="00974417" w:rsidRPr="00FF00DA">
        <w:rPr>
          <w:b w:val="0"/>
          <w:sz w:val="22"/>
          <w:szCs w:val="22"/>
          <w:lang w:val="kk-KZ"/>
        </w:rPr>
        <w:t xml:space="preserve">ң </w:t>
      </w:r>
      <w:proofErr w:type="spellStart"/>
      <w:r w:rsidR="00974417" w:rsidRPr="00FF00DA">
        <w:rPr>
          <w:b w:val="0"/>
          <w:sz w:val="22"/>
          <w:szCs w:val="22"/>
        </w:rPr>
        <w:t>шашыраңқы</w:t>
      </w:r>
      <w:proofErr w:type="spellEnd"/>
      <w:r w:rsidR="00974417" w:rsidRPr="00FF00DA">
        <w:rPr>
          <w:b w:val="0"/>
          <w:sz w:val="22"/>
          <w:szCs w:val="22"/>
        </w:rPr>
        <w:t xml:space="preserve"> </w:t>
      </w:r>
      <w:proofErr w:type="spellStart"/>
      <w:r w:rsidR="00974417" w:rsidRPr="00FF00DA">
        <w:rPr>
          <w:b w:val="0"/>
          <w:sz w:val="22"/>
          <w:szCs w:val="22"/>
        </w:rPr>
        <w:t>спектральды-уақыттық</w:t>
      </w:r>
      <w:proofErr w:type="spellEnd"/>
      <w:r w:rsidR="00974417" w:rsidRPr="00FF00DA">
        <w:rPr>
          <w:b w:val="0"/>
          <w:sz w:val="22"/>
          <w:szCs w:val="22"/>
        </w:rPr>
        <w:t xml:space="preserve"> </w:t>
      </w:r>
      <w:proofErr w:type="spellStart"/>
      <w:r w:rsidR="00974417" w:rsidRPr="00FF00DA">
        <w:rPr>
          <w:b w:val="0"/>
          <w:sz w:val="22"/>
          <w:szCs w:val="22"/>
        </w:rPr>
        <w:t>сипаттамалары</w:t>
      </w:r>
      <w:proofErr w:type="spellEnd"/>
      <w:r w:rsidR="00974417" w:rsidRPr="00FF00DA">
        <w:rPr>
          <w:b w:val="0"/>
          <w:sz w:val="22"/>
          <w:szCs w:val="22"/>
        </w:rPr>
        <w:t xml:space="preserve"> </w:t>
      </w:r>
      <w:r w:rsidR="00974417" w:rsidRPr="00FF00DA">
        <w:rPr>
          <w:b w:val="0"/>
          <w:sz w:val="22"/>
          <w:szCs w:val="22"/>
          <w:lang w:val="kk-KZ"/>
        </w:rPr>
        <w:t>қарастырылған</w:t>
      </w:r>
      <w:r w:rsidR="00974417" w:rsidRPr="00FF00DA">
        <w:rPr>
          <w:b w:val="0"/>
          <w:sz w:val="22"/>
          <w:szCs w:val="22"/>
        </w:rPr>
        <w:t>.</w:t>
      </w:r>
      <w:r w:rsidR="00FF00DA">
        <w:rPr>
          <w:b w:val="0"/>
          <w:sz w:val="22"/>
          <w:szCs w:val="22"/>
        </w:rPr>
        <w:t xml:space="preserve"> </w:t>
      </w:r>
    </w:p>
    <w:p w:rsidR="00B974C7" w:rsidRPr="00FF00DA" w:rsidRDefault="00483664" w:rsidP="00FF00DA">
      <w:pPr>
        <w:pStyle w:val="a3"/>
        <w:ind w:firstLine="708"/>
        <w:jc w:val="both"/>
        <w:rPr>
          <w:sz w:val="22"/>
          <w:szCs w:val="22"/>
        </w:rPr>
      </w:pPr>
      <w:proofErr w:type="spellStart"/>
      <w:r w:rsidRPr="00FF00DA">
        <w:rPr>
          <w:sz w:val="22"/>
          <w:szCs w:val="22"/>
        </w:rPr>
        <w:t>Түйінді</w:t>
      </w:r>
      <w:proofErr w:type="spellEnd"/>
      <w:r w:rsidRPr="00FF00DA">
        <w:rPr>
          <w:sz w:val="22"/>
          <w:szCs w:val="22"/>
        </w:rPr>
        <w:t xml:space="preserve"> </w:t>
      </w:r>
      <w:proofErr w:type="spellStart"/>
      <w:r w:rsidRPr="00FF00DA">
        <w:rPr>
          <w:sz w:val="22"/>
          <w:szCs w:val="22"/>
        </w:rPr>
        <w:t>сөздер</w:t>
      </w:r>
      <w:proofErr w:type="spellEnd"/>
      <w:r w:rsidRPr="00FF00DA">
        <w:rPr>
          <w:sz w:val="22"/>
          <w:szCs w:val="22"/>
        </w:rPr>
        <w:t xml:space="preserve">: </w:t>
      </w:r>
      <w:r w:rsidRPr="00FF00DA">
        <w:rPr>
          <w:b w:val="0"/>
          <w:sz w:val="22"/>
          <w:szCs w:val="22"/>
        </w:rPr>
        <w:t xml:space="preserve">биометрия, </w:t>
      </w:r>
      <w:proofErr w:type="spellStart"/>
      <w:r w:rsidRPr="00FF00DA">
        <w:rPr>
          <w:b w:val="0"/>
          <w:sz w:val="22"/>
          <w:szCs w:val="22"/>
        </w:rPr>
        <w:t>биометриялық</w:t>
      </w:r>
      <w:proofErr w:type="spellEnd"/>
      <w:r w:rsidRPr="00FF00DA">
        <w:rPr>
          <w:b w:val="0"/>
          <w:sz w:val="22"/>
          <w:szCs w:val="22"/>
        </w:rPr>
        <w:t xml:space="preserve"> </w:t>
      </w:r>
      <w:proofErr w:type="spellStart"/>
      <w:r w:rsidR="00B974C7" w:rsidRPr="00FF00DA">
        <w:rPr>
          <w:b w:val="0"/>
          <w:sz w:val="22"/>
          <w:szCs w:val="22"/>
        </w:rPr>
        <w:t>технологиялар</w:t>
      </w:r>
      <w:proofErr w:type="spellEnd"/>
      <w:r w:rsidRPr="00FF00DA">
        <w:rPr>
          <w:b w:val="0"/>
          <w:sz w:val="22"/>
          <w:szCs w:val="22"/>
        </w:rPr>
        <w:t xml:space="preserve">, </w:t>
      </w:r>
      <w:proofErr w:type="spellStart"/>
      <w:r w:rsidRPr="00FF00DA">
        <w:rPr>
          <w:b w:val="0"/>
          <w:sz w:val="22"/>
          <w:szCs w:val="22"/>
        </w:rPr>
        <w:t>дауыстық</w:t>
      </w:r>
      <w:proofErr w:type="spellEnd"/>
      <w:r w:rsidRPr="00FF00DA">
        <w:rPr>
          <w:b w:val="0"/>
          <w:sz w:val="22"/>
          <w:szCs w:val="22"/>
        </w:rPr>
        <w:t xml:space="preserve"> аутентификация, </w:t>
      </w:r>
      <w:r w:rsidR="00B974C7" w:rsidRPr="00FF00DA">
        <w:rPr>
          <w:b w:val="0"/>
          <w:sz w:val="22"/>
          <w:szCs w:val="22"/>
        </w:rPr>
        <w:t>верификация</w:t>
      </w:r>
      <w:r w:rsidRPr="00FF00DA">
        <w:rPr>
          <w:b w:val="0"/>
          <w:sz w:val="22"/>
          <w:szCs w:val="22"/>
        </w:rPr>
        <w:t xml:space="preserve">, </w:t>
      </w:r>
      <w:proofErr w:type="spellStart"/>
      <w:r w:rsidRPr="00FF00DA">
        <w:rPr>
          <w:b w:val="0"/>
          <w:sz w:val="22"/>
          <w:szCs w:val="22"/>
        </w:rPr>
        <w:t>дауыстық</w:t>
      </w:r>
      <w:proofErr w:type="spellEnd"/>
      <w:r w:rsidRPr="00FF00DA">
        <w:rPr>
          <w:b w:val="0"/>
          <w:sz w:val="22"/>
          <w:szCs w:val="22"/>
        </w:rPr>
        <w:t xml:space="preserve"> биометрия, </w:t>
      </w:r>
      <w:proofErr w:type="spellStart"/>
      <w:r w:rsidRPr="00FF00DA">
        <w:rPr>
          <w:b w:val="0"/>
          <w:sz w:val="22"/>
          <w:szCs w:val="22"/>
        </w:rPr>
        <w:t>дауыс</w:t>
      </w:r>
      <w:proofErr w:type="spellEnd"/>
      <w:r w:rsidRPr="00FF00DA">
        <w:rPr>
          <w:b w:val="0"/>
          <w:sz w:val="22"/>
          <w:szCs w:val="22"/>
        </w:rPr>
        <w:t xml:space="preserve"> </w:t>
      </w:r>
      <w:proofErr w:type="spellStart"/>
      <w:r w:rsidRPr="00FF00DA">
        <w:rPr>
          <w:b w:val="0"/>
          <w:sz w:val="22"/>
          <w:szCs w:val="22"/>
        </w:rPr>
        <w:t>бойынша</w:t>
      </w:r>
      <w:proofErr w:type="spellEnd"/>
      <w:r w:rsidRPr="00FF00DA">
        <w:rPr>
          <w:b w:val="0"/>
          <w:sz w:val="22"/>
          <w:szCs w:val="22"/>
        </w:rPr>
        <w:t xml:space="preserve"> </w:t>
      </w:r>
      <w:proofErr w:type="spellStart"/>
      <w:r w:rsidRPr="00FF00DA">
        <w:rPr>
          <w:b w:val="0"/>
          <w:sz w:val="22"/>
          <w:szCs w:val="22"/>
        </w:rPr>
        <w:t>идентификациялау</w:t>
      </w:r>
      <w:proofErr w:type="spellEnd"/>
      <w:r w:rsidRPr="00FF00DA">
        <w:rPr>
          <w:b w:val="0"/>
          <w:sz w:val="22"/>
          <w:szCs w:val="22"/>
        </w:rPr>
        <w:t>.</w:t>
      </w:r>
      <w:r w:rsidRPr="00FF00DA">
        <w:rPr>
          <w:sz w:val="22"/>
          <w:szCs w:val="22"/>
        </w:rPr>
        <w:t xml:space="preserve"> </w:t>
      </w:r>
    </w:p>
    <w:p w:rsidR="00FF00DA" w:rsidRDefault="00FF00DA" w:rsidP="008E7A1B">
      <w:pPr>
        <w:pStyle w:val="a3"/>
        <w:ind w:firstLine="708"/>
        <w:jc w:val="both"/>
        <w:rPr>
          <w:b w:val="0"/>
          <w:sz w:val="24"/>
          <w:szCs w:val="24"/>
        </w:rPr>
      </w:pPr>
    </w:p>
    <w:p w:rsidR="0041423E" w:rsidRPr="00FF00DA" w:rsidRDefault="0041423E" w:rsidP="008E7A1B">
      <w:pPr>
        <w:pStyle w:val="a3"/>
        <w:ind w:firstLine="708"/>
        <w:jc w:val="both"/>
        <w:rPr>
          <w:b w:val="0"/>
          <w:sz w:val="24"/>
          <w:szCs w:val="24"/>
        </w:rPr>
      </w:pPr>
      <w:r w:rsidRPr="00FF00DA">
        <w:rPr>
          <w:b w:val="0"/>
          <w:sz w:val="24"/>
          <w:szCs w:val="24"/>
        </w:rPr>
        <w:t xml:space="preserve">Введение </w:t>
      </w:r>
    </w:p>
    <w:p w:rsidR="00C1001B" w:rsidRPr="00FF00DA" w:rsidRDefault="00F35E01" w:rsidP="008E7A1B">
      <w:pPr>
        <w:pStyle w:val="a3"/>
        <w:ind w:firstLine="708"/>
        <w:jc w:val="both"/>
        <w:rPr>
          <w:b w:val="0"/>
          <w:sz w:val="24"/>
          <w:szCs w:val="24"/>
        </w:rPr>
      </w:pPr>
      <w:r w:rsidRPr="00FF00DA">
        <w:rPr>
          <w:b w:val="0"/>
          <w:sz w:val="24"/>
          <w:szCs w:val="24"/>
        </w:rPr>
        <w:t>Одной из распространенных мер защиты информации является</w:t>
      </w:r>
      <w:r w:rsidR="008E7A1B" w:rsidRPr="00FF00DA">
        <w:rPr>
          <w:b w:val="0"/>
          <w:sz w:val="24"/>
          <w:szCs w:val="24"/>
          <w:lang w:val="kk-KZ"/>
        </w:rPr>
        <w:t xml:space="preserve"> </w:t>
      </w:r>
      <w:r w:rsidRPr="00FF00DA">
        <w:rPr>
          <w:b w:val="0"/>
          <w:sz w:val="24"/>
          <w:szCs w:val="24"/>
        </w:rPr>
        <w:t>разграничение доступа. Разграничение доступа включает в себя аутентификацию – процедуру проверки подлинности, и идентификацию – присвоение идентификатора и сравнение предъявленного идентификатора с перечнем идентификаторов</w:t>
      </w:r>
      <w:r w:rsidR="00957E51" w:rsidRPr="00FF00DA">
        <w:rPr>
          <w:b w:val="0"/>
          <w:sz w:val="24"/>
          <w:szCs w:val="24"/>
        </w:rPr>
        <w:t xml:space="preserve"> </w:t>
      </w:r>
      <w:r w:rsidRPr="00FF00DA">
        <w:rPr>
          <w:b w:val="0"/>
          <w:sz w:val="24"/>
          <w:szCs w:val="24"/>
        </w:rPr>
        <w:t>[</w:t>
      </w:r>
      <w:r w:rsidR="00370862" w:rsidRPr="00FF00DA">
        <w:rPr>
          <w:b w:val="0"/>
          <w:sz w:val="24"/>
          <w:szCs w:val="24"/>
          <w:lang w:val="kk-KZ"/>
        </w:rPr>
        <w:t>1</w:t>
      </w:r>
      <w:r w:rsidRPr="00FF00DA">
        <w:rPr>
          <w:b w:val="0"/>
          <w:sz w:val="24"/>
          <w:szCs w:val="24"/>
        </w:rPr>
        <w:t xml:space="preserve">]. </w:t>
      </w:r>
      <w:proofErr w:type="gramStart"/>
      <w:r w:rsidRPr="00FF00DA">
        <w:rPr>
          <w:b w:val="0"/>
          <w:sz w:val="24"/>
          <w:szCs w:val="24"/>
        </w:rPr>
        <w:t>Существует более простая задача – верификации, подразумевающая сравнение предъявл</w:t>
      </w:r>
      <w:r w:rsidR="00F050C8" w:rsidRPr="00FF00DA">
        <w:rPr>
          <w:b w:val="0"/>
          <w:sz w:val="24"/>
          <w:szCs w:val="24"/>
        </w:rPr>
        <w:t xml:space="preserve">яемых признаков, заявленных как </w:t>
      </w:r>
      <w:r w:rsidRPr="00FF00DA">
        <w:rPr>
          <w:b w:val="0"/>
          <w:sz w:val="24"/>
          <w:szCs w:val="24"/>
        </w:rPr>
        <w:t>соответствующие известному объекту, с известными признаками того же объекта.</w:t>
      </w:r>
      <w:proofErr w:type="gramEnd"/>
      <w:r w:rsidR="00E67FD7" w:rsidRPr="00FF00DA">
        <w:rPr>
          <w:b w:val="0"/>
          <w:sz w:val="24"/>
          <w:szCs w:val="24"/>
        </w:rPr>
        <w:t xml:space="preserve"> В современном мире широко развиваются речевые технологии различного применения – синтеза, идентификации, распознавания речи. Последние две технологии позволяют выделить из речи информацию различного типа – «кто» говорит и «что» именно говорится.</w:t>
      </w:r>
      <w:r w:rsidR="00E67FD7" w:rsidRPr="00FF00DA">
        <w:rPr>
          <w:sz w:val="24"/>
          <w:szCs w:val="24"/>
        </w:rPr>
        <w:t xml:space="preserve"> </w:t>
      </w:r>
      <w:r w:rsidR="00E67FD7" w:rsidRPr="00FF00DA">
        <w:rPr>
          <w:b w:val="0"/>
          <w:sz w:val="24"/>
          <w:szCs w:val="24"/>
        </w:rPr>
        <w:t xml:space="preserve">Предлагается использовать популярный в </w:t>
      </w:r>
      <w:proofErr w:type="spellStart"/>
      <w:r w:rsidR="00E67FD7" w:rsidRPr="00FF00DA">
        <w:rPr>
          <w:b w:val="0"/>
          <w:sz w:val="24"/>
          <w:szCs w:val="24"/>
        </w:rPr>
        <w:t>текстонезависимой</w:t>
      </w:r>
      <w:proofErr w:type="spellEnd"/>
      <w:r w:rsidR="00E67FD7" w:rsidRPr="00FF00DA">
        <w:rPr>
          <w:b w:val="0"/>
          <w:sz w:val="24"/>
          <w:szCs w:val="24"/>
        </w:rPr>
        <w:t xml:space="preserve"> идентификации диктора метод выделения i-векторов для решения задачи идентификации говорящего.</w:t>
      </w:r>
    </w:p>
    <w:p w:rsidR="00F35E01" w:rsidRPr="00FF00DA" w:rsidRDefault="00F35E01" w:rsidP="00957E51">
      <w:pPr>
        <w:pStyle w:val="a3"/>
        <w:ind w:firstLine="708"/>
        <w:jc w:val="both"/>
        <w:rPr>
          <w:b w:val="0"/>
          <w:sz w:val="24"/>
          <w:szCs w:val="24"/>
        </w:rPr>
      </w:pPr>
      <w:r w:rsidRPr="00FF00DA">
        <w:rPr>
          <w:b w:val="0"/>
          <w:sz w:val="24"/>
          <w:szCs w:val="24"/>
        </w:rPr>
        <w:t>Среди множества различных методов разграничения доступа особое место занимают биометрические технологии. Растущий интерес к биометрическим технологиям связан в основном с  удобством их  применения. Часто под биометрическими технологиями, в контексте разграничения доступа, понимают методы биометрической   идентификации. Задача идентификации подразумевает сравнение признаков одного объекта с признаками других известных объектов.</w:t>
      </w:r>
    </w:p>
    <w:p w:rsidR="00F35E01" w:rsidRPr="00FF00DA" w:rsidRDefault="00F35E01" w:rsidP="00957E51">
      <w:pPr>
        <w:pStyle w:val="a3"/>
        <w:ind w:firstLine="708"/>
        <w:jc w:val="both"/>
        <w:rPr>
          <w:b w:val="0"/>
          <w:sz w:val="24"/>
          <w:szCs w:val="24"/>
        </w:rPr>
      </w:pPr>
      <w:r w:rsidRPr="00FF00DA">
        <w:rPr>
          <w:b w:val="0"/>
          <w:sz w:val="24"/>
          <w:szCs w:val="24"/>
        </w:rPr>
        <w:t>Ведущую роль среди биометрических технологий занимают  технологии, основанные на распознавании отпечатков пальцев, лица,</w:t>
      </w:r>
      <w:r w:rsidR="00957E51" w:rsidRPr="00FF00DA">
        <w:rPr>
          <w:b w:val="0"/>
          <w:sz w:val="24"/>
          <w:szCs w:val="24"/>
        </w:rPr>
        <w:t xml:space="preserve"> </w:t>
      </w:r>
      <w:r w:rsidRPr="00FF00DA">
        <w:rPr>
          <w:b w:val="0"/>
          <w:sz w:val="24"/>
          <w:szCs w:val="24"/>
        </w:rPr>
        <w:t>радужной оболочки глаз и голоса. Для определения эффективности технологий оценивают такие критерии, как надежность, устойчивость к</w:t>
      </w:r>
      <w:r w:rsidR="006B7D30" w:rsidRPr="00FF00DA">
        <w:rPr>
          <w:b w:val="0"/>
          <w:sz w:val="24"/>
          <w:szCs w:val="24"/>
        </w:rPr>
        <w:t xml:space="preserve"> </w:t>
      </w:r>
      <w:r w:rsidRPr="00FF00DA">
        <w:rPr>
          <w:b w:val="0"/>
          <w:sz w:val="24"/>
          <w:szCs w:val="24"/>
        </w:rPr>
        <w:t xml:space="preserve">подделке, устойчивость к окружающей среде (помехоустойчивость), стабильность признака от времени, скорость, стоимость и удобство применения. </w:t>
      </w:r>
    </w:p>
    <w:p w:rsidR="00717471" w:rsidRPr="00FF00DA" w:rsidRDefault="00F35E01" w:rsidP="00957E51">
      <w:pPr>
        <w:pStyle w:val="a3"/>
        <w:ind w:firstLine="708"/>
        <w:jc w:val="both"/>
        <w:rPr>
          <w:b w:val="0"/>
          <w:sz w:val="24"/>
          <w:szCs w:val="24"/>
        </w:rPr>
      </w:pPr>
      <w:r w:rsidRPr="00FF00DA">
        <w:rPr>
          <w:b w:val="0"/>
          <w:sz w:val="24"/>
          <w:szCs w:val="24"/>
        </w:rPr>
        <w:t>Голосовая идентификация обладает такими достоинствами, как</w:t>
      </w:r>
      <w:r w:rsidR="00957E51" w:rsidRPr="00FF00DA">
        <w:rPr>
          <w:b w:val="0"/>
          <w:sz w:val="24"/>
          <w:szCs w:val="24"/>
        </w:rPr>
        <w:t xml:space="preserve"> </w:t>
      </w:r>
      <w:r w:rsidRPr="00FF00DA">
        <w:rPr>
          <w:b w:val="0"/>
          <w:sz w:val="24"/>
          <w:szCs w:val="24"/>
        </w:rPr>
        <w:t>удобство применения и невысокая стоимость. Недостатком такой</w:t>
      </w:r>
      <w:r w:rsidR="006B7D30" w:rsidRPr="00FF00DA">
        <w:rPr>
          <w:b w:val="0"/>
          <w:sz w:val="24"/>
          <w:szCs w:val="24"/>
        </w:rPr>
        <w:t xml:space="preserve"> </w:t>
      </w:r>
      <w:r w:rsidRPr="00FF00DA">
        <w:rPr>
          <w:b w:val="0"/>
          <w:sz w:val="24"/>
          <w:szCs w:val="24"/>
        </w:rPr>
        <w:t xml:space="preserve">идентификации является низкая надёжность. Одним из перспективных путей повышения надёжности голосовой идентификация является привлечение характеристик динамики подсознательных движений, что активно используется </w:t>
      </w:r>
      <w:r w:rsidRPr="00FF00DA">
        <w:rPr>
          <w:b w:val="0"/>
          <w:sz w:val="24"/>
          <w:szCs w:val="24"/>
        </w:rPr>
        <w:lastRenderedPageBreak/>
        <w:t>при идентификации по подписи [</w:t>
      </w:r>
      <w:r w:rsidR="00370862" w:rsidRPr="00FF00DA">
        <w:rPr>
          <w:b w:val="0"/>
          <w:sz w:val="24"/>
          <w:szCs w:val="24"/>
          <w:lang w:val="kk-KZ"/>
        </w:rPr>
        <w:t>2</w:t>
      </w:r>
      <w:r w:rsidRPr="00FF00DA">
        <w:rPr>
          <w:b w:val="0"/>
          <w:sz w:val="24"/>
          <w:szCs w:val="24"/>
        </w:rPr>
        <w:t xml:space="preserve">]. С другой стороны, есть области применения, в которых голосовая  </w:t>
      </w:r>
      <w:r w:rsidR="006B7D30" w:rsidRPr="00FF00DA">
        <w:rPr>
          <w:b w:val="0"/>
          <w:sz w:val="24"/>
          <w:szCs w:val="24"/>
        </w:rPr>
        <w:t xml:space="preserve"> </w:t>
      </w:r>
      <w:r w:rsidRPr="00FF00DA">
        <w:rPr>
          <w:b w:val="0"/>
          <w:sz w:val="24"/>
          <w:szCs w:val="24"/>
        </w:rPr>
        <w:t>идентификация является наиболее удобной, например, удалённый доступ к телекоммуникационным каналам связи по анализу голосовых данных.</w:t>
      </w:r>
    </w:p>
    <w:p w:rsidR="00717471" w:rsidRPr="00FF00DA" w:rsidRDefault="00717471" w:rsidP="00717471">
      <w:pPr>
        <w:pStyle w:val="a3"/>
        <w:ind w:firstLine="708"/>
        <w:jc w:val="both"/>
        <w:rPr>
          <w:b w:val="0"/>
          <w:sz w:val="24"/>
          <w:szCs w:val="24"/>
        </w:rPr>
      </w:pPr>
      <w:r w:rsidRPr="00FF00DA">
        <w:rPr>
          <w:b w:val="0"/>
          <w:sz w:val="24"/>
          <w:szCs w:val="24"/>
        </w:rPr>
        <w:t xml:space="preserve">Принципиальный недостаток всех методов биометрии, кроме речевого, состоит в постоянстве используемого биометрического кода, т.к. отпечатки пальцев или ладоней, рисунок радужной оболочки и черты лица неизменны для индивидуума. Этот недостаток препятствует применению этих методов в случаях, требующих особо высокой надежности идентификации личности, поскольку неизменный биометрический код может быть считан путем злонамеренного вторжения в программу распознавания. </w:t>
      </w:r>
    </w:p>
    <w:p w:rsidR="00717471" w:rsidRPr="00FF00DA" w:rsidRDefault="00717471" w:rsidP="00717471">
      <w:pPr>
        <w:pStyle w:val="a3"/>
        <w:ind w:firstLine="708"/>
        <w:jc w:val="both"/>
        <w:rPr>
          <w:b w:val="0"/>
          <w:sz w:val="24"/>
          <w:szCs w:val="24"/>
        </w:rPr>
      </w:pPr>
      <w:r w:rsidRPr="00FF00DA">
        <w:rPr>
          <w:b w:val="0"/>
          <w:sz w:val="24"/>
          <w:szCs w:val="24"/>
        </w:rPr>
        <w:t xml:space="preserve">В отличие от биометрии по фиксированным параметрам, верификация по голосу обладает практически неограниченным потенциалом для снижения ошибки за счет использования все более длинных речевых сообщений. Верификации по голосу может использоваться в темноте, на расстоянии, в частности, по стандартному телефонному каналу, в условиях, когда невозможно получить изображение лица. </w:t>
      </w:r>
    </w:p>
    <w:p w:rsidR="00717471" w:rsidRPr="00FF00DA" w:rsidRDefault="00717471" w:rsidP="005B0540">
      <w:pPr>
        <w:pStyle w:val="a3"/>
        <w:ind w:firstLine="708"/>
        <w:jc w:val="both"/>
        <w:rPr>
          <w:b w:val="0"/>
          <w:sz w:val="24"/>
          <w:szCs w:val="24"/>
        </w:rPr>
      </w:pPr>
      <w:r w:rsidRPr="00FF00DA">
        <w:rPr>
          <w:b w:val="0"/>
          <w:sz w:val="24"/>
          <w:szCs w:val="24"/>
        </w:rPr>
        <w:t xml:space="preserve">Примеры конкретных применений верификации диктора охватывают широкий спектр приложений: </w:t>
      </w:r>
    </w:p>
    <w:p w:rsidR="00717471" w:rsidRPr="00FF00DA" w:rsidRDefault="00717471" w:rsidP="00717471">
      <w:pPr>
        <w:pStyle w:val="a3"/>
        <w:jc w:val="both"/>
        <w:rPr>
          <w:b w:val="0"/>
          <w:sz w:val="24"/>
          <w:szCs w:val="24"/>
        </w:rPr>
      </w:pPr>
      <w:r w:rsidRPr="00FF00DA">
        <w:rPr>
          <w:b w:val="0"/>
          <w:sz w:val="24"/>
          <w:szCs w:val="24"/>
        </w:rPr>
        <w:t xml:space="preserve">- распоряжение финансовыми процессами по электронным или телефонным каналам (управление банковским счетом, электронная коммерция, подтверждение права пользования кредитной картой); </w:t>
      </w:r>
    </w:p>
    <w:p w:rsidR="00717471" w:rsidRPr="00FF00DA" w:rsidRDefault="00717471" w:rsidP="00717471">
      <w:pPr>
        <w:pStyle w:val="a3"/>
        <w:jc w:val="both"/>
        <w:rPr>
          <w:b w:val="0"/>
          <w:sz w:val="24"/>
          <w:szCs w:val="24"/>
        </w:rPr>
      </w:pPr>
      <w:r w:rsidRPr="00FF00DA">
        <w:rPr>
          <w:b w:val="0"/>
          <w:sz w:val="24"/>
          <w:szCs w:val="24"/>
        </w:rPr>
        <w:t xml:space="preserve">- разрешение на смену пароля или PIN-кода; </w:t>
      </w:r>
    </w:p>
    <w:p w:rsidR="00717471" w:rsidRPr="00FF00DA" w:rsidRDefault="00717471" w:rsidP="00717471">
      <w:pPr>
        <w:pStyle w:val="a3"/>
        <w:jc w:val="both"/>
        <w:rPr>
          <w:b w:val="0"/>
          <w:sz w:val="24"/>
          <w:szCs w:val="24"/>
        </w:rPr>
      </w:pPr>
      <w:r w:rsidRPr="00FF00DA">
        <w:rPr>
          <w:b w:val="0"/>
          <w:sz w:val="24"/>
          <w:szCs w:val="24"/>
        </w:rPr>
        <w:t xml:space="preserve">- доступ к компьютеру или отдельным программам компьютера (вход в Интернет, доступ к конфиденциальным документам, базам данных и т.д.); </w:t>
      </w:r>
    </w:p>
    <w:p w:rsidR="00717471" w:rsidRPr="00FF00DA" w:rsidRDefault="00717471" w:rsidP="00717471">
      <w:pPr>
        <w:pStyle w:val="a3"/>
        <w:jc w:val="both"/>
        <w:rPr>
          <w:b w:val="0"/>
          <w:sz w:val="24"/>
          <w:szCs w:val="24"/>
        </w:rPr>
      </w:pPr>
      <w:r w:rsidRPr="00FF00DA">
        <w:rPr>
          <w:b w:val="0"/>
          <w:sz w:val="24"/>
          <w:szCs w:val="24"/>
        </w:rPr>
        <w:t xml:space="preserve">- разрешение на вход в помещение, открывание сейфа; </w:t>
      </w:r>
    </w:p>
    <w:p w:rsidR="00717471" w:rsidRPr="00FF00DA" w:rsidRDefault="00717471" w:rsidP="005B0540">
      <w:pPr>
        <w:pStyle w:val="a3"/>
        <w:jc w:val="both"/>
        <w:rPr>
          <w:b w:val="0"/>
          <w:sz w:val="24"/>
          <w:szCs w:val="24"/>
        </w:rPr>
      </w:pPr>
      <w:r w:rsidRPr="00FF00DA">
        <w:rPr>
          <w:b w:val="0"/>
          <w:sz w:val="24"/>
          <w:szCs w:val="24"/>
        </w:rPr>
        <w:t xml:space="preserve">- управление механизмами и системами (например, запуск двигателя автомобиля); </w:t>
      </w:r>
    </w:p>
    <w:p w:rsidR="00717471" w:rsidRPr="00FF00DA" w:rsidRDefault="00717471" w:rsidP="00717471">
      <w:pPr>
        <w:pStyle w:val="a3"/>
        <w:jc w:val="both"/>
        <w:rPr>
          <w:b w:val="0"/>
          <w:sz w:val="24"/>
          <w:szCs w:val="24"/>
        </w:rPr>
      </w:pPr>
      <w:r w:rsidRPr="00FF00DA">
        <w:rPr>
          <w:b w:val="0"/>
          <w:sz w:val="24"/>
          <w:szCs w:val="24"/>
        </w:rPr>
        <w:t xml:space="preserve">- мониторинг того, кто, когда и к каким компьютерным ресурсам имел доступ. </w:t>
      </w:r>
    </w:p>
    <w:p w:rsidR="00F35E01" w:rsidRPr="00FF00DA" w:rsidRDefault="00F35E01" w:rsidP="00957E51">
      <w:pPr>
        <w:pStyle w:val="a3"/>
        <w:ind w:firstLine="708"/>
        <w:jc w:val="both"/>
        <w:rPr>
          <w:b w:val="0"/>
          <w:sz w:val="24"/>
          <w:szCs w:val="24"/>
        </w:rPr>
      </w:pPr>
      <w:r w:rsidRPr="00FF00DA">
        <w:rPr>
          <w:b w:val="0"/>
          <w:sz w:val="24"/>
          <w:szCs w:val="24"/>
        </w:rPr>
        <w:t xml:space="preserve">В современных системах голосовой идентификации для повышения надежности применяют </w:t>
      </w:r>
      <w:proofErr w:type="spellStart"/>
      <w:r w:rsidRPr="00FF00DA">
        <w:rPr>
          <w:b w:val="0"/>
          <w:sz w:val="24"/>
          <w:szCs w:val="24"/>
        </w:rPr>
        <w:t>тексто</w:t>
      </w:r>
      <w:proofErr w:type="spellEnd"/>
      <w:r w:rsidRPr="00FF00DA">
        <w:rPr>
          <w:b w:val="0"/>
          <w:sz w:val="24"/>
          <w:szCs w:val="24"/>
        </w:rPr>
        <w:t>-зависимую идентификацию, например,</w:t>
      </w:r>
      <w:r w:rsidR="006B7D30" w:rsidRPr="00FF00DA">
        <w:rPr>
          <w:b w:val="0"/>
          <w:sz w:val="24"/>
          <w:szCs w:val="24"/>
        </w:rPr>
        <w:t xml:space="preserve"> </w:t>
      </w:r>
      <w:r w:rsidRPr="00FF00DA">
        <w:rPr>
          <w:b w:val="0"/>
          <w:sz w:val="24"/>
          <w:szCs w:val="24"/>
        </w:rPr>
        <w:t xml:space="preserve">произнесение парольной фразы, которая каждый раз генерируется случайным образом. Использование индивидуальных признаков и совпадение сгенерированной и распознанной парольных фраз повышает надежность. </w:t>
      </w:r>
      <w:proofErr w:type="spellStart"/>
      <w:r w:rsidRPr="00FF00DA">
        <w:rPr>
          <w:b w:val="0"/>
          <w:sz w:val="24"/>
          <w:szCs w:val="24"/>
        </w:rPr>
        <w:t>Тексто</w:t>
      </w:r>
      <w:proofErr w:type="spellEnd"/>
      <w:r w:rsidRPr="00FF00DA">
        <w:rPr>
          <w:b w:val="0"/>
          <w:sz w:val="24"/>
          <w:szCs w:val="24"/>
        </w:rPr>
        <w:t>-независимая идентификация   подразумевает использование только индивидуальных признаков.</w:t>
      </w:r>
    </w:p>
    <w:p w:rsidR="00421537" w:rsidRPr="00FF00DA" w:rsidRDefault="00F35E01" w:rsidP="005B0540">
      <w:pPr>
        <w:autoSpaceDE w:val="0"/>
        <w:autoSpaceDN w:val="0"/>
        <w:adjustRightInd w:val="0"/>
        <w:spacing w:after="0" w:line="240" w:lineRule="auto"/>
        <w:ind w:firstLine="708"/>
        <w:jc w:val="both"/>
        <w:rPr>
          <w:rFonts w:ascii="Times New Roman" w:hAnsi="Times New Roman" w:cs="Times New Roman"/>
          <w:sz w:val="24"/>
          <w:szCs w:val="24"/>
        </w:rPr>
      </w:pPr>
      <w:r w:rsidRPr="00FF00DA">
        <w:rPr>
          <w:rFonts w:ascii="Times New Roman" w:hAnsi="Times New Roman" w:cs="Times New Roman"/>
          <w:sz w:val="24"/>
          <w:szCs w:val="24"/>
        </w:rPr>
        <w:t>Немаловажной характеристикой системы голосовой идентификации</w:t>
      </w:r>
      <w:r w:rsidR="00421537" w:rsidRPr="00FF00DA">
        <w:rPr>
          <w:b/>
          <w:sz w:val="24"/>
          <w:szCs w:val="24"/>
        </w:rPr>
        <w:t xml:space="preserve"> </w:t>
      </w:r>
      <w:r w:rsidRPr="00FF00DA">
        <w:rPr>
          <w:rFonts w:ascii="Times New Roman" w:hAnsi="Times New Roman" w:cs="Times New Roman"/>
          <w:sz w:val="24"/>
          <w:szCs w:val="24"/>
        </w:rPr>
        <w:t>является скорость (быстродействие) определения личности</w:t>
      </w:r>
      <w:r w:rsidR="00957E51" w:rsidRPr="00FF00DA">
        <w:rPr>
          <w:b/>
          <w:sz w:val="24"/>
          <w:szCs w:val="24"/>
        </w:rPr>
        <w:t xml:space="preserve">. </w:t>
      </w:r>
      <w:r w:rsidRPr="00FF00DA">
        <w:rPr>
          <w:rFonts w:ascii="Times New Roman" w:hAnsi="Times New Roman" w:cs="Times New Roman"/>
          <w:sz w:val="24"/>
          <w:szCs w:val="24"/>
        </w:rPr>
        <w:t xml:space="preserve">Быстродействие особенно существенно для приложений,  обрабатывающих большие базы голосовых данных и работающих в реальном режиме времени. Повышение быстродействия может быть достигнуто за счет использования новых быстрых алгоритмов  обработки данных. Таким образом, голосовая идентификация личности, несмотря на указанные в настоящей работе недостатки, в определенных условиях обладает существенными преимуществами, которые необходимо развивать. </w:t>
      </w:r>
      <w:r w:rsidR="00421537" w:rsidRPr="00FF00DA">
        <w:rPr>
          <w:rFonts w:ascii="Times New Roman" w:hAnsi="Times New Roman" w:cs="Times New Roman"/>
          <w:sz w:val="24"/>
          <w:szCs w:val="24"/>
        </w:rPr>
        <w:t>В задаче голосовой идентификации применяют различные математические, алгоритмические, технические методы, начиная с  этапа записи голоса и заканчивая этапом классификации. Практически каждая система идентификации содержит четыре основных этапа: получение сигнала, предварительная обработка сигнала, извлечение признаков и классификация признаков.</w:t>
      </w:r>
    </w:p>
    <w:p w:rsidR="00DD7183" w:rsidRPr="00FF00DA" w:rsidRDefault="00DD7183" w:rsidP="00DD7183">
      <w:pPr>
        <w:pStyle w:val="a3"/>
        <w:jc w:val="both"/>
        <w:rPr>
          <w:b w:val="0"/>
          <w:sz w:val="24"/>
          <w:szCs w:val="24"/>
        </w:rPr>
      </w:pPr>
      <w:r w:rsidRPr="00FF00DA">
        <w:rPr>
          <w:sz w:val="24"/>
          <w:szCs w:val="24"/>
        </w:rPr>
        <w:t>Этап получения сигнала.</w:t>
      </w:r>
      <w:r w:rsidRPr="00FF00DA">
        <w:rPr>
          <w:b w:val="0"/>
          <w:sz w:val="24"/>
          <w:szCs w:val="24"/>
        </w:rPr>
        <w:t xml:space="preserve"> Метод получения или записи голосового сигнала, в большинстве случаев, представляет собой запись сигнала с помощью микрофона и представление сигнала в цифровом виде с помощью аналого-цифрового преобразователя. В качестве аналого-цифрового преобразователя обычно используют звуковую карту персонального компьютера либо цифровой диктофон. Цифровые данные кодируются импульсно-кодовой модуляцией и помещаются в формат файла-контейнера (</w:t>
      </w:r>
      <w:proofErr w:type="spellStart"/>
      <w:r w:rsidRPr="00FF00DA">
        <w:rPr>
          <w:b w:val="0"/>
          <w:sz w:val="24"/>
          <w:szCs w:val="24"/>
        </w:rPr>
        <w:t>Waveform</w:t>
      </w:r>
      <w:proofErr w:type="spellEnd"/>
      <w:r w:rsidRPr="00FF00DA">
        <w:rPr>
          <w:b w:val="0"/>
          <w:sz w:val="24"/>
          <w:szCs w:val="24"/>
        </w:rPr>
        <w:t xml:space="preserve"> </w:t>
      </w:r>
      <w:proofErr w:type="spellStart"/>
      <w:r w:rsidRPr="00FF00DA">
        <w:rPr>
          <w:b w:val="0"/>
          <w:sz w:val="24"/>
          <w:szCs w:val="24"/>
        </w:rPr>
        <w:t>Audio</w:t>
      </w:r>
      <w:proofErr w:type="spellEnd"/>
      <w:r w:rsidRPr="00FF00DA">
        <w:rPr>
          <w:b w:val="0"/>
          <w:sz w:val="24"/>
          <w:szCs w:val="24"/>
        </w:rPr>
        <w:t xml:space="preserve"> </w:t>
      </w:r>
      <w:proofErr w:type="spellStart"/>
      <w:r w:rsidRPr="00FF00DA">
        <w:rPr>
          <w:b w:val="0"/>
          <w:sz w:val="24"/>
          <w:szCs w:val="24"/>
        </w:rPr>
        <w:t>File</w:t>
      </w:r>
      <w:proofErr w:type="spellEnd"/>
      <w:r w:rsidRPr="00FF00DA">
        <w:rPr>
          <w:b w:val="0"/>
          <w:sz w:val="24"/>
          <w:szCs w:val="24"/>
        </w:rPr>
        <w:t xml:space="preserve"> </w:t>
      </w:r>
      <w:proofErr w:type="spellStart"/>
      <w:r w:rsidRPr="00FF00DA">
        <w:rPr>
          <w:b w:val="0"/>
          <w:sz w:val="24"/>
          <w:szCs w:val="24"/>
        </w:rPr>
        <w:t>Format</w:t>
      </w:r>
      <w:proofErr w:type="spellEnd"/>
      <w:r w:rsidRPr="00FF00DA">
        <w:rPr>
          <w:b w:val="0"/>
          <w:sz w:val="24"/>
          <w:szCs w:val="24"/>
        </w:rPr>
        <w:t xml:space="preserve">) для хранения записи оцифрованного </w:t>
      </w:r>
      <w:proofErr w:type="spellStart"/>
      <w:r w:rsidRPr="00FF00DA">
        <w:rPr>
          <w:b w:val="0"/>
          <w:sz w:val="24"/>
          <w:szCs w:val="24"/>
        </w:rPr>
        <w:t>аудиопотока</w:t>
      </w:r>
      <w:proofErr w:type="spellEnd"/>
      <w:r w:rsidRPr="00FF00DA">
        <w:rPr>
          <w:b w:val="0"/>
          <w:sz w:val="24"/>
          <w:szCs w:val="24"/>
        </w:rPr>
        <w:t xml:space="preserve">. Параметры звуковой записи обычно выбирают следующие: </w:t>
      </w:r>
      <w:proofErr w:type="spellStart"/>
      <w:r w:rsidRPr="00FF00DA">
        <w:rPr>
          <w:b w:val="0"/>
          <w:sz w:val="24"/>
          <w:szCs w:val="24"/>
        </w:rPr>
        <w:t>битность</w:t>
      </w:r>
      <w:proofErr w:type="spellEnd"/>
      <w:r w:rsidRPr="00FF00DA">
        <w:rPr>
          <w:b w:val="0"/>
          <w:sz w:val="24"/>
          <w:szCs w:val="24"/>
        </w:rPr>
        <w:t xml:space="preserve"> отсчета – 16 бит, частота дискретизации – 22500 Гц. Так как современные цифровые мобильные устройства обычно имеют встроенный микрофон и производительные </w:t>
      </w:r>
      <w:r w:rsidRPr="00FF00DA">
        <w:rPr>
          <w:b w:val="0"/>
          <w:sz w:val="24"/>
          <w:szCs w:val="24"/>
        </w:rPr>
        <w:lastRenderedPageBreak/>
        <w:t>аппаратные средства, то создание система аутентификации по голосу с привлечением более затратных по вычислениям методов вполне решаемая задача для мобильных платформ. Тем не менее, обеспечить минимальные вычислительные затраты при сохранении точности, помехоустойчивости к различным видам помех и  достаточную надежность при распространенных аппаратных средствах все же необходимо.</w:t>
      </w:r>
    </w:p>
    <w:p w:rsidR="00DD7183" w:rsidRPr="00FF00DA" w:rsidRDefault="00DD7183" w:rsidP="00DD7183">
      <w:pPr>
        <w:pStyle w:val="a3"/>
        <w:jc w:val="both"/>
        <w:rPr>
          <w:b w:val="0"/>
          <w:sz w:val="24"/>
          <w:szCs w:val="24"/>
        </w:rPr>
      </w:pPr>
      <w:r w:rsidRPr="00FF00DA">
        <w:rPr>
          <w:sz w:val="24"/>
          <w:szCs w:val="24"/>
        </w:rPr>
        <w:t>Этап предварительной обработки.</w:t>
      </w:r>
      <w:r w:rsidRPr="00FF00DA">
        <w:rPr>
          <w:b w:val="0"/>
          <w:sz w:val="24"/>
          <w:szCs w:val="24"/>
        </w:rPr>
        <w:t xml:space="preserve"> Полученные цифровые сигналы, как и аналоговые, содержат в себе некоторую долю искажений и помех. Под искажениями понимаются искажения </w:t>
      </w:r>
      <w:proofErr w:type="spellStart"/>
      <w:r w:rsidRPr="00FF00DA">
        <w:rPr>
          <w:b w:val="0"/>
          <w:sz w:val="24"/>
          <w:szCs w:val="24"/>
        </w:rPr>
        <w:t>речеобразующего</w:t>
      </w:r>
      <w:proofErr w:type="spellEnd"/>
      <w:r w:rsidRPr="00FF00DA">
        <w:rPr>
          <w:b w:val="0"/>
          <w:sz w:val="24"/>
          <w:szCs w:val="24"/>
        </w:rPr>
        <w:t xml:space="preserve"> тракта (например, болезнь горла) и </w:t>
      </w:r>
      <w:proofErr w:type="spellStart"/>
      <w:r w:rsidRPr="00FF00DA">
        <w:rPr>
          <w:b w:val="0"/>
          <w:sz w:val="24"/>
          <w:szCs w:val="24"/>
        </w:rPr>
        <w:t>речепередающего</w:t>
      </w:r>
      <w:proofErr w:type="spellEnd"/>
      <w:r w:rsidRPr="00FF00DA">
        <w:rPr>
          <w:b w:val="0"/>
          <w:sz w:val="24"/>
          <w:szCs w:val="24"/>
        </w:rPr>
        <w:t xml:space="preserve"> канала (например, искажения телефонного канала).</w:t>
      </w:r>
    </w:p>
    <w:p w:rsidR="00DD7183" w:rsidRPr="00FF00DA" w:rsidRDefault="00DD7183" w:rsidP="00DD7183">
      <w:pPr>
        <w:pStyle w:val="a3"/>
        <w:jc w:val="both"/>
        <w:rPr>
          <w:b w:val="0"/>
          <w:sz w:val="24"/>
          <w:szCs w:val="24"/>
        </w:rPr>
      </w:pPr>
      <w:r w:rsidRPr="00FF00DA">
        <w:rPr>
          <w:sz w:val="24"/>
          <w:szCs w:val="24"/>
        </w:rPr>
        <w:t>Этап предварительной обработки.</w:t>
      </w:r>
      <w:r w:rsidRPr="00FF00DA">
        <w:rPr>
          <w:b w:val="0"/>
          <w:sz w:val="24"/>
          <w:szCs w:val="24"/>
        </w:rPr>
        <w:t xml:space="preserve"> Полученные цифровые сигналы, как и аналоговые, содержат в себе некоторую долю искажений и помех. Под искажениями понимаются искажения </w:t>
      </w:r>
      <w:proofErr w:type="spellStart"/>
      <w:r w:rsidRPr="00FF00DA">
        <w:rPr>
          <w:b w:val="0"/>
          <w:sz w:val="24"/>
          <w:szCs w:val="24"/>
        </w:rPr>
        <w:t>речеобразующего</w:t>
      </w:r>
      <w:proofErr w:type="spellEnd"/>
      <w:r w:rsidRPr="00FF00DA">
        <w:rPr>
          <w:b w:val="0"/>
          <w:sz w:val="24"/>
          <w:szCs w:val="24"/>
        </w:rPr>
        <w:t xml:space="preserve"> тракта (например, болезнь горла) и </w:t>
      </w:r>
      <w:proofErr w:type="spellStart"/>
      <w:r w:rsidRPr="00FF00DA">
        <w:rPr>
          <w:b w:val="0"/>
          <w:sz w:val="24"/>
          <w:szCs w:val="24"/>
        </w:rPr>
        <w:t>речепередающего</w:t>
      </w:r>
      <w:proofErr w:type="spellEnd"/>
      <w:r w:rsidRPr="00FF00DA">
        <w:rPr>
          <w:b w:val="0"/>
          <w:sz w:val="24"/>
          <w:szCs w:val="24"/>
        </w:rPr>
        <w:t xml:space="preserve"> канала  (например, искажения телефонного канала).</w:t>
      </w:r>
    </w:p>
    <w:p w:rsidR="00DD7183" w:rsidRPr="00FF00DA" w:rsidRDefault="00DD7183" w:rsidP="00DD7183">
      <w:pPr>
        <w:pStyle w:val="a3"/>
        <w:jc w:val="both"/>
        <w:rPr>
          <w:b w:val="0"/>
          <w:sz w:val="24"/>
          <w:szCs w:val="24"/>
        </w:rPr>
      </w:pPr>
      <w:r w:rsidRPr="00FF00DA">
        <w:rPr>
          <w:sz w:val="24"/>
          <w:szCs w:val="24"/>
        </w:rPr>
        <w:t>Этап извлечение признаков.</w:t>
      </w:r>
      <w:r w:rsidRPr="00FF00DA">
        <w:rPr>
          <w:b w:val="0"/>
          <w:sz w:val="24"/>
          <w:szCs w:val="24"/>
        </w:rPr>
        <w:t xml:space="preserve"> Извлечение признаков обычно происходит с помощью Фурье-преобразования, </w:t>
      </w:r>
      <w:proofErr w:type="spellStart"/>
      <w:r w:rsidRPr="00FF00DA">
        <w:rPr>
          <w:b w:val="0"/>
          <w:sz w:val="24"/>
          <w:szCs w:val="24"/>
        </w:rPr>
        <w:t>вейвле</w:t>
      </w:r>
      <w:proofErr w:type="gramStart"/>
      <w:r w:rsidRPr="00FF00DA">
        <w:rPr>
          <w:b w:val="0"/>
          <w:sz w:val="24"/>
          <w:szCs w:val="24"/>
        </w:rPr>
        <w:t>т</w:t>
      </w:r>
      <w:proofErr w:type="spellEnd"/>
      <w:r w:rsidRPr="00FF00DA">
        <w:rPr>
          <w:b w:val="0"/>
          <w:sz w:val="24"/>
          <w:szCs w:val="24"/>
        </w:rPr>
        <w:t>-</w:t>
      </w:r>
      <w:proofErr w:type="gramEnd"/>
      <w:r w:rsidRPr="00FF00DA">
        <w:rPr>
          <w:b w:val="0"/>
          <w:sz w:val="24"/>
          <w:szCs w:val="24"/>
        </w:rPr>
        <w:t xml:space="preserve"> преобразований, линейного предсказания и других. Коэффициенты преобразований выступают в качестве признаков. В настоящее время точно не определены голосовые признаки, по которым можно однозначно идентифицировать личность человека. Выбор признаков влияет также на надежность идентификации. Существуют, </w:t>
      </w:r>
      <w:proofErr w:type="gramStart"/>
      <w:r w:rsidRPr="00FF00DA">
        <w:rPr>
          <w:b w:val="0"/>
          <w:sz w:val="24"/>
          <w:szCs w:val="24"/>
        </w:rPr>
        <w:t>методы</w:t>
      </w:r>
      <w:proofErr w:type="gramEnd"/>
      <w:r w:rsidRPr="00FF00DA">
        <w:rPr>
          <w:b w:val="0"/>
          <w:sz w:val="24"/>
          <w:szCs w:val="24"/>
        </w:rPr>
        <w:t xml:space="preserve"> которые описывают интегральные характеристики человеческого голоса и служат для извлечения тонов, динамики речи, просодических характеристик. Такими методами являются преобразование Фурье (амплитудно-частотное распределение), </w:t>
      </w:r>
      <w:proofErr w:type="spellStart"/>
      <w:r w:rsidRPr="00FF00DA">
        <w:rPr>
          <w:b w:val="0"/>
          <w:sz w:val="24"/>
          <w:szCs w:val="24"/>
        </w:rPr>
        <w:t>кепстральное</w:t>
      </w:r>
      <w:proofErr w:type="spellEnd"/>
      <w:r w:rsidRPr="00FF00DA">
        <w:rPr>
          <w:b w:val="0"/>
          <w:sz w:val="24"/>
          <w:szCs w:val="24"/>
        </w:rPr>
        <w:t xml:space="preserve"> преобразование (амплитудно-временное распределение), преобразование линейного предсказания (амплитудно-частотное распределение). Существуют также формантные методы и методы выделения фонем.</w:t>
      </w:r>
    </w:p>
    <w:p w:rsidR="00DD7183" w:rsidRPr="00FF00DA" w:rsidRDefault="00DD7183" w:rsidP="00DD7183">
      <w:pPr>
        <w:pStyle w:val="a3"/>
        <w:jc w:val="both"/>
        <w:rPr>
          <w:b w:val="0"/>
          <w:sz w:val="24"/>
          <w:szCs w:val="24"/>
        </w:rPr>
      </w:pPr>
      <w:r w:rsidRPr="00FF00DA">
        <w:rPr>
          <w:sz w:val="24"/>
          <w:szCs w:val="24"/>
        </w:rPr>
        <w:t>Этап классификации признаков.</w:t>
      </w:r>
      <w:r w:rsidRPr="00FF00DA">
        <w:rPr>
          <w:b w:val="0"/>
          <w:sz w:val="24"/>
          <w:szCs w:val="24"/>
        </w:rPr>
        <w:t xml:space="preserve"> В этот этап входит применение математических методов классификации, с помощью которых  осуществляется принятие решения, а также расчет ошибок классификации.</w:t>
      </w:r>
    </w:p>
    <w:p w:rsidR="00957E51" w:rsidRPr="00FF00DA" w:rsidRDefault="00957E51" w:rsidP="00957E51">
      <w:pPr>
        <w:pStyle w:val="a3"/>
        <w:ind w:firstLine="708"/>
        <w:jc w:val="both"/>
        <w:rPr>
          <w:b w:val="0"/>
          <w:sz w:val="24"/>
          <w:szCs w:val="24"/>
        </w:rPr>
      </w:pPr>
      <w:r w:rsidRPr="00FF00DA">
        <w:rPr>
          <w:b w:val="0"/>
          <w:sz w:val="24"/>
          <w:szCs w:val="24"/>
        </w:rPr>
        <w:t xml:space="preserve">Системы распознавания речи строятся на основе принципов признания форм распознавания. Методы и алгоритмы, которые использовались до сих пор, могут быть разделены на следующие большие классы: </w:t>
      </w:r>
    </w:p>
    <w:p w:rsidR="00957E51" w:rsidRPr="00FF00DA" w:rsidRDefault="00957E51" w:rsidP="00957E51">
      <w:pPr>
        <w:pStyle w:val="a3"/>
        <w:jc w:val="both"/>
        <w:rPr>
          <w:b w:val="0"/>
          <w:sz w:val="24"/>
          <w:szCs w:val="24"/>
        </w:rPr>
      </w:pPr>
      <w:r w:rsidRPr="00FF00DA">
        <w:rPr>
          <w:b w:val="0"/>
          <w:sz w:val="24"/>
          <w:szCs w:val="24"/>
        </w:rPr>
        <w:t xml:space="preserve">Классификация методов распознавания речи на основе сравнения с эталоном. </w:t>
      </w:r>
    </w:p>
    <w:p w:rsidR="00957E51" w:rsidRPr="00FF00DA" w:rsidRDefault="00957E51" w:rsidP="00957E51">
      <w:pPr>
        <w:pStyle w:val="a3"/>
        <w:jc w:val="both"/>
        <w:rPr>
          <w:b w:val="0"/>
          <w:sz w:val="24"/>
          <w:szCs w:val="24"/>
        </w:rPr>
      </w:pPr>
      <w:r w:rsidRPr="00FF00DA">
        <w:rPr>
          <w:b w:val="0"/>
          <w:sz w:val="24"/>
          <w:szCs w:val="24"/>
        </w:rPr>
        <w:t>- Динамическое программирование — временные динамические алгоритмы (</w:t>
      </w:r>
      <w:proofErr w:type="spellStart"/>
      <w:r w:rsidRPr="00FF00DA">
        <w:rPr>
          <w:b w:val="0"/>
          <w:sz w:val="24"/>
          <w:szCs w:val="24"/>
        </w:rPr>
        <w:t>Dynamic</w:t>
      </w:r>
      <w:proofErr w:type="spellEnd"/>
      <w:r w:rsidRPr="00FF00DA">
        <w:rPr>
          <w:b w:val="0"/>
          <w:sz w:val="24"/>
          <w:szCs w:val="24"/>
        </w:rPr>
        <w:t xml:space="preserve"> </w:t>
      </w:r>
      <w:proofErr w:type="spellStart"/>
      <w:r w:rsidRPr="00FF00DA">
        <w:rPr>
          <w:b w:val="0"/>
          <w:sz w:val="24"/>
          <w:szCs w:val="24"/>
        </w:rPr>
        <w:t>Time</w:t>
      </w:r>
      <w:proofErr w:type="spellEnd"/>
      <w:r w:rsidRPr="00FF00DA">
        <w:rPr>
          <w:b w:val="0"/>
          <w:sz w:val="24"/>
          <w:szCs w:val="24"/>
        </w:rPr>
        <w:t xml:space="preserve"> </w:t>
      </w:r>
      <w:proofErr w:type="spellStart"/>
      <w:r w:rsidRPr="00FF00DA">
        <w:rPr>
          <w:b w:val="0"/>
          <w:sz w:val="24"/>
          <w:szCs w:val="24"/>
        </w:rPr>
        <w:t>Warping</w:t>
      </w:r>
      <w:proofErr w:type="spellEnd"/>
      <w:r w:rsidRPr="00FF00DA">
        <w:rPr>
          <w:b w:val="0"/>
          <w:sz w:val="24"/>
          <w:szCs w:val="24"/>
        </w:rPr>
        <w:t>).</w:t>
      </w:r>
    </w:p>
    <w:p w:rsidR="00957E51" w:rsidRPr="00FF00DA" w:rsidRDefault="00957E51" w:rsidP="00957E51">
      <w:pPr>
        <w:pStyle w:val="a3"/>
        <w:jc w:val="both"/>
        <w:rPr>
          <w:b w:val="0"/>
          <w:sz w:val="24"/>
          <w:szCs w:val="24"/>
        </w:rPr>
      </w:pPr>
      <w:r w:rsidRPr="00FF00DA">
        <w:rPr>
          <w:b w:val="0"/>
          <w:sz w:val="24"/>
          <w:szCs w:val="24"/>
        </w:rPr>
        <w:t xml:space="preserve">- Контекстно-зависимая классификация. При её реализации из потока речи выделяются отдельные лексические элементы — фонемы и аллофоны, которые затем объединяются в слоги и морфемы. </w:t>
      </w:r>
    </w:p>
    <w:p w:rsidR="00957E51" w:rsidRPr="00FF00DA" w:rsidRDefault="00957E51" w:rsidP="00957E51">
      <w:pPr>
        <w:pStyle w:val="a3"/>
        <w:jc w:val="both"/>
        <w:rPr>
          <w:b w:val="0"/>
          <w:sz w:val="24"/>
          <w:szCs w:val="24"/>
        </w:rPr>
      </w:pPr>
      <w:r w:rsidRPr="00FF00DA">
        <w:rPr>
          <w:b w:val="0"/>
          <w:sz w:val="24"/>
          <w:szCs w:val="24"/>
        </w:rPr>
        <w:t>- Методы дискриминантного анализа, основанные на Байесовской дискриминации (</w:t>
      </w:r>
      <w:proofErr w:type="spellStart"/>
      <w:r w:rsidRPr="00FF00DA">
        <w:rPr>
          <w:b w:val="0"/>
          <w:sz w:val="24"/>
          <w:szCs w:val="24"/>
        </w:rPr>
        <w:t>Bayesian</w:t>
      </w:r>
      <w:proofErr w:type="spellEnd"/>
      <w:r w:rsidRPr="00FF00DA">
        <w:rPr>
          <w:b w:val="0"/>
          <w:sz w:val="24"/>
          <w:szCs w:val="24"/>
        </w:rPr>
        <w:t xml:space="preserve"> </w:t>
      </w:r>
      <w:proofErr w:type="spellStart"/>
      <w:r w:rsidRPr="00FF00DA">
        <w:rPr>
          <w:b w:val="0"/>
          <w:sz w:val="24"/>
          <w:szCs w:val="24"/>
        </w:rPr>
        <w:t>discrimination</w:t>
      </w:r>
      <w:proofErr w:type="spellEnd"/>
      <w:r w:rsidRPr="00FF00DA">
        <w:rPr>
          <w:b w:val="0"/>
          <w:sz w:val="24"/>
          <w:szCs w:val="24"/>
        </w:rPr>
        <w:t>);</w:t>
      </w:r>
    </w:p>
    <w:p w:rsidR="00957E51" w:rsidRPr="00FF00DA" w:rsidRDefault="00957E51" w:rsidP="00957E51">
      <w:pPr>
        <w:pStyle w:val="a3"/>
        <w:jc w:val="both"/>
        <w:rPr>
          <w:b w:val="0"/>
          <w:sz w:val="24"/>
          <w:szCs w:val="24"/>
        </w:rPr>
      </w:pPr>
      <w:r w:rsidRPr="00FF00DA">
        <w:rPr>
          <w:b w:val="0"/>
          <w:sz w:val="24"/>
          <w:szCs w:val="24"/>
        </w:rPr>
        <w:t>- Скрытые Марковские модели (</w:t>
      </w:r>
      <w:proofErr w:type="spellStart"/>
      <w:r w:rsidRPr="00FF00DA">
        <w:rPr>
          <w:b w:val="0"/>
          <w:sz w:val="24"/>
          <w:szCs w:val="24"/>
        </w:rPr>
        <w:t>Hidden</w:t>
      </w:r>
      <w:proofErr w:type="spellEnd"/>
      <w:r w:rsidRPr="00FF00DA">
        <w:rPr>
          <w:b w:val="0"/>
          <w:sz w:val="24"/>
          <w:szCs w:val="24"/>
        </w:rPr>
        <w:t xml:space="preserve"> </w:t>
      </w:r>
      <w:proofErr w:type="spellStart"/>
      <w:r w:rsidRPr="00FF00DA">
        <w:rPr>
          <w:b w:val="0"/>
          <w:sz w:val="24"/>
          <w:szCs w:val="24"/>
        </w:rPr>
        <w:t>Markov</w:t>
      </w:r>
      <w:proofErr w:type="spellEnd"/>
      <w:r w:rsidRPr="00FF00DA">
        <w:rPr>
          <w:b w:val="0"/>
          <w:sz w:val="24"/>
          <w:szCs w:val="24"/>
        </w:rPr>
        <w:t xml:space="preserve"> </w:t>
      </w:r>
      <w:proofErr w:type="spellStart"/>
      <w:r w:rsidRPr="00FF00DA">
        <w:rPr>
          <w:b w:val="0"/>
          <w:sz w:val="24"/>
          <w:szCs w:val="24"/>
        </w:rPr>
        <w:t>Model</w:t>
      </w:r>
      <w:proofErr w:type="spellEnd"/>
      <w:r w:rsidRPr="00FF00DA">
        <w:rPr>
          <w:b w:val="0"/>
          <w:sz w:val="24"/>
          <w:szCs w:val="24"/>
        </w:rPr>
        <w:t>);</w:t>
      </w:r>
    </w:p>
    <w:p w:rsidR="00957E51" w:rsidRPr="00FF00DA" w:rsidRDefault="00957E51" w:rsidP="00957E51">
      <w:pPr>
        <w:pStyle w:val="a3"/>
        <w:jc w:val="both"/>
        <w:rPr>
          <w:b w:val="0"/>
          <w:sz w:val="24"/>
          <w:szCs w:val="24"/>
        </w:rPr>
      </w:pPr>
      <w:r w:rsidRPr="00FF00DA">
        <w:rPr>
          <w:b w:val="0"/>
          <w:sz w:val="24"/>
          <w:szCs w:val="24"/>
        </w:rPr>
        <w:t>- Нейронные сети (</w:t>
      </w:r>
      <w:proofErr w:type="spellStart"/>
      <w:r w:rsidRPr="00FF00DA">
        <w:rPr>
          <w:b w:val="0"/>
          <w:sz w:val="24"/>
          <w:szCs w:val="24"/>
        </w:rPr>
        <w:t>Neural</w:t>
      </w:r>
      <w:proofErr w:type="spellEnd"/>
      <w:r w:rsidRPr="00FF00DA">
        <w:rPr>
          <w:b w:val="0"/>
          <w:sz w:val="24"/>
          <w:szCs w:val="24"/>
        </w:rPr>
        <w:t xml:space="preserve"> </w:t>
      </w:r>
      <w:proofErr w:type="spellStart"/>
      <w:r w:rsidRPr="00FF00DA">
        <w:rPr>
          <w:b w:val="0"/>
          <w:sz w:val="24"/>
          <w:szCs w:val="24"/>
        </w:rPr>
        <w:t>networks</w:t>
      </w:r>
      <w:proofErr w:type="spellEnd"/>
      <w:r w:rsidRPr="00FF00DA">
        <w:rPr>
          <w:b w:val="0"/>
          <w:sz w:val="24"/>
          <w:szCs w:val="24"/>
        </w:rPr>
        <w:t>).</w:t>
      </w:r>
    </w:p>
    <w:p w:rsidR="00C877FA" w:rsidRPr="00FF00DA" w:rsidRDefault="00C877FA" w:rsidP="00C877FA">
      <w:pPr>
        <w:pStyle w:val="a3"/>
        <w:ind w:firstLine="708"/>
        <w:jc w:val="both"/>
        <w:rPr>
          <w:rFonts w:eastAsiaTheme="minorHAnsi"/>
          <w:b w:val="0"/>
          <w:sz w:val="24"/>
          <w:szCs w:val="24"/>
        </w:rPr>
      </w:pPr>
      <w:r w:rsidRPr="00FF00DA">
        <w:rPr>
          <w:rFonts w:eastAsiaTheme="minorHAnsi"/>
          <w:b w:val="0"/>
          <w:sz w:val="24"/>
          <w:szCs w:val="24"/>
        </w:rPr>
        <w:t xml:space="preserve">Метод динамического программирования. </w:t>
      </w:r>
      <w:proofErr w:type="spellStart"/>
      <w:r w:rsidRPr="00FF00DA">
        <w:rPr>
          <w:rFonts w:eastAsiaTheme="minorHAnsi"/>
          <w:b w:val="0"/>
          <w:sz w:val="24"/>
          <w:szCs w:val="24"/>
        </w:rPr>
        <w:t>Dynamic</w:t>
      </w:r>
      <w:proofErr w:type="spellEnd"/>
      <w:r w:rsidRPr="00FF00DA">
        <w:rPr>
          <w:rFonts w:eastAsiaTheme="minorHAnsi"/>
          <w:b w:val="0"/>
          <w:sz w:val="24"/>
          <w:szCs w:val="24"/>
        </w:rPr>
        <w:t xml:space="preserve"> </w:t>
      </w:r>
      <w:proofErr w:type="spellStart"/>
      <w:r w:rsidRPr="00FF00DA">
        <w:rPr>
          <w:rFonts w:eastAsiaTheme="minorHAnsi"/>
          <w:b w:val="0"/>
          <w:sz w:val="24"/>
          <w:szCs w:val="24"/>
        </w:rPr>
        <w:t>Time</w:t>
      </w:r>
      <w:proofErr w:type="spellEnd"/>
      <w:r w:rsidRPr="00FF00DA">
        <w:rPr>
          <w:rFonts w:eastAsiaTheme="minorHAnsi"/>
          <w:b w:val="0"/>
          <w:sz w:val="24"/>
          <w:szCs w:val="24"/>
        </w:rPr>
        <w:t xml:space="preserve"> </w:t>
      </w:r>
      <w:proofErr w:type="spellStart"/>
      <w:r w:rsidRPr="00FF00DA">
        <w:rPr>
          <w:rFonts w:eastAsiaTheme="minorHAnsi"/>
          <w:b w:val="0"/>
          <w:sz w:val="24"/>
          <w:szCs w:val="24"/>
        </w:rPr>
        <w:t>Warping</w:t>
      </w:r>
      <w:proofErr w:type="spellEnd"/>
      <w:r w:rsidRPr="00FF00DA">
        <w:rPr>
          <w:rFonts w:eastAsiaTheme="minorHAnsi"/>
          <w:b w:val="0"/>
          <w:sz w:val="24"/>
          <w:szCs w:val="24"/>
        </w:rPr>
        <w:t xml:space="preserve"> (DTW) – метод динамического программирования, позволяющий найти близость между двумя последовательностями измерений за некоторый промежуток времени. </w:t>
      </w:r>
    </w:p>
    <w:p w:rsidR="001D4E8E" w:rsidRPr="00FF00DA" w:rsidRDefault="001D4E8E" w:rsidP="001D4E8E">
      <w:pPr>
        <w:pStyle w:val="a3"/>
        <w:ind w:firstLine="708"/>
        <w:jc w:val="both"/>
        <w:rPr>
          <w:sz w:val="24"/>
          <w:szCs w:val="24"/>
          <w:lang w:val="kk-KZ"/>
        </w:rPr>
      </w:pPr>
      <w:r w:rsidRPr="00FF00DA">
        <w:rPr>
          <w:b w:val="0"/>
          <w:sz w:val="24"/>
          <w:szCs w:val="24"/>
        </w:rPr>
        <w:t xml:space="preserve">Наиболее распространенными из них являются модели гауссовых смесей и скрытые </w:t>
      </w:r>
      <w:proofErr w:type="spellStart"/>
      <w:r w:rsidRPr="00FF00DA">
        <w:rPr>
          <w:b w:val="0"/>
          <w:sz w:val="24"/>
          <w:szCs w:val="24"/>
        </w:rPr>
        <w:t>марковские</w:t>
      </w:r>
      <w:proofErr w:type="spellEnd"/>
      <w:r w:rsidRPr="00FF00DA">
        <w:rPr>
          <w:b w:val="0"/>
          <w:sz w:val="24"/>
          <w:szCs w:val="24"/>
        </w:rPr>
        <w:t xml:space="preserve"> модели. Однако другие модели, например, многослойные персептроны или машина опорных векторов, также успешно используются в данной задаче. Кроме того, в последнее время наблюдается тенденция использования комбинаций нескольких моделей</w:t>
      </w:r>
      <w:r w:rsidRPr="00FF00DA">
        <w:rPr>
          <w:rFonts w:ascii="Times-Roman" w:hAnsi="Times-Roman" w:cs="Times-Roman"/>
          <w:sz w:val="24"/>
          <w:szCs w:val="24"/>
        </w:rPr>
        <w:t>.</w:t>
      </w:r>
    </w:p>
    <w:p w:rsidR="00370862" w:rsidRPr="00FF00DA" w:rsidRDefault="00370862" w:rsidP="00370862">
      <w:pPr>
        <w:spacing w:after="0" w:line="240" w:lineRule="auto"/>
        <w:ind w:firstLine="708"/>
        <w:jc w:val="both"/>
        <w:rPr>
          <w:rFonts w:ascii="Times New Roman" w:eastAsia="Times New Roman" w:hAnsi="Times New Roman" w:cs="Times New Roman"/>
          <w:sz w:val="24"/>
          <w:szCs w:val="24"/>
          <w:lang w:val="kk-KZ" w:eastAsia="ru-RU"/>
        </w:rPr>
      </w:pPr>
      <w:r w:rsidRPr="00FF00DA">
        <w:rPr>
          <w:rFonts w:ascii="Times New Roman" w:eastAsia="Times New Roman" w:hAnsi="Times New Roman" w:cs="Times New Roman"/>
          <w:sz w:val="24"/>
          <w:szCs w:val="24"/>
          <w:lang w:val="kk-KZ" w:eastAsia="ru-RU"/>
        </w:rPr>
        <w:t xml:space="preserve">За последние годы были достигнуты значительные улучшения в проверке </w:t>
      </w:r>
      <w:proofErr w:type="spellStart"/>
      <w:r w:rsidRPr="00FF00DA">
        <w:rPr>
          <w:rFonts w:ascii="Times New Roman" w:hAnsi="Times New Roman" w:cs="Times New Roman"/>
          <w:sz w:val="24"/>
          <w:szCs w:val="24"/>
        </w:rPr>
        <w:t>тексто</w:t>
      </w:r>
      <w:proofErr w:type="spellEnd"/>
      <w:r w:rsidRPr="00FF00DA">
        <w:rPr>
          <w:rFonts w:ascii="Times New Roman" w:hAnsi="Times New Roman" w:cs="Times New Roman"/>
          <w:sz w:val="24"/>
          <w:szCs w:val="24"/>
        </w:rPr>
        <w:t>-</w:t>
      </w:r>
      <w:r w:rsidRPr="00FF00DA">
        <w:rPr>
          <w:rFonts w:ascii="Times New Roman" w:hAnsi="Times New Roman" w:cs="Times New Roman"/>
          <w:sz w:val="24"/>
          <w:szCs w:val="24"/>
          <w:lang w:val="kk-KZ"/>
        </w:rPr>
        <w:t>не</w:t>
      </w:r>
      <w:r w:rsidRPr="00FF00DA">
        <w:rPr>
          <w:rFonts w:ascii="Times New Roman" w:hAnsi="Times New Roman" w:cs="Times New Roman"/>
          <w:sz w:val="24"/>
          <w:szCs w:val="24"/>
        </w:rPr>
        <w:t>зависимую идентификацию</w:t>
      </w:r>
      <w:r w:rsidRPr="00FF00DA">
        <w:rPr>
          <w:rFonts w:ascii="Times New Roman" w:eastAsia="Times New Roman" w:hAnsi="Times New Roman" w:cs="Times New Roman"/>
          <w:sz w:val="24"/>
          <w:szCs w:val="24"/>
          <w:lang w:val="kk-KZ" w:eastAsia="ru-RU"/>
        </w:rPr>
        <w:t xml:space="preserve">. JFA, как метод компенсации, был более эффективным, чем другие традиционные методы, основанные на GMM-UBM. Самый последний метод использования вероятностного линейного дискриминантного анализа (PLDA) - это </w:t>
      </w:r>
      <w:r w:rsidRPr="00FF00DA">
        <w:rPr>
          <w:rFonts w:ascii="Times New Roman" w:eastAsia="Times New Roman" w:hAnsi="Times New Roman" w:cs="Times New Roman"/>
          <w:sz w:val="24"/>
          <w:szCs w:val="24"/>
          <w:lang w:val="kk-KZ" w:eastAsia="ru-RU"/>
        </w:rPr>
        <w:lastRenderedPageBreak/>
        <w:t>современный метод. В последние несколько лет многие из вновь предложенных методов были добавлены и к проверке текстозависимого докладчика.</w:t>
      </w:r>
    </w:p>
    <w:p w:rsidR="00D57445" w:rsidRPr="00FF00DA" w:rsidRDefault="00D57445" w:rsidP="00370862">
      <w:pPr>
        <w:spacing w:after="0" w:line="240" w:lineRule="auto"/>
        <w:ind w:firstLine="708"/>
        <w:jc w:val="both"/>
        <w:rPr>
          <w:rFonts w:ascii="Times New Roman" w:hAnsi="Times New Roman" w:cs="Times New Roman"/>
          <w:sz w:val="24"/>
          <w:szCs w:val="24"/>
        </w:rPr>
      </w:pPr>
      <w:r w:rsidRPr="00FF00DA">
        <w:rPr>
          <w:rFonts w:ascii="Times New Roman" w:hAnsi="Times New Roman" w:cs="Times New Roman"/>
          <w:sz w:val="24"/>
          <w:szCs w:val="24"/>
        </w:rPr>
        <w:t xml:space="preserve">В системах ЦРТ поиск может осуществляться с помощью метода анализа статистик основного тона (PS), спектрально-формантного (SF) метода, GMM–SVM-метода [3, </w:t>
      </w:r>
      <w:r w:rsidR="0041423E" w:rsidRPr="00FF00DA">
        <w:rPr>
          <w:rFonts w:ascii="Times New Roman" w:hAnsi="Times New Roman" w:cs="Times New Roman"/>
          <w:sz w:val="24"/>
          <w:szCs w:val="24"/>
        </w:rPr>
        <w:t>4, 5</w:t>
      </w:r>
      <w:r w:rsidRPr="00FF00DA">
        <w:rPr>
          <w:rFonts w:ascii="Times New Roman" w:hAnsi="Times New Roman" w:cs="Times New Roman"/>
          <w:sz w:val="24"/>
          <w:szCs w:val="24"/>
        </w:rPr>
        <w:t xml:space="preserve">]. Наиболее распространенным является GMM–SVM-метод (рис. </w:t>
      </w:r>
      <w:r w:rsidR="0041423E" w:rsidRPr="00FF00DA">
        <w:rPr>
          <w:rFonts w:ascii="Times New Roman" w:hAnsi="Times New Roman" w:cs="Times New Roman"/>
          <w:sz w:val="24"/>
          <w:szCs w:val="24"/>
        </w:rPr>
        <w:t>1</w:t>
      </w:r>
      <w:r w:rsidR="007C7ED9" w:rsidRPr="00FF00DA">
        <w:rPr>
          <w:rFonts w:ascii="Times New Roman" w:hAnsi="Times New Roman" w:cs="Times New Roman"/>
          <w:sz w:val="24"/>
          <w:szCs w:val="24"/>
          <w:lang w:val="en-US"/>
        </w:rPr>
        <w:t>)[9]</w:t>
      </w:r>
      <w:r w:rsidRPr="00FF00DA">
        <w:rPr>
          <w:rFonts w:ascii="Times New Roman" w:hAnsi="Times New Roman" w:cs="Times New Roman"/>
          <w:sz w:val="24"/>
          <w:szCs w:val="24"/>
        </w:rPr>
        <w:t xml:space="preserve">. </w:t>
      </w:r>
    </w:p>
    <w:p w:rsidR="00E23F7C" w:rsidRPr="00FF00DA" w:rsidRDefault="00E23F7C" w:rsidP="00370862">
      <w:pPr>
        <w:spacing w:after="0" w:line="240" w:lineRule="auto"/>
        <w:ind w:firstLine="708"/>
        <w:jc w:val="both"/>
        <w:rPr>
          <w:rFonts w:ascii="Times New Roman" w:hAnsi="Times New Roman" w:cs="Times New Roman"/>
          <w:sz w:val="24"/>
          <w:szCs w:val="24"/>
        </w:rPr>
      </w:pPr>
    </w:p>
    <w:p w:rsidR="00D57445" w:rsidRPr="00FF00DA" w:rsidRDefault="00D57445" w:rsidP="00370862">
      <w:pPr>
        <w:spacing w:after="0" w:line="240" w:lineRule="auto"/>
        <w:ind w:firstLine="708"/>
        <w:jc w:val="both"/>
        <w:rPr>
          <w:rFonts w:ascii="Times New Roman" w:hAnsi="Times New Roman" w:cs="Times New Roman"/>
          <w:sz w:val="24"/>
          <w:szCs w:val="24"/>
        </w:rPr>
      </w:pPr>
      <w:r w:rsidRPr="00FF00DA">
        <w:rPr>
          <w:rFonts w:ascii="Times New Roman" w:hAnsi="Times New Roman" w:cs="Times New Roman"/>
          <w:noProof/>
          <w:sz w:val="24"/>
          <w:szCs w:val="24"/>
          <w:lang w:eastAsia="ru-RU"/>
        </w:rPr>
        <w:drawing>
          <wp:inline distT="0" distB="0" distL="0" distR="0" wp14:anchorId="4BF7B0ED" wp14:editId="784B5175">
            <wp:extent cx="4676775" cy="3238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3238500"/>
                    </a:xfrm>
                    <a:prstGeom prst="rect">
                      <a:avLst/>
                    </a:prstGeom>
                    <a:noFill/>
                    <a:ln>
                      <a:noFill/>
                    </a:ln>
                  </pic:spPr>
                </pic:pic>
              </a:graphicData>
            </a:graphic>
          </wp:inline>
        </w:drawing>
      </w:r>
    </w:p>
    <w:p w:rsidR="00D57445" w:rsidRPr="00FF00DA" w:rsidRDefault="00D57445" w:rsidP="00370862">
      <w:pPr>
        <w:spacing w:after="0" w:line="240" w:lineRule="auto"/>
        <w:ind w:firstLine="708"/>
        <w:jc w:val="both"/>
        <w:rPr>
          <w:rFonts w:ascii="Times New Roman" w:eastAsia="Times New Roman" w:hAnsi="Times New Roman" w:cs="Times New Roman"/>
          <w:sz w:val="24"/>
          <w:szCs w:val="24"/>
          <w:lang w:val="kk-KZ" w:eastAsia="ru-RU"/>
        </w:rPr>
      </w:pPr>
      <w:r w:rsidRPr="00FF00DA">
        <w:rPr>
          <w:rFonts w:ascii="Times New Roman" w:hAnsi="Times New Roman" w:cs="Times New Roman"/>
          <w:sz w:val="24"/>
          <w:szCs w:val="24"/>
        </w:rPr>
        <w:t xml:space="preserve">Рис. </w:t>
      </w:r>
      <w:r w:rsidR="0041423E" w:rsidRPr="00FF00DA">
        <w:rPr>
          <w:rFonts w:ascii="Times New Roman" w:hAnsi="Times New Roman" w:cs="Times New Roman"/>
          <w:sz w:val="24"/>
          <w:szCs w:val="24"/>
        </w:rPr>
        <w:t>1</w:t>
      </w:r>
      <w:r w:rsidRPr="00FF00DA">
        <w:rPr>
          <w:rFonts w:ascii="Times New Roman" w:hAnsi="Times New Roman" w:cs="Times New Roman"/>
          <w:sz w:val="24"/>
          <w:szCs w:val="24"/>
        </w:rPr>
        <w:t>. Схема обработки речевого сигнала GMM–SVM-методом</w:t>
      </w:r>
    </w:p>
    <w:p w:rsidR="00E23F7C" w:rsidRPr="00FF00DA" w:rsidRDefault="00E23F7C" w:rsidP="00370862">
      <w:pPr>
        <w:spacing w:after="0" w:line="240" w:lineRule="auto"/>
        <w:ind w:firstLine="708"/>
        <w:jc w:val="both"/>
        <w:rPr>
          <w:rFonts w:ascii="Times New Roman" w:eastAsia="Times New Roman" w:hAnsi="Times New Roman" w:cs="Times New Roman"/>
          <w:sz w:val="24"/>
          <w:szCs w:val="24"/>
          <w:lang w:val="kk-KZ" w:eastAsia="ru-RU"/>
        </w:rPr>
      </w:pPr>
    </w:p>
    <w:p w:rsidR="00370862" w:rsidRPr="00FF00DA" w:rsidRDefault="00370862" w:rsidP="00370862">
      <w:pPr>
        <w:spacing w:after="0" w:line="240" w:lineRule="auto"/>
        <w:ind w:firstLine="708"/>
        <w:jc w:val="both"/>
        <w:rPr>
          <w:rFonts w:ascii="Times New Roman" w:eastAsia="Times New Roman" w:hAnsi="Times New Roman" w:cs="Times New Roman"/>
          <w:sz w:val="24"/>
          <w:szCs w:val="24"/>
          <w:lang w:val="kk-KZ" w:eastAsia="ru-RU"/>
        </w:rPr>
      </w:pPr>
      <w:r w:rsidRPr="00FF00DA">
        <w:rPr>
          <w:rFonts w:ascii="Times New Roman" w:eastAsia="Times New Roman" w:hAnsi="Times New Roman" w:cs="Times New Roman"/>
          <w:sz w:val="24"/>
          <w:szCs w:val="24"/>
          <w:lang w:val="kk-KZ" w:eastAsia="ru-RU"/>
        </w:rPr>
        <w:t>В [</w:t>
      </w:r>
      <w:r w:rsidR="00263600" w:rsidRPr="00FF00DA">
        <w:rPr>
          <w:rFonts w:ascii="Times New Roman" w:eastAsia="Times New Roman" w:hAnsi="Times New Roman" w:cs="Times New Roman"/>
          <w:sz w:val="24"/>
          <w:szCs w:val="24"/>
          <w:lang w:val="kk-KZ" w:eastAsia="ru-RU"/>
        </w:rPr>
        <w:t>6</w:t>
      </w:r>
      <w:r w:rsidRPr="00FF00DA">
        <w:rPr>
          <w:rFonts w:ascii="Times New Roman" w:eastAsia="Times New Roman" w:hAnsi="Times New Roman" w:cs="Times New Roman"/>
          <w:sz w:val="24"/>
          <w:szCs w:val="24"/>
          <w:lang w:val="kk-KZ" w:eastAsia="ru-RU"/>
        </w:rPr>
        <w:t>], помимо введения текстозависимого набора данных RSR2015, оценивается несколько методов. Он отмечает, что отсутствие достаточных данных делает невозможным извлечение i-вектора. Поэтому они используют экстрактор, обученный с использованием набора данных телефонии NIST. Во всех случаях методы, основанные на i-векторе, приводят к снижению точности.</w:t>
      </w:r>
    </w:p>
    <w:p w:rsidR="00370862" w:rsidRPr="00FF00DA" w:rsidRDefault="00370862" w:rsidP="00370862">
      <w:pPr>
        <w:spacing w:after="0" w:line="240" w:lineRule="auto"/>
        <w:ind w:firstLine="708"/>
        <w:jc w:val="both"/>
        <w:rPr>
          <w:sz w:val="24"/>
          <w:szCs w:val="24"/>
        </w:rPr>
      </w:pPr>
      <w:r w:rsidRPr="00FF00DA">
        <w:rPr>
          <w:rFonts w:ascii="Times New Roman" w:eastAsia="Times New Roman" w:hAnsi="Times New Roman" w:cs="Times New Roman"/>
          <w:sz w:val="24"/>
          <w:szCs w:val="24"/>
          <w:lang w:val="kk-KZ" w:eastAsia="ru-RU"/>
        </w:rPr>
        <w:t>В  анализе общего фактора (JFA) [</w:t>
      </w:r>
      <w:r w:rsidR="00263600" w:rsidRPr="00FF00DA">
        <w:rPr>
          <w:rFonts w:ascii="Times New Roman" w:eastAsia="Times New Roman" w:hAnsi="Times New Roman" w:cs="Times New Roman"/>
          <w:sz w:val="24"/>
          <w:szCs w:val="24"/>
          <w:lang w:val="kk-KZ" w:eastAsia="ru-RU"/>
        </w:rPr>
        <w:t>7</w:t>
      </w:r>
      <w:r w:rsidRPr="00FF00DA">
        <w:rPr>
          <w:rFonts w:ascii="Times New Roman" w:eastAsia="Times New Roman" w:hAnsi="Times New Roman" w:cs="Times New Roman"/>
          <w:sz w:val="24"/>
          <w:szCs w:val="24"/>
          <w:lang w:val="kk-KZ" w:eastAsia="ru-RU"/>
        </w:rPr>
        <w:t>] они используют Универсальную фоновую модель (UBM), используют набор данных RS42015 и демонстрируют, что адаптация этой модели к каждой фразе дает наилучшие результаты. Напротив, авторы [</w:t>
      </w:r>
      <w:r w:rsidR="00263600" w:rsidRPr="00FF00DA">
        <w:rPr>
          <w:rFonts w:ascii="Times New Roman" w:eastAsia="Times New Roman" w:hAnsi="Times New Roman" w:cs="Times New Roman"/>
          <w:sz w:val="24"/>
          <w:szCs w:val="24"/>
          <w:lang w:val="kk-KZ" w:eastAsia="ru-RU"/>
        </w:rPr>
        <w:t>8</w:t>
      </w:r>
      <w:r w:rsidRPr="00FF00DA">
        <w:rPr>
          <w:rFonts w:ascii="Times New Roman" w:eastAsia="Times New Roman" w:hAnsi="Times New Roman" w:cs="Times New Roman"/>
          <w:sz w:val="24"/>
          <w:szCs w:val="24"/>
          <w:lang w:val="kk-KZ" w:eastAsia="ru-RU"/>
        </w:rPr>
        <w:t>] используют фразе-зависимые преобразования PLDA вместо фразе-зависимых UBM и показывают эмпирически.</w:t>
      </w:r>
    </w:p>
    <w:p w:rsidR="00957E51" w:rsidRPr="00FF00DA" w:rsidRDefault="00957E51" w:rsidP="00370862">
      <w:pPr>
        <w:pStyle w:val="a3"/>
        <w:ind w:firstLine="708"/>
        <w:jc w:val="both"/>
        <w:rPr>
          <w:b w:val="0"/>
          <w:sz w:val="24"/>
          <w:szCs w:val="24"/>
        </w:rPr>
      </w:pPr>
      <w:r w:rsidRPr="00FF00DA">
        <w:rPr>
          <w:b w:val="0"/>
          <w:sz w:val="24"/>
          <w:szCs w:val="24"/>
        </w:rPr>
        <w:t>Идентификация личности по голосу в настоя</w:t>
      </w:r>
      <w:r w:rsidRPr="00FF00DA">
        <w:rPr>
          <w:b w:val="0"/>
          <w:sz w:val="24"/>
          <w:szCs w:val="24"/>
        </w:rPr>
        <w:softHyphen/>
        <w:t>щее время реализуется на базе целого ряда принци</w:t>
      </w:r>
      <w:r w:rsidRPr="00FF00DA">
        <w:rPr>
          <w:b w:val="0"/>
          <w:sz w:val="24"/>
          <w:szCs w:val="24"/>
        </w:rPr>
        <w:softHyphen/>
        <w:t xml:space="preserve">пов: </w:t>
      </w:r>
    </w:p>
    <w:p w:rsidR="00957E51" w:rsidRPr="00FF00DA" w:rsidRDefault="00957E51" w:rsidP="00957E51">
      <w:pPr>
        <w:pStyle w:val="a3"/>
        <w:jc w:val="both"/>
        <w:rPr>
          <w:b w:val="0"/>
          <w:sz w:val="24"/>
          <w:szCs w:val="24"/>
        </w:rPr>
      </w:pPr>
      <w:r w:rsidRPr="00FF00DA">
        <w:rPr>
          <w:b w:val="0"/>
          <w:sz w:val="24"/>
          <w:szCs w:val="24"/>
        </w:rPr>
        <w:t>1) используя заданный текст — на основе анали</w:t>
      </w:r>
      <w:r w:rsidRPr="00FF00DA">
        <w:rPr>
          <w:b w:val="0"/>
          <w:sz w:val="24"/>
          <w:szCs w:val="24"/>
        </w:rPr>
        <w:softHyphen/>
        <w:t>за и сравнения, начитанных человеком определен</w:t>
      </w:r>
      <w:r w:rsidRPr="00FF00DA">
        <w:rPr>
          <w:b w:val="0"/>
          <w:sz w:val="24"/>
          <w:szCs w:val="24"/>
        </w:rPr>
        <w:softHyphen/>
        <w:t xml:space="preserve">ных слов или фраз, </w:t>
      </w:r>
      <w:proofErr w:type="gramStart"/>
      <w:r w:rsidRPr="00FF00DA">
        <w:rPr>
          <w:b w:val="0"/>
          <w:sz w:val="24"/>
          <w:szCs w:val="24"/>
        </w:rPr>
        <w:t>с</w:t>
      </w:r>
      <w:proofErr w:type="gramEnd"/>
      <w:r w:rsidRPr="00FF00DA">
        <w:rPr>
          <w:b w:val="0"/>
          <w:sz w:val="24"/>
          <w:szCs w:val="24"/>
        </w:rPr>
        <w:t xml:space="preserve"> эталонными; </w:t>
      </w:r>
    </w:p>
    <w:p w:rsidR="00957E51" w:rsidRPr="00FF00DA" w:rsidRDefault="00957E51" w:rsidP="00957E51">
      <w:pPr>
        <w:pStyle w:val="a3"/>
        <w:jc w:val="both"/>
        <w:rPr>
          <w:b w:val="0"/>
          <w:sz w:val="24"/>
          <w:szCs w:val="24"/>
        </w:rPr>
      </w:pPr>
      <w:r w:rsidRPr="00FF00DA">
        <w:rPr>
          <w:b w:val="0"/>
          <w:sz w:val="24"/>
          <w:szCs w:val="24"/>
        </w:rPr>
        <w:t>2) с зависимостью от текста — на основе срав</w:t>
      </w:r>
      <w:r w:rsidRPr="00FF00DA">
        <w:rPr>
          <w:b w:val="0"/>
          <w:sz w:val="24"/>
          <w:szCs w:val="24"/>
        </w:rPr>
        <w:softHyphen/>
        <w:t xml:space="preserve">нения произнесенных </w:t>
      </w:r>
      <w:proofErr w:type="gramStart"/>
      <w:r w:rsidRPr="00FF00DA">
        <w:rPr>
          <w:b w:val="0"/>
          <w:sz w:val="24"/>
          <w:szCs w:val="24"/>
        </w:rPr>
        <w:t>фраз</w:t>
      </w:r>
      <w:proofErr w:type="gramEnd"/>
      <w:r w:rsidRPr="00FF00DA">
        <w:rPr>
          <w:b w:val="0"/>
          <w:sz w:val="24"/>
          <w:szCs w:val="24"/>
        </w:rPr>
        <w:t xml:space="preserve"> с произношением ранее записанного текста; </w:t>
      </w:r>
    </w:p>
    <w:p w:rsidR="00957E51" w:rsidRPr="00FF00DA" w:rsidRDefault="00957E51" w:rsidP="00957E51">
      <w:pPr>
        <w:pStyle w:val="a3"/>
        <w:jc w:val="both"/>
        <w:rPr>
          <w:b w:val="0"/>
          <w:sz w:val="24"/>
          <w:szCs w:val="24"/>
        </w:rPr>
      </w:pPr>
      <w:r w:rsidRPr="00FF00DA">
        <w:rPr>
          <w:b w:val="0"/>
          <w:sz w:val="24"/>
          <w:szCs w:val="24"/>
        </w:rPr>
        <w:t xml:space="preserve">3) прямая обработка речи — обработка любой фразы </w:t>
      </w:r>
      <w:proofErr w:type="gramStart"/>
      <w:r w:rsidRPr="00FF00DA">
        <w:rPr>
          <w:b w:val="0"/>
          <w:sz w:val="24"/>
          <w:szCs w:val="24"/>
        </w:rPr>
        <w:t>говорящего</w:t>
      </w:r>
      <w:proofErr w:type="gramEnd"/>
      <w:r w:rsidRPr="00FF00DA">
        <w:rPr>
          <w:b w:val="0"/>
          <w:sz w:val="24"/>
          <w:szCs w:val="24"/>
        </w:rPr>
        <w:t>, выделение основных ее параме</w:t>
      </w:r>
      <w:r w:rsidRPr="00FF00DA">
        <w:rPr>
          <w:b w:val="0"/>
          <w:sz w:val="24"/>
          <w:szCs w:val="24"/>
        </w:rPr>
        <w:softHyphen/>
        <w:t xml:space="preserve">тров и характеристик и сравнение их показателей с эталонными; </w:t>
      </w:r>
    </w:p>
    <w:p w:rsidR="00957E51" w:rsidRPr="00FF00DA" w:rsidRDefault="00957E51" w:rsidP="00957E51">
      <w:pPr>
        <w:pStyle w:val="a3"/>
        <w:jc w:val="both"/>
        <w:rPr>
          <w:b w:val="0"/>
          <w:sz w:val="24"/>
          <w:szCs w:val="24"/>
        </w:rPr>
      </w:pPr>
      <w:r w:rsidRPr="00FF00DA">
        <w:rPr>
          <w:b w:val="0"/>
          <w:sz w:val="24"/>
          <w:szCs w:val="24"/>
        </w:rPr>
        <w:t>4) диалогового принципа — классическое рас</w:t>
      </w:r>
      <w:r w:rsidRPr="00FF00DA">
        <w:rPr>
          <w:b w:val="0"/>
          <w:sz w:val="24"/>
          <w:szCs w:val="24"/>
        </w:rPr>
        <w:softHyphen/>
        <w:t xml:space="preserve">познавание речи во время диалога (при общении по телефону и т.д.). </w:t>
      </w:r>
    </w:p>
    <w:p w:rsidR="00957E51" w:rsidRPr="00FF00DA" w:rsidRDefault="00957E51" w:rsidP="00957E51">
      <w:pPr>
        <w:pStyle w:val="a3"/>
        <w:jc w:val="both"/>
        <w:rPr>
          <w:rFonts w:eastAsiaTheme="minorHAnsi"/>
          <w:b w:val="0"/>
          <w:sz w:val="24"/>
          <w:szCs w:val="24"/>
        </w:rPr>
      </w:pPr>
      <w:r w:rsidRPr="00FF00DA">
        <w:rPr>
          <w:rFonts w:eastAsiaTheme="minorHAnsi"/>
          <w:b w:val="0"/>
          <w:sz w:val="24"/>
          <w:szCs w:val="24"/>
        </w:rPr>
        <w:t xml:space="preserve">Несмотря на то, что методы идентификации во многом отличаются, в целом можно выделить следующие основные этапы, присущие каждому из рассматриваемых методов: </w:t>
      </w:r>
    </w:p>
    <w:p w:rsidR="00957E51" w:rsidRPr="00FF00DA" w:rsidRDefault="00957E51" w:rsidP="00957E51">
      <w:pPr>
        <w:pStyle w:val="a3"/>
        <w:jc w:val="both"/>
        <w:rPr>
          <w:rFonts w:eastAsiaTheme="minorHAnsi"/>
          <w:b w:val="0"/>
          <w:sz w:val="24"/>
          <w:szCs w:val="24"/>
        </w:rPr>
      </w:pPr>
      <w:r w:rsidRPr="00FF00DA">
        <w:rPr>
          <w:rFonts w:eastAsiaTheme="minorHAnsi"/>
          <w:b w:val="0"/>
          <w:sz w:val="24"/>
          <w:szCs w:val="24"/>
        </w:rPr>
        <w:t xml:space="preserve">1.  Извлечение признаков из входного речевого сигнала. </w:t>
      </w:r>
    </w:p>
    <w:p w:rsidR="00957E51" w:rsidRPr="00FF00DA" w:rsidRDefault="00957E51" w:rsidP="00957E51">
      <w:pPr>
        <w:pStyle w:val="a3"/>
        <w:jc w:val="both"/>
        <w:rPr>
          <w:rFonts w:eastAsiaTheme="minorHAnsi"/>
          <w:b w:val="0"/>
          <w:sz w:val="24"/>
          <w:szCs w:val="24"/>
        </w:rPr>
      </w:pPr>
      <w:r w:rsidRPr="00FF00DA">
        <w:rPr>
          <w:rFonts w:eastAsiaTheme="minorHAnsi"/>
          <w:b w:val="0"/>
          <w:sz w:val="24"/>
          <w:szCs w:val="24"/>
        </w:rPr>
        <w:t xml:space="preserve">2. Построение модели (шаблона) пользователя на основе полученных на предыдущем шаге векторов признаков. </w:t>
      </w:r>
    </w:p>
    <w:p w:rsidR="00957E51" w:rsidRPr="00FF00DA" w:rsidRDefault="00957E51" w:rsidP="00957E51">
      <w:pPr>
        <w:pStyle w:val="a3"/>
        <w:jc w:val="both"/>
        <w:rPr>
          <w:rFonts w:eastAsiaTheme="minorHAnsi"/>
          <w:b w:val="0"/>
          <w:sz w:val="24"/>
          <w:szCs w:val="24"/>
        </w:rPr>
      </w:pPr>
      <w:r w:rsidRPr="00FF00DA">
        <w:rPr>
          <w:rFonts w:eastAsiaTheme="minorHAnsi"/>
          <w:b w:val="0"/>
          <w:sz w:val="24"/>
          <w:szCs w:val="24"/>
        </w:rPr>
        <w:lastRenderedPageBreak/>
        <w:t xml:space="preserve">Процесс определения пользователя, зарегистрированного в системе, по входному речевому сигналу во всех рассматриваемых методах состоит в поиске наиболее подходящей сохраненной модели на основе каких-либо критериев. </w:t>
      </w:r>
    </w:p>
    <w:p w:rsidR="00957E51" w:rsidRPr="00FF00DA" w:rsidRDefault="00957E51" w:rsidP="005B0540">
      <w:pPr>
        <w:pStyle w:val="a3"/>
        <w:ind w:firstLine="708"/>
        <w:jc w:val="both"/>
        <w:rPr>
          <w:rFonts w:eastAsiaTheme="minorHAnsi"/>
          <w:b w:val="0"/>
          <w:sz w:val="24"/>
          <w:szCs w:val="24"/>
        </w:rPr>
      </w:pPr>
      <w:r w:rsidRPr="00FF00DA">
        <w:rPr>
          <w:rFonts w:eastAsiaTheme="minorHAnsi"/>
          <w:b w:val="0"/>
          <w:sz w:val="24"/>
          <w:szCs w:val="24"/>
        </w:rPr>
        <w:t xml:space="preserve">Некоторые методы предлагают построение модели идентификации: скрытая Марковская модель, Гауссовы смеси. Существуют методы идентификации: </w:t>
      </w:r>
    </w:p>
    <w:p w:rsidR="00957E51" w:rsidRPr="00FF00DA" w:rsidRDefault="00957E51" w:rsidP="00957E51">
      <w:pPr>
        <w:pStyle w:val="a3"/>
        <w:jc w:val="both"/>
        <w:rPr>
          <w:rFonts w:eastAsiaTheme="minorHAnsi"/>
          <w:b w:val="0"/>
          <w:sz w:val="24"/>
          <w:szCs w:val="24"/>
        </w:rPr>
      </w:pPr>
      <w:proofErr w:type="gramStart"/>
      <w:r w:rsidRPr="00FF00DA">
        <w:rPr>
          <w:rFonts w:eastAsiaTheme="minorHAnsi"/>
          <w:b w:val="0"/>
          <w:sz w:val="24"/>
          <w:szCs w:val="24"/>
        </w:rPr>
        <w:t xml:space="preserve">- основанные на классификации по определенным параметрам: метод динамического программирования, векторное квантование. </w:t>
      </w:r>
      <w:proofErr w:type="gramEnd"/>
    </w:p>
    <w:p w:rsidR="00957E51" w:rsidRPr="00FF00DA" w:rsidRDefault="00957E51" w:rsidP="00957E51">
      <w:pPr>
        <w:pStyle w:val="a3"/>
        <w:jc w:val="both"/>
        <w:rPr>
          <w:b w:val="0"/>
          <w:sz w:val="24"/>
          <w:szCs w:val="24"/>
        </w:rPr>
      </w:pPr>
      <w:r w:rsidRPr="00FF00DA">
        <w:rPr>
          <w:b w:val="0"/>
          <w:sz w:val="24"/>
          <w:szCs w:val="24"/>
        </w:rPr>
        <w:t>- для извлечения входных параметров (спек</w:t>
      </w:r>
      <w:r w:rsidRPr="00FF00DA">
        <w:rPr>
          <w:b w:val="0"/>
          <w:sz w:val="24"/>
          <w:szCs w:val="24"/>
        </w:rPr>
        <w:softHyphen/>
        <w:t xml:space="preserve">тральный анализ, преобразование Фурье, линейное предсказание речи, </w:t>
      </w:r>
      <w:proofErr w:type="spellStart"/>
      <w:r w:rsidRPr="00FF00DA">
        <w:rPr>
          <w:b w:val="0"/>
          <w:sz w:val="24"/>
          <w:szCs w:val="24"/>
        </w:rPr>
        <w:t>кепстральный</w:t>
      </w:r>
      <w:proofErr w:type="spellEnd"/>
      <w:r w:rsidRPr="00FF00DA">
        <w:rPr>
          <w:b w:val="0"/>
          <w:sz w:val="24"/>
          <w:szCs w:val="24"/>
        </w:rPr>
        <w:t xml:space="preserve"> анализ) и их рас</w:t>
      </w:r>
      <w:r w:rsidRPr="00FF00DA">
        <w:rPr>
          <w:b w:val="0"/>
          <w:sz w:val="24"/>
          <w:szCs w:val="24"/>
        </w:rPr>
        <w:softHyphen/>
        <w:t>познавания. Использование спектрального анализа и преобразования Фурье позволяет полу</w:t>
      </w:r>
      <w:r w:rsidRPr="00FF00DA">
        <w:rPr>
          <w:b w:val="0"/>
          <w:sz w:val="24"/>
          <w:szCs w:val="24"/>
        </w:rPr>
        <w:softHyphen/>
        <w:t>чить массив данных, характеризующих спектры речевых фрагментов. Уменьшение объема анали</w:t>
      </w:r>
      <w:r w:rsidRPr="00FF00DA">
        <w:rPr>
          <w:b w:val="0"/>
          <w:sz w:val="24"/>
          <w:szCs w:val="24"/>
        </w:rPr>
        <w:softHyphen/>
        <w:t>зируемых данных позволяет достичь использова</w:t>
      </w:r>
      <w:r w:rsidRPr="00FF00DA">
        <w:rPr>
          <w:b w:val="0"/>
          <w:sz w:val="24"/>
          <w:szCs w:val="24"/>
        </w:rPr>
        <w:softHyphen/>
        <w:t xml:space="preserve">ния коэффициентов линейного предсказания речи, </w:t>
      </w:r>
      <w:proofErr w:type="spellStart"/>
      <w:r w:rsidRPr="00FF00DA">
        <w:rPr>
          <w:b w:val="0"/>
          <w:sz w:val="24"/>
          <w:szCs w:val="24"/>
        </w:rPr>
        <w:t>кепстральных</w:t>
      </w:r>
      <w:proofErr w:type="spellEnd"/>
      <w:r w:rsidRPr="00FF00DA">
        <w:rPr>
          <w:b w:val="0"/>
          <w:sz w:val="24"/>
          <w:szCs w:val="24"/>
        </w:rPr>
        <w:t xml:space="preserve"> коэффициентов и </w:t>
      </w:r>
      <w:proofErr w:type="gramStart"/>
      <w:r w:rsidRPr="00FF00DA">
        <w:rPr>
          <w:b w:val="0"/>
          <w:sz w:val="24"/>
          <w:szCs w:val="24"/>
        </w:rPr>
        <w:t>мел-частотных</w:t>
      </w:r>
      <w:proofErr w:type="gramEnd"/>
      <w:r w:rsidRPr="00FF00DA">
        <w:rPr>
          <w:b w:val="0"/>
          <w:sz w:val="24"/>
          <w:szCs w:val="24"/>
        </w:rPr>
        <w:t xml:space="preserve"> </w:t>
      </w:r>
      <w:proofErr w:type="spellStart"/>
      <w:r w:rsidRPr="00FF00DA">
        <w:rPr>
          <w:b w:val="0"/>
          <w:sz w:val="24"/>
          <w:szCs w:val="24"/>
        </w:rPr>
        <w:t>кепстральных</w:t>
      </w:r>
      <w:proofErr w:type="spellEnd"/>
      <w:r w:rsidRPr="00FF00DA">
        <w:rPr>
          <w:b w:val="0"/>
          <w:sz w:val="24"/>
          <w:szCs w:val="24"/>
        </w:rPr>
        <w:t xml:space="preserve"> коэффициенты (MFCC). Подобные единицы измерения активно применяют при реше</w:t>
      </w:r>
      <w:r w:rsidRPr="00FF00DA">
        <w:rPr>
          <w:b w:val="0"/>
          <w:sz w:val="24"/>
          <w:szCs w:val="24"/>
        </w:rPr>
        <w:softHyphen/>
        <w:t>нии задач распознавания, так как их использование позволяет приблизиться к механизмам человече</w:t>
      </w:r>
      <w:r w:rsidRPr="00FF00DA">
        <w:rPr>
          <w:b w:val="0"/>
          <w:sz w:val="24"/>
          <w:szCs w:val="24"/>
        </w:rPr>
        <w:softHyphen/>
        <w:t>ского восприятия, которое нашло широкое приме</w:t>
      </w:r>
      <w:r w:rsidRPr="00FF00DA">
        <w:rPr>
          <w:b w:val="0"/>
          <w:sz w:val="24"/>
          <w:szCs w:val="24"/>
        </w:rPr>
        <w:softHyphen/>
        <w:t>нение в биометрических системах идентификации человека.</w:t>
      </w:r>
    </w:p>
    <w:p w:rsidR="00E23F7C" w:rsidRPr="00FF00DA" w:rsidRDefault="00E23F7C"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r w:rsidRPr="00FF00DA">
        <w:rPr>
          <w:b w:val="0"/>
          <w:noProof/>
          <w:sz w:val="24"/>
          <w:szCs w:val="24"/>
        </w:rPr>
        <mc:AlternateContent>
          <mc:Choice Requires="wps">
            <w:drawing>
              <wp:anchor distT="0" distB="0" distL="114300" distR="114300" simplePos="0" relativeHeight="251636736" behindDoc="0" locked="0" layoutInCell="1" allowOverlap="1" wp14:anchorId="7C80DBC7" wp14:editId="767C5F3F">
                <wp:simplePos x="0" y="0"/>
                <wp:positionH relativeFrom="column">
                  <wp:posOffset>1891665</wp:posOffset>
                </wp:positionH>
                <wp:positionV relativeFrom="paragraph">
                  <wp:posOffset>156210</wp:posOffset>
                </wp:positionV>
                <wp:extent cx="1466850" cy="352425"/>
                <wp:effectExtent l="0" t="0" r="19050" b="28575"/>
                <wp:wrapNone/>
                <wp:docPr id="48" name="Прямоугольник 48"/>
                <wp:cNvGraphicFramePr/>
                <a:graphic xmlns:a="http://schemas.openxmlformats.org/drawingml/2006/main">
                  <a:graphicData uri="http://schemas.microsoft.com/office/word/2010/wordprocessingShape">
                    <wps:wsp>
                      <wps:cNvSpPr/>
                      <wps:spPr>
                        <a:xfrm>
                          <a:off x="0" y="0"/>
                          <a:ext cx="146685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pPr>
                            <w:r>
                              <w:rPr>
                                <w:b/>
                              </w:rPr>
                              <w:t>методы распознания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6" style="position:absolute;left:0;text-align:left;margin-left:148.95pt;margin-top:12.3pt;width:115.5pt;height:27.7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" fillcolor="white [3201]" strokecolor="#0d0d0d [3069]" strokeweight="1pt">
                <v:textbox>
                  <w:txbxContent>
                    <w:p w:rsidR="00957E51" w:rsidRDefault="00957E51" w:rsidP="00957E51">
                      <w:pPr>
                        <w:jc w:val="center"/>
                      </w:pPr>
                      <w:r>
                        <w:rPr>
                          <w:b/>
                        </w:rPr>
                        <w:t>методы распознания</w:t>
                      </w:r>
                    </w:p>
                  </w:txbxContent>
                </v:textbox>
              </v:rect>
            </w:pict>
          </mc:Fallback>
        </mc:AlternateContent>
      </w:r>
      <w:r w:rsidRPr="00FF00DA">
        <w:rPr>
          <w:b w:val="0"/>
          <w:noProof/>
          <w:sz w:val="24"/>
          <w:szCs w:val="24"/>
        </w:rPr>
        <mc:AlternateContent>
          <mc:Choice Requires="wps">
            <w:drawing>
              <wp:anchor distT="0" distB="0" distL="114300" distR="114300" simplePos="0" relativeHeight="251637760" behindDoc="0" locked="0" layoutInCell="1" allowOverlap="1" wp14:anchorId="1C5EDAC4" wp14:editId="7DFB53D0">
                <wp:simplePos x="0" y="0"/>
                <wp:positionH relativeFrom="column">
                  <wp:posOffset>3615690</wp:posOffset>
                </wp:positionH>
                <wp:positionV relativeFrom="paragraph">
                  <wp:posOffset>918210</wp:posOffset>
                </wp:positionV>
                <wp:extent cx="1466850" cy="266700"/>
                <wp:effectExtent l="0" t="0" r="19050" b="19050"/>
                <wp:wrapNone/>
                <wp:docPr id="60" name="Прямоугольник 60"/>
                <wp:cNvGraphicFramePr/>
                <a:graphic xmlns:a="http://schemas.openxmlformats.org/drawingml/2006/main">
                  <a:graphicData uri="http://schemas.microsoft.com/office/word/2010/wordprocessingShape">
                    <wps:wsp>
                      <wps:cNvSpPr/>
                      <wps:spPr>
                        <a:xfrm>
                          <a:off x="0" y="0"/>
                          <a:ext cx="1466850" cy="266700"/>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pPr>
                            <w:r>
                              <w:rPr>
                                <w:b/>
                              </w:rPr>
                              <w:t>сложные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60" o:spid="_x0000_s1027" style="position:absolute;left:0;text-align:left;margin-left:284.7pt;margin-top:72.3pt;width:115.5pt;height:2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" fillcolor="white [3201]" strokecolor="#0d0d0d [3069]" strokeweight="1pt">
                <v:textbox>
                  <w:txbxContent>
                    <w:p w:rsidR="00957E51" w:rsidRDefault="00957E51" w:rsidP="00957E51">
                      <w:pPr>
                        <w:jc w:val="center"/>
                      </w:pPr>
                      <w:r>
                        <w:rPr>
                          <w:b/>
                        </w:rPr>
                        <w:t>сложные</w:t>
                      </w:r>
                    </w:p>
                  </w:txbxContent>
                </v:textbox>
              </v:rect>
            </w:pict>
          </mc:Fallback>
        </mc:AlternateContent>
      </w:r>
      <w:r w:rsidRPr="00FF00DA">
        <w:rPr>
          <w:b w:val="0"/>
          <w:noProof/>
          <w:sz w:val="24"/>
          <w:szCs w:val="24"/>
        </w:rPr>
        <mc:AlternateContent>
          <mc:Choice Requires="wps">
            <w:drawing>
              <wp:anchor distT="0" distB="0" distL="114300" distR="114300" simplePos="0" relativeHeight="251638784" behindDoc="0" locked="0" layoutInCell="1" allowOverlap="1" wp14:anchorId="2DCB3EC3" wp14:editId="69337D67">
                <wp:simplePos x="0" y="0"/>
                <wp:positionH relativeFrom="column">
                  <wp:posOffset>443865</wp:posOffset>
                </wp:positionH>
                <wp:positionV relativeFrom="paragraph">
                  <wp:posOffset>908685</wp:posOffset>
                </wp:positionV>
                <wp:extent cx="1466850" cy="276225"/>
                <wp:effectExtent l="0" t="0" r="19050" b="28575"/>
                <wp:wrapNone/>
                <wp:docPr id="61" name="Прямоугольник 61"/>
                <wp:cNvGraphicFramePr/>
                <a:graphic xmlns:a="http://schemas.openxmlformats.org/drawingml/2006/main">
                  <a:graphicData uri="http://schemas.microsoft.com/office/word/2010/wordprocessingShape">
                    <wps:wsp>
                      <wps:cNvSpPr/>
                      <wps:spPr>
                        <a:xfrm>
                          <a:off x="0" y="0"/>
                          <a:ext cx="1466850" cy="2762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pPr>
                            <w:r>
                              <w:rPr>
                                <w:b/>
                              </w:rPr>
                              <w:t xml:space="preserve">простые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Прямоугольник 61" o:spid="_x0000_s1028" style="position:absolute;left:0;text-align:left;margin-left:34.95pt;margin-top:71.55pt;width:115.5pt;height:2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" fillcolor="white [3201]" strokecolor="#0d0d0d [3069]" strokeweight="1pt">
                <v:textbox>
                  <w:txbxContent>
                    <w:p w:rsidR="00957E51" w:rsidRDefault="00957E51" w:rsidP="00957E51">
                      <w:pPr>
                        <w:jc w:val="center"/>
                      </w:pPr>
                      <w:r>
                        <w:rPr>
                          <w:b/>
                        </w:rPr>
                        <w:t xml:space="preserve">простые </w:t>
                      </w:r>
                    </w:p>
                  </w:txbxContent>
                </v:textbox>
              </v:rect>
            </w:pict>
          </mc:Fallback>
        </mc:AlternateContent>
      </w:r>
      <w:r w:rsidRPr="00FF00DA">
        <w:rPr>
          <w:b w:val="0"/>
          <w:noProof/>
          <w:sz w:val="24"/>
          <w:szCs w:val="24"/>
        </w:rPr>
        <mc:AlternateContent>
          <mc:Choice Requires="wps">
            <w:drawing>
              <wp:anchor distT="0" distB="0" distL="114300" distR="114300" simplePos="0" relativeHeight="251639808" behindDoc="0" locked="0" layoutInCell="1" allowOverlap="1" wp14:anchorId="775ECBF4" wp14:editId="0AC3534B">
                <wp:simplePos x="0" y="0"/>
                <wp:positionH relativeFrom="column">
                  <wp:posOffset>-13335</wp:posOffset>
                </wp:positionH>
                <wp:positionV relativeFrom="paragraph">
                  <wp:posOffset>1657350</wp:posOffset>
                </wp:positionV>
                <wp:extent cx="1466850" cy="352425"/>
                <wp:effectExtent l="0" t="0" r="19050" b="28575"/>
                <wp:wrapNone/>
                <wp:docPr id="62" name="Прямоугольник 62"/>
                <wp:cNvGraphicFramePr/>
                <a:graphic xmlns:a="http://schemas.openxmlformats.org/drawingml/2006/main">
                  <a:graphicData uri="http://schemas.microsoft.com/office/word/2010/wordprocessingShape">
                    <wps:wsp>
                      <wps:cNvSpPr/>
                      <wps:spPr>
                        <a:xfrm>
                          <a:off x="0" y="0"/>
                          <a:ext cx="146685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pPr>
                            <w:r>
                              <w:rPr>
                                <w:b/>
                              </w:rPr>
                              <w:t>без обучения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2" o:spid="_x0000_s1029" style="position:absolute;left:0;text-align:left;margin-left:-1.05pt;margin-top:130.5pt;width:115.5pt;height:27.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" fillcolor="white [3201]" strokecolor="#0d0d0d [3069]" strokeweight="1pt">
                <v:textbox>
                  <w:txbxContent>
                    <w:p w:rsidR="00957E51" w:rsidRDefault="00957E51" w:rsidP="00957E51">
                      <w:pPr>
                        <w:jc w:val="center"/>
                      </w:pPr>
                      <w:r>
                        <w:rPr>
                          <w:b/>
                        </w:rPr>
                        <w:t>без обучения</w:t>
                      </w:r>
                    </w:p>
                  </w:txbxContent>
                </v:textbox>
              </v:rect>
            </w:pict>
          </mc:Fallback>
        </mc:AlternateContent>
      </w:r>
      <w:r w:rsidRPr="00FF00DA">
        <w:rPr>
          <w:b w:val="0"/>
          <w:noProof/>
          <w:sz w:val="24"/>
          <w:szCs w:val="24"/>
        </w:rPr>
        <mc:AlternateContent>
          <mc:Choice Requires="wps">
            <w:drawing>
              <wp:anchor distT="0" distB="0" distL="114300" distR="114300" simplePos="0" relativeHeight="251640832" behindDoc="0" locked="0" layoutInCell="1" allowOverlap="1" wp14:anchorId="025F1D45" wp14:editId="15F29C50">
                <wp:simplePos x="0" y="0"/>
                <wp:positionH relativeFrom="column">
                  <wp:posOffset>2406015</wp:posOffset>
                </wp:positionH>
                <wp:positionV relativeFrom="paragraph">
                  <wp:posOffset>1638300</wp:posOffset>
                </wp:positionV>
                <wp:extent cx="1466850" cy="352425"/>
                <wp:effectExtent l="0" t="0" r="19050" b="28575"/>
                <wp:wrapNone/>
                <wp:docPr id="63" name="Прямоугольник 63"/>
                <wp:cNvGraphicFramePr/>
                <a:graphic xmlns:a="http://schemas.openxmlformats.org/drawingml/2006/main">
                  <a:graphicData uri="http://schemas.microsoft.com/office/word/2010/wordprocessingShape">
                    <wps:wsp>
                      <wps:cNvSpPr/>
                      <wps:spPr>
                        <a:xfrm>
                          <a:off x="0" y="0"/>
                          <a:ext cx="146685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pPr>
                            <w:r>
                              <w:rPr>
                                <w:b/>
                              </w:rPr>
                              <w:t>с обучением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3" o:spid="_x0000_s1030" style="position:absolute;left:0;text-align:left;margin-left:189.45pt;margin-top:129pt;width:115.5pt;height:27.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" fillcolor="white [3201]" strokecolor="#0d0d0d [3069]" strokeweight="1pt">
                <v:textbox>
                  <w:txbxContent>
                    <w:p w:rsidR="00957E51" w:rsidRDefault="00957E51" w:rsidP="00957E51">
                      <w:pPr>
                        <w:jc w:val="center"/>
                      </w:pPr>
                      <w:r>
                        <w:rPr>
                          <w:b/>
                        </w:rPr>
                        <w:t>с обучением</w:t>
                      </w:r>
                    </w:p>
                  </w:txbxContent>
                </v:textbox>
              </v:rect>
            </w:pict>
          </mc:Fallback>
        </mc:AlternateContent>
      </w:r>
      <w:r w:rsidRPr="00FF00DA">
        <w:rPr>
          <w:b w:val="0"/>
          <w:noProof/>
          <w:sz w:val="24"/>
          <w:szCs w:val="24"/>
        </w:rPr>
        <mc:AlternateContent>
          <mc:Choice Requires="wps">
            <w:drawing>
              <wp:anchor distT="0" distB="0" distL="114300" distR="114300" simplePos="0" relativeHeight="251641856" behindDoc="0" locked="0" layoutInCell="1" allowOverlap="1" wp14:anchorId="17635E0B" wp14:editId="5A1B8038">
                <wp:simplePos x="0" y="0"/>
                <wp:positionH relativeFrom="column">
                  <wp:posOffset>4368165</wp:posOffset>
                </wp:positionH>
                <wp:positionV relativeFrom="paragraph">
                  <wp:posOffset>1638300</wp:posOffset>
                </wp:positionV>
                <wp:extent cx="1466850" cy="352425"/>
                <wp:effectExtent l="0" t="0" r="19050" b="28575"/>
                <wp:wrapNone/>
                <wp:docPr id="64" name="Прямоугольник 64"/>
                <wp:cNvGraphicFramePr/>
                <a:graphic xmlns:a="http://schemas.openxmlformats.org/drawingml/2006/main">
                  <a:graphicData uri="http://schemas.microsoft.com/office/word/2010/wordprocessingShape">
                    <wps:wsp>
                      <wps:cNvSpPr/>
                      <wps:spPr>
                        <a:xfrm>
                          <a:off x="0" y="0"/>
                          <a:ext cx="146685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pPr>
                            <w:r>
                              <w:rPr>
                                <w:b/>
                              </w:rPr>
                              <w:t>с самообучением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4" o:spid="_x0000_s1031" style="position:absolute;left:0;text-align:left;margin-left:343.95pt;margin-top:129pt;width:115.5pt;height:27.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" fillcolor="white [3201]" strokecolor="#0d0d0d [3069]" strokeweight="1pt">
                <v:textbox>
                  <w:txbxContent>
                    <w:p w:rsidR="00957E51" w:rsidRDefault="00957E51" w:rsidP="00957E51">
                      <w:pPr>
                        <w:jc w:val="center"/>
                      </w:pPr>
                      <w:r>
                        <w:rPr>
                          <w:b/>
                        </w:rPr>
                        <w:t>с самообучением</w:t>
                      </w:r>
                    </w:p>
                  </w:txbxContent>
                </v:textbox>
              </v:rect>
            </w:pict>
          </mc:Fallback>
        </mc:AlternateContent>
      </w:r>
      <w:r w:rsidRPr="00FF00DA">
        <w:rPr>
          <w:b w:val="0"/>
          <w:noProof/>
          <w:sz w:val="24"/>
          <w:szCs w:val="24"/>
        </w:rPr>
        <mc:AlternateContent>
          <mc:Choice Requires="wps">
            <w:drawing>
              <wp:anchor distT="0" distB="0" distL="114300" distR="114300" simplePos="0" relativeHeight="251642880" behindDoc="0" locked="0" layoutInCell="1" allowOverlap="1" wp14:anchorId="6C12D555" wp14:editId="298F1AC9">
                <wp:simplePos x="0" y="0"/>
                <wp:positionH relativeFrom="column">
                  <wp:posOffset>-13335</wp:posOffset>
                </wp:positionH>
                <wp:positionV relativeFrom="paragraph">
                  <wp:posOffset>2284095</wp:posOffset>
                </wp:positionV>
                <wp:extent cx="1104900" cy="352425"/>
                <wp:effectExtent l="0" t="0" r="19050" b="28575"/>
                <wp:wrapNone/>
                <wp:docPr id="65" name="Прямоугольник 65"/>
                <wp:cNvGraphicFramePr/>
                <a:graphic xmlns:a="http://schemas.openxmlformats.org/drawingml/2006/main">
                  <a:graphicData uri="http://schemas.microsoft.com/office/word/2010/wordprocessingShape">
                    <wps:wsp>
                      <wps:cNvSpPr/>
                      <wps:spPr>
                        <a:xfrm>
                          <a:off x="0" y="0"/>
                          <a:ext cx="110490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rPr>
                                <w:sz w:val="20"/>
                                <w:szCs w:val="20"/>
                              </w:rPr>
                            </w:pPr>
                            <w:r>
                              <w:rPr>
                                <w:b/>
                                <w:sz w:val="20"/>
                                <w:szCs w:val="20"/>
                              </w:rPr>
                              <w:t>структурные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65" o:spid="_x0000_s1032" style="position:absolute;left:0;text-align:left;margin-left:-1.05pt;margin-top:179.85pt;width:87pt;height:27.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" fillcolor="white [3201]" strokecolor="#0d0d0d [3069]" strokeweight="1pt">
                <v:textbox>
                  <w:txbxContent>
                    <w:p w:rsidR="00957E51" w:rsidRDefault="00957E51" w:rsidP="00957E51">
                      <w:pPr>
                        <w:jc w:val="center"/>
                        <w:rPr>
                          <w:sz w:val="20"/>
                          <w:szCs w:val="20"/>
                        </w:rPr>
                      </w:pPr>
                      <w:r>
                        <w:rPr>
                          <w:b/>
                          <w:sz w:val="20"/>
                          <w:szCs w:val="20"/>
                        </w:rPr>
                        <w:t>структурные</w:t>
                      </w:r>
                    </w:p>
                  </w:txbxContent>
                </v:textbox>
              </v:rect>
            </w:pict>
          </mc:Fallback>
        </mc:AlternateContent>
      </w:r>
      <w:r w:rsidRPr="00FF00DA">
        <w:rPr>
          <w:b w:val="0"/>
          <w:noProof/>
          <w:sz w:val="24"/>
          <w:szCs w:val="24"/>
        </w:rPr>
        <mc:AlternateContent>
          <mc:Choice Requires="wps">
            <w:drawing>
              <wp:anchor distT="0" distB="0" distL="114300" distR="114300" simplePos="0" relativeHeight="251643904" behindDoc="0" locked="0" layoutInCell="1" allowOverlap="1" wp14:anchorId="72036310" wp14:editId="06FC590C">
                <wp:simplePos x="0" y="0"/>
                <wp:positionH relativeFrom="column">
                  <wp:posOffset>2777490</wp:posOffset>
                </wp:positionH>
                <wp:positionV relativeFrom="paragraph">
                  <wp:posOffset>2983230</wp:posOffset>
                </wp:positionV>
                <wp:extent cx="1466850" cy="352425"/>
                <wp:effectExtent l="0" t="0" r="19050" b="28575"/>
                <wp:wrapNone/>
                <wp:docPr id="67" name="Прямоугольник 67"/>
                <wp:cNvGraphicFramePr/>
                <a:graphic xmlns:a="http://schemas.openxmlformats.org/drawingml/2006/main">
                  <a:graphicData uri="http://schemas.microsoft.com/office/word/2010/wordprocessingShape">
                    <wps:wsp>
                      <wps:cNvSpPr/>
                      <wps:spPr>
                        <a:xfrm>
                          <a:off x="0" y="0"/>
                          <a:ext cx="146685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pPr>
                            <w:r>
                              <w:rPr>
                                <w:b/>
                              </w:rPr>
                              <w:t>комбинированные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7" o:spid="_x0000_s1033" style="position:absolute;left:0;text-align:left;margin-left:218.7pt;margin-top:234.9pt;width:115.5pt;height:27.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" fillcolor="white [3201]" strokecolor="#0d0d0d [3069]" strokeweight="1pt">
                <v:textbox>
                  <w:txbxContent>
                    <w:p w:rsidR="00957E51" w:rsidRDefault="00957E51" w:rsidP="00957E51">
                      <w:pPr>
                        <w:jc w:val="center"/>
                      </w:pPr>
                      <w:r>
                        <w:rPr>
                          <w:b/>
                        </w:rPr>
                        <w:t>комбинированные</w:t>
                      </w:r>
                    </w:p>
                  </w:txbxContent>
                </v:textbox>
              </v:rect>
            </w:pict>
          </mc:Fallback>
        </mc:AlternateContent>
      </w:r>
      <w:r w:rsidRPr="00FF00DA">
        <w:rPr>
          <w:b w:val="0"/>
          <w:noProof/>
          <w:sz w:val="24"/>
          <w:szCs w:val="24"/>
        </w:rPr>
        <mc:AlternateContent>
          <mc:Choice Requires="wps">
            <w:drawing>
              <wp:anchor distT="0" distB="0" distL="114300" distR="114300" simplePos="0" relativeHeight="251644928" behindDoc="0" locked="0" layoutInCell="1" allowOverlap="1" wp14:anchorId="19F0DB22" wp14:editId="48135C8D">
                <wp:simplePos x="0" y="0"/>
                <wp:positionH relativeFrom="column">
                  <wp:posOffset>4968240</wp:posOffset>
                </wp:positionH>
                <wp:positionV relativeFrom="paragraph">
                  <wp:posOffset>2274570</wp:posOffset>
                </wp:positionV>
                <wp:extent cx="1162050" cy="352425"/>
                <wp:effectExtent l="0" t="0" r="19050" b="28575"/>
                <wp:wrapNone/>
                <wp:docPr id="68" name="Прямоугольник 68"/>
                <wp:cNvGraphicFramePr/>
                <a:graphic xmlns:a="http://schemas.openxmlformats.org/drawingml/2006/main">
                  <a:graphicData uri="http://schemas.microsoft.com/office/word/2010/wordprocessingShape">
                    <wps:wsp>
                      <wps:cNvSpPr/>
                      <wps:spPr>
                        <a:xfrm>
                          <a:off x="0" y="0"/>
                          <a:ext cx="116205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rPr>
                                <w:sz w:val="20"/>
                                <w:szCs w:val="20"/>
                              </w:rPr>
                            </w:pPr>
                            <w:r>
                              <w:rPr>
                                <w:b/>
                                <w:sz w:val="20"/>
                                <w:szCs w:val="20"/>
                              </w:rPr>
                              <w:t>нейронные сети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68" o:spid="_x0000_s1034" style="position:absolute;left:0;text-align:left;margin-left:391.2pt;margin-top:179.1pt;width:91.5pt;height:27.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" fillcolor="white [3201]" strokecolor="#0d0d0d [3069]" strokeweight="1pt">
                <v:textbox>
                  <w:txbxContent>
                    <w:p w:rsidR="00957E51" w:rsidRDefault="00957E51" w:rsidP="00957E51">
                      <w:pPr>
                        <w:jc w:val="center"/>
                        <w:rPr>
                          <w:sz w:val="20"/>
                          <w:szCs w:val="20"/>
                        </w:rPr>
                      </w:pPr>
                      <w:r>
                        <w:rPr>
                          <w:b/>
                          <w:sz w:val="20"/>
                          <w:szCs w:val="20"/>
                        </w:rPr>
                        <w:t>нейронные сети</w:t>
                      </w:r>
                    </w:p>
                  </w:txbxContent>
                </v:textbox>
              </v:rect>
            </w:pict>
          </mc:Fallback>
        </mc:AlternateContent>
      </w:r>
      <w:r w:rsidRPr="00FF00DA">
        <w:rPr>
          <w:b w:val="0"/>
          <w:noProof/>
          <w:sz w:val="24"/>
          <w:szCs w:val="24"/>
        </w:rPr>
        <mc:AlternateContent>
          <mc:Choice Requires="wps">
            <w:drawing>
              <wp:anchor distT="0" distB="0" distL="114300" distR="114300" simplePos="0" relativeHeight="251645952" behindDoc="0" locked="0" layoutInCell="1" allowOverlap="1" wp14:anchorId="29D265B7" wp14:editId="0794E4D1">
                <wp:simplePos x="0" y="0"/>
                <wp:positionH relativeFrom="column">
                  <wp:posOffset>3729990</wp:posOffset>
                </wp:positionH>
                <wp:positionV relativeFrom="paragraph">
                  <wp:posOffset>2284095</wp:posOffset>
                </wp:positionV>
                <wp:extent cx="1162050" cy="352425"/>
                <wp:effectExtent l="0" t="0" r="19050" b="28575"/>
                <wp:wrapNone/>
                <wp:docPr id="69" name="Прямоугольник 69"/>
                <wp:cNvGraphicFramePr/>
                <a:graphic xmlns:a="http://schemas.openxmlformats.org/drawingml/2006/main">
                  <a:graphicData uri="http://schemas.microsoft.com/office/word/2010/wordprocessingShape">
                    <wps:wsp>
                      <wps:cNvSpPr/>
                      <wps:spPr>
                        <a:xfrm>
                          <a:off x="0" y="0"/>
                          <a:ext cx="116205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rPr>
                                <w:sz w:val="20"/>
                                <w:szCs w:val="20"/>
                              </w:rPr>
                            </w:pPr>
                            <w:r>
                              <w:rPr>
                                <w:b/>
                                <w:sz w:val="20"/>
                                <w:szCs w:val="20"/>
                              </w:rPr>
                              <w:t>логические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69" o:spid="_x0000_s1035" style="position:absolute;left:0;text-align:left;margin-left:293.7pt;margin-top:179.85pt;width:91.5pt;height:27.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" fillcolor="white [3201]" strokecolor="#0d0d0d [3069]" strokeweight="1pt">
                <v:textbox>
                  <w:txbxContent>
                    <w:p w:rsidR="00957E51" w:rsidRDefault="00957E51" w:rsidP="00957E51">
                      <w:pPr>
                        <w:jc w:val="center"/>
                        <w:rPr>
                          <w:sz w:val="20"/>
                          <w:szCs w:val="20"/>
                        </w:rPr>
                      </w:pPr>
                      <w:r>
                        <w:rPr>
                          <w:b/>
                          <w:sz w:val="20"/>
                          <w:szCs w:val="20"/>
                        </w:rPr>
                        <w:t>логические</w:t>
                      </w:r>
                    </w:p>
                  </w:txbxContent>
                </v:textbox>
              </v:rect>
            </w:pict>
          </mc:Fallback>
        </mc:AlternateContent>
      </w:r>
      <w:r w:rsidRPr="00FF00DA">
        <w:rPr>
          <w:b w:val="0"/>
          <w:noProof/>
          <w:sz w:val="24"/>
          <w:szCs w:val="24"/>
        </w:rPr>
        <mc:AlternateContent>
          <mc:Choice Requires="wps">
            <w:drawing>
              <wp:anchor distT="0" distB="0" distL="114300" distR="114300" simplePos="0" relativeHeight="251646976" behindDoc="0" locked="0" layoutInCell="1" allowOverlap="1" wp14:anchorId="761AD667" wp14:editId="7EA01B42">
                <wp:simplePos x="0" y="0"/>
                <wp:positionH relativeFrom="column">
                  <wp:posOffset>2463165</wp:posOffset>
                </wp:positionH>
                <wp:positionV relativeFrom="paragraph">
                  <wp:posOffset>2284095</wp:posOffset>
                </wp:positionV>
                <wp:extent cx="1162050" cy="352425"/>
                <wp:effectExtent l="0" t="0" r="19050" b="28575"/>
                <wp:wrapNone/>
                <wp:docPr id="70" name="Прямоугольник 70"/>
                <wp:cNvGraphicFramePr/>
                <a:graphic xmlns:a="http://schemas.openxmlformats.org/drawingml/2006/main">
                  <a:graphicData uri="http://schemas.microsoft.com/office/word/2010/wordprocessingShape">
                    <wps:wsp>
                      <wps:cNvSpPr/>
                      <wps:spPr>
                        <a:xfrm>
                          <a:off x="0" y="0"/>
                          <a:ext cx="116205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rPr>
                                <w:sz w:val="20"/>
                                <w:szCs w:val="20"/>
                              </w:rPr>
                            </w:pPr>
                            <w:r>
                              <w:rPr>
                                <w:b/>
                                <w:sz w:val="20"/>
                                <w:szCs w:val="20"/>
                              </w:rPr>
                              <w:t>вероятностные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70" o:spid="_x0000_s1036" style="position:absolute;left:0;text-align:left;margin-left:193.95pt;margin-top:179.85pt;width:91.5pt;height:27.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" fillcolor="white [3201]" strokecolor="#0d0d0d [3069]" strokeweight="1pt">
                <v:textbox>
                  <w:txbxContent>
                    <w:p w:rsidR="00957E51" w:rsidRDefault="00957E51" w:rsidP="00957E51">
                      <w:pPr>
                        <w:jc w:val="center"/>
                        <w:rPr>
                          <w:sz w:val="20"/>
                          <w:szCs w:val="20"/>
                        </w:rPr>
                      </w:pPr>
                      <w:r>
                        <w:rPr>
                          <w:b/>
                          <w:sz w:val="20"/>
                          <w:szCs w:val="20"/>
                        </w:rPr>
                        <w:t>вероятностные</w:t>
                      </w:r>
                    </w:p>
                  </w:txbxContent>
                </v:textbox>
              </v:rect>
            </w:pict>
          </mc:Fallback>
        </mc:AlternateContent>
      </w:r>
      <w:r w:rsidRPr="00FF00DA">
        <w:rPr>
          <w:b w:val="0"/>
          <w:noProof/>
          <w:sz w:val="24"/>
          <w:szCs w:val="24"/>
        </w:rPr>
        <mc:AlternateContent>
          <mc:Choice Requires="wps">
            <w:drawing>
              <wp:anchor distT="0" distB="0" distL="114300" distR="114300" simplePos="0" relativeHeight="251648000" behindDoc="0" locked="0" layoutInCell="1" allowOverlap="1" wp14:anchorId="5F42BE44" wp14:editId="1E8A2A52">
                <wp:simplePos x="0" y="0"/>
                <wp:positionH relativeFrom="column">
                  <wp:posOffset>1158240</wp:posOffset>
                </wp:positionH>
                <wp:positionV relativeFrom="paragraph">
                  <wp:posOffset>2284095</wp:posOffset>
                </wp:positionV>
                <wp:extent cx="1219200" cy="352425"/>
                <wp:effectExtent l="0" t="0" r="19050" b="28575"/>
                <wp:wrapNone/>
                <wp:docPr id="71" name="Прямоугольник 71"/>
                <wp:cNvGraphicFramePr/>
                <a:graphic xmlns:a="http://schemas.openxmlformats.org/drawingml/2006/main">
                  <a:graphicData uri="http://schemas.microsoft.com/office/word/2010/wordprocessingShape">
                    <wps:wsp>
                      <wps:cNvSpPr/>
                      <wps:spPr>
                        <a:xfrm>
                          <a:off x="0" y="0"/>
                          <a:ext cx="1219200" cy="3524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jc w:val="center"/>
                              <w:rPr>
                                <w:sz w:val="18"/>
                                <w:szCs w:val="18"/>
                              </w:rPr>
                            </w:pPr>
                            <w:r>
                              <w:rPr>
                                <w:b/>
                                <w:sz w:val="18"/>
                                <w:szCs w:val="18"/>
                              </w:rPr>
                              <w:t>детерминированные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Прямоугольник 71" o:spid="_x0000_s1037" style="position:absolute;left:0;text-align:left;margin-left:91.2pt;margin-top:179.85pt;width:96pt;height:2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" fillcolor="white [3201]" strokecolor="#0d0d0d [3069]" strokeweight="1pt">
                <v:textbox>
                  <w:txbxContent>
                    <w:p w:rsidR="00957E51" w:rsidRDefault="00957E51" w:rsidP="00957E51">
                      <w:pPr>
                        <w:jc w:val="center"/>
                        <w:rPr>
                          <w:sz w:val="18"/>
                          <w:szCs w:val="18"/>
                        </w:rPr>
                      </w:pPr>
                      <w:r>
                        <w:rPr>
                          <w:b/>
                          <w:sz w:val="18"/>
                          <w:szCs w:val="18"/>
                        </w:rPr>
                        <w:t>детерминированные</w:t>
                      </w:r>
                    </w:p>
                  </w:txbxContent>
                </v:textbox>
              </v:rect>
            </w:pict>
          </mc:Fallback>
        </mc:AlternateContent>
      </w:r>
      <w:r w:rsidRPr="00FF00DA">
        <w:rPr>
          <w:b w:val="0"/>
          <w:noProof/>
          <w:sz w:val="24"/>
          <w:szCs w:val="24"/>
        </w:rPr>
        <mc:AlternateContent>
          <mc:Choice Requires="wps">
            <w:drawing>
              <wp:anchor distT="0" distB="0" distL="114300" distR="114300" simplePos="0" relativeHeight="251649024" behindDoc="0" locked="0" layoutInCell="1" allowOverlap="1" wp14:anchorId="358649AE" wp14:editId="7BC57365">
                <wp:simplePos x="0" y="0"/>
                <wp:positionH relativeFrom="column">
                  <wp:posOffset>1891665</wp:posOffset>
                </wp:positionH>
                <wp:positionV relativeFrom="paragraph">
                  <wp:posOffset>3594735</wp:posOffset>
                </wp:positionV>
                <wp:extent cx="1781175" cy="1838325"/>
                <wp:effectExtent l="0" t="0" r="28575" b="28575"/>
                <wp:wrapNone/>
                <wp:docPr id="73" name="Прямоугольник 73"/>
                <wp:cNvGraphicFramePr/>
                <a:graphic xmlns:a="http://schemas.openxmlformats.org/drawingml/2006/main">
                  <a:graphicData uri="http://schemas.microsoft.com/office/word/2010/wordprocessingShape">
                    <wps:wsp>
                      <wps:cNvSpPr/>
                      <wps:spPr>
                        <a:xfrm>
                          <a:off x="0" y="0"/>
                          <a:ext cx="1781175" cy="18383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autoSpaceDE w:val="0"/>
                              <w:autoSpaceDN w:val="0"/>
                              <w:adjustRightInd w:val="0"/>
                              <w:rPr>
                                <w:color w:val="000000"/>
                                <w:sz w:val="18"/>
                                <w:szCs w:val="18"/>
                              </w:rPr>
                            </w:pPr>
                            <w:r>
                              <w:rPr>
                                <w:b/>
                                <w:bCs/>
                                <w:color w:val="000000"/>
                                <w:sz w:val="18"/>
                                <w:szCs w:val="18"/>
                              </w:rPr>
                              <w:t>- метод Байеса;</w:t>
                            </w:r>
                          </w:p>
                          <w:p w:rsidR="00957E51" w:rsidRDefault="00957E51" w:rsidP="00957E51">
                            <w:pPr>
                              <w:autoSpaceDE w:val="0"/>
                              <w:autoSpaceDN w:val="0"/>
                              <w:adjustRightInd w:val="0"/>
                              <w:rPr>
                                <w:b/>
                                <w:bCs/>
                                <w:color w:val="000000"/>
                                <w:sz w:val="18"/>
                                <w:szCs w:val="18"/>
                              </w:rPr>
                            </w:pPr>
                            <w:r>
                              <w:rPr>
                                <w:b/>
                                <w:bCs/>
                                <w:color w:val="000000"/>
                                <w:sz w:val="18"/>
                                <w:szCs w:val="18"/>
                              </w:rPr>
                              <w:t xml:space="preserve"> - метод максимума  правдоподобия;</w:t>
                            </w:r>
                          </w:p>
                          <w:p w:rsidR="00957E51" w:rsidRDefault="00957E51" w:rsidP="00957E51">
                            <w:pPr>
                              <w:autoSpaceDE w:val="0"/>
                              <w:autoSpaceDN w:val="0"/>
                              <w:adjustRightInd w:val="0"/>
                              <w:rPr>
                                <w:b/>
                                <w:bCs/>
                                <w:color w:val="000000"/>
                                <w:sz w:val="18"/>
                                <w:szCs w:val="18"/>
                              </w:rPr>
                            </w:pPr>
                            <w:r>
                              <w:rPr>
                                <w:b/>
                                <w:bCs/>
                                <w:color w:val="000000"/>
                                <w:sz w:val="18"/>
                                <w:szCs w:val="18"/>
                              </w:rPr>
                              <w:t xml:space="preserve"> - линейный дискриминантный анализ;</w:t>
                            </w:r>
                          </w:p>
                          <w:p w:rsidR="00957E51" w:rsidRDefault="00957E51" w:rsidP="00957E51">
                            <w:pPr>
                              <w:autoSpaceDE w:val="0"/>
                              <w:autoSpaceDN w:val="0"/>
                              <w:adjustRightInd w:val="0"/>
                              <w:rPr>
                                <w:b/>
                                <w:bCs/>
                                <w:color w:val="000000"/>
                                <w:sz w:val="18"/>
                                <w:szCs w:val="18"/>
                              </w:rPr>
                            </w:pPr>
                            <w:r>
                              <w:rPr>
                                <w:b/>
                                <w:bCs/>
                                <w:color w:val="000000"/>
                                <w:sz w:val="18"/>
                                <w:szCs w:val="18"/>
                              </w:rPr>
                              <w:t xml:space="preserve"> - </w:t>
                            </w:r>
                            <w:proofErr w:type="spellStart"/>
                            <w:r>
                              <w:rPr>
                                <w:b/>
                                <w:bCs/>
                                <w:color w:val="000000"/>
                                <w:sz w:val="18"/>
                                <w:szCs w:val="18"/>
                              </w:rPr>
                              <w:t>аппроксимационный</w:t>
                            </w:r>
                            <w:proofErr w:type="spellEnd"/>
                            <w:r>
                              <w:rPr>
                                <w:b/>
                                <w:bCs/>
                                <w:color w:val="000000"/>
                                <w:sz w:val="18"/>
                                <w:szCs w:val="18"/>
                              </w:rPr>
                              <w:t xml:space="preserve"> метод оценки распределений по выборке; </w:t>
                            </w:r>
                          </w:p>
                          <w:p w:rsidR="00957E51" w:rsidRDefault="00957E51" w:rsidP="00957E51">
                            <w:pPr>
                              <w:autoSpaceDE w:val="0"/>
                              <w:autoSpaceDN w:val="0"/>
                              <w:adjustRightInd w:val="0"/>
                              <w:rPr>
                                <w:b/>
                                <w:bCs/>
                                <w:color w:val="000000"/>
                                <w:sz w:val="18"/>
                                <w:szCs w:val="18"/>
                              </w:rPr>
                            </w:pPr>
                            <w:r>
                              <w:rPr>
                                <w:b/>
                                <w:bCs/>
                                <w:color w:val="000000"/>
                                <w:sz w:val="18"/>
                                <w:szCs w:val="18"/>
                              </w:rPr>
                              <w:t>- методы разложения по базисным функциям;</w:t>
                            </w:r>
                          </w:p>
                          <w:p w:rsidR="00957E51" w:rsidRDefault="00957E51" w:rsidP="00957E51">
                            <w:pPr>
                              <w:autoSpaceDE w:val="0"/>
                              <w:autoSpaceDN w:val="0"/>
                              <w:adjustRightInd w:val="0"/>
                              <w:rPr>
                                <w:b/>
                                <w:bCs/>
                                <w:color w:val="000000"/>
                                <w:sz w:val="18"/>
                                <w:szCs w:val="18"/>
                              </w:rPr>
                            </w:pPr>
                            <w:r>
                              <w:rPr>
                                <w:b/>
                                <w:bCs/>
                                <w:color w:val="000000"/>
                                <w:sz w:val="18"/>
                                <w:szCs w:val="18"/>
                              </w:rPr>
                              <w:t xml:space="preserve"> - таксономия; </w:t>
                            </w:r>
                          </w:p>
                          <w:p w:rsidR="00957E51" w:rsidRDefault="00957E51" w:rsidP="00957E51">
                            <w:pPr>
                              <w:autoSpaceDE w:val="0"/>
                              <w:autoSpaceDN w:val="0"/>
                              <w:adjustRightInd w:val="0"/>
                              <w:rPr>
                                <w:rFonts w:eastAsia="Times New Roman"/>
                                <w:b/>
                                <w:bCs/>
                                <w:sz w:val="18"/>
                                <w:szCs w:val="18"/>
                                <w:lang w:eastAsia="ru-RU"/>
                              </w:rPr>
                            </w:pPr>
                            <w:r>
                              <w:rPr>
                                <w:b/>
                                <w:bCs/>
                                <w:color w:val="000000"/>
                                <w:sz w:val="18"/>
                                <w:szCs w:val="18"/>
                              </w:rPr>
                              <w:t xml:space="preserve">- компонентный и факторный анализ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3" o:spid="_x0000_s1038" style="position:absolute;left:0;text-align:left;margin-left:148.95pt;margin-top:283.05pt;width:140.25pt;height:144.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" fillcolor="white [3201]" strokecolor="#0d0d0d [3069]" strokeweight="1pt">
                <v:textbox>
                  <w:txbxContent>
                    <w:p w:rsidR="00957E51" w:rsidRDefault="00957E51" w:rsidP="00957E51">
                      <w:pPr>
                        <w:autoSpaceDE w:val="0"/>
                        <w:autoSpaceDN w:val="0"/>
                        <w:adjustRightInd w:val="0"/>
                        <w:rPr>
                          <w:color w:val="000000"/>
                          <w:sz w:val="18"/>
                          <w:szCs w:val="18"/>
                        </w:rPr>
                      </w:pPr>
                      <w:r>
                        <w:rPr>
                          <w:b/>
                          <w:bCs/>
                          <w:color w:val="000000"/>
                          <w:sz w:val="18"/>
                          <w:szCs w:val="18"/>
                        </w:rPr>
                        <w:t>- метод Байеса;</w:t>
                      </w:r>
                    </w:p>
                    <w:p w:rsidR="00957E51" w:rsidRDefault="00957E51" w:rsidP="00957E51">
                      <w:pPr>
                        <w:autoSpaceDE w:val="0"/>
                        <w:autoSpaceDN w:val="0"/>
                        <w:adjustRightInd w:val="0"/>
                        <w:rPr>
                          <w:b/>
                          <w:bCs/>
                          <w:color w:val="000000"/>
                          <w:sz w:val="18"/>
                          <w:szCs w:val="18"/>
                        </w:rPr>
                      </w:pPr>
                      <w:r>
                        <w:rPr>
                          <w:b/>
                          <w:bCs/>
                          <w:color w:val="000000"/>
                          <w:sz w:val="18"/>
                          <w:szCs w:val="18"/>
                        </w:rPr>
                        <w:t xml:space="preserve"> - метод максимума  правдоподобия;</w:t>
                      </w:r>
                    </w:p>
                    <w:p w:rsidR="00957E51" w:rsidRDefault="00957E51" w:rsidP="00957E51">
                      <w:pPr>
                        <w:autoSpaceDE w:val="0"/>
                        <w:autoSpaceDN w:val="0"/>
                        <w:adjustRightInd w:val="0"/>
                        <w:rPr>
                          <w:b/>
                          <w:bCs/>
                          <w:color w:val="000000"/>
                          <w:sz w:val="18"/>
                          <w:szCs w:val="18"/>
                        </w:rPr>
                      </w:pPr>
                      <w:r>
                        <w:rPr>
                          <w:b/>
                          <w:bCs/>
                          <w:color w:val="000000"/>
                          <w:sz w:val="18"/>
                          <w:szCs w:val="18"/>
                        </w:rPr>
                        <w:t xml:space="preserve"> - линейный дискриминантный анализ;</w:t>
                      </w:r>
                    </w:p>
                    <w:p w:rsidR="00957E51" w:rsidRDefault="00957E51" w:rsidP="00957E51">
                      <w:pPr>
                        <w:autoSpaceDE w:val="0"/>
                        <w:autoSpaceDN w:val="0"/>
                        <w:adjustRightInd w:val="0"/>
                        <w:rPr>
                          <w:b/>
                          <w:bCs/>
                          <w:color w:val="000000"/>
                          <w:sz w:val="18"/>
                          <w:szCs w:val="18"/>
                        </w:rPr>
                      </w:pPr>
                      <w:r>
                        <w:rPr>
                          <w:b/>
                          <w:bCs/>
                          <w:color w:val="000000"/>
                          <w:sz w:val="18"/>
                          <w:szCs w:val="18"/>
                        </w:rPr>
                        <w:t xml:space="preserve"> - </w:t>
                      </w:r>
                      <w:proofErr w:type="spellStart"/>
                      <w:r>
                        <w:rPr>
                          <w:b/>
                          <w:bCs/>
                          <w:color w:val="000000"/>
                          <w:sz w:val="18"/>
                          <w:szCs w:val="18"/>
                        </w:rPr>
                        <w:t>аппроксимационный</w:t>
                      </w:r>
                      <w:proofErr w:type="spellEnd"/>
                      <w:r>
                        <w:rPr>
                          <w:b/>
                          <w:bCs/>
                          <w:color w:val="000000"/>
                          <w:sz w:val="18"/>
                          <w:szCs w:val="18"/>
                        </w:rPr>
                        <w:t xml:space="preserve"> метод оценки распределений по выборке; </w:t>
                      </w:r>
                    </w:p>
                    <w:p w:rsidR="00957E51" w:rsidRDefault="00957E51" w:rsidP="00957E51">
                      <w:pPr>
                        <w:autoSpaceDE w:val="0"/>
                        <w:autoSpaceDN w:val="0"/>
                        <w:adjustRightInd w:val="0"/>
                        <w:rPr>
                          <w:b/>
                          <w:bCs/>
                          <w:color w:val="000000"/>
                          <w:sz w:val="18"/>
                          <w:szCs w:val="18"/>
                        </w:rPr>
                      </w:pPr>
                      <w:r>
                        <w:rPr>
                          <w:b/>
                          <w:bCs/>
                          <w:color w:val="000000"/>
                          <w:sz w:val="18"/>
                          <w:szCs w:val="18"/>
                        </w:rPr>
                        <w:t>- методы разложения по базисным функциям;</w:t>
                      </w:r>
                    </w:p>
                    <w:p w:rsidR="00957E51" w:rsidRDefault="00957E51" w:rsidP="00957E51">
                      <w:pPr>
                        <w:autoSpaceDE w:val="0"/>
                        <w:autoSpaceDN w:val="0"/>
                        <w:adjustRightInd w:val="0"/>
                        <w:rPr>
                          <w:b/>
                          <w:bCs/>
                          <w:color w:val="000000"/>
                          <w:sz w:val="18"/>
                          <w:szCs w:val="18"/>
                        </w:rPr>
                      </w:pPr>
                      <w:r>
                        <w:rPr>
                          <w:b/>
                          <w:bCs/>
                          <w:color w:val="000000"/>
                          <w:sz w:val="18"/>
                          <w:szCs w:val="18"/>
                        </w:rPr>
                        <w:t xml:space="preserve"> - таксономия; </w:t>
                      </w:r>
                    </w:p>
                    <w:p w:rsidR="00957E51" w:rsidRDefault="00957E51" w:rsidP="00957E51">
                      <w:pPr>
                        <w:autoSpaceDE w:val="0"/>
                        <w:autoSpaceDN w:val="0"/>
                        <w:adjustRightInd w:val="0"/>
                        <w:rPr>
                          <w:rFonts w:eastAsia="Times New Roman"/>
                          <w:b/>
                          <w:bCs/>
                          <w:sz w:val="18"/>
                          <w:szCs w:val="18"/>
                          <w:lang w:eastAsia="ru-RU"/>
                        </w:rPr>
                      </w:pPr>
                      <w:r>
                        <w:rPr>
                          <w:b/>
                          <w:bCs/>
                          <w:color w:val="000000"/>
                          <w:sz w:val="18"/>
                          <w:szCs w:val="18"/>
                        </w:rPr>
                        <w:t xml:space="preserve">- компонентный и факторный анализ </w:t>
                      </w:r>
                    </w:p>
                  </w:txbxContent>
                </v:textbox>
              </v:rect>
            </w:pict>
          </mc:Fallback>
        </mc:AlternateContent>
      </w:r>
      <w:r w:rsidRPr="00FF00DA">
        <w:rPr>
          <w:b w:val="0"/>
          <w:noProof/>
          <w:sz w:val="24"/>
          <w:szCs w:val="24"/>
        </w:rPr>
        <mc:AlternateContent>
          <mc:Choice Requires="wps">
            <w:drawing>
              <wp:anchor distT="0" distB="0" distL="114300" distR="114300" simplePos="0" relativeHeight="251650048" behindDoc="0" locked="0" layoutInCell="1" allowOverlap="1" wp14:anchorId="60E8EC11" wp14:editId="62B5241C">
                <wp:simplePos x="0" y="0"/>
                <wp:positionH relativeFrom="column">
                  <wp:posOffset>3872865</wp:posOffset>
                </wp:positionH>
                <wp:positionV relativeFrom="paragraph">
                  <wp:posOffset>3594735</wp:posOffset>
                </wp:positionV>
                <wp:extent cx="1781175" cy="1838325"/>
                <wp:effectExtent l="0" t="0" r="28575" b="28575"/>
                <wp:wrapNone/>
                <wp:docPr id="74" name="Прямоугольник 74"/>
                <wp:cNvGraphicFramePr/>
                <a:graphic xmlns:a="http://schemas.openxmlformats.org/drawingml/2006/main">
                  <a:graphicData uri="http://schemas.microsoft.com/office/word/2010/wordprocessingShape">
                    <wps:wsp>
                      <wps:cNvSpPr/>
                      <wps:spPr>
                        <a:xfrm>
                          <a:off x="0" y="0"/>
                          <a:ext cx="1781175" cy="1838325"/>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autoSpaceDE w:val="0"/>
                              <w:autoSpaceDN w:val="0"/>
                              <w:adjustRightInd w:val="0"/>
                              <w:rPr>
                                <w:color w:val="000000"/>
                                <w:sz w:val="19"/>
                                <w:szCs w:val="19"/>
                              </w:rPr>
                            </w:pPr>
                            <w:r>
                              <w:rPr>
                                <w:b/>
                                <w:bCs/>
                                <w:color w:val="000000"/>
                                <w:sz w:val="19"/>
                                <w:szCs w:val="19"/>
                              </w:rPr>
                              <w:t xml:space="preserve">1. Сеть прямого распространения: </w:t>
                            </w:r>
                          </w:p>
                          <w:p w:rsidR="00957E51" w:rsidRDefault="00957E51" w:rsidP="00957E51">
                            <w:pPr>
                              <w:autoSpaceDE w:val="0"/>
                              <w:autoSpaceDN w:val="0"/>
                              <w:adjustRightInd w:val="0"/>
                              <w:rPr>
                                <w:b/>
                                <w:bCs/>
                                <w:color w:val="000000"/>
                                <w:sz w:val="19"/>
                                <w:szCs w:val="19"/>
                              </w:rPr>
                            </w:pPr>
                            <w:r>
                              <w:rPr>
                                <w:b/>
                                <w:bCs/>
                                <w:color w:val="000000"/>
                                <w:sz w:val="19"/>
                                <w:szCs w:val="19"/>
                              </w:rPr>
                              <w:t xml:space="preserve">- однослойный </w:t>
                            </w:r>
                            <w:proofErr w:type="spellStart"/>
                            <w:r>
                              <w:rPr>
                                <w:b/>
                                <w:bCs/>
                                <w:color w:val="000000"/>
                                <w:sz w:val="19"/>
                                <w:szCs w:val="19"/>
                              </w:rPr>
                              <w:t>перцептрон</w:t>
                            </w:r>
                            <w:proofErr w:type="spellEnd"/>
                            <w:r>
                              <w:rPr>
                                <w:b/>
                                <w:bCs/>
                                <w:color w:val="000000"/>
                                <w:sz w:val="19"/>
                                <w:szCs w:val="19"/>
                              </w:rPr>
                              <w:t xml:space="preserve">; - сеть радиальных базисных функций; </w:t>
                            </w:r>
                          </w:p>
                          <w:p w:rsidR="00957E51" w:rsidRDefault="00957E51" w:rsidP="00957E51">
                            <w:pPr>
                              <w:autoSpaceDE w:val="0"/>
                              <w:autoSpaceDN w:val="0"/>
                              <w:adjustRightInd w:val="0"/>
                              <w:rPr>
                                <w:b/>
                                <w:bCs/>
                                <w:color w:val="000000"/>
                                <w:sz w:val="19"/>
                                <w:szCs w:val="19"/>
                              </w:rPr>
                            </w:pPr>
                            <w:r>
                              <w:rPr>
                                <w:b/>
                                <w:bCs/>
                                <w:color w:val="000000"/>
                                <w:sz w:val="19"/>
                                <w:szCs w:val="19"/>
                              </w:rPr>
                              <w:t xml:space="preserve">- многослойный </w:t>
                            </w:r>
                            <w:proofErr w:type="spellStart"/>
                            <w:r>
                              <w:rPr>
                                <w:b/>
                                <w:bCs/>
                                <w:color w:val="000000"/>
                                <w:sz w:val="19"/>
                                <w:szCs w:val="19"/>
                              </w:rPr>
                              <w:t>перцептрон</w:t>
                            </w:r>
                            <w:proofErr w:type="spellEnd"/>
                            <w:r>
                              <w:rPr>
                                <w:b/>
                                <w:bCs/>
                                <w:color w:val="000000"/>
                                <w:sz w:val="19"/>
                                <w:szCs w:val="19"/>
                              </w:rPr>
                              <w:t xml:space="preserve"> </w:t>
                            </w:r>
                          </w:p>
                          <w:p w:rsidR="00957E51" w:rsidRDefault="00957E51" w:rsidP="00957E51">
                            <w:pPr>
                              <w:autoSpaceDE w:val="0"/>
                              <w:autoSpaceDN w:val="0"/>
                              <w:adjustRightInd w:val="0"/>
                              <w:rPr>
                                <w:b/>
                                <w:bCs/>
                                <w:color w:val="000000"/>
                                <w:sz w:val="19"/>
                                <w:szCs w:val="19"/>
                              </w:rPr>
                            </w:pPr>
                            <w:r>
                              <w:rPr>
                                <w:b/>
                                <w:bCs/>
                                <w:color w:val="000000"/>
                                <w:sz w:val="19"/>
                                <w:szCs w:val="19"/>
                              </w:rPr>
                              <w:t xml:space="preserve">2. </w:t>
                            </w:r>
                            <w:proofErr w:type="spellStart"/>
                            <w:r>
                              <w:rPr>
                                <w:b/>
                                <w:bCs/>
                                <w:color w:val="000000"/>
                                <w:sz w:val="19"/>
                                <w:szCs w:val="19"/>
                              </w:rPr>
                              <w:t>Рекурентные</w:t>
                            </w:r>
                            <w:proofErr w:type="spellEnd"/>
                            <w:r>
                              <w:rPr>
                                <w:b/>
                                <w:bCs/>
                                <w:color w:val="000000"/>
                                <w:sz w:val="19"/>
                                <w:szCs w:val="19"/>
                              </w:rPr>
                              <w:t xml:space="preserve"> сети:</w:t>
                            </w:r>
                          </w:p>
                          <w:p w:rsidR="00957E51" w:rsidRDefault="00957E51" w:rsidP="00957E51">
                            <w:pPr>
                              <w:autoSpaceDE w:val="0"/>
                              <w:autoSpaceDN w:val="0"/>
                              <w:adjustRightInd w:val="0"/>
                              <w:rPr>
                                <w:b/>
                                <w:bCs/>
                                <w:color w:val="000000"/>
                                <w:sz w:val="19"/>
                                <w:szCs w:val="19"/>
                              </w:rPr>
                            </w:pPr>
                            <w:r>
                              <w:rPr>
                                <w:b/>
                                <w:bCs/>
                                <w:color w:val="000000"/>
                                <w:sz w:val="19"/>
                                <w:szCs w:val="19"/>
                              </w:rPr>
                              <w:t xml:space="preserve"> - соревновательные сети; </w:t>
                            </w:r>
                          </w:p>
                          <w:p w:rsidR="00957E51" w:rsidRDefault="00957E51" w:rsidP="00957E51">
                            <w:pPr>
                              <w:autoSpaceDE w:val="0"/>
                              <w:autoSpaceDN w:val="0"/>
                              <w:adjustRightInd w:val="0"/>
                              <w:rPr>
                                <w:b/>
                                <w:bCs/>
                                <w:color w:val="000000"/>
                                <w:sz w:val="19"/>
                                <w:szCs w:val="19"/>
                              </w:rPr>
                            </w:pPr>
                            <w:r>
                              <w:rPr>
                                <w:b/>
                                <w:bCs/>
                                <w:color w:val="000000"/>
                                <w:sz w:val="19"/>
                                <w:szCs w:val="19"/>
                              </w:rPr>
                              <w:t xml:space="preserve">- сеть </w:t>
                            </w:r>
                            <w:proofErr w:type="spellStart"/>
                            <w:r>
                              <w:rPr>
                                <w:b/>
                                <w:bCs/>
                                <w:color w:val="000000"/>
                                <w:sz w:val="19"/>
                                <w:szCs w:val="19"/>
                              </w:rPr>
                              <w:t>Кохенена</w:t>
                            </w:r>
                            <w:proofErr w:type="spellEnd"/>
                            <w:r>
                              <w:rPr>
                                <w:b/>
                                <w:bCs/>
                                <w:color w:val="000000"/>
                                <w:sz w:val="19"/>
                                <w:szCs w:val="19"/>
                              </w:rPr>
                              <w:t xml:space="preserve">; </w:t>
                            </w:r>
                          </w:p>
                          <w:p w:rsidR="00957E51" w:rsidRDefault="00957E51" w:rsidP="00957E51">
                            <w:pPr>
                              <w:autoSpaceDE w:val="0"/>
                              <w:autoSpaceDN w:val="0"/>
                              <w:adjustRightInd w:val="0"/>
                              <w:rPr>
                                <w:b/>
                                <w:bCs/>
                                <w:color w:val="000000"/>
                                <w:sz w:val="19"/>
                                <w:szCs w:val="19"/>
                              </w:rPr>
                            </w:pPr>
                            <w:r>
                              <w:rPr>
                                <w:b/>
                                <w:bCs/>
                                <w:color w:val="000000"/>
                                <w:sz w:val="19"/>
                                <w:szCs w:val="19"/>
                              </w:rPr>
                              <w:t xml:space="preserve">- сеть </w:t>
                            </w:r>
                            <w:proofErr w:type="spellStart"/>
                            <w:r>
                              <w:rPr>
                                <w:b/>
                                <w:bCs/>
                                <w:color w:val="000000"/>
                                <w:sz w:val="19"/>
                                <w:szCs w:val="19"/>
                              </w:rPr>
                              <w:t>Хопфилда</w:t>
                            </w:r>
                            <w:proofErr w:type="spellEnd"/>
                            <w:r>
                              <w:rPr>
                                <w:b/>
                                <w:bCs/>
                                <w:color w:val="000000"/>
                                <w:sz w:val="19"/>
                                <w:szCs w:val="19"/>
                              </w:rPr>
                              <w:t xml:space="preserve">; </w:t>
                            </w:r>
                          </w:p>
                          <w:p w:rsidR="00957E51" w:rsidRDefault="00957E51" w:rsidP="00957E51">
                            <w:pPr>
                              <w:autoSpaceDE w:val="0"/>
                              <w:autoSpaceDN w:val="0"/>
                              <w:adjustRightInd w:val="0"/>
                              <w:rPr>
                                <w:b/>
                                <w:bCs/>
                                <w:color w:val="000000"/>
                                <w:sz w:val="19"/>
                                <w:szCs w:val="19"/>
                              </w:rPr>
                            </w:pPr>
                            <w:r>
                              <w:rPr>
                                <w:b/>
                                <w:bCs/>
                                <w:color w:val="000000"/>
                                <w:sz w:val="19"/>
                                <w:szCs w:val="19"/>
                              </w:rPr>
                              <w:t>- модули ANT</w:t>
                            </w:r>
                          </w:p>
                          <w:p w:rsidR="00957E51" w:rsidRDefault="00957E51" w:rsidP="00957E51">
                            <w:pPr>
                              <w:autoSpaceDE w:val="0"/>
                              <w:autoSpaceDN w:val="0"/>
                              <w:adjustRightInd w:val="0"/>
                              <w:rPr>
                                <w:rFonts w:eastAsia="Times New Roman"/>
                                <w:b/>
                                <w:bCs/>
                                <w:sz w:val="18"/>
                                <w:szCs w:val="18"/>
                                <w:lang w:eastAsia="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4" o:spid="_x0000_s1039" style="position:absolute;left:0;text-align:left;margin-left:304.95pt;margin-top:283.05pt;width:140.25pt;height:14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" fillcolor="white [3201]" strokecolor="#0d0d0d [3069]" strokeweight="1pt">
                <v:textbox>
                  <w:txbxContent>
                    <w:p w:rsidR="00957E51" w:rsidRDefault="00957E51" w:rsidP="00957E51">
                      <w:pPr>
                        <w:autoSpaceDE w:val="0"/>
                        <w:autoSpaceDN w:val="0"/>
                        <w:adjustRightInd w:val="0"/>
                        <w:rPr>
                          <w:color w:val="000000"/>
                          <w:sz w:val="19"/>
                          <w:szCs w:val="19"/>
                        </w:rPr>
                      </w:pPr>
                      <w:r>
                        <w:rPr>
                          <w:b/>
                          <w:bCs/>
                          <w:color w:val="000000"/>
                          <w:sz w:val="19"/>
                          <w:szCs w:val="19"/>
                        </w:rPr>
                        <w:t xml:space="preserve">1. Сеть прямого распространения: </w:t>
                      </w:r>
                    </w:p>
                    <w:p w:rsidR="00957E51" w:rsidRDefault="00957E51" w:rsidP="00957E51">
                      <w:pPr>
                        <w:autoSpaceDE w:val="0"/>
                        <w:autoSpaceDN w:val="0"/>
                        <w:adjustRightInd w:val="0"/>
                        <w:rPr>
                          <w:b/>
                          <w:bCs/>
                          <w:color w:val="000000"/>
                          <w:sz w:val="19"/>
                          <w:szCs w:val="19"/>
                        </w:rPr>
                      </w:pPr>
                      <w:r>
                        <w:rPr>
                          <w:b/>
                          <w:bCs/>
                          <w:color w:val="000000"/>
                          <w:sz w:val="19"/>
                          <w:szCs w:val="19"/>
                        </w:rPr>
                        <w:t xml:space="preserve">- однослойный </w:t>
                      </w:r>
                      <w:proofErr w:type="spellStart"/>
                      <w:r>
                        <w:rPr>
                          <w:b/>
                          <w:bCs/>
                          <w:color w:val="000000"/>
                          <w:sz w:val="19"/>
                          <w:szCs w:val="19"/>
                        </w:rPr>
                        <w:t>перцептрон</w:t>
                      </w:r>
                      <w:proofErr w:type="spellEnd"/>
                      <w:r>
                        <w:rPr>
                          <w:b/>
                          <w:bCs/>
                          <w:color w:val="000000"/>
                          <w:sz w:val="19"/>
                          <w:szCs w:val="19"/>
                        </w:rPr>
                        <w:t xml:space="preserve">; - сеть радиальных базисных функций; </w:t>
                      </w:r>
                    </w:p>
                    <w:p w:rsidR="00957E51" w:rsidRDefault="00957E51" w:rsidP="00957E51">
                      <w:pPr>
                        <w:autoSpaceDE w:val="0"/>
                        <w:autoSpaceDN w:val="0"/>
                        <w:adjustRightInd w:val="0"/>
                        <w:rPr>
                          <w:b/>
                          <w:bCs/>
                          <w:color w:val="000000"/>
                          <w:sz w:val="19"/>
                          <w:szCs w:val="19"/>
                        </w:rPr>
                      </w:pPr>
                      <w:r>
                        <w:rPr>
                          <w:b/>
                          <w:bCs/>
                          <w:color w:val="000000"/>
                          <w:sz w:val="19"/>
                          <w:szCs w:val="19"/>
                        </w:rPr>
                        <w:t xml:space="preserve">- многослойный </w:t>
                      </w:r>
                      <w:proofErr w:type="spellStart"/>
                      <w:r>
                        <w:rPr>
                          <w:b/>
                          <w:bCs/>
                          <w:color w:val="000000"/>
                          <w:sz w:val="19"/>
                          <w:szCs w:val="19"/>
                        </w:rPr>
                        <w:t>перцептрон</w:t>
                      </w:r>
                      <w:proofErr w:type="spellEnd"/>
                      <w:r>
                        <w:rPr>
                          <w:b/>
                          <w:bCs/>
                          <w:color w:val="000000"/>
                          <w:sz w:val="19"/>
                          <w:szCs w:val="19"/>
                        </w:rPr>
                        <w:t xml:space="preserve"> </w:t>
                      </w:r>
                    </w:p>
                    <w:p w:rsidR="00957E51" w:rsidRDefault="00957E51" w:rsidP="00957E51">
                      <w:pPr>
                        <w:autoSpaceDE w:val="0"/>
                        <w:autoSpaceDN w:val="0"/>
                        <w:adjustRightInd w:val="0"/>
                        <w:rPr>
                          <w:b/>
                          <w:bCs/>
                          <w:color w:val="000000"/>
                          <w:sz w:val="19"/>
                          <w:szCs w:val="19"/>
                        </w:rPr>
                      </w:pPr>
                      <w:r>
                        <w:rPr>
                          <w:b/>
                          <w:bCs/>
                          <w:color w:val="000000"/>
                          <w:sz w:val="19"/>
                          <w:szCs w:val="19"/>
                        </w:rPr>
                        <w:t xml:space="preserve">2. </w:t>
                      </w:r>
                      <w:proofErr w:type="spellStart"/>
                      <w:r>
                        <w:rPr>
                          <w:b/>
                          <w:bCs/>
                          <w:color w:val="000000"/>
                          <w:sz w:val="19"/>
                          <w:szCs w:val="19"/>
                        </w:rPr>
                        <w:t>Рекурентные</w:t>
                      </w:r>
                      <w:proofErr w:type="spellEnd"/>
                      <w:r>
                        <w:rPr>
                          <w:b/>
                          <w:bCs/>
                          <w:color w:val="000000"/>
                          <w:sz w:val="19"/>
                          <w:szCs w:val="19"/>
                        </w:rPr>
                        <w:t xml:space="preserve"> сети:</w:t>
                      </w:r>
                    </w:p>
                    <w:p w:rsidR="00957E51" w:rsidRDefault="00957E51" w:rsidP="00957E51">
                      <w:pPr>
                        <w:autoSpaceDE w:val="0"/>
                        <w:autoSpaceDN w:val="0"/>
                        <w:adjustRightInd w:val="0"/>
                        <w:rPr>
                          <w:b/>
                          <w:bCs/>
                          <w:color w:val="000000"/>
                          <w:sz w:val="19"/>
                          <w:szCs w:val="19"/>
                        </w:rPr>
                      </w:pPr>
                      <w:r>
                        <w:rPr>
                          <w:b/>
                          <w:bCs/>
                          <w:color w:val="000000"/>
                          <w:sz w:val="19"/>
                          <w:szCs w:val="19"/>
                        </w:rPr>
                        <w:t xml:space="preserve"> - соревновательные сети; </w:t>
                      </w:r>
                    </w:p>
                    <w:p w:rsidR="00957E51" w:rsidRDefault="00957E51" w:rsidP="00957E51">
                      <w:pPr>
                        <w:autoSpaceDE w:val="0"/>
                        <w:autoSpaceDN w:val="0"/>
                        <w:adjustRightInd w:val="0"/>
                        <w:rPr>
                          <w:b/>
                          <w:bCs/>
                          <w:color w:val="000000"/>
                          <w:sz w:val="19"/>
                          <w:szCs w:val="19"/>
                        </w:rPr>
                      </w:pPr>
                      <w:r>
                        <w:rPr>
                          <w:b/>
                          <w:bCs/>
                          <w:color w:val="000000"/>
                          <w:sz w:val="19"/>
                          <w:szCs w:val="19"/>
                        </w:rPr>
                        <w:t xml:space="preserve">- сеть </w:t>
                      </w:r>
                      <w:proofErr w:type="spellStart"/>
                      <w:r>
                        <w:rPr>
                          <w:b/>
                          <w:bCs/>
                          <w:color w:val="000000"/>
                          <w:sz w:val="19"/>
                          <w:szCs w:val="19"/>
                        </w:rPr>
                        <w:t>Кохенена</w:t>
                      </w:r>
                      <w:proofErr w:type="spellEnd"/>
                      <w:r>
                        <w:rPr>
                          <w:b/>
                          <w:bCs/>
                          <w:color w:val="000000"/>
                          <w:sz w:val="19"/>
                          <w:szCs w:val="19"/>
                        </w:rPr>
                        <w:t xml:space="preserve">; </w:t>
                      </w:r>
                    </w:p>
                    <w:p w:rsidR="00957E51" w:rsidRDefault="00957E51" w:rsidP="00957E51">
                      <w:pPr>
                        <w:autoSpaceDE w:val="0"/>
                        <w:autoSpaceDN w:val="0"/>
                        <w:adjustRightInd w:val="0"/>
                        <w:rPr>
                          <w:b/>
                          <w:bCs/>
                          <w:color w:val="000000"/>
                          <w:sz w:val="19"/>
                          <w:szCs w:val="19"/>
                        </w:rPr>
                      </w:pPr>
                      <w:r>
                        <w:rPr>
                          <w:b/>
                          <w:bCs/>
                          <w:color w:val="000000"/>
                          <w:sz w:val="19"/>
                          <w:szCs w:val="19"/>
                        </w:rPr>
                        <w:t xml:space="preserve">- сеть </w:t>
                      </w:r>
                      <w:proofErr w:type="spellStart"/>
                      <w:r>
                        <w:rPr>
                          <w:b/>
                          <w:bCs/>
                          <w:color w:val="000000"/>
                          <w:sz w:val="19"/>
                          <w:szCs w:val="19"/>
                        </w:rPr>
                        <w:t>Хопфилда</w:t>
                      </w:r>
                      <w:proofErr w:type="spellEnd"/>
                      <w:r>
                        <w:rPr>
                          <w:b/>
                          <w:bCs/>
                          <w:color w:val="000000"/>
                          <w:sz w:val="19"/>
                          <w:szCs w:val="19"/>
                        </w:rPr>
                        <w:t xml:space="preserve">; </w:t>
                      </w:r>
                    </w:p>
                    <w:p w:rsidR="00957E51" w:rsidRDefault="00957E51" w:rsidP="00957E51">
                      <w:pPr>
                        <w:autoSpaceDE w:val="0"/>
                        <w:autoSpaceDN w:val="0"/>
                        <w:adjustRightInd w:val="0"/>
                        <w:rPr>
                          <w:b/>
                          <w:bCs/>
                          <w:color w:val="000000"/>
                          <w:sz w:val="19"/>
                          <w:szCs w:val="19"/>
                        </w:rPr>
                      </w:pPr>
                      <w:r>
                        <w:rPr>
                          <w:b/>
                          <w:bCs/>
                          <w:color w:val="000000"/>
                          <w:sz w:val="19"/>
                          <w:szCs w:val="19"/>
                        </w:rPr>
                        <w:t>- модули ANT</w:t>
                      </w:r>
                    </w:p>
                    <w:p w:rsidR="00957E51" w:rsidRDefault="00957E51" w:rsidP="00957E51">
                      <w:pPr>
                        <w:autoSpaceDE w:val="0"/>
                        <w:autoSpaceDN w:val="0"/>
                        <w:adjustRightInd w:val="0"/>
                        <w:rPr>
                          <w:rFonts w:eastAsia="Times New Roman"/>
                          <w:b/>
                          <w:bCs/>
                          <w:sz w:val="18"/>
                          <w:szCs w:val="18"/>
                          <w:lang w:eastAsia="ru-RU"/>
                        </w:rPr>
                      </w:pPr>
                    </w:p>
                  </w:txbxContent>
                </v:textbox>
              </v:rect>
            </w:pict>
          </mc:Fallback>
        </mc:AlternateContent>
      </w:r>
      <w:r w:rsidRPr="00FF00DA">
        <w:rPr>
          <w:b w:val="0"/>
          <w:noProof/>
          <w:sz w:val="24"/>
          <w:szCs w:val="24"/>
        </w:rPr>
        <mc:AlternateContent>
          <mc:Choice Requires="wps">
            <w:drawing>
              <wp:anchor distT="0" distB="0" distL="114300" distR="114300" simplePos="0" relativeHeight="251651072" behindDoc="0" locked="0" layoutInCell="1" allowOverlap="1" wp14:anchorId="5A374181" wp14:editId="14D8CAF5">
                <wp:simplePos x="0" y="0"/>
                <wp:positionH relativeFrom="column">
                  <wp:posOffset>1463040</wp:posOffset>
                </wp:positionH>
                <wp:positionV relativeFrom="paragraph">
                  <wp:posOffset>520065</wp:posOffset>
                </wp:positionV>
                <wp:extent cx="1151890" cy="381000"/>
                <wp:effectExtent l="0" t="0" r="29210" b="19050"/>
                <wp:wrapNone/>
                <wp:docPr id="75" name="Прямая соединительная линия 75"/>
                <wp:cNvGraphicFramePr/>
                <a:graphic xmlns:a="http://schemas.openxmlformats.org/drawingml/2006/main">
                  <a:graphicData uri="http://schemas.microsoft.com/office/word/2010/wordprocessingShape">
                    <wps:wsp>
                      <wps:cNvCnPr/>
                      <wps:spPr>
                        <a:xfrm flipH="1">
                          <a:off x="0" y="0"/>
                          <a:ext cx="115189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39B35EC" id="Прямая соединительная линия 75"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2pt,40.95pt" to="205.9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" strokecolor="black [3040]"/>
            </w:pict>
          </mc:Fallback>
        </mc:AlternateContent>
      </w:r>
      <w:r w:rsidRPr="00FF00DA">
        <w:rPr>
          <w:b w:val="0"/>
          <w:noProof/>
          <w:sz w:val="24"/>
          <w:szCs w:val="24"/>
        </w:rPr>
        <mc:AlternateContent>
          <mc:Choice Requires="wps">
            <w:drawing>
              <wp:anchor distT="0" distB="0" distL="114300" distR="114300" simplePos="0" relativeHeight="251652096" behindDoc="0" locked="0" layoutInCell="1" allowOverlap="1" wp14:anchorId="5BEECB5B" wp14:editId="72FC3E4B">
                <wp:simplePos x="0" y="0"/>
                <wp:positionH relativeFrom="column">
                  <wp:posOffset>2701290</wp:posOffset>
                </wp:positionH>
                <wp:positionV relativeFrom="paragraph">
                  <wp:posOffset>520065</wp:posOffset>
                </wp:positionV>
                <wp:extent cx="1666875" cy="381000"/>
                <wp:effectExtent l="0" t="0" r="28575" b="19050"/>
                <wp:wrapNone/>
                <wp:docPr id="76" name="Прямая соединительная линия 76"/>
                <wp:cNvGraphicFramePr/>
                <a:graphic xmlns:a="http://schemas.openxmlformats.org/drawingml/2006/main">
                  <a:graphicData uri="http://schemas.microsoft.com/office/word/2010/wordprocessingShape">
                    <wps:wsp>
                      <wps:cNvCnPr/>
                      <wps:spPr>
                        <a:xfrm>
                          <a:off x="0" y="0"/>
                          <a:ext cx="1666875"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44CDD635" id="Прямая соединительная линия 7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12.7pt,40.95pt" to="343.9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" strokecolor="black [3040]"/>
            </w:pict>
          </mc:Fallback>
        </mc:AlternateContent>
      </w:r>
      <w:r w:rsidRPr="00FF00DA">
        <w:rPr>
          <w:b w:val="0"/>
          <w:noProof/>
          <w:sz w:val="24"/>
          <w:szCs w:val="24"/>
        </w:rPr>
        <mc:AlternateContent>
          <mc:Choice Requires="wps">
            <w:drawing>
              <wp:anchor distT="0" distB="0" distL="114300" distR="114300" simplePos="0" relativeHeight="251653120" behindDoc="0" locked="0" layoutInCell="1" allowOverlap="1" wp14:anchorId="51EEB416" wp14:editId="4D7F9F1C">
                <wp:simplePos x="0" y="0"/>
                <wp:positionH relativeFrom="column">
                  <wp:posOffset>1015365</wp:posOffset>
                </wp:positionH>
                <wp:positionV relativeFrom="paragraph">
                  <wp:posOffset>1190625</wp:posOffset>
                </wp:positionV>
                <wp:extent cx="3352165" cy="447675"/>
                <wp:effectExtent l="0" t="0" r="19685" b="28575"/>
                <wp:wrapNone/>
                <wp:docPr id="77" name="Прямая соединительная линия 77"/>
                <wp:cNvGraphicFramePr/>
                <a:graphic xmlns:a="http://schemas.openxmlformats.org/drawingml/2006/main">
                  <a:graphicData uri="http://schemas.microsoft.com/office/word/2010/wordprocessingShape">
                    <wps:wsp>
                      <wps:cNvCnPr/>
                      <wps:spPr>
                        <a:xfrm flipH="1">
                          <a:off x="0" y="0"/>
                          <a:ext cx="3352165"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75C23636" id="Прямая соединительная линия 77"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9.95pt,93.75pt" to="343.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" strokecolor="black [3040]"/>
            </w:pict>
          </mc:Fallback>
        </mc:AlternateContent>
      </w:r>
      <w:r w:rsidRPr="00FF00DA">
        <w:rPr>
          <w:b w:val="0"/>
          <w:noProof/>
          <w:sz w:val="24"/>
          <w:szCs w:val="24"/>
        </w:rPr>
        <mc:AlternateContent>
          <mc:Choice Requires="wps">
            <w:drawing>
              <wp:anchor distT="0" distB="0" distL="114300" distR="114300" simplePos="0" relativeHeight="251654144" behindDoc="0" locked="0" layoutInCell="1" allowOverlap="1" wp14:anchorId="3407DD53" wp14:editId="2CC27F10">
                <wp:simplePos x="0" y="0"/>
                <wp:positionH relativeFrom="column">
                  <wp:posOffset>3234690</wp:posOffset>
                </wp:positionH>
                <wp:positionV relativeFrom="paragraph">
                  <wp:posOffset>1190625</wp:posOffset>
                </wp:positionV>
                <wp:extent cx="1132840" cy="428625"/>
                <wp:effectExtent l="0" t="0" r="29210" b="28575"/>
                <wp:wrapNone/>
                <wp:docPr id="78" name="Прямая соединительная линия 78"/>
                <wp:cNvGraphicFramePr/>
                <a:graphic xmlns:a="http://schemas.openxmlformats.org/drawingml/2006/main">
                  <a:graphicData uri="http://schemas.microsoft.com/office/word/2010/wordprocessingShape">
                    <wps:wsp>
                      <wps:cNvCnPr/>
                      <wps:spPr>
                        <a:xfrm flipH="1">
                          <a:off x="0" y="0"/>
                          <a:ext cx="1132840" cy="42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04C89F6A" id="Прямая соединительная линия 78"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54.7pt,93.75pt" to="34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" strokecolor="black [3040]"/>
            </w:pict>
          </mc:Fallback>
        </mc:AlternateContent>
      </w:r>
      <w:r w:rsidRPr="00FF00DA">
        <w:rPr>
          <w:b w:val="0"/>
          <w:noProof/>
          <w:sz w:val="24"/>
          <w:szCs w:val="24"/>
        </w:rPr>
        <mc:AlternateContent>
          <mc:Choice Requires="wps">
            <w:drawing>
              <wp:anchor distT="0" distB="0" distL="114300" distR="114300" simplePos="0" relativeHeight="251655168" behindDoc="0" locked="0" layoutInCell="1" allowOverlap="1" wp14:anchorId="3C914E59" wp14:editId="2D777563">
                <wp:simplePos x="0" y="0"/>
                <wp:positionH relativeFrom="column">
                  <wp:posOffset>4368165</wp:posOffset>
                </wp:positionH>
                <wp:positionV relativeFrom="paragraph">
                  <wp:posOffset>1190625</wp:posOffset>
                </wp:positionV>
                <wp:extent cx="847725" cy="438150"/>
                <wp:effectExtent l="0" t="0" r="28575" b="19050"/>
                <wp:wrapNone/>
                <wp:docPr id="79" name="Прямая соединительная линия 79"/>
                <wp:cNvGraphicFramePr/>
                <a:graphic xmlns:a="http://schemas.openxmlformats.org/drawingml/2006/main">
                  <a:graphicData uri="http://schemas.microsoft.com/office/word/2010/wordprocessingShape">
                    <wps:wsp>
                      <wps:cNvCnPr/>
                      <wps:spPr>
                        <a:xfrm>
                          <a:off x="0" y="0"/>
                          <a:ext cx="847725" cy="438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5="http://schemas.microsoft.com/office/word/2012/wordml">
            <w:pict>
              <v:line w14:anchorId="41E84953" id="Прямая соединительная линия 7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343.95pt,93.75pt" to="410.7pt,1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" strokecolor="black [3040]"/>
            </w:pict>
          </mc:Fallback>
        </mc:AlternateContent>
      </w:r>
      <w:r w:rsidRPr="00FF00DA">
        <w:rPr>
          <w:b w:val="0"/>
          <w:noProof/>
          <w:sz w:val="24"/>
          <w:szCs w:val="24"/>
        </w:rPr>
        <mc:AlternateContent>
          <mc:Choice Requires="wps">
            <w:drawing>
              <wp:anchor distT="0" distB="0" distL="114300" distR="114300" simplePos="0" relativeHeight="251656192" behindDoc="0" locked="0" layoutInCell="1" allowOverlap="1" wp14:anchorId="5ADF34A0" wp14:editId="3FF2B9EA">
                <wp:simplePos x="0" y="0"/>
                <wp:positionH relativeFrom="column">
                  <wp:posOffset>443865</wp:posOffset>
                </wp:positionH>
                <wp:positionV relativeFrom="paragraph">
                  <wp:posOffset>1190625</wp:posOffset>
                </wp:positionV>
                <wp:extent cx="789940" cy="447675"/>
                <wp:effectExtent l="0" t="0" r="29210" b="28575"/>
                <wp:wrapNone/>
                <wp:docPr id="80" name="Прямая соединительная линия 80"/>
                <wp:cNvGraphicFramePr/>
                <a:graphic xmlns:a="http://schemas.openxmlformats.org/drawingml/2006/main">
                  <a:graphicData uri="http://schemas.microsoft.com/office/word/2010/wordprocessingShape">
                    <wps:wsp>
                      <wps:cNvCnPr/>
                      <wps:spPr>
                        <a:xfrm flipH="1">
                          <a:off x="0" y="0"/>
                          <a:ext cx="78994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4133B1" id="Прямая соединительная линия 8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5pt,93.75pt" to="97.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" strokecolor="black [3040]"/>
            </w:pict>
          </mc:Fallback>
        </mc:AlternateContent>
      </w:r>
      <w:r w:rsidRPr="00FF00DA">
        <w:rPr>
          <w:b w:val="0"/>
          <w:noProof/>
          <w:sz w:val="24"/>
          <w:szCs w:val="24"/>
        </w:rPr>
        <mc:AlternateContent>
          <mc:Choice Requires="wps">
            <w:drawing>
              <wp:anchor distT="0" distB="0" distL="114300" distR="114300" simplePos="0" relativeHeight="251657216" behindDoc="0" locked="0" layoutInCell="1" allowOverlap="1" wp14:anchorId="5DD30D0A" wp14:editId="04A819F8">
                <wp:simplePos x="0" y="0"/>
                <wp:positionH relativeFrom="column">
                  <wp:posOffset>253365</wp:posOffset>
                </wp:positionH>
                <wp:positionV relativeFrom="paragraph">
                  <wp:posOffset>2019300</wp:posOffset>
                </wp:positionV>
                <wp:extent cx="438150" cy="247650"/>
                <wp:effectExtent l="0" t="0" r="19050" b="19050"/>
                <wp:wrapNone/>
                <wp:docPr id="81" name="Прямая соединительная линия 81"/>
                <wp:cNvGraphicFramePr/>
                <a:graphic xmlns:a="http://schemas.openxmlformats.org/drawingml/2006/main">
                  <a:graphicData uri="http://schemas.microsoft.com/office/word/2010/wordprocessingShape">
                    <wps:wsp>
                      <wps:cNvCnPr/>
                      <wps:spPr>
                        <a:xfrm flipH="1">
                          <a:off x="0" y="0"/>
                          <a:ext cx="43815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231AFC" id="Прямая соединительная линия 8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pt,159pt" to="54.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" strokecolor="black [3040]"/>
            </w:pict>
          </mc:Fallback>
        </mc:AlternateContent>
      </w:r>
      <w:r w:rsidRPr="00FF00DA">
        <w:rPr>
          <w:b w:val="0"/>
          <w:noProof/>
          <w:sz w:val="24"/>
          <w:szCs w:val="24"/>
        </w:rPr>
        <mc:AlternateContent>
          <mc:Choice Requires="wps">
            <w:drawing>
              <wp:anchor distT="0" distB="0" distL="114300" distR="114300" simplePos="0" relativeHeight="251658240" behindDoc="0" locked="0" layoutInCell="1" allowOverlap="1" wp14:anchorId="3FF8F0B2" wp14:editId="4C36BFF2">
                <wp:simplePos x="0" y="0"/>
                <wp:positionH relativeFrom="column">
                  <wp:posOffset>1691640</wp:posOffset>
                </wp:positionH>
                <wp:positionV relativeFrom="paragraph">
                  <wp:posOffset>2000250</wp:posOffset>
                </wp:positionV>
                <wp:extent cx="3333115" cy="266700"/>
                <wp:effectExtent l="0" t="0" r="19685" b="19050"/>
                <wp:wrapNone/>
                <wp:docPr id="82" name="Прямая соединительная линия 82"/>
                <wp:cNvGraphicFramePr/>
                <a:graphic xmlns:a="http://schemas.openxmlformats.org/drawingml/2006/main">
                  <a:graphicData uri="http://schemas.microsoft.com/office/word/2010/wordprocessingShape">
                    <wps:wsp>
                      <wps:cNvCnPr/>
                      <wps:spPr>
                        <a:xfrm flipH="1">
                          <a:off x="0" y="0"/>
                          <a:ext cx="333311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D17E9AB" id="Прямая соединительная линия 8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157.5pt" to="395.6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" strokecolor="black [3040]"/>
            </w:pict>
          </mc:Fallback>
        </mc:AlternateContent>
      </w:r>
      <w:r w:rsidRPr="00FF00DA">
        <w:rPr>
          <w:b w:val="0"/>
          <w:noProof/>
          <w:sz w:val="24"/>
          <w:szCs w:val="24"/>
        </w:rPr>
        <mc:AlternateContent>
          <mc:Choice Requires="wps">
            <w:drawing>
              <wp:anchor distT="0" distB="0" distL="114300" distR="114300" simplePos="0" relativeHeight="251659264" behindDoc="0" locked="0" layoutInCell="1" allowOverlap="1" wp14:anchorId="6B6E743D" wp14:editId="076E3363">
                <wp:simplePos x="0" y="0"/>
                <wp:positionH relativeFrom="column">
                  <wp:posOffset>3034665</wp:posOffset>
                </wp:positionH>
                <wp:positionV relativeFrom="paragraph">
                  <wp:posOffset>2019300</wp:posOffset>
                </wp:positionV>
                <wp:extent cx="0" cy="257175"/>
                <wp:effectExtent l="0" t="0" r="19050" b="9525"/>
                <wp:wrapNone/>
                <wp:docPr id="83" name="Прямая соединительная линия 83"/>
                <wp:cNvGraphicFramePr/>
                <a:graphic xmlns:a="http://schemas.openxmlformats.org/drawingml/2006/main">
                  <a:graphicData uri="http://schemas.microsoft.com/office/word/2010/wordprocessingShape">
                    <wps:wsp>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B0B4F76" id="Прямая соединительная линия 8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95pt,159pt" to="238.9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" strokecolor="black [3040]"/>
            </w:pict>
          </mc:Fallback>
        </mc:AlternateContent>
      </w:r>
      <w:r w:rsidRPr="00FF00DA">
        <w:rPr>
          <w:b w:val="0"/>
          <w:noProof/>
          <w:sz w:val="24"/>
          <w:szCs w:val="24"/>
        </w:rPr>
        <mc:AlternateContent>
          <mc:Choice Requires="wps">
            <w:drawing>
              <wp:anchor distT="0" distB="0" distL="114300" distR="114300" simplePos="0" relativeHeight="251660288" behindDoc="0" locked="0" layoutInCell="1" allowOverlap="1" wp14:anchorId="29B60DBF" wp14:editId="483A1561">
                <wp:simplePos x="0" y="0"/>
                <wp:positionH relativeFrom="column">
                  <wp:posOffset>1691640</wp:posOffset>
                </wp:positionH>
                <wp:positionV relativeFrom="paragraph">
                  <wp:posOffset>2009775</wp:posOffset>
                </wp:positionV>
                <wp:extent cx="1342390" cy="257175"/>
                <wp:effectExtent l="0" t="0" r="29210" b="28575"/>
                <wp:wrapNone/>
                <wp:docPr id="84" name="Прямая соединительная линия 84"/>
                <wp:cNvGraphicFramePr/>
                <a:graphic xmlns:a="http://schemas.openxmlformats.org/drawingml/2006/main">
                  <a:graphicData uri="http://schemas.microsoft.com/office/word/2010/wordprocessingShape">
                    <wps:wsp>
                      <wps:cNvCnPr/>
                      <wps:spPr>
                        <a:xfrm flipH="1">
                          <a:off x="0" y="0"/>
                          <a:ext cx="134239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1057D1" id="Прямая соединительная линия 8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158.25pt" to="238.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" strokecolor="black [3040]"/>
            </w:pict>
          </mc:Fallback>
        </mc:AlternateContent>
      </w:r>
      <w:r w:rsidRPr="00FF00DA">
        <w:rPr>
          <w:b w:val="0"/>
          <w:noProof/>
          <w:sz w:val="24"/>
          <w:szCs w:val="24"/>
        </w:rPr>
        <mc:AlternateContent>
          <mc:Choice Requires="wps">
            <w:drawing>
              <wp:anchor distT="0" distB="0" distL="114300" distR="114300" simplePos="0" relativeHeight="251661312" behindDoc="0" locked="0" layoutInCell="1" allowOverlap="1" wp14:anchorId="7752FE88" wp14:editId="45FB8E82">
                <wp:simplePos x="0" y="0"/>
                <wp:positionH relativeFrom="column">
                  <wp:posOffset>691515</wp:posOffset>
                </wp:positionH>
                <wp:positionV relativeFrom="paragraph">
                  <wp:posOffset>2019300</wp:posOffset>
                </wp:positionV>
                <wp:extent cx="866775" cy="257175"/>
                <wp:effectExtent l="0" t="0" r="28575" b="28575"/>
                <wp:wrapNone/>
                <wp:docPr id="85" name="Прямая соединительная линия 85"/>
                <wp:cNvGraphicFramePr/>
                <a:graphic xmlns:a="http://schemas.openxmlformats.org/drawingml/2006/main">
                  <a:graphicData uri="http://schemas.microsoft.com/office/word/2010/wordprocessingShape">
                    <wps:wsp>
                      <wps:cNvCnPr/>
                      <wps:spPr>
                        <a:xfrm>
                          <a:off x="0" y="0"/>
                          <a:ext cx="86677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B17552" id="Прямая соединительная линия 8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59pt" to="122.7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" strokecolor="black [3040]"/>
            </w:pict>
          </mc:Fallback>
        </mc:AlternateContent>
      </w:r>
      <w:r w:rsidRPr="00FF00DA">
        <w:rPr>
          <w:b w:val="0"/>
          <w:noProof/>
          <w:sz w:val="24"/>
          <w:szCs w:val="24"/>
        </w:rPr>
        <mc:AlternateContent>
          <mc:Choice Requires="wps">
            <w:drawing>
              <wp:anchor distT="0" distB="0" distL="114300" distR="114300" simplePos="0" relativeHeight="251662336" behindDoc="0" locked="0" layoutInCell="1" allowOverlap="1" wp14:anchorId="5E96E8AB" wp14:editId="5E68C0FC">
                <wp:simplePos x="0" y="0"/>
                <wp:positionH relativeFrom="column">
                  <wp:posOffset>691515</wp:posOffset>
                </wp:positionH>
                <wp:positionV relativeFrom="paragraph">
                  <wp:posOffset>2019300</wp:posOffset>
                </wp:positionV>
                <wp:extent cx="3552825" cy="257175"/>
                <wp:effectExtent l="0" t="0" r="28575" b="28575"/>
                <wp:wrapNone/>
                <wp:docPr id="86" name="Прямая соединительная линия 86"/>
                <wp:cNvGraphicFramePr/>
                <a:graphic xmlns:a="http://schemas.openxmlformats.org/drawingml/2006/main">
                  <a:graphicData uri="http://schemas.microsoft.com/office/word/2010/wordprocessingShape">
                    <wps:wsp>
                      <wps:cNvCnPr/>
                      <wps:spPr>
                        <a:xfrm>
                          <a:off x="0" y="0"/>
                          <a:ext cx="35528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FD4FA6" id="Прямая соединительная линия 8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59pt" to="334.2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" strokecolor="black [3040]"/>
            </w:pict>
          </mc:Fallback>
        </mc:AlternateContent>
      </w:r>
      <w:r w:rsidRPr="00FF00DA">
        <w:rPr>
          <w:b w:val="0"/>
          <w:noProof/>
          <w:sz w:val="24"/>
          <w:szCs w:val="24"/>
        </w:rPr>
        <mc:AlternateContent>
          <mc:Choice Requires="wps">
            <w:drawing>
              <wp:anchor distT="0" distB="0" distL="114300" distR="114300" simplePos="0" relativeHeight="251663360" behindDoc="0" locked="0" layoutInCell="1" allowOverlap="1" wp14:anchorId="73C06DB8" wp14:editId="383E1472">
                <wp:simplePos x="0" y="0"/>
                <wp:positionH relativeFrom="column">
                  <wp:posOffset>3034665</wp:posOffset>
                </wp:positionH>
                <wp:positionV relativeFrom="paragraph">
                  <wp:posOffset>2009775</wp:posOffset>
                </wp:positionV>
                <wp:extent cx="1400175" cy="266700"/>
                <wp:effectExtent l="0" t="0" r="28575" b="19050"/>
                <wp:wrapNone/>
                <wp:docPr id="87" name="Прямая соединительная линия 87"/>
                <wp:cNvGraphicFramePr/>
                <a:graphic xmlns:a="http://schemas.openxmlformats.org/drawingml/2006/main">
                  <a:graphicData uri="http://schemas.microsoft.com/office/word/2010/wordprocessingShape">
                    <wps:wsp>
                      <wps:cNvCnPr/>
                      <wps:spPr>
                        <a:xfrm>
                          <a:off x="0" y="0"/>
                          <a:ext cx="14001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591FA8" id="Прямая соединительная линия 8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158.25pt" to="349.2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" strokecolor="black [3040]"/>
            </w:pict>
          </mc:Fallback>
        </mc:AlternateContent>
      </w:r>
      <w:r w:rsidRPr="00FF00DA">
        <w:rPr>
          <w:b w:val="0"/>
          <w:noProof/>
          <w:sz w:val="24"/>
          <w:szCs w:val="24"/>
        </w:rPr>
        <mc:AlternateContent>
          <mc:Choice Requires="wps">
            <w:drawing>
              <wp:anchor distT="0" distB="0" distL="114300" distR="114300" simplePos="0" relativeHeight="251664384" behindDoc="0" locked="0" layoutInCell="1" allowOverlap="1" wp14:anchorId="40A322C5" wp14:editId="4D79B2BC">
                <wp:simplePos x="0" y="0"/>
                <wp:positionH relativeFrom="column">
                  <wp:posOffset>3034665</wp:posOffset>
                </wp:positionH>
                <wp:positionV relativeFrom="paragraph">
                  <wp:posOffset>2000250</wp:posOffset>
                </wp:positionV>
                <wp:extent cx="2562225" cy="276225"/>
                <wp:effectExtent l="0" t="0" r="28575" b="28575"/>
                <wp:wrapNone/>
                <wp:docPr id="88" name="Прямая соединительная линия 88"/>
                <wp:cNvGraphicFramePr/>
                <a:graphic xmlns:a="http://schemas.openxmlformats.org/drawingml/2006/main">
                  <a:graphicData uri="http://schemas.microsoft.com/office/word/2010/wordprocessingShape">
                    <wps:wsp>
                      <wps:cNvCnPr/>
                      <wps:spPr>
                        <a:xfrm>
                          <a:off x="0" y="0"/>
                          <a:ext cx="256222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2F1C64" id="Прямая соединительная линия 8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157.5pt" to="440.7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" strokecolor="black [3040]"/>
            </w:pict>
          </mc:Fallback>
        </mc:AlternateContent>
      </w:r>
      <w:r w:rsidRPr="00FF00DA">
        <w:rPr>
          <w:b w:val="0"/>
          <w:noProof/>
          <w:sz w:val="24"/>
          <w:szCs w:val="24"/>
        </w:rPr>
        <mc:AlternateContent>
          <mc:Choice Requires="wps">
            <w:drawing>
              <wp:anchor distT="0" distB="0" distL="114300" distR="114300" simplePos="0" relativeHeight="251665408" behindDoc="0" locked="0" layoutInCell="1" allowOverlap="1" wp14:anchorId="50CAC7F6" wp14:editId="0E661744">
                <wp:simplePos x="0" y="0"/>
                <wp:positionH relativeFrom="column">
                  <wp:posOffset>3034665</wp:posOffset>
                </wp:positionH>
                <wp:positionV relativeFrom="paragraph">
                  <wp:posOffset>2009775</wp:posOffset>
                </wp:positionV>
                <wp:extent cx="1990090" cy="266700"/>
                <wp:effectExtent l="0" t="0" r="29210" b="19050"/>
                <wp:wrapNone/>
                <wp:docPr id="89" name="Прямая соединительная линия 89"/>
                <wp:cNvGraphicFramePr/>
                <a:graphic xmlns:a="http://schemas.openxmlformats.org/drawingml/2006/main">
                  <a:graphicData uri="http://schemas.microsoft.com/office/word/2010/wordprocessingShape">
                    <wps:wsp>
                      <wps:cNvCnPr/>
                      <wps:spPr>
                        <a:xfrm flipH="1">
                          <a:off x="0" y="0"/>
                          <a:ext cx="199009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626F43" id="Прямая соединительная линия 8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158.25pt" to="395.6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" strokecolor="black [3040]"/>
            </w:pict>
          </mc:Fallback>
        </mc:AlternateContent>
      </w:r>
      <w:r w:rsidRPr="00FF00DA">
        <w:rPr>
          <w:b w:val="0"/>
          <w:noProof/>
          <w:sz w:val="24"/>
          <w:szCs w:val="24"/>
        </w:rPr>
        <mc:AlternateContent>
          <mc:Choice Requires="wps">
            <w:drawing>
              <wp:anchor distT="0" distB="0" distL="114300" distR="114300" simplePos="0" relativeHeight="251666432" behindDoc="0" locked="0" layoutInCell="1" allowOverlap="1" wp14:anchorId="7D973895" wp14:editId="2D62A4C4">
                <wp:simplePos x="0" y="0"/>
                <wp:positionH relativeFrom="column">
                  <wp:posOffset>5024755</wp:posOffset>
                </wp:positionH>
                <wp:positionV relativeFrom="paragraph">
                  <wp:posOffset>2000250</wp:posOffset>
                </wp:positionV>
                <wp:extent cx="600710" cy="266700"/>
                <wp:effectExtent l="0" t="0" r="27940" b="19050"/>
                <wp:wrapNone/>
                <wp:docPr id="90" name="Прямая соединительная линия 90"/>
                <wp:cNvGraphicFramePr/>
                <a:graphic xmlns:a="http://schemas.openxmlformats.org/drawingml/2006/main">
                  <a:graphicData uri="http://schemas.microsoft.com/office/word/2010/wordprocessingShape">
                    <wps:wsp>
                      <wps:cNvCnPr/>
                      <wps:spPr>
                        <a:xfrm>
                          <a:off x="0" y="0"/>
                          <a:ext cx="600710"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6D459B" id="Прямая соединительная линия 9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65pt,157.5pt" to="442.9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" strokecolor="black [3040]"/>
            </w:pict>
          </mc:Fallback>
        </mc:AlternateContent>
      </w:r>
      <w:r w:rsidRPr="00FF00DA">
        <w:rPr>
          <w:b w:val="0"/>
          <w:noProof/>
          <w:sz w:val="24"/>
          <w:szCs w:val="24"/>
        </w:rPr>
        <mc:AlternateContent>
          <mc:Choice Requires="wps">
            <w:drawing>
              <wp:anchor distT="0" distB="0" distL="114300" distR="114300" simplePos="0" relativeHeight="251667456" behindDoc="0" locked="0" layoutInCell="1" allowOverlap="1" wp14:anchorId="3C57B7C3" wp14:editId="0C319566">
                <wp:simplePos x="0" y="0"/>
                <wp:positionH relativeFrom="column">
                  <wp:posOffset>691515</wp:posOffset>
                </wp:positionH>
                <wp:positionV relativeFrom="paragraph">
                  <wp:posOffset>2019300</wp:posOffset>
                </wp:positionV>
                <wp:extent cx="2343150" cy="257175"/>
                <wp:effectExtent l="0" t="0" r="19050" b="28575"/>
                <wp:wrapNone/>
                <wp:docPr id="91" name="Прямая соединительная линия 91"/>
                <wp:cNvGraphicFramePr/>
                <a:graphic xmlns:a="http://schemas.openxmlformats.org/drawingml/2006/main">
                  <a:graphicData uri="http://schemas.microsoft.com/office/word/2010/wordprocessingShape">
                    <wps:wsp>
                      <wps:cNvCnPr/>
                      <wps:spPr>
                        <a:xfrm>
                          <a:off x="0" y="0"/>
                          <a:ext cx="234315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A7237A" id="Прямая соединительная линия 9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59pt" to="238.95pt,1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" strokecolor="black [3040]"/>
            </w:pict>
          </mc:Fallback>
        </mc:AlternateContent>
      </w:r>
      <w:r w:rsidRPr="00FF00DA">
        <w:rPr>
          <w:b w:val="0"/>
          <w:noProof/>
          <w:sz w:val="24"/>
          <w:szCs w:val="24"/>
        </w:rPr>
        <mc:AlternateContent>
          <mc:Choice Requires="wps">
            <w:drawing>
              <wp:anchor distT="0" distB="0" distL="114300" distR="114300" simplePos="0" relativeHeight="251668480" behindDoc="0" locked="0" layoutInCell="1" allowOverlap="1" wp14:anchorId="653D308F" wp14:editId="777CDB3A">
                <wp:simplePos x="0" y="0"/>
                <wp:positionH relativeFrom="column">
                  <wp:posOffset>367665</wp:posOffset>
                </wp:positionH>
                <wp:positionV relativeFrom="paragraph">
                  <wp:posOffset>2646045</wp:posOffset>
                </wp:positionV>
                <wp:extent cx="0" cy="914400"/>
                <wp:effectExtent l="0" t="0" r="19050" b="19050"/>
                <wp:wrapNone/>
                <wp:docPr id="92" name="Прямая соединительная линия 92"/>
                <wp:cNvGraphicFramePr/>
                <a:graphic xmlns:a="http://schemas.openxmlformats.org/drawingml/2006/main">
                  <a:graphicData uri="http://schemas.microsoft.com/office/word/2010/wordprocessingShape">
                    <wps:wsp>
                      <wps:cNvCnPr/>
                      <wps:spPr>
                        <a:xfrm>
                          <a:off x="0" y="0"/>
                          <a:ext cx="0"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4F7E30B" id="Прямая соединительная линия 9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95pt,208.35pt" to="28.95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" strokecolor="black [3040]"/>
            </w:pict>
          </mc:Fallback>
        </mc:AlternateContent>
      </w:r>
      <w:r w:rsidRPr="00FF00DA">
        <w:rPr>
          <w:b w:val="0"/>
          <w:noProof/>
          <w:sz w:val="24"/>
          <w:szCs w:val="24"/>
        </w:rPr>
        <mc:AlternateContent>
          <mc:Choice Requires="wps">
            <w:drawing>
              <wp:anchor distT="0" distB="0" distL="114300" distR="114300" simplePos="0" relativeHeight="251669504" behindDoc="0" locked="0" layoutInCell="1" allowOverlap="1" wp14:anchorId="0BF334E3" wp14:editId="0C40A2D6">
                <wp:simplePos x="0" y="0"/>
                <wp:positionH relativeFrom="column">
                  <wp:posOffset>558165</wp:posOffset>
                </wp:positionH>
                <wp:positionV relativeFrom="paragraph">
                  <wp:posOffset>2646045</wp:posOffset>
                </wp:positionV>
                <wp:extent cx="0" cy="152400"/>
                <wp:effectExtent l="0" t="0" r="19050" b="19050"/>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B5C091D" id="Прямая соединительная линия 9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95pt,208.35pt" to="43.95pt,2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" strokecolor="black [3040]"/>
            </w:pict>
          </mc:Fallback>
        </mc:AlternateContent>
      </w:r>
      <w:r w:rsidRPr="00FF00DA">
        <w:rPr>
          <w:b w:val="0"/>
          <w:noProof/>
          <w:sz w:val="24"/>
          <w:szCs w:val="24"/>
        </w:rPr>
        <mc:AlternateContent>
          <mc:Choice Requires="wps">
            <w:drawing>
              <wp:anchor distT="0" distB="0" distL="114300" distR="114300" simplePos="0" relativeHeight="251670528" behindDoc="0" locked="0" layoutInCell="1" allowOverlap="1" wp14:anchorId="26B3B254" wp14:editId="56CCF809">
                <wp:simplePos x="0" y="0"/>
                <wp:positionH relativeFrom="column">
                  <wp:posOffset>1777365</wp:posOffset>
                </wp:positionH>
                <wp:positionV relativeFrom="paragraph">
                  <wp:posOffset>2646045</wp:posOffset>
                </wp:positionV>
                <wp:extent cx="0" cy="152400"/>
                <wp:effectExtent l="0" t="0" r="19050" b="19050"/>
                <wp:wrapNone/>
                <wp:docPr id="94" name="Прямая соединительная линия 94"/>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7333A717" id="Прямая соединительная линия 9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9.95pt,208.35pt" to="139.95pt,2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" strokecolor="black [3040]"/>
            </w:pict>
          </mc:Fallback>
        </mc:AlternateContent>
      </w:r>
      <w:r w:rsidRPr="00FF00DA">
        <w:rPr>
          <w:b w:val="0"/>
          <w:noProof/>
          <w:sz w:val="24"/>
          <w:szCs w:val="24"/>
        </w:rPr>
        <mc:AlternateContent>
          <mc:Choice Requires="wps">
            <w:drawing>
              <wp:anchor distT="0" distB="0" distL="114300" distR="114300" simplePos="0" relativeHeight="251671552" behindDoc="0" locked="0" layoutInCell="1" allowOverlap="1" wp14:anchorId="105461F7" wp14:editId="103EFB67">
                <wp:simplePos x="0" y="0"/>
                <wp:positionH relativeFrom="column">
                  <wp:posOffset>3034665</wp:posOffset>
                </wp:positionH>
                <wp:positionV relativeFrom="paragraph">
                  <wp:posOffset>2636520</wp:posOffset>
                </wp:positionV>
                <wp:extent cx="0" cy="152400"/>
                <wp:effectExtent l="0" t="0" r="19050" b="19050"/>
                <wp:wrapNone/>
                <wp:docPr id="95" name="Прямая соединительная линия 95"/>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F487E8C" id="Прямая соединительная линия 9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38.95pt,207.6pt" to="238.95pt,2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" strokecolor="black [3040]"/>
            </w:pict>
          </mc:Fallback>
        </mc:AlternateContent>
      </w:r>
      <w:r w:rsidRPr="00FF00DA">
        <w:rPr>
          <w:b w:val="0"/>
          <w:noProof/>
          <w:sz w:val="24"/>
          <w:szCs w:val="24"/>
        </w:rPr>
        <mc:AlternateContent>
          <mc:Choice Requires="wps">
            <w:drawing>
              <wp:anchor distT="0" distB="0" distL="114300" distR="114300" simplePos="0" relativeHeight="251672576" behindDoc="0" locked="0" layoutInCell="1" allowOverlap="1" wp14:anchorId="5B3F5A82" wp14:editId="288020FE">
                <wp:simplePos x="0" y="0"/>
                <wp:positionH relativeFrom="column">
                  <wp:posOffset>4291965</wp:posOffset>
                </wp:positionH>
                <wp:positionV relativeFrom="paragraph">
                  <wp:posOffset>2646045</wp:posOffset>
                </wp:positionV>
                <wp:extent cx="0" cy="152400"/>
                <wp:effectExtent l="0" t="0" r="19050" b="19050"/>
                <wp:wrapNone/>
                <wp:docPr id="96" name="Прямая соединительная линия 96"/>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10002450" id="Прямая соединительная линия 9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37.95pt,208.35pt" to="337.95pt,2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" strokecolor="black [3040]"/>
            </w:pict>
          </mc:Fallback>
        </mc:AlternateContent>
      </w:r>
      <w:r w:rsidRPr="00FF00DA">
        <w:rPr>
          <w:b w:val="0"/>
          <w:noProof/>
          <w:sz w:val="24"/>
          <w:szCs w:val="24"/>
        </w:rPr>
        <mc:AlternateContent>
          <mc:Choice Requires="wps">
            <w:drawing>
              <wp:anchor distT="0" distB="0" distL="114300" distR="114300" simplePos="0" relativeHeight="251673600" behindDoc="0" locked="0" layoutInCell="1" allowOverlap="1" wp14:anchorId="567E7C1A" wp14:editId="4D6BC464">
                <wp:simplePos x="0" y="0"/>
                <wp:positionH relativeFrom="column">
                  <wp:posOffset>5587365</wp:posOffset>
                </wp:positionH>
                <wp:positionV relativeFrom="paragraph">
                  <wp:posOffset>2636520</wp:posOffset>
                </wp:positionV>
                <wp:extent cx="0" cy="152400"/>
                <wp:effectExtent l="0" t="0" r="19050" b="19050"/>
                <wp:wrapNone/>
                <wp:docPr id="97" name="Прямая соединительная линия 97"/>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AF7BA13" id="Прямая соединительная линия 9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9.95pt,207.6pt" to="439.95pt,2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" strokecolor="black [3040]"/>
            </w:pict>
          </mc:Fallback>
        </mc:AlternateContent>
      </w:r>
      <w:r w:rsidRPr="00FF00DA">
        <w:rPr>
          <w:b w:val="0"/>
          <w:noProof/>
          <w:sz w:val="24"/>
          <w:szCs w:val="24"/>
        </w:rPr>
        <mc:AlternateContent>
          <mc:Choice Requires="wps">
            <w:drawing>
              <wp:anchor distT="0" distB="0" distL="114300" distR="114300" simplePos="0" relativeHeight="251674624" behindDoc="0" locked="0" layoutInCell="1" allowOverlap="1" wp14:anchorId="3A5A0D17" wp14:editId="2BB50040">
                <wp:simplePos x="0" y="0"/>
                <wp:positionH relativeFrom="column">
                  <wp:posOffset>558165</wp:posOffset>
                </wp:positionH>
                <wp:positionV relativeFrom="paragraph">
                  <wp:posOffset>2794635</wp:posOffset>
                </wp:positionV>
                <wp:extent cx="5038725" cy="9525"/>
                <wp:effectExtent l="0" t="0" r="9525" b="28575"/>
                <wp:wrapNone/>
                <wp:docPr id="98" name="Прямая соединительная линия 98"/>
                <wp:cNvGraphicFramePr/>
                <a:graphic xmlns:a="http://schemas.openxmlformats.org/drawingml/2006/main">
                  <a:graphicData uri="http://schemas.microsoft.com/office/word/2010/wordprocessingShape">
                    <wps:wsp>
                      <wps:cNvCnPr/>
                      <wps:spPr>
                        <a:xfrm>
                          <a:off x="0" y="0"/>
                          <a:ext cx="5038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989922" id="Прямая соединительная линия 9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220.05pt" to="440.7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" strokecolor="black [3040]"/>
            </w:pict>
          </mc:Fallback>
        </mc:AlternateContent>
      </w:r>
      <w:r w:rsidRPr="00FF00DA">
        <w:rPr>
          <w:b w:val="0"/>
          <w:noProof/>
          <w:sz w:val="24"/>
          <w:szCs w:val="24"/>
        </w:rPr>
        <mc:AlternateContent>
          <mc:Choice Requires="wps">
            <w:drawing>
              <wp:anchor distT="0" distB="0" distL="114300" distR="114300" simplePos="0" relativeHeight="251675648" behindDoc="0" locked="0" layoutInCell="1" allowOverlap="1" wp14:anchorId="59D7695F" wp14:editId="37F23E59">
                <wp:simplePos x="0" y="0"/>
                <wp:positionH relativeFrom="column">
                  <wp:posOffset>3510915</wp:posOffset>
                </wp:positionH>
                <wp:positionV relativeFrom="paragraph">
                  <wp:posOffset>2804160</wp:posOffset>
                </wp:positionV>
                <wp:extent cx="0" cy="152400"/>
                <wp:effectExtent l="0" t="0" r="19050" b="19050"/>
                <wp:wrapNone/>
                <wp:docPr id="99" name="Прямая соединительная линия 99"/>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AAD302E" id="Прямая соединительная линия 9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6.45pt,220.8pt" to="276.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" strokecolor="black [3040]"/>
            </w:pict>
          </mc:Fallback>
        </mc:AlternateContent>
      </w:r>
      <w:r w:rsidRPr="00FF00DA">
        <w:rPr>
          <w:b w:val="0"/>
          <w:noProof/>
          <w:sz w:val="24"/>
          <w:szCs w:val="24"/>
        </w:rPr>
        <mc:AlternateContent>
          <mc:Choice Requires="wps">
            <w:drawing>
              <wp:anchor distT="0" distB="0" distL="114300" distR="114300" simplePos="0" relativeHeight="251676672" behindDoc="0" locked="0" layoutInCell="1" allowOverlap="1" wp14:anchorId="634EB831" wp14:editId="5DFD242A">
                <wp:simplePos x="0" y="0"/>
                <wp:positionH relativeFrom="column">
                  <wp:posOffset>2082165</wp:posOffset>
                </wp:positionH>
                <wp:positionV relativeFrom="paragraph">
                  <wp:posOffset>2646045</wp:posOffset>
                </wp:positionV>
                <wp:extent cx="9525" cy="914400"/>
                <wp:effectExtent l="0" t="0" r="28575" b="19050"/>
                <wp:wrapNone/>
                <wp:docPr id="100" name="Прямая соединительная линия 100"/>
                <wp:cNvGraphicFramePr/>
                <a:graphic xmlns:a="http://schemas.openxmlformats.org/drawingml/2006/main">
                  <a:graphicData uri="http://schemas.microsoft.com/office/word/2010/wordprocessingShape">
                    <wps:wsp>
                      <wps:cNvCnPr/>
                      <wps:spPr>
                        <a:xfrm>
                          <a:off x="0" y="0"/>
                          <a:ext cx="9525"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9CBEEB" id="Прямая соединительная линия 10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5pt,208.35pt" to="164.7pt,2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" strokecolor="black [3040]"/>
            </w:pict>
          </mc:Fallback>
        </mc:AlternateContent>
      </w:r>
      <w:r w:rsidRPr="00FF00DA">
        <w:rPr>
          <w:b w:val="0"/>
          <w:noProof/>
          <w:sz w:val="24"/>
          <w:szCs w:val="24"/>
        </w:rPr>
        <mc:AlternateContent>
          <mc:Choice Requires="wps">
            <w:drawing>
              <wp:anchor distT="0" distB="0" distL="114300" distR="114300" simplePos="0" relativeHeight="251677696" behindDoc="0" locked="0" layoutInCell="1" allowOverlap="1" wp14:anchorId="53613C78" wp14:editId="54599FEF">
                <wp:simplePos x="0" y="0"/>
                <wp:positionH relativeFrom="column">
                  <wp:posOffset>5139690</wp:posOffset>
                </wp:positionH>
                <wp:positionV relativeFrom="paragraph">
                  <wp:posOffset>2636520</wp:posOffset>
                </wp:positionV>
                <wp:extent cx="9525" cy="914400"/>
                <wp:effectExtent l="0" t="0" r="28575" b="19050"/>
                <wp:wrapNone/>
                <wp:docPr id="101" name="Прямая соединительная линия 101"/>
                <wp:cNvGraphicFramePr/>
                <a:graphic xmlns:a="http://schemas.openxmlformats.org/drawingml/2006/main">
                  <a:graphicData uri="http://schemas.microsoft.com/office/word/2010/wordprocessingShape">
                    <wps:wsp>
                      <wps:cNvCnPr/>
                      <wps:spPr>
                        <a:xfrm>
                          <a:off x="0" y="0"/>
                          <a:ext cx="9525" cy="914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A33FD4" id="Прямая соединительная линия 10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207.6pt" to="405.45pt,2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" strokecolor="black [3040]"/>
            </w:pict>
          </mc:Fallback>
        </mc:AlternateContent>
      </w: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421537" w:rsidP="00957E51">
      <w:pPr>
        <w:pStyle w:val="a3"/>
        <w:jc w:val="both"/>
        <w:rPr>
          <w:rFonts w:eastAsiaTheme="minorHAnsi"/>
          <w:b w:val="0"/>
          <w:sz w:val="24"/>
          <w:szCs w:val="24"/>
        </w:rPr>
      </w:pPr>
      <w:r w:rsidRPr="00FF00DA">
        <w:rPr>
          <w:b w:val="0"/>
          <w:noProof/>
          <w:sz w:val="24"/>
          <w:szCs w:val="24"/>
        </w:rPr>
        <mc:AlternateContent>
          <mc:Choice Requires="wps">
            <w:drawing>
              <wp:anchor distT="0" distB="0" distL="114300" distR="114300" simplePos="0" relativeHeight="251678720" behindDoc="0" locked="0" layoutInCell="1" allowOverlap="1" wp14:anchorId="0D597396" wp14:editId="3BB3FA37">
                <wp:simplePos x="0" y="0"/>
                <wp:positionH relativeFrom="column">
                  <wp:posOffset>-89535</wp:posOffset>
                </wp:positionH>
                <wp:positionV relativeFrom="paragraph">
                  <wp:posOffset>112395</wp:posOffset>
                </wp:positionV>
                <wp:extent cx="1781175" cy="1847850"/>
                <wp:effectExtent l="0" t="0" r="28575" b="19050"/>
                <wp:wrapNone/>
                <wp:docPr id="66" name="Прямоугольник 66"/>
                <wp:cNvGraphicFramePr/>
                <a:graphic xmlns:a="http://schemas.openxmlformats.org/drawingml/2006/main">
                  <a:graphicData uri="http://schemas.microsoft.com/office/word/2010/wordprocessingShape">
                    <wps:wsp>
                      <wps:cNvSpPr/>
                      <wps:spPr>
                        <a:xfrm>
                          <a:off x="0" y="0"/>
                          <a:ext cx="1781175" cy="1847850"/>
                        </a:xfrm>
                        <a:prstGeom prst="rect">
                          <a:avLst/>
                        </a:prstGeom>
                        <a:ln w="12700">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rsidR="00957E51" w:rsidRDefault="00957E51" w:rsidP="00957E51">
                            <w:pPr>
                              <w:rPr>
                                <w:sz w:val="18"/>
                                <w:szCs w:val="18"/>
                              </w:rPr>
                            </w:pPr>
                            <w:r>
                              <w:rPr>
                                <w:b/>
                                <w:sz w:val="18"/>
                                <w:szCs w:val="18"/>
                              </w:rPr>
                              <w:t xml:space="preserve">- методы построения </w:t>
                            </w:r>
                            <w:proofErr w:type="spellStart"/>
                            <w:r>
                              <w:rPr>
                                <w:b/>
                                <w:sz w:val="18"/>
                                <w:szCs w:val="18"/>
                              </w:rPr>
                              <w:t>этолонов</w:t>
                            </w:r>
                            <w:proofErr w:type="spellEnd"/>
                          </w:p>
                          <w:p w:rsidR="00957E51" w:rsidRDefault="00957E51" w:rsidP="00957E51">
                            <w:pPr>
                              <w:rPr>
                                <w:b/>
                                <w:sz w:val="18"/>
                                <w:szCs w:val="18"/>
                              </w:rPr>
                            </w:pPr>
                            <w:r>
                              <w:rPr>
                                <w:b/>
                                <w:sz w:val="18"/>
                                <w:szCs w:val="18"/>
                              </w:rPr>
                              <w:t xml:space="preserve">-метод дробящихся </w:t>
                            </w:r>
                            <w:proofErr w:type="spellStart"/>
                            <w:r>
                              <w:rPr>
                                <w:b/>
                                <w:sz w:val="18"/>
                                <w:szCs w:val="18"/>
                              </w:rPr>
                              <w:t>этолонов</w:t>
                            </w:r>
                            <w:proofErr w:type="spellEnd"/>
                          </w:p>
                          <w:p w:rsidR="00957E51" w:rsidRDefault="00957E51" w:rsidP="00957E51">
                            <w:pPr>
                              <w:rPr>
                                <w:b/>
                                <w:sz w:val="18"/>
                                <w:szCs w:val="18"/>
                              </w:rPr>
                            </w:pPr>
                            <w:r>
                              <w:rPr>
                                <w:b/>
                                <w:sz w:val="18"/>
                                <w:szCs w:val="18"/>
                              </w:rPr>
                              <w:t>-линейные решающие правила</w:t>
                            </w:r>
                          </w:p>
                          <w:p w:rsidR="00957E51" w:rsidRDefault="00957E51" w:rsidP="00957E51">
                            <w:pPr>
                              <w:rPr>
                                <w:b/>
                                <w:sz w:val="18"/>
                                <w:szCs w:val="18"/>
                              </w:rPr>
                            </w:pPr>
                            <w:r>
                              <w:rPr>
                                <w:b/>
                                <w:sz w:val="18"/>
                                <w:szCs w:val="18"/>
                              </w:rPr>
                              <w:t>-метод ближайших соседей</w:t>
                            </w:r>
                          </w:p>
                          <w:p w:rsidR="00957E51" w:rsidRDefault="00957E51" w:rsidP="00957E51">
                            <w:pPr>
                              <w:autoSpaceDE w:val="0"/>
                              <w:autoSpaceDN w:val="0"/>
                              <w:adjustRightInd w:val="0"/>
                              <w:rPr>
                                <w:b/>
                                <w:color w:val="000000"/>
                                <w:sz w:val="18"/>
                                <w:szCs w:val="18"/>
                              </w:rPr>
                            </w:pPr>
                            <w:r>
                              <w:rPr>
                                <w:b/>
                                <w:bCs/>
                                <w:color w:val="000000"/>
                                <w:sz w:val="18"/>
                                <w:szCs w:val="18"/>
                              </w:rPr>
                              <w:t xml:space="preserve">- метод потенциальных функций; </w:t>
                            </w:r>
                          </w:p>
                          <w:p w:rsidR="00957E51" w:rsidRDefault="00957E51" w:rsidP="00957E51">
                            <w:pPr>
                              <w:autoSpaceDE w:val="0"/>
                              <w:autoSpaceDN w:val="0"/>
                              <w:adjustRightInd w:val="0"/>
                              <w:rPr>
                                <w:b/>
                                <w:bCs/>
                                <w:color w:val="000000"/>
                                <w:sz w:val="18"/>
                                <w:szCs w:val="18"/>
                              </w:rPr>
                            </w:pPr>
                            <w:r>
                              <w:rPr>
                                <w:b/>
                                <w:bCs/>
                                <w:color w:val="000000"/>
                                <w:sz w:val="18"/>
                                <w:szCs w:val="18"/>
                              </w:rPr>
                              <w:t>- структурные (лингвистические) методы;</w:t>
                            </w:r>
                          </w:p>
                          <w:p w:rsidR="00957E51" w:rsidRDefault="00957E51" w:rsidP="00957E51">
                            <w:pPr>
                              <w:autoSpaceDE w:val="0"/>
                              <w:autoSpaceDN w:val="0"/>
                              <w:adjustRightInd w:val="0"/>
                              <w:rPr>
                                <w:rFonts w:eastAsia="Times New Roman"/>
                                <w:b/>
                                <w:bCs/>
                                <w:sz w:val="18"/>
                                <w:szCs w:val="18"/>
                                <w:lang w:eastAsia="ru-RU"/>
                              </w:rPr>
                            </w:pPr>
                            <w:r>
                              <w:rPr>
                                <w:b/>
                                <w:bCs/>
                                <w:color w:val="000000"/>
                                <w:sz w:val="18"/>
                                <w:szCs w:val="18"/>
                              </w:rPr>
                              <w:t xml:space="preserve"> - кластерный анализ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6" o:spid="_x0000_s1040" style="position:absolute;left:0;text-align:left;margin-left:-7.05pt;margin-top:8.85pt;width:140.25pt;height:1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" fillcolor="white [3201]" strokecolor="#0d0d0d [3069]" strokeweight="1pt">
                <v:textbox>
                  <w:txbxContent>
                    <w:p w:rsidR="00957E51" w:rsidRDefault="00957E51" w:rsidP="00957E51">
                      <w:pPr>
                        <w:rPr>
                          <w:sz w:val="18"/>
                          <w:szCs w:val="18"/>
                        </w:rPr>
                      </w:pPr>
                      <w:r>
                        <w:rPr>
                          <w:b/>
                          <w:sz w:val="18"/>
                          <w:szCs w:val="18"/>
                        </w:rPr>
                        <w:t xml:space="preserve">- методы построения </w:t>
                      </w:r>
                      <w:proofErr w:type="spellStart"/>
                      <w:r>
                        <w:rPr>
                          <w:b/>
                          <w:sz w:val="18"/>
                          <w:szCs w:val="18"/>
                        </w:rPr>
                        <w:t>этолонов</w:t>
                      </w:r>
                      <w:proofErr w:type="spellEnd"/>
                    </w:p>
                    <w:p w:rsidR="00957E51" w:rsidRDefault="00957E51" w:rsidP="00957E51">
                      <w:pPr>
                        <w:rPr>
                          <w:b/>
                          <w:sz w:val="18"/>
                          <w:szCs w:val="18"/>
                        </w:rPr>
                      </w:pPr>
                      <w:r>
                        <w:rPr>
                          <w:b/>
                          <w:sz w:val="18"/>
                          <w:szCs w:val="18"/>
                        </w:rPr>
                        <w:t xml:space="preserve">-метод дробящихся </w:t>
                      </w:r>
                      <w:proofErr w:type="spellStart"/>
                      <w:r>
                        <w:rPr>
                          <w:b/>
                          <w:sz w:val="18"/>
                          <w:szCs w:val="18"/>
                        </w:rPr>
                        <w:t>этолонов</w:t>
                      </w:r>
                      <w:proofErr w:type="spellEnd"/>
                    </w:p>
                    <w:p w:rsidR="00957E51" w:rsidRDefault="00957E51" w:rsidP="00957E51">
                      <w:pPr>
                        <w:rPr>
                          <w:b/>
                          <w:sz w:val="18"/>
                          <w:szCs w:val="18"/>
                        </w:rPr>
                      </w:pPr>
                      <w:r>
                        <w:rPr>
                          <w:b/>
                          <w:sz w:val="18"/>
                          <w:szCs w:val="18"/>
                        </w:rPr>
                        <w:t>-линейные решающие правила</w:t>
                      </w:r>
                    </w:p>
                    <w:p w:rsidR="00957E51" w:rsidRDefault="00957E51" w:rsidP="00957E51">
                      <w:pPr>
                        <w:rPr>
                          <w:b/>
                          <w:sz w:val="18"/>
                          <w:szCs w:val="18"/>
                        </w:rPr>
                      </w:pPr>
                      <w:r>
                        <w:rPr>
                          <w:b/>
                          <w:sz w:val="18"/>
                          <w:szCs w:val="18"/>
                        </w:rPr>
                        <w:t>-метод ближайших соседей</w:t>
                      </w:r>
                    </w:p>
                    <w:p w:rsidR="00957E51" w:rsidRDefault="00957E51" w:rsidP="00957E51">
                      <w:pPr>
                        <w:autoSpaceDE w:val="0"/>
                        <w:autoSpaceDN w:val="0"/>
                        <w:adjustRightInd w:val="0"/>
                        <w:rPr>
                          <w:b/>
                          <w:color w:val="000000"/>
                          <w:sz w:val="18"/>
                          <w:szCs w:val="18"/>
                        </w:rPr>
                      </w:pPr>
                      <w:r>
                        <w:rPr>
                          <w:b/>
                          <w:bCs/>
                          <w:color w:val="000000"/>
                          <w:sz w:val="18"/>
                          <w:szCs w:val="18"/>
                        </w:rPr>
                        <w:t xml:space="preserve">- метод потенциальных функций; </w:t>
                      </w:r>
                    </w:p>
                    <w:p w:rsidR="00957E51" w:rsidRDefault="00957E51" w:rsidP="00957E51">
                      <w:pPr>
                        <w:autoSpaceDE w:val="0"/>
                        <w:autoSpaceDN w:val="0"/>
                        <w:adjustRightInd w:val="0"/>
                        <w:rPr>
                          <w:b/>
                          <w:bCs/>
                          <w:color w:val="000000"/>
                          <w:sz w:val="18"/>
                          <w:szCs w:val="18"/>
                        </w:rPr>
                      </w:pPr>
                      <w:r>
                        <w:rPr>
                          <w:b/>
                          <w:bCs/>
                          <w:color w:val="000000"/>
                          <w:sz w:val="18"/>
                          <w:szCs w:val="18"/>
                        </w:rPr>
                        <w:t>- структурные (лингвистические) методы;</w:t>
                      </w:r>
                    </w:p>
                    <w:p w:rsidR="00957E51" w:rsidRDefault="00957E51" w:rsidP="00957E51">
                      <w:pPr>
                        <w:autoSpaceDE w:val="0"/>
                        <w:autoSpaceDN w:val="0"/>
                        <w:adjustRightInd w:val="0"/>
                        <w:rPr>
                          <w:rFonts w:eastAsia="Times New Roman"/>
                          <w:b/>
                          <w:bCs/>
                          <w:sz w:val="18"/>
                          <w:szCs w:val="18"/>
                          <w:lang w:eastAsia="ru-RU"/>
                        </w:rPr>
                      </w:pPr>
                      <w:r>
                        <w:rPr>
                          <w:b/>
                          <w:bCs/>
                          <w:color w:val="000000"/>
                          <w:sz w:val="18"/>
                          <w:szCs w:val="18"/>
                        </w:rPr>
                        <w:t xml:space="preserve"> - кластерный анализ </w:t>
                      </w:r>
                    </w:p>
                  </w:txbxContent>
                </v:textbox>
              </v:rect>
            </w:pict>
          </mc:Fallback>
        </mc:AlternateContent>
      </w: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957E51" w:rsidRPr="00FF00DA" w:rsidRDefault="00957E51" w:rsidP="00957E51">
      <w:pPr>
        <w:pStyle w:val="a3"/>
        <w:jc w:val="both"/>
        <w:rPr>
          <w:rFonts w:eastAsiaTheme="minorHAnsi"/>
          <w:b w:val="0"/>
          <w:sz w:val="24"/>
          <w:szCs w:val="24"/>
        </w:rPr>
      </w:pPr>
    </w:p>
    <w:p w:rsidR="00B109FE" w:rsidRDefault="00B109FE" w:rsidP="00957E51">
      <w:pPr>
        <w:pStyle w:val="a3"/>
        <w:jc w:val="both"/>
        <w:rPr>
          <w:b w:val="0"/>
          <w:sz w:val="24"/>
          <w:szCs w:val="24"/>
        </w:rPr>
      </w:pPr>
    </w:p>
    <w:p w:rsidR="00B109FE" w:rsidRDefault="00B109FE" w:rsidP="00957E51">
      <w:pPr>
        <w:pStyle w:val="a3"/>
        <w:jc w:val="both"/>
        <w:rPr>
          <w:b w:val="0"/>
          <w:sz w:val="24"/>
          <w:szCs w:val="24"/>
        </w:rPr>
      </w:pPr>
    </w:p>
    <w:p w:rsidR="00B109FE" w:rsidRDefault="00B109FE" w:rsidP="00957E51">
      <w:pPr>
        <w:pStyle w:val="a3"/>
        <w:jc w:val="both"/>
        <w:rPr>
          <w:b w:val="0"/>
          <w:sz w:val="24"/>
          <w:szCs w:val="24"/>
        </w:rPr>
      </w:pPr>
    </w:p>
    <w:p w:rsidR="00B109FE" w:rsidRDefault="00B109FE" w:rsidP="00957E51">
      <w:pPr>
        <w:pStyle w:val="a3"/>
        <w:jc w:val="both"/>
        <w:rPr>
          <w:b w:val="0"/>
          <w:sz w:val="24"/>
          <w:szCs w:val="24"/>
        </w:rPr>
      </w:pPr>
    </w:p>
    <w:p w:rsidR="00957E51" w:rsidRPr="00FF00DA" w:rsidRDefault="00957E51" w:rsidP="00957E51">
      <w:pPr>
        <w:pStyle w:val="a3"/>
        <w:jc w:val="both"/>
        <w:rPr>
          <w:rFonts w:eastAsiaTheme="minorHAnsi"/>
          <w:b w:val="0"/>
          <w:sz w:val="24"/>
          <w:szCs w:val="24"/>
        </w:rPr>
      </w:pPr>
      <w:r w:rsidRPr="00FF00DA">
        <w:rPr>
          <w:b w:val="0"/>
          <w:sz w:val="24"/>
          <w:szCs w:val="24"/>
        </w:rPr>
        <w:t xml:space="preserve">Рис. </w:t>
      </w:r>
      <w:r w:rsidR="00263600" w:rsidRPr="00FF00DA">
        <w:rPr>
          <w:b w:val="0"/>
          <w:sz w:val="24"/>
          <w:szCs w:val="24"/>
        </w:rPr>
        <w:t>2</w:t>
      </w:r>
      <w:r w:rsidRPr="00FF00DA">
        <w:rPr>
          <w:b w:val="0"/>
          <w:sz w:val="24"/>
          <w:szCs w:val="24"/>
        </w:rPr>
        <w:t xml:space="preserve"> Классификация методов распознавания</w:t>
      </w:r>
    </w:p>
    <w:p w:rsidR="00957E51" w:rsidRPr="00FF00DA" w:rsidRDefault="00957E51" w:rsidP="00957E51">
      <w:pPr>
        <w:pStyle w:val="a3"/>
        <w:jc w:val="both"/>
        <w:rPr>
          <w:rFonts w:eastAsiaTheme="minorHAnsi"/>
          <w:b w:val="0"/>
          <w:sz w:val="24"/>
          <w:szCs w:val="24"/>
        </w:rPr>
      </w:pPr>
    </w:p>
    <w:p w:rsidR="00C877FA" w:rsidRPr="00FF00DA" w:rsidRDefault="00C877FA" w:rsidP="00C877FA">
      <w:pPr>
        <w:autoSpaceDE w:val="0"/>
        <w:autoSpaceDN w:val="0"/>
        <w:adjustRightInd w:val="0"/>
        <w:spacing w:after="0" w:line="240" w:lineRule="auto"/>
        <w:ind w:firstLine="708"/>
        <w:jc w:val="both"/>
        <w:rPr>
          <w:rFonts w:ascii="Times New Roman" w:hAnsi="Times New Roman" w:cs="Times New Roman"/>
          <w:b/>
          <w:sz w:val="24"/>
          <w:szCs w:val="24"/>
          <w:lang w:val="kk-KZ"/>
        </w:rPr>
      </w:pPr>
      <w:r w:rsidRPr="00FF00DA">
        <w:rPr>
          <w:rFonts w:ascii="Times New Roman" w:hAnsi="Times New Roman" w:cs="Times New Roman"/>
          <w:sz w:val="24"/>
          <w:szCs w:val="24"/>
        </w:rPr>
        <w:lastRenderedPageBreak/>
        <w:t>Существенной проблемой для систем голосовой идентификации, основанных на вышеперечисленных методах, является сильное  воздействие внешнего окружающего шума на исходные голосовые записи, из которых выделяются информативные признаки. Обусловленное шумом искажение этих признаков вызывает высокий уровень ошибок идентификации.</w:t>
      </w:r>
    </w:p>
    <w:p w:rsidR="00E23F7C" w:rsidRPr="00FF00DA" w:rsidRDefault="00862CEF" w:rsidP="00E23F7C">
      <w:pPr>
        <w:pStyle w:val="a3"/>
        <w:ind w:firstLine="708"/>
        <w:jc w:val="both"/>
        <w:rPr>
          <w:sz w:val="24"/>
          <w:szCs w:val="24"/>
        </w:rPr>
      </w:pPr>
      <w:r w:rsidRPr="00FF00DA">
        <w:rPr>
          <w:sz w:val="24"/>
          <w:szCs w:val="24"/>
        </w:rPr>
        <w:t>Заключение</w:t>
      </w:r>
      <w:r w:rsidRPr="00FF00DA">
        <w:rPr>
          <w:sz w:val="24"/>
          <w:szCs w:val="24"/>
          <w:lang w:val="en-US"/>
        </w:rPr>
        <w:t xml:space="preserve">. </w:t>
      </w:r>
    </w:p>
    <w:p w:rsidR="00862CEF" w:rsidRPr="00FF00DA" w:rsidRDefault="00E23F7C" w:rsidP="00E23F7C">
      <w:pPr>
        <w:autoSpaceDE w:val="0"/>
        <w:autoSpaceDN w:val="0"/>
        <w:adjustRightInd w:val="0"/>
        <w:spacing w:after="0" w:line="240" w:lineRule="auto"/>
        <w:ind w:firstLine="708"/>
        <w:jc w:val="both"/>
        <w:rPr>
          <w:rFonts w:ascii="Times New Roman" w:eastAsia="TimesNewRomanPSMT" w:hAnsi="Times New Roman" w:cs="Times New Roman"/>
          <w:b/>
          <w:sz w:val="24"/>
          <w:szCs w:val="24"/>
        </w:rPr>
      </w:pPr>
      <w:r w:rsidRPr="00FF00DA">
        <w:rPr>
          <w:rFonts w:ascii="Times New Roman" w:hAnsi="Times New Roman" w:cs="Times New Roman"/>
          <w:sz w:val="24"/>
          <w:szCs w:val="24"/>
        </w:rPr>
        <w:t>Разработка новых методов и сре</w:t>
      </w:r>
      <w:proofErr w:type="gramStart"/>
      <w:r w:rsidRPr="00FF00DA">
        <w:rPr>
          <w:rFonts w:ascii="Times New Roman" w:hAnsi="Times New Roman" w:cs="Times New Roman"/>
          <w:sz w:val="24"/>
          <w:szCs w:val="24"/>
        </w:rPr>
        <w:t>дств дл</w:t>
      </w:r>
      <w:proofErr w:type="gramEnd"/>
      <w:r w:rsidRPr="00FF00DA">
        <w:rPr>
          <w:rFonts w:ascii="Times New Roman" w:hAnsi="Times New Roman" w:cs="Times New Roman"/>
          <w:sz w:val="24"/>
          <w:szCs w:val="24"/>
        </w:rPr>
        <w:t>я предотвращения несанкционированного доступа к информационным ресурсам посторонних лиц требует развития систем и процедур идентификации личности. Особое место занимают системы и способы биометрической идентификации, обладающие целым рядом достоинств и преимуществ. Биометрические показатели, основанные на уникальных индивидуальных особенностях человека, наиболее надежно характеризуют отдельного пользователя. Они достаточно легко подвергаются автоматизированной обработке и хранению в базах данных, что обеспечивает удобство в использовании и относительно небольшие затраты на применение. Среди наиболее перспективных систем биометрической идентификации, основанных на физиологических особенностях человека, большую роль играет голосовая идентификация. Это обусловлено целым рядом преимуществ: акустический амплитудн</w:t>
      </w:r>
      <w:proofErr w:type="gramStart"/>
      <w:r w:rsidRPr="00FF00DA">
        <w:rPr>
          <w:rFonts w:ascii="Times New Roman" w:hAnsi="Times New Roman" w:cs="Times New Roman"/>
          <w:sz w:val="24"/>
          <w:szCs w:val="24"/>
        </w:rPr>
        <w:t>о-</w:t>
      </w:r>
      <w:proofErr w:type="gramEnd"/>
      <w:r w:rsidRPr="00FF00DA">
        <w:rPr>
          <w:rFonts w:ascii="Times New Roman" w:hAnsi="Times New Roman" w:cs="Times New Roman"/>
          <w:sz w:val="24"/>
          <w:szCs w:val="24"/>
        </w:rPr>
        <w:t xml:space="preserve"> частотный спектр речевых сигналов, уникальный для каждого человека, достаточно легко записывается, эти записи удобно хранить в компьютерных базах данных, подвергая при необходимости анализу и обработке.</w:t>
      </w:r>
      <w:r w:rsidRPr="00FF00DA">
        <w:rPr>
          <w:rFonts w:ascii="Times New Roman" w:hAnsi="Times New Roman" w:cs="Times New Roman"/>
          <w:sz w:val="24"/>
          <w:szCs w:val="24"/>
        </w:rPr>
        <w:tab/>
      </w:r>
      <w:bookmarkStart w:id="0" w:name="_GoBack"/>
      <w:bookmarkEnd w:id="0"/>
      <w:r w:rsidR="00862CEF" w:rsidRPr="00FF00DA">
        <w:rPr>
          <w:rFonts w:ascii="Times New Roman" w:hAnsi="Times New Roman" w:cs="Times New Roman"/>
          <w:sz w:val="24"/>
          <w:szCs w:val="24"/>
        </w:rPr>
        <w:t>В данной</w:t>
      </w:r>
      <w:r w:rsidR="00862CEF" w:rsidRPr="00FF00DA">
        <w:rPr>
          <w:rFonts w:ascii="Times New Roman" w:eastAsia="TimesNewRomanPSMT" w:hAnsi="Times New Roman" w:cs="Times New Roman"/>
          <w:b/>
          <w:sz w:val="24"/>
          <w:szCs w:val="24"/>
        </w:rPr>
        <w:t xml:space="preserve"> </w:t>
      </w:r>
      <w:r w:rsidR="00862CEF" w:rsidRPr="00FF00DA">
        <w:rPr>
          <w:rFonts w:ascii="Times New Roman" w:eastAsia="TimesNewRomanPSMT" w:hAnsi="Times New Roman" w:cs="Times New Roman"/>
          <w:sz w:val="24"/>
          <w:szCs w:val="24"/>
        </w:rPr>
        <w:t>статье</w:t>
      </w:r>
      <w:r w:rsidR="00862CEF" w:rsidRPr="00FF00DA">
        <w:rPr>
          <w:rFonts w:ascii="Times New Roman" w:hAnsi="Times New Roman" w:cs="Times New Roman"/>
          <w:sz w:val="24"/>
          <w:szCs w:val="24"/>
        </w:rPr>
        <w:t xml:space="preserve"> рассмотрены различные математические модели,</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использующиеся для построения систем распознавания речи (таких как</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Скрытые Марковские Модели), особое внимание уделяется методам,</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применяемым для разработки системы распознавания речи, точность</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идентификации которых не зависит от</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диктора. Для</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реализации этого</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рассматривается возможность предварительной идентификации диктора,</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а</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 xml:space="preserve">также способ построения </w:t>
      </w:r>
      <w:proofErr w:type="spellStart"/>
      <w:r w:rsidR="00862CEF" w:rsidRPr="00FF00DA">
        <w:rPr>
          <w:rFonts w:ascii="Times New Roman" w:hAnsi="Times New Roman" w:cs="Times New Roman"/>
          <w:sz w:val="24"/>
          <w:szCs w:val="24"/>
        </w:rPr>
        <w:t>дикторонезависимых</w:t>
      </w:r>
      <w:proofErr w:type="spellEnd"/>
      <w:r w:rsidR="00862CEF" w:rsidRPr="00FF00DA">
        <w:rPr>
          <w:rFonts w:ascii="Times New Roman" w:hAnsi="Times New Roman" w:cs="Times New Roman"/>
          <w:sz w:val="24"/>
          <w:szCs w:val="24"/>
        </w:rPr>
        <w:t xml:space="preserve"> признаков для описания</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 xml:space="preserve">речевого сигнала, опирающийся на </w:t>
      </w:r>
      <w:proofErr w:type="spellStart"/>
      <w:r w:rsidR="00862CEF" w:rsidRPr="00FF00DA">
        <w:rPr>
          <w:rFonts w:ascii="Times New Roman" w:hAnsi="Times New Roman" w:cs="Times New Roman"/>
          <w:sz w:val="24"/>
          <w:szCs w:val="24"/>
        </w:rPr>
        <w:t>психоакустическую</w:t>
      </w:r>
      <w:proofErr w:type="spellEnd"/>
      <w:r w:rsidR="00862CEF" w:rsidRPr="00FF00DA">
        <w:rPr>
          <w:rFonts w:ascii="Times New Roman" w:hAnsi="Times New Roman" w:cs="Times New Roman"/>
          <w:sz w:val="24"/>
          <w:szCs w:val="24"/>
        </w:rPr>
        <w:t xml:space="preserve"> модель восприятия</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человеком речевого сообщения.</w:t>
      </w:r>
      <w:r w:rsidR="00862CEF" w:rsidRPr="00FF00DA">
        <w:rPr>
          <w:rFonts w:ascii="Times New Roman" w:eastAsia="TimesNewRomanPSMT" w:hAnsi="Times New Roman" w:cs="Times New Roman"/>
          <w:b/>
          <w:sz w:val="24"/>
          <w:szCs w:val="24"/>
        </w:rPr>
        <w:t xml:space="preserve"> </w:t>
      </w:r>
      <w:r w:rsidR="00862CEF" w:rsidRPr="00B109FE">
        <w:rPr>
          <w:rFonts w:ascii="Times New Roman" w:eastAsia="TimesNewRomanPSMT" w:hAnsi="Times New Roman" w:cs="Times New Roman"/>
          <w:sz w:val="24"/>
          <w:szCs w:val="24"/>
        </w:rPr>
        <w:t>П</w:t>
      </w:r>
      <w:r w:rsidR="00862CEF" w:rsidRPr="00FF00DA">
        <w:rPr>
          <w:rFonts w:ascii="Times New Roman" w:hAnsi="Times New Roman" w:cs="Times New Roman"/>
          <w:sz w:val="24"/>
          <w:szCs w:val="24"/>
        </w:rPr>
        <w:t>роанализированы</w:t>
      </w:r>
      <w:r w:rsidR="00862CEF" w:rsidRPr="00FF00DA">
        <w:rPr>
          <w:rFonts w:ascii="Times New Roman" w:eastAsia="TimesNewRomanPSMT" w:hAnsi="Times New Roman" w:cs="Times New Roman"/>
          <w:b/>
          <w:sz w:val="24"/>
          <w:szCs w:val="24"/>
          <w:lang w:val="en-US"/>
        </w:rPr>
        <w:t xml:space="preserve"> </w:t>
      </w:r>
      <w:r w:rsidR="00862CEF" w:rsidRPr="00FF00DA">
        <w:rPr>
          <w:rFonts w:ascii="Times New Roman" w:hAnsi="Times New Roman" w:cs="Times New Roman"/>
          <w:sz w:val="24"/>
          <w:szCs w:val="24"/>
        </w:rPr>
        <w:t>математические модели, применяющиеся</w:t>
      </w:r>
      <w:r w:rsidR="00862CEF" w:rsidRPr="00FF00DA">
        <w:rPr>
          <w:rFonts w:ascii="Times New Roman" w:eastAsia="TimesNewRomanPSMT" w:hAnsi="Times New Roman" w:cs="Times New Roman"/>
          <w:b/>
          <w:sz w:val="24"/>
          <w:szCs w:val="24"/>
        </w:rPr>
        <w:t xml:space="preserve"> </w:t>
      </w:r>
      <w:r w:rsidR="00862CEF" w:rsidRPr="00FF00DA">
        <w:rPr>
          <w:rFonts w:ascii="Times New Roman" w:hAnsi="Times New Roman" w:cs="Times New Roman"/>
          <w:sz w:val="24"/>
          <w:szCs w:val="24"/>
        </w:rPr>
        <w:t xml:space="preserve">для построения систем распознавания речи. </w:t>
      </w:r>
    </w:p>
    <w:p w:rsidR="00862CEF" w:rsidRPr="00FF00DA" w:rsidRDefault="00862CEF" w:rsidP="00862CEF">
      <w:pPr>
        <w:pStyle w:val="a3"/>
        <w:rPr>
          <w:rFonts w:eastAsia="TimesNewRomanPSMT"/>
          <w:b w:val="0"/>
          <w:sz w:val="24"/>
          <w:szCs w:val="24"/>
        </w:rPr>
      </w:pPr>
      <w:r w:rsidRPr="00FF00DA">
        <w:rPr>
          <w:rFonts w:eastAsia="TimesNewRomanPSMT"/>
          <w:b w:val="0"/>
          <w:sz w:val="24"/>
          <w:szCs w:val="24"/>
        </w:rPr>
        <w:t>Основные результаты работы заключаются в следующем:</w:t>
      </w:r>
    </w:p>
    <w:p w:rsidR="00862CEF" w:rsidRPr="00FF00DA" w:rsidRDefault="00862CEF" w:rsidP="00862CEF">
      <w:pPr>
        <w:pStyle w:val="a3"/>
        <w:jc w:val="both"/>
        <w:rPr>
          <w:rFonts w:eastAsia="TimesNewRomanPSMT"/>
          <w:b w:val="0"/>
          <w:sz w:val="24"/>
          <w:szCs w:val="24"/>
        </w:rPr>
      </w:pPr>
      <w:r w:rsidRPr="00FF00DA">
        <w:rPr>
          <w:rFonts w:eastAsia="TimesNewRomanPSMT"/>
          <w:b w:val="0"/>
          <w:sz w:val="24"/>
          <w:szCs w:val="24"/>
        </w:rPr>
        <w:t>1. Проведён анализ существующего состояния в сфере распознавания пользователя по голосу.</w:t>
      </w:r>
    </w:p>
    <w:p w:rsidR="00862CEF" w:rsidRPr="00FF00DA" w:rsidRDefault="00862CEF" w:rsidP="00862CEF">
      <w:pPr>
        <w:pStyle w:val="a3"/>
        <w:jc w:val="both"/>
        <w:rPr>
          <w:rFonts w:eastAsia="TimesNewRomanPSMT"/>
          <w:b w:val="0"/>
          <w:sz w:val="24"/>
          <w:szCs w:val="24"/>
        </w:rPr>
      </w:pPr>
      <w:r w:rsidRPr="00FF00DA">
        <w:rPr>
          <w:rFonts w:eastAsia="TimesNewRomanPSMT"/>
          <w:b w:val="0"/>
          <w:sz w:val="24"/>
          <w:szCs w:val="24"/>
        </w:rPr>
        <w:t xml:space="preserve">2. Рассмотрены методы построения </w:t>
      </w:r>
      <w:proofErr w:type="spellStart"/>
      <w:r w:rsidRPr="00FF00DA">
        <w:rPr>
          <w:rFonts w:eastAsia="TimesNewRomanPSMT"/>
          <w:b w:val="0"/>
          <w:sz w:val="24"/>
          <w:szCs w:val="24"/>
        </w:rPr>
        <w:t>дикторонезависимых</w:t>
      </w:r>
      <w:proofErr w:type="spellEnd"/>
      <w:r w:rsidRPr="00FF00DA">
        <w:rPr>
          <w:rFonts w:eastAsia="TimesNewRomanPSMT"/>
          <w:b w:val="0"/>
          <w:sz w:val="24"/>
          <w:szCs w:val="24"/>
        </w:rPr>
        <w:t xml:space="preserve"> систем распознавания речи. </w:t>
      </w:r>
    </w:p>
    <w:p w:rsidR="00F050C8" w:rsidRPr="00FF00DA" w:rsidRDefault="00F050C8" w:rsidP="00444E41">
      <w:pPr>
        <w:pStyle w:val="a3"/>
        <w:rPr>
          <w:b w:val="0"/>
          <w:sz w:val="24"/>
          <w:szCs w:val="24"/>
        </w:rPr>
      </w:pPr>
    </w:p>
    <w:p w:rsidR="00862CEF" w:rsidRPr="00FF00DA" w:rsidRDefault="00862CEF" w:rsidP="00444E41">
      <w:pPr>
        <w:pStyle w:val="a3"/>
        <w:rPr>
          <w:b w:val="0"/>
          <w:sz w:val="24"/>
          <w:szCs w:val="24"/>
        </w:rPr>
      </w:pPr>
    </w:p>
    <w:p w:rsidR="00B109FE" w:rsidRPr="00B109FE" w:rsidRDefault="00B109FE" w:rsidP="00B109FE">
      <w:pPr>
        <w:pStyle w:val="a6"/>
        <w:rPr>
          <w:b/>
        </w:rPr>
      </w:pPr>
      <w:r w:rsidRPr="00B109FE">
        <w:rPr>
          <w:b/>
        </w:rPr>
        <w:t xml:space="preserve">Использованные литературы </w:t>
      </w:r>
    </w:p>
    <w:p w:rsidR="00370862" w:rsidRPr="00FF00DA" w:rsidRDefault="00370862" w:rsidP="00370862">
      <w:pPr>
        <w:pStyle w:val="a3"/>
        <w:jc w:val="both"/>
        <w:rPr>
          <w:b w:val="0"/>
          <w:sz w:val="24"/>
          <w:szCs w:val="24"/>
        </w:rPr>
      </w:pPr>
      <w:r w:rsidRPr="00FF00DA">
        <w:rPr>
          <w:b w:val="0"/>
          <w:sz w:val="24"/>
          <w:szCs w:val="24"/>
        </w:rPr>
        <w:t xml:space="preserve">1. Руководящий документ </w:t>
      </w:r>
      <w:proofErr w:type="spellStart"/>
      <w:r w:rsidRPr="00FF00DA">
        <w:rPr>
          <w:b w:val="0"/>
          <w:sz w:val="24"/>
          <w:szCs w:val="24"/>
        </w:rPr>
        <w:t>Гостехкомиссии</w:t>
      </w:r>
      <w:proofErr w:type="spellEnd"/>
      <w:r w:rsidRPr="00FF00DA">
        <w:rPr>
          <w:b w:val="0"/>
          <w:sz w:val="24"/>
          <w:szCs w:val="24"/>
        </w:rPr>
        <w:t xml:space="preserve"> России. «Защита от несанкционированного доступа к информации. Термины и определения». – М.</w:t>
      </w:r>
      <w:proofErr w:type="gramStart"/>
      <w:r w:rsidRPr="00FF00DA">
        <w:rPr>
          <w:b w:val="0"/>
          <w:sz w:val="24"/>
          <w:szCs w:val="24"/>
        </w:rPr>
        <w:t xml:space="preserve"> :</w:t>
      </w:r>
      <w:proofErr w:type="gramEnd"/>
      <w:r w:rsidRPr="00FF00DA">
        <w:rPr>
          <w:b w:val="0"/>
          <w:sz w:val="24"/>
          <w:szCs w:val="24"/>
        </w:rPr>
        <w:t xml:space="preserve"> ГТК РФ, 1992. – 13 с.</w:t>
      </w:r>
    </w:p>
    <w:p w:rsidR="00370862" w:rsidRPr="00FF00DA" w:rsidRDefault="00370862" w:rsidP="00263600">
      <w:pPr>
        <w:pStyle w:val="a3"/>
        <w:jc w:val="both"/>
        <w:rPr>
          <w:b w:val="0"/>
          <w:sz w:val="24"/>
          <w:szCs w:val="24"/>
        </w:rPr>
      </w:pPr>
      <w:r w:rsidRPr="00FF00DA">
        <w:rPr>
          <w:b w:val="0"/>
          <w:sz w:val="24"/>
          <w:szCs w:val="24"/>
          <w:lang w:val="kk-KZ"/>
        </w:rPr>
        <w:t>2</w:t>
      </w:r>
      <w:r w:rsidRPr="00FF00DA">
        <w:rPr>
          <w:b w:val="0"/>
          <w:sz w:val="24"/>
          <w:szCs w:val="24"/>
        </w:rPr>
        <w:t>. Иванов, А.И. Биометрическая идентификация личности по динамике подсознательных движений / А.И. Иванов. – Пенза</w:t>
      </w:r>
      <w:proofErr w:type="gramStart"/>
      <w:r w:rsidRPr="00FF00DA">
        <w:rPr>
          <w:b w:val="0"/>
          <w:sz w:val="24"/>
          <w:szCs w:val="24"/>
        </w:rPr>
        <w:t xml:space="preserve"> :</w:t>
      </w:r>
      <w:proofErr w:type="gramEnd"/>
      <w:r w:rsidRPr="00FF00DA">
        <w:rPr>
          <w:b w:val="0"/>
          <w:sz w:val="24"/>
          <w:szCs w:val="24"/>
        </w:rPr>
        <w:t xml:space="preserve"> Изд-во </w:t>
      </w:r>
      <w:proofErr w:type="spellStart"/>
      <w:r w:rsidRPr="00FF00DA">
        <w:rPr>
          <w:b w:val="0"/>
          <w:sz w:val="24"/>
          <w:szCs w:val="24"/>
        </w:rPr>
        <w:t>Пенз</w:t>
      </w:r>
      <w:proofErr w:type="gramStart"/>
      <w:r w:rsidRPr="00FF00DA">
        <w:rPr>
          <w:b w:val="0"/>
          <w:sz w:val="24"/>
          <w:szCs w:val="24"/>
        </w:rPr>
        <w:t>.г</w:t>
      </w:r>
      <w:proofErr w:type="gramEnd"/>
      <w:r w:rsidRPr="00FF00DA">
        <w:rPr>
          <w:b w:val="0"/>
          <w:sz w:val="24"/>
          <w:szCs w:val="24"/>
        </w:rPr>
        <w:t>ос.ун</w:t>
      </w:r>
      <w:proofErr w:type="spellEnd"/>
      <w:r w:rsidRPr="00FF00DA">
        <w:rPr>
          <w:b w:val="0"/>
          <w:sz w:val="24"/>
          <w:szCs w:val="24"/>
        </w:rPr>
        <w:t>-та, 2000. – 187 с.</w:t>
      </w:r>
    </w:p>
    <w:p w:rsidR="00263600" w:rsidRPr="00FF00DA" w:rsidRDefault="00263600" w:rsidP="00263600">
      <w:pPr>
        <w:pStyle w:val="a3"/>
        <w:jc w:val="both"/>
        <w:rPr>
          <w:b w:val="0"/>
          <w:sz w:val="24"/>
          <w:szCs w:val="24"/>
          <w:lang w:val="en-US"/>
        </w:rPr>
      </w:pPr>
      <w:r w:rsidRPr="00FF00DA">
        <w:rPr>
          <w:b w:val="0"/>
          <w:sz w:val="24"/>
          <w:szCs w:val="24"/>
        </w:rPr>
        <w:t xml:space="preserve">3. Идентификация дикторов на основе сравнения статистик основного тона </w:t>
      </w:r>
      <w:proofErr w:type="spellStart"/>
      <w:r w:rsidRPr="00FF00DA">
        <w:rPr>
          <w:b w:val="0"/>
          <w:sz w:val="24"/>
          <w:szCs w:val="24"/>
        </w:rPr>
        <w:t>г</w:t>
      </w:r>
      <w:proofErr w:type="gramStart"/>
      <w:r w:rsidRPr="00FF00DA">
        <w:rPr>
          <w:b w:val="0"/>
          <w:sz w:val="24"/>
          <w:szCs w:val="24"/>
        </w:rPr>
        <w:t>о</w:t>
      </w:r>
      <w:proofErr w:type="spellEnd"/>
      <w:r w:rsidRPr="00FF00DA">
        <w:rPr>
          <w:b w:val="0"/>
          <w:sz w:val="24"/>
          <w:szCs w:val="24"/>
        </w:rPr>
        <w:t>-</w:t>
      </w:r>
      <w:proofErr w:type="gramEnd"/>
      <w:r w:rsidRPr="00FF00DA">
        <w:rPr>
          <w:b w:val="0"/>
          <w:sz w:val="24"/>
          <w:szCs w:val="24"/>
        </w:rPr>
        <w:t xml:space="preserve"> </w:t>
      </w:r>
      <w:proofErr w:type="spellStart"/>
      <w:r w:rsidRPr="00FF00DA">
        <w:rPr>
          <w:b w:val="0"/>
          <w:sz w:val="24"/>
          <w:szCs w:val="24"/>
        </w:rPr>
        <w:t>лоса</w:t>
      </w:r>
      <w:proofErr w:type="spellEnd"/>
      <w:r w:rsidRPr="00FF00DA">
        <w:rPr>
          <w:b w:val="0"/>
          <w:sz w:val="24"/>
          <w:szCs w:val="24"/>
        </w:rPr>
        <w:t xml:space="preserve"> / С.Л. Коваль, П.В. Лабутин, Е.В. Малая и др. // Информатизация и ин- формационная безопасность правоохранительных органов. Тр. XV</w:t>
      </w:r>
      <w:proofErr w:type="gramStart"/>
      <w:r w:rsidRPr="00FF00DA">
        <w:rPr>
          <w:b w:val="0"/>
          <w:sz w:val="24"/>
          <w:szCs w:val="24"/>
        </w:rPr>
        <w:t xml:space="preserve"> М</w:t>
      </w:r>
      <w:proofErr w:type="gramEnd"/>
      <w:r w:rsidRPr="00FF00DA">
        <w:rPr>
          <w:b w:val="0"/>
          <w:sz w:val="24"/>
          <w:szCs w:val="24"/>
        </w:rPr>
        <w:t xml:space="preserve">ежд. науч. </w:t>
      </w:r>
      <w:proofErr w:type="spellStart"/>
      <w:r w:rsidRPr="00FF00DA">
        <w:rPr>
          <w:b w:val="0"/>
          <w:sz w:val="24"/>
          <w:szCs w:val="24"/>
        </w:rPr>
        <w:t>конф</w:t>
      </w:r>
      <w:proofErr w:type="spellEnd"/>
      <w:r w:rsidRPr="00FF00DA">
        <w:rPr>
          <w:b w:val="0"/>
          <w:sz w:val="24"/>
          <w:szCs w:val="24"/>
        </w:rPr>
        <w:t>. М.: Академия управления МВД России, 2006. С</w:t>
      </w:r>
      <w:r w:rsidRPr="00FF00DA">
        <w:rPr>
          <w:b w:val="0"/>
          <w:sz w:val="24"/>
          <w:szCs w:val="24"/>
          <w:lang w:val="en-US"/>
        </w:rPr>
        <w:t>. 324–327.</w:t>
      </w:r>
    </w:p>
    <w:p w:rsidR="00263600" w:rsidRPr="00FF00DA" w:rsidRDefault="00263600" w:rsidP="00263600">
      <w:pPr>
        <w:pStyle w:val="a3"/>
        <w:jc w:val="both"/>
        <w:rPr>
          <w:b w:val="0"/>
          <w:sz w:val="24"/>
          <w:szCs w:val="24"/>
          <w:lang w:val="en-US"/>
        </w:rPr>
      </w:pPr>
      <w:r w:rsidRPr="00FF00DA">
        <w:rPr>
          <w:b w:val="0"/>
          <w:sz w:val="24"/>
          <w:szCs w:val="24"/>
          <w:lang w:val="en-US"/>
        </w:rPr>
        <w:t xml:space="preserve">4. K o v </w:t>
      </w:r>
      <w:proofErr w:type="gramStart"/>
      <w:r w:rsidRPr="00FF00DA">
        <w:rPr>
          <w:b w:val="0"/>
          <w:sz w:val="24"/>
          <w:szCs w:val="24"/>
          <w:lang w:val="en-US"/>
        </w:rPr>
        <w:t>a</w:t>
      </w:r>
      <w:proofErr w:type="gramEnd"/>
      <w:r w:rsidRPr="00FF00DA">
        <w:rPr>
          <w:b w:val="0"/>
          <w:sz w:val="24"/>
          <w:szCs w:val="24"/>
          <w:lang w:val="en-US"/>
        </w:rPr>
        <w:t xml:space="preserve"> l S. L. Formants Matching as a Robust Method for Forensic Speaker Identification // SPECOM'2006. </w:t>
      </w:r>
      <w:proofErr w:type="gramStart"/>
      <w:r w:rsidRPr="00FF00DA">
        <w:rPr>
          <w:b w:val="0"/>
          <w:sz w:val="24"/>
          <w:szCs w:val="24"/>
          <w:lang w:val="en-US"/>
        </w:rPr>
        <w:t>Proc. XI Intern.</w:t>
      </w:r>
      <w:proofErr w:type="gramEnd"/>
      <w:r w:rsidRPr="00FF00DA">
        <w:rPr>
          <w:b w:val="0"/>
          <w:sz w:val="24"/>
          <w:szCs w:val="24"/>
          <w:lang w:val="en-US"/>
        </w:rPr>
        <w:t xml:space="preserve"> </w:t>
      </w:r>
      <w:proofErr w:type="gramStart"/>
      <w:r w:rsidRPr="00FF00DA">
        <w:rPr>
          <w:b w:val="0"/>
          <w:sz w:val="24"/>
          <w:szCs w:val="24"/>
          <w:lang w:val="en-US"/>
        </w:rPr>
        <w:t>Conf. «Speech and Computer».</w:t>
      </w:r>
      <w:proofErr w:type="gramEnd"/>
      <w:r w:rsidRPr="00FF00DA">
        <w:rPr>
          <w:b w:val="0"/>
          <w:sz w:val="24"/>
          <w:szCs w:val="24"/>
          <w:lang w:val="en-US"/>
        </w:rPr>
        <w:t xml:space="preserve"> </w:t>
      </w:r>
      <w:proofErr w:type="gramStart"/>
      <w:r w:rsidRPr="00FF00DA">
        <w:rPr>
          <w:b w:val="0"/>
          <w:sz w:val="24"/>
          <w:szCs w:val="24"/>
          <w:lang w:val="en-US"/>
        </w:rPr>
        <w:t>St. Petersburg, 2006.</w:t>
      </w:r>
      <w:proofErr w:type="gramEnd"/>
      <w:r w:rsidRPr="00FF00DA">
        <w:rPr>
          <w:b w:val="0"/>
          <w:sz w:val="24"/>
          <w:szCs w:val="24"/>
          <w:lang w:val="en-US"/>
        </w:rPr>
        <w:t xml:space="preserve"> P. 125–128. </w:t>
      </w:r>
    </w:p>
    <w:p w:rsidR="00263600" w:rsidRPr="00FF00DA" w:rsidRDefault="00263600" w:rsidP="00263600">
      <w:pPr>
        <w:pStyle w:val="a3"/>
        <w:jc w:val="both"/>
        <w:rPr>
          <w:sz w:val="24"/>
          <w:szCs w:val="24"/>
          <w:lang w:val="en-US"/>
        </w:rPr>
      </w:pPr>
      <w:r w:rsidRPr="00FF00DA">
        <w:rPr>
          <w:b w:val="0"/>
          <w:sz w:val="24"/>
          <w:szCs w:val="24"/>
        </w:rPr>
        <w:t xml:space="preserve">5. Капустин А. И., </w:t>
      </w:r>
      <w:proofErr w:type="spellStart"/>
      <w:r w:rsidRPr="00FF00DA">
        <w:rPr>
          <w:b w:val="0"/>
          <w:sz w:val="24"/>
          <w:szCs w:val="24"/>
        </w:rPr>
        <w:t>Симончик</w:t>
      </w:r>
      <w:proofErr w:type="spellEnd"/>
      <w:r w:rsidRPr="00FF00DA">
        <w:rPr>
          <w:b w:val="0"/>
          <w:sz w:val="24"/>
          <w:szCs w:val="24"/>
        </w:rPr>
        <w:t xml:space="preserve"> К. К. Система верификации дикторов по голосу на основе использования СГР–</w:t>
      </w:r>
      <w:proofErr w:type="gramStart"/>
      <w:r w:rsidRPr="00FF00DA">
        <w:rPr>
          <w:b w:val="0"/>
          <w:sz w:val="24"/>
          <w:szCs w:val="24"/>
        </w:rPr>
        <w:t>SVM</w:t>
      </w:r>
      <w:proofErr w:type="gramEnd"/>
      <w:r w:rsidRPr="00FF00DA">
        <w:rPr>
          <w:b w:val="0"/>
          <w:sz w:val="24"/>
          <w:szCs w:val="24"/>
        </w:rPr>
        <w:t xml:space="preserve"> подхода // DSPA–2010. Тр. 12-й</w:t>
      </w:r>
      <w:proofErr w:type="gramStart"/>
      <w:r w:rsidRPr="00FF00DA">
        <w:rPr>
          <w:b w:val="0"/>
          <w:sz w:val="24"/>
          <w:szCs w:val="24"/>
        </w:rPr>
        <w:t xml:space="preserve"> М</w:t>
      </w:r>
      <w:proofErr w:type="gramEnd"/>
      <w:r w:rsidRPr="00FF00DA">
        <w:rPr>
          <w:b w:val="0"/>
          <w:sz w:val="24"/>
          <w:szCs w:val="24"/>
        </w:rPr>
        <w:t xml:space="preserve">ежд. </w:t>
      </w:r>
      <w:proofErr w:type="spellStart"/>
      <w:r w:rsidRPr="00FF00DA">
        <w:rPr>
          <w:b w:val="0"/>
          <w:sz w:val="24"/>
          <w:szCs w:val="24"/>
        </w:rPr>
        <w:t>конф</w:t>
      </w:r>
      <w:proofErr w:type="spellEnd"/>
      <w:r w:rsidRPr="00FF00DA">
        <w:rPr>
          <w:b w:val="0"/>
          <w:sz w:val="24"/>
          <w:szCs w:val="24"/>
        </w:rPr>
        <w:t>. «Цифровая обработка сигналов и ее применение». М</w:t>
      </w:r>
      <w:r w:rsidRPr="00FF00DA">
        <w:rPr>
          <w:b w:val="0"/>
          <w:sz w:val="24"/>
          <w:szCs w:val="24"/>
          <w:lang w:val="en-US"/>
        </w:rPr>
        <w:t xml:space="preserve">., 2010. </w:t>
      </w:r>
      <w:r w:rsidRPr="00FF00DA">
        <w:rPr>
          <w:b w:val="0"/>
          <w:sz w:val="24"/>
          <w:szCs w:val="24"/>
        </w:rPr>
        <w:t>Т</w:t>
      </w:r>
      <w:r w:rsidRPr="00FF00DA">
        <w:rPr>
          <w:b w:val="0"/>
          <w:sz w:val="24"/>
          <w:szCs w:val="24"/>
          <w:lang w:val="en-US"/>
        </w:rPr>
        <w:t xml:space="preserve">. 1. </w:t>
      </w:r>
      <w:r w:rsidRPr="00FF00DA">
        <w:rPr>
          <w:b w:val="0"/>
          <w:sz w:val="24"/>
          <w:szCs w:val="24"/>
        </w:rPr>
        <w:t>С</w:t>
      </w:r>
      <w:r w:rsidRPr="00FF00DA">
        <w:rPr>
          <w:b w:val="0"/>
          <w:sz w:val="24"/>
          <w:szCs w:val="24"/>
          <w:lang w:val="en-US"/>
        </w:rPr>
        <w:t>. 207–210</w:t>
      </w:r>
      <w:r w:rsidRPr="00FF00DA">
        <w:rPr>
          <w:sz w:val="24"/>
          <w:szCs w:val="24"/>
          <w:lang w:val="en-US"/>
        </w:rPr>
        <w:t>.</w:t>
      </w:r>
    </w:p>
    <w:p w:rsidR="00F050C8" w:rsidRPr="00FF00DA" w:rsidRDefault="00263600" w:rsidP="00263600">
      <w:pPr>
        <w:spacing w:after="0" w:line="240" w:lineRule="auto"/>
        <w:jc w:val="both"/>
        <w:rPr>
          <w:rFonts w:ascii="Times New Roman" w:eastAsia="Times New Roman" w:hAnsi="Times New Roman" w:cs="Times New Roman"/>
          <w:sz w:val="24"/>
          <w:szCs w:val="24"/>
          <w:lang w:val="en-US" w:eastAsia="ru-RU"/>
        </w:rPr>
      </w:pPr>
      <w:r w:rsidRPr="00FF00DA">
        <w:rPr>
          <w:rFonts w:ascii="Times New Roman" w:eastAsia="Times New Roman" w:hAnsi="Times New Roman" w:cs="Times New Roman"/>
          <w:sz w:val="24"/>
          <w:szCs w:val="24"/>
          <w:lang w:val="kk-KZ" w:eastAsia="ru-RU"/>
        </w:rPr>
        <w:t>6</w:t>
      </w:r>
      <w:r w:rsidR="00370862" w:rsidRPr="00FF00DA">
        <w:rPr>
          <w:rFonts w:ascii="Times New Roman" w:eastAsia="Times New Roman" w:hAnsi="Times New Roman" w:cs="Times New Roman"/>
          <w:sz w:val="24"/>
          <w:szCs w:val="24"/>
          <w:lang w:val="kk-KZ" w:eastAsia="ru-RU"/>
        </w:rPr>
        <w:t xml:space="preserve">. </w:t>
      </w:r>
      <w:r w:rsidR="00F050C8" w:rsidRPr="00FF00DA">
        <w:rPr>
          <w:rFonts w:ascii="Times New Roman" w:eastAsia="Times New Roman" w:hAnsi="Times New Roman" w:cs="Times New Roman"/>
          <w:sz w:val="24"/>
          <w:szCs w:val="24"/>
          <w:lang w:val="en-US" w:eastAsia="ru-RU"/>
        </w:rPr>
        <w:t xml:space="preserve">A. </w:t>
      </w:r>
      <w:proofErr w:type="spellStart"/>
      <w:r w:rsidR="00F050C8" w:rsidRPr="00FF00DA">
        <w:rPr>
          <w:rFonts w:ascii="Times New Roman" w:eastAsia="Times New Roman" w:hAnsi="Times New Roman" w:cs="Times New Roman"/>
          <w:sz w:val="24"/>
          <w:szCs w:val="24"/>
          <w:lang w:val="en-US" w:eastAsia="ru-RU"/>
        </w:rPr>
        <w:t>Larcher</w:t>
      </w:r>
      <w:proofErr w:type="spellEnd"/>
      <w:r w:rsidR="00F050C8" w:rsidRPr="00FF00DA">
        <w:rPr>
          <w:rFonts w:ascii="Times New Roman" w:eastAsia="Times New Roman" w:hAnsi="Times New Roman" w:cs="Times New Roman"/>
          <w:sz w:val="24"/>
          <w:szCs w:val="24"/>
          <w:lang w:val="en-US" w:eastAsia="ru-RU"/>
        </w:rPr>
        <w:t xml:space="preserve">, K. A. Lee, B. Ma, and H. Li, "Text-dependent speaker verification: Classifiers, databases and RSR2015," Speech Communication, vol. 60, pp. 56-77, 2014. </w:t>
      </w:r>
    </w:p>
    <w:p w:rsidR="008E7A1B" w:rsidRPr="00FF00DA" w:rsidRDefault="00263600" w:rsidP="00263600">
      <w:pPr>
        <w:spacing w:after="0" w:line="240" w:lineRule="auto"/>
        <w:jc w:val="both"/>
        <w:rPr>
          <w:rFonts w:ascii="Times New Roman" w:eastAsia="Times New Roman" w:hAnsi="Times New Roman" w:cs="Times New Roman"/>
          <w:sz w:val="24"/>
          <w:szCs w:val="24"/>
          <w:lang w:val="en-US" w:eastAsia="ru-RU"/>
        </w:rPr>
      </w:pPr>
      <w:r w:rsidRPr="00FF00DA">
        <w:rPr>
          <w:rFonts w:ascii="Times New Roman" w:hAnsi="Times New Roman" w:cs="Times New Roman"/>
          <w:sz w:val="24"/>
          <w:szCs w:val="24"/>
          <w:lang w:val="en-US"/>
        </w:rPr>
        <w:lastRenderedPageBreak/>
        <w:t>7</w:t>
      </w:r>
      <w:r w:rsidR="00F050C8" w:rsidRPr="00FF00DA">
        <w:rPr>
          <w:rFonts w:ascii="Times New Roman" w:hAnsi="Times New Roman" w:cs="Times New Roman"/>
          <w:sz w:val="24"/>
          <w:szCs w:val="24"/>
          <w:lang w:val="en-US"/>
        </w:rPr>
        <w:t>.</w:t>
      </w:r>
      <w:r w:rsidR="008E7A1B" w:rsidRPr="00FF00DA">
        <w:rPr>
          <w:sz w:val="24"/>
          <w:szCs w:val="24"/>
          <w:lang w:val="kk-KZ"/>
        </w:rPr>
        <w:t xml:space="preserve"> </w:t>
      </w:r>
      <w:r w:rsidR="008E7A1B" w:rsidRPr="00FF00DA">
        <w:rPr>
          <w:rFonts w:ascii="Times New Roman" w:eastAsia="Times New Roman" w:hAnsi="Times New Roman" w:cs="Times New Roman"/>
          <w:sz w:val="24"/>
          <w:szCs w:val="24"/>
          <w:lang w:val="en-US" w:eastAsia="ru-RU"/>
        </w:rPr>
        <w:t xml:space="preserve">P. Kenny, T. </w:t>
      </w:r>
      <w:proofErr w:type="spellStart"/>
      <w:r w:rsidR="008E7A1B" w:rsidRPr="00FF00DA">
        <w:rPr>
          <w:rFonts w:ascii="Times New Roman" w:eastAsia="Times New Roman" w:hAnsi="Times New Roman" w:cs="Times New Roman"/>
          <w:sz w:val="24"/>
          <w:szCs w:val="24"/>
          <w:lang w:val="en-US" w:eastAsia="ru-RU"/>
        </w:rPr>
        <w:t>Stafylakis</w:t>
      </w:r>
      <w:proofErr w:type="spellEnd"/>
      <w:r w:rsidR="008E7A1B" w:rsidRPr="00FF00DA">
        <w:rPr>
          <w:rFonts w:ascii="Times New Roman" w:eastAsia="Times New Roman" w:hAnsi="Times New Roman" w:cs="Times New Roman"/>
          <w:sz w:val="24"/>
          <w:szCs w:val="24"/>
          <w:lang w:val="en-US" w:eastAsia="ru-RU"/>
        </w:rPr>
        <w:t xml:space="preserve">, J. </w:t>
      </w:r>
      <w:proofErr w:type="spellStart"/>
      <w:r w:rsidR="008E7A1B" w:rsidRPr="00FF00DA">
        <w:rPr>
          <w:rFonts w:ascii="Times New Roman" w:eastAsia="Times New Roman" w:hAnsi="Times New Roman" w:cs="Times New Roman"/>
          <w:sz w:val="24"/>
          <w:szCs w:val="24"/>
          <w:lang w:val="en-US" w:eastAsia="ru-RU"/>
        </w:rPr>
        <w:t>Alam</w:t>
      </w:r>
      <w:proofErr w:type="spellEnd"/>
      <w:r w:rsidR="008E7A1B" w:rsidRPr="00FF00DA">
        <w:rPr>
          <w:rFonts w:ascii="Times New Roman" w:eastAsia="Times New Roman" w:hAnsi="Times New Roman" w:cs="Times New Roman"/>
          <w:sz w:val="24"/>
          <w:szCs w:val="24"/>
          <w:lang w:val="en-US" w:eastAsia="ru-RU"/>
        </w:rPr>
        <w:t xml:space="preserve">, P. Ouellet, and M. </w:t>
      </w:r>
      <w:proofErr w:type="spellStart"/>
      <w:r w:rsidR="008E7A1B" w:rsidRPr="00FF00DA">
        <w:rPr>
          <w:rFonts w:ascii="Times New Roman" w:eastAsia="Times New Roman" w:hAnsi="Times New Roman" w:cs="Times New Roman"/>
          <w:sz w:val="24"/>
          <w:szCs w:val="24"/>
          <w:lang w:val="en-US" w:eastAsia="ru-RU"/>
        </w:rPr>
        <w:t>Kockmann</w:t>
      </w:r>
      <w:proofErr w:type="spellEnd"/>
      <w:r w:rsidR="008E7A1B" w:rsidRPr="00FF00DA">
        <w:rPr>
          <w:rFonts w:ascii="Times New Roman" w:eastAsia="Times New Roman" w:hAnsi="Times New Roman" w:cs="Times New Roman"/>
          <w:sz w:val="24"/>
          <w:szCs w:val="24"/>
          <w:lang w:val="en-US" w:eastAsia="ru-RU"/>
        </w:rPr>
        <w:t xml:space="preserve">, "Joint Factor Analysis for Text-Dependent Speaker Verification," in Proc. Odyssey Speaker and Language Recognition Workshop, Joensuu, Finland, 2014. </w:t>
      </w:r>
    </w:p>
    <w:p w:rsidR="007C7ED9" w:rsidRPr="00FF00DA" w:rsidRDefault="00263600" w:rsidP="007C7ED9">
      <w:pPr>
        <w:spacing w:after="0" w:line="240" w:lineRule="auto"/>
        <w:jc w:val="both"/>
        <w:rPr>
          <w:rFonts w:ascii="Times New Roman" w:eastAsia="Times New Roman" w:hAnsi="Times New Roman" w:cs="Times New Roman"/>
          <w:sz w:val="24"/>
          <w:szCs w:val="24"/>
          <w:lang w:val="kk-KZ" w:eastAsia="ru-RU"/>
        </w:rPr>
      </w:pPr>
      <w:r w:rsidRPr="00FF00DA">
        <w:rPr>
          <w:rFonts w:ascii="Times New Roman" w:eastAsia="Times New Roman" w:hAnsi="Times New Roman" w:cs="Times New Roman"/>
          <w:sz w:val="24"/>
          <w:szCs w:val="24"/>
          <w:lang w:val="kk-KZ" w:eastAsia="ru-RU"/>
        </w:rPr>
        <w:t>8</w:t>
      </w:r>
      <w:r w:rsidR="008E7A1B" w:rsidRPr="00FF00DA">
        <w:rPr>
          <w:rFonts w:ascii="Times New Roman" w:eastAsia="Times New Roman" w:hAnsi="Times New Roman" w:cs="Times New Roman"/>
          <w:sz w:val="24"/>
          <w:szCs w:val="24"/>
          <w:lang w:val="kk-KZ" w:eastAsia="ru-RU"/>
        </w:rPr>
        <w:t>.</w:t>
      </w:r>
      <w:r w:rsidR="008E7A1B" w:rsidRPr="00FF00DA">
        <w:rPr>
          <w:rFonts w:ascii="Times New Roman" w:eastAsia="Times New Roman" w:hAnsi="Times New Roman" w:cs="Times New Roman"/>
          <w:sz w:val="24"/>
          <w:szCs w:val="24"/>
          <w:lang w:val="en-US" w:eastAsia="ru-RU"/>
        </w:rPr>
        <w:t xml:space="preserve"> T. </w:t>
      </w:r>
      <w:proofErr w:type="spellStart"/>
      <w:r w:rsidR="008E7A1B" w:rsidRPr="00FF00DA">
        <w:rPr>
          <w:rFonts w:ascii="Times New Roman" w:eastAsia="Times New Roman" w:hAnsi="Times New Roman" w:cs="Times New Roman"/>
          <w:sz w:val="24"/>
          <w:szCs w:val="24"/>
          <w:lang w:val="en-US" w:eastAsia="ru-RU"/>
        </w:rPr>
        <w:t>Stafylakis</w:t>
      </w:r>
      <w:proofErr w:type="spellEnd"/>
      <w:r w:rsidR="008E7A1B" w:rsidRPr="00FF00DA">
        <w:rPr>
          <w:rFonts w:ascii="Times New Roman" w:eastAsia="Times New Roman" w:hAnsi="Times New Roman" w:cs="Times New Roman"/>
          <w:sz w:val="24"/>
          <w:szCs w:val="24"/>
          <w:lang w:val="en-US" w:eastAsia="ru-RU"/>
        </w:rPr>
        <w:t xml:space="preserve">, P. Kenny, P. Ouellet, J. Perez, M. </w:t>
      </w:r>
      <w:proofErr w:type="spellStart"/>
      <w:r w:rsidR="008E7A1B" w:rsidRPr="00FF00DA">
        <w:rPr>
          <w:rFonts w:ascii="Times New Roman" w:eastAsia="Times New Roman" w:hAnsi="Times New Roman" w:cs="Times New Roman"/>
          <w:sz w:val="24"/>
          <w:szCs w:val="24"/>
          <w:lang w:val="en-US" w:eastAsia="ru-RU"/>
        </w:rPr>
        <w:t>Kockmann</w:t>
      </w:r>
      <w:proofErr w:type="spellEnd"/>
      <w:r w:rsidR="008E7A1B" w:rsidRPr="00FF00DA">
        <w:rPr>
          <w:rFonts w:ascii="Times New Roman" w:eastAsia="Times New Roman" w:hAnsi="Times New Roman" w:cs="Times New Roman"/>
          <w:sz w:val="24"/>
          <w:szCs w:val="24"/>
          <w:lang w:val="en-US" w:eastAsia="ru-RU"/>
        </w:rPr>
        <w:t xml:space="preserve">, and P. </w:t>
      </w:r>
      <w:proofErr w:type="spellStart"/>
      <w:r w:rsidR="008E7A1B" w:rsidRPr="00FF00DA">
        <w:rPr>
          <w:rFonts w:ascii="Times New Roman" w:eastAsia="Times New Roman" w:hAnsi="Times New Roman" w:cs="Times New Roman"/>
          <w:sz w:val="24"/>
          <w:szCs w:val="24"/>
          <w:lang w:val="en-US" w:eastAsia="ru-RU"/>
        </w:rPr>
        <w:t>Dumouchel</w:t>
      </w:r>
      <w:proofErr w:type="spellEnd"/>
      <w:r w:rsidR="008E7A1B" w:rsidRPr="00FF00DA">
        <w:rPr>
          <w:rFonts w:ascii="Times New Roman" w:eastAsia="Times New Roman" w:hAnsi="Times New Roman" w:cs="Times New Roman"/>
          <w:sz w:val="24"/>
          <w:szCs w:val="24"/>
          <w:lang w:val="en-US" w:eastAsia="ru-RU"/>
        </w:rPr>
        <w:t>, "I-Vector/PLDA Variants for Text-Dependent Speaker Recognition,</w:t>
      </w:r>
      <w:proofErr w:type="gramStart"/>
      <w:r w:rsidR="008E7A1B" w:rsidRPr="00FF00DA">
        <w:rPr>
          <w:rFonts w:ascii="Times New Roman" w:eastAsia="Times New Roman" w:hAnsi="Times New Roman" w:cs="Times New Roman"/>
          <w:sz w:val="24"/>
          <w:szCs w:val="24"/>
          <w:lang w:val="en-US" w:eastAsia="ru-RU"/>
        </w:rPr>
        <w:t>".</w:t>
      </w:r>
      <w:proofErr w:type="gramEnd"/>
      <w:r w:rsidR="008E7A1B" w:rsidRPr="00FF00DA">
        <w:rPr>
          <w:rFonts w:ascii="Times New Roman" w:eastAsia="Times New Roman" w:hAnsi="Times New Roman" w:cs="Times New Roman"/>
          <w:sz w:val="24"/>
          <w:szCs w:val="24"/>
          <w:lang w:val="en-US" w:eastAsia="ru-RU"/>
        </w:rPr>
        <w:t xml:space="preserve"> http://www.crim.ca/perso/patrick.kenny. </w:t>
      </w:r>
    </w:p>
    <w:p w:rsidR="0041423E" w:rsidRPr="00FF00DA" w:rsidRDefault="007C7ED9" w:rsidP="007C7ED9">
      <w:pPr>
        <w:pStyle w:val="a3"/>
        <w:rPr>
          <w:b w:val="0"/>
          <w:sz w:val="24"/>
          <w:szCs w:val="24"/>
          <w:lang w:val="en-US"/>
        </w:rPr>
      </w:pPr>
      <w:r w:rsidRPr="00FF00DA">
        <w:rPr>
          <w:b w:val="0"/>
          <w:sz w:val="24"/>
          <w:szCs w:val="24"/>
          <w:lang w:val="en-US"/>
        </w:rPr>
        <w:t xml:space="preserve">9. </w:t>
      </w:r>
      <w:r w:rsidR="0041423E" w:rsidRPr="00FF00DA">
        <w:rPr>
          <w:b w:val="0"/>
          <w:sz w:val="24"/>
          <w:szCs w:val="24"/>
        </w:rPr>
        <w:t xml:space="preserve">Ю. </w:t>
      </w:r>
      <w:proofErr w:type="gramStart"/>
      <w:r w:rsidR="0041423E" w:rsidRPr="00FF00DA">
        <w:rPr>
          <w:b w:val="0"/>
          <w:sz w:val="24"/>
          <w:szCs w:val="24"/>
        </w:rPr>
        <w:t>Н .</w:t>
      </w:r>
      <w:proofErr w:type="gramEnd"/>
      <w:r w:rsidR="0041423E" w:rsidRPr="00FF00DA">
        <w:rPr>
          <w:b w:val="0"/>
          <w:sz w:val="24"/>
          <w:szCs w:val="24"/>
        </w:rPr>
        <w:t xml:space="preserve"> Матвеев Т</w:t>
      </w:r>
      <w:r w:rsidRPr="00FF00DA">
        <w:rPr>
          <w:b w:val="0"/>
          <w:sz w:val="24"/>
          <w:szCs w:val="24"/>
        </w:rPr>
        <w:t>ехнологии биометрической идентификации личности по голосу и другим модальностям</w:t>
      </w:r>
      <w:r w:rsidRPr="00FF00DA">
        <w:rPr>
          <w:b w:val="0"/>
          <w:sz w:val="24"/>
          <w:szCs w:val="24"/>
          <w:lang w:val="en-US"/>
        </w:rPr>
        <w:t xml:space="preserve">. </w:t>
      </w:r>
      <w:proofErr w:type="spellStart"/>
      <w:r w:rsidRPr="00FF00DA">
        <w:rPr>
          <w:b w:val="0"/>
          <w:sz w:val="24"/>
          <w:szCs w:val="24"/>
        </w:rPr>
        <w:t>ВестникМГТУим</w:t>
      </w:r>
      <w:proofErr w:type="spellEnd"/>
      <w:r w:rsidRPr="00FF00DA">
        <w:rPr>
          <w:b w:val="0"/>
          <w:sz w:val="24"/>
          <w:szCs w:val="24"/>
        </w:rPr>
        <w:t>. Н.Э. Баумана. Сер. “Приборостроение”. 2012</w:t>
      </w:r>
    </w:p>
    <w:p w:rsidR="00C877FA" w:rsidRPr="00FF00DA" w:rsidRDefault="00C877FA">
      <w:pPr>
        <w:pStyle w:val="a3"/>
        <w:rPr>
          <w:b w:val="0"/>
          <w:sz w:val="24"/>
          <w:szCs w:val="24"/>
          <w:lang w:val="en-US"/>
        </w:rPr>
      </w:pPr>
    </w:p>
    <w:sectPr w:rsidR="00C877FA" w:rsidRPr="00FF00DA" w:rsidSect="00FF00D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01"/>
    <w:rsid w:val="001D4E8E"/>
    <w:rsid w:val="00263600"/>
    <w:rsid w:val="002902EF"/>
    <w:rsid w:val="00370862"/>
    <w:rsid w:val="0041423E"/>
    <w:rsid w:val="00421537"/>
    <w:rsid w:val="00444E41"/>
    <w:rsid w:val="00483664"/>
    <w:rsid w:val="004B7D4D"/>
    <w:rsid w:val="005B0540"/>
    <w:rsid w:val="00672967"/>
    <w:rsid w:val="006B7D30"/>
    <w:rsid w:val="00717471"/>
    <w:rsid w:val="007C7ED9"/>
    <w:rsid w:val="007D54B4"/>
    <w:rsid w:val="00862CEF"/>
    <w:rsid w:val="00893E4D"/>
    <w:rsid w:val="008E7A1B"/>
    <w:rsid w:val="00957E51"/>
    <w:rsid w:val="00974417"/>
    <w:rsid w:val="00A15EC8"/>
    <w:rsid w:val="00B109FE"/>
    <w:rsid w:val="00B974C7"/>
    <w:rsid w:val="00C1001B"/>
    <w:rsid w:val="00C877FA"/>
    <w:rsid w:val="00CB2287"/>
    <w:rsid w:val="00CD78D8"/>
    <w:rsid w:val="00CF5BFA"/>
    <w:rsid w:val="00D57445"/>
    <w:rsid w:val="00DD7183"/>
    <w:rsid w:val="00E02442"/>
    <w:rsid w:val="00E23F7C"/>
    <w:rsid w:val="00E67FD7"/>
    <w:rsid w:val="00EC21BA"/>
    <w:rsid w:val="00F050C8"/>
    <w:rsid w:val="00F35E01"/>
    <w:rsid w:val="00FF0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E51"/>
    <w:pPr>
      <w:spacing w:after="0" w:line="240" w:lineRule="auto"/>
    </w:pPr>
    <w:rPr>
      <w:rFonts w:ascii="Times New Roman" w:eastAsia="Times New Roman" w:hAnsi="Times New Roman" w:cs="Times New Roman"/>
      <w:b/>
      <w:bCs/>
      <w:sz w:val="28"/>
      <w:szCs w:val="28"/>
      <w:lang w:eastAsia="ru-RU"/>
    </w:rPr>
  </w:style>
  <w:style w:type="paragraph" w:customStyle="1" w:styleId="Default">
    <w:name w:val="Default"/>
    <w:rsid w:val="007174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s1">
    <w:name w:val="fs1"/>
    <w:basedOn w:val="a0"/>
    <w:rsid w:val="008E7A1B"/>
  </w:style>
  <w:style w:type="paragraph" w:styleId="a4">
    <w:name w:val="Balloon Text"/>
    <w:basedOn w:val="a"/>
    <w:link w:val="a5"/>
    <w:uiPriority w:val="99"/>
    <w:semiHidden/>
    <w:unhideWhenUsed/>
    <w:rsid w:val="00CD78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78D8"/>
    <w:rPr>
      <w:rFonts w:ascii="Tahoma" w:hAnsi="Tahoma" w:cs="Tahoma"/>
      <w:sz w:val="16"/>
      <w:szCs w:val="16"/>
    </w:rPr>
  </w:style>
  <w:style w:type="paragraph" w:styleId="a6">
    <w:name w:val="Normal (Web)"/>
    <w:basedOn w:val="a"/>
    <w:uiPriority w:val="99"/>
    <w:semiHidden/>
    <w:unhideWhenUsed/>
    <w:rsid w:val="004836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7E51"/>
    <w:pPr>
      <w:spacing w:after="0" w:line="240" w:lineRule="auto"/>
    </w:pPr>
    <w:rPr>
      <w:rFonts w:ascii="Times New Roman" w:eastAsia="Times New Roman" w:hAnsi="Times New Roman" w:cs="Times New Roman"/>
      <w:b/>
      <w:bCs/>
      <w:sz w:val="28"/>
      <w:szCs w:val="28"/>
      <w:lang w:eastAsia="ru-RU"/>
    </w:rPr>
  </w:style>
  <w:style w:type="paragraph" w:customStyle="1" w:styleId="Default">
    <w:name w:val="Default"/>
    <w:rsid w:val="007174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s1">
    <w:name w:val="fs1"/>
    <w:basedOn w:val="a0"/>
    <w:rsid w:val="008E7A1B"/>
  </w:style>
  <w:style w:type="paragraph" w:styleId="a4">
    <w:name w:val="Balloon Text"/>
    <w:basedOn w:val="a"/>
    <w:link w:val="a5"/>
    <w:uiPriority w:val="99"/>
    <w:semiHidden/>
    <w:unhideWhenUsed/>
    <w:rsid w:val="00CD78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78D8"/>
    <w:rPr>
      <w:rFonts w:ascii="Tahoma" w:hAnsi="Tahoma" w:cs="Tahoma"/>
      <w:sz w:val="16"/>
      <w:szCs w:val="16"/>
    </w:rPr>
  </w:style>
  <w:style w:type="paragraph" w:styleId="a6">
    <w:name w:val="Normal (Web)"/>
    <w:basedOn w:val="a"/>
    <w:uiPriority w:val="99"/>
    <w:semiHidden/>
    <w:unhideWhenUsed/>
    <w:rsid w:val="004836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62691">
      <w:bodyDiv w:val="1"/>
      <w:marLeft w:val="0"/>
      <w:marRight w:val="0"/>
      <w:marTop w:val="0"/>
      <w:marBottom w:val="0"/>
      <w:divBdr>
        <w:top w:val="none" w:sz="0" w:space="0" w:color="auto"/>
        <w:left w:val="none" w:sz="0" w:space="0" w:color="auto"/>
        <w:bottom w:val="none" w:sz="0" w:space="0" w:color="auto"/>
        <w:right w:val="none" w:sz="0" w:space="0" w:color="auto"/>
      </w:divBdr>
    </w:div>
    <w:div w:id="1060328036">
      <w:bodyDiv w:val="1"/>
      <w:marLeft w:val="0"/>
      <w:marRight w:val="0"/>
      <w:marTop w:val="0"/>
      <w:marBottom w:val="0"/>
      <w:divBdr>
        <w:top w:val="none" w:sz="0" w:space="0" w:color="auto"/>
        <w:left w:val="none" w:sz="0" w:space="0" w:color="auto"/>
        <w:bottom w:val="none" w:sz="0" w:space="0" w:color="auto"/>
        <w:right w:val="none" w:sz="0" w:space="0" w:color="auto"/>
      </w:divBdr>
    </w:div>
    <w:div w:id="1095126461">
      <w:bodyDiv w:val="1"/>
      <w:marLeft w:val="0"/>
      <w:marRight w:val="0"/>
      <w:marTop w:val="0"/>
      <w:marBottom w:val="0"/>
      <w:divBdr>
        <w:top w:val="none" w:sz="0" w:space="0" w:color="auto"/>
        <w:left w:val="none" w:sz="0" w:space="0" w:color="auto"/>
        <w:bottom w:val="none" w:sz="0" w:space="0" w:color="auto"/>
        <w:right w:val="none" w:sz="0" w:space="0" w:color="auto"/>
      </w:divBdr>
    </w:div>
    <w:div w:id="1362588650">
      <w:bodyDiv w:val="1"/>
      <w:marLeft w:val="0"/>
      <w:marRight w:val="0"/>
      <w:marTop w:val="0"/>
      <w:marBottom w:val="0"/>
      <w:divBdr>
        <w:top w:val="none" w:sz="0" w:space="0" w:color="auto"/>
        <w:left w:val="none" w:sz="0" w:space="0" w:color="auto"/>
        <w:bottom w:val="none" w:sz="0" w:space="0" w:color="auto"/>
        <w:right w:val="none" w:sz="0" w:space="0" w:color="auto"/>
      </w:divBdr>
    </w:div>
    <w:div w:id="14758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2732</Words>
  <Characters>15578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dcterms:created xsi:type="dcterms:W3CDTF">2019-03-15T16:12:00Z</dcterms:created>
  <dcterms:modified xsi:type="dcterms:W3CDTF">2019-03-17T08:35:00Z</dcterms:modified>
</cp:coreProperties>
</file>