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F5" w:rsidRDefault="004444F5" w:rsidP="004444F5">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Бауыржан</w:t>
      </w:r>
      <w:r w:rsidR="00110C87">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ЖАҚЫП,</w:t>
      </w:r>
    </w:p>
    <w:p w:rsidR="00510C4D" w:rsidRDefault="00510C4D" w:rsidP="004444F5">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ҚР ҰҒА корреспондент-мүшесі,</w:t>
      </w:r>
    </w:p>
    <w:p w:rsidR="004444F5" w:rsidRDefault="004444F5" w:rsidP="004444F5">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филология ғылымдарының докторы, профессор</w:t>
      </w:r>
    </w:p>
    <w:p w:rsidR="004444F5" w:rsidRDefault="004444F5" w:rsidP="00983505">
      <w:pPr>
        <w:spacing w:after="0" w:line="240" w:lineRule="auto"/>
        <w:ind w:firstLine="709"/>
        <w:jc w:val="center"/>
        <w:rPr>
          <w:rFonts w:ascii="Times New Roman" w:hAnsi="Times New Roman" w:cs="Times New Roman"/>
          <w:b/>
          <w:sz w:val="28"/>
          <w:szCs w:val="28"/>
          <w:lang w:val="kk-KZ"/>
        </w:rPr>
      </w:pPr>
    </w:p>
    <w:p w:rsidR="004444F5" w:rsidRDefault="004444F5" w:rsidP="00983505">
      <w:pPr>
        <w:spacing w:after="0" w:line="240" w:lineRule="auto"/>
        <w:ind w:firstLine="709"/>
        <w:jc w:val="center"/>
        <w:rPr>
          <w:rFonts w:ascii="Times New Roman" w:hAnsi="Times New Roman" w:cs="Times New Roman"/>
          <w:b/>
          <w:sz w:val="28"/>
          <w:szCs w:val="28"/>
          <w:lang w:val="kk-KZ"/>
        </w:rPr>
      </w:pPr>
    </w:p>
    <w:p w:rsidR="00592E0E" w:rsidRPr="00983505" w:rsidRDefault="00983505" w:rsidP="00983505">
      <w:pPr>
        <w:spacing w:after="0" w:line="240" w:lineRule="auto"/>
        <w:ind w:firstLine="709"/>
        <w:jc w:val="center"/>
        <w:rPr>
          <w:rFonts w:ascii="Times New Roman" w:hAnsi="Times New Roman" w:cs="Times New Roman"/>
          <w:b/>
          <w:sz w:val="28"/>
          <w:szCs w:val="28"/>
          <w:lang w:val="kk-KZ"/>
        </w:rPr>
      </w:pPr>
      <w:r w:rsidRPr="00983505">
        <w:rPr>
          <w:rFonts w:ascii="Times New Roman" w:hAnsi="Times New Roman" w:cs="Times New Roman"/>
          <w:b/>
          <w:sz w:val="28"/>
          <w:szCs w:val="28"/>
          <w:lang w:val="kk-KZ"/>
        </w:rPr>
        <w:t>СЕГІЗ ҚЫРЛЫ, БІР СЫРЛЫ ДОС ТУРАЛЫ СӨЗ</w:t>
      </w:r>
    </w:p>
    <w:p w:rsidR="00983505" w:rsidRDefault="00983505" w:rsidP="00983505">
      <w:pPr>
        <w:spacing w:after="0" w:line="240" w:lineRule="auto"/>
        <w:ind w:firstLine="709"/>
        <w:contextualSpacing/>
        <w:jc w:val="both"/>
        <w:rPr>
          <w:rFonts w:ascii="Times New Roman" w:hAnsi="Times New Roman" w:cs="Times New Roman"/>
          <w:sz w:val="28"/>
          <w:szCs w:val="28"/>
          <w:lang w:val="kk-KZ"/>
        </w:rPr>
      </w:pPr>
    </w:p>
    <w:p w:rsidR="004444F5" w:rsidRDefault="004444F5" w:rsidP="00983505">
      <w:pPr>
        <w:spacing w:after="0" w:line="240" w:lineRule="auto"/>
        <w:ind w:firstLine="709"/>
        <w:contextualSpacing/>
        <w:jc w:val="both"/>
        <w:rPr>
          <w:rFonts w:ascii="Times New Roman" w:hAnsi="Times New Roman" w:cs="Times New Roman"/>
          <w:sz w:val="28"/>
          <w:szCs w:val="28"/>
          <w:lang w:val="kk-KZ"/>
        </w:rPr>
      </w:pPr>
    </w:p>
    <w:p w:rsidR="00983505" w:rsidRDefault="00F036C2"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Біздің толқынның алды «алпыс» деген асуға</w:t>
      </w:r>
      <w:r w:rsidR="00983505">
        <w:rPr>
          <w:rFonts w:ascii="Times New Roman" w:hAnsi="Times New Roman" w:cs="Times New Roman"/>
          <w:sz w:val="28"/>
          <w:szCs w:val="28"/>
          <w:lang w:val="kk-KZ"/>
        </w:rPr>
        <w:t xml:space="preserve"> келе ба</w:t>
      </w:r>
      <w:r>
        <w:rPr>
          <w:rFonts w:ascii="Times New Roman" w:hAnsi="Times New Roman" w:cs="Times New Roman"/>
          <w:sz w:val="28"/>
          <w:szCs w:val="28"/>
          <w:lang w:val="kk-KZ"/>
        </w:rPr>
        <w:t>стады.</w:t>
      </w:r>
      <w:r w:rsidR="00CB516C">
        <w:rPr>
          <w:rFonts w:ascii="Times New Roman" w:hAnsi="Times New Roman" w:cs="Times New Roman"/>
          <w:sz w:val="28"/>
          <w:szCs w:val="28"/>
          <w:lang w:val="kk-KZ"/>
        </w:rPr>
        <w:t xml:space="preserve"> </w:t>
      </w:r>
      <w:r>
        <w:rPr>
          <w:rFonts w:ascii="Times New Roman" w:hAnsi="Times New Roman" w:cs="Times New Roman"/>
          <w:sz w:val="28"/>
          <w:szCs w:val="28"/>
          <w:lang w:val="kk-KZ"/>
        </w:rPr>
        <w:t>Ш</w:t>
      </w:r>
      <w:r w:rsidR="00CB516C">
        <w:rPr>
          <w:rFonts w:ascii="Times New Roman" w:hAnsi="Times New Roman" w:cs="Times New Roman"/>
          <w:sz w:val="28"/>
          <w:szCs w:val="28"/>
          <w:lang w:val="kk-KZ"/>
        </w:rPr>
        <w:t xml:space="preserve">ығармашылық кешін өткізгелі отырған Сағатбек Медеубекұлы – сол </w:t>
      </w:r>
      <w:r>
        <w:rPr>
          <w:rFonts w:ascii="Times New Roman" w:hAnsi="Times New Roman" w:cs="Times New Roman"/>
          <w:sz w:val="28"/>
          <w:szCs w:val="28"/>
          <w:lang w:val="kk-KZ"/>
        </w:rPr>
        <w:t xml:space="preserve">алпысқа </w:t>
      </w:r>
      <w:r w:rsidR="00CB516C">
        <w:rPr>
          <w:rFonts w:ascii="Times New Roman" w:hAnsi="Times New Roman" w:cs="Times New Roman"/>
          <w:sz w:val="28"/>
          <w:szCs w:val="28"/>
          <w:lang w:val="kk-KZ"/>
        </w:rPr>
        <w:t xml:space="preserve">қалай келудің өзгеше бір үлгісін көрсететініне мен сенемін. </w:t>
      </w:r>
      <w:r>
        <w:rPr>
          <w:rFonts w:ascii="Times New Roman" w:hAnsi="Times New Roman" w:cs="Times New Roman"/>
          <w:sz w:val="28"/>
          <w:szCs w:val="28"/>
          <w:lang w:val="kk-KZ"/>
        </w:rPr>
        <w:t>М</w:t>
      </w:r>
      <w:r w:rsidR="00601480">
        <w:rPr>
          <w:rFonts w:ascii="Times New Roman" w:hAnsi="Times New Roman" w:cs="Times New Roman"/>
          <w:sz w:val="28"/>
          <w:szCs w:val="28"/>
          <w:lang w:val="kk-KZ"/>
        </w:rPr>
        <w:t>ұндай кештер тойлаудан гөрі ойлауға көкжиек ашады, қазақи сана-болмысымыздың дәстүрінен тамыр тартып, келешегіне бет түзеуге әсер етеді. Бұл – жоқ жерден байбалам салу емес, өзімізден кейінгі жастарды ұлттық құндылықтарымыздың уызына жарып өсуіне титтей де болса да септігімізді тигізу.</w:t>
      </w:r>
    </w:p>
    <w:p w:rsidR="00601480" w:rsidRDefault="00940855"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Сағатбек Медеубекұлымен Қазақ мемлекеттік университетінің журналистика факультетінде 80-ші жылдары қатар оқыдық. Бізден бур курс жоғары оқыды. Марқұмдар Алтынбек Сәрсенбайұлы, Нұрлан Мәукенұлы, Бейбіт Құсанбек, Бақыт Досымов есімдерін бүкіл </w:t>
      </w:r>
      <w:r w:rsidR="00F036C2">
        <w:rPr>
          <w:rFonts w:ascii="Times New Roman" w:hAnsi="Times New Roman" w:cs="Times New Roman"/>
          <w:sz w:val="28"/>
          <w:szCs w:val="28"/>
          <w:lang w:val="kk-KZ"/>
        </w:rPr>
        <w:t>ел біледі. Ал қазір Қазақстан Парламент Мәжілісінің депутаты</w:t>
      </w:r>
      <w:r>
        <w:rPr>
          <w:rFonts w:ascii="Times New Roman" w:hAnsi="Times New Roman" w:cs="Times New Roman"/>
          <w:sz w:val="28"/>
          <w:szCs w:val="28"/>
          <w:lang w:val="kk-KZ"/>
        </w:rPr>
        <w:t xml:space="preserve"> Дархан Мыңбай, әрқайсысы бір-бір басылымның тізгінін ұстап отырған Нұртөре Жүсіп, Шәмші Паттеев, Жүсіпбек Қорғасбек, Еркін Қыдыр, тағы басқа ұлттың сөзін сөйлеп жүрген азаматтар 1984 жылы бітірді. Ал біздің курста Бейбіт Исабаев, Ерлан Бекхожин, Төрехан Данияр, Бекен Нұрахметов, Мұрат Бөлдекбаев, Ерлан Ақшалов, Қайрат Әлімбек, Мұратбек Оспанов, Аязби Бейсенқұлов сияқты жігіттер оқыды. 84-бітірген</w:t>
      </w:r>
      <w:r w:rsidR="005E1C42">
        <w:rPr>
          <w:rFonts w:ascii="Times New Roman" w:hAnsi="Times New Roman" w:cs="Times New Roman"/>
          <w:sz w:val="28"/>
          <w:szCs w:val="28"/>
          <w:lang w:val="kk-KZ"/>
        </w:rPr>
        <w:t xml:space="preserve"> олардың курсы мен </w:t>
      </w:r>
      <w:r w:rsidR="00282680">
        <w:rPr>
          <w:rFonts w:ascii="Times New Roman" w:hAnsi="Times New Roman" w:cs="Times New Roman"/>
          <w:sz w:val="28"/>
          <w:szCs w:val="28"/>
          <w:lang w:val="kk-KZ"/>
        </w:rPr>
        <w:t>біздің курс қоян-қолтық араласып кеткенбіз.</w:t>
      </w:r>
    </w:p>
    <w:p w:rsidR="00282680" w:rsidRDefault="00282680"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Сағатбек студент кезден-ақ өзінің өнерге жақындығымен көзге түсті. Бірде драма үйірмесіне қатысып, Сәкен Сейфуллиннің «Қызыл сұңқарларындағы» Еркебұлан, Қалтай Мұхаметжановтың «Бөлтірік бөрік астында» драмасындағы Сапар, Сәкен Жүнісовтің «Жаралы гүлдеріндегі» Қасым рөлдерін сомдайды. Енді бірде, жыр кешінде балауса жырларын оқитын. Тағы бірде айтысқа білек түріп шығатын. Өзі домбыраны тәуір шертеді.</w:t>
      </w:r>
    </w:p>
    <w:p w:rsidR="00282680" w:rsidRDefault="005E5DA0"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Менің есіме 1981 жылдың көктемі түсті. КазГУ қалашығының студенттік асханасының алдындағы алаңқай. Бүкілқалалық ақындар айтысы өтті. Біздің КазГУ-дің намысын Сағатбек қорғап шықты. Қаз дауысты домбырасын қағып-қағып жіберіп, қып-қызыл боп алаулап, суырып салып, жыраулық дәстүрмен төгіп отыр. Үстінде қып-қызыл оюлы ұлттық шапаны бар. Ал қызыл империя атқа мінген ол кезде, ұлттық киім кимек түгілі, тамыр, тарих туралы сөз қозғаудың өзі қылмыс саналатын. Міне Сағатбектің ұлтжандылығы, батылдығы сол кездің өзінде сыртқа теуіп тұрушы еді.</w:t>
      </w:r>
    </w:p>
    <w:p w:rsidR="005E5DA0" w:rsidRDefault="005E5DA0"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Сол уақыттан бастап-ақ айрылмас дос болып кеттік. Бір</w:t>
      </w:r>
      <w:r w:rsidR="00962DAF">
        <w:rPr>
          <w:rFonts w:ascii="Times New Roman" w:hAnsi="Times New Roman" w:cs="Times New Roman"/>
          <w:sz w:val="28"/>
          <w:szCs w:val="28"/>
          <w:lang w:val="kk-KZ"/>
        </w:rPr>
        <w:t>-бірімізге өлеңімізді оқып, арқаға қағатынбыз.</w:t>
      </w:r>
    </w:p>
    <w:p w:rsidR="00962DAF" w:rsidRDefault="00643CBD"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Университет бітіргеннен кейін «Өнер» баспасында редакторлық қызметке орналасты. Бұл енді Сағатбектің оң жамбасына келетін жұмыс еді. Өнер мен </w:t>
      </w:r>
      <w:r>
        <w:rPr>
          <w:rFonts w:ascii="Times New Roman" w:hAnsi="Times New Roman" w:cs="Times New Roman"/>
          <w:sz w:val="28"/>
          <w:szCs w:val="28"/>
          <w:lang w:val="kk-KZ"/>
        </w:rPr>
        <w:lastRenderedPageBreak/>
        <w:t xml:space="preserve">журналистиканы қамшының қос өріміндей қатар өрген оның өнербаяны сол кезде-ақ басталған болатын. Талай-талай өнер туралы әдебиеттер зерек те зерделі жастың сүзгісінен өтті. Демек ол – </w:t>
      </w:r>
      <w:r w:rsidRPr="00E964B8">
        <w:rPr>
          <w:rFonts w:ascii="Times New Roman" w:hAnsi="Times New Roman" w:cs="Times New Roman"/>
          <w:b/>
          <w:sz w:val="28"/>
          <w:szCs w:val="28"/>
          <w:lang w:val="kk-KZ"/>
        </w:rPr>
        <w:t>баспагер.</w:t>
      </w:r>
    </w:p>
    <w:p w:rsidR="00643CBD" w:rsidRDefault="00643CBD"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Сағатбектің туған өлкесі тарихқа бай өлке. Әріге бармай-ақ әйгілі Әуезовтің «Қилы заман» повесіне арқау болған Қарқара көтерілісі бұрқанған жер екендігін айтсақ та жеткілікті. Жас Сағатбек 1976 жылы «Жұлдыз» журналынан Қазақ театр өнерінің серкелерінің бірегейі Серке Қожамқұловтың «Ереуілтөбе» мақаласын оқиды. Мақаланың әсер еткені соншалық, Сағатбек сол он алтыншы жылдың ойранының куәсі тарихи төбені табуды алдына мақсат етіп қояды. Өзі жаяу-жалпы, атпен </w:t>
      </w:r>
      <w:r w:rsidR="00217EB7">
        <w:rPr>
          <w:rFonts w:ascii="Times New Roman" w:hAnsi="Times New Roman" w:cs="Times New Roman"/>
          <w:sz w:val="28"/>
          <w:szCs w:val="28"/>
          <w:lang w:val="kk-KZ"/>
        </w:rPr>
        <w:t xml:space="preserve">іздейді. Кейін Оқан Жолдасбайұлы деген көнекөз қарияның көрсетуімен атышулы «Ереуілтөбені» табады. 1980 жылы «Мың сыр тұнған бір төбе» деп тақырып қойып, «Қазақ әдебиеті» газетіне мақала жазады. Ауылына барған сайын аудандағы жергілікті басшыларға қайта-қайта қозғау салып, 1987 жылы ескерткіш белгі қойылуына себепкер болады. Бұл Сағатбектің туған жердің өткеніне үңілген </w:t>
      </w:r>
      <w:r w:rsidR="00217EB7" w:rsidRPr="00E964B8">
        <w:rPr>
          <w:rFonts w:ascii="Times New Roman" w:hAnsi="Times New Roman" w:cs="Times New Roman"/>
          <w:b/>
          <w:sz w:val="28"/>
          <w:szCs w:val="28"/>
          <w:lang w:val="kk-KZ"/>
        </w:rPr>
        <w:t>тарихшылық қырының</w:t>
      </w:r>
      <w:r w:rsidR="00217EB7">
        <w:rPr>
          <w:rFonts w:ascii="Times New Roman" w:hAnsi="Times New Roman" w:cs="Times New Roman"/>
          <w:sz w:val="28"/>
          <w:szCs w:val="28"/>
          <w:lang w:val="kk-KZ"/>
        </w:rPr>
        <w:t xml:space="preserve"> бір ғана дәлелі.</w:t>
      </w:r>
    </w:p>
    <w:p w:rsidR="00E964B8" w:rsidRDefault="00097FE9"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 жауы» болып атылып кеткен ағартушы Майлы Ормановты ақтауға күш салып, мектепке атын бергізуге жан аямай жүгіреді. Жазықсыз жапа шеккен, сазгер-ақын Қапез Байғабылұлының өмірдеректерін қазып, әндерін нотаға түсіріп, орындаушыларға жеткізеді. Бұдан басқа да Шалтабай Алпарұлы, Әбен сері Атамқұлұлы, Қожеке күйші мұраларын іздеп, тауып, айналымға енгізеді. Міне осы игілікті істің соңына шындап түскен Сағатбектің «Өнер» баспасынан шығарған «Жетісудың күйлері», «Жетісудың әндері» атты (күйші Базаралы Мүптекеевпен бірге) 1998 жылы шыққан барлығы 40 баспа табақ кітаптарды жарыққа шығаруы өткеннің алдындағы өлшеусіз еңбек, келешекке жетер керемет мұра. Қазақ өнерінің өткені мен болашағының арасына дәнекер, көпір салу оңай іс емес. Сағатбек бұл салада көп тер төкті, ауыл ауылды аралады, ел-елден сыр тартты, көнекөз қариялардың айтқанын таспаға, қойын дәптерге түсірді, не керек Жетісудың шашырап жатқан асыл жауһарларын тірнектеп жинап, бір арнаға тоғыстырды. Бұл тұста – Сағатбектің </w:t>
      </w:r>
      <w:r w:rsidRPr="00097FE9">
        <w:rPr>
          <w:rFonts w:ascii="Times New Roman" w:hAnsi="Times New Roman" w:cs="Times New Roman"/>
          <w:b/>
          <w:sz w:val="28"/>
          <w:szCs w:val="28"/>
          <w:lang w:val="kk-KZ"/>
        </w:rPr>
        <w:t>өнертанушылық қыры</w:t>
      </w:r>
      <w:r>
        <w:rPr>
          <w:rFonts w:ascii="Times New Roman" w:hAnsi="Times New Roman" w:cs="Times New Roman"/>
          <w:sz w:val="28"/>
          <w:szCs w:val="28"/>
          <w:lang w:val="kk-KZ"/>
        </w:rPr>
        <w:t xml:space="preserve"> ашылды.</w:t>
      </w:r>
    </w:p>
    <w:p w:rsidR="00097FE9" w:rsidRDefault="008E09A7" w:rsidP="00402CB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1986-1989 жылдары ол Қазақстанның Ұлттық Ғылым академиясының М.О.Әуезов атындағы Әдебиет және өнер институтында аспирант, 1991-1993 жылдары аға ғылыми қызметкер болды. 1993 жылы «Қазақ ауыз әдебиетіндегі терме жанры» деген тақырыпта кандидаттық диссертациясын сәтті қорғап шықты. Сол ғылыми ізденістерінің негізінде 1996 жылы «Ақыл. Нақыл. Өсиет» атты монографиясы «Санат» баспасынан жарық көрді. Онда терме жанрының атқаратын қызметі, типологиясы, ән, өлең, желдірме, толғаудан айырмашылықтары, өзге ұлттардағы терме жанрының көріністері жан-жақты зерттелді. Көптеген салыстырмалары талдауларға барды. Қазақ термесінің жіктелісін түзді.</w:t>
      </w:r>
      <w:r w:rsidR="00F036C2">
        <w:rPr>
          <w:rFonts w:ascii="Times New Roman" w:hAnsi="Times New Roman" w:cs="Times New Roman"/>
          <w:sz w:val="28"/>
          <w:szCs w:val="28"/>
          <w:lang w:val="kk-KZ"/>
        </w:rPr>
        <w:t xml:space="preserve"> Одан беріде журналистика факультетіне оқытушылыққа келгеннен кейін ауызша көсемсөздің тереңіне бойлап, көптеген монографиялар мен</w:t>
      </w:r>
      <w:r w:rsidR="00402CB5">
        <w:rPr>
          <w:rFonts w:ascii="Times New Roman" w:hAnsi="Times New Roman" w:cs="Times New Roman"/>
          <w:sz w:val="28"/>
          <w:szCs w:val="28"/>
          <w:lang w:val="kk-KZ"/>
        </w:rPr>
        <w:t xml:space="preserve"> оқу құралдарын жарыққа шығарды:</w:t>
      </w:r>
      <w:bookmarkStart w:id="0" w:name="_GoBack"/>
      <w:bookmarkEnd w:id="0"/>
      <w:r w:rsidR="00EF70A5">
        <w:rPr>
          <w:rFonts w:ascii="Times New Roman" w:hAnsi="Times New Roman" w:cs="Times New Roman"/>
          <w:sz w:val="28"/>
          <w:szCs w:val="28"/>
          <w:lang w:val="kk-KZ"/>
        </w:rPr>
        <w:t xml:space="preserve"> </w:t>
      </w:r>
      <w:r w:rsidR="00402CB5">
        <w:rPr>
          <w:rFonts w:ascii="Times New Roman" w:hAnsi="Times New Roman" w:cs="Times New Roman"/>
          <w:sz w:val="28"/>
          <w:szCs w:val="28"/>
          <w:lang w:val="kk-KZ"/>
        </w:rPr>
        <w:t>«</w:t>
      </w:r>
      <w:r w:rsidR="00402CB5" w:rsidRPr="00402CB5">
        <w:rPr>
          <w:rFonts w:ascii="Times New Roman" w:hAnsi="Times New Roman" w:cs="Times New Roman"/>
          <w:sz w:val="28"/>
          <w:szCs w:val="28"/>
          <w:lang w:val="kk-KZ"/>
        </w:rPr>
        <w:t>Көзім – жүрегімнің айнасы</w:t>
      </w:r>
      <w:r w:rsidR="00402CB5">
        <w:rPr>
          <w:rFonts w:ascii="Times New Roman" w:hAnsi="Times New Roman" w:cs="Times New Roman"/>
          <w:sz w:val="28"/>
          <w:szCs w:val="28"/>
          <w:lang w:val="kk-KZ"/>
        </w:rPr>
        <w:t>»</w:t>
      </w:r>
      <w:r w:rsidR="00402CB5" w:rsidRPr="00402CB5">
        <w:rPr>
          <w:rFonts w:ascii="Times New Roman" w:hAnsi="Times New Roman" w:cs="Times New Roman"/>
          <w:sz w:val="28"/>
          <w:szCs w:val="28"/>
          <w:lang w:val="kk-KZ"/>
        </w:rPr>
        <w:t xml:space="preserve"> Өлеңдер мен поэмалар жинағы. (2008ж); </w:t>
      </w:r>
      <w:r w:rsidR="00402CB5">
        <w:rPr>
          <w:rFonts w:ascii="Times New Roman" w:hAnsi="Times New Roman" w:cs="Times New Roman"/>
          <w:sz w:val="28"/>
          <w:szCs w:val="28"/>
          <w:lang w:val="kk-KZ"/>
        </w:rPr>
        <w:t>«Басылымды редакторлық даярлау»</w:t>
      </w:r>
      <w:r w:rsidR="00402CB5" w:rsidRPr="00402CB5">
        <w:rPr>
          <w:rFonts w:ascii="Times New Roman" w:hAnsi="Times New Roman" w:cs="Times New Roman"/>
          <w:sz w:val="28"/>
          <w:szCs w:val="28"/>
          <w:lang w:val="kk-KZ"/>
        </w:rPr>
        <w:t xml:space="preserve"> Оқу құралы (2014 ж); </w:t>
      </w:r>
      <w:r w:rsidR="00402CB5">
        <w:rPr>
          <w:rFonts w:ascii="Times New Roman" w:hAnsi="Times New Roman" w:cs="Times New Roman"/>
          <w:sz w:val="28"/>
          <w:szCs w:val="28"/>
          <w:lang w:val="kk-KZ"/>
        </w:rPr>
        <w:t>«Шешенсөз»</w:t>
      </w:r>
      <w:r w:rsidR="00402CB5" w:rsidRPr="00402CB5">
        <w:rPr>
          <w:rFonts w:ascii="Times New Roman" w:hAnsi="Times New Roman" w:cs="Times New Roman"/>
          <w:sz w:val="28"/>
          <w:szCs w:val="28"/>
          <w:lang w:val="kk-KZ"/>
        </w:rPr>
        <w:t xml:space="preserve">  Оқу құралы. (2015 ж). «Замансөз» монография  (2017ж.); </w:t>
      </w:r>
      <w:r w:rsidR="00402CB5">
        <w:rPr>
          <w:rFonts w:ascii="Times New Roman" w:hAnsi="Times New Roman" w:cs="Times New Roman"/>
          <w:sz w:val="28"/>
          <w:szCs w:val="28"/>
          <w:lang w:val="kk-KZ"/>
        </w:rPr>
        <w:t>«</w:t>
      </w:r>
      <w:r w:rsidR="00402CB5" w:rsidRPr="00402CB5">
        <w:rPr>
          <w:rFonts w:ascii="Times New Roman" w:hAnsi="Times New Roman" w:cs="Times New Roman"/>
          <w:sz w:val="28"/>
          <w:szCs w:val="28"/>
          <w:lang w:val="kk-KZ"/>
        </w:rPr>
        <w:t>Басылымды редакторлық әзірлеу ерекшеліктер</w:t>
      </w:r>
      <w:r w:rsidR="00402CB5">
        <w:rPr>
          <w:rFonts w:ascii="Times New Roman" w:hAnsi="Times New Roman" w:cs="Times New Roman"/>
          <w:sz w:val="28"/>
          <w:szCs w:val="28"/>
          <w:lang w:val="kk-KZ"/>
        </w:rPr>
        <w:t>»</w:t>
      </w:r>
      <w:r w:rsidR="00402CB5" w:rsidRPr="00402CB5">
        <w:rPr>
          <w:rFonts w:ascii="Times New Roman" w:hAnsi="Times New Roman" w:cs="Times New Roman"/>
          <w:sz w:val="28"/>
          <w:szCs w:val="28"/>
          <w:lang w:val="kk-KZ"/>
        </w:rPr>
        <w:t>і (2018 ж);</w:t>
      </w:r>
      <w:r w:rsidR="00402CB5">
        <w:rPr>
          <w:rFonts w:ascii="Times New Roman" w:hAnsi="Times New Roman" w:cs="Times New Roman"/>
          <w:sz w:val="28"/>
          <w:szCs w:val="28"/>
          <w:lang w:val="kk-KZ"/>
        </w:rPr>
        <w:t xml:space="preserve"> «</w:t>
      </w:r>
      <w:r w:rsidR="00402CB5" w:rsidRPr="00402CB5">
        <w:rPr>
          <w:rFonts w:ascii="Times New Roman" w:hAnsi="Times New Roman" w:cs="Times New Roman"/>
          <w:sz w:val="28"/>
          <w:szCs w:val="28"/>
          <w:lang w:val="kk-KZ"/>
        </w:rPr>
        <w:t>Қара жер –</w:t>
      </w:r>
      <w:r w:rsidR="00402CB5" w:rsidRPr="00402CB5">
        <w:rPr>
          <w:rFonts w:ascii="Times New Roman" w:hAnsi="Times New Roman" w:cs="Times New Roman"/>
          <w:sz w:val="28"/>
          <w:szCs w:val="28"/>
          <w:lang w:val="kk-KZ"/>
        </w:rPr>
        <w:lastRenderedPageBreak/>
        <w:t>қарашығым</w:t>
      </w:r>
      <w:r w:rsidR="00402CB5">
        <w:rPr>
          <w:rFonts w:ascii="Times New Roman" w:hAnsi="Times New Roman" w:cs="Times New Roman"/>
          <w:sz w:val="28"/>
          <w:szCs w:val="28"/>
          <w:lang w:val="kk-KZ"/>
        </w:rPr>
        <w:t>»</w:t>
      </w:r>
      <w:r w:rsidR="00402CB5" w:rsidRPr="00402CB5">
        <w:rPr>
          <w:rFonts w:ascii="Times New Roman" w:hAnsi="Times New Roman" w:cs="Times New Roman"/>
          <w:sz w:val="28"/>
          <w:szCs w:val="28"/>
          <w:lang w:val="kk-KZ"/>
        </w:rPr>
        <w:t xml:space="preserve"> Өлеңдер мен поэмалар жинағы. (2018ж); </w:t>
      </w:r>
      <w:r w:rsidR="00402CB5">
        <w:rPr>
          <w:rFonts w:ascii="Times New Roman" w:hAnsi="Times New Roman" w:cs="Times New Roman"/>
          <w:sz w:val="28"/>
          <w:szCs w:val="28"/>
          <w:lang w:val="kk-KZ"/>
        </w:rPr>
        <w:t>«</w:t>
      </w:r>
      <w:r w:rsidR="00402CB5" w:rsidRPr="00402CB5">
        <w:rPr>
          <w:rFonts w:ascii="Times New Roman" w:hAnsi="Times New Roman" w:cs="Times New Roman"/>
          <w:sz w:val="28"/>
          <w:szCs w:val="28"/>
          <w:lang w:val="kk-KZ"/>
        </w:rPr>
        <w:t>З</w:t>
      </w:r>
      <w:r w:rsidR="00402CB5">
        <w:rPr>
          <w:rFonts w:ascii="Times New Roman" w:hAnsi="Times New Roman" w:cs="Times New Roman"/>
          <w:sz w:val="28"/>
          <w:szCs w:val="28"/>
          <w:lang w:val="kk-KZ"/>
        </w:rPr>
        <w:t>амансөз: генезис және типология»</w:t>
      </w:r>
      <w:r w:rsidR="00402CB5" w:rsidRPr="00402CB5">
        <w:rPr>
          <w:rFonts w:ascii="Times New Roman" w:hAnsi="Times New Roman" w:cs="Times New Roman"/>
          <w:sz w:val="28"/>
          <w:szCs w:val="28"/>
          <w:lang w:val="kk-KZ"/>
        </w:rPr>
        <w:t xml:space="preserve"> Оқу құралы.  (2018ж); </w:t>
      </w:r>
      <w:r w:rsidR="00402CB5">
        <w:rPr>
          <w:rFonts w:ascii="Times New Roman" w:hAnsi="Times New Roman" w:cs="Times New Roman"/>
          <w:sz w:val="28"/>
          <w:szCs w:val="28"/>
          <w:lang w:val="kk-KZ"/>
        </w:rPr>
        <w:t>«</w:t>
      </w:r>
      <w:r w:rsidR="00402CB5" w:rsidRPr="00402CB5">
        <w:rPr>
          <w:rFonts w:ascii="Times New Roman" w:hAnsi="Times New Roman" w:cs="Times New Roman"/>
          <w:sz w:val="28"/>
          <w:szCs w:val="28"/>
          <w:lang w:val="kk-KZ"/>
        </w:rPr>
        <w:t>Журналис</w:t>
      </w:r>
      <w:r w:rsidR="00402CB5">
        <w:rPr>
          <w:rFonts w:ascii="Times New Roman" w:hAnsi="Times New Roman" w:cs="Times New Roman"/>
          <w:sz w:val="28"/>
          <w:szCs w:val="28"/>
          <w:lang w:val="kk-KZ"/>
        </w:rPr>
        <w:t xml:space="preserve">тік шеберлік: таным мен талғам» Хрестоматия. 1, 2 том (2018 ж.). </w:t>
      </w:r>
      <w:r>
        <w:rPr>
          <w:rFonts w:ascii="Times New Roman" w:hAnsi="Times New Roman" w:cs="Times New Roman"/>
          <w:sz w:val="28"/>
          <w:szCs w:val="28"/>
          <w:lang w:val="kk-KZ"/>
        </w:rPr>
        <w:t xml:space="preserve"> Сағатбектің </w:t>
      </w:r>
      <w:r w:rsidRPr="008E09A7">
        <w:rPr>
          <w:rFonts w:ascii="Times New Roman" w:hAnsi="Times New Roman" w:cs="Times New Roman"/>
          <w:b/>
          <w:sz w:val="28"/>
          <w:szCs w:val="28"/>
          <w:lang w:val="kk-KZ"/>
        </w:rPr>
        <w:t>ғалымдық қырын</w:t>
      </w:r>
      <w:r>
        <w:rPr>
          <w:rFonts w:ascii="Times New Roman" w:hAnsi="Times New Roman" w:cs="Times New Roman"/>
          <w:sz w:val="28"/>
          <w:szCs w:val="28"/>
          <w:lang w:val="kk-KZ"/>
        </w:rPr>
        <w:t xml:space="preserve"> айғақтаған негізді, салмақты еңбек болатын.</w:t>
      </w:r>
    </w:p>
    <w:p w:rsidR="008E09A7" w:rsidRDefault="004B68D0"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90-жылдары, төрт жыл бойы, жаңадан шыға бастаған «Ана тілі» ұлт апталығында бөлім редакторы болып жүргенінде ұлттық мәселелер туралы батыл байламдар жасап, сарабдал ойлар ұсынды. Өзі сол жылдары талантты журналист-редактор Жарылқап Бейсенбайұлы басшылық жасаған мезгілді – «Ана тілі» </w:t>
      </w:r>
      <w:r w:rsidR="00443745">
        <w:rPr>
          <w:rFonts w:ascii="Times New Roman" w:hAnsi="Times New Roman" w:cs="Times New Roman"/>
          <w:sz w:val="28"/>
          <w:szCs w:val="28"/>
          <w:lang w:val="kk-KZ"/>
        </w:rPr>
        <w:t xml:space="preserve">газетінің алтын жылдары десек, артық айтқандық емес. Уақыт өткен сайын сол кездегі ұлттық сананы дүр көтерген «Ана тілінің» бағасы артып, абыройы биіктеп бара жатқандай көрінеді маған. Марат Қабанбай, Бақыт Сарбалаұлы, Байбота Серікбайұлы, Қонысбек Ботбай, Ертай Айғалиұлы, Аманқос Мектептегі сияқты қаламгерлермен бірге Сағатбек Медеубекұлы да көсіле, шешіле, еркін қалам тербеді. Оның қаламынан сол жылдары туған «Айдап салған кім, арандап қалған кім?», «Алға басқан адым жоқ, екі адым кейін», «Қарқара» сөзінің этимологиялық, этнографиялық, топонимикалық, тарихи мәні», </w:t>
      </w:r>
      <w:r w:rsidR="005C1317">
        <w:rPr>
          <w:rFonts w:ascii="Times New Roman" w:hAnsi="Times New Roman" w:cs="Times New Roman"/>
          <w:sz w:val="28"/>
          <w:szCs w:val="28"/>
          <w:lang w:val="kk-KZ"/>
        </w:rPr>
        <w:t xml:space="preserve">«Ал қолыма тидің бе, қарағайым», т.б. мақалаларының маңызы зор болды. Сағатбектің заман запыранын, қоғам түйткілдерін дөп басып, оқырман көкейіне ұя салатын ойларды төгілдіретін </w:t>
      </w:r>
      <w:r w:rsidR="005C1317" w:rsidRPr="005C1317">
        <w:rPr>
          <w:rFonts w:ascii="Times New Roman" w:hAnsi="Times New Roman" w:cs="Times New Roman"/>
          <w:b/>
          <w:sz w:val="28"/>
          <w:szCs w:val="28"/>
          <w:lang w:val="kk-KZ"/>
        </w:rPr>
        <w:t>публицистік, журналистік қыры</w:t>
      </w:r>
      <w:r w:rsidR="005C1317">
        <w:rPr>
          <w:rFonts w:ascii="Times New Roman" w:hAnsi="Times New Roman" w:cs="Times New Roman"/>
          <w:sz w:val="28"/>
          <w:szCs w:val="28"/>
          <w:lang w:val="kk-KZ"/>
        </w:rPr>
        <w:t xml:space="preserve"> осы тұста жарқырап көрінген еді.</w:t>
      </w:r>
    </w:p>
    <w:p w:rsidR="005C1317" w:rsidRDefault="00512F54"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512F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Медеубекұлы 1997 жылдан бастап Әл-Фараби атындағы ҚазҰУ-де оқытушылық, ұстаздық қызметке келді. Келісімен «Халықаралық журналистика» саласына мамандар даярлау ісіне белсене араласып кетті. Оның әрбір дәрісі қызықты өтеді. Сабақ үстінде бірде пікірсайыс ұйымдастырады, жастардың сөйлеу шешендігін шыңдайды, енді бірде баспасөз конференциясы, брифинг, сұхбат түрінде өткізеді, тағы бірде студенттерді тележүргізушілікке, тікелей эфир қыр-сырына баулиды. Басқа тілден енген сөздердің қазақша баламасын ұсынады. Белгілі бір нақты тақырыптар төңірегінде шәкірттердің өз ойын еркін жеткізуіне жол ашады. Сабақ нәтижесінде тәжірибе газетін шығартады. Әр баланың жан-дүниесіне, шығармашылық әлеміне үңіледі. Студенттердің нешеме толқыны маған Сағатбек сабақтарын мақтағанын сан мәрте естідім. «Қазіргі журналистердің маған ұнайтын жері, бұларда еркіндік бар, азаттық бар, мүмкіндік мол. Техникалық жағынан да. Жетпейтін бір нәрсе – азаматтық-патриоттық құндылықтар. Ұлттық мүдде кемшін. </w:t>
      </w:r>
      <w:r w:rsidR="00A81D33">
        <w:rPr>
          <w:rFonts w:ascii="Times New Roman" w:hAnsi="Times New Roman" w:cs="Times New Roman"/>
          <w:sz w:val="28"/>
          <w:szCs w:val="28"/>
          <w:lang w:val="kk-KZ"/>
        </w:rPr>
        <w:t>Ұлтжандылық, елжандылық, халықжандылықтан гөрі, жеке қара бастың қамын ойлау бірінші орынға шығып басым тұр. Екінші бір кемшілігі – ізденбейді, оқымайды. Естігенімен, көргенімен ғана жүре береді. Сана байымаса, журналисті жарға жығуы мүмкін</w:t>
      </w:r>
      <w:r>
        <w:rPr>
          <w:rFonts w:ascii="Times New Roman" w:hAnsi="Times New Roman" w:cs="Times New Roman"/>
          <w:sz w:val="28"/>
          <w:szCs w:val="28"/>
          <w:lang w:val="kk-KZ"/>
        </w:rPr>
        <w:t>»</w:t>
      </w:r>
      <w:r w:rsidR="00A81D33">
        <w:rPr>
          <w:rFonts w:ascii="Times New Roman" w:hAnsi="Times New Roman" w:cs="Times New Roman"/>
          <w:sz w:val="28"/>
          <w:szCs w:val="28"/>
          <w:lang w:val="kk-KZ"/>
        </w:rPr>
        <w:t>, - деп толғанатыны бар. Ал мұндай ұстаздар бізге дәл қазір ауадай қажет.</w:t>
      </w:r>
      <w:r w:rsidR="00EF70A5">
        <w:rPr>
          <w:rFonts w:ascii="Times New Roman" w:hAnsi="Times New Roman" w:cs="Times New Roman"/>
          <w:sz w:val="28"/>
          <w:szCs w:val="28"/>
          <w:lang w:val="kk-KZ"/>
        </w:rPr>
        <w:t xml:space="preserve"> </w:t>
      </w:r>
      <w:r w:rsidR="00A81D33">
        <w:rPr>
          <w:rFonts w:ascii="Times New Roman" w:hAnsi="Times New Roman" w:cs="Times New Roman"/>
          <w:sz w:val="28"/>
          <w:szCs w:val="28"/>
          <w:lang w:val="kk-KZ"/>
        </w:rPr>
        <w:t xml:space="preserve">Бұл оның </w:t>
      </w:r>
      <w:r w:rsidR="00A81D33" w:rsidRPr="00A81D33">
        <w:rPr>
          <w:rFonts w:ascii="Times New Roman" w:hAnsi="Times New Roman" w:cs="Times New Roman"/>
          <w:b/>
          <w:sz w:val="28"/>
          <w:szCs w:val="28"/>
          <w:lang w:val="kk-KZ"/>
        </w:rPr>
        <w:t>оқытушылық, ұстаздық, тәлімгерлік қырының</w:t>
      </w:r>
      <w:r w:rsidR="00A81D33">
        <w:rPr>
          <w:rFonts w:ascii="Times New Roman" w:hAnsi="Times New Roman" w:cs="Times New Roman"/>
          <w:sz w:val="28"/>
          <w:szCs w:val="28"/>
          <w:lang w:val="kk-KZ"/>
        </w:rPr>
        <w:t xml:space="preserve"> айқындалған кезі еді. Ол бірнеше жыл деканның ғылыми жұмыс жөніндегі орынбасары, Мұхаметжан Сералин атындағы әдеби бірлестіктің жетекшісі қызметтерін абыр</w:t>
      </w:r>
      <w:r w:rsidR="00EF70A5">
        <w:rPr>
          <w:rFonts w:ascii="Times New Roman" w:hAnsi="Times New Roman" w:cs="Times New Roman"/>
          <w:sz w:val="28"/>
          <w:szCs w:val="28"/>
          <w:lang w:val="kk-KZ"/>
        </w:rPr>
        <w:t>оймен атқарды. 2008</w:t>
      </w:r>
      <w:r w:rsidR="00EF70A5" w:rsidRPr="00EF70A5">
        <w:rPr>
          <w:rFonts w:ascii="Times New Roman" w:hAnsi="Times New Roman" w:cs="Times New Roman"/>
          <w:sz w:val="28"/>
          <w:szCs w:val="28"/>
          <w:lang w:val="kk-KZ"/>
        </w:rPr>
        <w:t xml:space="preserve"> жылдан бастап «Баспа ісі және редакциялау» кафедрасының меңгерушісі болып, дизаин,  </w:t>
      </w:r>
      <w:r w:rsidR="00A81D33">
        <w:rPr>
          <w:rFonts w:ascii="Times New Roman" w:hAnsi="Times New Roman" w:cs="Times New Roman"/>
          <w:sz w:val="28"/>
          <w:szCs w:val="28"/>
          <w:lang w:val="kk-KZ"/>
        </w:rPr>
        <w:t xml:space="preserve"> баспа ісі және редакциялау кафедрасының меңгерушісі болып жаңа қызметке кірісті. «Қазақтың ауызша пуб</w:t>
      </w:r>
      <w:r w:rsidR="00EF70A5">
        <w:rPr>
          <w:rFonts w:ascii="Times New Roman" w:hAnsi="Times New Roman" w:cs="Times New Roman"/>
          <w:sz w:val="28"/>
          <w:szCs w:val="28"/>
          <w:lang w:val="kk-KZ"/>
        </w:rPr>
        <w:t xml:space="preserve">лицистикасы» деген тақырыпта  </w:t>
      </w:r>
      <w:r w:rsidR="00EF70A5">
        <w:rPr>
          <w:rFonts w:ascii="Times New Roman" w:hAnsi="Times New Roman" w:cs="Times New Roman"/>
          <w:sz w:val="28"/>
          <w:szCs w:val="28"/>
          <w:lang w:val="kk-KZ"/>
        </w:rPr>
        <w:lastRenderedPageBreak/>
        <w:t>ауқымды монографиялық еңбек жазып, жариялады</w:t>
      </w:r>
      <w:r w:rsidR="00A81D33">
        <w:rPr>
          <w:rFonts w:ascii="Times New Roman" w:hAnsi="Times New Roman" w:cs="Times New Roman"/>
          <w:sz w:val="28"/>
          <w:szCs w:val="28"/>
          <w:lang w:val="kk-KZ"/>
        </w:rPr>
        <w:t>.</w:t>
      </w:r>
      <w:r w:rsidR="00F41BC7">
        <w:rPr>
          <w:rFonts w:ascii="Times New Roman" w:hAnsi="Times New Roman" w:cs="Times New Roman"/>
          <w:sz w:val="28"/>
          <w:szCs w:val="28"/>
          <w:lang w:val="kk-KZ"/>
        </w:rPr>
        <w:t xml:space="preserve"> 2014</w:t>
      </w:r>
      <w:r w:rsidR="00EF70A5">
        <w:rPr>
          <w:rFonts w:ascii="Times New Roman" w:hAnsi="Times New Roman" w:cs="Times New Roman"/>
          <w:sz w:val="28"/>
          <w:szCs w:val="28"/>
          <w:lang w:val="kk-KZ"/>
        </w:rPr>
        <w:t xml:space="preserve"> жылдан бастап журналистика факультетінің деканы қызметін абыроймен атқарып келеді.</w:t>
      </w:r>
    </w:p>
    <w:p w:rsidR="00D04F85" w:rsidRDefault="003F28AB"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Сағатбек – </w:t>
      </w:r>
      <w:r w:rsidRPr="003F28AB">
        <w:rPr>
          <w:rFonts w:ascii="Times New Roman" w:hAnsi="Times New Roman" w:cs="Times New Roman"/>
          <w:b/>
          <w:sz w:val="28"/>
          <w:szCs w:val="28"/>
          <w:lang w:val="kk-KZ"/>
        </w:rPr>
        <w:t>ақын</w:t>
      </w:r>
      <w:r>
        <w:rPr>
          <w:rFonts w:ascii="Times New Roman" w:hAnsi="Times New Roman" w:cs="Times New Roman"/>
          <w:sz w:val="28"/>
          <w:szCs w:val="28"/>
          <w:lang w:val="kk-KZ"/>
        </w:rPr>
        <w:t xml:space="preserve">. Ақын болғанда да аз жазса да саз жазатын, жаны нәзік, айтары бар, ауыз әдебиетінің мәйегінен әбден сусындаған мол білім-білігі бар ақын. Оның өлеңдері мен толғаулары, дастандары бүгінгі күн тақырыбына арналған. Әсіресе бертінде жазған «Байбөрі, Байбөрі» тарихи-танымдық, публицистикалық поэмасында қазақ ауылының қазіргі қам-қарекетін, тұрмыс-тіршілігін айнадағыдай айқын көрсете алған. Және бұл поэмада өткен қазақ тарихының кейбір мәселелері бүгінгі қазақ өмірімен тығыз байланыста өріледі. </w:t>
      </w:r>
      <w:r w:rsidR="00E5737D">
        <w:rPr>
          <w:rFonts w:ascii="Times New Roman" w:hAnsi="Times New Roman" w:cs="Times New Roman"/>
          <w:sz w:val="28"/>
          <w:szCs w:val="28"/>
          <w:lang w:val="kk-KZ"/>
        </w:rPr>
        <w:t>Поэмадағы формалық ізденістер мен көркемдік айшықтар, қою ұлттық бояулар шығарма шырайын ашып тұр.</w:t>
      </w:r>
    </w:p>
    <w:p w:rsidR="00E5737D" w:rsidRDefault="00E5737D"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Балаларға арналған «Ою хан мен Жою хан» ертегісі қазақ, орыс, ағылшын тілдерінде екі мәрте басылып шықты. Оның орны бір бөлек.</w:t>
      </w:r>
    </w:p>
    <w:p w:rsidR="00E5737D" w:rsidRDefault="00604F1A"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Сағатбек лирикалық толғаныстарында өзіне ғана тән ой өрнектерін ұсынады. Мысалы:</w:t>
      </w:r>
    </w:p>
    <w:p w:rsidR="00604F1A" w:rsidRDefault="001D0C44"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Жаратқанның жарғақ тысын жарып өтіп,</w:t>
      </w:r>
    </w:p>
    <w:p w:rsidR="001D0C44" w:rsidRDefault="001D0C44"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Тіршілікті дүрліктіре мен келдім.</w:t>
      </w:r>
    </w:p>
    <w:p w:rsidR="001D0C44" w:rsidRDefault="001D0C44"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Өтсем бе деп дүниені жарық етіп,</w:t>
      </w:r>
    </w:p>
    <w:p w:rsidR="001D0C44" w:rsidRDefault="001D0C44"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Қараңғыда сенделдім. («Ай»)</w:t>
      </w:r>
    </w:p>
    <w:p w:rsidR="001D0C44" w:rsidRDefault="001D0C44"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немесе </w:t>
      </w:r>
    </w:p>
    <w:p w:rsidR="001D0C44" w:rsidRDefault="001D0C44"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«Қар» дегені, «тау» дегені көне сөзі бабамның,</w:t>
      </w:r>
    </w:p>
    <w:p w:rsidR="001D0C44" w:rsidRDefault="001D0C44"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Болмасам да дәу денелі мен де таудан жаралдым.</w:t>
      </w:r>
    </w:p>
    <w:p w:rsidR="001D0C44" w:rsidRDefault="001D0C44"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Әбділдә атам Сырда туған, </w:t>
      </w:r>
      <w:r w:rsidR="00F62162">
        <w:rPr>
          <w:rFonts w:ascii="Times New Roman" w:hAnsi="Times New Roman" w:cs="Times New Roman"/>
          <w:sz w:val="28"/>
          <w:szCs w:val="28"/>
          <w:lang w:val="kk-KZ"/>
        </w:rPr>
        <w:t>туған Сырын жырлаған,</w:t>
      </w:r>
    </w:p>
    <w:p w:rsidR="00F62162" w:rsidRDefault="00F62162"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Қарқарадай қырда туған, мен де таудан сыр бағам. («Қарқара»)</w:t>
      </w:r>
    </w:p>
    <w:p w:rsidR="00F62162" w:rsidRDefault="00F62162"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Бұл қырда туып, тауда өскен ұлдың сөзі. Оның туған жер, атамекен туралы толғаныстарында нәзік лиризм, тың психологиялық иірімдер, табиғат суреттері ұшырасады.</w:t>
      </w:r>
    </w:p>
    <w:p w:rsidR="00F62162" w:rsidRDefault="00F62162"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Жұлдыздайын жанып барам, жалқын боп,</w:t>
      </w:r>
    </w:p>
    <w:p w:rsidR="00F62162" w:rsidRDefault="00F62162"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Ағып түсіп суып қалсам алтын боп.</w:t>
      </w:r>
    </w:p>
    <w:p w:rsidR="00F62162" w:rsidRDefault="00F62162"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Сонда ғана іздеу салар халқым көп.</w:t>
      </w:r>
    </w:p>
    <w:p w:rsidR="00F62162" w:rsidRDefault="00F62162"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Тірі жүріп тірілерге парқым жоқ, </w:t>
      </w:r>
      <w:r w:rsidR="00A852F2">
        <w:rPr>
          <w:rFonts w:ascii="Times New Roman" w:hAnsi="Times New Roman" w:cs="Times New Roman"/>
          <w:sz w:val="28"/>
          <w:szCs w:val="28"/>
          <w:lang w:val="kk-KZ"/>
        </w:rPr>
        <w:t>–</w:t>
      </w:r>
    </w:p>
    <w:p w:rsidR="00F62162" w:rsidRDefault="00F62162"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деп ақын Қанипа Бұғыбаеваға арналған «Ақын апа, мені де бір тыңдашы» деген өлеңінен көңілі жабырқаған ақын жанының күйзелісін, өзімен-өзі қалған жалғыздықтың лебі сезіледі. Асылы, Мұқағали айтпақшы, «Өмірде ақындардың бәрі жалғыз». Сол жалғыздықты жан жүрегімен сезініп, бүкіл жалған дүниеде ақындық «Мен» үстемдік еткенде ғана туындаған өлең – нәрестенің ғұмыры ұзақ болмақ.</w:t>
      </w:r>
    </w:p>
    <w:p w:rsidR="00F62162" w:rsidRDefault="00D25477"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Сағатбектің тағы бір қыры – оның </w:t>
      </w:r>
      <w:r w:rsidRPr="00BA46BE">
        <w:rPr>
          <w:rFonts w:ascii="Times New Roman" w:hAnsi="Times New Roman" w:cs="Times New Roman"/>
          <w:b/>
          <w:sz w:val="28"/>
          <w:szCs w:val="28"/>
          <w:lang w:val="kk-KZ"/>
        </w:rPr>
        <w:t>өнерпаздығы</w:t>
      </w:r>
      <w:r>
        <w:rPr>
          <w:rFonts w:ascii="Times New Roman" w:hAnsi="Times New Roman" w:cs="Times New Roman"/>
          <w:sz w:val="28"/>
          <w:szCs w:val="28"/>
          <w:lang w:val="kk-KZ"/>
        </w:rPr>
        <w:t>.</w:t>
      </w:r>
      <w:r w:rsidR="00BA46BE">
        <w:rPr>
          <w:rFonts w:ascii="Times New Roman" w:hAnsi="Times New Roman" w:cs="Times New Roman"/>
          <w:sz w:val="28"/>
          <w:szCs w:val="28"/>
          <w:lang w:val="kk-KZ"/>
        </w:rPr>
        <w:t xml:space="preserve"> Ол домбырамен күй де шертеді, өзінің қоңыр даусымен ән де орындайды. </w:t>
      </w:r>
      <w:r w:rsidR="00040806">
        <w:rPr>
          <w:rFonts w:ascii="Times New Roman" w:hAnsi="Times New Roman" w:cs="Times New Roman"/>
          <w:sz w:val="28"/>
          <w:szCs w:val="28"/>
          <w:lang w:val="kk-KZ"/>
        </w:rPr>
        <w:t xml:space="preserve">Ана бір жылдары факультетте өткен думанды кеште «Он алты қызды» Ғарифолла Құрманғалиев мақамымен шырқап қоя бергенде, ұстазымыз Темірбек Қожакеев «Әй, мынау мұрт қайтеді-ей» деп риза болып, бәріміздің ішек-сілемізді қатырған. Сағатбек әсіресе өзі жинақтап, тапқан Жетісу әуендерін нәшіне келтіре шырқағанда, тәнті боласыз. Оның ән шығаратын сазгер екендігін біреу біліп, біреу білмейді. Сағатбектің </w:t>
      </w:r>
      <w:r w:rsidR="00040806">
        <w:rPr>
          <w:rFonts w:ascii="Times New Roman" w:hAnsi="Times New Roman" w:cs="Times New Roman"/>
          <w:sz w:val="28"/>
          <w:szCs w:val="28"/>
          <w:lang w:val="kk-KZ"/>
        </w:rPr>
        <w:lastRenderedPageBreak/>
        <w:t>«Қарқара», «Алатау», «Шәкәрімнің толғауы» әндері әр жылдары республикалық «Жаңа ғасырға жаңа ән», «Қадірлі қазақ әні», «Елім менің» байқауларында жүлде алған, жеңімпаз атанған. Бұл қыры – бүгінгі шырайлы кеште жан-жақты ашылады деп ойлаймын.</w:t>
      </w:r>
    </w:p>
    <w:p w:rsidR="00040806" w:rsidRDefault="00015561"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басты қасиетінің бірі – </w:t>
      </w:r>
      <w:r w:rsidRPr="00B46ED2">
        <w:rPr>
          <w:rFonts w:ascii="Times New Roman" w:hAnsi="Times New Roman" w:cs="Times New Roman"/>
          <w:b/>
          <w:sz w:val="28"/>
          <w:szCs w:val="28"/>
          <w:lang w:val="kk-KZ"/>
        </w:rPr>
        <w:t>ұлтжанды азамат</w:t>
      </w:r>
      <w:r w:rsidR="00B46ED2">
        <w:rPr>
          <w:rFonts w:ascii="Times New Roman" w:hAnsi="Times New Roman" w:cs="Times New Roman"/>
          <w:sz w:val="28"/>
          <w:szCs w:val="28"/>
          <w:lang w:val="kk-KZ"/>
        </w:rPr>
        <w:t xml:space="preserve"> екендігі</w:t>
      </w:r>
      <w:r>
        <w:rPr>
          <w:rFonts w:ascii="Times New Roman" w:hAnsi="Times New Roman" w:cs="Times New Roman"/>
          <w:sz w:val="28"/>
          <w:szCs w:val="28"/>
          <w:lang w:val="kk-KZ"/>
        </w:rPr>
        <w:t xml:space="preserve">. </w:t>
      </w:r>
      <w:r w:rsidR="00B46ED2">
        <w:rPr>
          <w:rFonts w:ascii="Times New Roman" w:hAnsi="Times New Roman" w:cs="Times New Roman"/>
          <w:sz w:val="28"/>
          <w:szCs w:val="28"/>
          <w:lang w:val="kk-KZ"/>
        </w:rPr>
        <w:t xml:space="preserve">Қазақ десе, ішкен асын жерге қоятын осы жігіттің талай бәтуалы шаруаның басы-қасында жүргенінің куәсі болдық. Мәселен, 1937 жылы репрессияға ұшыраған халық ағартушылары Қапез Байғабылұлы, Майлы Ормановтардың есімін мәңгі есте қалдыру мақсатында мектеп, көше аттарын бергізуге мұрындық болды. Алматы қаласындағы М.О.Әуезов атындағы Халық университетінде «Айтылмай жүрген ақындар», «Қайта оралған Қарқара саздары» лекция-концерттерін өткізді. Қаскелең ауданындағы «МТФ» деп аталатын ауылдың атын «Наурыз», Каменка ауылының атын «Тау самалы» деп өзгертуге күш салды. Балалар әдебиетінің классигі Бердібек Соқпақбаев есімін мектепке беруге жан аямай ат салысты. Жас телерадиожурналистердің Бейбіт Құсанбек атындағы байқауын өткізуді қолға </w:t>
      </w:r>
      <w:r w:rsidR="0076208D">
        <w:rPr>
          <w:rFonts w:ascii="Times New Roman" w:hAnsi="Times New Roman" w:cs="Times New Roman"/>
          <w:sz w:val="28"/>
          <w:szCs w:val="28"/>
          <w:lang w:val="kk-KZ"/>
        </w:rPr>
        <w:t>алды. Ақын Көдек Маралбайұлының шығармашылығын халқына қауыштыруға тер төкті. Бұл оның ұлт үшін істеген ұйымдастырушылық жұмыстарының бір парасы ғана.</w:t>
      </w:r>
    </w:p>
    <w:p w:rsidR="0076208D" w:rsidRDefault="001361EA"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«Елім – Албан, жерім – Қарқара, жайлауым – Асы, мекенім – Алматының басы» - деп әулие Райымбек баба айтқандай, сегіз қырлы, бір сырлы Сағатбек бұл күнде Алматының басы – Тау самалы елді мекенінде берекелі жанұяның түтінін түзу ұшырып отырған адал жар, бақытты әке. Зайыбы Үміт Ақайқызы – дәрігер. Қызы Гүлназ – Қазақ ұлттық университетін бітіріп, қазір Грузияда білімін көтеруде. Ұлы Мақсат – бірнеше халықаралық және республикалық байқаулардың жүлдегері, «Тұран» фольклорлық, этнографиялық тобының көркемдік жетекшісі, танымал қобызшы. Ал кенжесі Хангелді – Абылай хан атындағы әлем тілдерді университетінің студенті. Бәрі өнерлі, инабатты. Оның бала тәрбиесіне ерекше көңіл бөлетіндігін көзбен көріп жүрміз. «Бала ұяда не көрсе, ұшқанда соны іледі ғой. Мен домбыра тартатын болғаннан кейін балам, әрине, домбыраны таңдайды. Кітап оқысам, кітап оқиды. Мен оған домбыра мен кітаптың орнына алтын-күміс қойсам, соған жақын болар еді», - деп сыр шертеді отағасы.</w:t>
      </w:r>
    </w:p>
    <w:p w:rsidR="001361EA" w:rsidRDefault="005F7787"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Сағатбек дос 2003 жылы 27 сәуірде туған күнімде маған бір өлең жазып, қолыма ұстатты. Мен оны сақтап қойғанмын. Сонда:</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Сен әрине өмірге бертін келдің,</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Әкелердей фашисті өлтірмедің.</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Шыңғыстаудан тарихи шындық біліп,</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Дегелеңде замана дертін көрдің.</w:t>
      </w:r>
    </w:p>
    <w:p w:rsidR="00644517" w:rsidRDefault="00644517" w:rsidP="00644517">
      <w:pPr>
        <w:spacing w:after="0" w:line="240" w:lineRule="auto"/>
        <w:contextualSpacing/>
        <w:jc w:val="both"/>
        <w:rPr>
          <w:rFonts w:ascii="Times New Roman" w:hAnsi="Times New Roman" w:cs="Times New Roman"/>
          <w:sz w:val="28"/>
          <w:szCs w:val="28"/>
          <w:lang w:val="kk-KZ"/>
        </w:rPr>
      </w:pP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Абай ойлы өлеңнің тәнірі еді</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Әуезовтың жебеуі кәміл еді.</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Әжең күймен тербетіп бесігіңді</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Әлдилеген әнімен Әміренің.</w:t>
      </w:r>
    </w:p>
    <w:p w:rsidR="00644517" w:rsidRDefault="00644517" w:rsidP="00644517">
      <w:pPr>
        <w:spacing w:after="0" w:line="240" w:lineRule="auto"/>
        <w:contextualSpacing/>
        <w:jc w:val="both"/>
        <w:rPr>
          <w:rFonts w:ascii="Times New Roman" w:hAnsi="Times New Roman" w:cs="Times New Roman"/>
          <w:sz w:val="28"/>
          <w:szCs w:val="28"/>
          <w:lang w:val="kk-KZ"/>
        </w:rPr>
      </w:pP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644517">
        <w:rPr>
          <w:rFonts w:ascii="Times New Roman" w:hAnsi="Times New Roman" w:cs="Times New Roman"/>
          <w:sz w:val="28"/>
          <w:szCs w:val="28"/>
          <w:lang w:val="kk-KZ"/>
        </w:rPr>
        <w:t>Сен содан Муза сырын шын ұққансың,</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Ақиқат ауылында шыныққансың.</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Жырменен жүрегіңді жылытқансың</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Ғылыммен ақылыңды тұнытқансың</w:t>
      </w:r>
      <w:r w:rsidR="00EF70A5">
        <w:rPr>
          <w:rFonts w:ascii="Times New Roman" w:hAnsi="Times New Roman" w:cs="Times New Roman"/>
          <w:sz w:val="28"/>
          <w:szCs w:val="28"/>
          <w:lang w:val="kk-KZ"/>
        </w:rPr>
        <w:t>.</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Жұлдызың көкте жанып, шуақ шашып</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Мәңгілік сол биікте тұрып қалсын.</w:t>
      </w:r>
    </w:p>
    <w:p w:rsidR="00644517" w:rsidRDefault="009C6E39" w:rsidP="00644517">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4517">
        <w:rPr>
          <w:rFonts w:ascii="Times New Roman" w:hAnsi="Times New Roman" w:cs="Times New Roman"/>
          <w:sz w:val="28"/>
          <w:szCs w:val="28"/>
          <w:lang w:val="kk-KZ"/>
        </w:rPr>
        <w:t>Ал сен қазір бар-жоғы қырықтасың...</w:t>
      </w:r>
    </w:p>
    <w:p w:rsidR="009C6E39" w:rsidRPr="00A852F2" w:rsidRDefault="009C6E39" w:rsidP="00A852F2">
      <w:pPr>
        <w:pStyle w:val="a3"/>
        <w:numPr>
          <w:ilvl w:val="0"/>
          <w:numId w:val="2"/>
        </w:numPr>
        <w:spacing w:after="0" w:line="240" w:lineRule="auto"/>
        <w:jc w:val="both"/>
        <w:rPr>
          <w:rFonts w:ascii="Times New Roman" w:hAnsi="Times New Roman" w:cs="Times New Roman"/>
          <w:sz w:val="28"/>
          <w:szCs w:val="28"/>
          <w:lang w:val="kk-KZ"/>
        </w:rPr>
      </w:pPr>
      <w:r w:rsidRPr="00A852F2">
        <w:rPr>
          <w:rFonts w:ascii="Times New Roman" w:hAnsi="Times New Roman" w:cs="Times New Roman"/>
          <w:sz w:val="28"/>
          <w:szCs w:val="28"/>
          <w:lang w:val="kk-KZ"/>
        </w:rPr>
        <w:t>деп жазыпты бұдан бірнеше жыл бұрын.</w:t>
      </w:r>
    </w:p>
    <w:p w:rsidR="009C6E39" w:rsidRDefault="00516EE8"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Енді аңқылдаған ақадал азамат, ақкөңіл ақын, ғалым-әріптес, филология ғылымдарының кандидаты, ҚР білім беру ісінің құрметті қызметкері Сағатбек достың мерейтойында сол жырына өлеңмен жауаптасудың реті келіп тұр. «Ақынға қара сөзден өлең оңай» </w:t>
      </w:r>
      <w:r w:rsidR="00A852F2">
        <w:rPr>
          <w:rFonts w:ascii="Times New Roman" w:hAnsi="Times New Roman" w:cs="Times New Roman"/>
          <w:sz w:val="28"/>
          <w:szCs w:val="28"/>
          <w:lang w:val="kk-KZ"/>
        </w:rPr>
        <w:t>–</w:t>
      </w:r>
      <w:r>
        <w:rPr>
          <w:rFonts w:ascii="Times New Roman" w:hAnsi="Times New Roman" w:cs="Times New Roman"/>
          <w:sz w:val="28"/>
          <w:szCs w:val="28"/>
          <w:lang w:val="kk-KZ"/>
        </w:rPr>
        <w:t xml:space="preserve"> демекші, сөзімді өлеңмен түйіндейін:</w:t>
      </w:r>
    </w:p>
    <w:p w:rsidR="00516EE8" w:rsidRDefault="00FA6F8C"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Ағады өмір-өзен кемер тола,</w:t>
      </w:r>
    </w:p>
    <w:p w:rsidR="00FA6F8C" w:rsidRDefault="00FA6F8C"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Сен бүгін келіп қалдың бел ортаға.</w:t>
      </w:r>
    </w:p>
    <w:p w:rsidR="00FA6F8C" w:rsidRDefault="00FA6F8C"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Тынымсыз ән жинадың, күй жинадың,</w:t>
      </w:r>
    </w:p>
    <w:p w:rsidR="00FA6F8C" w:rsidRDefault="00FA6F8C"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Арадай бал жинаған омартаға.</w:t>
      </w:r>
    </w:p>
    <w:p w:rsidR="00FA6F8C"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Үңілдің қазағыңның оюына,</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Сүңгідің қара өлеңнің қоюына.</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Сіңірдің бір кісідей еңбегіңді,</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Ұлтыңның рухының баюына.</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Жыр жаздың қалам алып, ауылды ойлап,</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Ауылды ұстап тұрған қауымды ойлап.</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Қарқара жайлауында жүзді арманың,</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Сарыжаз жазығында сағым бойлап.</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Қара көз, қабағыңда қалың қас бар,</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Соңыңнан келеді еріп жалын жастар.</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«Ұлтжанды болса, </w:t>
      </w:r>
      <w:r w:rsidR="00A852F2">
        <w:rPr>
          <w:rFonts w:ascii="Times New Roman" w:hAnsi="Times New Roman" w:cs="Times New Roman"/>
          <w:sz w:val="28"/>
          <w:szCs w:val="28"/>
          <w:lang w:val="kk-KZ"/>
        </w:rPr>
        <w:t>–</w:t>
      </w:r>
      <w:r>
        <w:rPr>
          <w:rFonts w:ascii="Times New Roman" w:hAnsi="Times New Roman" w:cs="Times New Roman"/>
          <w:sz w:val="28"/>
          <w:szCs w:val="28"/>
          <w:lang w:val="kk-KZ"/>
        </w:rPr>
        <w:t xml:space="preserve"> дедің, </w:t>
      </w:r>
      <w:r w:rsidR="00A852F2">
        <w:rPr>
          <w:rFonts w:ascii="Times New Roman" w:hAnsi="Times New Roman" w:cs="Times New Roman"/>
          <w:sz w:val="28"/>
          <w:szCs w:val="28"/>
          <w:lang w:val="kk-KZ"/>
        </w:rPr>
        <w:t>–</w:t>
      </w:r>
      <w:r>
        <w:rPr>
          <w:rFonts w:ascii="Times New Roman" w:hAnsi="Times New Roman" w:cs="Times New Roman"/>
          <w:sz w:val="28"/>
          <w:szCs w:val="28"/>
          <w:lang w:val="kk-KZ"/>
        </w:rPr>
        <w:t xml:space="preserve"> інілерді»,</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«Елжанды болса, </w:t>
      </w:r>
      <w:r w:rsidR="00A852F2">
        <w:rPr>
          <w:rFonts w:ascii="Times New Roman" w:hAnsi="Times New Roman" w:cs="Times New Roman"/>
          <w:sz w:val="28"/>
          <w:szCs w:val="28"/>
          <w:lang w:val="kk-KZ"/>
        </w:rPr>
        <w:t>–</w:t>
      </w:r>
      <w:r>
        <w:rPr>
          <w:rFonts w:ascii="Times New Roman" w:hAnsi="Times New Roman" w:cs="Times New Roman"/>
          <w:sz w:val="28"/>
          <w:szCs w:val="28"/>
          <w:lang w:val="kk-KZ"/>
        </w:rPr>
        <w:t xml:space="preserve"> дедің, </w:t>
      </w:r>
      <w:r w:rsidR="00A852F2">
        <w:rPr>
          <w:rFonts w:ascii="Times New Roman" w:hAnsi="Times New Roman" w:cs="Times New Roman"/>
          <w:sz w:val="28"/>
          <w:szCs w:val="28"/>
          <w:lang w:val="kk-KZ"/>
        </w:rPr>
        <w:t>–</w:t>
      </w:r>
      <w:r>
        <w:rPr>
          <w:rFonts w:ascii="Times New Roman" w:hAnsi="Times New Roman" w:cs="Times New Roman"/>
          <w:sz w:val="28"/>
          <w:szCs w:val="28"/>
          <w:lang w:val="kk-KZ"/>
        </w:rPr>
        <w:t xml:space="preserve"> қарындастар».</w:t>
      </w:r>
    </w:p>
    <w:p w:rsidR="00EE795A" w:rsidRDefault="00EE795A" w:rsidP="00516EE8">
      <w:pPr>
        <w:spacing w:after="0" w:line="240" w:lineRule="auto"/>
        <w:ind w:firstLine="709"/>
        <w:contextualSpacing/>
        <w:jc w:val="both"/>
        <w:rPr>
          <w:rFonts w:ascii="Times New Roman" w:hAnsi="Times New Roman" w:cs="Times New Roman"/>
          <w:sz w:val="28"/>
          <w:szCs w:val="28"/>
          <w:lang w:val="kk-KZ"/>
        </w:rPr>
      </w:pPr>
    </w:p>
    <w:p w:rsidR="00EE795A"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Сүйенген орақ тіл мен от ауызға,</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Айналды бабалардың аты аңызға.</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Бас идің Әлмеректей әулиеге,</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Тәу еттің Райымбектей атамызға.</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жан беретін бір талы үшін,</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Күрескен Хан тәңірі нұр таңы үшін.</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Кешегі Ұзақ батыр, Жәмеңкенің</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Тараған кіндігінен ұрпағысың.</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Майданның отырмаған артын бағып,</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Сөз десе өртке түскен жарқыл қағып.</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Тұр бүгін уысыңда, Сағатбек дос,</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Дүние ұстатпайтын – алтын балық.</w:t>
      </w: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p>
    <w:p w:rsidR="0054016D" w:rsidRDefault="0054016D"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Қорқыттан бастау</w:t>
      </w:r>
      <w:r w:rsidR="00A10A19">
        <w:rPr>
          <w:rFonts w:ascii="Times New Roman" w:hAnsi="Times New Roman" w:cs="Times New Roman"/>
          <w:sz w:val="28"/>
          <w:szCs w:val="28"/>
          <w:lang w:val="kk-KZ"/>
        </w:rPr>
        <w:t xml:space="preserve"> алған әлем керім,</w:t>
      </w:r>
    </w:p>
    <w:p w:rsidR="00A10A19" w:rsidRDefault="00A10A19"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Жайып сап жан-дүниесін, өлеңдерін.</w:t>
      </w:r>
    </w:p>
    <w:p w:rsidR="00A10A19" w:rsidRDefault="00A10A19"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Бір қазақ жетті бүгін ер жасына,</w:t>
      </w:r>
    </w:p>
    <w:p w:rsidR="00A10A19" w:rsidRDefault="00A10A19"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Тірілтіп Жетісудың әуендерін.</w:t>
      </w:r>
    </w:p>
    <w:p w:rsidR="00A10A19" w:rsidRDefault="00A10A19" w:rsidP="00516EE8">
      <w:pPr>
        <w:spacing w:after="0" w:line="240" w:lineRule="auto"/>
        <w:ind w:firstLine="709"/>
        <w:contextualSpacing/>
        <w:jc w:val="both"/>
        <w:rPr>
          <w:rFonts w:ascii="Times New Roman" w:hAnsi="Times New Roman" w:cs="Times New Roman"/>
          <w:sz w:val="28"/>
          <w:szCs w:val="28"/>
          <w:lang w:val="kk-KZ"/>
        </w:rPr>
      </w:pPr>
    </w:p>
    <w:p w:rsidR="00510C4D" w:rsidRDefault="00510C4D" w:rsidP="00516EE8">
      <w:pPr>
        <w:spacing w:after="0" w:line="240" w:lineRule="auto"/>
        <w:ind w:firstLine="709"/>
        <w:contextualSpacing/>
        <w:jc w:val="both"/>
        <w:rPr>
          <w:rFonts w:ascii="Times New Roman" w:hAnsi="Times New Roman" w:cs="Times New Roman"/>
          <w:sz w:val="28"/>
          <w:szCs w:val="28"/>
          <w:lang w:val="kk-KZ"/>
        </w:rPr>
      </w:pPr>
    </w:p>
    <w:p w:rsidR="00A10A19" w:rsidRDefault="00A10A19"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«Бөрі жер бөлінгеннің» аттап өрін,</w:t>
      </w:r>
    </w:p>
    <w:p w:rsidR="00A10A19" w:rsidRDefault="00A10A19"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Біз жеттік ұйысатын шаққа керім.</w:t>
      </w:r>
    </w:p>
    <w:p w:rsidR="00A10A19" w:rsidRDefault="00A10A19"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Ұлт үшін керек болса, жанын қияр,</w:t>
      </w:r>
    </w:p>
    <w:p w:rsidR="00A10A19" w:rsidRDefault="00A10A19" w:rsidP="00516EE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Осындай ұлдарыңмен мақтан, елім!</w:t>
      </w:r>
    </w:p>
    <w:p w:rsidR="00510C4D" w:rsidRDefault="00510C4D" w:rsidP="00516EE8">
      <w:pPr>
        <w:spacing w:after="0" w:line="240" w:lineRule="auto"/>
        <w:ind w:firstLine="709"/>
        <w:contextualSpacing/>
        <w:jc w:val="both"/>
        <w:rPr>
          <w:rFonts w:ascii="Times New Roman" w:hAnsi="Times New Roman" w:cs="Times New Roman"/>
          <w:sz w:val="28"/>
          <w:szCs w:val="28"/>
          <w:lang w:val="kk-KZ"/>
        </w:rPr>
      </w:pPr>
    </w:p>
    <w:p w:rsidR="008E09A7" w:rsidRPr="00F41BC7" w:rsidRDefault="00F41BC7" w:rsidP="0098350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Алпысың – тал түсің құтты болсын, Сағатбек дос!</w:t>
      </w:r>
    </w:p>
    <w:p w:rsidR="00217EB7" w:rsidRPr="00983505" w:rsidRDefault="00217EB7" w:rsidP="00983505">
      <w:pPr>
        <w:spacing w:after="0" w:line="240" w:lineRule="auto"/>
        <w:ind w:firstLine="709"/>
        <w:contextualSpacing/>
        <w:jc w:val="both"/>
        <w:rPr>
          <w:rFonts w:ascii="Times New Roman" w:hAnsi="Times New Roman" w:cs="Times New Roman"/>
          <w:sz w:val="28"/>
          <w:szCs w:val="28"/>
          <w:lang w:val="kk-KZ"/>
        </w:rPr>
      </w:pPr>
    </w:p>
    <w:sectPr w:rsidR="00217EB7" w:rsidRPr="00983505" w:rsidSect="00592E0E">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66" w:rsidRDefault="00243866" w:rsidP="005D6C44">
      <w:pPr>
        <w:spacing w:after="0" w:line="240" w:lineRule="auto"/>
      </w:pPr>
      <w:r>
        <w:separator/>
      </w:r>
    </w:p>
  </w:endnote>
  <w:endnote w:type="continuationSeparator" w:id="0">
    <w:p w:rsidR="00243866" w:rsidRDefault="00243866" w:rsidP="005D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44" w:rsidRDefault="005D6C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3991"/>
      <w:docPartObj>
        <w:docPartGallery w:val="Page Numbers (Bottom of Page)"/>
        <w:docPartUnique/>
      </w:docPartObj>
    </w:sdtPr>
    <w:sdtEndPr/>
    <w:sdtContent>
      <w:p w:rsidR="005D6C44" w:rsidRDefault="00FE24B0">
        <w:pPr>
          <w:pStyle w:val="a6"/>
          <w:jc w:val="right"/>
        </w:pPr>
        <w:r>
          <w:fldChar w:fldCharType="begin"/>
        </w:r>
        <w:r>
          <w:instrText xml:space="preserve"> PAGE   \* MERGEFORMAT </w:instrText>
        </w:r>
        <w:r>
          <w:fldChar w:fldCharType="separate"/>
        </w:r>
        <w:r w:rsidR="00402CB5">
          <w:rPr>
            <w:noProof/>
          </w:rPr>
          <w:t>5</w:t>
        </w:r>
        <w:r>
          <w:rPr>
            <w:noProof/>
          </w:rPr>
          <w:fldChar w:fldCharType="end"/>
        </w:r>
      </w:p>
    </w:sdtContent>
  </w:sdt>
  <w:p w:rsidR="005D6C44" w:rsidRDefault="005D6C4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44" w:rsidRDefault="005D6C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66" w:rsidRDefault="00243866" w:rsidP="005D6C44">
      <w:pPr>
        <w:spacing w:after="0" w:line="240" w:lineRule="auto"/>
      </w:pPr>
      <w:r>
        <w:separator/>
      </w:r>
    </w:p>
  </w:footnote>
  <w:footnote w:type="continuationSeparator" w:id="0">
    <w:p w:rsidR="00243866" w:rsidRDefault="00243866" w:rsidP="005D6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44" w:rsidRDefault="005D6C4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44" w:rsidRDefault="005D6C4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44" w:rsidRDefault="005D6C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23"/>
    <w:multiLevelType w:val="hybridMultilevel"/>
    <w:tmpl w:val="58C05592"/>
    <w:lvl w:ilvl="0" w:tplc="A5589E7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7B33C6"/>
    <w:multiLevelType w:val="hybridMultilevel"/>
    <w:tmpl w:val="798445C6"/>
    <w:lvl w:ilvl="0" w:tplc="950EBC1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2E0E"/>
    <w:rsid w:val="00015561"/>
    <w:rsid w:val="00036301"/>
    <w:rsid w:val="00040806"/>
    <w:rsid w:val="00070433"/>
    <w:rsid w:val="00097FE9"/>
    <w:rsid w:val="00110C87"/>
    <w:rsid w:val="001361EA"/>
    <w:rsid w:val="001D0C44"/>
    <w:rsid w:val="00217EB7"/>
    <w:rsid w:val="00243866"/>
    <w:rsid w:val="00282680"/>
    <w:rsid w:val="0031028D"/>
    <w:rsid w:val="003A2480"/>
    <w:rsid w:val="003F28AB"/>
    <w:rsid w:val="00402CB5"/>
    <w:rsid w:val="00443745"/>
    <w:rsid w:val="004444F5"/>
    <w:rsid w:val="004B68D0"/>
    <w:rsid w:val="00510C4D"/>
    <w:rsid w:val="00512F54"/>
    <w:rsid w:val="00516EE8"/>
    <w:rsid w:val="0054016D"/>
    <w:rsid w:val="00592E0E"/>
    <w:rsid w:val="005C1317"/>
    <w:rsid w:val="005D6C44"/>
    <w:rsid w:val="005E1C42"/>
    <w:rsid w:val="005E510C"/>
    <w:rsid w:val="005E5DA0"/>
    <w:rsid w:val="005F7787"/>
    <w:rsid w:val="00601480"/>
    <w:rsid w:val="00604F1A"/>
    <w:rsid w:val="00643CBD"/>
    <w:rsid w:val="00644517"/>
    <w:rsid w:val="006539DE"/>
    <w:rsid w:val="0076208D"/>
    <w:rsid w:val="00793C7B"/>
    <w:rsid w:val="008E09A7"/>
    <w:rsid w:val="00940855"/>
    <w:rsid w:val="00962DAF"/>
    <w:rsid w:val="00983505"/>
    <w:rsid w:val="009C6E39"/>
    <w:rsid w:val="00A10A19"/>
    <w:rsid w:val="00A81D33"/>
    <w:rsid w:val="00A852F2"/>
    <w:rsid w:val="00AD6483"/>
    <w:rsid w:val="00B46ED2"/>
    <w:rsid w:val="00BA46BE"/>
    <w:rsid w:val="00BE053F"/>
    <w:rsid w:val="00C641DD"/>
    <w:rsid w:val="00C86C43"/>
    <w:rsid w:val="00CB516C"/>
    <w:rsid w:val="00D04F85"/>
    <w:rsid w:val="00D25477"/>
    <w:rsid w:val="00DF1744"/>
    <w:rsid w:val="00E4606E"/>
    <w:rsid w:val="00E5737D"/>
    <w:rsid w:val="00E7031D"/>
    <w:rsid w:val="00E964B8"/>
    <w:rsid w:val="00EC764D"/>
    <w:rsid w:val="00EE795A"/>
    <w:rsid w:val="00EF70A5"/>
    <w:rsid w:val="00F036C2"/>
    <w:rsid w:val="00F37707"/>
    <w:rsid w:val="00F41BC7"/>
    <w:rsid w:val="00F62162"/>
    <w:rsid w:val="00FA6F8C"/>
    <w:rsid w:val="00FE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BA79B-0EA3-490A-B74D-DE77FDF0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E39"/>
    <w:pPr>
      <w:ind w:left="720"/>
      <w:contextualSpacing/>
    </w:pPr>
  </w:style>
  <w:style w:type="paragraph" w:styleId="a4">
    <w:name w:val="header"/>
    <w:basedOn w:val="a"/>
    <w:link w:val="a5"/>
    <w:uiPriority w:val="99"/>
    <w:semiHidden/>
    <w:unhideWhenUsed/>
    <w:rsid w:val="005D6C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D6C44"/>
  </w:style>
  <w:style w:type="paragraph" w:styleId="a6">
    <w:name w:val="footer"/>
    <w:basedOn w:val="a"/>
    <w:link w:val="a7"/>
    <w:uiPriority w:val="99"/>
    <w:unhideWhenUsed/>
    <w:rsid w:val="005D6C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822F-ECB6-443A-9711-5AE4D74E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Жақып Бауыржан</cp:lastModifiedBy>
  <cp:revision>254</cp:revision>
  <dcterms:created xsi:type="dcterms:W3CDTF">2012-05-24T03:21:00Z</dcterms:created>
  <dcterms:modified xsi:type="dcterms:W3CDTF">2018-10-17T08:36:00Z</dcterms:modified>
</cp:coreProperties>
</file>