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694" w:rsidRDefault="00F95B79" w:rsidP="00F95B79">
      <w:pPr>
        <w:ind w:firstLine="454"/>
        <w:jc w:val="center"/>
        <w:rPr>
          <w:b/>
          <w:sz w:val="28"/>
          <w:szCs w:val="28"/>
          <w:lang w:val="kk-KZ"/>
        </w:rPr>
      </w:pPr>
      <w:r w:rsidRPr="00F95B79">
        <w:rPr>
          <w:b/>
          <w:sz w:val="28"/>
          <w:szCs w:val="28"/>
          <w:lang w:val="kk-KZ"/>
        </w:rPr>
        <w:t xml:space="preserve">Қазақ тілінің </w:t>
      </w:r>
      <w:r>
        <w:rPr>
          <w:b/>
          <w:sz w:val="28"/>
          <w:szCs w:val="28"/>
          <w:lang w:val="kk-KZ"/>
        </w:rPr>
        <w:t>хабарлы сөйленімдерін</w:t>
      </w:r>
      <w:r w:rsidR="00C72694">
        <w:rPr>
          <w:b/>
          <w:sz w:val="28"/>
          <w:szCs w:val="28"/>
          <w:lang w:val="kk-KZ"/>
        </w:rPr>
        <w:t xml:space="preserve">дегі </w:t>
      </w:r>
    </w:p>
    <w:p w:rsidR="00F95B79" w:rsidRDefault="00C72694" w:rsidP="00F95B79">
      <w:pPr>
        <w:ind w:firstLine="454"/>
        <w:jc w:val="center"/>
        <w:rPr>
          <w:b/>
          <w:sz w:val="28"/>
          <w:szCs w:val="28"/>
          <w:lang w:val="kk-KZ"/>
        </w:rPr>
      </w:pPr>
      <w:r>
        <w:rPr>
          <w:b/>
          <w:sz w:val="28"/>
          <w:szCs w:val="28"/>
          <w:lang w:val="kk-KZ"/>
        </w:rPr>
        <w:t>тоналды акценттің зерттелуі</w:t>
      </w:r>
    </w:p>
    <w:p w:rsidR="00F95B79" w:rsidRPr="0087101C" w:rsidRDefault="00F95B79" w:rsidP="00F95B79">
      <w:pPr>
        <w:ind w:firstLine="454"/>
        <w:jc w:val="center"/>
        <w:rPr>
          <w:b/>
          <w:sz w:val="28"/>
          <w:szCs w:val="28"/>
          <w:lang w:val="kk-KZ"/>
        </w:rPr>
      </w:pPr>
      <w:r w:rsidRPr="003515BF">
        <w:rPr>
          <w:b/>
          <w:i/>
          <w:sz w:val="28"/>
          <w:szCs w:val="28"/>
          <w:lang w:val="kk-KZ"/>
        </w:rPr>
        <w:t>(Praat</w:t>
      </w:r>
      <w:r w:rsidRPr="00F95B79">
        <w:rPr>
          <w:b/>
          <w:sz w:val="28"/>
          <w:szCs w:val="28"/>
          <w:lang w:val="kk-KZ"/>
        </w:rPr>
        <w:t xml:space="preserve"> </w:t>
      </w:r>
      <w:r w:rsidR="001A5E8A">
        <w:rPr>
          <w:b/>
          <w:sz w:val="28"/>
          <w:szCs w:val="28"/>
          <w:lang w:val="kk-KZ"/>
        </w:rPr>
        <w:t xml:space="preserve">фонетикалық </w:t>
      </w:r>
      <w:r w:rsidRPr="00F95B79">
        <w:rPr>
          <w:b/>
          <w:sz w:val="28"/>
          <w:szCs w:val="28"/>
          <w:lang w:val="kk-KZ"/>
        </w:rPr>
        <w:t>бағдарламасы</w:t>
      </w:r>
      <w:r>
        <w:rPr>
          <w:b/>
          <w:sz w:val="28"/>
          <w:szCs w:val="28"/>
          <w:lang w:val="kk-KZ"/>
        </w:rPr>
        <w:t xml:space="preserve"> бойынша)</w:t>
      </w:r>
    </w:p>
    <w:p w:rsidR="00F95B79" w:rsidRPr="00F95B79" w:rsidRDefault="00F95B79" w:rsidP="00F95B79">
      <w:pPr>
        <w:ind w:firstLine="454"/>
        <w:jc w:val="center"/>
        <w:rPr>
          <w:b/>
          <w:sz w:val="28"/>
          <w:szCs w:val="28"/>
          <w:lang w:val="kk-KZ"/>
        </w:rPr>
      </w:pPr>
      <w:r>
        <w:rPr>
          <w:b/>
          <w:sz w:val="28"/>
          <w:szCs w:val="28"/>
          <w:lang w:val="kk-KZ"/>
        </w:rPr>
        <w:t xml:space="preserve"> </w:t>
      </w:r>
    </w:p>
    <w:p w:rsidR="003D4039" w:rsidRPr="003D4039" w:rsidRDefault="000A0830" w:rsidP="003D4039">
      <w:pPr>
        <w:ind w:firstLine="425"/>
        <w:jc w:val="both"/>
        <w:rPr>
          <w:sz w:val="28"/>
          <w:szCs w:val="28"/>
          <w:lang w:val="kk-KZ"/>
        </w:rPr>
      </w:pPr>
      <w:r>
        <w:rPr>
          <w:bCs/>
          <w:sz w:val="28"/>
          <w:szCs w:val="28"/>
          <w:lang w:val="kk-KZ"/>
        </w:rPr>
        <w:t xml:space="preserve">Қазіргі таңда </w:t>
      </w:r>
      <w:r w:rsidR="007514CE">
        <w:rPr>
          <w:bCs/>
          <w:sz w:val="28"/>
          <w:szCs w:val="28"/>
          <w:lang w:val="kk-KZ"/>
        </w:rPr>
        <w:t xml:space="preserve">қазақстандық және шетелдік тіл білімінде </w:t>
      </w:r>
      <w:r>
        <w:rPr>
          <w:bCs/>
          <w:sz w:val="28"/>
          <w:szCs w:val="28"/>
          <w:lang w:val="kk-KZ"/>
        </w:rPr>
        <w:t>интонацияның табиғатын анықтау</w:t>
      </w:r>
      <w:r w:rsidR="007514CE">
        <w:rPr>
          <w:bCs/>
          <w:sz w:val="28"/>
          <w:szCs w:val="28"/>
          <w:lang w:val="kk-KZ"/>
        </w:rPr>
        <w:t>ға арналған</w:t>
      </w:r>
      <w:r>
        <w:rPr>
          <w:bCs/>
          <w:sz w:val="28"/>
          <w:szCs w:val="28"/>
          <w:lang w:val="kk-KZ"/>
        </w:rPr>
        <w:t xml:space="preserve"> теориялық материалдар баршылық</w:t>
      </w:r>
      <w:r w:rsidR="007514CE">
        <w:rPr>
          <w:bCs/>
          <w:sz w:val="28"/>
          <w:szCs w:val="28"/>
          <w:lang w:val="kk-KZ"/>
        </w:rPr>
        <w:t xml:space="preserve"> екені бәрімізге белгілі</w:t>
      </w:r>
      <w:r>
        <w:rPr>
          <w:bCs/>
          <w:sz w:val="28"/>
          <w:szCs w:val="28"/>
          <w:lang w:val="kk-KZ"/>
        </w:rPr>
        <w:t xml:space="preserve">. Осы құбылысты зерттеу барысында интонацияның </w:t>
      </w:r>
      <w:r w:rsidR="007514CE">
        <w:rPr>
          <w:bCs/>
          <w:sz w:val="28"/>
          <w:szCs w:val="28"/>
          <w:lang w:val="kk-KZ"/>
        </w:rPr>
        <w:t xml:space="preserve">кең және тар мағынада қолданыс табылған </w:t>
      </w:r>
      <w:r>
        <w:rPr>
          <w:bCs/>
          <w:sz w:val="28"/>
          <w:szCs w:val="28"/>
          <w:lang w:val="kk-KZ"/>
        </w:rPr>
        <w:t>ек</w:t>
      </w:r>
      <w:r w:rsidR="007514CE">
        <w:rPr>
          <w:bCs/>
          <w:sz w:val="28"/>
          <w:szCs w:val="28"/>
          <w:lang w:val="kk-KZ"/>
        </w:rPr>
        <w:t>і түрлі түсініктемесі анықталды</w:t>
      </w:r>
      <w:r>
        <w:rPr>
          <w:bCs/>
          <w:sz w:val="28"/>
          <w:szCs w:val="28"/>
          <w:lang w:val="kk-KZ"/>
        </w:rPr>
        <w:t>,</w:t>
      </w:r>
      <w:r w:rsidR="007514CE">
        <w:rPr>
          <w:bCs/>
          <w:sz w:val="28"/>
          <w:szCs w:val="28"/>
          <w:lang w:val="kk-KZ"/>
        </w:rPr>
        <w:t xml:space="preserve"> атап айтсақ, кең </w:t>
      </w:r>
      <w:r w:rsidR="007514CE" w:rsidRPr="007514CE">
        <w:rPr>
          <w:bCs/>
          <w:sz w:val="28"/>
          <w:szCs w:val="28"/>
          <w:lang w:val="kk-KZ"/>
        </w:rPr>
        <w:t>(</w:t>
      </w:r>
      <w:r w:rsidR="007514CE">
        <w:rPr>
          <w:bCs/>
          <w:sz w:val="28"/>
          <w:szCs w:val="28"/>
          <w:lang w:val="kk-KZ"/>
        </w:rPr>
        <w:t>кешенді, көпкомпонентті</w:t>
      </w:r>
      <w:r w:rsidR="007514CE" w:rsidRPr="007514CE">
        <w:rPr>
          <w:bCs/>
          <w:sz w:val="28"/>
          <w:szCs w:val="28"/>
          <w:lang w:val="kk-KZ"/>
        </w:rPr>
        <w:t xml:space="preserve">) </w:t>
      </w:r>
      <w:r w:rsidR="00137AB6">
        <w:rPr>
          <w:bCs/>
          <w:sz w:val="28"/>
          <w:szCs w:val="28"/>
          <w:lang w:val="kk-KZ"/>
        </w:rPr>
        <w:t>мағынада интонация</w:t>
      </w:r>
      <w:r w:rsidR="007514CE">
        <w:rPr>
          <w:bCs/>
          <w:sz w:val="28"/>
          <w:szCs w:val="28"/>
          <w:lang w:val="kk-KZ"/>
        </w:rPr>
        <w:t xml:space="preserve"> гетерогенді просодикалық құбылыстардың </w:t>
      </w:r>
      <w:r w:rsidR="007514CE" w:rsidRPr="007514CE">
        <w:rPr>
          <w:bCs/>
          <w:sz w:val="28"/>
          <w:szCs w:val="28"/>
          <w:lang w:val="kk-KZ"/>
        </w:rPr>
        <w:t>(</w:t>
      </w:r>
      <w:r w:rsidR="007514CE">
        <w:rPr>
          <w:bCs/>
          <w:sz w:val="28"/>
          <w:szCs w:val="28"/>
          <w:lang w:val="kk-KZ"/>
        </w:rPr>
        <w:t>интонемалар</w:t>
      </w:r>
      <w:r w:rsidR="00762F83">
        <w:rPr>
          <w:bCs/>
          <w:sz w:val="28"/>
          <w:szCs w:val="28"/>
          <w:lang w:val="kk-KZ"/>
        </w:rPr>
        <w:t>дың</w:t>
      </w:r>
      <w:r w:rsidR="007514CE" w:rsidRPr="007514CE">
        <w:rPr>
          <w:bCs/>
          <w:sz w:val="28"/>
          <w:szCs w:val="28"/>
          <w:lang w:val="kk-KZ"/>
        </w:rPr>
        <w:t>)</w:t>
      </w:r>
      <w:r w:rsidR="007514CE">
        <w:rPr>
          <w:bCs/>
          <w:sz w:val="28"/>
          <w:szCs w:val="28"/>
          <w:lang w:val="kk-KZ"/>
        </w:rPr>
        <w:t xml:space="preserve"> комбинациясы ретінде</w:t>
      </w:r>
      <w:r w:rsidR="003515BF">
        <w:rPr>
          <w:bCs/>
          <w:sz w:val="28"/>
          <w:szCs w:val="28"/>
          <w:lang w:val="kk-KZ"/>
        </w:rPr>
        <w:t xml:space="preserve"> анықтал</w:t>
      </w:r>
      <w:r w:rsidR="001128A1">
        <w:rPr>
          <w:bCs/>
          <w:sz w:val="28"/>
          <w:szCs w:val="28"/>
          <w:lang w:val="kk-KZ"/>
        </w:rPr>
        <w:t>ды</w:t>
      </w:r>
      <w:r w:rsidR="007514CE">
        <w:rPr>
          <w:bCs/>
          <w:sz w:val="28"/>
          <w:szCs w:val="28"/>
          <w:lang w:val="kk-KZ"/>
        </w:rPr>
        <w:t xml:space="preserve">, яғни </w:t>
      </w:r>
      <w:r w:rsidR="00401BE9">
        <w:rPr>
          <w:bCs/>
          <w:sz w:val="28"/>
          <w:szCs w:val="28"/>
          <w:lang w:val="kk-KZ"/>
        </w:rPr>
        <w:t xml:space="preserve">әр параметрдің өзіндік бірліктері мен мағыналары бар </w:t>
      </w:r>
      <w:r w:rsidR="00401BE9" w:rsidRPr="007514CE">
        <w:rPr>
          <w:bCs/>
          <w:sz w:val="28"/>
          <w:szCs w:val="28"/>
          <w:lang w:val="kk-KZ"/>
        </w:rPr>
        <w:t>(</w:t>
      </w:r>
      <w:r w:rsidR="00401BE9">
        <w:rPr>
          <w:bCs/>
          <w:sz w:val="28"/>
          <w:szCs w:val="28"/>
          <w:lang w:val="kk-KZ"/>
        </w:rPr>
        <w:t>тонемалар, хронемалар, акцентемалар және т.б.</w:t>
      </w:r>
      <w:r w:rsidR="00401BE9" w:rsidRPr="007514CE">
        <w:rPr>
          <w:bCs/>
          <w:sz w:val="28"/>
          <w:szCs w:val="28"/>
          <w:lang w:val="kk-KZ"/>
        </w:rPr>
        <w:t>)</w:t>
      </w:r>
      <w:r w:rsidR="00401BE9">
        <w:rPr>
          <w:bCs/>
          <w:sz w:val="28"/>
          <w:szCs w:val="28"/>
          <w:lang w:val="kk-KZ"/>
        </w:rPr>
        <w:t xml:space="preserve"> просодикалық құбылыстарға </w:t>
      </w:r>
      <w:r w:rsidR="007514CE">
        <w:rPr>
          <w:bCs/>
          <w:sz w:val="28"/>
          <w:szCs w:val="28"/>
          <w:lang w:val="kk-KZ"/>
        </w:rPr>
        <w:t>негізгі тон, темп, түйіскен жер типтері, интенсивтілік, ритмикалық құрылым</w:t>
      </w:r>
      <w:r w:rsidR="00137AB6">
        <w:rPr>
          <w:bCs/>
          <w:sz w:val="28"/>
          <w:szCs w:val="28"/>
          <w:lang w:val="kk-KZ"/>
        </w:rPr>
        <w:t>дар</w:t>
      </w:r>
      <w:r w:rsidR="00685F0E">
        <w:rPr>
          <w:bCs/>
          <w:sz w:val="28"/>
          <w:szCs w:val="28"/>
          <w:lang w:val="kk-KZ"/>
        </w:rPr>
        <w:t>ды жатқыза</w:t>
      </w:r>
      <w:r w:rsidR="007514CE">
        <w:rPr>
          <w:bCs/>
          <w:sz w:val="28"/>
          <w:szCs w:val="28"/>
          <w:lang w:val="kk-KZ"/>
        </w:rPr>
        <w:t xml:space="preserve">ды. Бұл бағыттың өкілдері: </w:t>
      </w:r>
      <w:r w:rsidR="007514CE" w:rsidRPr="007514CE">
        <w:rPr>
          <w:bCs/>
          <w:sz w:val="28"/>
          <w:szCs w:val="28"/>
          <w:lang w:val="kk-KZ"/>
        </w:rPr>
        <w:t>А.А.</w:t>
      </w:r>
      <w:r w:rsidR="007514CE" w:rsidRPr="003D4039">
        <w:rPr>
          <w:bCs/>
          <w:sz w:val="28"/>
          <w:szCs w:val="28"/>
          <w:lang w:val="kk-KZ"/>
        </w:rPr>
        <w:t> </w:t>
      </w:r>
      <w:r w:rsidR="007514CE" w:rsidRPr="007514CE">
        <w:rPr>
          <w:bCs/>
          <w:sz w:val="28"/>
          <w:szCs w:val="28"/>
          <w:lang w:val="kk-KZ"/>
        </w:rPr>
        <w:t>Абдуазизов,</w:t>
      </w:r>
      <w:r w:rsidR="007514CE" w:rsidRPr="003D4039">
        <w:rPr>
          <w:sz w:val="28"/>
          <w:szCs w:val="28"/>
          <w:lang w:val="kk-KZ"/>
        </w:rPr>
        <w:t xml:space="preserve"> В.А. Артемов, </w:t>
      </w:r>
      <w:r w:rsidR="007514CE" w:rsidRPr="003D4039">
        <w:rPr>
          <w:bCs/>
          <w:sz w:val="28"/>
          <w:szCs w:val="28"/>
          <w:lang w:val="kk-KZ"/>
        </w:rPr>
        <w:t xml:space="preserve">Ш. Атенов, </w:t>
      </w:r>
      <w:r w:rsidR="007514CE" w:rsidRPr="003D4039">
        <w:rPr>
          <w:sz w:val="28"/>
          <w:szCs w:val="28"/>
          <w:lang w:val="kk-KZ"/>
        </w:rPr>
        <w:t xml:space="preserve">З.М. Базарбаева, </w:t>
      </w:r>
      <w:r w:rsidR="007514CE" w:rsidRPr="003D4039">
        <w:rPr>
          <w:bCs/>
          <w:sz w:val="28"/>
          <w:szCs w:val="28"/>
          <w:lang w:val="kk-KZ"/>
        </w:rPr>
        <w:t>И.А. Баймуратова,</w:t>
      </w:r>
      <w:r w:rsidR="007514CE" w:rsidRPr="003D4039">
        <w:rPr>
          <w:sz w:val="28"/>
          <w:szCs w:val="28"/>
          <w:lang w:val="kk-KZ"/>
        </w:rPr>
        <w:t xml:space="preserve"> В.А. Богородицкий, В.А. Васильев, </w:t>
      </w:r>
      <w:r w:rsidR="007514CE" w:rsidRPr="007514CE">
        <w:rPr>
          <w:sz w:val="28"/>
          <w:szCs w:val="28"/>
          <w:lang w:val="kk-KZ"/>
        </w:rPr>
        <w:t>Д.</w:t>
      </w:r>
      <w:r w:rsidR="007514CE" w:rsidRPr="003D4039">
        <w:rPr>
          <w:sz w:val="28"/>
          <w:szCs w:val="28"/>
          <w:lang w:val="kk-KZ"/>
        </w:rPr>
        <w:t> </w:t>
      </w:r>
      <w:r w:rsidR="007514CE" w:rsidRPr="007514CE">
        <w:rPr>
          <w:sz w:val="28"/>
          <w:szCs w:val="28"/>
          <w:lang w:val="kk-KZ"/>
        </w:rPr>
        <w:t xml:space="preserve">Джоунз, </w:t>
      </w:r>
      <w:r w:rsidR="007514CE" w:rsidRPr="003D4039">
        <w:rPr>
          <w:sz w:val="28"/>
          <w:szCs w:val="28"/>
          <w:lang w:val="kk-KZ"/>
        </w:rPr>
        <w:t xml:space="preserve">В.Н. Всеволодский-Гернгросс, Ж.К. Калиев, </w:t>
      </w:r>
      <w:r w:rsidR="007514CE" w:rsidRPr="003D4039">
        <w:rPr>
          <w:bCs/>
          <w:sz w:val="28"/>
          <w:szCs w:val="28"/>
          <w:lang w:val="kk-KZ"/>
        </w:rPr>
        <w:t>М.Г. Каспарова и Ж.А. Аралбаев, Т. Кеншинбаев,</w:t>
      </w:r>
      <w:r w:rsidR="007514CE" w:rsidRPr="003D4039">
        <w:rPr>
          <w:sz w:val="28"/>
          <w:szCs w:val="28"/>
          <w:lang w:val="kk-KZ"/>
        </w:rPr>
        <w:t xml:space="preserve"> </w:t>
      </w:r>
      <w:r w:rsidR="007514CE" w:rsidRPr="003D4039">
        <w:rPr>
          <w:bCs/>
          <w:sz w:val="28"/>
          <w:szCs w:val="28"/>
          <w:lang w:val="kk-KZ"/>
        </w:rPr>
        <w:t xml:space="preserve">Дж. </w:t>
      </w:r>
      <w:r w:rsidR="007514CE" w:rsidRPr="003D4039">
        <w:rPr>
          <w:sz w:val="28"/>
          <w:szCs w:val="28"/>
          <w:lang w:val="kk-KZ"/>
        </w:rPr>
        <w:t>О'Коннор</w:t>
      </w:r>
      <w:r w:rsidR="007514CE" w:rsidRPr="003D4039">
        <w:rPr>
          <w:bCs/>
          <w:sz w:val="28"/>
          <w:szCs w:val="28"/>
          <w:lang w:val="kk-KZ"/>
        </w:rPr>
        <w:t xml:space="preserve">, Д. Кристал, </w:t>
      </w:r>
      <w:r w:rsidR="007514CE" w:rsidRPr="003D4039">
        <w:rPr>
          <w:sz w:val="28"/>
          <w:szCs w:val="28"/>
          <w:lang w:val="kk-KZ"/>
        </w:rPr>
        <w:t xml:space="preserve">Б.К. Мурзалина, А.Н. Нурмаханова, А.М. Пешковский, Г.П. Торсуев, </w:t>
      </w:r>
      <w:r w:rsidR="007514CE" w:rsidRPr="003D4039">
        <w:rPr>
          <w:bCs/>
          <w:sz w:val="28"/>
          <w:szCs w:val="28"/>
          <w:lang w:val="kk-KZ"/>
        </w:rPr>
        <w:t xml:space="preserve">Н.У. Туркбенбаев, </w:t>
      </w:r>
      <w:r w:rsidR="00685F0E">
        <w:rPr>
          <w:bCs/>
          <w:sz w:val="28"/>
          <w:szCs w:val="28"/>
          <w:lang w:val="kk-KZ"/>
        </w:rPr>
        <w:t xml:space="preserve">    </w:t>
      </w:r>
      <w:r w:rsidR="007514CE" w:rsidRPr="003D4039">
        <w:rPr>
          <w:sz w:val="28"/>
          <w:szCs w:val="28"/>
          <w:lang w:val="kk-KZ"/>
        </w:rPr>
        <w:t>Ж.М. Утесбаева, А</w:t>
      </w:r>
      <w:r w:rsidR="007514CE">
        <w:rPr>
          <w:sz w:val="28"/>
          <w:szCs w:val="28"/>
          <w:lang w:val="kk-KZ"/>
        </w:rPr>
        <w:t>.М. Фазылжанова, Л.К. Цеплитис және т.б.. Тар мағынада, интонация</w:t>
      </w:r>
      <w:r w:rsidR="00685F0E">
        <w:rPr>
          <w:sz w:val="28"/>
          <w:szCs w:val="28"/>
          <w:lang w:val="kk-KZ"/>
        </w:rPr>
        <w:t xml:space="preserve"> –</w:t>
      </w:r>
      <w:r w:rsidR="007514CE">
        <w:rPr>
          <w:sz w:val="28"/>
          <w:szCs w:val="28"/>
          <w:lang w:val="kk-KZ"/>
        </w:rPr>
        <w:t xml:space="preserve"> бұл</w:t>
      </w:r>
      <w:r w:rsidR="00685F0E">
        <w:rPr>
          <w:sz w:val="28"/>
          <w:szCs w:val="28"/>
          <w:lang w:val="kk-KZ"/>
        </w:rPr>
        <w:t xml:space="preserve"> </w:t>
      </w:r>
      <w:r w:rsidR="007514CE">
        <w:rPr>
          <w:sz w:val="28"/>
          <w:szCs w:val="28"/>
          <w:lang w:val="kk-KZ"/>
        </w:rPr>
        <w:t>тек</w:t>
      </w:r>
      <w:r w:rsidR="001E5F1D">
        <w:rPr>
          <w:sz w:val="28"/>
          <w:szCs w:val="28"/>
          <w:lang w:val="kk-KZ"/>
        </w:rPr>
        <w:t xml:space="preserve"> тонемалардан тұратын</w:t>
      </w:r>
      <w:r w:rsidR="007514CE">
        <w:rPr>
          <w:sz w:val="28"/>
          <w:szCs w:val="28"/>
          <w:lang w:val="kk-KZ"/>
        </w:rPr>
        <w:t xml:space="preserve"> </w:t>
      </w:r>
      <w:r w:rsidR="007514CE" w:rsidRPr="001E5F1D">
        <w:rPr>
          <w:i/>
          <w:sz w:val="28"/>
          <w:szCs w:val="28"/>
          <w:lang w:val="kk-KZ"/>
        </w:rPr>
        <w:t>мелодика</w:t>
      </w:r>
      <w:r w:rsidR="007514CE">
        <w:rPr>
          <w:sz w:val="28"/>
          <w:szCs w:val="28"/>
          <w:lang w:val="kk-KZ"/>
        </w:rPr>
        <w:t xml:space="preserve">, яғни </w:t>
      </w:r>
      <w:r w:rsidR="001E5F1D">
        <w:rPr>
          <w:sz w:val="28"/>
          <w:szCs w:val="28"/>
          <w:lang w:val="kk-KZ"/>
        </w:rPr>
        <w:t>К. Жұбанов,</w:t>
      </w:r>
      <w:r w:rsidR="00401BE9">
        <w:rPr>
          <w:sz w:val="28"/>
          <w:szCs w:val="28"/>
          <w:lang w:val="kk-KZ"/>
        </w:rPr>
        <w:t xml:space="preserve"> </w:t>
      </w:r>
      <w:r w:rsidR="00685F0E">
        <w:rPr>
          <w:sz w:val="28"/>
          <w:szCs w:val="28"/>
          <w:lang w:val="kk-KZ"/>
        </w:rPr>
        <w:t xml:space="preserve">          </w:t>
      </w:r>
      <w:r w:rsidR="00762F83">
        <w:rPr>
          <w:sz w:val="28"/>
          <w:szCs w:val="28"/>
          <w:lang w:val="kk-KZ"/>
        </w:rPr>
        <w:t>А. Хасенов, Р. Сыздық а</w:t>
      </w:r>
      <w:r w:rsidR="001E5F1D">
        <w:rPr>
          <w:sz w:val="28"/>
          <w:szCs w:val="28"/>
          <w:lang w:val="kk-KZ"/>
        </w:rPr>
        <w:t>й</w:t>
      </w:r>
      <w:r w:rsidR="00762F83">
        <w:rPr>
          <w:sz w:val="28"/>
          <w:szCs w:val="28"/>
          <w:lang w:val="kk-KZ"/>
        </w:rPr>
        <w:t>т</w:t>
      </w:r>
      <w:r w:rsidR="001E5F1D">
        <w:rPr>
          <w:sz w:val="28"/>
          <w:szCs w:val="28"/>
          <w:lang w:val="kk-KZ"/>
        </w:rPr>
        <w:t xml:space="preserve">қандай </w:t>
      </w:r>
      <w:r w:rsidR="007C7C2B" w:rsidRPr="001E5F1D">
        <w:rPr>
          <w:i/>
          <w:sz w:val="28"/>
          <w:szCs w:val="28"/>
          <w:lang w:val="kk-KZ"/>
        </w:rPr>
        <w:t>айтылу</w:t>
      </w:r>
      <w:r w:rsidR="007C7C2B">
        <w:rPr>
          <w:i/>
          <w:sz w:val="28"/>
          <w:szCs w:val="28"/>
          <w:lang w:val="kk-KZ"/>
        </w:rPr>
        <w:t>/</w:t>
      </w:r>
      <w:r w:rsidR="007C7C2B" w:rsidRPr="001E5F1D">
        <w:rPr>
          <w:i/>
          <w:sz w:val="28"/>
          <w:szCs w:val="28"/>
          <w:lang w:val="kk-KZ"/>
        </w:rPr>
        <w:t xml:space="preserve"> дауыс</w:t>
      </w:r>
      <w:r w:rsidR="007C7C2B">
        <w:rPr>
          <w:i/>
          <w:sz w:val="28"/>
          <w:szCs w:val="28"/>
          <w:lang w:val="kk-KZ"/>
        </w:rPr>
        <w:t>/сөз</w:t>
      </w:r>
      <w:r w:rsidR="001E5F1D" w:rsidRPr="001E5F1D">
        <w:rPr>
          <w:i/>
          <w:sz w:val="28"/>
          <w:szCs w:val="28"/>
          <w:lang w:val="kk-KZ"/>
        </w:rPr>
        <w:t xml:space="preserve"> сазы</w:t>
      </w:r>
      <w:r w:rsidR="001E5F1D">
        <w:rPr>
          <w:i/>
          <w:sz w:val="28"/>
          <w:szCs w:val="28"/>
          <w:lang w:val="kk-KZ"/>
        </w:rPr>
        <w:t xml:space="preserve"> </w:t>
      </w:r>
      <w:r w:rsidR="00581BEE">
        <w:rPr>
          <w:sz w:val="28"/>
          <w:szCs w:val="28"/>
          <w:lang w:val="kk-KZ"/>
        </w:rPr>
        <w:t xml:space="preserve">және қазіргі кезде жиі пайдаланып жүрген </w:t>
      </w:r>
      <w:r w:rsidR="001E5F1D">
        <w:rPr>
          <w:i/>
          <w:sz w:val="28"/>
          <w:szCs w:val="28"/>
          <w:lang w:val="kk-KZ"/>
        </w:rPr>
        <w:t xml:space="preserve">әуен </w:t>
      </w:r>
      <w:r w:rsidR="00581BEE">
        <w:rPr>
          <w:sz w:val="28"/>
          <w:szCs w:val="28"/>
          <w:lang w:val="kk-KZ"/>
        </w:rPr>
        <w:t xml:space="preserve">деген атау да осы құбылысқа сай </w:t>
      </w:r>
      <w:r w:rsidR="00762F83">
        <w:rPr>
          <w:sz w:val="28"/>
          <w:szCs w:val="28"/>
          <w:lang w:val="kk-KZ"/>
        </w:rPr>
        <w:t>келетінін</w:t>
      </w:r>
      <w:r w:rsidR="007C7C2B">
        <w:rPr>
          <w:sz w:val="28"/>
          <w:szCs w:val="28"/>
          <w:lang w:val="kk-KZ"/>
        </w:rPr>
        <w:t xml:space="preserve"> </w:t>
      </w:r>
      <w:r w:rsidR="00581BEE">
        <w:rPr>
          <w:sz w:val="28"/>
          <w:szCs w:val="28"/>
          <w:lang w:val="kk-KZ"/>
        </w:rPr>
        <w:t>баса айтпақпыз</w:t>
      </w:r>
      <w:r w:rsidR="001E5F1D">
        <w:rPr>
          <w:sz w:val="28"/>
          <w:szCs w:val="28"/>
          <w:lang w:val="kk-KZ"/>
        </w:rPr>
        <w:t>.</w:t>
      </w:r>
      <w:r w:rsidR="00581BEE">
        <w:rPr>
          <w:sz w:val="28"/>
          <w:szCs w:val="28"/>
          <w:lang w:val="kk-KZ"/>
        </w:rPr>
        <w:t xml:space="preserve"> Осы пікірді ұстанған ғалымдар мыналар:</w:t>
      </w:r>
      <w:r w:rsidR="003D4039" w:rsidRPr="003D4039">
        <w:rPr>
          <w:sz w:val="28"/>
          <w:szCs w:val="28"/>
          <w:lang w:val="kk-KZ"/>
        </w:rPr>
        <w:t xml:space="preserve"> </w:t>
      </w:r>
      <w:r w:rsidR="003D4039" w:rsidRPr="003D4039">
        <w:rPr>
          <w:bCs/>
          <w:sz w:val="28"/>
          <w:szCs w:val="28"/>
          <w:lang w:val="kk-KZ"/>
        </w:rPr>
        <w:t xml:space="preserve">С. Аманжолов, </w:t>
      </w:r>
      <w:r w:rsidR="003D4039" w:rsidRPr="003D4039">
        <w:rPr>
          <w:sz w:val="28"/>
          <w:szCs w:val="28"/>
          <w:lang w:val="kk-KZ"/>
        </w:rPr>
        <w:t xml:space="preserve">Л. Армстронг, </w:t>
      </w:r>
      <w:r w:rsidR="003D4039" w:rsidRPr="003D4039">
        <w:rPr>
          <w:bCs/>
          <w:sz w:val="28"/>
          <w:szCs w:val="28"/>
          <w:lang w:val="kk-KZ"/>
        </w:rPr>
        <w:t xml:space="preserve">А. Байтурсынов, М. Балакаев, Н.А. Баскаков, </w:t>
      </w:r>
      <w:r w:rsidR="003D4039" w:rsidRPr="003D4039">
        <w:rPr>
          <w:sz w:val="28"/>
          <w:szCs w:val="28"/>
          <w:lang w:val="kk-KZ"/>
        </w:rPr>
        <w:t xml:space="preserve">Д. Болинджер, </w:t>
      </w:r>
      <w:r w:rsidR="00581BEE">
        <w:rPr>
          <w:sz w:val="28"/>
          <w:szCs w:val="28"/>
          <w:lang w:val="kk-KZ"/>
        </w:rPr>
        <w:t xml:space="preserve">  </w:t>
      </w:r>
      <w:r w:rsidR="003D4039" w:rsidRPr="003D4039">
        <w:rPr>
          <w:bCs/>
          <w:sz w:val="28"/>
          <w:szCs w:val="28"/>
          <w:lang w:val="kk-KZ"/>
        </w:rPr>
        <w:t xml:space="preserve">К. Жубанов, </w:t>
      </w:r>
      <w:r w:rsidR="003D4039" w:rsidRPr="003D4039">
        <w:rPr>
          <w:sz w:val="28"/>
          <w:szCs w:val="28"/>
          <w:lang w:val="kk-KZ"/>
        </w:rPr>
        <w:t xml:space="preserve">А. Жунисбек, </w:t>
      </w:r>
      <w:r w:rsidR="003D4039" w:rsidRPr="003D4039">
        <w:rPr>
          <w:bCs/>
          <w:sz w:val="28"/>
          <w:szCs w:val="28"/>
          <w:lang w:val="kk-KZ"/>
        </w:rPr>
        <w:t xml:space="preserve">С.К. Кенесбаев, </w:t>
      </w:r>
      <w:r w:rsidR="003D4039" w:rsidRPr="003D4039">
        <w:rPr>
          <w:sz w:val="28"/>
          <w:szCs w:val="28"/>
          <w:lang w:val="kk-KZ"/>
        </w:rPr>
        <w:t>С.В. Кодзасов, М.И. Матусевич, К. Пайк, Г.Е. Палмер, С.</w:t>
      </w:r>
      <w:r w:rsidR="00581BEE">
        <w:rPr>
          <w:sz w:val="28"/>
          <w:szCs w:val="28"/>
          <w:lang w:val="kk-KZ"/>
        </w:rPr>
        <w:t xml:space="preserve"> Оде, И. Уорд, Л.В. Щерба және т.б..</w:t>
      </w:r>
    </w:p>
    <w:p w:rsidR="003D4039" w:rsidRPr="00813128" w:rsidRDefault="00762F83" w:rsidP="003D4039">
      <w:pPr>
        <w:ind w:firstLine="454"/>
        <w:jc w:val="both"/>
        <w:rPr>
          <w:sz w:val="28"/>
          <w:szCs w:val="28"/>
          <w:lang w:val="kk-KZ"/>
        </w:rPr>
      </w:pPr>
      <w:r>
        <w:rPr>
          <w:bCs/>
          <w:sz w:val="28"/>
          <w:szCs w:val="28"/>
          <w:lang w:val="kk-KZ"/>
        </w:rPr>
        <w:t>Ш</w:t>
      </w:r>
      <w:r w:rsidR="007C7C2B">
        <w:rPr>
          <w:bCs/>
          <w:sz w:val="28"/>
          <w:szCs w:val="28"/>
          <w:lang w:val="kk-KZ"/>
        </w:rPr>
        <w:t xml:space="preserve">етелдік еңбектерде </w:t>
      </w:r>
      <w:r>
        <w:rPr>
          <w:bCs/>
          <w:sz w:val="28"/>
          <w:szCs w:val="28"/>
          <w:lang w:val="kk-KZ"/>
        </w:rPr>
        <w:t xml:space="preserve">интонацияны </w:t>
      </w:r>
      <w:r w:rsidR="007C7C2B">
        <w:rPr>
          <w:bCs/>
          <w:sz w:val="28"/>
          <w:szCs w:val="28"/>
          <w:lang w:val="kk-KZ"/>
        </w:rPr>
        <w:t>сипаттаудың басқа</w:t>
      </w:r>
      <w:r w:rsidR="00685F0E">
        <w:rPr>
          <w:bCs/>
          <w:sz w:val="28"/>
          <w:szCs w:val="28"/>
          <w:lang w:val="kk-KZ"/>
        </w:rPr>
        <w:t xml:space="preserve"> да</w:t>
      </w:r>
      <w:r w:rsidR="007C7C2B">
        <w:rPr>
          <w:bCs/>
          <w:sz w:val="28"/>
          <w:szCs w:val="28"/>
          <w:lang w:val="kk-KZ"/>
        </w:rPr>
        <w:t xml:space="preserve"> жол</w:t>
      </w:r>
      <w:r>
        <w:rPr>
          <w:bCs/>
          <w:sz w:val="28"/>
          <w:szCs w:val="28"/>
          <w:lang w:val="kk-KZ"/>
        </w:rPr>
        <w:t>дары бар. Интонация</w:t>
      </w:r>
      <w:r w:rsidR="007C7C2B">
        <w:rPr>
          <w:bCs/>
          <w:sz w:val="28"/>
          <w:szCs w:val="28"/>
          <w:lang w:val="kk-KZ"/>
        </w:rPr>
        <w:t xml:space="preserve"> практикалық емес құбылыс ретінде танылып, оның компоненттері ретінде тек интенсивтілік, ұзақт</w:t>
      </w:r>
      <w:r>
        <w:rPr>
          <w:bCs/>
          <w:sz w:val="28"/>
          <w:szCs w:val="28"/>
          <w:lang w:val="kk-KZ"/>
        </w:rPr>
        <w:t>ылық және тембрді ғана жатқызған. Осындай мектептердің бірі Голланд мектебі</w:t>
      </w:r>
      <w:r w:rsidR="007C7C2B">
        <w:rPr>
          <w:bCs/>
          <w:sz w:val="28"/>
          <w:szCs w:val="28"/>
          <w:lang w:val="kk-KZ"/>
        </w:rPr>
        <w:t xml:space="preserve">, яғни интонацияны </w:t>
      </w:r>
      <w:r w:rsidR="007C7C2B" w:rsidRPr="00762F83">
        <w:rPr>
          <w:bCs/>
          <w:i/>
          <w:sz w:val="28"/>
          <w:szCs w:val="28"/>
          <w:lang w:val="kk-KZ"/>
        </w:rPr>
        <w:t>сөйлеу әуені</w:t>
      </w:r>
      <w:r w:rsidR="007C7C2B">
        <w:rPr>
          <w:bCs/>
          <w:sz w:val="28"/>
          <w:szCs w:val="28"/>
          <w:lang w:val="kk-KZ"/>
        </w:rPr>
        <w:t xml:space="preserve"> </w:t>
      </w:r>
      <w:r w:rsidR="007C7C2B" w:rsidRPr="007C7C2B">
        <w:rPr>
          <w:bCs/>
          <w:sz w:val="28"/>
          <w:szCs w:val="28"/>
          <w:lang w:val="kk-KZ"/>
        </w:rPr>
        <w:t>(тоналды акцент)</w:t>
      </w:r>
      <w:r w:rsidR="007C7C2B">
        <w:rPr>
          <w:bCs/>
          <w:sz w:val="28"/>
          <w:szCs w:val="28"/>
          <w:lang w:val="kk-KZ"/>
        </w:rPr>
        <w:t xml:space="preserve"> ретінде анықтайды </w:t>
      </w:r>
      <w:r w:rsidR="00C142CB">
        <w:rPr>
          <w:bCs/>
          <w:sz w:val="28"/>
          <w:szCs w:val="28"/>
          <w:lang w:val="kk-KZ"/>
        </w:rPr>
        <w:t>[</w:t>
      </w:r>
      <w:r w:rsidR="007C7C2B" w:rsidRPr="007C7C2B">
        <w:rPr>
          <w:bCs/>
          <w:sz w:val="28"/>
          <w:szCs w:val="28"/>
          <w:lang w:val="kk-KZ"/>
        </w:rPr>
        <w:t>1</w:t>
      </w:r>
      <w:r w:rsidR="00C142CB">
        <w:rPr>
          <w:sz w:val="28"/>
          <w:szCs w:val="28"/>
          <w:lang w:val="kk-KZ"/>
        </w:rPr>
        <w:t>, б. 9; 2, б. 218</w:t>
      </w:r>
      <w:r w:rsidR="007C7C2B" w:rsidRPr="007C7C2B">
        <w:rPr>
          <w:sz w:val="28"/>
          <w:szCs w:val="28"/>
          <w:lang w:val="kk-KZ"/>
        </w:rPr>
        <w:t>]</w:t>
      </w:r>
      <w:r w:rsidR="007C7C2B">
        <w:rPr>
          <w:sz w:val="28"/>
          <w:szCs w:val="28"/>
          <w:lang w:val="kk-KZ"/>
        </w:rPr>
        <w:t xml:space="preserve"> және осы</w:t>
      </w:r>
      <w:r>
        <w:rPr>
          <w:sz w:val="28"/>
          <w:szCs w:val="28"/>
          <w:lang w:val="kk-KZ"/>
        </w:rPr>
        <w:t xml:space="preserve"> құбылысты сипаттауда</w:t>
      </w:r>
      <w:r w:rsidR="007C7C2B">
        <w:rPr>
          <w:sz w:val="28"/>
          <w:szCs w:val="28"/>
          <w:lang w:val="kk-KZ"/>
        </w:rPr>
        <w:t xml:space="preserve"> жиі эксперименталды әдісті жүзеге асыру үшін компьютерлі бағдарла</w:t>
      </w:r>
      <w:r w:rsidR="00137AB6">
        <w:rPr>
          <w:sz w:val="28"/>
          <w:szCs w:val="28"/>
          <w:lang w:val="kk-KZ"/>
        </w:rPr>
        <w:t>маларды қолдана отырып зерттеуде</w:t>
      </w:r>
      <w:r w:rsidR="007C7C2B">
        <w:rPr>
          <w:sz w:val="28"/>
          <w:szCs w:val="28"/>
          <w:lang w:val="kk-KZ"/>
        </w:rPr>
        <w:t xml:space="preserve">. </w:t>
      </w:r>
      <w:r w:rsidR="007537EB" w:rsidRPr="00F56DD3">
        <w:rPr>
          <w:sz w:val="28"/>
          <w:szCs w:val="28"/>
          <w:lang w:val="kk-KZ"/>
        </w:rPr>
        <w:t>Әуен немесе мелодика и</w:t>
      </w:r>
      <w:r w:rsidR="00813128" w:rsidRPr="00F56DD3">
        <w:rPr>
          <w:sz w:val="28"/>
          <w:szCs w:val="28"/>
          <w:lang w:val="kk-KZ"/>
        </w:rPr>
        <w:t xml:space="preserve">нтонацияның </w:t>
      </w:r>
      <w:r w:rsidR="00813128" w:rsidRPr="00F56DD3">
        <w:rPr>
          <w:bCs/>
          <w:sz w:val="28"/>
          <w:szCs w:val="28"/>
          <w:lang w:val="kk-KZ"/>
        </w:rPr>
        <w:t>е</w:t>
      </w:r>
      <w:r w:rsidR="00813128" w:rsidRPr="00F56DD3">
        <w:rPr>
          <w:sz w:val="28"/>
          <w:szCs w:val="28"/>
          <w:lang w:val="kk-KZ"/>
        </w:rPr>
        <w:t>ң маңызды компоненті ретінде танылған</w:t>
      </w:r>
      <w:r w:rsidR="007537EB" w:rsidRPr="00F56DD3">
        <w:rPr>
          <w:sz w:val="28"/>
          <w:szCs w:val="28"/>
          <w:lang w:val="kk-KZ"/>
        </w:rPr>
        <w:t>,</w:t>
      </w:r>
      <w:r w:rsidR="00813128" w:rsidRPr="00F56DD3">
        <w:rPr>
          <w:sz w:val="28"/>
          <w:szCs w:val="28"/>
          <w:lang w:val="kk-KZ"/>
        </w:rPr>
        <w:t xml:space="preserve"> </w:t>
      </w:r>
      <w:r w:rsidR="007537EB" w:rsidRPr="00F56DD3">
        <w:rPr>
          <w:sz w:val="28"/>
          <w:szCs w:val="28"/>
          <w:lang w:val="kk-KZ"/>
        </w:rPr>
        <w:t xml:space="preserve">себебі </w:t>
      </w:r>
      <w:r w:rsidR="00FF59C5" w:rsidRPr="00F56DD3">
        <w:rPr>
          <w:sz w:val="28"/>
          <w:szCs w:val="28"/>
          <w:lang w:val="kk-KZ"/>
        </w:rPr>
        <w:t xml:space="preserve">сөйленімнің </w:t>
      </w:r>
      <w:r w:rsidR="007537EB" w:rsidRPr="00F56DD3">
        <w:rPr>
          <w:sz w:val="28"/>
          <w:szCs w:val="28"/>
          <w:lang w:val="kk-KZ"/>
        </w:rPr>
        <w:t>әуендік безендірілуіндегі</w:t>
      </w:r>
      <w:r w:rsidR="00813128" w:rsidRPr="00F56DD3">
        <w:rPr>
          <w:sz w:val="28"/>
          <w:szCs w:val="28"/>
          <w:lang w:val="kk-KZ"/>
        </w:rPr>
        <w:t xml:space="preserve"> </w:t>
      </w:r>
      <w:r w:rsidR="007537EB" w:rsidRPr="00F56DD3">
        <w:rPr>
          <w:sz w:val="28"/>
          <w:szCs w:val="28"/>
          <w:lang w:val="kk-KZ"/>
        </w:rPr>
        <w:t xml:space="preserve">әртүрлілігі оның </w:t>
      </w:r>
      <w:r w:rsidR="00813128" w:rsidRPr="00F56DD3">
        <w:rPr>
          <w:sz w:val="28"/>
          <w:szCs w:val="28"/>
          <w:lang w:val="kk-KZ"/>
        </w:rPr>
        <w:t>қабылдау</w:t>
      </w:r>
      <w:r w:rsidR="007537EB" w:rsidRPr="00F56DD3">
        <w:rPr>
          <w:sz w:val="28"/>
          <w:szCs w:val="28"/>
          <w:lang w:val="kk-KZ"/>
        </w:rPr>
        <w:t xml:space="preserve">ы мен интерпретациясын </w:t>
      </w:r>
      <w:r w:rsidR="00813128" w:rsidRPr="00F56DD3">
        <w:rPr>
          <w:sz w:val="28"/>
          <w:szCs w:val="28"/>
          <w:lang w:val="kk-KZ"/>
        </w:rPr>
        <w:t>анықтайды: сөйлеуші коммуникативті маңы</w:t>
      </w:r>
      <w:r w:rsidR="00813128">
        <w:rPr>
          <w:sz w:val="28"/>
          <w:szCs w:val="28"/>
          <w:lang w:val="kk-KZ"/>
        </w:rPr>
        <w:t xml:space="preserve">зды мәліметті жеткізу үшін сөйленімдегі керек фрагменттерді </w:t>
      </w:r>
      <w:r w:rsidR="00813128" w:rsidRPr="00813128">
        <w:rPr>
          <w:sz w:val="28"/>
          <w:szCs w:val="28"/>
          <w:lang w:val="kk-KZ"/>
        </w:rPr>
        <w:t>(</w:t>
      </w:r>
      <w:r w:rsidR="00813128">
        <w:rPr>
          <w:sz w:val="28"/>
          <w:szCs w:val="28"/>
          <w:lang w:val="kk-KZ"/>
        </w:rPr>
        <w:t>сөздерді, синтагмаларды</w:t>
      </w:r>
      <w:r w:rsidR="00813128" w:rsidRPr="00813128">
        <w:rPr>
          <w:sz w:val="28"/>
          <w:szCs w:val="28"/>
          <w:lang w:val="kk-KZ"/>
        </w:rPr>
        <w:t>)</w:t>
      </w:r>
      <w:r w:rsidR="00813128">
        <w:rPr>
          <w:sz w:val="28"/>
          <w:szCs w:val="28"/>
          <w:lang w:val="kk-KZ"/>
        </w:rPr>
        <w:t xml:space="preserve"> бөліп</w:t>
      </w:r>
      <w:r w:rsidR="00137AB6">
        <w:rPr>
          <w:sz w:val="28"/>
          <w:szCs w:val="28"/>
          <w:lang w:val="kk-KZ"/>
        </w:rPr>
        <w:t xml:space="preserve"> көрсетеді, мысалы, тон жоғары</w:t>
      </w:r>
      <w:r w:rsidR="00813128">
        <w:rPr>
          <w:sz w:val="28"/>
          <w:szCs w:val="28"/>
          <w:lang w:val="kk-KZ"/>
        </w:rPr>
        <w:t xml:space="preserve">лығын </w:t>
      </w:r>
      <w:r>
        <w:rPr>
          <w:sz w:val="28"/>
          <w:szCs w:val="28"/>
          <w:lang w:val="kk-KZ"/>
        </w:rPr>
        <w:t xml:space="preserve">көтерілу </w:t>
      </w:r>
      <w:r w:rsidR="00813128">
        <w:rPr>
          <w:sz w:val="28"/>
          <w:szCs w:val="28"/>
          <w:lang w:val="kk-KZ"/>
        </w:rPr>
        <w:t xml:space="preserve">немесе </w:t>
      </w:r>
      <w:r>
        <w:rPr>
          <w:sz w:val="28"/>
          <w:szCs w:val="28"/>
          <w:lang w:val="kk-KZ"/>
        </w:rPr>
        <w:t xml:space="preserve">түсіру </w:t>
      </w:r>
      <w:r w:rsidR="00813128">
        <w:rPr>
          <w:sz w:val="28"/>
          <w:szCs w:val="28"/>
          <w:lang w:val="kk-KZ"/>
        </w:rPr>
        <w:t xml:space="preserve">арқылы </w:t>
      </w:r>
      <w:r w:rsidR="00813128" w:rsidRPr="00813128">
        <w:rPr>
          <w:i/>
          <w:sz w:val="28"/>
          <w:szCs w:val="28"/>
          <w:lang w:val="kk-KZ"/>
        </w:rPr>
        <w:t>тоналды акцентті</w:t>
      </w:r>
      <w:r w:rsidR="00813128">
        <w:rPr>
          <w:sz w:val="28"/>
          <w:szCs w:val="28"/>
          <w:lang w:val="kk-KZ"/>
        </w:rPr>
        <w:t xml:space="preserve"> жүзеге асырады. </w:t>
      </w:r>
    </w:p>
    <w:p w:rsidR="003D4039" w:rsidRPr="00D65305" w:rsidRDefault="00972326" w:rsidP="003D4039">
      <w:pPr>
        <w:ind w:firstLine="454"/>
        <w:jc w:val="both"/>
        <w:rPr>
          <w:sz w:val="28"/>
          <w:szCs w:val="28"/>
          <w:lang w:val="kk-KZ"/>
        </w:rPr>
      </w:pPr>
      <w:r>
        <w:rPr>
          <w:sz w:val="28"/>
          <w:szCs w:val="28"/>
          <w:lang w:val="kk-KZ"/>
        </w:rPr>
        <w:t xml:space="preserve">Бірінші болып </w:t>
      </w:r>
      <w:r w:rsidRPr="00762F83">
        <w:rPr>
          <w:i/>
          <w:iCs/>
          <w:sz w:val="28"/>
          <w:szCs w:val="28"/>
          <w:lang w:val="kk-KZ"/>
        </w:rPr>
        <w:t>тональный акцент</w:t>
      </w:r>
      <w:r w:rsidRPr="00762F83">
        <w:rPr>
          <w:sz w:val="28"/>
          <w:szCs w:val="28"/>
          <w:lang w:val="kk-KZ"/>
        </w:rPr>
        <w:t xml:space="preserve"> </w:t>
      </w:r>
      <w:r>
        <w:rPr>
          <w:sz w:val="28"/>
          <w:szCs w:val="28"/>
          <w:lang w:val="kk-KZ"/>
        </w:rPr>
        <w:t xml:space="preserve">терминін </w:t>
      </w:r>
      <w:r w:rsidR="003D4039" w:rsidRPr="00762F83">
        <w:rPr>
          <w:sz w:val="28"/>
          <w:szCs w:val="28"/>
          <w:lang w:val="kk-KZ"/>
        </w:rPr>
        <w:t>Д. Болинджер</w:t>
      </w:r>
      <w:r>
        <w:rPr>
          <w:sz w:val="28"/>
          <w:szCs w:val="28"/>
          <w:lang w:val="kk-KZ"/>
        </w:rPr>
        <w:t xml:space="preserve"> қолданды</w:t>
      </w:r>
      <w:r w:rsidR="003D4039" w:rsidRPr="00762F83">
        <w:rPr>
          <w:sz w:val="28"/>
          <w:szCs w:val="28"/>
          <w:lang w:val="kk-KZ"/>
        </w:rPr>
        <w:t xml:space="preserve">, </w:t>
      </w:r>
      <w:r>
        <w:rPr>
          <w:sz w:val="28"/>
          <w:szCs w:val="28"/>
          <w:lang w:val="kk-KZ"/>
        </w:rPr>
        <w:t>сонымен тоналды акцент дегеніміз</w:t>
      </w:r>
      <w:r w:rsidR="003D4039" w:rsidRPr="00762F83">
        <w:rPr>
          <w:sz w:val="28"/>
          <w:szCs w:val="28"/>
          <w:lang w:val="kk-KZ"/>
        </w:rPr>
        <w:t>: «</w:t>
      </w:r>
      <w:r w:rsidR="00762F83">
        <w:rPr>
          <w:sz w:val="28"/>
          <w:szCs w:val="28"/>
          <w:lang w:val="kk-KZ"/>
        </w:rPr>
        <w:t>Егер буындағы акцент тон жоғарылылығы арқыл</w:t>
      </w:r>
      <w:r w:rsidR="00137AB6">
        <w:rPr>
          <w:sz w:val="28"/>
          <w:szCs w:val="28"/>
          <w:lang w:val="kk-KZ"/>
        </w:rPr>
        <w:t>ы жүзеге асса, онда тон жоғары</w:t>
      </w:r>
      <w:r w:rsidR="00762F83">
        <w:rPr>
          <w:sz w:val="28"/>
          <w:szCs w:val="28"/>
          <w:lang w:val="kk-KZ"/>
        </w:rPr>
        <w:t xml:space="preserve">лығы екі қызмет атқарады. Біріншіден, ол осы буындағы акцент туралы белгі береді. Екіншіден, оның жоғары, төмен немесе оның бағыттарының деңгейі әуен </w:t>
      </w:r>
      <w:r w:rsidR="00762F83">
        <w:rPr>
          <w:sz w:val="28"/>
          <w:szCs w:val="28"/>
          <w:lang w:val="kk-KZ"/>
        </w:rPr>
        <w:lastRenderedPageBreak/>
        <w:t xml:space="preserve">жасайды. Осы </w:t>
      </w:r>
      <w:r w:rsidR="00F56DD3">
        <w:rPr>
          <w:sz w:val="28"/>
          <w:szCs w:val="28"/>
          <w:lang w:val="kk-KZ"/>
        </w:rPr>
        <w:t>контурдың</w:t>
      </w:r>
      <w:r w:rsidR="00762F83">
        <w:rPr>
          <w:sz w:val="28"/>
          <w:szCs w:val="28"/>
          <w:lang w:val="kk-KZ"/>
        </w:rPr>
        <w:t xml:space="preserve"> </w:t>
      </w:r>
      <w:r w:rsidR="00F56DD3">
        <w:rPr>
          <w:sz w:val="28"/>
          <w:szCs w:val="28"/>
          <w:lang w:val="kk-KZ"/>
        </w:rPr>
        <w:t>қозғалысы</w:t>
      </w:r>
      <w:r w:rsidR="00762F83">
        <w:rPr>
          <w:sz w:val="28"/>
          <w:szCs w:val="28"/>
          <w:lang w:val="kk-KZ"/>
        </w:rPr>
        <w:t xml:space="preserve"> белгілі бір әуен</w:t>
      </w:r>
      <w:r w:rsidR="00F56DD3">
        <w:rPr>
          <w:sz w:val="28"/>
          <w:szCs w:val="28"/>
          <w:lang w:val="kk-KZ"/>
        </w:rPr>
        <w:t>ді</w:t>
      </w:r>
      <w:r w:rsidR="00762F83">
        <w:rPr>
          <w:sz w:val="28"/>
          <w:szCs w:val="28"/>
          <w:lang w:val="kk-KZ"/>
        </w:rPr>
        <w:t xml:space="preserve"> </w:t>
      </w:r>
      <w:r w:rsidR="00F56DD3">
        <w:rPr>
          <w:sz w:val="28"/>
          <w:szCs w:val="28"/>
          <w:lang w:val="kk-KZ"/>
        </w:rPr>
        <w:t>жүзеге асырады</w:t>
      </w:r>
      <w:r w:rsidR="00762F83">
        <w:rPr>
          <w:sz w:val="28"/>
          <w:szCs w:val="28"/>
          <w:lang w:val="kk-KZ"/>
        </w:rPr>
        <w:t xml:space="preserve">. </w:t>
      </w:r>
      <w:r w:rsidR="00F56DD3">
        <w:rPr>
          <w:sz w:val="28"/>
          <w:szCs w:val="28"/>
          <w:lang w:val="kk-KZ"/>
        </w:rPr>
        <w:t xml:space="preserve">        </w:t>
      </w:r>
      <w:r w:rsidR="003D4039" w:rsidRPr="00D65305">
        <w:rPr>
          <w:sz w:val="28"/>
          <w:szCs w:val="28"/>
          <w:lang w:val="kk-KZ"/>
        </w:rPr>
        <w:t xml:space="preserve">С. Оде, </w:t>
      </w:r>
      <w:r w:rsidR="00D65305" w:rsidRPr="00D65305">
        <w:rPr>
          <w:sz w:val="28"/>
          <w:szCs w:val="28"/>
          <w:lang w:val="kk-KZ"/>
        </w:rPr>
        <w:t>Д. Болинджер</w:t>
      </w:r>
      <w:r w:rsidR="00401BE9">
        <w:rPr>
          <w:sz w:val="28"/>
          <w:szCs w:val="28"/>
          <w:lang w:val="kk-KZ"/>
        </w:rPr>
        <w:t>дің тоналды акцентін қарас</w:t>
      </w:r>
      <w:r w:rsidR="00D65305">
        <w:rPr>
          <w:sz w:val="28"/>
          <w:szCs w:val="28"/>
          <w:lang w:val="kk-KZ"/>
        </w:rPr>
        <w:t>тыра отырып, мынаған зе</w:t>
      </w:r>
      <w:r w:rsidR="00401BE9">
        <w:rPr>
          <w:sz w:val="28"/>
          <w:szCs w:val="28"/>
          <w:lang w:val="kk-KZ"/>
        </w:rPr>
        <w:t>р</w:t>
      </w:r>
      <w:r w:rsidR="00D65305">
        <w:rPr>
          <w:sz w:val="28"/>
          <w:szCs w:val="28"/>
          <w:lang w:val="kk-KZ"/>
        </w:rPr>
        <w:t xml:space="preserve"> салған:</w:t>
      </w:r>
      <w:r w:rsidR="00D65305" w:rsidRPr="00D65305">
        <w:rPr>
          <w:sz w:val="28"/>
          <w:szCs w:val="28"/>
          <w:lang w:val="kk-KZ"/>
        </w:rPr>
        <w:t xml:space="preserve"> </w:t>
      </w:r>
      <w:r w:rsidR="003D4039" w:rsidRPr="00D65305">
        <w:rPr>
          <w:sz w:val="28"/>
          <w:szCs w:val="28"/>
          <w:lang w:val="kk-KZ"/>
        </w:rPr>
        <w:t>«</w:t>
      </w:r>
      <w:r w:rsidR="00D65305">
        <w:rPr>
          <w:sz w:val="28"/>
          <w:szCs w:val="28"/>
          <w:lang w:val="kk-KZ"/>
        </w:rPr>
        <w:t>Тоналды акценттің жүзеге асуы тек айналасындағы сөздердің ішіндегі белгілі бір маңызды сөзді бөліп көрсету ғана емес, сонымен қатар сөйлеу әуенін де жүзеге асырумен де көрінеді</w:t>
      </w:r>
      <w:r w:rsidR="00C142CB">
        <w:rPr>
          <w:sz w:val="28"/>
          <w:szCs w:val="28"/>
          <w:lang w:val="kk-KZ"/>
        </w:rPr>
        <w:t>» [</w:t>
      </w:r>
      <w:r w:rsidR="00C142CB" w:rsidRPr="00C142CB">
        <w:rPr>
          <w:sz w:val="28"/>
          <w:szCs w:val="28"/>
          <w:lang w:val="kk-KZ"/>
        </w:rPr>
        <w:t>3</w:t>
      </w:r>
      <w:r w:rsidR="003D4039" w:rsidRPr="00D65305">
        <w:rPr>
          <w:sz w:val="28"/>
          <w:szCs w:val="28"/>
          <w:lang w:val="kk-KZ"/>
        </w:rPr>
        <w:t xml:space="preserve">]. </w:t>
      </w:r>
    </w:p>
    <w:p w:rsidR="003D4039" w:rsidRPr="003C1966" w:rsidRDefault="003D4039" w:rsidP="003D4039">
      <w:pPr>
        <w:ind w:firstLine="454"/>
        <w:jc w:val="both"/>
        <w:rPr>
          <w:sz w:val="28"/>
          <w:szCs w:val="28"/>
          <w:lang w:val="kk-KZ"/>
        </w:rPr>
      </w:pPr>
      <w:r w:rsidRPr="003F24B3">
        <w:rPr>
          <w:sz w:val="28"/>
          <w:szCs w:val="28"/>
          <w:lang w:val="kk-KZ"/>
        </w:rPr>
        <w:t xml:space="preserve">С. Оде </w:t>
      </w:r>
      <w:r w:rsidR="009831EE">
        <w:rPr>
          <w:sz w:val="28"/>
          <w:szCs w:val="28"/>
          <w:lang w:val="kk-KZ"/>
        </w:rPr>
        <w:t>бойынша</w:t>
      </w:r>
      <w:r w:rsidRPr="003F24B3">
        <w:rPr>
          <w:sz w:val="28"/>
          <w:szCs w:val="28"/>
          <w:lang w:val="kk-KZ"/>
        </w:rPr>
        <w:t xml:space="preserve">, «интонация – </w:t>
      </w:r>
      <w:r w:rsidR="009831EE">
        <w:rPr>
          <w:sz w:val="28"/>
          <w:szCs w:val="28"/>
          <w:lang w:val="kk-KZ"/>
        </w:rPr>
        <w:t>бұ</w:t>
      </w:r>
      <w:r w:rsidR="00137AB6">
        <w:rPr>
          <w:sz w:val="28"/>
          <w:szCs w:val="28"/>
          <w:lang w:val="kk-KZ"/>
        </w:rPr>
        <w:t>л сөйлеу ағымындағы тон жоғары</w:t>
      </w:r>
      <w:r w:rsidR="009831EE">
        <w:rPr>
          <w:sz w:val="28"/>
          <w:szCs w:val="28"/>
          <w:lang w:val="kk-KZ"/>
        </w:rPr>
        <w:t>лығының өзгерісі</w:t>
      </w:r>
      <w:r w:rsidR="00137AB6">
        <w:rPr>
          <w:sz w:val="28"/>
          <w:szCs w:val="28"/>
          <w:lang w:val="kk-KZ"/>
        </w:rPr>
        <w:t>. Тон жоғары</w:t>
      </w:r>
      <w:r w:rsidR="003F24B3">
        <w:rPr>
          <w:sz w:val="28"/>
          <w:szCs w:val="28"/>
          <w:lang w:val="kk-KZ"/>
        </w:rPr>
        <w:t xml:space="preserve">лығының </w:t>
      </w:r>
      <w:r w:rsidR="003F24B3" w:rsidRPr="003F24B3">
        <w:rPr>
          <w:sz w:val="28"/>
          <w:szCs w:val="28"/>
          <w:lang w:val="kk-KZ"/>
        </w:rPr>
        <w:t xml:space="preserve">варияциясы </w:t>
      </w:r>
      <w:r w:rsidRPr="003F24B3">
        <w:rPr>
          <w:sz w:val="28"/>
          <w:szCs w:val="28"/>
          <w:lang w:val="kk-KZ"/>
        </w:rPr>
        <w:t xml:space="preserve">– </w:t>
      </w:r>
      <w:r w:rsidR="003F24B3" w:rsidRPr="003F24B3">
        <w:rPr>
          <w:sz w:val="28"/>
          <w:szCs w:val="28"/>
          <w:lang w:val="kk-KZ"/>
        </w:rPr>
        <w:t xml:space="preserve">бұл тон </w:t>
      </w:r>
      <w:r w:rsidR="00137AB6">
        <w:rPr>
          <w:sz w:val="28"/>
          <w:szCs w:val="28"/>
          <w:lang w:val="kk-KZ"/>
        </w:rPr>
        <w:t>қозғалысы</w:t>
      </w:r>
      <w:r w:rsidR="003F24B3" w:rsidRPr="003F24B3">
        <w:rPr>
          <w:sz w:val="28"/>
          <w:szCs w:val="28"/>
          <w:lang w:val="kk-KZ"/>
        </w:rPr>
        <w:t xml:space="preserve">, </w:t>
      </w:r>
      <w:r w:rsidR="00137AB6">
        <w:rPr>
          <w:sz w:val="28"/>
          <w:szCs w:val="28"/>
          <w:lang w:val="kk-KZ"/>
        </w:rPr>
        <w:t>жоғары, төмен, түзу, тон жоғар</w:t>
      </w:r>
      <w:r w:rsidR="003F24B3" w:rsidRPr="003F24B3">
        <w:rPr>
          <w:sz w:val="28"/>
          <w:szCs w:val="28"/>
          <w:lang w:val="kk-KZ"/>
        </w:rPr>
        <w:t>лығы диапозонындағы жоғар</w:t>
      </w:r>
      <w:r w:rsidR="00401BE9">
        <w:rPr>
          <w:sz w:val="28"/>
          <w:szCs w:val="28"/>
          <w:lang w:val="kk-KZ"/>
        </w:rPr>
        <w:t>ы</w:t>
      </w:r>
      <w:r w:rsidR="003F24B3" w:rsidRPr="003F24B3">
        <w:rPr>
          <w:sz w:val="28"/>
          <w:szCs w:val="28"/>
          <w:lang w:val="kk-KZ"/>
        </w:rPr>
        <w:t>ға немесе төменге секіріс, сондай да басқ</w:t>
      </w:r>
      <w:r w:rsidR="00401BE9">
        <w:rPr>
          <w:sz w:val="28"/>
          <w:szCs w:val="28"/>
          <w:lang w:val="kk-KZ"/>
        </w:rPr>
        <w:t xml:space="preserve">а тонның </w:t>
      </w:r>
      <w:r w:rsidR="00137AB6">
        <w:rPr>
          <w:sz w:val="28"/>
          <w:szCs w:val="28"/>
          <w:lang w:val="kk-KZ"/>
        </w:rPr>
        <w:t>қолғалыстары да көрініс тапқан</w:t>
      </w:r>
      <w:r w:rsidR="00401BE9">
        <w:rPr>
          <w:sz w:val="28"/>
          <w:szCs w:val="28"/>
          <w:lang w:val="kk-KZ"/>
        </w:rPr>
        <w:t>. Тонның белгілі</w:t>
      </w:r>
      <w:r w:rsidR="003F24B3" w:rsidRPr="003F24B3">
        <w:rPr>
          <w:sz w:val="28"/>
          <w:szCs w:val="28"/>
          <w:lang w:val="kk-KZ"/>
        </w:rPr>
        <w:t xml:space="preserve"> бір қимылы немесе тонның конфиругациясы сөздегі буын </w:t>
      </w:r>
      <w:r w:rsidR="003F24B3" w:rsidRPr="00401BE9">
        <w:rPr>
          <w:i/>
          <w:sz w:val="28"/>
          <w:szCs w:val="28"/>
          <w:lang w:val="kk-KZ"/>
        </w:rPr>
        <w:t>перцептивті проминенттілікке</w:t>
      </w:r>
      <w:r w:rsidR="003F24B3" w:rsidRPr="003F24B3">
        <w:rPr>
          <w:sz w:val="28"/>
          <w:szCs w:val="28"/>
          <w:lang w:val="kk-KZ"/>
        </w:rPr>
        <w:t xml:space="preserve"> ие болады. </w:t>
      </w:r>
      <w:r w:rsidR="00137AB6">
        <w:rPr>
          <w:sz w:val="28"/>
          <w:szCs w:val="28"/>
          <w:lang w:val="kk-KZ"/>
        </w:rPr>
        <w:t>Егер проминенттілік тон жағыры</w:t>
      </w:r>
      <w:r w:rsidR="00667600">
        <w:rPr>
          <w:sz w:val="28"/>
          <w:szCs w:val="28"/>
          <w:lang w:val="kk-KZ"/>
        </w:rPr>
        <w:t>лығы арқылы жүзеге</w:t>
      </w:r>
      <w:r w:rsidR="00137AB6">
        <w:rPr>
          <w:sz w:val="28"/>
          <w:szCs w:val="28"/>
          <w:lang w:val="kk-KZ"/>
        </w:rPr>
        <w:t xml:space="preserve"> асырылса, онда осы буын сөз ек</w:t>
      </w:r>
      <w:r w:rsidR="00667600">
        <w:rPr>
          <w:sz w:val="28"/>
          <w:szCs w:val="28"/>
          <w:lang w:val="kk-KZ"/>
        </w:rPr>
        <w:t xml:space="preserve">піні бар </w:t>
      </w:r>
      <w:r w:rsidR="00667600" w:rsidRPr="00667600">
        <w:rPr>
          <w:i/>
          <w:sz w:val="28"/>
          <w:szCs w:val="28"/>
          <w:lang w:val="kk-KZ"/>
        </w:rPr>
        <w:t>тоналды акцентке</w:t>
      </w:r>
      <w:r w:rsidR="00667600">
        <w:rPr>
          <w:sz w:val="28"/>
          <w:szCs w:val="28"/>
          <w:lang w:val="kk-KZ"/>
        </w:rPr>
        <w:t xml:space="preserve"> ие болады.</w:t>
      </w:r>
      <w:r w:rsidRPr="00667600">
        <w:rPr>
          <w:sz w:val="28"/>
          <w:szCs w:val="28"/>
          <w:lang w:val="kk-KZ"/>
        </w:rPr>
        <w:t xml:space="preserve"> </w:t>
      </w:r>
      <w:r w:rsidR="00667600">
        <w:rPr>
          <w:sz w:val="28"/>
          <w:szCs w:val="28"/>
          <w:lang w:val="kk-KZ"/>
        </w:rPr>
        <w:t>Сонымен айналадағы сөздермен салыстырғанда сөз тоналды акцент арқылы ерекше бөлініп көрсетіліп, үлкен проминенттілікке ие болады.  Сөйлеуші белгілі бір сөздерде тоналды акцентті жүзеге асырып,</w:t>
      </w:r>
      <w:r w:rsidR="003C1966">
        <w:rPr>
          <w:sz w:val="28"/>
          <w:szCs w:val="28"/>
          <w:lang w:val="kk-KZ"/>
        </w:rPr>
        <w:t xml:space="preserve"> тыңдаушыға сөздегі маңызды мәлімет ұстанған сөз туралы хабарлайды, сөздің басқа сөздермен байланысын, көңіл</w:t>
      </w:r>
      <w:r w:rsidR="00137AB6" w:rsidRPr="00C265D4">
        <w:rPr>
          <w:sz w:val="28"/>
          <w:szCs w:val="28"/>
          <w:lang w:val="kk-KZ"/>
        </w:rPr>
        <w:t>-</w:t>
      </w:r>
      <w:r w:rsidR="003C1966">
        <w:rPr>
          <w:sz w:val="28"/>
          <w:szCs w:val="28"/>
          <w:lang w:val="kk-KZ"/>
        </w:rPr>
        <w:t>күйді білдіретін сөздерді көрсетеді. Бұл қызметті тек тоналды акцент атқарады деп айта алмаймыз. Сонымен бірге басқа да просодикалық параметрлер, мысалы, интенсивтілік немесе дауыс</w:t>
      </w:r>
      <w:r w:rsidR="00197E6C">
        <w:rPr>
          <w:sz w:val="28"/>
          <w:szCs w:val="28"/>
          <w:lang w:val="kk-KZ"/>
        </w:rPr>
        <w:t>т</w:t>
      </w:r>
      <w:r w:rsidR="003C1966">
        <w:rPr>
          <w:sz w:val="28"/>
          <w:szCs w:val="28"/>
          <w:lang w:val="kk-KZ"/>
        </w:rPr>
        <w:t xml:space="preserve">ың ұзақтылығы, сөйлеу </w:t>
      </w:r>
      <w:r w:rsidR="00C265D4">
        <w:rPr>
          <w:sz w:val="28"/>
          <w:szCs w:val="28"/>
          <w:lang w:val="kk-KZ"/>
        </w:rPr>
        <w:t>қарқынындағы</w:t>
      </w:r>
      <w:r w:rsidR="003C1966">
        <w:rPr>
          <w:sz w:val="28"/>
          <w:szCs w:val="28"/>
          <w:lang w:val="kk-KZ"/>
        </w:rPr>
        <w:t xml:space="preserve"> вари</w:t>
      </w:r>
      <w:r w:rsidR="00C265D4">
        <w:rPr>
          <w:sz w:val="28"/>
          <w:szCs w:val="28"/>
          <w:lang w:val="kk-KZ"/>
        </w:rPr>
        <w:t>а</w:t>
      </w:r>
      <w:r w:rsidR="003C1966">
        <w:rPr>
          <w:sz w:val="28"/>
          <w:szCs w:val="28"/>
          <w:lang w:val="kk-KZ"/>
        </w:rPr>
        <w:t>ция мен ритмика сөзге немесе сөздер тобына проминенттілік бере алады</w:t>
      </w:r>
      <w:r w:rsidR="00C142CB">
        <w:rPr>
          <w:sz w:val="28"/>
          <w:szCs w:val="28"/>
          <w:lang w:val="kk-KZ"/>
        </w:rPr>
        <w:t>» [4</w:t>
      </w:r>
      <w:r w:rsidR="006E3D63">
        <w:rPr>
          <w:sz w:val="28"/>
          <w:szCs w:val="28"/>
          <w:lang w:val="kk-KZ"/>
        </w:rPr>
        <w:t>, б</w:t>
      </w:r>
      <w:r w:rsidRPr="003C1966">
        <w:rPr>
          <w:sz w:val="28"/>
          <w:szCs w:val="28"/>
          <w:lang w:val="kk-KZ"/>
        </w:rPr>
        <w:t xml:space="preserve">. 210], </w:t>
      </w:r>
      <w:r w:rsidR="00C142CB">
        <w:rPr>
          <w:sz w:val="28"/>
          <w:szCs w:val="28"/>
          <w:lang w:val="kk-KZ"/>
        </w:rPr>
        <w:t>[5</w:t>
      </w:r>
      <w:r w:rsidRPr="003C1966">
        <w:rPr>
          <w:sz w:val="28"/>
          <w:szCs w:val="28"/>
          <w:lang w:val="kk-KZ"/>
        </w:rPr>
        <w:t xml:space="preserve">; </w:t>
      </w:r>
      <w:r w:rsidR="00C142CB">
        <w:rPr>
          <w:sz w:val="28"/>
          <w:szCs w:val="28"/>
          <w:lang w:val="kk-KZ"/>
        </w:rPr>
        <w:t>6</w:t>
      </w:r>
      <w:r w:rsidRPr="003C1966">
        <w:rPr>
          <w:sz w:val="28"/>
          <w:szCs w:val="28"/>
          <w:lang w:val="kk-KZ"/>
        </w:rPr>
        <w:t xml:space="preserve">]. </w:t>
      </w:r>
    </w:p>
    <w:p w:rsidR="00A21CC7" w:rsidRDefault="006F5022" w:rsidP="00A21CC7">
      <w:pPr>
        <w:shd w:val="clear" w:color="auto" w:fill="FFFFFF"/>
        <w:ind w:firstLine="454"/>
        <w:jc w:val="both"/>
        <w:rPr>
          <w:bCs/>
          <w:sz w:val="28"/>
          <w:szCs w:val="28"/>
          <w:lang w:val="kk-KZ"/>
        </w:rPr>
      </w:pPr>
      <w:r>
        <w:rPr>
          <w:sz w:val="28"/>
          <w:szCs w:val="28"/>
          <w:lang w:val="kk-KZ"/>
        </w:rPr>
        <w:t xml:space="preserve">Қазақ тілінің интонациясын зерттеуге алғаш рет сөйлеу сигналдарын өңдеуге және талдауға арналған </w:t>
      </w:r>
      <w:r w:rsidRPr="006F5022">
        <w:rPr>
          <w:bCs/>
          <w:i/>
          <w:sz w:val="28"/>
          <w:szCs w:val="28"/>
          <w:lang w:val="kk-KZ"/>
        </w:rPr>
        <w:t xml:space="preserve">Praat, Doing phonetics by computer </w:t>
      </w:r>
      <w:r>
        <w:rPr>
          <w:sz w:val="28"/>
          <w:szCs w:val="28"/>
          <w:lang w:val="kk-KZ"/>
        </w:rPr>
        <w:t>атты компьютерлік бағдарлама қолданыс тапты.</w:t>
      </w:r>
      <w:r w:rsidR="003D4039" w:rsidRPr="006F5022">
        <w:rPr>
          <w:bCs/>
          <w:sz w:val="28"/>
          <w:szCs w:val="28"/>
          <w:lang w:val="kk-KZ"/>
        </w:rPr>
        <w:t xml:space="preserve"> </w:t>
      </w:r>
      <w:r w:rsidR="0087101C" w:rsidRPr="0087101C">
        <w:rPr>
          <w:i/>
          <w:sz w:val="28"/>
          <w:szCs w:val="28"/>
          <w:lang w:val="kk-KZ"/>
        </w:rPr>
        <w:t>Praat</w:t>
      </w:r>
      <w:r w:rsidR="0087101C" w:rsidRPr="0087101C">
        <w:rPr>
          <w:sz w:val="28"/>
          <w:szCs w:val="28"/>
          <w:lang w:val="kk-KZ"/>
        </w:rPr>
        <w:t xml:space="preserve"> </w:t>
      </w:r>
      <w:r w:rsidR="0087101C">
        <w:rPr>
          <w:sz w:val="28"/>
          <w:szCs w:val="28"/>
          <w:lang w:val="kk-KZ"/>
        </w:rPr>
        <w:t>бағдарламасын қолдана отырып</w:t>
      </w:r>
      <w:r w:rsidR="000743A5">
        <w:rPr>
          <w:sz w:val="28"/>
          <w:szCs w:val="28"/>
          <w:lang w:val="kk-KZ"/>
        </w:rPr>
        <w:t>,</w:t>
      </w:r>
      <w:r w:rsidR="0087101C">
        <w:rPr>
          <w:sz w:val="28"/>
          <w:szCs w:val="28"/>
          <w:lang w:val="kk-KZ"/>
        </w:rPr>
        <w:t xml:space="preserve"> дикторларға алдын ала дайындалып берілген қазақ тілін</w:t>
      </w:r>
      <w:r w:rsidR="00DF597C">
        <w:rPr>
          <w:sz w:val="28"/>
          <w:szCs w:val="28"/>
          <w:lang w:val="kk-KZ"/>
        </w:rPr>
        <w:t xml:space="preserve">ің хабарлы сөйленімдері жазылды, </w:t>
      </w:r>
      <w:r w:rsidR="0087101C">
        <w:rPr>
          <w:sz w:val="28"/>
          <w:szCs w:val="28"/>
          <w:lang w:val="kk-KZ"/>
        </w:rPr>
        <w:t>қазақ</w:t>
      </w:r>
      <w:r w:rsidR="003D4039">
        <w:rPr>
          <w:sz w:val="28"/>
          <w:szCs w:val="28"/>
          <w:lang w:val="kk-KZ"/>
        </w:rPr>
        <w:t xml:space="preserve"> </w:t>
      </w:r>
      <w:r w:rsidR="0087101C">
        <w:rPr>
          <w:sz w:val="28"/>
          <w:szCs w:val="28"/>
          <w:lang w:val="kk-KZ"/>
        </w:rPr>
        <w:t>тілінің хаба</w:t>
      </w:r>
      <w:r w:rsidR="00C265D4">
        <w:rPr>
          <w:sz w:val="28"/>
          <w:szCs w:val="28"/>
          <w:lang w:val="kk-KZ"/>
        </w:rPr>
        <w:t>рлы сөйленімдерінің интонациясы</w:t>
      </w:r>
      <w:r w:rsidR="0087101C">
        <w:rPr>
          <w:sz w:val="28"/>
          <w:szCs w:val="28"/>
          <w:lang w:val="kk-KZ"/>
        </w:rPr>
        <w:t xml:space="preserve"> </w:t>
      </w:r>
      <w:r w:rsidR="000743A5">
        <w:rPr>
          <w:sz w:val="28"/>
          <w:szCs w:val="28"/>
          <w:lang w:val="kk-KZ"/>
        </w:rPr>
        <w:t>фонетикалық әдіс арқылы зерттелді</w:t>
      </w:r>
      <w:r w:rsidR="0087101C">
        <w:rPr>
          <w:sz w:val="28"/>
          <w:szCs w:val="28"/>
          <w:lang w:val="kk-KZ"/>
        </w:rPr>
        <w:t xml:space="preserve">. </w:t>
      </w:r>
      <w:r w:rsidR="00A21CC7">
        <w:rPr>
          <w:bCs/>
          <w:sz w:val="28"/>
          <w:szCs w:val="28"/>
          <w:lang w:val="kk-KZ"/>
        </w:rPr>
        <w:t xml:space="preserve">Бұл бағдарламаны сегменттік және суперсегменттік деңгейдегі кез келген тілдердің дыбыстық жүйесін зерттеуге пайдалануға болады. Сонымен қатар, осы бағдарлама көмегімен диссертациялық зерттеу негізінде дайындалған және дайындықсыз жазылған қазақ тілінің интонациялық бірлігін сипаттауға </w:t>
      </w:r>
      <w:r w:rsidR="00A21CC7" w:rsidRPr="00C142CB">
        <w:rPr>
          <w:bCs/>
          <w:sz w:val="28"/>
          <w:szCs w:val="28"/>
          <w:lang w:val="kk-KZ"/>
        </w:rPr>
        <w:t>тырысты  [7].</w:t>
      </w:r>
      <w:r w:rsidR="00A21CC7">
        <w:rPr>
          <w:bCs/>
          <w:sz w:val="28"/>
          <w:szCs w:val="28"/>
          <w:lang w:val="kk-KZ"/>
        </w:rPr>
        <w:t xml:space="preserve"> </w:t>
      </w:r>
    </w:p>
    <w:p w:rsidR="0012120A" w:rsidRPr="00117FF8" w:rsidRDefault="0012120A" w:rsidP="0012120A">
      <w:pPr>
        <w:ind w:firstLine="454"/>
        <w:jc w:val="both"/>
        <w:rPr>
          <w:sz w:val="28"/>
          <w:szCs w:val="28"/>
          <w:lang w:val="kk-KZ"/>
        </w:rPr>
      </w:pPr>
      <w:r>
        <w:rPr>
          <w:sz w:val="28"/>
          <w:szCs w:val="28"/>
          <w:lang w:val="kk-KZ"/>
        </w:rPr>
        <w:t xml:space="preserve">Амстердам университетінің Фонетика институтының қызметкерлері  </w:t>
      </w:r>
      <w:r w:rsidRPr="00126CCD">
        <w:rPr>
          <w:sz w:val="28"/>
          <w:szCs w:val="28"/>
          <w:lang w:val="kk-KZ"/>
        </w:rPr>
        <w:t xml:space="preserve">Paul Boersma и David Weenink </w:t>
      </w:r>
      <w:r w:rsidRPr="00126CCD">
        <w:rPr>
          <w:color w:val="000000"/>
          <w:sz w:val="28"/>
          <w:szCs w:val="28"/>
          <w:lang w:val="kk-KZ"/>
        </w:rPr>
        <w:t>(2006)</w:t>
      </w:r>
      <w:r w:rsidRPr="00126CCD">
        <w:rPr>
          <w:sz w:val="28"/>
          <w:szCs w:val="28"/>
          <w:lang w:val="kk-KZ"/>
        </w:rPr>
        <w:t xml:space="preserve"> </w:t>
      </w:r>
      <w:r>
        <w:rPr>
          <w:sz w:val="28"/>
          <w:szCs w:val="28"/>
          <w:lang w:val="kk-KZ"/>
        </w:rPr>
        <w:t xml:space="preserve">өңдеп, ойлап тапқан. </w:t>
      </w:r>
      <w:r>
        <w:rPr>
          <w:i/>
          <w:iCs/>
          <w:sz w:val="28"/>
          <w:szCs w:val="28"/>
          <w:lang w:val="nl-NL"/>
        </w:rPr>
        <w:t>Praat</w:t>
      </w:r>
      <w:r w:rsidRPr="00126CCD">
        <w:rPr>
          <w:sz w:val="28"/>
          <w:szCs w:val="28"/>
          <w:lang w:val="kk-KZ"/>
        </w:rPr>
        <w:t xml:space="preserve"> </w:t>
      </w:r>
      <w:r>
        <w:rPr>
          <w:sz w:val="28"/>
          <w:szCs w:val="28"/>
          <w:lang w:val="kk-KZ"/>
        </w:rPr>
        <w:t xml:space="preserve">бағдарламасының ыңғайлылығы ең соңғы нұсқасын интернеттен сақтап алу мүмкіндігі болып табылады </w:t>
      </w:r>
      <w:r w:rsidRPr="00126CCD">
        <w:rPr>
          <w:sz w:val="28"/>
          <w:szCs w:val="28"/>
          <w:lang w:val="kk-KZ"/>
        </w:rPr>
        <w:t xml:space="preserve">(Нидерланды; </w:t>
      </w:r>
      <w:hyperlink r:id="rId5" w:history="1">
        <w:r w:rsidRPr="00126CCD">
          <w:rPr>
            <w:rStyle w:val="a8"/>
            <w:sz w:val="28"/>
            <w:szCs w:val="28"/>
            <w:lang w:val="kk-KZ"/>
          </w:rPr>
          <w:t>www.fon.hum.uva.nl/praat</w:t>
        </w:r>
      </w:hyperlink>
      <w:r w:rsidRPr="00126CCD">
        <w:rPr>
          <w:sz w:val="28"/>
          <w:szCs w:val="28"/>
          <w:lang w:val="kk-KZ"/>
        </w:rPr>
        <w:t>).</w:t>
      </w:r>
      <w:r>
        <w:rPr>
          <w:sz w:val="28"/>
          <w:szCs w:val="28"/>
          <w:lang w:val="kk-KZ"/>
        </w:rPr>
        <w:t xml:space="preserve"> </w:t>
      </w:r>
      <w:r w:rsidRPr="00117FF8">
        <w:rPr>
          <w:i/>
          <w:iCs/>
          <w:sz w:val="28"/>
          <w:szCs w:val="28"/>
          <w:lang w:val="nl-NL"/>
        </w:rPr>
        <w:t>Praat</w:t>
      </w:r>
      <w:r w:rsidRPr="00117FF8">
        <w:rPr>
          <w:i/>
          <w:iCs/>
          <w:sz w:val="28"/>
          <w:szCs w:val="28"/>
          <w:lang w:val="kk-KZ"/>
        </w:rPr>
        <w:t xml:space="preserve"> </w:t>
      </w:r>
      <w:r w:rsidRPr="00117FF8">
        <w:rPr>
          <w:iCs/>
          <w:sz w:val="28"/>
          <w:szCs w:val="28"/>
          <w:lang w:val="kk-KZ"/>
        </w:rPr>
        <w:t>бағдарламасы</w:t>
      </w:r>
      <w:r>
        <w:rPr>
          <w:iCs/>
          <w:sz w:val="28"/>
          <w:szCs w:val="28"/>
          <w:lang w:val="kk-KZ"/>
        </w:rPr>
        <w:t>ның беретін мүмкіндіктері мынадай:</w:t>
      </w:r>
    </w:p>
    <w:p w:rsidR="0012120A" w:rsidRPr="00117FF8" w:rsidRDefault="0012120A" w:rsidP="0012120A">
      <w:pPr>
        <w:numPr>
          <w:ilvl w:val="0"/>
          <w:numId w:val="6"/>
        </w:numPr>
        <w:overflowPunct w:val="0"/>
        <w:autoSpaceDE w:val="0"/>
        <w:autoSpaceDN w:val="0"/>
        <w:adjustRightInd w:val="0"/>
        <w:jc w:val="both"/>
        <w:textAlignment w:val="baseline"/>
        <w:rPr>
          <w:b/>
          <w:bCs/>
          <w:i/>
          <w:iCs/>
          <w:sz w:val="28"/>
          <w:szCs w:val="28"/>
          <w:lang w:val="kk-KZ"/>
        </w:rPr>
      </w:pPr>
      <w:r w:rsidRPr="00464261">
        <w:rPr>
          <w:b/>
          <w:bCs/>
          <w:i/>
          <w:iCs/>
          <w:sz w:val="28"/>
          <w:szCs w:val="28"/>
          <w:lang w:val="nl-NL"/>
        </w:rPr>
        <w:t>Praat</w:t>
      </w:r>
      <w:r w:rsidRPr="00117FF8">
        <w:rPr>
          <w:b/>
          <w:bCs/>
          <w:i/>
          <w:iCs/>
          <w:sz w:val="28"/>
          <w:szCs w:val="28"/>
          <w:lang w:val="kk-KZ"/>
        </w:rPr>
        <w:t xml:space="preserve"> </w:t>
      </w:r>
      <w:r w:rsidRPr="00117FF8">
        <w:rPr>
          <w:i/>
          <w:iCs/>
          <w:sz w:val="28"/>
          <w:szCs w:val="28"/>
          <w:lang w:val="kk-KZ"/>
        </w:rPr>
        <w:t>-</w:t>
      </w:r>
      <w:r>
        <w:rPr>
          <w:sz w:val="28"/>
          <w:szCs w:val="28"/>
          <w:lang w:val="kk-KZ"/>
        </w:rPr>
        <w:t xml:space="preserve"> </w:t>
      </w:r>
      <w:r w:rsidRPr="00117FF8">
        <w:rPr>
          <w:iCs/>
          <w:sz w:val="28"/>
          <w:szCs w:val="28"/>
          <w:lang w:val="kk-KZ"/>
        </w:rPr>
        <w:t xml:space="preserve">сөйлеу сигналын </w:t>
      </w:r>
      <w:r>
        <w:rPr>
          <w:iCs/>
          <w:sz w:val="28"/>
          <w:szCs w:val="28"/>
          <w:lang w:val="kk-KZ"/>
        </w:rPr>
        <w:t>зерттеуге</w:t>
      </w:r>
      <w:r w:rsidRPr="00117FF8">
        <w:rPr>
          <w:iCs/>
          <w:sz w:val="28"/>
          <w:szCs w:val="28"/>
          <w:lang w:val="kk-KZ"/>
        </w:rPr>
        <w:t>, өлшеуге, модификациялауға және өңдеуге арналған, ол сонымен бірге кез келген табиғи тілді</w:t>
      </w:r>
      <w:r>
        <w:rPr>
          <w:iCs/>
          <w:sz w:val="28"/>
          <w:szCs w:val="28"/>
          <w:lang w:val="kk-KZ"/>
        </w:rPr>
        <w:t>ң тон жоғарылығын өлшеуге жә</w:t>
      </w:r>
      <w:r w:rsidRPr="00117FF8">
        <w:rPr>
          <w:iCs/>
          <w:sz w:val="28"/>
          <w:szCs w:val="28"/>
          <w:lang w:val="kk-KZ"/>
        </w:rPr>
        <w:t>не интонациясын зерттеуге мүмкіндік береді</w:t>
      </w:r>
      <w:r w:rsidRPr="00117FF8">
        <w:rPr>
          <w:sz w:val="28"/>
          <w:szCs w:val="28"/>
          <w:lang w:val="kk-KZ"/>
        </w:rPr>
        <w:t xml:space="preserve">. </w:t>
      </w:r>
    </w:p>
    <w:p w:rsidR="0012120A" w:rsidRPr="00117FF8" w:rsidRDefault="0012120A" w:rsidP="0012120A">
      <w:pPr>
        <w:numPr>
          <w:ilvl w:val="0"/>
          <w:numId w:val="6"/>
        </w:numPr>
        <w:overflowPunct w:val="0"/>
        <w:autoSpaceDE w:val="0"/>
        <w:autoSpaceDN w:val="0"/>
        <w:adjustRightInd w:val="0"/>
        <w:jc w:val="both"/>
        <w:textAlignment w:val="baseline"/>
        <w:rPr>
          <w:b/>
          <w:bCs/>
          <w:sz w:val="28"/>
          <w:szCs w:val="28"/>
          <w:lang w:val="kk-KZ"/>
        </w:rPr>
      </w:pPr>
      <w:r w:rsidRPr="00464261">
        <w:rPr>
          <w:b/>
          <w:bCs/>
          <w:i/>
          <w:iCs/>
          <w:sz w:val="28"/>
          <w:szCs w:val="28"/>
          <w:lang w:val="nl-NL"/>
        </w:rPr>
        <w:t>Praat</w:t>
      </w:r>
      <w:r w:rsidRPr="00117FF8">
        <w:rPr>
          <w:sz w:val="28"/>
          <w:szCs w:val="28"/>
          <w:lang w:val="kk-KZ"/>
        </w:rPr>
        <w:t xml:space="preserve">  </w:t>
      </w:r>
      <w:r>
        <w:rPr>
          <w:sz w:val="28"/>
          <w:szCs w:val="28"/>
          <w:lang w:val="kk-KZ"/>
        </w:rPr>
        <w:t xml:space="preserve">бағдарламасын Интернеттен </w:t>
      </w:r>
      <w:r w:rsidRPr="00117FF8">
        <w:rPr>
          <w:i/>
          <w:sz w:val="28"/>
          <w:szCs w:val="28"/>
          <w:lang w:val="kk-KZ"/>
        </w:rPr>
        <w:t>тегін</w:t>
      </w:r>
      <w:r>
        <w:rPr>
          <w:sz w:val="28"/>
          <w:szCs w:val="28"/>
          <w:lang w:val="kk-KZ"/>
        </w:rPr>
        <w:t xml:space="preserve"> сақтап алуға болады</w:t>
      </w:r>
      <w:r w:rsidRPr="00117FF8">
        <w:rPr>
          <w:bCs/>
          <w:i/>
          <w:sz w:val="28"/>
          <w:szCs w:val="28"/>
          <w:lang w:val="kk-KZ"/>
        </w:rPr>
        <w:t>.</w:t>
      </w:r>
    </w:p>
    <w:p w:rsidR="0012120A" w:rsidRPr="00117FF8" w:rsidRDefault="0012120A" w:rsidP="0012120A">
      <w:pPr>
        <w:numPr>
          <w:ilvl w:val="0"/>
          <w:numId w:val="6"/>
        </w:numPr>
        <w:overflowPunct w:val="0"/>
        <w:autoSpaceDE w:val="0"/>
        <w:autoSpaceDN w:val="0"/>
        <w:adjustRightInd w:val="0"/>
        <w:jc w:val="both"/>
        <w:textAlignment w:val="baseline"/>
        <w:rPr>
          <w:sz w:val="28"/>
          <w:szCs w:val="28"/>
          <w:lang w:val="kk-KZ"/>
        </w:rPr>
      </w:pPr>
      <w:r w:rsidRPr="00464261">
        <w:rPr>
          <w:b/>
          <w:bCs/>
          <w:i/>
          <w:iCs/>
          <w:sz w:val="28"/>
          <w:szCs w:val="28"/>
          <w:lang w:val="nl-NL"/>
        </w:rPr>
        <w:t>Praat</w:t>
      </w:r>
      <w:r w:rsidRPr="00117FF8">
        <w:rPr>
          <w:sz w:val="28"/>
          <w:szCs w:val="28"/>
          <w:lang w:val="kk-KZ"/>
        </w:rPr>
        <w:t xml:space="preserve">  </w:t>
      </w:r>
      <w:r>
        <w:rPr>
          <w:sz w:val="28"/>
          <w:szCs w:val="28"/>
          <w:lang w:val="kk-KZ"/>
        </w:rPr>
        <w:t xml:space="preserve">бағдарламасы компьютердің </w:t>
      </w:r>
      <w:r w:rsidRPr="00117FF8">
        <w:rPr>
          <w:i/>
          <w:sz w:val="28"/>
          <w:szCs w:val="28"/>
          <w:lang w:val="kk-KZ"/>
        </w:rPr>
        <w:t>кез келген түрінде</w:t>
      </w:r>
      <w:r>
        <w:rPr>
          <w:sz w:val="28"/>
          <w:szCs w:val="28"/>
          <w:lang w:val="kk-KZ"/>
        </w:rPr>
        <w:t xml:space="preserve"> жұмыс істейді</w:t>
      </w:r>
      <w:r w:rsidRPr="00117FF8">
        <w:rPr>
          <w:b/>
          <w:bCs/>
          <w:sz w:val="28"/>
          <w:szCs w:val="28"/>
          <w:lang w:val="kk-KZ"/>
        </w:rPr>
        <w:t>.</w:t>
      </w:r>
    </w:p>
    <w:p w:rsidR="0012120A" w:rsidRPr="00117FF8" w:rsidRDefault="0012120A" w:rsidP="0012120A">
      <w:pPr>
        <w:numPr>
          <w:ilvl w:val="0"/>
          <w:numId w:val="6"/>
        </w:numPr>
        <w:overflowPunct w:val="0"/>
        <w:autoSpaceDE w:val="0"/>
        <w:autoSpaceDN w:val="0"/>
        <w:adjustRightInd w:val="0"/>
        <w:jc w:val="both"/>
        <w:textAlignment w:val="baseline"/>
        <w:rPr>
          <w:sz w:val="28"/>
          <w:szCs w:val="28"/>
          <w:lang w:val="kk-KZ"/>
        </w:rPr>
      </w:pPr>
      <w:r w:rsidRPr="00464261">
        <w:rPr>
          <w:b/>
          <w:bCs/>
          <w:i/>
          <w:iCs/>
          <w:sz w:val="28"/>
          <w:szCs w:val="28"/>
          <w:lang w:val="nl-NL"/>
        </w:rPr>
        <w:t>Praat</w:t>
      </w:r>
      <w:r w:rsidRPr="00117FF8">
        <w:rPr>
          <w:sz w:val="28"/>
          <w:szCs w:val="28"/>
          <w:lang w:val="kk-KZ"/>
        </w:rPr>
        <w:t xml:space="preserve"> </w:t>
      </w:r>
      <w:r>
        <w:rPr>
          <w:sz w:val="28"/>
          <w:szCs w:val="28"/>
          <w:lang w:val="kk-KZ"/>
        </w:rPr>
        <w:t xml:space="preserve">бағдарламасын </w:t>
      </w:r>
      <w:r w:rsidRPr="00117FF8">
        <w:rPr>
          <w:i/>
          <w:sz w:val="28"/>
          <w:szCs w:val="28"/>
          <w:lang w:val="kk-KZ"/>
        </w:rPr>
        <w:t>ғылыми</w:t>
      </w:r>
      <w:r>
        <w:rPr>
          <w:sz w:val="28"/>
          <w:szCs w:val="28"/>
          <w:lang w:val="kk-KZ"/>
        </w:rPr>
        <w:t xml:space="preserve"> мақсатта және </w:t>
      </w:r>
      <w:r w:rsidRPr="00117FF8">
        <w:rPr>
          <w:i/>
          <w:sz w:val="28"/>
          <w:szCs w:val="28"/>
          <w:lang w:val="kk-KZ"/>
        </w:rPr>
        <w:t>оқу</w:t>
      </w:r>
      <w:r>
        <w:rPr>
          <w:i/>
          <w:sz w:val="28"/>
          <w:szCs w:val="28"/>
          <w:lang w:val="kk-KZ"/>
        </w:rPr>
        <w:t xml:space="preserve"> үдерісінде</w:t>
      </w:r>
      <w:r>
        <w:rPr>
          <w:sz w:val="28"/>
          <w:szCs w:val="28"/>
          <w:lang w:val="kk-KZ"/>
        </w:rPr>
        <w:t xml:space="preserve"> пайдалануға болады</w:t>
      </w:r>
      <w:r w:rsidRPr="00117FF8">
        <w:rPr>
          <w:sz w:val="28"/>
          <w:szCs w:val="28"/>
          <w:lang w:val="kk-KZ"/>
        </w:rPr>
        <w:t>.</w:t>
      </w:r>
    </w:p>
    <w:p w:rsidR="002D101B" w:rsidRPr="00BB58B4" w:rsidRDefault="006F5022" w:rsidP="002D101B">
      <w:pPr>
        <w:ind w:firstLine="454"/>
        <w:jc w:val="both"/>
        <w:rPr>
          <w:sz w:val="28"/>
          <w:szCs w:val="28"/>
          <w:lang w:val="kk-KZ"/>
        </w:rPr>
      </w:pPr>
      <w:r>
        <w:rPr>
          <w:sz w:val="28"/>
          <w:szCs w:val="28"/>
          <w:lang w:val="kk-KZ"/>
        </w:rPr>
        <w:lastRenderedPageBreak/>
        <w:t>Т</w:t>
      </w:r>
      <w:r w:rsidR="0087101C">
        <w:rPr>
          <w:sz w:val="28"/>
          <w:szCs w:val="28"/>
          <w:lang w:val="kk-KZ"/>
        </w:rPr>
        <w:t>оналды акценттердің формасын сипаттау</w:t>
      </w:r>
      <w:r w:rsidR="00C265D4">
        <w:rPr>
          <w:sz w:val="28"/>
          <w:szCs w:val="28"/>
          <w:lang w:val="kk-KZ"/>
        </w:rPr>
        <w:t xml:space="preserve"> үшін тон жоғары</w:t>
      </w:r>
      <w:r>
        <w:rPr>
          <w:sz w:val="28"/>
          <w:szCs w:val="28"/>
          <w:lang w:val="kk-KZ"/>
        </w:rPr>
        <w:t xml:space="preserve">лығы өлшеніп, </w:t>
      </w:r>
      <w:r w:rsidR="00E65D3F">
        <w:rPr>
          <w:sz w:val="28"/>
          <w:szCs w:val="28"/>
          <w:lang w:val="kk-KZ"/>
        </w:rPr>
        <w:t xml:space="preserve">акценттелген фрагментте көрініс тапқан </w:t>
      </w:r>
      <w:r>
        <w:rPr>
          <w:sz w:val="28"/>
          <w:szCs w:val="28"/>
          <w:lang w:val="kk-KZ"/>
        </w:rPr>
        <w:t xml:space="preserve">тон қимылының ең жоғарғы және ең төменгі нүктесі арасындағы </w:t>
      </w:r>
      <w:r w:rsidR="00C265D4">
        <w:rPr>
          <w:sz w:val="28"/>
          <w:szCs w:val="28"/>
          <w:lang w:val="kk-KZ"/>
        </w:rPr>
        <w:t>аралық</w:t>
      </w:r>
      <w:r>
        <w:rPr>
          <w:sz w:val="28"/>
          <w:szCs w:val="28"/>
          <w:lang w:val="kk-KZ"/>
        </w:rPr>
        <w:t xml:space="preserve"> көлемі анықталды</w:t>
      </w:r>
      <w:r w:rsidR="0087101C">
        <w:rPr>
          <w:sz w:val="28"/>
          <w:szCs w:val="28"/>
          <w:lang w:val="kk-KZ"/>
        </w:rPr>
        <w:t xml:space="preserve">. </w:t>
      </w:r>
      <w:r w:rsidR="00BB58B4">
        <w:rPr>
          <w:sz w:val="28"/>
          <w:szCs w:val="28"/>
          <w:lang w:val="kk-KZ"/>
        </w:rPr>
        <w:t>Осылай тоналды акцент б</w:t>
      </w:r>
      <w:r w:rsidR="00401BE9">
        <w:rPr>
          <w:sz w:val="28"/>
          <w:szCs w:val="28"/>
          <w:lang w:val="kk-KZ"/>
        </w:rPr>
        <w:t>і</w:t>
      </w:r>
      <w:r w:rsidR="00BB58B4">
        <w:rPr>
          <w:sz w:val="28"/>
          <w:szCs w:val="28"/>
          <w:lang w:val="kk-KZ"/>
        </w:rPr>
        <w:t xml:space="preserve">р немесе бірнеше тон қимылынан тұратындығы айқындалды. </w:t>
      </w:r>
    </w:p>
    <w:p w:rsidR="002D101B" w:rsidRPr="00BB3381" w:rsidRDefault="00A21CC7" w:rsidP="002D101B">
      <w:pPr>
        <w:pStyle w:val="a6"/>
        <w:ind w:firstLine="454"/>
        <w:jc w:val="both"/>
        <w:rPr>
          <w:sz w:val="28"/>
          <w:szCs w:val="28"/>
          <w:lang w:val="kk-KZ"/>
        </w:rPr>
      </w:pPr>
      <w:r>
        <w:rPr>
          <w:sz w:val="28"/>
          <w:szCs w:val="28"/>
          <w:lang w:val="kk-KZ"/>
        </w:rPr>
        <w:t xml:space="preserve">Аралық </w:t>
      </w:r>
      <w:r w:rsidR="00C265D4" w:rsidRPr="00C265D4">
        <w:rPr>
          <w:sz w:val="28"/>
          <w:szCs w:val="28"/>
          <w:lang w:val="kk-KZ"/>
        </w:rPr>
        <w:t>(</w:t>
      </w:r>
      <w:r>
        <w:rPr>
          <w:sz w:val="28"/>
          <w:szCs w:val="28"/>
          <w:lang w:val="kk-KZ"/>
        </w:rPr>
        <w:t>интервал</w:t>
      </w:r>
      <w:r w:rsidR="00C265D4" w:rsidRPr="00C265D4">
        <w:rPr>
          <w:sz w:val="28"/>
          <w:szCs w:val="28"/>
          <w:lang w:val="kk-KZ"/>
        </w:rPr>
        <w:t>)</w:t>
      </w:r>
      <w:r w:rsidR="00892B58">
        <w:rPr>
          <w:sz w:val="28"/>
          <w:szCs w:val="28"/>
          <w:lang w:val="kk-KZ"/>
        </w:rPr>
        <w:t xml:space="preserve"> арақашықтығы</w:t>
      </w:r>
      <w:r w:rsidR="00C265D4">
        <w:rPr>
          <w:sz w:val="28"/>
          <w:szCs w:val="28"/>
          <w:lang w:val="kk-KZ"/>
        </w:rPr>
        <w:t>ның</w:t>
      </w:r>
      <w:r w:rsidR="00892B58">
        <w:rPr>
          <w:sz w:val="28"/>
          <w:szCs w:val="28"/>
          <w:lang w:val="kk-KZ"/>
        </w:rPr>
        <w:t xml:space="preserve"> лог</w:t>
      </w:r>
      <w:r w:rsidR="00C265D4">
        <w:rPr>
          <w:sz w:val="28"/>
          <w:szCs w:val="28"/>
          <w:lang w:val="kk-KZ"/>
        </w:rPr>
        <w:t>а</w:t>
      </w:r>
      <w:r w:rsidR="00892B58">
        <w:rPr>
          <w:sz w:val="28"/>
          <w:szCs w:val="28"/>
          <w:lang w:val="kk-KZ"/>
        </w:rPr>
        <w:t>рифм</w:t>
      </w:r>
      <w:r w:rsidR="00401BE9">
        <w:rPr>
          <w:sz w:val="28"/>
          <w:szCs w:val="28"/>
          <w:lang w:val="kk-KZ"/>
        </w:rPr>
        <w:t>дік</w:t>
      </w:r>
      <w:r w:rsidR="00892B58">
        <w:rPr>
          <w:sz w:val="28"/>
          <w:szCs w:val="28"/>
          <w:lang w:val="kk-KZ"/>
        </w:rPr>
        <w:t xml:space="preserve"> </w:t>
      </w:r>
      <w:r w:rsidR="00401BE9">
        <w:rPr>
          <w:sz w:val="28"/>
          <w:szCs w:val="28"/>
          <w:lang w:val="kk-KZ"/>
        </w:rPr>
        <w:t>шә</w:t>
      </w:r>
      <w:r>
        <w:rPr>
          <w:sz w:val="28"/>
          <w:szCs w:val="28"/>
          <w:lang w:val="kk-KZ"/>
        </w:rPr>
        <w:t>кілд</w:t>
      </w:r>
      <w:r w:rsidR="00401BE9">
        <w:rPr>
          <w:sz w:val="28"/>
          <w:szCs w:val="28"/>
          <w:lang w:val="kk-KZ"/>
        </w:rPr>
        <w:t>е</w:t>
      </w:r>
      <w:r w:rsidR="00C265D4">
        <w:rPr>
          <w:sz w:val="28"/>
          <w:szCs w:val="28"/>
          <w:lang w:val="kk-KZ"/>
        </w:rPr>
        <w:t>гі бірлігі</w:t>
      </w:r>
      <w:r w:rsidR="00C265D4" w:rsidRPr="00892B58">
        <w:rPr>
          <w:sz w:val="28"/>
          <w:szCs w:val="28"/>
          <w:lang w:val="kk-KZ"/>
        </w:rPr>
        <w:t xml:space="preserve"> </w:t>
      </w:r>
      <w:r w:rsidR="00C265D4">
        <w:rPr>
          <w:sz w:val="28"/>
          <w:szCs w:val="28"/>
          <w:lang w:val="kk-KZ"/>
        </w:rPr>
        <w:t xml:space="preserve">ретінде </w:t>
      </w:r>
      <w:r w:rsidR="00892B58" w:rsidRPr="00892B58">
        <w:rPr>
          <w:sz w:val="28"/>
          <w:szCs w:val="28"/>
          <w:lang w:val="kk-KZ"/>
        </w:rPr>
        <w:t>«полутон»</w:t>
      </w:r>
      <w:r w:rsidR="00892B58">
        <w:rPr>
          <w:sz w:val="28"/>
          <w:szCs w:val="28"/>
          <w:lang w:val="kk-KZ"/>
        </w:rPr>
        <w:t xml:space="preserve"> </w:t>
      </w:r>
      <w:r w:rsidR="00C265D4">
        <w:rPr>
          <w:sz w:val="28"/>
          <w:szCs w:val="28"/>
          <w:lang w:val="kk-KZ"/>
        </w:rPr>
        <w:t>алынды</w:t>
      </w:r>
      <w:r w:rsidR="00892B58" w:rsidRPr="00892B58">
        <w:rPr>
          <w:sz w:val="28"/>
          <w:szCs w:val="28"/>
          <w:lang w:val="kk-KZ"/>
        </w:rPr>
        <w:t xml:space="preserve"> (а</w:t>
      </w:r>
      <w:r w:rsidR="00892B58">
        <w:rPr>
          <w:sz w:val="28"/>
          <w:szCs w:val="28"/>
          <w:lang w:val="kk-KZ"/>
        </w:rPr>
        <w:t>ғылшын</w:t>
      </w:r>
      <w:r w:rsidR="002D101B" w:rsidRPr="00892B58">
        <w:rPr>
          <w:sz w:val="28"/>
          <w:szCs w:val="28"/>
          <w:lang w:val="kk-KZ"/>
        </w:rPr>
        <w:t xml:space="preserve">. </w:t>
      </w:r>
      <w:r w:rsidR="002D101B" w:rsidRPr="00892B58">
        <w:rPr>
          <w:i/>
          <w:sz w:val="28"/>
          <w:szCs w:val="28"/>
          <w:lang w:val="kk-KZ"/>
        </w:rPr>
        <w:t>semitone</w:t>
      </w:r>
      <w:r w:rsidR="002D101B" w:rsidRPr="00892B58">
        <w:rPr>
          <w:sz w:val="28"/>
          <w:szCs w:val="28"/>
          <w:lang w:val="kk-KZ"/>
        </w:rPr>
        <w:t xml:space="preserve">, </w:t>
      </w:r>
      <w:r w:rsidR="00892B58">
        <w:rPr>
          <w:sz w:val="28"/>
          <w:szCs w:val="28"/>
          <w:lang w:val="kk-KZ"/>
        </w:rPr>
        <w:t>қысқартылғаны</w:t>
      </w:r>
      <w:r w:rsidR="002D101B" w:rsidRPr="00892B58">
        <w:rPr>
          <w:sz w:val="28"/>
          <w:szCs w:val="28"/>
          <w:lang w:val="kk-KZ"/>
        </w:rPr>
        <w:t xml:space="preserve"> ST). </w:t>
      </w:r>
      <w:r w:rsidR="00892B58">
        <w:rPr>
          <w:sz w:val="28"/>
          <w:szCs w:val="28"/>
          <w:lang w:val="kk-KZ"/>
        </w:rPr>
        <w:t xml:space="preserve">Тон </w:t>
      </w:r>
      <w:r w:rsidR="00C265D4">
        <w:rPr>
          <w:sz w:val="28"/>
          <w:szCs w:val="28"/>
          <w:lang w:val="kk-KZ"/>
        </w:rPr>
        <w:t>қозғалысы</w:t>
      </w:r>
      <w:r w:rsidR="00892B58">
        <w:rPr>
          <w:sz w:val="28"/>
          <w:szCs w:val="28"/>
          <w:lang w:val="kk-KZ"/>
        </w:rPr>
        <w:t xml:space="preserve"> герц арқылы өлшенді</w:t>
      </w:r>
      <w:r w:rsidR="002D101B" w:rsidRPr="00BB3381">
        <w:rPr>
          <w:sz w:val="28"/>
          <w:szCs w:val="28"/>
          <w:lang w:val="kk-KZ"/>
        </w:rPr>
        <w:t xml:space="preserve">; </w:t>
      </w:r>
      <w:r w:rsidR="00C265D4">
        <w:rPr>
          <w:sz w:val="28"/>
          <w:szCs w:val="28"/>
          <w:lang w:val="kk-KZ"/>
        </w:rPr>
        <w:t>аралық</w:t>
      </w:r>
      <w:r w:rsidR="00BB3381">
        <w:rPr>
          <w:sz w:val="28"/>
          <w:szCs w:val="28"/>
          <w:lang w:val="kk-KZ"/>
        </w:rPr>
        <w:t xml:space="preserve"> көлемі полутон арқылы өлшемін тапты</w:t>
      </w:r>
      <w:r w:rsidR="002D101B" w:rsidRPr="00BB3381">
        <w:rPr>
          <w:sz w:val="28"/>
          <w:szCs w:val="28"/>
          <w:lang w:val="kk-KZ"/>
        </w:rPr>
        <w:t xml:space="preserve">, </w:t>
      </w:r>
      <w:r w:rsidR="00BB3381">
        <w:rPr>
          <w:sz w:val="28"/>
          <w:szCs w:val="28"/>
          <w:lang w:val="kk-KZ"/>
        </w:rPr>
        <w:t>себебі адамзат</w:t>
      </w:r>
      <w:r w:rsidR="00401BE9">
        <w:rPr>
          <w:sz w:val="28"/>
          <w:szCs w:val="28"/>
          <w:lang w:val="kk-KZ"/>
        </w:rPr>
        <w:t>тың</w:t>
      </w:r>
      <w:r w:rsidR="00C265D4">
        <w:rPr>
          <w:sz w:val="28"/>
          <w:szCs w:val="28"/>
          <w:lang w:val="kk-KZ"/>
        </w:rPr>
        <w:t xml:space="preserve"> есту қабілеті тон жоғарыл</w:t>
      </w:r>
      <w:r w:rsidR="00BB3381">
        <w:rPr>
          <w:sz w:val="28"/>
          <w:szCs w:val="28"/>
          <w:lang w:val="kk-KZ"/>
        </w:rPr>
        <w:t xml:space="preserve">ығын сызықты </w:t>
      </w:r>
      <w:r>
        <w:rPr>
          <w:sz w:val="28"/>
          <w:szCs w:val="28"/>
          <w:lang w:val="kk-KZ"/>
        </w:rPr>
        <w:t>шәкілд</w:t>
      </w:r>
      <w:r w:rsidR="00C265D4">
        <w:rPr>
          <w:sz w:val="28"/>
          <w:szCs w:val="28"/>
          <w:lang w:val="kk-KZ"/>
        </w:rPr>
        <w:t>е</w:t>
      </w:r>
      <w:r w:rsidR="00401BE9">
        <w:rPr>
          <w:sz w:val="28"/>
          <w:szCs w:val="28"/>
          <w:lang w:val="kk-KZ"/>
        </w:rPr>
        <w:t xml:space="preserve"> </w:t>
      </w:r>
      <w:r w:rsidR="00BB3381">
        <w:rPr>
          <w:sz w:val="28"/>
          <w:szCs w:val="28"/>
          <w:lang w:val="kk-KZ"/>
        </w:rPr>
        <w:t>емес, логарифм</w:t>
      </w:r>
      <w:r w:rsidR="00401BE9">
        <w:rPr>
          <w:sz w:val="28"/>
          <w:szCs w:val="28"/>
          <w:lang w:val="kk-KZ"/>
        </w:rPr>
        <w:t>дік</w:t>
      </w:r>
      <w:r w:rsidR="00BB3381">
        <w:rPr>
          <w:sz w:val="28"/>
          <w:szCs w:val="28"/>
          <w:lang w:val="kk-KZ"/>
        </w:rPr>
        <w:t xml:space="preserve"> </w:t>
      </w:r>
      <w:r w:rsidR="00401BE9">
        <w:rPr>
          <w:sz w:val="28"/>
          <w:szCs w:val="28"/>
          <w:lang w:val="kk-KZ"/>
        </w:rPr>
        <w:t>шә</w:t>
      </w:r>
      <w:r>
        <w:rPr>
          <w:sz w:val="28"/>
          <w:szCs w:val="28"/>
          <w:lang w:val="kk-KZ"/>
        </w:rPr>
        <w:t>кілде</w:t>
      </w:r>
      <w:r w:rsidR="00BB3381">
        <w:rPr>
          <w:sz w:val="28"/>
          <w:szCs w:val="28"/>
          <w:lang w:val="kk-KZ"/>
        </w:rPr>
        <w:t xml:space="preserve"> қабылданады. </w:t>
      </w:r>
    </w:p>
    <w:p w:rsidR="002D101B" w:rsidRPr="00BB3381" w:rsidRDefault="00BB3381" w:rsidP="002D101B">
      <w:pPr>
        <w:ind w:firstLine="454"/>
        <w:jc w:val="both"/>
        <w:rPr>
          <w:sz w:val="28"/>
          <w:szCs w:val="28"/>
          <w:lang w:val="kk-KZ"/>
        </w:rPr>
      </w:pPr>
      <w:r>
        <w:rPr>
          <w:sz w:val="28"/>
          <w:szCs w:val="28"/>
          <w:lang w:val="kk-KZ"/>
        </w:rPr>
        <w:t>Сонымен, біз мелод</w:t>
      </w:r>
      <w:r w:rsidR="00401BE9">
        <w:rPr>
          <w:sz w:val="28"/>
          <w:szCs w:val="28"/>
          <w:lang w:val="kk-KZ"/>
        </w:rPr>
        <w:t xml:space="preserve">икалық </w:t>
      </w:r>
      <w:r w:rsidR="00A21CC7">
        <w:rPr>
          <w:sz w:val="28"/>
          <w:szCs w:val="28"/>
          <w:lang w:val="kk-KZ"/>
        </w:rPr>
        <w:t xml:space="preserve">аралық </w:t>
      </w:r>
      <w:r w:rsidR="00401BE9">
        <w:rPr>
          <w:sz w:val="28"/>
          <w:szCs w:val="28"/>
          <w:lang w:val="kk-KZ"/>
        </w:rPr>
        <w:t>арасындағы арақа</w:t>
      </w:r>
      <w:r>
        <w:rPr>
          <w:sz w:val="28"/>
          <w:szCs w:val="28"/>
          <w:lang w:val="kk-KZ"/>
        </w:rPr>
        <w:t>шықтықты полутон арқылы сипаттап, логарифм</w:t>
      </w:r>
      <w:r w:rsidR="00401BE9">
        <w:rPr>
          <w:sz w:val="28"/>
          <w:szCs w:val="28"/>
          <w:lang w:val="kk-KZ"/>
        </w:rPr>
        <w:t>дік</w:t>
      </w:r>
      <w:r>
        <w:rPr>
          <w:sz w:val="28"/>
          <w:szCs w:val="28"/>
          <w:lang w:val="kk-KZ"/>
        </w:rPr>
        <w:t xml:space="preserve"> </w:t>
      </w:r>
      <w:r w:rsidR="00460E8D">
        <w:rPr>
          <w:sz w:val="28"/>
          <w:szCs w:val="28"/>
          <w:lang w:val="kk-KZ"/>
        </w:rPr>
        <w:t>шәкі</w:t>
      </w:r>
      <w:r w:rsidR="00A21CC7">
        <w:rPr>
          <w:sz w:val="28"/>
          <w:szCs w:val="28"/>
          <w:lang w:val="kk-KZ"/>
        </w:rPr>
        <w:t>л</w:t>
      </w:r>
      <w:r w:rsidR="00460E8D">
        <w:rPr>
          <w:sz w:val="28"/>
          <w:szCs w:val="28"/>
          <w:lang w:val="kk-KZ"/>
        </w:rPr>
        <w:t>дегі</w:t>
      </w:r>
      <w:r>
        <w:rPr>
          <w:sz w:val="28"/>
          <w:szCs w:val="28"/>
          <w:lang w:val="kk-KZ"/>
        </w:rPr>
        <w:t xml:space="preserve"> </w:t>
      </w:r>
      <w:r w:rsidRPr="00BB3381">
        <w:rPr>
          <w:i/>
          <w:sz w:val="28"/>
          <w:szCs w:val="28"/>
          <w:lang w:val="kk-KZ"/>
        </w:rPr>
        <w:t>Praat</w:t>
      </w:r>
      <w:r>
        <w:rPr>
          <w:sz w:val="28"/>
          <w:szCs w:val="28"/>
          <w:lang w:val="kk-KZ"/>
        </w:rPr>
        <w:t xml:space="preserve"> бағдарламасының көмегімен контурлардың суреттерін саламыз. </w:t>
      </w:r>
    </w:p>
    <w:p w:rsidR="002D101B" w:rsidRPr="00117FF8" w:rsidRDefault="00BB3381" w:rsidP="002D101B">
      <w:pPr>
        <w:ind w:firstLine="454"/>
        <w:jc w:val="both"/>
        <w:rPr>
          <w:sz w:val="28"/>
          <w:szCs w:val="28"/>
          <w:lang w:val="kk-KZ"/>
        </w:rPr>
      </w:pPr>
      <w:r>
        <w:rPr>
          <w:sz w:val="28"/>
          <w:szCs w:val="28"/>
          <w:lang w:val="kk-KZ"/>
        </w:rPr>
        <w:t>Әр түрлі регистрлі дикторла</w:t>
      </w:r>
      <w:r w:rsidR="00A21CC7">
        <w:rPr>
          <w:sz w:val="28"/>
          <w:szCs w:val="28"/>
          <w:lang w:val="kk-KZ"/>
        </w:rPr>
        <w:t>р</w:t>
      </w:r>
      <w:r>
        <w:rPr>
          <w:sz w:val="28"/>
          <w:szCs w:val="28"/>
          <w:lang w:val="kk-KZ"/>
        </w:rPr>
        <w:t xml:space="preserve">дың </w:t>
      </w:r>
      <w:r w:rsidR="00A21CC7">
        <w:rPr>
          <w:sz w:val="28"/>
          <w:szCs w:val="28"/>
          <w:lang w:val="kk-KZ"/>
        </w:rPr>
        <w:t>аралығын</w:t>
      </w:r>
      <w:r>
        <w:rPr>
          <w:sz w:val="28"/>
          <w:szCs w:val="28"/>
          <w:lang w:val="kk-KZ"/>
        </w:rPr>
        <w:t xml:space="preserve"> салыстыру </w:t>
      </w:r>
      <w:r w:rsidR="00A21CC7">
        <w:rPr>
          <w:sz w:val="28"/>
          <w:szCs w:val="28"/>
          <w:lang w:val="kk-KZ"/>
        </w:rPr>
        <w:t>аралықты</w:t>
      </w:r>
      <w:r>
        <w:rPr>
          <w:sz w:val="28"/>
          <w:szCs w:val="28"/>
          <w:lang w:val="kk-KZ"/>
        </w:rPr>
        <w:t xml:space="preserve"> өлшеуге арналған полутон арқылы өлшенген өлшемдер сипаттауды жеңілдетеді. </w:t>
      </w:r>
      <w:r w:rsidR="00460E8D">
        <w:rPr>
          <w:sz w:val="28"/>
          <w:szCs w:val="28"/>
          <w:lang w:val="kk-KZ"/>
        </w:rPr>
        <w:t xml:space="preserve">Мысалы, </w:t>
      </w:r>
      <w:r w:rsidR="00A21CC7">
        <w:rPr>
          <w:sz w:val="28"/>
          <w:szCs w:val="28"/>
          <w:lang w:val="kk-KZ"/>
        </w:rPr>
        <w:t xml:space="preserve">аралық </w:t>
      </w:r>
      <w:r w:rsidR="00A21CC7" w:rsidRPr="00E8746D">
        <w:rPr>
          <w:sz w:val="28"/>
          <w:szCs w:val="28"/>
          <w:lang w:val="kk-KZ"/>
        </w:rPr>
        <w:t>қабылдау</w:t>
      </w:r>
      <w:r w:rsidR="00460E8D" w:rsidRPr="00E8746D">
        <w:rPr>
          <w:sz w:val="28"/>
          <w:szCs w:val="28"/>
          <w:lang w:val="kk-KZ"/>
        </w:rPr>
        <w:t xml:space="preserve"> көлемі</w:t>
      </w:r>
      <w:r w:rsidR="00460E8D">
        <w:rPr>
          <w:sz w:val="28"/>
          <w:szCs w:val="28"/>
          <w:lang w:val="kk-KZ"/>
        </w:rPr>
        <w:t xml:space="preserve"> </w:t>
      </w:r>
      <w:r w:rsidR="00460E8D" w:rsidRPr="00460E8D">
        <w:rPr>
          <w:sz w:val="28"/>
          <w:szCs w:val="28"/>
          <w:lang w:val="kk-KZ"/>
        </w:rPr>
        <w:t>12</w:t>
      </w:r>
      <w:r w:rsidR="00460E8D">
        <w:rPr>
          <w:sz w:val="28"/>
          <w:szCs w:val="28"/>
          <w:lang w:val="kk-KZ"/>
        </w:rPr>
        <w:t xml:space="preserve"> полутонға тең әйел регистрі </w:t>
      </w:r>
      <w:r w:rsidR="00460E8D" w:rsidRPr="00460E8D">
        <w:rPr>
          <w:sz w:val="28"/>
          <w:szCs w:val="28"/>
          <w:lang w:val="kk-KZ"/>
        </w:rPr>
        <w:t>12</w:t>
      </w:r>
      <w:r w:rsidR="00A21CC7">
        <w:rPr>
          <w:sz w:val="28"/>
          <w:szCs w:val="28"/>
          <w:lang w:val="kk-KZ"/>
        </w:rPr>
        <w:t xml:space="preserve"> полутонға тең еркек</w:t>
      </w:r>
      <w:r w:rsidR="00460E8D">
        <w:rPr>
          <w:sz w:val="28"/>
          <w:szCs w:val="28"/>
          <w:lang w:val="kk-KZ"/>
        </w:rPr>
        <w:t xml:space="preserve"> регистріне сәйкес келеді. Ал </w:t>
      </w:r>
      <w:r w:rsidR="00A21CC7">
        <w:rPr>
          <w:sz w:val="28"/>
          <w:szCs w:val="28"/>
          <w:lang w:val="kk-KZ"/>
        </w:rPr>
        <w:t>аралық</w:t>
      </w:r>
      <w:r w:rsidR="00460E8D">
        <w:rPr>
          <w:sz w:val="28"/>
          <w:szCs w:val="28"/>
          <w:lang w:val="kk-KZ"/>
        </w:rPr>
        <w:t xml:space="preserve"> қабылдауы әйел регистріндегі </w:t>
      </w:r>
      <w:r w:rsidR="00460E8D" w:rsidRPr="00460E8D">
        <w:rPr>
          <w:sz w:val="28"/>
          <w:szCs w:val="28"/>
          <w:lang w:val="kk-KZ"/>
        </w:rPr>
        <w:t>(</w:t>
      </w:r>
      <w:r w:rsidR="00460E8D">
        <w:rPr>
          <w:sz w:val="28"/>
          <w:szCs w:val="28"/>
          <w:lang w:val="kk-KZ"/>
        </w:rPr>
        <w:t>мысалы</w:t>
      </w:r>
      <w:r w:rsidR="00460E8D" w:rsidRPr="00460E8D">
        <w:rPr>
          <w:sz w:val="28"/>
          <w:szCs w:val="28"/>
          <w:lang w:val="kk-KZ"/>
        </w:rPr>
        <w:t>, 200</w:t>
      </w:r>
      <w:r w:rsidR="00A21CC7" w:rsidRPr="00A21CC7">
        <w:rPr>
          <w:sz w:val="28"/>
          <w:szCs w:val="28"/>
          <w:lang w:val="kk-KZ"/>
        </w:rPr>
        <w:t>-</w:t>
      </w:r>
      <w:r w:rsidR="00460E8D">
        <w:rPr>
          <w:sz w:val="28"/>
          <w:szCs w:val="28"/>
          <w:lang w:val="kk-KZ"/>
        </w:rPr>
        <w:t>ден</w:t>
      </w:r>
      <w:r w:rsidR="00460E8D" w:rsidRPr="00460E8D">
        <w:rPr>
          <w:sz w:val="28"/>
          <w:szCs w:val="28"/>
          <w:lang w:val="kk-KZ"/>
        </w:rPr>
        <w:t xml:space="preserve"> 300</w:t>
      </w:r>
      <w:r w:rsidR="00A21CC7">
        <w:rPr>
          <w:sz w:val="28"/>
          <w:szCs w:val="28"/>
          <w:lang w:val="kk-KZ"/>
        </w:rPr>
        <w:t>-</w:t>
      </w:r>
      <w:r w:rsidR="00460E8D">
        <w:rPr>
          <w:sz w:val="28"/>
          <w:szCs w:val="28"/>
          <w:lang w:val="kk-KZ"/>
        </w:rPr>
        <w:t>ке дейін</w:t>
      </w:r>
      <w:r w:rsidR="00460E8D" w:rsidRPr="00460E8D">
        <w:rPr>
          <w:sz w:val="28"/>
          <w:szCs w:val="28"/>
          <w:lang w:val="kk-KZ"/>
        </w:rPr>
        <w:t xml:space="preserve"> гц) 100 гц </w:t>
      </w:r>
      <w:r w:rsidR="00460E8D">
        <w:rPr>
          <w:sz w:val="28"/>
          <w:szCs w:val="28"/>
          <w:lang w:val="kk-KZ"/>
        </w:rPr>
        <w:t xml:space="preserve">тең еркек регистріндегі </w:t>
      </w:r>
      <w:r w:rsidR="00460E8D" w:rsidRPr="00460E8D">
        <w:rPr>
          <w:sz w:val="28"/>
          <w:szCs w:val="28"/>
          <w:lang w:val="kk-KZ"/>
        </w:rPr>
        <w:t>(</w:t>
      </w:r>
      <w:r w:rsidR="00460E8D">
        <w:rPr>
          <w:sz w:val="28"/>
          <w:szCs w:val="28"/>
          <w:lang w:val="kk-KZ"/>
        </w:rPr>
        <w:t>мысалы</w:t>
      </w:r>
      <w:r w:rsidR="00460E8D" w:rsidRPr="00460E8D">
        <w:rPr>
          <w:sz w:val="28"/>
          <w:szCs w:val="28"/>
          <w:lang w:val="kk-KZ"/>
        </w:rPr>
        <w:t>, 100</w:t>
      </w:r>
      <w:r w:rsidR="00A21CC7">
        <w:rPr>
          <w:sz w:val="28"/>
          <w:szCs w:val="28"/>
          <w:lang w:val="kk-KZ"/>
        </w:rPr>
        <w:t>-</w:t>
      </w:r>
      <w:r w:rsidR="00460E8D">
        <w:rPr>
          <w:sz w:val="28"/>
          <w:szCs w:val="28"/>
          <w:lang w:val="kk-KZ"/>
        </w:rPr>
        <w:t xml:space="preserve">ден </w:t>
      </w:r>
      <w:r w:rsidR="00460E8D" w:rsidRPr="00460E8D">
        <w:rPr>
          <w:sz w:val="28"/>
          <w:szCs w:val="28"/>
          <w:lang w:val="kk-KZ"/>
        </w:rPr>
        <w:t>200</w:t>
      </w:r>
      <w:r w:rsidR="00A21CC7">
        <w:rPr>
          <w:sz w:val="28"/>
          <w:szCs w:val="28"/>
          <w:lang w:val="kk-KZ"/>
        </w:rPr>
        <w:t>-</w:t>
      </w:r>
      <w:r w:rsidR="00460E8D">
        <w:rPr>
          <w:sz w:val="28"/>
          <w:szCs w:val="28"/>
          <w:lang w:val="kk-KZ"/>
        </w:rPr>
        <w:t>ке дейін</w:t>
      </w:r>
      <w:r w:rsidR="00460E8D" w:rsidRPr="00460E8D">
        <w:rPr>
          <w:sz w:val="28"/>
          <w:szCs w:val="28"/>
          <w:lang w:val="kk-KZ"/>
        </w:rPr>
        <w:t xml:space="preserve"> гц)</w:t>
      </w:r>
      <w:r w:rsidR="00117FF8">
        <w:rPr>
          <w:sz w:val="28"/>
          <w:szCs w:val="28"/>
          <w:lang w:val="kk-KZ"/>
        </w:rPr>
        <w:t xml:space="preserve"> </w:t>
      </w:r>
      <w:r w:rsidR="00A21CC7">
        <w:rPr>
          <w:sz w:val="28"/>
          <w:szCs w:val="28"/>
          <w:lang w:val="kk-KZ"/>
        </w:rPr>
        <w:t>аралық</w:t>
      </w:r>
      <w:r w:rsidR="00460E8D">
        <w:rPr>
          <w:sz w:val="28"/>
          <w:szCs w:val="28"/>
          <w:lang w:val="kk-KZ"/>
        </w:rPr>
        <w:t xml:space="preserve"> көлеміне сәйкес келмейді </w:t>
      </w:r>
      <w:r w:rsidR="002D101B" w:rsidRPr="00460E8D">
        <w:rPr>
          <w:sz w:val="28"/>
          <w:szCs w:val="28"/>
          <w:lang w:val="kk-KZ"/>
        </w:rPr>
        <w:t>(</w:t>
      </w:r>
      <w:r w:rsidR="00460E8D">
        <w:rPr>
          <w:sz w:val="28"/>
          <w:szCs w:val="28"/>
          <w:lang w:val="kk-KZ"/>
        </w:rPr>
        <w:t>әр түрлі шәкіл сипаттау тәжірибесінен қараңыз</w:t>
      </w:r>
      <w:r w:rsidR="002D101B" w:rsidRPr="00460E8D">
        <w:rPr>
          <w:sz w:val="28"/>
          <w:szCs w:val="28"/>
          <w:lang w:val="kk-KZ"/>
        </w:rPr>
        <w:t xml:space="preserve">. </w:t>
      </w:r>
      <w:r w:rsidR="00C142CB">
        <w:rPr>
          <w:sz w:val="28"/>
          <w:szCs w:val="28"/>
          <w:lang w:val="kk-KZ"/>
        </w:rPr>
        <w:t>Оде, [5</w:t>
      </w:r>
      <w:r w:rsidR="002D101B" w:rsidRPr="00117FF8">
        <w:rPr>
          <w:sz w:val="28"/>
          <w:szCs w:val="28"/>
          <w:lang w:val="kk-KZ"/>
        </w:rPr>
        <w:t xml:space="preserve">]). </w:t>
      </w:r>
    </w:p>
    <w:p w:rsidR="002D101B" w:rsidRPr="0099365C" w:rsidRDefault="00BE0F3F" w:rsidP="002D101B">
      <w:pPr>
        <w:ind w:firstLine="454"/>
        <w:jc w:val="both"/>
        <w:rPr>
          <w:sz w:val="28"/>
          <w:szCs w:val="28"/>
          <w:lang w:val="kk-KZ"/>
        </w:rPr>
      </w:pPr>
      <w:r>
        <w:rPr>
          <w:sz w:val="28"/>
          <w:szCs w:val="28"/>
          <w:lang w:val="kk-KZ"/>
        </w:rPr>
        <w:t xml:space="preserve">Сонымен әр сөйленімге буын арасындағы арақышықтықты көрнекі көрсететін мәтінді суреттер жасалынған. </w:t>
      </w:r>
      <w:r w:rsidR="003C4C9B">
        <w:rPr>
          <w:sz w:val="28"/>
          <w:szCs w:val="28"/>
          <w:lang w:val="kk-KZ"/>
        </w:rPr>
        <w:t>Барлық сөйленімдердің мәтіндері суретке енгізілген, сондықтан әр суретте</w:t>
      </w:r>
      <w:r w:rsidR="0099365C">
        <w:rPr>
          <w:sz w:val="28"/>
          <w:szCs w:val="28"/>
          <w:lang w:val="kk-KZ"/>
        </w:rPr>
        <w:t xml:space="preserve">гі интонациялық контурлардың әр сөйленім сегментінің орнын анық көруге болады </w:t>
      </w:r>
      <w:r w:rsidR="002D101B" w:rsidRPr="0099365C">
        <w:rPr>
          <w:sz w:val="28"/>
          <w:szCs w:val="28"/>
          <w:lang w:val="kk-KZ"/>
        </w:rPr>
        <w:t>(</w:t>
      </w:r>
      <w:r w:rsidR="0099365C">
        <w:rPr>
          <w:sz w:val="28"/>
          <w:szCs w:val="28"/>
          <w:lang w:val="kk-KZ"/>
        </w:rPr>
        <w:t>қараңыз</w:t>
      </w:r>
      <w:r w:rsidR="002D101B" w:rsidRPr="0099365C">
        <w:rPr>
          <w:sz w:val="28"/>
          <w:szCs w:val="28"/>
          <w:lang w:val="kk-KZ"/>
        </w:rPr>
        <w:t xml:space="preserve">. </w:t>
      </w:r>
      <w:r w:rsidR="0099365C">
        <w:rPr>
          <w:sz w:val="28"/>
          <w:szCs w:val="28"/>
          <w:lang w:val="kk-KZ"/>
        </w:rPr>
        <w:t>Төмендегі суреттер</w:t>
      </w:r>
      <w:r w:rsidR="002D101B" w:rsidRPr="0099365C">
        <w:rPr>
          <w:sz w:val="28"/>
          <w:szCs w:val="28"/>
          <w:lang w:val="kk-KZ"/>
        </w:rPr>
        <w:t>).</w:t>
      </w:r>
    </w:p>
    <w:p w:rsidR="00925629" w:rsidRPr="00117FF8" w:rsidRDefault="00117FF8" w:rsidP="00905FEA">
      <w:pPr>
        <w:ind w:firstLine="426"/>
        <w:jc w:val="both"/>
        <w:rPr>
          <w:sz w:val="28"/>
          <w:szCs w:val="28"/>
          <w:lang w:val="kk-KZ"/>
        </w:rPr>
      </w:pPr>
      <w:r w:rsidRPr="00117FF8">
        <w:rPr>
          <w:sz w:val="28"/>
          <w:szCs w:val="28"/>
          <w:lang w:val="kk-KZ"/>
        </w:rPr>
        <w:t>Сонымен</w:t>
      </w:r>
      <w:r w:rsidR="00B17FD4">
        <w:rPr>
          <w:sz w:val="28"/>
          <w:szCs w:val="28"/>
          <w:lang w:val="kk-KZ"/>
        </w:rPr>
        <w:t>,</w:t>
      </w:r>
      <w:r w:rsidRPr="00117FF8">
        <w:rPr>
          <w:sz w:val="28"/>
          <w:szCs w:val="28"/>
          <w:lang w:val="kk-KZ"/>
        </w:rPr>
        <w:t xml:space="preserve"> аталмыш бағдарлама арқылы жазылған қазақ тіліндегі хабарлы сөйленімдердің талдауын бағдарлай аласыздар. Бұл зерттеудің мақсаты  - жазылған сөйленімдердегі тоналды акценттің орнын, қызметін анықтап, адресат пен адресант арасында атқарып тұрған қызметін сипаттау болып табылады.</w:t>
      </w:r>
    </w:p>
    <w:p w:rsidR="002D101B" w:rsidRPr="00B17FD4" w:rsidRDefault="00B17FD4" w:rsidP="00905FEA">
      <w:pPr>
        <w:ind w:firstLine="426"/>
        <w:jc w:val="both"/>
        <w:rPr>
          <w:sz w:val="28"/>
          <w:szCs w:val="28"/>
          <w:lang w:val="kk-KZ"/>
        </w:rPr>
      </w:pPr>
      <w:r>
        <w:rPr>
          <w:sz w:val="28"/>
          <w:szCs w:val="28"/>
          <w:lang w:val="kk-KZ"/>
        </w:rPr>
        <w:t>Хабарлы сөйленімдердің кезекті талқылауына назар аударайық</w:t>
      </w:r>
      <w:r w:rsidR="002D101B" w:rsidRPr="00B17FD4">
        <w:rPr>
          <w:sz w:val="28"/>
          <w:szCs w:val="28"/>
          <w:lang w:val="kk-KZ"/>
        </w:rPr>
        <w:t>.</w:t>
      </w:r>
    </w:p>
    <w:p w:rsidR="002D101B" w:rsidRPr="00B17FD4" w:rsidRDefault="002D101B" w:rsidP="002D101B">
      <w:pPr>
        <w:ind w:firstLine="454"/>
        <w:jc w:val="both"/>
        <w:rPr>
          <w:sz w:val="28"/>
          <w:szCs w:val="28"/>
          <w:lang w:val="kk-KZ"/>
        </w:rPr>
      </w:pPr>
    </w:p>
    <w:p w:rsidR="002D101B" w:rsidRPr="00C72384" w:rsidRDefault="00B957ED" w:rsidP="00905FEA">
      <w:pPr>
        <w:tabs>
          <w:tab w:val="left" w:pos="720"/>
          <w:tab w:val="left" w:pos="2460"/>
        </w:tabs>
        <w:ind w:firstLine="426"/>
        <w:jc w:val="both"/>
        <w:rPr>
          <w:sz w:val="28"/>
          <w:szCs w:val="28"/>
          <w:lang w:val="kk-KZ"/>
        </w:rPr>
      </w:pPr>
      <w:r w:rsidRPr="00401BE9">
        <w:rPr>
          <w:sz w:val="28"/>
          <w:szCs w:val="28"/>
          <w:lang w:val="kk-KZ"/>
        </w:rPr>
        <w:t>1</w:t>
      </w:r>
      <w:r w:rsidR="002D101B" w:rsidRPr="00C72384">
        <w:rPr>
          <w:sz w:val="28"/>
          <w:szCs w:val="28"/>
          <w:lang w:val="kk-KZ"/>
        </w:rPr>
        <w:t>.  Жаз</w:t>
      </w:r>
      <w:r w:rsidR="002D101B" w:rsidRPr="00C72384">
        <w:rPr>
          <w:b/>
          <w:sz w:val="28"/>
          <w:szCs w:val="28"/>
          <w:lang w:val="kk-KZ"/>
        </w:rPr>
        <w:t xml:space="preserve">да </w:t>
      </w:r>
      <w:r w:rsidR="002D101B" w:rsidRPr="00C72384">
        <w:rPr>
          <w:sz w:val="28"/>
          <w:szCs w:val="28"/>
          <w:lang w:val="kk-KZ"/>
        </w:rPr>
        <w:tab/>
        <w:t xml:space="preserve">ауылға </w:t>
      </w:r>
      <w:r w:rsidR="002D101B" w:rsidRPr="00C72384">
        <w:rPr>
          <w:sz w:val="28"/>
          <w:szCs w:val="28"/>
          <w:lang w:val="kk-KZ"/>
        </w:rPr>
        <w:tab/>
        <w:t>барамын.</w:t>
      </w:r>
    </w:p>
    <w:p w:rsidR="002D101B" w:rsidRPr="00C72384" w:rsidRDefault="00905FEA" w:rsidP="00905FEA">
      <w:pPr>
        <w:tabs>
          <w:tab w:val="left" w:pos="851"/>
          <w:tab w:val="left" w:pos="2460"/>
        </w:tabs>
        <w:ind w:left="720" w:hanging="11"/>
        <w:jc w:val="both"/>
        <w:rPr>
          <w:sz w:val="28"/>
          <w:szCs w:val="28"/>
          <w:lang w:val="kk-KZ"/>
        </w:rPr>
      </w:pPr>
      <w:r>
        <w:rPr>
          <w:sz w:val="28"/>
          <w:szCs w:val="28"/>
          <w:lang w:val="kk-KZ"/>
        </w:rPr>
        <w:t xml:space="preserve"> </w:t>
      </w:r>
      <w:r w:rsidR="002D101B" w:rsidRPr="00C72384">
        <w:rPr>
          <w:sz w:val="28"/>
          <w:szCs w:val="28"/>
          <w:lang w:val="kk-KZ"/>
        </w:rPr>
        <w:t>zhazda</w:t>
      </w:r>
      <w:r w:rsidR="002D101B" w:rsidRPr="00C72384">
        <w:rPr>
          <w:sz w:val="28"/>
          <w:szCs w:val="28"/>
          <w:lang w:val="kk-KZ"/>
        </w:rPr>
        <w:tab/>
        <w:t>auylğa</w:t>
      </w:r>
      <w:r w:rsidR="002D101B" w:rsidRPr="00C72384">
        <w:rPr>
          <w:sz w:val="28"/>
          <w:szCs w:val="28"/>
          <w:lang w:val="kk-KZ"/>
        </w:rPr>
        <w:tab/>
        <w:t>baramyn</w:t>
      </w:r>
    </w:p>
    <w:p w:rsidR="002D101B" w:rsidRPr="00C72384" w:rsidRDefault="002D101B" w:rsidP="002D101B">
      <w:pPr>
        <w:tabs>
          <w:tab w:val="left" w:pos="2460"/>
        </w:tabs>
        <w:ind w:left="720"/>
        <w:jc w:val="both"/>
        <w:rPr>
          <w:sz w:val="28"/>
          <w:szCs w:val="28"/>
          <w:lang w:val="kk-KZ"/>
        </w:rPr>
      </w:pPr>
      <w:r w:rsidRPr="00C72384">
        <w:rPr>
          <w:sz w:val="28"/>
          <w:szCs w:val="28"/>
          <w:lang w:val="kk-KZ"/>
        </w:rPr>
        <w:t xml:space="preserve"> Летом</w:t>
      </w:r>
      <w:r w:rsidRPr="00C72384">
        <w:rPr>
          <w:sz w:val="28"/>
          <w:szCs w:val="28"/>
          <w:lang w:val="kk-KZ"/>
        </w:rPr>
        <w:tab/>
        <w:t>в ауыл</w:t>
      </w:r>
      <w:r w:rsidRPr="00C72384">
        <w:rPr>
          <w:sz w:val="28"/>
          <w:szCs w:val="28"/>
          <w:lang w:val="kk-KZ"/>
        </w:rPr>
        <w:tab/>
        <w:t>поеду</w:t>
      </w:r>
      <w:r w:rsidRPr="00C72384">
        <w:rPr>
          <w:sz w:val="28"/>
          <w:szCs w:val="28"/>
          <w:lang w:val="kk-KZ"/>
        </w:rPr>
        <w:tab/>
      </w:r>
    </w:p>
    <w:p w:rsidR="002D101B" w:rsidRPr="00401BE9" w:rsidRDefault="00E90DB4" w:rsidP="00905FEA">
      <w:pPr>
        <w:tabs>
          <w:tab w:val="left" w:pos="567"/>
        </w:tabs>
        <w:ind w:firstLine="426"/>
        <w:jc w:val="both"/>
        <w:rPr>
          <w:sz w:val="28"/>
          <w:szCs w:val="28"/>
          <w:lang w:val="kk-KZ"/>
        </w:rPr>
      </w:pPr>
      <w:r>
        <w:rPr>
          <w:sz w:val="28"/>
          <w:szCs w:val="28"/>
          <w:lang w:val="kk-KZ"/>
        </w:rPr>
        <w:t xml:space="preserve">Бұл сөйленімде </w:t>
      </w:r>
      <w:r w:rsidRPr="00E90DB4">
        <w:rPr>
          <w:sz w:val="28"/>
          <w:szCs w:val="28"/>
          <w:lang w:val="kk-KZ"/>
        </w:rPr>
        <w:t>D2</w:t>
      </w:r>
      <w:r>
        <w:rPr>
          <w:sz w:val="28"/>
          <w:szCs w:val="28"/>
          <w:lang w:val="kk-KZ"/>
        </w:rPr>
        <w:t xml:space="preserve"> дикторы айтқан </w:t>
      </w:r>
      <w:r w:rsidRPr="00E90DB4">
        <w:rPr>
          <w:i/>
          <w:sz w:val="28"/>
          <w:szCs w:val="28"/>
          <w:lang w:val="kk-KZ"/>
        </w:rPr>
        <w:t>жаз-</w:t>
      </w:r>
      <w:r w:rsidRPr="00E90DB4">
        <w:rPr>
          <w:b/>
          <w:i/>
          <w:sz w:val="28"/>
          <w:szCs w:val="28"/>
          <w:lang w:val="kk-KZ"/>
        </w:rPr>
        <w:t>да</w:t>
      </w:r>
      <w:r w:rsidRPr="00E90DB4">
        <w:rPr>
          <w:sz w:val="28"/>
          <w:szCs w:val="28"/>
          <w:lang w:val="kk-KZ"/>
        </w:rPr>
        <w:t xml:space="preserve"> </w:t>
      </w:r>
      <w:r>
        <w:rPr>
          <w:sz w:val="28"/>
          <w:szCs w:val="28"/>
          <w:lang w:val="kk-KZ"/>
        </w:rPr>
        <w:t xml:space="preserve">сөзінің соңғы буынында өрлімелі тон анықталған. </w:t>
      </w:r>
      <w:r w:rsidR="002D101B" w:rsidRPr="00E90DB4">
        <w:rPr>
          <w:sz w:val="28"/>
          <w:szCs w:val="28"/>
          <w:lang w:val="kk-KZ"/>
        </w:rPr>
        <w:t xml:space="preserve">D2 </w:t>
      </w:r>
      <w:r>
        <w:rPr>
          <w:sz w:val="28"/>
          <w:szCs w:val="28"/>
          <w:lang w:val="kk-KZ"/>
        </w:rPr>
        <w:t xml:space="preserve">үшін маңыздысы </w:t>
      </w:r>
      <w:r w:rsidRPr="00E90DB4">
        <w:rPr>
          <w:i/>
          <w:sz w:val="28"/>
          <w:szCs w:val="28"/>
          <w:lang w:val="kk-KZ"/>
        </w:rPr>
        <w:t>жазда</w:t>
      </w:r>
      <w:r>
        <w:rPr>
          <w:sz w:val="28"/>
          <w:szCs w:val="28"/>
          <w:lang w:val="kk-KZ"/>
        </w:rPr>
        <w:t xml:space="preserve"> деген сөз болып тұр, яғни ауылға басқа жыл мезгілі емес жазда барады.  </w:t>
      </w:r>
    </w:p>
    <w:p w:rsidR="002D101B" w:rsidRPr="00401BE9" w:rsidRDefault="002D101B" w:rsidP="002D101B">
      <w:pPr>
        <w:tabs>
          <w:tab w:val="left" w:pos="2460"/>
        </w:tabs>
        <w:jc w:val="both"/>
        <w:rPr>
          <w:sz w:val="28"/>
          <w:szCs w:val="28"/>
          <w:lang w:val="kk-KZ"/>
        </w:rPr>
      </w:pPr>
    </w:p>
    <w:p w:rsidR="002D101B" w:rsidRPr="00C72384" w:rsidRDefault="002D101B" w:rsidP="002D101B">
      <w:pPr>
        <w:tabs>
          <w:tab w:val="left" w:pos="2460"/>
        </w:tabs>
        <w:ind w:firstLine="454"/>
        <w:jc w:val="both"/>
        <w:rPr>
          <w:sz w:val="28"/>
          <w:szCs w:val="28"/>
          <w:lang w:val="kk-KZ"/>
        </w:rPr>
      </w:pPr>
      <w:r>
        <w:rPr>
          <w:noProof/>
          <w:sz w:val="28"/>
          <w:szCs w:val="28"/>
        </w:rPr>
        <w:lastRenderedPageBreak/>
        <w:drawing>
          <wp:inline distT="0" distB="0" distL="0" distR="0">
            <wp:extent cx="5486400" cy="2286000"/>
            <wp:effectExtent l="0" t="0" r="0" b="0"/>
            <wp:docPr id="3" name="Рисунок 3" descr="D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10-15"/>
                    <pic:cNvPicPr>
                      <a:picLocks noChangeAspect="1" noChangeArrowheads="1"/>
                    </pic:cNvPicPr>
                  </pic:nvPicPr>
                  <pic:blipFill>
                    <a:blip r:embed="rId6" cstate="print"/>
                    <a:srcRect t="5624"/>
                    <a:stretch>
                      <a:fillRect/>
                    </a:stretch>
                  </pic:blipFill>
                  <pic:spPr bwMode="auto">
                    <a:xfrm>
                      <a:off x="0" y="0"/>
                      <a:ext cx="5486400" cy="2286000"/>
                    </a:xfrm>
                    <a:prstGeom prst="rect">
                      <a:avLst/>
                    </a:prstGeom>
                    <a:noFill/>
                    <a:ln w="9525">
                      <a:noFill/>
                      <a:miter lim="800000"/>
                      <a:headEnd/>
                      <a:tailEnd/>
                    </a:ln>
                  </pic:spPr>
                </pic:pic>
              </a:graphicData>
            </a:graphic>
          </wp:inline>
        </w:drawing>
      </w:r>
    </w:p>
    <w:p w:rsidR="002D101B" w:rsidRPr="00C72384" w:rsidRDefault="002D101B" w:rsidP="002D101B">
      <w:pPr>
        <w:tabs>
          <w:tab w:val="left" w:pos="2460"/>
        </w:tabs>
        <w:ind w:firstLine="454"/>
        <w:jc w:val="both"/>
        <w:rPr>
          <w:sz w:val="28"/>
          <w:szCs w:val="28"/>
          <w:lang w:val="kk-KZ"/>
        </w:rPr>
      </w:pPr>
    </w:p>
    <w:p w:rsidR="00B957ED" w:rsidRDefault="00B957ED" w:rsidP="00B957ED">
      <w:pPr>
        <w:ind w:left="454"/>
        <w:jc w:val="both"/>
        <w:rPr>
          <w:lang w:val="kk-KZ"/>
        </w:rPr>
      </w:pPr>
      <w:r w:rsidRPr="006E3D63">
        <w:rPr>
          <w:lang w:val="kk-KZ"/>
        </w:rPr>
        <w:t>1 сурет.</w:t>
      </w:r>
      <w:r w:rsidRPr="00B957ED">
        <w:rPr>
          <w:lang w:val="kk-KZ"/>
        </w:rPr>
        <w:t xml:space="preserve"> </w:t>
      </w:r>
      <w:r>
        <w:rPr>
          <w:lang w:val="kk-KZ"/>
        </w:rPr>
        <w:t xml:space="preserve">Әйел адам айтылымындағы </w:t>
      </w:r>
      <w:r w:rsidRPr="00C72384">
        <w:rPr>
          <w:i/>
          <w:lang w:val="kk-KZ"/>
        </w:rPr>
        <w:t xml:space="preserve">Жазда ауылға барамын </w:t>
      </w:r>
      <w:r>
        <w:rPr>
          <w:lang w:val="kk-KZ"/>
        </w:rPr>
        <w:t xml:space="preserve">хабарлы сөйленімі. </w:t>
      </w:r>
      <w:r w:rsidRPr="00B957ED">
        <w:rPr>
          <w:lang w:val="kk-KZ"/>
        </w:rPr>
        <w:t>(D2-15)</w:t>
      </w:r>
      <w:r w:rsidRPr="00C72384">
        <w:rPr>
          <w:lang w:val="kk-KZ"/>
        </w:rPr>
        <w:t xml:space="preserve"> </w:t>
      </w:r>
      <w:r>
        <w:rPr>
          <w:lang w:val="kk-KZ"/>
        </w:rPr>
        <w:t>әйел дауысымен айтылған хабарлы сөйленім.</w:t>
      </w:r>
      <w:r w:rsidRPr="005B53D1">
        <w:rPr>
          <w:lang w:val="kk-KZ"/>
        </w:rPr>
        <w:t xml:space="preserve"> </w:t>
      </w:r>
      <w:r>
        <w:rPr>
          <w:lang w:val="kk-KZ"/>
        </w:rPr>
        <w:t>Жоғарғы сурет сөйленімнің осциллограммасы</w:t>
      </w:r>
      <w:r w:rsidRPr="00C72384">
        <w:rPr>
          <w:lang w:val="kk-KZ"/>
        </w:rPr>
        <w:t xml:space="preserve">. </w:t>
      </w:r>
      <w:r>
        <w:rPr>
          <w:lang w:val="kk-KZ"/>
        </w:rPr>
        <w:t>Тік сызықтар буындар арасындағы шекараларды көрсетіп тұр. Төменгі суреттегі көлденеңнен уақыт секундпен, ал тігінен логарифмдік шәкілдегі негізгі тон жиілігі герц арқылы берілген.</w:t>
      </w:r>
      <w:r w:rsidRPr="005B53D1">
        <w:rPr>
          <w:lang w:val="kk-KZ"/>
        </w:rPr>
        <w:t xml:space="preserve"> </w:t>
      </w:r>
    </w:p>
    <w:p w:rsidR="00B957ED" w:rsidRPr="00C72384" w:rsidRDefault="00B957ED" w:rsidP="002D101B">
      <w:pPr>
        <w:ind w:left="454"/>
        <w:jc w:val="both"/>
        <w:rPr>
          <w:lang w:val="kk-KZ"/>
        </w:rPr>
      </w:pPr>
    </w:p>
    <w:p w:rsidR="002D101B" w:rsidRPr="00C72384" w:rsidRDefault="002D101B" w:rsidP="002D101B">
      <w:pPr>
        <w:ind w:left="454"/>
        <w:jc w:val="both"/>
        <w:rPr>
          <w:lang w:val="kk-KZ"/>
        </w:rPr>
      </w:pPr>
    </w:p>
    <w:p w:rsidR="002D101B" w:rsidRPr="00D82C55" w:rsidRDefault="00E90DB4" w:rsidP="00905FEA">
      <w:pPr>
        <w:ind w:firstLine="426"/>
        <w:jc w:val="both"/>
        <w:rPr>
          <w:i/>
          <w:sz w:val="28"/>
          <w:szCs w:val="28"/>
          <w:lang w:val="kk-KZ"/>
        </w:rPr>
      </w:pPr>
      <w:r>
        <w:rPr>
          <w:i/>
          <w:sz w:val="28"/>
          <w:szCs w:val="28"/>
          <w:lang w:val="kk-KZ"/>
        </w:rPr>
        <w:t>-Д</w:t>
      </w:r>
      <w:r w:rsidRPr="00C72384">
        <w:rPr>
          <w:i/>
          <w:sz w:val="28"/>
          <w:szCs w:val="28"/>
          <w:lang w:val="kk-KZ"/>
        </w:rPr>
        <w:t>а</w:t>
      </w:r>
      <w:r w:rsidRPr="00E90DB4">
        <w:rPr>
          <w:i/>
          <w:sz w:val="28"/>
          <w:szCs w:val="28"/>
          <w:lang w:val="kk-KZ"/>
        </w:rPr>
        <w:t xml:space="preserve"> </w:t>
      </w:r>
      <w:r>
        <w:rPr>
          <w:sz w:val="28"/>
          <w:szCs w:val="28"/>
          <w:lang w:val="kk-KZ"/>
        </w:rPr>
        <w:t>буын</w:t>
      </w:r>
      <w:r w:rsidR="008B311A">
        <w:rPr>
          <w:sz w:val="28"/>
          <w:szCs w:val="28"/>
          <w:lang w:val="kk-KZ"/>
        </w:rPr>
        <w:t>ын</w:t>
      </w:r>
      <w:r>
        <w:rPr>
          <w:sz w:val="28"/>
          <w:szCs w:val="28"/>
          <w:lang w:val="kk-KZ"/>
        </w:rPr>
        <w:t xml:space="preserve">дағы жоғарылау </w:t>
      </w:r>
      <w:r w:rsidR="00ED4BF4">
        <w:rPr>
          <w:sz w:val="28"/>
          <w:szCs w:val="28"/>
          <w:lang w:val="kk-KZ"/>
        </w:rPr>
        <w:t>аралығының</w:t>
      </w:r>
      <w:r>
        <w:rPr>
          <w:sz w:val="28"/>
          <w:szCs w:val="28"/>
          <w:lang w:val="kk-KZ"/>
        </w:rPr>
        <w:t xml:space="preserve"> өлшемі </w:t>
      </w:r>
      <w:r w:rsidR="002D101B" w:rsidRPr="00E90DB4">
        <w:rPr>
          <w:sz w:val="28"/>
          <w:szCs w:val="28"/>
          <w:lang w:val="kk-KZ"/>
        </w:rPr>
        <w:t>247 гц</w:t>
      </w:r>
      <w:r w:rsidRPr="00E90DB4">
        <w:rPr>
          <w:sz w:val="28"/>
          <w:szCs w:val="28"/>
          <w:lang w:val="kk-KZ"/>
        </w:rPr>
        <w:t>-</w:t>
      </w:r>
      <w:r>
        <w:rPr>
          <w:sz w:val="28"/>
          <w:szCs w:val="28"/>
          <w:lang w:val="kk-KZ"/>
        </w:rPr>
        <w:t>тен</w:t>
      </w:r>
      <w:r w:rsidR="002D101B" w:rsidRPr="00E90DB4">
        <w:rPr>
          <w:sz w:val="28"/>
          <w:szCs w:val="28"/>
          <w:lang w:val="kk-KZ"/>
        </w:rPr>
        <w:t xml:space="preserve"> 307 гц</w:t>
      </w:r>
      <w:r w:rsidRPr="00E90DB4">
        <w:rPr>
          <w:sz w:val="28"/>
          <w:szCs w:val="28"/>
          <w:lang w:val="kk-KZ"/>
        </w:rPr>
        <w:t>-</w:t>
      </w:r>
      <w:r>
        <w:rPr>
          <w:sz w:val="28"/>
          <w:szCs w:val="28"/>
          <w:lang w:val="kk-KZ"/>
        </w:rPr>
        <w:t>ке шейін</w:t>
      </w:r>
      <w:r w:rsidR="002D101B" w:rsidRPr="00E90DB4">
        <w:rPr>
          <w:sz w:val="28"/>
          <w:szCs w:val="28"/>
          <w:lang w:val="kk-KZ"/>
        </w:rPr>
        <w:t xml:space="preserve">; </w:t>
      </w:r>
      <w:r w:rsidR="008B311A">
        <w:rPr>
          <w:sz w:val="28"/>
          <w:szCs w:val="28"/>
          <w:lang w:val="kk-KZ"/>
        </w:rPr>
        <w:t>п</w:t>
      </w:r>
      <w:r w:rsidR="00DF0515">
        <w:rPr>
          <w:sz w:val="28"/>
          <w:szCs w:val="28"/>
          <w:lang w:val="kk-KZ"/>
        </w:rPr>
        <w:t>олутон</w:t>
      </w:r>
      <w:r w:rsidRPr="00E90DB4">
        <w:rPr>
          <w:sz w:val="28"/>
          <w:szCs w:val="28"/>
          <w:lang w:val="kk-KZ"/>
        </w:rPr>
        <w:t xml:space="preserve"> </w:t>
      </w:r>
      <w:r>
        <w:rPr>
          <w:sz w:val="28"/>
          <w:szCs w:val="28"/>
          <w:lang w:val="kk-KZ"/>
        </w:rPr>
        <w:t>өлшемімен</w:t>
      </w:r>
      <w:r w:rsidR="006E2F8B">
        <w:rPr>
          <w:sz w:val="28"/>
          <w:szCs w:val="28"/>
          <w:lang w:val="kk-KZ"/>
        </w:rPr>
        <w:t xml:space="preserve"> алғанда</w:t>
      </w:r>
      <w:r>
        <w:rPr>
          <w:sz w:val="28"/>
          <w:szCs w:val="28"/>
          <w:lang w:val="kk-KZ"/>
        </w:rPr>
        <w:t xml:space="preserve"> екі нүкте арасындағы </w:t>
      </w:r>
      <w:r w:rsidR="00262E6A">
        <w:rPr>
          <w:sz w:val="28"/>
          <w:szCs w:val="28"/>
          <w:lang w:val="kk-KZ"/>
        </w:rPr>
        <w:t>аралық</w:t>
      </w:r>
      <w:r>
        <w:rPr>
          <w:sz w:val="28"/>
          <w:szCs w:val="28"/>
          <w:lang w:val="kk-KZ"/>
        </w:rPr>
        <w:t xml:space="preserve"> </w:t>
      </w:r>
      <w:r w:rsidR="002D101B" w:rsidRPr="00E90DB4">
        <w:rPr>
          <w:sz w:val="28"/>
          <w:szCs w:val="28"/>
          <w:lang w:val="kk-KZ"/>
        </w:rPr>
        <w:t>4ST</w:t>
      </w:r>
      <w:r w:rsidRPr="00E90DB4">
        <w:rPr>
          <w:sz w:val="28"/>
          <w:szCs w:val="28"/>
          <w:lang w:val="kk-KZ"/>
        </w:rPr>
        <w:t>-</w:t>
      </w:r>
      <w:r>
        <w:rPr>
          <w:sz w:val="28"/>
          <w:szCs w:val="28"/>
          <w:lang w:val="kk-KZ"/>
        </w:rPr>
        <w:t>ге тең</w:t>
      </w:r>
      <w:r w:rsidR="002D101B" w:rsidRPr="00E90DB4">
        <w:rPr>
          <w:sz w:val="28"/>
          <w:szCs w:val="28"/>
          <w:lang w:val="kk-KZ"/>
        </w:rPr>
        <w:t xml:space="preserve">, </w:t>
      </w:r>
      <w:r w:rsidRPr="00E90DB4">
        <w:rPr>
          <w:sz w:val="28"/>
          <w:szCs w:val="28"/>
          <w:lang w:val="kk-KZ"/>
        </w:rPr>
        <w:t>б</w:t>
      </w:r>
      <w:r>
        <w:rPr>
          <w:sz w:val="28"/>
          <w:szCs w:val="28"/>
          <w:lang w:val="kk-KZ"/>
        </w:rPr>
        <w:t xml:space="preserve">ұл сөйленім </w:t>
      </w:r>
      <w:r w:rsidR="00DF0515">
        <w:rPr>
          <w:sz w:val="28"/>
          <w:szCs w:val="28"/>
          <w:lang w:val="kk-KZ"/>
        </w:rPr>
        <w:t>дәстүрлі зертте</w:t>
      </w:r>
      <w:r>
        <w:rPr>
          <w:sz w:val="28"/>
          <w:szCs w:val="28"/>
          <w:lang w:val="kk-KZ"/>
        </w:rPr>
        <w:t xml:space="preserve">лген қазақ тіліндегі хабарлы сөйленіммен сәйкес келмейді. </w:t>
      </w:r>
      <w:r w:rsidR="00DF0515">
        <w:rPr>
          <w:sz w:val="28"/>
          <w:szCs w:val="28"/>
          <w:lang w:val="kk-KZ"/>
        </w:rPr>
        <w:t xml:space="preserve">Бұл мысал </w:t>
      </w:r>
      <w:r w:rsidR="00262E6A">
        <w:rPr>
          <w:sz w:val="28"/>
          <w:szCs w:val="28"/>
          <w:lang w:val="kk-KZ"/>
        </w:rPr>
        <w:t xml:space="preserve">әрқашанда </w:t>
      </w:r>
      <w:r w:rsidR="00DF0515">
        <w:rPr>
          <w:sz w:val="28"/>
          <w:szCs w:val="28"/>
          <w:lang w:val="kk-KZ"/>
        </w:rPr>
        <w:t xml:space="preserve">хабарлы сөйленім </w:t>
      </w:r>
      <w:r w:rsidR="00262E6A">
        <w:rPr>
          <w:sz w:val="28"/>
          <w:szCs w:val="28"/>
          <w:lang w:val="kk-KZ"/>
        </w:rPr>
        <w:t>соңында төмен түсетін</w:t>
      </w:r>
      <w:r w:rsidR="00DF0515">
        <w:rPr>
          <w:sz w:val="28"/>
          <w:szCs w:val="28"/>
          <w:lang w:val="kk-KZ"/>
        </w:rPr>
        <w:t xml:space="preserve"> тонмен аяқталады деген тұжырымға қайшы келіп тұр, соны</w:t>
      </w:r>
      <w:r w:rsidR="00D82C55">
        <w:rPr>
          <w:sz w:val="28"/>
          <w:szCs w:val="28"/>
          <w:lang w:val="kk-KZ"/>
        </w:rPr>
        <w:t>мен қатар оған түзу тон жоғары</w:t>
      </w:r>
      <w:r w:rsidR="00DF0515">
        <w:rPr>
          <w:sz w:val="28"/>
          <w:szCs w:val="28"/>
          <w:lang w:val="kk-KZ"/>
        </w:rPr>
        <w:t>лығы тән және осы орташа деңгейде қалып қояды деген болжамды дәйектеп тұр. Ал өрлімелі тоналды акценттің орны барлық хабарлы сөйленімдермен сәйкес екенін көрсетіп тұр</w:t>
      </w:r>
      <w:r w:rsidR="00D82C55">
        <w:rPr>
          <w:sz w:val="28"/>
          <w:szCs w:val="28"/>
          <w:lang w:val="kk-KZ"/>
        </w:rPr>
        <w:t>.</w:t>
      </w:r>
    </w:p>
    <w:p w:rsidR="002D101B" w:rsidRPr="00D82C55" w:rsidRDefault="002D101B" w:rsidP="002D101B">
      <w:pPr>
        <w:tabs>
          <w:tab w:val="left" w:pos="2460"/>
        </w:tabs>
        <w:ind w:firstLine="454"/>
        <w:jc w:val="both"/>
        <w:rPr>
          <w:sz w:val="28"/>
          <w:szCs w:val="28"/>
          <w:lang w:val="kk-KZ"/>
        </w:rPr>
      </w:pPr>
    </w:p>
    <w:p w:rsidR="002D101B" w:rsidRPr="00C72384" w:rsidRDefault="00B957ED" w:rsidP="00607421">
      <w:pPr>
        <w:tabs>
          <w:tab w:val="left" w:pos="709"/>
          <w:tab w:val="left" w:pos="2460"/>
        </w:tabs>
        <w:ind w:firstLine="709"/>
        <w:jc w:val="both"/>
        <w:rPr>
          <w:sz w:val="28"/>
          <w:szCs w:val="28"/>
        </w:rPr>
      </w:pPr>
      <w:r>
        <w:rPr>
          <w:sz w:val="28"/>
          <w:szCs w:val="28"/>
        </w:rPr>
        <w:t>2</w:t>
      </w:r>
      <w:r w:rsidR="002D101B" w:rsidRPr="00C72384">
        <w:rPr>
          <w:sz w:val="28"/>
          <w:szCs w:val="28"/>
        </w:rPr>
        <w:t xml:space="preserve">.  </w:t>
      </w:r>
      <w:r w:rsidR="002D101B" w:rsidRPr="00C72384">
        <w:rPr>
          <w:sz w:val="28"/>
          <w:szCs w:val="28"/>
          <w:lang w:val="kk-KZ"/>
        </w:rPr>
        <w:t>Нәжім</w:t>
      </w:r>
      <w:r w:rsidR="002D101B" w:rsidRPr="00C72384">
        <w:rPr>
          <w:b/>
          <w:sz w:val="28"/>
          <w:szCs w:val="28"/>
          <w:lang w:val="kk-KZ"/>
        </w:rPr>
        <w:t>мен</w:t>
      </w:r>
      <w:r w:rsidR="002D101B" w:rsidRPr="00C72384">
        <w:rPr>
          <w:sz w:val="28"/>
          <w:szCs w:val="28"/>
          <w:lang w:val="kk-KZ"/>
        </w:rPr>
        <w:t xml:space="preserve"> </w:t>
      </w:r>
      <w:r w:rsidR="002D101B" w:rsidRPr="00C72384">
        <w:rPr>
          <w:sz w:val="28"/>
          <w:szCs w:val="28"/>
          <w:lang w:val="kk-KZ"/>
        </w:rPr>
        <w:tab/>
        <w:t xml:space="preserve">бірге </w:t>
      </w:r>
      <w:r w:rsidR="002D101B" w:rsidRPr="00C72384">
        <w:rPr>
          <w:sz w:val="28"/>
          <w:szCs w:val="28"/>
          <w:lang w:val="kk-KZ"/>
        </w:rPr>
        <w:tab/>
        <w:t xml:space="preserve">Сәлім </w:t>
      </w:r>
      <w:r w:rsidR="002D101B" w:rsidRPr="00C72384">
        <w:rPr>
          <w:sz w:val="28"/>
          <w:szCs w:val="28"/>
          <w:lang w:val="kk-KZ"/>
        </w:rPr>
        <w:tab/>
        <w:t>келді.</w:t>
      </w:r>
      <w:r w:rsidR="002D101B" w:rsidRPr="00C72384">
        <w:rPr>
          <w:sz w:val="28"/>
          <w:szCs w:val="28"/>
        </w:rPr>
        <w:t xml:space="preserve"> </w:t>
      </w:r>
    </w:p>
    <w:p w:rsidR="002D101B" w:rsidRPr="00C72384" w:rsidRDefault="002D101B" w:rsidP="002D101B">
      <w:pPr>
        <w:tabs>
          <w:tab w:val="left" w:pos="2460"/>
        </w:tabs>
        <w:ind w:left="720"/>
        <w:jc w:val="both"/>
        <w:rPr>
          <w:sz w:val="28"/>
          <w:szCs w:val="28"/>
        </w:rPr>
      </w:pPr>
      <w:r w:rsidRPr="00C72384">
        <w:rPr>
          <w:sz w:val="28"/>
          <w:szCs w:val="28"/>
          <w:lang w:val="kk-KZ"/>
        </w:rPr>
        <w:t xml:space="preserve"> näzhïmmen</w:t>
      </w:r>
      <w:r w:rsidRPr="00C72384">
        <w:rPr>
          <w:sz w:val="28"/>
          <w:szCs w:val="28"/>
          <w:lang w:val="kk-KZ"/>
        </w:rPr>
        <w:tab/>
        <w:t>bïrge</w:t>
      </w:r>
      <w:r w:rsidRPr="00C72384">
        <w:rPr>
          <w:sz w:val="28"/>
          <w:szCs w:val="28"/>
          <w:lang w:val="kk-KZ"/>
        </w:rPr>
        <w:tab/>
        <w:t>sälïm</w:t>
      </w:r>
      <w:r w:rsidRPr="00C72384">
        <w:rPr>
          <w:sz w:val="28"/>
          <w:szCs w:val="28"/>
          <w:lang w:val="kk-KZ"/>
        </w:rPr>
        <w:tab/>
      </w:r>
      <w:r w:rsidRPr="00C72384">
        <w:rPr>
          <w:sz w:val="28"/>
          <w:szCs w:val="28"/>
          <w:lang w:val="kk-KZ"/>
        </w:rPr>
        <w:tab/>
      </w:r>
      <w:proofErr w:type="spellStart"/>
      <w:r w:rsidRPr="00C72384">
        <w:rPr>
          <w:sz w:val="28"/>
          <w:szCs w:val="28"/>
          <w:lang w:val="en-US"/>
        </w:rPr>
        <w:t>keld</w:t>
      </w:r>
      <w:proofErr w:type="spellEnd"/>
      <w:r w:rsidRPr="00C72384">
        <w:rPr>
          <w:sz w:val="28"/>
          <w:szCs w:val="28"/>
          <w:lang w:val="kk-KZ"/>
        </w:rPr>
        <w:t>ï</w:t>
      </w:r>
    </w:p>
    <w:p w:rsidR="002D101B" w:rsidRPr="00C72384" w:rsidRDefault="002D101B" w:rsidP="002D101B">
      <w:pPr>
        <w:tabs>
          <w:tab w:val="left" w:pos="2460"/>
        </w:tabs>
        <w:ind w:left="720"/>
        <w:jc w:val="both"/>
        <w:rPr>
          <w:sz w:val="28"/>
          <w:szCs w:val="28"/>
        </w:rPr>
      </w:pPr>
      <w:r w:rsidRPr="00C72384">
        <w:rPr>
          <w:sz w:val="28"/>
          <w:szCs w:val="28"/>
        </w:rPr>
        <w:t xml:space="preserve"> с Нажимом </w:t>
      </w:r>
      <w:r w:rsidRPr="00C72384">
        <w:rPr>
          <w:sz w:val="28"/>
          <w:szCs w:val="28"/>
        </w:rPr>
        <w:tab/>
        <w:t>вместе</w:t>
      </w:r>
      <w:r w:rsidRPr="00C72384">
        <w:rPr>
          <w:sz w:val="28"/>
          <w:szCs w:val="28"/>
        </w:rPr>
        <w:tab/>
        <w:t>Салим</w:t>
      </w:r>
      <w:r w:rsidRPr="00C72384">
        <w:rPr>
          <w:sz w:val="28"/>
          <w:szCs w:val="28"/>
        </w:rPr>
        <w:tab/>
        <w:t>пришел</w:t>
      </w:r>
    </w:p>
    <w:p w:rsidR="002D101B" w:rsidRPr="00C72384" w:rsidRDefault="002D101B" w:rsidP="002D101B">
      <w:pPr>
        <w:tabs>
          <w:tab w:val="left" w:pos="2460"/>
        </w:tabs>
        <w:ind w:left="720"/>
        <w:jc w:val="both"/>
        <w:rPr>
          <w:sz w:val="28"/>
          <w:szCs w:val="28"/>
        </w:rPr>
      </w:pPr>
      <w:r w:rsidRPr="00C72384">
        <w:rPr>
          <w:sz w:val="28"/>
          <w:szCs w:val="28"/>
        </w:rPr>
        <w:t xml:space="preserve"> Вместе с Нажимом пришел Салим.</w:t>
      </w:r>
    </w:p>
    <w:p w:rsidR="002D101B" w:rsidRPr="00C72384" w:rsidRDefault="002D101B" w:rsidP="002D101B">
      <w:pPr>
        <w:tabs>
          <w:tab w:val="left" w:pos="2460"/>
        </w:tabs>
        <w:ind w:left="720"/>
        <w:jc w:val="both"/>
      </w:pPr>
    </w:p>
    <w:p w:rsidR="002D101B" w:rsidRPr="00C72384" w:rsidRDefault="002D101B" w:rsidP="002D101B">
      <w:pPr>
        <w:ind w:firstLine="454"/>
        <w:jc w:val="both"/>
      </w:pPr>
      <w:r>
        <w:rPr>
          <w:noProof/>
          <w:sz w:val="28"/>
          <w:szCs w:val="28"/>
        </w:rPr>
        <w:drawing>
          <wp:inline distT="0" distB="0" distL="0" distR="0">
            <wp:extent cx="5486400" cy="2333625"/>
            <wp:effectExtent l="0" t="0" r="0" b="0"/>
            <wp:docPr id="5" name="Рисунок 5" descr="D1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13-41"/>
                    <pic:cNvPicPr>
                      <a:picLocks noChangeAspect="1" noChangeArrowheads="1"/>
                    </pic:cNvPicPr>
                  </pic:nvPicPr>
                  <pic:blipFill>
                    <a:blip r:embed="rId7" cstate="print"/>
                    <a:srcRect t="5624"/>
                    <a:stretch>
                      <a:fillRect/>
                    </a:stretch>
                  </pic:blipFill>
                  <pic:spPr bwMode="auto">
                    <a:xfrm>
                      <a:off x="0" y="0"/>
                      <a:ext cx="5486400" cy="2333625"/>
                    </a:xfrm>
                    <a:prstGeom prst="rect">
                      <a:avLst/>
                    </a:prstGeom>
                    <a:noFill/>
                    <a:ln w="9525">
                      <a:noFill/>
                      <a:miter lim="800000"/>
                      <a:headEnd/>
                      <a:tailEnd/>
                    </a:ln>
                  </pic:spPr>
                </pic:pic>
              </a:graphicData>
            </a:graphic>
          </wp:inline>
        </w:drawing>
      </w:r>
    </w:p>
    <w:p w:rsidR="002D101B" w:rsidRPr="00C72384" w:rsidRDefault="002D101B" w:rsidP="002D101B">
      <w:pPr>
        <w:ind w:left="454"/>
        <w:jc w:val="both"/>
        <w:rPr>
          <w:lang w:val="en-US"/>
        </w:rPr>
      </w:pPr>
    </w:p>
    <w:p w:rsidR="000917BD" w:rsidRDefault="000917BD" w:rsidP="000917BD">
      <w:pPr>
        <w:ind w:left="454"/>
        <w:jc w:val="both"/>
        <w:rPr>
          <w:lang w:val="kk-KZ"/>
        </w:rPr>
      </w:pPr>
      <w:proofErr w:type="gramStart"/>
      <w:r w:rsidRPr="006E3D63">
        <w:rPr>
          <w:lang w:val="en-US"/>
        </w:rPr>
        <w:lastRenderedPageBreak/>
        <w:t>2</w:t>
      </w:r>
      <w:r w:rsidRPr="006E3D63">
        <w:rPr>
          <w:lang w:val="kk-KZ"/>
        </w:rPr>
        <w:t xml:space="preserve"> сурет.</w:t>
      </w:r>
      <w:proofErr w:type="gramEnd"/>
      <w:r w:rsidRPr="006E3D63">
        <w:rPr>
          <w:lang w:val="kk-KZ"/>
        </w:rPr>
        <w:t xml:space="preserve"> </w:t>
      </w:r>
      <w:r w:rsidR="003F5608" w:rsidRPr="006E3D63">
        <w:rPr>
          <w:lang w:val="kk-KZ"/>
        </w:rPr>
        <w:t>Еркек</w:t>
      </w:r>
      <w:r>
        <w:rPr>
          <w:lang w:val="kk-KZ"/>
        </w:rPr>
        <w:t xml:space="preserve"> адам айтылымындағы </w:t>
      </w:r>
      <w:r w:rsidRPr="00C72384">
        <w:rPr>
          <w:i/>
          <w:lang w:val="kk-KZ"/>
        </w:rPr>
        <w:t>Нәжіммен бірге Сәлім келді</w:t>
      </w:r>
      <w:r>
        <w:rPr>
          <w:lang w:val="kk-KZ"/>
        </w:rPr>
        <w:t xml:space="preserve"> хабарлы сөйленімі. </w:t>
      </w:r>
      <w:r w:rsidR="003F5608" w:rsidRPr="00137AB6">
        <w:rPr>
          <w:lang w:val="kk-KZ"/>
        </w:rPr>
        <w:t>(D6-41)</w:t>
      </w:r>
      <w:r w:rsidR="003F5608" w:rsidRPr="00C72384">
        <w:rPr>
          <w:lang w:val="kk-KZ"/>
        </w:rPr>
        <w:t xml:space="preserve"> </w:t>
      </w:r>
      <w:r w:rsidR="003F5608">
        <w:rPr>
          <w:lang w:val="kk-KZ"/>
        </w:rPr>
        <w:t>еркек</w:t>
      </w:r>
      <w:r>
        <w:rPr>
          <w:lang w:val="kk-KZ"/>
        </w:rPr>
        <w:t xml:space="preserve"> дауысымен айтылған хабарлы сөйленім.</w:t>
      </w:r>
      <w:r w:rsidRPr="005B53D1">
        <w:rPr>
          <w:lang w:val="kk-KZ"/>
        </w:rPr>
        <w:t xml:space="preserve"> </w:t>
      </w:r>
      <w:r>
        <w:rPr>
          <w:lang w:val="kk-KZ"/>
        </w:rPr>
        <w:t>Жоғарғы сурет сөйленімнің осциллограммасы</w:t>
      </w:r>
      <w:r w:rsidRPr="00C72384">
        <w:rPr>
          <w:lang w:val="kk-KZ"/>
        </w:rPr>
        <w:t xml:space="preserve">. </w:t>
      </w:r>
      <w:r>
        <w:rPr>
          <w:lang w:val="kk-KZ"/>
        </w:rPr>
        <w:t>Тік сызықтар буындар арасындағы шекараларды көрсетіп тұр. Төменгі суреттегі көлденеңнен уақыт секундпен, ал тігінен логарифмдік шәкілдегі негізгі тон жиілігі герц арқылы берілген.</w:t>
      </w:r>
      <w:r w:rsidRPr="005B53D1">
        <w:rPr>
          <w:lang w:val="kk-KZ"/>
        </w:rPr>
        <w:t xml:space="preserve"> </w:t>
      </w:r>
    </w:p>
    <w:p w:rsidR="000917BD" w:rsidRDefault="000917BD" w:rsidP="002D101B">
      <w:pPr>
        <w:ind w:left="454"/>
        <w:jc w:val="both"/>
        <w:rPr>
          <w:lang w:val="kk-KZ"/>
        </w:rPr>
      </w:pPr>
    </w:p>
    <w:p w:rsidR="00ED4BF4" w:rsidRDefault="002D101B" w:rsidP="002D101B">
      <w:pPr>
        <w:tabs>
          <w:tab w:val="left" w:pos="2460"/>
        </w:tabs>
        <w:ind w:firstLine="454"/>
        <w:jc w:val="both"/>
        <w:rPr>
          <w:sz w:val="28"/>
          <w:szCs w:val="28"/>
          <w:lang w:val="kk-KZ"/>
        </w:rPr>
      </w:pPr>
      <w:r w:rsidRPr="00ED4BF4">
        <w:rPr>
          <w:sz w:val="28"/>
          <w:szCs w:val="28"/>
          <w:lang w:val="kk-KZ"/>
        </w:rPr>
        <w:t xml:space="preserve">D6 </w:t>
      </w:r>
      <w:r w:rsidR="00ED4BF4" w:rsidRPr="00C72384">
        <w:rPr>
          <w:i/>
          <w:sz w:val="28"/>
          <w:szCs w:val="28"/>
          <w:lang w:val="kk-KZ"/>
        </w:rPr>
        <w:t>Нә-жім-</w:t>
      </w:r>
      <w:r w:rsidR="00ED4BF4" w:rsidRPr="00C72384">
        <w:rPr>
          <w:b/>
          <w:i/>
          <w:sz w:val="28"/>
          <w:szCs w:val="28"/>
          <w:lang w:val="kk-KZ"/>
        </w:rPr>
        <w:t>мен</w:t>
      </w:r>
      <w:r w:rsidR="00ED4BF4" w:rsidRPr="00ED4BF4">
        <w:rPr>
          <w:sz w:val="28"/>
          <w:szCs w:val="28"/>
          <w:lang w:val="kk-KZ"/>
        </w:rPr>
        <w:t xml:space="preserve"> </w:t>
      </w:r>
      <w:r w:rsidR="00ED4BF4">
        <w:rPr>
          <w:sz w:val="28"/>
          <w:szCs w:val="28"/>
          <w:lang w:val="kk-KZ"/>
        </w:rPr>
        <w:t xml:space="preserve">деген сөздің соңғы буынында өрлімелі тоналды акцентті жүзеге асырды. </w:t>
      </w:r>
      <w:r w:rsidR="00ED4BF4" w:rsidRPr="00137AB6">
        <w:rPr>
          <w:sz w:val="28"/>
          <w:szCs w:val="28"/>
          <w:lang w:val="kk-KZ"/>
        </w:rPr>
        <w:t>D6</w:t>
      </w:r>
      <w:r w:rsidR="00ED4BF4">
        <w:rPr>
          <w:sz w:val="28"/>
          <w:szCs w:val="28"/>
          <w:lang w:val="kk-KZ"/>
        </w:rPr>
        <w:t xml:space="preserve"> үшін </w:t>
      </w:r>
      <w:r w:rsidR="00ED4BF4" w:rsidRPr="00ED4BF4">
        <w:rPr>
          <w:i/>
          <w:sz w:val="28"/>
          <w:szCs w:val="28"/>
          <w:lang w:val="kk-KZ"/>
        </w:rPr>
        <w:t>Нәжім</w:t>
      </w:r>
      <w:r w:rsidR="00ED4BF4" w:rsidRPr="00ED4BF4">
        <w:rPr>
          <w:b/>
          <w:i/>
          <w:sz w:val="28"/>
          <w:szCs w:val="28"/>
          <w:lang w:val="kk-KZ"/>
        </w:rPr>
        <w:t>мен</w:t>
      </w:r>
      <w:r w:rsidR="00ED4BF4" w:rsidRPr="00ED4BF4">
        <w:rPr>
          <w:i/>
          <w:sz w:val="28"/>
          <w:szCs w:val="28"/>
          <w:lang w:val="kk-KZ"/>
        </w:rPr>
        <w:t xml:space="preserve"> бір</w:t>
      </w:r>
      <w:r w:rsidR="00ED4BF4" w:rsidRPr="00ED4BF4">
        <w:rPr>
          <w:b/>
          <w:i/>
          <w:sz w:val="28"/>
          <w:szCs w:val="28"/>
          <w:lang w:val="kk-KZ"/>
        </w:rPr>
        <w:t>ге</w:t>
      </w:r>
      <w:r w:rsidR="00ED4BF4" w:rsidRPr="00ED4BF4">
        <w:rPr>
          <w:i/>
          <w:sz w:val="28"/>
          <w:szCs w:val="28"/>
          <w:lang w:val="kk-KZ"/>
        </w:rPr>
        <w:t xml:space="preserve"> </w:t>
      </w:r>
      <w:r w:rsidR="00ED4BF4">
        <w:rPr>
          <w:sz w:val="28"/>
          <w:szCs w:val="28"/>
          <w:lang w:val="kk-KZ"/>
        </w:rPr>
        <w:t>Сәлім келгені маңызды.</w:t>
      </w:r>
    </w:p>
    <w:p w:rsidR="002D101B" w:rsidRDefault="00ED4BF4" w:rsidP="002D101B">
      <w:pPr>
        <w:tabs>
          <w:tab w:val="left" w:pos="2460"/>
        </w:tabs>
        <w:ind w:firstLine="454"/>
        <w:jc w:val="both"/>
        <w:rPr>
          <w:sz w:val="28"/>
          <w:szCs w:val="28"/>
          <w:lang w:val="kk-KZ"/>
        </w:rPr>
      </w:pPr>
      <w:r>
        <w:rPr>
          <w:i/>
          <w:sz w:val="28"/>
          <w:szCs w:val="28"/>
          <w:lang w:val="kk-KZ"/>
        </w:rPr>
        <w:t>-М</w:t>
      </w:r>
      <w:r w:rsidRPr="00C72384">
        <w:rPr>
          <w:i/>
          <w:sz w:val="28"/>
          <w:szCs w:val="28"/>
          <w:lang w:val="kk-KZ"/>
        </w:rPr>
        <w:t>ен</w:t>
      </w:r>
      <w:r>
        <w:rPr>
          <w:i/>
          <w:sz w:val="28"/>
          <w:szCs w:val="28"/>
          <w:lang w:val="kk-KZ"/>
        </w:rPr>
        <w:t xml:space="preserve"> </w:t>
      </w:r>
      <w:r>
        <w:rPr>
          <w:sz w:val="28"/>
          <w:szCs w:val="28"/>
          <w:lang w:val="kk-KZ"/>
        </w:rPr>
        <w:t xml:space="preserve">буынындағы </w:t>
      </w:r>
      <w:r w:rsidR="00D82C55">
        <w:rPr>
          <w:sz w:val="28"/>
          <w:szCs w:val="28"/>
          <w:lang w:val="kk-KZ"/>
        </w:rPr>
        <w:t>интервал</w:t>
      </w:r>
      <w:r>
        <w:rPr>
          <w:sz w:val="28"/>
          <w:szCs w:val="28"/>
          <w:lang w:val="kk-KZ"/>
        </w:rPr>
        <w:t xml:space="preserve"> жоғарылауының </w:t>
      </w:r>
      <w:r w:rsidR="002D101B" w:rsidRPr="00ED4BF4">
        <w:rPr>
          <w:sz w:val="28"/>
          <w:szCs w:val="28"/>
          <w:lang w:val="kk-KZ"/>
        </w:rPr>
        <w:t>155 гц</w:t>
      </w:r>
      <w:r w:rsidRPr="00ED4BF4">
        <w:rPr>
          <w:sz w:val="28"/>
          <w:szCs w:val="28"/>
          <w:lang w:val="kk-KZ"/>
        </w:rPr>
        <w:t>-</w:t>
      </w:r>
      <w:r>
        <w:rPr>
          <w:sz w:val="28"/>
          <w:szCs w:val="28"/>
          <w:lang w:val="kk-KZ"/>
        </w:rPr>
        <w:t>тен</w:t>
      </w:r>
      <w:r w:rsidR="002D101B" w:rsidRPr="00ED4BF4">
        <w:rPr>
          <w:sz w:val="28"/>
          <w:szCs w:val="28"/>
          <w:lang w:val="kk-KZ"/>
        </w:rPr>
        <w:t xml:space="preserve"> 201 гц</w:t>
      </w:r>
      <w:r w:rsidRPr="00ED4BF4">
        <w:rPr>
          <w:sz w:val="28"/>
          <w:szCs w:val="28"/>
          <w:lang w:val="kk-KZ"/>
        </w:rPr>
        <w:t>-</w:t>
      </w:r>
      <w:r>
        <w:rPr>
          <w:sz w:val="28"/>
          <w:szCs w:val="28"/>
          <w:lang w:val="kk-KZ"/>
        </w:rPr>
        <w:t>ке тең</w:t>
      </w:r>
      <w:r w:rsidR="002D101B" w:rsidRPr="00ED4BF4">
        <w:rPr>
          <w:sz w:val="28"/>
          <w:szCs w:val="28"/>
          <w:lang w:val="kk-KZ"/>
        </w:rPr>
        <w:t xml:space="preserve">; </w:t>
      </w:r>
      <w:r>
        <w:rPr>
          <w:sz w:val="28"/>
          <w:szCs w:val="28"/>
          <w:lang w:val="kk-KZ"/>
        </w:rPr>
        <w:t xml:space="preserve">полутонмен алғанда екі нүкте арасындағы аралық өлшемі </w:t>
      </w:r>
      <w:r w:rsidR="002D101B" w:rsidRPr="00C72384">
        <w:rPr>
          <w:sz w:val="28"/>
          <w:szCs w:val="28"/>
          <w:lang w:val="kk-KZ"/>
        </w:rPr>
        <w:t>–</w:t>
      </w:r>
      <w:r w:rsidR="002D101B" w:rsidRPr="00ED4BF4">
        <w:rPr>
          <w:sz w:val="28"/>
          <w:szCs w:val="28"/>
          <w:lang w:val="kk-KZ"/>
        </w:rPr>
        <w:t xml:space="preserve"> 5ST. </w:t>
      </w:r>
      <w:r w:rsidR="00D82C55">
        <w:rPr>
          <w:sz w:val="28"/>
          <w:szCs w:val="28"/>
          <w:lang w:val="kk-KZ"/>
        </w:rPr>
        <w:t xml:space="preserve">Осы мысалдар өрлімелі тоналды акцент хабарлы сөйленім басынын орын алып, ал сөйленімнің өзі тқмен түсетін немесе түзу тон жоғарылығымен аяқталатынын көрсетіп тұр. </w:t>
      </w:r>
    </w:p>
    <w:p w:rsidR="00D82C55" w:rsidRPr="00D82C55" w:rsidRDefault="00D82C55" w:rsidP="002D101B">
      <w:pPr>
        <w:tabs>
          <w:tab w:val="left" w:pos="2460"/>
        </w:tabs>
        <w:ind w:firstLine="454"/>
        <w:jc w:val="both"/>
        <w:rPr>
          <w:sz w:val="28"/>
          <w:szCs w:val="28"/>
          <w:lang w:val="kk-KZ"/>
        </w:rPr>
      </w:pPr>
    </w:p>
    <w:p w:rsidR="002D101B" w:rsidRPr="00C72384" w:rsidRDefault="00ED4BF4" w:rsidP="002D101B">
      <w:pPr>
        <w:tabs>
          <w:tab w:val="left" w:pos="2460"/>
        </w:tabs>
        <w:ind w:firstLine="454"/>
        <w:jc w:val="both"/>
        <w:rPr>
          <w:sz w:val="28"/>
          <w:szCs w:val="28"/>
        </w:rPr>
      </w:pPr>
      <w:r>
        <w:rPr>
          <w:sz w:val="28"/>
          <w:szCs w:val="28"/>
        </w:rPr>
        <w:t>3</w:t>
      </w:r>
      <w:r w:rsidR="002D101B" w:rsidRPr="00C72384">
        <w:rPr>
          <w:sz w:val="28"/>
          <w:szCs w:val="28"/>
        </w:rPr>
        <w:t xml:space="preserve">.  </w:t>
      </w:r>
      <w:r w:rsidR="002D101B" w:rsidRPr="00C72384">
        <w:rPr>
          <w:sz w:val="28"/>
          <w:szCs w:val="28"/>
          <w:lang w:val="kk-KZ"/>
        </w:rPr>
        <w:t>Нә</w:t>
      </w:r>
      <w:r w:rsidR="002D101B" w:rsidRPr="00C72384">
        <w:rPr>
          <w:b/>
          <w:sz w:val="28"/>
          <w:szCs w:val="28"/>
          <w:lang w:val="kk-KZ"/>
        </w:rPr>
        <w:t>жім</w:t>
      </w:r>
      <w:r w:rsidR="002D101B" w:rsidRPr="00C72384">
        <w:rPr>
          <w:sz w:val="28"/>
          <w:szCs w:val="28"/>
          <w:lang w:val="kk-KZ"/>
        </w:rPr>
        <w:t xml:space="preserve"> </w:t>
      </w:r>
      <w:r w:rsidR="002D101B" w:rsidRPr="00C72384">
        <w:rPr>
          <w:sz w:val="28"/>
          <w:szCs w:val="28"/>
          <w:lang w:val="kk-KZ"/>
        </w:rPr>
        <w:tab/>
        <w:t>мен</w:t>
      </w:r>
      <w:r w:rsidR="002D101B" w:rsidRPr="00C72384">
        <w:rPr>
          <w:b/>
          <w:sz w:val="28"/>
          <w:szCs w:val="28"/>
          <w:lang w:val="kk-KZ"/>
        </w:rPr>
        <w:t xml:space="preserve"> </w:t>
      </w:r>
      <w:r w:rsidR="002D101B" w:rsidRPr="00C72384">
        <w:rPr>
          <w:sz w:val="28"/>
          <w:szCs w:val="28"/>
          <w:lang w:val="kk-KZ"/>
        </w:rPr>
        <w:tab/>
        <w:t xml:space="preserve">Сәлім </w:t>
      </w:r>
      <w:r w:rsidR="002D101B" w:rsidRPr="00C72384">
        <w:rPr>
          <w:sz w:val="28"/>
          <w:szCs w:val="28"/>
        </w:rPr>
        <w:tab/>
      </w:r>
      <w:r w:rsidR="002D101B" w:rsidRPr="00C72384">
        <w:rPr>
          <w:sz w:val="28"/>
          <w:szCs w:val="28"/>
          <w:lang w:val="kk-KZ"/>
        </w:rPr>
        <w:t>келді.</w:t>
      </w:r>
    </w:p>
    <w:p w:rsidR="002D101B" w:rsidRPr="00C72384" w:rsidRDefault="002D101B" w:rsidP="002D101B">
      <w:pPr>
        <w:tabs>
          <w:tab w:val="left" w:pos="2460"/>
        </w:tabs>
        <w:ind w:left="720"/>
        <w:jc w:val="both"/>
        <w:rPr>
          <w:sz w:val="28"/>
          <w:szCs w:val="28"/>
          <w:lang w:val="kk-KZ"/>
        </w:rPr>
      </w:pPr>
      <w:r w:rsidRPr="00C72384">
        <w:rPr>
          <w:sz w:val="28"/>
          <w:szCs w:val="28"/>
          <w:lang w:val="kk-KZ"/>
        </w:rPr>
        <w:t xml:space="preserve"> näzhïm</w:t>
      </w:r>
      <w:r w:rsidRPr="00C72384">
        <w:rPr>
          <w:sz w:val="28"/>
          <w:szCs w:val="28"/>
          <w:lang w:val="kk-KZ"/>
        </w:rPr>
        <w:tab/>
        <w:t>men</w:t>
      </w:r>
      <w:r w:rsidRPr="00C72384">
        <w:rPr>
          <w:sz w:val="28"/>
          <w:szCs w:val="28"/>
          <w:lang w:val="kk-KZ"/>
        </w:rPr>
        <w:tab/>
        <w:t>sälïm</w:t>
      </w:r>
      <w:r w:rsidRPr="00C72384">
        <w:rPr>
          <w:sz w:val="28"/>
          <w:szCs w:val="28"/>
          <w:lang w:val="kk-KZ"/>
        </w:rPr>
        <w:tab/>
      </w:r>
      <w:r w:rsidRPr="00C72384">
        <w:rPr>
          <w:sz w:val="28"/>
          <w:szCs w:val="28"/>
          <w:lang w:val="kk-KZ"/>
        </w:rPr>
        <w:tab/>
        <w:t>keldï</w:t>
      </w:r>
    </w:p>
    <w:p w:rsidR="002D101B" w:rsidRPr="00C72384" w:rsidRDefault="002D101B" w:rsidP="002D101B">
      <w:pPr>
        <w:tabs>
          <w:tab w:val="left" w:pos="2460"/>
        </w:tabs>
        <w:ind w:left="720"/>
        <w:jc w:val="both"/>
        <w:rPr>
          <w:sz w:val="28"/>
          <w:szCs w:val="28"/>
          <w:lang w:val="kk-KZ"/>
        </w:rPr>
      </w:pPr>
      <w:r w:rsidRPr="00C72384">
        <w:rPr>
          <w:sz w:val="28"/>
          <w:szCs w:val="28"/>
          <w:lang w:val="kk-KZ"/>
        </w:rPr>
        <w:t xml:space="preserve"> Нажим</w:t>
      </w:r>
      <w:r w:rsidRPr="00C72384">
        <w:rPr>
          <w:sz w:val="28"/>
          <w:szCs w:val="28"/>
          <w:lang w:val="kk-KZ"/>
        </w:rPr>
        <w:tab/>
        <w:t>и</w:t>
      </w:r>
      <w:r w:rsidRPr="00C72384">
        <w:rPr>
          <w:sz w:val="28"/>
          <w:szCs w:val="28"/>
          <w:lang w:val="kk-KZ"/>
        </w:rPr>
        <w:tab/>
      </w:r>
      <w:r w:rsidRPr="00C72384">
        <w:rPr>
          <w:sz w:val="28"/>
          <w:szCs w:val="28"/>
          <w:lang w:val="kk-KZ"/>
        </w:rPr>
        <w:tab/>
        <w:t>Салим</w:t>
      </w:r>
      <w:r w:rsidRPr="00C72384">
        <w:rPr>
          <w:sz w:val="28"/>
          <w:szCs w:val="28"/>
          <w:lang w:val="kk-KZ"/>
        </w:rPr>
        <w:tab/>
        <w:t>пришли</w:t>
      </w:r>
    </w:p>
    <w:p w:rsidR="002D101B" w:rsidRPr="00C72384" w:rsidRDefault="002D101B" w:rsidP="002D101B">
      <w:pPr>
        <w:tabs>
          <w:tab w:val="left" w:pos="2460"/>
        </w:tabs>
        <w:ind w:left="720"/>
        <w:jc w:val="both"/>
        <w:rPr>
          <w:sz w:val="28"/>
          <w:szCs w:val="28"/>
          <w:lang w:val="kk-KZ"/>
        </w:rPr>
      </w:pPr>
      <w:r w:rsidRPr="00C72384">
        <w:rPr>
          <w:sz w:val="28"/>
          <w:szCs w:val="28"/>
          <w:lang w:val="kk-KZ"/>
        </w:rPr>
        <w:t xml:space="preserve"> Нажим и Салим пришли.</w:t>
      </w:r>
    </w:p>
    <w:p w:rsidR="002D101B" w:rsidRPr="00C72384" w:rsidRDefault="002D101B" w:rsidP="002D101B">
      <w:pPr>
        <w:tabs>
          <w:tab w:val="left" w:pos="2460"/>
        </w:tabs>
        <w:jc w:val="both"/>
        <w:rPr>
          <w:sz w:val="28"/>
          <w:szCs w:val="28"/>
          <w:lang w:val="kk-KZ"/>
        </w:rPr>
      </w:pPr>
    </w:p>
    <w:p w:rsidR="002D101B" w:rsidRPr="00C72384" w:rsidRDefault="002D101B" w:rsidP="002D101B">
      <w:pPr>
        <w:tabs>
          <w:tab w:val="left" w:pos="2460"/>
        </w:tabs>
        <w:ind w:firstLine="454"/>
        <w:jc w:val="both"/>
        <w:rPr>
          <w:sz w:val="28"/>
          <w:szCs w:val="28"/>
          <w:lang w:val="kk-KZ"/>
        </w:rPr>
      </w:pPr>
      <w:r>
        <w:rPr>
          <w:noProof/>
          <w:sz w:val="28"/>
          <w:szCs w:val="28"/>
        </w:rPr>
        <w:drawing>
          <wp:inline distT="0" distB="0" distL="0" distR="0">
            <wp:extent cx="5486400" cy="2333625"/>
            <wp:effectExtent l="0" t="0" r="0" b="0"/>
            <wp:docPr id="6" name="Рисунок 6" descr="D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9-42"/>
                    <pic:cNvPicPr>
                      <a:picLocks noChangeAspect="1" noChangeArrowheads="1"/>
                    </pic:cNvPicPr>
                  </pic:nvPicPr>
                  <pic:blipFill>
                    <a:blip r:embed="rId8" cstate="print"/>
                    <a:srcRect t="5624"/>
                    <a:stretch>
                      <a:fillRect/>
                    </a:stretch>
                  </pic:blipFill>
                  <pic:spPr bwMode="auto">
                    <a:xfrm>
                      <a:off x="0" y="0"/>
                      <a:ext cx="5486400" cy="2333625"/>
                    </a:xfrm>
                    <a:prstGeom prst="rect">
                      <a:avLst/>
                    </a:prstGeom>
                    <a:noFill/>
                    <a:ln w="9525">
                      <a:noFill/>
                      <a:miter lim="800000"/>
                      <a:headEnd/>
                      <a:tailEnd/>
                    </a:ln>
                  </pic:spPr>
                </pic:pic>
              </a:graphicData>
            </a:graphic>
          </wp:inline>
        </w:drawing>
      </w:r>
    </w:p>
    <w:p w:rsidR="002D101B" w:rsidRPr="00C72384" w:rsidRDefault="002D101B" w:rsidP="002D101B">
      <w:pPr>
        <w:tabs>
          <w:tab w:val="left" w:pos="2460"/>
        </w:tabs>
        <w:ind w:firstLine="454"/>
        <w:jc w:val="both"/>
        <w:rPr>
          <w:sz w:val="28"/>
          <w:szCs w:val="28"/>
          <w:lang w:val="kk-KZ"/>
        </w:rPr>
      </w:pPr>
    </w:p>
    <w:p w:rsidR="00262E6A" w:rsidRDefault="00262E6A" w:rsidP="00262E6A">
      <w:pPr>
        <w:ind w:left="454"/>
        <w:jc w:val="both"/>
        <w:rPr>
          <w:lang w:val="kk-KZ"/>
        </w:rPr>
      </w:pPr>
      <w:r w:rsidRPr="006E3D63">
        <w:rPr>
          <w:lang w:val="kk-KZ"/>
        </w:rPr>
        <w:t>3 сурет. Әйел</w:t>
      </w:r>
      <w:r>
        <w:rPr>
          <w:lang w:val="kk-KZ"/>
        </w:rPr>
        <w:t xml:space="preserve"> адам айтылымындағы </w:t>
      </w:r>
      <w:r w:rsidRPr="00C72384">
        <w:rPr>
          <w:i/>
          <w:lang w:val="kk-KZ"/>
        </w:rPr>
        <w:t>Нәжім</w:t>
      </w:r>
      <w:r>
        <w:rPr>
          <w:i/>
          <w:lang w:val="kk-KZ"/>
        </w:rPr>
        <w:t xml:space="preserve"> </w:t>
      </w:r>
      <w:r w:rsidRPr="00C72384">
        <w:rPr>
          <w:i/>
          <w:lang w:val="kk-KZ"/>
        </w:rPr>
        <w:t>мен Сәлім келді</w:t>
      </w:r>
      <w:r>
        <w:rPr>
          <w:lang w:val="kk-KZ"/>
        </w:rPr>
        <w:t xml:space="preserve"> хабарлы сөйленімі. </w:t>
      </w:r>
      <w:r w:rsidRPr="00262E6A">
        <w:rPr>
          <w:lang w:val="kk-KZ"/>
        </w:rPr>
        <w:t>(D3-42)</w:t>
      </w:r>
      <w:r w:rsidRPr="00C72384">
        <w:rPr>
          <w:lang w:val="kk-KZ"/>
        </w:rPr>
        <w:t xml:space="preserve"> </w:t>
      </w:r>
      <w:r>
        <w:rPr>
          <w:lang w:val="kk-KZ"/>
        </w:rPr>
        <w:t>әйел дауысымен айтылған хабарлы сөйленім.</w:t>
      </w:r>
      <w:r w:rsidRPr="005B53D1">
        <w:rPr>
          <w:lang w:val="kk-KZ"/>
        </w:rPr>
        <w:t xml:space="preserve"> </w:t>
      </w:r>
      <w:r>
        <w:rPr>
          <w:lang w:val="kk-KZ"/>
        </w:rPr>
        <w:t>Жоғарғы сурет сөйленімнің осциллограммасы</w:t>
      </w:r>
      <w:r w:rsidRPr="00C72384">
        <w:rPr>
          <w:lang w:val="kk-KZ"/>
        </w:rPr>
        <w:t xml:space="preserve">. </w:t>
      </w:r>
      <w:r>
        <w:rPr>
          <w:lang w:val="kk-KZ"/>
        </w:rPr>
        <w:t>Тік сызықтар буындар арасындағы шекараларды көрсетіп тұр. Төменгі суреттегі көлденеңнен уақыт секундпен, ал тігінен логарифмдік шәкілдегі негізгі тон жиілігі герц арқылы берілген.</w:t>
      </w:r>
      <w:r w:rsidRPr="005B53D1">
        <w:rPr>
          <w:lang w:val="kk-KZ"/>
        </w:rPr>
        <w:t xml:space="preserve"> </w:t>
      </w:r>
    </w:p>
    <w:p w:rsidR="002D101B" w:rsidRPr="00C72384" w:rsidRDefault="002D101B" w:rsidP="002D101B">
      <w:pPr>
        <w:jc w:val="both"/>
        <w:rPr>
          <w:lang w:val="kk-KZ"/>
        </w:rPr>
      </w:pPr>
    </w:p>
    <w:p w:rsidR="002D101B" w:rsidRPr="00C72384" w:rsidRDefault="00262E6A" w:rsidP="002D101B">
      <w:pPr>
        <w:ind w:firstLine="360"/>
        <w:jc w:val="both"/>
        <w:rPr>
          <w:lang w:val="kk-KZ"/>
        </w:rPr>
      </w:pPr>
      <w:r>
        <w:rPr>
          <w:sz w:val="28"/>
          <w:szCs w:val="28"/>
          <w:lang w:val="kk-KZ"/>
        </w:rPr>
        <w:t xml:space="preserve">Екі түрлі диктор, яғни </w:t>
      </w:r>
      <w:r w:rsidRPr="00262E6A">
        <w:rPr>
          <w:sz w:val="28"/>
          <w:szCs w:val="28"/>
          <w:lang w:val="kk-KZ"/>
        </w:rPr>
        <w:t>D6 (2</w:t>
      </w:r>
      <w:r>
        <w:rPr>
          <w:sz w:val="28"/>
          <w:szCs w:val="28"/>
          <w:lang w:val="kk-KZ"/>
        </w:rPr>
        <w:t xml:space="preserve"> сурет</w:t>
      </w:r>
      <w:r w:rsidRPr="00262E6A">
        <w:rPr>
          <w:sz w:val="28"/>
          <w:szCs w:val="28"/>
          <w:lang w:val="kk-KZ"/>
        </w:rPr>
        <w:t xml:space="preserve"> </w:t>
      </w:r>
      <w:r w:rsidRPr="00C72384">
        <w:rPr>
          <w:i/>
          <w:sz w:val="28"/>
          <w:szCs w:val="28"/>
          <w:lang w:val="kk-KZ"/>
        </w:rPr>
        <w:t>Нәжіммен бірге Сәлім келді</w:t>
      </w:r>
      <w:r>
        <w:rPr>
          <w:sz w:val="28"/>
          <w:szCs w:val="28"/>
          <w:lang w:val="kk-KZ"/>
        </w:rPr>
        <w:t>) және</w:t>
      </w:r>
      <w:r w:rsidRPr="00262E6A">
        <w:rPr>
          <w:sz w:val="28"/>
          <w:szCs w:val="28"/>
          <w:lang w:val="kk-KZ"/>
        </w:rPr>
        <w:t xml:space="preserve"> D3 (3</w:t>
      </w:r>
      <w:r>
        <w:rPr>
          <w:sz w:val="28"/>
          <w:szCs w:val="28"/>
          <w:lang w:val="kk-KZ"/>
        </w:rPr>
        <w:t xml:space="preserve"> сурет</w:t>
      </w:r>
      <w:r w:rsidRPr="00262E6A">
        <w:rPr>
          <w:sz w:val="28"/>
          <w:szCs w:val="28"/>
          <w:lang w:val="kk-KZ"/>
        </w:rPr>
        <w:t xml:space="preserve"> </w:t>
      </w:r>
      <w:r w:rsidRPr="00C72384">
        <w:rPr>
          <w:i/>
          <w:sz w:val="28"/>
          <w:szCs w:val="28"/>
          <w:lang w:val="kk-KZ"/>
        </w:rPr>
        <w:t>Нәжім мен Сәлім келді</w:t>
      </w:r>
      <w:r w:rsidRPr="00262E6A">
        <w:rPr>
          <w:sz w:val="28"/>
          <w:szCs w:val="28"/>
          <w:lang w:val="kk-KZ"/>
        </w:rPr>
        <w:t>)</w:t>
      </w:r>
      <w:r>
        <w:rPr>
          <w:sz w:val="28"/>
          <w:szCs w:val="28"/>
          <w:lang w:val="kk-KZ"/>
        </w:rPr>
        <w:t>, арқылы айтылған сөйленімдердегі тоналд</w:t>
      </w:r>
      <w:r w:rsidR="00D82C55">
        <w:rPr>
          <w:sz w:val="28"/>
          <w:szCs w:val="28"/>
          <w:lang w:val="kk-KZ"/>
        </w:rPr>
        <w:t>ы акценттің орындалуын салыстыр</w:t>
      </w:r>
      <w:r>
        <w:rPr>
          <w:sz w:val="28"/>
          <w:szCs w:val="28"/>
          <w:lang w:val="kk-KZ"/>
        </w:rPr>
        <w:t>а</w:t>
      </w:r>
      <w:r w:rsidR="00D82C55">
        <w:rPr>
          <w:sz w:val="28"/>
          <w:szCs w:val="28"/>
          <w:lang w:val="kk-KZ"/>
        </w:rPr>
        <w:t>йық</w:t>
      </w:r>
      <w:r w:rsidR="002D101B" w:rsidRPr="00262E6A">
        <w:rPr>
          <w:sz w:val="28"/>
          <w:szCs w:val="28"/>
          <w:lang w:val="kk-KZ"/>
        </w:rPr>
        <w:t>:</w:t>
      </w:r>
    </w:p>
    <w:p w:rsidR="0097054D" w:rsidRPr="0097054D" w:rsidRDefault="00D82C55" w:rsidP="002D101B">
      <w:pPr>
        <w:numPr>
          <w:ilvl w:val="0"/>
          <w:numId w:val="1"/>
        </w:numPr>
        <w:tabs>
          <w:tab w:val="left" w:pos="2460"/>
        </w:tabs>
        <w:jc w:val="both"/>
        <w:rPr>
          <w:sz w:val="28"/>
          <w:szCs w:val="28"/>
          <w:lang w:val="kk-KZ"/>
        </w:rPr>
      </w:pPr>
      <w:r>
        <w:rPr>
          <w:sz w:val="28"/>
          <w:szCs w:val="28"/>
          <w:lang w:val="kk-KZ"/>
        </w:rPr>
        <w:t>е</w:t>
      </w:r>
      <w:r w:rsidR="00262E6A" w:rsidRPr="0097054D">
        <w:rPr>
          <w:sz w:val="28"/>
          <w:szCs w:val="28"/>
          <w:lang w:val="kk-KZ"/>
        </w:rPr>
        <w:t xml:space="preserve">кі сөйленімде де бірдей екі ақиқат бар: </w:t>
      </w:r>
      <w:r w:rsidR="00262E6A" w:rsidRPr="0097054D">
        <w:rPr>
          <w:i/>
          <w:sz w:val="28"/>
          <w:szCs w:val="28"/>
          <w:lang w:val="kk-KZ"/>
        </w:rPr>
        <w:t xml:space="preserve">Екі адам келді. </w:t>
      </w:r>
      <w:r w:rsidR="00262E6A" w:rsidRPr="0097054D">
        <w:rPr>
          <w:sz w:val="28"/>
          <w:szCs w:val="28"/>
          <w:lang w:val="kk-KZ"/>
        </w:rPr>
        <w:t xml:space="preserve">Бірінші сөйленімде D6 тоналды акцентті </w:t>
      </w:r>
      <w:r w:rsidR="00262E6A" w:rsidRPr="0097054D">
        <w:rPr>
          <w:i/>
          <w:sz w:val="28"/>
          <w:szCs w:val="28"/>
          <w:lang w:val="kk-KZ"/>
        </w:rPr>
        <w:t xml:space="preserve">бірге </w:t>
      </w:r>
      <w:r w:rsidR="00262E6A" w:rsidRPr="0097054D">
        <w:rPr>
          <w:sz w:val="28"/>
          <w:szCs w:val="28"/>
          <w:lang w:val="kk-KZ"/>
        </w:rPr>
        <w:t xml:space="preserve">деген сөзде орындады, ол үшін Сәлім </w:t>
      </w:r>
      <w:r w:rsidR="00262E6A" w:rsidRPr="0097054D">
        <w:rPr>
          <w:i/>
          <w:sz w:val="28"/>
          <w:szCs w:val="28"/>
          <w:lang w:val="kk-KZ"/>
        </w:rPr>
        <w:t xml:space="preserve">Нәжіммен </w:t>
      </w:r>
      <w:r w:rsidR="00262E6A" w:rsidRPr="0097054D">
        <w:rPr>
          <w:b/>
          <w:i/>
          <w:sz w:val="28"/>
          <w:szCs w:val="28"/>
          <w:lang w:val="kk-KZ"/>
        </w:rPr>
        <w:t>бірге</w:t>
      </w:r>
      <w:r w:rsidR="00262E6A" w:rsidRPr="0097054D">
        <w:rPr>
          <w:sz w:val="28"/>
          <w:szCs w:val="28"/>
          <w:lang w:val="kk-KZ"/>
        </w:rPr>
        <w:t xml:space="preserve"> келгені аса маңызды. Екінші сөйленімде керісінше, басқа мәліметті көрсеткісі келген, яғни</w:t>
      </w:r>
      <w:r w:rsidR="0097054D">
        <w:rPr>
          <w:sz w:val="28"/>
          <w:szCs w:val="28"/>
          <w:lang w:val="kk-KZ"/>
        </w:rPr>
        <w:t xml:space="preserve"> </w:t>
      </w:r>
      <w:r w:rsidR="0097054D" w:rsidRPr="0097054D">
        <w:rPr>
          <w:i/>
          <w:sz w:val="28"/>
          <w:szCs w:val="28"/>
          <w:lang w:val="kk-KZ"/>
        </w:rPr>
        <w:t xml:space="preserve">Нәжім </w:t>
      </w:r>
      <w:r w:rsidR="0097054D" w:rsidRPr="0097054D">
        <w:rPr>
          <w:b/>
          <w:i/>
          <w:sz w:val="28"/>
          <w:szCs w:val="28"/>
          <w:lang w:val="kk-KZ"/>
        </w:rPr>
        <w:t>мен</w:t>
      </w:r>
      <w:r w:rsidR="0097054D" w:rsidRPr="0097054D">
        <w:rPr>
          <w:i/>
          <w:sz w:val="28"/>
          <w:szCs w:val="28"/>
          <w:lang w:val="kk-KZ"/>
        </w:rPr>
        <w:t xml:space="preserve"> Сәлім келді</w:t>
      </w:r>
      <w:r w:rsidR="0097054D" w:rsidRPr="0097054D">
        <w:rPr>
          <w:sz w:val="28"/>
          <w:szCs w:val="28"/>
          <w:lang w:val="kk-KZ"/>
        </w:rPr>
        <w:t xml:space="preserve">. </w:t>
      </w:r>
      <w:r w:rsidR="0097054D">
        <w:rPr>
          <w:sz w:val="28"/>
          <w:szCs w:val="28"/>
          <w:lang w:val="kk-KZ"/>
        </w:rPr>
        <w:t xml:space="preserve">Бірінші сөйленімде жасырын ақпарат бар, мүмкін Сәлім осы жерге келгісі келмегендіктен, оны Нәжім өзімен бірге ертіп келген шығар. Ал екінші </w:t>
      </w:r>
      <w:r w:rsidR="0097054D">
        <w:rPr>
          <w:sz w:val="28"/>
          <w:szCs w:val="28"/>
          <w:lang w:val="kk-KZ"/>
        </w:rPr>
        <w:lastRenderedPageBreak/>
        <w:t>сөйленімде екеуі қатар келді, бұл жерде ешқандай жасырын ақпарат жоқ, бұл жерде екі кейіпкер бір</w:t>
      </w:r>
      <w:r w:rsidR="0097054D" w:rsidRPr="00DB0BDF">
        <w:rPr>
          <w:sz w:val="28"/>
          <w:szCs w:val="28"/>
          <w:lang w:val="kk-KZ"/>
        </w:rPr>
        <w:t>-</w:t>
      </w:r>
      <w:r w:rsidR="0097054D">
        <w:rPr>
          <w:sz w:val="28"/>
          <w:szCs w:val="28"/>
          <w:lang w:val="kk-KZ"/>
        </w:rPr>
        <w:t>біріне тәуелсіз, байланыс байқалмайды, айтушы екеуі де келді деген ақпарат беріп отыр. Тоналды акценттің орындалуы маңызды ақпараттың қайда екендігі жайлы хабарлап тұр десек те болады.</w:t>
      </w:r>
    </w:p>
    <w:p w:rsidR="002D101B" w:rsidRPr="00137AB6" w:rsidRDefault="00D82C55" w:rsidP="002D101B">
      <w:pPr>
        <w:numPr>
          <w:ilvl w:val="0"/>
          <w:numId w:val="1"/>
        </w:numPr>
        <w:tabs>
          <w:tab w:val="left" w:pos="2460"/>
        </w:tabs>
        <w:jc w:val="both"/>
        <w:rPr>
          <w:sz w:val="28"/>
          <w:szCs w:val="28"/>
          <w:lang w:val="kk-KZ"/>
        </w:rPr>
      </w:pPr>
      <w:r>
        <w:rPr>
          <w:sz w:val="28"/>
          <w:szCs w:val="28"/>
          <w:lang w:val="kk-KZ"/>
        </w:rPr>
        <w:t>е</w:t>
      </w:r>
      <w:r w:rsidR="0097054D">
        <w:rPr>
          <w:sz w:val="28"/>
          <w:szCs w:val="28"/>
          <w:lang w:val="kk-KZ"/>
        </w:rPr>
        <w:t xml:space="preserve">кі сөйленімде де тоналды акцент </w:t>
      </w:r>
      <w:r w:rsidR="0097054D" w:rsidRPr="0097054D">
        <w:rPr>
          <w:i/>
          <w:sz w:val="28"/>
          <w:szCs w:val="28"/>
          <w:lang w:val="kk-KZ"/>
        </w:rPr>
        <w:t>Нә-жім-</w:t>
      </w:r>
      <w:r w:rsidR="0097054D" w:rsidRPr="0097054D">
        <w:rPr>
          <w:b/>
          <w:i/>
          <w:sz w:val="28"/>
          <w:szCs w:val="28"/>
          <w:lang w:val="kk-KZ"/>
        </w:rPr>
        <w:t>мен</w:t>
      </w:r>
      <w:r w:rsidR="0097054D">
        <w:rPr>
          <w:b/>
          <w:i/>
          <w:sz w:val="28"/>
          <w:szCs w:val="28"/>
          <w:lang w:val="kk-KZ"/>
        </w:rPr>
        <w:t xml:space="preserve"> </w:t>
      </w:r>
      <w:r w:rsidR="0097054D">
        <w:rPr>
          <w:sz w:val="28"/>
          <w:szCs w:val="28"/>
          <w:lang w:val="kk-KZ"/>
        </w:rPr>
        <w:t xml:space="preserve">деген сөздің соңғы буынынан орын тапқан, </w:t>
      </w:r>
      <w:r w:rsidR="0097054D" w:rsidRPr="0097054D">
        <w:rPr>
          <w:i/>
          <w:sz w:val="28"/>
          <w:szCs w:val="28"/>
          <w:lang w:val="kk-KZ"/>
        </w:rPr>
        <w:t xml:space="preserve">-мен </w:t>
      </w:r>
      <w:r w:rsidR="0097054D">
        <w:rPr>
          <w:sz w:val="28"/>
          <w:szCs w:val="28"/>
          <w:lang w:val="kk-KZ"/>
        </w:rPr>
        <w:t xml:space="preserve">буынындағы аралықтың жоғарылауы </w:t>
      </w:r>
      <w:r w:rsidR="0097054D" w:rsidRPr="0097054D">
        <w:rPr>
          <w:sz w:val="28"/>
          <w:szCs w:val="28"/>
          <w:lang w:val="kk-KZ"/>
        </w:rPr>
        <w:t>155 гц-</w:t>
      </w:r>
      <w:r w:rsidR="0097054D">
        <w:rPr>
          <w:sz w:val="28"/>
          <w:szCs w:val="28"/>
          <w:lang w:val="kk-KZ"/>
        </w:rPr>
        <w:t>тен</w:t>
      </w:r>
      <w:r w:rsidR="0097054D" w:rsidRPr="0097054D">
        <w:rPr>
          <w:sz w:val="28"/>
          <w:szCs w:val="28"/>
          <w:lang w:val="kk-KZ"/>
        </w:rPr>
        <w:t xml:space="preserve"> 201 гц-</w:t>
      </w:r>
      <w:r w:rsidR="0097054D">
        <w:rPr>
          <w:sz w:val="28"/>
          <w:szCs w:val="28"/>
          <w:lang w:val="kk-KZ"/>
        </w:rPr>
        <w:t>ке тең</w:t>
      </w:r>
      <w:r w:rsidR="002D101B" w:rsidRPr="0097054D">
        <w:rPr>
          <w:sz w:val="28"/>
          <w:szCs w:val="28"/>
          <w:lang w:val="kk-KZ"/>
        </w:rPr>
        <w:t xml:space="preserve">; </w:t>
      </w:r>
      <w:r w:rsidR="00DB0BDF">
        <w:rPr>
          <w:sz w:val="28"/>
          <w:szCs w:val="28"/>
          <w:lang w:val="kk-KZ"/>
        </w:rPr>
        <w:t xml:space="preserve">полутонмен екі нүкте арасындағы аралық өлшемі </w:t>
      </w:r>
      <w:r w:rsidR="002D101B" w:rsidRPr="0097054D">
        <w:rPr>
          <w:sz w:val="28"/>
          <w:szCs w:val="28"/>
          <w:lang w:val="kk-KZ"/>
        </w:rPr>
        <w:t>– 5ST</w:t>
      </w:r>
      <w:r w:rsidR="00DB0BDF">
        <w:rPr>
          <w:sz w:val="28"/>
          <w:szCs w:val="28"/>
          <w:lang w:val="kk-KZ"/>
        </w:rPr>
        <w:t>.</w:t>
      </w:r>
      <w:r w:rsidR="002D101B" w:rsidRPr="0097054D">
        <w:rPr>
          <w:b/>
          <w:sz w:val="28"/>
          <w:szCs w:val="28"/>
          <w:lang w:val="kk-KZ"/>
        </w:rPr>
        <w:t xml:space="preserve"> </w:t>
      </w:r>
      <w:r w:rsidR="00DB0BDF" w:rsidRPr="0097054D">
        <w:rPr>
          <w:sz w:val="28"/>
          <w:szCs w:val="28"/>
          <w:lang w:val="kk-KZ"/>
        </w:rPr>
        <w:t>D3</w:t>
      </w:r>
      <w:r w:rsidRPr="00D82C55">
        <w:rPr>
          <w:sz w:val="28"/>
          <w:szCs w:val="28"/>
          <w:lang w:val="kk-KZ"/>
        </w:rPr>
        <w:t>-</w:t>
      </w:r>
      <w:r w:rsidR="00DB0BDF">
        <w:rPr>
          <w:sz w:val="28"/>
          <w:szCs w:val="28"/>
          <w:lang w:val="kk-KZ"/>
        </w:rPr>
        <w:t xml:space="preserve">те </w:t>
      </w:r>
      <w:r w:rsidR="002D101B" w:rsidRPr="0097054D">
        <w:rPr>
          <w:i/>
          <w:sz w:val="28"/>
          <w:szCs w:val="28"/>
          <w:lang w:val="kk-KZ"/>
        </w:rPr>
        <w:t>Нә-</w:t>
      </w:r>
      <w:r w:rsidR="002D101B" w:rsidRPr="0097054D">
        <w:rPr>
          <w:b/>
          <w:i/>
          <w:sz w:val="28"/>
          <w:szCs w:val="28"/>
          <w:lang w:val="kk-KZ"/>
        </w:rPr>
        <w:t xml:space="preserve">жім </w:t>
      </w:r>
      <w:r w:rsidR="00DB0BDF">
        <w:rPr>
          <w:sz w:val="28"/>
          <w:szCs w:val="28"/>
          <w:lang w:val="kk-KZ"/>
        </w:rPr>
        <w:t xml:space="preserve">сөзінің </w:t>
      </w:r>
      <w:r w:rsidR="00DB0BDF" w:rsidRPr="0097054D">
        <w:rPr>
          <w:i/>
          <w:sz w:val="28"/>
          <w:szCs w:val="28"/>
          <w:lang w:val="kk-KZ"/>
        </w:rPr>
        <w:t>-</w:t>
      </w:r>
      <w:r w:rsidR="00DB0BDF" w:rsidRPr="0097054D">
        <w:rPr>
          <w:b/>
          <w:i/>
          <w:sz w:val="28"/>
          <w:szCs w:val="28"/>
          <w:lang w:val="kk-KZ"/>
        </w:rPr>
        <w:t xml:space="preserve"> жім</w:t>
      </w:r>
      <w:r w:rsidR="00DB0BDF" w:rsidRPr="0097054D">
        <w:rPr>
          <w:i/>
          <w:sz w:val="28"/>
          <w:szCs w:val="28"/>
          <w:lang w:val="kk-KZ"/>
        </w:rPr>
        <w:t xml:space="preserve"> </w:t>
      </w:r>
      <w:r w:rsidR="00DB0BDF">
        <w:rPr>
          <w:sz w:val="28"/>
          <w:szCs w:val="28"/>
          <w:lang w:val="kk-KZ"/>
        </w:rPr>
        <w:t xml:space="preserve">буынындағы аралық жоғарылауы </w:t>
      </w:r>
      <w:r w:rsidR="002D101B" w:rsidRPr="0097054D">
        <w:rPr>
          <w:sz w:val="28"/>
          <w:szCs w:val="28"/>
          <w:lang w:val="kk-KZ"/>
        </w:rPr>
        <w:t>209 гц</w:t>
      </w:r>
      <w:r w:rsidR="00DB0BDF">
        <w:rPr>
          <w:sz w:val="28"/>
          <w:szCs w:val="28"/>
          <w:lang w:val="kk-KZ"/>
        </w:rPr>
        <w:t>-тен</w:t>
      </w:r>
      <w:r w:rsidR="002D101B" w:rsidRPr="0097054D">
        <w:rPr>
          <w:sz w:val="28"/>
          <w:szCs w:val="28"/>
          <w:lang w:val="kk-KZ"/>
        </w:rPr>
        <w:t xml:space="preserve"> 309 гц</w:t>
      </w:r>
      <w:r w:rsidR="00DB0BDF">
        <w:rPr>
          <w:sz w:val="28"/>
          <w:szCs w:val="28"/>
          <w:lang w:val="kk-KZ"/>
        </w:rPr>
        <w:t>-ке тең</w:t>
      </w:r>
      <w:r w:rsidR="002D101B" w:rsidRPr="0097054D">
        <w:rPr>
          <w:sz w:val="28"/>
          <w:szCs w:val="28"/>
          <w:lang w:val="kk-KZ"/>
        </w:rPr>
        <w:t xml:space="preserve">; </w:t>
      </w:r>
      <w:r w:rsidR="00DB0BDF">
        <w:rPr>
          <w:sz w:val="28"/>
          <w:szCs w:val="28"/>
          <w:lang w:val="kk-KZ"/>
        </w:rPr>
        <w:t xml:space="preserve">полутонмен екі нүкте арасындағы аралық өлшемі </w:t>
      </w:r>
      <w:r w:rsidR="002D101B" w:rsidRPr="0097054D">
        <w:rPr>
          <w:sz w:val="28"/>
          <w:szCs w:val="28"/>
          <w:lang w:val="kk-KZ"/>
        </w:rPr>
        <w:t xml:space="preserve">– 7ST. </w:t>
      </w:r>
      <w:r w:rsidR="00DB0BDF">
        <w:rPr>
          <w:sz w:val="28"/>
          <w:szCs w:val="28"/>
          <w:lang w:val="kk-KZ"/>
        </w:rPr>
        <w:t>Екі сөйленімнің сипаттамасы дәстүрлі қазақ тілінің хабарлы сөйленімдерінің</w:t>
      </w:r>
      <w:r w:rsidR="002419D9">
        <w:rPr>
          <w:sz w:val="28"/>
          <w:szCs w:val="28"/>
          <w:lang w:val="kk-KZ"/>
        </w:rPr>
        <w:t xml:space="preserve"> мысалы ретінде қарастырыла алады. </w:t>
      </w:r>
    </w:p>
    <w:p w:rsidR="002D101B" w:rsidRPr="00137AB6" w:rsidRDefault="00D82C55" w:rsidP="002419D9">
      <w:pPr>
        <w:numPr>
          <w:ilvl w:val="0"/>
          <w:numId w:val="1"/>
        </w:numPr>
        <w:tabs>
          <w:tab w:val="clear" w:pos="360"/>
          <w:tab w:val="left" w:pos="2460"/>
        </w:tabs>
        <w:jc w:val="both"/>
        <w:rPr>
          <w:sz w:val="28"/>
          <w:szCs w:val="28"/>
          <w:lang w:val="kk-KZ"/>
        </w:rPr>
      </w:pPr>
      <w:r>
        <w:rPr>
          <w:sz w:val="28"/>
          <w:szCs w:val="28"/>
          <w:lang w:val="kk-KZ"/>
        </w:rPr>
        <w:t>е</w:t>
      </w:r>
      <w:r w:rsidR="002419D9" w:rsidRPr="002419D9">
        <w:rPr>
          <w:sz w:val="28"/>
          <w:szCs w:val="28"/>
          <w:lang w:val="kk-KZ"/>
        </w:rPr>
        <w:t xml:space="preserve">кі сөйленімде де өрлімелі тоналды акцент сөйленім басында орындалған, </w:t>
      </w:r>
      <w:r w:rsidR="002419D9" w:rsidRPr="00137AB6">
        <w:rPr>
          <w:sz w:val="28"/>
          <w:szCs w:val="28"/>
          <w:lang w:val="kk-KZ"/>
        </w:rPr>
        <w:t>D6-</w:t>
      </w:r>
      <w:r w:rsidR="002419D9" w:rsidRPr="002419D9">
        <w:rPr>
          <w:sz w:val="28"/>
          <w:szCs w:val="28"/>
          <w:lang w:val="kk-KZ"/>
        </w:rPr>
        <w:t xml:space="preserve">ның орындауында ол түзу сызық болса, </w:t>
      </w:r>
      <w:r w:rsidR="002419D9" w:rsidRPr="00137AB6">
        <w:rPr>
          <w:sz w:val="28"/>
          <w:szCs w:val="28"/>
          <w:lang w:val="kk-KZ"/>
        </w:rPr>
        <w:t>D3-</w:t>
      </w:r>
      <w:r w:rsidR="002419D9" w:rsidRPr="002419D9">
        <w:rPr>
          <w:sz w:val="28"/>
          <w:szCs w:val="28"/>
          <w:lang w:val="kk-KZ"/>
        </w:rPr>
        <w:t>ның орындауында оған сөйлем соңында хабарлы сөйленімдердің жалпы суреттеріне тән интонологиялық сызық төмен түскен</w:t>
      </w:r>
      <w:r w:rsidR="002419D9">
        <w:rPr>
          <w:sz w:val="28"/>
          <w:szCs w:val="28"/>
          <w:lang w:val="kk-KZ"/>
        </w:rPr>
        <w:t>.</w:t>
      </w:r>
    </w:p>
    <w:p w:rsidR="00ED4BF4" w:rsidRDefault="00ED4BF4" w:rsidP="002F5395">
      <w:pPr>
        <w:tabs>
          <w:tab w:val="left" w:pos="2460"/>
        </w:tabs>
        <w:ind w:firstLine="284"/>
        <w:jc w:val="both"/>
        <w:rPr>
          <w:sz w:val="28"/>
          <w:szCs w:val="28"/>
          <w:lang w:val="kk-KZ"/>
        </w:rPr>
      </w:pPr>
    </w:p>
    <w:p w:rsidR="002D101B" w:rsidRPr="00C72384" w:rsidRDefault="000004E7" w:rsidP="002F5395">
      <w:pPr>
        <w:tabs>
          <w:tab w:val="left" w:pos="2460"/>
        </w:tabs>
        <w:ind w:firstLine="426"/>
        <w:jc w:val="both"/>
        <w:rPr>
          <w:sz w:val="28"/>
          <w:szCs w:val="28"/>
          <w:lang w:val="kk-KZ"/>
        </w:rPr>
      </w:pPr>
      <w:r>
        <w:rPr>
          <w:sz w:val="28"/>
          <w:szCs w:val="28"/>
          <w:lang w:val="kk-KZ"/>
        </w:rPr>
        <w:t>4</w:t>
      </w:r>
      <w:r w:rsidR="002D101B" w:rsidRPr="00C72384">
        <w:rPr>
          <w:sz w:val="28"/>
          <w:szCs w:val="28"/>
          <w:lang w:val="kk-KZ"/>
        </w:rPr>
        <w:t>. Жұма</w:t>
      </w:r>
      <w:r w:rsidR="002D101B" w:rsidRPr="00C72384">
        <w:rPr>
          <w:b/>
          <w:sz w:val="28"/>
          <w:szCs w:val="28"/>
          <w:lang w:val="kk-KZ"/>
        </w:rPr>
        <w:t>бай</w:t>
      </w:r>
      <w:r w:rsidR="002D101B" w:rsidRPr="00C72384">
        <w:rPr>
          <w:sz w:val="28"/>
          <w:szCs w:val="28"/>
          <w:lang w:val="kk-KZ"/>
        </w:rPr>
        <w:t xml:space="preserve"> – </w:t>
      </w:r>
      <w:r w:rsidR="002D101B" w:rsidRPr="00C72384">
        <w:rPr>
          <w:sz w:val="28"/>
          <w:szCs w:val="28"/>
          <w:lang w:val="kk-KZ"/>
        </w:rPr>
        <w:tab/>
      </w:r>
      <w:r w:rsidR="002D101B" w:rsidRPr="00C72384">
        <w:rPr>
          <w:b/>
          <w:sz w:val="28"/>
          <w:szCs w:val="28"/>
          <w:lang w:val="kk-KZ"/>
        </w:rPr>
        <w:t>тіл</w:t>
      </w:r>
      <w:r w:rsidR="002D101B" w:rsidRPr="00C72384">
        <w:rPr>
          <w:sz w:val="28"/>
          <w:szCs w:val="28"/>
          <w:lang w:val="kk-KZ"/>
        </w:rPr>
        <w:t xml:space="preserve">ші.  </w:t>
      </w:r>
    </w:p>
    <w:p w:rsidR="002D101B" w:rsidRPr="00C72384" w:rsidRDefault="002D101B" w:rsidP="002D101B">
      <w:pPr>
        <w:tabs>
          <w:tab w:val="left" w:pos="2460"/>
        </w:tabs>
        <w:ind w:left="720"/>
        <w:jc w:val="both"/>
        <w:rPr>
          <w:sz w:val="28"/>
          <w:szCs w:val="28"/>
          <w:lang w:val="kk-KZ"/>
        </w:rPr>
      </w:pPr>
      <w:r w:rsidRPr="00C72384">
        <w:rPr>
          <w:sz w:val="28"/>
          <w:szCs w:val="28"/>
          <w:lang w:val="kk-KZ"/>
        </w:rPr>
        <w:t>zhǖmabai</w:t>
      </w:r>
      <w:r w:rsidRPr="00C72384">
        <w:rPr>
          <w:sz w:val="28"/>
          <w:szCs w:val="28"/>
          <w:lang w:val="kk-KZ"/>
        </w:rPr>
        <w:tab/>
        <w:t>tïlshï</w:t>
      </w:r>
    </w:p>
    <w:p w:rsidR="002D101B" w:rsidRPr="00137AB6" w:rsidRDefault="002D101B" w:rsidP="002D101B">
      <w:pPr>
        <w:tabs>
          <w:tab w:val="left" w:pos="2460"/>
        </w:tabs>
        <w:ind w:left="720"/>
        <w:jc w:val="both"/>
        <w:rPr>
          <w:sz w:val="28"/>
          <w:szCs w:val="28"/>
          <w:lang w:val="kk-KZ"/>
        </w:rPr>
      </w:pPr>
      <w:r w:rsidRPr="00C72384">
        <w:rPr>
          <w:sz w:val="28"/>
          <w:szCs w:val="28"/>
          <w:lang w:val="kk-KZ"/>
        </w:rPr>
        <w:t xml:space="preserve">Жумабай – </w:t>
      </w:r>
      <w:r w:rsidRPr="00C72384">
        <w:rPr>
          <w:sz w:val="28"/>
          <w:szCs w:val="28"/>
          <w:lang w:val="kk-KZ"/>
        </w:rPr>
        <w:tab/>
        <w:t>журналист.</w:t>
      </w:r>
    </w:p>
    <w:p w:rsidR="00835138" w:rsidRPr="00137AB6" w:rsidRDefault="00835138" w:rsidP="002D101B">
      <w:pPr>
        <w:ind w:firstLine="454"/>
        <w:jc w:val="both"/>
        <w:rPr>
          <w:sz w:val="28"/>
          <w:szCs w:val="28"/>
          <w:lang w:val="kk-KZ"/>
        </w:rPr>
      </w:pPr>
    </w:p>
    <w:p w:rsidR="002D101B" w:rsidRPr="00E17300" w:rsidRDefault="002D101B" w:rsidP="002D101B">
      <w:pPr>
        <w:ind w:firstLine="454"/>
        <w:jc w:val="both"/>
        <w:rPr>
          <w:i/>
          <w:sz w:val="28"/>
          <w:szCs w:val="28"/>
          <w:lang w:val="kk-KZ"/>
        </w:rPr>
      </w:pPr>
      <w:r w:rsidRPr="00137AB6">
        <w:rPr>
          <w:sz w:val="28"/>
          <w:szCs w:val="28"/>
          <w:lang w:val="kk-KZ"/>
        </w:rPr>
        <w:t xml:space="preserve">D6 </w:t>
      </w:r>
      <w:r w:rsidR="00E17300" w:rsidRPr="00E17300">
        <w:rPr>
          <w:sz w:val="28"/>
          <w:szCs w:val="28"/>
          <w:lang w:val="kk-KZ"/>
        </w:rPr>
        <w:t>бұл сөйленімді екі синтагмаға бөлген</w:t>
      </w:r>
      <w:r w:rsidRPr="00137AB6">
        <w:rPr>
          <w:sz w:val="28"/>
          <w:szCs w:val="28"/>
          <w:lang w:val="kk-KZ"/>
        </w:rPr>
        <w:t xml:space="preserve">: </w:t>
      </w:r>
      <w:r w:rsidRPr="00E17300">
        <w:rPr>
          <w:i/>
          <w:sz w:val="28"/>
          <w:szCs w:val="28"/>
          <w:lang w:val="kk-KZ"/>
        </w:rPr>
        <w:t>Жұмабай/ тілші//:</w:t>
      </w:r>
    </w:p>
    <w:p w:rsidR="002D101B" w:rsidRPr="00D82C55" w:rsidRDefault="00A33463" w:rsidP="002D101B">
      <w:pPr>
        <w:numPr>
          <w:ilvl w:val="0"/>
          <w:numId w:val="5"/>
        </w:numPr>
        <w:jc w:val="both"/>
        <w:rPr>
          <w:sz w:val="28"/>
          <w:szCs w:val="28"/>
          <w:lang w:val="kk-KZ"/>
        </w:rPr>
      </w:pPr>
      <w:r w:rsidRPr="00C72384">
        <w:rPr>
          <w:i/>
          <w:sz w:val="28"/>
          <w:szCs w:val="28"/>
          <w:lang w:val="kk-KZ"/>
        </w:rPr>
        <w:t xml:space="preserve">Жұмабай </w:t>
      </w:r>
      <w:r>
        <w:rPr>
          <w:sz w:val="28"/>
          <w:szCs w:val="28"/>
          <w:lang w:val="kk-KZ"/>
        </w:rPr>
        <w:t xml:space="preserve">бірінші синтагмасында </w:t>
      </w:r>
      <w:r w:rsidRPr="00C72384">
        <w:rPr>
          <w:i/>
          <w:sz w:val="28"/>
          <w:szCs w:val="28"/>
          <w:lang w:val="kk-KZ"/>
        </w:rPr>
        <w:t>Жұ-ма-</w:t>
      </w:r>
      <w:r w:rsidRPr="00C72384">
        <w:rPr>
          <w:b/>
          <w:i/>
          <w:sz w:val="28"/>
          <w:szCs w:val="28"/>
          <w:lang w:val="kk-KZ"/>
        </w:rPr>
        <w:t>бай</w:t>
      </w:r>
      <w:r>
        <w:rPr>
          <w:b/>
          <w:i/>
          <w:sz w:val="28"/>
          <w:szCs w:val="28"/>
          <w:lang w:val="kk-KZ"/>
        </w:rPr>
        <w:t xml:space="preserve"> </w:t>
      </w:r>
      <w:r>
        <w:rPr>
          <w:sz w:val="28"/>
          <w:szCs w:val="28"/>
          <w:lang w:val="kk-KZ"/>
        </w:rPr>
        <w:t xml:space="preserve">соңғы буынында өрлімелі тоналды акцент орындалған. </w:t>
      </w:r>
      <w:r w:rsidRPr="00C72384">
        <w:rPr>
          <w:i/>
          <w:sz w:val="28"/>
          <w:szCs w:val="28"/>
          <w:lang w:val="kk-KZ"/>
        </w:rPr>
        <w:t>-бай</w:t>
      </w:r>
      <w:r w:rsidRPr="00A33463">
        <w:rPr>
          <w:i/>
          <w:sz w:val="28"/>
          <w:szCs w:val="28"/>
          <w:lang w:val="kk-KZ"/>
        </w:rPr>
        <w:t xml:space="preserve"> </w:t>
      </w:r>
      <w:r w:rsidR="00D82C55">
        <w:rPr>
          <w:sz w:val="28"/>
          <w:szCs w:val="28"/>
          <w:lang w:val="kk-KZ"/>
        </w:rPr>
        <w:t>буынындағы аралық</w:t>
      </w:r>
      <w:r>
        <w:rPr>
          <w:sz w:val="28"/>
          <w:szCs w:val="28"/>
          <w:lang w:val="kk-KZ"/>
        </w:rPr>
        <w:t xml:space="preserve"> жоғарылауының өлшемі </w:t>
      </w:r>
      <w:r w:rsidR="002D101B" w:rsidRPr="00A33463">
        <w:rPr>
          <w:sz w:val="28"/>
          <w:szCs w:val="28"/>
          <w:lang w:val="kk-KZ"/>
        </w:rPr>
        <w:t>146 гц</w:t>
      </w:r>
      <w:r w:rsidRPr="00A33463">
        <w:rPr>
          <w:sz w:val="28"/>
          <w:szCs w:val="28"/>
          <w:lang w:val="kk-KZ"/>
        </w:rPr>
        <w:t>-</w:t>
      </w:r>
      <w:r>
        <w:rPr>
          <w:sz w:val="28"/>
          <w:szCs w:val="28"/>
          <w:lang w:val="kk-KZ"/>
        </w:rPr>
        <w:t>тен</w:t>
      </w:r>
      <w:r w:rsidR="002D101B" w:rsidRPr="00A33463">
        <w:rPr>
          <w:sz w:val="28"/>
          <w:szCs w:val="28"/>
          <w:lang w:val="kk-KZ"/>
        </w:rPr>
        <w:t xml:space="preserve"> 203 гц</w:t>
      </w:r>
      <w:r>
        <w:rPr>
          <w:sz w:val="28"/>
          <w:szCs w:val="28"/>
          <w:lang w:val="kk-KZ"/>
        </w:rPr>
        <w:t>-ке тең</w:t>
      </w:r>
      <w:r w:rsidR="002D101B" w:rsidRPr="00A33463">
        <w:rPr>
          <w:sz w:val="28"/>
          <w:szCs w:val="28"/>
          <w:lang w:val="kk-KZ"/>
        </w:rPr>
        <w:t xml:space="preserve">. </w:t>
      </w:r>
      <w:r>
        <w:rPr>
          <w:sz w:val="28"/>
          <w:szCs w:val="28"/>
          <w:lang w:val="kk-KZ"/>
        </w:rPr>
        <w:t xml:space="preserve">Полутонмен екі нүкте арасындағы аралық өлшемі </w:t>
      </w:r>
      <w:r w:rsidR="002D101B" w:rsidRPr="00D82C55">
        <w:rPr>
          <w:sz w:val="28"/>
          <w:szCs w:val="28"/>
          <w:lang w:val="kk-KZ"/>
        </w:rPr>
        <w:t xml:space="preserve"> </w:t>
      </w:r>
      <w:r w:rsidR="002D101B" w:rsidRPr="00C72384">
        <w:rPr>
          <w:sz w:val="28"/>
          <w:szCs w:val="28"/>
          <w:lang w:val="kk-KZ"/>
        </w:rPr>
        <w:t>–</w:t>
      </w:r>
      <w:r w:rsidR="002D101B" w:rsidRPr="00D82C55">
        <w:rPr>
          <w:sz w:val="28"/>
          <w:szCs w:val="28"/>
          <w:lang w:val="kk-KZ"/>
        </w:rPr>
        <w:t xml:space="preserve"> 6ST.</w:t>
      </w:r>
    </w:p>
    <w:p w:rsidR="002D101B" w:rsidRPr="00C72384" w:rsidRDefault="00A33463" w:rsidP="002D101B">
      <w:pPr>
        <w:numPr>
          <w:ilvl w:val="0"/>
          <w:numId w:val="5"/>
        </w:numPr>
        <w:jc w:val="both"/>
        <w:rPr>
          <w:sz w:val="28"/>
          <w:szCs w:val="28"/>
        </w:rPr>
      </w:pPr>
      <w:r>
        <w:rPr>
          <w:sz w:val="28"/>
          <w:szCs w:val="28"/>
          <w:lang w:val="kk-KZ"/>
        </w:rPr>
        <w:t xml:space="preserve">Екінші синтагманың </w:t>
      </w:r>
      <w:r w:rsidRPr="00C72384">
        <w:rPr>
          <w:b/>
          <w:i/>
          <w:sz w:val="28"/>
          <w:szCs w:val="28"/>
          <w:lang w:val="kk-KZ"/>
        </w:rPr>
        <w:t>тіл</w:t>
      </w:r>
      <w:r w:rsidRPr="00C72384">
        <w:rPr>
          <w:i/>
          <w:sz w:val="28"/>
          <w:szCs w:val="28"/>
          <w:lang w:val="kk-KZ"/>
        </w:rPr>
        <w:t>-ші</w:t>
      </w:r>
      <w:r w:rsidRPr="00C72384">
        <w:rPr>
          <w:sz w:val="28"/>
          <w:szCs w:val="28"/>
          <w:lang w:val="kk-KZ"/>
        </w:rPr>
        <w:t xml:space="preserve"> </w:t>
      </w:r>
      <w:r>
        <w:rPr>
          <w:sz w:val="28"/>
          <w:szCs w:val="28"/>
          <w:lang w:val="kk-KZ"/>
        </w:rPr>
        <w:t xml:space="preserve">сөзінің бірінші буынында қосымша төмен түскен тоналды акцент орындалған. </w:t>
      </w:r>
      <w:r>
        <w:rPr>
          <w:i/>
          <w:sz w:val="28"/>
          <w:szCs w:val="28"/>
          <w:lang w:val="kk-KZ"/>
        </w:rPr>
        <w:t>Т</w:t>
      </w:r>
      <w:r w:rsidRPr="00C72384">
        <w:rPr>
          <w:i/>
          <w:sz w:val="28"/>
          <w:szCs w:val="28"/>
          <w:lang w:val="kk-KZ"/>
        </w:rPr>
        <w:t>іл-</w:t>
      </w:r>
      <w:r>
        <w:rPr>
          <w:i/>
          <w:sz w:val="28"/>
          <w:szCs w:val="28"/>
          <w:lang w:val="kk-KZ"/>
        </w:rPr>
        <w:t xml:space="preserve"> </w:t>
      </w:r>
      <w:r w:rsidRPr="00A33463">
        <w:rPr>
          <w:sz w:val="28"/>
          <w:szCs w:val="28"/>
          <w:lang w:val="kk-KZ"/>
        </w:rPr>
        <w:t>буынындағы</w:t>
      </w:r>
      <w:r>
        <w:rPr>
          <w:sz w:val="28"/>
          <w:szCs w:val="28"/>
          <w:lang w:val="kk-KZ"/>
        </w:rPr>
        <w:t xml:space="preserve"> аралық төмен түсуінің өлшемі</w:t>
      </w:r>
      <w:r>
        <w:rPr>
          <w:i/>
          <w:sz w:val="28"/>
          <w:szCs w:val="28"/>
          <w:lang w:val="kk-KZ"/>
        </w:rPr>
        <w:t xml:space="preserve"> </w:t>
      </w:r>
      <w:r w:rsidR="002D101B" w:rsidRPr="00A33463">
        <w:rPr>
          <w:sz w:val="28"/>
          <w:szCs w:val="28"/>
          <w:lang w:val="kk-KZ"/>
        </w:rPr>
        <w:t>180 гц</w:t>
      </w:r>
      <w:r>
        <w:rPr>
          <w:sz w:val="28"/>
          <w:szCs w:val="28"/>
          <w:lang w:val="kk-KZ"/>
        </w:rPr>
        <w:t>-тен</w:t>
      </w:r>
      <w:r w:rsidR="002D101B" w:rsidRPr="00A33463">
        <w:rPr>
          <w:sz w:val="28"/>
          <w:szCs w:val="28"/>
          <w:lang w:val="kk-KZ"/>
        </w:rPr>
        <w:t xml:space="preserve"> 122 гц</w:t>
      </w:r>
      <w:r>
        <w:rPr>
          <w:sz w:val="28"/>
          <w:szCs w:val="28"/>
          <w:lang w:val="kk-KZ"/>
        </w:rPr>
        <w:t>-ке тең</w:t>
      </w:r>
      <w:r w:rsidR="002D101B" w:rsidRPr="00A33463">
        <w:rPr>
          <w:sz w:val="28"/>
          <w:szCs w:val="28"/>
          <w:lang w:val="kk-KZ"/>
        </w:rPr>
        <w:t xml:space="preserve">. </w:t>
      </w:r>
      <w:r>
        <w:rPr>
          <w:sz w:val="28"/>
          <w:szCs w:val="28"/>
          <w:lang w:val="kk-KZ"/>
        </w:rPr>
        <w:t xml:space="preserve">Полутонмен екі нүкте арасындағы аралық өлшемі </w:t>
      </w:r>
      <w:r w:rsidR="002D101B" w:rsidRPr="00C72384">
        <w:rPr>
          <w:sz w:val="28"/>
          <w:szCs w:val="28"/>
          <w:lang w:val="kk-KZ"/>
        </w:rPr>
        <w:t>–</w:t>
      </w:r>
      <w:r w:rsidR="002D101B" w:rsidRPr="00C72384">
        <w:rPr>
          <w:sz w:val="28"/>
          <w:szCs w:val="28"/>
        </w:rPr>
        <w:t xml:space="preserve"> 7</w:t>
      </w:r>
      <w:r w:rsidR="002D101B" w:rsidRPr="00C72384">
        <w:rPr>
          <w:sz w:val="28"/>
          <w:szCs w:val="28"/>
          <w:lang w:val="en-US"/>
        </w:rPr>
        <w:t>ST</w:t>
      </w:r>
      <w:r w:rsidR="002D101B" w:rsidRPr="00C72384">
        <w:rPr>
          <w:sz w:val="28"/>
          <w:szCs w:val="28"/>
        </w:rPr>
        <w:t>.</w:t>
      </w:r>
    </w:p>
    <w:p w:rsidR="002D101B" w:rsidRPr="00A33463" w:rsidRDefault="002D101B" w:rsidP="002D101B">
      <w:pPr>
        <w:tabs>
          <w:tab w:val="left" w:pos="2460"/>
        </w:tabs>
        <w:ind w:left="720"/>
        <w:jc w:val="both"/>
        <w:rPr>
          <w:sz w:val="28"/>
          <w:szCs w:val="28"/>
        </w:rPr>
      </w:pPr>
    </w:p>
    <w:p w:rsidR="002D101B" w:rsidRPr="00C72384" w:rsidRDefault="002D101B" w:rsidP="002D101B">
      <w:pPr>
        <w:tabs>
          <w:tab w:val="left" w:pos="2460"/>
        </w:tabs>
        <w:ind w:firstLine="454"/>
        <w:jc w:val="both"/>
        <w:rPr>
          <w:sz w:val="28"/>
          <w:szCs w:val="28"/>
        </w:rPr>
      </w:pPr>
      <w:r>
        <w:rPr>
          <w:noProof/>
        </w:rPr>
        <w:drawing>
          <wp:inline distT="0" distB="0" distL="0" distR="0">
            <wp:extent cx="5486400" cy="2286000"/>
            <wp:effectExtent l="0" t="0" r="0" b="0"/>
            <wp:docPr id="10" name="Рисунок 10" descr="D1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13-45"/>
                    <pic:cNvPicPr>
                      <a:picLocks noChangeAspect="1" noChangeArrowheads="1"/>
                    </pic:cNvPicPr>
                  </pic:nvPicPr>
                  <pic:blipFill>
                    <a:blip r:embed="rId9" cstate="print"/>
                    <a:srcRect t="5624"/>
                    <a:stretch>
                      <a:fillRect/>
                    </a:stretch>
                  </pic:blipFill>
                  <pic:spPr bwMode="auto">
                    <a:xfrm>
                      <a:off x="0" y="0"/>
                      <a:ext cx="5486400" cy="2286000"/>
                    </a:xfrm>
                    <a:prstGeom prst="rect">
                      <a:avLst/>
                    </a:prstGeom>
                    <a:noFill/>
                    <a:ln w="9525">
                      <a:noFill/>
                      <a:miter lim="800000"/>
                      <a:headEnd/>
                      <a:tailEnd/>
                    </a:ln>
                  </pic:spPr>
                </pic:pic>
              </a:graphicData>
            </a:graphic>
          </wp:inline>
        </w:drawing>
      </w:r>
    </w:p>
    <w:p w:rsidR="002D101B" w:rsidRPr="00C72384" w:rsidRDefault="002D101B" w:rsidP="002D101B">
      <w:pPr>
        <w:tabs>
          <w:tab w:val="left" w:pos="2460"/>
        </w:tabs>
        <w:ind w:firstLine="454"/>
        <w:jc w:val="both"/>
        <w:rPr>
          <w:sz w:val="28"/>
          <w:szCs w:val="28"/>
        </w:rPr>
      </w:pPr>
    </w:p>
    <w:p w:rsidR="006E3D63" w:rsidRDefault="006E3D63" w:rsidP="006E3D63">
      <w:pPr>
        <w:ind w:left="454"/>
        <w:jc w:val="both"/>
        <w:rPr>
          <w:lang w:val="kk-KZ"/>
        </w:rPr>
      </w:pPr>
      <w:r>
        <w:t>4</w:t>
      </w:r>
      <w:r w:rsidRPr="006E3D63">
        <w:rPr>
          <w:lang w:val="kk-KZ"/>
        </w:rPr>
        <w:t xml:space="preserve"> сурет. </w:t>
      </w:r>
      <w:r>
        <w:rPr>
          <w:lang w:val="kk-KZ"/>
        </w:rPr>
        <w:t xml:space="preserve">Еркек адам айтылымындағы </w:t>
      </w:r>
      <w:r w:rsidRPr="00C72384">
        <w:rPr>
          <w:i/>
          <w:lang w:val="kk-KZ"/>
        </w:rPr>
        <w:t xml:space="preserve">Жұмабай – тілші </w:t>
      </w:r>
      <w:r>
        <w:rPr>
          <w:lang w:val="kk-KZ"/>
        </w:rPr>
        <w:t xml:space="preserve">хабарлы сөйленімі. </w:t>
      </w:r>
      <w:r w:rsidRPr="006E3D63">
        <w:rPr>
          <w:lang w:val="kk-KZ"/>
        </w:rPr>
        <w:t>(D6-45)</w:t>
      </w:r>
      <w:r w:rsidRPr="00C72384">
        <w:rPr>
          <w:lang w:val="kk-KZ"/>
        </w:rPr>
        <w:t xml:space="preserve">  </w:t>
      </w:r>
      <w:r>
        <w:rPr>
          <w:lang w:val="kk-KZ"/>
        </w:rPr>
        <w:t>еркек дауысымен айтылған хабарлы сөйленім.</w:t>
      </w:r>
      <w:r w:rsidRPr="005B53D1">
        <w:rPr>
          <w:lang w:val="kk-KZ"/>
        </w:rPr>
        <w:t xml:space="preserve"> </w:t>
      </w:r>
      <w:r>
        <w:rPr>
          <w:lang w:val="kk-KZ"/>
        </w:rPr>
        <w:t xml:space="preserve">Жоғарғы сурет сөйленімнің </w:t>
      </w:r>
      <w:r>
        <w:rPr>
          <w:lang w:val="kk-KZ"/>
        </w:rPr>
        <w:lastRenderedPageBreak/>
        <w:t>осциллограммасы</w:t>
      </w:r>
      <w:r w:rsidRPr="00C72384">
        <w:rPr>
          <w:lang w:val="kk-KZ"/>
        </w:rPr>
        <w:t xml:space="preserve">. </w:t>
      </w:r>
      <w:r>
        <w:rPr>
          <w:lang w:val="kk-KZ"/>
        </w:rPr>
        <w:t>Тік сызықтар буындар арасындағы шекараларды көрсетіп тұр. Төменгі суреттегі көлденеңнен уақыт секундпен, ал тігінен логарифмдік шәкілдегі негізгі тон жиілігі герц арқылы берілген.</w:t>
      </w:r>
      <w:r w:rsidRPr="005B53D1">
        <w:rPr>
          <w:lang w:val="kk-KZ"/>
        </w:rPr>
        <w:t xml:space="preserve"> </w:t>
      </w:r>
    </w:p>
    <w:p w:rsidR="006E3D63" w:rsidRPr="00C72384" w:rsidRDefault="006E3D63" w:rsidP="006E3D63">
      <w:pPr>
        <w:jc w:val="both"/>
        <w:rPr>
          <w:lang w:val="kk-KZ"/>
        </w:rPr>
      </w:pPr>
    </w:p>
    <w:p w:rsidR="002D101B" w:rsidRPr="00C72384" w:rsidRDefault="00896C7D" w:rsidP="002D101B">
      <w:pPr>
        <w:ind w:firstLine="454"/>
        <w:jc w:val="both"/>
        <w:rPr>
          <w:sz w:val="28"/>
          <w:szCs w:val="28"/>
          <w:lang w:val="kk-KZ"/>
        </w:rPr>
      </w:pPr>
      <w:r w:rsidRPr="00896C7D">
        <w:rPr>
          <w:sz w:val="28"/>
          <w:szCs w:val="28"/>
          <w:lang w:val="kk-KZ"/>
        </w:rPr>
        <w:t xml:space="preserve">D6 </w:t>
      </w:r>
      <w:r>
        <w:rPr>
          <w:sz w:val="28"/>
          <w:szCs w:val="28"/>
          <w:lang w:val="kk-KZ"/>
        </w:rPr>
        <w:t xml:space="preserve">орындауымен жасалған </w:t>
      </w:r>
      <w:r w:rsidRPr="00C72384">
        <w:rPr>
          <w:i/>
          <w:sz w:val="28"/>
          <w:szCs w:val="28"/>
          <w:lang w:val="kk-KZ"/>
        </w:rPr>
        <w:t>Жұмабай – тілші</w:t>
      </w:r>
      <w:r w:rsidRPr="00896C7D">
        <w:rPr>
          <w:sz w:val="28"/>
          <w:szCs w:val="28"/>
          <w:lang w:val="kk-KZ"/>
        </w:rPr>
        <w:t xml:space="preserve"> </w:t>
      </w:r>
      <w:r>
        <w:rPr>
          <w:sz w:val="28"/>
          <w:szCs w:val="28"/>
          <w:lang w:val="kk-KZ"/>
        </w:rPr>
        <w:t xml:space="preserve">деген сөйленім </w:t>
      </w:r>
      <w:r w:rsidRPr="00C72384">
        <w:rPr>
          <w:i/>
          <w:sz w:val="28"/>
          <w:szCs w:val="28"/>
          <w:lang w:val="kk-KZ"/>
        </w:rPr>
        <w:t>Жұмабай, тілші, ақын болған</w:t>
      </w:r>
      <w:r w:rsidRPr="00896C7D">
        <w:rPr>
          <w:sz w:val="28"/>
          <w:szCs w:val="28"/>
          <w:lang w:val="kk-KZ"/>
        </w:rPr>
        <w:t xml:space="preserve"> </w:t>
      </w:r>
      <w:r>
        <w:rPr>
          <w:sz w:val="28"/>
          <w:szCs w:val="28"/>
          <w:lang w:val="kk-KZ"/>
        </w:rPr>
        <w:t>деген сөйленімнің құрамдас бөлігі ретінде интонациялық суреті күрт өзгерген. Бұл сөйленімді хабарлы сөйленім ретінде алсақ, қазақ тілінің дәстүрлі сөйленімдерімен сәйкес келеді.</w:t>
      </w:r>
    </w:p>
    <w:p w:rsidR="002D101B" w:rsidRPr="00896C7D" w:rsidRDefault="002D101B" w:rsidP="002D101B">
      <w:pPr>
        <w:tabs>
          <w:tab w:val="left" w:pos="2460"/>
        </w:tabs>
        <w:ind w:firstLine="454"/>
        <w:jc w:val="both"/>
        <w:rPr>
          <w:sz w:val="28"/>
          <w:szCs w:val="28"/>
          <w:lang w:val="kk-KZ"/>
        </w:rPr>
      </w:pPr>
    </w:p>
    <w:p w:rsidR="002D101B" w:rsidRPr="00C72384" w:rsidRDefault="000004E7" w:rsidP="002D101B">
      <w:pPr>
        <w:tabs>
          <w:tab w:val="left" w:pos="2460"/>
        </w:tabs>
        <w:ind w:firstLine="454"/>
        <w:jc w:val="both"/>
        <w:rPr>
          <w:sz w:val="28"/>
          <w:szCs w:val="28"/>
          <w:lang w:val="kk-KZ"/>
        </w:rPr>
      </w:pPr>
      <w:r w:rsidRPr="00137AB6">
        <w:rPr>
          <w:sz w:val="28"/>
          <w:szCs w:val="28"/>
          <w:lang w:val="kk-KZ"/>
        </w:rPr>
        <w:t>5</w:t>
      </w:r>
      <w:r w:rsidR="002D101B" w:rsidRPr="00137AB6">
        <w:rPr>
          <w:sz w:val="28"/>
          <w:szCs w:val="28"/>
          <w:lang w:val="kk-KZ"/>
        </w:rPr>
        <w:t xml:space="preserve">. </w:t>
      </w:r>
      <w:r w:rsidR="002D101B" w:rsidRPr="00C72384">
        <w:rPr>
          <w:sz w:val="28"/>
          <w:szCs w:val="28"/>
          <w:lang w:val="kk-KZ"/>
        </w:rPr>
        <w:t>Жұма</w:t>
      </w:r>
      <w:r w:rsidR="002D101B" w:rsidRPr="00C72384">
        <w:rPr>
          <w:b/>
          <w:sz w:val="28"/>
          <w:szCs w:val="28"/>
          <w:lang w:val="kk-KZ"/>
        </w:rPr>
        <w:t>бай</w:t>
      </w:r>
      <w:r w:rsidR="002D101B" w:rsidRPr="00C72384">
        <w:rPr>
          <w:sz w:val="28"/>
          <w:szCs w:val="28"/>
          <w:lang w:val="kk-KZ"/>
        </w:rPr>
        <w:t xml:space="preserve">, </w:t>
      </w:r>
      <w:r w:rsidR="002D101B" w:rsidRPr="00C72384">
        <w:rPr>
          <w:sz w:val="28"/>
          <w:szCs w:val="28"/>
          <w:lang w:val="kk-KZ"/>
        </w:rPr>
        <w:tab/>
        <w:t>тіл</w:t>
      </w:r>
      <w:r w:rsidR="002D101B" w:rsidRPr="00C72384">
        <w:rPr>
          <w:b/>
          <w:sz w:val="28"/>
          <w:szCs w:val="28"/>
          <w:lang w:val="kk-KZ"/>
        </w:rPr>
        <w:t>ші</w:t>
      </w:r>
      <w:r w:rsidR="002D101B" w:rsidRPr="00C72384">
        <w:rPr>
          <w:sz w:val="28"/>
          <w:szCs w:val="28"/>
          <w:lang w:val="kk-KZ"/>
        </w:rPr>
        <w:t xml:space="preserve">, </w:t>
      </w:r>
      <w:r w:rsidR="002D101B" w:rsidRPr="00C72384">
        <w:rPr>
          <w:sz w:val="28"/>
          <w:szCs w:val="28"/>
          <w:lang w:val="kk-KZ"/>
        </w:rPr>
        <w:tab/>
      </w:r>
      <w:r w:rsidR="002D101B" w:rsidRPr="00C72384">
        <w:rPr>
          <w:sz w:val="28"/>
          <w:szCs w:val="28"/>
          <w:lang w:val="kk-KZ"/>
        </w:rPr>
        <w:tab/>
        <w:t xml:space="preserve">ақын </w:t>
      </w:r>
      <w:r w:rsidR="002D101B" w:rsidRPr="00C72384">
        <w:rPr>
          <w:sz w:val="28"/>
          <w:szCs w:val="28"/>
          <w:lang w:val="kk-KZ"/>
        </w:rPr>
        <w:tab/>
      </w:r>
      <w:r w:rsidR="002D101B" w:rsidRPr="00C72384">
        <w:rPr>
          <w:sz w:val="28"/>
          <w:szCs w:val="28"/>
          <w:lang w:val="kk-KZ"/>
        </w:rPr>
        <w:tab/>
        <w:t>болған.</w:t>
      </w:r>
    </w:p>
    <w:p w:rsidR="002D101B" w:rsidRPr="00C72384" w:rsidRDefault="002D101B" w:rsidP="002D101B">
      <w:pPr>
        <w:tabs>
          <w:tab w:val="left" w:pos="2460"/>
        </w:tabs>
        <w:ind w:left="720"/>
        <w:jc w:val="both"/>
        <w:rPr>
          <w:sz w:val="28"/>
          <w:szCs w:val="28"/>
          <w:lang w:val="kk-KZ"/>
        </w:rPr>
      </w:pPr>
      <w:r w:rsidRPr="00C72384">
        <w:rPr>
          <w:sz w:val="28"/>
          <w:szCs w:val="28"/>
          <w:lang w:val="kk-KZ"/>
        </w:rPr>
        <w:t xml:space="preserve">  </w:t>
      </w:r>
      <w:r w:rsidRPr="00137AB6">
        <w:rPr>
          <w:sz w:val="28"/>
          <w:szCs w:val="28"/>
          <w:lang w:val="kk-KZ"/>
        </w:rPr>
        <w:t>z</w:t>
      </w:r>
      <w:r w:rsidRPr="00C72384">
        <w:rPr>
          <w:sz w:val="28"/>
          <w:szCs w:val="28"/>
          <w:lang w:val="kk-KZ"/>
        </w:rPr>
        <w:t>hǖmabaj</w:t>
      </w:r>
      <w:r w:rsidRPr="00C72384">
        <w:rPr>
          <w:sz w:val="28"/>
          <w:szCs w:val="28"/>
          <w:lang w:val="kk-KZ"/>
        </w:rPr>
        <w:tab/>
        <w:t>tïlshï</w:t>
      </w:r>
      <w:r w:rsidRPr="00C72384">
        <w:rPr>
          <w:sz w:val="28"/>
          <w:szCs w:val="28"/>
          <w:lang w:val="kk-KZ"/>
        </w:rPr>
        <w:tab/>
      </w:r>
      <w:r w:rsidRPr="00C72384">
        <w:rPr>
          <w:sz w:val="28"/>
          <w:szCs w:val="28"/>
          <w:lang w:val="kk-KZ"/>
        </w:rPr>
        <w:tab/>
        <w:t>aķyn</w:t>
      </w:r>
      <w:r w:rsidRPr="00C72384">
        <w:rPr>
          <w:sz w:val="28"/>
          <w:szCs w:val="28"/>
          <w:lang w:val="kk-KZ"/>
        </w:rPr>
        <w:tab/>
      </w:r>
      <w:r w:rsidRPr="00C72384">
        <w:rPr>
          <w:sz w:val="28"/>
          <w:szCs w:val="28"/>
          <w:lang w:val="kk-KZ"/>
        </w:rPr>
        <w:tab/>
        <w:t>bolğan</w:t>
      </w:r>
    </w:p>
    <w:p w:rsidR="002D101B" w:rsidRPr="00C72384" w:rsidRDefault="002D101B" w:rsidP="002D101B">
      <w:pPr>
        <w:tabs>
          <w:tab w:val="left" w:pos="2460"/>
        </w:tabs>
        <w:ind w:left="720"/>
        <w:jc w:val="both"/>
        <w:rPr>
          <w:sz w:val="28"/>
          <w:szCs w:val="28"/>
          <w:lang w:val="kk-KZ"/>
        </w:rPr>
      </w:pPr>
      <w:r w:rsidRPr="00C72384">
        <w:rPr>
          <w:sz w:val="28"/>
          <w:szCs w:val="28"/>
          <w:lang w:val="kk-KZ"/>
        </w:rPr>
        <w:t xml:space="preserve">  Жумабай</w:t>
      </w:r>
      <w:r w:rsidRPr="00C72384">
        <w:rPr>
          <w:sz w:val="28"/>
          <w:szCs w:val="28"/>
          <w:lang w:val="kk-KZ"/>
        </w:rPr>
        <w:tab/>
        <w:t>журналист</w:t>
      </w:r>
      <w:r w:rsidRPr="00C72384">
        <w:rPr>
          <w:sz w:val="28"/>
          <w:szCs w:val="28"/>
          <w:lang w:val="kk-KZ"/>
        </w:rPr>
        <w:tab/>
        <w:t>поэт</w:t>
      </w:r>
      <w:r w:rsidRPr="00C72384">
        <w:rPr>
          <w:sz w:val="28"/>
          <w:szCs w:val="28"/>
          <w:lang w:val="kk-KZ"/>
        </w:rPr>
        <w:tab/>
      </w:r>
      <w:r w:rsidRPr="00C72384">
        <w:rPr>
          <w:sz w:val="28"/>
          <w:szCs w:val="28"/>
          <w:lang w:val="kk-KZ"/>
        </w:rPr>
        <w:tab/>
        <w:t>был</w:t>
      </w:r>
    </w:p>
    <w:p w:rsidR="002D101B" w:rsidRPr="00C72384" w:rsidRDefault="002D101B" w:rsidP="002D101B">
      <w:pPr>
        <w:tabs>
          <w:tab w:val="left" w:pos="2460"/>
        </w:tabs>
        <w:ind w:left="720"/>
        <w:jc w:val="both"/>
        <w:rPr>
          <w:sz w:val="28"/>
          <w:szCs w:val="28"/>
        </w:rPr>
      </w:pPr>
      <w:r w:rsidRPr="00C72384">
        <w:rPr>
          <w:sz w:val="28"/>
          <w:szCs w:val="28"/>
          <w:lang w:val="kk-KZ"/>
        </w:rPr>
        <w:t xml:space="preserve">  Жумабай был и журналистом, и поэтом.</w:t>
      </w:r>
    </w:p>
    <w:p w:rsidR="002D101B" w:rsidRPr="00C72384" w:rsidRDefault="002D101B" w:rsidP="002D101B">
      <w:pPr>
        <w:tabs>
          <w:tab w:val="left" w:pos="2460"/>
        </w:tabs>
        <w:ind w:left="720"/>
        <w:jc w:val="both"/>
        <w:rPr>
          <w:sz w:val="28"/>
          <w:szCs w:val="28"/>
        </w:rPr>
      </w:pPr>
    </w:p>
    <w:p w:rsidR="002D101B" w:rsidRPr="00C72384" w:rsidRDefault="002D101B" w:rsidP="002D101B">
      <w:pPr>
        <w:tabs>
          <w:tab w:val="left" w:pos="2460"/>
        </w:tabs>
        <w:ind w:firstLine="454"/>
        <w:jc w:val="both"/>
        <w:rPr>
          <w:sz w:val="28"/>
          <w:szCs w:val="28"/>
          <w:lang w:val="kk-KZ"/>
        </w:rPr>
      </w:pPr>
      <w:r>
        <w:rPr>
          <w:noProof/>
          <w:sz w:val="28"/>
          <w:szCs w:val="28"/>
        </w:rPr>
        <w:drawing>
          <wp:inline distT="0" distB="0" distL="0" distR="0">
            <wp:extent cx="5486400" cy="2305050"/>
            <wp:effectExtent l="0" t="0" r="0" b="0"/>
            <wp:docPr id="11" name="Рисунок 11" descr="D1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13-46"/>
                    <pic:cNvPicPr>
                      <a:picLocks noChangeAspect="1" noChangeArrowheads="1"/>
                    </pic:cNvPicPr>
                  </pic:nvPicPr>
                  <pic:blipFill>
                    <a:blip r:embed="rId10" cstate="print"/>
                    <a:srcRect t="5624"/>
                    <a:stretch>
                      <a:fillRect/>
                    </a:stretch>
                  </pic:blipFill>
                  <pic:spPr bwMode="auto">
                    <a:xfrm>
                      <a:off x="0" y="0"/>
                      <a:ext cx="5486400" cy="2305050"/>
                    </a:xfrm>
                    <a:prstGeom prst="rect">
                      <a:avLst/>
                    </a:prstGeom>
                    <a:noFill/>
                    <a:ln w="9525">
                      <a:noFill/>
                      <a:miter lim="800000"/>
                      <a:headEnd/>
                      <a:tailEnd/>
                    </a:ln>
                  </pic:spPr>
                </pic:pic>
              </a:graphicData>
            </a:graphic>
          </wp:inline>
        </w:drawing>
      </w:r>
    </w:p>
    <w:p w:rsidR="002D101B" w:rsidRPr="00C72384" w:rsidRDefault="002D101B" w:rsidP="002D101B">
      <w:pPr>
        <w:ind w:left="454"/>
        <w:jc w:val="both"/>
      </w:pPr>
    </w:p>
    <w:p w:rsidR="005F1E22" w:rsidRDefault="005F1E22" w:rsidP="000004E7">
      <w:pPr>
        <w:ind w:left="426"/>
        <w:jc w:val="both"/>
        <w:rPr>
          <w:lang w:val="kk-KZ"/>
        </w:rPr>
      </w:pPr>
      <w:r>
        <w:t>5</w:t>
      </w:r>
      <w:r w:rsidRPr="006E3D63">
        <w:rPr>
          <w:lang w:val="kk-KZ"/>
        </w:rPr>
        <w:t xml:space="preserve"> сурет. </w:t>
      </w:r>
      <w:r>
        <w:rPr>
          <w:lang w:val="kk-KZ"/>
        </w:rPr>
        <w:t xml:space="preserve">Еркек адам айтылымындағы </w:t>
      </w:r>
      <w:r w:rsidRPr="00C72384">
        <w:rPr>
          <w:i/>
          <w:lang w:val="kk-KZ"/>
        </w:rPr>
        <w:t xml:space="preserve">Жұмабай, тілші, ақын болған </w:t>
      </w:r>
      <w:r>
        <w:rPr>
          <w:lang w:val="kk-KZ"/>
        </w:rPr>
        <w:t xml:space="preserve">хабарлы сөйленімі. </w:t>
      </w:r>
      <w:r w:rsidRPr="00137AB6">
        <w:rPr>
          <w:lang w:val="kk-KZ"/>
        </w:rPr>
        <w:t>(D6-46)</w:t>
      </w:r>
      <w:r w:rsidRPr="00C72384">
        <w:rPr>
          <w:lang w:val="kk-KZ"/>
        </w:rPr>
        <w:t xml:space="preserve"> </w:t>
      </w:r>
      <w:r>
        <w:rPr>
          <w:lang w:val="kk-KZ"/>
        </w:rPr>
        <w:t>еркек дауысымен айтылған хабарлы сөйленім.</w:t>
      </w:r>
      <w:r w:rsidRPr="005B53D1">
        <w:rPr>
          <w:lang w:val="kk-KZ"/>
        </w:rPr>
        <w:t xml:space="preserve"> </w:t>
      </w:r>
      <w:r>
        <w:rPr>
          <w:lang w:val="kk-KZ"/>
        </w:rPr>
        <w:t>Жоғарғы сурет сөйленімнің осциллограммасы</w:t>
      </w:r>
      <w:r w:rsidRPr="00C72384">
        <w:rPr>
          <w:lang w:val="kk-KZ"/>
        </w:rPr>
        <w:t xml:space="preserve">. </w:t>
      </w:r>
      <w:r>
        <w:rPr>
          <w:lang w:val="kk-KZ"/>
        </w:rPr>
        <w:t>Тік сызықтар буындар арасындағы шекараларды көрсетіп тұр. Төменгі суреттегі көлденеңнен уақыт секундпен, ал тігінен логарифмдік шәкілдегі негізгі тон жиілігі герц арқылы берілген.</w:t>
      </w:r>
      <w:r w:rsidRPr="005B53D1">
        <w:rPr>
          <w:lang w:val="kk-KZ"/>
        </w:rPr>
        <w:t xml:space="preserve"> </w:t>
      </w:r>
    </w:p>
    <w:p w:rsidR="002D101B" w:rsidRPr="00C72384" w:rsidRDefault="002D101B" w:rsidP="002D101B">
      <w:pPr>
        <w:tabs>
          <w:tab w:val="left" w:pos="2460"/>
        </w:tabs>
        <w:ind w:firstLine="454"/>
        <w:jc w:val="both"/>
        <w:rPr>
          <w:sz w:val="28"/>
          <w:szCs w:val="28"/>
          <w:lang w:val="kk-KZ"/>
        </w:rPr>
      </w:pPr>
    </w:p>
    <w:p w:rsidR="002D101B" w:rsidRPr="00C72384" w:rsidRDefault="002D101B" w:rsidP="002D101B">
      <w:pPr>
        <w:tabs>
          <w:tab w:val="left" w:pos="2460"/>
        </w:tabs>
        <w:ind w:firstLine="454"/>
        <w:jc w:val="both"/>
        <w:rPr>
          <w:sz w:val="28"/>
          <w:szCs w:val="28"/>
          <w:lang w:val="kk-KZ"/>
        </w:rPr>
      </w:pPr>
      <w:r w:rsidRPr="002A69A9">
        <w:rPr>
          <w:sz w:val="28"/>
          <w:szCs w:val="28"/>
          <w:lang w:val="kk-KZ"/>
        </w:rPr>
        <w:t xml:space="preserve">D6 </w:t>
      </w:r>
      <w:r w:rsidR="002A69A9">
        <w:rPr>
          <w:sz w:val="28"/>
          <w:szCs w:val="28"/>
          <w:lang w:val="kk-KZ"/>
        </w:rPr>
        <w:t>сөйленімді мынадай екі синтагмаға бөледі</w:t>
      </w:r>
      <w:r w:rsidRPr="002A69A9">
        <w:rPr>
          <w:sz w:val="28"/>
          <w:szCs w:val="28"/>
          <w:lang w:val="kk-KZ"/>
        </w:rPr>
        <w:t xml:space="preserve">: </w:t>
      </w:r>
      <w:r w:rsidRPr="00C72384">
        <w:rPr>
          <w:i/>
          <w:sz w:val="28"/>
          <w:szCs w:val="28"/>
          <w:lang w:val="kk-KZ"/>
        </w:rPr>
        <w:t xml:space="preserve">Жұмабай тілші/ ақын болған//. </w:t>
      </w:r>
      <w:r w:rsidR="002A69A9">
        <w:rPr>
          <w:sz w:val="28"/>
          <w:szCs w:val="28"/>
          <w:lang w:val="kk-KZ"/>
        </w:rPr>
        <w:t>Аталмыш сөйленімде екі өрлімелі тоналды акцент орындалған</w:t>
      </w:r>
      <w:r w:rsidRPr="00C72384">
        <w:rPr>
          <w:sz w:val="28"/>
          <w:szCs w:val="28"/>
          <w:lang w:val="kk-KZ"/>
        </w:rPr>
        <w:t xml:space="preserve">: </w:t>
      </w:r>
      <w:r w:rsidRPr="00C72384">
        <w:rPr>
          <w:i/>
          <w:sz w:val="28"/>
          <w:szCs w:val="28"/>
          <w:lang w:val="kk-KZ"/>
        </w:rPr>
        <w:t>Жұ-ма-</w:t>
      </w:r>
      <w:r w:rsidRPr="00C72384">
        <w:rPr>
          <w:b/>
          <w:i/>
          <w:sz w:val="28"/>
          <w:szCs w:val="28"/>
          <w:lang w:val="kk-KZ"/>
        </w:rPr>
        <w:t>бай</w:t>
      </w:r>
      <w:r w:rsidRPr="00C72384">
        <w:rPr>
          <w:i/>
          <w:sz w:val="28"/>
          <w:szCs w:val="28"/>
          <w:lang w:val="kk-KZ"/>
        </w:rPr>
        <w:t xml:space="preserve"> </w:t>
      </w:r>
      <w:r w:rsidRPr="00C72384">
        <w:rPr>
          <w:sz w:val="28"/>
          <w:szCs w:val="28"/>
          <w:lang w:val="kk-KZ"/>
        </w:rPr>
        <w:t>и</w:t>
      </w:r>
      <w:r w:rsidRPr="00C72384">
        <w:rPr>
          <w:i/>
          <w:sz w:val="28"/>
          <w:szCs w:val="28"/>
          <w:lang w:val="kk-KZ"/>
        </w:rPr>
        <w:t xml:space="preserve"> тіл-</w:t>
      </w:r>
      <w:r w:rsidRPr="00C72384">
        <w:rPr>
          <w:b/>
          <w:i/>
          <w:sz w:val="28"/>
          <w:szCs w:val="28"/>
          <w:lang w:val="kk-KZ"/>
        </w:rPr>
        <w:t>ші</w:t>
      </w:r>
      <w:r w:rsidRPr="00C72384">
        <w:rPr>
          <w:sz w:val="28"/>
          <w:szCs w:val="28"/>
          <w:lang w:val="kk-KZ"/>
        </w:rPr>
        <w:t xml:space="preserve">. </w:t>
      </w:r>
    </w:p>
    <w:p w:rsidR="002D101B" w:rsidRPr="00C72384" w:rsidRDefault="002A69A9" w:rsidP="002A69A9">
      <w:pPr>
        <w:tabs>
          <w:tab w:val="left" w:pos="2460"/>
        </w:tabs>
        <w:ind w:firstLine="426"/>
        <w:jc w:val="both"/>
        <w:rPr>
          <w:sz w:val="28"/>
          <w:szCs w:val="28"/>
          <w:lang w:val="kk-KZ"/>
        </w:rPr>
      </w:pPr>
      <w:r>
        <w:rPr>
          <w:i/>
          <w:sz w:val="28"/>
          <w:szCs w:val="28"/>
          <w:lang w:val="kk-KZ"/>
        </w:rPr>
        <w:t>Т</w:t>
      </w:r>
      <w:r w:rsidRPr="00C72384">
        <w:rPr>
          <w:i/>
          <w:sz w:val="28"/>
          <w:szCs w:val="28"/>
          <w:lang w:val="kk-KZ"/>
        </w:rPr>
        <w:t>іл-</w:t>
      </w:r>
      <w:r w:rsidRPr="00C72384">
        <w:rPr>
          <w:b/>
          <w:i/>
          <w:sz w:val="28"/>
          <w:szCs w:val="28"/>
          <w:lang w:val="kk-KZ"/>
        </w:rPr>
        <w:t>ші</w:t>
      </w:r>
      <w:r w:rsidRPr="00C72384">
        <w:rPr>
          <w:sz w:val="28"/>
          <w:szCs w:val="28"/>
          <w:lang w:val="kk-KZ"/>
        </w:rPr>
        <w:t xml:space="preserve"> </w:t>
      </w:r>
      <w:r>
        <w:rPr>
          <w:sz w:val="28"/>
          <w:szCs w:val="28"/>
          <w:lang w:val="kk-KZ"/>
        </w:rPr>
        <w:t xml:space="preserve">сөзінің соңғы буынында маңызды тоналды акцент орындалған, себебі сөйленім аяқталмаған және оны айтушы аяқталмаған интонация арқылы білдіріп тұр, яғни өрлімелі тоналды акцент арқылы орындаған, </w:t>
      </w:r>
      <w:r w:rsidRPr="00C72384">
        <w:rPr>
          <w:i/>
          <w:sz w:val="28"/>
          <w:szCs w:val="28"/>
          <w:lang w:val="kk-KZ"/>
        </w:rPr>
        <w:t xml:space="preserve">Жұмабай </w:t>
      </w:r>
      <w:r w:rsidRPr="00C72384">
        <w:rPr>
          <w:b/>
          <w:i/>
          <w:sz w:val="28"/>
          <w:szCs w:val="28"/>
          <w:lang w:val="kk-KZ"/>
        </w:rPr>
        <w:t>тіл</w:t>
      </w:r>
      <w:r w:rsidRPr="00C72384">
        <w:rPr>
          <w:i/>
          <w:sz w:val="28"/>
          <w:szCs w:val="28"/>
          <w:lang w:val="kk-KZ"/>
        </w:rPr>
        <w:t>ші</w:t>
      </w:r>
      <w:r>
        <w:rPr>
          <w:sz w:val="28"/>
          <w:szCs w:val="28"/>
          <w:lang w:val="kk-KZ"/>
        </w:rPr>
        <w:t xml:space="preserve"> бірінші сөйленіммен салыстырғанда ол бірінші буынды емес </w:t>
      </w:r>
      <w:r w:rsidRPr="00C72384">
        <w:rPr>
          <w:i/>
          <w:sz w:val="28"/>
          <w:szCs w:val="28"/>
          <w:lang w:val="kk-KZ"/>
        </w:rPr>
        <w:t>тіл-</w:t>
      </w:r>
      <w:r w:rsidRPr="00C72384">
        <w:rPr>
          <w:b/>
          <w:i/>
          <w:sz w:val="28"/>
          <w:szCs w:val="28"/>
          <w:lang w:val="kk-KZ"/>
        </w:rPr>
        <w:t>ші</w:t>
      </w:r>
      <w:r>
        <w:rPr>
          <w:sz w:val="28"/>
          <w:szCs w:val="28"/>
          <w:lang w:val="kk-KZ"/>
        </w:rPr>
        <w:t xml:space="preserve"> деген екінші буынды бөліп айтқан. </w:t>
      </w:r>
      <w:r>
        <w:rPr>
          <w:i/>
          <w:sz w:val="28"/>
          <w:szCs w:val="28"/>
          <w:lang w:val="kk-KZ"/>
        </w:rPr>
        <w:t>-Б</w:t>
      </w:r>
      <w:r w:rsidRPr="00C72384">
        <w:rPr>
          <w:i/>
          <w:sz w:val="28"/>
          <w:szCs w:val="28"/>
          <w:lang w:val="kk-KZ"/>
        </w:rPr>
        <w:t>ай</w:t>
      </w:r>
      <w:r w:rsidRPr="002A69A9">
        <w:rPr>
          <w:i/>
          <w:sz w:val="28"/>
          <w:szCs w:val="28"/>
          <w:lang w:val="kk-KZ"/>
        </w:rPr>
        <w:t xml:space="preserve"> </w:t>
      </w:r>
      <w:r>
        <w:rPr>
          <w:sz w:val="28"/>
          <w:szCs w:val="28"/>
          <w:lang w:val="kk-KZ"/>
        </w:rPr>
        <w:t xml:space="preserve">буынындағы аралық жоғарылауының өлшемі </w:t>
      </w:r>
      <w:r w:rsidR="002D101B" w:rsidRPr="002A69A9">
        <w:rPr>
          <w:sz w:val="28"/>
          <w:szCs w:val="28"/>
          <w:lang w:val="kk-KZ"/>
        </w:rPr>
        <w:t>165 гц</w:t>
      </w:r>
      <w:r>
        <w:rPr>
          <w:sz w:val="28"/>
          <w:szCs w:val="28"/>
          <w:lang w:val="kk-KZ"/>
        </w:rPr>
        <w:t>-тен</w:t>
      </w:r>
      <w:r w:rsidR="002D101B" w:rsidRPr="002A69A9">
        <w:rPr>
          <w:sz w:val="28"/>
          <w:szCs w:val="28"/>
          <w:lang w:val="kk-KZ"/>
        </w:rPr>
        <w:t xml:space="preserve"> 189 гц</w:t>
      </w:r>
      <w:r>
        <w:rPr>
          <w:sz w:val="28"/>
          <w:szCs w:val="28"/>
          <w:lang w:val="kk-KZ"/>
        </w:rPr>
        <w:t>-ке тең</w:t>
      </w:r>
      <w:r w:rsidR="002D101B" w:rsidRPr="002A69A9">
        <w:rPr>
          <w:sz w:val="28"/>
          <w:szCs w:val="28"/>
          <w:lang w:val="kk-KZ"/>
        </w:rPr>
        <w:t xml:space="preserve">. </w:t>
      </w:r>
      <w:r w:rsidR="00A33463">
        <w:rPr>
          <w:sz w:val="28"/>
          <w:szCs w:val="28"/>
          <w:lang w:val="kk-KZ"/>
        </w:rPr>
        <w:t xml:space="preserve">Полутонмен екі нүкте арасындағы аралық өлшемі </w:t>
      </w:r>
      <w:r w:rsidR="002D101B" w:rsidRPr="00C72384">
        <w:rPr>
          <w:sz w:val="28"/>
          <w:szCs w:val="28"/>
          <w:lang w:val="kk-KZ"/>
        </w:rPr>
        <w:t>–</w:t>
      </w:r>
      <w:r w:rsidR="002D101B" w:rsidRPr="002A69A9">
        <w:rPr>
          <w:sz w:val="28"/>
          <w:szCs w:val="28"/>
          <w:lang w:val="kk-KZ"/>
        </w:rPr>
        <w:t xml:space="preserve"> 3ST. </w:t>
      </w:r>
      <w:r>
        <w:rPr>
          <w:i/>
          <w:sz w:val="28"/>
          <w:szCs w:val="28"/>
          <w:lang w:val="kk-KZ"/>
        </w:rPr>
        <w:t>-Ш</w:t>
      </w:r>
      <w:r w:rsidRPr="00C72384">
        <w:rPr>
          <w:i/>
          <w:sz w:val="28"/>
          <w:szCs w:val="28"/>
          <w:lang w:val="kk-KZ"/>
        </w:rPr>
        <w:t>і</w:t>
      </w:r>
      <w:r w:rsidRPr="002A69A9">
        <w:rPr>
          <w:i/>
          <w:sz w:val="28"/>
          <w:szCs w:val="28"/>
          <w:lang w:val="kk-KZ"/>
        </w:rPr>
        <w:t xml:space="preserve"> </w:t>
      </w:r>
      <w:r>
        <w:rPr>
          <w:sz w:val="28"/>
          <w:szCs w:val="28"/>
          <w:lang w:val="kk-KZ"/>
        </w:rPr>
        <w:t>буынындағы аралық жоғарылауының өлшемі</w:t>
      </w:r>
      <w:r w:rsidRPr="00C72384">
        <w:rPr>
          <w:i/>
          <w:sz w:val="28"/>
          <w:szCs w:val="28"/>
          <w:lang w:val="kk-KZ"/>
        </w:rPr>
        <w:t xml:space="preserve"> </w:t>
      </w:r>
      <w:r w:rsidR="002D101B" w:rsidRPr="002A69A9">
        <w:rPr>
          <w:sz w:val="28"/>
          <w:szCs w:val="28"/>
          <w:lang w:val="kk-KZ"/>
        </w:rPr>
        <w:t>118 гц</w:t>
      </w:r>
      <w:r>
        <w:rPr>
          <w:sz w:val="28"/>
          <w:szCs w:val="28"/>
          <w:lang w:val="kk-KZ"/>
        </w:rPr>
        <w:t>-тен</w:t>
      </w:r>
      <w:r w:rsidR="002D101B" w:rsidRPr="002A69A9">
        <w:rPr>
          <w:sz w:val="28"/>
          <w:szCs w:val="28"/>
          <w:lang w:val="kk-KZ"/>
        </w:rPr>
        <w:t xml:space="preserve"> 228 гц</w:t>
      </w:r>
      <w:r>
        <w:rPr>
          <w:sz w:val="28"/>
          <w:szCs w:val="28"/>
          <w:lang w:val="kk-KZ"/>
        </w:rPr>
        <w:t>-ке тең</w:t>
      </w:r>
      <w:r w:rsidR="002D101B" w:rsidRPr="002A69A9">
        <w:rPr>
          <w:sz w:val="28"/>
          <w:szCs w:val="28"/>
          <w:lang w:val="kk-KZ"/>
        </w:rPr>
        <w:t xml:space="preserve">. </w:t>
      </w:r>
      <w:r w:rsidR="00A33463">
        <w:rPr>
          <w:sz w:val="28"/>
          <w:szCs w:val="28"/>
          <w:lang w:val="kk-KZ"/>
        </w:rPr>
        <w:t>Полутонмен екі нүкте арасындағы аралық өлшемі</w:t>
      </w:r>
      <w:r w:rsidR="002D101B" w:rsidRPr="002A69A9">
        <w:rPr>
          <w:sz w:val="28"/>
          <w:szCs w:val="28"/>
          <w:lang w:val="kk-KZ"/>
        </w:rPr>
        <w:t xml:space="preserve"> </w:t>
      </w:r>
      <w:r w:rsidR="002D101B" w:rsidRPr="00C72384">
        <w:rPr>
          <w:sz w:val="28"/>
          <w:szCs w:val="28"/>
          <w:lang w:val="kk-KZ"/>
        </w:rPr>
        <w:t>–</w:t>
      </w:r>
      <w:r w:rsidR="002D101B" w:rsidRPr="002A69A9">
        <w:rPr>
          <w:sz w:val="28"/>
          <w:szCs w:val="28"/>
          <w:lang w:val="kk-KZ"/>
        </w:rPr>
        <w:t xml:space="preserve"> 12ST.</w:t>
      </w:r>
      <w:r w:rsidR="002D101B" w:rsidRPr="00C72384">
        <w:rPr>
          <w:sz w:val="28"/>
          <w:szCs w:val="28"/>
          <w:lang w:val="kk-KZ"/>
        </w:rPr>
        <w:t xml:space="preserve"> </w:t>
      </w:r>
    </w:p>
    <w:p w:rsidR="002D101B" w:rsidRPr="00C72384" w:rsidRDefault="00B60C6C" w:rsidP="002D101B">
      <w:pPr>
        <w:ind w:firstLine="454"/>
        <w:jc w:val="both"/>
        <w:rPr>
          <w:sz w:val="28"/>
          <w:szCs w:val="28"/>
          <w:lang w:val="kk-KZ"/>
        </w:rPr>
      </w:pPr>
      <w:r w:rsidRPr="00B60C6C">
        <w:rPr>
          <w:sz w:val="28"/>
          <w:szCs w:val="28"/>
          <w:lang w:val="kk-KZ"/>
        </w:rPr>
        <w:t>D6</w:t>
      </w:r>
      <w:r>
        <w:rPr>
          <w:sz w:val="28"/>
          <w:szCs w:val="28"/>
          <w:lang w:val="kk-KZ"/>
        </w:rPr>
        <w:t xml:space="preserve"> айтқан </w:t>
      </w:r>
      <w:r w:rsidR="002D101B" w:rsidRPr="00C72384">
        <w:rPr>
          <w:i/>
          <w:sz w:val="28"/>
          <w:szCs w:val="28"/>
          <w:lang w:val="kk-KZ"/>
        </w:rPr>
        <w:t xml:space="preserve">Жұмабай – тілші </w:t>
      </w:r>
      <w:r>
        <w:rPr>
          <w:sz w:val="28"/>
          <w:szCs w:val="28"/>
          <w:lang w:val="kk-KZ"/>
        </w:rPr>
        <w:t xml:space="preserve">сөйленімді осы диктор айтқан сөйленіммен </w:t>
      </w:r>
      <w:r w:rsidRPr="00C72384">
        <w:rPr>
          <w:i/>
          <w:sz w:val="28"/>
          <w:szCs w:val="28"/>
          <w:lang w:val="kk-KZ"/>
        </w:rPr>
        <w:t xml:space="preserve">Жұмабай, тілші, ақын болған </w:t>
      </w:r>
      <w:r w:rsidRPr="00C72384">
        <w:rPr>
          <w:sz w:val="28"/>
          <w:szCs w:val="28"/>
          <w:lang w:val="kk-KZ"/>
        </w:rPr>
        <w:t xml:space="preserve"> </w:t>
      </w:r>
      <w:r>
        <w:rPr>
          <w:sz w:val="28"/>
          <w:szCs w:val="28"/>
          <w:lang w:val="kk-KZ"/>
        </w:rPr>
        <w:t>салыстырайық</w:t>
      </w:r>
      <w:r w:rsidR="002D101B" w:rsidRPr="00C72384">
        <w:rPr>
          <w:i/>
          <w:sz w:val="28"/>
          <w:szCs w:val="28"/>
          <w:lang w:val="kk-KZ"/>
        </w:rPr>
        <w:t xml:space="preserve">. </w:t>
      </w:r>
    </w:p>
    <w:p w:rsidR="002D101B" w:rsidRPr="00E40DC6" w:rsidRDefault="002D101B" w:rsidP="002D101B">
      <w:pPr>
        <w:ind w:left="69" w:firstLine="360"/>
        <w:jc w:val="both"/>
        <w:rPr>
          <w:sz w:val="8"/>
          <w:szCs w:val="8"/>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85"/>
        <w:gridCol w:w="4786"/>
      </w:tblGrid>
      <w:tr w:rsidR="002D101B" w:rsidRPr="00137AB6" w:rsidTr="00E3212D">
        <w:tc>
          <w:tcPr>
            <w:tcW w:w="4785" w:type="dxa"/>
          </w:tcPr>
          <w:p w:rsidR="002D101B" w:rsidRPr="00C72384" w:rsidRDefault="002D101B" w:rsidP="00E3212D">
            <w:pPr>
              <w:jc w:val="center"/>
              <w:rPr>
                <w:i/>
                <w:lang w:val="kk-KZ"/>
              </w:rPr>
            </w:pPr>
            <w:r w:rsidRPr="00C72384">
              <w:rPr>
                <w:lang w:val="en-US"/>
              </w:rPr>
              <w:lastRenderedPageBreak/>
              <w:t>D</w:t>
            </w:r>
            <w:r w:rsidRPr="00C72384">
              <w:t xml:space="preserve">6: </w:t>
            </w:r>
            <w:r w:rsidRPr="00C72384">
              <w:rPr>
                <w:i/>
                <w:lang w:val="kk-KZ"/>
              </w:rPr>
              <w:t>Жұмабай – тілші.</w:t>
            </w:r>
          </w:p>
          <w:p w:rsidR="002D101B" w:rsidRPr="003E60EE" w:rsidRDefault="003E60EE" w:rsidP="002D101B">
            <w:pPr>
              <w:numPr>
                <w:ilvl w:val="0"/>
                <w:numId w:val="1"/>
              </w:numPr>
              <w:jc w:val="both"/>
              <w:rPr>
                <w:lang w:val="kk-KZ"/>
              </w:rPr>
            </w:pPr>
            <w:r>
              <w:rPr>
                <w:lang w:val="kk-KZ"/>
              </w:rPr>
              <w:t xml:space="preserve">Бірінші синтагмадағы </w:t>
            </w:r>
            <w:r w:rsidRPr="00C72384">
              <w:rPr>
                <w:i/>
                <w:lang w:val="kk-KZ"/>
              </w:rPr>
              <w:t>Жұ-ма-</w:t>
            </w:r>
            <w:r w:rsidRPr="00C72384">
              <w:rPr>
                <w:b/>
                <w:i/>
                <w:lang w:val="kk-KZ"/>
              </w:rPr>
              <w:t>бай</w:t>
            </w:r>
            <w:r w:rsidRPr="003E60EE">
              <w:rPr>
                <w:lang w:val="kk-KZ"/>
              </w:rPr>
              <w:t xml:space="preserve"> </w:t>
            </w:r>
            <w:r>
              <w:rPr>
                <w:lang w:val="kk-KZ"/>
              </w:rPr>
              <w:t xml:space="preserve">сөзінің буынындағы полутонмен аралық өлшемі </w:t>
            </w:r>
            <w:r w:rsidR="002D101B" w:rsidRPr="00C72384">
              <w:rPr>
                <w:lang w:val="kk-KZ"/>
              </w:rPr>
              <w:t>–</w:t>
            </w:r>
            <w:r w:rsidR="002D101B" w:rsidRPr="003E60EE">
              <w:rPr>
                <w:lang w:val="kk-KZ"/>
              </w:rPr>
              <w:t xml:space="preserve"> 6ST. </w:t>
            </w:r>
            <w:r>
              <w:rPr>
                <w:lang w:val="kk-KZ"/>
              </w:rPr>
              <w:t xml:space="preserve">Екінші синтагмадағы </w:t>
            </w:r>
            <w:r w:rsidRPr="00C72384">
              <w:rPr>
                <w:b/>
                <w:i/>
                <w:lang w:val="kk-KZ"/>
              </w:rPr>
              <w:t>тіл</w:t>
            </w:r>
            <w:r w:rsidRPr="00C72384">
              <w:rPr>
                <w:i/>
                <w:lang w:val="kk-KZ"/>
              </w:rPr>
              <w:t>-ші</w:t>
            </w:r>
            <w:r w:rsidRPr="00C72384">
              <w:rPr>
                <w:lang w:val="kk-KZ"/>
              </w:rPr>
              <w:t xml:space="preserve"> </w:t>
            </w:r>
            <w:r>
              <w:rPr>
                <w:lang w:val="kk-KZ"/>
              </w:rPr>
              <w:t xml:space="preserve">сөзінің буынындағы екі нүкте арасындағы аралық өлшемі полутонмен </w:t>
            </w:r>
            <w:r w:rsidR="002D101B" w:rsidRPr="00C72384">
              <w:rPr>
                <w:lang w:val="kk-KZ"/>
              </w:rPr>
              <w:t>–</w:t>
            </w:r>
            <w:r w:rsidR="002D101B" w:rsidRPr="003E60EE">
              <w:rPr>
                <w:lang w:val="kk-KZ"/>
              </w:rPr>
              <w:t xml:space="preserve"> 7ST. </w:t>
            </w:r>
          </w:p>
          <w:p w:rsidR="002D101B" w:rsidRPr="00137AB6" w:rsidRDefault="002D101B" w:rsidP="002D101B">
            <w:pPr>
              <w:numPr>
                <w:ilvl w:val="0"/>
                <w:numId w:val="1"/>
              </w:numPr>
              <w:jc w:val="both"/>
              <w:rPr>
                <w:lang w:val="kk-KZ"/>
              </w:rPr>
            </w:pPr>
            <w:r w:rsidRPr="00C72384">
              <w:rPr>
                <w:i/>
                <w:lang w:val="kk-KZ"/>
              </w:rPr>
              <w:t>Жұмабай</w:t>
            </w:r>
            <w:r w:rsidRPr="00C72384">
              <w:rPr>
                <w:lang w:val="kk-KZ"/>
              </w:rPr>
              <w:t xml:space="preserve"> </w:t>
            </w:r>
            <w:r w:rsidR="00F324D3">
              <w:rPr>
                <w:lang w:val="kk-KZ"/>
              </w:rPr>
              <w:t xml:space="preserve">аяқталмаған интонация арқылы орындалды. </w:t>
            </w:r>
          </w:p>
          <w:p w:rsidR="002D101B" w:rsidRPr="00137AB6" w:rsidRDefault="002D101B" w:rsidP="002D101B">
            <w:pPr>
              <w:numPr>
                <w:ilvl w:val="0"/>
                <w:numId w:val="1"/>
              </w:numPr>
              <w:jc w:val="both"/>
              <w:rPr>
                <w:lang w:val="kk-KZ"/>
              </w:rPr>
            </w:pPr>
            <w:r w:rsidRPr="00C72384">
              <w:rPr>
                <w:i/>
                <w:lang w:val="kk-KZ"/>
              </w:rPr>
              <w:t>Жұмабай – тілші</w:t>
            </w:r>
            <w:r w:rsidRPr="00C72384">
              <w:rPr>
                <w:lang w:val="kk-KZ"/>
              </w:rPr>
              <w:t xml:space="preserve"> </w:t>
            </w:r>
            <w:r w:rsidR="00F324D3">
              <w:rPr>
                <w:lang w:val="kk-KZ"/>
              </w:rPr>
              <w:t>аяқталған интонация арқылы орындалды</w:t>
            </w:r>
            <w:r w:rsidRPr="00137AB6">
              <w:rPr>
                <w:lang w:val="kk-KZ"/>
              </w:rPr>
              <w:t>.</w:t>
            </w:r>
          </w:p>
          <w:p w:rsidR="002D101B" w:rsidRPr="00137AB6" w:rsidRDefault="00F324D3" w:rsidP="00F324D3">
            <w:pPr>
              <w:numPr>
                <w:ilvl w:val="0"/>
                <w:numId w:val="1"/>
              </w:numPr>
              <w:jc w:val="both"/>
              <w:rPr>
                <w:lang w:val="kk-KZ"/>
              </w:rPr>
            </w:pPr>
            <w:r>
              <w:rPr>
                <w:lang w:val="kk-KZ"/>
              </w:rPr>
              <w:t xml:space="preserve">Сөйленім соңы төмен түскен тонмен сипатталады. </w:t>
            </w:r>
          </w:p>
        </w:tc>
        <w:tc>
          <w:tcPr>
            <w:tcW w:w="4786" w:type="dxa"/>
          </w:tcPr>
          <w:p w:rsidR="002D101B" w:rsidRPr="00C72384" w:rsidRDefault="002D101B" w:rsidP="00E3212D">
            <w:pPr>
              <w:jc w:val="center"/>
              <w:rPr>
                <w:lang w:val="kk-KZ"/>
              </w:rPr>
            </w:pPr>
            <w:r w:rsidRPr="00137AB6">
              <w:rPr>
                <w:lang w:val="kk-KZ"/>
              </w:rPr>
              <w:t xml:space="preserve">D6: </w:t>
            </w:r>
            <w:r w:rsidRPr="00C72384">
              <w:rPr>
                <w:i/>
                <w:lang w:val="kk-KZ"/>
              </w:rPr>
              <w:t>Жұмабай, тілші, ақын болған.</w:t>
            </w:r>
          </w:p>
          <w:p w:rsidR="002D101B" w:rsidRPr="00C72384" w:rsidRDefault="00F324D3" w:rsidP="002D101B">
            <w:pPr>
              <w:numPr>
                <w:ilvl w:val="0"/>
                <w:numId w:val="4"/>
              </w:numPr>
              <w:jc w:val="both"/>
              <w:rPr>
                <w:i/>
                <w:lang w:val="kk-KZ"/>
              </w:rPr>
            </w:pPr>
            <w:r>
              <w:rPr>
                <w:lang w:val="kk-KZ"/>
              </w:rPr>
              <w:t xml:space="preserve">Бірінші синтагмада </w:t>
            </w:r>
            <w:r w:rsidRPr="00C72384">
              <w:rPr>
                <w:i/>
                <w:lang w:val="kk-KZ"/>
              </w:rPr>
              <w:t>Жұ-ма-</w:t>
            </w:r>
            <w:r w:rsidRPr="00C72384">
              <w:rPr>
                <w:b/>
                <w:i/>
                <w:lang w:val="kk-KZ"/>
              </w:rPr>
              <w:t>бай</w:t>
            </w:r>
            <w:r w:rsidRPr="00F324D3">
              <w:rPr>
                <w:i/>
                <w:lang w:val="kk-KZ"/>
              </w:rPr>
              <w:t xml:space="preserve"> </w:t>
            </w:r>
            <w:r>
              <w:rPr>
                <w:lang w:val="kk-KZ"/>
              </w:rPr>
              <w:t xml:space="preserve">буынындағы полутонмен екі нүкте арасындағы аралық жоғарылауының өлшемі </w:t>
            </w:r>
            <w:r w:rsidR="002D101B" w:rsidRPr="00C72384">
              <w:rPr>
                <w:lang w:val="kk-KZ"/>
              </w:rPr>
              <w:t>–</w:t>
            </w:r>
            <w:r w:rsidR="002D101B" w:rsidRPr="00F324D3">
              <w:rPr>
                <w:lang w:val="kk-KZ"/>
              </w:rPr>
              <w:t xml:space="preserve"> 3ST. </w:t>
            </w:r>
            <w:r w:rsidRPr="00C72384">
              <w:rPr>
                <w:i/>
                <w:lang w:val="kk-KZ"/>
              </w:rPr>
              <w:t>тіл-</w:t>
            </w:r>
            <w:r w:rsidRPr="00C72384">
              <w:rPr>
                <w:b/>
                <w:i/>
                <w:lang w:val="kk-KZ"/>
              </w:rPr>
              <w:t>ші</w:t>
            </w:r>
            <w:r>
              <w:rPr>
                <w:b/>
                <w:i/>
                <w:lang w:val="kk-KZ"/>
              </w:rPr>
              <w:t xml:space="preserve"> </w:t>
            </w:r>
            <w:r>
              <w:rPr>
                <w:lang w:val="kk-KZ"/>
              </w:rPr>
              <w:t>буынындағы полутонмен алғанда екі нүкте арасындағы</w:t>
            </w:r>
            <w:r w:rsidRPr="00F324D3">
              <w:rPr>
                <w:b/>
                <w:i/>
                <w:lang w:val="kk-KZ"/>
              </w:rPr>
              <w:t xml:space="preserve"> </w:t>
            </w:r>
            <w:r>
              <w:rPr>
                <w:lang w:val="kk-KZ"/>
              </w:rPr>
              <w:t xml:space="preserve">аралық жоғарылауының өлшемі </w:t>
            </w:r>
            <w:r w:rsidR="002D101B" w:rsidRPr="00C72384">
              <w:rPr>
                <w:lang w:val="kk-KZ"/>
              </w:rPr>
              <w:t>–</w:t>
            </w:r>
            <w:r w:rsidR="002D101B" w:rsidRPr="00F324D3">
              <w:rPr>
                <w:lang w:val="kk-KZ"/>
              </w:rPr>
              <w:t xml:space="preserve"> 12ST.</w:t>
            </w:r>
          </w:p>
          <w:p w:rsidR="002D101B" w:rsidRPr="00F324D3" w:rsidRDefault="002D101B" w:rsidP="002D101B">
            <w:pPr>
              <w:numPr>
                <w:ilvl w:val="0"/>
                <w:numId w:val="3"/>
              </w:numPr>
              <w:jc w:val="both"/>
              <w:rPr>
                <w:lang w:val="kk-KZ"/>
              </w:rPr>
            </w:pPr>
            <w:r w:rsidRPr="00C72384">
              <w:rPr>
                <w:i/>
                <w:lang w:val="kk-KZ"/>
              </w:rPr>
              <w:t>Жұмабай</w:t>
            </w:r>
            <w:r w:rsidRPr="00C72384">
              <w:rPr>
                <w:lang w:val="kk-KZ"/>
              </w:rPr>
              <w:t xml:space="preserve"> </w:t>
            </w:r>
            <w:r w:rsidR="00F324D3">
              <w:rPr>
                <w:lang w:val="kk-KZ"/>
              </w:rPr>
              <w:t xml:space="preserve">аяқталмаған және атап шығу интонациясымен орындалған. </w:t>
            </w:r>
          </w:p>
          <w:p w:rsidR="00F324D3" w:rsidRPr="00137AB6" w:rsidRDefault="002D101B" w:rsidP="002D101B">
            <w:pPr>
              <w:numPr>
                <w:ilvl w:val="0"/>
                <w:numId w:val="3"/>
              </w:numPr>
              <w:jc w:val="both"/>
              <w:rPr>
                <w:lang w:val="kk-KZ"/>
              </w:rPr>
            </w:pPr>
            <w:r w:rsidRPr="00C72384">
              <w:rPr>
                <w:i/>
                <w:lang w:val="kk-KZ"/>
              </w:rPr>
              <w:t>Жұмабай – тілші</w:t>
            </w:r>
            <w:r w:rsidRPr="00C72384">
              <w:rPr>
                <w:lang w:val="kk-KZ"/>
              </w:rPr>
              <w:t xml:space="preserve"> </w:t>
            </w:r>
            <w:r w:rsidR="00F324D3">
              <w:rPr>
                <w:lang w:val="kk-KZ"/>
              </w:rPr>
              <w:t xml:space="preserve">аяқталмаған және атап шығу интонациясымен орындалған. </w:t>
            </w:r>
          </w:p>
          <w:p w:rsidR="002D101B" w:rsidRPr="00137AB6" w:rsidRDefault="00F324D3" w:rsidP="00F324D3">
            <w:pPr>
              <w:numPr>
                <w:ilvl w:val="0"/>
                <w:numId w:val="3"/>
              </w:numPr>
              <w:jc w:val="both"/>
              <w:rPr>
                <w:lang w:val="kk-KZ"/>
              </w:rPr>
            </w:pPr>
            <w:r>
              <w:rPr>
                <w:lang w:val="kk-KZ"/>
              </w:rPr>
              <w:t xml:space="preserve">Сөйленім төмен түскен тонмен аяқалған. </w:t>
            </w:r>
          </w:p>
          <w:p w:rsidR="00F324D3" w:rsidRPr="00137AB6" w:rsidRDefault="00F324D3" w:rsidP="00F324D3">
            <w:pPr>
              <w:ind w:left="360"/>
              <w:jc w:val="both"/>
              <w:rPr>
                <w:lang w:val="kk-KZ"/>
              </w:rPr>
            </w:pPr>
          </w:p>
        </w:tc>
      </w:tr>
    </w:tbl>
    <w:p w:rsidR="00EE0162" w:rsidRPr="00137AB6" w:rsidRDefault="00EE0162" w:rsidP="00EE0162">
      <w:pPr>
        <w:ind w:firstLine="360"/>
        <w:jc w:val="both"/>
        <w:rPr>
          <w:sz w:val="28"/>
          <w:szCs w:val="28"/>
          <w:lang w:val="kk-KZ"/>
        </w:rPr>
      </w:pPr>
      <w:r>
        <w:rPr>
          <w:sz w:val="28"/>
          <w:szCs w:val="28"/>
          <w:lang w:val="kk-KZ"/>
        </w:rPr>
        <w:t>Қазақ тілінің хабарлы сөйленімдеріндегі тоналды акценттерді зерттеу барысында мынадай қорытындыға келдік</w:t>
      </w:r>
      <w:r w:rsidRPr="00137AB6">
        <w:rPr>
          <w:sz w:val="28"/>
          <w:szCs w:val="28"/>
          <w:lang w:val="kk-KZ"/>
        </w:rPr>
        <w:t>:</w:t>
      </w:r>
    </w:p>
    <w:p w:rsidR="00EE0162" w:rsidRPr="00CA2BED" w:rsidRDefault="00CA2BED" w:rsidP="00EE0162">
      <w:pPr>
        <w:numPr>
          <w:ilvl w:val="0"/>
          <w:numId w:val="4"/>
        </w:numPr>
        <w:tabs>
          <w:tab w:val="clear" w:pos="429"/>
          <w:tab w:val="num" w:pos="360"/>
        </w:tabs>
        <w:ind w:left="360"/>
        <w:jc w:val="both"/>
        <w:rPr>
          <w:sz w:val="28"/>
          <w:szCs w:val="28"/>
          <w:lang w:val="kk-KZ"/>
        </w:rPr>
      </w:pPr>
      <w:r>
        <w:rPr>
          <w:sz w:val="28"/>
          <w:szCs w:val="28"/>
          <w:lang w:val="kk-KZ"/>
        </w:rPr>
        <w:t>х</w:t>
      </w:r>
      <w:r w:rsidR="00EE0162">
        <w:rPr>
          <w:sz w:val="28"/>
          <w:szCs w:val="28"/>
          <w:lang w:val="kk-KZ"/>
        </w:rPr>
        <w:t xml:space="preserve">абарлы сөйленімнің басы өрлімелі тоналды акценттен </w:t>
      </w:r>
      <w:r w:rsidR="00EE0162" w:rsidRPr="00CA2BED">
        <w:rPr>
          <w:sz w:val="28"/>
          <w:szCs w:val="28"/>
          <w:lang w:val="kk-KZ"/>
        </w:rPr>
        <w:t>(</w:t>
      </w:r>
      <w:r w:rsidR="00EE0162">
        <w:rPr>
          <w:sz w:val="28"/>
          <w:szCs w:val="28"/>
          <w:lang w:val="kk-KZ"/>
        </w:rPr>
        <w:t>жиі бірінші сөздің соңғы буынында</w:t>
      </w:r>
      <w:r w:rsidR="00EE0162" w:rsidRPr="00CA2BED">
        <w:rPr>
          <w:sz w:val="28"/>
          <w:szCs w:val="28"/>
          <w:lang w:val="kk-KZ"/>
        </w:rPr>
        <w:t>)</w:t>
      </w:r>
      <w:r w:rsidR="00EE0162">
        <w:rPr>
          <w:sz w:val="28"/>
          <w:szCs w:val="28"/>
          <w:lang w:val="kk-KZ"/>
        </w:rPr>
        <w:t xml:space="preserve"> және сөйленім соңы төмен </w:t>
      </w:r>
      <w:r w:rsidR="00D82C55">
        <w:rPr>
          <w:sz w:val="28"/>
          <w:szCs w:val="28"/>
          <w:lang w:val="kk-KZ"/>
        </w:rPr>
        <w:t>түсетін немесе түзу тон жоғары</w:t>
      </w:r>
      <w:r w:rsidR="00EE0162">
        <w:rPr>
          <w:sz w:val="28"/>
          <w:szCs w:val="28"/>
          <w:lang w:val="kk-KZ"/>
        </w:rPr>
        <w:t>лығы арқылы жасалған</w:t>
      </w:r>
      <w:r w:rsidR="00EE0162" w:rsidRPr="00CA2BED">
        <w:rPr>
          <w:sz w:val="28"/>
          <w:szCs w:val="28"/>
          <w:lang w:val="kk-KZ"/>
        </w:rPr>
        <w:t>;</w:t>
      </w:r>
    </w:p>
    <w:p w:rsidR="00EE0162" w:rsidRPr="00EE0162" w:rsidRDefault="00CA2BED" w:rsidP="00EE0162">
      <w:pPr>
        <w:numPr>
          <w:ilvl w:val="0"/>
          <w:numId w:val="4"/>
        </w:numPr>
        <w:tabs>
          <w:tab w:val="clear" w:pos="429"/>
          <w:tab w:val="num" w:pos="360"/>
        </w:tabs>
        <w:ind w:left="360"/>
        <w:jc w:val="both"/>
        <w:rPr>
          <w:sz w:val="28"/>
          <w:szCs w:val="28"/>
          <w:lang w:val="kk-KZ"/>
        </w:rPr>
      </w:pPr>
      <w:r>
        <w:rPr>
          <w:sz w:val="28"/>
          <w:szCs w:val="28"/>
          <w:lang w:val="kk-KZ"/>
        </w:rPr>
        <w:t>ө</w:t>
      </w:r>
      <w:r w:rsidR="00EE0162">
        <w:rPr>
          <w:sz w:val="28"/>
          <w:szCs w:val="28"/>
          <w:lang w:val="kk-KZ"/>
        </w:rPr>
        <w:t xml:space="preserve">рлімелі тоналды акценттің аралық өлшемі </w:t>
      </w:r>
      <w:r w:rsidR="00EE0162" w:rsidRPr="00CA2BED">
        <w:rPr>
          <w:sz w:val="28"/>
          <w:szCs w:val="28"/>
          <w:lang w:val="kk-KZ"/>
        </w:rPr>
        <w:t>1ST</w:t>
      </w:r>
      <w:r w:rsidR="000046B5" w:rsidRPr="00CA2BED">
        <w:rPr>
          <w:sz w:val="28"/>
          <w:szCs w:val="28"/>
          <w:lang w:val="kk-KZ"/>
        </w:rPr>
        <w:t>-</w:t>
      </w:r>
      <w:r w:rsidR="000046B5">
        <w:rPr>
          <w:sz w:val="28"/>
          <w:szCs w:val="28"/>
          <w:lang w:val="kk-KZ"/>
        </w:rPr>
        <w:t>дан</w:t>
      </w:r>
      <w:r w:rsidR="00EE0162" w:rsidRPr="00CA2BED">
        <w:rPr>
          <w:sz w:val="28"/>
          <w:szCs w:val="28"/>
          <w:lang w:val="kk-KZ"/>
        </w:rPr>
        <w:t xml:space="preserve"> 3ST</w:t>
      </w:r>
      <w:r w:rsidR="000046B5" w:rsidRPr="00CA2BED">
        <w:rPr>
          <w:sz w:val="28"/>
          <w:szCs w:val="28"/>
          <w:lang w:val="kk-KZ"/>
        </w:rPr>
        <w:t>-</w:t>
      </w:r>
      <w:r w:rsidR="000046B5">
        <w:rPr>
          <w:sz w:val="28"/>
          <w:szCs w:val="28"/>
          <w:lang w:val="kk-KZ"/>
        </w:rPr>
        <w:t>ге дейін</w:t>
      </w:r>
      <w:r w:rsidR="00EE0162" w:rsidRPr="00CA2BED">
        <w:rPr>
          <w:sz w:val="28"/>
          <w:szCs w:val="28"/>
          <w:lang w:val="kk-KZ"/>
        </w:rPr>
        <w:t xml:space="preserve"> (минимал</w:t>
      </w:r>
      <w:r w:rsidR="000046B5">
        <w:rPr>
          <w:sz w:val="28"/>
          <w:szCs w:val="28"/>
          <w:lang w:val="kk-KZ"/>
        </w:rPr>
        <w:t>ды өлшем</w:t>
      </w:r>
      <w:r w:rsidR="00EE0162" w:rsidRPr="00CA2BED">
        <w:rPr>
          <w:sz w:val="28"/>
          <w:szCs w:val="28"/>
          <w:lang w:val="kk-KZ"/>
        </w:rPr>
        <w:t>), 4ST</w:t>
      </w:r>
      <w:r w:rsidR="000046B5" w:rsidRPr="00CA2BED">
        <w:rPr>
          <w:sz w:val="28"/>
          <w:szCs w:val="28"/>
          <w:lang w:val="kk-KZ"/>
        </w:rPr>
        <w:t>-</w:t>
      </w:r>
      <w:r w:rsidR="000046B5">
        <w:rPr>
          <w:sz w:val="28"/>
          <w:szCs w:val="28"/>
          <w:lang w:val="kk-KZ"/>
        </w:rPr>
        <w:t>ден</w:t>
      </w:r>
      <w:r w:rsidR="00EE0162" w:rsidRPr="00CA2BED">
        <w:rPr>
          <w:sz w:val="28"/>
          <w:szCs w:val="28"/>
          <w:lang w:val="kk-KZ"/>
        </w:rPr>
        <w:t xml:space="preserve"> 6ST</w:t>
      </w:r>
      <w:r w:rsidR="000046B5" w:rsidRPr="00CA2BED">
        <w:rPr>
          <w:sz w:val="28"/>
          <w:szCs w:val="28"/>
          <w:lang w:val="kk-KZ"/>
        </w:rPr>
        <w:t>-</w:t>
      </w:r>
      <w:r w:rsidR="000046B5">
        <w:rPr>
          <w:sz w:val="28"/>
          <w:szCs w:val="28"/>
          <w:lang w:val="kk-KZ"/>
        </w:rPr>
        <w:t>ге дейін</w:t>
      </w:r>
      <w:r w:rsidR="00EE0162" w:rsidRPr="00CA2BED">
        <w:rPr>
          <w:sz w:val="28"/>
          <w:szCs w:val="28"/>
          <w:lang w:val="kk-KZ"/>
        </w:rPr>
        <w:t xml:space="preserve"> (</w:t>
      </w:r>
      <w:r w:rsidR="000046B5">
        <w:rPr>
          <w:sz w:val="28"/>
          <w:szCs w:val="28"/>
          <w:lang w:val="kk-KZ"/>
        </w:rPr>
        <w:t>орташа өлшем</w:t>
      </w:r>
      <w:r w:rsidR="00EE0162" w:rsidRPr="00CA2BED">
        <w:rPr>
          <w:sz w:val="28"/>
          <w:szCs w:val="28"/>
          <w:lang w:val="kk-KZ"/>
        </w:rPr>
        <w:t>), 7ST</w:t>
      </w:r>
      <w:r w:rsidR="000046B5" w:rsidRPr="00CA2BED">
        <w:rPr>
          <w:sz w:val="28"/>
          <w:szCs w:val="28"/>
          <w:lang w:val="kk-KZ"/>
        </w:rPr>
        <w:t>-</w:t>
      </w:r>
      <w:r w:rsidR="000046B5">
        <w:rPr>
          <w:sz w:val="28"/>
          <w:szCs w:val="28"/>
          <w:lang w:val="kk-KZ"/>
        </w:rPr>
        <w:t>ден</w:t>
      </w:r>
      <w:r w:rsidR="00EE0162" w:rsidRPr="00CA2BED">
        <w:rPr>
          <w:sz w:val="28"/>
          <w:szCs w:val="28"/>
          <w:lang w:val="kk-KZ"/>
        </w:rPr>
        <w:t xml:space="preserve"> 12ST</w:t>
      </w:r>
      <w:r w:rsidR="000046B5" w:rsidRPr="00CA2BED">
        <w:rPr>
          <w:sz w:val="28"/>
          <w:szCs w:val="28"/>
          <w:lang w:val="kk-KZ"/>
        </w:rPr>
        <w:t>-</w:t>
      </w:r>
      <w:r w:rsidR="000046B5">
        <w:rPr>
          <w:sz w:val="28"/>
          <w:szCs w:val="28"/>
          <w:lang w:val="kk-KZ"/>
        </w:rPr>
        <w:t>ге дейін</w:t>
      </w:r>
      <w:r w:rsidR="00EE0162" w:rsidRPr="00CA2BED">
        <w:rPr>
          <w:sz w:val="28"/>
          <w:szCs w:val="28"/>
          <w:lang w:val="kk-KZ"/>
        </w:rPr>
        <w:t xml:space="preserve"> (максимал</w:t>
      </w:r>
      <w:r w:rsidR="000046B5">
        <w:rPr>
          <w:sz w:val="28"/>
          <w:szCs w:val="28"/>
          <w:lang w:val="kk-KZ"/>
        </w:rPr>
        <w:t>ды</w:t>
      </w:r>
      <w:r w:rsidR="00EE0162" w:rsidRPr="00CA2BED">
        <w:rPr>
          <w:sz w:val="28"/>
          <w:szCs w:val="28"/>
          <w:lang w:val="kk-KZ"/>
        </w:rPr>
        <w:t xml:space="preserve"> </w:t>
      </w:r>
      <w:r w:rsidR="000046B5">
        <w:rPr>
          <w:sz w:val="28"/>
          <w:szCs w:val="28"/>
          <w:lang w:val="kk-KZ"/>
        </w:rPr>
        <w:t>өлшем</w:t>
      </w:r>
      <w:r w:rsidR="00EE0162" w:rsidRPr="00CA2BED">
        <w:rPr>
          <w:sz w:val="28"/>
          <w:szCs w:val="28"/>
          <w:lang w:val="kk-KZ"/>
        </w:rPr>
        <w:t>)</w:t>
      </w:r>
      <w:r w:rsidR="00EE0162">
        <w:rPr>
          <w:sz w:val="28"/>
          <w:szCs w:val="28"/>
          <w:lang w:val="kk-KZ"/>
        </w:rPr>
        <w:t xml:space="preserve"> диапазонында байқалды. Аралық өлшемі маңызды ақпарат ұстанған тоналды акценттің орны жайлы хабарлап отырды</w:t>
      </w:r>
      <w:r w:rsidR="00EE0162" w:rsidRPr="00EE0162">
        <w:rPr>
          <w:sz w:val="28"/>
          <w:szCs w:val="28"/>
          <w:lang w:val="kk-KZ"/>
        </w:rPr>
        <w:t>;</w:t>
      </w:r>
    </w:p>
    <w:p w:rsidR="00EE0162" w:rsidRDefault="00EE0162" w:rsidP="00EE0162">
      <w:pPr>
        <w:numPr>
          <w:ilvl w:val="0"/>
          <w:numId w:val="4"/>
        </w:numPr>
        <w:tabs>
          <w:tab w:val="clear" w:pos="429"/>
          <w:tab w:val="num" w:pos="360"/>
        </w:tabs>
        <w:ind w:left="360"/>
        <w:jc w:val="both"/>
        <w:rPr>
          <w:sz w:val="28"/>
          <w:szCs w:val="28"/>
          <w:lang w:val="kk-KZ"/>
        </w:rPr>
      </w:pPr>
      <w:r>
        <w:rPr>
          <w:sz w:val="28"/>
          <w:szCs w:val="28"/>
          <w:lang w:val="kk-KZ"/>
        </w:rPr>
        <w:t xml:space="preserve">дайындықпен жазылған хабарлы сөйленімдердегі тоналды акценттерді анықтау барысында айтарлықтай маңызды ерекшеліктер байқалмады. </w:t>
      </w:r>
    </w:p>
    <w:p w:rsidR="00070F5E" w:rsidRDefault="00070F5E" w:rsidP="00070F5E">
      <w:pPr>
        <w:jc w:val="both"/>
        <w:rPr>
          <w:sz w:val="28"/>
          <w:szCs w:val="28"/>
          <w:lang w:val="kk-KZ"/>
        </w:rPr>
      </w:pPr>
    </w:p>
    <w:p w:rsidR="002D101B" w:rsidRPr="00070F5E" w:rsidRDefault="00070F5E" w:rsidP="00070F5E">
      <w:pPr>
        <w:jc w:val="both"/>
        <w:rPr>
          <w:b/>
          <w:sz w:val="28"/>
          <w:szCs w:val="28"/>
          <w:lang w:val="kk-KZ"/>
        </w:rPr>
      </w:pPr>
      <w:r w:rsidRPr="00070F5E">
        <w:rPr>
          <w:b/>
          <w:sz w:val="28"/>
          <w:szCs w:val="28"/>
          <w:lang w:val="kk-KZ"/>
        </w:rPr>
        <w:t>Пайдаланылған әдебиеттер тізімі:</w:t>
      </w:r>
    </w:p>
    <w:p w:rsidR="00070F5E" w:rsidRPr="00C72384" w:rsidRDefault="00070F5E" w:rsidP="00070F5E">
      <w:pPr>
        <w:numPr>
          <w:ilvl w:val="0"/>
          <w:numId w:val="7"/>
        </w:numPr>
        <w:tabs>
          <w:tab w:val="left" w:pos="360"/>
        </w:tabs>
        <w:jc w:val="both"/>
        <w:rPr>
          <w:sz w:val="28"/>
          <w:szCs w:val="28"/>
          <w:lang w:val="kk-KZ"/>
        </w:rPr>
      </w:pPr>
      <w:r w:rsidRPr="00C72384">
        <w:rPr>
          <w:sz w:val="28"/>
          <w:szCs w:val="28"/>
          <w:lang w:val="en-US"/>
        </w:rPr>
        <w:t>’t Hart J., Collier R. &amp; Cohen A. A perceptual study of intonation: an experimental-phonetic approach to speech melody. – Cambridge:  Cambridge University Press, 1990. – 212 p.</w:t>
      </w:r>
    </w:p>
    <w:p w:rsidR="00070F5E" w:rsidRPr="00C142CB" w:rsidRDefault="00070F5E" w:rsidP="00070F5E">
      <w:pPr>
        <w:numPr>
          <w:ilvl w:val="0"/>
          <w:numId w:val="7"/>
        </w:numPr>
        <w:jc w:val="both"/>
        <w:rPr>
          <w:sz w:val="28"/>
          <w:szCs w:val="28"/>
        </w:rPr>
      </w:pPr>
      <w:proofErr w:type="spellStart"/>
      <w:r w:rsidRPr="00C142CB">
        <w:rPr>
          <w:rStyle w:val="inhoud1"/>
          <w:rFonts w:ascii="Times New Roman" w:hAnsi="Times New Roman" w:cs="Times New Roman"/>
          <w:sz w:val="28"/>
          <w:szCs w:val="28"/>
        </w:rPr>
        <w:t>Кейспер</w:t>
      </w:r>
      <w:proofErr w:type="spellEnd"/>
      <w:r w:rsidRPr="00C142CB">
        <w:rPr>
          <w:rStyle w:val="inhoud1"/>
          <w:rFonts w:ascii="Times New Roman" w:hAnsi="Times New Roman" w:cs="Times New Roman"/>
          <w:sz w:val="28"/>
          <w:szCs w:val="28"/>
          <w:lang w:val="nl-NL"/>
        </w:rPr>
        <w:t xml:space="preserve"> </w:t>
      </w:r>
      <w:r w:rsidRPr="00C142CB">
        <w:rPr>
          <w:rStyle w:val="inhoud1"/>
          <w:rFonts w:ascii="Times New Roman" w:hAnsi="Times New Roman" w:cs="Times New Roman"/>
          <w:sz w:val="28"/>
          <w:szCs w:val="28"/>
        </w:rPr>
        <w:t>К</w:t>
      </w:r>
      <w:r w:rsidRPr="00C142CB">
        <w:rPr>
          <w:rStyle w:val="inhoud1"/>
          <w:rFonts w:ascii="Times New Roman" w:hAnsi="Times New Roman" w:cs="Times New Roman"/>
          <w:sz w:val="28"/>
          <w:szCs w:val="28"/>
          <w:lang w:val="nl-NL"/>
        </w:rPr>
        <w:t xml:space="preserve">. </w:t>
      </w:r>
      <w:r w:rsidRPr="00C142CB">
        <w:rPr>
          <w:rStyle w:val="inhoud1"/>
          <w:rFonts w:ascii="Times New Roman" w:hAnsi="Times New Roman" w:cs="Times New Roman"/>
          <w:sz w:val="28"/>
          <w:szCs w:val="28"/>
        </w:rPr>
        <w:t>О</w:t>
      </w:r>
      <w:r w:rsidRPr="00C142CB">
        <w:rPr>
          <w:rStyle w:val="inhoud1"/>
          <w:rFonts w:ascii="Times New Roman" w:hAnsi="Times New Roman" w:cs="Times New Roman"/>
          <w:sz w:val="28"/>
          <w:szCs w:val="28"/>
          <w:lang w:val="nl-NL"/>
        </w:rPr>
        <w:t xml:space="preserve"> </w:t>
      </w:r>
      <w:r w:rsidRPr="00C142CB">
        <w:rPr>
          <w:rStyle w:val="inhoud1"/>
          <w:rFonts w:ascii="Times New Roman" w:hAnsi="Times New Roman" w:cs="Times New Roman"/>
          <w:sz w:val="28"/>
          <w:szCs w:val="28"/>
        </w:rPr>
        <w:t>семантических</w:t>
      </w:r>
      <w:r w:rsidRPr="00C142CB">
        <w:rPr>
          <w:rStyle w:val="inhoud1"/>
          <w:rFonts w:ascii="Times New Roman" w:hAnsi="Times New Roman" w:cs="Times New Roman"/>
          <w:sz w:val="28"/>
          <w:szCs w:val="28"/>
          <w:lang w:val="nl-NL"/>
        </w:rPr>
        <w:t xml:space="preserve"> </w:t>
      </w:r>
      <w:r w:rsidRPr="00C142CB">
        <w:rPr>
          <w:rStyle w:val="inhoud1"/>
          <w:rFonts w:ascii="Times New Roman" w:hAnsi="Times New Roman" w:cs="Times New Roman"/>
          <w:sz w:val="28"/>
          <w:szCs w:val="28"/>
        </w:rPr>
        <w:t>основаниях</w:t>
      </w:r>
      <w:r w:rsidRPr="00C142CB">
        <w:rPr>
          <w:rStyle w:val="inhoud1"/>
          <w:rFonts w:ascii="Times New Roman" w:hAnsi="Times New Roman" w:cs="Times New Roman"/>
          <w:sz w:val="28"/>
          <w:szCs w:val="28"/>
          <w:lang w:val="nl-NL"/>
        </w:rPr>
        <w:t xml:space="preserve"> </w:t>
      </w:r>
      <w:r w:rsidRPr="00C142CB">
        <w:rPr>
          <w:rStyle w:val="inhoud1"/>
          <w:rFonts w:ascii="Times New Roman" w:hAnsi="Times New Roman" w:cs="Times New Roman"/>
          <w:sz w:val="28"/>
          <w:szCs w:val="28"/>
        </w:rPr>
        <w:t>описания</w:t>
      </w:r>
      <w:r w:rsidRPr="00C142CB">
        <w:rPr>
          <w:rStyle w:val="inhoud1"/>
          <w:rFonts w:ascii="Times New Roman" w:hAnsi="Times New Roman" w:cs="Times New Roman"/>
          <w:sz w:val="28"/>
          <w:szCs w:val="28"/>
          <w:lang w:val="nl-NL"/>
        </w:rPr>
        <w:t xml:space="preserve"> </w:t>
      </w:r>
      <w:r w:rsidRPr="00C142CB">
        <w:rPr>
          <w:rStyle w:val="inhoud1"/>
          <w:rFonts w:ascii="Times New Roman" w:hAnsi="Times New Roman" w:cs="Times New Roman"/>
          <w:sz w:val="28"/>
          <w:szCs w:val="28"/>
        </w:rPr>
        <w:t>Е</w:t>
      </w:r>
      <w:r w:rsidRPr="00C142CB">
        <w:rPr>
          <w:rStyle w:val="inhoud1"/>
          <w:rFonts w:ascii="Times New Roman" w:hAnsi="Times New Roman" w:cs="Times New Roman"/>
          <w:sz w:val="28"/>
          <w:szCs w:val="28"/>
          <w:lang w:val="nl-NL"/>
        </w:rPr>
        <w:t>.</w:t>
      </w:r>
      <w:r w:rsidRPr="00C142CB">
        <w:rPr>
          <w:rStyle w:val="inhoud1"/>
          <w:rFonts w:ascii="Times New Roman" w:hAnsi="Times New Roman" w:cs="Times New Roman"/>
          <w:sz w:val="28"/>
          <w:szCs w:val="28"/>
        </w:rPr>
        <w:t>А</w:t>
      </w:r>
      <w:r w:rsidRPr="00C142CB">
        <w:rPr>
          <w:rStyle w:val="inhoud1"/>
          <w:rFonts w:ascii="Times New Roman" w:hAnsi="Times New Roman" w:cs="Times New Roman"/>
          <w:sz w:val="28"/>
          <w:szCs w:val="28"/>
          <w:lang w:val="nl-NL"/>
        </w:rPr>
        <w:t>. </w:t>
      </w:r>
      <w:proofErr w:type="spellStart"/>
      <w:r w:rsidRPr="00C142CB">
        <w:rPr>
          <w:rStyle w:val="inhoud1"/>
          <w:rFonts w:ascii="Times New Roman" w:hAnsi="Times New Roman" w:cs="Times New Roman"/>
          <w:sz w:val="28"/>
          <w:szCs w:val="28"/>
        </w:rPr>
        <w:t>Брызгуновой</w:t>
      </w:r>
      <w:proofErr w:type="spellEnd"/>
      <w:r w:rsidRPr="00C142CB">
        <w:rPr>
          <w:rStyle w:val="inhoud1"/>
          <w:rFonts w:ascii="Times New Roman" w:hAnsi="Times New Roman" w:cs="Times New Roman"/>
          <w:sz w:val="28"/>
          <w:szCs w:val="28"/>
          <w:lang w:val="nl-NL"/>
        </w:rPr>
        <w:t xml:space="preserve"> </w:t>
      </w:r>
      <w:r w:rsidRPr="00C142CB">
        <w:rPr>
          <w:rStyle w:val="inhoud1"/>
          <w:rFonts w:ascii="Times New Roman" w:hAnsi="Times New Roman" w:cs="Times New Roman"/>
          <w:sz w:val="28"/>
          <w:szCs w:val="28"/>
        </w:rPr>
        <w:t>русской</w:t>
      </w:r>
      <w:r w:rsidRPr="00C142CB">
        <w:rPr>
          <w:rStyle w:val="inhoud1"/>
          <w:rFonts w:ascii="Times New Roman" w:hAnsi="Times New Roman" w:cs="Times New Roman"/>
          <w:sz w:val="28"/>
          <w:szCs w:val="28"/>
          <w:lang w:val="nl-NL"/>
        </w:rPr>
        <w:t xml:space="preserve"> </w:t>
      </w:r>
      <w:r w:rsidRPr="00C142CB">
        <w:rPr>
          <w:rStyle w:val="inhoud1"/>
          <w:rFonts w:ascii="Times New Roman" w:hAnsi="Times New Roman" w:cs="Times New Roman"/>
          <w:sz w:val="28"/>
          <w:szCs w:val="28"/>
        </w:rPr>
        <w:t>интонации</w:t>
      </w:r>
      <w:r w:rsidRPr="00C142CB">
        <w:rPr>
          <w:rStyle w:val="inhoud1"/>
          <w:rFonts w:ascii="Times New Roman" w:hAnsi="Times New Roman" w:cs="Times New Roman"/>
          <w:sz w:val="28"/>
          <w:szCs w:val="28"/>
          <w:lang w:val="nl-NL"/>
        </w:rPr>
        <w:t>.</w:t>
      </w:r>
      <w:r w:rsidRPr="00C142CB">
        <w:rPr>
          <w:rStyle w:val="inhoud1"/>
          <w:rFonts w:ascii="Times New Roman" w:hAnsi="Times New Roman" w:cs="Times New Roman"/>
          <w:sz w:val="28"/>
          <w:szCs w:val="28"/>
        </w:rPr>
        <w:t xml:space="preserve"> – В кн.: Проблемы фонетики </w:t>
      </w:r>
      <w:r w:rsidRPr="00C142CB">
        <w:rPr>
          <w:rStyle w:val="inhoud1"/>
          <w:rFonts w:ascii="Times New Roman" w:hAnsi="Times New Roman" w:cs="Times New Roman"/>
          <w:sz w:val="28"/>
          <w:szCs w:val="28"/>
          <w:lang w:val="nl-NL"/>
        </w:rPr>
        <w:t>II</w:t>
      </w:r>
      <w:r w:rsidRPr="00C142CB">
        <w:rPr>
          <w:rStyle w:val="inhoud1"/>
          <w:rFonts w:ascii="Times New Roman" w:hAnsi="Times New Roman" w:cs="Times New Roman"/>
          <w:sz w:val="28"/>
          <w:szCs w:val="28"/>
        </w:rPr>
        <w:t>. – М.: Наука, 1995. – С.</w:t>
      </w:r>
      <w:r w:rsidRPr="00C142CB">
        <w:rPr>
          <w:rStyle w:val="inhoud1"/>
          <w:rFonts w:ascii="Times New Roman" w:hAnsi="Times New Roman" w:cs="Times New Roman"/>
          <w:sz w:val="28"/>
          <w:szCs w:val="28"/>
          <w:lang w:val="nl-NL"/>
        </w:rPr>
        <w:t xml:space="preserve"> 216-227</w:t>
      </w:r>
      <w:r w:rsidRPr="00C142CB">
        <w:rPr>
          <w:rStyle w:val="inhoud1"/>
          <w:rFonts w:ascii="Times New Roman" w:hAnsi="Times New Roman" w:cs="Times New Roman"/>
          <w:sz w:val="28"/>
          <w:szCs w:val="28"/>
        </w:rPr>
        <w:t>.</w:t>
      </w:r>
    </w:p>
    <w:p w:rsidR="00070F5E" w:rsidRPr="00070F5E" w:rsidRDefault="00070F5E" w:rsidP="00070F5E">
      <w:pPr>
        <w:numPr>
          <w:ilvl w:val="0"/>
          <w:numId w:val="7"/>
        </w:numPr>
        <w:jc w:val="both"/>
        <w:rPr>
          <w:sz w:val="28"/>
          <w:szCs w:val="28"/>
        </w:rPr>
      </w:pPr>
      <w:r w:rsidRPr="00C72384">
        <w:rPr>
          <w:sz w:val="28"/>
          <w:szCs w:val="28"/>
        </w:rPr>
        <w:t xml:space="preserve">Оде </w:t>
      </w:r>
      <w:proofErr w:type="gramStart"/>
      <w:r w:rsidRPr="00C72384">
        <w:rPr>
          <w:sz w:val="28"/>
          <w:szCs w:val="28"/>
        </w:rPr>
        <w:t>С.</w:t>
      </w:r>
      <w:proofErr w:type="gramEnd"/>
      <w:r w:rsidRPr="00C72384">
        <w:rPr>
          <w:sz w:val="28"/>
          <w:szCs w:val="28"/>
        </w:rPr>
        <w:t xml:space="preserve"> Что такое тональный акцент? // Жизнь языка и язык в жизни</w:t>
      </w:r>
      <w:proofErr w:type="gramStart"/>
      <w:r w:rsidRPr="00C72384">
        <w:rPr>
          <w:sz w:val="28"/>
          <w:szCs w:val="28"/>
        </w:rPr>
        <w:t xml:space="preserve"> / С</w:t>
      </w:r>
      <w:proofErr w:type="gramEnd"/>
      <w:r w:rsidRPr="00C72384">
        <w:rPr>
          <w:sz w:val="28"/>
          <w:szCs w:val="28"/>
        </w:rPr>
        <w:t xml:space="preserve">б. статей, посвященный  юбилею д.ф.н., проф. Э.Д. Сулейменовой: Сост. Н.Ж. </w:t>
      </w:r>
      <w:proofErr w:type="spellStart"/>
      <w:r w:rsidRPr="00C72384">
        <w:rPr>
          <w:sz w:val="28"/>
          <w:szCs w:val="28"/>
        </w:rPr>
        <w:t>Шаймерденова</w:t>
      </w:r>
      <w:proofErr w:type="spellEnd"/>
      <w:r w:rsidRPr="00C72384">
        <w:rPr>
          <w:sz w:val="28"/>
          <w:szCs w:val="28"/>
        </w:rPr>
        <w:t xml:space="preserve">, З.К. </w:t>
      </w:r>
      <w:proofErr w:type="spellStart"/>
      <w:r w:rsidRPr="00C72384">
        <w:rPr>
          <w:sz w:val="28"/>
          <w:szCs w:val="28"/>
        </w:rPr>
        <w:t>Сабитова</w:t>
      </w:r>
      <w:proofErr w:type="spellEnd"/>
      <w:r w:rsidRPr="00C72384">
        <w:rPr>
          <w:sz w:val="28"/>
          <w:szCs w:val="28"/>
        </w:rPr>
        <w:t xml:space="preserve">, О.Б. </w:t>
      </w:r>
      <w:proofErr w:type="spellStart"/>
      <w:r w:rsidRPr="00C72384">
        <w:rPr>
          <w:sz w:val="28"/>
          <w:szCs w:val="28"/>
        </w:rPr>
        <w:t>Алтынбекова</w:t>
      </w:r>
      <w:proofErr w:type="spellEnd"/>
      <w:r w:rsidRPr="00C72384">
        <w:rPr>
          <w:sz w:val="28"/>
          <w:szCs w:val="28"/>
        </w:rPr>
        <w:t xml:space="preserve">, М.И. </w:t>
      </w:r>
      <w:proofErr w:type="spellStart"/>
      <w:r w:rsidRPr="00C72384">
        <w:rPr>
          <w:sz w:val="28"/>
          <w:szCs w:val="28"/>
        </w:rPr>
        <w:t>Акберди</w:t>
      </w:r>
      <w:proofErr w:type="spellEnd"/>
      <w:r w:rsidRPr="00C72384">
        <w:rPr>
          <w:sz w:val="28"/>
          <w:szCs w:val="28"/>
        </w:rPr>
        <w:t>; Под общ</w:t>
      </w:r>
      <w:proofErr w:type="gramStart"/>
      <w:r w:rsidRPr="00C72384">
        <w:rPr>
          <w:sz w:val="28"/>
          <w:szCs w:val="28"/>
        </w:rPr>
        <w:t>.</w:t>
      </w:r>
      <w:proofErr w:type="gramEnd"/>
      <w:r w:rsidRPr="00C72384">
        <w:rPr>
          <w:sz w:val="28"/>
          <w:szCs w:val="28"/>
        </w:rPr>
        <w:t xml:space="preserve"> </w:t>
      </w:r>
      <w:proofErr w:type="gramStart"/>
      <w:r w:rsidRPr="00C72384">
        <w:rPr>
          <w:sz w:val="28"/>
          <w:szCs w:val="28"/>
        </w:rPr>
        <w:t>р</w:t>
      </w:r>
      <w:proofErr w:type="gramEnd"/>
      <w:r w:rsidRPr="00C72384">
        <w:rPr>
          <w:sz w:val="28"/>
          <w:szCs w:val="28"/>
        </w:rPr>
        <w:t xml:space="preserve">ед. Н.Ж. </w:t>
      </w:r>
      <w:proofErr w:type="spellStart"/>
      <w:r w:rsidRPr="00C72384">
        <w:rPr>
          <w:sz w:val="28"/>
          <w:szCs w:val="28"/>
        </w:rPr>
        <w:t>Шаймерденовой</w:t>
      </w:r>
      <w:proofErr w:type="spellEnd"/>
      <w:r w:rsidRPr="00C72384">
        <w:rPr>
          <w:sz w:val="28"/>
          <w:szCs w:val="28"/>
        </w:rPr>
        <w:t xml:space="preserve">. – </w:t>
      </w:r>
      <w:proofErr w:type="spellStart"/>
      <w:r w:rsidRPr="00C72384">
        <w:rPr>
          <w:sz w:val="28"/>
          <w:szCs w:val="28"/>
        </w:rPr>
        <w:t>Алматы</w:t>
      </w:r>
      <w:proofErr w:type="spellEnd"/>
      <w:r w:rsidRPr="00C72384">
        <w:rPr>
          <w:sz w:val="28"/>
          <w:szCs w:val="28"/>
        </w:rPr>
        <w:t xml:space="preserve">: </w:t>
      </w:r>
      <w:r w:rsidRPr="00C72384">
        <w:rPr>
          <w:sz w:val="28"/>
          <w:szCs w:val="28"/>
          <w:lang w:val="kk-KZ"/>
        </w:rPr>
        <w:t>Қазақ университеті</w:t>
      </w:r>
      <w:r w:rsidRPr="00C72384">
        <w:rPr>
          <w:sz w:val="28"/>
          <w:szCs w:val="28"/>
        </w:rPr>
        <w:t xml:space="preserve">, 2005. – С. 76-85.  </w:t>
      </w:r>
    </w:p>
    <w:p w:rsidR="00C142CB" w:rsidRPr="00C72384" w:rsidRDefault="00C142CB" w:rsidP="00C142CB">
      <w:pPr>
        <w:numPr>
          <w:ilvl w:val="0"/>
          <w:numId w:val="7"/>
        </w:numPr>
        <w:jc w:val="both"/>
        <w:rPr>
          <w:sz w:val="28"/>
          <w:szCs w:val="28"/>
        </w:rPr>
      </w:pPr>
      <w:r w:rsidRPr="00C72384">
        <w:rPr>
          <w:sz w:val="28"/>
          <w:szCs w:val="28"/>
          <w:lang w:val="en-US"/>
        </w:rPr>
        <w:t>O</w:t>
      </w:r>
      <w:proofErr w:type="spellStart"/>
      <w:r w:rsidRPr="00C72384">
        <w:rPr>
          <w:sz w:val="28"/>
          <w:szCs w:val="28"/>
        </w:rPr>
        <w:t>д</w:t>
      </w:r>
      <w:proofErr w:type="spellEnd"/>
      <w:r w:rsidRPr="00C72384">
        <w:rPr>
          <w:sz w:val="28"/>
          <w:szCs w:val="28"/>
          <w:lang w:val="en-US"/>
        </w:rPr>
        <w:t>e</w:t>
      </w:r>
      <w:r w:rsidRPr="00C72384">
        <w:rPr>
          <w:sz w:val="28"/>
          <w:szCs w:val="28"/>
        </w:rPr>
        <w:t xml:space="preserve"> </w:t>
      </w:r>
      <w:r w:rsidRPr="00C72384">
        <w:rPr>
          <w:sz w:val="28"/>
          <w:szCs w:val="28"/>
          <w:lang w:val="en-US"/>
        </w:rPr>
        <w:t>C</w:t>
      </w:r>
      <w:r w:rsidRPr="00C72384">
        <w:rPr>
          <w:sz w:val="28"/>
          <w:szCs w:val="28"/>
        </w:rPr>
        <w:t xml:space="preserve">. Экспериментально-фонетический анализ тонов в </w:t>
      </w:r>
      <w:proofErr w:type="spellStart"/>
      <w:r w:rsidRPr="00C72384">
        <w:rPr>
          <w:sz w:val="28"/>
          <w:szCs w:val="28"/>
        </w:rPr>
        <w:t>папуаском</w:t>
      </w:r>
      <w:proofErr w:type="spellEnd"/>
      <w:r w:rsidRPr="00C72384">
        <w:rPr>
          <w:sz w:val="28"/>
          <w:szCs w:val="28"/>
        </w:rPr>
        <w:t xml:space="preserve"> языке </w:t>
      </w:r>
      <w:proofErr w:type="spellStart"/>
      <w:r w:rsidRPr="00C72384">
        <w:rPr>
          <w:sz w:val="28"/>
          <w:szCs w:val="28"/>
        </w:rPr>
        <w:t>Мпур</w:t>
      </w:r>
      <w:proofErr w:type="spellEnd"/>
      <w:r w:rsidRPr="00C72384">
        <w:rPr>
          <w:sz w:val="28"/>
          <w:szCs w:val="28"/>
        </w:rPr>
        <w:t xml:space="preserve"> // Материалы Международной конференции. 100 лет Экспериментально фонетике в России. – Санкт-Петербург, 2001. – С. 137-140.</w:t>
      </w:r>
    </w:p>
    <w:p w:rsidR="00C142CB" w:rsidRPr="00C72384" w:rsidRDefault="00C142CB" w:rsidP="00C142CB">
      <w:pPr>
        <w:numPr>
          <w:ilvl w:val="0"/>
          <w:numId w:val="7"/>
        </w:numPr>
        <w:jc w:val="both"/>
        <w:rPr>
          <w:sz w:val="28"/>
          <w:szCs w:val="28"/>
        </w:rPr>
      </w:pPr>
      <w:r w:rsidRPr="00C72384">
        <w:rPr>
          <w:sz w:val="28"/>
          <w:szCs w:val="28"/>
        </w:rPr>
        <w:t xml:space="preserve">Оде С. </w:t>
      </w:r>
      <w:proofErr w:type="spellStart"/>
      <w:r w:rsidRPr="00C72384">
        <w:rPr>
          <w:sz w:val="28"/>
          <w:szCs w:val="28"/>
        </w:rPr>
        <w:t>Перцептивный</w:t>
      </w:r>
      <w:proofErr w:type="spellEnd"/>
      <w:r w:rsidRPr="00C72384">
        <w:rPr>
          <w:sz w:val="28"/>
          <w:szCs w:val="28"/>
        </w:rPr>
        <w:t xml:space="preserve"> анализ интонации. – В кн.: Проблемы фонетики. Сб. статей</w:t>
      </w:r>
      <w:proofErr w:type="gramStart"/>
      <w:r w:rsidRPr="00C72384">
        <w:rPr>
          <w:sz w:val="28"/>
          <w:szCs w:val="28"/>
        </w:rPr>
        <w:t xml:space="preserve"> / О</w:t>
      </w:r>
      <w:proofErr w:type="gramEnd"/>
      <w:r w:rsidRPr="00C72384">
        <w:rPr>
          <w:sz w:val="28"/>
          <w:szCs w:val="28"/>
        </w:rPr>
        <w:t xml:space="preserve">тв. ред. Т.М. Николаева. – М.: Прометей, 1993. – ч. 1. – 318 с. – С. 199-211. </w:t>
      </w:r>
    </w:p>
    <w:p w:rsidR="00C142CB" w:rsidRPr="00C72384" w:rsidRDefault="00C142CB" w:rsidP="00C142CB">
      <w:pPr>
        <w:numPr>
          <w:ilvl w:val="0"/>
          <w:numId w:val="7"/>
        </w:numPr>
        <w:jc w:val="both"/>
        <w:rPr>
          <w:sz w:val="28"/>
          <w:szCs w:val="28"/>
          <w:lang w:val="en-GB"/>
        </w:rPr>
      </w:pPr>
      <w:proofErr w:type="spellStart"/>
      <w:r w:rsidRPr="00C72384">
        <w:rPr>
          <w:sz w:val="28"/>
          <w:szCs w:val="28"/>
          <w:lang w:val="en-US"/>
        </w:rPr>
        <w:lastRenderedPageBreak/>
        <w:t>Odé</w:t>
      </w:r>
      <w:proofErr w:type="spellEnd"/>
      <w:r w:rsidRPr="00C72384">
        <w:rPr>
          <w:sz w:val="28"/>
          <w:szCs w:val="28"/>
          <w:lang w:val="en-US"/>
        </w:rPr>
        <w:t xml:space="preserve"> C. Russian intonation: a perceptual description //</w:t>
      </w:r>
      <w:r w:rsidRPr="00C72384">
        <w:rPr>
          <w:i/>
          <w:iCs/>
          <w:sz w:val="28"/>
          <w:szCs w:val="28"/>
          <w:lang w:val="en-US"/>
        </w:rPr>
        <w:t xml:space="preserve"> </w:t>
      </w:r>
      <w:r w:rsidRPr="00C72384">
        <w:rPr>
          <w:sz w:val="28"/>
          <w:szCs w:val="28"/>
          <w:lang w:val="en-US"/>
        </w:rPr>
        <w:t xml:space="preserve">Studies in Slavic and General Linguistics 13. </w:t>
      </w:r>
      <w:proofErr w:type="spellStart"/>
      <w:r w:rsidRPr="00C72384">
        <w:rPr>
          <w:sz w:val="28"/>
          <w:szCs w:val="28"/>
          <w:lang w:val="en-US"/>
        </w:rPr>
        <w:t>Rodopi</w:t>
      </w:r>
      <w:proofErr w:type="spellEnd"/>
      <w:r w:rsidRPr="00C72384">
        <w:rPr>
          <w:sz w:val="28"/>
          <w:szCs w:val="28"/>
          <w:lang w:val="en-US"/>
        </w:rPr>
        <w:t xml:space="preserve">, Amsterdam, 1989. – </w:t>
      </w:r>
      <w:r w:rsidRPr="00C72384">
        <w:rPr>
          <w:sz w:val="28"/>
          <w:szCs w:val="28"/>
          <w:lang w:val="en-GB"/>
        </w:rPr>
        <w:t xml:space="preserve">304 </w:t>
      </w:r>
      <w:proofErr w:type="spellStart"/>
      <w:r w:rsidRPr="00C72384">
        <w:rPr>
          <w:sz w:val="28"/>
          <w:szCs w:val="28"/>
        </w:rPr>
        <w:t>р</w:t>
      </w:r>
      <w:proofErr w:type="spellEnd"/>
      <w:r w:rsidRPr="00C72384">
        <w:rPr>
          <w:sz w:val="28"/>
          <w:szCs w:val="28"/>
          <w:lang w:val="en-US"/>
        </w:rPr>
        <w:t xml:space="preserve">. </w:t>
      </w:r>
    </w:p>
    <w:p w:rsidR="00070F5E" w:rsidRPr="00E825BF" w:rsidRDefault="00E825BF" w:rsidP="00070F5E">
      <w:pPr>
        <w:numPr>
          <w:ilvl w:val="0"/>
          <w:numId w:val="7"/>
        </w:numPr>
        <w:jc w:val="both"/>
        <w:rPr>
          <w:sz w:val="28"/>
          <w:szCs w:val="28"/>
        </w:rPr>
      </w:pPr>
      <w:proofErr w:type="spellStart"/>
      <w:r>
        <w:rPr>
          <w:sz w:val="28"/>
          <w:szCs w:val="28"/>
        </w:rPr>
        <w:t>Карагойшиева</w:t>
      </w:r>
      <w:proofErr w:type="spellEnd"/>
      <w:r>
        <w:rPr>
          <w:sz w:val="28"/>
          <w:szCs w:val="28"/>
        </w:rPr>
        <w:t xml:space="preserve"> Д.А. </w:t>
      </w:r>
      <w:proofErr w:type="spellStart"/>
      <w:r>
        <w:rPr>
          <w:sz w:val="28"/>
          <w:szCs w:val="28"/>
        </w:rPr>
        <w:t>Экпериментально-фонетический</w:t>
      </w:r>
      <w:proofErr w:type="spellEnd"/>
      <w:r>
        <w:rPr>
          <w:sz w:val="28"/>
          <w:szCs w:val="28"/>
        </w:rPr>
        <w:t xml:space="preserve"> анализ интонации казахского языка. </w:t>
      </w:r>
      <w:proofErr w:type="spellStart"/>
      <w:r>
        <w:rPr>
          <w:sz w:val="28"/>
          <w:szCs w:val="28"/>
        </w:rPr>
        <w:t>Алматы</w:t>
      </w:r>
      <w:proofErr w:type="spellEnd"/>
      <w:r>
        <w:rPr>
          <w:sz w:val="28"/>
          <w:szCs w:val="28"/>
        </w:rPr>
        <w:t xml:space="preserve">: </w:t>
      </w:r>
      <w:r w:rsidR="00E52AE4">
        <w:rPr>
          <w:sz w:val="28"/>
          <w:szCs w:val="28"/>
          <w:lang w:val="en-US"/>
        </w:rPr>
        <w:t>Copy Land</w:t>
      </w:r>
      <w:r>
        <w:rPr>
          <w:sz w:val="28"/>
          <w:szCs w:val="28"/>
        </w:rPr>
        <w:t xml:space="preserve">, 2008. – </w:t>
      </w:r>
      <w:r w:rsidR="00E52AE4">
        <w:rPr>
          <w:sz w:val="28"/>
          <w:szCs w:val="28"/>
        </w:rPr>
        <w:t xml:space="preserve"> 232 </w:t>
      </w:r>
      <w:r>
        <w:rPr>
          <w:sz w:val="28"/>
          <w:szCs w:val="28"/>
        </w:rPr>
        <w:t>с.</w:t>
      </w:r>
    </w:p>
    <w:p w:rsidR="0000199E" w:rsidRPr="00EE0162" w:rsidRDefault="0000199E">
      <w:pPr>
        <w:rPr>
          <w:lang w:val="kk-KZ"/>
        </w:rPr>
      </w:pPr>
    </w:p>
    <w:sectPr w:rsidR="0000199E" w:rsidRPr="00EE0162" w:rsidSect="000019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B6B85"/>
    <w:multiLevelType w:val="hybridMultilevel"/>
    <w:tmpl w:val="4B766ACA"/>
    <w:lvl w:ilvl="0" w:tplc="78DE3B4A">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DB84352"/>
    <w:multiLevelType w:val="hybridMultilevel"/>
    <w:tmpl w:val="BAA288F8"/>
    <w:lvl w:ilvl="0" w:tplc="0419000F">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055"/>
        </w:tabs>
        <w:ind w:left="1055" w:hanging="360"/>
      </w:pPr>
      <w:rPr>
        <w:rFonts w:ascii="Courier New" w:hAnsi="Courier New" w:cs="Courier New" w:hint="default"/>
      </w:rPr>
    </w:lvl>
    <w:lvl w:ilvl="2" w:tplc="04190005" w:tentative="1">
      <w:start w:val="1"/>
      <w:numFmt w:val="bullet"/>
      <w:lvlText w:val=""/>
      <w:lvlJc w:val="left"/>
      <w:pPr>
        <w:tabs>
          <w:tab w:val="num" w:pos="1775"/>
        </w:tabs>
        <w:ind w:left="1775" w:hanging="360"/>
      </w:pPr>
      <w:rPr>
        <w:rFonts w:ascii="Wingdings" w:hAnsi="Wingdings" w:hint="default"/>
      </w:rPr>
    </w:lvl>
    <w:lvl w:ilvl="3" w:tplc="04190001" w:tentative="1">
      <w:start w:val="1"/>
      <w:numFmt w:val="bullet"/>
      <w:lvlText w:val=""/>
      <w:lvlJc w:val="left"/>
      <w:pPr>
        <w:tabs>
          <w:tab w:val="num" w:pos="2495"/>
        </w:tabs>
        <w:ind w:left="2495" w:hanging="360"/>
      </w:pPr>
      <w:rPr>
        <w:rFonts w:ascii="Symbol" w:hAnsi="Symbol" w:hint="default"/>
      </w:rPr>
    </w:lvl>
    <w:lvl w:ilvl="4" w:tplc="04190003" w:tentative="1">
      <w:start w:val="1"/>
      <w:numFmt w:val="bullet"/>
      <w:lvlText w:val="o"/>
      <w:lvlJc w:val="left"/>
      <w:pPr>
        <w:tabs>
          <w:tab w:val="num" w:pos="3215"/>
        </w:tabs>
        <w:ind w:left="3215" w:hanging="360"/>
      </w:pPr>
      <w:rPr>
        <w:rFonts w:ascii="Courier New" w:hAnsi="Courier New" w:cs="Courier New" w:hint="default"/>
      </w:rPr>
    </w:lvl>
    <w:lvl w:ilvl="5" w:tplc="04190005" w:tentative="1">
      <w:start w:val="1"/>
      <w:numFmt w:val="bullet"/>
      <w:lvlText w:val=""/>
      <w:lvlJc w:val="left"/>
      <w:pPr>
        <w:tabs>
          <w:tab w:val="num" w:pos="3935"/>
        </w:tabs>
        <w:ind w:left="3935" w:hanging="360"/>
      </w:pPr>
      <w:rPr>
        <w:rFonts w:ascii="Wingdings" w:hAnsi="Wingdings" w:hint="default"/>
      </w:rPr>
    </w:lvl>
    <w:lvl w:ilvl="6" w:tplc="04190001" w:tentative="1">
      <w:start w:val="1"/>
      <w:numFmt w:val="bullet"/>
      <w:lvlText w:val=""/>
      <w:lvlJc w:val="left"/>
      <w:pPr>
        <w:tabs>
          <w:tab w:val="num" w:pos="4655"/>
        </w:tabs>
        <w:ind w:left="4655" w:hanging="360"/>
      </w:pPr>
      <w:rPr>
        <w:rFonts w:ascii="Symbol" w:hAnsi="Symbol" w:hint="default"/>
      </w:rPr>
    </w:lvl>
    <w:lvl w:ilvl="7" w:tplc="04190003" w:tentative="1">
      <w:start w:val="1"/>
      <w:numFmt w:val="bullet"/>
      <w:lvlText w:val="o"/>
      <w:lvlJc w:val="left"/>
      <w:pPr>
        <w:tabs>
          <w:tab w:val="num" w:pos="5375"/>
        </w:tabs>
        <w:ind w:left="5375" w:hanging="360"/>
      </w:pPr>
      <w:rPr>
        <w:rFonts w:ascii="Courier New" w:hAnsi="Courier New" w:cs="Courier New" w:hint="default"/>
      </w:rPr>
    </w:lvl>
    <w:lvl w:ilvl="8" w:tplc="04190005" w:tentative="1">
      <w:start w:val="1"/>
      <w:numFmt w:val="bullet"/>
      <w:lvlText w:val=""/>
      <w:lvlJc w:val="left"/>
      <w:pPr>
        <w:tabs>
          <w:tab w:val="num" w:pos="6095"/>
        </w:tabs>
        <w:ind w:left="6095" w:hanging="360"/>
      </w:pPr>
      <w:rPr>
        <w:rFonts w:ascii="Wingdings" w:hAnsi="Wingdings" w:hint="default"/>
      </w:rPr>
    </w:lvl>
  </w:abstractNum>
  <w:abstractNum w:abstractNumId="2">
    <w:nsid w:val="228750EE"/>
    <w:multiLevelType w:val="hybridMultilevel"/>
    <w:tmpl w:val="25A821CE"/>
    <w:lvl w:ilvl="0" w:tplc="FB90840C">
      <w:start w:val="3"/>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F37733A"/>
    <w:multiLevelType w:val="hybridMultilevel"/>
    <w:tmpl w:val="745C56AC"/>
    <w:lvl w:ilvl="0" w:tplc="F3AA81A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4">
    <w:nsid w:val="442A3332"/>
    <w:multiLevelType w:val="hybridMultilevel"/>
    <w:tmpl w:val="48F65BE6"/>
    <w:lvl w:ilvl="0" w:tplc="FB90840C">
      <w:start w:val="3"/>
      <w:numFmt w:val="bullet"/>
      <w:lvlText w:val="–"/>
      <w:lvlJc w:val="left"/>
      <w:pPr>
        <w:tabs>
          <w:tab w:val="num" w:pos="429"/>
        </w:tabs>
        <w:ind w:left="429"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1FC05F3"/>
    <w:multiLevelType w:val="hybridMultilevel"/>
    <w:tmpl w:val="EE0E363C"/>
    <w:lvl w:ilvl="0" w:tplc="FB90840C">
      <w:start w:val="3"/>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03A5C96"/>
    <w:multiLevelType w:val="hybridMultilevel"/>
    <w:tmpl w:val="884078E0"/>
    <w:lvl w:ilvl="0" w:tplc="59987C7E">
      <w:start w:val="1"/>
      <w:numFmt w:val="bullet"/>
      <w:lvlText w:val="•"/>
      <w:lvlJc w:val="left"/>
      <w:pPr>
        <w:tabs>
          <w:tab w:val="num" w:pos="720"/>
        </w:tabs>
        <w:ind w:left="720" w:hanging="360"/>
      </w:pPr>
      <w:rPr>
        <w:rFonts w:ascii="Times New Roman" w:hAnsi="Times New Roman" w:hint="default"/>
      </w:rPr>
    </w:lvl>
    <w:lvl w:ilvl="1" w:tplc="90B26BB2" w:tentative="1">
      <w:start w:val="1"/>
      <w:numFmt w:val="bullet"/>
      <w:lvlText w:val="•"/>
      <w:lvlJc w:val="left"/>
      <w:pPr>
        <w:tabs>
          <w:tab w:val="num" w:pos="1440"/>
        </w:tabs>
        <w:ind w:left="1440" w:hanging="360"/>
      </w:pPr>
      <w:rPr>
        <w:rFonts w:ascii="Times New Roman" w:hAnsi="Times New Roman" w:hint="default"/>
      </w:rPr>
    </w:lvl>
    <w:lvl w:ilvl="2" w:tplc="13BA31B2" w:tentative="1">
      <w:start w:val="1"/>
      <w:numFmt w:val="bullet"/>
      <w:lvlText w:val="•"/>
      <w:lvlJc w:val="left"/>
      <w:pPr>
        <w:tabs>
          <w:tab w:val="num" w:pos="2160"/>
        </w:tabs>
        <w:ind w:left="2160" w:hanging="360"/>
      </w:pPr>
      <w:rPr>
        <w:rFonts w:ascii="Times New Roman" w:hAnsi="Times New Roman" w:hint="default"/>
      </w:rPr>
    </w:lvl>
    <w:lvl w:ilvl="3" w:tplc="F320D04C" w:tentative="1">
      <w:start w:val="1"/>
      <w:numFmt w:val="bullet"/>
      <w:lvlText w:val="•"/>
      <w:lvlJc w:val="left"/>
      <w:pPr>
        <w:tabs>
          <w:tab w:val="num" w:pos="2880"/>
        </w:tabs>
        <w:ind w:left="2880" w:hanging="360"/>
      </w:pPr>
      <w:rPr>
        <w:rFonts w:ascii="Times New Roman" w:hAnsi="Times New Roman" w:hint="default"/>
      </w:rPr>
    </w:lvl>
    <w:lvl w:ilvl="4" w:tplc="A8C89B16" w:tentative="1">
      <w:start w:val="1"/>
      <w:numFmt w:val="bullet"/>
      <w:lvlText w:val="•"/>
      <w:lvlJc w:val="left"/>
      <w:pPr>
        <w:tabs>
          <w:tab w:val="num" w:pos="3600"/>
        </w:tabs>
        <w:ind w:left="3600" w:hanging="360"/>
      </w:pPr>
      <w:rPr>
        <w:rFonts w:ascii="Times New Roman" w:hAnsi="Times New Roman" w:hint="default"/>
      </w:rPr>
    </w:lvl>
    <w:lvl w:ilvl="5" w:tplc="34368072" w:tentative="1">
      <w:start w:val="1"/>
      <w:numFmt w:val="bullet"/>
      <w:lvlText w:val="•"/>
      <w:lvlJc w:val="left"/>
      <w:pPr>
        <w:tabs>
          <w:tab w:val="num" w:pos="4320"/>
        </w:tabs>
        <w:ind w:left="4320" w:hanging="360"/>
      </w:pPr>
      <w:rPr>
        <w:rFonts w:ascii="Times New Roman" w:hAnsi="Times New Roman" w:hint="default"/>
      </w:rPr>
    </w:lvl>
    <w:lvl w:ilvl="6" w:tplc="22EAC118" w:tentative="1">
      <w:start w:val="1"/>
      <w:numFmt w:val="bullet"/>
      <w:lvlText w:val="•"/>
      <w:lvlJc w:val="left"/>
      <w:pPr>
        <w:tabs>
          <w:tab w:val="num" w:pos="5040"/>
        </w:tabs>
        <w:ind w:left="5040" w:hanging="360"/>
      </w:pPr>
      <w:rPr>
        <w:rFonts w:ascii="Times New Roman" w:hAnsi="Times New Roman" w:hint="default"/>
      </w:rPr>
    </w:lvl>
    <w:lvl w:ilvl="7" w:tplc="33722AE0" w:tentative="1">
      <w:start w:val="1"/>
      <w:numFmt w:val="bullet"/>
      <w:lvlText w:val="•"/>
      <w:lvlJc w:val="left"/>
      <w:pPr>
        <w:tabs>
          <w:tab w:val="num" w:pos="5760"/>
        </w:tabs>
        <w:ind w:left="5760" w:hanging="360"/>
      </w:pPr>
      <w:rPr>
        <w:rFonts w:ascii="Times New Roman" w:hAnsi="Times New Roman" w:hint="default"/>
      </w:rPr>
    </w:lvl>
    <w:lvl w:ilvl="8" w:tplc="18D4D0AE"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D101B"/>
    <w:rsid w:val="000004E7"/>
    <w:rsid w:val="000006D2"/>
    <w:rsid w:val="0000199E"/>
    <w:rsid w:val="00004214"/>
    <w:rsid w:val="000046B5"/>
    <w:rsid w:val="000055EA"/>
    <w:rsid w:val="00010400"/>
    <w:rsid w:val="00013AD0"/>
    <w:rsid w:val="00016279"/>
    <w:rsid w:val="00020015"/>
    <w:rsid w:val="00020CB7"/>
    <w:rsid w:val="00022310"/>
    <w:rsid w:val="000261B8"/>
    <w:rsid w:val="0002634E"/>
    <w:rsid w:val="000328CD"/>
    <w:rsid w:val="00032C5E"/>
    <w:rsid w:val="00032F52"/>
    <w:rsid w:val="00033ECF"/>
    <w:rsid w:val="00036B50"/>
    <w:rsid w:val="00042A94"/>
    <w:rsid w:val="000437D9"/>
    <w:rsid w:val="00043A2F"/>
    <w:rsid w:val="00044171"/>
    <w:rsid w:val="0004641F"/>
    <w:rsid w:val="00046CF3"/>
    <w:rsid w:val="000503D0"/>
    <w:rsid w:val="00050DE4"/>
    <w:rsid w:val="00054094"/>
    <w:rsid w:val="00056B71"/>
    <w:rsid w:val="000627F5"/>
    <w:rsid w:val="000633A1"/>
    <w:rsid w:val="00064DAC"/>
    <w:rsid w:val="000655CA"/>
    <w:rsid w:val="00065D4F"/>
    <w:rsid w:val="00070F5E"/>
    <w:rsid w:val="000724FB"/>
    <w:rsid w:val="00073BBA"/>
    <w:rsid w:val="000743A5"/>
    <w:rsid w:val="00077F9B"/>
    <w:rsid w:val="00084293"/>
    <w:rsid w:val="000871D6"/>
    <w:rsid w:val="0008730F"/>
    <w:rsid w:val="000917BD"/>
    <w:rsid w:val="00093111"/>
    <w:rsid w:val="00094EF2"/>
    <w:rsid w:val="000957A8"/>
    <w:rsid w:val="00096288"/>
    <w:rsid w:val="000A0830"/>
    <w:rsid w:val="000A19A7"/>
    <w:rsid w:val="000A1C28"/>
    <w:rsid w:val="000A517B"/>
    <w:rsid w:val="000A5835"/>
    <w:rsid w:val="000A7119"/>
    <w:rsid w:val="000B0B51"/>
    <w:rsid w:val="000B13C8"/>
    <w:rsid w:val="000B3236"/>
    <w:rsid w:val="000C0374"/>
    <w:rsid w:val="000C1346"/>
    <w:rsid w:val="000C4833"/>
    <w:rsid w:val="000C4952"/>
    <w:rsid w:val="000C7174"/>
    <w:rsid w:val="000D6714"/>
    <w:rsid w:val="000D6EFC"/>
    <w:rsid w:val="000D7519"/>
    <w:rsid w:val="000D7BE0"/>
    <w:rsid w:val="000E6C13"/>
    <w:rsid w:val="000E7D8E"/>
    <w:rsid w:val="000F3309"/>
    <w:rsid w:val="000F4665"/>
    <w:rsid w:val="000F655B"/>
    <w:rsid w:val="000F6FC0"/>
    <w:rsid w:val="001003AF"/>
    <w:rsid w:val="00100A75"/>
    <w:rsid w:val="00104421"/>
    <w:rsid w:val="00106E2E"/>
    <w:rsid w:val="00112086"/>
    <w:rsid w:val="00112648"/>
    <w:rsid w:val="001128A1"/>
    <w:rsid w:val="00114F9A"/>
    <w:rsid w:val="001154C2"/>
    <w:rsid w:val="00117A2F"/>
    <w:rsid w:val="00117FF8"/>
    <w:rsid w:val="0012120A"/>
    <w:rsid w:val="001239AB"/>
    <w:rsid w:val="00124EC1"/>
    <w:rsid w:val="001266CE"/>
    <w:rsid w:val="00126CCD"/>
    <w:rsid w:val="00130836"/>
    <w:rsid w:val="00132938"/>
    <w:rsid w:val="001331FA"/>
    <w:rsid w:val="0013364C"/>
    <w:rsid w:val="001336AF"/>
    <w:rsid w:val="00134E97"/>
    <w:rsid w:val="001363DC"/>
    <w:rsid w:val="00137AB6"/>
    <w:rsid w:val="00137B25"/>
    <w:rsid w:val="0014046A"/>
    <w:rsid w:val="00141022"/>
    <w:rsid w:val="00144442"/>
    <w:rsid w:val="00144FCC"/>
    <w:rsid w:val="00145FBE"/>
    <w:rsid w:val="00152F4F"/>
    <w:rsid w:val="00155D1A"/>
    <w:rsid w:val="001620CC"/>
    <w:rsid w:val="00164CEC"/>
    <w:rsid w:val="00166B0E"/>
    <w:rsid w:val="00167D31"/>
    <w:rsid w:val="00167F69"/>
    <w:rsid w:val="00171EBF"/>
    <w:rsid w:val="00173866"/>
    <w:rsid w:val="001747FC"/>
    <w:rsid w:val="00180EC3"/>
    <w:rsid w:val="001845D2"/>
    <w:rsid w:val="00192660"/>
    <w:rsid w:val="00192B33"/>
    <w:rsid w:val="0019544C"/>
    <w:rsid w:val="00197E6C"/>
    <w:rsid w:val="001A0096"/>
    <w:rsid w:val="001A1D94"/>
    <w:rsid w:val="001A3EFE"/>
    <w:rsid w:val="001A4CB9"/>
    <w:rsid w:val="001A5E8A"/>
    <w:rsid w:val="001A6549"/>
    <w:rsid w:val="001A6858"/>
    <w:rsid w:val="001B0356"/>
    <w:rsid w:val="001B04F1"/>
    <w:rsid w:val="001B0940"/>
    <w:rsid w:val="001B2ADB"/>
    <w:rsid w:val="001B2F25"/>
    <w:rsid w:val="001B5310"/>
    <w:rsid w:val="001B7CE0"/>
    <w:rsid w:val="001C17E1"/>
    <w:rsid w:val="001C245D"/>
    <w:rsid w:val="001C3D7A"/>
    <w:rsid w:val="001D0609"/>
    <w:rsid w:val="001D06E3"/>
    <w:rsid w:val="001D115A"/>
    <w:rsid w:val="001D5F90"/>
    <w:rsid w:val="001D7214"/>
    <w:rsid w:val="001E5F1D"/>
    <w:rsid w:val="001F1DA4"/>
    <w:rsid w:val="001F4D61"/>
    <w:rsid w:val="001F6E97"/>
    <w:rsid w:val="001F78A5"/>
    <w:rsid w:val="00210D4B"/>
    <w:rsid w:val="002112B2"/>
    <w:rsid w:val="0021446B"/>
    <w:rsid w:val="00216EDF"/>
    <w:rsid w:val="0022063D"/>
    <w:rsid w:val="00223041"/>
    <w:rsid w:val="00226DB7"/>
    <w:rsid w:val="002274EC"/>
    <w:rsid w:val="00230B92"/>
    <w:rsid w:val="00233394"/>
    <w:rsid w:val="0023439A"/>
    <w:rsid w:val="00236A33"/>
    <w:rsid w:val="0024040E"/>
    <w:rsid w:val="00240A3D"/>
    <w:rsid w:val="00241395"/>
    <w:rsid w:val="002419D9"/>
    <w:rsid w:val="00244617"/>
    <w:rsid w:val="002529EB"/>
    <w:rsid w:val="00254929"/>
    <w:rsid w:val="0025539F"/>
    <w:rsid w:val="00256051"/>
    <w:rsid w:val="00257586"/>
    <w:rsid w:val="0025764D"/>
    <w:rsid w:val="00260266"/>
    <w:rsid w:val="00261A70"/>
    <w:rsid w:val="00261D63"/>
    <w:rsid w:val="00262563"/>
    <w:rsid w:val="00262E6A"/>
    <w:rsid w:val="0026596C"/>
    <w:rsid w:val="002675F3"/>
    <w:rsid w:val="00267D4F"/>
    <w:rsid w:val="00272785"/>
    <w:rsid w:val="00276A3A"/>
    <w:rsid w:val="00276F13"/>
    <w:rsid w:val="00277373"/>
    <w:rsid w:val="00277CE3"/>
    <w:rsid w:val="0028184A"/>
    <w:rsid w:val="00283CD1"/>
    <w:rsid w:val="0028577F"/>
    <w:rsid w:val="0029213C"/>
    <w:rsid w:val="002922DF"/>
    <w:rsid w:val="00292945"/>
    <w:rsid w:val="0029394B"/>
    <w:rsid w:val="002966B8"/>
    <w:rsid w:val="002A07EB"/>
    <w:rsid w:val="002A13B2"/>
    <w:rsid w:val="002A2E1F"/>
    <w:rsid w:val="002A69A9"/>
    <w:rsid w:val="002A6BCA"/>
    <w:rsid w:val="002A71EC"/>
    <w:rsid w:val="002B1216"/>
    <w:rsid w:val="002B2D03"/>
    <w:rsid w:val="002B3087"/>
    <w:rsid w:val="002B57BA"/>
    <w:rsid w:val="002C051F"/>
    <w:rsid w:val="002C1B96"/>
    <w:rsid w:val="002C3B1F"/>
    <w:rsid w:val="002C43CF"/>
    <w:rsid w:val="002C43D4"/>
    <w:rsid w:val="002C4E85"/>
    <w:rsid w:val="002C586C"/>
    <w:rsid w:val="002C7119"/>
    <w:rsid w:val="002C7FEC"/>
    <w:rsid w:val="002D0A40"/>
    <w:rsid w:val="002D101B"/>
    <w:rsid w:val="002D537E"/>
    <w:rsid w:val="002D7F66"/>
    <w:rsid w:val="002E0352"/>
    <w:rsid w:val="002E1C9B"/>
    <w:rsid w:val="002E2747"/>
    <w:rsid w:val="002E6C79"/>
    <w:rsid w:val="002E7375"/>
    <w:rsid w:val="002F3811"/>
    <w:rsid w:val="002F5395"/>
    <w:rsid w:val="002F5AFB"/>
    <w:rsid w:val="003017DE"/>
    <w:rsid w:val="00305523"/>
    <w:rsid w:val="00305FFC"/>
    <w:rsid w:val="003140BA"/>
    <w:rsid w:val="003147E8"/>
    <w:rsid w:val="003162CC"/>
    <w:rsid w:val="00316427"/>
    <w:rsid w:val="00316606"/>
    <w:rsid w:val="003252DA"/>
    <w:rsid w:val="00326D34"/>
    <w:rsid w:val="00326E9B"/>
    <w:rsid w:val="003310E9"/>
    <w:rsid w:val="00335271"/>
    <w:rsid w:val="00342E05"/>
    <w:rsid w:val="003502D5"/>
    <w:rsid w:val="00350397"/>
    <w:rsid w:val="00351478"/>
    <w:rsid w:val="003515BF"/>
    <w:rsid w:val="0035198F"/>
    <w:rsid w:val="00353D88"/>
    <w:rsid w:val="00354A31"/>
    <w:rsid w:val="003558E2"/>
    <w:rsid w:val="00355948"/>
    <w:rsid w:val="00360F0D"/>
    <w:rsid w:val="00367211"/>
    <w:rsid w:val="003713E7"/>
    <w:rsid w:val="00371BF9"/>
    <w:rsid w:val="0037360D"/>
    <w:rsid w:val="00374CE9"/>
    <w:rsid w:val="00375B9A"/>
    <w:rsid w:val="00376302"/>
    <w:rsid w:val="00380617"/>
    <w:rsid w:val="00380BE8"/>
    <w:rsid w:val="00385614"/>
    <w:rsid w:val="0038730C"/>
    <w:rsid w:val="00390EBC"/>
    <w:rsid w:val="003934EB"/>
    <w:rsid w:val="003948BA"/>
    <w:rsid w:val="003A2434"/>
    <w:rsid w:val="003A34C5"/>
    <w:rsid w:val="003A4B32"/>
    <w:rsid w:val="003A7D46"/>
    <w:rsid w:val="003B0FA8"/>
    <w:rsid w:val="003B12BD"/>
    <w:rsid w:val="003B3741"/>
    <w:rsid w:val="003B3B5D"/>
    <w:rsid w:val="003B492C"/>
    <w:rsid w:val="003B5F2F"/>
    <w:rsid w:val="003B6870"/>
    <w:rsid w:val="003C0BB9"/>
    <w:rsid w:val="003C1966"/>
    <w:rsid w:val="003C1C25"/>
    <w:rsid w:val="003C1CAC"/>
    <w:rsid w:val="003C485F"/>
    <w:rsid w:val="003C4C9B"/>
    <w:rsid w:val="003C5D90"/>
    <w:rsid w:val="003C7601"/>
    <w:rsid w:val="003C76F8"/>
    <w:rsid w:val="003D2D6E"/>
    <w:rsid w:val="003D30F3"/>
    <w:rsid w:val="003D4039"/>
    <w:rsid w:val="003D42E7"/>
    <w:rsid w:val="003D4911"/>
    <w:rsid w:val="003D576A"/>
    <w:rsid w:val="003D74C1"/>
    <w:rsid w:val="003D7BDF"/>
    <w:rsid w:val="003E44AA"/>
    <w:rsid w:val="003E6090"/>
    <w:rsid w:val="003E60EE"/>
    <w:rsid w:val="003E69B8"/>
    <w:rsid w:val="003E77F9"/>
    <w:rsid w:val="003F0C3A"/>
    <w:rsid w:val="003F24B3"/>
    <w:rsid w:val="003F5608"/>
    <w:rsid w:val="003F6727"/>
    <w:rsid w:val="00400FA1"/>
    <w:rsid w:val="00401BE9"/>
    <w:rsid w:val="00402951"/>
    <w:rsid w:val="00406E02"/>
    <w:rsid w:val="00406F45"/>
    <w:rsid w:val="00410779"/>
    <w:rsid w:val="004147ED"/>
    <w:rsid w:val="00414954"/>
    <w:rsid w:val="00414B58"/>
    <w:rsid w:val="0041547D"/>
    <w:rsid w:val="0042039F"/>
    <w:rsid w:val="004250F0"/>
    <w:rsid w:val="00426245"/>
    <w:rsid w:val="00432889"/>
    <w:rsid w:val="0044069B"/>
    <w:rsid w:val="00442F3F"/>
    <w:rsid w:val="0044318D"/>
    <w:rsid w:val="00444D73"/>
    <w:rsid w:val="0044665D"/>
    <w:rsid w:val="004502A4"/>
    <w:rsid w:val="00455D1D"/>
    <w:rsid w:val="00460E8D"/>
    <w:rsid w:val="00465918"/>
    <w:rsid w:val="00465C8B"/>
    <w:rsid w:val="004665EA"/>
    <w:rsid w:val="00467226"/>
    <w:rsid w:val="00471C45"/>
    <w:rsid w:val="004756D0"/>
    <w:rsid w:val="0048344B"/>
    <w:rsid w:val="00485707"/>
    <w:rsid w:val="004875E9"/>
    <w:rsid w:val="004913A5"/>
    <w:rsid w:val="00492738"/>
    <w:rsid w:val="0049522E"/>
    <w:rsid w:val="00497485"/>
    <w:rsid w:val="004974CD"/>
    <w:rsid w:val="0049769C"/>
    <w:rsid w:val="004A1C4A"/>
    <w:rsid w:val="004A4F9C"/>
    <w:rsid w:val="004B3EFF"/>
    <w:rsid w:val="004C057B"/>
    <w:rsid w:val="004C17E5"/>
    <w:rsid w:val="004C1D43"/>
    <w:rsid w:val="004C1F5D"/>
    <w:rsid w:val="004C2124"/>
    <w:rsid w:val="004D1698"/>
    <w:rsid w:val="004D1709"/>
    <w:rsid w:val="004D2971"/>
    <w:rsid w:val="004D2C88"/>
    <w:rsid w:val="004D52D1"/>
    <w:rsid w:val="004D610F"/>
    <w:rsid w:val="004D7BF4"/>
    <w:rsid w:val="004E0038"/>
    <w:rsid w:val="004E29D8"/>
    <w:rsid w:val="004E72A7"/>
    <w:rsid w:val="004F59BA"/>
    <w:rsid w:val="004F5C4C"/>
    <w:rsid w:val="004F6325"/>
    <w:rsid w:val="004F64CD"/>
    <w:rsid w:val="004F694A"/>
    <w:rsid w:val="004F796E"/>
    <w:rsid w:val="00501B3E"/>
    <w:rsid w:val="0050506B"/>
    <w:rsid w:val="00506282"/>
    <w:rsid w:val="005073C2"/>
    <w:rsid w:val="00507631"/>
    <w:rsid w:val="005133CF"/>
    <w:rsid w:val="00513483"/>
    <w:rsid w:val="0051436D"/>
    <w:rsid w:val="0051495A"/>
    <w:rsid w:val="00515FC6"/>
    <w:rsid w:val="0052073B"/>
    <w:rsid w:val="005239CD"/>
    <w:rsid w:val="00525194"/>
    <w:rsid w:val="00527C05"/>
    <w:rsid w:val="00530E24"/>
    <w:rsid w:val="00532DD1"/>
    <w:rsid w:val="005361D6"/>
    <w:rsid w:val="0053624E"/>
    <w:rsid w:val="00536A6D"/>
    <w:rsid w:val="00536E32"/>
    <w:rsid w:val="00541761"/>
    <w:rsid w:val="0054405E"/>
    <w:rsid w:val="00547192"/>
    <w:rsid w:val="005473A7"/>
    <w:rsid w:val="005476A0"/>
    <w:rsid w:val="0055011E"/>
    <w:rsid w:val="00550877"/>
    <w:rsid w:val="00561765"/>
    <w:rsid w:val="005639D0"/>
    <w:rsid w:val="0056403D"/>
    <w:rsid w:val="0056414C"/>
    <w:rsid w:val="00564A6B"/>
    <w:rsid w:val="00565C2A"/>
    <w:rsid w:val="00567C60"/>
    <w:rsid w:val="0058060C"/>
    <w:rsid w:val="00581368"/>
    <w:rsid w:val="00581BEE"/>
    <w:rsid w:val="00581E20"/>
    <w:rsid w:val="005831E8"/>
    <w:rsid w:val="00583C09"/>
    <w:rsid w:val="00583C87"/>
    <w:rsid w:val="00591C64"/>
    <w:rsid w:val="00592685"/>
    <w:rsid w:val="00593D55"/>
    <w:rsid w:val="0059522B"/>
    <w:rsid w:val="00595977"/>
    <w:rsid w:val="00595DE6"/>
    <w:rsid w:val="00596F70"/>
    <w:rsid w:val="005A0CC6"/>
    <w:rsid w:val="005A249D"/>
    <w:rsid w:val="005B099A"/>
    <w:rsid w:val="005B1DBD"/>
    <w:rsid w:val="005B2B2D"/>
    <w:rsid w:val="005B53D1"/>
    <w:rsid w:val="005B7CAC"/>
    <w:rsid w:val="005C0550"/>
    <w:rsid w:val="005C1126"/>
    <w:rsid w:val="005C1CB7"/>
    <w:rsid w:val="005C4A15"/>
    <w:rsid w:val="005C5C8F"/>
    <w:rsid w:val="005C6C92"/>
    <w:rsid w:val="005C785F"/>
    <w:rsid w:val="005D058A"/>
    <w:rsid w:val="005D47EC"/>
    <w:rsid w:val="005D6EDB"/>
    <w:rsid w:val="005E2A6E"/>
    <w:rsid w:val="005E5362"/>
    <w:rsid w:val="005E5E5A"/>
    <w:rsid w:val="005E688E"/>
    <w:rsid w:val="005F03A4"/>
    <w:rsid w:val="005F0EA2"/>
    <w:rsid w:val="005F1E22"/>
    <w:rsid w:val="005F319F"/>
    <w:rsid w:val="005F4660"/>
    <w:rsid w:val="005F57D6"/>
    <w:rsid w:val="005F6172"/>
    <w:rsid w:val="005F67E4"/>
    <w:rsid w:val="005F6921"/>
    <w:rsid w:val="00601706"/>
    <w:rsid w:val="00603416"/>
    <w:rsid w:val="0060344E"/>
    <w:rsid w:val="00603967"/>
    <w:rsid w:val="0060614C"/>
    <w:rsid w:val="00607421"/>
    <w:rsid w:val="006075E6"/>
    <w:rsid w:val="00611E05"/>
    <w:rsid w:val="00615AF3"/>
    <w:rsid w:val="00623591"/>
    <w:rsid w:val="00623B93"/>
    <w:rsid w:val="00625219"/>
    <w:rsid w:val="00625923"/>
    <w:rsid w:val="0063078B"/>
    <w:rsid w:val="00630B43"/>
    <w:rsid w:val="00635E98"/>
    <w:rsid w:val="00636DD5"/>
    <w:rsid w:val="00640091"/>
    <w:rsid w:val="00640AF3"/>
    <w:rsid w:val="006431CD"/>
    <w:rsid w:val="00643ED3"/>
    <w:rsid w:val="00645FD1"/>
    <w:rsid w:val="00646426"/>
    <w:rsid w:val="006519EA"/>
    <w:rsid w:val="00653623"/>
    <w:rsid w:val="00655C15"/>
    <w:rsid w:val="0066102D"/>
    <w:rsid w:val="00661BFE"/>
    <w:rsid w:val="006661E3"/>
    <w:rsid w:val="00667600"/>
    <w:rsid w:val="0067187B"/>
    <w:rsid w:val="00674ED2"/>
    <w:rsid w:val="0067506F"/>
    <w:rsid w:val="0067518C"/>
    <w:rsid w:val="00675375"/>
    <w:rsid w:val="006773CF"/>
    <w:rsid w:val="0068132D"/>
    <w:rsid w:val="006832F2"/>
    <w:rsid w:val="00685F0E"/>
    <w:rsid w:val="006873C4"/>
    <w:rsid w:val="00693CBB"/>
    <w:rsid w:val="006940E9"/>
    <w:rsid w:val="00694962"/>
    <w:rsid w:val="006A5F37"/>
    <w:rsid w:val="006B0EDC"/>
    <w:rsid w:val="006B62E9"/>
    <w:rsid w:val="006B67D6"/>
    <w:rsid w:val="006B6A13"/>
    <w:rsid w:val="006C1B66"/>
    <w:rsid w:val="006C2AF9"/>
    <w:rsid w:val="006C358A"/>
    <w:rsid w:val="006C3B49"/>
    <w:rsid w:val="006C4052"/>
    <w:rsid w:val="006C6BF4"/>
    <w:rsid w:val="006C7C77"/>
    <w:rsid w:val="006D24A4"/>
    <w:rsid w:val="006D33C8"/>
    <w:rsid w:val="006D6602"/>
    <w:rsid w:val="006E0389"/>
    <w:rsid w:val="006E0D4D"/>
    <w:rsid w:val="006E2396"/>
    <w:rsid w:val="006E2F8B"/>
    <w:rsid w:val="006E3D63"/>
    <w:rsid w:val="006F005C"/>
    <w:rsid w:val="006F2AB5"/>
    <w:rsid w:val="006F5022"/>
    <w:rsid w:val="00701898"/>
    <w:rsid w:val="00705D21"/>
    <w:rsid w:val="00707E2D"/>
    <w:rsid w:val="00710DCD"/>
    <w:rsid w:val="007125AF"/>
    <w:rsid w:val="00713011"/>
    <w:rsid w:val="007205F4"/>
    <w:rsid w:val="007210F0"/>
    <w:rsid w:val="00722386"/>
    <w:rsid w:val="00724BE3"/>
    <w:rsid w:val="007306E2"/>
    <w:rsid w:val="00733B7D"/>
    <w:rsid w:val="00733F8B"/>
    <w:rsid w:val="00736D9F"/>
    <w:rsid w:val="00737DB2"/>
    <w:rsid w:val="00740B1B"/>
    <w:rsid w:val="00740F4E"/>
    <w:rsid w:val="00746213"/>
    <w:rsid w:val="0074759E"/>
    <w:rsid w:val="007513D7"/>
    <w:rsid w:val="007514CE"/>
    <w:rsid w:val="007537EB"/>
    <w:rsid w:val="007539E3"/>
    <w:rsid w:val="007558E6"/>
    <w:rsid w:val="00756BB4"/>
    <w:rsid w:val="007614F3"/>
    <w:rsid w:val="0076184A"/>
    <w:rsid w:val="00761EA8"/>
    <w:rsid w:val="00762F83"/>
    <w:rsid w:val="00767F75"/>
    <w:rsid w:val="0077199C"/>
    <w:rsid w:val="00773510"/>
    <w:rsid w:val="00774264"/>
    <w:rsid w:val="007744B8"/>
    <w:rsid w:val="007770F3"/>
    <w:rsid w:val="00777456"/>
    <w:rsid w:val="00780A76"/>
    <w:rsid w:val="0078219A"/>
    <w:rsid w:val="00782E4E"/>
    <w:rsid w:val="00783700"/>
    <w:rsid w:val="00785E15"/>
    <w:rsid w:val="00787BB5"/>
    <w:rsid w:val="00792BE7"/>
    <w:rsid w:val="007932E4"/>
    <w:rsid w:val="00795B6C"/>
    <w:rsid w:val="00796503"/>
    <w:rsid w:val="00797129"/>
    <w:rsid w:val="00797E8C"/>
    <w:rsid w:val="007A09E6"/>
    <w:rsid w:val="007A130B"/>
    <w:rsid w:val="007A20DE"/>
    <w:rsid w:val="007A41D5"/>
    <w:rsid w:val="007B291C"/>
    <w:rsid w:val="007B3322"/>
    <w:rsid w:val="007B74E4"/>
    <w:rsid w:val="007C46B5"/>
    <w:rsid w:val="007C70BA"/>
    <w:rsid w:val="007C756A"/>
    <w:rsid w:val="007C7C2B"/>
    <w:rsid w:val="007D2B43"/>
    <w:rsid w:val="007D682E"/>
    <w:rsid w:val="007E65FC"/>
    <w:rsid w:val="007E78C1"/>
    <w:rsid w:val="007E78CE"/>
    <w:rsid w:val="007F1D92"/>
    <w:rsid w:val="007F43A5"/>
    <w:rsid w:val="007F50FA"/>
    <w:rsid w:val="007F63B3"/>
    <w:rsid w:val="007F72DC"/>
    <w:rsid w:val="007F752B"/>
    <w:rsid w:val="00802F52"/>
    <w:rsid w:val="00804ACF"/>
    <w:rsid w:val="0080561C"/>
    <w:rsid w:val="00812EAA"/>
    <w:rsid w:val="00813128"/>
    <w:rsid w:val="00821B40"/>
    <w:rsid w:val="008235CD"/>
    <w:rsid w:val="00823D89"/>
    <w:rsid w:val="00824F54"/>
    <w:rsid w:val="008252AB"/>
    <w:rsid w:val="008269D9"/>
    <w:rsid w:val="00831AD0"/>
    <w:rsid w:val="008328B6"/>
    <w:rsid w:val="008334DC"/>
    <w:rsid w:val="0083378D"/>
    <w:rsid w:val="00835138"/>
    <w:rsid w:val="00836CA9"/>
    <w:rsid w:val="00836E65"/>
    <w:rsid w:val="00837656"/>
    <w:rsid w:val="00837B04"/>
    <w:rsid w:val="00837C7F"/>
    <w:rsid w:val="00837D89"/>
    <w:rsid w:val="00840328"/>
    <w:rsid w:val="00841D21"/>
    <w:rsid w:val="00841E1E"/>
    <w:rsid w:val="008433FF"/>
    <w:rsid w:val="0084700C"/>
    <w:rsid w:val="00850E55"/>
    <w:rsid w:val="00851986"/>
    <w:rsid w:val="0085466B"/>
    <w:rsid w:val="00857F55"/>
    <w:rsid w:val="00863045"/>
    <w:rsid w:val="008630FA"/>
    <w:rsid w:val="0087101C"/>
    <w:rsid w:val="00871FC0"/>
    <w:rsid w:val="0087239E"/>
    <w:rsid w:val="00874D62"/>
    <w:rsid w:val="00875C43"/>
    <w:rsid w:val="008778F9"/>
    <w:rsid w:val="008807EA"/>
    <w:rsid w:val="00880883"/>
    <w:rsid w:val="008843AE"/>
    <w:rsid w:val="0088503F"/>
    <w:rsid w:val="00885FB2"/>
    <w:rsid w:val="00886507"/>
    <w:rsid w:val="00887A77"/>
    <w:rsid w:val="0089188E"/>
    <w:rsid w:val="00891B09"/>
    <w:rsid w:val="00892B58"/>
    <w:rsid w:val="00893EDD"/>
    <w:rsid w:val="00894E49"/>
    <w:rsid w:val="00894FC7"/>
    <w:rsid w:val="00896C7D"/>
    <w:rsid w:val="008A037D"/>
    <w:rsid w:val="008B311A"/>
    <w:rsid w:val="008B38B4"/>
    <w:rsid w:val="008B7591"/>
    <w:rsid w:val="008B7B13"/>
    <w:rsid w:val="008C15B0"/>
    <w:rsid w:val="008C2DA6"/>
    <w:rsid w:val="008C427A"/>
    <w:rsid w:val="008C66BF"/>
    <w:rsid w:val="008C6CBF"/>
    <w:rsid w:val="008C7523"/>
    <w:rsid w:val="008C76D6"/>
    <w:rsid w:val="008D1256"/>
    <w:rsid w:val="008D1BEB"/>
    <w:rsid w:val="008D3BEC"/>
    <w:rsid w:val="008E34A9"/>
    <w:rsid w:val="008E34B4"/>
    <w:rsid w:val="008E500D"/>
    <w:rsid w:val="008F1808"/>
    <w:rsid w:val="008F1C22"/>
    <w:rsid w:val="008F3273"/>
    <w:rsid w:val="008F50DF"/>
    <w:rsid w:val="008F53FD"/>
    <w:rsid w:val="00901690"/>
    <w:rsid w:val="00905A56"/>
    <w:rsid w:val="00905FEA"/>
    <w:rsid w:val="00906370"/>
    <w:rsid w:val="00906640"/>
    <w:rsid w:val="00907FCA"/>
    <w:rsid w:val="009107A2"/>
    <w:rsid w:val="00912113"/>
    <w:rsid w:val="00913028"/>
    <w:rsid w:val="00916196"/>
    <w:rsid w:val="009163ED"/>
    <w:rsid w:val="00917E6A"/>
    <w:rsid w:val="00922A25"/>
    <w:rsid w:val="00925629"/>
    <w:rsid w:val="00925F7F"/>
    <w:rsid w:val="009260C1"/>
    <w:rsid w:val="00926A13"/>
    <w:rsid w:val="00927810"/>
    <w:rsid w:val="00931F1E"/>
    <w:rsid w:val="00936879"/>
    <w:rsid w:val="00942ECE"/>
    <w:rsid w:val="00945668"/>
    <w:rsid w:val="009456BD"/>
    <w:rsid w:val="0094621B"/>
    <w:rsid w:val="00947994"/>
    <w:rsid w:val="00951833"/>
    <w:rsid w:val="0095371D"/>
    <w:rsid w:val="00954152"/>
    <w:rsid w:val="00955238"/>
    <w:rsid w:val="00955ED6"/>
    <w:rsid w:val="009602DF"/>
    <w:rsid w:val="00961D2E"/>
    <w:rsid w:val="009669BF"/>
    <w:rsid w:val="0097006B"/>
    <w:rsid w:val="0097054D"/>
    <w:rsid w:val="0097065D"/>
    <w:rsid w:val="00971A52"/>
    <w:rsid w:val="00971A6A"/>
    <w:rsid w:val="00971A85"/>
    <w:rsid w:val="00972326"/>
    <w:rsid w:val="009733C3"/>
    <w:rsid w:val="0097484F"/>
    <w:rsid w:val="00974AE2"/>
    <w:rsid w:val="00974C2E"/>
    <w:rsid w:val="009751D9"/>
    <w:rsid w:val="00981C5A"/>
    <w:rsid w:val="00982CCA"/>
    <w:rsid w:val="009831EE"/>
    <w:rsid w:val="009841F7"/>
    <w:rsid w:val="00985EB1"/>
    <w:rsid w:val="00990D0D"/>
    <w:rsid w:val="00991846"/>
    <w:rsid w:val="009925B8"/>
    <w:rsid w:val="00992B76"/>
    <w:rsid w:val="00992D41"/>
    <w:rsid w:val="0099365C"/>
    <w:rsid w:val="00993A52"/>
    <w:rsid w:val="00993A5D"/>
    <w:rsid w:val="009940A1"/>
    <w:rsid w:val="009947F9"/>
    <w:rsid w:val="00994E08"/>
    <w:rsid w:val="0099629C"/>
    <w:rsid w:val="00996FC2"/>
    <w:rsid w:val="009A11FB"/>
    <w:rsid w:val="009A14DB"/>
    <w:rsid w:val="009A1FFC"/>
    <w:rsid w:val="009A232D"/>
    <w:rsid w:val="009A372F"/>
    <w:rsid w:val="009A7E16"/>
    <w:rsid w:val="009B143E"/>
    <w:rsid w:val="009B3530"/>
    <w:rsid w:val="009B3749"/>
    <w:rsid w:val="009B58B2"/>
    <w:rsid w:val="009B63E4"/>
    <w:rsid w:val="009B712C"/>
    <w:rsid w:val="009C3D45"/>
    <w:rsid w:val="009D0C23"/>
    <w:rsid w:val="009D1606"/>
    <w:rsid w:val="009D1921"/>
    <w:rsid w:val="009D1D62"/>
    <w:rsid w:val="009D2135"/>
    <w:rsid w:val="009D4625"/>
    <w:rsid w:val="009D538B"/>
    <w:rsid w:val="009D5731"/>
    <w:rsid w:val="009D7FD3"/>
    <w:rsid w:val="009E2880"/>
    <w:rsid w:val="009E50F2"/>
    <w:rsid w:val="009E757A"/>
    <w:rsid w:val="009E7671"/>
    <w:rsid w:val="009E7BBC"/>
    <w:rsid w:val="009E7CDA"/>
    <w:rsid w:val="009F10B8"/>
    <w:rsid w:val="009F207A"/>
    <w:rsid w:val="009F551E"/>
    <w:rsid w:val="009F588A"/>
    <w:rsid w:val="009F6596"/>
    <w:rsid w:val="00A01055"/>
    <w:rsid w:val="00A01D90"/>
    <w:rsid w:val="00A0236F"/>
    <w:rsid w:val="00A034C7"/>
    <w:rsid w:val="00A127BD"/>
    <w:rsid w:val="00A12EE8"/>
    <w:rsid w:val="00A12F06"/>
    <w:rsid w:val="00A170CB"/>
    <w:rsid w:val="00A2071C"/>
    <w:rsid w:val="00A21127"/>
    <w:rsid w:val="00A21CC7"/>
    <w:rsid w:val="00A27539"/>
    <w:rsid w:val="00A31238"/>
    <w:rsid w:val="00A33463"/>
    <w:rsid w:val="00A33668"/>
    <w:rsid w:val="00A40FE2"/>
    <w:rsid w:val="00A41FE2"/>
    <w:rsid w:val="00A429BF"/>
    <w:rsid w:val="00A45E15"/>
    <w:rsid w:val="00A461A6"/>
    <w:rsid w:val="00A50BB3"/>
    <w:rsid w:val="00A534CC"/>
    <w:rsid w:val="00A54E68"/>
    <w:rsid w:val="00A56097"/>
    <w:rsid w:val="00A61369"/>
    <w:rsid w:val="00A672FF"/>
    <w:rsid w:val="00A716A8"/>
    <w:rsid w:val="00A738E8"/>
    <w:rsid w:val="00A73C3B"/>
    <w:rsid w:val="00A75D4D"/>
    <w:rsid w:val="00A80274"/>
    <w:rsid w:val="00A81E67"/>
    <w:rsid w:val="00A838E4"/>
    <w:rsid w:val="00A83B59"/>
    <w:rsid w:val="00A913F0"/>
    <w:rsid w:val="00A92B9F"/>
    <w:rsid w:val="00A9429B"/>
    <w:rsid w:val="00A951CE"/>
    <w:rsid w:val="00A964D9"/>
    <w:rsid w:val="00A9786E"/>
    <w:rsid w:val="00AA06DC"/>
    <w:rsid w:val="00AA24E3"/>
    <w:rsid w:val="00AA32D5"/>
    <w:rsid w:val="00AA3F52"/>
    <w:rsid w:val="00AB0AD8"/>
    <w:rsid w:val="00AB105F"/>
    <w:rsid w:val="00AB542D"/>
    <w:rsid w:val="00AB5B70"/>
    <w:rsid w:val="00AC0C17"/>
    <w:rsid w:val="00AC30B7"/>
    <w:rsid w:val="00AC5C30"/>
    <w:rsid w:val="00AC5CA1"/>
    <w:rsid w:val="00AC712E"/>
    <w:rsid w:val="00AD2A0D"/>
    <w:rsid w:val="00AD3504"/>
    <w:rsid w:val="00AD373A"/>
    <w:rsid w:val="00AD7383"/>
    <w:rsid w:val="00AD7774"/>
    <w:rsid w:val="00AE0DD4"/>
    <w:rsid w:val="00AE1B02"/>
    <w:rsid w:val="00AE582B"/>
    <w:rsid w:val="00AE6B02"/>
    <w:rsid w:val="00AE6B28"/>
    <w:rsid w:val="00AE6DB9"/>
    <w:rsid w:val="00AE7828"/>
    <w:rsid w:val="00AF1B20"/>
    <w:rsid w:val="00AF4F8C"/>
    <w:rsid w:val="00AF7130"/>
    <w:rsid w:val="00B00526"/>
    <w:rsid w:val="00B01E55"/>
    <w:rsid w:val="00B0357D"/>
    <w:rsid w:val="00B040E4"/>
    <w:rsid w:val="00B044A3"/>
    <w:rsid w:val="00B0533C"/>
    <w:rsid w:val="00B07328"/>
    <w:rsid w:val="00B10EF4"/>
    <w:rsid w:val="00B11EA9"/>
    <w:rsid w:val="00B13907"/>
    <w:rsid w:val="00B153A2"/>
    <w:rsid w:val="00B17FD4"/>
    <w:rsid w:val="00B262D8"/>
    <w:rsid w:val="00B26846"/>
    <w:rsid w:val="00B26B8F"/>
    <w:rsid w:val="00B32107"/>
    <w:rsid w:val="00B3338B"/>
    <w:rsid w:val="00B4273A"/>
    <w:rsid w:val="00B435A2"/>
    <w:rsid w:val="00B50CCE"/>
    <w:rsid w:val="00B535F1"/>
    <w:rsid w:val="00B538DB"/>
    <w:rsid w:val="00B565D0"/>
    <w:rsid w:val="00B60C6C"/>
    <w:rsid w:val="00B61FF0"/>
    <w:rsid w:val="00B62C7D"/>
    <w:rsid w:val="00B65C3B"/>
    <w:rsid w:val="00B67D3B"/>
    <w:rsid w:val="00B71275"/>
    <w:rsid w:val="00B75E74"/>
    <w:rsid w:val="00B7612E"/>
    <w:rsid w:val="00B81082"/>
    <w:rsid w:val="00B81D64"/>
    <w:rsid w:val="00B82894"/>
    <w:rsid w:val="00B84045"/>
    <w:rsid w:val="00B846CD"/>
    <w:rsid w:val="00B93198"/>
    <w:rsid w:val="00B9470F"/>
    <w:rsid w:val="00B957ED"/>
    <w:rsid w:val="00B97DCB"/>
    <w:rsid w:val="00BA0DD7"/>
    <w:rsid w:val="00BA28A3"/>
    <w:rsid w:val="00BA3783"/>
    <w:rsid w:val="00BA509A"/>
    <w:rsid w:val="00BB11C3"/>
    <w:rsid w:val="00BB11DB"/>
    <w:rsid w:val="00BB1C49"/>
    <w:rsid w:val="00BB3381"/>
    <w:rsid w:val="00BB339C"/>
    <w:rsid w:val="00BB42F4"/>
    <w:rsid w:val="00BB58B4"/>
    <w:rsid w:val="00BC0553"/>
    <w:rsid w:val="00BC3ADB"/>
    <w:rsid w:val="00BC47AC"/>
    <w:rsid w:val="00BC5023"/>
    <w:rsid w:val="00BC5B56"/>
    <w:rsid w:val="00BC71D3"/>
    <w:rsid w:val="00BC7E30"/>
    <w:rsid w:val="00BD24B6"/>
    <w:rsid w:val="00BD6CC5"/>
    <w:rsid w:val="00BD7330"/>
    <w:rsid w:val="00BE026E"/>
    <w:rsid w:val="00BE05F1"/>
    <w:rsid w:val="00BE0F3F"/>
    <w:rsid w:val="00BE43DB"/>
    <w:rsid w:val="00BE5C3A"/>
    <w:rsid w:val="00BF23DC"/>
    <w:rsid w:val="00BF35CB"/>
    <w:rsid w:val="00BF3F17"/>
    <w:rsid w:val="00BF4769"/>
    <w:rsid w:val="00BF65F7"/>
    <w:rsid w:val="00BF6E29"/>
    <w:rsid w:val="00BF7982"/>
    <w:rsid w:val="00C00F33"/>
    <w:rsid w:val="00C01273"/>
    <w:rsid w:val="00C01F77"/>
    <w:rsid w:val="00C0464C"/>
    <w:rsid w:val="00C04CCA"/>
    <w:rsid w:val="00C063B9"/>
    <w:rsid w:val="00C0748B"/>
    <w:rsid w:val="00C10874"/>
    <w:rsid w:val="00C12372"/>
    <w:rsid w:val="00C123A8"/>
    <w:rsid w:val="00C13000"/>
    <w:rsid w:val="00C142CB"/>
    <w:rsid w:val="00C14F94"/>
    <w:rsid w:val="00C201C5"/>
    <w:rsid w:val="00C2433E"/>
    <w:rsid w:val="00C265D4"/>
    <w:rsid w:val="00C26A84"/>
    <w:rsid w:val="00C27697"/>
    <w:rsid w:val="00C279E8"/>
    <w:rsid w:val="00C3002C"/>
    <w:rsid w:val="00C30493"/>
    <w:rsid w:val="00C32D15"/>
    <w:rsid w:val="00C352A8"/>
    <w:rsid w:val="00C44299"/>
    <w:rsid w:val="00C44F71"/>
    <w:rsid w:val="00C45BE2"/>
    <w:rsid w:val="00C4670D"/>
    <w:rsid w:val="00C46E07"/>
    <w:rsid w:val="00C507D5"/>
    <w:rsid w:val="00C52560"/>
    <w:rsid w:val="00C530F6"/>
    <w:rsid w:val="00C56862"/>
    <w:rsid w:val="00C56C93"/>
    <w:rsid w:val="00C56E9B"/>
    <w:rsid w:val="00C57181"/>
    <w:rsid w:val="00C6237F"/>
    <w:rsid w:val="00C64C7A"/>
    <w:rsid w:val="00C65381"/>
    <w:rsid w:val="00C65FC2"/>
    <w:rsid w:val="00C66627"/>
    <w:rsid w:val="00C678FA"/>
    <w:rsid w:val="00C67A33"/>
    <w:rsid w:val="00C70EFE"/>
    <w:rsid w:val="00C72694"/>
    <w:rsid w:val="00C73E92"/>
    <w:rsid w:val="00C753BC"/>
    <w:rsid w:val="00C8300A"/>
    <w:rsid w:val="00C87067"/>
    <w:rsid w:val="00C90A46"/>
    <w:rsid w:val="00C91B1F"/>
    <w:rsid w:val="00C93DC7"/>
    <w:rsid w:val="00C93FBD"/>
    <w:rsid w:val="00C9680D"/>
    <w:rsid w:val="00CA23BC"/>
    <w:rsid w:val="00CA2BED"/>
    <w:rsid w:val="00CA3363"/>
    <w:rsid w:val="00CA6D3A"/>
    <w:rsid w:val="00CA7310"/>
    <w:rsid w:val="00CB1DD1"/>
    <w:rsid w:val="00CB4A3F"/>
    <w:rsid w:val="00CC0945"/>
    <w:rsid w:val="00CC1829"/>
    <w:rsid w:val="00CC1CB9"/>
    <w:rsid w:val="00CC6224"/>
    <w:rsid w:val="00CD08B2"/>
    <w:rsid w:val="00CD08F9"/>
    <w:rsid w:val="00CD2C08"/>
    <w:rsid w:val="00CD3B00"/>
    <w:rsid w:val="00CD71D0"/>
    <w:rsid w:val="00CD7774"/>
    <w:rsid w:val="00CE15FE"/>
    <w:rsid w:val="00CE4C81"/>
    <w:rsid w:val="00CE55E7"/>
    <w:rsid w:val="00CF059B"/>
    <w:rsid w:val="00CF0D89"/>
    <w:rsid w:val="00CF3D91"/>
    <w:rsid w:val="00CF5B9F"/>
    <w:rsid w:val="00CF74D5"/>
    <w:rsid w:val="00D01C11"/>
    <w:rsid w:val="00D0613D"/>
    <w:rsid w:val="00D11DF2"/>
    <w:rsid w:val="00D1244C"/>
    <w:rsid w:val="00D16CBC"/>
    <w:rsid w:val="00D226F4"/>
    <w:rsid w:val="00D301FE"/>
    <w:rsid w:val="00D336CA"/>
    <w:rsid w:val="00D35E3D"/>
    <w:rsid w:val="00D37C4D"/>
    <w:rsid w:val="00D417F9"/>
    <w:rsid w:val="00D4342B"/>
    <w:rsid w:val="00D5152B"/>
    <w:rsid w:val="00D52056"/>
    <w:rsid w:val="00D520E6"/>
    <w:rsid w:val="00D52977"/>
    <w:rsid w:val="00D57389"/>
    <w:rsid w:val="00D60564"/>
    <w:rsid w:val="00D649B3"/>
    <w:rsid w:val="00D65305"/>
    <w:rsid w:val="00D66132"/>
    <w:rsid w:val="00D67F71"/>
    <w:rsid w:val="00D703AC"/>
    <w:rsid w:val="00D73D8E"/>
    <w:rsid w:val="00D748F2"/>
    <w:rsid w:val="00D75458"/>
    <w:rsid w:val="00D75A40"/>
    <w:rsid w:val="00D75CFF"/>
    <w:rsid w:val="00D77A8B"/>
    <w:rsid w:val="00D8019F"/>
    <w:rsid w:val="00D80D6C"/>
    <w:rsid w:val="00D82C55"/>
    <w:rsid w:val="00D84B08"/>
    <w:rsid w:val="00D858CF"/>
    <w:rsid w:val="00D8648D"/>
    <w:rsid w:val="00D90F71"/>
    <w:rsid w:val="00D97384"/>
    <w:rsid w:val="00DA0B36"/>
    <w:rsid w:val="00DA19E6"/>
    <w:rsid w:val="00DA67AE"/>
    <w:rsid w:val="00DA6B0D"/>
    <w:rsid w:val="00DB0BDF"/>
    <w:rsid w:val="00DB391C"/>
    <w:rsid w:val="00DB4564"/>
    <w:rsid w:val="00DB457C"/>
    <w:rsid w:val="00DB7B3E"/>
    <w:rsid w:val="00DC514B"/>
    <w:rsid w:val="00DC52C1"/>
    <w:rsid w:val="00DC6F1A"/>
    <w:rsid w:val="00DD01EE"/>
    <w:rsid w:val="00DD11A9"/>
    <w:rsid w:val="00DD24DC"/>
    <w:rsid w:val="00DD3D77"/>
    <w:rsid w:val="00DD485E"/>
    <w:rsid w:val="00DD5E7E"/>
    <w:rsid w:val="00DD6F02"/>
    <w:rsid w:val="00DE413E"/>
    <w:rsid w:val="00DE6393"/>
    <w:rsid w:val="00DE67B6"/>
    <w:rsid w:val="00DE73B1"/>
    <w:rsid w:val="00DE7B28"/>
    <w:rsid w:val="00DF0515"/>
    <w:rsid w:val="00DF0D06"/>
    <w:rsid w:val="00DF13A1"/>
    <w:rsid w:val="00DF3D65"/>
    <w:rsid w:val="00DF597C"/>
    <w:rsid w:val="00E00366"/>
    <w:rsid w:val="00E00989"/>
    <w:rsid w:val="00E0104B"/>
    <w:rsid w:val="00E01A63"/>
    <w:rsid w:val="00E02BE1"/>
    <w:rsid w:val="00E067FC"/>
    <w:rsid w:val="00E07212"/>
    <w:rsid w:val="00E11DBD"/>
    <w:rsid w:val="00E13189"/>
    <w:rsid w:val="00E1622A"/>
    <w:rsid w:val="00E16530"/>
    <w:rsid w:val="00E17300"/>
    <w:rsid w:val="00E17AF5"/>
    <w:rsid w:val="00E222BF"/>
    <w:rsid w:val="00E22618"/>
    <w:rsid w:val="00E22B22"/>
    <w:rsid w:val="00E26359"/>
    <w:rsid w:val="00E30894"/>
    <w:rsid w:val="00E3504C"/>
    <w:rsid w:val="00E35AA0"/>
    <w:rsid w:val="00E35F72"/>
    <w:rsid w:val="00E366F3"/>
    <w:rsid w:val="00E36F73"/>
    <w:rsid w:val="00E376F0"/>
    <w:rsid w:val="00E41152"/>
    <w:rsid w:val="00E418C3"/>
    <w:rsid w:val="00E422CC"/>
    <w:rsid w:val="00E4439E"/>
    <w:rsid w:val="00E46411"/>
    <w:rsid w:val="00E47086"/>
    <w:rsid w:val="00E47E7F"/>
    <w:rsid w:val="00E515AC"/>
    <w:rsid w:val="00E51E97"/>
    <w:rsid w:val="00E52AE4"/>
    <w:rsid w:val="00E53C5A"/>
    <w:rsid w:val="00E55D1B"/>
    <w:rsid w:val="00E63E82"/>
    <w:rsid w:val="00E6476A"/>
    <w:rsid w:val="00E65D3F"/>
    <w:rsid w:val="00E65D67"/>
    <w:rsid w:val="00E66AF2"/>
    <w:rsid w:val="00E70B8C"/>
    <w:rsid w:val="00E72D04"/>
    <w:rsid w:val="00E75A61"/>
    <w:rsid w:val="00E81E4C"/>
    <w:rsid w:val="00E825BF"/>
    <w:rsid w:val="00E82D6A"/>
    <w:rsid w:val="00E871AE"/>
    <w:rsid w:val="00E8746D"/>
    <w:rsid w:val="00E87C5D"/>
    <w:rsid w:val="00E90DB4"/>
    <w:rsid w:val="00E946ED"/>
    <w:rsid w:val="00E94D42"/>
    <w:rsid w:val="00E95AB9"/>
    <w:rsid w:val="00EA126E"/>
    <w:rsid w:val="00EA1A1B"/>
    <w:rsid w:val="00EA1FD6"/>
    <w:rsid w:val="00EA3F3A"/>
    <w:rsid w:val="00EA5ECF"/>
    <w:rsid w:val="00EA6EAA"/>
    <w:rsid w:val="00EB2450"/>
    <w:rsid w:val="00EC0FCE"/>
    <w:rsid w:val="00EC20D2"/>
    <w:rsid w:val="00EC4328"/>
    <w:rsid w:val="00EC5203"/>
    <w:rsid w:val="00EC6368"/>
    <w:rsid w:val="00ED14CC"/>
    <w:rsid w:val="00ED2E6C"/>
    <w:rsid w:val="00ED4BF4"/>
    <w:rsid w:val="00ED6215"/>
    <w:rsid w:val="00ED776E"/>
    <w:rsid w:val="00EE0162"/>
    <w:rsid w:val="00EE12DC"/>
    <w:rsid w:val="00EE1A4F"/>
    <w:rsid w:val="00EE2DDF"/>
    <w:rsid w:val="00EE593E"/>
    <w:rsid w:val="00EF07DB"/>
    <w:rsid w:val="00EF2DE4"/>
    <w:rsid w:val="00EF2EFF"/>
    <w:rsid w:val="00F01FBA"/>
    <w:rsid w:val="00F0228D"/>
    <w:rsid w:val="00F02BED"/>
    <w:rsid w:val="00F04349"/>
    <w:rsid w:val="00F04E29"/>
    <w:rsid w:val="00F135AA"/>
    <w:rsid w:val="00F13D11"/>
    <w:rsid w:val="00F17713"/>
    <w:rsid w:val="00F17923"/>
    <w:rsid w:val="00F24759"/>
    <w:rsid w:val="00F26B66"/>
    <w:rsid w:val="00F324D3"/>
    <w:rsid w:val="00F32F26"/>
    <w:rsid w:val="00F34A23"/>
    <w:rsid w:val="00F35FFA"/>
    <w:rsid w:val="00F366C1"/>
    <w:rsid w:val="00F40791"/>
    <w:rsid w:val="00F44287"/>
    <w:rsid w:val="00F44E47"/>
    <w:rsid w:val="00F456D9"/>
    <w:rsid w:val="00F4684D"/>
    <w:rsid w:val="00F46BCE"/>
    <w:rsid w:val="00F54199"/>
    <w:rsid w:val="00F54544"/>
    <w:rsid w:val="00F55DD6"/>
    <w:rsid w:val="00F56DBC"/>
    <w:rsid w:val="00F56DD3"/>
    <w:rsid w:val="00F578D6"/>
    <w:rsid w:val="00F57E39"/>
    <w:rsid w:val="00F64912"/>
    <w:rsid w:val="00F66956"/>
    <w:rsid w:val="00F703CD"/>
    <w:rsid w:val="00F71216"/>
    <w:rsid w:val="00F73004"/>
    <w:rsid w:val="00F77B5F"/>
    <w:rsid w:val="00F86D2D"/>
    <w:rsid w:val="00F8733A"/>
    <w:rsid w:val="00F874C6"/>
    <w:rsid w:val="00F877A3"/>
    <w:rsid w:val="00F90FE7"/>
    <w:rsid w:val="00F91266"/>
    <w:rsid w:val="00F91614"/>
    <w:rsid w:val="00F9409E"/>
    <w:rsid w:val="00F95B79"/>
    <w:rsid w:val="00F9618D"/>
    <w:rsid w:val="00F9639C"/>
    <w:rsid w:val="00F97082"/>
    <w:rsid w:val="00FA096C"/>
    <w:rsid w:val="00FA0F24"/>
    <w:rsid w:val="00FA7A39"/>
    <w:rsid w:val="00FB1AD9"/>
    <w:rsid w:val="00FB1CFF"/>
    <w:rsid w:val="00FB2E9A"/>
    <w:rsid w:val="00FB373B"/>
    <w:rsid w:val="00FB409D"/>
    <w:rsid w:val="00FB751A"/>
    <w:rsid w:val="00FC2FF2"/>
    <w:rsid w:val="00FC4441"/>
    <w:rsid w:val="00FC464F"/>
    <w:rsid w:val="00FC7EC7"/>
    <w:rsid w:val="00FD20D5"/>
    <w:rsid w:val="00FD4F70"/>
    <w:rsid w:val="00FD59A4"/>
    <w:rsid w:val="00FD6C7C"/>
    <w:rsid w:val="00FD7A05"/>
    <w:rsid w:val="00FD7FF7"/>
    <w:rsid w:val="00FE36EE"/>
    <w:rsid w:val="00FE3985"/>
    <w:rsid w:val="00FE522C"/>
    <w:rsid w:val="00FF093E"/>
    <w:rsid w:val="00FF12BA"/>
    <w:rsid w:val="00FF594D"/>
    <w:rsid w:val="00FF59C5"/>
    <w:rsid w:val="00FF7D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0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D10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D101B"/>
    <w:rPr>
      <w:rFonts w:ascii="Tahoma" w:hAnsi="Tahoma" w:cs="Tahoma"/>
      <w:sz w:val="16"/>
      <w:szCs w:val="16"/>
    </w:rPr>
  </w:style>
  <w:style w:type="character" w:customStyle="1" w:styleId="a5">
    <w:name w:val="Текст выноски Знак"/>
    <w:basedOn w:val="a0"/>
    <w:link w:val="a4"/>
    <w:uiPriority w:val="99"/>
    <w:semiHidden/>
    <w:rsid w:val="002D101B"/>
    <w:rPr>
      <w:rFonts w:ascii="Tahoma" w:eastAsia="Times New Roman" w:hAnsi="Tahoma" w:cs="Tahoma"/>
      <w:sz w:val="16"/>
      <w:szCs w:val="16"/>
      <w:lang w:eastAsia="ru-RU"/>
    </w:rPr>
  </w:style>
  <w:style w:type="paragraph" w:styleId="a6">
    <w:name w:val="footnote text"/>
    <w:basedOn w:val="a"/>
    <w:link w:val="a7"/>
    <w:semiHidden/>
    <w:rsid w:val="002D101B"/>
    <w:rPr>
      <w:sz w:val="20"/>
      <w:szCs w:val="20"/>
    </w:rPr>
  </w:style>
  <w:style w:type="character" w:customStyle="1" w:styleId="a7">
    <w:name w:val="Текст сноски Знак"/>
    <w:basedOn w:val="a0"/>
    <w:link w:val="a6"/>
    <w:semiHidden/>
    <w:rsid w:val="002D101B"/>
    <w:rPr>
      <w:rFonts w:ascii="Times New Roman" w:eastAsia="Times New Roman" w:hAnsi="Times New Roman" w:cs="Times New Roman"/>
      <w:sz w:val="20"/>
      <w:szCs w:val="20"/>
      <w:lang w:eastAsia="ru-RU"/>
    </w:rPr>
  </w:style>
  <w:style w:type="character" w:styleId="a8">
    <w:name w:val="Hyperlink"/>
    <w:basedOn w:val="a0"/>
    <w:rsid w:val="00F90FE7"/>
    <w:rPr>
      <w:color w:val="0000FF"/>
      <w:u w:val="single"/>
    </w:rPr>
  </w:style>
  <w:style w:type="character" w:customStyle="1" w:styleId="inhoud1">
    <w:name w:val="inhoud1"/>
    <w:basedOn w:val="a0"/>
    <w:rsid w:val="00070F5E"/>
    <w:rPr>
      <w:rFonts w:ascii="Arial" w:hAnsi="Arial" w:cs="Arial"/>
      <w:color w:val="000000"/>
      <w:sz w:val="18"/>
      <w:szCs w:val="18"/>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hyperlink" Target="http://www.fon.hum.uva.nl/praat" TargetMode="Externa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9</Pages>
  <Words>2512</Words>
  <Characters>14321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99</cp:revision>
  <dcterms:created xsi:type="dcterms:W3CDTF">2014-04-23T15:37:00Z</dcterms:created>
  <dcterms:modified xsi:type="dcterms:W3CDTF">2014-05-04T15:27:00Z</dcterms:modified>
</cp:coreProperties>
</file>