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8B" w:rsidRPr="00685FEF" w:rsidRDefault="00C47DAE" w:rsidP="00685F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З.Б., </w:t>
      </w:r>
      <w:proofErr w:type="spellStart"/>
      <w:r w:rsidR="0025288B" w:rsidRPr="00685FEF">
        <w:rPr>
          <w:rFonts w:ascii="Times New Roman" w:hAnsi="Times New Roman" w:cs="Times New Roman"/>
          <w:b/>
          <w:sz w:val="28"/>
          <w:szCs w:val="28"/>
        </w:rPr>
        <w:t>Тлебалдина</w:t>
      </w:r>
      <w:proofErr w:type="spellEnd"/>
      <w:proofErr w:type="gramStart"/>
      <w:r w:rsidR="0025288B" w:rsidRPr="00685FEF">
        <w:rPr>
          <w:rFonts w:ascii="Times New Roman" w:hAnsi="Times New Roman" w:cs="Times New Roman"/>
          <w:b/>
          <w:sz w:val="28"/>
          <w:szCs w:val="28"/>
        </w:rPr>
        <w:t xml:space="preserve"> Ә.</w:t>
      </w:r>
      <w:proofErr w:type="gramEnd"/>
      <w:r w:rsidR="0025288B" w:rsidRPr="00685FEF">
        <w:rPr>
          <w:rFonts w:ascii="Times New Roman" w:hAnsi="Times New Roman" w:cs="Times New Roman"/>
          <w:b/>
          <w:sz w:val="28"/>
          <w:szCs w:val="28"/>
        </w:rPr>
        <w:t>Е.</w:t>
      </w:r>
    </w:p>
    <w:p w:rsidR="0025288B" w:rsidRPr="00685FEF" w:rsidRDefault="0025288B" w:rsidP="00685FE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5FEF">
        <w:rPr>
          <w:rFonts w:ascii="Times New Roman" w:hAnsi="Times New Roman" w:cs="Times New Roman"/>
          <w:i/>
          <w:sz w:val="28"/>
          <w:szCs w:val="28"/>
        </w:rPr>
        <w:t>(Республика Казахстан, г. Алматы,</w:t>
      </w:r>
      <w:proofErr w:type="gramEnd"/>
    </w:p>
    <w:p w:rsidR="0025288B" w:rsidRPr="00685FEF" w:rsidRDefault="0025288B" w:rsidP="00685FE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5FEF">
        <w:rPr>
          <w:rFonts w:ascii="Times New Roman" w:hAnsi="Times New Roman" w:cs="Times New Roman"/>
          <w:i/>
          <w:sz w:val="28"/>
          <w:szCs w:val="28"/>
        </w:rPr>
        <w:t>Казахский национальный университет имени аль-</w:t>
      </w:r>
      <w:proofErr w:type="spellStart"/>
      <w:r w:rsidRPr="00685FEF">
        <w:rPr>
          <w:rFonts w:ascii="Times New Roman" w:hAnsi="Times New Roman" w:cs="Times New Roman"/>
          <w:i/>
          <w:sz w:val="28"/>
          <w:szCs w:val="28"/>
        </w:rPr>
        <w:t>Фараби</w:t>
      </w:r>
      <w:proofErr w:type="spellEnd"/>
      <w:r w:rsidRPr="00685FE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5288B" w:rsidRPr="00685FEF" w:rsidRDefault="0025288B" w:rsidP="00685FEF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288B" w:rsidRPr="003C02D5" w:rsidRDefault="00B15318" w:rsidP="00685F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ВОПРОСУ </w:t>
      </w:r>
      <w:bookmarkStart w:id="0" w:name="_GoBack"/>
      <w:bookmarkEnd w:id="0"/>
      <w:r w:rsidR="00AD299C" w:rsidRPr="009963AA">
        <w:rPr>
          <w:rFonts w:ascii="Times New Roman" w:hAnsi="Times New Roman" w:cs="Times New Roman"/>
          <w:b/>
          <w:sz w:val="28"/>
          <w:szCs w:val="28"/>
        </w:rPr>
        <w:t>ИЗУЧЕНИЯ ПРОФЕССИОНАЛЬНОЙ ДЕФОРМАЦИИ УЧИТЕЛЕЙ</w:t>
      </w:r>
    </w:p>
    <w:p w:rsidR="00A7327B" w:rsidRPr="00A7327B" w:rsidRDefault="00A7327B" w:rsidP="00A7327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2E1" w:rsidRDefault="004D056F" w:rsidP="00080EC9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A28E4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Современные </w:t>
      </w:r>
      <w:r w:rsidR="00080EC9">
        <w:rPr>
          <w:rFonts w:ascii="Times New Roman" w:hAnsi="Times New Roman" w:cs="Times New Roman"/>
          <w:sz w:val="28"/>
          <w:szCs w:val="28"/>
          <w:lang w:val="kk-KZ"/>
        </w:rPr>
        <w:t xml:space="preserve">реформы отечественного </w:t>
      </w:r>
      <w:r w:rsidR="00080EC9">
        <w:rPr>
          <w:rFonts w:ascii="Times New Roman" w:hAnsi="Times New Roman" w:cs="Times New Roman"/>
          <w:sz w:val="28"/>
          <w:szCs w:val="28"/>
        </w:rPr>
        <w:t>об</w:t>
      </w:r>
      <w:r w:rsidR="000356AF" w:rsidRPr="000356AF">
        <w:rPr>
          <w:rFonts w:ascii="Times New Roman" w:hAnsi="Times New Roman" w:cs="Times New Roman"/>
          <w:sz w:val="28"/>
          <w:szCs w:val="28"/>
        </w:rPr>
        <w:t>разо</w:t>
      </w:r>
      <w:r w:rsidR="00080EC9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55831">
        <w:rPr>
          <w:rFonts w:ascii="Times New Roman" w:hAnsi="Times New Roman" w:cs="Times New Roman"/>
          <w:sz w:val="28"/>
          <w:szCs w:val="28"/>
          <w:lang w:val="kk-KZ"/>
        </w:rPr>
        <w:t xml:space="preserve">можно </w:t>
      </w:r>
      <w:r w:rsidR="00BA28E4">
        <w:rPr>
          <w:rFonts w:ascii="Times New Roman" w:hAnsi="Times New Roman" w:cs="Times New Roman"/>
          <w:sz w:val="28"/>
          <w:szCs w:val="28"/>
          <w:lang w:val="kk-KZ"/>
        </w:rPr>
        <w:t xml:space="preserve">охаректиризовать </w:t>
      </w:r>
      <w:r w:rsidR="00080EC9">
        <w:rPr>
          <w:rFonts w:ascii="Times New Roman" w:hAnsi="Times New Roman" w:cs="Times New Roman"/>
          <w:sz w:val="28"/>
          <w:szCs w:val="28"/>
        </w:rPr>
        <w:t>повышен</w:t>
      </w:r>
      <w:r w:rsidR="00080EC9">
        <w:rPr>
          <w:rFonts w:ascii="Times New Roman" w:hAnsi="Times New Roman" w:cs="Times New Roman"/>
          <w:sz w:val="28"/>
          <w:szCs w:val="28"/>
          <w:lang w:val="kk-KZ"/>
        </w:rPr>
        <w:t>ным</w:t>
      </w:r>
      <w:r w:rsidR="00080EC9">
        <w:rPr>
          <w:rFonts w:ascii="Times New Roman" w:hAnsi="Times New Roman" w:cs="Times New Roman"/>
          <w:sz w:val="28"/>
          <w:szCs w:val="28"/>
        </w:rPr>
        <w:t xml:space="preserve"> </w:t>
      </w:r>
      <w:r w:rsidR="00BA28E4">
        <w:rPr>
          <w:rFonts w:ascii="Times New Roman" w:hAnsi="Times New Roman" w:cs="Times New Roman"/>
          <w:sz w:val="28"/>
          <w:szCs w:val="28"/>
          <w:lang w:val="kk-KZ"/>
        </w:rPr>
        <w:t xml:space="preserve">требованием </w:t>
      </w:r>
      <w:r w:rsidR="00080EC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80EC9">
        <w:rPr>
          <w:rFonts w:ascii="Times New Roman" w:hAnsi="Times New Roman" w:cs="Times New Roman"/>
          <w:sz w:val="28"/>
          <w:szCs w:val="28"/>
        </w:rPr>
        <w:t xml:space="preserve"> </w:t>
      </w:r>
      <w:r w:rsidR="00080EC9">
        <w:rPr>
          <w:rFonts w:ascii="Times New Roman" w:hAnsi="Times New Roman" w:cs="Times New Roman"/>
          <w:sz w:val="28"/>
          <w:szCs w:val="28"/>
          <w:lang w:val="kk-KZ"/>
        </w:rPr>
        <w:t>учителям школ</w:t>
      </w:r>
      <w:r w:rsidR="000356AF" w:rsidRPr="000356AF">
        <w:rPr>
          <w:rFonts w:ascii="Times New Roman" w:hAnsi="Times New Roman" w:cs="Times New Roman"/>
          <w:sz w:val="28"/>
          <w:szCs w:val="28"/>
        </w:rPr>
        <w:t>, их компетентности и качествам личности.</w:t>
      </w:r>
      <w:r w:rsidR="00D32CA0" w:rsidRPr="00D32CA0">
        <w:rPr>
          <w:rFonts w:ascii="Times New Roman" w:hAnsi="Times New Roman" w:cs="Times New Roman"/>
          <w:sz w:val="28"/>
          <w:szCs w:val="28"/>
        </w:rPr>
        <w:t xml:space="preserve"> </w:t>
      </w:r>
      <w:r w:rsidR="00D32CA0">
        <w:rPr>
          <w:rFonts w:ascii="Times New Roman" w:hAnsi="Times New Roman" w:cs="Times New Roman"/>
          <w:sz w:val="28"/>
          <w:szCs w:val="28"/>
          <w:lang w:val="kk-KZ"/>
        </w:rPr>
        <w:t xml:space="preserve">В условиях постоянных нововведений </w:t>
      </w:r>
      <w:r w:rsidR="00CB2C1E">
        <w:rPr>
          <w:rFonts w:ascii="Times New Roman" w:hAnsi="Times New Roman" w:cs="Times New Roman"/>
          <w:sz w:val="28"/>
          <w:szCs w:val="28"/>
          <w:lang w:val="kk-KZ"/>
        </w:rPr>
        <w:t>увеличивается тревобания к учителям, но не только к умениям и навыкам, но также к уровню его личного саморазвития и психологического самочувствия.</w:t>
      </w:r>
      <w:r w:rsidR="0009630E">
        <w:rPr>
          <w:rFonts w:ascii="Times New Roman" w:hAnsi="Times New Roman" w:cs="Times New Roman"/>
          <w:sz w:val="28"/>
          <w:szCs w:val="28"/>
          <w:lang w:val="kk-KZ"/>
        </w:rPr>
        <w:t xml:space="preserve"> На ряду с этим, также ряд экономических проблем, среди которых низкая зароботная плата, недостаточная оснащенн</w:t>
      </w:r>
      <w:r w:rsidR="004308E4">
        <w:rPr>
          <w:rFonts w:ascii="Times New Roman" w:hAnsi="Times New Roman" w:cs="Times New Roman"/>
          <w:sz w:val="28"/>
          <w:szCs w:val="28"/>
          <w:lang w:val="kk-KZ"/>
        </w:rPr>
        <w:t>ость школ новыми оборудовниями и многое другое в эмоциональном плане формируют</w:t>
      </w:r>
      <w:r w:rsidR="00307363">
        <w:rPr>
          <w:rFonts w:ascii="Times New Roman" w:hAnsi="Times New Roman" w:cs="Times New Roman"/>
          <w:sz w:val="28"/>
          <w:szCs w:val="28"/>
          <w:lang w:val="kk-KZ"/>
        </w:rPr>
        <w:t xml:space="preserve"> особую напряженность.</w:t>
      </w:r>
      <w:r w:rsidR="004308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363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55831">
        <w:rPr>
          <w:rFonts w:ascii="Times New Roman" w:hAnsi="Times New Roman" w:cs="Times New Roman"/>
          <w:sz w:val="28"/>
          <w:szCs w:val="28"/>
          <w:lang w:val="kk-KZ"/>
        </w:rPr>
        <w:t>от личности учителя</w:t>
      </w:r>
      <w:r w:rsidR="00080E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EC9">
        <w:rPr>
          <w:rFonts w:ascii="Times New Roman" w:hAnsi="Times New Roman" w:cs="Times New Roman"/>
          <w:sz w:val="28"/>
          <w:szCs w:val="28"/>
        </w:rPr>
        <w:t>зави</w:t>
      </w:r>
      <w:r w:rsidR="000356AF" w:rsidRPr="000356AF">
        <w:rPr>
          <w:rFonts w:ascii="Times New Roman" w:hAnsi="Times New Roman" w:cs="Times New Roman"/>
          <w:sz w:val="28"/>
          <w:szCs w:val="28"/>
        </w:rPr>
        <w:t>сят эффективность и качество образовательного и воспитательного процесса.</w:t>
      </w:r>
      <w:r w:rsidR="000B22E1">
        <w:rPr>
          <w:rFonts w:ascii="Times New Roman" w:hAnsi="Times New Roman" w:cs="Times New Roman"/>
          <w:sz w:val="28"/>
          <w:szCs w:val="28"/>
          <w:lang w:val="kk-KZ"/>
        </w:rPr>
        <w:t xml:space="preserve"> Повышенные требования</w:t>
      </w:r>
      <w:r w:rsidR="00BA28E4">
        <w:rPr>
          <w:rFonts w:ascii="Times New Roman" w:hAnsi="Times New Roman" w:cs="Times New Roman"/>
          <w:sz w:val="28"/>
          <w:szCs w:val="28"/>
        </w:rPr>
        <w:t xml:space="preserve">, </w:t>
      </w:r>
      <w:r w:rsidR="00BA28E4">
        <w:rPr>
          <w:rFonts w:ascii="Times New Roman" w:hAnsi="Times New Roman" w:cs="Times New Roman"/>
          <w:sz w:val="28"/>
          <w:szCs w:val="28"/>
          <w:lang w:val="kk-KZ"/>
        </w:rPr>
        <w:t xml:space="preserve">огромная </w:t>
      </w:r>
      <w:r w:rsidR="000356AF" w:rsidRPr="000356AF">
        <w:rPr>
          <w:rFonts w:ascii="Times New Roman" w:hAnsi="Times New Roman" w:cs="Times New Roman"/>
          <w:sz w:val="28"/>
          <w:szCs w:val="28"/>
        </w:rPr>
        <w:t>ответ</w:t>
      </w:r>
      <w:r w:rsidR="000B22E1">
        <w:rPr>
          <w:rFonts w:ascii="Times New Roman" w:hAnsi="Times New Roman" w:cs="Times New Roman"/>
          <w:sz w:val="28"/>
          <w:szCs w:val="28"/>
        </w:rPr>
        <w:t>ственность</w:t>
      </w:r>
      <w:r w:rsidR="000B22E1">
        <w:rPr>
          <w:rFonts w:ascii="Times New Roman" w:hAnsi="Times New Roman" w:cs="Times New Roman"/>
          <w:sz w:val="28"/>
          <w:szCs w:val="28"/>
          <w:lang w:val="kk-KZ"/>
        </w:rPr>
        <w:t xml:space="preserve"> может увеличить </w:t>
      </w:r>
      <w:r w:rsidR="00BA28E4">
        <w:rPr>
          <w:rFonts w:ascii="Times New Roman" w:hAnsi="Times New Roman" w:cs="Times New Roman"/>
          <w:sz w:val="28"/>
          <w:szCs w:val="28"/>
        </w:rPr>
        <w:t>интенсивность эмоциональны</w:t>
      </w:r>
      <w:r w:rsidR="00BA28E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356AF" w:rsidRPr="000356A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0B22E1">
        <w:rPr>
          <w:rFonts w:ascii="Times New Roman" w:hAnsi="Times New Roman" w:cs="Times New Roman"/>
          <w:sz w:val="28"/>
          <w:szCs w:val="28"/>
          <w:lang w:val="kk-KZ"/>
        </w:rPr>
        <w:t>, которые негативным образом</w:t>
      </w:r>
      <w:r w:rsidR="000356AF" w:rsidRPr="000356AF">
        <w:rPr>
          <w:rFonts w:ascii="Times New Roman" w:hAnsi="Times New Roman" w:cs="Times New Roman"/>
          <w:sz w:val="28"/>
          <w:szCs w:val="28"/>
        </w:rPr>
        <w:t xml:space="preserve"> способствуют формированию профессиональных деформаций. </w:t>
      </w:r>
    </w:p>
    <w:p w:rsidR="003917DD" w:rsidRPr="00307363" w:rsidRDefault="00D32CA0" w:rsidP="00080EC9">
      <w:pPr>
        <w:pStyle w:val="a3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Деформация</w:t>
      </w:r>
      <w:r w:rsidR="000B22E1">
        <w:rPr>
          <w:rFonts w:ascii="Times New Roman" w:hAnsi="Times New Roman" w:cs="Times New Roman"/>
          <w:sz w:val="28"/>
          <w:szCs w:val="28"/>
        </w:rPr>
        <w:t xml:space="preserve"> личности это изменения, нарушающие её</w:t>
      </w:r>
      <w:r w:rsidR="000356AF" w:rsidRPr="000356AF">
        <w:rPr>
          <w:rFonts w:ascii="Times New Roman" w:hAnsi="Times New Roman" w:cs="Times New Roman"/>
          <w:sz w:val="28"/>
          <w:szCs w:val="28"/>
        </w:rPr>
        <w:t xml:space="preserve"> целостность, снижающие уровень адаптации и эффективность профессионального функционирования. </w:t>
      </w:r>
      <w:r w:rsidRPr="00D32CA0">
        <w:rPr>
          <w:rFonts w:ascii="Times New Roman" w:hAnsi="Times New Roman" w:cs="Times New Roman"/>
          <w:sz w:val="28"/>
          <w:szCs w:val="28"/>
        </w:rPr>
        <w:t>[</w:t>
      </w:r>
      <w:r w:rsidRPr="00307363">
        <w:rPr>
          <w:rFonts w:ascii="Times New Roman" w:hAnsi="Times New Roman" w:cs="Times New Roman"/>
          <w:sz w:val="28"/>
          <w:szCs w:val="28"/>
        </w:rPr>
        <w:t>1]</w:t>
      </w:r>
    </w:p>
    <w:p w:rsidR="0025288B" w:rsidRPr="006D3E9D" w:rsidRDefault="00307363" w:rsidP="0030736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Изучение проблемы влияния профессиональной деятельности на личность человека начато в 20-е годы XX столетия. Социологом </w:t>
      </w:r>
      <w:proofErr w:type="spellStart"/>
      <w:r w:rsidR="0025288B" w:rsidRPr="00A7327B">
        <w:rPr>
          <w:rFonts w:ascii="Times New Roman" w:hAnsi="Times New Roman" w:cs="Times New Roman"/>
          <w:sz w:val="28"/>
          <w:szCs w:val="28"/>
        </w:rPr>
        <w:t>Питиром</w:t>
      </w:r>
      <w:proofErr w:type="spellEnd"/>
      <w:r w:rsidR="0025288B" w:rsidRPr="00A7327B">
        <w:rPr>
          <w:rFonts w:ascii="Times New Roman" w:hAnsi="Times New Roman" w:cs="Times New Roman"/>
          <w:sz w:val="28"/>
          <w:szCs w:val="28"/>
        </w:rPr>
        <w:t xml:space="preserve"> Сорокиным введено понятие «профессиональная деформация»</w:t>
      </w:r>
      <w:r w:rsidR="006D3E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7079">
        <w:rPr>
          <w:rFonts w:ascii="Times New Roman" w:hAnsi="Times New Roman" w:cs="Times New Roman"/>
          <w:sz w:val="28"/>
          <w:szCs w:val="28"/>
          <w:lang w:val="kk-KZ"/>
        </w:rPr>
        <w:t xml:space="preserve">Экспериментально были </w:t>
      </w:r>
      <w:r w:rsidR="006D3E9D">
        <w:rPr>
          <w:rFonts w:ascii="Times New Roman" w:hAnsi="Times New Roman" w:cs="Times New Roman"/>
          <w:sz w:val="28"/>
          <w:szCs w:val="28"/>
          <w:lang w:val="kk-KZ"/>
        </w:rPr>
        <w:t>начаты изучения</w:t>
      </w:r>
      <w:r w:rsidR="00607079">
        <w:rPr>
          <w:rFonts w:ascii="Times New Roman" w:hAnsi="Times New Roman" w:cs="Times New Roman"/>
          <w:sz w:val="28"/>
          <w:szCs w:val="28"/>
          <w:lang w:val="kk-KZ"/>
        </w:rPr>
        <w:t xml:space="preserve"> данного феномена.</w:t>
      </w:r>
    </w:p>
    <w:p w:rsidR="0025288B" w:rsidRPr="00A7327B" w:rsidRDefault="00607079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Деформация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 искажение. 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Профессиональная деформация  личности - изменение качеств личности, наступающее под влиянием выполнения профессиональной деятельности, проявляется в профессиональном жаргоне, манерах поведения, физическом облике. [2] 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 xml:space="preserve">Слово деформация подразумевает собой искажение модели под воздействием внешних факторов, и термин «профессиональная деформация» - наиболее точное определение, </w:t>
      </w:r>
      <w:proofErr w:type="gramStart"/>
      <w:r w:rsidRPr="00A7327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3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27B">
        <w:rPr>
          <w:rFonts w:ascii="Times New Roman" w:hAnsi="Times New Roman" w:cs="Times New Roman"/>
          <w:sz w:val="28"/>
          <w:szCs w:val="28"/>
        </w:rPr>
        <w:t>пояснение</w:t>
      </w:r>
      <w:proofErr w:type="gramEnd"/>
      <w:r w:rsidRPr="00A7327B">
        <w:rPr>
          <w:rFonts w:ascii="Times New Roman" w:hAnsi="Times New Roman" w:cs="Times New Roman"/>
          <w:sz w:val="28"/>
          <w:szCs w:val="28"/>
        </w:rPr>
        <w:t xml:space="preserve"> процесса, который </w:t>
      </w:r>
      <w:r w:rsidR="006F40C2" w:rsidRPr="00A7327B">
        <w:rPr>
          <w:rFonts w:ascii="Times New Roman" w:hAnsi="Times New Roman" w:cs="Times New Roman"/>
          <w:sz w:val="28"/>
          <w:szCs w:val="28"/>
        </w:rPr>
        <w:t>чётко</w:t>
      </w:r>
      <w:r w:rsidRPr="00A7327B">
        <w:rPr>
          <w:rFonts w:ascii="Times New Roman" w:hAnsi="Times New Roman" w:cs="Times New Roman"/>
          <w:sz w:val="28"/>
          <w:szCs w:val="28"/>
        </w:rPr>
        <w:t xml:space="preserve"> </w:t>
      </w:r>
      <w:r w:rsidR="006F40C2" w:rsidRPr="00A7327B">
        <w:rPr>
          <w:rFonts w:ascii="Times New Roman" w:hAnsi="Times New Roman" w:cs="Times New Roman"/>
          <w:sz w:val="28"/>
          <w:szCs w:val="28"/>
        </w:rPr>
        <w:t>характеризует</w:t>
      </w:r>
      <w:r w:rsidRPr="00A7327B">
        <w:rPr>
          <w:rFonts w:ascii="Times New Roman" w:hAnsi="Times New Roman" w:cs="Times New Roman"/>
          <w:sz w:val="28"/>
          <w:szCs w:val="28"/>
        </w:rPr>
        <w:t xml:space="preserve"> конструкцию деформирующего влияния на профессиональную деятельность.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 xml:space="preserve">Профессиональной деформацией личности Е.И. Рогов предлагает называть изменения, которые возникают под влиянием выполняемой профессиональной деятельности. Которые так же могут, проявляются в абсолютизации труда, как единственно достойной формы активности, а также в возникновении жёстких ролевых стереотипов, которые переносятся из трудовой сферы в иные условия, когда человек не способен перестраивать своё поведение </w:t>
      </w:r>
      <w:r w:rsidR="00733A59">
        <w:rPr>
          <w:rFonts w:ascii="Times New Roman" w:hAnsi="Times New Roman" w:cs="Times New Roman"/>
          <w:sz w:val="28"/>
          <w:szCs w:val="28"/>
        </w:rPr>
        <w:t>адекватно меняющимся условиям [3</w:t>
      </w:r>
      <w:r w:rsidRPr="00A7327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 xml:space="preserve">Теоретические и эмпирические исследования профессиональных деформаций широко представлены в трудах таких зарубежных исследователей как </w:t>
      </w:r>
      <w:proofErr w:type="spellStart"/>
      <w:r w:rsidRPr="00A7327B"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 w:rsidRPr="00A7327B">
        <w:rPr>
          <w:rFonts w:ascii="Times New Roman" w:hAnsi="Times New Roman" w:cs="Times New Roman"/>
          <w:sz w:val="28"/>
          <w:szCs w:val="28"/>
        </w:rPr>
        <w:t xml:space="preserve">, С. Джексон, </w:t>
      </w:r>
      <w:proofErr w:type="spellStart"/>
      <w:r w:rsidRPr="00A7327B">
        <w:rPr>
          <w:rFonts w:ascii="Times New Roman" w:hAnsi="Times New Roman" w:cs="Times New Roman"/>
          <w:sz w:val="28"/>
          <w:szCs w:val="28"/>
        </w:rPr>
        <w:t>М.Буриш</w:t>
      </w:r>
      <w:proofErr w:type="spellEnd"/>
      <w:r w:rsidRPr="00A7327B">
        <w:rPr>
          <w:rFonts w:ascii="Times New Roman" w:hAnsi="Times New Roman" w:cs="Times New Roman"/>
          <w:sz w:val="28"/>
          <w:szCs w:val="28"/>
        </w:rPr>
        <w:t>.</w:t>
      </w:r>
    </w:p>
    <w:p w:rsidR="00B67258" w:rsidRDefault="00AE64C4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В.В.Бойко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Н.Е. Водопьянова,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К.Маслач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47">
        <w:rPr>
          <w:rFonts w:ascii="Times New Roman" w:hAnsi="Times New Roman" w:cs="Times New Roman"/>
          <w:sz w:val="28"/>
          <w:szCs w:val="28"/>
        </w:rPr>
        <w:t>считают,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30C47">
        <w:rPr>
          <w:rFonts w:ascii="Times New Roman" w:hAnsi="Times New Roman" w:cs="Times New Roman"/>
          <w:sz w:val="28"/>
          <w:szCs w:val="28"/>
        </w:rPr>
        <w:t>чрезмерное</w:t>
      </w:r>
      <w:r>
        <w:rPr>
          <w:rFonts w:ascii="Times New Roman" w:hAnsi="Times New Roman" w:cs="Times New Roman"/>
          <w:sz w:val="28"/>
          <w:szCs w:val="28"/>
        </w:rPr>
        <w:t xml:space="preserve"> напряжение</w:t>
      </w:r>
      <w:r w:rsidR="00E30C47">
        <w:rPr>
          <w:rFonts w:ascii="Times New Roman" w:hAnsi="Times New Roman" w:cs="Times New Roman"/>
          <w:sz w:val="28"/>
          <w:szCs w:val="28"/>
        </w:rPr>
        <w:t xml:space="preserve"> и эмоциональное истощение приводит к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возникновению профессиональной деформации.</w:t>
      </w:r>
    </w:p>
    <w:p w:rsidR="0025288B" w:rsidRPr="009803D5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A7327B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A7327B">
        <w:rPr>
          <w:rFonts w:ascii="Times New Roman" w:hAnsi="Times New Roman" w:cs="Times New Roman"/>
          <w:sz w:val="28"/>
          <w:szCs w:val="28"/>
        </w:rPr>
        <w:t xml:space="preserve"> </w:t>
      </w:r>
      <w:r w:rsidR="006F40C2" w:rsidRPr="00A7327B">
        <w:rPr>
          <w:rFonts w:ascii="Times New Roman" w:hAnsi="Times New Roman" w:cs="Times New Roman"/>
          <w:sz w:val="28"/>
          <w:szCs w:val="28"/>
        </w:rPr>
        <w:t>подчёркивала</w:t>
      </w:r>
      <w:r w:rsidRPr="00A7327B">
        <w:rPr>
          <w:rFonts w:ascii="Times New Roman" w:hAnsi="Times New Roman" w:cs="Times New Roman"/>
          <w:sz w:val="28"/>
          <w:szCs w:val="28"/>
        </w:rPr>
        <w:t>, что «профессиональное выгорание» – это синдром «психического выгорания», рассматриваемый в аспекте личностной деформации профессионала под влиянием профессиональных стрессов.</w:t>
      </w:r>
      <w:r w:rsidR="009803D5" w:rsidRPr="009803D5">
        <w:t xml:space="preserve"> </w:t>
      </w:r>
      <w:r w:rsidR="00BE7B37">
        <w:rPr>
          <w:rFonts w:ascii="Times New Roman" w:hAnsi="Times New Roman" w:cs="Times New Roman"/>
          <w:sz w:val="28"/>
          <w:szCs w:val="28"/>
        </w:rPr>
        <w:t>[4</w:t>
      </w:r>
      <w:r w:rsidR="009803D5" w:rsidRPr="009803D5">
        <w:rPr>
          <w:rFonts w:ascii="Times New Roman" w:hAnsi="Times New Roman" w:cs="Times New Roman"/>
          <w:sz w:val="28"/>
          <w:szCs w:val="28"/>
        </w:rPr>
        <w:t>]</w:t>
      </w:r>
    </w:p>
    <w:p w:rsidR="0025288B" w:rsidRPr="00437C5B" w:rsidRDefault="006F40C2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25288B" w:rsidRPr="00437C5B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="0025288B" w:rsidRPr="00437C5B">
        <w:rPr>
          <w:rFonts w:ascii="Times New Roman" w:hAnsi="Times New Roman" w:cs="Times New Roman"/>
          <w:sz w:val="28"/>
          <w:szCs w:val="28"/>
        </w:rPr>
        <w:t xml:space="preserve"> писал, что профессиональная деформация личности специалиста - это изменение качеств и свойств личности под влиянием выполнения им профессиональной деятельности. К свойствам он отнёс стереотипы восприятия ценностных ориентаций, характер и способы общения и поведения. </w:t>
      </w:r>
      <w:r w:rsidR="00BE7B37">
        <w:rPr>
          <w:rFonts w:ascii="Times New Roman" w:hAnsi="Times New Roman" w:cs="Times New Roman"/>
          <w:sz w:val="28"/>
          <w:szCs w:val="28"/>
        </w:rPr>
        <w:t xml:space="preserve"> [5</w:t>
      </w:r>
      <w:r w:rsidR="002B68F1" w:rsidRPr="00437C5B">
        <w:rPr>
          <w:rFonts w:ascii="Times New Roman" w:hAnsi="Times New Roman" w:cs="Times New Roman"/>
          <w:sz w:val="28"/>
          <w:szCs w:val="28"/>
        </w:rPr>
        <w:t>]</w:t>
      </w:r>
    </w:p>
    <w:p w:rsidR="0025288B" w:rsidRPr="00437C5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>В своих работах Ю.М. Кузмина профессиональную деформацию считала проявлением в личности под влиянием некоторых особенностей профессиональной деятельности, таких психологических изменений, которые</w:t>
      </w:r>
      <w:r w:rsidR="006F40C2">
        <w:rPr>
          <w:rFonts w:ascii="Times New Roman" w:hAnsi="Times New Roman" w:cs="Times New Roman"/>
          <w:sz w:val="28"/>
          <w:szCs w:val="28"/>
        </w:rPr>
        <w:t xml:space="preserve"> начинают негативно влиять на её</w:t>
      </w:r>
      <w:r w:rsidRPr="00437C5B">
        <w:rPr>
          <w:rFonts w:ascii="Times New Roman" w:hAnsi="Times New Roman" w:cs="Times New Roman"/>
          <w:sz w:val="28"/>
          <w:szCs w:val="28"/>
        </w:rPr>
        <w:t xml:space="preserve"> осуществление.</w:t>
      </w:r>
      <w:r w:rsidR="002B68F1" w:rsidRPr="00437C5B">
        <w:t xml:space="preserve"> </w:t>
      </w:r>
      <w:r w:rsidR="00BE7B37">
        <w:rPr>
          <w:rFonts w:ascii="Times New Roman" w:hAnsi="Times New Roman" w:cs="Times New Roman"/>
          <w:sz w:val="28"/>
          <w:szCs w:val="28"/>
        </w:rPr>
        <w:t>[6</w:t>
      </w:r>
      <w:r w:rsidR="002B68F1" w:rsidRPr="00437C5B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2B68F1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25288B" w:rsidRPr="00437C5B">
        <w:rPr>
          <w:rFonts w:ascii="Times New Roman" w:hAnsi="Times New Roman" w:cs="Times New Roman"/>
          <w:sz w:val="28"/>
          <w:szCs w:val="28"/>
        </w:rPr>
        <w:t>Пунанова</w:t>
      </w:r>
      <w:proofErr w:type="spellEnd"/>
      <w:r w:rsidR="0025288B" w:rsidRPr="00437C5B">
        <w:rPr>
          <w:rFonts w:ascii="Times New Roman" w:hAnsi="Times New Roman" w:cs="Times New Roman"/>
          <w:sz w:val="28"/>
          <w:szCs w:val="28"/>
        </w:rPr>
        <w:t xml:space="preserve"> рассмотрела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 профессиональную деформацию как негативное социально-психологическое явление, предстающее в виде разнообразных личностных поведенческих проявлений, оказывающих деструктивное влияние на процесс и результат профессиональной деятельности.</w:t>
      </w:r>
      <w:r w:rsidRPr="002B68F1">
        <w:t xml:space="preserve"> </w:t>
      </w:r>
      <w:r w:rsidR="00BE7B37">
        <w:rPr>
          <w:rFonts w:ascii="Times New Roman" w:hAnsi="Times New Roman" w:cs="Times New Roman"/>
          <w:sz w:val="28"/>
          <w:szCs w:val="28"/>
        </w:rPr>
        <w:t>[7</w:t>
      </w:r>
      <w:r w:rsidRPr="002B68F1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>А.К.  Маркова под профессиональную деформацию относит деструкции, которые возникают в процессе выполнения профессиональной деятельности и негативно влияют на продуктивность, искажая личностные качества, и способствуя накоплению негативных признаков.</w:t>
      </w:r>
      <w:r w:rsidR="0027103D">
        <w:t xml:space="preserve"> </w:t>
      </w:r>
      <w:r w:rsidR="00BE7B37">
        <w:rPr>
          <w:rFonts w:ascii="Times New Roman" w:hAnsi="Times New Roman" w:cs="Times New Roman"/>
          <w:sz w:val="28"/>
          <w:szCs w:val="28"/>
        </w:rPr>
        <w:t>[8</w:t>
      </w:r>
      <w:r w:rsidR="002B68F1" w:rsidRPr="002B68F1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>Н.Б. Москвина выдвинула определение личностно-профессиональной деформации и подчеркнула её существенность в развитии личности как субъекта профессиональной и повседневной жизнедеятельности, а также в развитии качеств, затрудняющих и снижающих эффективность профессиональной работы учителя.</w:t>
      </w:r>
      <w:r w:rsidR="0027103D" w:rsidRPr="0027103D">
        <w:t xml:space="preserve"> </w:t>
      </w:r>
      <w:r w:rsidR="00176DF4">
        <w:rPr>
          <w:rFonts w:ascii="Times New Roman" w:hAnsi="Times New Roman" w:cs="Times New Roman"/>
          <w:sz w:val="28"/>
          <w:szCs w:val="28"/>
        </w:rPr>
        <w:t>[9</w:t>
      </w:r>
      <w:r w:rsidR="0027103D" w:rsidRPr="0027103D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27B">
        <w:rPr>
          <w:rFonts w:ascii="Times New Roman" w:hAnsi="Times New Roman" w:cs="Times New Roman"/>
          <w:sz w:val="28"/>
          <w:szCs w:val="28"/>
        </w:rPr>
        <w:t>Г.К. Ахметова дала определение понятию «профессиональная деформация педагога». В монографии Г.К. Ахметовой профессиональная деформация учителя - это изменения личности педагога, возникающие в процессе выполнения им профессиональной деятельности, и в большей степени, негативно влияющие как на саму личность, так и на выполняемую ей деятельность, а также на другие сферы её жизни.</w:t>
      </w:r>
      <w:r w:rsidR="0027103D">
        <w:rPr>
          <w:rFonts w:ascii="Times New Roman" w:hAnsi="Times New Roman" w:cs="Times New Roman"/>
          <w:sz w:val="28"/>
          <w:szCs w:val="28"/>
        </w:rPr>
        <w:t xml:space="preserve"> </w:t>
      </w:r>
      <w:r w:rsidR="00176DF4">
        <w:rPr>
          <w:rFonts w:ascii="Times New Roman" w:hAnsi="Times New Roman" w:cs="Times New Roman"/>
          <w:sz w:val="28"/>
          <w:szCs w:val="28"/>
        </w:rPr>
        <w:t>[10</w:t>
      </w:r>
      <w:r w:rsidR="0027103D" w:rsidRPr="0027103D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25288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5B">
        <w:rPr>
          <w:rFonts w:ascii="Times New Roman" w:hAnsi="Times New Roman" w:cs="Times New Roman"/>
          <w:sz w:val="28"/>
          <w:szCs w:val="28"/>
        </w:rPr>
        <w:t xml:space="preserve">Л.М. Митина считает, что одной из наиболее деформирующих личность человека профессий </w:t>
      </w:r>
      <w:r w:rsidR="00437C5B" w:rsidRPr="00437C5B">
        <w:rPr>
          <w:rFonts w:ascii="Times New Roman" w:hAnsi="Times New Roman" w:cs="Times New Roman"/>
          <w:sz w:val="28"/>
          <w:szCs w:val="28"/>
        </w:rPr>
        <w:t>я</w:t>
      </w:r>
      <w:r w:rsidR="00176DF4">
        <w:rPr>
          <w:rFonts w:ascii="Times New Roman" w:hAnsi="Times New Roman" w:cs="Times New Roman"/>
          <w:sz w:val="28"/>
          <w:szCs w:val="28"/>
        </w:rPr>
        <w:t>вляется – профессия учителя. [11</w:t>
      </w:r>
      <w:r w:rsidRPr="00437C5B">
        <w:rPr>
          <w:rFonts w:ascii="Times New Roman" w:hAnsi="Times New Roman" w:cs="Times New Roman"/>
          <w:sz w:val="28"/>
          <w:szCs w:val="28"/>
        </w:rPr>
        <w:t>]</w:t>
      </w:r>
    </w:p>
    <w:p w:rsidR="00126613" w:rsidRDefault="002416A2" w:rsidP="001266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6A2">
        <w:rPr>
          <w:rFonts w:ascii="Times New Roman" w:hAnsi="Times New Roman" w:cs="Times New Roman"/>
          <w:sz w:val="28"/>
          <w:szCs w:val="28"/>
        </w:rPr>
        <w:t>Э.Ф.</w:t>
      </w:r>
      <w:r w:rsidR="0025288B" w:rsidRPr="002416A2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 классифицирует профессиональные деформации на основании четырёх </w:t>
      </w:r>
      <w:r w:rsidR="00126613">
        <w:rPr>
          <w:rFonts w:ascii="Times New Roman" w:hAnsi="Times New Roman" w:cs="Times New Roman"/>
          <w:sz w:val="28"/>
          <w:szCs w:val="28"/>
        </w:rPr>
        <w:t xml:space="preserve">  </w:t>
      </w:r>
      <w:r w:rsidR="0025288B" w:rsidRPr="002416A2">
        <w:rPr>
          <w:rFonts w:ascii="Times New Roman" w:hAnsi="Times New Roman" w:cs="Times New Roman"/>
          <w:sz w:val="28"/>
          <w:szCs w:val="28"/>
        </w:rPr>
        <w:t>уровней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 их проявлений; 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Pr="002416A2">
        <w:rPr>
          <w:rFonts w:ascii="Times New Roman" w:hAnsi="Times New Roman" w:cs="Times New Roman"/>
          <w:sz w:val="28"/>
          <w:szCs w:val="28"/>
        </w:rPr>
        <w:t xml:space="preserve">А.К. </w:t>
      </w:r>
      <w:r w:rsidR="0025288B" w:rsidRPr="002416A2">
        <w:rPr>
          <w:rFonts w:ascii="Times New Roman" w:hAnsi="Times New Roman" w:cs="Times New Roman"/>
          <w:sz w:val="28"/>
          <w:szCs w:val="28"/>
        </w:rPr>
        <w:t>Маркова – по</w:t>
      </w:r>
      <w:r w:rsidR="00126613">
        <w:rPr>
          <w:rFonts w:ascii="Times New Roman" w:hAnsi="Times New Roman" w:cs="Times New Roman"/>
          <w:sz w:val="28"/>
          <w:szCs w:val="28"/>
        </w:rPr>
        <w:t xml:space="preserve">  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126613">
        <w:rPr>
          <w:rFonts w:ascii="Times New Roman" w:hAnsi="Times New Roman" w:cs="Times New Roman"/>
          <w:sz w:val="28"/>
          <w:szCs w:val="28"/>
        </w:rPr>
        <w:t xml:space="preserve">  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тенденциям. </w:t>
      </w:r>
    </w:p>
    <w:p w:rsidR="0025288B" w:rsidRPr="00A7327B" w:rsidRDefault="002416A2" w:rsidP="001266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16A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5288B" w:rsidRPr="002416A2">
        <w:rPr>
          <w:rFonts w:ascii="Times New Roman" w:hAnsi="Times New Roman" w:cs="Times New Roman"/>
          <w:sz w:val="28"/>
          <w:szCs w:val="28"/>
        </w:rPr>
        <w:t>Пайнс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, </w:t>
      </w:r>
      <w:r w:rsidRPr="002416A2">
        <w:rPr>
          <w:rFonts w:ascii="Times New Roman" w:hAnsi="Times New Roman" w:cs="Times New Roman"/>
          <w:sz w:val="28"/>
          <w:szCs w:val="28"/>
        </w:rPr>
        <w:t xml:space="preserve">И. 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Аронсон и </w:t>
      </w:r>
      <w:r w:rsidRPr="002416A2">
        <w:rPr>
          <w:rFonts w:ascii="Times New Roman" w:hAnsi="Times New Roman" w:cs="Times New Roman"/>
          <w:sz w:val="28"/>
          <w:szCs w:val="28"/>
        </w:rPr>
        <w:t xml:space="preserve">А. </w:t>
      </w:r>
      <w:r w:rsidR="0025288B" w:rsidRPr="002416A2">
        <w:rPr>
          <w:rFonts w:ascii="Times New Roman" w:hAnsi="Times New Roman" w:cs="Times New Roman"/>
          <w:sz w:val="28"/>
          <w:szCs w:val="28"/>
        </w:rPr>
        <w:t>Чиром понимают профессиональные деформаци</w:t>
      </w:r>
      <w:r w:rsidR="00126613">
        <w:rPr>
          <w:rFonts w:ascii="Times New Roman" w:hAnsi="Times New Roman" w:cs="Times New Roman"/>
          <w:sz w:val="28"/>
          <w:szCs w:val="28"/>
        </w:rPr>
        <w:t>и как одномерную конструкцию</w:t>
      </w:r>
      <w:r w:rsidR="00126613" w:rsidRPr="00126613">
        <w:rPr>
          <w:rFonts w:ascii="Times New Roman" w:hAnsi="Times New Roman" w:cs="Times New Roman"/>
          <w:sz w:val="28"/>
          <w:szCs w:val="28"/>
        </w:rPr>
        <w:t>;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 </w:t>
      </w:r>
      <w:r w:rsidR="00B77B3F" w:rsidRPr="00B77B3F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25288B" w:rsidRPr="002416A2">
        <w:rPr>
          <w:rFonts w:ascii="Times New Roman" w:hAnsi="Times New Roman" w:cs="Times New Roman"/>
          <w:sz w:val="28"/>
          <w:szCs w:val="28"/>
        </w:rPr>
        <w:t>Дирендонк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, </w:t>
      </w:r>
      <w:r w:rsidR="00B77B3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5288B" w:rsidRPr="002416A2">
        <w:rPr>
          <w:rFonts w:ascii="Times New Roman" w:hAnsi="Times New Roman" w:cs="Times New Roman"/>
          <w:sz w:val="28"/>
          <w:szCs w:val="28"/>
        </w:rPr>
        <w:t>Шауфели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, </w:t>
      </w:r>
      <w:r w:rsidR="00B77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B3F" w:rsidRPr="00B77B3F">
        <w:rPr>
          <w:rFonts w:ascii="Times New Roman" w:hAnsi="Times New Roman" w:cs="Times New Roman"/>
          <w:sz w:val="28"/>
          <w:szCs w:val="28"/>
        </w:rPr>
        <w:t>X.Дж</w:t>
      </w:r>
      <w:proofErr w:type="spellEnd"/>
      <w:r w:rsidR="00B77B3F" w:rsidRPr="00B77B3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5288B" w:rsidRPr="002416A2">
        <w:rPr>
          <w:rFonts w:ascii="Times New Roman" w:hAnsi="Times New Roman" w:cs="Times New Roman"/>
          <w:sz w:val="28"/>
          <w:szCs w:val="28"/>
        </w:rPr>
        <w:t>Сикс</w:t>
      </w:r>
      <w:r w:rsidR="0012661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26613">
        <w:rPr>
          <w:rFonts w:ascii="Times New Roman" w:hAnsi="Times New Roman" w:cs="Times New Roman"/>
          <w:sz w:val="28"/>
          <w:szCs w:val="28"/>
        </w:rPr>
        <w:t xml:space="preserve"> – как двухмерную конструкцию</w:t>
      </w:r>
      <w:r w:rsidR="00126613" w:rsidRPr="00126613">
        <w:rPr>
          <w:rFonts w:ascii="Times New Roman" w:hAnsi="Times New Roman" w:cs="Times New Roman"/>
          <w:sz w:val="28"/>
          <w:szCs w:val="28"/>
        </w:rPr>
        <w:t>;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 </w:t>
      </w:r>
      <w:r w:rsidR="002D41F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25288B" w:rsidRPr="002416A2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41F1">
        <w:rPr>
          <w:rFonts w:ascii="Times New Roman" w:hAnsi="Times New Roman" w:cs="Times New Roman"/>
          <w:sz w:val="28"/>
          <w:szCs w:val="28"/>
        </w:rPr>
        <w:t>С.</w:t>
      </w:r>
      <w:r w:rsidR="0025288B" w:rsidRPr="002416A2">
        <w:rPr>
          <w:rFonts w:ascii="Times New Roman" w:hAnsi="Times New Roman" w:cs="Times New Roman"/>
          <w:sz w:val="28"/>
          <w:szCs w:val="28"/>
        </w:rPr>
        <w:t>Джексон</w:t>
      </w:r>
      <w:proofErr w:type="spellEnd"/>
      <w:r w:rsidR="0025288B" w:rsidRPr="002416A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77B3F" w:rsidRPr="00B77B3F">
        <w:rPr>
          <w:rFonts w:ascii="Times New Roman" w:hAnsi="Times New Roman" w:cs="Times New Roman"/>
          <w:sz w:val="28"/>
          <w:szCs w:val="28"/>
        </w:rPr>
        <w:t xml:space="preserve">Б.А. </w:t>
      </w:r>
      <w:r w:rsidR="0025288B" w:rsidRPr="002416A2">
        <w:rPr>
          <w:rFonts w:ascii="Times New Roman" w:hAnsi="Times New Roman" w:cs="Times New Roman"/>
          <w:sz w:val="28"/>
          <w:szCs w:val="28"/>
        </w:rPr>
        <w:t>Фарбер выделяют три констру</w:t>
      </w:r>
      <w:r w:rsidR="00126613">
        <w:rPr>
          <w:rFonts w:ascii="Times New Roman" w:hAnsi="Times New Roman" w:cs="Times New Roman"/>
          <w:sz w:val="28"/>
          <w:szCs w:val="28"/>
        </w:rPr>
        <w:t>кта профессиональных деформаций</w:t>
      </w:r>
      <w:r w:rsidR="00126613" w:rsidRPr="00126613">
        <w:rPr>
          <w:rFonts w:ascii="Times New Roman" w:hAnsi="Times New Roman" w:cs="Times New Roman"/>
          <w:sz w:val="28"/>
          <w:szCs w:val="28"/>
        </w:rPr>
        <w:t xml:space="preserve">; </w:t>
      </w:r>
      <w:r w:rsidR="00B77B3F" w:rsidRPr="00B77B3F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B77B3F" w:rsidRPr="00B77B3F">
        <w:rPr>
          <w:rFonts w:ascii="Times New Roman" w:hAnsi="Times New Roman" w:cs="Times New Roman"/>
          <w:sz w:val="28"/>
          <w:szCs w:val="28"/>
        </w:rPr>
        <w:t>Фирт</w:t>
      </w:r>
      <w:proofErr w:type="spellEnd"/>
      <w:r w:rsidR="00B77B3F" w:rsidRPr="00B77B3F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B77B3F" w:rsidRPr="00B77B3F">
        <w:rPr>
          <w:rFonts w:ascii="Times New Roman" w:hAnsi="Times New Roman" w:cs="Times New Roman"/>
          <w:sz w:val="28"/>
          <w:szCs w:val="28"/>
        </w:rPr>
        <w:t>Мимс</w:t>
      </w:r>
      <w:proofErr w:type="spellEnd"/>
      <w:r w:rsidR="00B77B3F" w:rsidRPr="00B77B3F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="00B77B3F" w:rsidRPr="00B77B3F">
        <w:rPr>
          <w:rFonts w:ascii="Times New Roman" w:hAnsi="Times New Roman" w:cs="Times New Roman"/>
          <w:sz w:val="28"/>
          <w:szCs w:val="28"/>
        </w:rPr>
        <w:t>Иваничи</w:t>
      </w:r>
      <w:proofErr w:type="spellEnd"/>
      <w:r w:rsidR="00B77B3F" w:rsidRPr="00B77B3F">
        <w:rPr>
          <w:rFonts w:ascii="Times New Roman" w:hAnsi="Times New Roman" w:cs="Times New Roman"/>
          <w:sz w:val="28"/>
          <w:szCs w:val="28"/>
        </w:rPr>
        <w:t xml:space="preserve"> и Р.Л. Шваб </w:t>
      </w:r>
      <w:r w:rsidR="0025288B" w:rsidRPr="002416A2">
        <w:rPr>
          <w:rFonts w:ascii="Times New Roman" w:hAnsi="Times New Roman" w:cs="Times New Roman"/>
          <w:sz w:val="28"/>
          <w:szCs w:val="28"/>
        </w:rPr>
        <w:t xml:space="preserve">представляют четырёх факторную модель профессиональной деформации, где помимо эмоционального истощения и </w:t>
      </w:r>
      <w:r w:rsidR="0025288B" w:rsidRPr="002416A2">
        <w:rPr>
          <w:rFonts w:ascii="Times New Roman" w:hAnsi="Times New Roman" w:cs="Times New Roman"/>
          <w:sz w:val="28"/>
          <w:szCs w:val="28"/>
        </w:rPr>
        <w:lastRenderedPageBreak/>
        <w:t>редуцированных профессиональных достижений выделяются ещё два аспекта: деперсонализация, связанная с работой, и деперсонализация, связанная с реципиентами</w:t>
      </w:r>
      <w:r w:rsidR="00176DF4">
        <w:rPr>
          <w:rFonts w:ascii="Times New Roman" w:hAnsi="Times New Roman" w:cs="Times New Roman"/>
          <w:sz w:val="28"/>
          <w:szCs w:val="28"/>
        </w:rPr>
        <w:t xml:space="preserve"> [4</w:t>
      </w:r>
      <w:r w:rsidR="0025288B" w:rsidRPr="00A7327B">
        <w:rPr>
          <w:rFonts w:ascii="Times New Roman" w:hAnsi="Times New Roman" w:cs="Times New Roman"/>
          <w:sz w:val="28"/>
          <w:szCs w:val="28"/>
        </w:rPr>
        <w:t>]</w:t>
      </w:r>
    </w:p>
    <w:p w:rsidR="0025288B" w:rsidRPr="00A7327B" w:rsidRDefault="00B67258" w:rsidP="00CA7F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1F1">
        <w:rPr>
          <w:rFonts w:ascii="Times New Roman" w:hAnsi="Times New Roman" w:cs="Times New Roman"/>
          <w:sz w:val="28"/>
          <w:szCs w:val="28"/>
        </w:rPr>
        <w:t>Анализ их работ</w:t>
      </w:r>
      <w:r w:rsidR="0025288B" w:rsidRPr="002D41F1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2D41F1" w:rsidRPr="002D41F1">
        <w:rPr>
          <w:rFonts w:ascii="Times New Roman" w:hAnsi="Times New Roman" w:cs="Times New Roman"/>
          <w:sz w:val="28"/>
          <w:szCs w:val="28"/>
        </w:rPr>
        <w:t>возможным,</w:t>
      </w:r>
      <w:r w:rsidR="00176DF4" w:rsidRPr="002D41F1">
        <w:rPr>
          <w:rFonts w:ascii="Times New Roman" w:hAnsi="Times New Roman" w:cs="Times New Roman"/>
          <w:sz w:val="28"/>
          <w:szCs w:val="28"/>
        </w:rPr>
        <w:t xml:space="preserve"> </w:t>
      </w:r>
      <w:r w:rsidR="00843253">
        <w:rPr>
          <w:rFonts w:ascii="Times New Roman" w:hAnsi="Times New Roman" w:cs="Times New Roman"/>
          <w:sz w:val="28"/>
          <w:szCs w:val="28"/>
        </w:rPr>
        <w:t>что н</w:t>
      </w:r>
      <w:r w:rsidR="00843253" w:rsidRPr="00A7327B">
        <w:rPr>
          <w:rFonts w:ascii="Times New Roman" w:hAnsi="Times New Roman" w:cs="Times New Roman"/>
          <w:sz w:val="28"/>
          <w:szCs w:val="28"/>
        </w:rPr>
        <w:t>а сегодняшний день  отсутствует единая точка зрения на структуру профессиональных деформаций</w:t>
      </w:r>
      <w:r w:rsidR="009A6184" w:rsidRPr="00A7327B">
        <w:rPr>
          <w:rFonts w:ascii="Times New Roman" w:hAnsi="Times New Roman" w:cs="Times New Roman"/>
          <w:sz w:val="28"/>
          <w:szCs w:val="28"/>
        </w:rPr>
        <w:t>,</w:t>
      </w:r>
      <w:r w:rsidR="00843253" w:rsidRPr="00A7327B">
        <w:rPr>
          <w:rFonts w:ascii="Times New Roman" w:hAnsi="Times New Roman" w:cs="Times New Roman"/>
          <w:sz w:val="28"/>
          <w:szCs w:val="28"/>
        </w:rPr>
        <w:t xml:space="preserve"> </w:t>
      </w:r>
      <w:r w:rsidR="00176DF4" w:rsidRPr="002D41F1">
        <w:rPr>
          <w:rFonts w:ascii="Times New Roman" w:hAnsi="Times New Roman" w:cs="Times New Roman"/>
          <w:sz w:val="28"/>
          <w:szCs w:val="28"/>
        </w:rPr>
        <w:t>что нет чёткого</w:t>
      </w:r>
      <w:r w:rsidR="0025288B" w:rsidRPr="002D41F1">
        <w:rPr>
          <w:rFonts w:ascii="Times New Roman" w:hAnsi="Times New Roman" w:cs="Times New Roman"/>
          <w:sz w:val="28"/>
          <w:szCs w:val="28"/>
        </w:rPr>
        <w:t xml:space="preserve"> распределения профессиональной деформации представителей педагогической профессии</w:t>
      </w:r>
      <w:r w:rsidRPr="002D41F1">
        <w:rPr>
          <w:rFonts w:ascii="Times New Roman" w:hAnsi="Times New Roman" w:cs="Times New Roman"/>
          <w:sz w:val="28"/>
          <w:szCs w:val="28"/>
        </w:rPr>
        <w:t xml:space="preserve">. </w:t>
      </w:r>
      <w:r w:rsidR="0058241C">
        <w:rPr>
          <w:rFonts w:ascii="Times New Roman" w:hAnsi="Times New Roman" w:cs="Times New Roman"/>
          <w:sz w:val="28"/>
          <w:szCs w:val="28"/>
          <w:lang w:val="kk-KZ"/>
        </w:rPr>
        <w:t xml:space="preserve">Научно </w:t>
      </w:r>
      <w:r w:rsidR="00843253">
        <w:rPr>
          <w:rFonts w:ascii="Times New Roman" w:hAnsi="Times New Roman" w:cs="Times New Roman"/>
          <w:sz w:val="28"/>
          <w:szCs w:val="28"/>
        </w:rPr>
        <w:t>н</w:t>
      </w:r>
      <w:r w:rsidR="002D41F1" w:rsidRPr="002D41F1">
        <w:rPr>
          <w:rFonts w:ascii="Times New Roman" w:hAnsi="Times New Roman" w:cs="Times New Roman"/>
          <w:sz w:val="28"/>
          <w:szCs w:val="28"/>
        </w:rPr>
        <w:t xml:space="preserve">е обусловлены </w:t>
      </w:r>
      <w:r w:rsidR="009A6184">
        <w:rPr>
          <w:rFonts w:ascii="Times New Roman" w:hAnsi="Times New Roman" w:cs="Times New Roman"/>
          <w:sz w:val="28"/>
          <w:szCs w:val="28"/>
        </w:rPr>
        <w:t>факторы,</w:t>
      </w:r>
      <w:r w:rsidR="00843253">
        <w:rPr>
          <w:rFonts w:ascii="Times New Roman" w:hAnsi="Times New Roman" w:cs="Times New Roman"/>
          <w:sz w:val="28"/>
          <w:szCs w:val="28"/>
        </w:rPr>
        <w:t xml:space="preserve"> которые влияют на </w:t>
      </w:r>
      <w:r w:rsidR="002D41F1" w:rsidRPr="002D41F1">
        <w:rPr>
          <w:rFonts w:ascii="Times New Roman" w:hAnsi="Times New Roman" w:cs="Times New Roman"/>
          <w:sz w:val="28"/>
          <w:szCs w:val="28"/>
        </w:rPr>
        <w:t>проявления профессиональной деформации.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8B" w:rsidRPr="00A7327B" w:rsidRDefault="000305DF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За рубежом проблема влияния профессии учителя  на </w:t>
      </w:r>
      <w:r w:rsidR="0058241C">
        <w:rPr>
          <w:rFonts w:ascii="Times New Roman" w:hAnsi="Times New Roman" w:cs="Times New Roman"/>
          <w:sz w:val="28"/>
          <w:szCs w:val="28"/>
        </w:rPr>
        <w:t xml:space="preserve">его личность очень актуальна, 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имеет огромное значение в теоретическом и практическом плане, активно исследуется немецкими, российскими и английскими учёными.    </w:t>
      </w:r>
    </w:p>
    <w:p w:rsidR="004D056F" w:rsidRPr="009963AA" w:rsidRDefault="003C02D5" w:rsidP="00582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Казахстане д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анная проблема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25288B" w:rsidRPr="00A7327B">
        <w:rPr>
          <w:rFonts w:ascii="Times New Roman" w:hAnsi="Times New Roman" w:cs="Times New Roman"/>
          <w:sz w:val="28"/>
          <w:szCs w:val="28"/>
        </w:rPr>
        <w:t>изучена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 и в связи с этим </w:t>
      </w:r>
      <w:r w:rsidR="0058241C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 </w:t>
      </w:r>
      <w:r w:rsidR="0025288B" w:rsidRPr="00A7327B">
        <w:rPr>
          <w:rFonts w:ascii="Times New Roman" w:hAnsi="Times New Roman" w:cs="Times New Roman"/>
          <w:sz w:val="28"/>
          <w:szCs w:val="28"/>
        </w:rPr>
        <w:t>проведение экспериментального исследования по дан</w:t>
      </w:r>
      <w:r w:rsidR="0058241C">
        <w:rPr>
          <w:rFonts w:ascii="Times New Roman" w:hAnsi="Times New Roman" w:cs="Times New Roman"/>
          <w:sz w:val="28"/>
          <w:szCs w:val="28"/>
        </w:rPr>
        <w:t xml:space="preserve">ной теме будет  весьма </w:t>
      </w:r>
      <w:r w:rsidR="0058241C">
        <w:rPr>
          <w:rFonts w:ascii="Times New Roman" w:hAnsi="Times New Roman" w:cs="Times New Roman"/>
          <w:sz w:val="28"/>
          <w:szCs w:val="28"/>
          <w:lang w:val="kk-KZ"/>
        </w:rPr>
        <w:t>успешным</w:t>
      </w:r>
      <w:r w:rsidR="0025288B" w:rsidRPr="00A7327B">
        <w:rPr>
          <w:rFonts w:ascii="Times New Roman" w:hAnsi="Times New Roman" w:cs="Times New Roman"/>
          <w:sz w:val="28"/>
          <w:szCs w:val="28"/>
        </w:rPr>
        <w:t xml:space="preserve">.  </w:t>
      </w:r>
      <w:r w:rsidR="0058241C">
        <w:rPr>
          <w:rFonts w:ascii="Times New Roman" w:hAnsi="Times New Roman" w:cs="Times New Roman"/>
          <w:sz w:val="28"/>
          <w:szCs w:val="28"/>
          <w:lang w:val="kk-KZ"/>
        </w:rPr>
        <w:t xml:space="preserve">Так как, </w:t>
      </w:r>
      <w:r w:rsidR="0058241C">
        <w:rPr>
          <w:rFonts w:ascii="Times New Roman" w:hAnsi="Times New Roman" w:cs="Times New Roman"/>
          <w:sz w:val="28"/>
          <w:szCs w:val="28"/>
        </w:rPr>
        <w:t>сущность</w:t>
      </w:r>
      <w:r w:rsidR="004D056F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4D056F" w:rsidRPr="000356AF">
        <w:rPr>
          <w:rFonts w:ascii="Times New Roman" w:hAnsi="Times New Roman" w:cs="Times New Roman"/>
          <w:sz w:val="28"/>
          <w:szCs w:val="28"/>
        </w:rPr>
        <w:t>профессиональная деформация педагога</w:t>
      </w:r>
      <w:r w:rsidR="004D056F">
        <w:rPr>
          <w:rFonts w:ascii="Times New Roman" w:hAnsi="Times New Roman" w:cs="Times New Roman"/>
          <w:sz w:val="28"/>
          <w:szCs w:val="28"/>
        </w:rPr>
        <w:t xml:space="preserve"> ещё не раскрыта полностью</w:t>
      </w:r>
      <w:r w:rsidR="004D056F" w:rsidRPr="000356AF">
        <w:rPr>
          <w:rFonts w:ascii="Times New Roman" w:hAnsi="Times New Roman" w:cs="Times New Roman"/>
          <w:sz w:val="28"/>
          <w:szCs w:val="28"/>
        </w:rPr>
        <w:t xml:space="preserve">, основные подходы </w:t>
      </w:r>
      <w:r w:rsidR="004D056F">
        <w:rPr>
          <w:rFonts w:ascii="Times New Roman" w:hAnsi="Times New Roman" w:cs="Times New Roman"/>
          <w:sz w:val="28"/>
          <w:szCs w:val="28"/>
        </w:rPr>
        <w:t>не сис</w:t>
      </w:r>
      <w:r w:rsidR="004D056F" w:rsidRPr="000356AF">
        <w:rPr>
          <w:rFonts w:ascii="Times New Roman" w:hAnsi="Times New Roman" w:cs="Times New Roman"/>
          <w:sz w:val="28"/>
          <w:szCs w:val="28"/>
        </w:rPr>
        <w:t>тематизированы</w:t>
      </w:r>
      <w:r w:rsidR="004D056F">
        <w:rPr>
          <w:rFonts w:ascii="Times New Roman" w:hAnsi="Times New Roman" w:cs="Times New Roman"/>
          <w:sz w:val="28"/>
          <w:szCs w:val="28"/>
        </w:rPr>
        <w:t>,</w:t>
      </w:r>
      <w:r w:rsidR="004D056F" w:rsidRPr="000356AF">
        <w:rPr>
          <w:rFonts w:ascii="Times New Roman" w:hAnsi="Times New Roman" w:cs="Times New Roman"/>
          <w:sz w:val="28"/>
          <w:szCs w:val="28"/>
        </w:rPr>
        <w:t xml:space="preserve"> </w:t>
      </w:r>
      <w:r w:rsidR="004D056F">
        <w:rPr>
          <w:rFonts w:ascii="Times New Roman" w:hAnsi="Times New Roman" w:cs="Times New Roman"/>
          <w:sz w:val="28"/>
          <w:szCs w:val="28"/>
        </w:rPr>
        <w:t xml:space="preserve">не изучены личностные детерминанты, </w:t>
      </w:r>
      <w:r w:rsidR="00582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56F">
        <w:rPr>
          <w:rFonts w:ascii="Times New Roman" w:hAnsi="Times New Roman" w:cs="Times New Roman"/>
          <w:sz w:val="28"/>
          <w:szCs w:val="28"/>
        </w:rPr>
        <w:t xml:space="preserve">которые влияют на профессиональную деформацию педагога. </w:t>
      </w:r>
      <w:r w:rsidR="004D056F">
        <w:rPr>
          <w:rFonts w:ascii="Times New Roman" w:hAnsi="Times New Roman" w:cs="Times New Roman"/>
          <w:sz w:val="28"/>
          <w:szCs w:val="28"/>
        </w:rPr>
        <w:br/>
      </w:r>
      <w:r w:rsidR="00DB33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56F">
        <w:rPr>
          <w:rFonts w:ascii="Times New Roman" w:hAnsi="Times New Roman" w:cs="Times New Roman"/>
          <w:sz w:val="28"/>
          <w:szCs w:val="28"/>
        </w:rPr>
        <w:t>Своим исследованием мы должны увеличить базу знаний к пониманию катего</w:t>
      </w:r>
      <w:r w:rsidR="009963AA">
        <w:rPr>
          <w:rFonts w:ascii="Times New Roman" w:hAnsi="Times New Roman" w:cs="Times New Roman"/>
          <w:sz w:val="28"/>
          <w:szCs w:val="28"/>
        </w:rPr>
        <w:t>рии профессиональная деформация</w:t>
      </w:r>
      <w:r w:rsidR="009963AA">
        <w:rPr>
          <w:rFonts w:ascii="Times New Roman" w:hAnsi="Times New Roman" w:cs="Times New Roman"/>
          <w:sz w:val="28"/>
          <w:szCs w:val="28"/>
          <w:lang w:val="kk-KZ"/>
        </w:rPr>
        <w:t>, изучив личностные детерминанты</w:t>
      </w:r>
      <w:r w:rsidR="009963AA">
        <w:rPr>
          <w:rFonts w:ascii="Times New Roman" w:hAnsi="Times New Roman" w:cs="Times New Roman"/>
          <w:sz w:val="28"/>
          <w:szCs w:val="28"/>
        </w:rPr>
        <w:t xml:space="preserve"> </w:t>
      </w:r>
      <w:r w:rsidR="004D056F">
        <w:rPr>
          <w:rFonts w:ascii="Times New Roman" w:hAnsi="Times New Roman" w:cs="Times New Roman"/>
          <w:sz w:val="28"/>
          <w:szCs w:val="28"/>
        </w:rPr>
        <w:t>личности педагога и спроектировать</w:t>
      </w:r>
      <w:r w:rsidR="004D056F" w:rsidRPr="000356AF">
        <w:rPr>
          <w:rFonts w:ascii="Times New Roman" w:hAnsi="Times New Roman" w:cs="Times New Roman"/>
          <w:sz w:val="28"/>
          <w:szCs w:val="28"/>
        </w:rPr>
        <w:t xml:space="preserve"> модель теоретически</w:t>
      </w:r>
      <w:r w:rsidR="004D056F">
        <w:rPr>
          <w:rFonts w:ascii="Times New Roman" w:hAnsi="Times New Roman" w:cs="Times New Roman"/>
          <w:sz w:val="28"/>
          <w:szCs w:val="28"/>
        </w:rPr>
        <w:t>х основ профессиональных деформаций педагогов.</w:t>
      </w:r>
    </w:p>
    <w:p w:rsidR="00A7327B" w:rsidRPr="00A7327B" w:rsidRDefault="00A7327B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288B" w:rsidRDefault="00685FEF" w:rsidP="00685F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итератур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685FEF" w:rsidRPr="00685FEF" w:rsidRDefault="00685FEF" w:rsidP="00685F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1376" w:rsidRPr="00BA1A5B" w:rsidRDefault="0025288B" w:rsidP="001413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01">
        <w:rPr>
          <w:rFonts w:ascii="Times New Roman" w:hAnsi="Times New Roman" w:cs="Times New Roman"/>
          <w:sz w:val="28"/>
          <w:szCs w:val="28"/>
        </w:rPr>
        <w:t xml:space="preserve">1. </w:t>
      </w:r>
      <w:r w:rsidR="00141376" w:rsidRPr="00204963">
        <w:rPr>
          <w:rFonts w:ascii="Times New Roman" w:hAnsi="Times New Roman" w:cs="Times New Roman"/>
          <w:sz w:val="28"/>
          <w:szCs w:val="28"/>
        </w:rPr>
        <w:t xml:space="preserve">Ахметова Г.К., и др. </w:t>
      </w:r>
      <w:r w:rsidR="00827001">
        <w:rPr>
          <w:rFonts w:ascii="Times New Roman" w:hAnsi="Times New Roman" w:cs="Times New Roman"/>
          <w:sz w:val="28"/>
          <w:szCs w:val="28"/>
        </w:rPr>
        <w:t xml:space="preserve">Диагностика и </w:t>
      </w:r>
      <w:proofErr w:type="spellStart"/>
      <w:r w:rsidR="00827001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827001">
        <w:rPr>
          <w:rFonts w:ascii="Times New Roman" w:hAnsi="Times New Roman" w:cs="Times New Roman"/>
          <w:sz w:val="28"/>
          <w:szCs w:val="28"/>
          <w:lang w:val="kk-KZ"/>
        </w:rPr>
        <w:t>илактика професиональных деформаций педагогов</w:t>
      </w:r>
      <w:r w:rsidR="00AB56FF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141376" w:rsidRPr="00204963">
        <w:rPr>
          <w:rFonts w:ascii="Times New Roman" w:hAnsi="Times New Roman" w:cs="Times New Roman"/>
          <w:sz w:val="28"/>
          <w:szCs w:val="28"/>
        </w:rPr>
        <w:t xml:space="preserve">Ахметова Г.К., </w:t>
      </w:r>
      <w:proofErr w:type="spellStart"/>
      <w:r w:rsidR="00141376" w:rsidRPr="00204963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="00141376" w:rsidRPr="00204963">
        <w:rPr>
          <w:rFonts w:ascii="Times New Roman" w:hAnsi="Times New Roman" w:cs="Times New Roman"/>
          <w:sz w:val="28"/>
          <w:szCs w:val="28"/>
        </w:rPr>
        <w:t xml:space="preserve"> А.К., </w:t>
      </w:r>
      <w:r w:rsidR="00141376">
        <w:rPr>
          <w:rFonts w:ascii="Times New Roman" w:hAnsi="Times New Roman" w:cs="Times New Roman"/>
          <w:sz w:val="28"/>
          <w:szCs w:val="28"/>
          <w:lang w:val="kk-KZ"/>
        </w:rPr>
        <w:t>Мадалиева З</w:t>
      </w:r>
      <w:r w:rsidR="00141376">
        <w:rPr>
          <w:rFonts w:ascii="Times New Roman" w:hAnsi="Times New Roman" w:cs="Times New Roman"/>
          <w:sz w:val="28"/>
          <w:szCs w:val="28"/>
        </w:rPr>
        <w:t>.</w:t>
      </w:r>
      <w:r w:rsidR="0014137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41376" w:rsidRPr="00204963">
        <w:rPr>
          <w:rFonts w:ascii="Times New Roman" w:hAnsi="Times New Roman" w:cs="Times New Roman"/>
          <w:sz w:val="28"/>
          <w:szCs w:val="28"/>
        </w:rPr>
        <w:t>.</w:t>
      </w:r>
      <w:r w:rsidR="00141376">
        <w:rPr>
          <w:rFonts w:ascii="Times New Roman" w:hAnsi="Times New Roman" w:cs="Times New Roman"/>
          <w:sz w:val="28"/>
          <w:szCs w:val="28"/>
          <w:lang w:val="kk-KZ"/>
        </w:rPr>
        <w:t>, Мухатаева Д.И., Галагуи А.</w:t>
      </w:r>
      <w:r w:rsidR="00141376" w:rsidRPr="00204963">
        <w:rPr>
          <w:rFonts w:ascii="Times New Roman" w:hAnsi="Times New Roman" w:cs="Times New Roman"/>
          <w:sz w:val="28"/>
          <w:szCs w:val="28"/>
        </w:rPr>
        <w:t xml:space="preserve"> – </w:t>
      </w:r>
      <w:r w:rsidR="00AB56FF">
        <w:rPr>
          <w:rFonts w:ascii="Times New Roman" w:hAnsi="Times New Roman" w:cs="Times New Roman"/>
          <w:sz w:val="28"/>
          <w:szCs w:val="28"/>
        </w:rPr>
        <w:t xml:space="preserve">Алматы: </w:t>
      </w:r>
      <w:proofErr w:type="spellStart"/>
      <w:r w:rsidR="00AB56F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AB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6F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AB56FF">
        <w:rPr>
          <w:rFonts w:ascii="Times New Roman" w:hAnsi="Times New Roman" w:cs="Times New Roman"/>
          <w:sz w:val="28"/>
          <w:szCs w:val="28"/>
        </w:rPr>
        <w:t>, 2015. – 144</w:t>
      </w:r>
      <w:r w:rsidR="00141376" w:rsidRPr="0020496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5288B" w:rsidRDefault="00AB56FF" w:rsidP="00AB5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288B" w:rsidRPr="00A7327B">
        <w:rPr>
          <w:rFonts w:ascii="Times New Roman" w:hAnsi="Times New Roman" w:cs="Times New Roman"/>
          <w:sz w:val="28"/>
          <w:szCs w:val="28"/>
        </w:rPr>
        <w:t>2. Вяземский Д.Н. Психологический словарь. - СПб</w:t>
      </w:r>
      <w:proofErr w:type="gramStart"/>
      <w:r w:rsidR="0025288B" w:rsidRPr="00A7327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5288B" w:rsidRPr="00A7327B">
        <w:rPr>
          <w:rFonts w:ascii="Times New Roman" w:hAnsi="Times New Roman" w:cs="Times New Roman"/>
          <w:sz w:val="28"/>
          <w:szCs w:val="28"/>
        </w:rPr>
        <w:t>Мир.- 1997. - 682 с.</w:t>
      </w:r>
    </w:p>
    <w:p w:rsidR="0025288B" w:rsidRDefault="00BE7B37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88B" w:rsidRPr="0027103D">
        <w:rPr>
          <w:rFonts w:ascii="Times New Roman" w:hAnsi="Times New Roman" w:cs="Times New Roman"/>
          <w:sz w:val="28"/>
          <w:szCs w:val="28"/>
        </w:rPr>
        <w:t xml:space="preserve">. Рогов Е.И. Учитель как объект психологического исследования: пособие для школьных психологов.- М.: </w:t>
      </w:r>
      <w:proofErr w:type="spellStart"/>
      <w:r w:rsidR="0025288B" w:rsidRPr="0027103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25288B" w:rsidRPr="0027103D">
        <w:rPr>
          <w:rFonts w:ascii="Times New Roman" w:hAnsi="Times New Roman" w:cs="Times New Roman"/>
          <w:sz w:val="28"/>
          <w:szCs w:val="28"/>
        </w:rPr>
        <w:t>. - 1998.- 494 с.</w:t>
      </w:r>
    </w:p>
    <w:p w:rsidR="00F144AF" w:rsidRPr="00A15785" w:rsidRDefault="00BE7B37" w:rsidP="00F144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4AF" w:rsidRPr="00437C5B">
        <w:rPr>
          <w:rFonts w:ascii="Times New Roman" w:hAnsi="Times New Roman" w:cs="Times New Roman"/>
          <w:sz w:val="28"/>
          <w:szCs w:val="28"/>
        </w:rPr>
        <w:t>.Полякова О.Б. Категория и структура профессиональных деформаций.//  Национальный психологический журнал.- Москва.- №1(13)/2014.-С. 57–64.</w:t>
      </w:r>
    </w:p>
    <w:p w:rsidR="0027103D" w:rsidRDefault="00BE7B37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103D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="00E6768A">
        <w:rPr>
          <w:rFonts w:ascii="Times New Roman" w:hAnsi="Times New Roman" w:cs="Times New Roman"/>
          <w:sz w:val="28"/>
          <w:szCs w:val="28"/>
        </w:rPr>
        <w:t xml:space="preserve"> Л.В. Социальная </w:t>
      </w:r>
      <w:r w:rsidR="006F40C2">
        <w:rPr>
          <w:rFonts w:ascii="Times New Roman" w:hAnsi="Times New Roman" w:cs="Times New Roman"/>
          <w:sz w:val="28"/>
          <w:szCs w:val="28"/>
        </w:rPr>
        <w:t>педагогика: учебник</w:t>
      </w:r>
      <w:r w:rsidR="00E6768A">
        <w:rPr>
          <w:rFonts w:ascii="Times New Roman" w:hAnsi="Times New Roman" w:cs="Times New Roman"/>
          <w:sz w:val="28"/>
          <w:szCs w:val="28"/>
        </w:rPr>
        <w:t>. – М.</w:t>
      </w:r>
      <w:r w:rsidR="00E6768A">
        <w:rPr>
          <w:rFonts w:ascii="Times New Roman" w:hAnsi="Times New Roman" w:cs="Times New Roman"/>
          <w:sz w:val="28"/>
          <w:szCs w:val="28"/>
          <w:lang w:val="kk-KZ"/>
        </w:rPr>
        <w:t>:Гардарики, 2005. – 269с</w:t>
      </w:r>
    </w:p>
    <w:p w:rsidR="001C0DD1" w:rsidRPr="009803D5" w:rsidRDefault="00BE7B37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C0DD1">
        <w:rPr>
          <w:rFonts w:ascii="Times New Roman" w:hAnsi="Times New Roman" w:cs="Times New Roman"/>
          <w:sz w:val="28"/>
          <w:szCs w:val="28"/>
          <w:lang w:val="kk-KZ"/>
        </w:rPr>
        <w:t xml:space="preserve">.Кузьмина Ю.М. Предупреждение профессиональной деформации </w: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15785" w:rsidRPr="00A157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A15785" w:rsidRPr="00A1578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A15785" w:rsidRPr="00A15785">
        <w:rPr>
          <w:rFonts w:ascii="Times New Roman" w:hAnsi="Times New Roman" w:cs="Times New Roman"/>
          <w:sz w:val="28"/>
          <w:szCs w:val="28"/>
        </w:rPr>
        <w:instrText>://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instrText>do</w:instrText>
      </w:r>
      <w:r w:rsidR="00A15785" w:rsidRPr="00A15785">
        <w:rPr>
          <w:rFonts w:ascii="Times New Roman" w:hAnsi="Times New Roman" w:cs="Times New Roman"/>
          <w:sz w:val="28"/>
          <w:szCs w:val="28"/>
        </w:rPr>
        <w:instrText>.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instrText>teleclinica</w:instrText>
      </w:r>
      <w:r w:rsidR="00A15785" w:rsidRPr="00A15785">
        <w:rPr>
          <w:rFonts w:ascii="Times New Roman" w:hAnsi="Times New Roman" w:cs="Times New Roman"/>
          <w:sz w:val="28"/>
          <w:szCs w:val="28"/>
        </w:rPr>
        <w:instrText>.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A15785" w:rsidRPr="00A15785">
        <w:rPr>
          <w:rFonts w:ascii="Times New Roman" w:hAnsi="Times New Roman" w:cs="Times New Roman"/>
          <w:sz w:val="28"/>
          <w:szCs w:val="28"/>
        </w:rPr>
        <w:instrText xml:space="preserve">/184340/" </w:instrTex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A15785" w:rsidRPr="003C31C3"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="00A15785" w:rsidRPr="003C31C3">
        <w:rPr>
          <w:rStyle w:val="a4"/>
          <w:rFonts w:ascii="Times New Roman" w:hAnsi="Times New Roman" w:cs="Times New Roman"/>
          <w:sz w:val="28"/>
          <w:szCs w:val="28"/>
        </w:rPr>
        <w:t>://</w:t>
      </w:r>
      <w:r w:rsidR="00A15785" w:rsidRPr="003C31C3">
        <w:rPr>
          <w:rStyle w:val="a4"/>
          <w:rFonts w:ascii="Times New Roman" w:hAnsi="Times New Roman" w:cs="Times New Roman"/>
          <w:sz w:val="28"/>
          <w:szCs w:val="28"/>
          <w:lang w:val="en-US"/>
        </w:rPr>
        <w:t>do</w:t>
      </w:r>
      <w:r w:rsidR="00A15785" w:rsidRPr="003C31C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A15785" w:rsidRPr="003C31C3">
        <w:rPr>
          <w:rStyle w:val="a4"/>
          <w:rFonts w:ascii="Times New Roman" w:hAnsi="Times New Roman" w:cs="Times New Roman"/>
          <w:sz w:val="28"/>
          <w:szCs w:val="28"/>
          <w:lang w:val="en-US"/>
        </w:rPr>
        <w:t>teleclinica</w:t>
      </w:r>
      <w:proofErr w:type="spellEnd"/>
      <w:r w:rsidR="00A15785" w:rsidRPr="003C31C3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A15785" w:rsidRPr="003C31C3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5785" w:rsidRPr="003C31C3">
        <w:rPr>
          <w:rStyle w:val="a4"/>
          <w:rFonts w:ascii="Times New Roman" w:hAnsi="Times New Roman" w:cs="Times New Roman"/>
          <w:sz w:val="28"/>
          <w:szCs w:val="28"/>
        </w:rPr>
        <w:t>/184</w:t>
      </w:r>
      <w:r w:rsidR="00A15785" w:rsidRPr="00A15785">
        <w:rPr>
          <w:rStyle w:val="a4"/>
          <w:rFonts w:ascii="Times New Roman" w:hAnsi="Times New Roman" w:cs="Times New Roman"/>
          <w:sz w:val="28"/>
          <w:szCs w:val="28"/>
        </w:rPr>
        <w:t>340/</w:t>
      </w:r>
      <w:r w:rsidR="00A1578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15785" w:rsidRDefault="00BE7B37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785" w:rsidRPr="00A15785">
        <w:rPr>
          <w:rFonts w:ascii="Times New Roman" w:hAnsi="Times New Roman" w:cs="Times New Roman"/>
          <w:sz w:val="28"/>
          <w:szCs w:val="28"/>
        </w:rPr>
        <w:t>.</w:t>
      </w:r>
      <w:r w:rsidR="00A15785">
        <w:rPr>
          <w:rFonts w:ascii="Times New Roman" w:hAnsi="Times New Roman" w:cs="Times New Roman"/>
          <w:sz w:val="28"/>
          <w:szCs w:val="28"/>
          <w:lang w:val="kk-KZ"/>
        </w:rPr>
        <w:t>Пунанова Ю.В. Профессиональная деформация</w:t>
      </w:r>
      <w:proofErr w:type="gramStart"/>
      <w:r w:rsidR="00A15785">
        <w:rPr>
          <w:rFonts w:ascii="Times New Roman" w:hAnsi="Times New Roman" w:cs="Times New Roman"/>
          <w:sz w:val="28"/>
          <w:szCs w:val="28"/>
          <w:lang w:val="kk-KZ"/>
        </w:rPr>
        <w:t>:п</w:t>
      </w:r>
      <w:proofErr w:type="gramEnd"/>
      <w:r w:rsidR="00A15785">
        <w:rPr>
          <w:rFonts w:ascii="Times New Roman" w:hAnsi="Times New Roman" w:cs="Times New Roman"/>
          <w:sz w:val="28"/>
          <w:szCs w:val="28"/>
          <w:lang w:val="kk-KZ"/>
        </w:rPr>
        <w:t>онятие и условия возникновения</w:t>
      </w:r>
      <w:r w:rsidR="00BA1A5B">
        <w:rPr>
          <w:rFonts w:ascii="Times New Roman" w:hAnsi="Times New Roman" w:cs="Times New Roman"/>
          <w:sz w:val="28"/>
          <w:szCs w:val="28"/>
          <w:lang w:val="kk-KZ"/>
        </w:rPr>
        <w:t xml:space="preserve">//Профессиональная деформация и проблемы профессионализма:сб.научн.трудов/под ред. В.П.Подвойского. </w:t>
      </w:r>
      <w:r w:rsidR="00BA1A5B">
        <w:rPr>
          <w:rFonts w:ascii="Times New Roman" w:hAnsi="Times New Roman" w:cs="Times New Roman"/>
          <w:sz w:val="28"/>
          <w:szCs w:val="28"/>
        </w:rPr>
        <w:t xml:space="preserve">– 2000. -№1 </w:t>
      </w:r>
    </w:p>
    <w:p w:rsidR="00BA1A5B" w:rsidRDefault="00BE7B37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1A5B">
        <w:rPr>
          <w:rFonts w:ascii="Times New Roman" w:hAnsi="Times New Roman" w:cs="Times New Roman"/>
          <w:sz w:val="28"/>
          <w:szCs w:val="28"/>
        </w:rPr>
        <w:t>.</w:t>
      </w:r>
      <w:r w:rsidR="003F5817">
        <w:rPr>
          <w:rFonts w:ascii="Times New Roman" w:hAnsi="Times New Roman" w:cs="Times New Roman"/>
          <w:sz w:val="28"/>
          <w:szCs w:val="28"/>
        </w:rPr>
        <w:t xml:space="preserve">Маркова А.К. Психология профессионализма. – </w:t>
      </w:r>
      <w:proofErr w:type="spellStart"/>
      <w:r w:rsidR="003F5817">
        <w:rPr>
          <w:rFonts w:ascii="Times New Roman" w:hAnsi="Times New Roman" w:cs="Times New Roman"/>
          <w:sz w:val="28"/>
          <w:szCs w:val="28"/>
        </w:rPr>
        <w:t>М.:Знание</w:t>
      </w:r>
      <w:proofErr w:type="spellEnd"/>
      <w:r w:rsidR="003F5817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3F5817" w:rsidRDefault="00176DF4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4963">
        <w:rPr>
          <w:rFonts w:ascii="Times New Roman" w:hAnsi="Times New Roman" w:cs="Times New Roman"/>
          <w:sz w:val="28"/>
          <w:szCs w:val="28"/>
        </w:rPr>
        <w:t>. Москвина Н.Б. Минимизация личностно-профессиональных деформаций педагогов// Педагогика. – 2005. - №5</w:t>
      </w:r>
    </w:p>
    <w:p w:rsidR="00204963" w:rsidRPr="00BA1A5B" w:rsidRDefault="00176DF4" w:rsidP="00A732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4963">
        <w:rPr>
          <w:rFonts w:ascii="Times New Roman" w:hAnsi="Times New Roman" w:cs="Times New Roman"/>
          <w:sz w:val="28"/>
          <w:szCs w:val="28"/>
        </w:rPr>
        <w:t>.</w:t>
      </w:r>
      <w:r w:rsidR="00204963" w:rsidRPr="00204963">
        <w:t xml:space="preserve"> </w:t>
      </w:r>
      <w:r w:rsidR="00204963" w:rsidRPr="00204963">
        <w:rPr>
          <w:rFonts w:ascii="Times New Roman" w:hAnsi="Times New Roman" w:cs="Times New Roman"/>
          <w:sz w:val="28"/>
          <w:szCs w:val="28"/>
        </w:rPr>
        <w:t xml:space="preserve">Ахметова Г.К., и др. Профессиональные деформации личности педагога: теоретические основы и профилактика/ Ахметова Г.К., </w:t>
      </w:r>
      <w:proofErr w:type="spellStart"/>
      <w:r w:rsidR="00204963" w:rsidRPr="00204963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="00204963" w:rsidRPr="00204963">
        <w:rPr>
          <w:rFonts w:ascii="Times New Roman" w:hAnsi="Times New Roman" w:cs="Times New Roman"/>
          <w:sz w:val="28"/>
          <w:szCs w:val="28"/>
        </w:rPr>
        <w:t xml:space="preserve"> А.К., Маликова Н.А. – Алматы: </w:t>
      </w:r>
      <w:proofErr w:type="spellStart"/>
      <w:r w:rsidR="00204963" w:rsidRPr="0020496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204963" w:rsidRPr="002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963" w:rsidRPr="0020496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204963" w:rsidRPr="00204963">
        <w:rPr>
          <w:rFonts w:ascii="Times New Roman" w:hAnsi="Times New Roman" w:cs="Times New Roman"/>
          <w:sz w:val="28"/>
          <w:szCs w:val="28"/>
        </w:rPr>
        <w:t>, 2012. – 102 с.</w:t>
      </w:r>
    </w:p>
    <w:p w:rsidR="00857A30" w:rsidRPr="009963AA" w:rsidRDefault="00176DF4" w:rsidP="009963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37C5B" w:rsidRPr="00437C5B">
        <w:rPr>
          <w:rFonts w:ascii="Times New Roman" w:hAnsi="Times New Roman" w:cs="Times New Roman"/>
          <w:sz w:val="28"/>
          <w:szCs w:val="28"/>
        </w:rPr>
        <w:t>. Митина Л.М. Психология труда и профессионального развития учителя.- М: Академия. - 2004.</w:t>
      </w:r>
    </w:p>
    <w:sectPr w:rsidR="00857A30" w:rsidRPr="009963AA" w:rsidSect="002528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961"/>
    <w:multiLevelType w:val="multilevel"/>
    <w:tmpl w:val="C3F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9E"/>
    <w:rsid w:val="000305DF"/>
    <w:rsid w:val="000356AF"/>
    <w:rsid w:val="00080EC9"/>
    <w:rsid w:val="00093AC3"/>
    <w:rsid w:val="0009630E"/>
    <w:rsid w:val="000B22E1"/>
    <w:rsid w:val="00126613"/>
    <w:rsid w:val="00141376"/>
    <w:rsid w:val="00155831"/>
    <w:rsid w:val="00176DF4"/>
    <w:rsid w:val="001C0DD1"/>
    <w:rsid w:val="00204963"/>
    <w:rsid w:val="002412B2"/>
    <w:rsid w:val="002416A2"/>
    <w:rsid w:val="0025288B"/>
    <w:rsid w:val="0027103D"/>
    <w:rsid w:val="002B68F1"/>
    <w:rsid w:val="002D41F1"/>
    <w:rsid w:val="00307363"/>
    <w:rsid w:val="00385B8E"/>
    <w:rsid w:val="003917DD"/>
    <w:rsid w:val="003C02D5"/>
    <w:rsid w:val="003F5817"/>
    <w:rsid w:val="004308E4"/>
    <w:rsid w:val="00437C5B"/>
    <w:rsid w:val="004D056F"/>
    <w:rsid w:val="0058241C"/>
    <w:rsid w:val="005D4720"/>
    <w:rsid w:val="005F659E"/>
    <w:rsid w:val="00601D31"/>
    <w:rsid w:val="00607079"/>
    <w:rsid w:val="00663C7F"/>
    <w:rsid w:val="00685FEF"/>
    <w:rsid w:val="006D3E9D"/>
    <w:rsid w:val="006F40C2"/>
    <w:rsid w:val="00733A59"/>
    <w:rsid w:val="00827001"/>
    <w:rsid w:val="00843253"/>
    <w:rsid w:val="00857754"/>
    <w:rsid w:val="00857A30"/>
    <w:rsid w:val="009803D5"/>
    <w:rsid w:val="009963AA"/>
    <w:rsid w:val="009A6184"/>
    <w:rsid w:val="009E0EB6"/>
    <w:rsid w:val="00A15785"/>
    <w:rsid w:val="00A7327B"/>
    <w:rsid w:val="00AB56FF"/>
    <w:rsid w:val="00AD299C"/>
    <w:rsid w:val="00AE64C4"/>
    <w:rsid w:val="00B15318"/>
    <w:rsid w:val="00B67258"/>
    <w:rsid w:val="00B77B3F"/>
    <w:rsid w:val="00BA1A5B"/>
    <w:rsid w:val="00BA28E4"/>
    <w:rsid w:val="00BE7B37"/>
    <w:rsid w:val="00C47DAE"/>
    <w:rsid w:val="00CA7F0A"/>
    <w:rsid w:val="00CB2C1E"/>
    <w:rsid w:val="00D32CA0"/>
    <w:rsid w:val="00D91093"/>
    <w:rsid w:val="00DB3356"/>
    <w:rsid w:val="00E30C47"/>
    <w:rsid w:val="00E6768A"/>
    <w:rsid w:val="00F1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57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57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8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57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5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6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65EC-2578-435F-83B2-7CF2A4C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 T</dc:creator>
  <cp:keywords/>
  <dc:description/>
  <cp:lastModifiedBy>Assem T</cp:lastModifiedBy>
  <cp:revision>7</cp:revision>
  <dcterms:created xsi:type="dcterms:W3CDTF">2017-11-19T07:29:00Z</dcterms:created>
  <dcterms:modified xsi:type="dcterms:W3CDTF">2018-04-08T11:50:00Z</dcterms:modified>
</cp:coreProperties>
</file>