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</w:pPr>
      <w:r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  <w:t>ГЕНЕТИЧЕСКИ МОДИФИЦИРОВАННЫЕ ОРГАНИЗМЫ (ГМО)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</w:pPr>
      <w:r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  <w:t>КАК ДОСТИЖЕНИЯ ГЕННОЙ ИНЖЕНЕРИИ В БИОТЕХНОЛОГИИ: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</w:pPr>
      <w:r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  <w:t>РЕАЛЬНОСТЬ И ПЕРСПЕКТИВЫ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</w:pPr>
      <w:proofErr w:type="spellStart"/>
      <w:r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  <w:t>Бигалиев</w:t>
      </w:r>
      <w:proofErr w:type="spellEnd"/>
      <w:r>
        <w:rPr>
          <w:rFonts w:ascii="Times#20New#20Roman,Bold" w:hAnsi="Times#20New#20Roman,Bold" w:cs="Times#20New#20Roman,Bold"/>
          <w:b/>
          <w:bCs/>
          <w:color w:val="222222"/>
          <w:sz w:val="24"/>
          <w:szCs w:val="24"/>
        </w:rPr>
        <w:t xml:space="preserve"> А.Б.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Казахский национальный университет им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Аль</w:t>
      </w:r>
      <w:r>
        <w:rPr>
          <w:rFonts w:ascii="TimesNewRomanPSMT" w:hAnsi="TimesNewRomanPSMT" w:cs="TimesNewRomanPSMT"/>
          <w:color w:val="222222"/>
          <w:sz w:val="24"/>
          <w:szCs w:val="24"/>
        </w:rPr>
        <w:t>-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Фараби</w:t>
      </w:r>
      <w:proofErr w:type="spell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, г.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Алматы</w:t>
      </w:r>
      <w:proofErr w:type="spellEnd"/>
      <w:r>
        <w:rPr>
          <w:rFonts w:ascii="Times#20New#20Roman" w:hAnsi="Times#20New#20Roman" w:cs="Times#20New#20Roman"/>
          <w:color w:val="222222"/>
          <w:sz w:val="24"/>
          <w:szCs w:val="24"/>
        </w:rPr>
        <w:t>, Казахстан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spellStart"/>
      <w:proofErr w:type="gramStart"/>
      <w:r>
        <w:rPr>
          <w:rFonts w:ascii="Times#20New#20Roman" w:hAnsi="Times#20New#20Roman" w:cs="Times#20New#20Roman"/>
          <w:color w:val="000000"/>
          <w:sz w:val="24"/>
          <w:szCs w:val="24"/>
        </w:rPr>
        <w:t>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-mail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</w:rPr>
        <w:t>aitkhazha@gmail.com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Вс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>ѐ новое часть людей пугает, и они начинают от этого нового ожидать самого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худшего. При этом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,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чем меньше человек понимает возникающую проблему, тем в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большей степени им рассматриваются самые фантастичные сценарии развития ситуации.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Например, считалось, что прививание людей против оспы инфекционным материалом,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взятым из кожных поражений коров (1802 г.), будет приводить к таким последствиям: у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женщин появляются признаки коров, у мужчин вырастают рога, у детей хвосты и т.д.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Однако прививки против оспы в раннем детстве избавили человечество от эпидемий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оспы.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Реально мы можем только гадать, какие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опасности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нас подстерегают и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какую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пользу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можно извлечь из исследований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трансгенных</w:t>
      </w:r>
      <w:proofErr w:type="spell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организмов. Например, на заре развития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автомобилестроения в начале </w:t>
      </w: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XX 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в. в США насчитывалось 8 </w:t>
      </w:r>
      <w:proofErr w:type="spellStart"/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тыс</w:t>
      </w:r>
      <w:proofErr w:type="spellEnd"/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автомобилей. В то время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казалось, что наибольшую опасность будут представлять перепуганные автомобилями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лошади, и в качестве самых действенных мер предлагалось делать более крепкие вожжи 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надежные тормоза у повозок, чтобы остановить экипаж, если лошадь понесет. А сегодня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виновниками гибели 40</w:t>
      </w:r>
      <w:r>
        <w:rPr>
          <w:rFonts w:ascii="TimesNewRomanPSMT" w:hAnsi="TimesNewRomanPSMT" w:cs="TimesNewRomanPSMT"/>
          <w:color w:val="222222"/>
          <w:sz w:val="24"/>
          <w:szCs w:val="24"/>
        </w:rPr>
        <w:t>-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50 тыс. человек в автомобильных катастрофах в год и загрязнения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воздуха в городах оказываются совсем не лошади. Отбирая особей с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желательными</w:t>
      </w:r>
      <w:proofErr w:type="gramEnd"/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признаками (свойствами) и скрещивая, генетическое модифицирование в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агросистемах</w:t>
      </w:r>
      <w:proofErr w:type="spellEnd"/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начали более 10000 лет назад. В настоящее время используют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радиационно</w:t>
      </w:r>
      <w:proofErr w:type="spell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и химически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индуцированные с желательными изменениями в ДНК мутантные формы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для</w:t>
      </w:r>
      <w:proofErr w:type="gramEnd"/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гибридизации, но не исключена индукция и нежелательных свойств.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В период с 1930 по 2004 г. путем радиационного и химического мутагенеза получено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более 2000 сортов, 70% из которых — продукт прямого мутагенеза и 30% — продукт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скрещивания с мутантными растениями. Из всех мутантных растений около 75%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составляют злаки и бобовые, и они не относятся к ГМО. Только в данном случае вопросы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безопасности почему</w:t>
      </w:r>
      <w:r>
        <w:rPr>
          <w:rFonts w:ascii="TimesNewRomanPSMT" w:hAnsi="TimesNewRomanPSMT" w:cs="TimesNewRomanPSMT"/>
          <w:color w:val="222222"/>
          <w:sz w:val="24"/>
          <w:szCs w:val="24"/>
        </w:rPr>
        <w:t>-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то никого не волнуют. Зато к ГМО, где прицельно изменяется или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добавляется только один заранее известный ген с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предсказуемым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и управляемым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результатом, сразу же возникла масса претензий.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ДНК из генетически измененных растений в цельном виде всасывается в кишечнике 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влияет на наш собственный геном, приводя к мутациям и болезням?! Это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самая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ужасная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«страшилка» про ГМО, основным «топливом» для которой служит биологическая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неграмотность подавляющего большинства населения. Так ли это на самом деле?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В день среднестатистический человек с продуктами съедает 0,1 </w:t>
      </w: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- 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1 г ДНК. В процессе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пищеварения 95% всей ДНК деградирует до отдельных составляющих еще в желудке.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Оставшиеся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5% в виде цепочек от 100 до 400 нуклеотидов могут дойти до кишечника. Нет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ни одного экспериментального примера, подтверждающего какую</w:t>
      </w:r>
      <w:r>
        <w:rPr>
          <w:rFonts w:ascii="TimesNewRomanPSMT" w:hAnsi="TimesNewRomanPSMT" w:cs="TimesNewRomanPSMT"/>
          <w:color w:val="222222"/>
          <w:sz w:val="24"/>
          <w:szCs w:val="24"/>
        </w:rPr>
        <w:t>-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либо возможность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встраивания чужеродной ДНК, поступившей с пищей.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Отсюда, опасны ли </w:t>
      </w:r>
      <w:proofErr w:type="spellStart"/>
      <w:r>
        <w:rPr>
          <w:rFonts w:ascii="Times#20New#20Roman" w:hAnsi="Times#20New#20Roman" w:cs="Times#20New#20Roman"/>
          <w:color w:val="222222"/>
          <w:sz w:val="24"/>
          <w:szCs w:val="24"/>
        </w:rPr>
        <w:t>трансгенные</w:t>
      </w:r>
      <w:proofErr w:type="spell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организмы? ГМО проходят такое количество проверок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и различных тестов на безопасность, которое не проходило ни одно из существующих 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гораздо более широко употребляемых в пищу растений. В этом смысле ГМО намного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лучше изучены, чем привычные продукты, безопасностью которых, на самом деле, никто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никогда не озадачивался. Однако реальная опасность ГМО заключается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в</w:t>
      </w:r>
      <w:proofErr w:type="gramEnd"/>
      <w:r>
        <w:rPr>
          <w:rFonts w:ascii="Times#20New#20Roman" w:hAnsi="Times#20New#20Roman" w:cs="Times#20New#20Roman"/>
          <w:color w:val="222222"/>
          <w:sz w:val="24"/>
          <w:szCs w:val="24"/>
        </w:rPr>
        <w:t xml:space="preserve"> другом, а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t>именно, если этот ген, разработанный только для организма данного вида животных или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16 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растений, выйдет из</w:t>
      </w:r>
      <w:r>
        <w:rPr>
          <w:rFonts w:ascii="TimesNewRomanPSMT" w:hAnsi="TimesNewRomanPSMT" w:cs="TimesNewRomanPSMT"/>
          <w:color w:val="222222"/>
          <w:sz w:val="24"/>
          <w:szCs w:val="24"/>
        </w:rPr>
        <w:t>-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под контроля производителя и потребителя и появится возможность</w:t>
      </w:r>
      <w:r w:rsidR="001F42B4">
        <w:rPr>
          <w:rFonts w:ascii="Times#20New#20Roman" w:hAnsi="Times#20New#20Roman" w:cs="Times#20New#20Roman"/>
          <w:color w:val="222222"/>
          <w:sz w:val="24"/>
          <w:szCs w:val="24"/>
        </w:rPr>
        <w:t xml:space="preserve"> 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гибридизации мутантной особи с дикими сородичами. Тогда возникнет реальная угроза</w:t>
      </w:r>
      <w:r w:rsidR="001F42B4">
        <w:rPr>
          <w:rFonts w:ascii="Times#20New#20Roman" w:hAnsi="Times#20New#20Roman" w:cs="Times#20New#20Roman"/>
          <w:color w:val="222222"/>
          <w:sz w:val="24"/>
          <w:szCs w:val="24"/>
        </w:rPr>
        <w:t xml:space="preserve"> </w:t>
      </w:r>
      <w:r>
        <w:rPr>
          <w:rFonts w:ascii="Times#20New#20Roman" w:hAnsi="Times#20New#20Roman" w:cs="Times#20New#20Roman"/>
          <w:color w:val="222222"/>
          <w:sz w:val="24"/>
          <w:szCs w:val="24"/>
        </w:rPr>
        <w:t>для устойчивости геномов природных популяций, т.е. сохранения биологического</w:t>
      </w:r>
      <w:r w:rsidR="001F42B4">
        <w:rPr>
          <w:rFonts w:ascii="Times#20New#20Roman" w:hAnsi="Times#20New#20Roman" w:cs="Times#20New#20Roman"/>
          <w:color w:val="222222"/>
          <w:sz w:val="24"/>
          <w:szCs w:val="24"/>
        </w:rPr>
        <w:t xml:space="preserve"> разнообразия.</w:t>
      </w:r>
    </w:p>
    <w:p w:rsidR="00D87419" w:rsidRDefault="00D87419" w:rsidP="00D87419">
      <w:pPr>
        <w:autoSpaceDE w:val="0"/>
        <w:autoSpaceDN w:val="0"/>
        <w:adjustRightInd w:val="0"/>
        <w:spacing w:after="0" w:line="240" w:lineRule="auto"/>
        <w:rPr>
          <w:rFonts w:ascii="Times#20New#20Roman" w:hAnsi="Times#20New#20Roman" w:cs="Times#20New#20Roman"/>
          <w:color w:val="222222"/>
          <w:sz w:val="24"/>
          <w:szCs w:val="24"/>
        </w:rPr>
      </w:pPr>
      <w:r>
        <w:rPr>
          <w:rFonts w:ascii="Times#20New#20Roman" w:hAnsi="Times#20New#20Roman" w:cs="Times#20New#20Roman"/>
          <w:color w:val="222222"/>
          <w:sz w:val="24"/>
          <w:szCs w:val="24"/>
        </w:rPr>
        <w:lastRenderedPageBreak/>
        <w:t xml:space="preserve">разнообразия. Безусловно, этот контроль должен осуществляться </w:t>
      </w:r>
      <w:proofErr w:type="gramStart"/>
      <w:r>
        <w:rPr>
          <w:rFonts w:ascii="Times#20New#20Roman" w:hAnsi="Times#20New#20Roman" w:cs="Times#20New#20Roman"/>
          <w:color w:val="222222"/>
          <w:sz w:val="24"/>
          <w:szCs w:val="24"/>
        </w:rPr>
        <w:t>государственными</w:t>
      </w:r>
      <w:proofErr w:type="gramEnd"/>
    </w:p>
    <w:p w:rsidR="00D87419" w:rsidRDefault="00D87419" w:rsidP="00D87419">
      <w:r>
        <w:rPr>
          <w:rFonts w:ascii="Times#20New#20Roman" w:hAnsi="Times#20New#20Roman" w:cs="Times#20New#20Roman"/>
          <w:color w:val="222222"/>
          <w:sz w:val="24"/>
          <w:szCs w:val="24"/>
        </w:rPr>
        <w:t>органами страны в соответствии с существующим законодательством.</w:t>
      </w: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#20New#20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#20New#20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7419"/>
    <w:rsid w:val="001F42B4"/>
    <w:rsid w:val="005048F7"/>
    <w:rsid w:val="00527F5A"/>
    <w:rsid w:val="005A558D"/>
    <w:rsid w:val="00BC7ADD"/>
    <w:rsid w:val="00D464CE"/>
    <w:rsid w:val="00D87419"/>
    <w:rsid w:val="00E5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2018-04-01T16:26:00Z</dcterms:created>
  <dcterms:modified xsi:type="dcterms:W3CDTF">2018-04-02T02:28:00Z</dcterms:modified>
</cp:coreProperties>
</file>