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48F" w:rsidRDefault="0011448F" w:rsidP="0011448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C1E9C">
        <w:rPr>
          <w:rFonts w:ascii="Times New Roman" w:hAnsi="Times New Roman"/>
          <w:sz w:val="28"/>
          <w:szCs w:val="28"/>
        </w:rPr>
        <w:tab/>
      </w:r>
    </w:p>
    <w:p w:rsidR="0011448F" w:rsidRPr="0011448F" w:rsidRDefault="007E24AA" w:rsidP="0011448F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Ошибаева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А.Е., </w:t>
      </w:r>
      <w:proofErr w:type="spellStart"/>
      <w:r w:rsidR="0011448F">
        <w:rPr>
          <w:rFonts w:ascii="Times New Roman" w:hAnsi="Times New Roman"/>
          <w:sz w:val="28"/>
          <w:szCs w:val="28"/>
        </w:rPr>
        <w:t>Тлеппаев</w:t>
      </w:r>
      <w:proofErr w:type="spellEnd"/>
      <w:r w:rsidR="0011448F">
        <w:rPr>
          <w:rFonts w:ascii="Times New Roman" w:hAnsi="Times New Roman"/>
          <w:sz w:val="28"/>
          <w:szCs w:val="28"/>
        </w:rPr>
        <w:t xml:space="preserve"> А.М., </w:t>
      </w:r>
      <w:proofErr w:type="spellStart"/>
      <w:r w:rsidR="0011448F">
        <w:rPr>
          <w:rFonts w:ascii="Times New Roman" w:hAnsi="Times New Roman"/>
          <w:sz w:val="28"/>
          <w:szCs w:val="28"/>
        </w:rPr>
        <w:t>Уалиева</w:t>
      </w:r>
      <w:proofErr w:type="spellEnd"/>
      <w:r w:rsidR="0011448F">
        <w:rPr>
          <w:rFonts w:ascii="Times New Roman" w:hAnsi="Times New Roman"/>
          <w:sz w:val="28"/>
          <w:szCs w:val="28"/>
        </w:rPr>
        <w:t xml:space="preserve"> А.Е.</w:t>
      </w:r>
    </w:p>
    <w:p w:rsidR="0011448F" w:rsidRPr="0011448F" w:rsidRDefault="0011448F" w:rsidP="0011448F">
      <w:pPr>
        <w:tabs>
          <w:tab w:val="left" w:pos="5850"/>
        </w:tabs>
        <w:spacing w:after="0"/>
        <w:rPr>
          <w:rFonts w:ascii="Times New Roman" w:hAnsi="Times New Roman"/>
          <w:sz w:val="28"/>
          <w:szCs w:val="28"/>
        </w:rPr>
      </w:pPr>
      <w:r w:rsidRPr="0011448F">
        <w:rPr>
          <w:rFonts w:ascii="Times New Roman" w:hAnsi="Times New Roman"/>
          <w:sz w:val="28"/>
          <w:szCs w:val="28"/>
        </w:rPr>
        <w:tab/>
      </w:r>
    </w:p>
    <w:p w:rsidR="0011448F" w:rsidRPr="0011448F" w:rsidRDefault="0011448F" w:rsidP="0011448F">
      <w:pPr>
        <w:tabs>
          <w:tab w:val="left" w:pos="5850"/>
        </w:tabs>
        <w:spacing w:after="0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tabs>
          <w:tab w:val="left" w:pos="5850"/>
        </w:tabs>
        <w:spacing w:after="0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tabs>
          <w:tab w:val="left" w:pos="5850"/>
        </w:tabs>
        <w:spacing w:after="0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tabs>
          <w:tab w:val="left" w:pos="5850"/>
        </w:tabs>
        <w:spacing w:after="0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tabs>
          <w:tab w:val="left" w:pos="5850"/>
        </w:tabs>
        <w:spacing w:after="0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tabs>
          <w:tab w:val="left" w:pos="5850"/>
        </w:tabs>
        <w:spacing w:after="0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tabs>
          <w:tab w:val="left" w:pos="5850"/>
        </w:tabs>
        <w:spacing w:after="0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tabs>
          <w:tab w:val="left" w:pos="5850"/>
        </w:tabs>
        <w:spacing w:after="0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tabs>
          <w:tab w:val="left" w:pos="5850"/>
        </w:tabs>
        <w:spacing w:after="0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tabs>
          <w:tab w:val="left" w:pos="5850"/>
        </w:tabs>
        <w:spacing w:after="0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tabs>
          <w:tab w:val="left" w:pos="5850"/>
        </w:tabs>
        <w:spacing w:after="0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tabs>
          <w:tab w:val="left" w:pos="5850"/>
        </w:tabs>
        <w:spacing w:after="0"/>
        <w:rPr>
          <w:rFonts w:ascii="Times New Roman" w:hAnsi="Times New Roman"/>
          <w:sz w:val="28"/>
          <w:szCs w:val="28"/>
        </w:rPr>
      </w:pPr>
    </w:p>
    <w:p w:rsidR="007A53CD" w:rsidRDefault="0011448F" w:rsidP="0011448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 w:rsidRPr="007E24AA">
        <w:rPr>
          <w:rFonts w:ascii="Times New Roman" w:hAnsi="Times New Roman"/>
          <w:b/>
          <w:caps/>
          <w:sz w:val="28"/>
          <w:szCs w:val="28"/>
        </w:rPr>
        <w:t xml:space="preserve">Методы принятия решений </w:t>
      </w:r>
    </w:p>
    <w:p w:rsidR="0011448F" w:rsidRPr="0011448F" w:rsidRDefault="0011448F" w:rsidP="0011448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 w:rsidRPr="007E24AA">
        <w:rPr>
          <w:rFonts w:ascii="Times New Roman" w:hAnsi="Times New Roman"/>
          <w:b/>
          <w:caps/>
          <w:sz w:val="28"/>
          <w:szCs w:val="28"/>
        </w:rPr>
        <w:t xml:space="preserve">в </w:t>
      </w:r>
      <w:r w:rsidR="007A53CD">
        <w:rPr>
          <w:rFonts w:ascii="Times New Roman" w:hAnsi="Times New Roman"/>
          <w:b/>
          <w:caps/>
          <w:sz w:val="28"/>
          <w:szCs w:val="28"/>
        </w:rPr>
        <w:t xml:space="preserve">менеджменте </w:t>
      </w:r>
      <w:r w:rsidRPr="007E24AA">
        <w:rPr>
          <w:rFonts w:ascii="Times New Roman" w:hAnsi="Times New Roman"/>
          <w:b/>
          <w:caps/>
          <w:sz w:val="28"/>
          <w:szCs w:val="28"/>
        </w:rPr>
        <w:t>здравоохранени</w:t>
      </w:r>
      <w:r w:rsidR="007A53CD">
        <w:rPr>
          <w:rFonts w:ascii="Times New Roman" w:hAnsi="Times New Roman"/>
          <w:b/>
          <w:caps/>
          <w:sz w:val="28"/>
          <w:szCs w:val="28"/>
        </w:rPr>
        <w:t>я</w:t>
      </w:r>
    </w:p>
    <w:p w:rsidR="0011448F" w:rsidRPr="0011448F" w:rsidRDefault="0011448F" w:rsidP="0011448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1448F" w:rsidRPr="0011448F" w:rsidRDefault="0011448F" w:rsidP="0011448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1448F">
        <w:rPr>
          <w:rFonts w:ascii="Times New Roman" w:hAnsi="Times New Roman"/>
          <w:b/>
          <w:sz w:val="28"/>
          <w:szCs w:val="28"/>
        </w:rPr>
        <w:t>Учебное пособие</w:t>
      </w:r>
    </w:p>
    <w:p w:rsidR="0011448F" w:rsidRPr="0011448F" w:rsidRDefault="0011448F" w:rsidP="0011448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1448F" w:rsidRPr="0011448F" w:rsidRDefault="0011448F" w:rsidP="0011448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spacing w:after="0"/>
        <w:rPr>
          <w:rFonts w:ascii="Times New Roman" w:hAnsi="Times New Roman"/>
          <w:sz w:val="28"/>
          <w:szCs w:val="28"/>
        </w:rPr>
      </w:pPr>
      <w:r w:rsidRPr="0011448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</w:p>
    <w:p w:rsidR="0011448F" w:rsidRPr="0011448F" w:rsidRDefault="0011448F" w:rsidP="0011448F">
      <w:pPr>
        <w:spacing w:after="0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spacing w:after="0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spacing w:after="0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spacing w:after="0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spacing w:after="0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spacing w:after="0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11448F">
      <w:pPr>
        <w:spacing w:after="0"/>
        <w:rPr>
          <w:rFonts w:ascii="Times New Roman" w:hAnsi="Times New Roman"/>
          <w:sz w:val="28"/>
          <w:szCs w:val="28"/>
        </w:rPr>
      </w:pPr>
    </w:p>
    <w:p w:rsidR="0011448F" w:rsidRPr="0011448F" w:rsidRDefault="0011448F" w:rsidP="00FD760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1448F">
        <w:rPr>
          <w:rFonts w:ascii="Times New Roman" w:hAnsi="Times New Roman"/>
          <w:sz w:val="28"/>
          <w:szCs w:val="28"/>
        </w:rPr>
        <w:t>Алматы, 201</w:t>
      </w:r>
      <w:r w:rsidR="00A01DF3">
        <w:rPr>
          <w:rFonts w:ascii="Times New Roman" w:hAnsi="Times New Roman"/>
          <w:sz w:val="28"/>
          <w:szCs w:val="28"/>
        </w:rPr>
        <w:t>7</w:t>
      </w:r>
    </w:p>
    <w:p w:rsidR="0011448F" w:rsidRPr="0011448F" w:rsidRDefault="0011448F" w:rsidP="0011448F">
      <w:pPr>
        <w:tabs>
          <w:tab w:val="left" w:pos="637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448F">
        <w:rPr>
          <w:rFonts w:ascii="Times New Roman" w:hAnsi="Times New Roman"/>
          <w:sz w:val="24"/>
          <w:szCs w:val="24"/>
        </w:rPr>
        <w:lastRenderedPageBreak/>
        <w:t>Рецензент:</w:t>
      </w:r>
    </w:p>
    <w:p w:rsidR="0011448F" w:rsidRPr="00592B16" w:rsidRDefault="00592B16" w:rsidP="0011448F">
      <w:pPr>
        <w:tabs>
          <w:tab w:val="left" w:pos="637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Ажибаева А.А. – </w:t>
      </w:r>
      <w:r>
        <w:rPr>
          <w:rFonts w:ascii="Times New Roman" w:hAnsi="Times New Roman"/>
          <w:sz w:val="24"/>
          <w:szCs w:val="24"/>
        </w:rPr>
        <w:t>кандидат экономических наук, декан факультета экономических наук Казахстанско-Немецкого университета</w:t>
      </w:r>
    </w:p>
    <w:p w:rsidR="0011448F" w:rsidRPr="00C87F5E" w:rsidRDefault="0011448F" w:rsidP="0011448F">
      <w:pPr>
        <w:tabs>
          <w:tab w:val="left" w:pos="637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448F" w:rsidRPr="00817E55" w:rsidRDefault="0011448F" w:rsidP="00817E5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1448F">
        <w:rPr>
          <w:rFonts w:ascii="Times New Roman" w:hAnsi="Times New Roman"/>
          <w:sz w:val="24"/>
          <w:szCs w:val="24"/>
        </w:rPr>
        <w:t xml:space="preserve">Учебное пособие освещает основные </w:t>
      </w:r>
      <w:r w:rsidR="00817E55">
        <w:rPr>
          <w:rFonts w:ascii="Times New Roman" w:hAnsi="Times New Roman"/>
          <w:sz w:val="24"/>
          <w:szCs w:val="24"/>
        </w:rPr>
        <w:t>количественные методы принятия решений в управлении и организации здравоохранения.</w:t>
      </w:r>
      <w:r w:rsidR="00817E55" w:rsidRPr="00817E55">
        <w:rPr>
          <w:rFonts w:ascii="Times New Roman" w:hAnsi="Times New Roman"/>
          <w:sz w:val="24"/>
          <w:szCs w:val="24"/>
        </w:rPr>
        <w:t xml:space="preserve"> </w:t>
      </w:r>
      <w:r w:rsidR="00817E55">
        <w:rPr>
          <w:rFonts w:ascii="Times New Roman" w:hAnsi="Times New Roman"/>
          <w:sz w:val="24"/>
          <w:szCs w:val="24"/>
        </w:rPr>
        <w:t>Ц</w:t>
      </w:r>
      <w:r w:rsidR="00817E55" w:rsidRPr="00817E55">
        <w:rPr>
          <w:rFonts w:ascii="Times New Roman" w:hAnsi="Times New Roman"/>
          <w:sz w:val="24"/>
          <w:szCs w:val="24"/>
        </w:rPr>
        <w:t xml:space="preserve">ель </w:t>
      </w:r>
      <w:r w:rsidR="00817E55">
        <w:rPr>
          <w:rFonts w:ascii="Times New Roman" w:hAnsi="Times New Roman"/>
          <w:sz w:val="24"/>
          <w:szCs w:val="24"/>
        </w:rPr>
        <w:t>пособия – обучить</w:t>
      </w:r>
      <w:r w:rsidR="00817E55" w:rsidRPr="00817E55">
        <w:rPr>
          <w:rFonts w:ascii="Times New Roman" w:hAnsi="Times New Roman"/>
          <w:sz w:val="24"/>
          <w:szCs w:val="24"/>
        </w:rPr>
        <w:t xml:space="preserve"> </w:t>
      </w:r>
      <w:r w:rsidR="00817E55">
        <w:rPr>
          <w:rFonts w:ascii="Times New Roman" w:hAnsi="Times New Roman"/>
          <w:sz w:val="24"/>
          <w:szCs w:val="24"/>
        </w:rPr>
        <w:t>слушателей</w:t>
      </w:r>
      <w:r w:rsidR="00817E55" w:rsidRPr="00817E55">
        <w:rPr>
          <w:rFonts w:ascii="Times New Roman" w:hAnsi="Times New Roman"/>
          <w:sz w:val="24"/>
          <w:szCs w:val="24"/>
        </w:rPr>
        <w:t xml:space="preserve"> </w:t>
      </w:r>
      <w:r w:rsidR="00817E55">
        <w:rPr>
          <w:rFonts w:ascii="Times New Roman" w:hAnsi="Times New Roman"/>
          <w:sz w:val="24"/>
          <w:szCs w:val="24"/>
        </w:rPr>
        <w:t>применению</w:t>
      </w:r>
      <w:r w:rsidR="00817E55" w:rsidRPr="00817E55">
        <w:rPr>
          <w:rFonts w:ascii="Times New Roman" w:hAnsi="Times New Roman"/>
          <w:sz w:val="24"/>
          <w:szCs w:val="24"/>
        </w:rPr>
        <w:t xml:space="preserve"> количественных методов принятия решений, интерпретации результат</w:t>
      </w:r>
      <w:r w:rsidR="00817E55">
        <w:rPr>
          <w:rFonts w:ascii="Times New Roman" w:hAnsi="Times New Roman"/>
          <w:sz w:val="24"/>
          <w:szCs w:val="24"/>
        </w:rPr>
        <w:t>ов</w:t>
      </w:r>
      <w:r w:rsidR="00817E55" w:rsidRPr="00817E55">
        <w:rPr>
          <w:rFonts w:ascii="Times New Roman" w:hAnsi="Times New Roman"/>
          <w:sz w:val="24"/>
          <w:szCs w:val="24"/>
        </w:rPr>
        <w:t>.</w:t>
      </w:r>
    </w:p>
    <w:p w:rsidR="0011448F" w:rsidRDefault="0011448F" w:rsidP="0011448F">
      <w:pPr>
        <w:tabs>
          <w:tab w:val="left" w:pos="6375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1448F">
        <w:rPr>
          <w:rFonts w:ascii="Times New Roman" w:hAnsi="Times New Roman"/>
          <w:sz w:val="24"/>
          <w:szCs w:val="24"/>
          <w:shd w:val="clear" w:color="auto" w:fill="FFFFFF"/>
        </w:rPr>
        <w:t>Учебное пособие</w:t>
      </w:r>
      <w:r w:rsidR="00426212">
        <w:rPr>
          <w:rFonts w:ascii="Times New Roman" w:hAnsi="Times New Roman"/>
          <w:sz w:val="24"/>
          <w:szCs w:val="24"/>
          <w:shd w:val="clear" w:color="auto" w:fill="FFFFFF"/>
        </w:rPr>
        <w:t xml:space="preserve"> «</w:t>
      </w:r>
      <w:r w:rsidRPr="0011448F">
        <w:rPr>
          <w:rFonts w:ascii="Times New Roman" w:hAnsi="Times New Roman"/>
          <w:sz w:val="24"/>
          <w:szCs w:val="24"/>
          <w:shd w:val="clear" w:color="auto" w:fill="FFFFFF"/>
        </w:rPr>
        <w:t xml:space="preserve">Методы принятия решений в </w:t>
      </w:r>
      <w:r w:rsidR="007A53CD">
        <w:rPr>
          <w:rFonts w:ascii="Times New Roman" w:hAnsi="Times New Roman"/>
          <w:sz w:val="24"/>
          <w:szCs w:val="24"/>
          <w:shd w:val="clear" w:color="auto" w:fill="FFFFFF"/>
        </w:rPr>
        <w:t xml:space="preserve">менеджменте </w:t>
      </w:r>
      <w:r w:rsidRPr="0011448F">
        <w:rPr>
          <w:rFonts w:ascii="Times New Roman" w:hAnsi="Times New Roman"/>
          <w:sz w:val="24"/>
          <w:szCs w:val="24"/>
          <w:shd w:val="clear" w:color="auto" w:fill="FFFFFF"/>
        </w:rPr>
        <w:t>здравоохранени</w:t>
      </w:r>
      <w:r w:rsidR="007A53CD">
        <w:rPr>
          <w:rFonts w:ascii="Times New Roman" w:hAnsi="Times New Roman"/>
          <w:sz w:val="24"/>
          <w:szCs w:val="24"/>
          <w:shd w:val="clear" w:color="auto" w:fill="FFFFFF"/>
        </w:rPr>
        <w:t>я</w:t>
      </w:r>
      <w:r w:rsidR="00426212">
        <w:rPr>
          <w:rFonts w:ascii="Times New Roman" w:hAnsi="Times New Roman"/>
          <w:sz w:val="24"/>
          <w:szCs w:val="24"/>
          <w:shd w:val="clear" w:color="auto" w:fill="FFFFFF"/>
        </w:rPr>
        <w:t xml:space="preserve">» </w:t>
      </w:r>
      <w:r w:rsidRPr="0011448F">
        <w:rPr>
          <w:rFonts w:ascii="Times New Roman" w:hAnsi="Times New Roman"/>
          <w:sz w:val="24"/>
          <w:szCs w:val="24"/>
          <w:shd w:val="clear" w:color="auto" w:fill="FFFFFF"/>
        </w:rPr>
        <w:t>предназначено для магистрантов и докторантов, обучающихся по специальност</w:t>
      </w:r>
      <w:r w:rsidR="007B5659">
        <w:rPr>
          <w:rFonts w:ascii="Times New Roman" w:hAnsi="Times New Roman"/>
          <w:sz w:val="24"/>
          <w:szCs w:val="24"/>
          <w:shd w:val="clear" w:color="auto" w:fill="FFFFFF"/>
        </w:rPr>
        <w:t>ям</w:t>
      </w:r>
      <w:r w:rsidR="00426212">
        <w:rPr>
          <w:rFonts w:ascii="Times New Roman" w:hAnsi="Times New Roman"/>
          <w:sz w:val="24"/>
          <w:szCs w:val="24"/>
          <w:shd w:val="clear" w:color="auto" w:fill="FFFFFF"/>
        </w:rPr>
        <w:t xml:space="preserve"> «</w:t>
      </w:r>
      <w:r w:rsidRPr="0011448F">
        <w:rPr>
          <w:rFonts w:ascii="Times New Roman" w:hAnsi="Times New Roman"/>
          <w:sz w:val="24"/>
          <w:szCs w:val="24"/>
          <w:shd w:val="clear" w:color="auto" w:fill="FFFFFF"/>
        </w:rPr>
        <w:t>Общественное здравоохранение</w:t>
      </w:r>
      <w:r w:rsidR="00426212">
        <w:rPr>
          <w:rFonts w:ascii="Times New Roman" w:hAnsi="Times New Roman"/>
          <w:sz w:val="24"/>
          <w:szCs w:val="24"/>
          <w:shd w:val="clear" w:color="auto" w:fill="FFFFFF"/>
        </w:rPr>
        <w:t xml:space="preserve">» </w:t>
      </w:r>
      <w:r w:rsidRPr="0011448F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426212">
        <w:rPr>
          <w:rFonts w:ascii="Times New Roman" w:hAnsi="Times New Roman"/>
          <w:sz w:val="24"/>
          <w:szCs w:val="24"/>
          <w:shd w:val="clear" w:color="auto" w:fill="FFFFFF"/>
        </w:rPr>
        <w:t xml:space="preserve"> «</w:t>
      </w:r>
      <w:r w:rsidR="00A01DF3" w:rsidRPr="0011448F">
        <w:rPr>
          <w:rFonts w:ascii="Times New Roman" w:hAnsi="Times New Roman"/>
          <w:sz w:val="24"/>
          <w:szCs w:val="24"/>
          <w:shd w:val="clear" w:color="auto" w:fill="FFFFFF"/>
        </w:rPr>
        <w:t>Менеджмент здравоохранения</w:t>
      </w:r>
      <w:r w:rsidR="007B5659">
        <w:rPr>
          <w:rFonts w:ascii="Times New Roman" w:hAnsi="Times New Roman"/>
          <w:sz w:val="24"/>
          <w:szCs w:val="24"/>
          <w:shd w:val="clear" w:color="auto" w:fill="FFFFFF"/>
        </w:rPr>
        <w:t>»,</w:t>
      </w:r>
      <w:r w:rsidR="008C00A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1448F">
        <w:rPr>
          <w:rFonts w:ascii="Times New Roman" w:hAnsi="Times New Roman"/>
          <w:sz w:val="24"/>
          <w:szCs w:val="24"/>
          <w:shd w:val="clear" w:color="auto" w:fill="FFFFFF"/>
        </w:rPr>
        <w:t>но также может быть использовано слушателями курсов переподготовки и повышения квалификации по специальностям</w:t>
      </w:r>
      <w:r w:rsidR="00426212">
        <w:rPr>
          <w:rFonts w:ascii="Times New Roman" w:hAnsi="Times New Roman"/>
          <w:sz w:val="24"/>
          <w:szCs w:val="24"/>
          <w:shd w:val="clear" w:color="auto" w:fill="FFFFFF"/>
        </w:rPr>
        <w:t xml:space="preserve"> «</w:t>
      </w:r>
      <w:r w:rsidR="00A01DF3" w:rsidRPr="0011448F">
        <w:rPr>
          <w:rFonts w:ascii="Times New Roman" w:hAnsi="Times New Roman"/>
          <w:sz w:val="24"/>
          <w:szCs w:val="24"/>
          <w:shd w:val="clear" w:color="auto" w:fill="FFFFFF"/>
        </w:rPr>
        <w:t>Медицина</w:t>
      </w:r>
      <w:r w:rsidR="00426212">
        <w:rPr>
          <w:rFonts w:ascii="Times New Roman" w:hAnsi="Times New Roman"/>
          <w:sz w:val="24"/>
          <w:szCs w:val="24"/>
          <w:shd w:val="clear" w:color="auto" w:fill="FFFFFF"/>
        </w:rPr>
        <w:t xml:space="preserve">» </w:t>
      </w:r>
      <w:r w:rsidRPr="0011448F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426212">
        <w:rPr>
          <w:rFonts w:ascii="Times New Roman" w:hAnsi="Times New Roman"/>
          <w:sz w:val="24"/>
          <w:szCs w:val="24"/>
          <w:shd w:val="clear" w:color="auto" w:fill="FFFFFF"/>
        </w:rPr>
        <w:t xml:space="preserve"> «</w:t>
      </w:r>
      <w:r w:rsidRPr="0011448F">
        <w:rPr>
          <w:rFonts w:ascii="Times New Roman" w:hAnsi="Times New Roman"/>
          <w:sz w:val="24"/>
          <w:szCs w:val="24"/>
          <w:shd w:val="clear" w:color="auto" w:fill="FFFFFF"/>
        </w:rPr>
        <w:t>Общественное здравоохранение». Кроме того</w:t>
      </w:r>
      <w:r w:rsidR="00CE40FB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11448F">
        <w:rPr>
          <w:rFonts w:ascii="Times New Roman" w:hAnsi="Times New Roman"/>
          <w:sz w:val="24"/>
          <w:szCs w:val="24"/>
          <w:shd w:val="clear" w:color="auto" w:fill="FFFFFF"/>
        </w:rPr>
        <w:t xml:space="preserve"> пособие может </w:t>
      </w:r>
      <w:r w:rsidR="00CE40FB">
        <w:rPr>
          <w:rFonts w:ascii="Times New Roman" w:hAnsi="Times New Roman"/>
          <w:sz w:val="24"/>
          <w:szCs w:val="24"/>
          <w:shd w:val="clear" w:color="auto" w:fill="FFFFFF"/>
        </w:rPr>
        <w:t>представлять интерес для врачей всех специальностей, студентов и преподавателей</w:t>
      </w:r>
      <w:r w:rsidRPr="0011448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E40FB">
        <w:rPr>
          <w:rFonts w:ascii="Times New Roman" w:hAnsi="Times New Roman"/>
          <w:sz w:val="24"/>
          <w:szCs w:val="24"/>
          <w:shd w:val="clear" w:color="auto" w:fill="FFFFFF"/>
        </w:rPr>
        <w:t>медицинских вузов, организаторов</w:t>
      </w:r>
      <w:r w:rsidRPr="0011448F">
        <w:rPr>
          <w:rFonts w:ascii="Times New Roman" w:hAnsi="Times New Roman"/>
          <w:sz w:val="24"/>
          <w:szCs w:val="24"/>
          <w:shd w:val="clear" w:color="auto" w:fill="FFFFFF"/>
        </w:rPr>
        <w:t xml:space="preserve"> здравоохранения.</w:t>
      </w:r>
    </w:p>
    <w:p w:rsidR="0011448F" w:rsidRPr="0011448F" w:rsidRDefault="0011448F" w:rsidP="0011448F">
      <w:pPr>
        <w:tabs>
          <w:tab w:val="left" w:pos="6375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40FB">
        <w:rPr>
          <w:rFonts w:ascii="Times New Roman" w:hAnsi="Times New Roman"/>
          <w:sz w:val="24"/>
          <w:szCs w:val="24"/>
          <w:highlight w:val="yellow"/>
        </w:rPr>
        <w:t xml:space="preserve">Обсуждено и рекомендовано для издания Ученым советом </w:t>
      </w:r>
      <w:r w:rsidR="00CE40FB">
        <w:rPr>
          <w:rFonts w:ascii="Times New Roman" w:hAnsi="Times New Roman"/>
          <w:sz w:val="24"/>
          <w:szCs w:val="24"/>
          <w:highlight w:val="yellow"/>
        </w:rPr>
        <w:t>медицинского факультета</w:t>
      </w:r>
      <w:r w:rsidR="00A01DF3" w:rsidRPr="00CE40FB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CE40FB">
        <w:rPr>
          <w:rFonts w:ascii="Times New Roman" w:hAnsi="Times New Roman"/>
          <w:sz w:val="24"/>
          <w:szCs w:val="24"/>
          <w:highlight w:val="yellow"/>
        </w:rPr>
        <w:t xml:space="preserve">Высшей школы </w:t>
      </w:r>
      <w:r w:rsidR="00A01DF3" w:rsidRPr="00CE40FB">
        <w:rPr>
          <w:rFonts w:ascii="Times New Roman" w:hAnsi="Times New Roman"/>
          <w:sz w:val="24"/>
          <w:szCs w:val="24"/>
          <w:highlight w:val="yellow"/>
        </w:rPr>
        <w:t xml:space="preserve">общественного </w:t>
      </w:r>
      <w:r w:rsidRPr="00CE40FB">
        <w:rPr>
          <w:rFonts w:ascii="Times New Roman" w:hAnsi="Times New Roman"/>
          <w:sz w:val="24"/>
          <w:szCs w:val="24"/>
          <w:highlight w:val="yellow"/>
        </w:rPr>
        <w:t>здравоохранения: протокол №</w:t>
      </w:r>
      <w:r w:rsidR="00592B16" w:rsidRPr="00CE40FB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A01DF3" w:rsidRPr="00CE40FB">
        <w:rPr>
          <w:rFonts w:ascii="Times New Roman" w:hAnsi="Times New Roman"/>
          <w:sz w:val="24"/>
          <w:szCs w:val="24"/>
          <w:highlight w:val="yellow"/>
        </w:rPr>
        <w:t>8</w:t>
      </w:r>
      <w:r w:rsidR="00CE40FB">
        <w:rPr>
          <w:rFonts w:ascii="Times New Roman" w:hAnsi="Times New Roman"/>
          <w:sz w:val="24"/>
          <w:szCs w:val="24"/>
          <w:highlight w:val="yellow"/>
        </w:rPr>
        <w:t xml:space="preserve"> от </w:t>
      </w:r>
      <w:r w:rsidR="00A01DF3" w:rsidRPr="00CE40FB">
        <w:rPr>
          <w:rFonts w:ascii="Times New Roman" w:hAnsi="Times New Roman"/>
          <w:sz w:val="24"/>
          <w:szCs w:val="24"/>
          <w:highlight w:val="yellow"/>
        </w:rPr>
        <w:t>14</w:t>
      </w:r>
      <w:r w:rsidRPr="00CE40FB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A01DF3" w:rsidRPr="00CE40FB">
        <w:rPr>
          <w:rFonts w:ascii="Times New Roman" w:hAnsi="Times New Roman"/>
          <w:sz w:val="24"/>
          <w:szCs w:val="24"/>
          <w:highlight w:val="yellow"/>
        </w:rPr>
        <w:t>апре</w:t>
      </w:r>
      <w:r w:rsidR="00592B16" w:rsidRPr="00CE40FB">
        <w:rPr>
          <w:rFonts w:ascii="Times New Roman" w:hAnsi="Times New Roman"/>
          <w:sz w:val="24"/>
          <w:szCs w:val="24"/>
          <w:highlight w:val="yellow"/>
        </w:rPr>
        <w:t>ля</w:t>
      </w:r>
      <w:r w:rsidRPr="00CE40FB">
        <w:rPr>
          <w:rFonts w:ascii="Times New Roman" w:hAnsi="Times New Roman"/>
          <w:sz w:val="24"/>
          <w:szCs w:val="24"/>
          <w:highlight w:val="yellow"/>
        </w:rPr>
        <w:t xml:space="preserve"> 201</w:t>
      </w:r>
      <w:r w:rsidR="00A01DF3" w:rsidRPr="00CE40FB">
        <w:rPr>
          <w:rFonts w:ascii="Times New Roman" w:hAnsi="Times New Roman"/>
          <w:sz w:val="24"/>
          <w:szCs w:val="24"/>
          <w:highlight w:val="yellow"/>
        </w:rPr>
        <w:t>7</w:t>
      </w:r>
      <w:r w:rsidRPr="00CE40FB">
        <w:rPr>
          <w:rFonts w:ascii="Times New Roman" w:hAnsi="Times New Roman"/>
          <w:sz w:val="24"/>
          <w:szCs w:val="24"/>
          <w:highlight w:val="yellow"/>
        </w:rPr>
        <w:t xml:space="preserve"> г.</w:t>
      </w:r>
    </w:p>
    <w:p w:rsidR="0011448F" w:rsidRDefault="0011448F" w:rsidP="0011448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1448F" w:rsidRDefault="0011448F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US" w:eastAsia="en-US"/>
        </w:rPr>
        <w:id w:val="-1787968189"/>
        <w:docPartObj>
          <w:docPartGallery w:val="Table of Contents"/>
          <w:docPartUnique/>
        </w:docPartObj>
      </w:sdtPr>
      <w:sdtEndPr>
        <w:rPr>
          <w:rFonts w:eastAsiaTheme="minorEastAsia"/>
          <w:lang w:val="ru-RU" w:eastAsia="ru-RU"/>
        </w:rPr>
      </w:sdtEndPr>
      <w:sdtContent>
        <w:p w:rsidR="005D23A0" w:rsidRPr="00AF33EA" w:rsidRDefault="005D23A0">
          <w:pPr>
            <w:pStyle w:val="ae"/>
            <w:rPr>
              <w:rFonts w:ascii="Times New Roman" w:hAnsi="Times New Roman" w:cs="Times New Roman"/>
              <w:color w:val="auto"/>
            </w:rPr>
          </w:pPr>
          <w:r w:rsidRPr="00AF33EA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E83423" w:rsidRPr="00AF33EA" w:rsidRDefault="00E83423" w:rsidP="00E83423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F33EA" w:rsidRPr="00AF33EA" w:rsidRDefault="00656156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65615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5D23A0" w:rsidRPr="00AF33E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5615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29747245" w:history="1">
            <w:r w:rsidR="00AF33EA" w:rsidRPr="00AF33EA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AF33EA"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33EA"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_Toc429747245 \h </w:instrText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68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33EA" w:rsidRPr="00AF33EA" w:rsidRDefault="00656156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9747246" w:history="1">
            <w:r w:rsidR="00CE40FB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Глава 1.</w:t>
            </w:r>
            <w:r w:rsidR="00AF33EA" w:rsidRPr="00AF33EA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Качественные и количественные методы принятия решений</w:t>
            </w:r>
            <w:r w:rsidR="00AF33EA"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33EA"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_Toc429747246 \h </w:instrText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68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33EA" w:rsidRPr="00AF33EA" w:rsidRDefault="00656156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9747247" w:history="1">
            <w:r w:rsidR="00CE40FB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Глава 2.</w:t>
            </w:r>
            <w:r w:rsidR="00AF33EA" w:rsidRPr="00AF33EA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Прогнозирование</w:t>
            </w:r>
            <w:r w:rsidR="00AF33EA"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33EA"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_Toc429747247 \h </w:instrText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68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33EA" w:rsidRPr="00AF33EA" w:rsidRDefault="00656156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9747248" w:history="1">
            <w:r w:rsidR="00CE40FB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Глава 3.</w:t>
            </w:r>
            <w:r w:rsidR="00AF33EA" w:rsidRPr="00AF33EA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Месторасположение организаций и стратегическое планирование</w:t>
            </w:r>
            <w:r w:rsidR="00AF33EA"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33EA"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_Toc429747248 \h </w:instrText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68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33EA" w:rsidRPr="00AF33EA" w:rsidRDefault="00656156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9747249" w:history="1">
            <w:r w:rsidR="00CE40FB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Глава 4.</w:t>
            </w:r>
            <w:r w:rsidR="00AF33EA" w:rsidRPr="00AF33EA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Размещение ресурсов и оборудования</w:t>
            </w:r>
            <w:r w:rsidR="00AF33EA"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33EA"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_Toc429747249 \h </w:instrText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68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33EA" w:rsidRPr="00AF33EA" w:rsidRDefault="00656156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9747250" w:history="1">
            <w:r w:rsidR="00CE40FB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Глава 5.</w:t>
            </w:r>
            <w:r w:rsidR="00AF33EA" w:rsidRPr="00AF33EA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Управление персоналом и измерение производительности</w:t>
            </w:r>
            <w:r w:rsidR="00AF33EA"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33EA"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_Toc429747250 \h </w:instrText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68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33EA" w:rsidRPr="00AF33EA" w:rsidRDefault="00656156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29747251" w:history="1">
            <w:r w:rsidR="00CE40FB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Литература</w:t>
            </w:r>
            <w:r w:rsidR="00AF33EA"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33EA"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_Toc429747251 \h </w:instrText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68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64</w:t>
            </w:r>
            <w:r w:rsidRPr="00AF33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23A0" w:rsidRPr="00E83423" w:rsidRDefault="00656156">
          <w:r w:rsidRPr="00AF33EA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90153D" w:rsidRDefault="0090153D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br w:type="page"/>
      </w:r>
    </w:p>
    <w:p w:rsidR="00BE776E" w:rsidRPr="00E83423" w:rsidRDefault="00BE776E" w:rsidP="00E83423">
      <w:pPr>
        <w:pStyle w:val="1"/>
        <w:rPr>
          <w:b/>
          <w:i w:val="0"/>
          <w:sz w:val="28"/>
        </w:rPr>
      </w:pPr>
      <w:bookmarkStart w:id="0" w:name="_Toc429747245"/>
      <w:r w:rsidRPr="00E83423">
        <w:rPr>
          <w:b/>
          <w:i w:val="0"/>
          <w:sz w:val="28"/>
        </w:rPr>
        <w:lastRenderedPageBreak/>
        <w:t>Введение</w:t>
      </w:r>
      <w:bookmarkEnd w:id="0"/>
    </w:p>
    <w:p w:rsidR="00EA3B48" w:rsidRPr="000E3C47" w:rsidRDefault="00EA3B48" w:rsidP="00EA3B48">
      <w:pPr>
        <w:pStyle w:val="j14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color w:val="000000"/>
          <w:sz w:val="28"/>
          <w:szCs w:val="28"/>
        </w:rPr>
      </w:pPr>
      <w:r w:rsidRPr="000E3C47">
        <w:rPr>
          <w:color w:val="000000"/>
          <w:sz w:val="28"/>
          <w:szCs w:val="28"/>
        </w:rPr>
        <w:t>Создание конкурентной среды является одной из задач Единой национальной системы здравоохранения. Увеличение количества поставщиков, в том числе с частной формой собственности, рост числа поставщиков высокоспециализированной медицинской помощи в регионах обеспечат конкурентную среду не только между региональными медицинскими организациями и республиканскими клиниками, но и между поставщиками услуг одного профиля.</w:t>
      </w:r>
    </w:p>
    <w:p w:rsidR="00EA3B48" w:rsidRDefault="00EA3B48" w:rsidP="00EA3B48">
      <w:pPr>
        <w:pStyle w:val="j14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color w:val="000000"/>
          <w:sz w:val="28"/>
          <w:szCs w:val="28"/>
        </w:rPr>
      </w:pPr>
      <w:r w:rsidRPr="000E3C47">
        <w:rPr>
          <w:color w:val="000000"/>
          <w:sz w:val="28"/>
          <w:szCs w:val="28"/>
        </w:rPr>
        <w:t>Катализатором этого процесса призван стать перевод медицинских организаций в предприятия с правом хозяйственного ведения, что даст медицинским организациям новые возможности и должно повлечь улучшение работы. В условиях предприятия с правом хозяйственного</w:t>
      </w:r>
      <w:r w:rsidR="00CE40FB">
        <w:rPr>
          <w:color w:val="000000"/>
          <w:sz w:val="28"/>
          <w:szCs w:val="28"/>
        </w:rPr>
        <w:t xml:space="preserve"> ведения</w:t>
      </w:r>
      <w:r>
        <w:rPr>
          <w:color w:val="000000"/>
          <w:sz w:val="28"/>
          <w:szCs w:val="28"/>
        </w:rPr>
        <w:t xml:space="preserve"> возра</w:t>
      </w:r>
      <w:r w:rsidR="00CE40FB">
        <w:rPr>
          <w:color w:val="000000"/>
          <w:sz w:val="28"/>
          <w:szCs w:val="28"/>
        </w:rPr>
        <w:t>стает роль первого руководителя</w:t>
      </w:r>
      <w:r>
        <w:rPr>
          <w:color w:val="000000"/>
          <w:sz w:val="28"/>
          <w:szCs w:val="28"/>
        </w:rPr>
        <w:t xml:space="preserve"> как менеджера.</w:t>
      </w:r>
    </w:p>
    <w:p w:rsidR="00EA3B48" w:rsidRDefault="00EA3B48" w:rsidP="00EA3B48">
      <w:pPr>
        <w:pStyle w:val="j14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Деятельность менеджера в условиях хозяйственного ведения направлена в первую очередь на создание конкурентоспособного предприятия. Центр конкуренции между предприятиями здравоохранения из ценовой сферы все отчетливее перемещается в сферу инновационного развития.</w:t>
      </w:r>
    </w:p>
    <w:p w:rsidR="00EA3B48" w:rsidRDefault="00EA3B48" w:rsidP="00EA3B48">
      <w:pPr>
        <w:pStyle w:val="j14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Целью инновационной политики организаций здравоохранения является повышение конкурентоспособности медицинских услуг и эффективное использование инновационного потенциала медицинских организаций, направленного на повышение качества и доступности медицинской помощи, сохранение и укрепление здоровья населения.</w:t>
      </w:r>
    </w:p>
    <w:p w:rsidR="00EA3B48" w:rsidRPr="00EA3B48" w:rsidRDefault="00EA3B48" w:rsidP="00EA3B48">
      <w:pPr>
        <w:shd w:val="clear" w:color="auto" w:fill="FFFFFF"/>
        <w:spacing w:after="0" w:line="240" w:lineRule="auto"/>
        <w:ind w:right="-5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3B48">
        <w:rPr>
          <w:rFonts w:ascii="Times New Roman" w:hAnsi="Times New Roman" w:cs="Times New Roman"/>
          <w:color w:val="000000"/>
          <w:sz w:val="28"/>
          <w:szCs w:val="28"/>
        </w:rPr>
        <w:t>Наиболее эффективно управлять неопределенностями, присущими инновациям, можно лишь с помощью динамичных процессов, строя новые гипотезы в ответ на новые неопределенности, тестируя их и создавая в результате новые знания.</w:t>
      </w:r>
    </w:p>
    <w:p w:rsidR="007A53CD" w:rsidRPr="00EC0191" w:rsidRDefault="007A53CD" w:rsidP="00EA3B48">
      <w:pPr>
        <w:shd w:val="clear" w:color="auto" w:fill="FFFFFF"/>
        <w:spacing w:after="0" w:line="240" w:lineRule="auto"/>
        <w:ind w:right="-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191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своей жизни каждый человек вынужден принимать решения. К этому его постоянно подталкивают либо личная неудовлетворенность своим внутренним или внешним положением, либо общественные потребности.</w:t>
      </w:r>
    </w:p>
    <w:p w:rsidR="007A53CD" w:rsidRPr="00EC0191" w:rsidRDefault="007A53CD" w:rsidP="007A53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191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</w:t>
      </w:r>
      <w:r w:rsidR="00A01D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C0191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решений</w:t>
      </w:r>
      <w:r w:rsidR="00A01D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C0191"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принимаем не задумываясь,</w:t>
      </w:r>
      <w:r w:rsidR="00A01D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C0191"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существует автоматизм поведения,</w:t>
      </w:r>
      <w:r w:rsidR="00A01D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C0191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выработанный многолетней практикой. Есть решения,</w:t>
      </w:r>
      <w:r w:rsidR="00A01D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C0191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CE40FB">
        <w:rPr>
          <w:rFonts w:ascii="Times New Roman" w:eastAsia="Times New Roman" w:hAnsi="Times New Roman" w:cs="Times New Roman"/>
          <w:color w:val="000000"/>
          <w:sz w:val="28"/>
          <w:szCs w:val="28"/>
        </w:rPr>
        <w:t>торым мы придаем малое значение</w:t>
      </w:r>
      <w:r w:rsidRPr="00EC01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поэтому мало задумываемся при осуществлении выбора.</w:t>
      </w:r>
      <w:r w:rsidR="00A01D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C0191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A01D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C0191">
        <w:rPr>
          <w:rFonts w:ascii="Times New Roman" w:eastAsia="Times New Roman" w:hAnsi="Times New Roman" w:cs="Times New Roman"/>
          <w:color w:val="000000"/>
          <w:sz w:val="28"/>
          <w:szCs w:val="28"/>
        </w:rPr>
        <w:t>наконец, существуют проблемы выбора,</w:t>
      </w:r>
      <w:r w:rsidR="00A01D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E40FB">
        <w:rPr>
          <w:rFonts w:ascii="Times New Roman" w:eastAsia="Times New Roman" w:hAnsi="Times New Roman" w:cs="Times New Roman"/>
          <w:color w:val="000000"/>
          <w:sz w:val="28"/>
          <w:szCs w:val="28"/>
        </w:rPr>
        <w:t>решая которые</w:t>
      </w:r>
      <w:r w:rsidRPr="00EC01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 испытывает мучительные раздумья.</w:t>
      </w:r>
      <w:r w:rsidR="00A01D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C0191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правило,</w:t>
      </w:r>
      <w:r w:rsidR="00A01D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C0191">
        <w:rPr>
          <w:rFonts w:ascii="Times New Roman" w:eastAsia="Times New Roman" w:hAnsi="Times New Roman" w:cs="Times New Roman"/>
          <w:color w:val="000000"/>
          <w:sz w:val="28"/>
          <w:szCs w:val="28"/>
        </w:rPr>
        <w:t>эти проблемы имеют исключительный неповторяющийся</w:t>
      </w:r>
      <w:r w:rsidR="00A01D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C0191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</w:t>
      </w:r>
      <w:r w:rsidR="00A01D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C019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01D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C01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связаны с </w:t>
      </w:r>
      <w:r w:rsidR="00A01DF3" w:rsidRPr="00EC0191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рассмотрением</w:t>
      </w:r>
      <w:r w:rsidRPr="00EC01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целого ряда альтернатив. В таких проблемах новым является либо объект выбора, либо обстановка, в которой совершается выбор. Такие проблемы принятия решений называются проблемами уникального выбора.</w:t>
      </w:r>
    </w:p>
    <w:p w:rsidR="007A53CD" w:rsidRPr="007A53CD" w:rsidRDefault="007A53CD" w:rsidP="007A53CD">
      <w:pPr>
        <w:shd w:val="clear" w:color="auto" w:fill="FFFFFF"/>
        <w:spacing w:after="0" w:line="240" w:lineRule="auto"/>
        <w:ind w:right="-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191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предприятии</w:t>
      </w:r>
      <w:r w:rsidRPr="007A53CD">
        <w:rPr>
          <w:rFonts w:ascii="Times New Roman" w:eastAsia="Times New Roman" w:hAnsi="Times New Roman" w:cs="Times New Roman"/>
          <w:color w:val="000000"/>
          <w:sz w:val="28"/>
          <w:szCs w:val="28"/>
        </w:rPr>
        <w:t>, в медицинской организации</w:t>
      </w:r>
      <w:r w:rsidRPr="00EC01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сталкиваясь с проблемой выбора, специалисты руководствуются методами принятия управленческих решений. </w:t>
      </w:r>
      <w:r w:rsidRPr="007A53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Каждый день менеджерам приходится принимать разнообразные решения, касающиеся различных сфер управления, например, как подобрать персонал, куда отправить груз и в каком количестве, как максимизировать </w:t>
      </w:r>
      <w:r w:rsidR="00CE40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прибыль и так далее. На самом деле</w:t>
      </w:r>
      <w:r w:rsidRPr="007A53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принятие решения – задача непростая, так как необходимо рассмотреть все возможные альтернативы, выбрать из них наиболее подходящую по всем критериям, учитывая возможные последствия, препятствия и перспективы, условия, в которых этот выбор осуществляется, и многие другие факторы. Для каждого отдельного вида ситуации существуют отдельные методы и модели прогнозирования и принятия управленческого решения. Цель данной работы – изучить понятие</w:t>
      </w:r>
      <w:r w:rsidR="004262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</w:t>
      </w:r>
      <w:r w:rsidRPr="007A53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решение</w:t>
      </w:r>
      <w:r w:rsidR="004262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» </w:t>
      </w:r>
      <w:r w:rsidRPr="007A53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различия между видами решений, описать все этапы процесса принятия решения и методы и модели, по которым они осуществляются. </w:t>
      </w:r>
      <w:r w:rsidRPr="00EC0191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Несомненно, при принятии управленческого решения важную роль выполняет такой элемент управления как контроль.</w:t>
      </w:r>
    </w:p>
    <w:p w:rsidR="007A53CD" w:rsidRPr="007A53CD" w:rsidRDefault="007A53CD" w:rsidP="007A53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3CD">
        <w:rPr>
          <w:rFonts w:ascii="Times New Roman" w:hAnsi="Times New Roman" w:cs="Times New Roman"/>
          <w:sz w:val="28"/>
          <w:szCs w:val="28"/>
        </w:rPr>
        <w:t>В данном пособии рассматриваются методы принятия решений в управлении здравоохранением, современные модели принятия управленческих решений, иерархи</w:t>
      </w:r>
      <w:r w:rsidR="006A6E03">
        <w:rPr>
          <w:rFonts w:ascii="Times New Roman" w:hAnsi="Times New Roman" w:cs="Times New Roman"/>
          <w:sz w:val="28"/>
          <w:szCs w:val="28"/>
        </w:rPr>
        <w:t>я</w:t>
      </w:r>
      <w:r w:rsidRPr="007A53CD">
        <w:rPr>
          <w:rFonts w:ascii="Times New Roman" w:hAnsi="Times New Roman" w:cs="Times New Roman"/>
          <w:sz w:val="28"/>
          <w:szCs w:val="28"/>
        </w:rPr>
        <w:t xml:space="preserve"> управленческих решений,</w:t>
      </w:r>
      <w:r w:rsidR="006A6E03">
        <w:rPr>
          <w:rFonts w:ascii="Times New Roman" w:hAnsi="Times New Roman" w:cs="Times New Roman"/>
          <w:sz w:val="28"/>
          <w:szCs w:val="28"/>
        </w:rPr>
        <w:t xml:space="preserve"> важность сферы услуг</w:t>
      </w:r>
      <w:r w:rsidR="00645B55">
        <w:rPr>
          <w:rFonts w:ascii="Times New Roman" w:hAnsi="Times New Roman" w:cs="Times New Roman"/>
          <w:sz w:val="28"/>
          <w:szCs w:val="28"/>
        </w:rPr>
        <w:t xml:space="preserve">, </w:t>
      </w:r>
      <w:r w:rsidR="00645B55" w:rsidRPr="007A53CD">
        <w:rPr>
          <w:rFonts w:ascii="Times New Roman" w:hAnsi="Times New Roman" w:cs="Times New Roman"/>
          <w:sz w:val="28"/>
          <w:szCs w:val="28"/>
        </w:rPr>
        <w:t>принятие решений на основе долгосрочных прогнозов</w:t>
      </w:r>
      <w:r w:rsidR="00645B55">
        <w:rPr>
          <w:rFonts w:ascii="Times New Roman" w:hAnsi="Times New Roman" w:cs="Times New Roman"/>
          <w:sz w:val="28"/>
          <w:szCs w:val="28"/>
        </w:rPr>
        <w:t>; раскрываются</w:t>
      </w:r>
      <w:r w:rsidRPr="007A53CD">
        <w:rPr>
          <w:rFonts w:ascii="Times New Roman" w:hAnsi="Times New Roman" w:cs="Times New Roman"/>
          <w:sz w:val="28"/>
          <w:szCs w:val="28"/>
        </w:rPr>
        <w:t xml:space="preserve"> </w:t>
      </w:r>
      <w:r w:rsidR="00645B55">
        <w:rPr>
          <w:rFonts w:ascii="Times New Roman" w:hAnsi="Times New Roman" w:cs="Times New Roman"/>
          <w:sz w:val="28"/>
          <w:szCs w:val="28"/>
        </w:rPr>
        <w:t>термины</w:t>
      </w:r>
      <w:r w:rsidR="00426212">
        <w:rPr>
          <w:rFonts w:ascii="Times New Roman" w:hAnsi="Times New Roman" w:cs="Times New Roman"/>
          <w:sz w:val="28"/>
          <w:szCs w:val="28"/>
        </w:rPr>
        <w:t xml:space="preserve"> «</w:t>
      </w:r>
      <w:r w:rsidRPr="007A53CD">
        <w:rPr>
          <w:rFonts w:ascii="Times New Roman" w:hAnsi="Times New Roman" w:cs="Times New Roman"/>
          <w:sz w:val="28"/>
          <w:szCs w:val="28"/>
        </w:rPr>
        <w:t>производительность</w:t>
      </w:r>
      <w:r w:rsidR="00F5109B">
        <w:rPr>
          <w:rFonts w:ascii="Times New Roman" w:hAnsi="Times New Roman" w:cs="Times New Roman"/>
          <w:sz w:val="28"/>
          <w:szCs w:val="28"/>
        </w:rPr>
        <w:t>»,</w:t>
      </w:r>
      <w:r w:rsidR="008C00A3">
        <w:rPr>
          <w:rFonts w:ascii="Times New Roman" w:hAnsi="Times New Roman" w:cs="Times New Roman"/>
          <w:sz w:val="28"/>
          <w:szCs w:val="28"/>
        </w:rPr>
        <w:t xml:space="preserve"> </w:t>
      </w:r>
      <w:r w:rsidR="00426212">
        <w:rPr>
          <w:rFonts w:ascii="Times New Roman" w:hAnsi="Times New Roman" w:cs="Times New Roman"/>
          <w:sz w:val="28"/>
          <w:szCs w:val="28"/>
        </w:rPr>
        <w:t>«</w:t>
      </w:r>
      <w:r w:rsidRPr="007A53CD">
        <w:rPr>
          <w:rFonts w:ascii="Times New Roman" w:hAnsi="Times New Roman" w:cs="Times New Roman"/>
          <w:sz w:val="28"/>
          <w:szCs w:val="28"/>
        </w:rPr>
        <w:t>продуктивность</w:t>
      </w:r>
      <w:r w:rsidR="00F5109B">
        <w:rPr>
          <w:rFonts w:ascii="Times New Roman" w:hAnsi="Times New Roman" w:cs="Times New Roman"/>
          <w:sz w:val="28"/>
          <w:szCs w:val="28"/>
        </w:rPr>
        <w:t xml:space="preserve">», </w:t>
      </w:r>
      <w:r w:rsidRPr="007A53CD">
        <w:rPr>
          <w:rFonts w:ascii="Times New Roman" w:hAnsi="Times New Roman" w:cs="Times New Roman"/>
          <w:sz w:val="28"/>
          <w:szCs w:val="28"/>
        </w:rPr>
        <w:t xml:space="preserve">их влияние на принятие управленческих решений, методы прогнозирования, инвентарь и его влияние на принятие управленческих решений. </w:t>
      </w:r>
      <w:r w:rsidR="00645B55">
        <w:rPr>
          <w:rFonts w:ascii="Times New Roman" w:hAnsi="Times New Roman" w:cs="Times New Roman"/>
          <w:sz w:val="28"/>
          <w:szCs w:val="28"/>
        </w:rPr>
        <w:t>Изучив материалы, представленные</w:t>
      </w:r>
      <w:r w:rsidRPr="007A53CD">
        <w:rPr>
          <w:rFonts w:ascii="Times New Roman" w:hAnsi="Times New Roman" w:cs="Times New Roman"/>
          <w:sz w:val="28"/>
          <w:szCs w:val="28"/>
        </w:rPr>
        <w:t xml:space="preserve"> в учебном пособии</w:t>
      </w:r>
      <w:r w:rsidR="00645B55">
        <w:rPr>
          <w:rFonts w:ascii="Times New Roman" w:hAnsi="Times New Roman" w:cs="Times New Roman"/>
          <w:sz w:val="28"/>
          <w:szCs w:val="28"/>
        </w:rPr>
        <w:t>,</w:t>
      </w:r>
      <w:r w:rsidRPr="007A53CD">
        <w:rPr>
          <w:rFonts w:ascii="Times New Roman" w:hAnsi="Times New Roman" w:cs="Times New Roman"/>
          <w:sz w:val="28"/>
          <w:szCs w:val="28"/>
        </w:rPr>
        <w:t xml:space="preserve"> читатель научится применять в практическом здравоохранении методы и модели принятия управленческих решений; использовать стиль принятия решений в управлении медицинской организацией; определить и рассчитывать продуктивность работы  персонала в здравоохранении; составлять все виды прогнозов для эффективной работы медицинской организации; управлять инвентарем медицинской организации, рассчитывать экономный заказ медикаментов и мягкого инвентаря в медицинской организации.</w:t>
      </w:r>
    </w:p>
    <w:p w:rsidR="007A53CD" w:rsidRPr="007A53CD" w:rsidRDefault="007A53CD" w:rsidP="007A5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26A9" w:rsidRDefault="001D26A9" w:rsidP="00BE776E">
      <w:pPr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D26A9" w:rsidRDefault="001D26A9" w:rsidP="00BE776E">
      <w:pPr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D26A9" w:rsidRDefault="001D26A9" w:rsidP="00BE776E">
      <w:pPr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D26A9" w:rsidRDefault="001D26A9" w:rsidP="00BE776E">
      <w:pPr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D26A9" w:rsidRDefault="001D26A9" w:rsidP="00BE776E">
      <w:pPr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D26A9" w:rsidRPr="00E02BE5" w:rsidRDefault="001D26A9" w:rsidP="00BE776E">
      <w:pPr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B54E7" w:rsidRDefault="00CB54E7">
      <w:pPr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br w:type="page"/>
      </w:r>
    </w:p>
    <w:p w:rsidR="00BE776E" w:rsidRPr="00E83423" w:rsidRDefault="00645B55" w:rsidP="00E83423">
      <w:pPr>
        <w:pStyle w:val="1"/>
        <w:jc w:val="both"/>
        <w:rPr>
          <w:b/>
          <w:i w:val="0"/>
          <w:sz w:val="28"/>
        </w:rPr>
      </w:pPr>
      <w:bookmarkStart w:id="1" w:name="_Toc429747246"/>
      <w:r>
        <w:rPr>
          <w:b/>
          <w:i w:val="0"/>
          <w:sz w:val="28"/>
        </w:rPr>
        <w:lastRenderedPageBreak/>
        <w:t>Глава 1.</w:t>
      </w:r>
      <w:r w:rsidR="00BE776E" w:rsidRPr="00E83423">
        <w:rPr>
          <w:b/>
          <w:i w:val="0"/>
          <w:sz w:val="28"/>
        </w:rPr>
        <w:t xml:space="preserve"> Качественные и количественные методы принятия решений</w:t>
      </w:r>
      <w:bookmarkEnd w:id="1"/>
      <w:r w:rsidR="00BE776E" w:rsidRPr="00E83423">
        <w:rPr>
          <w:b/>
          <w:i w:val="0"/>
          <w:sz w:val="28"/>
        </w:rPr>
        <w:t xml:space="preserve"> </w:t>
      </w:r>
    </w:p>
    <w:p w:rsidR="00D006ED" w:rsidRDefault="00D006ED" w:rsidP="00D006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006ED">
        <w:rPr>
          <w:rFonts w:ascii="Times New Roman" w:eastAsia="Times New Roman" w:hAnsi="Times New Roman" w:cs="Times New Roman"/>
          <w:sz w:val="28"/>
          <w:szCs w:val="24"/>
        </w:rPr>
        <w:t>Управление здравоохранением – это сложная многоуровневая и многокомпонентная система мероприятий, обеспечивающих рациональное функционирование отрасли и ее ресурсов, которые посредством методов принятия решений для управления этими процессами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006ED">
        <w:rPr>
          <w:rFonts w:ascii="Times New Roman" w:eastAsia="Times New Roman" w:hAnsi="Times New Roman" w:cs="Times New Roman"/>
          <w:sz w:val="28"/>
          <w:szCs w:val="24"/>
        </w:rPr>
        <w:t>обеспечивают предупреждение и ликвидацию заболеваний, снижение смертности и инвалидности, улучшение физического развития, повышение трудоспособности и увеличение продолжительности жизни людей.</w:t>
      </w:r>
    </w:p>
    <w:p w:rsidR="00FE0FF8" w:rsidRPr="00D006ED" w:rsidRDefault="00D006ED" w:rsidP="00D006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006ED">
        <w:rPr>
          <w:rFonts w:ascii="Times New Roman" w:eastAsia="Times New Roman" w:hAnsi="Times New Roman" w:cs="Times New Roman"/>
          <w:sz w:val="28"/>
          <w:szCs w:val="24"/>
        </w:rPr>
        <w:t>Управление здравоохранением требует решений в отношении:</w:t>
      </w:r>
    </w:p>
    <w:p w:rsidR="00FE0FF8" w:rsidRPr="00D006ED" w:rsidRDefault="00645B55" w:rsidP="00FF7C4B">
      <w:pPr>
        <w:numPr>
          <w:ilvl w:val="1"/>
          <w:numId w:val="33"/>
        </w:numPr>
        <w:tabs>
          <w:tab w:val="clear" w:pos="1440"/>
          <w:tab w:val="num" w:pos="851"/>
        </w:tabs>
        <w:spacing w:after="0" w:line="240" w:lineRule="auto"/>
        <w:ind w:hanging="873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</w:t>
      </w:r>
      <w:r w:rsidR="00D006ED" w:rsidRPr="00D006ED">
        <w:rPr>
          <w:rFonts w:ascii="Times New Roman" w:eastAsia="Times New Roman" w:hAnsi="Times New Roman" w:cs="Times New Roman"/>
          <w:sz w:val="28"/>
          <w:szCs w:val="24"/>
        </w:rPr>
        <w:t>рогнозирования</w:t>
      </w:r>
      <w:r>
        <w:rPr>
          <w:rFonts w:ascii="Times New Roman" w:eastAsia="Times New Roman" w:hAnsi="Times New Roman" w:cs="Times New Roman"/>
          <w:sz w:val="28"/>
          <w:szCs w:val="24"/>
        </w:rPr>
        <w:t>,</w:t>
      </w:r>
    </w:p>
    <w:p w:rsidR="00FE0FF8" w:rsidRPr="00D006ED" w:rsidRDefault="00645B55" w:rsidP="00FF7C4B">
      <w:pPr>
        <w:numPr>
          <w:ilvl w:val="1"/>
          <w:numId w:val="33"/>
        </w:numPr>
        <w:tabs>
          <w:tab w:val="clear" w:pos="1440"/>
          <w:tab w:val="num" w:pos="851"/>
        </w:tabs>
        <w:spacing w:after="0" w:line="240" w:lineRule="auto"/>
        <w:ind w:hanging="873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</w:t>
      </w:r>
      <w:r w:rsidR="00D006ED" w:rsidRPr="00D006ED">
        <w:rPr>
          <w:rFonts w:ascii="Times New Roman" w:eastAsia="Times New Roman" w:hAnsi="Times New Roman" w:cs="Times New Roman"/>
          <w:sz w:val="28"/>
          <w:szCs w:val="24"/>
        </w:rPr>
        <w:t>ланирования объемов</w:t>
      </w:r>
      <w:r>
        <w:rPr>
          <w:rFonts w:ascii="Times New Roman" w:eastAsia="Times New Roman" w:hAnsi="Times New Roman" w:cs="Times New Roman"/>
          <w:sz w:val="28"/>
          <w:szCs w:val="24"/>
        </w:rPr>
        <w:t>,</w:t>
      </w:r>
    </w:p>
    <w:p w:rsidR="00FE0FF8" w:rsidRPr="00D006ED" w:rsidRDefault="00645B55" w:rsidP="00FF7C4B">
      <w:pPr>
        <w:numPr>
          <w:ilvl w:val="1"/>
          <w:numId w:val="33"/>
        </w:numPr>
        <w:tabs>
          <w:tab w:val="clear" w:pos="1440"/>
          <w:tab w:val="num" w:pos="851"/>
        </w:tabs>
        <w:spacing w:after="0" w:line="240" w:lineRule="auto"/>
        <w:ind w:hanging="873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</w:t>
      </w:r>
      <w:r w:rsidR="00D006ED" w:rsidRPr="00D006ED">
        <w:rPr>
          <w:rFonts w:ascii="Times New Roman" w:eastAsia="Times New Roman" w:hAnsi="Times New Roman" w:cs="Times New Roman"/>
          <w:sz w:val="28"/>
          <w:szCs w:val="24"/>
        </w:rPr>
        <w:t>ерсонала и расписания</w:t>
      </w:r>
      <w:r>
        <w:rPr>
          <w:rFonts w:ascii="Times New Roman" w:eastAsia="Times New Roman" w:hAnsi="Times New Roman" w:cs="Times New Roman"/>
          <w:sz w:val="28"/>
          <w:szCs w:val="24"/>
        </w:rPr>
        <w:t>,</w:t>
      </w:r>
    </w:p>
    <w:p w:rsidR="00FE0FF8" w:rsidRPr="00D006ED" w:rsidRDefault="00645B55" w:rsidP="00FF7C4B">
      <w:pPr>
        <w:numPr>
          <w:ilvl w:val="1"/>
          <w:numId w:val="33"/>
        </w:numPr>
        <w:tabs>
          <w:tab w:val="clear" w:pos="1440"/>
          <w:tab w:val="num" w:pos="851"/>
        </w:tabs>
        <w:spacing w:after="0" w:line="240" w:lineRule="auto"/>
        <w:ind w:hanging="873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у</w:t>
      </w:r>
      <w:r w:rsidR="00D006ED" w:rsidRPr="00D006ED">
        <w:rPr>
          <w:rFonts w:ascii="Times New Roman" w:eastAsia="Times New Roman" w:hAnsi="Times New Roman" w:cs="Times New Roman"/>
          <w:sz w:val="28"/>
          <w:szCs w:val="24"/>
        </w:rPr>
        <w:t>правления снабжением</w:t>
      </w:r>
      <w:r>
        <w:rPr>
          <w:rFonts w:ascii="Times New Roman" w:eastAsia="Times New Roman" w:hAnsi="Times New Roman" w:cs="Times New Roman"/>
          <w:sz w:val="28"/>
          <w:szCs w:val="24"/>
        </w:rPr>
        <w:t>,</w:t>
      </w:r>
    </w:p>
    <w:p w:rsidR="00FE0FF8" w:rsidRPr="00D006ED" w:rsidRDefault="00645B55" w:rsidP="00FF7C4B">
      <w:pPr>
        <w:numPr>
          <w:ilvl w:val="1"/>
          <w:numId w:val="33"/>
        </w:numPr>
        <w:tabs>
          <w:tab w:val="clear" w:pos="1440"/>
          <w:tab w:val="num" w:pos="851"/>
        </w:tabs>
        <w:spacing w:after="0" w:line="240" w:lineRule="auto"/>
        <w:ind w:hanging="873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</w:t>
      </w:r>
      <w:r w:rsidR="00D006ED" w:rsidRPr="00D006ED">
        <w:rPr>
          <w:rFonts w:ascii="Times New Roman" w:eastAsia="Times New Roman" w:hAnsi="Times New Roman" w:cs="Times New Roman"/>
          <w:sz w:val="28"/>
          <w:szCs w:val="24"/>
        </w:rPr>
        <w:t>онтроля качества</w:t>
      </w:r>
      <w:r>
        <w:rPr>
          <w:rFonts w:ascii="Times New Roman" w:eastAsia="Times New Roman" w:hAnsi="Times New Roman" w:cs="Times New Roman"/>
          <w:sz w:val="28"/>
          <w:szCs w:val="24"/>
        </w:rPr>
        <w:t>,</w:t>
      </w:r>
    </w:p>
    <w:p w:rsidR="00D006ED" w:rsidRDefault="00645B55" w:rsidP="00FF7C4B">
      <w:pPr>
        <w:numPr>
          <w:ilvl w:val="1"/>
          <w:numId w:val="33"/>
        </w:numPr>
        <w:tabs>
          <w:tab w:val="clear" w:pos="1440"/>
          <w:tab w:val="num" w:pos="851"/>
        </w:tabs>
        <w:spacing w:after="0" w:line="240" w:lineRule="auto"/>
        <w:ind w:hanging="873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м</w:t>
      </w:r>
      <w:r w:rsidR="00D006ED" w:rsidRPr="00D006ED">
        <w:rPr>
          <w:rFonts w:ascii="Times New Roman" w:eastAsia="Times New Roman" w:hAnsi="Times New Roman" w:cs="Times New Roman"/>
          <w:sz w:val="28"/>
          <w:szCs w:val="24"/>
        </w:rPr>
        <w:t>отивации сотрудников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и т. д.</w:t>
      </w:r>
      <w:r w:rsidR="00D006ED" w:rsidRPr="00D006E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D006ED" w:rsidRPr="00D006ED" w:rsidRDefault="00D006ED" w:rsidP="00D006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2646D">
        <w:rPr>
          <w:rFonts w:ascii="Times New Roman" w:eastAsia="Times New Roman" w:hAnsi="Times New Roman" w:cs="Times New Roman"/>
          <w:sz w:val="28"/>
          <w:szCs w:val="24"/>
        </w:rPr>
        <w:t>Методы принятия управленческих решений</w:t>
      </w:r>
      <w:r w:rsidR="000673FB">
        <w:rPr>
          <w:rFonts w:ascii="Times New Roman" w:eastAsia="Times New Roman" w:hAnsi="Times New Roman" w:cs="Times New Roman"/>
          <w:sz w:val="28"/>
          <w:szCs w:val="24"/>
        </w:rPr>
        <w:t xml:space="preserve"> –   </w:t>
      </w:r>
      <w:r w:rsidRPr="00B2646D">
        <w:rPr>
          <w:rFonts w:ascii="Times New Roman" w:eastAsia="Times New Roman" w:hAnsi="Times New Roman" w:cs="Times New Roman"/>
          <w:sz w:val="28"/>
          <w:szCs w:val="24"/>
        </w:rPr>
        <w:t xml:space="preserve">это конкретные способы, с помощью которых может быть решена проблема. </w:t>
      </w:r>
    </w:p>
    <w:p w:rsidR="00045C55" w:rsidRDefault="00045C55" w:rsidP="00045C55">
      <w:pPr>
        <w:pStyle w:val="a7"/>
        <w:spacing w:before="0" w:beforeAutospacing="0" w:after="0" w:afterAutospacing="0"/>
        <w:ind w:firstLine="567"/>
        <w:jc w:val="right"/>
        <w:rPr>
          <w:sz w:val="28"/>
        </w:rPr>
      </w:pPr>
      <w:r>
        <w:rPr>
          <w:sz w:val="28"/>
        </w:rPr>
        <w:t>Рис</w:t>
      </w:r>
      <w:r w:rsidR="00645B55">
        <w:rPr>
          <w:sz w:val="28"/>
        </w:rPr>
        <w:t>.</w:t>
      </w:r>
      <w:r>
        <w:rPr>
          <w:sz w:val="28"/>
        </w:rPr>
        <w:t xml:space="preserve"> 1</w:t>
      </w:r>
    </w:p>
    <w:p w:rsidR="00D75B24" w:rsidRDefault="00D75B24" w:rsidP="00FF7C4B">
      <w:pPr>
        <w:pStyle w:val="a7"/>
        <w:spacing w:before="120" w:beforeAutospacing="0" w:after="0" w:afterAutospacing="0" w:line="360" w:lineRule="auto"/>
        <w:ind w:firstLine="567"/>
        <w:jc w:val="both"/>
        <w:rPr>
          <w:sz w:val="28"/>
        </w:rPr>
      </w:pPr>
      <w:r w:rsidRPr="00D75B24">
        <w:rPr>
          <w:noProof/>
          <w:sz w:val="28"/>
        </w:rPr>
        <w:drawing>
          <wp:inline distT="0" distB="0" distL="0" distR="0">
            <wp:extent cx="5444655" cy="4743450"/>
            <wp:effectExtent l="19050" t="19050" r="22860" b="19050"/>
            <wp:docPr id="6" name="Рисунок 6" descr="http://kholodkov.ru/it/wp-content/uploads/2011/01/011911-124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holodkov.ru/it/wp-content/uploads/2011/01/011911-1249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540" cy="47555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7C4B" w:rsidRDefault="00FF7C4B" w:rsidP="000A55F8">
      <w:pPr>
        <w:pStyle w:val="a7"/>
        <w:spacing w:before="0" w:beforeAutospacing="0" w:after="0" w:afterAutospacing="0"/>
        <w:ind w:firstLine="567"/>
        <w:jc w:val="both"/>
        <w:rPr>
          <w:sz w:val="28"/>
        </w:rPr>
      </w:pPr>
    </w:p>
    <w:p w:rsidR="000A55F8" w:rsidRPr="00645B55" w:rsidRDefault="000A55F8" w:rsidP="000A55F8">
      <w:pPr>
        <w:pStyle w:val="a7"/>
        <w:spacing w:before="0" w:beforeAutospacing="0" w:after="0" w:afterAutospacing="0"/>
        <w:ind w:firstLine="567"/>
        <w:jc w:val="both"/>
        <w:rPr>
          <w:b/>
          <w:sz w:val="28"/>
        </w:rPr>
      </w:pPr>
      <w:r w:rsidRPr="00645B55">
        <w:rPr>
          <w:b/>
          <w:sz w:val="28"/>
        </w:rPr>
        <w:t>Этапы рационального управленческого решения</w:t>
      </w:r>
    </w:p>
    <w:p w:rsidR="000A55F8" w:rsidRPr="000A55F8" w:rsidRDefault="000A55F8" w:rsidP="000A55F8">
      <w:pPr>
        <w:pStyle w:val="a7"/>
        <w:spacing w:before="0" w:beforeAutospacing="0" w:after="0" w:afterAutospacing="0"/>
        <w:ind w:firstLine="567"/>
        <w:jc w:val="both"/>
        <w:rPr>
          <w:sz w:val="28"/>
        </w:rPr>
      </w:pPr>
      <w:r w:rsidRPr="00645B55">
        <w:rPr>
          <w:i/>
          <w:sz w:val="28"/>
        </w:rPr>
        <w:lastRenderedPageBreak/>
        <w:t>Диагноз проблемы</w:t>
      </w:r>
      <w:r w:rsidRPr="000A55F8">
        <w:rPr>
          <w:sz w:val="28"/>
        </w:rPr>
        <w:t>. Проблема</w:t>
      </w:r>
      <w:r w:rsidR="000673FB">
        <w:rPr>
          <w:sz w:val="28"/>
        </w:rPr>
        <w:t xml:space="preserve"> –   </w:t>
      </w:r>
      <w:r w:rsidRPr="000A55F8">
        <w:rPr>
          <w:sz w:val="28"/>
        </w:rPr>
        <w:t>не только не решенный вопрос, но и возможность. Информация должна быть релевантной</w:t>
      </w:r>
      <w:r w:rsidR="000673FB">
        <w:rPr>
          <w:sz w:val="28"/>
        </w:rPr>
        <w:t xml:space="preserve"> –   </w:t>
      </w:r>
      <w:r w:rsidRPr="000A55F8">
        <w:rPr>
          <w:sz w:val="28"/>
        </w:rPr>
        <w:t>относящейся к делу, уместной.</w:t>
      </w:r>
    </w:p>
    <w:p w:rsidR="000A55F8" w:rsidRPr="000A55F8" w:rsidRDefault="000A55F8" w:rsidP="000A55F8">
      <w:pPr>
        <w:pStyle w:val="a7"/>
        <w:spacing w:before="0" w:beforeAutospacing="0" w:after="0" w:afterAutospacing="0"/>
        <w:ind w:firstLine="567"/>
        <w:jc w:val="both"/>
        <w:rPr>
          <w:sz w:val="28"/>
        </w:rPr>
      </w:pPr>
      <w:r w:rsidRPr="00645B55">
        <w:rPr>
          <w:i/>
          <w:sz w:val="28"/>
        </w:rPr>
        <w:t>Формулировка ограничений и критериев принятия управленческих решений</w:t>
      </w:r>
      <w:r w:rsidRPr="000A55F8">
        <w:rPr>
          <w:sz w:val="28"/>
        </w:rPr>
        <w:t>. Ограничения</w:t>
      </w:r>
      <w:r w:rsidR="000673FB">
        <w:rPr>
          <w:sz w:val="28"/>
        </w:rPr>
        <w:t xml:space="preserve"> –   </w:t>
      </w:r>
      <w:r w:rsidRPr="000A55F8">
        <w:rPr>
          <w:sz w:val="28"/>
        </w:rPr>
        <w:t>наличие ресурсов у руководителя и организации, чтобы решения были реалистичными. У менеджера должны быть полномочия для принятия данного решения. Критерии</w:t>
      </w:r>
      <w:r w:rsidR="000673FB">
        <w:rPr>
          <w:sz w:val="28"/>
        </w:rPr>
        <w:t xml:space="preserve"> –   </w:t>
      </w:r>
      <w:r w:rsidRPr="000A55F8">
        <w:rPr>
          <w:sz w:val="28"/>
        </w:rPr>
        <w:t>это стандарты, по которым предстоит оценивать альтернативные варианты выбора. Критерии могут быть количественными и качественными. Пример</w:t>
      </w:r>
      <w:r w:rsidR="000673FB">
        <w:rPr>
          <w:sz w:val="28"/>
        </w:rPr>
        <w:t xml:space="preserve"> –   </w:t>
      </w:r>
      <w:r w:rsidRPr="000A55F8">
        <w:rPr>
          <w:sz w:val="28"/>
        </w:rPr>
        <w:t>выбор (покупка) автомобиля.</w:t>
      </w:r>
    </w:p>
    <w:p w:rsidR="000A55F8" w:rsidRPr="000A55F8" w:rsidRDefault="000A55F8" w:rsidP="000A55F8">
      <w:pPr>
        <w:pStyle w:val="a7"/>
        <w:spacing w:before="0" w:beforeAutospacing="0" w:after="0" w:afterAutospacing="0"/>
        <w:ind w:firstLine="567"/>
        <w:jc w:val="both"/>
        <w:rPr>
          <w:sz w:val="28"/>
        </w:rPr>
      </w:pPr>
      <w:r w:rsidRPr="00645B55">
        <w:rPr>
          <w:i/>
          <w:sz w:val="28"/>
        </w:rPr>
        <w:t>Определение альтернатив.</w:t>
      </w:r>
      <w:r w:rsidRPr="000A55F8">
        <w:rPr>
          <w:sz w:val="28"/>
        </w:rPr>
        <w:t xml:space="preserve"> Нужно учитывать время и стоимость процесса выбора.</w:t>
      </w:r>
    </w:p>
    <w:p w:rsidR="000A55F8" w:rsidRPr="000A55F8" w:rsidRDefault="000A55F8" w:rsidP="000A55F8">
      <w:pPr>
        <w:pStyle w:val="a7"/>
        <w:spacing w:before="0" w:beforeAutospacing="0" w:after="0" w:afterAutospacing="0"/>
        <w:ind w:firstLine="567"/>
        <w:jc w:val="both"/>
        <w:rPr>
          <w:sz w:val="28"/>
        </w:rPr>
      </w:pPr>
      <w:r w:rsidRPr="00645B55">
        <w:rPr>
          <w:i/>
          <w:sz w:val="28"/>
        </w:rPr>
        <w:t>Оценка альтернатив</w:t>
      </w:r>
      <w:r w:rsidRPr="000A55F8">
        <w:rPr>
          <w:sz w:val="28"/>
        </w:rPr>
        <w:t>. Метод средневзвешенной оценки</w:t>
      </w:r>
      <w:r w:rsidR="000673FB">
        <w:rPr>
          <w:sz w:val="28"/>
        </w:rPr>
        <w:t xml:space="preserve"> –   </w:t>
      </w:r>
      <w:r w:rsidRPr="000A55F8">
        <w:rPr>
          <w:sz w:val="28"/>
        </w:rPr>
        <w:t>стоимость (прибыль) альтернативных проектов. Балльный метод. Учет рисков.</w:t>
      </w:r>
    </w:p>
    <w:p w:rsidR="000A55F8" w:rsidRPr="000A55F8" w:rsidRDefault="000A55F8" w:rsidP="000A55F8">
      <w:pPr>
        <w:pStyle w:val="a7"/>
        <w:spacing w:before="0" w:beforeAutospacing="0" w:after="0" w:afterAutospacing="0"/>
        <w:ind w:firstLine="567"/>
        <w:jc w:val="both"/>
        <w:rPr>
          <w:sz w:val="28"/>
        </w:rPr>
      </w:pPr>
      <w:r w:rsidRPr="00645B55">
        <w:rPr>
          <w:i/>
          <w:sz w:val="28"/>
        </w:rPr>
        <w:t>Выбор альтернативы.</w:t>
      </w:r>
      <w:r w:rsidRPr="000A55F8">
        <w:rPr>
          <w:sz w:val="28"/>
        </w:rPr>
        <w:t xml:space="preserve"> Поиск оптимального (</w:t>
      </w:r>
      <w:proofErr w:type="spellStart"/>
      <w:r w:rsidRPr="000A55F8">
        <w:rPr>
          <w:sz w:val="28"/>
        </w:rPr>
        <w:t>максимизирующего</w:t>
      </w:r>
      <w:proofErr w:type="spellEnd"/>
      <w:r w:rsidRPr="000A55F8">
        <w:rPr>
          <w:sz w:val="28"/>
        </w:rPr>
        <w:t xml:space="preserve"> решения) труден, обычно выбирается удовлетворительное решение.</w:t>
      </w:r>
    </w:p>
    <w:p w:rsidR="000A55F8" w:rsidRDefault="000A55F8" w:rsidP="000A55F8">
      <w:pPr>
        <w:pStyle w:val="a7"/>
        <w:spacing w:before="0" w:beforeAutospacing="0" w:after="0" w:afterAutospacing="0"/>
        <w:ind w:firstLine="567"/>
        <w:jc w:val="both"/>
        <w:rPr>
          <w:sz w:val="28"/>
        </w:rPr>
      </w:pPr>
      <w:r w:rsidRPr="00645B55">
        <w:rPr>
          <w:i/>
          <w:sz w:val="28"/>
        </w:rPr>
        <w:t>Реализация и обратная связь</w:t>
      </w:r>
      <w:r w:rsidRPr="000A55F8">
        <w:rPr>
          <w:sz w:val="28"/>
        </w:rPr>
        <w:t>. Согласование полученных результатов с ожидаемыми.</w:t>
      </w:r>
    </w:p>
    <w:p w:rsidR="00D006ED" w:rsidRPr="00D006ED" w:rsidRDefault="00D006ED" w:rsidP="00D006ED">
      <w:pPr>
        <w:pStyle w:val="a7"/>
        <w:spacing w:before="0" w:beforeAutospacing="0" w:after="0" w:afterAutospacing="0"/>
        <w:ind w:firstLine="567"/>
        <w:jc w:val="both"/>
        <w:rPr>
          <w:sz w:val="28"/>
        </w:rPr>
      </w:pPr>
      <w:r w:rsidRPr="00D006ED">
        <w:rPr>
          <w:sz w:val="28"/>
        </w:rPr>
        <w:t>Все методы принятия управленческих решений можно объединить в три группы: неформальные (эвристические), коллективные и количественные.</w:t>
      </w:r>
    </w:p>
    <w:p w:rsidR="00D006ED" w:rsidRDefault="00D006ED" w:rsidP="00D006ED">
      <w:pPr>
        <w:pStyle w:val="a7"/>
        <w:spacing w:before="0" w:beforeAutospacing="0" w:after="0" w:afterAutospacing="0"/>
        <w:ind w:firstLine="567"/>
        <w:jc w:val="both"/>
        <w:rPr>
          <w:sz w:val="28"/>
        </w:rPr>
      </w:pPr>
      <w:r w:rsidRPr="000A55F8">
        <w:rPr>
          <w:i/>
          <w:sz w:val="28"/>
        </w:rPr>
        <w:t>Неформальные (эвристические) методы принятия решений</w:t>
      </w:r>
      <w:r w:rsidRPr="00D006ED">
        <w:rPr>
          <w:sz w:val="28"/>
        </w:rPr>
        <w:t xml:space="preserve"> </w:t>
      </w:r>
    </w:p>
    <w:p w:rsidR="00F4625C" w:rsidRPr="00D006ED" w:rsidRDefault="00F4625C" w:rsidP="00D006ED">
      <w:pPr>
        <w:pStyle w:val="a7"/>
        <w:spacing w:before="0" w:beforeAutospacing="0" w:after="0" w:afterAutospacing="0"/>
        <w:ind w:firstLine="567"/>
        <w:jc w:val="both"/>
        <w:rPr>
          <w:sz w:val="28"/>
        </w:rPr>
      </w:pPr>
      <w:r w:rsidRPr="00F4625C">
        <w:rPr>
          <w:sz w:val="28"/>
        </w:rPr>
        <w:t xml:space="preserve">Управленческая практика показывает, что при принятии и осуществлении решений определенная часть менеджеров использует неформальные методы, основанные на аналитических способностях лиц, принимающих эти решения. Это набор логических методов для выбора оптимальных решений менеджером, теоретическое сравнение альтернатив с учетом накопленного опыта. Неофициальные методы основаны главным образом на интуиции менеджера. Их преимуществом является то, что они принимаются незамедлительно; </w:t>
      </w:r>
      <w:r>
        <w:rPr>
          <w:sz w:val="28"/>
        </w:rPr>
        <w:t>н</w:t>
      </w:r>
      <w:r w:rsidRPr="00F4625C">
        <w:rPr>
          <w:sz w:val="28"/>
        </w:rPr>
        <w:t xml:space="preserve">едостаток заключается в том, что неформальные методы не гарантируют выбор ошибочных (неэффективных) решений, потому что интуиция иногда может </w:t>
      </w:r>
      <w:r>
        <w:rPr>
          <w:sz w:val="28"/>
        </w:rPr>
        <w:t>под</w:t>
      </w:r>
      <w:r w:rsidRPr="00F4625C">
        <w:rPr>
          <w:sz w:val="28"/>
        </w:rPr>
        <w:t>вести менеджера.</w:t>
      </w:r>
    </w:p>
    <w:p w:rsidR="00D006ED" w:rsidRDefault="00D006ED" w:rsidP="00D006ED">
      <w:pPr>
        <w:pStyle w:val="a7"/>
        <w:spacing w:before="0" w:beforeAutospacing="0" w:after="0" w:afterAutospacing="0"/>
        <w:ind w:firstLine="567"/>
        <w:jc w:val="both"/>
        <w:rPr>
          <w:sz w:val="28"/>
        </w:rPr>
      </w:pPr>
      <w:r w:rsidRPr="000A55F8">
        <w:rPr>
          <w:i/>
          <w:sz w:val="28"/>
        </w:rPr>
        <w:t>Коллективные методы, обсуждени</w:t>
      </w:r>
      <w:r w:rsidR="00622341">
        <w:rPr>
          <w:i/>
          <w:sz w:val="28"/>
        </w:rPr>
        <w:t>е</w:t>
      </w:r>
      <w:r w:rsidRPr="000A55F8">
        <w:rPr>
          <w:i/>
          <w:sz w:val="28"/>
        </w:rPr>
        <w:t xml:space="preserve"> и приняти</w:t>
      </w:r>
      <w:r w:rsidR="00622341">
        <w:rPr>
          <w:i/>
          <w:sz w:val="28"/>
        </w:rPr>
        <w:t>е</w:t>
      </w:r>
      <w:r w:rsidRPr="000A55F8">
        <w:rPr>
          <w:i/>
          <w:sz w:val="28"/>
        </w:rPr>
        <w:t xml:space="preserve"> решений</w:t>
      </w:r>
      <w:r w:rsidRPr="00D006ED">
        <w:rPr>
          <w:sz w:val="28"/>
        </w:rPr>
        <w:t xml:space="preserve"> </w:t>
      </w:r>
    </w:p>
    <w:p w:rsidR="00F4625C" w:rsidRPr="00B2646D" w:rsidRDefault="00F4625C" w:rsidP="00D006ED">
      <w:pPr>
        <w:pStyle w:val="a7"/>
        <w:spacing w:before="0" w:beforeAutospacing="0" w:after="0" w:afterAutospacing="0"/>
        <w:ind w:firstLine="567"/>
        <w:jc w:val="both"/>
        <w:rPr>
          <w:sz w:val="28"/>
        </w:rPr>
      </w:pPr>
      <w:r w:rsidRPr="00F4625C">
        <w:rPr>
          <w:sz w:val="28"/>
        </w:rPr>
        <w:t xml:space="preserve">Основным моментом в процессе коллективной работы по внедрению управленческих решений является определение количества лиц, являющихся участниками этой процедуры. Чаще всего это временная команда, которая включает, как правило, лидеров и исполнителей. Основными критериями для формирования такой группы являются компетентность, способность решать творческие задачи, конструктивное мышление и навыки общения. Коллективные формы групповой работы могут быть разными: встреча, встреча, работа в комиссии и т. </w:t>
      </w:r>
      <w:r>
        <w:rPr>
          <w:sz w:val="28"/>
        </w:rPr>
        <w:t>д</w:t>
      </w:r>
      <w:r w:rsidRPr="00F4625C">
        <w:rPr>
          <w:sz w:val="28"/>
        </w:rPr>
        <w:t>. Наиболее распространенный метод коллективной подготовки управленческих решений</w:t>
      </w:r>
      <w:r>
        <w:rPr>
          <w:sz w:val="28"/>
        </w:rPr>
        <w:t xml:space="preserve"> –</w:t>
      </w:r>
      <w:r w:rsidR="00426212">
        <w:rPr>
          <w:sz w:val="28"/>
        </w:rPr>
        <w:t xml:space="preserve"> «</w:t>
      </w:r>
      <w:r w:rsidRPr="00F4625C">
        <w:rPr>
          <w:sz w:val="28"/>
        </w:rPr>
        <w:t>мозговой штурм</w:t>
      </w:r>
      <w:r w:rsidR="00426212">
        <w:rPr>
          <w:sz w:val="28"/>
        </w:rPr>
        <w:t xml:space="preserve">» </w:t>
      </w:r>
      <w:r w:rsidRPr="00F4625C">
        <w:rPr>
          <w:sz w:val="28"/>
        </w:rPr>
        <w:t>(совместное создание новых идей и последующее принятие решений)</w:t>
      </w:r>
      <w:r>
        <w:rPr>
          <w:sz w:val="28"/>
        </w:rPr>
        <w:t>.</w:t>
      </w:r>
    </w:p>
    <w:p w:rsidR="00732758" w:rsidRPr="00B2646D" w:rsidRDefault="00732758" w:rsidP="00D006ED">
      <w:pPr>
        <w:pStyle w:val="a7"/>
        <w:spacing w:before="0" w:beforeAutospacing="0" w:after="0" w:afterAutospacing="0"/>
        <w:ind w:firstLine="567"/>
        <w:jc w:val="both"/>
        <w:rPr>
          <w:sz w:val="28"/>
        </w:rPr>
      </w:pPr>
      <w:r w:rsidRPr="000A55F8">
        <w:rPr>
          <w:i/>
          <w:sz w:val="28"/>
        </w:rPr>
        <w:lastRenderedPageBreak/>
        <w:t>Количественные методы</w:t>
      </w:r>
      <w:r w:rsidRPr="00B2646D">
        <w:rPr>
          <w:sz w:val="28"/>
        </w:rPr>
        <w:t xml:space="preserve"> (или методы исследования операций) применяют, когда факторы, влияющие на выбор решения, можно количественно определить и оценить</w:t>
      </w:r>
      <w:r>
        <w:rPr>
          <w:sz w:val="28"/>
        </w:rPr>
        <w:t>.</w:t>
      </w:r>
    </w:p>
    <w:p w:rsidR="00732758" w:rsidRPr="00B2646D" w:rsidRDefault="00732758" w:rsidP="00D006ED">
      <w:pPr>
        <w:pStyle w:val="a7"/>
        <w:spacing w:before="0" w:beforeAutospacing="0" w:after="0" w:afterAutospacing="0"/>
        <w:ind w:firstLine="567"/>
        <w:jc w:val="both"/>
        <w:rPr>
          <w:sz w:val="28"/>
        </w:rPr>
      </w:pPr>
      <w:r w:rsidRPr="00B2646D">
        <w:rPr>
          <w:sz w:val="28"/>
        </w:rPr>
        <w:t>Количественные методы в зависимости от характера информации, которую имеет тот, кто принимает решения, делятся на:</w:t>
      </w:r>
    </w:p>
    <w:p w:rsidR="00732758" w:rsidRPr="00B2646D" w:rsidRDefault="00732758" w:rsidP="00D006ED">
      <w:pPr>
        <w:pStyle w:val="a7"/>
        <w:spacing w:before="0" w:beforeAutospacing="0" w:after="0" w:afterAutospacing="0"/>
        <w:ind w:firstLine="567"/>
        <w:jc w:val="both"/>
        <w:rPr>
          <w:sz w:val="28"/>
        </w:rPr>
      </w:pPr>
      <w:r w:rsidRPr="00B2646D">
        <w:rPr>
          <w:sz w:val="28"/>
        </w:rPr>
        <w:t>1) методы, применяемые в условиях однозначной определенности информации о ситуации принятия решения (аналитические методы и частично методы математического программирования)</w:t>
      </w:r>
      <w:r>
        <w:rPr>
          <w:sz w:val="28"/>
        </w:rPr>
        <w:t>.</w:t>
      </w:r>
      <w:r w:rsidRPr="006A3959">
        <w:rPr>
          <w:sz w:val="28"/>
        </w:rPr>
        <w:t xml:space="preserve"> </w:t>
      </w:r>
      <w:r w:rsidRPr="00B2646D">
        <w:rPr>
          <w:sz w:val="28"/>
        </w:rPr>
        <w:t>Аналитические методы характеризуются тем, что устанавливают аналитические (функциональные) зависимости между условиями решения задачи (факторами) и ее результатами (принятым решением)</w:t>
      </w:r>
      <w:r>
        <w:rPr>
          <w:sz w:val="28"/>
        </w:rPr>
        <w:t>.</w:t>
      </w:r>
      <w:r w:rsidRPr="00B2646D">
        <w:rPr>
          <w:sz w:val="28"/>
        </w:rPr>
        <w:t xml:space="preserve"> К аналитическим принадлежит широкая группа методов экономического анализа деятельности фирмы (например, построение уравнения безубыточности и нахождение точки безубыточности)</w:t>
      </w:r>
      <w:r w:rsidR="00622341">
        <w:rPr>
          <w:sz w:val="28"/>
        </w:rPr>
        <w:t>;</w:t>
      </w:r>
    </w:p>
    <w:p w:rsidR="00732758" w:rsidRPr="00B2646D" w:rsidRDefault="00732758" w:rsidP="00D006ED">
      <w:pPr>
        <w:pStyle w:val="a7"/>
        <w:spacing w:before="0" w:beforeAutospacing="0" w:after="0" w:afterAutospacing="0"/>
        <w:ind w:firstLine="567"/>
        <w:jc w:val="both"/>
        <w:rPr>
          <w:sz w:val="28"/>
        </w:rPr>
      </w:pPr>
      <w:r w:rsidRPr="00B2646D">
        <w:rPr>
          <w:sz w:val="28"/>
        </w:rPr>
        <w:t>2) методы, применяемые в условиях вероятной определенности информации о ситуации принятия решения (статистические методы и частично методы математического программирования)</w:t>
      </w:r>
      <w:r>
        <w:rPr>
          <w:sz w:val="28"/>
        </w:rPr>
        <w:t xml:space="preserve">. </w:t>
      </w:r>
      <w:r w:rsidRPr="00B2646D">
        <w:rPr>
          <w:sz w:val="28"/>
        </w:rPr>
        <w:t xml:space="preserve">Статистические методы основываются на сборе и обработке статистических </w:t>
      </w:r>
      <w:r>
        <w:rPr>
          <w:sz w:val="28"/>
        </w:rPr>
        <w:t>данных.</w:t>
      </w:r>
      <w:r w:rsidRPr="00B2646D">
        <w:rPr>
          <w:sz w:val="28"/>
        </w:rPr>
        <w:t xml:space="preserve"> В управлении широко используют методы этой группы: корреляционно-регрессионный анализ; дисперсный анализ; факт</w:t>
      </w:r>
      <w:r>
        <w:rPr>
          <w:sz w:val="28"/>
        </w:rPr>
        <w:t>орный анализ; кластерный анализ</w:t>
      </w:r>
      <w:r w:rsidR="00622341">
        <w:rPr>
          <w:sz w:val="28"/>
        </w:rPr>
        <w:t>;</w:t>
      </w:r>
    </w:p>
    <w:p w:rsidR="00732758" w:rsidRDefault="00732758" w:rsidP="00D006ED">
      <w:pPr>
        <w:pStyle w:val="a7"/>
        <w:spacing w:before="0" w:beforeAutospacing="0" w:after="0" w:afterAutospacing="0"/>
        <w:ind w:firstLine="567"/>
        <w:jc w:val="both"/>
        <w:rPr>
          <w:sz w:val="28"/>
        </w:rPr>
      </w:pPr>
      <w:r w:rsidRPr="00B2646D">
        <w:rPr>
          <w:sz w:val="28"/>
        </w:rPr>
        <w:t>3) методы, применяемые в условиях неопределенности информации о ситуации принятия решения (теоретико-игровые методы</w:t>
      </w:r>
      <w:r>
        <w:rPr>
          <w:sz w:val="28"/>
        </w:rPr>
        <w:t>)</w:t>
      </w:r>
      <w:r w:rsidRPr="00B2646D">
        <w:rPr>
          <w:sz w:val="28"/>
        </w:rPr>
        <w:t>.</w:t>
      </w:r>
      <w:r>
        <w:rPr>
          <w:sz w:val="28"/>
        </w:rPr>
        <w:t xml:space="preserve"> </w:t>
      </w:r>
      <w:r w:rsidRPr="00B2646D">
        <w:rPr>
          <w:sz w:val="28"/>
        </w:rPr>
        <w:t xml:space="preserve">Теория игр используется в случаях, когда неопределенность ситуации обусловлена сознательными действиями </w:t>
      </w:r>
      <w:r>
        <w:rPr>
          <w:sz w:val="28"/>
        </w:rPr>
        <w:t>конкурентов.</w:t>
      </w:r>
    </w:p>
    <w:p w:rsidR="00F4625C" w:rsidRPr="00F4625C" w:rsidRDefault="00F4625C" w:rsidP="00F462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4625C">
        <w:rPr>
          <w:rFonts w:ascii="Times New Roman" w:eastAsia="Times New Roman" w:hAnsi="Times New Roman" w:cs="Times New Roman"/>
          <w:sz w:val="28"/>
          <w:szCs w:val="24"/>
        </w:rPr>
        <w:t>Мы остановимся подробнее на методах, используемых в условиях неопределенности.</w:t>
      </w:r>
    </w:p>
    <w:p w:rsidR="00F4625C" w:rsidRPr="00F4625C" w:rsidRDefault="00F4625C" w:rsidP="00F462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4625C">
        <w:rPr>
          <w:rFonts w:ascii="Times New Roman" w:eastAsia="Times New Roman" w:hAnsi="Times New Roman" w:cs="Times New Roman"/>
          <w:sz w:val="28"/>
          <w:szCs w:val="24"/>
        </w:rPr>
        <w:t>Теория принятия решений в условиях риска и неопределенности основ</w:t>
      </w:r>
      <w:r w:rsidR="00622341">
        <w:rPr>
          <w:rFonts w:ascii="Times New Roman" w:eastAsia="Times New Roman" w:hAnsi="Times New Roman" w:cs="Times New Roman"/>
          <w:sz w:val="28"/>
          <w:szCs w:val="24"/>
        </w:rPr>
        <w:t>ана на следующих предположениях.</w:t>
      </w:r>
    </w:p>
    <w:p w:rsidR="00F4625C" w:rsidRPr="00F4625C" w:rsidRDefault="00F4625C" w:rsidP="00F462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4625C">
        <w:rPr>
          <w:rFonts w:ascii="Times New Roman" w:eastAsia="Times New Roman" w:hAnsi="Times New Roman" w:cs="Times New Roman"/>
          <w:sz w:val="28"/>
          <w:szCs w:val="24"/>
        </w:rPr>
        <w:t>Объект принятия решений явно детерминирован и известны основные возможные факторы риска. В управлении здравоохранением такими объектами являются строительство нового медицинского учреждения, введение нового метода лечения, выбор места расположения новог</w:t>
      </w:r>
      <w:r w:rsidR="00622341">
        <w:rPr>
          <w:rFonts w:ascii="Times New Roman" w:eastAsia="Times New Roman" w:hAnsi="Times New Roman" w:cs="Times New Roman"/>
          <w:sz w:val="28"/>
          <w:szCs w:val="24"/>
        </w:rPr>
        <w:t>о медицинского учреждения и т. п</w:t>
      </w:r>
      <w:r w:rsidRPr="00F4625C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F4625C" w:rsidRPr="00F4625C" w:rsidRDefault="00F4625C" w:rsidP="00F462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4625C">
        <w:rPr>
          <w:rFonts w:ascii="Times New Roman" w:eastAsia="Times New Roman" w:hAnsi="Times New Roman" w:cs="Times New Roman"/>
          <w:sz w:val="28"/>
          <w:szCs w:val="24"/>
        </w:rPr>
        <w:t>На объекте принятия решений был выбран показатель, который наилучшим образом характеризует эффективность этого решения. Обычно такой показатель представляет собой сумму или уровень чистой прибыли.</w:t>
      </w:r>
    </w:p>
    <w:p w:rsidR="000A55F8" w:rsidRPr="000A55F8" w:rsidRDefault="00F4625C" w:rsidP="00F462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4625C">
        <w:rPr>
          <w:rFonts w:ascii="Times New Roman" w:eastAsia="Times New Roman" w:hAnsi="Times New Roman" w:cs="Times New Roman"/>
          <w:sz w:val="28"/>
          <w:szCs w:val="24"/>
        </w:rPr>
        <w:t xml:space="preserve">На объекте принятия решений был выбран индикатор, характеризующий уровень его риска. Финансовые риски обычно характеризуются степенью возможного отклонения ожидаемого показателя эффективности (чистая прибыль, чистая приведенная стоимость и т. </w:t>
      </w:r>
      <w:r>
        <w:rPr>
          <w:rFonts w:ascii="Times New Roman" w:eastAsia="Times New Roman" w:hAnsi="Times New Roman" w:cs="Times New Roman"/>
          <w:sz w:val="28"/>
          <w:szCs w:val="24"/>
        </w:rPr>
        <w:t>д</w:t>
      </w:r>
      <w:r w:rsidRPr="00F4625C">
        <w:rPr>
          <w:rFonts w:ascii="Times New Roman" w:eastAsia="Times New Roman" w:hAnsi="Times New Roman" w:cs="Times New Roman"/>
          <w:sz w:val="28"/>
          <w:szCs w:val="24"/>
        </w:rPr>
        <w:t xml:space="preserve">.) </w:t>
      </w:r>
      <w:r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F4625C">
        <w:rPr>
          <w:rFonts w:ascii="Times New Roman" w:eastAsia="Times New Roman" w:hAnsi="Times New Roman" w:cs="Times New Roman"/>
          <w:sz w:val="28"/>
          <w:szCs w:val="24"/>
        </w:rPr>
        <w:t>т среднего или ожидаемого значения.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A55F8" w:rsidRPr="000A55F8">
        <w:rPr>
          <w:rFonts w:ascii="Times New Roman" w:eastAsia="Times New Roman" w:hAnsi="Times New Roman" w:cs="Times New Roman"/>
          <w:sz w:val="28"/>
          <w:szCs w:val="24"/>
        </w:rPr>
        <w:t xml:space="preserve">Имеется конечное количество альтернатив принятия решения (конечное количество альтернативных </w:t>
      </w:r>
      <w:r w:rsidR="00136639">
        <w:rPr>
          <w:rFonts w:ascii="Times New Roman" w:eastAsia="Times New Roman" w:hAnsi="Times New Roman" w:cs="Times New Roman"/>
          <w:sz w:val="28"/>
          <w:szCs w:val="24"/>
        </w:rPr>
        <w:t>методов лечения</w:t>
      </w:r>
      <w:r w:rsidR="000A55F8" w:rsidRPr="000A55F8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136639">
        <w:rPr>
          <w:rFonts w:ascii="Times New Roman" w:eastAsia="Times New Roman" w:hAnsi="Times New Roman" w:cs="Times New Roman"/>
          <w:sz w:val="28"/>
          <w:szCs w:val="24"/>
        </w:rPr>
        <w:t>месторасположения объектов</w:t>
      </w:r>
      <w:r w:rsidR="000A55F8" w:rsidRPr="000A55F8">
        <w:rPr>
          <w:rFonts w:ascii="Times New Roman" w:eastAsia="Times New Roman" w:hAnsi="Times New Roman" w:cs="Times New Roman"/>
          <w:sz w:val="28"/>
          <w:szCs w:val="24"/>
        </w:rPr>
        <w:t xml:space="preserve"> и т.</w:t>
      </w:r>
      <w:r w:rsidR="0062234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A55F8" w:rsidRPr="000A55F8">
        <w:rPr>
          <w:rFonts w:ascii="Times New Roman" w:eastAsia="Times New Roman" w:hAnsi="Times New Roman" w:cs="Times New Roman"/>
          <w:sz w:val="28"/>
          <w:szCs w:val="24"/>
        </w:rPr>
        <w:t>п.)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F4625C" w:rsidRPr="00F4625C" w:rsidRDefault="00F4625C" w:rsidP="00F462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4625C">
        <w:rPr>
          <w:rFonts w:ascii="Times New Roman" w:eastAsia="Times New Roman" w:hAnsi="Times New Roman" w:cs="Times New Roman"/>
          <w:sz w:val="28"/>
          <w:szCs w:val="24"/>
        </w:rPr>
        <w:lastRenderedPageBreak/>
        <w:t>Существует определенное количество ситуаций, в которых событие развивается под влиянием изменения факторов риска. В управлении здравоохранением каждая из этих ситуаций характеризует одно из возможных наступающих состояний внешней среды под влиянием изменений отдельных факторов риска. Количество таких ситуаций в процессе принятия решений должно определяться в диапазоне от крайне благоприятно</w:t>
      </w:r>
      <w:r>
        <w:rPr>
          <w:rFonts w:ascii="Times New Roman" w:eastAsia="Times New Roman" w:hAnsi="Times New Roman" w:cs="Times New Roman"/>
          <w:sz w:val="28"/>
          <w:szCs w:val="24"/>
        </w:rPr>
        <w:t>й</w:t>
      </w:r>
      <w:r w:rsidRPr="00F4625C">
        <w:rPr>
          <w:rFonts w:ascii="Times New Roman" w:eastAsia="Times New Roman" w:hAnsi="Times New Roman" w:cs="Times New Roman"/>
          <w:sz w:val="28"/>
          <w:szCs w:val="24"/>
        </w:rPr>
        <w:t xml:space="preserve"> (наиболее оптимистичной ситуации) до крайне неблагоприятной (наиболее пессимистической ситуации).</w:t>
      </w:r>
    </w:p>
    <w:p w:rsidR="00F4625C" w:rsidRPr="00F4625C" w:rsidRDefault="00F4625C" w:rsidP="00F462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4625C">
        <w:rPr>
          <w:rFonts w:ascii="Times New Roman" w:eastAsia="Times New Roman" w:hAnsi="Times New Roman" w:cs="Times New Roman"/>
          <w:sz w:val="28"/>
          <w:szCs w:val="24"/>
        </w:rPr>
        <w:t>Для каждой комбинации альтернатив принятия решений и ситуаций развития событий можно определить окончательный показатель эффективности решения (конкретное значение суммы чистой прибыли, чис</w:t>
      </w:r>
      <w:r w:rsidR="00622341">
        <w:rPr>
          <w:rFonts w:ascii="Times New Roman" w:eastAsia="Times New Roman" w:hAnsi="Times New Roman" w:cs="Times New Roman"/>
          <w:sz w:val="28"/>
          <w:szCs w:val="24"/>
        </w:rPr>
        <w:t>той приведенной стоимости и т. д., с</w:t>
      </w:r>
      <w:r w:rsidRPr="00F4625C">
        <w:rPr>
          <w:rFonts w:ascii="Times New Roman" w:eastAsia="Times New Roman" w:hAnsi="Times New Roman" w:cs="Times New Roman"/>
          <w:sz w:val="28"/>
          <w:szCs w:val="24"/>
        </w:rPr>
        <w:t>оответствующее данной комбинации).</w:t>
      </w:r>
    </w:p>
    <w:p w:rsidR="00F4625C" w:rsidRDefault="00F4625C" w:rsidP="00F462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4625C">
        <w:rPr>
          <w:rFonts w:ascii="Times New Roman" w:eastAsia="Times New Roman" w:hAnsi="Times New Roman" w:cs="Times New Roman"/>
          <w:sz w:val="28"/>
          <w:szCs w:val="24"/>
        </w:rPr>
        <w:t>Для ка</w:t>
      </w:r>
      <w:r w:rsidR="00622341">
        <w:rPr>
          <w:rFonts w:ascii="Times New Roman" w:eastAsia="Times New Roman" w:hAnsi="Times New Roman" w:cs="Times New Roman"/>
          <w:sz w:val="28"/>
          <w:szCs w:val="24"/>
        </w:rPr>
        <w:t xml:space="preserve">ждой рассматриваемой ситуации </w:t>
      </w:r>
      <w:r w:rsidRPr="00F4625C">
        <w:rPr>
          <w:rFonts w:ascii="Times New Roman" w:eastAsia="Times New Roman" w:hAnsi="Times New Roman" w:cs="Times New Roman"/>
          <w:sz w:val="28"/>
          <w:szCs w:val="24"/>
        </w:rPr>
        <w:t>возможно или невозможно оценить вероятность ее реализации. Возможность проведения оценки вероятности делит всю систему принятых решений о рисках на ранее рассмот</w:t>
      </w:r>
      <w:r w:rsidR="00622341">
        <w:rPr>
          <w:rFonts w:ascii="Times New Roman" w:eastAsia="Times New Roman" w:hAnsi="Times New Roman" w:cs="Times New Roman"/>
          <w:sz w:val="28"/>
          <w:szCs w:val="24"/>
        </w:rPr>
        <w:t>ренные условия их обоснования (условия риска или условия неопределенности</w:t>
      </w:r>
      <w:r w:rsidRPr="00F4625C">
        <w:rPr>
          <w:rFonts w:ascii="Times New Roman" w:eastAsia="Times New Roman" w:hAnsi="Times New Roman" w:cs="Times New Roman"/>
          <w:sz w:val="28"/>
          <w:szCs w:val="24"/>
        </w:rPr>
        <w:t>).</w:t>
      </w:r>
    </w:p>
    <w:p w:rsidR="000A55F8" w:rsidRPr="000A55F8" w:rsidRDefault="000A55F8" w:rsidP="00F462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A55F8">
        <w:rPr>
          <w:rFonts w:ascii="Times New Roman" w:eastAsia="Times New Roman" w:hAnsi="Times New Roman" w:cs="Times New Roman"/>
          <w:sz w:val="28"/>
          <w:szCs w:val="24"/>
        </w:rPr>
        <w:t>Выбор решения осуществляется по наилучшей из рассматриваемых альтернатив.</w:t>
      </w:r>
    </w:p>
    <w:p w:rsidR="000A55F8" w:rsidRDefault="000A55F8" w:rsidP="000A55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A55F8">
        <w:rPr>
          <w:rFonts w:ascii="Times New Roman" w:eastAsia="Times New Roman" w:hAnsi="Times New Roman" w:cs="Times New Roman"/>
          <w:sz w:val="28"/>
          <w:szCs w:val="24"/>
        </w:rPr>
        <w:t>Методология принятия решения в условиях риска и неопределенности предполагает построение в процессе обоснования р</w:t>
      </w:r>
      <w:r w:rsidR="00622341">
        <w:rPr>
          <w:rFonts w:ascii="Times New Roman" w:eastAsia="Times New Roman" w:hAnsi="Times New Roman" w:cs="Times New Roman"/>
          <w:sz w:val="28"/>
          <w:szCs w:val="24"/>
        </w:rPr>
        <w:t>исковых решений так называемой матрицы решений</w:t>
      </w:r>
      <w:r w:rsidRPr="000A55F8">
        <w:rPr>
          <w:rFonts w:ascii="Times New Roman" w:eastAsia="Times New Roman" w:hAnsi="Times New Roman" w:cs="Times New Roman"/>
          <w:sz w:val="28"/>
          <w:szCs w:val="24"/>
        </w:rPr>
        <w:t>, которая имеет следующий вид (табл. 1).</w:t>
      </w:r>
    </w:p>
    <w:p w:rsidR="00A70497" w:rsidRPr="00A70497" w:rsidRDefault="00A70497" w:rsidP="000A55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600"/>
      </w:tblPr>
      <w:tblGrid>
        <w:gridCol w:w="1948"/>
        <w:gridCol w:w="1924"/>
        <w:gridCol w:w="1924"/>
        <w:gridCol w:w="1924"/>
        <w:gridCol w:w="1922"/>
      </w:tblGrid>
      <w:tr w:rsidR="00136639" w:rsidRPr="00136639" w:rsidTr="00136639">
        <w:trPr>
          <w:trHeight w:val="690"/>
        </w:trPr>
        <w:tc>
          <w:tcPr>
            <w:tcW w:w="1002" w:type="pc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Альтернатива / состояние природы</w:t>
            </w:r>
          </w:p>
        </w:tc>
        <w:tc>
          <w:tcPr>
            <w:tcW w:w="1000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S</w:t>
            </w: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1</w:t>
            </w:r>
          </w:p>
        </w:tc>
        <w:tc>
          <w:tcPr>
            <w:tcW w:w="1000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S</w:t>
            </w: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2</w:t>
            </w:r>
          </w:p>
        </w:tc>
        <w:tc>
          <w:tcPr>
            <w:tcW w:w="1000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</w:p>
        </w:tc>
        <w:tc>
          <w:tcPr>
            <w:tcW w:w="1000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spellStart"/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S</w:t>
            </w: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n</w:t>
            </w:r>
            <w:proofErr w:type="spellEnd"/>
          </w:p>
        </w:tc>
      </w:tr>
      <w:tr w:rsidR="00136639" w:rsidRPr="00136639" w:rsidTr="00136639">
        <w:trPr>
          <w:trHeight w:val="473"/>
        </w:trPr>
        <w:tc>
          <w:tcPr>
            <w:tcW w:w="1002" w:type="pc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A</w:t>
            </w: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1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O</w:t>
            </w: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11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O</w:t>
            </w: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12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O</w:t>
            </w: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1n</w:t>
            </w:r>
          </w:p>
        </w:tc>
      </w:tr>
      <w:tr w:rsidR="00136639" w:rsidRPr="00136639" w:rsidTr="00B503C7">
        <w:trPr>
          <w:trHeight w:val="397"/>
        </w:trPr>
        <w:tc>
          <w:tcPr>
            <w:tcW w:w="1002" w:type="pc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A</w:t>
            </w: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2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O</w:t>
            </w: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21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O</w:t>
            </w: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22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O</w:t>
            </w: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2n</w:t>
            </w:r>
          </w:p>
        </w:tc>
      </w:tr>
      <w:tr w:rsidR="00136639" w:rsidRPr="00136639" w:rsidTr="00B503C7">
        <w:trPr>
          <w:trHeight w:val="407"/>
        </w:trPr>
        <w:tc>
          <w:tcPr>
            <w:tcW w:w="1002" w:type="pc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</w:p>
        </w:tc>
      </w:tr>
      <w:tr w:rsidR="00136639" w:rsidRPr="00136639" w:rsidTr="00B503C7">
        <w:trPr>
          <w:trHeight w:val="403"/>
        </w:trPr>
        <w:tc>
          <w:tcPr>
            <w:tcW w:w="1002" w:type="pc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spellStart"/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A</w:t>
            </w: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m</w:t>
            </w:r>
            <w:proofErr w:type="spellEnd"/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O</w:t>
            </w: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m1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O</w:t>
            </w: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m2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0FF8" w:rsidRPr="00136639" w:rsidRDefault="00136639" w:rsidP="00136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spellStart"/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</w:rPr>
              <w:t>O</w:t>
            </w:r>
            <w:r w:rsidRPr="00136639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mn</w:t>
            </w:r>
            <w:proofErr w:type="spellEnd"/>
          </w:p>
        </w:tc>
      </w:tr>
    </w:tbl>
    <w:p w:rsidR="00837C36" w:rsidRDefault="00837C36" w:rsidP="00D00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7C36" w:rsidRPr="00136639" w:rsidRDefault="00136639" w:rsidP="001366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36639">
        <w:rPr>
          <w:rFonts w:ascii="Times New Roman" w:eastAsia="Times New Roman" w:hAnsi="Times New Roman" w:cs="Times New Roman"/>
          <w:sz w:val="28"/>
          <w:szCs w:val="24"/>
        </w:rPr>
        <w:t>Таблица выигрыша показывает ожидаемые выигрыши для каждой альтернативы</w:t>
      </w:r>
      <w:r w:rsidR="00622341">
        <w:rPr>
          <w:rFonts w:ascii="Times New Roman" w:eastAsia="Times New Roman" w:hAnsi="Times New Roman" w:cs="Times New Roman"/>
          <w:sz w:val="28"/>
          <w:szCs w:val="24"/>
        </w:rPr>
        <w:t xml:space="preserve"> при различных возможных условиях</w:t>
      </w:r>
      <w:r w:rsidRPr="00136639">
        <w:rPr>
          <w:rFonts w:ascii="Times New Roman" w:eastAsia="Times New Roman" w:hAnsi="Times New Roman" w:cs="Times New Roman"/>
          <w:sz w:val="28"/>
          <w:szCs w:val="24"/>
        </w:rPr>
        <w:t xml:space="preserve"> – состояний природы. Таблиц</w:t>
      </w:r>
      <w:r w:rsidR="00622341">
        <w:rPr>
          <w:rFonts w:ascii="Times New Roman" w:eastAsia="Times New Roman" w:hAnsi="Times New Roman" w:cs="Times New Roman"/>
          <w:sz w:val="28"/>
          <w:szCs w:val="24"/>
        </w:rPr>
        <w:t>а выигрыша может быть построена с  использованием</w:t>
      </w:r>
      <w:r w:rsidRPr="00136639">
        <w:rPr>
          <w:rFonts w:ascii="Times New Roman" w:eastAsia="Times New Roman" w:hAnsi="Times New Roman" w:cs="Times New Roman"/>
          <w:sz w:val="28"/>
          <w:szCs w:val="24"/>
        </w:rPr>
        <w:t xml:space="preserve"> результат</w:t>
      </w:r>
      <w:r w:rsidR="00622341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13663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136639">
        <w:rPr>
          <w:rFonts w:ascii="Times New Roman" w:eastAsia="Times New Roman" w:hAnsi="Times New Roman" w:cs="Times New Roman"/>
          <w:sz w:val="28"/>
          <w:szCs w:val="24"/>
        </w:rPr>
        <w:t>Oij</w:t>
      </w:r>
      <w:proofErr w:type="spellEnd"/>
      <w:r w:rsidRPr="00136639">
        <w:rPr>
          <w:rFonts w:ascii="Times New Roman" w:eastAsia="Times New Roman" w:hAnsi="Times New Roman" w:cs="Times New Roman"/>
          <w:sz w:val="28"/>
          <w:szCs w:val="24"/>
        </w:rPr>
        <w:t xml:space="preserve"> для альтернативы </w:t>
      </w:r>
      <w:proofErr w:type="spellStart"/>
      <w:r w:rsidRPr="00136639">
        <w:rPr>
          <w:rFonts w:ascii="Times New Roman" w:eastAsia="Times New Roman" w:hAnsi="Times New Roman" w:cs="Times New Roman"/>
          <w:sz w:val="28"/>
          <w:szCs w:val="24"/>
        </w:rPr>
        <w:t>i</w:t>
      </w:r>
      <w:proofErr w:type="spellEnd"/>
      <w:r w:rsidRPr="00136639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proofErr w:type="spellStart"/>
      <w:r w:rsidRPr="00136639">
        <w:rPr>
          <w:rFonts w:ascii="Times New Roman" w:eastAsia="Times New Roman" w:hAnsi="Times New Roman" w:cs="Times New Roman"/>
          <w:sz w:val="28"/>
          <w:szCs w:val="24"/>
        </w:rPr>
        <w:t>Ai</w:t>
      </w:r>
      <w:proofErr w:type="spellEnd"/>
      <w:r w:rsidRPr="00136639">
        <w:rPr>
          <w:rFonts w:ascii="Times New Roman" w:eastAsia="Times New Roman" w:hAnsi="Times New Roman" w:cs="Times New Roman"/>
          <w:sz w:val="28"/>
          <w:szCs w:val="24"/>
        </w:rPr>
        <w:t xml:space="preserve">) и состояния природы </w:t>
      </w:r>
      <w:proofErr w:type="spellStart"/>
      <w:r w:rsidRPr="00136639">
        <w:rPr>
          <w:rFonts w:ascii="Times New Roman" w:eastAsia="Times New Roman" w:hAnsi="Times New Roman" w:cs="Times New Roman"/>
          <w:sz w:val="28"/>
          <w:szCs w:val="24"/>
        </w:rPr>
        <w:t>j</w:t>
      </w:r>
      <w:proofErr w:type="spellEnd"/>
      <w:r w:rsidRPr="00136639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proofErr w:type="spellStart"/>
      <w:r w:rsidRPr="00136639">
        <w:rPr>
          <w:rFonts w:ascii="Times New Roman" w:eastAsia="Times New Roman" w:hAnsi="Times New Roman" w:cs="Times New Roman"/>
          <w:sz w:val="28"/>
          <w:szCs w:val="24"/>
        </w:rPr>
        <w:t>Sj</w:t>
      </w:r>
      <w:proofErr w:type="spellEnd"/>
      <w:r w:rsidRPr="00136639">
        <w:rPr>
          <w:rFonts w:ascii="Times New Roman" w:eastAsia="Times New Roman" w:hAnsi="Times New Roman" w:cs="Times New Roman"/>
          <w:sz w:val="28"/>
          <w:szCs w:val="24"/>
        </w:rPr>
        <w:t>).</w:t>
      </w:r>
    </w:p>
    <w:p w:rsidR="00B503C7" w:rsidRPr="00B503C7" w:rsidRDefault="00B503C7" w:rsidP="00B503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503C7">
        <w:rPr>
          <w:rFonts w:ascii="Times New Roman" w:eastAsia="Times New Roman" w:hAnsi="Times New Roman" w:cs="Times New Roman"/>
          <w:sz w:val="28"/>
          <w:szCs w:val="24"/>
        </w:rPr>
        <w:t xml:space="preserve">Принятие решений в условиях неопределенности основано на том, что </w:t>
      </w:r>
      <w:r w:rsidR="00622341">
        <w:rPr>
          <w:rFonts w:ascii="Times New Roman" w:eastAsia="Times New Roman" w:hAnsi="Times New Roman" w:cs="Times New Roman"/>
          <w:sz w:val="28"/>
          <w:szCs w:val="24"/>
        </w:rPr>
        <w:t>различные варианты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 xml:space="preserve"> развития событий субъекту, принимающему рисковое решение, неизвестны. В этом случае при выборе альтернативы принимаемого решения субъект руководствуется, с одной стороны, своим рисковым 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lastRenderedPageBreak/>
        <w:t>предпочтением, а с другой</w:t>
      </w:r>
      <w:r w:rsidR="000673FB">
        <w:rPr>
          <w:rFonts w:ascii="Times New Roman" w:eastAsia="Times New Roman" w:hAnsi="Times New Roman" w:cs="Times New Roman"/>
          <w:sz w:val="28"/>
          <w:szCs w:val="24"/>
        </w:rPr>
        <w:t xml:space="preserve"> –   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 xml:space="preserve">соответствующим критерием выбора из всех </w:t>
      </w:r>
      <w:r w:rsidR="00622341">
        <w:rPr>
          <w:rFonts w:ascii="Times New Roman" w:eastAsia="Times New Roman" w:hAnsi="Times New Roman" w:cs="Times New Roman"/>
          <w:sz w:val="28"/>
          <w:szCs w:val="24"/>
        </w:rPr>
        <w:t>альтернатив по составленной им матрице решений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837C36" w:rsidRDefault="00B503C7" w:rsidP="00B503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503C7">
        <w:rPr>
          <w:rFonts w:ascii="Times New Roman" w:eastAsia="Times New Roman" w:hAnsi="Times New Roman" w:cs="Times New Roman"/>
          <w:sz w:val="28"/>
          <w:szCs w:val="24"/>
        </w:rPr>
        <w:t>Основные критерии, используемые в процессе принятия решений в условиях неопределенности, представлены ниже.</w:t>
      </w:r>
    </w:p>
    <w:p w:rsidR="00FE0FF8" w:rsidRPr="00B503C7" w:rsidRDefault="00B503C7" w:rsidP="00B503C7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B503C7">
        <w:rPr>
          <w:rFonts w:ascii="Times New Roman" w:eastAsia="Times New Roman" w:hAnsi="Times New Roman" w:cs="Times New Roman"/>
          <w:sz w:val="28"/>
          <w:szCs w:val="24"/>
        </w:rPr>
        <w:t>Maxmin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(критерий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Вальда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) – 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>лучший из наихудшего (пессимист)</w:t>
      </w:r>
    </w:p>
    <w:p w:rsidR="00FE0FF8" w:rsidRPr="00B503C7" w:rsidRDefault="00B503C7" w:rsidP="00B503C7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B503C7">
        <w:rPr>
          <w:rFonts w:ascii="Times New Roman" w:eastAsia="Times New Roman" w:hAnsi="Times New Roman" w:cs="Times New Roman"/>
          <w:sz w:val="28"/>
          <w:szCs w:val="24"/>
        </w:rPr>
        <w:t>Maxmax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–</w:t>
      </w:r>
      <w:r w:rsidR="00A01DF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>лучший из наилучшего (оптимист)</w:t>
      </w:r>
    </w:p>
    <w:p w:rsidR="00FE0FF8" w:rsidRPr="00B503C7" w:rsidRDefault="00B503C7" w:rsidP="00B503C7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B503C7">
        <w:rPr>
          <w:rFonts w:ascii="Times New Roman" w:eastAsia="Times New Roman" w:hAnsi="Times New Roman" w:cs="Times New Roman"/>
          <w:sz w:val="28"/>
          <w:szCs w:val="24"/>
        </w:rPr>
        <w:t>Laplace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– 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>лучший средний выигрыш</w:t>
      </w:r>
    </w:p>
    <w:p w:rsidR="00FE0FF8" w:rsidRPr="00B503C7" w:rsidRDefault="00B503C7" w:rsidP="00B503C7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503C7">
        <w:rPr>
          <w:rFonts w:ascii="Times New Roman" w:eastAsia="Times New Roman" w:hAnsi="Times New Roman" w:cs="Times New Roman"/>
          <w:sz w:val="28"/>
          <w:szCs w:val="24"/>
        </w:rPr>
        <w:t xml:space="preserve">Сожаление </w:t>
      </w:r>
      <w:proofErr w:type="spellStart"/>
      <w:r w:rsidRPr="00B503C7">
        <w:rPr>
          <w:rFonts w:ascii="Times New Roman" w:eastAsia="Times New Roman" w:hAnsi="Times New Roman" w:cs="Times New Roman"/>
          <w:sz w:val="28"/>
          <w:szCs w:val="24"/>
        </w:rPr>
        <w:t>minmax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(критерий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Сэвиджа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) –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 xml:space="preserve"> наилучшее сожаление из худших потерь.</w:t>
      </w:r>
    </w:p>
    <w:p w:rsidR="00FE0FF8" w:rsidRPr="00B503C7" w:rsidRDefault="00B503C7" w:rsidP="00B503C7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503C7">
        <w:rPr>
          <w:rFonts w:ascii="Times New Roman" w:eastAsia="Times New Roman" w:hAnsi="Times New Roman" w:cs="Times New Roman"/>
          <w:sz w:val="28"/>
          <w:szCs w:val="24"/>
        </w:rPr>
        <w:t>Гурвиц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–</w:t>
      </w:r>
      <w:r w:rsidR="00622341">
        <w:rPr>
          <w:rFonts w:ascii="Times New Roman" w:eastAsia="Times New Roman" w:hAnsi="Times New Roman" w:cs="Times New Roman"/>
          <w:sz w:val="28"/>
          <w:szCs w:val="24"/>
        </w:rPr>
        <w:t xml:space="preserve"> позволяет в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 xml:space="preserve">ам регулировать вероятности / взвешивание между </w:t>
      </w:r>
      <w:proofErr w:type="spellStart"/>
      <w:r w:rsidRPr="00B503C7">
        <w:rPr>
          <w:rFonts w:ascii="Times New Roman" w:eastAsia="Times New Roman" w:hAnsi="Times New Roman" w:cs="Times New Roman"/>
          <w:sz w:val="28"/>
          <w:szCs w:val="24"/>
        </w:rPr>
        <w:t>maxmin</w:t>
      </w:r>
      <w:proofErr w:type="spellEnd"/>
      <w:r w:rsidRPr="00B503C7">
        <w:rPr>
          <w:rFonts w:ascii="Times New Roman" w:eastAsia="Times New Roman" w:hAnsi="Times New Roman" w:cs="Times New Roman"/>
          <w:sz w:val="28"/>
          <w:szCs w:val="24"/>
        </w:rPr>
        <w:t xml:space="preserve"> и </w:t>
      </w:r>
      <w:proofErr w:type="spellStart"/>
      <w:r w:rsidRPr="00B503C7">
        <w:rPr>
          <w:rFonts w:ascii="Times New Roman" w:eastAsia="Times New Roman" w:hAnsi="Times New Roman" w:cs="Times New Roman"/>
          <w:sz w:val="28"/>
          <w:szCs w:val="24"/>
        </w:rPr>
        <w:t>maxmax</w:t>
      </w:r>
      <w:proofErr w:type="spellEnd"/>
      <w:r w:rsidRPr="00B503C7">
        <w:rPr>
          <w:rFonts w:ascii="Times New Roman" w:eastAsia="Times New Roman" w:hAnsi="Times New Roman" w:cs="Times New Roman"/>
          <w:sz w:val="28"/>
          <w:szCs w:val="24"/>
        </w:rPr>
        <w:t xml:space="preserve"> или пессимистом и оптимистом</w:t>
      </w:r>
    </w:p>
    <w:p w:rsidR="00265062" w:rsidRDefault="00B503C7" w:rsidP="00B503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B503C7">
        <w:rPr>
          <w:rFonts w:ascii="Times New Roman" w:eastAsia="Times New Roman" w:hAnsi="Times New Roman" w:cs="Times New Roman"/>
          <w:sz w:val="28"/>
          <w:szCs w:val="24"/>
        </w:rPr>
        <w:t xml:space="preserve">Критерий </w:t>
      </w:r>
      <w:proofErr w:type="spellStart"/>
      <w:r w:rsidRPr="00B503C7">
        <w:rPr>
          <w:rFonts w:ascii="Times New Roman" w:eastAsia="Times New Roman" w:hAnsi="Times New Roman" w:cs="Times New Roman"/>
          <w:sz w:val="28"/>
          <w:szCs w:val="24"/>
        </w:rPr>
        <w:t>Вальда</w:t>
      </w:r>
      <w:proofErr w:type="spellEnd"/>
      <w:r w:rsidRPr="00B503C7">
        <w:rPr>
          <w:rFonts w:ascii="Times New Roman" w:eastAsia="Times New Roman" w:hAnsi="Times New Roman" w:cs="Times New Roman"/>
          <w:sz w:val="28"/>
          <w:szCs w:val="24"/>
        </w:rPr>
        <w:t xml:space="preserve"> (или критерий</w:t>
      </w:r>
      <w:r w:rsidR="007B5659">
        <w:rPr>
          <w:rFonts w:ascii="Times New Roman" w:eastAsia="Times New Roman" w:hAnsi="Times New Roman" w:cs="Times New Roman"/>
          <w:sz w:val="28"/>
          <w:szCs w:val="24"/>
        </w:rPr>
        <w:t xml:space="preserve"> максимина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 xml:space="preserve">) предполагает, что </w:t>
      </w:r>
      <w:r w:rsidR="00622341">
        <w:rPr>
          <w:rFonts w:ascii="Times New Roman" w:eastAsia="Times New Roman" w:hAnsi="Times New Roman" w:cs="Times New Roman"/>
          <w:sz w:val="28"/>
          <w:szCs w:val="24"/>
        </w:rPr>
        <w:t>из всех возможных вариантов матрицы решений</w:t>
      </w:r>
      <w:r w:rsidR="00265062" w:rsidRPr="00265062">
        <w:rPr>
          <w:rFonts w:ascii="Times New Roman" w:eastAsia="Times New Roman" w:hAnsi="Times New Roman" w:cs="Times New Roman"/>
          <w:sz w:val="28"/>
          <w:szCs w:val="24"/>
        </w:rPr>
        <w:t xml:space="preserve"> альтернатива, выбранная из всех наиболее неблагоприятных ситуаций развития события (минимизация значения эффективности), является наибольшим из минимальных значений (т. е. значе</w:t>
      </w:r>
      <w:r w:rsidR="007221D2">
        <w:rPr>
          <w:rFonts w:ascii="Times New Roman" w:eastAsia="Times New Roman" w:hAnsi="Times New Roman" w:cs="Times New Roman"/>
          <w:sz w:val="28"/>
          <w:szCs w:val="24"/>
        </w:rPr>
        <w:t>ние эффективности, лучшее из  самого худшего</w:t>
      </w:r>
      <w:r w:rsidR="00265062" w:rsidRPr="00265062">
        <w:rPr>
          <w:rFonts w:ascii="Times New Roman" w:eastAsia="Times New Roman" w:hAnsi="Times New Roman" w:cs="Times New Roman"/>
          <w:sz w:val="28"/>
          <w:szCs w:val="24"/>
        </w:rPr>
        <w:t xml:space="preserve"> или максимальное из всех минимальных).</w:t>
      </w:r>
      <w:proofErr w:type="gramEnd"/>
    </w:p>
    <w:p w:rsidR="00265062" w:rsidRDefault="007221D2" w:rsidP="00B503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Критерием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Вальда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(критерием максимина</w:t>
      </w:r>
      <w:r w:rsidR="00B503C7" w:rsidRPr="00B503C7">
        <w:rPr>
          <w:rFonts w:ascii="Times New Roman" w:eastAsia="Times New Roman" w:hAnsi="Times New Roman" w:cs="Times New Roman"/>
          <w:sz w:val="28"/>
          <w:szCs w:val="24"/>
        </w:rPr>
        <w:t xml:space="preserve">) </w:t>
      </w:r>
      <w:r w:rsidR="00265062" w:rsidRPr="00265062">
        <w:rPr>
          <w:rFonts w:ascii="Times New Roman" w:eastAsia="Times New Roman" w:hAnsi="Times New Roman" w:cs="Times New Roman"/>
          <w:sz w:val="28"/>
          <w:szCs w:val="24"/>
        </w:rPr>
        <w:t>руководствуется</w:t>
      </w:r>
      <w:r w:rsidR="00265062">
        <w:rPr>
          <w:rFonts w:ascii="Times New Roman" w:eastAsia="Times New Roman" w:hAnsi="Times New Roman" w:cs="Times New Roman"/>
          <w:sz w:val="28"/>
          <w:szCs w:val="24"/>
        </w:rPr>
        <w:t xml:space="preserve"> при</w:t>
      </w:r>
      <w:r w:rsidR="00265062" w:rsidRPr="00265062">
        <w:rPr>
          <w:rFonts w:ascii="Times New Roman" w:eastAsia="Times New Roman" w:hAnsi="Times New Roman" w:cs="Times New Roman"/>
          <w:sz w:val="28"/>
          <w:szCs w:val="24"/>
        </w:rPr>
        <w:t xml:space="preserve"> выбор</w:t>
      </w:r>
      <w:r w:rsidR="00265062">
        <w:rPr>
          <w:rFonts w:ascii="Times New Roman" w:eastAsia="Times New Roman" w:hAnsi="Times New Roman" w:cs="Times New Roman"/>
          <w:sz w:val="28"/>
          <w:szCs w:val="24"/>
        </w:rPr>
        <w:t>е</w:t>
      </w:r>
      <w:r w:rsidR="00265062" w:rsidRPr="00265062">
        <w:rPr>
          <w:rFonts w:ascii="Times New Roman" w:eastAsia="Times New Roman" w:hAnsi="Times New Roman" w:cs="Times New Roman"/>
          <w:sz w:val="28"/>
          <w:szCs w:val="24"/>
        </w:rPr>
        <w:t xml:space="preserve"> решени</w:t>
      </w:r>
      <w:r w:rsidR="00265062">
        <w:rPr>
          <w:rFonts w:ascii="Times New Roman" w:eastAsia="Times New Roman" w:hAnsi="Times New Roman" w:cs="Times New Roman"/>
          <w:sz w:val="28"/>
          <w:szCs w:val="24"/>
        </w:rPr>
        <w:t>я</w:t>
      </w:r>
      <w:r w:rsidR="00265062" w:rsidRPr="00265062">
        <w:rPr>
          <w:rFonts w:ascii="Times New Roman" w:eastAsia="Times New Roman" w:hAnsi="Times New Roman" w:cs="Times New Roman"/>
          <w:sz w:val="28"/>
          <w:szCs w:val="24"/>
        </w:rPr>
        <w:t xml:space="preserve"> о рисках в условиях неопределенности, как правило, лицо, не подверженн</w:t>
      </w:r>
      <w:r w:rsidR="00265062">
        <w:rPr>
          <w:rFonts w:ascii="Times New Roman" w:eastAsia="Times New Roman" w:hAnsi="Times New Roman" w:cs="Times New Roman"/>
          <w:sz w:val="28"/>
          <w:szCs w:val="24"/>
        </w:rPr>
        <w:t>ое</w:t>
      </w:r>
      <w:r w:rsidR="00265062" w:rsidRPr="00265062">
        <w:rPr>
          <w:rFonts w:ascii="Times New Roman" w:eastAsia="Times New Roman" w:hAnsi="Times New Roman" w:cs="Times New Roman"/>
          <w:sz w:val="28"/>
          <w:szCs w:val="24"/>
        </w:rPr>
        <w:t xml:space="preserve"> риску или рассматривающ</w:t>
      </w:r>
      <w:r w:rsidR="00265062">
        <w:rPr>
          <w:rFonts w:ascii="Times New Roman" w:eastAsia="Times New Roman" w:hAnsi="Times New Roman" w:cs="Times New Roman"/>
          <w:sz w:val="28"/>
          <w:szCs w:val="24"/>
        </w:rPr>
        <w:t>ее</w:t>
      </w:r>
      <w:r w:rsidR="00265062" w:rsidRPr="00265062">
        <w:rPr>
          <w:rFonts w:ascii="Times New Roman" w:eastAsia="Times New Roman" w:hAnsi="Times New Roman" w:cs="Times New Roman"/>
          <w:sz w:val="28"/>
          <w:szCs w:val="24"/>
        </w:rPr>
        <w:t xml:space="preserve"> возможные ситуации в качестве пессимиста.</w:t>
      </w:r>
    </w:p>
    <w:p w:rsidR="00265062" w:rsidRDefault="007221D2" w:rsidP="00B503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Критерий </w:t>
      </w:r>
      <w:proofErr w:type="spellStart"/>
      <w:r w:rsidR="00265062" w:rsidRPr="00265062">
        <w:rPr>
          <w:rFonts w:ascii="Times New Roman" w:eastAsia="Times New Roman" w:hAnsi="Times New Roman" w:cs="Times New Roman"/>
          <w:sz w:val="28"/>
          <w:szCs w:val="24"/>
        </w:rPr>
        <w:t>максим</w:t>
      </w:r>
      <w:r w:rsidR="00265062">
        <w:rPr>
          <w:rFonts w:ascii="Times New Roman" w:eastAsia="Times New Roman" w:hAnsi="Times New Roman" w:cs="Times New Roman"/>
          <w:sz w:val="28"/>
          <w:szCs w:val="24"/>
        </w:rPr>
        <w:t>а</w:t>
      </w:r>
      <w:r>
        <w:rPr>
          <w:rFonts w:ascii="Times New Roman" w:eastAsia="Times New Roman" w:hAnsi="Times New Roman" w:cs="Times New Roman"/>
          <w:sz w:val="28"/>
          <w:szCs w:val="24"/>
        </w:rPr>
        <w:t>кс</w:t>
      </w:r>
      <w:proofErr w:type="spellEnd"/>
      <w:r w:rsidR="00265062" w:rsidRPr="00265062">
        <w:rPr>
          <w:rFonts w:ascii="Times New Roman" w:eastAsia="Times New Roman" w:hAnsi="Times New Roman" w:cs="Times New Roman"/>
          <w:sz w:val="28"/>
          <w:szCs w:val="24"/>
        </w:rPr>
        <w:t xml:space="preserve"> предполагает, что </w:t>
      </w:r>
      <w:r>
        <w:rPr>
          <w:rFonts w:ascii="Times New Roman" w:eastAsia="Times New Roman" w:hAnsi="Times New Roman" w:cs="Times New Roman"/>
          <w:sz w:val="28"/>
          <w:szCs w:val="24"/>
        </w:rPr>
        <w:t>среди всех возможных вариантов матрицы решений</w:t>
      </w:r>
      <w:r w:rsidR="00265062" w:rsidRPr="00265062">
        <w:rPr>
          <w:rFonts w:ascii="Times New Roman" w:eastAsia="Times New Roman" w:hAnsi="Times New Roman" w:cs="Times New Roman"/>
          <w:sz w:val="28"/>
          <w:szCs w:val="24"/>
        </w:rPr>
        <w:t xml:space="preserve"> выбирается альтернатива, из которой наиболее благоприятные ситуации развития событий (максимизация значения эффективности) имеет наибольшее из максимальных значений (т. </w:t>
      </w:r>
      <w:r w:rsidR="00265062">
        <w:rPr>
          <w:rFonts w:ascii="Times New Roman" w:eastAsia="Times New Roman" w:hAnsi="Times New Roman" w:cs="Times New Roman"/>
          <w:sz w:val="28"/>
          <w:szCs w:val="24"/>
        </w:rPr>
        <w:t>е</w:t>
      </w:r>
      <w:r>
        <w:rPr>
          <w:rFonts w:ascii="Times New Roman" w:eastAsia="Times New Roman" w:hAnsi="Times New Roman" w:cs="Times New Roman"/>
          <w:sz w:val="28"/>
          <w:szCs w:val="24"/>
        </w:rPr>
        <w:t>. значение эффективности –</w:t>
      </w:r>
      <w:r w:rsidR="00265062" w:rsidRPr="00265062">
        <w:rPr>
          <w:rFonts w:ascii="Times New Roman" w:eastAsia="Times New Roman" w:hAnsi="Times New Roman" w:cs="Times New Roman"/>
          <w:sz w:val="28"/>
          <w:szCs w:val="24"/>
        </w:rPr>
        <w:t xml:space="preserve"> лучшее из всего наилучшего</w:t>
      </w:r>
      <w:r>
        <w:rPr>
          <w:rFonts w:ascii="Times New Roman" w:eastAsia="Times New Roman" w:hAnsi="Times New Roman" w:cs="Times New Roman"/>
          <w:sz w:val="28"/>
          <w:szCs w:val="24"/>
        </w:rPr>
        <w:t>,</w:t>
      </w:r>
      <w:r w:rsidR="00265062" w:rsidRPr="00265062">
        <w:rPr>
          <w:rFonts w:ascii="Times New Roman" w:eastAsia="Times New Roman" w:hAnsi="Times New Roman" w:cs="Times New Roman"/>
          <w:sz w:val="28"/>
          <w:szCs w:val="24"/>
        </w:rPr>
        <w:t xml:space="preserve"> или максимум максимума).</w:t>
      </w:r>
    </w:p>
    <w:p w:rsidR="00B503C7" w:rsidRDefault="007221D2" w:rsidP="00B503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Критерий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максимакса</w:t>
      </w:r>
      <w:proofErr w:type="spellEnd"/>
      <w:r w:rsidR="00B503C7" w:rsidRPr="00B503C7">
        <w:rPr>
          <w:rFonts w:ascii="Times New Roman" w:eastAsia="Times New Roman" w:hAnsi="Times New Roman" w:cs="Times New Roman"/>
          <w:sz w:val="28"/>
          <w:szCs w:val="24"/>
        </w:rPr>
        <w:t xml:space="preserve"> используют при выборе рисковых решений в условиях неопределенности, как правило, субъекты, с</w:t>
      </w:r>
      <w:r>
        <w:rPr>
          <w:rFonts w:ascii="Times New Roman" w:eastAsia="Times New Roman" w:hAnsi="Times New Roman" w:cs="Times New Roman"/>
          <w:sz w:val="28"/>
          <w:szCs w:val="24"/>
        </w:rPr>
        <w:t>клонные к риску</w:t>
      </w:r>
      <w:r w:rsidR="00B503C7" w:rsidRPr="00B503C7">
        <w:rPr>
          <w:rFonts w:ascii="Times New Roman" w:eastAsia="Times New Roman" w:hAnsi="Times New Roman" w:cs="Times New Roman"/>
          <w:sz w:val="28"/>
          <w:szCs w:val="24"/>
        </w:rPr>
        <w:t xml:space="preserve"> или рассматривающие возможные ситуации как оптимисты.</w:t>
      </w:r>
    </w:p>
    <w:p w:rsidR="0054791F" w:rsidRPr="0054791F" w:rsidRDefault="00D80227" w:rsidP="00B503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80227">
        <w:rPr>
          <w:rFonts w:ascii="Times New Roman" w:eastAsia="Times New Roman" w:hAnsi="Times New Roman" w:cs="Times New Roman"/>
          <w:sz w:val="28"/>
          <w:szCs w:val="24"/>
        </w:rPr>
        <w:t>Критерий Лапласа</w:t>
      </w:r>
      <w:r w:rsidR="007221D2">
        <w:rPr>
          <w:rFonts w:ascii="Times New Roman" w:eastAsia="Times New Roman" w:hAnsi="Times New Roman" w:cs="Times New Roman"/>
          <w:sz w:val="28"/>
          <w:szCs w:val="24"/>
        </w:rPr>
        <w:t>,</w:t>
      </w:r>
      <w:r w:rsidRPr="00D80227">
        <w:rPr>
          <w:rFonts w:ascii="Times New Roman" w:eastAsia="Times New Roman" w:hAnsi="Times New Roman" w:cs="Times New Roman"/>
          <w:sz w:val="28"/>
          <w:szCs w:val="24"/>
        </w:rPr>
        <w:t xml:space="preserve"> или </w:t>
      </w:r>
      <w:r>
        <w:rPr>
          <w:rFonts w:ascii="Times New Roman" w:eastAsia="Times New Roman" w:hAnsi="Times New Roman" w:cs="Times New Roman"/>
          <w:sz w:val="28"/>
          <w:szCs w:val="24"/>
        </w:rPr>
        <w:t>Б</w:t>
      </w:r>
      <w:r w:rsidRPr="00D80227">
        <w:rPr>
          <w:rFonts w:ascii="Times New Roman" w:eastAsia="Times New Roman" w:hAnsi="Times New Roman" w:cs="Times New Roman"/>
          <w:sz w:val="28"/>
          <w:szCs w:val="24"/>
        </w:rPr>
        <w:t>айесовский критерий</w:t>
      </w:r>
      <w:r w:rsidR="007221D2">
        <w:rPr>
          <w:rFonts w:ascii="Times New Roman" w:eastAsia="Times New Roman" w:hAnsi="Times New Roman" w:cs="Times New Roman"/>
          <w:sz w:val="28"/>
          <w:szCs w:val="24"/>
        </w:rPr>
        <w:t>,</w:t>
      </w:r>
      <w:r w:rsidRPr="00D80227">
        <w:rPr>
          <w:rFonts w:ascii="Times New Roman" w:eastAsia="Times New Roman" w:hAnsi="Times New Roman" w:cs="Times New Roman"/>
          <w:sz w:val="28"/>
          <w:szCs w:val="24"/>
        </w:rPr>
        <w:t xml:space="preserve"> утверждает, что если вероятности состояния среды неизвестны, то их следует считать равными. В этом случае выбирается стратегия, которая характеризуется наиболее перспективной стоимостью при условии равных вероятностей. Критерий Лапласа позволяет нам свести условие неопределенности к условиям риска. Критерий Лапласа называется критерием рациональности, и он подходит для стратегических долгосрочных решений, как и все вышеперечисленные критерии.</w:t>
      </w:r>
    </w:p>
    <w:p w:rsidR="00B503C7" w:rsidRPr="00B503C7" w:rsidRDefault="00B503C7" w:rsidP="00B503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503C7">
        <w:rPr>
          <w:rFonts w:ascii="Times New Roman" w:eastAsia="Times New Roman" w:hAnsi="Times New Roman" w:cs="Times New Roman"/>
          <w:sz w:val="28"/>
          <w:szCs w:val="24"/>
        </w:rPr>
        <w:t>Критер</w:t>
      </w:r>
      <w:r w:rsidR="007221D2">
        <w:rPr>
          <w:rFonts w:ascii="Times New Roman" w:eastAsia="Times New Roman" w:hAnsi="Times New Roman" w:cs="Times New Roman"/>
          <w:sz w:val="28"/>
          <w:szCs w:val="24"/>
        </w:rPr>
        <w:t xml:space="preserve">ий </w:t>
      </w:r>
      <w:proofErr w:type="spellStart"/>
      <w:r w:rsidR="007221D2">
        <w:rPr>
          <w:rFonts w:ascii="Times New Roman" w:eastAsia="Times New Roman" w:hAnsi="Times New Roman" w:cs="Times New Roman"/>
          <w:sz w:val="28"/>
          <w:szCs w:val="24"/>
        </w:rPr>
        <w:t>Сэвиджа</w:t>
      </w:r>
      <w:proofErr w:type="spellEnd"/>
      <w:r w:rsidR="007221D2">
        <w:rPr>
          <w:rFonts w:ascii="Times New Roman" w:eastAsia="Times New Roman" w:hAnsi="Times New Roman" w:cs="Times New Roman"/>
          <w:sz w:val="28"/>
          <w:szCs w:val="24"/>
        </w:rPr>
        <w:t xml:space="preserve"> (критерий потерь от минимакса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>) предполагает, ч</w:t>
      </w:r>
      <w:r w:rsidR="007221D2">
        <w:rPr>
          <w:rFonts w:ascii="Times New Roman" w:eastAsia="Times New Roman" w:hAnsi="Times New Roman" w:cs="Times New Roman"/>
          <w:sz w:val="28"/>
          <w:szCs w:val="24"/>
        </w:rPr>
        <w:t>то из всех возможных вариантов матрицы решений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 xml:space="preserve"> выбирается та альтернатива, которая минимизирует размеры максимальных потерь по каждому из возможных решений. П</w:t>
      </w:r>
      <w:r w:rsidR="007221D2">
        <w:rPr>
          <w:rFonts w:ascii="Times New Roman" w:eastAsia="Times New Roman" w:hAnsi="Times New Roman" w:cs="Times New Roman"/>
          <w:sz w:val="28"/>
          <w:szCs w:val="24"/>
        </w:rPr>
        <w:t>ри использовании этого критерия матрица решения преобразуется в матрицу потерь (один из вариантов матрицы риска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>), в которой вместо значений эффективности проставляются размеры потерь при различных вариантах развития событий.</w:t>
      </w:r>
    </w:p>
    <w:p w:rsidR="00B503C7" w:rsidRDefault="00B503C7" w:rsidP="00B503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503C7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Критерий </w:t>
      </w:r>
      <w:proofErr w:type="spellStart"/>
      <w:r w:rsidRPr="00B503C7">
        <w:rPr>
          <w:rFonts w:ascii="Times New Roman" w:eastAsia="Times New Roman" w:hAnsi="Times New Roman" w:cs="Times New Roman"/>
          <w:sz w:val="28"/>
          <w:szCs w:val="24"/>
        </w:rPr>
        <w:t>Сэвиджа</w:t>
      </w:r>
      <w:proofErr w:type="spellEnd"/>
      <w:r w:rsidRPr="00B503C7">
        <w:rPr>
          <w:rFonts w:ascii="Times New Roman" w:eastAsia="Times New Roman" w:hAnsi="Times New Roman" w:cs="Times New Roman"/>
          <w:sz w:val="28"/>
          <w:szCs w:val="24"/>
        </w:rPr>
        <w:t xml:space="preserve"> используется при выборе рисковых решений в условиях неопределенности, как правило, субъектами, не склонными к риску.</w:t>
      </w:r>
    </w:p>
    <w:p w:rsidR="00B503C7" w:rsidRDefault="007221D2" w:rsidP="00B503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Критерий Гурвица (критерий оптимизма-пессимизма, или альфа-критерий</w:t>
      </w:r>
      <w:r w:rsidR="00B503C7" w:rsidRPr="00B503C7">
        <w:rPr>
          <w:rFonts w:ascii="Times New Roman" w:eastAsia="Times New Roman" w:hAnsi="Times New Roman" w:cs="Times New Roman"/>
          <w:sz w:val="28"/>
          <w:szCs w:val="24"/>
        </w:rPr>
        <w:t>) позволяет руководствоваться при выборе рискового решения в условиях неопределенности некоторым средним результатом эффективности, находящимся в поле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между значениями по критериям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максимакса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и максимина</w:t>
      </w:r>
      <w:r w:rsidR="00B503C7" w:rsidRPr="00B503C7">
        <w:rPr>
          <w:rFonts w:ascii="Times New Roman" w:eastAsia="Times New Roman" w:hAnsi="Times New Roman" w:cs="Times New Roman"/>
          <w:sz w:val="28"/>
          <w:szCs w:val="24"/>
        </w:rPr>
        <w:t xml:space="preserve"> (поле между этими значениями связано посредством выпуклой линейной функции).</w:t>
      </w:r>
    </w:p>
    <w:p w:rsidR="0054791F" w:rsidRDefault="00B503C7" w:rsidP="005479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503C7">
        <w:rPr>
          <w:rFonts w:ascii="Times New Roman" w:eastAsia="Times New Roman" w:hAnsi="Times New Roman" w:cs="Times New Roman"/>
          <w:sz w:val="28"/>
          <w:szCs w:val="24"/>
        </w:rPr>
        <w:t>Это самый универсальный критерий, который позволяет управлять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7221D2">
        <w:rPr>
          <w:rFonts w:ascii="Times New Roman" w:eastAsia="Times New Roman" w:hAnsi="Times New Roman" w:cs="Times New Roman"/>
          <w:sz w:val="28"/>
          <w:szCs w:val="24"/>
        </w:rPr>
        <w:t>степенью</w:t>
      </w:r>
      <w:r w:rsidR="00426212">
        <w:rPr>
          <w:rFonts w:ascii="Times New Roman" w:eastAsia="Times New Roman" w:hAnsi="Times New Roman" w:cs="Times New Roman"/>
          <w:sz w:val="28"/>
          <w:szCs w:val="24"/>
        </w:rPr>
        <w:t xml:space="preserve"> «</w:t>
      </w:r>
      <w:r w:rsidR="007221D2">
        <w:rPr>
          <w:rFonts w:ascii="Times New Roman" w:eastAsia="Times New Roman" w:hAnsi="Times New Roman" w:cs="Times New Roman"/>
          <w:sz w:val="28"/>
          <w:szCs w:val="24"/>
        </w:rPr>
        <w:t>оптимизма-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>пессимизма». Введем некоторый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>коэффициент a, который назовем коэффициентом доверия или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>коэффициентом оптимизма. Этот коэффициент можно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>интерпретировать как вероятность, с которой произойдет наилучший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>исход. Исходя из этого, наихудший вариант можно ожидать с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>вероятностью (1-a). Коэффициент доверия a показывает, насколько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>мож</w:t>
      </w:r>
      <w:r w:rsidR="0054791F">
        <w:rPr>
          <w:rFonts w:ascii="Times New Roman" w:eastAsia="Times New Roman" w:hAnsi="Times New Roman" w:cs="Times New Roman"/>
          <w:sz w:val="28"/>
          <w:szCs w:val="24"/>
        </w:rPr>
        <w:t>но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 xml:space="preserve"> ра</w:t>
      </w:r>
      <w:r w:rsidR="007221D2">
        <w:rPr>
          <w:rFonts w:ascii="Times New Roman" w:eastAsia="Times New Roman" w:hAnsi="Times New Roman" w:cs="Times New Roman"/>
          <w:sz w:val="28"/>
          <w:szCs w:val="24"/>
        </w:rPr>
        <w:t>ссчитывать</w:t>
      </w:r>
      <w:r w:rsidR="0054791F">
        <w:rPr>
          <w:rFonts w:ascii="Times New Roman" w:eastAsia="Times New Roman" w:hAnsi="Times New Roman" w:cs="Times New Roman"/>
          <w:sz w:val="28"/>
          <w:szCs w:val="24"/>
        </w:rPr>
        <w:t xml:space="preserve"> на благоприятный 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>исход. Если вероятности</w:t>
      </w:r>
      <w:r w:rsidR="0054791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>благоприятной и неблагоприятной ситуации равны, то</w:t>
      </w:r>
      <w:r w:rsidR="0054791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 xml:space="preserve">следует принять </w:t>
      </w:r>
      <w:r w:rsidR="007221D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>a</w:t>
      </w:r>
      <w:r w:rsidR="007221D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>=</w:t>
      </w:r>
      <w:r w:rsidR="007221D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B503C7">
        <w:rPr>
          <w:rFonts w:ascii="Times New Roman" w:eastAsia="Times New Roman" w:hAnsi="Times New Roman" w:cs="Times New Roman"/>
          <w:sz w:val="28"/>
          <w:szCs w:val="24"/>
        </w:rPr>
        <w:t xml:space="preserve">0,5. </w:t>
      </w:r>
    </w:p>
    <w:p w:rsidR="0054791F" w:rsidRDefault="0054791F" w:rsidP="005479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Рассмотрим применение данных решений на примере следующей ситуационной задачи.</w:t>
      </w:r>
    </w:p>
    <w:p w:rsidR="00CD5B84" w:rsidRPr="00CD5B84" w:rsidRDefault="00CD5B84" w:rsidP="005479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D5B84">
        <w:rPr>
          <w:rFonts w:ascii="Times New Roman" w:eastAsia="Times New Roman" w:hAnsi="Times New Roman" w:cs="Times New Roman"/>
          <w:b/>
          <w:sz w:val="28"/>
          <w:szCs w:val="24"/>
        </w:rPr>
        <w:t>Задача 1</w:t>
      </w:r>
    </w:p>
    <w:p w:rsidR="0054791F" w:rsidRPr="0054791F" w:rsidRDefault="0054791F" w:rsidP="005479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4791F">
        <w:rPr>
          <w:rFonts w:ascii="Times New Roman" w:eastAsia="Times New Roman" w:hAnsi="Times New Roman" w:cs="Times New Roman"/>
          <w:sz w:val="28"/>
          <w:szCs w:val="24"/>
        </w:rPr>
        <w:t>Крупный центр компьютерной диагностики не может удовлетворить возросший спрос на услуги MRI (магнитно-резонансный томограф). Мен</w:t>
      </w:r>
      <w:r w:rsidR="007221D2">
        <w:rPr>
          <w:rFonts w:ascii="Times New Roman" w:eastAsia="Times New Roman" w:hAnsi="Times New Roman" w:cs="Times New Roman"/>
          <w:sz w:val="28"/>
          <w:szCs w:val="24"/>
        </w:rPr>
        <w:t>еджер рассматривает возможности</w:t>
      </w:r>
      <w:r w:rsidRPr="0054791F">
        <w:rPr>
          <w:rFonts w:ascii="Times New Roman" w:eastAsia="Times New Roman" w:hAnsi="Times New Roman" w:cs="Times New Roman"/>
          <w:sz w:val="28"/>
          <w:szCs w:val="24"/>
        </w:rPr>
        <w:t xml:space="preserve"> покупки и</w:t>
      </w:r>
      <w:r w:rsidR="007221D2">
        <w:rPr>
          <w:rFonts w:ascii="Times New Roman" w:eastAsia="Times New Roman" w:hAnsi="Times New Roman" w:cs="Times New Roman"/>
          <w:sz w:val="28"/>
          <w:szCs w:val="24"/>
        </w:rPr>
        <w:t xml:space="preserve"> установки одного-</w:t>
      </w:r>
      <w:r w:rsidRPr="0054791F">
        <w:rPr>
          <w:rFonts w:ascii="Times New Roman" w:eastAsia="Times New Roman" w:hAnsi="Times New Roman" w:cs="Times New Roman"/>
          <w:sz w:val="28"/>
          <w:szCs w:val="24"/>
        </w:rPr>
        <w:t>двух аппаратов или же не покупать вообще.</w:t>
      </w:r>
    </w:p>
    <w:p w:rsidR="0054791F" w:rsidRDefault="0054791F" w:rsidP="005479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4791F">
        <w:rPr>
          <w:rFonts w:ascii="Times New Roman" w:eastAsia="Times New Roman" w:hAnsi="Times New Roman" w:cs="Times New Roman"/>
          <w:sz w:val="28"/>
          <w:szCs w:val="24"/>
        </w:rPr>
        <w:t xml:space="preserve">Анализ возможностей показал, что в будущем вероятно появление одной из трех больших групп спроса, характеризующихся как 500, 750 и 1000 дополнительных заявок на MRI.  Финансовый анализ суммирует прибыль/потери </w:t>
      </w:r>
      <w:r w:rsidR="007221D2">
        <w:rPr>
          <w:rFonts w:ascii="Times New Roman" w:eastAsia="Times New Roman" w:hAnsi="Times New Roman" w:cs="Times New Roman"/>
          <w:sz w:val="28"/>
          <w:szCs w:val="24"/>
        </w:rPr>
        <w:t>для каждой группы спроса на MRI</w:t>
      </w:r>
      <w:r w:rsidRPr="0054791F">
        <w:rPr>
          <w:rFonts w:ascii="Times New Roman" w:eastAsia="Times New Roman" w:hAnsi="Times New Roman" w:cs="Times New Roman"/>
          <w:sz w:val="28"/>
          <w:szCs w:val="24"/>
        </w:rPr>
        <w:t xml:space="preserve"> и приведен ниже в таблице ожи</w:t>
      </w:r>
      <w:r w:rsidR="007221D2">
        <w:rPr>
          <w:rFonts w:ascii="Times New Roman" w:eastAsia="Times New Roman" w:hAnsi="Times New Roman" w:cs="Times New Roman"/>
          <w:sz w:val="28"/>
          <w:szCs w:val="24"/>
        </w:rPr>
        <w:t xml:space="preserve">даемой прибыли. </w:t>
      </w:r>
      <w:r w:rsidR="00F5109B">
        <w:rPr>
          <w:rFonts w:ascii="Times New Roman" w:eastAsia="Times New Roman" w:hAnsi="Times New Roman" w:cs="Times New Roman"/>
          <w:sz w:val="28"/>
          <w:szCs w:val="24"/>
        </w:rPr>
        <w:t>Необходимо п</w:t>
      </w:r>
      <w:r w:rsidR="007221D2" w:rsidRPr="007221D2">
        <w:rPr>
          <w:rFonts w:ascii="Times New Roman" w:eastAsia="Times New Roman" w:hAnsi="Times New Roman" w:cs="Times New Roman"/>
          <w:sz w:val="28"/>
          <w:szCs w:val="24"/>
          <w:highlight w:val="yellow"/>
        </w:rPr>
        <w:t>ринять решение</w:t>
      </w:r>
      <w:r w:rsidRPr="007221D2">
        <w:rPr>
          <w:rFonts w:ascii="Times New Roman" w:eastAsia="Times New Roman" w:hAnsi="Times New Roman" w:cs="Times New Roman"/>
          <w:sz w:val="28"/>
          <w:szCs w:val="24"/>
          <w:highlight w:val="yellow"/>
        </w:rPr>
        <w:t xml:space="preserve"> в </w:t>
      </w:r>
      <w:r w:rsidR="00F5109B" w:rsidRPr="007221D2">
        <w:rPr>
          <w:rFonts w:ascii="Times New Roman" w:eastAsia="Times New Roman" w:hAnsi="Times New Roman" w:cs="Times New Roman"/>
          <w:sz w:val="28"/>
          <w:szCs w:val="24"/>
          <w:highlight w:val="yellow"/>
        </w:rPr>
        <w:t>условиях неопределенности</w:t>
      </w:r>
      <w:r w:rsidRPr="007221D2">
        <w:rPr>
          <w:rFonts w:ascii="Times New Roman" w:eastAsia="Times New Roman" w:hAnsi="Times New Roman" w:cs="Times New Roman"/>
          <w:sz w:val="28"/>
          <w:szCs w:val="24"/>
          <w:highlight w:val="yellow"/>
        </w:rPr>
        <w:t>.</w:t>
      </w:r>
    </w:p>
    <w:p w:rsidR="005E71EA" w:rsidRDefault="005E71EA" w:rsidP="005479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54791F" w:rsidRPr="007221D2" w:rsidRDefault="007221D2" w:rsidP="005479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221D2">
        <w:rPr>
          <w:rFonts w:ascii="Times New Roman" w:eastAsia="Times New Roman" w:hAnsi="Times New Roman" w:cs="Times New Roman"/>
          <w:b/>
          <w:sz w:val="28"/>
          <w:szCs w:val="24"/>
        </w:rPr>
        <w:t>Возможный спрос на услугу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600"/>
      </w:tblPr>
      <w:tblGrid>
        <w:gridCol w:w="3510"/>
        <w:gridCol w:w="1992"/>
        <w:gridCol w:w="1992"/>
        <w:gridCol w:w="2148"/>
      </w:tblGrid>
      <w:tr w:rsidR="0054791F" w:rsidRPr="0054791F" w:rsidTr="00D449E6">
        <w:trPr>
          <w:trHeight w:val="385"/>
          <w:jc w:val="center"/>
        </w:trPr>
        <w:tc>
          <w:tcPr>
            <w:tcW w:w="1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91F" w:rsidRPr="0054791F" w:rsidRDefault="0054791F" w:rsidP="0054791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z w:val="28"/>
                <w:szCs w:val="36"/>
              </w:rPr>
            </w:pPr>
            <w:r w:rsidRPr="005479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48"/>
              </w:rPr>
              <w:t>Альтернативы</w:t>
            </w:r>
          </w:p>
        </w:tc>
        <w:tc>
          <w:tcPr>
            <w:tcW w:w="10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91F" w:rsidRPr="0054791F" w:rsidRDefault="0054791F" w:rsidP="0054791F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36"/>
              </w:rPr>
            </w:pPr>
            <w:r w:rsidRPr="005479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48"/>
              </w:rPr>
              <w:t>500 случаев</w:t>
            </w:r>
          </w:p>
        </w:tc>
        <w:tc>
          <w:tcPr>
            <w:tcW w:w="10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91F" w:rsidRPr="0054791F" w:rsidRDefault="0054791F" w:rsidP="0054791F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36"/>
              </w:rPr>
            </w:pPr>
            <w:r w:rsidRPr="005479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48"/>
              </w:rPr>
              <w:t>750 случаев</w:t>
            </w:r>
          </w:p>
        </w:tc>
        <w:tc>
          <w:tcPr>
            <w:tcW w:w="1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91F" w:rsidRPr="0054791F" w:rsidRDefault="0054791F" w:rsidP="0054791F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36"/>
              </w:rPr>
            </w:pPr>
            <w:r w:rsidRPr="005479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48"/>
              </w:rPr>
              <w:t>1000 случаев</w:t>
            </w:r>
          </w:p>
        </w:tc>
      </w:tr>
      <w:tr w:rsidR="0054791F" w:rsidRPr="0054791F" w:rsidTr="00D449E6">
        <w:trPr>
          <w:trHeight w:val="383"/>
          <w:jc w:val="center"/>
        </w:trPr>
        <w:tc>
          <w:tcPr>
            <w:tcW w:w="1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91F" w:rsidRPr="0054791F" w:rsidRDefault="0054791F" w:rsidP="0054791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5479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48"/>
              </w:rPr>
              <w:t>Купить 1 аппарат MРТ</w:t>
            </w:r>
          </w:p>
        </w:tc>
        <w:tc>
          <w:tcPr>
            <w:tcW w:w="10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91F" w:rsidRPr="0054791F" w:rsidRDefault="0054791F" w:rsidP="00F5109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5479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48"/>
              </w:rPr>
              <w:t>-15*</w:t>
            </w:r>
          </w:p>
        </w:tc>
        <w:tc>
          <w:tcPr>
            <w:tcW w:w="10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91F" w:rsidRPr="0054791F" w:rsidRDefault="0054791F" w:rsidP="00F5109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5479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48"/>
              </w:rPr>
              <w:t>200</w:t>
            </w:r>
          </w:p>
        </w:tc>
        <w:tc>
          <w:tcPr>
            <w:tcW w:w="1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91F" w:rsidRPr="0054791F" w:rsidRDefault="0054791F" w:rsidP="00F5109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5479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48"/>
              </w:rPr>
              <w:t>300</w:t>
            </w:r>
          </w:p>
        </w:tc>
      </w:tr>
      <w:tr w:rsidR="0054791F" w:rsidRPr="0054791F" w:rsidTr="00D449E6">
        <w:trPr>
          <w:trHeight w:val="277"/>
          <w:jc w:val="center"/>
        </w:trPr>
        <w:tc>
          <w:tcPr>
            <w:tcW w:w="1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91F" w:rsidRPr="0054791F" w:rsidRDefault="0054791F" w:rsidP="0054791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5479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48"/>
              </w:rPr>
              <w:t>Купить 2 аппарата MРТ</w:t>
            </w:r>
          </w:p>
        </w:tc>
        <w:tc>
          <w:tcPr>
            <w:tcW w:w="10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91F" w:rsidRPr="0054791F" w:rsidRDefault="0054791F" w:rsidP="00F5109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5479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48"/>
              </w:rPr>
              <w:t>-150</w:t>
            </w:r>
          </w:p>
        </w:tc>
        <w:tc>
          <w:tcPr>
            <w:tcW w:w="10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91F" w:rsidRPr="0054791F" w:rsidRDefault="0054791F" w:rsidP="00F5109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5479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48"/>
              </w:rPr>
              <w:t>100</w:t>
            </w:r>
          </w:p>
        </w:tc>
        <w:tc>
          <w:tcPr>
            <w:tcW w:w="1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91F" w:rsidRPr="0054791F" w:rsidRDefault="0054791F" w:rsidP="00F5109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5479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48"/>
              </w:rPr>
              <w:t>725</w:t>
            </w:r>
          </w:p>
        </w:tc>
      </w:tr>
      <w:tr w:rsidR="0054791F" w:rsidRPr="0054791F" w:rsidTr="00D449E6">
        <w:trPr>
          <w:trHeight w:val="356"/>
          <w:jc w:val="center"/>
        </w:trPr>
        <w:tc>
          <w:tcPr>
            <w:tcW w:w="1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91F" w:rsidRPr="0054791F" w:rsidRDefault="0054791F" w:rsidP="0054791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5479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48"/>
              </w:rPr>
              <w:t>Не покупать</w:t>
            </w:r>
          </w:p>
        </w:tc>
        <w:tc>
          <w:tcPr>
            <w:tcW w:w="10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91F" w:rsidRPr="0054791F" w:rsidRDefault="0054791F" w:rsidP="00F5109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5479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48"/>
              </w:rPr>
              <w:t>15</w:t>
            </w:r>
          </w:p>
        </w:tc>
        <w:tc>
          <w:tcPr>
            <w:tcW w:w="10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91F" w:rsidRPr="0054791F" w:rsidRDefault="0054791F" w:rsidP="00F5109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5479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48"/>
              </w:rPr>
              <w:t>22.5</w:t>
            </w:r>
          </w:p>
        </w:tc>
        <w:tc>
          <w:tcPr>
            <w:tcW w:w="1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91F" w:rsidRPr="0054791F" w:rsidRDefault="0054791F" w:rsidP="00F5109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54791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48"/>
              </w:rPr>
              <w:t>40</w:t>
            </w:r>
          </w:p>
        </w:tc>
      </w:tr>
    </w:tbl>
    <w:p w:rsidR="0054791F" w:rsidRDefault="007221D2" w:rsidP="0054791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В млн</w:t>
      </w:r>
      <w:r w:rsidR="0054791F" w:rsidRPr="0054791F">
        <w:rPr>
          <w:rFonts w:ascii="Times New Roman" w:eastAsia="Times New Roman" w:hAnsi="Times New Roman" w:cs="Times New Roman"/>
          <w:sz w:val="24"/>
          <w:szCs w:val="24"/>
        </w:rPr>
        <w:t xml:space="preserve"> тенге</w:t>
      </w:r>
    </w:p>
    <w:p w:rsidR="00D449E6" w:rsidRPr="0054791F" w:rsidRDefault="00D449E6" w:rsidP="0054791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</w:p>
    <w:p w:rsidR="0054791F" w:rsidRPr="0054791F" w:rsidRDefault="0054791F" w:rsidP="0054791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4"/>
        </w:rPr>
      </w:pPr>
      <w:r w:rsidRPr="0054791F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Решение </w:t>
      </w:r>
      <w:proofErr w:type="spellStart"/>
      <w:r w:rsidRPr="0054791F">
        <w:rPr>
          <w:rFonts w:ascii="Times New Roman" w:eastAsia="Times New Roman" w:hAnsi="Times New Roman" w:cs="Times New Roman"/>
          <w:b/>
          <w:bCs/>
          <w:sz w:val="28"/>
          <w:szCs w:val="24"/>
        </w:rPr>
        <w:t>Maxmin</w:t>
      </w:r>
      <w:proofErr w:type="spellEnd"/>
    </w:p>
    <w:tbl>
      <w:tblPr>
        <w:tblW w:w="5000" w:type="pct"/>
        <w:tblCellMar>
          <w:left w:w="0" w:type="dxa"/>
          <w:right w:w="0" w:type="dxa"/>
        </w:tblCellMar>
        <w:tblLook w:val="0600"/>
      </w:tblPr>
      <w:tblGrid>
        <w:gridCol w:w="3048"/>
        <w:gridCol w:w="1712"/>
        <w:gridCol w:w="1685"/>
        <w:gridCol w:w="1670"/>
        <w:gridCol w:w="1527"/>
      </w:tblGrid>
      <w:tr w:rsidR="00D449E6" w:rsidRPr="00D449E6" w:rsidTr="00D449E6">
        <w:trPr>
          <w:trHeight w:val="636"/>
        </w:trPr>
        <w:tc>
          <w:tcPr>
            <w:tcW w:w="1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Альтернативы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500 случаев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750 случаев</w:t>
            </w:r>
          </w:p>
        </w:tc>
        <w:tc>
          <w:tcPr>
            <w:tcW w:w="8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1000 случаев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Худший вариант</w:t>
            </w:r>
          </w:p>
        </w:tc>
      </w:tr>
      <w:tr w:rsidR="00D449E6" w:rsidRPr="00D449E6" w:rsidTr="00D449E6">
        <w:trPr>
          <w:trHeight w:val="397"/>
        </w:trPr>
        <w:tc>
          <w:tcPr>
            <w:tcW w:w="1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lastRenderedPageBreak/>
              <w:t>Купить 1 аппарат MРТ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F5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-15*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F5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200</w:t>
            </w:r>
          </w:p>
        </w:tc>
        <w:tc>
          <w:tcPr>
            <w:tcW w:w="8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F5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300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F5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-15</w:t>
            </w:r>
          </w:p>
        </w:tc>
      </w:tr>
      <w:tr w:rsidR="00D449E6" w:rsidRPr="00D449E6" w:rsidTr="00D449E6">
        <w:trPr>
          <w:trHeight w:val="547"/>
        </w:trPr>
        <w:tc>
          <w:tcPr>
            <w:tcW w:w="1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Купить 2 аппарата MРТ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F5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-150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F5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100</w:t>
            </w:r>
          </w:p>
        </w:tc>
        <w:tc>
          <w:tcPr>
            <w:tcW w:w="8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F5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725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F5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-150</w:t>
            </w:r>
          </w:p>
        </w:tc>
      </w:tr>
      <w:tr w:rsidR="00D449E6" w:rsidRPr="00D449E6" w:rsidTr="00D449E6">
        <w:trPr>
          <w:trHeight w:val="304"/>
        </w:trPr>
        <w:tc>
          <w:tcPr>
            <w:tcW w:w="1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Не покупать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F5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15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F5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22.5</w:t>
            </w:r>
          </w:p>
        </w:tc>
        <w:tc>
          <w:tcPr>
            <w:tcW w:w="8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F5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40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F5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15</w:t>
            </w:r>
          </w:p>
        </w:tc>
      </w:tr>
    </w:tbl>
    <w:p w:rsidR="00D449E6" w:rsidRDefault="007221D2" w:rsidP="00D449E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В млн</w:t>
      </w:r>
      <w:r w:rsidR="00D449E6" w:rsidRPr="0054791F">
        <w:rPr>
          <w:rFonts w:ascii="Times New Roman" w:eastAsia="Times New Roman" w:hAnsi="Times New Roman" w:cs="Times New Roman"/>
          <w:sz w:val="24"/>
          <w:szCs w:val="24"/>
        </w:rPr>
        <w:t xml:space="preserve"> тенге</w:t>
      </w:r>
    </w:p>
    <w:p w:rsidR="00D449E6" w:rsidRDefault="00D449E6" w:rsidP="00D449E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</w:p>
    <w:p w:rsidR="00D449E6" w:rsidRPr="00D449E6" w:rsidRDefault="00D449E6" w:rsidP="00D449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4"/>
        </w:rPr>
      </w:pPr>
      <w:r w:rsidRPr="00D449E6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Решение </w:t>
      </w:r>
      <w:proofErr w:type="spellStart"/>
      <w:r w:rsidRPr="00D449E6">
        <w:rPr>
          <w:rFonts w:ascii="Times New Roman" w:eastAsia="Times New Roman" w:hAnsi="Times New Roman" w:cs="Times New Roman"/>
          <w:b/>
          <w:bCs/>
          <w:sz w:val="28"/>
          <w:szCs w:val="24"/>
        </w:rPr>
        <w:t>Maxmax</w:t>
      </w:r>
      <w:proofErr w:type="spellEnd"/>
    </w:p>
    <w:tbl>
      <w:tblPr>
        <w:tblW w:w="5000" w:type="pct"/>
        <w:tblCellMar>
          <w:left w:w="0" w:type="dxa"/>
          <w:right w:w="0" w:type="dxa"/>
        </w:tblCellMar>
        <w:tblLook w:val="0600"/>
      </w:tblPr>
      <w:tblGrid>
        <w:gridCol w:w="3052"/>
        <w:gridCol w:w="1712"/>
        <w:gridCol w:w="1685"/>
        <w:gridCol w:w="1670"/>
        <w:gridCol w:w="1523"/>
      </w:tblGrid>
      <w:tr w:rsidR="00D449E6" w:rsidRPr="00D449E6" w:rsidTr="00D449E6">
        <w:trPr>
          <w:trHeight w:val="636"/>
        </w:trPr>
        <w:tc>
          <w:tcPr>
            <w:tcW w:w="1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9E6" w:rsidRPr="00D449E6" w:rsidRDefault="00D449E6" w:rsidP="00FE0F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Альтернативы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9E6" w:rsidRPr="00D449E6" w:rsidRDefault="00D449E6" w:rsidP="00FE0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500 случаев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9E6" w:rsidRPr="00D449E6" w:rsidRDefault="00D449E6" w:rsidP="00FE0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750 случаев</w:t>
            </w:r>
          </w:p>
        </w:tc>
        <w:tc>
          <w:tcPr>
            <w:tcW w:w="8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9E6" w:rsidRPr="00D449E6" w:rsidRDefault="00D449E6" w:rsidP="00FE0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1000 случаев</w:t>
            </w:r>
          </w:p>
        </w:tc>
        <w:tc>
          <w:tcPr>
            <w:tcW w:w="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9E6" w:rsidRPr="00D449E6" w:rsidRDefault="00D449E6" w:rsidP="00FE0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Луч</w:t>
            </w:r>
            <w:r w:rsidRPr="00D449E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ший вариант</w:t>
            </w:r>
          </w:p>
        </w:tc>
      </w:tr>
      <w:tr w:rsidR="00D449E6" w:rsidRPr="00D449E6" w:rsidTr="00D449E6">
        <w:trPr>
          <w:trHeight w:val="397"/>
        </w:trPr>
        <w:tc>
          <w:tcPr>
            <w:tcW w:w="1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9E6" w:rsidRPr="00D449E6" w:rsidRDefault="00D449E6" w:rsidP="00FE0F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Купить 1 аппарат MРТ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9E6" w:rsidRPr="00D449E6" w:rsidRDefault="00D449E6" w:rsidP="00F5109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36"/>
              </w:rPr>
            </w:pPr>
            <w:r w:rsidRPr="00D449E6">
              <w:rPr>
                <w:color w:val="000000" w:themeColor="text1"/>
                <w:kern w:val="24"/>
                <w:sz w:val="28"/>
                <w:szCs w:val="48"/>
                <w:lang w:val="en-US"/>
              </w:rPr>
              <w:t>-15*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9E6" w:rsidRPr="00D449E6" w:rsidRDefault="00D449E6" w:rsidP="00F5109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36"/>
              </w:rPr>
            </w:pPr>
            <w:r w:rsidRPr="00D449E6">
              <w:rPr>
                <w:color w:val="000000" w:themeColor="text1"/>
                <w:kern w:val="24"/>
                <w:sz w:val="28"/>
                <w:szCs w:val="48"/>
                <w:lang w:val="en-US"/>
              </w:rPr>
              <w:t>200</w:t>
            </w:r>
          </w:p>
        </w:tc>
        <w:tc>
          <w:tcPr>
            <w:tcW w:w="8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9E6" w:rsidRPr="00D449E6" w:rsidRDefault="00D449E6" w:rsidP="00F5109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36"/>
              </w:rPr>
            </w:pPr>
            <w:r w:rsidRPr="00D449E6">
              <w:rPr>
                <w:color w:val="000000" w:themeColor="text1"/>
                <w:kern w:val="24"/>
                <w:sz w:val="28"/>
                <w:szCs w:val="48"/>
                <w:lang w:val="en-US"/>
              </w:rPr>
              <w:t>300</w:t>
            </w:r>
          </w:p>
        </w:tc>
        <w:tc>
          <w:tcPr>
            <w:tcW w:w="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9E6" w:rsidRPr="00D449E6" w:rsidRDefault="00D449E6" w:rsidP="00F5109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36"/>
              </w:rPr>
            </w:pPr>
            <w:r w:rsidRPr="00D449E6">
              <w:rPr>
                <w:color w:val="000000" w:themeColor="text1"/>
                <w:kern w:val="24"/>
                <w:sz w:val="28"/>
                <w:szCs w:val="48"/>
                <w:lang w:val="en-US"/>
              </w:rPr>
              <w:t>300</w:t>
            </w:r>
          </w:p>
        </w:tc>
      </w:tr>
      <w:tr w:rsidR="00D449E6" w:rsidRPr="00D449E6" w:rsidTr="00D449E6">
        <w:trPr>
          <w:trHeight w:val="547"/>
        </w:trPr>
        <w:tc>
          <w:tcPr>
            <w:tcW w:w="1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9E6" w:rsidRPr="00D449E6" w:rsidRDefault="00D449E6" w:rsidP="00FE0F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Купить 2 аппарата MРТ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9E6" w:rsidRPr="00D449E6" w:rsidRDefault="00D449E6" w:rsidP="00F5109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36"/>
              </w:rPr>
            </w:pPr>
            <w:r w:rsidRPr="00D449E6">
              <w:rPr>
                <w:color w:val="000000" w:themeColor="text1"/>
                <w:kern w:val="24"/>
                <w:sz w:val="28"/>
                <w:szCs w:val="48"/>
                <w:lang w:val="en-US"/>
              </w:rPr>
              <w:t>-150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9E6" w:rsidRPr="00D449E6" w:rsidRDefault="00D449E6" w:rsidP="00F5109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36"/>
              </w:rPr>
            </w:pPr>
            <w:r w:rsidRPr="00D449E6">
              <w:rPr>
                <w:color w:val="000000" w:themeColor="text1"/>
                <w:kern w:val="24"/>
                <w:sz w:val="28"/>
                <w:szCs w:val="48"/>
                <w:lang w:val="en-US"/>
              </w:rPr>
              <w:t>100</w:t>
            </w:r>
          </w:p>
        </w:tc>
        <w:tc>
          <w:tcPr>
            <w:tcW w:w="8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9E6" w:rsidRPr="00D449E6" w:rsidRDefault="00D449E6" w:rsidP="00F5109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36"/>
              </w:rPr>
            </w:pPr>
            <w:r w:rsidRPr="00D449E6">
              <w:rPr>
                <w:color w:val="000000" w:themeColor="text1"/>
                <w:kern w:val="24"/>
                <w:sz w:val="28"/>
                <w:szCs w:val="48"/>
                <w:lang w:val="en-US"/>
              </w:rPr>
              <w:t>725</w:t>
            </w:r>
          </w:p>
        </w:tc>
        <w:tc>
          <w:tcPr>
            <w:tcW w:w="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9E6" w:rsidRPr="00D449E6" w:rsidRDefault="00D449E6" w:rsidP="00F5109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36"/>
              </w:rPr>
            </w:pPr>
            <w:r w:rsidRPr="00D449E6">
              <w:rPr>
                <w:b/>
                <w:bCs/>
                <w:color w:val="000000" w:themeColor="text1"/>
                <w:kern w:val="24"/>
                <w:sz w:val="28"/>
                <w:szCs w:val="48"/>
                <w:lang w:val="en-US"/>
              </w:rPr>
              <w:t>725</w:t>
            </w:r>
          </w:p>
        </w:tc>
      </w:tr>
      <w:tr w:rsidR="00D449E6" w:rsidRPr="00D449E6" w:rsidTr="00D449E6">
        <w:trPr>
          <w:trHeight w:val="304"/>
        </w:trPr>
        <w:tc>
          <w:tcPr>
            <w:tcW w:w="1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9E6" w:rsidRPr="00D449E6" w:rsidRDefault="00D449E6" w:rsidP="00FE0F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Не покупать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9E6" w:rsidRPr="00D449E6" w:rsidRDefault="00D449E6" w:rsidP="00F5109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36"/>
              </w:rPr>
            </w:pPr>
            <w:r w:rsidRPr="00D449E6">
              <w:rPr>
                <w:color w:val="000000" w:themeColor="text1"/>
                <w:kern w:val="24"/>
                <w:sz w:val="28"/>
                <w:szCs w:val="48"/>
                <w:lang w:val="en-US"/>
              </w:rPr>
              <w:t>15</w:t>
            </w:r>
          </w:p>
        </w:tc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9E6" w:rsidRPr="00D449E6" w:rsidRDefault="00D449E6" w:rsidP="00F5109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36"/>
              </w:rPr>
            </w:pPr>
            <w:r w:rsidRPr="00D449E6">
              <w:rPr>
                <w:color w:val="000000" w:themeColor="text1"/>
                <w:kern w:val="24"/>
                <w:sz w:val="28"/>
                <w:szCs w:val="48"/>
                <w:lang w:val="en-US"/>
              </w:rPr>
              <w:t>22.5</w:t>
            </w:r>
          </w:p>
        </w:tc>
        <w:tc>
          <w:tcPr>
            <w:tcW w:w="8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9E6" w:rsidRPr="00D449E6" w:rsidRDefault="00D449E6" w:rsidP="00F5109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36"/>
              </w:rPr>
            </w:pPr>
            <w:r w:rsidRPr="00D449E6">
              <w:rPr>
                <w:color w:val="000000" w:themeColor="text1"/>
                <w:kern w:val="24"/>
                <w:sz w:val="28"/>
                <w:szCs w:val="48"/>
                <w:lang w:val="en-US"/>
              </w:rPr>
              <w:t>40</w:t>
            </w:r>
          </w:p>
        </w:tc>
        <w:tc>
          <w:tcPr>
            <w:tcW w:w="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49E6" w:rsidRPr="00D449E6" w:rsidRDefault="00D449E6" w:rsidP="00F5109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36"/>
              </w:rPr>
            </w:pPr>
            <w:r w:rsidRPr="00D449E6">
              <w:rPr>
                <w:color w:val="000000" w:themeColor="text1"/>
                <w:kern w:val="24"/>
                <w:sz w:val="28"/>
                <w:szCs w:val="48"/>
                <w:lang w:val="en-US"/>
              </w:rPr>
              <w:t xml:space="preserve">40 </w:t>
            </w:r>
          </w:p>
        </w:tc>
      </w:tr>
    </w:tbl>
    <w:p w:rsidR="00D449E6" w:rsidRDefault="007221D2" w:rsidP="00D449E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В млн</w:t>
      </w:r>
      <w:r w:rsidR="00D449E6" w:rsidRPr="0054791F">
        <w:rPr>
          <w:rFonts w:ascii="Times New Roman" w:eastAsia="Times New Roman" w:hAnsi="Times New Roman" w:cs="Times New Roman"/>
          <w:sz w:val="24"/>
          <w:szCs w:val="24"/>
        </w:rPr>
        <w:t xml:space="preserve"> тенге</w:t>
      </w:r>
    </w:p>
    <w:p w:rsidR="0054791F" w:rsidRDefault="0054791F" w:rsidP="0054791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4"/>
        </w:rPr>
      </w:pPr>
    </w:p>
    <w:p w:rsidR="00D449E6" w:rsidRPr="00D449E6" w:rsidRDefault="00D449E6" w:rsidP="00D449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4"/>
        </w:rPr>
      </w:pPr>
      <w:r w:rsidRPr="00D449E6">
        <w:rPr>
          <w:rFonts w:ascii="Times New Roman" w:eastAsia="Times New Roman" w:hAnsi="Times New Roman" w:cs="Times New Roman"/>
          <w:b/>
          <w:bCs/>
          <w:sz w:val="28"/>
          <w:szCs w:val="24"/>
        </w:rPr>
        <w:t>Стратегия с равными вероятностями (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критерий </w:t>
      </w:r>
      <w:r w:rsidRPr="00D449E6">
        <w:rPr>
          <w:rFonts w:ascii="Times New Roman" w:eastAsia="Times New Roman" w:hAnsi="Times New Roman" w:cs="Times New Roman"/>
          <w:b/>
          <w:bCs/>
          <w:sz w:val="28"/>
          <w:szCs w:val="24"/>
        </w:rPr>
        <w:t>Лаплас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а</w:t>
      </w:r>
      <w:r w:rsidR="007221D2">
        <w:rPr>
          <w:rFonts w:ascii="Times New Roman" w:eastAsia="Times New Roman" w:hAnsi="Times New Roman" w:cs="Times New Roman"/>
          <w:b/>
          <w:bCs/>
          <w:sz w:val="28"/>
          <w:szCs w:val="24"/>
        </w:rPr>
        <w:t>)</w:t>
      </w:r>
      <w:r w:rsidRPr="00D449E6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600"/>
      </w:tblPr>
      <w:tblGrid>
        <w:gridCol w:w="3388"/>
        <w:gridCol w:w="1483"/>
        <w:gridCol w:w="1468"/>
        <w:gridCol w:w="1539"/>
        <w:gridCol w:w="1764"/>
      </w:tblGrid>
      <w:tr w:rsidR="00D449E6" w:rsidRPr="00D449E6" w:rsidTr="00D449E6">
        <w:trPr>
          <w:trHeight w:val="513"/>
        </w:trPr>
        <w:tc>
          <w:tcPr>
            <w:tcW w:w="1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Вероятность</w:t>
            </w:r>
          </w:p>
        </w:tc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1/3</w:t>
            </w:r>
          </w:p>
        </w:tc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1/3</w:t>
            </w:r>
          </w:p>
        </w:tc>
        <w:tc>
          <w:tcPr>
            <w:tcW w:w="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1/3</w:t>
            </w:r>
          </w:p>
        </w:tc>
        <w:tc>
          <w:tcPr>
            <w:tcW w:w="91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Ожидаемое значение</w:t>
            </w:r>
          </w:p>
        </w:tc>
      </w:tr>
      <w:tr w:rsidR="00D449E6" w:rsidRPr="00D449E6" w:rsidTr="00D449E6">
        <w:trPr>
          <w:trHeight w:val="542"/>
        </w:trPr>
        <w:tc>
          <w:tcPr>
            <w:tcW w:w="1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Альтернативы</w:t>
            </w:r>
          </w:p>
        </w:tc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500 случаев</w:t>
            </w:r>
          </w:p>
        </w:tc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750 случаев</w:t>
            </w:r>
          </w:p>
        </w:tc>
        <w:tc>
          <w:tcPr>
            <w:tcW w:w="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1000 случаев</w:t>
            </w:r>
          </w:p>
        </w:tc>
        <w:tc>
          <w:tcPr>
            <w:tcW w:w="91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49E6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D449E6" w:rsidRPr="00D449E6" w:rsidTr="00D449E6">
        <w:trPr>
          <w:trHeight w:val="300"/>
        </w:trPr>
        <w:tc>
          <w:tcPr>
            <w:tcW w:w="1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Купить 1 аппарат</w:t>
            </w:r>
          </w:p>
        </w:tc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-15*</w:t>
            </w:r>
          </w:p>
        </w:tc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200</w:t>
            </w:r>
          </w:p>
        </w:tc>
        <w:tc>
          <w:tcPr>
            <w:tcW w:w="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300</w:t>
            </w:r>
          </w:p>
        </w:tc>
        <w:tc>
          <w:tcPr>
            <w:tcW w:w="9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F5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161.67</w:t>
            </w:r>
          </w:p>
        </w:tc>
      </w:tr>
      <w:tr w:rsidR="00D449E6" w:rsidRPr="00D449E6" w:rsidTr="00D449E6">
        <w:trPr>
          <w:trHeight w:val="392"/>
        </w:trPr>
        <w:tc>
          <w:tcPr>
            <w:tcW w:w="1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Купить 2 аппарата</w:t>
            </w:r>
          </w:p>
        </w:tc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-150</w:t>
            </w:r>
          </w:p>
        </w:tc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100</w:t>
            </w:r>
          </w:p>
        </w:tc>
        <w:tc>
          <w:tcPr>
            <w:tcW w:w="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725</w:t>
            </w:r>
          </w:p>
        </w:tc>
        <w:tc>
          <w:tcPr>
            <w:tcW w:w="9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225</w:t>
            </w:r>
          </w:p>
        </w:tc>
      </w:tr>
      <w:tr w:rsidR="00D449E6" w:rsidRPr="00D449E6" w:rsidTr="00D449E6">
        <w:trPr>
          <w:trHeight w:val="258"/>
        </w:trPr>
        <w:tc>
          <w:tcPr>
            <w:tcW w:w="1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Не покупать</w:t>
            </w:r>
          </w:p>
        </w:tc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15</w:t>
            </w:r>
          </w:p>
        </w:tc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22.5</w:t>
            </w:r>
          </w:p>
        </w:tc>
        <w:tc>
          <w:tcPr>
            <w:tcW w:w="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40</w:t>
            </w:r>
          </w:p>
        </w:tc>
        <w:tc>
          <w:tcPr>
            <w:tcW w:w="9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sz w:val="28"/>
                <w:szCs w:val="24"/>
              </w:rPr>
              <w:t>25.89</w:t>
            </w:r>
          </w:p>
        </w:tc>
      </w:tr>
    </w:tbl>
    <w:p w:rsidR="00D449E6" w:rsidRDefault="007221D2" w:rsidP="00D449E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В млн</w:t>
      </w:r>
      <w:r w:rsidR="00D449E6" w:rsidRPr="0054791F">
        <w:rPr>
          <w:rFonts w:ascii="Times New Roman" w:eastAsia="Times New Roman" w:hAnsi="Times New Roman" w:cs="Times New Roman"/>
          <w:sz w:val="24"/>
          <w:szCs w:val="24"/>
        </w:rPr>
        <w:t xml:space="preserve"> тенге</w:t>
      </w:r>
    </w:p>
    <w:p w:rsidR="00D449E6" w:rsidRDefault="00D449E6" w:rsidP="00D449E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</w:p>
    <w:p w:rsidR="00D449E6" w:rsidRPr="00D449E6" w:rsidRDefault="00D449E6" w:rsidP="00D449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4"/>
        </w:rPr>
      </w:pPr>
      <w:r w:rsidRPr="00D449E6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Сожаление </w:t>
      </w:r>
      <w:proofErr w:type="spellStart"/>
      <w:r w:rsidRPr="00D449E6">
        <w:rPr>
          <w:rFonts w:ascii="Times New Roman" w:eastAsia="Times New Roman" w:hAnsi="Times New Roman" w:cs="Times New Roman"/>
          <w:b/>
          <w:bCs/>
          <w:sz w:val="28"/>
          <w:szCs w:val="24"/>
        </w:rPr>
        <w:t>minmax</w:t>
      </w:r>
      <w:proofErr w:type="spellEnd"/>
      <w:r w:rsidRPr="00D449E6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критерий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Сэвиджа</w:t>
      </w:r>
      <w:proofErr w:type="spellEnd"/>
      <w:r w:rsidRPr="00D449E6">
        <w:rPr>
          <w:rFonts w:ascii="Times New Roman" w:eastAsia="Times New Roman" w:hAnsi="Times New Roman" w:cs="Times New Roman"/>
          <w:b/>
          <w:bCs/>
          <w:sz w:val="28"/>
          <w:szCs w:val="24"/>
        </w:rPr>
        <w:t>)</w:t>
      </w:r>
    </w:p>
    <w:tbl>
      <w:tblPr>
        <w:tblW w:w="5000" w:type="pct"/>
        <w:tblCellMar>
          <w:left w:w="0" w:type="dxa"/>
          <w:right w:w="0" w:type="dxa"/>
        </w:tblCellMar>
        <w:tblLook w:val="0600"/>
      </w:tblPr>
      <w:tblGrid>
        <w:gridCol w:w="2813"/>
        <w:gridCol w:w="1753"/>
        <w:gridCol w:w="1753"/>
        <w:gridCol w:w="1923"/>
        <w:gridCol w:w="1400"/>
      </w:tblGrid>
      <w:tr w:rsidR="00D449E6" w:rsidRPr="00D449E6" w:rsidTr="00D449E6">
        <w:trPr>
          <w:trHeight w:val="724"/>
        </w:trPr>
        <w:tc>
          <w:tcPr>
            <w:tcW w:w="1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Альтернативы</w:t>
            </w:r>
          </w:p>
        </w:tc>
        <w:tc>
          <w:tcPr>
            <w:tcW w:w="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500 случаев</w:t>
            </w:r>
          </w:p>
        </w:tc>
        <w:tc>
          <w:tcPr>
            <w:tcW w:w="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750 случаев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1000 случаев </w:t>
            </w:r>
          </w:p>
        </w:tc>
        <w:tc>
          <w:tcPr>
            <w:tcW w:w="7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Худший вариант</w:t>
            </w:r>
          </w:p>
        </w:tc>
      </w:tr>
      <w:tr w:rsidR="00D449E6" w:rsidRPr="00D449E6" w:rsidTr="00D449E6">
        <w:trPr>
          <w:trHeight w:val="681"/>
        </w:trPr>
        <w:tc>
          <w:tcPr>
            <w:tcW w:w="1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Купить 1 аппарат MРТ</w:t>
            </w:r>
          </w:p>
        </w:tc>
        <w:tc>
          <w:tcPr>
            <w:tcW w:w="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30*</w:t>
            </w:r>
          </w:p>
        </w:tc>
        <w:tc>
          <w:tcPr>
            <w:tcW w:w="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0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425</w:t>
            </w:r>
          </w:p>
        </w:tc>
        <w:tc>
          <w:tcPr>
            <w:tcW w:w="7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425</w:t>
            </w:r>
          </w:p>
        </w:tc>
      </w:tr>
      <w:tr w:rsidR="00D449E6" w:rsidRPr="00D449E6" w:rsidTr="00D449E6">
        <w:trPr>
          <w:trHeight w:val="692"/>
        </w:trPr>
        <w:tc>
          <w:tcPr>
            <w:tcW w:w="1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Купить 2 аппарата MРТ</w:t>
            </w:r>
          </w:p>
        </w:tc>
        <w:tc>
          <w:tcPr>
            <w:tcW w:w="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165</w:t>
            </w:r>
          </w:p>
        </w:tc>
        <w:tc>
          <w:tcPr>
            <w:tcW w:w="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100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0</w:t>
            </w:r>
          </w:p>
        </w:tc>
        <w:tc>
          <w:tcPr>
            <w:tcW w:w="7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165</w:t>
            </w:r>
          </w:p>
        </w:tc>
      </w:tr>
      <w:tr w:rsidR="00D449E6" w:rsidRPr="00D449E6" w:rsidTr="00D449E6">
        <w:trPr>
          <w:trHeight w:val="393"/>
        </w:trPr>
        <w:tc>
          <w:tcPr>
            <w:tcW w:w="1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Не покупать</w:t>
            </w:r>
          </w:p>
        </w:tc>
        <w:tc>
          <w:tcPr>
            <w:tcW w:w="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0</w:t>
            </w:r>
          </w:p>
        </w:tc>
        <w:tc>
          <w:tcPr>
            <w:tcW w:w="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177.5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685</w:t>
            </w:r>
          </w:p>
        </w:tc>
        <w:tc>
          <w:tcPr>
            <w:tcW w:w="7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D449E6" w:rsidRDefault="00D449E6" w:rsidP="00D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D449E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685</w:t>
            </w:r>
          </w:p>
        </w:tc>
      </w:tr>
    </w:tbl>
    <w:p w:rsidR="00D449E6" w:rsidRDefault="00D449E6" w:rsidP="0054791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4"/>
        </w:rPr>
      </w:pPr>
    </w:p>
    <w:p w:rsidR="005E71EA" w:rsidRDefault="005E71EA" w:rsidP="0054791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4"/>
        </w:rPr>
      </w:pPr>
    </w:p>
    <w:p w:rsidR="00D449E6" w:rsidRDefault="00D449E6" w:rsidP="00D449E6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D449E6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Решение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по Гурвицу</w:t>
      </w:r>
    </w:p>
    <w:p w:rsidR="00D449E6" w:rsidRPr="00FF7C4B" w:rsidRDefault="00D449E6" w:rsidP="00FF7C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F7C4B">
        <w:rPr>
          <w:rFonts w:ascii="Times New Roman" w:eastAsia="Times New Roman" w:hAnsi="Times New Roman" w:cs="Times New Roman"/>
          <w:bCs/>
          <w:sz w:val="28"/>
          <w:szCs w:val="24"/>
        </w:rPr>
        <w:lastRenderedPageBreak/>
        <w:t xml:space="preserve">Для оптимизма с α = 0.5.  </w:t>
      </w:r>
    </w:p>
    <w:p w:rsidR="00D449E6" w:rsidRPr="00FF7C4B" w:rsidRDefault="00D449E6" w:rsidP="00FF7C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F7C4B">
        <w:rPr>
          <w:rFonts w:ascii="Times New Roman" w:eastAsia="Times New Roman" w:hAnsi="Times New Roman" w:cs="Times New Roman"/>
          <w:bCs/>
          <w:sz w:val="28"/>
          <w:szCs w:val="24"/>
        </w:rPr>
        <w:t xml:space="preserve">Значение HV </w:t>
      </w:r>
      <w:r w:rsidR="007221D2">
        <w:rPr>
          <w:rFonts w:ascii="Times New Roman" w:eastAsia="Times New Roman" w:hAnsi="Times New Roman" w:cs="Times New Roman"/>
          <w:bCs/>
          <w:sz w:val="28"/>
          <w:szCs w:val="24"/>
        </w:rPr>
        <w:t>для этих трех альтернатив будет</w:t>
      </w:r>
      <w:r w:rsidRPr="00FF7C4B">
        <w:rPr>
          <w:rFonts w:ascii="Times New Roman" w:eastAsia="Times New Roman" w:hAnsi="Times New Roman" w:cs="Times New Roman"/>
          <w:bCs/>
          <w:sz w:val="28"/>
          <w:szCs w:val="24"/>
        </w:rPr>
        <w:t xml:space="preserve">:  </w:t>
      </w:r>
    </w:p>
    <w:p w:rsidR="00D449E6" w:rsidRPr="00FF7C4B" w:rsidRDefault="00D449E6" w:rsidP="00FF7C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F7C4B">
        <w:rPr>
          <w:rFonts w:ascii="Times New Roman" w:eastAsia="Times New Roman" w:hAnsi="Times New Roman" w:cs="Times New Roman"/>
          <w:sz w:val="28"/>
          <w:szCs w:val="24"/>
        </w:rPr>
        <w:t>HV (</w:t>
      </w:r>
      <w:r w:rsidR="007221D2">
        <w:rPr>
          <w:rFonts w:ascii="Times New Roman" w:eastAsia="Times New Roman" w:hAnsi="Times New Roman" w:cs="Times New Roman"/>
          <w:bCs/>
          <w:sz w:val="28"/>
          <w:szCs w:val="24"/>
        </w:rPr>
        <w:t>к</w:t>
      </w:r>
      <w:r w:rsidRPr="00FF7C4B">
        <w:rPr>
          <w:rFonts w:ascii="Times New Roman" w:eastAsia="Times New Roman" w:hAnsi="Times New Roman" w:cs="Times New Roman"/>
          <w:bCs/>
          <w:sz w:val="28"/>
          <w:szCs w:val="24"/>
        </w:rPr>
        <w:t xml:space="preserve">упить 1 аппарат </w:t>
      </w:r>
      <w:proofErr w:type="gramStart"/>
      <w:r w:rsidRPr="00FF7C4B">
        <w:rPr>
          <w:rFonts w:ascii="Times New Roman" w:eastAsia="Times New Roman" w:hAnsi="Times New Roman" w:cs="Times New Roman"/>
          <w:bCs/>
          <w:sz w:val="28"/>
          <w:szCs w:val="24"/>
        </w:rPr>
        <w:t>M</w:t>
      </w:r>
      <w:proofErr w:type="gramEnd"/>
      <w:r w:rsidRPr="00FF7C4B">
        <w:rPr>
          <w:rFonts w:ascii="Times New Roman" w:eastAsia="Times New Roman" w:hAnsi="Times New Roman" w:cs="Times New Roman"/>
          <w:bCs/>
          <w:sz w:val="28"/>
          <w:szCs w:val="24"/>
        </w:rPr>
        <w:t>РТ</w:t>
      </w:r>
      <w:r w:rsidRPr="00FF7C4B">
        <w:rPr>
          <w:rFonts w:ascii="Times New Roman" w:eastAsia="Times New Roman" w:hAnsi="Times New Roman" w:cs="Times New Roman"/>
          <w:sz w:val="28"/>
          <w:szCs w:val="24"/>
        </w:rPr>
        <w:t xml:space="preserve">)  = 0.5(300,000)+(0.5)(-15,000) = </w:t>
      </w:r>
      <w:r w:rsidRPr="00FF7C4B">
        <w:rPr>
          <w:rFonts w:ascii="Times New Roman" w:eastAsia="Times New Roman" w:hAnsi="Times New Roman" w:cs="Times New Roman"/>
          <w:bCs/>
          <w:sz w:val="28"/>
          <w:szCs w:val="24"/>
        </w:rPr>
        <w:t>142,500</w:t>
      </w:r>
      <w:r w:rsidRPr="00FF7C4B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D449E6" w:rsidRPr="00FF7C4B" w:rsidRDefault="00D449E6" w:rsidP="00FF7C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F7C4B">
        <w:rPr>
          <w:rFonts w:ascii="Times New Roman" w:eastAsia="Times New Roman" w:hAnsi="Times New Roman" w:cs="Times New Roman"/>
          <w:sz w:val="28"/>
          <w:szCs w:val="24"/>
        </w:rPr>
        <w:t>HV (</w:t>
      </w:r>
      <w:r w:rsidR="007221D2">
        <w:rPr>
          <w:rFonts w:ascii="Times New Roman" w:eastAsia="Times New Roman" w:hAnsi="Times New Roman" w:cs="Times New Roman"/>
          <w:bCs/>
          <w:sz w:val="28"/>
          <w:szCs w:val="24"/>
        </w:rPr>
        <w:t>к</w:t>
      </w:r>
      <w:r w:rsidRPr="00FF7C4B">
        <w:rPr>
          <w:rFonts w:ascii="Times New Roman" w:eastAsia="Times New Roman" w:hAnsi="Times New Roman" w:cs="Times New Roman"/>
          <w:bCs/>
          <w:sz w:val="28"/>
          <w:szCs w:val="24"/>
        </w:rPr>
        <w:t xml:space="preserve">упить 2 аппарат </w:t>
      </w:r>
      <w:proofErr w:type="gramStart"/>
      <w:r w:rsidRPr="00FF7C4B">
        <w:rPr>
          <w:rFonts w:ascii="Times New Roman" w:eastAsia="Times New Roman" w:hAnsi="Times New Roman" w:cs="Times New Roman"/>
          <w:bCs/>
          <w:sz w:val="28"/>
          <w:szCs w:val="24"/>
        </w:rPr>
        <w:t>M</w:t>
      </w:r>
      <w:proofErr w:type="gramEnd"/>
      <w:r w:rsidRPr="00FF7C4B">
        <w:rPr>
          <w:rFonts w:ascii="Times New Roman" w:eastAsia="Times New Roman" w:hAnsi="Times New Roman" w:cs="Times New Roman"/>
          <w:bCs/>
          <w:sz w:val="28"/>
          <w:szCs w:val="24"/>
        </w:rPr>
        <w:t>РТ</w:t>
      </w:r>
      <w:r w:rsidRPr="00FF7C4B">
        <w:rPr>
          <w:rFonts w:ascii="Times New Roman" w:eastAsia="Times New Roman" w:hAnsi="Times New Roman" w:cs="Times New Roman"/>
          <w:sz w:val="28"/>
          <w:szCs w:val="24"/>
        </w:rPr>
        <w:t>)</w:t>
      </w:r>
      <w:r w:rsidR="00127069" w:rsidRPr="00CE40F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FF7C4B">
        <w:rPr>
          <w:rFonts w:ascii="Times New Roman" w:eastAsia="Times New Roman" w:hAnsi="Times New Roman" w:cs="Times New Roman"/>
          <w:sz w:val="28"/>
          <w:szCs w:val="24"/>
        </w:rPr>
        <w:t>= 0.5(725,000)+(0.5)(-150,000)</w:t>
      </w:r>
      <w:r w:rsidR="007221D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FF7C4B">
        <w:rPr>
          <w:rFonts w:ascii="Times New Roman" w:eastAsia="Times New Roman" w:hAnsi="Times New Roman" w:cs="Times New Roman"/>
          <w:sz w:val="28"/>
          <w:szCs w:val="24"/>
        </w:rPr>
        <w:t xml:space="preserve">= </w:t>
      </w:r>
      <w:r w:rsidRPr="00FF7C4B">
        <w:rPr>
          <w:rFonts w:ascii="Times New Roman" w:eastAsia="Times New Roman" w:hAnsi="Times New Roman" w:cs="Times New Roman"/>
          <w:bCs/>
          <w:sz w:val="28"/>
          <w:szCs w:val="24"/>
        </w:rPr>
        <w:t>287,500</w:t>
      </w:r>
      <w:r w:rsidRPr="00FF7C4B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D449E6" w:rsidRDefault="00D449E6" w:rsidP="00FF7C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F7C4B">
        <w:rPr>
          <w:rFonts w:ascii="Times New Roman" w:eastAsia="Times New Roman" w:hAnsi="Times New Roman" w:cs="Times New Roman"/>
          <w:sz w:val="28"/>
          <w:szCs w:val="24"/>
        </w:rPr>
        <w:t xml:space="preserve">HV </w:t>
      </w:r>
      <w:r w:rsidR="007221D2">
        <w:rPr>
          <w:rFonts w:ascii="Times New Roman" w:eastAsia="Times New Roman" w:hAnsi="Times New Roman" w:cs="Times New Roman"/>
          <w:bCs/>
          <w:sz w:val="28"/>
          <w:szCs w:val="24"/>
        </w:rPr>
        <w:t>(п</w:t>
      </w:r>
      <w:r w:rsidRPr="00FF7C4B">
        <w:rPr>
          <w:rFonts w:ascii="Times New Roman" w:eastAsia="Times New Roman" w:hAnsi="Times New Roman" w:cs="Times New Roman"/>
          <w:bCs/>
          <w:sz w:val="28"/>
          <w:szCs w:val="24"/>
        </w:rPr>
        <w:t>еренаправлять)</w:t>
      </w:r>
      <w:r w:rsidRPr="00FF7C4B">
        <w:rPr>
          <w:rFonts w:ascii="Times New Roman" w:eastAsia="Times New Roman" w:hAnsi="Times New Roman" w:cs="Times New Roman"/>
          <w:sz w:val="28"/>
          <w:szCs w:val="24"/>
        </w:rPr>
        <w:t xml:space="preserve">  = 0.5(40,000)+(0.5)(15,000)     =  </w:t>
      </w:r>
      <w:r w:rsidRPr="00FF7C4B">
        <w:rPr>
          <w:rFonts w:ascii="Times New Roman" w:eastAsia="Times New Roman" w:hAnsi="Times New Roman" w:cs="Times New Roman"/>
          <w:bCs/>
          <w:sz w:val="28"/>
          <w:szCs w:val="24"/>
        </w:rPr>
        <w:t>27,500</w:t>
      </w:r>
      <w:r w:rsidRPr="00FF7C4B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FF7C4B" w:rsidRDefault="00FF7C4B" w:rsidP="00FF7C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E71EA" w:rsidRPr="00FF7C4B" w:rsidRDefault="005E71EA" w:rsidP="00FF7C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8620" w:type="dxa"/>
        <w:jc w:val="center"/>
        <w:tblCellMar>
          <w:left w:w="0" w:type="dxa"/>
          <w:right w:w="0" w:type="dxa"/>
        </w:tblCellMar>
        <w:tblLook w:val="0600"/>
      </w:tblPr>
      <w:tblGrid>
        <w:gridCol w:w="1220"/>
        <w:gridCol w:w="2460"/>
        <w:gridCol w:w="4940"/>
      </w:tblGrid>
      <w:tr w:rsidR="00FF7C4B" w:rsidRPr="00FF7C4B" w:rsidTr="00FF7C4B">
        <w:trPr>
          <w:trHeight w:val="249"/>
          <w:jc w:val="center"/>
        </w:trPr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α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HV</w:t>
            </w: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Выбор решения</w:t>
            </w:r>
          </w:p>
        </w:tc>
      </w:tr>
      <w:tr w:rsidR="00FF7C4B" w:rsidRPr="00FF7C4B" w:rsidTr="00FF7C4B">
        <w:trPr>
          <w:trHeight w:val="341"/>
          <w:jc w:val="center"/>
        </w:trPr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1.0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725,000*</w:t>
            </w: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Купить 2 аппарата MРТ</w:t>
            </w:r>
          </w:p>
        </w:tc>
      </w:tr>
      <w:tr w:rsidR="00FF7C4B" w:rsidRPr="00FF7C4B" w:rsidTr="00FF7C4B">
        <w:trPr>
          <w:trHeight w:val="406"/>
          <w:jc w:val="center"/>
        </w:trPr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0.5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287,500</w:t>
            </w: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Купить 2 аппарата MРТ</w:t>
            </w:r>
          </w:p>
        </w:tc>
      </w:tr>
      <w:tr w:rsidR="00FF7C4B" w:rsidRPr="00FF7C4B" w:rsidTr="00FF7C4B">
        <w:trPr>
          <w:trHeight w:val="333"/>
          <w:jc w:val="center"/>
        </w:trPr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0.4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200,000</w:t>
            </w: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Купить 2 аппарата MРТ</w:t>
            </w:r>
          </w:p>
        </w:tc>
      </w:tr>
      <w:tr w:rsidR="00FF7C4B" w:rsidRPr="00FF7C4B" w:rsidTr="00FF7C4B">
        <w:trPr>
          <w:trHeight w:val="333"/>
          <w:jc w:val="center"/>
        </w:trPr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0.3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7B5659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112,</w:t>
            </w:r>
            <w:r w:rsidR="00FF7C4B"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500</w:t>
            </w: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Купить 2 аппарата MРТ</w:t>
            </w:r>
          </w:p>
        </w:tc>
      </w:tr>
      <w:tr w:rsidR="00FF7C4B" w:rsidRPr="00FF7C4B" w:rsidTr="00FF7C4B">
        <w:trPr>
          <w:trHeight w:val="254"/>
          <w:jc w:val="center"/>
        </w:trPr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0.24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60,600</w:t>
            </w: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Купить 1 аппарат MРТ</w:t>
            </w:r>
          </w:p>
        </w:tc>
      </w:tr>
      <w:tr w:rsidR="00FF7C4B" w:rsidRPr="00FF7C4B" w:rsidTr="00FF7C4B">
        <w:trPr>
          <w:trHeight w:val="346"/>
          <w:jc w:val="center"/>
        </w:trPr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0.2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48,000</w:t>
            </w: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Купить 1 аппарат MРТ</w:t>
            </w:r>
          </w:p>
        </w:tc>
      </w:tr>
      <w:tr w:rsidR="00FF7C4B" w:rsidRPr="00FF7C4B" w:rsidTr="00FF7C4B">
        <w:trPr>
          <w:trHeight w:val="253"/>
          <w:jc w:val="center"/>
        </w:trPr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0.1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17,500</w:t>
            </w: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Не покупать</w:t>
            </w:r>
          </w:p>
        </w:tc>
      </w:tr>
      <w:tr w:rsidR="00FF7C4B" w:rsidRPr="00FF7C4B" w:rsidTr="00FF7C4B">
        <w:trPr>
          <w:trHeight w:val="331"/>
          <w:jc w:val="center"/>
        </w:trPr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0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15,000</w:t>
            </w:r>
          </w:p>
        </w:tc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FF7C4B" w:rsidRDefault="00FF7C4B" w:rsidP="00FF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FF7C4B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Не покупать</w:t>
            </w:r>
          </w:p>
        </w:tc>
      </w:tr>
    </w:tbl>
    <w:p w:rsidR="00D449E6" w:rsidRPr="00D449E6" w:rsidRDefault="00D449E6" w:rsidP="005E71E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4"/>
        </w:rPr>
      </w:pPr>
    </w:p>
    <w:p w:rsidR="00FF7C4B" w:rsidRDefault="00FF7C4B" w:rsidP="005E71EA">
      <w:pPr>
        <w:pStyle w:val="a7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Пр</w:t>
      </w:r>
      <w:r w:rsidR="007221D2">
        <w:rPr>
          <w:b/>
          <w:bCs/>
          <w:color w:val="000000"/>
          <w:sz w:val="27"/>
          <w:szCs w:val="27"/>
        </w:rPr>
        <w:t>инятие решений в условиях риска</w:t>
      </w:r>
    </w:p>
    <w:p w:rsidR="00316AD5" w:rsidRPr="00316AD5" w:rsidRDefault="00316AD5" w:rsidP="00316AD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4"/>
        </w:rPr>
      </w:pPr>
      <w:r w:rsidRPr="00316AD5">
        <w:rPr>
          <w:rFonts w:ascii="Times New Roman" w:eastAsia="Times New Roman" w:hAnsi="Times New Roman" w:cs="Times New Roman"/>
          <w:sz w:val="28"/>
          <w:szCs w:val="24"/>
        </w:rPr>
        <w:t>Обычно основывается на одном из следующих критериев:</w:t>
      </w:r>
    </w:p>
    <w:p w:rsidR="00316AD5" w:rsidRPr="00316AD5" w:rsidRDefault="00316AD5" w:rsidP="007221D2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16AD5">
        <w:rPr>
          <w:rFonts w:ascii="Times New Roman" w:eastAsia="Times New Roman" w:hAnsi="Times New Roman" w:cs="Times New Roman"/>
          <w:sz w:val="28"/>
          <w:szCs w:val="24"/>
        </w:rPr>
        <w:t>ожидаемого значения (прибыли или расходов);</w:t>
      </w:r>
    </w:p>
    <w:p w:rsidR="00316AD5" w:rsidRPr="00316AD5" w:rsidRDefault="00316AD5" w:rsidP="00316AD5">
      <w:pPr>
        <w:pStyle w:val="a5"/>
        <w:numPr>
          <w:ilvl w:val="0"/>
          <w:numId w:val="35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sz w:val="28"/>
          <w:szCs w:val="24"/>
        </w:rPr>
      </w:pPr>
      <w:r w:rsidRPr="00316AD5">
        <w:rPr>
          <w:rFonts w:ascii="Times New Roman" w:eastAsia="Times New Roman" w:hAnsi="Times New Roman" w:cs="Times New Roman"/>
          <w:sz w:val="28"/>
          <w:szCs w:val="24"/>
        </w:rPr>
        <w:t>комбинации ожидаемого значения и дисперсии;</w:t>
      </w:r>
    </w:p>
    <w:p w:rsidR="00316AD5" w:rsidRPr="00316AD5" w:rsidRDefault="00316AD5" w:rsidP="00316AD5">
      <w:pPr>
        <w:pStyle w:val="a5"/>
        <w:numPr>
          <w:ilvl w:val="0"/>
          <w:numId w:val="35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sz w:val="28"/>
          <w:szCs w:val="24"/>
        </w:rPr>
      </w:pPr>
      <w:r w:rsidRPr="00316AD5">
        <w:rPr>
          <w:rFonts w:ascii="Times New Roman" w:eastAsia="Times New Roman" w:hAnsi="Times New Roman" w:cs="Times New Roman"/>
          <w:sz w:val="28"/>
          <w:szCs w:val="24"/>
        </w:rPr>
        <w:t>известного предельного уровня;</w:t>
      </w:r>
    </w:p>
    <w:p w:rsidR="00316AD5" w:rsidRPr="00316AD5" w:rsidRDefault="00316AD5" w:rsidP="00316AD5">
      <w:pPr>
        <w:pStyle w:val="a5"/>
        <w:numPr>
          <w:ilvl w:val="0"/>
          <w:numId w:val="35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sz w:val="28"/>
          <w:szCs w:val="24"/>
        </w:rPr>
      </w:pPr>
      <w:r w:rsidRPr="00316AD5">
        <w:rPr>
          <w:rFonts w:ascii="Times New Roman" w:eastAsia="Times New Roman" w:hAnsi="Times New Roman" w:cs="Times New Roman"/>
          <w:sz w:val="28"/>
          <w:szCs w:val="24"/>
        </w:rPr>
        <w:t>наиболее вероятного события в будущем.</w:t>
      </w:r>
    </w:p>
    <w:p w:rsidR="00D449E6" w:rsidRDefault="00316AD5" w:rsidP="00316A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16AD5">
        <w:rPr>
          <w:rFonts w:ascii="Times New Roman" w:eastAsia="Times New Roman" w:hAnsi="Times New Roman" w:cs="Times New Roman"/>
          <w:sz w:val="28"/>
          <w:szCs w:val="24"/>
        </w:rPr>
        <w:t>Использование критерия ожидаемого значения, обусловленное стремлением максимизировать ожидаемую прибыль (или минимизировать ожидаемые затраты), представляет собой естественный переход от условий полной определенности. Количественно этот критерий можно выразить в денежных единицах или в единицах полезности денег.</w:t>
      </w:r>
    </w:p>
    <w:p w:rsidR="00316AD5" w:rsidRPr="00316AD5" w:rsidRDefault="00316AD5" w:rsidP="00316A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16AD5">
        <w:rPr>
          <w:rFonts w:ascii="Times New Roman" w:eastAsia="Times New Roman" w:hAnsi="Times New Roman" w:cs="Times New Roman"/>
          <w:sz w:val="28"/>
          <w:szCs w:val="24"/>
        </w:rPr>
        <w:t>Как только менеджер оценил распределение вероятности, расчет ожидаемого значения для каждой альтернативы достаточно прост, то есть:</w:t>
      </w:r>
    </w:p>
    <w:p w:rsidR="00316AD5" w:rsidRDefault="00316AD5" w:rsidP="00316AD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16AD5" w:rsidRDefault="00316AD5" w:rsidP="00316AD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316AD5">
        <w:rPr>
          <w:rFonts w:ascii="Times New Roman" w:eastAsia="Times New Roman" w:hAnsi="Times New Roman" w:cs="Times New Roman"/>
          <w:sz w:val="28"/>
          <w:szCs w:val="24"/>
        </w:rPr>
        <w:t>EMV(</w:t>
      </w:r>
      <w:proofErr w:type="spellStart"/>
      <w:r w:rsidRPr="00316AD5">
        <w:rPr>
          <w:rFonts w:ascii="Times New Roman" w:eastAsia="Times New Roman" w:hAnsi="Times New Roman" w:cs="Times New Roman"/>
          <w:sz w:val="28"/>
          <w:szCs w:val="24"/>
        </w:rPr>
        <w:t>A</w:t>
      </w:r>
      <w:r w:rsidRPr="00316AD5">
        <w:rPr>
          <w:rFonts w:ascii="Times New Roman" w:eastAsia="Times New Roman" w:hAnsi="Times New Roman" w:cs="Times New Roman"/>
          <w:sz w:val="28"/>
          <w:szCs w:val="24"/>
          <w:vertAlign w:val="subscript"/>
        </w:rPr>
        <w:t>i</w:t>
      </w:r>
      <w:proofErr w:type="spellEnd"/>
      <w:r w:rsidRPr="00316AD5">
        <w:rPr>
          <w:rFonts w:ascii="Times New Roman" w:eastAsia="Times New Roman" w:hAnsi="Times New Roman" w:cs="Times New Roman"/>
          <w:sz w:val="28"/>
          <w:szCs w:val="24"/>
        </w:rPr>
        <w:t>)  = Σ</w:t>
      </w:r>
      <w:r w:rsidRPr="00316AD5">
        <w:rPr>
          <w:rFonts w:ascii="Times New Roman" w:eastAsia="Times New Roman" w:hAnsi="Times New Roman" w:cs="Times New Roman"/>
          <w:sz w:val="28"/>
          <w:szCs w:val="24"/>
          <w:vertAlign w:val="subscript"/>
        </w:rPr>
        <w:t>j</w:t>
      </w:r>
      <w:r w:rsidRPr="00316AD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316AD5">
        <w:rPr>
          <w:rFonts w:ascii="Times New Roman" w:eastAsia="Times New Roman" w:hAnsi="Times New Roman" w:cs="Times New Roman"/>
          <w:sz w:val="28"/>
          <w:szCs w:val="24"/>
        </w:rPr>
        <w:t>p</w:t>
      </w:r>
      <w:r w:rsidRPr="00316AD5">
        <w:rPr>
          <w:rFonts w:ascii="Times New Roman" w:eastAsia="Times New Roman" w:hAnsi="Times New Roman" w:cs="Times New Roman"/>
          <w:sz w:val="28"/>
          <w:szCs w:val="24"/>
          <w:vertAlign w:val="subscript"/>
        </w:rPr>
        <w:t>j</w:t>
      </w:r>
      <w:proofErr w:type="spellEnd"/>
      <w:r w:rsidRPr="00316AD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316AD5">
        <w:rPr>
          <w:rFonts w:ascii="Times New Roman" w:eastAsia="Times New Roman" w:hAnsi="Times New Roman" w:cs="Times New Roman"/>
          <w:sz w:val="28"/>
          <w:szCs w:val="24"/>
        </w:rPr>
        <w:t>O</w:t>
      </w:r>
      <w:r w:rsidRPr="00316AD5">
        <w:rPr>
          <w:rFonts w:ascii="Times New Roman" w:eastAsia="Times New Roman" w:hAnsi="Times New Roman" w:cs="Times New Roman"/>
          <w:sz w:val="28"/>
          <w:szCs w:val="24"/>
          <w:vertAlign w:val="subscript"/>
        </w:rPr>
        <w:t>ij</w:t>
      </w:r>
      <w:proofErr w:type="spellEnd"/>
      <w:r w:rsidR="00FE0FF8">
        <w:rPr>
          <w:rFonts w:ascii="Times New Roman" w:eastAsia="Times New Roman" w:hAnsi="Times New Roman" w:cs="Times New Roman"/>
          <w:sz w:val="28"/>
          <w:szCs w:val="24"/>
        </w:rPr>
        <w:t>, где</w:t>
      </w:r>
    </w:p>
    <w:p w:rsidR="00FE0FF8" w:rsidRDefault="00FE0FF8" w:rsidP="00316AD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FE0FF8" w:rsidRPr="00FE0FF8" w:rsidRDefault="00FE0FF8" w:rsidP="00FE0F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16AD5">
        <w:rPr>
          <w:rFonts w:ascii="Times New Roman" w:eastAsia="Times New Roman" w:hAnsi="Times New Roman" w:cs="Times New Roman"/>
          <w:sz w:val="28"/>
          <w:szCs w:val="24"/>
        </w:rPr>
        <w:t>EMV(</w:t>
      </w:r>
      <w:proofErr w:type="spellStart"/>
      <w:r w:rsidRPr="00316AD5">
        <w:rPr>
          <w:rFonts w:ascii="Times New Roman" w:eastAsia="Times New Roman" w:hAnsi="Times New Roman" w:cs="Times New Roman"/>
          <w:sz w:val="28"/>
          <w:szCs w:val="24"/>
        </w:rPr>
        <w:t>A</w:t>
      </w:r>
      <w:r w:rsidRPr="00316AD5">
        <w:rPr>
          <w:rFonts w:ascii="Times New Roman" w:eastAsia="Times New Roman" w:hAnsi="Times New Roman" w:cs="Times New Roman"/>
          <w:sz w:val="28"/>
          <w:szCs w:val="24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) – </w:t>
      </w:r>
      <w:r w:rsidRPr="00FE0FF8">
        <w:rPr>
          <w:rFonts w:ascii="Times New Roman" w:eastAsia="Times New Roman" w:hAnsi="Times New Roman" w:cs="Times New Roman"/>
          <w:sz w:val="28"/>
          <w:szCs w:val="24"/>
        </w:rPr>
        <w:t>ожидаем</w:t>
      </w:r>
      <w:r>
        <w:rPr>
          <w:rFonts w:ascii="Times New Roman" w:eastAsia="Times New Roman" w:hAnsi="Times New Roman" w:cs="Times New Roman"/>
          <w:sz w:val="28"/>
          <w:szCs w:val="24"/>
        </w:rPr>
        <w:t>ая</w:t>
      </w:r>
      <w:r w:rsidRPr="00FE0FF8">
        <w:rPr>
          <w:rFonts w:ascii="Times New Roman" w:eastAsia="Times New Roman" w:hAnsi="Times New Roman" w:cs="Times New Roman"/>
          <w:sz w:val="28"/>
          <w:szCs w:val="24"/>
        </w:rPr>
        <w:t xml:space="preserve"> денежн</w:t>
      </w:r>
      <w:r>
        <w:rPr>
          <w:rFonts w:ascii="Times New Roman" w:eastAsia="Times New Roman" w:hAnsi="Times New Roman" w:cs="Times New Roman"/>
          <w:sz w:val="28"/>
          <w:szCs w:val="24"/>
        </w:rPr>
        <w:t>ая</w:t>
      </w:r>
      <w:r w:rsidRPr="00FE0FF8">
        <w:rPr>
          <w:rFonts w:ascii="Times New Roman" w:eastAsia="Times New Roman" w:hAnsi="Times New Roman" w:cs="Times New Roman"/>
          <w:sz w:val="28"/>
          <w:szCs w:val="24"/>
        </w:rPr>
        <w:t xml:space="preserve"> отдач</w:t>
      </w:r>
      <w:r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FE0FF8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proofErr w:type="spellStart"/>
      <w:r w:rsidRPr="00FE0FF8">
        <w:rPr>
          <w:rFonts w:ascii="Times New Roman" w:eastAsia="Times New Roman" w:hAnsi="Times New Roman" w:cs="Times New Roman"/>
          <w:sz w:val="28"/>
          <w:szCs w:val="24"/>
        </w:rPr>
        <w:t>expected</w:t>
      </w:r>
      <w:proofErr w:type="spellEnd"/>
      <w:r w:rsidRPr="00FE0FF8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FE0FF8">
        <w:rPr>
          <w:rFonts w:ascii="Times New Roman" w:eastAsia="Times New Roman" w:hAnsi="Times New Roman" w:cs="Times New Roman"/>
          <w:sz w:val="28"/>
          <w:szCs w:val="24"/>
        </w:rPr>
        <w:t>monetary</w:t>
      </w:r>
      <w:proofErr w:type="spellEnd"/>
      <w:r w:rsidRPr="00FE0FF8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FE0FF8">
        <w:rPr>
          <w:rFonts w:ascii="Times New Roman" w:eastAsia="Times New Roman" w:hAnsi="Times New Roman" w:cs="Times New Roman"/>
          <w:sz w:val="28"/>
          <w:szCs w:val="24"/>
        </w:rPr>
        <w:t>value</w:t>
      </w:r>
      <w:proofErr w:type="spellEnd"/>
      <w:r w:rsidRPr="00FE0FF8">
        <w:rPr>
          <w:rFonts w:ascii="Times New Roman" w:eastAsia="Times New Roman" w:hAnsi="Times New Roman" w:cs="Times New Roman"/>
          <w:sz w:val="28"/>
          <w:szCs w:val="24"/>
        </w:rPr>
        <w:t xml:space="preserve"> (ЕМV)) для каждого варианта</w:t>
      </w:r>
      <w:r w:rsidR="007221D2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FE0FF8" w:rsidRDefault="00FE0FF8" w:rsidP="00FE0F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316AD5">
        <w:rPr>
          <w:rFonts w:ascii="Times New Roman" w:eastAsia="Times New Roman" w:hAnsi="Times New Roman" w:cs="Times New Roman"/>
          <w:sz w:val="28"/>
          <w:szCs w:val="24"/>
        </w:rPr>
        <w:t>p</w:t>
      </w:r>
      <w:r w:rsidRPr="00316AD5">
        <w:rPr>
          <w:rFonts w:ascii="Times New Roman" w:eastAsia="Times New Roman" w:hAnsi="Times New Roman" w:cs="Times New Roman"/>
          <w:sz w:val="28"/>
          <w:szCs w:val="24"/>
          <w:vertAlign w:val="subscript"/>
        </w:rPr>
        <w:t>j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– вероятность состояния природы</w:t>
      </w:r>
      <w:r w:rsidR="007221D2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FE0FF8" w:rsidRPr="00FE0FF8" w:rsidRDefault="00FE0FF8" w:rsidP="00FE0F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316AD5">
        <w:rPr>
          <w:rFonts w:ascii="Times New Roman" w:eastAsia="Times New Roman" w:hAnsi="Times New Roman" w:cs="Times New Roman"/>
          <w:sz w:val="28"/>
          <w:szCs w:val="24"/>
        </w:rPr>
        <w:t>O</w:t>
      </w:r>
      <w:r w:rsidRPr="00316AD5">
        <w:rPr>
          <w:rFonts w:ascii="Times New Roman" w:eastAsia="Times New Roman" w:hAnsi="Times New Roman" w:cs="Times New Roman"/>
          <w:sz w:val="28"/>
          <w:szCs w:val="24"/>
          <w:vertAlign w:val="subscript"/>
        </w:rPr>
        <w:t>ij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– выигрыш при альтернативе i</w:t>
      </w:r>
      <w:r w:rsidRPr="00FE0FF8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состоянии j</w:t>
      </w:r>
      <w:r w:rsidR="007221D2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CD5B84" w:rsidRDefault="00CD5B84" w:rsidP="00316AD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D5B84" w:rsidRPr="00CD5B84" w:rsidRDefault="00CD5B84" w:rsidP="00CD5B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D5B84">
        <w:rPr>
          <w:rFonts w:ascii="Times New Roman" w:eastAsia="Times New Roman" w:hAnsi="Times New Roman" w:cs="Times New Roman"/>
          <w:b/>
          <w:sz w:val="28"/>
          <w:szCs w:val="24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2</w:t>
      </w:r>
    </w:p>
    <w:p w:rsidR="00CD5B84" w:rsidRPr="0054791F" w:rsidRDefault="00CD5B84" w:rsidP="00CD5B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4791F">
        <w:rPr>
          <w:rFonts w:ascii="Times New Roman" w:eastAsia="Times New Roman" w:hAnsi="Times New Roman" w:cs="Times New Roman"/>
          <w:sz w:val="28"/>
          <w:szCs w:val="24"/>
        </w:rPr>
        <w:lastRenderedPageBreak/>
        <w:t>Крупный центр компьютерной диагностики не может удовлетворить возросший спрос на услуги MRI (магнитно-резонансный томограф). Менеджер рассматривает возможност</w:t>
      </w:r>
      <w:r w:rsidR="007221D2">
        <w:rPr>
          <w:rFonts w:ascii="Times New Roman" w:eastAsia="Times New Roman" w:hAnsi="Times New Roman" w:cs="Times New Roman"/>
          <w:sz w:val="28"/>
          <w:szCs w:val="24"/>
        </w:rPr>
        <w:t>и, покупки и установки одного-</w:t>
      </w:r>
      <w:r w:rsidRPr="0054791F">
        <w:rPr>
          <w:rFonts w:ascii="Times New Roman" w:eastAsia="Times New Roman" w:hAnsi="Times New Roman" w:cs="Times New Roman"/>
          <w:sz w:val="28"/>
          <w:szCs w:val="24"/>
        </w:rPr>
        <w:t>двух аппаратов или же не покупать вообще.</w:t>
      </w:r>
    </w:p>
    <w:p w:rsidR="00CD5B84" w:rsidRDefault="00CD5B84" w:rsidP="00CD5B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4791F">
        <w:rPr>
          <w:rFonts w:ascii="Times New Roman" w:eastAsia="Times New Roman" w:hAnsi="Times New Roman" w:cs="Times New Roman"/>
          <w:sz w:val="28"/>
          <w:szCs w:val="24"/>
        </w:rPr>
        <w:t xml:space="preserve">Анализ возможностей показал, что в будущем вероятно появление одной из трех больших групп спроса, характеризующихся как 500, 750 и 1000 дополнительных заявок на MRI. </w:t>
      </w:r>
      <w:r>
        <w:rPr>
          <w:rFonts w:ascii="Times New Roman" w:eastAsia="Times New Roman" w:hAnsi="Times New Roman" w:cs="Times New Roman"/>
          <w:sz w:val="28"/>
          <w:szCs w:val="24"/>
        </w:rPr>
        <w:t>Вероятность спроса в 750 случаев составляет 60%, а вероятности спроса в 500 и 1000 случаев</w:t>
      </w:r>
      <w:r w:rsidRPr="0054791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– по 20%. </w:t>
      </w:r>
      <w:r w:rsidRPr="0054791F">
        <w:rPr>
          <w:rFonts w:ascii="Times New Roman" w:eastAsia="Times New Roman" w:hAnsi="Times New Roman" w:cs="Times New Roman"/>
          <w:sz w:val="28"/>
          <w:szCs w:val="24"/>
        </w:rPr>
        <w:t xml:space="preserve">Финансовый анализ суммирует прибыль/потери </w:t>
      </w:r>
      <w:r w:rsidR="00D06E5B">
        <w:rPr>
          <w:rFonts w:ascii="Times New Roman" w:eastAsia="Times New Roman" w:hAnsi="Times New Roman" w:cs="Times New Roman"/>
          <w:sz w:val="28"/>
          <w:szCs w:val="24"/>
        </w:rPr>
        <w:t>для каждой группы спроса на MRI</w:t>
      </w:r>
      <w:r w:rsidRPr="0054791F">
        <w:rPr>
          <w:rFonts w:ascii="Times New Roman" w:eastAsia="Times New Roman" w:hAnsi="Times New Roman" w:cs="Times New Roman"/>
          <w:sz w:val="28"/>
          <w:szCs w:val="24"/>
        </w:rPr>
        <w:t xml:space="preserve"> и приведен ниже в таблице ожидаемой прибыли. </w:t>
      </w:r>
      <w:r>
        <w:rPr>
          <w:rFonts w:ascii="Times New Roman" w:eastAsia="Times New Roman" w:hAnsi="Times New Roman" w:cs="Times New Roman"/>
          <w:sz w:val="28"/>
          <w:szCs w:val="24"/>
        </w:rPr>
        <w:t>Оцените ожидаемую ценность совершенной информации</w:t>
      </w:r>
      <w:r w:rsidRPr="0054791F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316AD5" w:rsidRPr="00FE0FF8" w:rsidRDefault="00316AD5" w:rsidP="00CD5B8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4"/>
        </w:rPr>
      </w:pPr>
    </w:p>
    <w:p w:rsidR="00316AD5" w:rsidRPr="00316AD5" w:rsidRDefault="00316AD5" w:rsidP="00316A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16AD5">
        <w:rPr>
          <w:rFonts w:ascii="Times New Roman" w:eastAsia="Times New Roman" w:hAnsi="Times New Roman" w:cs="Times New Roman"/>
          <w:b/>
          <w:bCs/>
          <w:sz w:val="28"/>
          <w:szCs w:val="24"/>
        </w:rPr>
        <w:t>Таблица выплат для ожидаемого значения</w:t>
      </w:r>
    </w:p>
    <w:tbl>
      <w:tblPr>
        <w:tblW w:w="5000" w:type="pct"/>
        <w:tblCellMar>
          <w:left w:w="0" w:type="dxa"/>
          <w:right w:w="0" w:type="dxa"/>
        </w:tblCellMar>
        <w:tblLook w:val="0600"/>
      </w:tblPr>
      <w:tblGrid>
        <w:gridCol w:w="2553"/>
        <w:gridCol w:w="1701"/>
        <w:gridCol w:w="1785"/>
        <w:gridCol w:w="1871"/>
        <w:gridCol w:w="1732"/>
      </w:tblGrid>
      <w:tr w:rsidR="00316AD5" w:rsidRPr="00316AD5" w:rsidTr="00316AD5">
        <w:trPr>
          <w:trHeight w:val="693"/>
        </w:trPr>
        <w:tc>
          <w:tcPr>
            <w:tcW w:w="1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316AD5" w:rsidP="00316A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316AD5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Вероятность</w:t>
            </w:r>
          </w:p>
        </w:tc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F5109B" w:rsidP="00F5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highlight w:val="yellow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highlight w:val="yellow"/>
              </w:rPr>
              <w:t>,</w:t>
            </w:r>
            <w:r w:rsidR="00316AD5" w:rsidRPr="00D06E5B">
              <w:rPr>
                <w:rFonts w:ascii="Times New Roman" w:eastAsia="Times New Roman" w:hAnsi="Times New Roman" w:cs="Times New Roman"/>
                <w:b/>
                <w:sz w:val="28"/>
                <w:szCs w:val="24"/>
                <w:highlight w:val="yellow"/>
              </w:rPr>
              <w:t>2</w:t>
            </w:r>
          </w:p>
        </w:tc>
        <w:tc>
          <w:tcPr>
            <w:tcW w:w="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F5109B" w:rsidP="00316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highlight w:val="yellow"/>
              </w:rPr>
              <w:t>0,</w:t>
            </w:r>
            <w:r w:rsidR="00316AD5" w:rsidRPr="00D06E5B">
              <w:rPr>
                <w:rFonts w:ascii="Times New Roman" w:eastAsia="Times New Roman" w:hAnsi="Times New Roman" w:cs="Times New Roman"/>
                <w:b/>
                <w:sz w:val="28"/>
                <w:szCs w:val="24"/>
                <w:highlight w:val="yellow"/>
              </w:rPr>
              <w:t>6</w:t>
            </w:r>
          </w:p>
        </w:tc>
        <w:tc>
          <w:tcPr>
            <w:tcW w:w="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F5109B" w:rsidP="00316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highlight w:val="yellow"/>
              </w:rPr>
              <w:t>0,</w:t>
            </w:r>
            <w:r w:rsidR="00316AD5" w:rsidRPr="00D06E5B">
              <w:rPr>
                <w:rFonts w:ascii="Times New Roman" w:eastAsia="Times New Roman" w:hAnsi="Times New Roman" w:cs="Times New Roman"/>
                <w:b/>
                <w:sz w:val="28"/>
                <w:szCs w:val="24"/>
                <w:highlight w:val="yellow"/>
              </w:rPr>
              <w:t>2</w:t>
            </w:r>
          </w:p>
        </w:tc>
        <w:tc>
          <w:tcPr>
            <w:tcW w:w="88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316AD5" w:rsidP="00316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316AD5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Ожидаемое значение</w:t>
            </w:r>
          </w:p>
        </w:tc>
      </w:tr>
      <w:tr w:rsidR="00316AD5" w:rsidRPr="00316AD5" w:rsidTr="00316AD5">
        <w:trPr>
          <w:trHeight w:val="407"/>
        </w:trPr>
        <w:tc>
          <w:tcPr>
            <w:tcW w:w="1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316AD5" w:rsidP="00316A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316AD5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Альтернативы</w:t>
            </w:r>
          </w:p>
        </w:tc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316AD5" w:rsidP="00316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16AD5">
              <w:rPr>
                <w:rFonts w:ascii="Times New Roman" w:eastAsia="Times New Roman" w:hAnsi="Times New Roman" w:cs="Times New Roman"/>
                <w:sz w:val="28"/>
                <w:szCs w:val="24"/>
              </w:rPr>
              <w:t>500 случаев</w:t>
            </w:r>
          </w:p>
        </w:tc>
        <w:tc>
          <w:tcPr>
            <w:tcW w:w="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316AD5" w:rsidP="00316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16AD5">
              <w:rPr>
                <w:rFonts w:ascii="Times New Roman" w:eastAsia="Times New Roman" w:hAnsi="Times New Roman" w:cs="Times New Roman"/>
                <w:sz w:val="28"/>
                <w:szCs w:val="24"/>
              </w:rPr>
              <w:t>750 случаев</w:t>
            </w:r>
          </w:p>
        </w:tc>
        <w:tc>
          <w:tcPr>
            <w:tcW w:w="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316AD5" w:rsidP="00316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16AD5">
              <w:rPr>
                <w:rFonts w:ascii="Times New Roman" w:eastAsia="Times New Roman" w:hAnsi="Times New Roman" w:cs="Times New Roman"/>
                <w:sz w:val="28"/>
                <w:szCs w:val="24"/>
              </w:rPr>
              <w:t>1000 случаев</w:t>
            </w:r>
          </w:p>
        </w:tc>
        <w:tc>
          <w:tcPr>
            <w:tcW w:w="88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16AD5" w:rsidRPr="00316AD5" w:rsidRDefault="00316AD5" w:rsidP="00316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316AD5" w:rsidRPr="00316AD5" w:rsidTr="00316AD5">
        <w:trPr>
          <w:trHeight w:val="259"/>
        </w:trPr>
        <w:tc>
          <w:tcPr>
            <w:tcW w:w="1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316AD5" w:rsidP="00316A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16AD5">
              <w:rPr>
                <w:rFonts w:ascii="Times New Roman" w:eastAsia="Times New Roman" w:hAnsi="Times New Roman" w:cs="Times New Roman"/>
                <w:sz w:val="28"/>
                <w:szCs w:val="24"/>
              </w:rPr>
              <w:t>Купить 1 аппарат</w:t>
            </w:r>
          </w:p>
        </w:tc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316AD5" w:rsidP="00316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16AD5">
              <w:rPr>
                <w:rFonts w:ascii="Times New Roman" w:eastAsia="Times New Roman" w:hAnsi="Times New Roman" w:cs="Times New Roman"/>
                <w:sz w:val="28"/>
                <w:szCs w:val="24"/>
              </w:rPr>
              <w:t>-15*</w:t>
            </w:r>
          </w:p>
        </w:tc>
        <w:tc>
          <w:tcPr>
            <w:tcW w:w="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316AD5" w:rsidP="00316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16AD5">
              <w:rPr>
                <w:rFonts w:ascii="Times New Roman" w:eastAsia="Times New Roman" w:hAnsi="Times New Roman" w:cs="Times New Roman"/>
                <w:sz w:val="28"/>
                <w:szCs w:val="24"/>
              </w:rPr>
              <w:t>200</w:t>
            </w:r>
          </w:p>
        </w:tc>
        <w:tc>
          <w:tcPr>
            <w:tcW w:w="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316AD5" w:rsidP="00316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16AD5">
              <w:rPr>
                <w:rFonts w:ascii="Times New Roman" w:eastAsia="Times New Roman" w:hAnsi="Times New Roman" w:cs="Times New Roman"/>
                <w:sz w:val="28"/>
                <w:szCs w:val="24"/>
              </w:rPr>
              <w:t>300</w:t>
            </w:r>
          </w:p>
        </w:tc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316AD5" w:rsidP="00316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316AD5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177</w:t>
            </w:r>
          </w:p>
        </w:tc>
      </w:tr>
      <w:tr w:rsidR="00316AD5" w:rsidRPr="00316AD5" w:rsidTr="00316AD5">
        <w:trPr>
          <w:trHeight w:val="351"/>
        </w:trPr>
        <w:tc>
          <w:tcPr>
            <w:tcW w:w="1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316AD5" w:rsidP="00316A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16AD5">
              <w:rPr>
                <w:rFonts w:ascii="Times New Roman" w:eastAsia="Times New Roman" w:hAnsi="Times New Roman" w:cs="Times New Roman"/>
                <w:sz w:val="28"/>
                <w:szCs w:val="24"/>
              </w:rPr>
              <w:t>Купить 2 аппарата</w:t>
            </w:r>
          </w:p>
        </w:tc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316AD5" w:rsidP="00316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16AD5">
              <w:rPr>
                <w:rFonts w:ascii="Times New Roman" w:eastAsia="Times New Roman" w:hAnsi="Times New Roman" w:cs="Times New Roman"/>
                <w:sz w:val="28"/>
                <w:szCs w:val="24"/>
              </w:rPr>
              <w:t>-150</w:t>
            </w:r>
          </w:p>
        </w:tc>
        <w:tc>
          <w:tcPr>
            <w:tcW w:w="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316AD5" w:rsidP="00316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16AD5">
              <w:rPr>
                <w:rFonts w:ascii="Times New Roman" w:eastAsia="Times New Roman" w:hAnsi="Times New Roman" w:cs="Times New Roman"/>
                <w:sz w:val="28"/>
                <w:szCs w:val="24"/>
              </w:rPr>
              <w:t>100</w:t>
            </w:r>
          </w:p>
        </w:tc>
        <w:tc>
          <w:tcPr>
            <w:tcW w:w="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316AD5" w:rsidP="00316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16AD5">
              <w:rPr>
                <w:rFonts w:ascii="Times New Roman" w:eastAsia="Times New Roman" w:hAnsi="Times New Roman" w:cs="Times New Roman"/>
                <w:sz w:val="28"/>
                <w:szCs w:val="24"/>
              </w:rPr>
              <w:t>725</w:t>
            </w:r>
          </w:p>
        </w:tc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316AD5" w:rsidP="00316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16AD5">
              <w:rPr>
                <w:rFonts w:ascii="Times New Roman" w:eastAsia="Times New Roman" w:hAnsi="Times New Roman" w:cs="Times New Roman"/>
                <w:sz w:val="28"/>
                <w:szCs w:val="24"/>
              </w:rPr>
              <w:t>175</w:t>
            </w:r>
          </w:p>
        </w:tc>
      </w:tr>
      <w:tr w:rsidR="00316AD5" w:rsidRPr="00316AD5" w:rsidTr="00316AD5">
        <w:trPr>
          <w:trHeight w:val="387"/>
        </w:trPr>
        <w:tc>
          <w:tcPr>
            <w:tcW w:w="1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316AD5" w:rsidP="00316A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16AD5">
              <w:rPr>
                <w:rFonts w:ascii="Times New Roman" w:eastAsia="Times New Roman" w:hAnsi="Times New Roman" w:cs="Times New Roman"/>
                <w:sz w:val="28"/>
                <w:szCs w:val="24"/>
              </w:rPr>
              <w:t>Перенаправлять</w:t>
            </w:r>
          </w:p>
        </w:tc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316AD5" w:rsidP="00316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16AD5">
              <w:rPr>
                <w:rFonts w:ascii="Times New Roman" w:eastAsia="Times New Roman" w:hAnsi="Times New Roman" w:cs="Times New Roman"/>
                <w:sz w:val="28"/>
                <w:szCs w:val="24"/>
              </w:rPr>
              <w:t>15</w:t>
            </w:r>
          </w:p>
        </w:tc>
        <w:tc>
          <w:tcPr>
            <w:tcW w:w="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316AD5" w:rsidP="00316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16AD5">
              <w:rPr>
                <w:rFonts w:ascii="Times New Roman" w:eastAsia="Times New Roman" w:hAnsi="Times New Roman" w:cs="Times New Roman"/>
                <w:sz w:val="28"/>
                <w:szCs w:val="24"/>
              </w:rPr>
              <w:t>22.5</w:t>
            </w:r>
          </w:p>
        </w:tc>
        <w:tc>
          <w:tcPr>
            <w:tcW w:w="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316AD5" w:rsidP="00316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16AD5">
              <w:rPr>
                <w:rFonts w:ascii="Times New Roman" w:eastAsia="Times New Roman" w:hAnsi="Times New Roman" w:cs="Times New Roman"/>
                <w:sz w:val="28"/>
                <w:szCs w:val="24"/>
              </w:rPr>
              <w:t>40</w:t>
            </w:r>
          </w:p>
        </w:tc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FF8" w:rsidRPr="00316AD5" w:rsidRDefault="00316AD5" w:rsidP="00316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16AD5">
              <w:rPr>
                <w:rFonts w:ascii="Times New Roman" w:eastAsia="Times New Roman" w:hAnsi="Times New Roman" w:cs="Times New Roman"/>
                <w:sz w:val="28"/>
                <w:szCs w:val="24"/>
              </w:rPr>
              <w:t>24.5</w:t>
            </w:r>
          </w:p>
        </w:tc>
      </w:tr>
    </w:tbl>
    <w:p w:rsidR="00316AD5" w:rsidRDefault="00316AD5" w:rsidP="00316A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316AD5" w:rsidRDefault="00316AD5" w:rsidP="00316A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16AD5">
        <w:rPr>
          <w:rFonts w:ascii="Times New Roman" w:eastAsia="Times New Roman" w:hAnsi="Times New Roman" w:cs="Times New Roman"/>
          <w:sz w:val="28"/>
          <w:szCs w:val="24"/>
        </w:rPr>
        <w:t>Ожидаемое значение полной информации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– </w:t>
      </w:r>
      <w:r w:rsidRPr="00316AD5">
        <w:rPr>
          <w:rFonts w:ascii="Times New Roman" w:eastAsia="Times New Roman" w:hAnsi="Times New Roman" w:cs="Times New Roman"/>
          <w:sz w:val="28"/>
          <w:szCs w:val="24"/>
        </w:rPr>
        <w:t>различие между ожидаемым выигрышем при достоверности и</w:t>
      </w:r>
      <w:r w:rsidR="00D06E5B">
        <w:rPr>
          <w:rFonts w:ascii="Times New Roman" w:eastAsia="Times New Roman" w:hAnsi="Times New Roman" w:cs="Times New Roman"/>
          <w:sz w:val="28"/>
          <w:szCs w:val="24"/>
        </w:rPr>
        <w:t xml:space="preserve">  ожидаемым выигрышем при риске</w:t>
      </w:r>
      <w:r w:rsidRPr="00316AD5">
        <w:rPr>
          <w:rFonts w:ascii="Times New Roman" w:eastAsia="Times New Roman" w:hAnsi="Times New Roman" w:cs="Times New Roman"/>
          <w:sz w:val="28"/>
          <w:szCs w:val="24"/>
        </w:rPr>
        <w:t xml:space="preserve"> (т.</w:t>
      </w:r>
      <w:r w:rsidR="00D06E5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316AD5">
        <w:rPr>
          <w:rFonts w:ascii="Times New Roman" w:eastAsia="Times New Roman" w:hAnsi="Times New Roman" w:cs="Times New Roman"/>
          <w:sz w:val="28"/>
          <w:szCs w:val="24"/>
        </w:rPr>
        <w:t>е</w:t>
      </w:r>
      <w:r w:rsidR="00D06E5B">
        <w:rPr>
          <w:rFonts w:ascii="Times New Roman" w:eastAsia="Times New Roman" w:hAnsi="Times New Roman" w:cs="Times New Roman"/>
          <w:sz w:val="28"/>
          <w:szCs w:val="24"/>
        </w:rPr>
        <w:t>.</w:t>
      </w:r>
      <w:r w:rsidRPr="00316AD5">
        <w:rPr>
          <w:rFonts w:ascii="Times New Roman" w:eastAsia="Times New Roman" w:hAnsi="Times New Roman" w:cs="Times New Roman"/>
          <w:sz w:val="28"/>
          <w:szCs w:val="24"/>
        </w:rPr>
        <w:t xml:space="preserve"> ка</w:t>
      </w:r>
      <w:r w:rsidR="00D06E5B">
        <w:rPr>
          <w:rFonts w:ascii="Times New Roman" w:eastAsia="Times New Roman" w:hAnsi="Times New Roman" w:cs="Times New Roman"/>
          <w:sz w:val="28"/>
          <w:szCs w:val="24"/>
        </w:rPr>
        <w:t>кова</w:t>
      </w:r>
      <w:r w:rsidRPr="00316AD5">
        <w:rPr>
          <w:rFonts w:ascii="Times New Roman" w:eastAsia="Times New Roman" w:hAnsi="Times New Roman" w:cs="Times New Roman"/>
          <w:sz w:val="28"/>
          <w:szCs w:val="24"/>
        </w:rPr>
        <w:t xml:space="preserve"> цена получения полной информации?)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316AD5" w:rsidRDefault="00316AD5" w:rsidP="00316A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316AD5" w:rsidRDefault="00316AD5" w:rsidP="00316AD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316AD5">
        <w:rPr>
          <w:rFonts w:ascii="Times New Roman" w:eastAsia="Times New Roman" w:hAnsi="Times New Roman" w:cs="Times New Roman"/>
          <w:sz w:val="28"/>
          <w:szCs w:val="24"/>
        </w:rPr>
        <w:t>EVPI</w:t>
      </w:r>
      <w:r w:rsidRPr="00FE0FF8">
        <w:rPr>
          <w:rFonts w:ascii="Times New Roman" w:eastAsia="Times New Roman" w:hAnsi="Times New Roman" w:cs="Times New Roman"/>
          <w:sz w:val="28"/>
          <w:szCs w:val="24"/>
        </w:rPr>
        <w:t xml:space="preserve"> = </w:t>
      </w:r>
      <w:proofErr w:type="spellStart"/>
      <w:r w:rsidRPr="00316AD5">
        <w:rPr>
          <w:rFonts w:ascii="Times New Roman" w:eastAsia="Times New Roman" w:hAnsi="Times New Roman" w:cs="Times New Roman"/>
          <w:sz w:val="28"/>
          <w:szCs w:val="24"/>
        </w:rPr>
        <w:t>EVUC</w:t>
      </w:r>
      <w:r w:rsidRPr="00FE0FF8">
        <w:rPr>
          <w:rFonts w:ascii="Times New Roman" w:eastAsia="Times New Roman" w:hAnsi="Times New Roman" w:cs="Times New Roman"/>
          <w:sz w:val="28"/>
          <w:szCs w:val="24"/>
        </w:rPr>
        <w:t>-</w:t>
      </w:r>
      <w:r w:rsidRPr="00316AD5">
        <w:rPr>
          <w:rFonts w:ascii="Times New Roman" w:eastAsia="Times New Roman" w:hAnsi="Times New Roman" w:cs="Times New Roman"/>
          <w:sz w:val="28"/>
          <w:szCs w:val="24"/>
        </w:rPr>
        <w:t>EMV</w:t>
      </w:r>
      <w:r w:rsidR="00A70497" w:rsidRPr="00A70497">
        <w:rPr>
          <w:rFonts w:ascii="Times New Roman" w:eastAsia="Times New Roman" w:hAnsi="Times New Roman" w:cs="Times New Roman"/>
          <w:sz w:val="28"/>
          <w:szCs w:val="24"/>
          <w:vertAlign w:val="subscript"/>
        </w:rPr>
        <w:t>max</w:t>
      </w:r>
      <w:proofErr w:type="spellEnd"/>
      <w:r w:rsidR="00FE0FF8" w:rsidRPr="00FE0FF8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FE0FF8">
        <w:rPr>
          <w:rFonts w:ascii="Times New Roman" w:eastAsia="Times New Roman" w:hAnsi="Times New Roman" w:cs="Times New Roman"/>
          <w:sz w:val="28"/>
          <w:szCs w:val="24"/>
        </w:rPr>
        <w:t xml:space="preserve">где </w:t>
      </w:r>
    </w:p>
    <w:p w:rsidR="00FE0FF8" w:rsidRDefault="00FE0FF8" w:rsidP="00A70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16AD5">
        <w:rPr>
          <w:rFonts w:ascii="Times New Roman" w:eastAsia="Times New Roman" w:hAnsi="Times New Roman" w:cs="Times New Roman"/>
          <w:sz w:val="28"/>
          <w:szCs w:val="24"/>
        </w:rPr>
        <w:t>EVPI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– о</w:t>
      </w:r>
      <w:r w:rsidRPr="00FE0FF8">
        <w:rPr>
          <w:rFonts w:ascii="Times New Roman" w:eastAsia="Times New Roman" w:hAnsi="Times New Roman" w:cs="Times New Roman"/>
          <w:sz w:val="28"/>
          <w:szCs w:val="24"/>
        </w:rPr>
        <w:t>жидаемая ценность совершенной информации</w:t>
      </w:r>
      <w:r w:rsidRPr="00A70497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proofErr w:type="spellStart"/>
      <w:r w:rsidRPr="00FE0FF8">
        <w:rPr>
          <w:rFonts w:ascii="Times New Roman" w:eastAsia="Times New Roman" w:hAnsi="Times New Roman" w:cs="Times New Roman"/>
          <w:sz w:val="28"/>
          <w:szCs w:val="24"/>
        </w:rPr>
        <w:t>Expected</w:t>
      </w:r>
      <w:proofErr w:type="spellEnd"/>
      <w:r w:rsidRPr="00A7049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FE0FF8">
        <w:rPr>
          <w:rFonts w:ascii="Times New Roman" w:eastAsia="Times New Roman" w:hAnsi="Times New Roman" w:cs="Times New Roman"/>
          <w:sz w:val="28"/>
          <w:szCs w:val="24"/>
        </w:rPr>
        <w:t>Value</w:t>
      </w:r>
      <w:proofErr w:type="spellEnd"/>
      <w:r w:rsidRPr="00A7049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FE0FF8">
        <w:rPr>
          <w:rFonts w:ascii="Times New Roman" w:eastAsia="Times New Roman" w:hAnsi="Times New Roman" w:cs="Times New Roman"/>
          <w:sz w:val="28"/>
          <w:szCs w:val="24"/>
        </w:rPr>
        <w:t>of</w:t>
      </w:r>
      <w:proofErr w:type="spellEnd"/>
      <w:r w:rsidRPr="00A7049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FE0FF8">
        <w:rPr>
          <w:rFonts w:ascii="Times New Roman" w:eastAsia="Times New Roman" w:hAnsi="Times New Roman" w:cs="Times New Roman"/>
          <w:sz w:val="28"/>
          <w:szCs w:val="24"/>
        </w:rPr>
        <w:t>Perfect</w:t>
      </w:r>
      <w:proofErr w:type="spellEnd"/>
      <w:r w:rsidRPr="00A7049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FE0FF8">
        <w:rPr>
          <w:rFonts w:ascii="Times New Roman" w:eastAsia="Times New Roman" w:hAnsi="Times New Roman" w:cs="Times New Roman"/>
          <w:sz w:val="28"/>
          <w:szCs w:val="24"/>
        </w:rPr>
        <w:t>Information</w:t>
      </w:r>
      <w:proofErr w:type="spellEnd"/>
      <w:r w:rsidRPr="00A70497">
        <w:rPr>
          <w:rFonts w:ascii="Times New Roman" w:eastAsia="Times New Roman" w:hAnsi="Times New Roman" w:cs="Times New Roman"/>
          <w:sz w:val="28"/>
          <w:szCs w:val="24"/>
        </w:rPr>
        <w:t>)</w:t>
      </w:r>
    </w:p>
    <w:p w:rsidR="00FE0FF8" w:rsidRPr="00A70497" w:rsidRDefault="00A70497" w:rsidP="00CF28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16AD5">
        <w:rPr>
          <w:rFonts w:ascii="Times New Roman" w:eastAsia="Times New Roman" w:hAnsi="Times New Roman" w:cs="Times New Roman"/>
          <w:sz w:val="28"/>
          <w:szCs w:val="24"/>
        </w:rPr>
        <w:t>EVUC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– </w:t>
      </w:r>
      <w:r w:rsidR="00D06E5B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A70497">
        <w:rPr>
          <w:rFonts w:ascii="Times New Roman" w:eastAsia="Times New Roman" w:hAnsi="Times New Roman" w:cs="Times New Roman"/>
          <w:sz w:val="28"/>
          <w:szCs w:val="24"/>
        </w:rPr>
        <w:t>жидаемая ценность в условиях определенности</w:t>
      </w:r>
      <w:r w:rsidR="00CF2846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proofErr w:type="spellStart"/>
      <w:r w:rsidR="00CF2846">
        <w:rPr>
          <w:rFonts w:ascii="Times New Roman" w:eastAsia="Times New Roman" w:hAnsi="Times New Roman" w:cs="Times New Roman"/>
          <w:sz w:val="28"/>
          <w:szCs w:val="24"/>
        </w:rPr>
        <w:t>E</w:t>
      </w:r>
      <w:r w:rsidR="00CF2846" w:rsidRPr="00CF2846">
        <w:rPr>
          <w:rFonts w:ascii="Times New Roman" w:eastAsia="Times New Roman" w:hAnsi="Times New Roman" w:cs="Times New Roman"/>
          <w:sz w:val="28"/>
          <w:szCs w:val="24"/>
        </w:rPr>
        <w:t>xpected</w:t>
      </w:r>
      <w:proofErr w:type="spellEnd"/>
      <w:r w:rsidR="00CF284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CF2846" w:rsidRPr="00CF2846">
        <w:rPr>
          <w:rFonts w:ascii="Times New Roman" w:eastAsia="Times New Roman" w:hAnsi="Times New Roman" w:cs="Times New Roman"/>
          <w:sz w:val="28"/>
          <w:szCs w:val="24"/>
        </w:rPr>
        <w:t>value</w:t>
      </w:r>
      <w:proofErr w:type="spellEnd"/>
      <w:r w:rsidR="00CF2846" w:rsidRPr="00CF284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CF2846" w:rsidRPr="00CF2846">
        <w:rPr>
          <w:rFonts w:ascii="Times New Roman" w:eastAsia="Times New Roman" w:hAnsi="Times New Roman" w:cs="Times New Roman"/>
          <w:sz w:val="28"/>
          <w:szCs w:val="24"/>
        </w:rPr>
        <w:t>under</w:t>
      </w:r>
      <w:proofErr w:type="spellEnd"/>
      <w:r w:rsidR="00CF2846" w:rsidRPr="00CF284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CF2846" w:rsidRPr="00CF2846">
        <w:rPr>
          <w:rFonts w:ascii="Times New Roman" w:eastAsia="Times New Roman" w:hAnsi="Times New Roman" w:cs="Times New Roman"/>
          <w:sz w:val="28"/>
          <w:szCs w:val="24"/>
        </w:rPr>
        <w:t>certainty</w:t>
      </w:r>
      <w:proofErr w:type="spellEnd"/>
      <w:r w:rsidR="00CF2846">
        <w:rPr>
          <w:rFonts w:ascii="Times New Roman" w:eastAsia="Times New Roman" w:hAnsi="Times New Roman" w:cs="Times New Roman"/>
          <w:sz w:val="28"/>
          <w:szCs w:val="24"/>
        </w:rPr>
        <w:t>)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рассчитывается по формуле:</w:t>
      </w:r>
    </w:p>
    <w:p w:rsidR="00316AD5" w:rsidRPr="00A70497" w:rsidRDefault="00316AD5" w:rsidP="00316AD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16AD5" w:rsidRPr="00316AD5" w:rsidRDefault="00316AD5" w:rsidP="00316AD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316AD5">
        <w:rPr>
          <w:rFonts w:ascii="Times New Roman" w:eastAsia="Times New Roman" w:hAnsi="Times New Roman" w:cs="Times New Roman"/>
          <w:sz w:val="28"/>
          <w:szCs w:val="24"/>
        </w:rPr>
        <w:t>EVUC = Σ</w:t>
      </w:r>
      <w:r w:rsidRPr="00316AD5">
        <w:rPr>
          <w:rFonts w:ascii="Times New Roman" w:eastAsia="Times New Roman" w:hAnsi="Times New Roman" w:cs="Times New Roman"/>
          <w:sz w:val="28"/>
          <w:szCs w:val="24"/>
          <w:vertAlign w:val="subscript"/>
        </w:rPr>
        <w:t>j</w:t>
      </w:r>
      <w:r w:rsidRPr="00316AD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316AD5">
        <w:rPr>
          <w:rFonts w:ascii="Times New Roman" w:eastAsia="Times New Roman" w:hAnsi="Times New Roman" w:cs="Times New Roman"/>
          <w:sz w:val="28"/>
          <w:szCs w:val="24"/>
        </w:rPr>
        <w:t>p</w:t>
      </w:r>
      <w:r w:rsidRPr="00316AD5">
        <w:rPr>
          <w:rFonts w:ascii="Times New Roman" w:eastAsia="Times New Roman" w:hAnsi="Times New Roman" w:cs="Times New Roman"/>
          <w:sz w:val="28"/>
          <w:szCs w:val="24"/>
          <w:vertAlign w:val="subscript"/>
        </w:rPr>
        <w:t>j</w:t>
      </w:r>
      <w:proofErr w:type="spellEnd"/>
      <w:r w:rsidRPr="00316AD5">
        <w:rPr>
          <w:rFonts w:ascii="Times New Roman" w:eastAsia="Times New Roman" w:hAnsi="Times New Roman" w:cs="Times New Roman"/>
          <w:sz w:val="28"/>
          <w:szCs w:val="24"/>
        </w:rPr>
        <w:t xml:space="preserve"> (лучшая </w:t>
      </w:r>
      <w:proofErr w:type="spellStart"/>
      <w:r w:rsidRPr="00316AD5">
        <w:rPr>
          <w:rFonts w:ascii="Times New Roman" w:eastAsia="Times New Roman" w:hAnsi="Times New Roman" w:cs="Times New Roman"/>
          <w:sz w:val="28"/>
          <w:szCs w:val="24"/>
        </w:rPr>
        <w:t>O</w:t>
      </w:r>
      <w:r w:rsidRPr="00316AD5">
        <w:rPr>
          <w:rFonts w:ascii="Times New Roman" w:eastAsia="Times New Roman" w:hAnsi="Times New Roman" w:cs="Times New Roman"/>
          <w:sz w:val="28"/>
          <w:szCs w:val="24"/>
          <w:vertAlign w:val="subscript"/>
        </w:rPr>
        <w:t>ij</w:t>
      </w:r>
      <w:proofErr w:type="spellEnd"/>
      <w:r w:rsidRPr="00316AD5">
        <w:rPr>
          <w:rFonts w:ascii="Times New Roman" w:eastAsia="Times New Roman" w:hAnsi="Times New Roman" w:cs="Times New Roman"/>
          <w:sz w:val="28"/>
          <w:szCs w:val="24"/>
        </w:rPr>
        <w:t xml:space="preserve"> в случае </w:t>
      </w:r>
      <w:proofErr w:type="spellStart"/>
      <w:r w:rsidRPr="00316AD5">
        <w:rPr>
          <w:rFonts w:ascii="Times New Roman" w:eastAsia="Times New Roman" w:hAnsi="Times New Roman" w:cs="Times New Roman"/>
          <w:sz w:val="28"/>
          <w:szCs w:val="24"/>
        </w:rPr>
        <w:t>S</w:t>
      </w:r>
      <w:r w:rsidRPr="00316AD5">
        <w:rPr>
          <w:rFonts w:ascii="Times New Roman" w:eastAsia="Times New Roman" w:hAnsi="Times New Roman" w:cs="Times New Roman"/>
          <w:sz w:val="28"/>
          <w:szCs w:val="24"/>
          <w:vertAlign w:val="subscript"/>
        </w:rPr>
        <w:t>j</w:t>
      </w:r>
      <w:proofErr w:type="spellEnd"/>
      <w:r w:rsidRPr="00316AD5">
        <w:rPr>
          <w:rFonts w:ascii="Times New Roman" w:eastAsia="Times New Roman" w:hAnsi="Times New Roman" w:cs="Times New Roman"/>
          <w:sz w:val="28"/>
          <w:szCs w:val="24"/>
        </w:rPr>
        <w:t>)</w:t>
      </w:r>
    </w:p>
    <w:p w:rsidR="00316AD5" w:rsidRDefault="00316AD5" w:rsidP="00316A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600"/>
      </w:tblPr>
      <w:tblGrid>
        <w:gridCol w:w="3513"/>
        <w:gridCol w:w="1953"/>
        <w:gridCol w:w="1953"/>
        <w:gridCol w:w="2223"/>
      </w:tblGrid>
      <w:tr w:rsidR="00316AD5" w:rsidRPr="00316AD5" w:rsidTr="00316AD5">
        <w:trPr>
          <w:trHeight w:val="453"/>
        </w:trPr>
        <w:tc>
          <w:tcPr>
            <w:tcW w:w="1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6AD5" w:rsidRPr="00316AD5" w:rsidRDefault="00316AD5" w:rsidP="00316AD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316AD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40"/>
              </w:rPr>
              <w:t>Вероятность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6AD5" w:rsidRPr="00316AD5" w:rsidRDefault="00F5109B" w:rsidP="00316AD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40"/>
                <w:highlight w:val="yellow"/>
              </w:rPr>
              <w:t>0,</w:t>
            </w:r>
            <w:r w:rsidR="00316AD5" w:rsidRPr="007B565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40"/>
                <w:highlight w:val="yellow"/>
              </w:rPr>
              <w:t>2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6AD5" w:rsidRPr="00316AD5" w:rsidRDefault="00F5109B" w:rsidP="00F5109B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40"/>
                <w:highlight w:val="yellow"/>
              </w:rPr>
              <w:t>0,</w:t>
            </w:r>
            <w:r w:rsidR="00316AD5" w:rsidRPr="007B565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40"/>
                <w:highlight w:val="yellow"/>
              </w:rPr>
              <w:t>6</w:t>
            </w:r>
          </w:p>
        </w:tc>
        <w:tc>
          <w:tcPr>
            <w:tcW w:w="1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6AD5" w:rsidRPr="00316AD5" w:rsidRDefault="00F5109B" w:rsidP="00316AD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40"/>
                <w:highlight w:val="yellow"/>
              </w:rPr>
              <w:t>0,</w:t>
            </w:r>
            <w:r w:rsidR="00316AD5" w:rsidRPr="007B565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40"/>
                <w:highlight w:val="yellow"/>
              </w:rPr>
              <w:t>2</w:t>
            </w:r>
            <w:r w:rsidR="00316AD5" w:rsidRPr="00316AD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40"/>
              </w:rPr>
              <w:t xml:space="preserve"> </w:t>
            </w:r>
          </w:p>
        </w:tc>
      </w:tr>
      <w:tr w:rsidR="00316AD5" w:rsidRPr="00316AD5" w:rsidTr="00316AD5">
        <w:trPr>
          <w:trHeight w:val="405"/>
        </w:trPr>
        <w:tc>
          <w:tcPr>
            <w:tcW w:w="1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6AD5" w:rsidRPr="00316AD5" w:rsidRDefault="00316AD5" w:rsidP="00316AD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316AD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40"/>
              </w:rPr>
              <w:t>Альтернативы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6AD5" w:rsidRPr="00316AD5" w:rsidRDefault="00316AD5" w:rsidP="00316AD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316AD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40"/>
              </w:rPr>
              <w:t>500 случаев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6AD5" w:rsidRPr="00316AD5" w:rsidRDefault="00316AD5" w:rsidP="00316AD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316AD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40"/>
              </w:rPr>
              <w:t>750 случаев</w:t>
            </w:r>
          </w:p>
        </w:tc>
        <w:tc>
          <w:tcPr>
            <w:tcW w:w="1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6AD5" w:rsidRPr="00316AD5" w:rsidRDefault="00316AD5" w:rsidP="00316AD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316AD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40"/>
              </w:rPr>
              <w:t xml:space="preserve">1000 случаев </w:t>
            </w:r>
          </w:p>
        </w:tc>
      </w:tr>
      <w:tr w:rsidR="00316AD5" w:rsidRPr="00316AD5" w:rsidTr="00316AD5">
        <w:trPr>
          <w:trHeight w:val="399"/>
        </w:trPr>
        <w:tc>
          <w:tcPr>
            <w:tcW w:w="1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6AD5" w:rsidRPr="00316AD5" w:rsidRDefault="00316AD5" w:rsidP="00316AD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316AD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40"/>
              </w:rPr>
              <w:t>Купить 1 аппарат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6AD5" w:rsidRPr="00316AD5" w:rsidRDefault="00316AD5" w:rsidP="00316AD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316AD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40"/>
              </w:rPr>
              <w:t>-15*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6AD5" w:rsidRPr="00316AD5" w:rsidRDefault="00316AD5" w:rsidP="00316AD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316AD5">
              <w:rPr>
                <w:rFonts w:ascii="Times New Roman" w:eastAsia="Times New Roman" w:hAnsi="Times New Roman" w:cs="Times New Roman"/>
                <w:b/>
                <w:bCs/>
                <w:color w:val="0000FF" w:themeColor="hyperlink"/>
                <w:kern w:val="24"/>
                <w:sz w:val="28"/>
                <w:szCs w:val="40"/>
              </w:rPr>
              <w:t>200</w:t>
            </w:r>
          </w:p>
        </w:tc>
        <w:tc>
          <w:tcPr>
            <w:tcW w:w="1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6AD5" w:rsidRPr="00316AD5" w:rsidRDefault="00316AD5" w:rsidP="00316AD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316AD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40"/>
              </w:rPr>
              <w:t>300</w:t>
            </w:r>
          </w:p>
        </w:tc>
      </w:tr>
      <w:tr w:rsidR="00316AD5" w:rsidRPr="00316AD5" w:rsidTr="00316AD5">
        <w:trPr>
          <w:trHeight w:val="407"/>
        </w:trPr>
        <w:tc>
          <w:tcPr>
            <w:tcW w:w="1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6AD5" w:rsidRPr="00316AD5" w:rsidRDefault="00316AD5" w:rsidP="00316AD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316AD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40"/>
              </w:rPr>
              <w:t>Купить 2 аппарата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6AD5" w:rsidRPr="00316AD5" w:rsidRDefault="00316AD5" w:rsidP="00316AD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316AD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40"/>
              </w:rPr>
              <w:t>-150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6AD5" w:rsidRPr="00316AD5" w:rsidRDefault="00316AD5" w:rsidP="00316AD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316AD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40"/>
              </w:rPr>
              <w:t>100</w:t>
            </w:r>
          </w:p>
        </w:tc>
        <w:tc>
          <w:tcPr>
            <w:tcW w:w="1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6AD5" w:rsidRPr="00316AD5" w:rsidRDefault="00316AD5" w:rsidP="00316AD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316AD5">
              <w:rPr>
                <w:rFonts w:ascii="Times New Roman" w:eastAsia="Times New Roman" w:hAnsi="Times New Roman" w:cs="Times New Roman"/>
                <w:b/>
                <w:bCs/>
                <w:color w:val="0000FF" w:themeColor="hyperlink"/>
                <w:kern w:val="24"/>
                <w:sz w:val="28"/>
                <w:szCs w:val="40"/>
              </w:rPr>
              <w:t>725</w:t>
            </w:r>
          </w:p>
        </w:tc>
      </w:tr>
      <w:tr w:rsidR="00316AD5" w:rsidRPr="00316AD5" w:rsidTr="00316AD5">
        <w:trPr>
          <w:trHeight w:val="401"/>
        </w:trPr>
        <w:tc>
          <w:tcPr>
            <w:tcW w:w="1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6AD5" w:rsidRPr="00316AD5" w:rsidRDefault="00316AD5" w:rsidP="00316AD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316AD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40"/>
              </w:rPr>
              <w:lastRenderedPageBreak/>
              <w:t>Перенаправлять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6AD5" w:rsidRPr="00316AD5" w:rsidRDefault="00316AD5" w:rsidP="00316AD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316AD5">
              <w:rPr>
                <w:rFonts w:ascii="Times New Roman" w:eastAsia="Times New Roman" w:hAnsi="Times New Roman" w:cs="Times New Roman"/>
                <w:b/>
                <w:bCs/>
                <w:color w:val="0000FF" w:themeColor="hyperlink"/>
                <w:kern w:val="24"/>
                <w:sz w:val="28"/>
                <w:szCs w:val="40"/>
              </w:rPr>
              <w:t>15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6AD5" w:rsidRPr="00316AD5" w:rsidRDefault="00316AD5" w:rsidP="00316AD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316AD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40"/>
              </w:rPr>
              <w:t>22.5</w:t>
            </w:r>
          </w:p>
        </w:tc>
        <w:tc>
          <w:tcPr>
            <w:tcW w:w="1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6AD5" w:rsidRPr="00316AD5" w:rsidRDefault="00316AD5" w:rsidP="00316AD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</w:rPr>
            </w:pPr>
            <w:r w:rsidRPr="00316AD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40"/>
              </w:rPr>
              <w:t>40</w:t>
            </w:r>
          </w:p>
        </w:tc>
      </w:tr>
    </w:tbl>
    <w:p w:rsidR="00316AD5" w:rsidRDefault="00316AD5" w:rsidP="00316A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316AD5" w:rsidRPr="00316AD5" w:rsidRDefault="00316AD5" w:rsidP="00316A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16AD5">
        <w:rPr>
          <w:rFonts w:ascii="Times New Roman" w:eastAsia="Times New Roman" w:hAnsi="Times New Roman" w:cs="Times New Roman"/>
          <w:sz w:val="28"/>
          <w:szCs w:val="24"/>
        </w:rPr>
        <w:t>Ожидаемая ценность полной информации (EVPI)</w:t>
      </w:r>
    </w:p>
    <w:p w:rsidR="00316AD5" w:rsidRPr="00316AD5" w:rsidRDefault="00316AD5" w:rsidP="00316A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16AD5">
        <w:rPr>
          <w:rFonts w:ascii="Times New Roman" w:eastAsia="Times New Roman" w:hAnsi="Times New Roman" w:cs="Times New Roman"/>
          <w:sz w:val="28"/>
          <w:szCs w:val="24"/>
        </w:rPr>
        <w:t xml:space="preserve">EVPI = </w:t>
      </w:r>
      <w:proofErr w:type="spellStart"/>
      <w:r w:rsidRPr="00316AD5">
        <w:rPr>
          <w:rFonts w:ascii="Times New Roman" w:eastAsia="Times New Roman" w:hAnsi="Times New Roman" w:cs="Times New Roman"/>
          <w:sz w:val="28"/>
          <w:szCs w:val="24"/>
        </w:rPr>
        <w:t>EVUC-EMV</w:t>
      </w:r>
      <w:r w:rsidR="00A70497" w:rsidRPr="00A70497">
        <w:rPr>
          <w:rFonts w:ascii="Times New Roman" w:eastAsia="Times New Roman" w:hAnsi="Times New Roman" w:cs="Times New Roman"/>
          <w:sz w:val="28"/>
          <w:szCs w:val="24"/>
          <w:vertAlign w:val="subscript"/>
        </w:rPr>
        <w:t>max</w:t>
      </w:r>
      <w:proofErr w:type="spellEnd"/>
      <w:r w:rsidRPr="00316AD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316AD5" w:rsidRPr="00316AD5" w:rsidRDefault="00316AD5" w:rsidP="00316A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16AD5">
        <w:rPr>
          <w:rFonts w:ascii="Times New Roman" w:eastAsia="Times New Roman" w:hAnsi="Times New Roman" w:cs="Times New Roman"/>
          <w:sz w:val="28"/>
          <w:szCs w:val="24"/>
        </w:rPr>
        <w:t>EVUC = Σ</w:t>
      </w:r>
      <w:r w:rsidRPr="00316AD5">
        <w:rPr>
          <w:rFonts w:ascii="Times New Roman" w:eastAsia="Times New Roman" w:hAnsi="Times New Roman" w:cs="Times New Roman"/>
          <w:sz w:val="28"/>
          <w:szCs w:val="24"/>
          <w:vertAlign w:val="subscript"/>
        </w:rPr>
        <w:t>j</w:t>
      </w:r>
      <w:r w:rsidRPr="00316AD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316AD5">
        <w:rPr>
          <w:rFonts w:ascii="Times New Roman" w:eastAsia="Times New Roman" w:hAnsi="Times New Roman" w:cs="Times New Roman"/>
          <w:sz w:val="28"/>
          <w:szCs w:val="24"/>
        </w:rPr>
        <w:t>p</w:t>
      </w:r>
      <w:r w:rsidRPr="00316AD5">
        <w:rPr>
          <w:rFonts w:ascii="Times New Roman" w:eastAsia="Times New Roman" w:hAnsi="Times New Roman" w:cs="Times New Roman"/>
          <w:sz w:val="28"/>
          <w:szCs w:val="24"/>
          <w:vertAlign w:val="subscript"/>
        </w:rPr>
        <w:t>j</w:t>
      </w:r>
      <w:proofErr w:type="spellEnd"/>
      <w:r w:rsidRPr="00316AD5">
        <w:rPr>
          <w:rFonts w:ascii="Times New Roman" w:eastAsia="Times New Roman" w:hAnsi="Times New Roman" w:cs="Times New Roman"/>
          <w:sz w:val="28"/>
          <w:szCs w:val="24"/>
        </w:rPr>
        <w:t xml:space="preserve"> (Лучший </w:t>
      </w:r>
      <w:proofErr w:type="spellStart"/>
      <w:r w:rsidRPr="00316AD5">
        <w:rPr>
          <w:rFonts w:ascii="Times New Roman" w:eastAsia="Times New Roman" w:hAnsi="Times New Roman" w:cs="Times New Roman"/>
          <w:sz w:val="28"/>
          <w:szCs w:val="24"/>
        </w:rPr>
        <w:t>O</w:t>
      </w:r>
      <w:r w:rsidRPr="00316AD5">
        <w:rPr>
          <w:rFonts w:ascii="Times New Roman" w:eastAsia="Times New Roman" w:hAnsi="Times New Roman" w:cs="Times New Roman"/>
          <w:sz w:val="28"/>
          <w:szCs w:val="24"/>
          <w:vertAlign w:val="subscript"/>
        </w:rPr>
        <w:t>ij</w:t>
      </w:r>
      <w:proofErr w:type="spellEnd"/>
      <w:r w:rsidRPr="00316AD5">
        <w:rPr>
          <w:rFonts w:ascii="Times New Roman" w:eastAsia="Times New Roman" w:hAnsi="Times New Roman" w:cs="Times New Roman"/>
          <w:sz w:val="28"/>
          <w:szCs w:val="24"/>
        </w:rPr>
        <w:t xml:space="preserve"> для данного  </w:t>
      </w:r>
      <w:proofErr w:type="spellStart"/>
      <w:r w:rsidRPr="00316AD5">
        <w:rPr>
          <w:rFonts w:ascii="Times New Roman" w:eastAsia="Times New Roman" w:hAnsi="Times New Roman" w:cs="Times New Roman"/>
          <w:sz w:val="28"/>
          <w:szCs w:val="24"/>
        </w:rPr>
        <w:t>S</w:t>
      </w:r>
      <w:r w:rsidRPr="00316AD5">
        <w:rPr>
          <w:rFonts w:ascii="Times New Roman" w:eastAsia="Times New Roman" w:hAnsi="Times New Roman" w:cs="Times New Roman"/>
          <w:sz w:val="28"/>
          <w:szCs w:val="24"/>
          <w:vertAlign w:val="subscript"/>
        </w:rPr>
        <w:t>j</w:t>
      </w:r>
      <w:proofErr w:type="spellEnd"/>
      <w:r w:rsidRPr="00316AD5">
        <w:rPr>
          <w:rFonts w:ascii="Times New Roman" w:eastAsia="Times New Roman" w:hAnsi="Times New Roman" w:cs="Times New Roman"/>
          <w:sz w:val="28"/>
          <w:szCs w:val="24"/>
        </w:rPr>
        <w:t xml:space="preserve">) </w:t>
      </w:r>
    </w:p>
    <w:p w:rsidR="00316AD5" w:rsidRDefault="00316AD5" w:rsidP="00316A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16AD5">
        <w:rPr>
          <w:rFonts w:ascii="Times New Roman" w:eastAsia="Times New Roman" w:hAnsi="Times New Roman" w:cs="Times New Roman"/>
          <w:sz w:val="28"/>
          <w:szCs w:val="24"/>
        </w:rPr>
        <w:t>EVUC</w:t>
      </w:r>
      <w:r w:rsidRPr="00CF2846">
        <w:rPr>
          <w:rFonts w:ascii="Times New Roman" w:eastAsia="Times New Roman" w:hAnsi="Times New Roman" w:cs="Times New Roman"/>
          <w:sz w:val="28"/>
          <w:szCs w:val="24"/>
        </w:rPr>
        <w:t xml:space="preserve"> = (.2*15000) + (.6*200000) + (.2*725000) = 268000</w:t>
      </w:r>
    </w:p>
    <w:p w:rsidR="00FE0FF8" w:rsidRPr="00FE0FF8" w:rsidRDefault="00FE0FF8" w:rsidP="00FE0F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E0FF8">
        <w:rPr>
          <w:rFonts w:ascii="Times New Roman" w:eastAsia="Times New Roman" w:hAnsi="Times New Roman" w:cs="Times New Roman"/>
          <w:sz w:val="28"/>
          <w:szCs w:val="24"/>
        </w:rPr>
        <w:t>EMV</w:t>
      </w:r>
      <w:r w:rsidRPr="00CF2846">
        <w:rPr>
          <w:rFonts w:ascii="Times New Roman" w:eastAsia="Times New Roman" w:hAnsi="Times New Roman" w:cs="Times New Roman"/>
          <w:sz w:val="28"/>
          <w:szCs w:val="24"/>
        </w:rPr>
        <w:t xml:space="preserve"> = $177,000 </w:t>
      </w:r>
    </w:p>
    <w:p w:rsidR="00FE0FF8" w:rsidRPr="00CF2846" w:rsidRDefault="00FE0FF8" w:rsidP="00FE0F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E0FF8">
        <w:rPr>
          <w:rFonts w:ascii="Times New Roman" w:eastAsia="Times New Roman" w:hAnsi="Times New Roman" w:cs="Times New Roman"/>
          <w:b/>
          <w:bCs/>
          <w:sz w:val="28"/>
          <w:szCs w:val="24"/>
        </w:rPr>
        <w:t>EVPI</w:t>
      </w:r>
      <w:r w:rsidRPr="00CF2846">
        <w:rPr>
          <w:rFonts w:ascii="Times New Roman" w:eastAsia="Times New Roman" w:hAnsi="Times New Roman" w:cs="Times New Roman"/>
          <w:sz w:val="28"/>
          <w:szCs w:val="24"/>
        </w:rPr>
        <w:t xml:space="preserve"> = $268,000 – $177,000 = </w:t>
      </w:r>
      <w:r w:rsidRPr="00CF2846">
        <w:rPr>
          <w:rFonts w:ascii="Times New Roman" w:eastAsia="Times New Roman" w:hAnsi="Times New Roman" w:cs="Times New Roman"/>
          <w:b/>
          <w:bCs/>
          <w:sz w:val="28"/>
          <w:szCs w:val="24"/>
        </w:rPr>
        <w:t>$91,000</w:t>
      </w:r>
      <w:r w:rsidRPr="00CF284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A70497" w:rsidRPr="00CF2846" w:rsidRDefault="00A70497" w:rsidP="00FE0F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70497" w:rsidRPr="00CD5B84" w:rsidRDefault="007B5659" w:rsidP="00A70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Древо решений</w:t>
      </w:r>
      <w:r w:rsidR="00A70497" w:rsidRPr="00CD5B84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</w:p>
    <w:p w:rsidR="00A70497" w:rsidRPr="00A70497" w:rsidRDefault="00A70497" w:rsidP="00A70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70497">
        <w:rPr>
          <w:rFonts w:ascii="Times New Roman" w:eastAsia="Times New Roman" w:hAnsi="Times New Roman" w:cs="Times New Roman"/>
          <w:sz w:val="28"/>
          <w:szCs w:val="24"/>
        </w:rPr>
        <w:t>На практике результат одного решения заставляет нас принимать следующее и т.</w:t>
      </w:r>
      <w:r w:rsidR="00D06E5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A70497">
        <w:rPr>
          <w:rFonts w:ascii="Times New Roman" w:eastAsia="Times New Roman" w:hAnsi="Times New Roman" w:cs="Times New Roman"/>
          <w:sz w:val="28"/>
          <w:szCs w:val="24"/>
        </w:rPr>
        <w:t>д. Для этой последовательности используют сх</w:t>
      </w:r>
      <w:r w:rsidR="007B5659">
        <w:rPr>
          <w:rFonts w:ascii="Times New Roman" w:eastAsia="Times New Roman" w:hAnsi="Times New Roman" w:cs="Times New Roman"/>
          <w:sz w:val="28"/>
          <w:szCs w:val="24"/>
        </w:rPr>
        <w:t>ему д</w:t>
      </w:r>
      <w:r w:rsidRPr="00A70497">
        <w:rPr>
          <w:rFonts w:ascii="Times New Roman" w:eastAsia="Times New Roman" w:hAnsi="Times New Roman" w:cs="Times New Roman"/>
          <w:sz w:val="28"/>
          <w:szCs w:val="24"/>
        </w:rPr>
        <w:t>рева решения.</w:t>
      </w:r>
    </w:p>
    <w:p w:rsidR="00A70497" w:rsidRPr="00A70497" w:rsidRDefault="007B5659" w:rsidP="00A70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Д</w:t>
      </w:r>
      <w:r w:rsidR="00A70497" w:rsidRPr="00A70497">
        <w:rPr>
          <w:rFonts w:ascii="Times New Roman" w:eastAsia="Times New Roman" w:hAnsi="Times New Roman" w:cs="Times New Roman"/>
          <w:sz w:val="28"/>
          <w:szCs w:val="24"/>
        </w:rPr>
        <w:t>рево решений</w:t>
      </w:r>
      <w:r w:rsidR="000673FB">
        <w:rPr>
          <w:rFonts w:ascii="Times New Roman" w:eastAsia="Times New Roman" w:hAnsi="Times New Roman" w:cs="Times New Roman"/>
          <w:sz w:val="28"/>
          <w:szCs w:val="24"/>
        </w:rPr>
        <w:t xml:space="preserve"> –   </w:t>
      </w:r>
      <w:r w:rsidR="00A70497" w:rsidRPr="00A70497">
        <w:rPr>
          <w:rFonts w:ascii="Times New Roman" w:eastAsia="Times New Roman" w:hAnsi="Times New Roman" w:cs="Times New Roman"/>
          <w:sz w:val="28"/>
          <w:szCs w:val="24"/>
        </w:rPr>
        <w:t>это графическое отражение процесса, которое определяет альтернативы решения, состояния природы и их соответствующие вероятности отдачи для каждой комбинации альтернатив и состояний природы.</w:t>
      </w:r>
    </w:p>
    <w:p w:rsidR="00A70497" w:rsidRPr="00A70497" w:rsidRDefault="00A70497" w:rsidP="00A70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70497">
        <w:rPr>
          <w:rFonts w:ascii="Times New Roman" w:eastAsia="Times New Roman" w:hAnsi="Times New Roman" w:cs="Times New Roman"/>
          <w:sz w:val="28"/>
          <w:szCs w:val="24"/>
        </w:rPr>
        <w:t>Хотя мы можем использовать все критерии решений, которые были обсуждены выше, ожидаемая отд</w:t>
      </w:r>
      <w:r w:rsidR="00D06E5B">
        <w:rPr>
          <w:rFonts w:ascii="Times New Roman" w:eastAsia="Times New Roman" w:hAnsi="Times New Roman" w:cs="Times New Roman"/>
          <w:sz w:val="28"/>
          <w:szCs w:val="24"/>
        </w:rPr>
        <w:t>ача в денежном выражении (ЕМV) –</w:t>
      </w:r>
      <w:r w:rsidRPr="00A70497">
        <w:rPr>
          <w:rFonts w:ascii="Times New Roman" w:eastAsia="Times New Roman" w:hAnsi="Times New Roman" w:cs="Times New Roman"/>
          <w:sz w:val="28"/>
          <w:szCs w:val="24"/>
        </w:rPr>
        <w:t xml:space="preserve"> это наиболее используемый и обычно наиболее соответ</w:t>
      </w:r>
      <w:r w:rsidR="007B5659">
        <w:rPr>
          <w:rFonts w:ascii="Times New Roman" w:eastAsia="Times New Roman" w:hAnsi="Times New Roman" w:cs="Times New Roman"/>
          <w:sz w:val="28"/>
          <w:szCs w:val="24"/>
        </w:rPr>
        <w:t>ствующий критерий для анализа д</w:t>
      </w:r>
      <w:r w:rsidRPr="00A70497">
        <w:rPr>
          <w:rFonts w:ascii="Times New Roman" w:eastAsia="Times New Roman" w:hAnsi="Times New Roman" w:cs="Times New Roman"/>
          <w:sz w:val="28"/>
          <w:szCs w:val="24"/>
        </w:rPr>
        <w:t>рев решений.</w:t>
      </w:r>
    </w:p>
    <w:p w:rsidR="00A70497" w:rsidRPr="00A70497" w:rsidRDefault="00A70497" w:rsidP="00A70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70497">
        <w:rPr>
          <w:rFonts w:ascii="Times New Roman" w:eastAsia="Times New Roman" w:hAnsi="Times New Roman" w:cs="Times New Roman"/>
          <w:sz w:val="28"/>
          <w:szCs w:val="24"/>
        </w:rPr>
        <w:t>Ана</w:t>
      </w:r>
      <w:r w:rsidR="007B5659">
        <w:rPr>
          <w:rFonts w:ascii="Times New Roman" w:eastAsia="Times New Roman" w:hAnsi="Times New Roman" w:cs="Times New Roman"/>
          <w:sz w:val="28"/>
          <w:szCs w:val="24"/>
        </w:rPr>
        <w:t>лиз проблемы с использованием д</w:t>
      </w:r>
      <w:r w:rsidRPr="00A70497">
        <w:rPr>
          <w:rFonts w:ascii="Times New Roman" w:eastAsia="Times New Roman" w:hAnsi="Times New Roman" w:cs="Times New Roman"/>
          <w:sz w:val="28"/>
          <w:szCs w:val="24"/>
        </w:rPr>
        <w:t>рева целей включает в себя пять шагов:</w:t>
      </w:r>
    </w:p>
    <w:p w:rsidR="00A70497" w:rsidRPr="00A70497" w:rsidRDefault="00A70497" w:rsidP="00A70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70497">
        <w:rPr>
          <w:rFonts w:ascii="Times New Roman" w:eastAsia="Times New Roman" w:hAnsi="Times New Roman" w:cs="Times New Roman"/>
          <w:sz w:val="28"/>
          <w:szCs w:val="24"/>
        </w:rPr>
        <w:t>1. Определить проблему.</w:t>
      </w:r>
    </w:p>
    <w:p w:rsidR="00A70497" w:rsidRPr="00A70497" w:rsidRDefault="00A70497" w:rsidP="00A70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70497">
        <w:rPr>
          <w:rFonts w:ascii="Times New Roman" w:eastAsia="Times New Roman" w:hAnsi="Times New Roman" w:cs="Times New Roman"/>
          <w:sz w:val="28"/>
          <w:szCs w:val="24"/>
        </w:rPr>
        <w:t>2. С</w:t>
      </w:r>
      <w:r w:rsidR="007B5659">
        <w:rPr>
          <w:rFonts w:ascii="Times New Roman" w:eastAsia="Times New Roman" w:hAnsi="Times New Roman" w:cs="Times New Roman"/>
          <w:sz w:val="28"/>
          <w:szCs w:val="24"/>
        </w:rPr>
        <w:t>труктурировать или нарисовать д</w:t>
      </w:r>
      <w:r w:rsidRPr="00A70497">
        <w:rPr>
          <w:rFonts w:ascii="Times New Roman" w:eastAsia="Times New Roman" w:hAnsi="Times New Roman" w:cs="Times New Roman"/>
          <w:sz w:val="28"/>
          <w:szCs w:val="24"/>
        </w:rPr>
        <w:t>рево целей.</w:t>
      </w:r>
    </w:p>
    <w:p w:rsidR="00A70497" w:rsidRPr="00A70497" w:rsidRDefault="00A70497" w:rsidP="00A70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70497">
        <w:rPr>
          <w:rFonts w:ascii="Times New Roman" w:eastAsia="Times New Roman" w:hAnsi="Times New Roman" w:cs="Times New Roman"/>
          <w:sz w:val="28"/>
          <w:szCs w:val="24"/>
        </w:rPr>
        <w:t>3. Назначить вероятности к состояниям природы.</w:t>
      </w:r>
    </w:p>
    <w:p w:rsidR="00A70497" w:rsidRPr="00A70497" w:rsidRDefault="00A70497" w:rsidP="00A70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70497">
        <w:rPr>
          <w:rFonts w:ascii="Times New Roman" w:eastAsia="Times New Roman" w:hAnsi="Times New Roman" w:cs="Times New Roman"/>
          <w:sz w:val="28"/>
          <w:szCs w:val="24"/>
        </w:rPr>
        <w:t>4. Оценить отдачу для каждой возможной комбинации альтернатив и состояний природы.</w:t>
      </w:r>
    </w:p>
    <w:p w:rsidR="00A70497" w:rsidRPr="00CF2846" w:rsidRDefault="00A70497" w:rsidP="00A70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70497">
        <w:rPr>
          <w:rFonts w:ascii="Times New Roman" w:eastAsia="Times New Roman" w:hAnsi="Times New Roman" w:cs="Times New Roman"/>
          <w:sz w:val="28"/>
          <w:szCs w:val="24"/>
        </w:rPr>
        <w:t>5. Решить проблему, вычисляя ожидаемую отдачу в денежном выражении (ЕМ</w:t>
      </w:r>
      <w:r>
        <w:rPr>
          <w:rFonts w:ascii="Times New Roman" w:eastAsia="Times New Roman" w:hAnsi="Times New Roman" w:cs="Times New Roman"/>
          <w:sz w:val="28"/>
          <w:szCs w:val="24"/>
        </w:rPr>
        <w:t>V</w:t>
      </w:r>
      <w:r w:rsidRPr="00A70497">
        <w:rPr>
          <w:rFonts w:ascii="Times New Roman" w:eastAsia="Times New Roman" w:hAnsi="Times New Roman" w:cs="Times New Roman"/>
          <w:sz w:val="28"/>
          <w:szCs w:val="24"/>
        </w:rPr>
        <w:t>) для каждого узла, состояния природы. Это делается путем движения назад, что значит: начиная справа от дерева и р</w:t>
      </w:r>
      <w:r w:rsidR="007B5659">
        <w:rPr>
          <w:rFonts w:ascii="Times New Roman" w:eastAsia="Times New Roman" w:hAnsi="Times New Roman" w:cs="Times New Roman"/>
          <w:sz w:val="28"/>
          <w:szCs w:val="24"/>
        </w:rPr>
        <w:t>аботая назад по узлам решений д</w:t>
      </w:r>
      <w:r w:rsidRPr="00A70497">
        <w:rPr>
          <w:rFonts w:ascii="Times New Roman" w:eastAsia="Times New Roman" w:hAnsi="Times New Roman" w:cs="Times New Roman"/>
          <w:sz w:val="28"/>
          <w:szCs w:val="24"/>
        </w:rPr>
        <w:t>рева</w:t>
      </w:r>
      <w:r w:rsidR="00D06E5B">
        <w:rPr>
          <w:rFonts w:ascii="Times New Roman" w:eastAsia="Times New Roman" w:hAnsi="Times New Roman" w:cs="Times New Roman"/>
          <w:sz w:val="28"/>
          <w:szCs w:val="24"/>
        </w:rPr>
        <w:t xml:space="preserve"> (рис.</w:t>
      </w:r>
      <w:r w:rsidR="00045C55">
        <w:rPr>
          <w:rFonts w:ascii="Times New Roman" w:eastAsia="Times New Roman" w:hAnsi="Times New Roman" w:cs="Times New Roman"/>
          <w:sz w:val="28"/>
          <w:szCs w:val="24"/>
        </w:rPr>
        <w:t xml:space="preserve"> 2)</w:t>
      </w:r>
      <w:r w:rsidRPr="00A70497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A70497" w:rsidRDefault="00A70497" w:rsidP="00A70497">
      <w:pPr>
        <w:spacing w:after="0" w:line="240" w:lineRule="auto"/>
        <w:ind w:firstLine="567"/>
        <w:jc w:val="both"/>
        <w:rPr>
          <w:noProof/>
        </w:rPr>
      </w:pPr>
    </w:p>
    <w:p w:rsidR="00045C55" w:rsidRPr="00CF2846" w:rsidRDefault="00045C55" w:rsidP="00045C55">
      <w:pPr>
        <w:spacing w:after="0" w:line="240" w:lineRule="auto"/>
        <w:ind w:firstLine="567"/>
        <w:jc w:val="right"/>
        <w:rPr>
          <w:noProof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Рис</w:t>
      </w:r>
      <w:r w:rsidR="00D06E5B">
        <w:rPr>
          <w:rFonts w:ascii="Times New Roman" w:eastAsia="Times New Roman" w:hAnsi="Times New Roman" w:cs="Times New Roman"/>
          <w:sz w:val="28"/>
          <w:szCs w:val="24"/>
        </w:rPr>
        <w:t>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2</w:t>
      </w:r>
    </w:p>
    <w:p w:rsidR="00A70497" w:rsidRDefault="00A70497" w:rsidP="00E02BE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048250" cy="3524250"/>
            <wp:effectExtent l="19050" t="1905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34455" t="19954" r="18911" b="16192"/>
                    <a:stretch/>
                  </pic:blipFill>
                  <pic:spPr bwMode="auto">
                    <a:xfrm>
                      <a:off x="0" y="0"/>
                      <a:ext cx="5045262" cy="3522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5B84" w:rsidRDefault="00CD5B84" w:rsidP="00CD5B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D5B84">
        <w:rPr>
          <w:rFonts w:ascii="Times New Roman" w:eastAsia="Times New Roman" w:hAnsi="Times New Roman" w:cs="Times New Roman"/>
          <w:b/>
          <w:sz w:val="28"/>
          <w:szCs w:val="24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3</w:t>
      </w:r>
    </w:p>
    <w:p w:rsidR="00CD5B84" w:rsidRPr="00CD5B84" w:rsidRDefault="00CD5B84" w:rsidP="00CD5B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D5B84">
        <w:rPr>
          <w:rFonts w:ascii="Times New Roman" w:eastAsia="Times New Roman" w:hAnsi="Times New Roman" w:cs="Times New Roman"/>
          <w:sz w:val="28"/>
          <w:szCs w:val="24"/>
        </w:rPr>
        <w:t>И</w:t>
      </w:r>
      <w:r>
        <w:rPr>
          <w:rFonts w:ascii="Times New Roman" w:eastAsia="Times New Roman" w:hAnsi="Times New Roman" w:cs="Times New Roman"/>
          <w:sz w:val="28"/>
          <w:szCs w:val="24"/>
        </w:rPr>
        <w:t>спользуя данные из задачи 2, примите решение в условиях риска.</w:t>
      </w:r>
    </w:p>
    <w:p w:rsidR="00A70497" w:rsidRDefault="00CD5B84" w:rsidP="00A7049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</w:rPr>
      </w:pPr>
      <w:r w:rsidRPr="00CD5B84">
        <w:rPr>
          <w:rFonts w:ascii="Times New Roman" w:hAnsi="Times New Roman" w:cs="Times New Roman"/>
          <w:noProof/>
          <w:sz w:val="28"/>
        </w:rPr>
        <w:t>Решение</w:t>
      </w:r>
      <w:r>
        <w:rPr>
          <w:rFonts w:ascii="Times New Roman" w:hAnsi="Times New Roman" w:cs="Times New Roman"/>
          <w:noProof/>
          <w:sz w:val="28"/>
        </w:rPr>
        <w:t>:</w:t>
      </w:r>
    </w:p>
    <w:p w:rsidR="00045C55" w:rsidRDefault="00045C55" w:rsidP="00045C5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Для решения данно</w:t>
      </w:r>
      <w:r w:rsidR="00D06E5B">
        <w:rPr>
          <w:rFonts w:ascii="Times New Roman" w:hAnsi="Times New Roman" w:cs="Times New Roman"/>
          <w:noProof/>
          <w:sz w:val="28"/>
        </w:rPr>
        <w:t>й задачи воспользуемся методом д</w:t>
      </w:r>
      <w:r>
        <w:rPr>
          <w:rFonts w:ascii="Times New Roman" w:hAnsi="Times New Roman" w:cs="Times New Roman"/>
          <w:noProof/>
          <w:sz w:val="28"/>
        </w:rPr>
        <w:t>рева решений. Изобразим следующую блок-схему: финальное решение обозначим квадратом, от него будут исходить 3 альтернативы из условия задачи: купить 1 аппарат, купить 2 аппарата и перенаправлять. Суммарный выигрыш (прибыль), учитывающий возможный характер и вероятность спроса изобразим в виде круга для всех трех альтернатив. От каждого круга будут отходить ветви, отображающие состояние спроса</w:t>
      </w:r>
      <w:r w:rsidRPr="00045C55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t>и</w:t>
      </w:r>
      <w:r w:rsidRPr="00045C55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t xml:space="preserve">его вероятность. И на конце этих ветвей укажем </w:t>
      </w:r>
      <w:r w:rsidR="00E02BE5">
        <w:rPr>
          <w:rFonts w:ascii="Times New Roman" w:hAnsi="Times New Roman" w:cs="Times New Roman"/>
          <w:noProof/>
          <w:sz w:val="28"/>
        </w:rPr>
        <w:t>результат</w:t>
      </w:r>
      <w:r>
        <w:rPr>
          <w:rFonts w:ascii="Times New Roman" w:hAnsi="Times New Roman" w:cs="Times New Roman"/>
          <w:noProof/>
          <w:sz w:val="28"/>
        </w:rPr>
        <w:t>, соответствующ</w:t>
      </w:r>
      <w:r w:rsidR="00D06E5B">
        <w:rPr>
          <w:rFonts w:ascii="Times New Roman" w:hAnsi="Times New Roman" w:cs="Times New Roman"/>
          <w:noProof/>
          <w:sz w:val="28"/>
        </w:rPr>
        <w:t>ий</w:t>
      </w:r>
      <w:r>
        <w:rPr>
          <w:rFonts w:ascii="Times New Roman" w:hAnsi="Times New Roman" w:cs="Times New Roman"/>
          <w:noProof/>
          <w:sz w:val="28"/>
        </w:rPr>
        <w:t xml:space="preserve"> для каждой альтернативы, состояния </w:t>
      </w:r>
      <w:r w:rsidR="00E02BE5">
        <w:rPr>
          <w:rFonts w:ascii="Times New Roman" w:hAnsi="Times New Roman" w:cs="Times New Roman"/>
          <w:noProof/>
          <w:sz w:val="28"/>
        </w:rPr>
        <w:t>спроса</w:t>
      </w:r>
      <w:r>
        <w:rPr>
          <w:rFonts w:ascii="Times New Roman" w:hAnsi="Times New Roman" w:cs="Times New Roman"/>
          <w:noProof/>
          <w:sz w:val="28"/>
        </w:rPr>
        <w:t xml:space="preserve"> и вероятности</w:t>
      </w:r>
      <w:r w:rsidR="00E02BE5">
        <w:rPr>
          <w:rFonts w:ascii="Times New Roman" w:hAnsi="Times New Roman" w:cs="Times New Roman"/>
          <w:noProof/>
          <w:sz w:val="28"/>
        </w:rPr>
        <w:t xml:space="preserve"> спроса</w:t>
      </w:r>
      <w:r>
        <w:rPr>
          <w:rFonts w:ascii="Times New Roman" w:hAnsi="Times New Roman" w:cs="Times New Roman"/>
          <w:noProof/>
          <w:sz w:val="28"/>
        </w:rPr>
        <w:t>.</w:t>
      </w:r>
      <w:r w:rsidR="00E02BE5">
        <w:rPr>
          <w:rFonts w:ascii="Times New Roman" w:hAnsi="Times New Roman" w:cs="Times New Roman"/>
          <w:noProof/>
          <w:sz w:val="28"/>
        </w:rPr>
        <w:t xml:space="preserve"> Данная блок-схема изображена на ри</w:t>
      </w:r>
      <w:r w:rsidR="00D06E5B">
        <w:rPr>
          <w:rFonts w:ascii="Times New Roman" w:hAnsi="Times New Roman" w:cs="Times New Roman"/>
          <w:noProof/>
          <w:sz w:val="28"/>
        </w:rPr>
        <w:t>с.</w:t>
      </w:r>
      <w:r w:rsidR="00E02BE5">
        <w:rPr>
          <w:rFonts w:ascii="Times New Roman" w:hAnsi="Times New Roman" w:cs="Times New Roman"/>
          <w:noProof/>
          <w:sz w:val="28"/>
        </w:rPr>
        <w:t xml:space="preserve"> 3.</w:t>
      </w:r>
    </w:p>
    <w:p w:rsidR="00E02BE5" w:rsidRDefault="00E02BE5" w:rsidP="00E02BE5">
      <w:pPr>
        <w:spacing w:after="0" w:line="240" w:lineRule="auto"/>
        <w:ind w:firstLine="567"/>
        <w:jc w:val="right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Рис</w:t>
      </w:r>
      <w:r w:rsidR="00D06E5B">
        <w:rPr>
          <w:rFonts w:ascii="Times New Roman" w:hAnsi="Times New Roman" w:cs="Times New Roman"/>
          <w:noProof/>
          <w:sz w:val="28"/>
        </w:rPr>
        <w:t>.</w:t>
      </w:r>
      <w:r>
        <w:rPr>
          <w:rFonts w:ascii="Times New Roman" w:hAnsi="Times New Roman" w:cs="Times New Roman"/>
          <w:noProof/>
          <w:sz w:val="28"/>
        </w:rPr>
        <w:t xml:space="preserve"> 3</w:t>
      </w:r>
    </w:p>
    <w:p w:rsidR="00E02BE5" w:rsidRPr="00CD5B84" w:rsidRDefault="00E02BE5" w:rsidP="00E02BE5">
      <w:pPr>
        <w:spacing w:after="0" w:line="240" w:lineRule="auto"/>
        <w:ind w:firstLine="567"/>
        <w:jc w:val="right"/>
        <w:rPr>
          <w:rFonts w:ascii="Times New Roman" w:hAnsi="Times New Roman" w:cs="Times New Roman"/>
          <w:noProof/>
          <w:sz w:val="28"/>
        </w:rPr>
      </w:pPr>
    </w:p>
    <w:p w:rsidR="00A70497" w:rsidRPr="00A70497" w:rsidRDefault="00A70497" w:rsidP="004D5F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5648325"/>
            <wp:effectExtent l="19050" t="1905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3333" t="21663" r="32811" b="17333"/>
                    <a:stretch/>
                  </pic:blipFill>
                  <pic:spPr bwMode="auto">
                    <a:xfrm>
                      <a:off x="0" y="0"/>
                      <a:ext cx="5954326" cy="56585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0497" w:rsidRDefault="00E02BE5" w:rsidP="00E02B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Далее перемножим результаты (в нашем случае 3 результата для каждой альтернативы) для каждой альтернативы на вероятность и просуммируем, полученное значение перенесем в кружочки на блок-схеме. Остается только сравнить значения и выбрать наиболее вы</w:t>
      </w:r>
      <w:r w:rsidR="00D06E5B">
        <w:rPr>
          <w:rFonts w:ascii="Times New Roman" w:eastAsia="Times New Roman" w:hAnsi="Times New Roman" w:cs="Times New Roman"/>
          <w:sz w:val="28"/>
          <w:szCs w:val="24"/>
        </w:rPr>
        <w:t>игрышный, для нашей задачи это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177, его </w:t>
      </w:r>
      <w:r w:rsidR="00D06E5B">
        <w:rPr>
          <w:rFonts w:ascii="Times New Roman" w:eastAsia="Times New Roman" w:hAnsi="Times New Roman" w:cs="Times New Roman"/>
          <w:sz w:val="28"/>
          <w:szCs w:val="24"/>
        </w:rPr>
        <w:t>и перенесем в квадрат решения (рис.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4)</w:t>
      </w:r>
      <w:r w:rsidR="00D06E5B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E02BE5" w:rsidRDefault="00E02BE5" w:rsidP="00E02B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E02BE5" w:rsidRDefault="00E02BE5" w:rsidP="00E02BE5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Рис</w:t>
      </w:r>
      <w:r w:rsidR="00D06E5B">
        <w:rPr>
          <w:rFonts w:ascii="Times New Roman" w:eastAsia="Times New Roman" w:hAnsi="Times New Roman" w:cs="Times New Roman"/>
          <w:sz w:val="28"/>
          <w:szCs w:val="24"/>
        </w:rPr>
        <w:t>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4</w:t>
      </w:r>
    </w:p>
    <w:p w:rsidR="00E02BE5" w:rsidRPr="00E02BE5" w:rsidRDefault="00E02BE5" w:rsidP="00E02BE5">
      <w:pPr>
        <w:spacing w:after="0" w:line="240" w:lineRule="auto"/>
        <w:ind w:firstLine="567"/>
        <w:jc w:val="right"/>
        <w:rPr>
          <w:noProof/>
          <w:sz w:val="28"/>
        </w:rPr>
      </w:pPr>
    </w:p>
    <w:p w:rsidR="0054791F" w:rsidRDefault="00A70497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638800" cy="5420053"/>
            <wp:effectExtent l="19050" t="1905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33333" t="20524" r="29487" b="15907"/>
                    <a:stretch/>
                  </pic:blipFill>
                  <pic:spPr bwMode="auto">
                    <a:xfrm>
                      <a:off x="0" y="0"/>
                      <a:ext cx="5635324" cy="54167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6DF2" w:rsidRDefault="00BE6DF2">
      <w:pPr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br w:type="page"/>
      </w:r>
    </w:p>
    <w:p w:rsidR="00BE6DF2" w:rsidRDefault="00BE6DF2" w:rsidP="00BE6D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Задачи для самостоятельного решения</w:t>
      </w:r>
    </w:p>
    <w:p w:rsidR="00BE6DF2" w:rsidRPr="00BE6DF2" w:rsidRDefault="00BE6DF2" w:rsidP="00BE6DF2">
      <w:pPr>
        <w:pStyle w:val="a5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E6DF2">
        <w:rPr>
          <w:rFonts w:ascii="Times New Roman" w:eastAsia="Times New Roman" w:hAnsi="Times New Roman" w:cs="Times New Roman"/>
          <w:sz w:val="28"/>
          <w:szCs w:val="24"/>
        </w:rPr>
        <w:t xml:space="preserve">В следующей таблице приведены альтернативы решения по вводу нового хирургического обеспечения: лазерного ножа, хирургического аппарата </w:t>
      </w:r>
      <w:r w:rsidR="00D06E5B">
        <w:rPr>
          <w:rFonts w:ascii="Times New Roman" w:eastAsia="Times New Roman" w:hAnsi="Times New Roman" w:cs="Times New Roman"/>
          <w:sz w:val="28"/>
          <w:szCs w:val="24"/>
        </w:rPr>
        <w:t xml:space="preserve">да Винчи, </w:t>
      </w:r>
      <w:proofErr w:type="spellStart"/>
      <w:r w:rsidR="00D06E5B">
        <w:rPr>
          <w:rFonts w:ascii="Times New Roman" w:eastAsia="Times New Roman" w:hAnsi="Times New Roman" w:cs="Times New Roman"/>
          <w:sz w:val="28"/>
          <w:szCs w:val="24"/>
        </w:rPr>
        <w:t>имплантанта</w:t>
      </w:r>
      <w:proofErr w:type="spellEnd"/>
      <w:r w:rsidR="00D06E5B">
        <w:rPr>
          <w:rFonts w:ascii="Times New Roman" w:eastAsia="Times New Roman" w:hAnsi="Times New Roman" w:cs="Times New Roman"/>
          <w:sz w:val="28"/>
          <w:szCs w:val="24"/>
        </w:rPr>
        <w:t xml:space="preserve"> простаты</w:t>
      </w:r>
      <w:r w:rsidRPr="00BE6DF2">
        <w:rPr>
          <w:rFonts w:ascii="Times New Roman" w:eastAsia="Times New Roman" w:hAnsi="Times New Roman" w:cs="Times New Roman"/>
          <w:sz w:val="28"/>
          <w:szCs w:val="24"/>
        </w:rPr>
        <w:t xml:space="preserve"> и двух состояний природы относительно спроса на эти продукты. Таблица выигрыша (прибыль) дана в миллионах тенге. Организация здравоохранения может ввести только один из вышеназванных товаров.</w:t>
      </w:r>
    </w:p>
    <w:p w:rsidR="00BE6DF2" w:rsidRPr="00BE6DF2" w:rsidRDefault="00BE6DF2" w:rsidP="00BE6D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189"/>
        <w:gridCol w:w="3190"/>
        <w:gridCol w:w="3191"/>
      </w:tblGrid>
      <w:tr w:rsidR="00BE6DF2" w:rsidRPr="00BE6DF2" w:rsidTr="007E24AA">
        <w:tc>
          <w:tcPr>
            <w:tcW w:w="3190" w:type="dxa"/>
            <w:vMerge w:val="restart"/>
            <w:shd w:val="clear" w:color="auto" w:fill="auto"/>
          </w:tcPr>
          <w:p w:rsidR="00BE6DF2" w:rsidRPr="00BE6DF2" w:rsidRDefault="00BE6DF2" w:rsidP="007E24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Хирургическое обеспечение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BE6DF2" w:rsidRPr="00BE6DF2" w:rsidRDefault="00BE6DF2" w:rsidP="007E24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Состояние спроса</w:t>
            </w:r>
          </w:p>
        </w:tc>
      </w:tr>
      <w:tr w:rsidR="00BE6DF2" w:rsidRPr="00BE6DF2" w:rsidTr="007E24AA">
        <w:tc>
          <w:tcPr>
            <w:tcW w:w="3190" w:type="dxa"/>
            <w:vMerge/>
            <w:shd w:val="clear" w:color="auto" w:fill="auto"/>
          </w:tcPr>
          <w:p w:rsidR="00BE6DF2" w:rsidRPr="00BE6DF2" w:rsidRDefault="00BE6DF2" w:rsidP="007E24A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BE6DF2" w:rsidRPr="00BE6DF2" w:rsidRDefault="00BE6DF2" w:rsidP="007E24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Средний</w:t>
            </w:r>
          </w:p>
        </w:tc>
        <w:tc>
          <w:tcPr>
            <w:tcW w:w="3191" w:type="dxa"/>
            <w:shd w:val="clear" w:color="auto" w:fill="auto"/>
          </w:tcPr>
          <w:p w:rsidR="00BE6DF2" w:rsidRPr="00BE6DF2" w:rsidRDefault="00BE6DF2" w:rsidP="007E24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Высокий</w:t>
            </w:r>
          </w:p>
        </w:tc>
      </w:tr>
      <w:tr w:rsidR="00BE6DF2" w:rsidRPr="00BE6DF2" w:rsidTr="007E24AA">
        <w:tc>
          <w:tcPr>
            <w:tcW w:w="3190" w:type="dxa"/>
            <w:shd w:val="clear" w:color="auto" w:fill="auto"/>
          </w:tcPr>
          <w:p w:rsidR="00BE6DF2" w:rsidRPr="00BE6DF2" w:rsidRDefault="00BE6DF2" w:rsidP="007E24A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Лазерный нож</w:t>
            </w:r>
          </w:p>
        </w:tc>
        <w:tc>
          <w:tcPr>
            <w:tcW w:w="3190" w:type="dxa"/>
            <w:shd w:val="clear" w:color="auto" w:fill="auto"/>
          </w:tcPr>
          <w:p w:rsidR="00BE6DF2" w:rsidRPr="00BE6DF2" w:rsidRDefault="00BE6DF2" w:rsidP="007E24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3191" w:type="dxa"/>
            <w:shd w:val="clear" w:color="auto" w:fill="auto"/>
          </w:tcPr>
          <w:p w:rsidR="00BE6DF2" w:rsidRPr="00BE6DF2" w:rsidRDefault="00BE6DF2" w:rsidP="007E24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40</w:t>
            </w:r>
          </w:p>
        </w:tc>
      </w:tr>
      <w:tr w:rsidR="00BE6DF2" w:rsidRPr="00BE6DF2" w:rsidTr="007E24AA">
        <w:tc>
          <w:tcPr>
            <w:tcW w:w="3190" w:type="dxa"/>
            <w:shd w:val="clear" w:color="auto" w:fill="auto"/>
          </w:tcPr>
          <w:p w:rsidR="00BE6DF2" w:rsidRPr="00BE6DF2" w:rsidRDefault="00BE6DF2" w:rsidP="00D06E5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 xml:space="preserve">Хирургический аппарат </w:t>
            </w:r>
            <w:r w:rsidR="00D06E5B">
              <w:rPr>
                <w:rFonts w:ascii="Times New Roman" w:hAnsi="Times New Roman" w:cs="Times New Roman"/>
                <w:sz w:val="28"/>
              </w:rPr>
              <w:t>д</w:t>
            </w:r>
            <w:r w:rsidRPr="00BE6DF2">
              <w:rPr>
                <w:rFonts w:ascii="Times New Roman" w:hAnsi="Times New Roman" w:cs="Times New Roman"/>
                <w:sz w:val="28"/>
              </w:rPr>
              <w:t>а Винчи</w:t>
            </w:r>
          </w:p>
        </w:tc>
        <w:tc>
          <w:tcPr>
            <w:tcW w:w="3190" w:type="dxa"/>
            <w:shd w:val="clear" w:color="auto" w:fill="auto"/>
          </w:tcPr>
          <w:p w:rsidR="00BE6DF2" w:rsidRPr="00BE6DF2" w:rsidRDefault="00BE6DF2" w:rsidP="007E24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24</w:t>
            </w:r>
          </w:p>
        </w:tc>
        <w:tc>
          <w:tcPr>
            <w:tcW w:w="3191" w:type="dxa"/>
            <w:shd w:val="clear" w:color="auto" w:fill="auto"/>
          </w:tcPr>
          <w:p w:rsidR="00BE6DF2" w:rsidRPr="00BE6DF2" w:rsidRDefault="00BE6DF2" w:rsidP="007E24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36</w:t>
            </w:r>
          </w:p>
        </w:tc>
      </w:tr>
      <w:tr w:rsidR="00BE6DF2" w:rsidRPr="00BE6DF2" w:rsidTr="007E24AA">
        <w:tc>
          <w:tcPr>
            <w:tcW w:w="3190" w:type="dxa"/>
            <w:shd w:val="clear" w:color="auto" w:fill="auto"/>
          </w:tcPr>
          <w:p w:rsidR="00BE6DF2" w:rsidRPr="00BE6DF2" w:rsidRDefault="00BE6DF2" w:rsidP="007E24AA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BE6DF2">
              <w:rPr>
                <w:rFonts w:ascii="Times New Roman" w:hAnsi="Times New Roman" w:cs="Times New Roman"/>
                <w:sz w:val="28"/>
              </w:rPr>
              <w:t>Имплантант</w:t>
            </w:r>
            <w:proofErr w:type="spellEnd"/>
            <w:r w:rsidRPr="00BE6DF2">
              <w:rPr>
                <w:rFonts w:ascii="Times New Roman" w:hAnsi="Times New Roman" w:cs="Times New Roman"/>
                <w:sz w:val="28"/>
              </w:rPr>
              <w:t xml:space="preserve"> простаты</w:t>
            </w:r>
          </w:p>
        </w:tc>
        <w:tc>
          <w:tcPr>
            <w:tcW w:w="3190" w:type="dxa"/>
            <w:shd w:val="clear" w:color="auto" w:fill="auto"/>
          </w:tcPr>
          <w:p w:rsidR="00BE6DF2" w:rsidRPr="00BE6DF2" w:rsidRDefault="00BE6DF2" w:rsidP="007E24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3191" w:type="dxa"/>
            <w:shd w:val="clear" w:color="auto" w:fill="auto"/>
          </w:tcPr>
          <w:p w:rsidR="00BE6DF2" w:rsidRPr="00BE6DF2" w:rsidRDefault="00BE6DF2" w:rsidP="007E24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35</w:t>
            </w:r>
          </w:p>
        </w:tc>
      </w:tr>
    </w:tbl>
    <w:p w:rsidR="00BE6DF2" w:rsidRPr="00BE6DF2" w:rsidRDefault="00BE6DF2" w:rsidP="00BE6D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BE6DF2" w:rsidRPr="00BE6DF2" w:rsidRDefault="00BE6DF2" w:rsidP="00BE6D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E6DF2">
        <w:rPr>
          <w:rFonts w:ascii="Times New Roman" w:eastAsia="Times New Roman" w:hAnsi="Times New Roman" w:cs="Times New Roman"/>
          <w:sz w:val="28"/>
          <w:szCs w:val="24"/>
        </w:rPr>
        <w:t>А)</w:t>
      </w:r>
      <w:r w:rsidRPr="00BE6DF2">
        <w:rPr>
          <w:rFonts w:ascii="Times New Roman" w:eastAsia="Times New Roman" w:hAnsi="Times New Roman" w:cs="Times New Roman"/>
          <w:sz w:val="28"/>
          <w:szCs w:val="24"/>
        </w:rPr>
        <w:tab/>
        <w:t>Какой продукт выберет пессимист?</w:t>
      </w:r>
    </w:p>
    <w:p w:rsidR="00BE6DF2" w:rsidRPr="00BE6DF2" w:rsidRDefault="00BE6DF2" w:rsidP="00BE6D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E6DF2">
        <w:rPr>
          <w:rFonts w:ascii="Times New Roman" w:eastAsia="Times New Roman" w:hAnsi="Times New Roman" w:cs="Times New Roman"/>
          <w:sz w:val="28"/>
          <w:szCs w:val="24"/>
        </w:rPr>
        <w:t>Б)</w:t>
      </w:r>
      <w:r w:rsidRPr="00BE6DF2">
        <w:rPr>
          <w:rFonts w:ascii="Times New Roman" w:eastAsia="Times New Roman" w:hAnsi="Times New Roman" w:cs="Times New Roman"/>
          <w:sz w:val="28"/>
          <w:szCs w:val="24"/>
        </w:rPr>
        <w:tab/>
        <w:t>Какой продукт выберет оптимист?</w:t>
      </w:r>
    </w:p>
    <w:p w:rsidR="00BE6DF2" w:rsidRPr="00BE6DF2" w:rsidRDefault="00BE6DF2" w:rsidP="00BE6D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E6DF2">
        <w:rPr>
          <w:rFonts w:ascii="Times New Roman" w:eastAsia="Times New Roman" w:hAnsi="Times New Roman" w:cs="Times New Roman"/>
          <w:sz w:val="28"/>
          <w:szCs w:val="24"/>
        </w:rPr>
        <w:t>В)</w:t>
      </w:r>
      <w:r w:rsidRPr="00BE6DF2">
        <w:rPr>
          <w:rFonts w:ascii="Times New Roman" w:eastAsia="Times New Roman" w:hAnsi="Times New Roman" w:cs="Times New Roman"/>
          <w:sz w:val="28"/>
          <w:szCs w:val="24"/>
        </w:rPr>
        <w:tab/>
        <w:t>Какой продукт должен быть выбран по критерию Лапласа?</w:t>
      </w:r>
    </w:p>
    <w:p w:rsidR="00BE6DF2" w:rsidRPr="00BE6DF2" w:rsidRDefault="00BE6DF2" w:rsidP="00BE6D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E6DF2">
        <w:rPr>
          <w:rFonts w:ascii="Times New Roman" w:eastAsia="Times New Roman" w:hAnsi="Times New Roman" w:cs="Times New Roman"/>
          <w:sz w:val="28"/>
          <w:szCs w:val="24"/>
        </w:rPr>
        <w:t>Г)</w:t>
      </w:r>
      <w:r w:rsidRPr="00BE6DF2">
        <w:rPr>
          <w:rFonts w:ascii="Times New Roman" w:eastAsia="Times New Roman" w:hAnsi="Times New Roman" w:cs="Times New Roman"/>
          <w:sz w:val="28"/>
          <w:szCs w:val="24"/>
        </w:rPr>
        <w:tab/>
        <w:t>Какой продукт должен быть выбран по критерию минимального сожаления?</w:t>
      </w:r>
    </w:p>
    <w:p w:rsidR="00BE6DF2" w:rsidRDefault="00BE6DF2" w:rsidP="00BE6D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E6DF2">
        <w:rPr>
          <w:rFonts w:ascii="Times New Roman" w:eastAsia="Times New Roman" w:hAnsi="Times New Roman" w:cs="Times New Roman"/>
          <w:sz w:val="28"/>
          <w:szCs w:val="24"/>
        </w:rPr>
        <w:t>Д)</w:t>
      </w:r>
      <w:r w:rsidRPr="00BE6DF2">
        <w:rPr>
          <w:rFonts w:ascii="Times New Roman" w:eastAsia="Times New Roman" w:hAnsi="Times New Roman" w:cs="Times New Roman"/>
          <w:sz w:val="28"/>
          <w:szCs w:val="24"/>
        </w:rPr>
        <w:tab/>
        <w:t>Какой продукт должен быть выбран по критерию Гурвица с константой α = 0,6?</w:t>
      </w:r>
    </w:p>
    <w:p w:rsidR="00BE6DF2" w:rsidRDefault="00BE6DF2" w:rsidP="00BE6D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BE6DF2" w:rsidRPr="00BE6DF2" w:rsidRDefault="00BE6DF2" w:rsidP="00BE6DF2">
      <w:pPr>
        <w:pStyle w:val="a5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BE6DF2">
        <w:rPr>
          <w:rFonts w:ascii="Times New Roman" w:hAnsi="Times New Roman" w:cs="Times New Roman"/>
          <w:sz w:val="28"/>
        </w:rPr>
        <w:t>Частная клиника</w:t>
      </w:r>
      <w:r w:rsidR="00426212">
        <w:rPr>
          <w:rFonts w:ascii="Times New Roman" w:hAnsi="Times New Roman" w:cs="Times New Roman"/>
          <w:sz w:val="28"/>
        </w:rPr>
        <w:t xml:space="preserve"> «</w:t>
      </w:r>
      <w:proofErr w:type="spellStart"/>
      <w:r w:rsidRPr="00BE6DF2">
        <w:rPr>
          <w:rFonts w:ascii="Times New Roman" w:hAnsi="Times New Roman" w:cs="Times New Roman"/>
          <w:sz w:val="28"/>
        </w:rPr>
        <w:t>Алдар</w:t>
      </w:r>
      <w:proofErr w:type="spellEnd"/>
      <w:r w:rsidRPr="00BE6DF2">
        <w:rPr>
          <w:rFonts w:ascii="Times New Roman" w:hAnsi="Times New Roman" w:cs="Times New Roman"/>
          <w:sz w:val="28"/>
        </w:rPr>
        <w:t xml:space="preserve"> Косе</w:t>
      </w:r>
      <w:r w:rsidR="00426212">
        <w:rPr>
          <w:rFonts w:ascii="Times New Roman" w:hAnsi="Times New Roman" w:cs="Times New Roman"/>
          <w:sz w:val="28"/>
        </w:rPr>
        <w:t xml:space="preserve">» </w:t>
      </w:r>
      <w:r w:rsidRPr="00BE6DF2">
        <w:rPr>
          <w:rFonts w:ascii="Times New Roman" w:hAnsi="Times New Roman" w:cs="Times New Roman"/>
          <w:sz w:val="28"/>
        </w:rPr>
        <w:t xml:space="preserve">планирует расширить границы своего бизнеса в других областях Казахстана. Оценочные </w:t>
      </w:r>
      <w:r w:rsidRPr="00BE6DF2">
        <w:rPr>
          <w:rFonts w:ascii="Times New Roman" w:hAnsi="Times New Roman" w:cs="Times New Roman"/>
          <w:b/>
          <w:sz w:val="28"/>
        </w:rPr>
        <w:t>затраты</w:t>
      </w:r>
      <w:r w:rsidRPr="00BE6DF2">
        <w:rPr>
          <w:rFonts w:ascii="Times New Roman" w:hAnsi="Times New Roman" w:cs="Times New Roman"/>
          <w:sz w:val="28"/>
        </w:rPr>
        <w:t xml:space="preserve"> (в миллионах тенге) создания филиалов различны в разных областях и зависят от финансового, трудового, экономического и политического климата. Консалтинговая фирма оценила затраты создания нового филиала</w:t>
      </w:r>
      <w:r w:rsidR="00D06E5B">
        <w:rPr>
          <w:rFonts w:ascii="Times New Roman" w:hAnsi="Times New Roman" w:cs="Times New Roman"/>
          <w:sz w:val="28"/>
        </w:rPr>
        <w:t>,</w:t>
      </w:r>
      <w:r w:rsidRPr="00BE6DF2">
        <w:rPr>
          <w:rFonts w:ascii="Times New Roman" w:hAnsi="Times New Roman" w:cs="Times New Roman"/>
          <w:sz w:val="28"/>
        </w:rPr>
        <w:t xml:space="preserve"> основываясь на следующих изменениях состояния экономики: ухудшение, без изменений, улучшение. Оценочные затраты приведены в следующей таблице:</w:t>
      </w:r>
    </w:p>
    <w:p w:rsidR="00BE6DF2" w:rsidRPr="00BE6DF2" w:rsidRDefault="00BE6DF2" w:rsidP="00BE6DF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391"/>
        <w:gridCol w:w="2393"/>
        <w:gridCol w:w="2393"/>
        <w:gridCol w:w="2393"/>
      </w:tblGrid>
      <w:tr w:rsidR="00BE6DF2" w:rsidRPr="00BE6DF2" w:rsidTr="007E24AA">
        <w:tc>
          <w:tcPr>
            <w:tcW w:w="2392" w:type="dxa"/>
            <w:vMerge w:val="restart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Область</w:t>
            </w:r>
          </w:p>
        </w:tc>
        <w:tc>
          <w:tcPr>
            <w:tcW w:w="2393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Ухудшение</w:t>
            </w:r>
          </w:p>
        </w:tc>
        <w:tc>
          <w:tcPr>
            <w:tcW w:w="2393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Без изменений</w:t>
            </w:r>
          </w:p>
        </w:tc>
        <w:tc>
          <w:tcPr>
            <w:tcW w:w="2393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Улучшение</w:t>
            </w:r>
          </w:p>
        </w:tc>
      </w:tr>
      <w:tr w:rsidR="00BE6DF2" w:rsidRPr="00BE6DF2" w:rsidTr="007E24AA">
        <w:tc>
          <w:tcPr>
            <w:tcW w:w="2392" w:type="dxa"/>
            <w:vMerge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p = 0,25</w:t>
            </w:r>
          </w:p>
        </w:tc>
        <w:tc>
          <w:tcPr>
            <w:tcW w:w="2393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p = 0,40</w:t>
            </w:r>
          </w:p>
        </w:tc>
        <w:tc>
          <w:tcPr>
            <w:tcW w:w="2393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p = 0,35</w:t>
            </w:r>
          </w:p>
        </w:tc>
      </w:tr>
      <w:tr w:rsidR="00BE6DF2" w:rsidRPr="00BE6DF2" w:rsidTr="007E24AA">
        <w:tc>
          <w:tcPr>
            <w:tcW w:w="2392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BE6DF2">
              <w:rPr>
                <w:rFonts w:ascii="Times New Roman" w:hAnsi="Times New Roman" w:cs="Times New Roman"/>
                <w:sz w:val="28"/>
              </w:rPr>
              <w:t>Алматинская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22</w:t>
            </w:r>
          </w:p>
        </w:tc>
        <w:tc>
          <w:tcPr>
            <w:tcW w:w="2393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2393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15</w:t>
            </w:r>
          </w:p>
        </w:tc>
      </w:tr>
      <w:tr w:rsidR="00BE6DF2" w:rsidRPr="00BE6DF2" w:rsidTr="007E24AA">
        <w:tc>
          <w:tcPr>
            <w:tcW w:w="2392" w:type="dxa"/>
            <w:shd w:val="clear" w:color="auto" w:fill="auto"/>
          </w:tcPr>
          <w:p w:rsidR="00BE6DF2" w:rsidRPr="00BE6DF2" w:rsidRDefault="00D06E5B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Жамбыл</w:t>
            </w:r>
            <w:r w:rsidR="00BE6DF2" w:rsidRPr="00BE6DF2">
              <w:rPr>
                <w:rFonts w:ascii="Times New Roman" w:hAnsi="Times New Roman" w:cs="Times New Roman"/>
                <w:sz w:val="28"/>
              </w:rPr>
              <w:t>ская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2393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2393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18</w:t>
            </w:r>
          </w:p>
        </w:tc>
      </w:tr>
      <w:tr w:rsidR="00BE6DF2" w:rsidRPr="00BE6DF2" w:rsidTr="007E24AA">
        <w:tc>
          <w:tcPr>
            <w:tcW w:w="2392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Карагандинская</w:t>
            </w:r>
          </w:p>
        </w:tc>
        <w:tc>
          <w:tcPr>
            <w:tcW w:w="2393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2393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2393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15</w:t>
            </w:r>
          </w:p>
        </w:tc>
      </w:tr>
      <w:tr w:rsidR="00BE6DF2" w:rsidRPr="00BE6DF2" w:rsidTr="007E24AA">
        <w:tc>
          <w:tcPr>
            <w:tcW w:w="2392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BE6DF2">
              <w:rPr>
                <w:rFonts w:ascii="Times New Roman" w:hAnsi="Times New Roman" w:cs="Times New Roman"/>
                <w:sz w:val="28"/>
              </w:rPr>
              <w:t>Акмолинская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23</w:t>
            </w:r>
          </w:p>
        </w:tc>
        <w:tc>
          <w:tcPr>
            <w:tcW w:w="2393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2393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14</w:t>
            </w:r>
          </w:p>
        </w:tc>
      </w:tr>
      <w:tr w:rsidR="00BE6DF2" w:rsidRPr="00BE6DF2" w:rsidTr="007E24AA">
        <w:tc>
          <w:tcPr>
            <w:tcW w:w="2392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Северо-Казахстанская</w:t>
            </w:r>
          </w:p>
        </w:tc>
        <w:tc>
          <w:tcPr>
            <w:tcW w:w="2393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25</w:t>
            </w:r>
          </w:p>
        </w:tc>
        <w:tc>
          <w:tcPr>
            <w:tcW w:w="2393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21</w:t>
            </w:r>
          </w:p>
        </w:tc>
        <w:tc>
          <w:tcPr>
            <w:tcW w:w="2393" w:type="dxa"/>
            <w:shd w:val="clear" w:color="auto" w:fill="auto"/>
          </w:tcPr>
          <w:p w:rsidR="00BE6DF2" w:rsidRPr="00BE6DF2" w:rsidRDefault="00BE6DF2" w:rsidP="00BE6D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E6DF2">
              <w:rPr>
                <w:rFonts w:ascii="Times New Roman" w:hAnsi="Times New Roman" w:cs="Times New Roman"/>
                <w:sz w:val="28"/>
              </w:rPr>
              <w:t>13</w:t>
            </w:r>
          </w:p>
        </w:tc>
      </w:tr>
    </w:tbl>
    <w:p w:rsidR="00BE6DF2" w:rsidRPr="00BE6DF2" w:rsidRDefault="00BE6DF2" w:rsidP="00BE6DF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E6DF2">
        <w:rPr>
          <w:rFonts w:ascii="Times New Roman" w:hAnsi="Times New Roman" w:cs="Times New Roman"/>
          <w:sz w:val="28"/>
        </w:rPr>
        <w:lastRenderedPageBreak/>
        <w:t>А</w:t>
      </w:r>
      <w:r w:rsidR="00D06E5B">
        <w:rPr>
          <w:rFonts w:ascii="Times New Roman" w:hAnsi="Times New Roman" w:cs="Times New Roman"/>
          <w:sz w:val="28"/>
        </w:rPr>
        <w:t>.</w:t>
      </w:r>
      <w:r w:rsidR="007B5659">
        <w:rPr>
          <w:rFonts w:ascii="Times New Roman" w:hAnsi="Times New Roman" w:cs="Times New Roman"/>
          <w:sz w:val="28"/>
        </w:rPr>
        <w:tab/>
        <w:t>Постройте д</w:t>
      </w:r>
      <w:r w:rsidRPr="00BE6DF2">
        <w:rPr>
          <w:rFonts w:ascii="Times New Roman" w:hAnsi="Times New Roman" w:cs="Times New Roman"/>
          <w:sz w:val="28"/>
        </w:rPr>
        <w:t>рево решения, вычислите ожидаемое денежное значение и выберите лучшую альтернативу</w:t>
      </w:r>
      <w:r w:rsidR="00D06E5B">
        <w:rPr>
          <w:rFonts w:ascii="Times New Roman" w:hAnsi="Times New Roman" w:cs="Times New Roman"/>
          <w:sz w:val="28"/>
        </w:rPr>
        <w:t>.</w:t>
      </w:r>
    </w:p>
    <w:p w:rsidR="00BE6DF2" w:rsidRDefault="00BE6DF2" w:rsidP="00BE6DF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E6DF2">
        <w:rPr>
          <w:rFonts w:ascii="Times New Roman" w:hAnsi="Times New Roman" w:cs="Times New Roman"/>
          <w:sz w:val="28"/>
        </w:rPr>
        <w:t>Б</w:t>
      </w:r>
      <w:r w:rsidR="00D06E5B">
        <w:rPr>
          <w:rFonts w:ascii="Times New Roman" w:hAnsi="Times New Roman" w:cs="Times New Roman"/>
          <w:sz w:val="28"/>
        </w:rPr>
        <w:t>.</w:t>
      </w:r>
      <w:r w:rsidRPr="00BE6DF2">
        <w:rPr>
          <w:rFonts w:ascii="Times New Roman" w:hAnsi="Times New Roman" w:cs="Times New Roman"/>
          <w:sz w:val="28"/>
        </w:rPr>
        <w:tab/>
        <w:t>Частная клиника</w:t>
      </w:r>
      <w:r w:rsidR="00426212">
        <w:rPr>
          <w:rFonts w:ascii="Times New Roman" w:hAnsi="Times New Roman" w:cs="Times New Roman"/>
          <w:sz w:val="28"/>
        </w:rPr>
        <w:t xml:space="preserve"> «</w:t>
      </w:r>
      <w:proofErr w:type="spellStart"/>
      <w:r w:rsidRPr="00BE6DF2">
        <w:rPr>
          <w:rFonts w:ascii="Times New Roman" w:hAnsi="Times New Roman" w:cs="Times New Roman"/>
          <w:sz w:val="28"/>
        </w:rPr>
        <w:t>Алдар</w:t>
      </w:r>
      <w:proofErr w:type="spellEnd"/>
      <w:r w:rsidRPr="00BE6DF2">
        <w:rPr>
          <w:rFonts w:ascii="Times New Roman" w:hAnsi="Times New Roman" w:cs="Times New Roman"/>
          <w:sz w:val="28"/>
        </w:rPr>
        <w:t xml:space="preserve"> Косе</w:t>
      </w:r>
      <w:r w:rsidR="00426212">
        <w:rPr>
          <w:rFonts w:ascii="Times New Roman" w:hAnsi="Times New Roman" w:cs="Times New Roman"/>
          <w:sz w:val="28"/>
        </w:rPr>
        <w:t xml:space="preserve">» </w:t>
      </w:r>
      <w:r w:rsidRPr="00BE6DF2">
        <w:rPr>
          <w:rFonts w:ascii="Times New Roman" w:hAnsi="Times New Roman" w:cs="Times New Roman"/>
          <w:sz w:val="28"/>
        </w:rPr>
        <w:t xml:space="preserve">решила собрать более подробную информацию об экономических условиях. </w:t>
      </w:r>
      <w:r w:rsidRPr="007E24AA">
        <w:rPr>
          <w:rFonts w:ascii="Times New Roman" w:hAnsi="Times New Roman" w:cs="Times New Roman"/>
          <w:sz w:val="28"/>
        </w:rPr>
        <w:t>Какую сумму им выгодно потратить на сбор дополнительной информации?</w:t>
      </w:r>
    </w:p>
    <w:p w:rsidR="00BE6DF2" w:rsidRPr="00BE6DF2" w:rsidRDefault="00BE6DF2" w:rsidP="00BE6DF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70497" w:rsidRPr="007E24AA" w:rsidRDefault="00A70497">
      <w:pPr>
        <w:rPr>
          <w:rFonts w:ascii="Times New Roman" w:eastAsia="Times New Roman" w:hAnsi="Times New Roman" w:cs="Times New Roman"/>
          <w:sz w:val="28"/>
          <w:szCs w:val="24"/>
        </w:rPr>
      </w:pPr>
      <w:r w:rsidRPr="007E24AA">
        <w:rPr>
          <w:rFonts w:ascii="Times New Roman" w:eastAsia="Times New Roman" w:hAnsi="Times New Roman" w:cs="Times New Roman"/>
          <w:sz w:val="28"/>
          <w:szCs w:val="24"/>
        </w:rPr>
        <w:br w:type="page"/>
      </w:r>
    </w:p>
    <w:p w:rsidR="00956836" w:rsidRPr="00E83423" w:rsidRDefault="00956836" w:rsidP="00956836">
      <w:pPr>
        <w:pStyle w:val="1"/>
        <w:rPr>
          <w:b/>
          <w:i w:val="0"/>
          <w:sz w:val="28"/>
        </w:rPr>
      </w:pPr>
      <w:bookmarkStart w:id="2" w:name="_Toc429747247"/>
      <w:r w:rsidRPr="00E83423">
        <w:rPr>
          <w:b/>
          <w:i w:val="0"/>
          <w:sz w:val="28"/>
        </w:rPr>
        <w:lastRenderedPageBreak/>
        <w:t>Глава 2</w:t>
      </w:r>
      <w:r w:rsidR="00D06E5B">
        <w:rPr>
          <w:b/>
          <w:i w:val="0"/>
          <w:sz w:val="28"/>
        </w:rPr>
        <w:t>.</w:t>
      </w:r>
      <w:r w:rsidRPr="00E83423">
        <w:rPr>
          <w:b/>
          <w:i w:val="0"/>
          <w:sz w:val="28"/>
        </w:rPr>
        <w:t xml:space="preserve"> Прогнозирование</w:t>
      </w:r>
      <w:bookmarkEnd w:id="2"/>
      <w:r w:rsidRPr="00E83423">
        <w:rPr>
          <w:b/>
          <w:i w:val="0"/>
          <w:sz w:val="28"/>
        </w:rPr>
        <w:t xml:space="preserve"> </w:t>
      </w:r>
    </w:p>
    <w:p w:rsidR="00956836" w:rsidRPr="00A31024" w:rsidRDefault="00D06E5B" w:rsidP="00956836">
      <w:pPr>
        <w:pStyle w:val="a7"/>
        <w:spacing w:before="0" w:beforeAutospacing="0" w:after="0" w:afterAutospacing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Прогнозирование –</w:t>
      </w:r>
      <w:r w:rsidR="00956836" w:rsidRPr="00A31024">
        <w:rPr>
          <w:sz w:val="28"/>
          <w:szCs w:val="28"/>
        </w:rPr>
        <w:t xml:space="preserve"> исследование, направленное на </w:t>
      </w:r>
      <w:r w:rsidR="00956836">
        <w:rPr>
          <w:sz w:val="28"/>
          <w:szCs w:val="28"/>
        </w:rPr>
        <w:t>определение</w:t>
      </w:r>
      <w:r w:rsidR="00956836" w:rsidRPr="00A31024">
        <w:rPr>
          <w:sz w:val="28"/>
          <w:szCs w:val="28"/>
        </w:rPr>
        <w:t xml:space="preserve"> перспективы развития явления или процесса либо процесс вероятного предвид</w:t>
      </w:r>
      <w:r w:rsidR="00C72A96">
        <w:rPr>
          <w:sz w:val="28"/>
          <w:szCs w:val="28"/>
        </w:rPr>
        <w:t>ения будущих состояний объектов</w:t>
      </w:r>
      <w:r w:rsidR="00956836" w:rsidRPr="00A31024">
        <w:rPr>
          <w:sz w:val="28"/>
          <w:szCs w:val="28"/>
        </w:rPr>
        <w:t xml:space="preserve"> и элеме</w:t>
      </w:r>
      <w:r w:rsidR="00C72A96">
        <w:rPr>
          <w:sz w:val="28"/>
          <w:szCs w:val="28"/>
        </w:rPr>
        <w:t>нтов во внешней среде. Прогноз –</w:t>
      </w:r>
      <w:r w:rsidR="00956836" w:rsidRPr="00A31024">
        <w:rPr>
          <w:sz w:val="28"/>
          <w:szCs w:val="28"/>
        </w:rPr>
        <w:t xml:space="preserve"> это результат процесса прогнозирования, сформулированный в словесной, математической, графической или другой форме суждения о возможном состоянии объекта  и его среды в будущий период времени. </w:t>
      </w:r>
    </w:p>
    <w:p w:rsidR="00956836" w:rsidRPr="00A31024" w:rsidRDefault="00956836" w:rsidP="009568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024">
        <w:rPr>
          <w:rFonts w:ascii="Times New Roman" w:eastAsia="Times New Roman" w:hAnsi="Times New Roman" w:cs="Times New Roman"/>
          <w:sz w:val="28"/>
          <w:szCs w:val="28"/>
        </w:rPr>
        <w:t>Необходимость прогнозов обусловлена следующими причинами:</w:t>
      </w:r>
    </w:p>
    <w:p w:rsidR="00956836" w:rsidRPr="00A31024" w:rsidRDefault="00C72A96" w:rsidP="0095683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прогнозы служат</w:t>
      </w:r>
      <w:r w:rsidR="00956836" w:rsidRPr="00A31024">
        <w:rPr>
          <w:rFonts w:ascii="Times New Roman" w:eastAsia="Times New Roman" w:hAnsi="Times New Roman" w:cs="Times New Roman"/>
          <w:sz w:val="28"/>
          <w:szCs w:val="28"/>
        </w:rPr>
        <w:t xml:space="preserve"> основой для планирования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6836" w:rsidRPr="00A31024" w:rsidRDefault="00C72A96" w:rsidP="0095683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56836" w:rsidRPr="00A31024">
        <w:rPr>
          <w:rFonts w:ascii="Times New Roman" w:eastAsia="Times New Roman" w:hAnsi="Times New Roman" w:cs="Times New Roman"/>
          <w:sz w:val="28"/>
          <w:szCs w:val="28"/>
        </w:rPr>
        <w:t xml:space="preserve"> прогнозирование необходимо, чтобы предвидеть будущее и планировать систему и использование этой системы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6836" w:rsidRPr="00A31024" w:rsidRDefault="00C72A96" w:rsidP="0095683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956836" w:rsidRPr="00A31024">
        <w:rPr>
          <w:rFonts w:ascii="Times New Roman" w:eastAsia="Times New Roman" w:hAnsi="Times New Roman" w:cs="Times New Roman"/>
          <w:sz w:val="28"/>
          <w:szCs w:val="28"/>
        </w:rPr>
        <w:t>прогнозирование необходимо для предсказывания спроса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6836" w:rsidRPr="00A31024" w:rsidRDefault="00956836" w:rsidP="009568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024">
        <w:rPr>
          <w:rFonts w:ascii="Times New Roman" w:eastAsia="Times New Roman" w:hAnsi="Times New Roman" w:cs="Times New Roman"/>
          <w:sz w:val="28"/>
          <w:szCs w:val="28"/>
        </w:rPr>
        <w:t xml:space="preserve">Прогноз должен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соответствовать</w:t>
      </w:r>
      <w:r w:rsidRPr="00A31024">
        <w:rPr>
          <w:rFonts w:ascii="Times New Roman" w:eastAsia="Times New Roman" w:hAnsi="Times New Roman" w:cs="Times New Roman"/>
          <w:sz w:val="28"/>
          <w:szCs w:val="28"/>
        </w:rPr>
        <w:t xml:space="preserve"> следующим требованиям: </w:t>
      </w:r>
    </w:p>
    <w:p w:rsidR="00956836" w:rsidRPr="00A31024" w:rsidRDefault="00C72A96" w:rsidP="009568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56836" w:rsidRPr="00A31024">
        <w:rPr>
          <w:rFonts w:ascii="Times New Roman" w:eastAsia="Times New Roman" w:hAnsi="Times New Roman" w:cs="Times New Roman"/>
          <w:sz w:val="28"/>
          <w:szCs w:val="28"/>
        </w:rPr>
        <w:t xml:space="preserve"> в момент высказывания нельзя однозначно установить его истинность и ложность, так как прогноз касается ненаблюдаемого события; </w:t>
      </w:r>
    </w:p>
    <w:p w:rsidR="00956836" w:rsidRPr="00A31024" w:rsidRDefault="00C72A96" w:rsidP="009568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56836" w:rsidRPr="00A31024">
        <w:rPr>
          <w:rFonts w:ascii="Times New Roman" w:eastAsia="Times New Roman" w:hAnsi="Times New Roman" w:cs="Times New Roman"/>
          <w:sz w:val="28"/>
          <w:szCs w:val="28"/>
        </w:rPr>
        <w:t xml:space="preserve"> он должен заключать указания на пространственный и временной интервал, внутри которого произойдет прогнозируемое событие; </w:t>
      </w:r>
    </w:p>
    <w:p w:rsidR="00956836" w:rsidRPr="00A31024" w:rsidRDefault="00C72A96" w:rsidP="009568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56836" w:rsidRPr="00A31024">
        <w:rPr>
          <w:rFonts w:ascii="Times New Roman" w:eastAsia="Times New Roman" w:hAnsi="Times New Roman" w:cs="Times New Roman"/>
          <w:sz w:val="28"/>
          <w:szCs w:val="28"/>
        </w:rPr>
        <w:t xml:space="preserve"> в момент высказывания необходимо располагать методами верификации прогноза, с помощью которых можно оценить точность и надежность прогноза.</w:t>
      </w:r>
    </w:p>
    <w:p w:rsidR="00956836" w:rsidRPr="00A31024" w:rsidRDefault="00956836" w:rsidP="009568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024">
        <w:rPr>
          <w:rFonts w:ascii="Times New Roman" w:eastAsia="Times New Roman" w:hAnsi="Times New Roman" w:cs="Times New Roman"/>
          <w:sz w:val="28"/>
          <w:szCs w:val="28"/>
        </w:rPr>
        <w:t>Прогнозы обладают следующими характеристиками:</w:t>
      </w:r>
    </w:p>
    <w:p w:rsidR="00956836" w:rsidRPr="00A31024" w:rsidRDefault="00C72A96" w:rsidP="0095683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56836" w:rsidRPr="00A31024">
        <w:rPr>
          <w:rFonts w:ascii="Times New Roman" w:eastAsia="Times New Roman" w:hAnsi="Times New Roman" w:cs="Times New Roman"/>
          <w:sz w:val="28"/>
          <w:szCs w:val="28"/>
        </w:rPr>
        <w:t xml:space="preserve"> предполагается, что прошлое продолжается в будущем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6836" w:rsidRPr="00A31024" w:rsidRDefault="00C72A96" w:rsidP="0095683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956836" w:rsidRPr="00A31024">
        <w:rPr>
          <w:rFonts w:ascii="Times New Roman" w:eastAsia="Times New Roman" w:hAnsi="Times New Roman" w:cs="Times New Roman"/>
          <w:sz w:val="28"/>
          <w:szCs w:val="28"/>
        </w:rPr>
        <w:t>ошибки прогноза – отличие фактических значений от прогнозируемых и наличие случайности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6836" w:rsidRPr="00A31024" w:rsidRDefault="00C72A96" w:rsidP="0095683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56836" w:rsidRPr="00A31024">
        <w:rPr>
          <w:rFonts w:ascii="Times New Roman" w:eastAsia="Times New Roman" w:hAnsi="Times New Roman" w:cs="Times New Roman"/>
          <w:sz w:val="28"/>
          <w:szCs w:val="28"/>
        </w:rPr>
        <w:t xml:space="preserve"> прогнозы группы предметов (совокупности) имеет тенденцию быть более точным, чем отдельных элементов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6836" w:rsidRPr="00A31024" w:rsidRDefault="00C72A96" w:rsidP="0095683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56836" w:rsidRPr="00A31024">
        <w:rPr>
          <w:rFonts w:ascii="Times New Roman" w:eastAsia="Times New Roman" w:hAnsi="Times New Roman" w:cs="Times New Roman"/>
          <w:sz w:val="28"/>
          <w:szCs w:val="28"/>
        </w:rPr>
        <w:t xml:space="preserve"> прогнозная точность уменьшается с увеличением времени горизонта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956836" w:rsidRPr="00A310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6836" w:rsidRPr="00A31024" w:rsidRDefault="00956836" w:rsidP="009568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024">
        <w:rPr>
          <w:rFonts w:ascii="Times New Roman" w:eastAsia="Times New Roman" w:hAnsi="Times New Roman" w:cs="Times New Roman"/>
          <w:sz w:val="28"/>
          <w:szCs w:val="28"/>
        </w:rPr>
        <w:t>Хороший прогноз:</w:t>
      </w:r>
    </w:p>
    <w:p w:rsidR="00956836" w:rsidRPr="00A31024" w:rsidRDefault="00C72A96" w:rsidP="0095683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956836" w:rsidRPr="00A31024">
        <w:rPr>
          <w:rFonts w:ascii="Times New Roman" w:eastAsia="Times New Roman" w:hAnsi="Times New Roman" w:cs="Times New Roman"/>
          <w:sz w:val="28"/>
          <w:szCs w:val="28"/>
        </w:rPr>
        <w:t>своевременный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956836" w:rsidRPr="00A310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6836" w:rsidRPr="00A31024" w:rsidRDefault="00C72A96" w:rsidP="0095683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56836" w:rsidRPr="00A31024">
        <w:rPr>
          <w:rFonts w:ascii="Times New Roman" w:eastAsia="Times New Roman" w:hAnsi="Times New Roman" w:cs="Times New Roman"/>
          <w:sz w:val="28"/>
          <w:szCs w:val="28"/>
        </w:rPr>
        <w:t xml:space="preserve"> надежный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6836" w:rsidRPr="00A31024" w:rsidRDefault="00C72A96" w:rsidP="0095683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точный;</w:t>
      </w:r>
    </w:p>
    <w:p w:rsidR="00956836" w:rsidRPr="00A31024" w:rsidRDefault="00C72A96" w:rsidP="0095683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56836" w:rsidRPr="00A31024">
        <w:rPr>
          <w:rFonts w:ascii="Times New Roman" w:eastAsia="Times New Roman" w:hAnsi="Times New Roman" w:cs="Times New Roman"/>
          <w:sz w:val="28"/>
          <w:szCs w:val="28"/>
        </w:rPr>
        <w:t xml:space="preserve"> имеет понятные единицы измерения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6836" w:rsidRPr="00A31024">
        <w:rPr>
          <w:rFonts w:ascii="Times New Roman" w:eastAsia="Times New Roman" w:hAnsi="Times New Roman" w:cs="Times New Roman"/>
          <w:sz w:val="28"/>
          <w:szCs w:val="28"/>
        </w:rPr>
        <w:t>($$’s, дни и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56836" w:rsidRPr="00A31024">
        <w:rPr>
          <w:rFonts w:ascii="Times New Roman" w:eastAsia="Times New Roman" w:hAnsi="Times New Roman" w:cs="Times New Roman"/>
          <w:sz w:val="28"/>
          <w:szCs w:val="28"/>
        </w:rPr>
        <w:t>п.)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956836" w:rsidRPr="00A310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6836" w:rsidRPr="00576424" w:rsidRDefault="00C72A96" w:rsidP="0095683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56836" w:rsidRPr="00A31024">
        <w:rPr>
          <w:rFonts w:ascii="Times New Roman" w:eastAsia="Times New Roman" w:hAnsi="Times New Roman" w:cs="Times New Roman"/>
          <w:sz w:val="28"/>
          <w:szCs w:val="28"/>
        </w:rPr>
        <w:t xml:space="preserve"> простой в использовании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956836" w:rsidRPr="005764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6836" w:rsidRPr="00A31024" w:rsidRDefault="00956836" w:rsidP="0095683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A31024">
        <w:rPr>
          <w:sz w:val="28"/>
          <w:szCs w:val="28"/>
        </w:rPr>
        <w:t xml:space="preserve">Разные исследователи предлагают различные признаки классификации прогнозов. </w:t>
      </w:r>
    </w:p>
    <w:p w:rsidR="00956836" w:rsidRPr="00A31024" w:rsidRDefault="00956836" w:rsidP="0095683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A31024">
        <w:rPr>
          <w:rStyle w:val="a8"/>
          <w:b/>
          <w:bCs/>
          <w:sz w:val="28"/>
          <w:szCs w:val="28"/>
        </w:rPr>
        <w:t>По цели разработки прогнозы делятся</w:t>
      </w:r>
      <w:r w:rsidRPr="00A31024">
        <w:rPr>
          <w:sz w:val="28"/>
          <w:szCs w:val="28"/>
        </w:rPr>
        <w:t xml:space="preserve"> на поисковые и нормативные. Поисковые основываются на выяснении будущего развития исследуемого явления при сохранении тенденции прошлого. Нормативные учитывают заранее поставленные цели, определенные пути и сроки их достижения. Они разрабатываются от заданного состояния в будущем с учетом существующих тенденций. </w:t>
      </w:r>
    </w:p>
    <w:p w:rsidR="00956836" w:rsidRPr="00A31024" w:rsidRDefault="00956836" w:rsidP="0095683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A31024">
        <w:rPr>
          <w:rStyle w:val="a8"/>
          <w:b/>
          <w:bCs/>
          <w:sz w:val="28"/>
          <w:szCs w:val="28"/>
        </w:rPr>
        <w:t>По временному горизонту выделяют следующие виды прогнозов</w:t>
      </w:r>
      <w:r w:rsidRPr="00A31024">
        <w:rPr>
          <w:sz w:val="28"/>
          <w:szCs w:val="28"/>
        </w:rPr>
        <w:t>:</w:t>
      </w:r>
    </w:p>
    <w:p w:rsidR="00956836" w:rsidRPr="00A31024" w:rsidRDefault="00956836" w:rsidP="00956836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024">
        <w:rPr>
          <w:rFonts w:ascii="Times New Roman" w:hAnsi="Times New Roman" w:cs="Times New Roman"/>
          <w:sz w:val="28"/>
          <w:szCs w:val="28"/>
        </w:rPr>
        <w:t xml:space="preserve">оперативные прогнозы, которые разрабатываются на срок до одного месяца и </w:t>
      </w:r>
      <w:r>
        <w:rPr>
          <w:rFonts w:ascii="Times New Roman" w:hAnsi="Times New Roman" w:cs="Times New Roman"/>
          <w:sz w:val="28"/>
          <w:szCs w:val="28"/>
        </w:rPr>
        <w:t>включают в себя только</w:t>
      </w:r>
      <w:r w:rsidRPr="00A31024">
        <w:rPr>
          <w:rFonts w:ascii="Times New Roman" w:hAnsi="Times New Roman" w:cs="Times New Roman"/>
          <w:sz w:val="28"/>
          <w:szCs w:val="28"/>
        </w:rPr>
        <w:t xml:space="preserve"> количественные показатели; </w:t>
      </w:r>
    </w:p>
    <w:p w:rsidR="00956836" w:rsidRPr="00A31024" w:rsidRDefault="00956836" w:rsidP="00956836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024">
        <w:rPr>
          <w:rFonts w:ascii="Times New Roman" w:hAnsi="Times New Roman" w:cs="Times New Roman"/>
          <w:sz w:val="28"/>
          <w:szCs w:val="28"/>
        </w:rPr>
        <w:lastRenderedPageBreak/>
        <w:t xml:space="preserve">краткосрочные прогнозы, разрабатываемые на срок до одного года и включающие общие количественные показатели; </w:t>
      </w:r>
    </w:p>
    <w:p w:rsidR="00956836" w:rsidRPr="00A31024" w:rsidRDefault="00956836" w:rsidP="00956836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024">
        <w:rPr>
          <w:rFonts w:ascii="Times New Roman" w:hAnsi="Times New Roman" w:cs="Times New Roman"/>
          <w:sz w:val="28"/>
          <w:szCs w:val="28"/>
        </w:rPr>
        <w:t>среднесрочные прогнозы, разрабатывае</w:t>
      </w:r>
      <w:r w:rsidR="00C72A96">
        <w:rPr>
          <w:rFonts w:ascii="Times New Roman" w:hAnsi="Times New Roman" w:cs="Times New Roman"/>
          <w:sz w:val="28"/>
          <w:szCs w:val="28"/>
        </w:rPr>
        <w:t>мые на срок 1–</w:t>
      </w:r>
      <w:r w:rsidRPr="00A31024">
        <w:rPr>
          <w:rFonts w:ascii="Times New Roman" w:hAnsi="Times New Roman" w:cs="Times New Roman"/>
          <w:sz w:val="28"/>
          <w:szCs w:val="28"/>
        </w:rPr>
        <w:t xml:space="preserve">5 лет и включающие как количественные, так и общие качественные оценки; </w:t>
      </w:r>
    </w:p>
    <w:p w:rsidR="00956836" w:rsidRPr="00A31024" w:rsidRDefault="00956836" w:rsidP="00956836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024">
        <w:rPr>
          <w:rFonts w:ascii="Times New Roman" w:hAnsi="Times New Roman" w:cs="Times New Roman"/>
          <w:sz w:val="28"/>
          <w:szCs w:val="28"/>
        </w:rPr>
        <w:t>долгосрочные прогно</w:t>
      </w:r>
      <w:r w:rsidR="00C72A96">
        <w:rPr>
          <w:rFonts w:ascii="Times New Roman" w:hAnsi="Times New Roman" w:cs="Times New Roman"/>
          <w:sz w:val="28"/>
          <w:szCs w:val="28"/>
        </w:rPr>
        <w:t>зы, разрабатываемые на период 5–</w:t>
      </w:r>
      <w:r w:rsidRPr="00A31024">
        <w:rPr>
          <w:rFonts w:ascii="Times New Roman" w:hAnsi="Times New Roman" w:cs="Times New Roman"/>
          <w:sz w:val="28"/>
          <w:szCs w:val="28"/>
        </w:rPr>
        <w:t xml:space="preserve">15 лет и включающие общие количественные и общие качественные показатели; </w:t>
      </w:r>
    </w:p>
    <w:p w:rsidR="00956836" w:rsidRPr="00A31024" w:rsidRDefault="00956836" w:rsidP="00956836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024">
        <w:rPr>
          <w:rFonts w:ascii="Times New Roman" w:hAnsi="Times New Roman" w:cs="Times New Roman"/>
          <w:sz w:val="28"/>
          <w:szCs w:val="28"/>
        </w:rPr>
        <w:t>дальнесрочные прогнозы, которые разрабатываются на период свыше 20 лет и содержат общие качественные характеристики.</w:t>
      </w:r>
    </w:p>
    <w:p w:rsidR="00956836" w:rsidRPr="00A31024" w:rsidRDefault="00956836" w:rsidP="0095683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1024">
        <w:rPr>
          <w:rStyle w:val="a8"/>
          <w:rFonts w:ascii="Times New Roman" w:hAnsi="Times New Roman" w:cs="Times New Roman"/>
          <w:b/>
          <w:bCs/>
          <w:sz w:val="28"/>
          <w:szCs w:val="28"/>
        </w:rPr>
        <w:t>По методам разработки прогнозы делятся</w:t>
      </w:r>
      <w:r w:rsidRPr="00A31024">
        <w:rPr>
          <w:rFonts w:ascii="Times New Roman" w:hAnsi="Times New Roman" w:cs="Times New Roman"/>
          <w:sz w:val="28"/>
          <w:szCs w:val="28"/>
        </w:rPr>
        <w:t xml:space="preserve"> на интуитивные и формализованные. Интуитивные базируются на информаци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31024">
        <w:rPr>
          <w:rFonts w:ascii="Times New Roman" w:hAnsi="Times New Roman" w:cs="Times New Roman"/>
          <w:sz w:val="28"/>
          <w:szCs w:val="28"/>
        </w:rPr>
        <w:t>, полученн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31024">
        <w:rPr>
          <w:rFonts w:ascii="Times New Roman" w:hAnsi="Times New Roman" w:cs="Times New Roman"/>
          <w:sz w:val="28"/>
          <w:szCs w:val="28"/>
        </w:rPr>
        <w:t xml:space="preserve"> по оценкам экспертов. В некоторых ситуациях при прогнозировании могут быть использованы только эти прогнозы (объект прогнозирования новый и о не</w:t>
      </w:r>
      <w:r w:rsidR="009753F7">
        <w:rPr>
          <w:rFonts w:ascii="Times New Roman" w:hAnsi="Times New Roman" w:cs="Times New Roman"/>
          <w:sz w:val="28"/>
          <w:szCs w:val="28"/>
        </w:rPr>
        <w:t>м нет статистической информации;</w:t>
      </w:r>
      <w:r w:rsidRPr="00A31024">
        <w:rPr>
          <w:rFonts w:ascii="Times New Roman" w:hAnsi="Times New Roman" w:cs="Times New Roman"/>
          <w:sz w:val="28"/>
          <w:szCs w:val="28"/>
        </w:rPr>
        <w:t xml:space="preserve"> объект прогнозирования сложный и на его развитие оказывает влияние много факторов). Формализованные базируют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A31024">
        <w:rPr>
          <w:rFonts w:ascii="Times New Roman" w:hAnsi="Times New Roman" w:cs="Times New Roman"/>
          <w:sz w:val="28"/>
          <w:szCs w:val="28"/>
        </w:rPr>
        <w:t xml:space="preserve"> на фактической информации об объекте. Статистические данные обрабатываются специалистами с помощью формализованных методов.</w:t>
      </w:r>
    </w:p>
    <w:p w:rsidR="00956836" w:rsidRPr="00A31024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02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Прогнозы подразделяются по </w:t>
      </w:r>
      <w:r w:rsidRPr="00A31024">
        <w:rPr>
          <w:rFonts w:ascii="Times New Roman" w:eastAsia="Times New Roman" w:hAnsi="Times New Roman" w:cs="Times New Roman"/>
          <w:b/>
          <w:bCs/>
          <w:iCs/>
          <w:color w:val="000000"/>
          <w:spacing w:val="-7"/>
          <w:sz w:val="28"/>
          <w:szCs w:val="28"/>
        </w:rPr>
        <w:t>способу представления ре</w:t>
      </w:r>
      <w:r w:rsidRPr="00A31024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зультатов</w:t>
      </w:r>
      <w:r w:rsidRPr="00A3102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 w:rsidRPr="00A31024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 xml:space="preserve"> </w:t>
      </w:r>
      <w:proofErr w:type="gramStart"/>
      <w:r w:rsidRPr="00A31024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на</w:t>
      </w:r>
      <w:proofErr w:type="gramEnd"/>
      <w:r w:rsidRPr="00A3102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точечные и интервальные.</w:t>
      </w:r>
    </w:p>
    <w:p w:rsidR="00956836" w:rsidRPr="00A31024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024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Точечный прогноз </w:t>
      </w:r>
      <w:r w:rsidRPr="00A3102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предполагает, что данный вариант включает </w:t>
      </w:r>
      <w:r w:rsidRPr="00A31024"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единственное значение прогнозируемого показателя.</w:t>
      </w:r>
    </w:p>
    <w:p w:rsidR="00956836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1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Интервальный прогноз </w:t>
      </w:r>
      <w:r w:rsidRPr="00A31024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показывает диапазон изменения прогнозируемого показателя.</w:t>
      </w:r>
    </w:p>
    <w:p w:rsidR="00956836" w:rsidRPr="00412E7F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E7F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методы прогнозирования:</w:t>
      </w:r>
    </w:p>
    <w:p w:rsidR="00956836" w:rsidRPr="00A31024" w:rsidRDefault="009753F7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56836" w:rsidRPr="00A31024">
        <w:rPr>
          <w:rFonts w:ascii="Times New Roman" w:hAnsi="Times New Roman" w:cs="Times New Roman"/>
          <w:sz w:val="28"/>
          <w:szCs w:val="28"/>
        </w:rPr>
        <w:t xml:space="preserve"> статистические методы;</w:t>
      </w:r>
    </w:p>
    <w:p w:rsidR="00956836" w:rsidRPr="00A31024" w:rsidRDefault="009753F7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56836" w:rsidRPr="00A31024">
        <w:rPr>
          <w:rFonts w:ascii="Times New Roman" w:hAnsi="Times New Roman" w:cs="Times New Roman"/>
          <w:sz w:val="28"/>
          <w:szCs w:val="28"/>
        </w:rPr>
        <w:t xml:space="preserve"> экспертные оценки (метод </w:t>
      </w:r>
      <w:proofErr w:type="spellStart"/>
      <w:r w:rsidR="00956836" w:rsidRPr="00A31024">
        <w:rPr>
          <w:rFonts w:ascii="Times New Roman" w:hAnsi="Times New Roman" w:cs="Times New Roman"/>
          <w:sz w:val="28"/>
          <w:szCs w:val="28"/>
        </w:rPr>
        <w:t>Дельфи</w:t>
      </w:r>
      <w:proofErr w:type="spellEnd"/>
      <w:r w:rsidR="00956836" w:rsidRPr="00A31024">
        <w:rPr>
          <w:rFonts w:ascii="Times New Roman" w:hAnsi="Times New Roman" w:cs="Times New Roman"/>
          <w:sz w:val="28"/>
          <w:szCs w:val="28"/>
        </w:rPr>
        <w:t>);</w:t>
      </w:r>
    </w:p>
    <w:p w:rsidR="00956836" w:rsidRPr="00A31024" w:rsidRDefault="009753F7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56836" w:rsidRPr="00A31024">
        <w:rPr>
          <w:rFonts w:ascii="Times New Roman" w:hAnsi="Times New Roman" w:cs="Times New Roman"/>
          <w:sz w:val="28"/>
          <w:szCs w:val="28"/>
        </w:rPr>
        <w:t xml:space="preserve"> интуитивные (то есть выполненные без применения технических средств</w:t>
      </w:r>
      <w:r w:rsidR="00956836">
        <w:rPr>
          <w:rFonts w:ascii="Times New Roman" w:hAnsi="Times New Roman" w:cs="Times New Roman"/>
          <w:sz w:val="28"/>
          <w:szCs w:val="28"/>
        </w:rPr>
        <w:t xml:space="preserve"> экспертом</w:t>
      </w:r>
      <w:r w:rsidR="00956836" w:rsidRPr="00A31024">
        <w:rPr>
          <w:rFonts w:ascii="Times New Roman" w:hAnsi="Times New Roman" w:cs="Times New Roman"/>
          <w:sz w:val="28"/>
          <w:szCs w:val="28"/>
        </w:rPr>
        <w:t xml:space="preserve">, имеющим </w:t>
      </w:r>
      <w:r w:rsidR="00956836">
        <w:rPr>
          <w:rFonts w:ascii="Times New Roman" w:hAnsi="Times New Roman" w:cs="Times New Roman"/>
          <w:sz w:val="28"/>
          <w:szCs w:val="28"/>
        </w:rPr>
        <w:t xml:space="preserve">квалификацию по </w:t>
      </w:r>
      <w:r w:rsidR="00956836" w:rsidRPr="00A31024">
        <w:rPr>
          <w:rFonts w:ascii="Times New Roman" w:hAnsi="Times New Roman" w:cs="Times New Roman"/>
          <w:sz w:val="28"/>
          <w:szCs w:val="28"/>
        </w:rPr>
        <w:t>применяемы</w:t>
      </w:r>
      <w:r w:rsidR="00956836">
        <w:rPr>
          <w:rFonts w:ascii="Times New Roman" w:hAnsi="Times New Roman" w:cs="Times New Roman"/>
          <w:sz w:val="28"/>
          <w:szCs w:val="28"/>
        </w:rPr>
        <w:t>м</w:t>
      </w:r>
      <w:r w:rsidR="00956836" w:rsidRPr="00A31024">
        <w:rPr>
          <w:rFonts w:ascii="Times New Roman" w:hAnsi="Times New Roman" w:cs="Times New Roman"/>
          <w:sz w:val="28"/>
          <w:szCs w:val="28"/>
        </w:rPr>
        <w:t xml:space="preserve"> научны</w:t>
      </w:r>
      <w:r w:rsidR="00956836">
        <w:rPr>
          <w:rFonts w:ascii="Times New Roman" w:hAnsi="Times New Roman" w:cs="Times New Roman"/>
          <w:sz w:val="28"/>
          <w:szCs w:val="28"/>
        </w:rPr>
        <w:t>м</w:t>
      </w:r>
      <w:r w:rsidR="00956836" w:rsidRPr="00A31024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956836">
        <w:rPr>
          <w:rFonts w:ascii="Times New Roman" w:hAnsi="Times New Roman" w:cs="Times New Roman"/>
          <w:sz w:val="28"/>
          <w:szCs w:val="28"/>
        </w:rPr>
        <w:t>ам</w:t>
      </w:r>
      <w:r w:rsidR="00956836" w:rsidRPr="00A31024">
        <w:rPr>
          <w:rFonts w:ascii="Times New Roman" w:hAnsi="Times New Roman" w:cs="Times New Roman"/>
          <w:sz w:val="28"/>
          <w:szCs w:val="28"/>
        </w:rPr>
        <w:t xml:space="preserve"> в данном типе прогнозов).</w:t>
      </w:r>
    </w:p>
    <w:p w:rsidR="00956836" w:rsidRPr="00A31024" w:rsidRDefault="00956836" w:rsidP="009568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6836" w:rsidRPr="00A31024" w:rsidRDefault="00956836" w:rsidP="009568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024">
        <w:rPr>
          <w:rFonts w:ascii="Times New Roman" w:eastAsia="Times New Roman" w:hAnsi="Times New Roman" w:cs="Times New Roman"/>
          <w:sz w:val="28"/>
          <w:szCs w:val="28"/>
        </w:rPr>
        <w:t xml:space="preserve">Шаги прогнозирования показаны на </w:t>
      </w: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9753F7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r w:rsidRPr="00A3102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6836" w:rsidRPr="00DF36F6" w:rsidRDefault="00956836" w:rsidP="0095683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</w:rPr>
      </w:pPr>
      <w:r w:rsidRPr="00DF36F6">
        <w:rPr>
          <w:rFonts w:ascii="Times New Roman" w:eastAsia="Times New Roman" w:hAnsi="Times New Roman" w:cs="Times New Roman"/>
          <w:sz w:val="28"/>
          <w:szCs w:val="24"/>
        </w:rPr>
        <w:t>Рис</w:t>
      </w:r>
      <w:r w:rsidR="009753F7">
        <w:rPr>
          <w:rFonts w:ascii="Times New Roman" w:eastAsia="Times New Roman" w:hAnsi="Times New Roman" w:cs="Times New Roman"/>
          <w:sz w:val="28"/>
          <w:szCs w:val="24"/>
        </w:rPr>
        <w:t>.</w:t>
      </w:r>
      <w:r w:rsidR="007B565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F36F6">
        <w:rPr>
          <w:rFonts w:ascii="Times New Roman" w:eastAsia="Times New Roman" w:hAnsi="Times New Roman" w:cs="Times New Roman"/>
          <w:sz w:val="28"/>
          <w:szCs w:val="24"/>
        </w:rPr>
        <w:t>5</w:t>
      </w:r>
    </w:p>
    <w:p w:rsidR="00956836" w:rsidRPr="00837C36" w:rsidRDefault="00956836" w:rsidP="00956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3975" cy="2305050"/>
            <wp:effectExtent l="38100" t="0" r="28575" b="0"/>
            <wp:docPr id="1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956836" w:rsidRPr="007547A2" w:rsidRDefault="00956836" w:rsidP="009568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47A2">
        <w:rPr>
          <w:rFonts w:ascii="Times New Roman" w:eastAsia="Times New Roman" w:hAnsi="Times New Roman" w:cs="Times New Roman"/>
          <w:b/>
          <w:sz w:val="28"/>
          <w:szCs w:val="28"/>
        </w:rPr>
        <w:t>Методы прогнозирования</w:t>
      </w:r>
    </w:p>
    <w:p w:rsidR="00956836" w:rsidRPr="009753F7" w:rsidRDefault="00956836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9753F7">
        <w:rPr>
          <w:rFonts w:ascii="Times New Roman" w:hAnsi="Times New Roman" w:cs="Times New Roman"/>
          <w:i/>
          <w:sz w:val="28"/>
        </w:rPr>
        <w:lastRenderedPageBreak/>
        <w:t xml:space="preserve">Метод </w:t>
      </w:r>
      <w:proofErr w:type="spellStart"/>
      <w:r w:rsidRPr="009753F7">
        <w:rPr>
          <w:rFonts w:ascii="Times New Roman" w:hAnsi="Times New Roman" w:cs="Times New Roman"/>
          <w:i/>
          <w:sz w:val="28"/>
        </w:rPr>
        <w:t>Дельфи</w:t>
      </w:r>
      <w:proofErr w:type="spellEnd"/>
    </w:p>
    <w:p w:rsidR="00956836" w:rsidRPr="005D23A0" w:rsidRDefault="00956836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Pr="005D23A0">
        <w:rPr>
          <w:rFonts w:ascii="Times New Roman" w:hAnsi="Times New Roman" w:cs="Times New Roman"/>
          <w:sz w:val="28"/>
        </w:rPr>
        <w:t xml:space="preserve">спользуется </w:t>
      </w:r>
      <w:r>
        <w:rPr>
          <w:rFonts w:ascii="Times New Roman" w:hAnsi="Times New Roman" w:cs="Times New Roman"/>
          <w:sz w:val="28"/>
        </w:rPr>
        <w:t>при</w:t>
      </w:r>
      <w:r w:rsidRPr="005D23A0">
        <w:rPr>
          <w:rFonts w:ascii="Times New Roman" w:hAnsi="Times New Roman" w:cs="Times New Roman"/>
          <w:sz w:val="28"/>
        </w:rPr>
        <w:t xml:space="preserve"> формулировани</w:t>
      </w:r>
      <w:r>
        <w:rPr>
          <w:rFonts w:ascii="Times New Roman" w:hAnsi="Times New Roman" w:cs="Times New Roman"/>
          <w:sz w:val="28"/>
        </w:rPr>
        <w:t>и</w:t>
      </w:r>
      <w:r w:rsidRPr="005D23A0">
        <w:rPr>
          <w:rFonts w:ascii="Times New Roman" w:hAnsi="Times New Roman" w:cs="Times New Roman"/>
          <w:sz w:val="28"/>
        </w:rPr>
        <w:t xml:space="preserve"> проблемы и оценки различных спо</w:t>
      </w:r>
      <w:r w:rsidR="009753F7">
        <w:rPr>
          <w:rFonts w:ascii="Times New Roman" w:hAnsi="Times New Roman" w:cs="Times New Roman"/>
          <w:sz w:val="28"/>
        </w:rPr>
        <w:t xml:space="preserve">собов ее решения. Метод </w:t>
      </w:r>
      <w:proofErr w:type="spellStart"/>
      <w:r w:rsidR="009753F7">
        <w:rPr>
          <w:rFonts w:ascii="Times New Roman" w:hAnsi="Times New Roman" w:cs="Times New Roman"/>
          <w:sz w:val="28"/>
        </w:rPr>
        <w:t>Дельфи</w:t>
      </w:r>
      <w:proofErr w:type="spellEnd"/>
      <w:r w:rsidR="009753F7">
        <w:rPr>
          <w:rFonts w:ascii="Times New Roman" w:hAnsi="Times New Roman" w:cs="Times New Roman"/>
          <w:sz w:val="28"/>
        </w:rPr>
        <w:t xml:space="preserve"> –</w:t>
      </w:r>
      <w:r w:rsidRPr="005D23A0">
        <w:rPr>
          <w:rFonts w:ascii="Times New Roman" w:hAnsi="Times New Roman" w:cs="Times New Roman"/>
          <w:sz w:val="28"/>
        </w:rPr>
        <w:t xml:space="preserve"> один из инструментов выбора и оценки решения.</w:t>
      </w:r>
    </w:p>
    <w:p w:rsidR="00956836" w:rsidRPr="005D23A0" w:rsidRDefault="009753F7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bookmarkStart w:id="3" w:name="_Toc424741493"/>
      <w:bookmarkStart w:id="4" w:name="_Toc424741528"/>
      <w:r>
        <w:rPr>
          <w:rFonts w:ascii="Times New Roman" w:hAnsi="Times New Roman" w:cs="Times New Roman"/>
          <w:sz w:val="28"/>
        </w:rPr>
        <w:t>Цель метода –</w:t>
      </w:r>
      <w:r w:rsidR="00956836" w:rsidRPr="005D23A0">
        <w:rPr>
          <w:rFonts w:ascii="Times New Roman" w:hAnsi="Times New Roman" w:cs="Times New Roman"/>
          <w:sz w:val="28"/>
        </w:rPr>
        <w:t xml:space="preserve"> получение согласованной информации высокой степени достоверности в процессе анонимного обмена мнениями между участниками группы экспертов для принятия решения.</w:t>
      </w:r>
      <w:bookmarkEnd w:id="3"/>
      <w:bookmarkEnd w:id="4"/>
    </w:p>
    <w:p w:rsidR="00956836" w:rsidRPr="005D23A0" w:rsidRDefault="009753F7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Метод </w:t>
      </w:r>
      <w:proofErr w:type="spellStart"/>
      <w:r>
        <w:rPr>
          <w:rFonts w:ascii="Times New Roman" w:hAnsi="Times New Roman" w:cs="Times New Roman"/>
          <w:sz w:val="28"/>
        </w:rPr>
        <w:t>Дельфи</w:t>
      </w:r>
      <w:proofErr w:type="spellEnd"/>
      <w:r>
        <w:rPr>
          <w:rFonts w:ascii="Times New Roman" w:hAnsi="Times New Roman" w:cs="Times New Roman"/>
          <w:sz w:val="28"/>
        </w:rPr>
        <w:t xml:space="preserve"> –</w:t>
      </w:r>
      <w:r w:rsidR="00956836" w:rsidRPr="005D23A0">
        <w:rPr>
          <w:rFonts w:ascii="Times New Roman" w:hAnsi="Times New Roman" w:cs="Times New Roman"/>
          <w:sz w:val="28"/>
        </w:rPr>
        <w:t xml:space="preserve"> инструмент, позволяющий учесть независимое мнение всех участников группы экспертов по обсуждаемому вопросу путем последовательного объединения идей, выводов и предложений и прийти к согласию. Метод основан на многократных анонимных гр</w:t>
      </w:r>
      <w:r>
        <w:rPr>
          <w:rFonts w:ascii="Times New Roman" w:hAnsi="Times New Roman" w:cs="Times New Roman"/>
          <w:sz w:val="28"/>
        </w:rPr>
        <w:t xml:space="preserve">упповых интервью. Метод </w:t>
      </w:r>
      <w:proofErr w:type="spellStart"/>
      <w:r>
        <w:rPr>
          <w:rFonts w:ascii="Times New Roman" w:hAnsi="Times New Roman" w:cs="Times New Roman"/>
          <w:sz w:val="28"/>
        </w:rPr>
        <w:t>Дельфи</w:t>
      </w:r>
      <w:proofErr w:type="spellEnd"/>
      <w:r>
        <w:rPr>
          <w:rFonts w:ascii="Times New Roman" w:hAnsi="Times New Roman" w:cs="Times New Roman"/>
          <w:sz w:val="28"/>
        </w:rPr>
        <w:t xml:space="preserve"> –</w:t>
      </w:r>
      <w:r w:rsidR="00956836" w:rsidRPr="005D23A0">
        <w:rPr>
          <w:rFonts w:ascii="Times New Roman" w:hAnsi="Times New Roman" w:cs="Times New Roman"/>
          <w:sz w:val="28"/>
        </w:rPr>
        <w:t xml:space="preserve"> это систематический способ обобщения оценок экспертов.</w:t>
      </w:r>
    </w:p>
    <w:p w:rsidR="00956836" w:rsidRPr="005D23A0" w:rsidRDefault="00956836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956836" w:rsidRPr="009753F7" w:rsidRDefault="00956836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9753F7">
        <w:rPr>
          <w:rFonts w:ascii="Times New Roman" w:hAnsi="Times New Roman" w:cs="Times New Roman"/>
          <w:b/>
          <w:sz w:val="28"/>
        </w:rPr>
        <w:t xml:space="preserve">Этапы метода </w:t>
      </w:r>
      <w:proofErr w:type="spellStart"/>
      <w:r w:rsidRPr="009753F7">
        <w:rPr>
          <w:rFonts w:ascii="Times New Roman" w:hAnsi="Times New Roman" w:cs="Times New Roman"/>
          <w:b/>
          <w:sz w:val="28"/>
        </w:rPr>
        <w:t>Дельфи</w:t>
      </w:r>
      <w:proofErr w:type="spellEnd"/>
    </w:p>
    <w:p w:rsidR="00956836" w:rsidRPr="005D23A0" w:rsidRDefault="00956836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О</w:t>
      </w:r>
      <w:r w:rsidRPr="005D23A0">
        <w:rPr>
          <w:rFonts w:ascii="Times New Roman" w:hAnsi="Times New Roman" w:cs="Times New Roman"/>
          <w:sz w:val="28"/>
        </w:rPr>
        <w:t>рганизовать рабочую группу для сбора и обобщения мнений экспертов.</w:t>
      </w:r>
    </w:p>
    <w:p w:rsidR="00956836" w:rsidRPr="005D23A0" w:rsidRDefault="00956836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О</w:t>
      </w:r>
      <w:r w:rsidRPr="005D23A0">
        <w:rPr>
          <w:rFonts w:ascii="Times New Roman" w:hAnsi="Times New Roman" w:cs="Times New Roman"/>
          <w:sz w:val="28"/>
        </w:rPr>
        <w:t xml:space="preserve">рганизовать экспертную группу специалистов, обладающих </w:t>
      </w:r>
      <w:r>
        <w:rPr>
          <w:rFonts w:ascii="Times New Roman" w:hAnsi="Times New Roman" w:cs="Times New Roman"/>
          <w:sz w:val="28"/>
        </w:rPr>
        <w:t>квалификацией</w:t>
      </w:r>
      <w:r w:rsidRPr="005D23A0">
        <w:rPr>
          <w:rFonts w:ascii="Times New Roman" w:hAnsi="Times New Roman" w:cs="Times New Roman"/>
          <w:sz w:val="28"/>
        </w:rPr>
        <w:t xml:space="preserve"> по обсуждаемой теме.</w:t>
      </w:r>
    </w:p>
    <w:p w:rsidR="00956836" w:rsidRPr="005D23A0" w:rsidRDefault="00956836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5D23A0">
        <w:rPr>
          <w:rFonts w:ascii="Times New Roman" w:hAnsi="Times New Roman" w:cs="Times New Roman"/>
          <w:sz w:val="28"/>
        </w:rPr>
        <w:t>Подготовить анкету, указав в ней поставленную проблему, уточняющие вопросы. Формулировки должны быть четкими и однозначно трактуемыми, предполагать однозначные ответы.</w:t>
      </w:r>
    </w:p>
    <w:p w:rsidR="00956836" w:rsidRPr="005D23A0" w:rsidRDefault="00956836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Pr="005D23A0">
        <w:rPr>
          <w:rFonts w:ascii="Times New Roman" w:hAnsi="Times New Roman" w:cs="Times New Roman"/>
          <w:sz w:val="28"/>
        </w:rPr>
        <w:t xml:space="preserve">Провести опрос экспертов в соответствии с методикой, предполагающей при необходимости повторение процедуры. Полученные </w:t>
      </w:r>
      <w:r>
        <w:rPr>
          <w:rFonts w:ascii="Times New Roman" w:hAnsi="Times New Roman" w:cs="Times New Roman"/>
          <w:sz w:val="28"/>
        </w:rPr>
        <w:t>данные</w:t>
      </w:r>
      <w:r w:rsidRPr="005D23A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являются</w:t>
      </w:r>
      <w:r w:rsidRPr="005D23A0">
        <w:rPr>
          <w:rFonts w:ascii="Times New Roman" w:hAnsi="Times New Roman" w:cs="Times New Roman"/>
          <w:sz w:val="28"/>
        </w:rPr>
        <w:t xml:space="preserve"> основой </w:t>
      </w:r>
      <w:r>
        <w:rPr>
          <w:rFonts w:ascii="Times New Roman" w:hAnsi="Times New Roman" w:cs="Times New Roman"/>
          <w:sz w:val="28"/>
        </w:rPr>
        <w:t>формирования</w:t>
      </w:r>
      <w:r w:rsidRPr="005D23A0">
        <w:rPr>
          <w:rFonts w:ascii="Times New Roman" w:hAnsi="Times New Roman" w:cs="Times New Roman"/>
          <w:sz w:val="28"/>
        </w:rPr>
        <w:t xml:space="preserve"> вопросов для </w:t>
      </w:r>
      <w:r>
        <w:rPr>
          <w:rFonts w:ascii="Times New Roman" w:hAnsi="Times New Roman" w:cs="Times New Roman"/>
          <w:sz w:val="28"/>
        </w:rPr>
        <w:t>по</w:t>
      </w:r>
      <w:r w:rsidRPr="005D23A0">
        <w:rPr>
          <w:rFonts w:ascii="Times New Roman" w:hAnsi="Times New Roman" w:cs="Times New Roman"/>
          <w:sz w:val="28"/>
        </w:rPr>
        <w:t>следующего этапа.</w:t>
      </w:r>
    </w:p>
    <w:p w:rsidR="00956836" w:rsidRPr="005D23A0" w:rsidRDefault="00956836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Pr="005D23A0">
        <w:rPr>
          <w:rFonts w:ascii="Times New Roman" w:hAnsi="Times New Roman" w:cs="Times New Roman"/>
          <w:sz w:val="28"/>
        </w:rPr>
        <w:t xml:space="preserve">Обобщить экспертные </w:t>
      </w:r>
      <w:r>
        <w:rPr>
          <w:rFonts w:ascii="Times New Roman" w:hAnsi="Times New Roman" w:cs="Times New Roman"/>
          <w:sz w:val="28"/>
        </w:rPr>
        <w:t>мнения</w:t>
      </w:r>
      <w:r w:rsidRPr="005D23A0">
        <w:rPr>
          <w:rFonts w:ascii="Times New Roman" w:hAnsi="Times New Roman" w:cs="Times New Roman"/>
          <w:sz w:val="28"/>
        </w:rPr>
        <w:t xml:space="preserve"> и выдать рекомендации по </w:t>
      </w:r>
      <w:r>
        <w:rPr>
          <w:rFonts w:ascii="Times New Roman" w:hAnsi="Times New Roman" w:cs="Times New Roman"/>
          <w:sz w:val="28"/>
        </w:rPr>
        <w:t>проблемному вопросу</w:t>
      </w:r>
      <w:r w:rsidRPr="005D23A0">
        <w:rPr>
          <w:rFonts w:ascii="Times New Roman" w:hAnsi="Times New Roman" w:cs="Times New Roman"/>
          <w:sz w:val="28"/>
        </w:rPr>
        <w:t>.</w:t>
      </w:r>
    </w:p>
    <w:p w:rsidR="00956836" w:rsidRPr="009753F7" w:rsidRDefault="00956836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bookmarkStart w:id="5" w:name="_Toc424741495"/>
      <w:bookmarkStart w:id="6" w:name="_Toc424741530"/>
      <w:r w:rsidRPr="009753F7">
        <w:rPr>
          <w:rFonts w:ascii="Times New Roman" w:hAnsi="Times New Roman" w:cs="Times New Roman"/>
          <w:i/>
          <w:sz w:val="28"/>
        </w:rPr>
        <w:t>Особенности метода</w:t>
      </w:r>
      <w:bookmarkEnd w:id="5"/>
      <w:bookmarkEnd w:id="6"/>
    </w:p>
    <w:p w:rsidR="00956836" w:rsidRPr="005D23A0" w:rsidRDefault="00956836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5D23A0">
        <w:rPr>
          <w:rFonts w:ascii="Times New Roman" w:hAnsi="Times New Roman" w:cs="Times New Roman"/>
          <w:sz w:val="28"/>
        </w:rPr>
        <w:t xml:space="preserve">рименение коллективных знаний ведет к возможности нахождения сильных решений, однако в процессе обмена мнениями между участниками </w:t>
      </w:r>
      <w:r>
        <w:rPr>
          <w:rFonts w:ascii="Times New Roman" w:hAnsi="Times New Roman" w:cs="Times New Roman"/>
          <w:sz w:val="28"/>
        </w:rPr>
        <w:t>сильное влияние может оказать</w:t>
      </w:r>
      <w:r w:rsidRPr="005D23A0">
        <w:rPr>
          <w:rFonts w:ascii="Times New Roman" w:hAnsi="Times New Roman" w:cs="Times New Roman"/>
          <w:sz w:val="28"/>
        </w:rPr>
        <w:t xml:space="preserve"> </w:t>
      </w:r>
      <w:r w:rsidR="007B5659">
        <w:rPr>
          <w:rFonts w:ascii="Times New Roman" w:hAnsi="Times New Roman" w:cs="Times New Roman"/>
          <w:sz w:val="28"/>
        </w:rPr>
        <w:t>авторитет</w:t>
      </w:r>
      <w:r w:rsidRPr="005D23A0">
        <w:rPr>
          <w:rFonts w:ascii="Times New Roman" w:hAnsi="Times New Roman" w:cs="Times New Roman"/>
          <w:sz w:val="28"/>
        </w:rPr>
        <w:t xml:space="preserve"> коллег</w:t>
      </w:r>
      <w:r w:rsidR="007B5659">
        <w:rPr>
          <w:rFonts w:ascii="Times New Roman" w:hAnsi="Times New Roman" w:cs="Times New Roman"/>
          <w:sz w:val="28"/>
        </w:rPr>
        <w:t>,</w:t>
      </w:r>
      <w:r w:rsidRPr="005D23A0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</w:rPr>
        <w:t>в итоге придем к формировани</w:t>
      </w:r>
      <w:r w:rsidR="009753F7"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 xml:space="preserve"> популярных ответов</w:t>
      </w:r>
      <w:r w:rsidRPr="005D23A0">
        <w:rPr>
          <w:rFonts w:ascii="Times New Roman" w:hAnsi="Times New Roman" w:cs="Times New Roman"/>
          <w:sz w:val="28"/>
        </w:rPr>
        <w:t>.</w:t>
      </w:r>
    </w:p>
    <w:p w:rsidR="00956836" w:rsidRPr="005D23A0" w:rsidRDefault="00956836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D23A0">
        <w:rPr>
          <w:rFonts w:ascii="Times New Roman" w:hAnsi="Times New Roman" w:cs="Times New Roman"/>
          <w:sz w:val="28"/>
        </w:rPr>
        <w:t xml:space="preserve">Метод </w:t>
      </w:r>
      <w:proofErr w:type="spellStart"/>
      <w:r w:rsidRPr="005D23A0">
        <w:rPr>
          <w:rFonts w:ascii="Times New Roman" w:hAnsi="Times New Roman" w:cs="Times New Roman"/>
          <w:sz w:val="28"/>
        </w:rPr>
        <w:t>Дельфи</w:t>
      </w:r>
      <w:proofErr w:type="spellEnd"/>
      <w:r w:rsidRPr="005D23A0">
        <w:rPr>
          <w:rFonts w:ascii="Times New Roman" w:hAnsi="Times New Roman" w:cs="Times New Roman"/>
          <w:sz w:val="28"/>
        </w:rPr>
        <w:t xml:space="preserve"> позволяет решить эт</w:t>
      </w:r>
      <w:r>
        <w:rPr>
          <w:rFonts w:ascii="Times New Roman" w:hAnsi="Times New Roman" w:cs="Times New Roman"/>
          <w:sz w:val="28"/>
        </w:rPr>
        <w:t>у</w:t>
      </w:r>
      <w:r w:rsidRPr="005D23A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проблему</w:t>
      </w:r>
      <w:r w:rsidRPr="005D23A0">
        <w:rPr>
          <w:rFonts w:ascii="Times New Roman" w:hAnsi="Times New Roman" w:cs="Times New Roman"/>
          <w:sz w:val="28"/>
        </w:rPr>
        <w:t xml:space="preserve">. Для этого прямые дискуссии экспертов заменяются индивидуальными опросами. Собранные варианты ответов подвергаются статистической обработке. Полученные обобщенные ответы передаются каждому эксперту с </w:t>
      </w:r>
      <w:r>
        <w:rPr>
          <w:rFonts w:ascii="Times New Roman" w:hAnsi="Times New Roman" w:cs="Times New Roman"/>
          <w:sz w:val="28"/>
        </w:rPr>
        <w:t>возможностью корректировки</w:t>
      </w:r>
      <w:r w:rsidRPr="005D23A0">
        <w:rPr>
          <w:rFonts w:ascii="Times New Roman" w:hAnsi="Times New Roman" w:cs="Times New Roman"/>
          <w:sz w:val="28"/>
        </w:rPr>
        <w:t xml:space="preserve"> и уточн</w:t>
      </w:r>
      <w:r>
        <w:rPr>
          <w:rFonts w:ascii="Times New Roman" w:hAnsi="Times New Roman" w:cs="Times New Roman"/>
          <w:sz w:val="28"/>
        </w:rPr>
        <w:t>ения</w:t>
      </w:r>
      <w:r w:rsidRPr="005D23A0">
        <w:rPr>
          <w:rFonts w:ascii="Times New Roman" w:hAnsi="Times New Roman" w:cs="Times New Roman"/>
          <w:sz w:val="28"/>
        </w:rPr>
        <w:t xml:space="preserve"> свое</w:t>
      </w:r>
      <w:r>
        <w:rPr>
          <w:rFonts w:ascii="Times New Roman" w:hAnsi="Times New Roman" w:cs="Times New Roman"/>
          <w:sz w:val="28"/>
        </w:rPr>
        <w:t>го</w:t>
      </w:r>
      <w:r w:rsidRPr="005D23A0">
        <w:rPr>
          <w:rFonts w:ascii="Times New Roman" w:hAnsi="Times New Roman" w:cs="Times New Roman"/>
          <w:sz w:val="28"/>
        </w:rPr>
        <w:t xml:space="preserve"> мнени</w:t>
      </w:r>
      <w:r>
        <w:rPr>
          <w:rFonts w:ascii="Times New Roman" w:hAnsi="Times New Roman" w:cs="Times New Roman"/>
          <w:sz w:val="28"/>
        </w:rPr>
        <w:t>я</w:t>
      </w:r>
      <w:r w:rsidRPr="005D23A0">
        <w:rPr>
          <w:rFonts w:ascii="Times New Roman" w:hAnsi="Times New Roman" w:cs="Times New Roman"/>
          <w:sz w:val="28"/>
        </w:rPr>
        <w:t xml:space="preserve">, если он </w:t>
      </w:r>
      <w:r>
        <w:rPr>
          <w:rFonts w:ascii="Times New Roman" w:hAnsi="Times New Roman" w:cs="Times New Roman"/>
          <w:sz w:val="28"/>
        </w:rPr>
        <w:t>посчитает</w:t>
      </w:r>
      <w:r w:rsidRPr="005D23A0">
        <w:rPr>
          <w:rFonts w:ascii="Times New Roman" w:hAnsi="Times New Roman" w:cs="Times New Roman"/>
          <w:sz w:val="28"/>
        </w:rPr>
        <w:t xml:space="preserve"> необходимым. Эта процедура может повторяться несколько раз. </w:t>
      </w:r>
    </w:p>
    <w:p w:rsidR="00956836" w:rsidRPr="005D23A0" w:rsidRDefault="00956836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Pr="005D23A0">
        <w:rPr>
          <w:rFonts w:ascii="Times New Roman" w:hAnsi="Times New Roman" w:cs="Times New Roman"/>
          <w:sz w:val="28"/>
        </w:rPr>
        <w:t xml:space="preserve">етод </w:t>
      </w:r>
      <w:proofErr w:type="spellStart"/>
      <w:r w:rsidRPr="005D23A0">
        <w:rPr>
          <w:rFonts w:ascii="Times New Roman" w:hAnsi="Times New Roman" w:cs="Times New Roman"/>
          <w:sz w:val="28"/>
        </w:rPr>
        <w:t>Дельфи</w:t>
      </w:r>
      <w:proofErr w:type="spellEnd"/>
      <w:r w:rsidRPr="005D23A0">
        <w:rPr>
          <w:rFonts w:ascii="Times New Roman" w:hAnsi="Times New Roman" w:cs="Times New Roman"/>
          <w:sz w:val="28"/>
        </w:rPr>
        <w:t xml:space="preserve"> наиболее применим, если к работе привлекаются эксперты, </w:t>
      </w:r>
      <w:r>
        <w:rPr>
          <w:rFonts w:ascii="Times New Roman" w:hAnsi="Times New Roman" w:cs="Times New Roman"/>
          <w:sz w:val="28"/>
        </w:rPr>
        <w:t>квалифицированные</w:t>
      </w:r>
      <w:r w:rsidRPr="005D23A0">
        <w:rPr>
          <w:rFonts w:ascii="Times New Roman" w:hAnsi="Times New Roman" w:cs="Times New Roman"/>
          <w:sz w:val="28"/>
        </w:rPr>
        <w:t xml:space="preserve"> не по всей проблеме, а по ее различным </w:t>
      </w:r>
      <w:r>
        <w:rPr>
          <w:rFonts w:ascii="Times New Roman" w:hAnsi="Times New Roman" w:cs="Times New Roman"/>
          <w:sz w:val="28"/>
        </w:rPr>
        <w:t>частям</w:t>
      </w:r>
      <w:r w:rsidRPr="005D23A0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При анализе проблемы и возможности использования метода </w:t>
      </w:r>
      <w:proofErr w:type="spellStart"/>
      <w:r w:rsidRPr="005D23A0">
        <w:rPr>
          <w:rFonts w:ascii="Times New Roman" w:hAnsi="Times New Roman" w:cs="Times New Roman"/>
          <w:sz w:val="28"/>
        </w:rPr>
        <w:t>Дельфи</w:t>
      </w:r>
      <w:proofErr w:type="spellEnd"/>
      <w:r w:rsidRPr="005D23A0">
        <w:rPr>
          <w:rFonts w:ascii="Times New Roman" w:hAnsi="Times New Roman" w:cs="Times New Roman"/>
          <w:sz w:val="28"/>
        </w:rPr>
        <w:t xml:space="preserve"> важно тщательно проанализировать ситуацию, к которой будет использован метод. </w:t>
      </w:r>
      <w:r>
        <w:rPr>
          <w:rFonts w:ascii="Times New Roman" w:hAnsi="Times New Roman" w:cs="Times New Roman"/>
          <w:sz w:val="28"/>
        </w:rPr>
        <w:t>Для принятия решения о</w:t>
      </w:r>
      <w:r w:rsidR="00426212"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</w:rPr>
        <w:t xml:space="preserve"> использовании метода</w:t>
      </w:r>
      <w:r w:rsidRPr="005D23A0">
        <w:rPr>
          <w:rFonts w:ascii="Times New Roman" w:hAnsi="Times New Roman" w:cs="Times New Roman"/>
          <w:sz w:val="28"/>
        </w:rPr>
        <w:t xml:space="preserve"> необходимо </w:t>
      </w:r>
      <w:r>
        <w:rPr>
          <w:rFonts w:ascii="Times New Roman" w:hAnsi="Times New Roman" w:cs="Times New Roman"/>
          <w:sz w:val="28"/>
        </w:rPr>
        <w:t>решить ряд</w:t>
      </w:r>
      <w:r w:rsidRPr="005D23A0">
        <w:rPr>
          <w:rFonts w:ascii="Times New Roman" w:hAnsi="Times New Roman" w:cs="Times New Roman"/>
          <w:sz w:val="28"/>
        </w:rPr>
        <w:t xml:space="preserve"> вопросов:</w:t>
      </w:r>
    </w:p>
    <w:p w:rsidR="00956836" w:rsidRPr="005D23A0" w:rsidRDefault="00426212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="00956836">
        <w:rPr>
          <w:rFonts w:ascii="Times New Roman" w:hAnsi="Times New Roman" w:cs="Times New Roman"/>
          <w:sz w:val="28"/>
        </w:rPr>
        <w:t xml:space="preserve"> </w:t>
      </w:r>
      <w:r w:rsidR="00956836" w:rsidRPr="005D23A0">
        <w:rPr>
          <w:rFonts w:ascii="Times New Roman" w:hAnsi="Times New Roman" w:cs="Times New Roman"/>
          <w:sz w:val="28"/>
        </w:rPr>
        <w:t>кто будет проводить экспертизу;</w:t>
      </w:r>
    </w:p>
    <w:p w:rsidR="00956836" w:rsidRPr="005D23A0" w:rsidRDefault="00426212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–</w:t>
      </w:r>
      <w:r w:rsidR="00956836">
        <w:rPr>
          <w:rFonts w:ascii="Times New Roman" w:hAnsi="Times New Roman" w:cs="Times New Roman"/>
          <w:sz w:val="28"/>
        </w:rPr>
        <w:t xml:space="preserve"> </w:t>
      </w:r>
      <w:r w:rsidR="00956836" w:rsidRPr="005D23A0">
        <w:rPr>
          <w:rFonts w:ascii="Times New Roman" w:hAnsi="Times New Roman" w:cs="Times New Roman"/>
          <w:sz w:val="28"/>
        </w:rPr>
        <w:t xml:space="preserve">какая должна поддерживаться </w:t>
      </w:r>
      <w:r w:rsidR="00956836">
        <w:rPr>
          <w:rFonts w:ascii="Times New Roman" w:hAnsi="Times New Roman" w:cs="Times New Roman"/>
          <w:sz w:val="28"/>
        </w:rPr>
        <w:t>связь между экспертами</w:t>
      </w:r>
      <w:r w:rsidR="00956836" w:rsidRPr="005D23A0">
        <w:rPr>
          <w:rFonts w:ascii="Times New Roman" w:hAnsi="Times New Roman" w:cs="Times New Roman"/>
          <w:sz w:val="28"/>
        </w:rPr>
        <w:t xml:space="preserve"> в процессе </w:t>
      </w:r>
      <w:r w:rsidR="00956836">
        <w:rPr>
          <w:rFonts w:ascii="Times New Roman" w:hAnsi="Times New Roman" w:cs="Times New Roman"/>
          <w:sz w:val="28"/>
        </w:rPr>
        <w:t>анализа</w:t>
      </w:r>
      <w:r w:rsidR="00956836" w:rsidRPr="005D23A0">
        <w:rPr>
          <w:rFonts w:ascii="Times New Roman" w:hAnsi="Times New Roman" w:cs="Times New Roman"/>
          <w:sz w:val="28"/>
        </w:rPr>
        <w:t xml:space="preserve"> проблемы;</w:t>
      </w:r>
    </w:p>
    <w:p w:rsidR="00956836" w:rsidRPr="005D23A0" w:rsidRDefault="00426212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="00956836">
        <w:rPr>
          <w:rFonts w:ascii="Times New Roman" w:hAnsi="Times New Roman" w:cs="Times New Roman"/>
          <w:sz w:val="28"/>
        </w:rPr>
        <w:t xml:space="preserve"> </w:t>
      </w:r>
      <w:r w:rsidR="00956836" w:rsidRPr="005D23A0">
        <w:rPr>
          <w:rFonts w:ascii="Times New Roman" w:hAnsi="Times New Roman" w:cs="Times New Roman"/>
          <w:sz w:val="28"/>
        </w:rPr>
        <w:t xml:space="preserve">какие существуют в </w:t>
      </w:r>
      <w:r>
        <w:rPr>
          <w:rFonts w:ascii="Times New Roman" w:hAnsi="Times New Roman" w:cs="Times New Roman"/>
          <w:sz w:val="28"/>
        </w:rPr>
        <w:t>наличии альтернативные методики</w:t>
      </w:r>
      <w:r w:rsidR="00956836" w:rsidRPr="005D23A0">
        <w:rPr>
          <w:rFonts w:ascii="Times New Roman" w:hAnsi="Times New Roman" w:cs="Times New Roman"/>
          <w:sz w:val="28"/>
        </w:rPr>
        <w:t xml:space="preserve"> и какие результаты можно ожидать от их применения</w:t>
      </w:r>
      <w:r>
        <w:rPr>
          <w:rFonts w:ascii="Times New Roman" w:hAnsi="Times New Roman" w:cs="Times New Roman"/>
          <w:sz w:val="28"/>
        </w:rPr>
        <w:t>.</w:t>
      </w:r>
    </w:p>
    <w:p w:rsidR="00956836" w:rsidRPr="005D23A0" w:rsidRDefault="00956836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D23A0">
        <w:rPr>
          <w:rFonts w:ascii="Times New Roman" w:hAnsi="Times New Roman" w:cs="Times New Roman"/>
          <w:sz w:val="28"/>
        </w:rPr>
        <w:t xml:space="preserve">Проведение экспертизы по методу </w:t>
      </w:r>
      <w:proofErr w:type="spellStart"/>
      <w:r w:rsidRPr="005D23A0">
        <w:rPr>
          <w:rFonts w:ascii="Times New Roman" w:hAnsi="Times New Roman" w:cs="Times New Roman"/>
          <w:sz w:val="28"/>
        </w:rPr>
        <w:t>Дельфи</w:t>
      </w:r>
      <w:proofErr w:type="spellEnd"/>
      <w:r w:rsidRPr="005D23A0">
        <w:rPr>
          <w:rFonts w:ascii="Times New Roman" w:hAnsi="Times New Roman" w:cs="Times New Roman"/>
          <w:sz w:val="28"/>
        </w:rPr>
        <w:t xml:space="preserve"> показано на рис</w:t>
      </w:r>
      <w:r w:rsidR="00426212">
        <w:rPr>
          <w:rFonts w:ascii="Times New Roman" w:hAnsi="Times New Roman" w:cs="Times New Roman"/>
          <w:sz w:val="28"/>
        </w:rPr>
        <w:t>.</w:t>
      </w:r>
      <w:r w:rsidRPr="005D23A0">
        <w:rPr>
          <w:rFonts w:ascii="Times New Roman" w:hAnsi="Times New Roman" w:cs="Times New Roman"/>
          <w:sz w:val="28"/>
        </w:rPr>
        <w:t xml:space="preserve"> 6.</w:t>
      </w:r>
    </w:p>
    <w:p w:rsidR="00956836" w:rsidRDefault="00956836" w:rsidP="0095683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56836" w:rsidRPr="00C33E52" w:rsidRDefault="00956836" w:rsidP="0095683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Рис</w:t>
      </w:r>
      <w:r w:rsidR="0042621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6</w:t>
      </w:r>
    </w:p>
    <w:p w:rsidR="00956836" w:rsidRPr="007547A2" w:rsidRDefault="00956836" w:rsidP="009568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47A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7309" cy="5362575"/>
            <wp:effectExtent l="0" t="0" r="0" b="0"/>
            <wp:docPr id="2" name="Рисунок 3" descr="Метод Дельф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тод Дельф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845" cy="538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36" w:rsidRPr="00E83423" w:rsidRDefault="00956836" w:rsidP="00956836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bookmarkStart w:id="7" w:name="_Toc424741496"/>
      <w:bookmarkStart w:id="8" w:name="_Toc424741531"/>
      <w:r w:rsidRPr="00E83423">
        <w:rPr>
          <w:rFonts w:ascii="Times New Roman" w:hAnsi="Times New Roman" w:cs="Times New Roman"/>
          <w:b/>
          <w:sz w:val="28"/>
        </w:rPr>
        <w:t>Достоинства метода</w:t>
      </w:r>
      <w:bookmarkEnd w:id="7"/>
      <w:bookmarkEnd w:id="8"/>
    </w:p>
    <w:p w:rsidR="00956836" w:rsidRPr="007547A2" w:rsidRDefault="00956836" w:rsidP="0095683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47A2">
        <w:rPr>
          <w:rFonts w:ascii="Times New Roman" w:eastAsia="Times New Roman" w:hAnsi="Times New Roman" w:cs="Times New Roman"/>
          <w:sz w:val="28"/>
          <w:szCs w:val="28"/>
        </w:rPr>
        <w:t xml:space="preserve">Метод </w:t>
      </w:r>
      <w:proofErr w:type="spellStart"/>
      <w:r w:rsidRPr="007547A2">
        <w:rPr>
          <w:rFonts w:ascii="Times New Roman" w:eastAsia="Times New Roman" w:hAnsi="Times New Roman" w:cs="Times New Roman"/>
          <w:sz w:val="28"/>
          <w:szCs w:val="28"/>
        </w:rPr>
        <w:t>Дельфи</w:t>
      </w:r>
      <w:proofErr w:type="spellEnd"/>
      <w:r w:rsidRPr="007547A2">
        <w:rPr>
          <w:rFonts w:ascii="Times New Roman" w:eastAsia="Times New Roman" w:hAnsi="Times New Roman" w:cs="Times New Roman"/>
          <w:sz w:val="28"/>
          <w:szCs w:val="28"/>
        </w:rPr>
        <w:t xml:space="preserve"> способствует формированию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независимого решения</w:t>
      </w:r>
      <w:r w:rsidRPr="007547A2">
        <w:rPr>
          <w:rFonts w:ascii="Times New Roman" w:eastAsia="Times New Roman" w:hAnsi="Times New Roman" w:cs="Times New Roman"/>
          <w:sz w:val="28"/>
          <w:szCs w:val="28"/>
        </w:rPr>
        <w:t xml:space="preserve"> членов группы.</w:t>
      </w:r>
    </w:p>
    <w:p w:rsidR="00956836" w:rsidRDefault="00956836" w:rsidP="0095683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47A2">
        <w:rPr>
          <w:rFonts w:ascii="Times New Roman" w:eastAsia="Times New Roman" w:hAnsi="Times New Roman" w:cs="Times New Roman"/>
          <w:sz w:val="28"/>
          <w:szCs w:val="28"/>
        </w:rPr>
        <w:t xml:space="preserve">Обеспечивает объективное </w:t>
      </w:r>
      <w:r>
        <w:rPr>
          <w:rFonts w:ascii="Times New Roman" w:eastAsia="Times New Roman" w:hAnsi="Times New Roman" w:cs="Times New Roman"/>
          <w:sz w:val="28"/>
          <w:szCs w:val="28"/>
        </w:rPr>
        <w:t>рассмотрение</w:t>
      </w:r>
      <w:r w:rsidRPr="007547A2">
        <w:rPr>
          <w:rFonts w:ascii="Times New Roman" w:eastAsia="Times New Roman" w:hAnsi="Times New Roman" w:cs="Times New Roman"/>
          <w:sz w:val="28"/>
          <w:szCs w:val="28"/>
        </w:rPr>
        <w:t xml:space="preserve"> проблем, которые требуют оценки.</w:t>
      </w:r>
    </w:p>
    <w:p w:rsidR="00956836" w:rsidRPr="007547A2" w:rsidRDefault="00956836" w:rsidP="0095683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956836" w:rsidRPr="00E83423" w:rsidRDefault="00956836" w:rsidP="00956836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bookmarkStart w:id="9" w:name="_Toc424741497"/>
      <w:bookmarkStart w:id="10" w:name="_Toc424741532"/>
      <w:r w:rsidRPr="00E83423">
        <w:rPr>
          <w:rFonts w:ascii="Times New Roman" w:hAnsi="Times New Roman" w:cs="Times New Roman"/>
          <w:b/>
          <w:sz w:val="28"/>
        </w:rPr>
        <w:t>Недостатки метода</w:t>
      </w:r>
      <w:bookmarkEnd w:id="9"/>
      <w:bookmarkEnd w:id="10"/>
    </w:p>
    <w:p w:rsidR="00956836" w:rsidRPr="007547A2" w:rsidRDefault="00956836" w:rsidP="00956836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47A2">
        <w:rPr>
          <w:rFonts w:ascii="Times New Roman" w:eastAsia="Times New Roman" w:hAnsi="Times New Roman" w:cs="Times New Roman"/>
          <w:sz w:val="28"/>
          <w:szCs w:val="28"/>
        </w:rPr>
        <w:t>Чрезмерная субъективность оценок.</w:t>
      </w:r>
    </w:p>
    <w:p w:rsidR="00956836" w:rsidRPr="007547A2" w:rsidRDefault="00956836" w:rsidP="00956836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47A2">
        <w:rPr>
          <w:rFonts w:ascii="Times New Roman" w:eastAsia="Times New Roman" w:hAnsi="Times New Roman" w:cs="Times New Roman"/>
          <w:sz w:val="28"/>
          <w:szCs w:val="28"/>
        </w:rPr>
        <w:t>Требует достаточно много времени и организационных усилий.</w:t>
      </w:r>
    </w:p>
    <w:p w:rsidR="00956836" w:rsidRDefault="00956836" w:rsidP="0095683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6836" w:rsidRPr="00E83423" w:rsidRDefault="00956836" w:rsidP="00956836">
      <w:pPr>
        <w:rPr>
          <w:rFonts w:ascii="Times New Roman" w:hAnsi="Times New Roman" w:cs="Times New Roman"/>
          <w:b/>
          <w:sz w:val="28"/>
        </w:rPr>
      </w:pPr>
      <w:bookmarkStart w:id="11" w:name="_Toc424741498"/>
      <w:bookmarkStart w:id="12" w:name="_Toc424741533"/>
      <w:r w:rsidRPr="00E83423">
        <w:rPr>
          <w:rFonts w:ascii="Times New Roman" w:hAnsi="Times New Roman" w:cs="Times New Roman"/>
          <w:b/>
          <w:sz w:val="28"/>
        </w:rPr>
        <w:t>Статистические методы прогнозирования</w:t>
      </w:r>
      <w:bookmarkEnd w:id="11"/>
      <w:bookmarkEnd w:id="12"/>
    </w:p>
    <w:p w:rsidR="00956836" w:rsidRPr="006E5972" w:rsidRDefault="00956836" w:rsidP="00956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E5972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Временные ряды отличаются от данных об одном временном срезе в том отношении, что в случае временных рядов сама последовательность наблюдений несет в себе важную информацию. В частности, чтобы охарактеризовать какую-либо совокупность данных в целом, вам уже недостаточно знать лишь типичное значение этих данных (например, среднее значение) или даже изменчивость этой совокупности данных (описываемую, например, стандартным отклонением). В этом случае </w:t>
      </w:r>
      <w:r>
        <w:rPr>
          <w:rFonts w:ascii="Times New Roman" w:eastAsia="TimesNewRomanPSMT" w:hAnsi="Times New Roman" w:cs="Times New Roman"/>
          <w:sz w:val="28"/>
          <w:szCs w:val="28"/>
        </w:rPr>
        <w:t>необходимо знать поведение ряда в будущем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. Подобный прогноз должен по возможности точнее экстраполировать ближайшее поведение системы с точки зрения моделей поведения этой системы в прошлом. </w:t>
      </w:r>
    </w:p>
    <w:p w:rsidR="00956836" w:rsidRPr="006E5972" w:rsidRDefault="00956836" w:rsidP="00956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Главная цель анализа временных рядов заключается в прогнозировании будущего. Для описания временных рядов </w:t>
      </w:r>
      <w:r>
        <w:rPr>
          <w:rFonts w:ascii="Times New Roman" w:eastAsia="TimesNewRomanPSMT" w:hAnsi="Times New Roman" w:cs="Times New Roman"/>
          <w:sz w:val="28"/>
          <w:szCs w:val="28"/>
        </w:rPr>
        <w:t>используются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 определенн</w:t>
      </w:r>
      <w:r>
        <w:rPr>
          <w:rFonts w:ascii="Times New Roman" w:eastAsia="TimesNewRomanPSMT" w:hAnsi="Times New Roman" w:cs="Times New Roman"/>
          <w:sz w:val="28"/>
          <w:szCs w:val="28"/>
        </w:rPr>
        <w:t>ые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 модел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>. Модель (математическ</w:t>
      </w:r>
      <w:r>
        <w:rPr>
          <w:rFonts w:ascii="Times New Roman" w:eastAsia="TimesNewRomanPSMT" w:hAnsi="Times New Roman" w:cs="Times New Roman"/>
          <w:sz w:val="28"/>
          <w:szCs w:val="28"/>
        </w:rPr>
        <w:t>ая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 модель) представляет собой систему уравнений, которая позволяет получить набор </w:t>
      </w:r>
      <w:r>
        <w:rPr>
          <w:rFonts w:ascii="Times New Roman" w:eastAsia="TimesNewRomanPSMT" w:hAnsi="Times New Roman" w:cs="Times New Roman"/>
          <w:sz w:val="28"/>
          <w:szCs w:val="28"/>
        </w:rPr>
        <w:t>спрогнозированных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 данных в </w:t>
      </w:r>
      <w:r>
        <w:rPr>
          <w:rFonts w:ascii="Times New Roman" w:eastAsia="TimesNewRomanPSMT" w:hAnsi="Times New Roman" w:cs="Times New Roman"/>
          <w:sz w:val="28"/>
          <w:szCs w:val="28"/>
        </w:rPr>
        <w:t>виде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 временных рядов. </w:t>
      </w:r>
      <w:r>
        <w:rPr>
          <w:rFonts w:ascii="Times New Roman" w:eastAsia="TimesNewRomanPSMT" w:hAnsi="Times New Roman" w:cs="Times New Roman"/>
          <w:sz w:val="28"/>
          <w:szCs w:val="28"/>
        </w:rPr>
        <w:t>П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>роцедура прогнозировани</w:t>
      </w:r>
      <w:r>
        <w:rPr>
          <w:rFonts w:ascii="Times New Roman" w:eastAsia="TimesNewRomanPSMT" w:hAnsi="Times New Roman" w:cs="Times New Roman"/>
          <w:sz w:val="28"/>
          <w:szCs w:val="28"/>
        </w:rPr>
        <w:t>я состоит из несколько этапов.</w:t>
      </w:r>
    </w:p>
    <w:p w:rsidR="00956836" w:rsidRPr="006E5972" w:rsidRDefault="00956836" w:rsidP="00956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1. Выберите </w:t>
      </w:r>
      <w:r>
        <w:rPr>
          <w:rFonts w:ascii="Times New Roman" w:eastAsia="TimesNewRomanPSMT" w:hAnsi="Times New Roman" w:cs="Times New Roman"/>
          <w:sz w:val="28"/>
          <w:szCs w:val="28"/>
        </w:rPr>
        <w:t>тип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 моделей временных рядов.</w:t>
      </w:r>
    </w:p>
    <w:p w:rsidR="00956836" w:rsidRPr="006E5972" w:rsidRDefault="00956836" w:rsidP="00956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2. Оцените конкретную модель (в рамках </w:t>
      </w:r>
      <w:r>
        <w:rPr>
          <w:rFonts w:ascii="Times New Roman" w:eastAsia="TimesNewRomanPSMT" w:hAnsi="Times New Roman" w:cs="Times New Roman"/>
          <w:sz w:val="28"/>
          <w:szCs w:val="28"/>
        </w:rPr>
        <w:t>определенного типа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), которая позволяет получить </w:t>
      </w:r>
      <w:r>
        <w:rPr>
          <w:rFonts w:ascii="Times New Roman" w:eastAsia="TimesNewRomanPSMT" w:hAnsi="Times New Roman" w:cs="Times New Roman"/>
          <w:sz w:val="28"/>
          <w:szCs w:val="28"/>
        </w:rPr>
        <w:t>спрогнозированные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 данные, </w:t>
      </w:r>
      <w:r>
        <w:rPr>
          <w:rFonts w:ascii="Times New Roman" w:eastAsia="TimesNewRomanPSMT" w:hAnsi="Times New Roman" w:cs="Times New Roman"/>
          <w:sz w:val="28"/>
          <w:szCs w:val="28"/>
        </w:rPr>
        <w:t>соответствующие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 важнейшим характеристикам (но не исключениям) анализируемого временного ряда.</w:t>
      </w:r>
    </w:p>
    <w:p w:rsidR="00956836" w:rsidRPr="006E5972" w:rsidRDefault="00956836" w:rsidP="00956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3. </w:t>
      </w:r>
      <w:r>
        <w:rPr>
          <w:rFonts w:ascii="Times New Roman" w:eastAsia="TimesNewRomanPSMT" w:hAnsi="Times New Roman" w:cs="Times New Roman"/>
          <w:sz w:val="28"/>
          <w:szCs w:val="28"/>
        </w:rPr>
        <w:t>П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>рогноз будет представлять собой ожидаемое (т.</w:t>
      </w:r>
      <w:r w:rsidR="0042621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е. среднее) значение </w:t>
      </w:r>
      <w:r>
        <w:rPr>
          <w:rFonts w:ascii="Times New Roman" w:eastAsia="TimesNewRomanPSMT" w:hAnsi="Times New Roman" w:cs="Times New Roman"/>
          <w:sz w:val="28"/>
          <w:szCs w:val="28"/>
        </w:rPr>
        <w:t>прогнозируемого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 поведения </w:t>
      </w:r>
      <w:r>
        <w:rPr>
          <w:rFonts w:ascii="Times New Roman" w:eastAsia="TimesNewRomanPSMT" w:hAnsi="Times New Roman" w:cs="Times New Roman"/>
          <w:sz w:val="28"/>
          <w:szCs w:val="28"/>
        </w:rPr>
        <w:t>ряда</w:t>
      </w:r>
      <w:r w:rsidR="00426212">
        <w:rPr>
          <w:rFonts w:ascii="Times New Roman" w:eastAsia="TimesNewRomanPSMT" w:hAnsi="Times New Roman" w:cs="Times New Roman"/>
          <w:sz w:val="28"/>
          <w:szCs w:val="28"/>
        </w:rPr>
        <w:t>, для которого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построена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 оценка. </w:t>
      </w:r>
      <w:r>
        <w:rPr>
          <w:rFonts w:ascii="Times New Roman" w:eastAsia="TimesNewRomanPSMT" w:hAnsi="Times New Roman" w:cs="Times New Roman"/>
          <w:sz w:val="28"/>
          <w:szCs w:val="28"/>
        </w:rPr>
        <w:t>Можно с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прогнозировать будущее для той или иной математической модели с помощью компьютера, хотя будущее анализируемого ряда </w:t>
      </w:r>
      <w:r w:rsidR="00426212">
        <w:rPr>
          <w:rFonts w:ascii="Times New Roman" w:eastAsia="TimesNewRomanPSMT" w:hAnsi="Times New Roman" w:cs="Times New Roman"/>
          <w:sz w:val="28"/>
          <w:szCs w:val="28"/>
        </w:rPr>
        <w:t>не</w:t>
      </w:r>
      <w:r>
        <w:rPr>
          <w:rFonts w:ascii="Times New Roman" w:eastAsia="TimesNewRomanPSMT" w:hAnsi="Times New Roman" w:cs="Times New Roman"/>
          <w:sz w:val="28"/>
          <w:szCs w:val="28"/>
        </w:rPr>
        <w:t>определенно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956836" w:rsidRPr="006E5972" w:rsidRDefault="00956836" w:rsidP="00956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4. Границами прогноза являются доверительные интервалы прогноза (если данная модель позволяет определять их); если используемая вами модель корректна, то </w:t>
      </w:r>
      <w:r>
        <w:rPr>
          <w:rFonts w:ascii="Times New Roman" w:eastAsia="TimesNewRomanPSMT" w:hAnsi="Times New Roman" w:cs="Times New Roman"/>
          <w:sz w:val="28"/>
          <w:szCs w:val="28"/>
        </w:rPr>
        <w:t>спрогнозированное значение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 с вероятностью, например, 95% попадет в эти границы. Границы прогноза вычисляются обычным способом на основании стандартной ошибки, которая представляет изменчивость будущего поведения оцениваемой модели.</w:t>
      </w:r>
    </w:p>
    <w:p w:rsidR="00956836" w:rsidRPr="00576424" w:rsidRDefault="00956836" w:rsidP="00956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При анализе временных рядов используется множество различных </w:t>
      </w:r>
      <w:r>
        <w:rPr>
          <w:rFonts w:ascii="Times New Roman" w:eastAsia="TimesNewRomanPSMT" w:hAnsi="Times New Roman" w:cs="Times New Roman"/>
          <w:sz w:val="28"/>
          <w:szCs w:val="28"/>
        </w:rPr>
        <w:t>методов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:rsidR="00956836" w:rsidRPr="006E5972" w:rsidRDefault="00956836" w:rsidP="00956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E5972">
        <w:rPr>
          <w:rFonts w:ascii="Times New Roman" w:hAnsi="Times New Roman" w:cs="Times New Roman"/>
          <w:sz w:val="28"/>
          <w:szCs w:val="28"/>
        </w:rPr>
        <w:t xml:space="preserve">На первом этапе анализа временных рядов строится график данных и выявляется их зависимость от времени. </w:t>
      </w:r>
      <w:r>
        <w:rPr>
          <w:rFonts w:ascii="Times New Roman" w:hAnsi="Times New Roman" w:cs="Times New Roman"/>
          <w:sz w:val="28"/>
          <w:szCs w:val="28"/>
        </w:rPr>
        <w:t>В первую очередь</w:t>
      </w:r>
      <w:r w:rsidRPr="006E5972">
        <w:rPr>
          <w:rFonts w:ascii="Times New Roman" w:hAnsi="Times New Roman" w:cs="Times New Roman"/>
          <w:sz w:val="28"/>
          <w:szCs w:val="28"/>
        </w:rPr>
        <w:t xml:space="preserve"> необходимо выяснить, существует ли долговременное возрастание или убывание данных (т.</w:t>
      </w:r>
      <w:r w:rsidR="00426212">
        <w:rPr>
          <w:rFonts w:ascii="Times New Roman" w:hAnsi="Times New Roman" w:cs="Times New Roman"/>
          <w:sz w:val="28"/>
          <w:szCs w:val="28"/>
        </w:rPr>
        <w:t xml:space="preserve"> </w:t>
      </w:r>
      <w:r w:rsidRPr="006E5972">
        <w:rPr>
          <w:rFonts w:ascii="Times New Roman" w:hAnsi="Times New Roman" w:cs="Times New Roman"/>
          <w:sz w:val="28"/>
          <w:szCs w:val="28"/>
        </w:rPr>
        <w:t>е. тренд), или временной ряд колеблется вокруг горизонтальной линии. Если тренд отсутствует, то для сглаживания данных можно применить метод скользящих средних или экспоненциального сглаживания.</w:t>
      </w:r>
    </w:p>
    <w:p w:rsidR="00956836" w:rsidRPr="006E5972" w:rsidRDefault="00956836" w:rsidP="00956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Анализ трендов/сезонности представляет собой подход к оцениванию базовых компонентов помесячных или поквартальных временных рядов. Эти компоненты включают долгосрочную тенденцию (тренд); </w:t>
      </w:r>
      <w:r>
        <w:rPr>
          <w:rFonts w:ascii="Times New Roman" w:eastAsia="TimesNewRomanPSMT" w:hAnsi="Times New Roman" w:cs="Times New Roman"/>
          <w:sz w:val="28"/>
          <w:szCs w:val="28"/>
        </w:rPr>
        <w:t>сезонную составляющую</w:t>
      </w:r>
      <w:r w:rsidR="00426212">
        <w:rPr>
          <w:rFonts w:ascii="Times New Roman" w:eastAsia="TimesNewRomanPSMT" w:hAnsi="Times New Roman" w:cs="Times New Roman"/>
          <w:sz w:val="28"/>
          <w:szCs w:val="28"/>
        </w:rPr>
        <w:t>; среднесрочные («блуждающие»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) циклические всплески и </w:t>
      </w:r>
      <w:r w:rsidR="00426212">
        <w:rPr>
          <w:rFonts w:ascii="Times New Roman" w:eastAsia="TimesNewRomanPSMT" w:hAnsi="Times New Roman" w:cs="Times New Roman"/>
          <w:sz w:val="28"/>
          <w:szCs w:val="28"/>
        </w:rPr>
        <w:lastRenderedPageBreak/>
        <w:t>падения; случайный «шум»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. Прогнозы </w:t>
      </w:r>
      <w:r>
        <w:rPr>
          <w:rFonts w:ascii="Times New Roman" w:eastAsia="TimesNewRomanPSMT" w:hAnsi="Times New Roman" w:cs="Times New Roman"/>
          <w:sz w:val="28"/>
          <w:szCs w:val="28"/>
        </w:rPr>
        <w:t>строятся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 путем наложения обычных сезонных моделей на долгосрочную тенденцию.</w:t>
      </w:r>
    </w:p>
    <w:p w:rsidR="00956836" w:rsidRPr="006E5972" w:rsidRDefault="00956836" w:rsidP="00956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E5972">
        <w:rPr>
          <w:rFonts w:ascii="Times New Roman" w:eastAsia="TimesNewRomanPSMT" w:hAnsi="Times New Roman" w:cs="Times New Roman"/>
          <w:sz w:val="28"/>
          <w:szCs w:val="28"/>
        </w:rPr>
        <w:t>Анализ трендов и сезонности представляет собой непосредственный, интуитивный подход к оцениванию четырех базовых компонентов помесячных или поквартальных временных рядов:</w:t>
      </w:r>
    </w:p>
    <w:p w:rsidR="00956836" w:rsidRPr="006E5972" w:rsidRDefault="00426212" w:rsidP="00956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–</w:t>
      </w:r>
      <w:r w:rsidR="00956836" w:rsidRPr="006E5972">
        <w:rPr>
          <w:rFonts w:ascii="Times New Roman" w:eastAsia="TimesNewRomanPSMT" w:hAnsi="Times New Roman" w:cs="Times New Roman"/>
          <w:sz w:val="28"/>
          <w:szCs w:val="28"/>
        </w:rPr>
        <w:t xml:space="preserve"> долгосрочный тренд (тенденция)</w:t>
      </w:r>
      <w:r>
        <w:rPr>
          <w:rFonts w:ascii="Times New Roman" w:eastAsia="TimesNewRomanPSMT" w:hAnsi="Times New Roman" w:cs="Times New Roman"/>
          <w:sz w:val="28"/>
          <w:szCs w:val="28"/>
        </w:rPr>
        <w:t>;</w:t>
      </w:r>
      <w:r w:rsidR="00956836" w:rsidRPr="006E597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956836" w:rsidRPr="006E5972" w:rsidRDefault="00426212" w:rsidP="00956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–</w:t>
      </w:r>
      <w:r w:rsidR="00956836" w:rsidRPr="006E5972">
        <w:rPr>
          <w:rFonts w:ascii="Times New Roman" w:eastAsia="TimesNewRomanPSMT" w:hAnsi="Times New Roman" w:cs="Times New Roman"/>
          <w:sz w:val="28"/>
          <w:szCs w:val="28"/>
        </w:rPr>
        <w:t xml:space="preserve"> сезонность</w:t>
      </w:r>
      <w:r>
        <w:rPr>
          <w:rFonts w:ascii="Times New Roman" w:eastAsia="TimesNewRomanPSMT" w:hAnsi="Times New Roman" w:cs="Times New Roman"/>
          <w:sz w:val="28"/>
          <w:szCs w:val="28"/>
        </w:rPr>
        <w:t>;</w:t>
      </w:r>
      <w:r w:rsidR="00956836" w:rsidRPr="006E597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956836" w:rsidRPr="006E5972" w:rsidRDefault="00426212" w:rsidP="00956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–</w:t>
      </w:r>
      <w:r w:rsidR="00956836" w:rsidRPr="006E5972">
        <w:rPr>
          <w:rFonts w:ascii="Times New Roman" w:eastAsia="TimesNewRomanPSMT" w:hAnsi="Times New Roman" w:cs="Times New Roman"/>
          <w:sz w:val="28"/>
          <w:szCs w:val="28"/>
        </w:rPr>
        <w:t xml:space="preserve"> циклическая вариация</w:t>
      </w:r>
      <w:r>
        <w:rPr>
          <w:rFonts w:ascii="Times New Roman" w:eastAsia="TimesNewRomanPSMT" w:hAnsi="Times New Roman" w:cs="Times New Roman"/>
          <w:sz w:val="28"/>
          <w:szCs w:val="28"/>
        </w:rPr>
        <w:t>;</w:t>
      </w:r>
      <w:r w:rsidR="00956836" w:rsidRPr="006E597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956836" w:rsidRPr="006E5972" w:rsidRDefault="00426212" w:rsidP="00956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–</w:t>
      </w:r>
      <w:r w:rsidR="00956836" w:rsidRPr="006E597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56836">
        <w:rPr>
          <w:rFonts w:ascii="Times New Roman" w:eastAsia="TimesNewRomanPSMT" w:hAnsi="Times New Roman" w:cs="Times New Roman"/>
          <w:sz w:val="28"/>
          <w:szCs w:val="28"/>
        </w:rPr>
        <w:t>случайный</w:t>
      </w:r>
      <w:r w:rsidR="00956836" w:rsidRPr="006E5972">
        <w:rPr>
          <w:rFonts w:ascii="Times New Roman" w:eastAsia="TimesNewRomanPSMT" w:hAnsi="Times New Roman" w:cs="Times New Roman"/>
          <w:sz w:val="28"/>
          <w:szCs w:val="28"/>
        </w:rPr>
        <w:t xml:space="preserve"> компонент. </w:t>
      </w:r>
    </w:p>
    <w:p w:rsidR="00956836" w:rsidRPr="006E5972" w:rsidRDefault="00956836" w:rsidP="00956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Ниже </w:t>
      </w:r>
      <w:r>
        <w:rPr>
          <w:rFonts w:ascii="Times New Roman" w:eastAsia="TimesNewRomanPSMT" w:hAnsi="Times New Roman" w:cs="Times New Roman"/>
          <w:sz w:val="28"/>
          <w:szCs w:val="28"/>
        </w:rPr>
        <w:t>даны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 определения этих четырех базовых компонентов</w:t>
      </w:r>
      <w:proofErr w:type="gramStart"/>
      <w:r w:rsidR="00426212"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>.</w:t>
      </w:r>
      <w:proofErr w:type="gramEnd"/>
    </w:p>
    <w:p w:rsidR="00956836" w:rsidRPr="006E5972" w:rsidRDefault="00956836" w:rsidP="00956836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1.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Тренд – долгосрочная компонента, отображающая возрастание или убывание временного ряда в течение длительного периода времени. Т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ренд (тенденция) </w:t>
      </w:r>
      <w:r>
        <w:rPr>
          <w:rFonts w:ascii="Times New Roman" w:eastAsia="TimesNewRomanPSMT" w:hAnsi="Times New Roman" w:cs="Times New Roman"/>
          <w:sz w:val="28"/>
          <w:szCs w:val="28"/>
        </w:rPr>
        <w:t>описывает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 долгосро</w:t>
      </w:r>
      <w:r w:rsidR="00426212">
        <w:rPr>
          <w:rFonts w:ascii="Times New Roman" w:eastAsia="TimesNewRomanPSMT" w:hAnsi="Times New Roman" w:cs="Times New Roman"/>
          <w:sz w:val="28"/>
          <w:szCs w:val="28"/>
        </w:rPr>
        <w:t>чное поведение временного ряда –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 в виде прямой линии или экспоненциальной кривой. </w:t>
      </w:r>
    </w:p>
    <w:p w:rsidR="00956836" w:rsidRPr="006E5972" w:rsidRDefault="00956836" w:rsidP="00956836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2.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Сезонность – изменения, повторяющиеся из года в год. 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Точно повторяющийся сезонный компонент определяет влияние времени года. </w:t>
      </w:r>
    </w:p>
    <w:p w:rsidR="00956836" w:rsidRPr="006E5972" w:rsidRDefault="00956836" w:rsidP="00956836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З.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Цикличность – волнообразные флуктуации вокруг тренда. 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Среднесрочный циклический компонент состоит из последовательных повышений и понижений, которые не повторяются каждый год и поэтому исключаются из сезонного компонента. </w:t>
      </w:r>
      <w:r>
        <w:rPr>
          <w:rFonts w:ascii="Times New Roman" w:eastAsia="TimesNewRomanPSMT" w:hAnsi="Times New Roman" w:cs="Times New Roman"/>
          <w:sz w:val="28"/>
          <w:szCs w:val="28"/>
        </w:rPr>
        <w:t>Так как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 эти повышения и понижения чередуются, их нельзя считать достаточно случайными и рассматривать как часть независимой случайной ошибки (нерегулярного компонента). Циклическую вариацию особенно трудно прогнозировать за пределами </w:t>
      </w:r>
      <w:r>
        <w:rPr>
          <w:rFonts w:ascii="Times New Roman" w:eastAsia="TimesNewRomanPSMT" w:hAnsi="Times New Roman" w:cs="Times New Roman"/>
          <w:sz w:val="28"/>
          <w:szCs w:val="28"/>
        </w:rPr>
        <w:t>краткосрочного промежутка времени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PSMT" w:hAnsi="Times New Roman" w:cs="Times New Roman"/>
          <w:sz w:val="28"/>
          <w:szCs w:val="28"/>
        </w:rPr>
        <w:t>Однако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 она может быть очень важна, поскольку основные явления экономического цикла (такие как экономический спад) рассматриваются как часть циклической вариации в экономических показателях.</w:t>
      </w:r>
    </w:p>
    <w:p w:rsidR="00956836" w:rsidRPr="006E5972" w:rsidRDefault="00956836" w:rsidP="00956836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4. </w:t>
      </w:r>
      <w:r w:rsidRPr="00426212">
        <w:rPr>
          <w:rFonts w:ascii="Times New Roman" w:eastAsia="Times New Roman" w:hAnsi="Times New Roman" w:cs="Times New Roman"/>
          <w:sz w:val="28"/>
          <w:szCs w:val="28"/>
          <w:highlight w:val="yellow"/>
        </w:rPr>
        <w:t>Случайн</w:t>
      </w:r>
      <w:r w:rsidR="00106770">
        <w:rPr>
          <w:rFonts w:ascii="Times New Roman" w:eastAsia="Times New Roman" w:hAnsi="Times New Roman" w:cs="Times New Roman"/>
          <w:sz w:val="28"/>
          <w:szCs w:val="28"/>
          <w:highlight w:val="yellow"/>
        </w:rPr>
        <w:t>ую</w:t>
      </w:r>
      <w:r w:rsidRPr="00426212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компонент</w:t>
      </w:r>
      <w:r w:rsidR="00106770">
        <w:rPr>
          <w:rFonts w:ascii="Times New Roman" w:eastAsia="Times New Roman" w:hAnsi="Times New Roman" w:cs="Times New Roman"/>
          <w:sz w:val="28"/>
          <w:szCs w:val="28"/>
          <w:highlight w:val="yellow"/>
        </w:rPr>
        <w:t>у</w:t>
      </w:r>
      <w:r w:rsidRPr="00426212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ряда, иногда называют белым шумом, колебания, котор</w:t>
      </w:r>
      <w:r w:rsidR="00106770">
        <w:rPr>
          <w:rFonts w:ascii="Times New Roman" w:eastAsia="Times New Roman" w:hAnsi="Times New Roman" w:cs="Times New Roman"/>
          <w:sz w:val="28"/>
          <w:szCs w:val="28"/>
          <w:highlight w:val="yellow"/>
        </w:rPr>
        <w:t>ой</w:t>
      </w:r>
      <w:r w:rsidRPr="00426212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не могут быть объяснены сезонными или циклическими факторами.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Случайная компонента является неожиданным, единовременны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фактором, который влияет на ряд. 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Краткосрочный нерегулярный (случайный) </w:t>
      </w:r>
      <w:r w:rsidRPr="00426212">
        <w:rPr>
          <w:rFonts w:ascii="Times New Roman" w:eastAsia="TimesNewRomanPSMT" w:hAnsi="Times New Roman" w:cs="Times New Roman"/>
          <w:sz w:val="28"/>
          <w:szCs w:val="28"/>
          <w:highlight w:val="yellow"/>
        </w:rPr>
        <w:t>компонент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 представляет остаточную вариацию, которую невозможно объяснить. В нем </w:t>
      </w:r>
      <w:r>
        <w:rPr>
          <w:rFonts w:ascii="Times New Roman" w:eastAsia="TimesNewRomanPSMT" w:hAnsi="Times New Roman" w:cs="Times New Roman"/>
          <w:sz w:val="28"/>
          <w:szCs w:val="28"/>
        </w:rPr>
        <w:t>обнаруживается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 действие тех однократных событий, которые </w:t>
      </w:r>
      <w:r w:rsidR="00426212">
        <w:rPr>
          <w:rFonts w:ascii="Times New Roman" w:eastAsia="TimesNewRomanPSMT" w:hAnsi="Times New Roman" w:cs="Times New Roman"/>
          <w:sz w:val="28"/>
          <w:szCs w:val="28"/>
        </w:rPr>
        <w:t>происходят</w:t>
      </w:r>
      <w:r w:rsidRPr="006E5972">
        <w:rPr>
          <w:rFonts w:ascii="Times New Roman" w:eastAsia="TimesNewRomanPSMT" w:hAnsi="Times New Roman" w:cs="Times New Roman"/>
          <w:sz w:val="28"/>
          <w:szCs w:val="28"/>
        </w:rPr>
        <w:t xml:space="preserve"> с течением времени случайно, а не систематически. </w:t>
      </w:r>
    </w:p>
    <w:p w:rsidR="00956836" w:rsidRPr="006E5972" w:rsidRDefault="00956836" w:rsidP="0095683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E5972">
        <w:rPr>
          <w:rFonts w:ascii="Times New Roman" w:hAnsi="Times New Roman" w:cs="Times New Roman"/>
          <w:sz w:val="28"/>
          <w:szCs w:val="28"/>
        </w:rPr>
        <w:t xml:space="preserve">В большинстве случаев фактический уровень временного ряда можно представить как сумму или произведение трендовой, циклической и случайной компонент. Модель, в которой временной ряд представлен как сумма перечисленных </w:t>
      </w:r>
      <w:r w:rsidRPr="00426212">
        <w:rPr>
          <w:rFonts w:ascii="Times New Roman" w:hAnsi="Times New Roman" w:cs="Times New Roman"/>
          <w:sz w:val="28"/>
          <w:szCs w:val="28"/>
          <w:highlight w:val="yellow"/>
        </w:rPr>
        <w:t>компонент</w:t>
      </w:r>
      <w:r w:rsidR="00DC2534">
        <w:rPr>
          <w:rFonts w:ascii="Times New Roman" w:hAnsi="Times New Roman" w:cs="Times New Roman"/>
          <w:sz w:val="28"/>
          <w:szCs w:val="28"/>
          <w:highlight w:val="yellow"/>
        </w:rPr>
        <w:t>ов</w:t>
      </w:r>
      <w:r w:rsidRPr="00426212"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Pr="006E5972">
        <w:rPr>
          <w:rFonts w:ascii="Times New Roman" w:hAnsi="Times New Roman" w:cs="Times New Roman"/>
          <w:sz w:val="28"/>
          <w:szCs w:val="28"/>
        </w:rPr>
        <w:t xml:space="preserve"> называется </w:t>
      </w:r>
      <w:r w:rsidRPr="006E5972">
        <w:rPr>
          <w:rFonts w:ascii="Times New Roman" w:hAnsi="Times New Roman" w:cs="Times New Roman"/>
          <w:b/>
          <w:bCs/>
          <w:sz w:val="28"/>
          <w:szCs w:val="28"/>
        </w:rPr>
        <w:t xml:space="preserve">аддитивной моделью </w:t>
      </w:r>
      <w:r w:rsidRPr="006E5972">
        <w:rPr>
          <w:rFonts w:ascii="Times New Roman" w:hAnsi="Times New Roman" w:cs="Times New Roman"/>
          <w:sz w:val="28"/>
          <w:szCs w:val="28"/>
        </w:rPr>
        <w:t xml:space="preserve">временного ряда. Модель, в которой временной ряд представлен как произведение перечисленных </w:t>
      </w:r>
      <w:r w:rsidRPr="00426212">
        <w:rPr>
          <w:rFonts w:ascii="Times New Roman" w:hAnsi="Times New Roman" w:cs="Times New Roman"/>
          <w:sz w:val="28"/>
          <w:szCs w:val="28"/>
          <w:highlight w:val="yellow"/>
        </w:rPr>
        <w:t>компонент</w:t>
      </w:r>
      <w:r w:rsidR="00DC2534">
        <w:rPr>
          <w:rFonts w:ascii="Times New Roman" w:hAnsi="Times New Roman" w:cs="Times New Roman"/>
          <w:sz w:val="28"/>
          <w:szCs w:val="28"/>
          <w:highlight w:val="yellow"/>
        </w:rPr>
        <w:t>ов</w:t>
      </w:r>
      <w:r w:rsidRPr="00426212"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Pr="006E5972">
        <w:rPr>
          <w:rFonts w:ascii="Times New Roman" w:hAnsi="Times New Roman" w:cs="Times New Roman"/>
          <w:sz w:val="28"/>
          <w:szCs w:val="28"/>
        </w:rPr>
        <w:t xml:space="preserve"> называется </w:t>
      </w:r>
      <w:r w:rsidRPr="006E5972">
        <w:rPr>
          <w:rFonts w:ascii="Times New Roman" w:hAnsi="Times New Roman" w:cs="Times New Roman"/>
          <w:b/>
          <w:bCs/>
          <w:sz w:val="28"/>
          <w:szCs w:val="28"/>
        </w:rPr>
        <w:t>мультипликативной моделью</w:t>
      </w:r>
      <w:r w:rsidRPr="006E5972">
        <w:rPr>
          <w:rFonts w:ascii="Times New Roman" w:hAnsi="Times New Roman" w:cs="Times New Roman"/>
          <w:sz w:val="28"/>
          <w:szCs w:val="28"/>
        </w:rPr>
        <w:t xml:space="preserve"> временного ряда. Основная задача статистического </w:t>
      </w:r>
      <w:r>
        <w:rPr>
          <w:rFonts w:ascii="Times New Roman" w:hAnsi="Times New Roman" w:cs="Times New Roman"/>
          <w:sz w:val="28"/>
          <w:szCs w:val="28"/>
        </w:rPr>
        <w:t>анализа</w:t>
      </w:r>
      <w:r w:rsidRPr="006E5972">
        <w:rPr>
          <w:rFonts w:ascii="Times New Roman" w:hAnsi="Times New Roman" w:cs="Times New Roman"/>
          <w:sz w:val="28"/>
          <w:szCs w:val="28"/>
        </w:rPr>
        <w:t xml:space="preserve"> временного ряда – выявление и придание количественного выражения </w:t>
      </w:r>
      <w:r w:rsidRPr="006E5972">
        <w:rPr>
          <w:rFonts w:ascii="Times New Roman" w:hAnsi="Times New Roman" w:cs="Times New Roman"/>
          <w:sz w:val="28"/>
          <w:szCs w:val="28"/>
        </w:rPr>
        <w:lastRenderedPageBreak/>
        <w:t xml:space="preserve">каждой из перечисленных выше </w:t>
      </w:r>
      <w:r w:rsidRPr="00426212">
        <w:rPr>
          <w:rFonts w:ascii="Times New Roman" w:hAnsi="Times New Roman" w:cs="Times New Roman"/>
          <w:sz w:val="28"/>
          <w:szCs w:val="28"/>
          <w:highlight w:val="yellow"/>
        </w:rPr>
        <w:t>компонент</w:t>
      </w:r>
      <w:r w:rsidR="00DC2534">
        <w:rPr>
          <w:rFonts w:ascii="Times New Roman" w:hAnsi="Times New Roman" w:cs="Times New Roman"/>
          <w:sz w:val="28"/>
          <w:szCs w:val="28"/>
        </w:rPr>
        <w:t>ов</w:t>
      </w:r>
      <w:r w:rsidR="00426212">
        <w:rPr>
          <w:rFonts w:ascii="Times New Roman" w:hAnsi="Times New Roman" w:cs="Times New Roman"/>
          <w:sz w:val="28"/>
          <w:szCs w:val="28"/>
        </w:rPr>
        <w:t>,</w:t>
      </w:r>
      <w:r w:rsidRPr="006E5972">
        <w:rPr>
          <w:rFonts w:ascii="Times New Roman" w:hAnsi="Times New Roman" w:cs="Times New Roman"/>
          <w:sz w:val="28"/>
          <w:szCs w:val="28"/>
        </w:rPr>
        <w:t xml:space="preserve"> с тем чтобы применять полученную информацию для прогнозирования будущих значений ряда.</w:t>
      </w:r>
    </w:p>
    <w:p w:rsidR="00956836" w:rsidRPr="006E5972" w:rsidRDefault="00956836" w:rsidP="0095683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b/>
          <w:bCs/>
          <w:sz w:val="28"/>
          <w:szCs w:val="28"/>
        </w:rPr>
        <w:t>Аддитивная модель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56836" w:rsidRPr="006E5972" w:rsidRDefault="00956836" w:rsidP="00956836">
      <w:pPr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Pr="006E5972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Предполагае</w:t>
      </w:r>
      <w:r>
        <w:rPr>
          <w:rFonts w:ascii="Times New Roman" w:eastAsia="Times New Roman" w:hAnsi="Times New Roman" w:cs="Times New Roman"/>
          <w:sz w:val="28"/>
          <w:szCs w:val="28"/>
        </w:rPr>
        <w:t>тся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, что данные </w:t>
      </w:r>
      <w:r w:rsidR="0042621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это сумма компонентов временных рядов. </w:t>
      </w:r>
    </w:p>
    <w:p w:rsidR="00956836" w:rsidRPr="00592B16" w:rsidRDefault="00956836" w:rsidP="00956836">
      <w:pPr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64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  <w:proofErr w:type="spellStart"/>
      <w:proofErr w:type="gramStart"/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592B16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t</w:t>
      </w:r>
      <w:proofErr w:type="spellEnd"/>
      <w:proofErr w:type="gramEnd"/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>Tr</w:t>
      </w:r>
      <w:r w:rsidRPr="00592B16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t</w:t>
      </w:r>
      <w:proofErr w:type="spellEnd"/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+ </w:t>
      </w:r>
      <w:proofErr w:type="spellStart"/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>Sn</w:t>
      </w:r>
      <w:r w:rsidRPr="00592B16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t</w:t>
      </w:r>
      <w:proofErr w:type="spellEnd"/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+ </w:t>
      </w:r>
      <w:proofErr w:type="spellStart"/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>Cl</w:t>
      </w:r>
      <w:r w:rsidRPr="00592B16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t</w:t>
      </w:r>
      <w:proofErr w:type="spellEnd"/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+</w:t>
      </w:r>
      <w:r w:rsidRPr="00592B1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592B1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E</w:t>
      </w:r>
      <w:r w:rsidRPr="00592B16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 xml:space="preserve"> t</w:t>
      </w:r>
    </w:p>
    <w:p w:rsidR="00956836" w:rsidRPr="006E5972" w:rsidRDefault="00956836" w:rsidP="00956836">
      <w:pPr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Pr="006E5972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Если данные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включает один из компонентов, то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значение этого недостающего компонента равно нулю. </w:t>
      </w:r>
      <w:r>
        <w:rPr>
          <w:rFonts w:ascii="Times New Roman" w:eastAsia="Times New Roman" w:hAnsi="Times New Roman" w:cs="Times New Roman"/>
          <w:sz w:val="28"/>
          <w:szCs w:val="28"/>
        </w:rPr>
        <w:t>Допустим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, что нет цикла, то </w:t>
      </w:r>
    </w:p>
    <w:p w:rsidR="00956836" w:rsidRPr="006E5972" w:rsidRDefault="00956836" w:rsidP="00956836">
      <w:pPr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proofErr w:type="spellStart"/>
      <w:r w:rsidRPr="006E5972">
        <w:rPr>
          <w:rFonts w:ascii="Times New Roman" w:eastAsia="Times New Roman" w:hAnsi="Times New Roman" w:cs="Times New Roman"/>
          <w:sz w:val="28"/>
          <w:szCs w:val="28"/>
        </w:rPr>
        <w:t>Y</w:t>
      </w:r>
      <w:r w:rsidRPr="006E597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t</w:t>
      </w:r>
      <w:proofErr w:type="spellEnd"/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proofErr w:type="spellStart"/>
      <w:r w:rsidRPr="006E5972">
        <w:rPr>
          <w:rFonts w:ascii="Times New Roman" w:eastAsia="Times New Roman" w:hAnsi="Times New Roman" w:cs="Times New Roman"/>
          <w:sz w:val="28"/>
          <w:szCs w:val="28"/>
        </w:rPr>
        <w:t>Tr</w:t>
      </w:r>
      <w:r w:rsidRPr="006E597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t</w:t>
      </w:r>
      <w:proofErr w:type="spellEnd"/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proofErr w:type="spellStart"/>
      <w:r w:rsidRPr="006E5972">
        <w:rPr>
          <w:rFonts w:ascii="Times New Roman" w:eastAsia="Times New Roman" w:hAnsi="Times New Roman" w:cs="Times New Roman"/>
          <w:sz w:val="28"/>
          <w:szCs w:val="28"/>
        </w:rPr>
        <w:t>Sn</w:t>
      </w:r>
      <w:r w:rsidRPr="006E597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t</w:t>
      </w:r>
      <w:proofErr w:type="spellEnd"/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r w:rsidRPr="006E5972">
        <w:rPr>
          <w:rFonts w:ascii="Times New Roman" w:eastAsia="Times New Roman" w:hAnsi="Times New Roman" w:cs="Times New Roman"/>
          <w:bCs/>
          <w:sz w:val="28"/>
          <w:szCs w:val="28"/>
        </w:rPr>
        <w:t>E</w:t>
      </w:r>
      <w:r w:rsidRPr="00576424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 xml:space="preserve"> </w:t>
      </w:r>
      <w:proofErr w:type="spellStart"/>
      <w:r w:rsidRPr="006E597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t</w:t>
      </w:r>
      <w:proofErr w:type="spellEnd"/>
    </w:p>
    <w:p w:rsidR="00956836" w:rsidRPr="006E5972" w:rsidRDefault="00956836" w:rsidP="00956836">
      <w:pPr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Сезонная составляющая не зависит от </w:t>
      </w:r>
      <w:r>
        <w:rPr>
          <w:rFonts w:ascii="Times New Roman" w:eastAsia="Times New Roman" w:hAnsi="Times New Roman" w:cs="Times New Roman"/>
          <w:sz w:val="28"/>
          <w:szCs w:val="28"/>
        </w:rPr>
        <w:t>тренда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, и, таким образом, величина сезонного колебания постоянна во времени. </w:t>
      </w:r>
    </w:p>
    <w:p w:rsidR="00956836" w:rsidRPr="006E5972" w:rsidRDefault="00956836" w:rsidP="0095683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6836" w:rsidRPr="006E5972" w:rsidRDefault="00956836" w:rsidP="0095683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b/>
          <w:bCs/>
          <w:sz w:val="28"/>
          <w:szCs w:val="28"/>
        </w:rPr>
        <w:t>Мультипликативная модель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6836" w:rsidRPr="006E5972" w:rsidRDefault="00956836" w:rsidP="0095683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hAnsi="Times New Roman" w:cs="Times New Roman"/>
          <w:sz w:val="28"/>
          <w:szCs w:val="28"/>
        </w:rPr>
        <w:t xml:space="preserve">1. Классическая мультипликативная модель временного ряда </w:t>
      </w:r>
      <w:r>
        <w:rPr>
          <w:rFonts w:ascii="Times New Roman" w:hAnsi="Times New Roman" w:cs="Times New Roman"/>
          <w:sz w:val="28"/>
          <w:szCs w:val="28"/>
        </w:rPr>
        <w:t>предполагает</w:t>
      </w:r>
      <w:r w:rsidRPr="006E5972">
        <w:rPr>
          <w:rFonts w:ascii="Times New Roman" w:hAnsi="Times New Roman" w:cs="Times New Roman"/>
          <w:sz w:val="28"/>
          <w:szCs w:val="28"/>
        </w:rPr>
        <w:t xml:space="preserve">, что любое наблюдаемое значение является произведением перечисленных компонентов. Если данные являются ежегодными, наблюдение </w:t>
      </w:r>
      <w:proofErr w:type="spellStart"/>
      <w:r w:rsidRPr="006E5972">
        <w:rPr>
          <w:rStyle w:val="a8"/>
          <w:rFonts w:ascii="Times New Roman" w:hAnsi="Times New Roman" w:cs="Times New Roman"/>
          <w:sz w:val="28"/>
          <w:szCs w:val="28"/>
        </w:rPr>
        <w:t>Y</w:t>
      </w:r>
      <w:r w:rsidRPr="006E5972">
        <w:rPr>
          <w:rStyle w:val="a8"/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6E5972">
        <w:rPr>
          <w:rFonts w:ascii="Times New Roman" w:hAnsi="Times New Roman" w:cs="Times New Roman"/>
          <w:sz w:val="28"/>
          <w:szCs w:val="28"/>
        </w:rPr>
        <w:t xml:space="preserve">, соответствующее </w:t>
      </w:r>
      <w:proofErr w:type="spellStart"/>
      <w:r w:rsidRPr="006E5972">
        <w:rPr>
          <w:rStyle w:val="a8"/>
          <w:rFonts w:ascii="Times New Roman" w:hAnsi="Times New Roman" w:cs="Times New Roman"/>
          <w:sz w:val="28"/>
          <w:szCs w:val="28"/>
        </w:rPr>
        <w:t>i</w:t>
      </w:r>
      <w:r w:rsidRPr="006E5972">
        <w:rPr>
          <w:rFonts w:ascii="Times New Roman" w:hAnsi="Times New Roman" w:cs="Times New Roman"/>
          <w:sz w:val="28"/>
          <w:szCs w:val="28"/>
        </w:rPr>
        <w:t>-му</w:t>
      </w:r>
      <w:proofErr w:type="spellEnd"/>
      <w:r w:rsidRPr="006E5972">
        <w:rPr>
          <w:rFonts w:ascii="Times New Roman" w:hAnsi="Times New Roman" w:cs="Times New Roman"/>
          <w:sz w:val="28"/>
          <w:szCs w:val="28"/>
        </w:rPr>
        <w:t xml:space="preserve"> году, выражается уравнением:</w:t>
      </w:r>
    </w:p>
    <w:p w:rsidR="00956836" w:rsidRPr="00592B16" w:rsidRDefault="00956836" w:rsidP="0095683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642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592B16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t</w:t>
      </w:r>
      <w:proofErr w:type="spellEnd"/>
      <w:proofErr w:type="gramEnd"/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>Tr</w:t>
      </w:r>
      <w:r w:rsidRPr="00592B16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t</w:t>
      </w:r>
      <w:proofErr w:type="spellEnd"/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* </w:t>
      </w:r>
      <w:proofErr w:type="spellStart"/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>Sn</w:t>
      </w:r>
      <w:r w:rsidRPr="00592B16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t</w:t>
      </w:r>
      <w:proofErr w:type="spellEnd"/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* </w:t>
      </w:r>
      <w:proofErr w:type="spellStart"/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>Cl</w:t>
      </w:r>
      <w:r w:rsidRPr="00592B16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t</w:t>
      </w:r>
      <w:proofErr w:type="spellEnd"/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* </w:t>
      </w:r>
      <w:r w:rsidRPr="00592B1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E</w:t>
      </w:r>
      <w:r w:rsidRPr="00592B16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 xml:space="preserve"> t</w:t>
      </w:r>
      <w:r w:rsidRPr="00592B1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:rsidR="00956836" w:rsidRPr="00592B16" w:rsidRDefault="00956836" w:rsidP="0095683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956836" w:rsidRPr="006E5972" w:rsidRDefault="00956836" w:rsidP="0095683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5972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6E5972">
        <w:rPr>
          <w:rStyle w:val="a8"/>
          <w:rFonts w:ascii="Times New Roman" w:hAnsi="Times New Roman" w:cs="Times New Roman"/>
          <w:sz w:val="28"/>
          <w:szCs w:val="28"/>
        </w:rPr>
        <w:t>T</w:t>
      </w:r>
      <w:r w:rsidRPr="006E5972">
        <w:rPr>
          <w:rStyle w:val="a8"/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="00426212">
        <w:rPr>
          <w:rFonts w:ascii="Times New Roman" w:hAnsi="Times New Roman" w:cs="Times New Roman"/>
          <w:sz w:val="28"/>
          <w:szCs w:val="28"/>
        </w:rPr>
        <w:t xml:space="preserve"> –</w:t>
      </w:r>
      <w:r w:rsidRPr="006E5972">
        <w:rPr>
          <w:rFonts w:ascii="Times New Roman" w:hAnsi="Times New Roman" w:cs="Times New Roman"/>
          <w:sz w:val="28"/>
          <w:szCs w:val="28"/>
        </w:rPr>
        <w:t xml:space="preserve"> значение тренда, </w:t>
      </w:r>
      <w:proofErr w:type="spellStart"/>
      <w:r w:rsidRPr="006E5972">
        <w:rPr>
          <w:rStyle w:val="a8"/>
          <w:rFonts w:ascii="Times New Roman" w:hAnsi="Times New Roman" w:cs="Times New Roman"/>
          <w:sz w:val="28"/>
          <w:szCs w:val="28"/>
        </w:rPr>
        <w:t>Cl</w:t>
      </w:r>
      <w:r w:rsidRPr="006E5972">
        <w:rPr>
          <w:rStyle w:val="a8"/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="00426212">
        <w:rPr>
          <w:rFonts w:ascii="Times New Roman" w:hAnsi="Times New Roman" w:cs="Times New Roman"/>
          <w:sz w:val="28"/>
          <w:szCs w:val="28"/>
        </w:rPr>
        <w:t xml:space="preserve"> –</w:t>
      </w:r>
      <w:r w:rsidRPr="006E5972">
        <w:rPr>
          <w:rFonts w:ascii="Times New Roman" w:hAnsi="Times New Roman" w:cs="Times New Roman"/>
          <w:sz w:val="28"/>
          <w:szCs w:val="28"/>
        </w:rPr>
        <w:t xml:space="preserve"> значение циклического компонента в </w:t>
      </w:r>
      <w:r w:rsidRPr="006E5972">
        <w:rPr>
          <w:rStyle w:val="a8"/>
          <w:rFonts w:ascii="Times New Roman" w:hAnsi="Times New Roman" w:cs="Times New Roman"/>
          <w:sz w:val="28"/>
          <w:szCs w:val="28"/>
        </w:rPr>
        <w:t>t</w:t>
      </w:r>
      <w:r w:rsidR="00426212">
        <w:rPr>
          <w:rFonts w:ascii="Times New Roman" w:hAnsi="Times New Roman" w:cs="Times New Roman"/>
          <w:sz w:val="28"/>
          <w:szCs w:val="28"/>
        </w:rPr>
        <w:t>-</w:t>
      </w:r>
      <w:r w:rsidRPr="006E5972">
        <w:rPr>
          <w:rFonts w:ascii="Times New Roman" w:hAnsi="Times New Roman" w:cs="Times New Roman"/>
          <w:sz w:val="28"/>
          <w:szCs w:val="28"/>
        </w:rPr>
        <w:t xml:space="preserve">м году, </w:t>
      </w:r>
      <w:r w:rsidRPr="006E5972">
        <w:rPr>
          <w:rFonts w:ascii="Times New Roman" w:eastAsia="Times New Roman" w:hAnsi="Times New Roman" w:cs="Times New Roman"/>
          <w:bCs/>
          <w:sz w:val="28"/>
          <w:szCs w:val="28"/>
        </w:rPr>
        <w:t>E</w:t>
      </w:r>
      <w:r w:rsidRPr="006E597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 xml:space="preserve"> t</w:t>
      </w:r>
      <w:r w:rsidR="00426212">
        <w:rPr>
          <w:rFonts w:ascii="Times New Roman" w:hAnsi="Times New Roman" w:cs="Times New Roman"/>
          <w:sz w:val="28"/>
          <w:szCs w:val="28"/>
        </w:rPr>
        <w:t xml:space="preserve"> –</w:t>
      </w:r>
      <w:r w:rsidRPr="006E5972">
        <w:rPr>
          <w:rFonts w:ascii="Times New Roman" w:hAnsi="Times New Roman" w:cs="Times New Roman"/>
          <w:sz w:val="28"/>
          <w:szCs w:val="28"/>
        </w:rPr>
        <w:t xml:space="preserve"> значение случайного компонента в </w:t>
      </w:r>
      <w:r w:rsidRPr="006E5972">
        <w:rPr>
          <w:rStyle w:val="a8"/>
          <w:rFonts w:ascii="Times New Roman" w:hAnsi="Times New Roman" w:cs="Times New Roman"/>
          <w:sz w:val="28"/>
          <w:szCs w:val="28"/>
        </w:rPr>
        <w:t>t</w:t>
      </w:r>
      <w:r w:rsidR="00426212">
        <w:rPr>
          <w:rFonts w:ascii="Times New Roman" w:hAnsi="Times New Roman" w:cs="Times New Roman"/>
          <w:sz w:val="28"/>
          <w:szCs w:val="28"/>
        </w:rPr>
        <w:t>-</w:t>
      </w:r>
      <w:r w:rsidRPr="006E5972">
        <w:rPr>
          <w:rFonts w:ascii="Times New Roman" w:hAnsi="Times New Roman" w:cs="Times New Roman"/>
          <w:sz w:val="28"/>
          <w:szCs w:val="28"/>
        </w:rPr>
        <w:t>м году.</w:t>
      </w:r>
    </w:p>
    <w:p w:rsidR="00956836" w:rsidRPr="006E5972" w:rsidRDefault="00956836" w:rsidP="00956836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ab/>
        <w:t xml:space="preserve">Если данные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включают один из компонентов, то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значение для этого недостающего компонента равн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1. Предположим, что нет цикла, то </w:t>
      </w:r>
    </w:p>
    <w:p w:rsidR="00956836" w:rsidRPr="00576424" w:rsidRDefault="00956836" w:rsidP="00956836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proofErr w:type="spellStart"/>
      <w:r w:rsidRPr="006E5972">
        <w:rPr>
          <w:rFonts w:ascii="Times New Roman" w:eastAsia="Times New Roman" w:hAnsi="Times New Roman" w:cs="Times New Roman"/>
          <w:sz w:val="28"/>
          <w:szCs w:val="28"/>
        </w:rPr>
        <w:t>Y</w:t>
      </w:r>
      <w:r w:rsidRPr="006E597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t</w:t>
      </w:r>
      <w:proofErr w:type="spellEnd"/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proofErr w:type="spellStart"/>
      <w:r w:rsidRPr="006E5972">
        <w:rPr>
          <w:rFonts w:ascii="Times New Roman" w:eastAsia="Times New Roman" w:hAnsi="Times New Roman" w:cs="Times New Roman"/>
          <w:sz w:val="28"/>
          <w:szCs w:val="28"/>
        </w:rPr>
        <w:t>Tr</w:t>
      </w:r>
      <w:r w:rsidRPr="006E597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t</w:t>
      </w:r>
      <w:proofErr w:type="spellEnd"/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* </w:t>
      </w:r>
      <w:proofErr w:type="spellStart"/>
      <w:r w:rsidRPr="006E5972">
        <w:rPr>
          <w:rFonts w:ascii="Times New Roman" w:eastAsia="Times New Roman" w:hAnsi="Times New Roman" w:cs="Times New Roman"/>
          <w:sz w:val="28"/>
          <w:szCs w:val="28"/>
        </w:rPr>
        <w:t>Sn</w:t>
      </w:r>
      <w:r w:rsidRPr="006E597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t</w:t>
      </w:r>
      <w:proofErr w:type="spellEnd"/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* </w:t>
      </w:r>
      <w:r w:rsidRPr="006E5972">
        <w:rPr>
          <w:rFonts w:ascii="Times New Roman" w:eastAsia="Times New Roman" w:hAnsi="Times New Roman" w:cs="Times New Roman"/>
          <w:bCs/>
          <w:sz w:val="28"/>
          <w:szCs w:val="28"/>
        </w:rPr>
        <w:t>E</w:t>
      </w:r>
      <w:r w:rsidRPr="00576424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 xml:space="preserve"> </w:t>
      </w:r>
      <w:proofErr w:type="spellStart"/>
      <w:r w:rsidRPr="006E597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t</w:t>
      </w:r>
      <w:proofErr w:type="spellEnd"/>
      <w:r w:rsidRPr="005764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956836" w:rsidRPr="00576424" w:rsidRDefault="00956836" w:rsidP="0095683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956836" w:rsidRPr="006E5972" w:rsidRDefault="00956836" w:rsidP="00956836">
      <w:pPr>
        <w:pStyle w:val="a7"/>
        <w:tabs>
          <w:tab w:val="left" w:pos="567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5972">
        <w:rPr>
          <w:sz w:val="28"/>
          <w:szCs w:val="28"/>
        </w:rPr>
        <w:t xml:space="preserve">Процесс построения модели </w:t>
      </w:r>
      <w:r>
        <w:rPr>
          <w:sz w:val="28"/>
          <w:szCs w:val="28"/>
        </w:rPr>
        <w:t>временного ряда состоит из следующих этапов</w:t>
      </w:r>
      <w:r w:rsidRPr="006E5972">
        <w:rPr>
          <w:sz w:val="28"/>
          <w:szCs w:val="28"/>
        </w:rPr>
        <w:t>.</w:t>
      </w:r>
    </w:p>
    <w:p w:rsidR="00956836" w:rsidRPr="006E5972" w:rsidRDefault="00956836" w:rsidP="00956836">
      <w:pPr>
        <w:pStyle w:val="a7"/>
        <w:numPr>
          <w:ilvl w:val="0"/>
          <w:numId w:val="30"/>
        </w:numPr>
        <w:tabs>
          <w:tab w:val="clear" w:pos="720"/>
          <w:tab w:val="num" w:pos="0"/>
          <w:tab w:val="left" w:pos="567"/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6E5972">
        <w:rPr>
          <w:sz w:val="28"/>
          <w:szCs w:val="28"/>
        </w:rPr>
        <w:t>Выравнивание исходного ряда методом скользящей средней.</w:t>
      </w:r>
    </w:p>
    <w:p w:rsidR="00956836" w:rsidRPr="006E5972" w:rsidRDefault="00956836" w:rsidP="00956836">
      <w:pPr>
        <w:pStyle w:val="a7"/>
        <w:numPr>
          <w:ilvl w:val="0"/>
          <w:numId w:val="30"/>
        </w:numPr>
        <w:tabs>
          <w:tab w:val="clear" w:pos="720"/>
          <w:tab w:val="num" w:pos="0"/>
          <w:tab w:val="left" w:pos="567"/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6E5972">
        <w:rPr>
          <w:sz w:val="28"/>
          <w:szCs w:val="28"/>
        </w:rPr>
        <w:t>Расчет значений сезонной компоненты.</w:t>
      </w:r>
    </w:p>
    <w:p w:rsidR="00956836" w:rsidRPr="006E5972" w:rsidRDefault="00956836" w:rsidP="00956836">
      <w:pPr>
        <w:pStyle w:val="a7"/>
        <w:numPr>
          <w:ilvl w:val="0"/>
          <w:numId w:val="30"/>
        </w:numPr>
        <w:tabs>
          <w:tab w:val="clear" w:pos="720"/>
          <w:tab w:val="num" w:pos="0"/>
          <w:tab w:val="left" w:pos="567"/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6E5972">
        <w:rPr>
          <w:sz w:val="28"/>
          <w:szCs w:val="28"/>
        </w:rPr>
        <w:t>Устранение сезонной компоненты из исходных уровней ряда и получение выровненных данных в аддитивной или мультипликативной модели.</w:t>
      </w:r>
    </w:p>
    <w:p w:rsidR="00956836" w:rsidRPr="006E5972" w:rsidRDefault="00956836" w:rsidP="00956836">
      <w:pPr>
        <w:pStyle w:val="a7"/>
        <w:numPr>
          <w:ilvl w:val="0"/>
          <w:numId w:val="30"/>
        </w:numPr>
        <w:tabs>
          <w:tab w:val="clear" w:pos="720"/>
          <w:tab w:val="num" w:pos="0"/>
          <w:tab w:val="left" w:pos="567"/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6E5972">
        <w:rPr>
          <w:sz w:val="28"/>
          <w:szCs w:val="28"/>
        </w:rPr>
        <w:t>Аналитическое выравнивание уровней и расчет значений тренда с использованием полученного уравнения тренда.</w:t>
      </w:r>
    </w:p>
    <w:p w:rsidR="00956836" w:rsidRPr="00DF78D0" w:rsidRDefault="00956836" w:rsidP="00956836">
      <w:pPr>
        <w:pStyle w:val="a7"/>
        <w:numPr>
          <w:ilvl w:val="0"/>
          <w:numId w:val="30"/>
        </w:numPr>
        <w:tabs>
          <w:tab w:val="clear" w:pos="720"/>
          <w:tab w:val="num" w:pos="0"/>
          <w:tab w:val="left" w:pos="567"/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F78D0">
        <w:rPr>
          <w:sz w:val="28"/>
          <w:szCs w:val="28"/>
        </w:rPr>
        <w:t>Расчет полученных по модели значений и/или расчет абсолютных и относительных ошибок.</w:t>
      </w:r>
    </w:p>
    <w:p w:rsidR="00956836" w:rsidRPr="006E5972" w:rsidRDefault="00956836" w:rsidP="00956836">
      <w:pPr>
        <w:pStyle w:val="a7"/>
        <w:tabs>
          <w:tab w:val="num" w:pos="0"/>
          <w:tab w:val="left" w:pos="567"/>
          <w:tab w:val="left" w:pos="851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5972">
        <w:rPr>
          <w:sz w:val="28"/>
          <w:szCs w:val="28"/>
        </w:rPr>
        <w:t>Если полученные значения ошибок не содержат автокорреляции, ими можно заменить исходные уровни ряда и в дальнейшем использовать временной ряд ошибок для анализа взаимосвязи исходного ряда и других временных рядов</w:t>
      </w:r>
      <w:r w:rsidR="00426212">
        <w:rPr>
          <w:sz w:val="28"/>
          <w:szCs w:val="28"/>
        </w:rPr>
        <w:t>.</w:t>
      </w:r>
    </w:p>
    <w:p w:rsidR="00956836" w:rsidRPr="006E5972" w:rsidRDefault="00956836" w:rsidP="00956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956836" w:rsidRPr="006E5972" w:rsidRDefault="00426212" w:rsidP="00956836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«Наивные» </w:t>
      </w:r>
      <w:r w:rsidR="00956836" w:rsidRPr="006E5972">
        <w:rPr>
          <w:rFonts w:ascii="Times New Roman" w:eastAsia="Times New Roman" w:hAnsi="Times New Roman" w:cs="Times New Roman"/>
          <w:b/>
          <w:bCs/>
          <w:sz w:val="28"/>
          <w:szCs w:val="28"/>
        </w:rPr>
        <w:t>модели прогнозирования</w:t>
      </w:r>
    </w:p>
    <w:p w:rsidR="00956836" w:rsidRPr="006E5972" w:rsidRDefault="00426212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создании «наивных» </w:t>
      </w:r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t xml:space="preserve">моделей предполагается, что некоторый последний период прогнозируемого временного ряда лучше всего описывает </w:t>
      </w:r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будущее этого прогнозируемого ряда, </w:t>
      </w:r>
      <w:r w:rsidR="00956836">
        <w:rPr>
          <w:rFonts w:ascii="Times New Roman" w:eastAsia="Times New Roman" w:hAnsi="Times New Roman" w:cs="Times New Roman"/>
          <w:sz w:val="28"/>
          <w:szCs w:val="28"/>
        </w:rPr>
        <w:t xml:space="preserve">поэтому в этих моделях прогноз </w:t>
      </w:r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t xml:space="preserve">является простой функцией от значений прогнозируемой переменной в недалеком прошлом. </w:t>
      </w:r>
    </w:p>
    <w:p w:rsidR="00956836" w:rsidRPr="006E5972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Самой простой моделью является </w:t>
      </w:r>
    </w:p>
    <w:p w:rsidR="00956836" w:rsidRPr="006E5972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Y(t+1)=Y(t),</w:t>
      </w:r>
    </w:p>
    <w:p w:rsidR="00956836" w:rsidRPr="006E5972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что соответствует предположению, что</w:t>
      </w:r>
      <w:r w:rsidR="0042621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8C00A3">
        <w:rPr>
          <w:rFonts w:ascii="Times New Roman" w:eastAsia="Times New Roman" w:hAnsi="Times New Roman" w:cs="Times New Roman"/>
          <w:sz w:val="28"/>
          <w:szCs w:val="28"/>
        </w:rPr>
        <w:t>завтра будет как сегодня»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56836" w:rsidRPr="006E5972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Данная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примитивн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модел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eastAsia="Times New Roman" w:hAnsi="Times New Roman" w:cs="Times New Roman"/>
          <w:sz w:val="28"/>
          <w:szCs w:val="28"/>
        </w:rPr>
        <w:t>дает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большой точности. Она не только не учитывает механизмы, определяющие прогнозируемые данные, но и не защищена от случайных флуктуаций, не учитывает сезонные колебания и тренды. </w:t>
      </w:r>
    </w:p>
    <w:p w:rsidR="00956836" w:rsidRPr="006E5972" w:rsidRDefault="00956836" w:rsidP="00956836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3" w:name="average"/>
      <w:bookmarkEnd w:id="13"/>
      <w:r w:rsidRPr="006E5972">
        <w:rPr>
          <w:rFonts w:ascii="Times New Roman" w:eastAsia="Times New Roman" w:hAnsi="Times New Roman" w:cs="Times New Roman"/>
          <w:b/>
          <w:bCs/>
          <w:sz w:val="28"/>
          <w:szCs w:val="28"/>
        </w:rPr>
        <w:t>Средние и скользящие средние</w:t>
      </w:r>
    </w:p>
    <w:p w:rsidR="00956836" w:rsidRPr="006E5972" w:rsidRDefault="008C00A3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 усреднения –</w:t>
      </w:r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t xml:space="preserve"> сглаживание колебаний во времени, поскольку отдельные максимумы и минимумы компенсируют друг друга. Самой простой моделью, основанной на </w:t>
      </w:r>
      <w:r w:rsidR="00956836" w:rsidRPr="006E5972">
        <w:rPr>
          <w:rFonts w:ascii="Times New Roman" w:eastAsia="Times New Roman" w:hAnsi="Times New Roman" w:cs="Times New Roman"/>
          <w:i/>
          <w:iCs/>
          <w:sz w:val="28"/>
          <w:szCs w:val="28"/>
        </w:rPr>
        <w:t>простом усреднении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,</w:t>
      </w:r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t xml:space="preserve"> является </w:t>
      </w:r>
    </w:p>
    <w:p w:rsidR="00956836" w:rsidRPr="00576424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E5972">
        <w:rPr>
          <w:rFonts w:ascii="Times New Roman" w:eastAsia="Times New Roman" w:hAnsi="Times New Roman" w:cs="Times New Roman"/>
          <w:sz w:val="28"/>
          <w:szCs w:val="28"/>
        </w:rPr>
        <w:t>Y</w:t>
      </w:r>
      <w:r w:rsidRPr="00576424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576424">
        <w:rPr>
          <w:rFonts w:ascii="Times New Roman" w:eastAsia="Times New Roman" w:hAnsi="Times New Roman" w:cs="Times New Roman"/>
          <w:sz w:val="28"/>
          <w:szCs w:val="28"/>
        </w:rPr>
        <w:t>+1)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6424"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6424">
        <w:rPr>
          <w:rFonts w:ascii="Times New Roman" w:eastAsia="Times New Roman" w:hAnsi="Times New Roman" w:cs="Times New Roman"/>
          <w:sz w:val="28"/>
          <w:szCs w:val="28"/>
        </w:rPr>
        <w:t>(1/(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576424">
        <w:rPr>
          <w:rFonts w:ascii="Times New Roman" w:eastAsia="Times New Roman" w:hAnsi="Times New Roman" w:cs="Times New Roman"/>
          <w:sz w:val="28"/>
          <w:szCs w:val="28"/>
        </w:rPr>
        <w:t>))*[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Y</w:t>
      </w:r>
      <w:r w:rsidRPr="00576424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576424">
        <w:rPr>
          <w:rFonts w:ascii="Times New Roman" w:eastAsia="Times New Roman" w:hAnsi="Times New Roman" w:cs="Times New Roman"/>
          <w:sz w:val="28"/>
          <w:szCs w:val="28"/>
        </w:rPr>
        <w:t>)+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Y</w:t>
      </w:r>
      <w:r w:rsidRPr="00576424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576424">
        <w:rPr>
          <w:rFonts w:ascii="Times New Roman" w:eastAsia="Times New Roman" w:hAnsi="Times New Roman" w:cs="Times New Roman"/>
          <w:sz w:val="28"/>
          <w:szCs w:val="28"/>
        </w:rPr>
        <w:t>-1)+...</w:t>
      </w:r>
      <w:proofErr w:type="gramEnd"/>
      <w:r w:rsidRPr="00576424">
        <w:rPr>
          <w:rFonts w:ascii="Times New Roman" w:eastAsia="Times New Roman" w:hAnsi="Times New Roman" w:cs="Times New Roman"/>
          <w:sz w:val="28"/>
          <w:szCs w:val="28"/>
        </w:rPr>
        <w:t>+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Y</w:t>
      </w:r>
      <w:r w:rsidRPr="00576424">
        <w:rPr>
          <w:rFonts w:ascii="Times New Roman" w:eastAsia="Times New Roman" w:hAnsi="Times New Roman" w:cs="Times New Roman"/>
          <w:sz w:val="28"/>
          <w:szCs w:val="28"/>
        </w:rPr>
        <w:t>(1)],</w:t>
      </w:r>
    </w:p>
    <w:p w:rsidR="00956836" w:rsidRPr="006E5972" w:rsidRDefault="008C00A3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И, в отличие</w:t>
      </w:r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t xml:space="preserve"> от простой</w:t>
      </w:r>
      <w:r w:rsidR="0042621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t>наивной</w:t>
      </w:r>
      <w:r w:rsidR="00426212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t>модели, которой соответствовал принцип</w:t>
      </w:r>
      <w:r w:rsidR="0042621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Start"/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t>завтра</w:t>
      </w:r>
      <w:proofErr w:type="gramEnd"/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t xml:space="preserve"> будет как сегодня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»,     </w:t>
      </w:r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t>этой модели соответствует принцип</w:t>
      </w:r>
      <w:r w:rsidR="0042621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t>завтра будет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t xml:space="preserve"> как было в среднем за </w:t>
      </w:r>
      <w:r>
        <w:rPr>
          <w:rFonts w:ascii="Times New Roman" w:eastAsia="Times New Roman" w:hAnsi="Times New Roman" w:cs="Times New Roman"/>
          <w:sz w:val="28"/>
          <w:szCs w:val="28"/>
        </w:rPr>
        <w:t>последнее время»</w:t>
      </w:r>
      <w:r w:rsidR="00956836">
        <w:rPr>
          <w:rFonts w:ascii="Times New Roman" w:eastAsia="Times New Roman" w:hAnsi="Times New Roman" w:cs="Times New Roman"/>
          <w:sz w:val="28"/>
          <w:szCs w:val="28"/>
        </w:rPr>
        <w:t xml:space="preserve">. Такая модель </w:t>
      </w:r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t xml:space="preserve">более устойчива к </w:t>
      </w:r>
      <w:r w:rsidR="00956836">
        <w:rPr>
          <w:rFonts w:ascii="Times New Roman" w:eastAsia="Times New Roman" w:hAnsi="Times New Roman" w:cs="Times New Roman"/>
          <w:sz w:val="28"/>
          <w:szCs w:val="28"/>
        </w:rPr>
        <w:t>колебаниям</w:t>
      </w:r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t xml:space="preserve">, поскольку в ней сглаживаются случайные выбросы относительно среднего. </w:t>
      </w:r>
      <w:r w:rsidR="00956836">
        <w:rPr>
          <w:rFonts w:ascii="Times New Roman" w:eastAsia="Times New Roman" w:hAnsi="Times New Roman" w:cs="Times New Roman"/>
          <w:sz w:val="28"/>
          <w:szCs w:val="28"/>
        </w:rPr>
        <w:t>Однако</w:t>
      </w:r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t xml:space="preserve"> этот метод </w:t>
      </w:r>
      <w:r w:rsidR="00956836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t xml:space="preserve"> же примитивен, как и</w:t>
      </w:r>
      <w:r w:rsidR="0042621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t>наивные</w:t>
      </w:r>
      <w:r w:rsidR="00426212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t>модели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t xml:space="preserve"> и ему </w:t>
      </w:r>
      <w:r w:rsidR="00956836">
        <w:rPr>
          <w:rFonts w:ascii="Times New Roman" w:eastAsia="Times New Roman" w:hAnsi="Times New Roman" w:cs="Times New Roman"/>
          <w:sz w:val="28"/>
          <w:szCs w:val="28"/>
        </w:rPr>
        <w:t>характерны</w:t>
      </w:r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t xml:space="preserve"> почти те же самые недостатки. </w:t>
      </w:r>
    </w:p>
    <w:p w:rsidR="00956836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В приведенной выше формуле предполагалось, что ряд усредняется по достаточно длител</w:t>
      </w:r>
      <w:r w:rsidR="008C00A3">
        <w:rPr>
          <w:rFonts w:ascii="Times New Roman" w:eastAsia="Times New Roman" w:hAnsi="Times New Roman" w:cs="Times New Roman"/>
          <w:sz w:val="28"/>
          <w:szCs w:val="28"/>
        </w:rPr>
        <w:t>ьному интервалу времени. Однако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значения временного ряда из недалекого прошлого лучше описывают прогноз, чем более старые значения этого же ряда. Тогда можно использовать для прогнозирования </w:t>
      </w:r>
      <w:r w:rsidRPr="00085EB4">
        <w:rPr>
          <w:rFonts w:ascii="Times New Roman" w:eastAsia="Times New Roman" w:hAnsi="Times New Roman" w:cs="Times New Roman"/>
          <w:iCs/>
          <w:sz w:val="28"/>
          <w:szCs w:val="28"/>
        </w:rPr>
        <w:t>скользящее среднее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6836" w:rsidRPr="006E5972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6836" w:rsidRPr="00F5109B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19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F5109B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26719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F5109B">
        <w:rPr>
          <w:rFonts w:ascii="Times New Roman" w:eastAsia="Times New Roman" w:hAnsi="Times New Roman" w:cs="Times New Roman"/>
          <w:sz w:val="28"/>
          <w:szCs w:val="28"/>
        </w:rPr>
        <w:t>+1)=(1/(</w:t>
      </w:r>
      <w:r w:rsidRPr="00A26719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F5109B">
        <w:rPr>
          <w:rFonts w:ascii="Times New Roman" w:eastAsia="Times New Roman" w:hAnsi="Times New Roman" w:cs="Times New Roman"/>
          <w:sz w:val="28"/>
          <w:szCs w:val="28"/>
        </w:rPr>
        <w:t>+1))*[</w:t>
      </w:r>
      <w:r w:rsidRPr="00A26719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F5109B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26719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F5109B">
        <w:rPr>
          <w:rFonts w:ascii="Times New Roman" w:eastAsia="Times New Roman" w:hAnsi="Times New Roman" w:cs="Times New Roman"/>
          <w:sz w:val="28"/>
          <w:szCs w:val="28"/>
        </w:rPr>
        <w:t>)+</w:t>
      </w:r>
      <w:r w:rsidRPr="00A26719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F5109B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26719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F5109B">
        <w:rPr>
          <w:rFonts w:ascii="Times New Roman" w:eastAsia="Times New Roman" w:hAnsi="Times New Roman" w:cs="Times New Roman"/>
          <w:sz w:val="28"/>
          <w:szCs w:val="28"/>
        </w:rPr>
        <w:t>-1)+...+</w:t>
      </w:r>
      <w:r w:rsidRPr="00A26719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F5109B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26719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F5109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26719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8C00A3" w:rsidRPr="00F5109B">
        <w:rPr>
          <w:rFonts w:ascii="Times New Roman" w:eastAsia="Times New Roman" w:hAnsi="Times New Roman" w:cs="Times New Roman"/>
          <w:sz w:val="28"/>
          <w:szCs w:val="28"/>
        </w:rPr>
        <w:t>)].</w:t>
      </w:r>
    </w:p>
    <w:p w:rsidR="00956836" w:rsidRPr="00F5109B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6836" w:rsidRPr="004F70DC" w:rsidRDefault="00956836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Данная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модель видит только ближайшее прошлое (на </w:t>
      </w:r>
      <w:r w:rsidRPr="008C00A3">
        <w:rPr>
          <w:rFonts w:ascii="Times New Roman" w:eastAsia="Times New Roman" w:hAnsi="Times New Roman" w:cs="Times New Roman"/>
          <w:i/>
          <w:sz w:val="28"/>
          <w:szCs w:val="28"/>
        </w:rPr>
        <w:t>T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отсчетов по времени в глубину)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8C00A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базируясь только на этих данных</w:t>
      </w:r>
      <w:r w:rsidR="008C00A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строит прогноз.  </w:t>
      </w:r>
      <w:r w:rsidRPr="006E5972">
        <w:rPr>
          <w:rFonts w:ascii="Times New Roman" w:hAnsi="Times New Roman" w:cs="Times New Roman"/>
          <w:sz w:val="28"/>
          <w:szCs w:val="28"/>
        </w:rPr>
        <w:t xml:space="preserve">Метод скользящих средних весьма субъективен и зависит от длины периода </w:t>
      </w:r>
      <w:r w:rsidRPr="006E5972">
        <w:rPr>
          <w:rStyle w:val="a8"/>
          <w:rFonts w:ascii="Times New Roman" w:hAnsi="Times New Roman" w:cs="Times New Roman"/>
          <w:sz w:val="28"/>
          <w:szCs w:val="28"/>
        </w:rPr>
        <w:t>T</w:t>
      </w:r>
      <w:r w:rsidRPr="006E5972">
        <w:rPr>
          <w:rFonts w:ascii="Times New Roman" w:hAnsi="Times New Roman" w:cs="Times New Roman"/>
          <w:sz w:val="28"/>
          <w:szCs w:val="28"/>
        </w:rPr>
        <w:t xml:space="preserve">, выбранного для вычисления средних значений. </w:t>
      </w:r>
      <w:r w:rsidRPr="00576424">
        <w:rPr>
          <w:rFonts w:ascii="Times New Roman" w:hAnsi="Times New Roman" w:cs="Times New Roman"/>
          <w:sz w:val="28"/>
          <w:szCs w:val="28"/>
        </w:rPr>
        <w:t xml:space="preserve">Для того чтобы исключить циклические колебания, длина периода должна быть целым числом, кратным средней длине цикла. </w:t>
      </w:r>
      <w:r w:rsidRPr="006E5972">
        <w:rPr>
          <w:rFonts w:ascii="Times New Roman" w:hAnsi="Times New Roman" w:cs="Times New Roman"/>
          <w:sz w:val="28"/>
          <w:szCs w:val="28"/>
        </w:rPr>
        <w:t xml:space="preserve">Скользящие средние для выбранного периода, имеющего длину </w:t>
      </w:r>
      <w:r w:rsidRPr="006E5972">
        <w:rPr>
          <w:rStyle w:val="a8"/>
          <w:rFonts w:ascii="Times New Roman" w:hAnsi="Times New Roman" w:cs="Times New Roman"/>
          <w:sz w:val="28"/>
          <w:szCs w:val="28"/>
        </w:rPr>
        <w:t>T</w:t>
      </w:r>
      <w:r w:rsidRPr="006E5972">
        <w:rPr>
          <w:rFonts w:ascii="Times New Roman" w:hAnsi="Times New Roman" w:cs="Times New Roman"/>
          <w:sz w:val="28"/>
          <w:szCs w:val="28"/>
        </w:rPr>
        <w:t xml:space="preserve">, образуют последовательность средних значений, вычисленных для последовательностей длины </w:t>
      </w:r>
      <w:r w:rsidRPr="006E5972">
        <w:rPr>
          <w:rStyle w:val="a8"/>
          <w:rFonts w:ascii="Times New Roman" w:hAnsi="Times New Roman" w:cs="Times New Roman"/>
          <w:sz w:val="28"/>
          <w:szCs w:val="28"/>
        </w:rPr>
        <w:t>T</w:t>
      </w:r>
      <w:r w:rsidRPr="006E5972">
        <w:rPr>
          <w:rFonts w:ascii="Times New Roman" w:hAnsi="Times New Roman" w:cs="Times New Roman"/>
          <w:sz w:val="28"/>
          <w:szCs w:val="28"/>
        </w:rPr>
        <w:t xml:space="preserve">. Скользящие средние обозначаются символами </w:t>
      </w:r>
      <w:r w:rsidRPr="004F70DC">
        <w:rPr>
          <w:rStyle w:val="a8"/>
          <w:rFonts w:ascii="Times New Roman" w:hAnsi="Times New Roman" w:cs="Times New Roman"/>
          <w:sz w:val="28"/>
          <w:szCs w:val="28"/>
        </w:rPr>
        <w:t>MA(T):</w:t>
      </w:r>
    </w:p>
    <w:p w:rsidR="00956836" w:rsidRDefault="00956836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6836" w:rsidRPr="004F70DC" w:rsidRDefault="00956836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МА(T)</w:t>
      </w:r>
      <w:proofErr w:type="spellStart"/>
      <w:r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Cambria Math" w:hAnsi="Cambria Math" w:cs="Times New Roman"/>
          <w:sz w:val="28"/>
          <w:szCs w:val="28"/>
        </w:rPr>
        <w:t>𝛴</w:t>
      </w:r>
      <w:r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/T</w:t>
      </w:r>
    </w:p>
    <w:p w:rsidR="00956836" w:rsidRPr="006E5972" w:rsidRDefault="00956836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6836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5972">
        <w:rPr>
          <w:sz w:val="28"/>
          <w:szCs w:val="28"/>
        </w:rPr>
        <w:t xml:space="preserve">Предположим, что мы хотим вычислить пятилетние скользящие средние значения по данным, измеренным в течение </w:t>
      </w:r>
      <w:r w:rsidRPr="006E5972">
        <w:rPr>
          <w:rStyle w:val="a8"/>
          <w:sz w:val="28"/>
          <w:szCs w:val="28"/>
        </w:rPr>
        <w:t>n</w:t>
      </w:r>
      <w:r w:rsidRPr="006E5972">
        <w:rPr>
          <w:sz w:val="28"/>
          <w:szCs w:val="28"/>
        </w:rPr>
        <w:t xml:space="preserve"> = 11 лет. Поскольку </w:t>
      </w:r>
      <w:r w:rsidRPr="006E5972">
        <w:rPr>
          <w:rStyle w:val="a8"/>
          <w:sz w:val="28"/>
          <w:szCs w:val="28"/>
          <w:lang w:val="en-US"/>
        </w:rPr>
        <w:t>T</w:t>
      </w:r>
      <w:r w:rsidRPr="006E5972">
        <w:rPr>
          <w:sz w:val="28"/>
          <w:szCs w:val="28"/>
        </w:rPr>
        <w:t xml:space="preserve"> = 5, пятилетние скользящие средние образуют последовательность средних </w:t>
      </w:r>
      <w:r w:rsidRPr="006E5972">
        <w:rPr>
          <w:sz w:val="28"/>
          <w:szCs w:val="28"/>
        </w:rPr>
        <w:lastRenderedPageBreak/>
        <w:t>значений, вычисленных по пяти последовательным значениям временного ряда. Первое из пятилетних скользящих средних значений вычисляется путем суммирования данных о первых пяти годах с последующим делением на пять:</w:t>
      </w:r>
    </w:p>
    <w:p w:rsidR="00956836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956836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MA</w:t>
      </w:r>
      <w:r w:rsidRPr="0029302E">
        <w:rPr>
          <w:sz w:val="28"/>
          <w:szCs w:val="28"/>
        </w:rPr>
        <w:t>(</w:t>
      </w:r>
      <w:proofErr w:type="gramEnd"/>
      <w:r w:rsidRPr="0029302E">
        <w:rPr>
          <w:sz w:val="28"/>
          <w:szCs w:val="28"/>
        </w:rPr>
        <w:t>5)=(</w:t>
      </w:r>
      <w:r>
        <w:rPr>
          <w:sz w:val="28"/>
          <w:szCs w:val="28"/>
          <w:lang w:val="en-US"/>
        </w:rPr>
        <w:t>Y</w:t>
      </w:r>
      <w:r w:rsidRPr="0029302E">
        <w:rPr>
          <w:sz w:val="28"/>
          <w:szCs w:val="28"/>
          <w:vertAlign w:val="subscript"/>
        </w:rPr>
        <w:t>1</w:t>
      </w:r>
      <w:r w:rsidRPr="0029302E">
        <w:rPr>
          <w:sz w:val="28"/>
          <w:szCs w:val="28"/>
        </w:rPr>
        <w:t xml:space="preserve">+ </w:t>
      </w:r>
      <w:r>
        <w:rPr>
          <w:sz w:val="28"/>
          <w:szCs w:val="28"/>
          <w:lang w:val="en-US"/>
        </w:rPr>
        <w:t>Y</w:t>
      </w:r>
      <w:r w:rsidRPr="0029302E">
        <w:rPr>
          <w:sz w:val="28"/>
          <w:szCs w:val="28"/>
          <w:vertAlign w:val="subscript"/>
        </w:rPr>
        <w:t>2</w:t>
      </w:r>
      <w:r w:rsidRPr="0029302E">
        <w:rPr>
          <w:sz w:val="28"/>
          <w:szCs w:val="28"/>
        </w:rPr>
        <w:t xml:space="preserve"> +</w:t>
      </w:r>
      <w:r>
        <w:rPr>
          <w:sz w:val="28"/>
          <w:szCs w:val="28"/>
          <w:lang w:val="en-US"/>
        </w:rPr>
        <w:t>Y</w:t>
      </w:r>
      <w:r w:rsidRPr="0029302E">
        <w:rPr>
          <w:sz w:val="28"/>
          <w:szCs w:val="28"/>
          <w:vertAlign w:val="subscript"/>
        </w:rPr>
        <w:t>3</w:t>
      </w:r>
      <w:r w:rsidRPr="0029302E">
        <w:rPr>
          <w:sz w:val="28"/>
          <w:szCs w:val="28"/>
        </w:rPr>
        <w:t xml:space="preserve">+ </w:t>
      </w:r>
      <w:r>
        <w:rPr>
          <w:sz w:val="28"/>
          <w:szCs w:val="28"/>
          <w:lang w:val="en-US"/>
        </w:rPr>
        <w:t>Y</w:t>
      </w:r>
      <w:r w:rsidRPr="0029302E">
        <w:rPr>
          <w:sz w:val="28"/>
          <w:szCs w:val="28"/>
          <w:vertAlign w:val="subscript"/>
        </w:rPr>
        <w:t>4</w:t>
      </w:r>
      <w:r w:rsidRPr="0029302E">
        <w:rPr>
          <w:sz w:val="28"/>
          <w:szCs w:val="28"/>
        </w:rPr>
        <w:t xml:space="preserve">+ </w:t>
      </w:r>
      <w:r>
        <w:rPr>
          <w:sz w:val="28"/>
          <w:szCs w:val="28"/>
          <w:lang w:val="en-US"/>
        </w:rPr>
        <w:t>Y</w:t>
      </w:r>
      <w:r w:rsidRPr="0029302E">
        <w:rPr>
          <w:sz w:val="28"/>
          <w:szCs w:val="28"/>
          <w:vertAlign w:val="subscript"/>
        </w:rPr>
        <w:t>5</w:t>
      </w:r>
      <w:r w:rsidRPr="0029302E">
        <w:rPr>
          <w:sz w:val="28"/>
          <w:szCs w:val="28"/>
        </w:rPr>
        <w:t>)/5</w:t>
      </w:r>
    </w:p>
    <w:p w:rsidR="00956836" w:rsidRPr="0029302E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956836" w:rsidRPr="0029302E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5972">
        <w:rPr>
          <w:sz w:val="28"/>
          <w:szCs w:val="28"/>
        </w:rPr>
        <w:t xml:space="preserve">Работая с годовыми данными, </w:t>
      </w:r>
      <w:r>
        <w:rPr>
          <w:sz w:val="28"/>
          <w:szCs w:val="28"/>
        </w:rPr>
        <w:t>надо</w:t>
      </w:r>
      <w:r w:rsidRPr="006E5972">
        <w:rPr>
          <w:sz w:val="28"/>
          <w:szCs w:val="28"/>
        </w:rPr>
        <w:t xml:space="preserve"> полагать число </w:t>
      </w:r>
      <w:r w:rsidRPr="006E5972">
        <w:rPr>
          <w:rStyle w:val="a8"/>
          <w:sz w:val="28"/>
          <w:szCs w:val="28"/>
          <w:lang w:val="en-US"/>
        </w:rPr>
        <w:t>T</w:t>
      </w:r>
      <w:r w:rsidRPr="006E5972">
        <w:rPr>
          <w:sz w:val="28"/>
          <w:szCs w:val="28"/>
        </w:rPr>
        <w:t xml:space="preserve"> (длину периода, выбранного для вычисления скользящих средних) нечетным. В этом случае невозможно вычислить </w:t>
      </w:r>
      <w:proofErr w:type="gramStart"/>
      <w:r w:rsidRPr="006E5972">
        <w:rPr>
          <w:sz w:val="28"/>
          <w:szCs w:val="28"/>
        </w:rPr>
        <w:t>скользящие</w:t>
      </w:r>
      <w:proofErr w:type="gramEnd"/>
      <w:r w:rsidRPr="006E5972">
        <w:rPr>
          <w:sz w:val="28"/>
          <w:szCs w:val="28"/>
        </w:rPr>
        <w:t xml:space="preserve"> средние для первых (</w:t>
      </w:r>
      <w:r w:rsidRPr="006E5972">
        <w:rPr>
          <w:rStyle w:val="a8"/>
          <w:sz w:val="28"/>
          <w:szCs w:val="28"/>
          <w:lang w:val="en-US"/>
        </w:rPr>
        <w:t>T</w:t>
      </w:r>
      <w:r w:rsidRPr="006E5972">
        <w:rPr>
          <w:sz w:val="28"/>
          <w:szCs w:val="28"/>
        </w:rPr>
        <w:t xml:space="preserve"> – 1)/2 и последних (</w:t>
      </w:r>
      <w:r w:rsidRPr="006E5972">
        <w:rPr>
          <w:sz w:val="28"/>
          <w:szCs w:val="28"/>
          <w:lang w:val="en-US"/>
        </w:rPr>
        <w:t>T</w:t>
      </w:r>
      <w:r w:rsidRPr="006E5972">
        <w:rPr>
          <w:sz w:val="28"/>
          <w:szCs w:val="28"/>
        </w:rPr>
        <w:t xml:space="preserve"> – 1)/2 лет. Следовательно, при работе с пятилетними скользящими средними невозможно выполнить вычисления для первых двух и последних двух лет. Год, для которого вычисляется скользящее среднее, должен находиться в середине периода, имеющего длину </w:t>
      </w:r>
      <w:r w:rsidRPr="006E5972">
        <w:rPr>
          <w:rStyle w:val="a8"/>
          <w:sz w:val="28"/>
          <w:szCs w:val="28"/>
          <w:lang w:val="en-US"/>
        </w:rPr>
        <w:t>T</w:t>
      </w:r>
      <w:r w:rsidRPr="006E5972">
        <w:rPr>
          <w:sz w:val="28"/>
          <w:szCs w:val="28"/>
        </w:rPr>
        <w:t xml:space="preserve">. Если </w:t>
      </w:r>
      <w:r w:rsidRPr="006E5972">
        <w:rPr>
          <w:rStyle w:val="a8"/>
          <w:sz w:val="28"/>
          <w:szCs w:val="28"/>
        </w:rPr>
        <w:t>n</w:t>
      </w:r>
      <w:r w:rsidRPr="006E5972">
        <w:rPr>
          <w:sz w:val="28"/>
          <w:szCs w:val="28"/>
        </w:rPr>
        <w:t xml:space="preserve"> = 11, a </w:t>
      </w:r>
      <w:r w:rsidRPr="006E5972">
        <w:rPr>
          <w:rStyle w:val="a8"/>
          <w:sz w:val="28"/>
          <w:szCs w:val="28"/>
          <w:lang w:val="en-US"/>
        </w:rPr>
        <w:t>T</w:t>
      </w:r>
      <w:r w:rsidRPr="006E5972">
        <w:rPr>
          <w:sz w:val="28"/>
          <w:szCs w:val="28"/>
        </w:rPr>
        <w:t xml:space="preserve"> = 5, первое скользящее среднее должно соответствовать третьему году, второе</w:t>
      </w:r>
      <w:r w:rsidR="000673FB">
        <w:rPr>
          <w:sz w:val="28"/>
          <w:szCs w:val="28"/>
        </w:rPr>
        <w:t xml:space="preserve"> –   </w:t>
      </w:r>
      <w:r w:rsidRPr="006E5972">
        <w:rPr>
          <w:sz w:val="28"/>
          <w:szCs w:val="28"/>
        </w:rPr>
        <w:t>четвертому, а последнее</w:t>
      </w:r>
      <w:r w:rsidR="000673FB">
        <w:rPr>
          <w:sz w:val="28"/>
          <w:szCs w:val="28"/>
        </w:rPr>
        <w:t xml:space="preserve"> –   </w:t>
      </w:r>
      <w:r w:rsidRPr="006E5972">
        <w:rPr>
          <w:sz w:val="28"/>
          <w:szCs w:val="28"/>
        </w:rPr>
        <w:t xml:space="preserve">девятому. </w:t>
      </w:r>
    </w:p>
    <w:p w:rsidR="00956836" w:rsidRPr="00094A3A" w:rsidRDefault="00956836" w:rsidP="00956836">
      <w:pPr>
        <w:pStyle w:val="a7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094A3A">
        <w:rPr>
          <w:b/>
          <w:sz w:val="28"/>
          <w:szCs w:val="28"/>
        </w:rPr>
        <w:t xml:space="preserve">Пример: </w:t>
      </w:r>
    </w:p>
    <w:p w:rsidR="00956836" w:rsidRPr="006151B3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151B3">
        <w:rPr>
          <w:sz w:val="28"/>
          <w:szCs w:val="28"/>
        </w:rPr>
        <w:t>Клиника имеет следу</w:t>
      </w:r>
      <w:r w:rsidR="008C00A3">
        <w:rPr>
          <w:sz w:val="28"/>
          <w:szCs w:val="28"/>
        </w:rPr>
        <w:t>ющие ежегодные визиты пациентов</w:t>
      </w:r>
      <w:r w:rsidRPr="006151B3">
        <w:rPr>
          <w:sz w:val="28"/>
          <w:szCs w:val="28"/>
        </w:rPr>
        <w:t xml:space="preserve"> и хотел</w:t>
      </w:r>
      <w:r>
        <w:rPr>
          <w:sz w:val="28"/>
          <w:szCs w:val="28"/>
        </w:rPr>
        <w:t>а</w:t>
      </w:r>
      <w:r w:rsidRPr="006151B3">
        <w:rPr>
          <w:sz w:val="28"/>
          <w:szCs w:val="28"/>
        </w:rPr>
        <w:t xml:space="preserve"> бы</w:t>
      </w:r>
      <w:r>
        <w:rPr>
          <w:sz w:val="28"/>
          <w:szCs w:val="28"/>
        </w:rPr>
        <w:t xml:space="preserve"> </w:t>
      </w:r>
      <w:r w:rsidRPr="006151B3">
        <w:rPr>
          <w:sz w:val="28"/>
          <w:szCs w:val="28"/>
        </w:rPr>
        <w:t>предсказать объем бизнеса на следующий год для целей бюджетирования.</w:t>
      </w:r>
      <w:r w:rsidRPr="006151B3">
        <w:rPr>
          <w:b/>
          <w:bCs/>
          <w:sz w:val="28"/>
          <w:szCs w:val="28"/>
        </w:rPr>
        <w:t xml:space="preserve"> </w:t>
      </w:r>
    </w:p>
    <w:p w:rsidR="00956836" w:rsidRDefault="008C00A3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3-</w:t>
      </w:r>
      <w:r w:rsidR="00956836" w:rsidRPr="006151B3">
        <w:rPr>
          <w:sz w:val="28"/>
          <w:szCs w:val="28"/>
        </w:rPr>
        <w:t>периодная скользящая средняя (MA</w:t>
      </w:r>
      <w:r w:rsidR="00956836" w:rsidRPr="006151B3">
        <w:rPr>
          <w:sz w:val="28"/>
          <w:szCs w:val="28"/>
          <w:vertAlign w:val="subscript"/>
        </w:rPr>
        <w:t>3</w:t>
      </w:r>
      <w:r w:rsidR="00956836" w:rsidRPr="006151B3">
        <w:rPr>
          <w:sz w:val="28"/>
          <w:szCs w:val="28"/>
        </w:rPr>
        <w:t xml:space="preserve">) для периода 6 </w:t>
      </w:r>
    </w:p>
    <w:p w:rsidR="00956836" w:rsidRPr="006151B3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956836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151B3">
        <w:rPr>
          <w:sz w:val="28"/>
          <w:szCs w:val="28"/>
        </w:rPr>
        <w:t>MA</w:t>
      </w:r>
      <w:r w:rsidRPr="006151B3">
        <w:rPr>
          <w:sz w:val="28"/>
          <w:szCs w:val="28"/>
          <w:vertAlign w:val="subscript"/>
        </w:rPr>
        <w:t>3</w:t>
      </w:r>
      <w:r w:rsidRPr="006151B3">
        <w:rPr>
          <w:sz w:val="28"/>
          <w:szCs w:val="28"/>
        </w:rPr>
        <w:t xml:space="preserve"> = (14272+13174+10022) ÷ 3 = 12489.3</w:t>
      </w:r>
    </w:p>
    <w:p w:rsidR="00956836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tbl>
      <w:tblPr>
        <w:tblW w:w="9356" w:type="dxa"/>
        <w:tblInd w:w="144" w:type="dxa"/>
        <w:tblCellMar>
          <w:left w:w="0" w:type="dxa"/>
          <w:right w:w="0" w:type="dxa"/>
        </w:tblCellMar>
        <w:tblLook w:val="04A0"/>
      </w:tblPr>
      <w:tblGrid>
        <w:gridCol w:w="2552"/>
        <w:gridCol w:w="1843"/>
        <w:gridCol w:w="2268"/>
        <w:gridCol w:w="2693"/>
      </w:tblGrid>
      <w:tr w:rsidR="00956836" w:rsidRPr="006151B3" w:rsidTr="007B1EB5">
        <w:trPr>
          <w:trHeight w:val="473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Период (t)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Возраст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Визиты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Прогноз </w:t>
            </w:r>
          </w:p>
        </w:tc>
      </w:tr>
      <w:tr w:rsidR="00956836" w:rsidRPr="006151B3" w:rsidTr="007B1EB5">
        <w:trPr>
          <w:trHeight w:val="340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15</w:t>
            </w:r>
            <w:r w:rsidR="008C00A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908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56836" w:rsidRPr="006151B3" w:rsidTr="007B1EB5">
        <w:trPr>
          <w:trHeight w:val="404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15</w:t>
            </w:r>
            <w:r w:rsidR="008C00A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504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56836" w:rsidRPr="006151B3" w:rsidTr="007B1EB5">
        <w:trPr>
          <w:trHeight w:val="256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14</w:t>
            </w:r>
            <w:r w:rsidR="008C00A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272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56836" w:rsidRPr="006151B3" w:rsidTr="007B1EB5">
        <w:trPr>
          <w:trHeight w:val="347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13174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15</w:t>
            </w:r>
            <w:r w:rsidR="008C00A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228</w:t>
            </w:r>
          </w:p>
        </w:tc>
      </w:tr>
      <w:tr w:rsidR="00956836" w:rsidRPr="006151B3" w:rsidTr="007B1EB5">
        <w:trPr>
          <w:trHeight w:val="255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10</w:t>
            </w:r>
            <w:r w:rsidR="008C00A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022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14</w:t>
            </w:r>
            <w:r w:rsidR="008C00A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317</w:t>
            </w:r>
          </w:p>
        </w:tc>
      </w:tr>
      <w:tr w:rsidR="00956836" w:rsidRPr="006151B3" w:rsidTr="007B1EB5">
        <w:trPr>
          <w:trHeight w:val="191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56836" w:rsidRPr="006151B3" w:rsidRDefault="00956836" w:rsidP="007B1EB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12</w:t>
            </w:r>
            <w:r w:rsidR="008C00A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489</w:t>
            </w:r>
          </w:p>
        </w:tc>
      </w:tr>
    </w:tbl>
    <w:p w:rsidR="00956836" w:rsidRPr="00576424" w:rsidRDefault="00956836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E5972">
        <w:rPr>
          <w:rFonts w:ascii="Times New Roman" w:hAnsi="Times New Roman" w:cs="Times New Roman"/>
          <w:sz w:val="28"/>
          <w:szCs w:val="28"/>
        </w:rPr>
        <w:t xml:space="preserve">ри вычислении трехлетних скользящих средних проигнорированы наблюдаемые значения, соответствующие первому и последнему годам. Аналогично при вычислении семилетних скользящих средних нет результатов для первых и последних трех лет. Кроме того, семилетние скользящие средние намного больше сглаживают временной ряд, чем трехлетние. Это происходит потому, что семилетним скользящим средним соответствует более долгий период.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E5972">
        <w:rPr>
          <w:rFonts w:ascii="Times New Roman" w:hAnsi="Times New Roman" w:cs="Times New Roman"/>
          <w:sz w:val="28"/>
          <w:szCs w:val="28"/>
        </w:rPr>
        <w:t xml:space="preserve">ем больше длина периода, тем меньшее количество скользящих средних можно вычислить и представить на графике. Следовательно, больше семи лет для вычисления скользящих средних </w:t>
      </w:r>
      <w:r w:rsidRPr="006E5972">
        <w:rPr>
          <w:rFonts w:ascii="Times New Roman" w:hAnsi="Times New Roman" w:cs="Times New Roman"/>
          <w:sz w:val="28"/>
          <w:szCs w:val="28"/>
        </w:rPr>
        <w:lastRenderedPageBreak/>
        <w:t>выбирать нежелательно, поскольку из начала и конца графика выпадет слишком много точек, что исказит форму временного ряда.</w:t>
      </w:r>
    </w:p>
    <w:p w:rsidR="00956836" w:rsidRPr="006E5972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5972">
        <w:rPr>
          <w:rStyle w:val="a9"/>
          <w:sz w:val="28"/>
          <w:szCs w:val="28"/>
        </w:rPr>
        <w:t xml:space="preserve">Экспоненциальное сглаживание. </w:t>
      </w:r>
      <w:r w:rsidRPr="006E5972">
        <w:rPr>
          <w:sz w:val="28"/>
          <w:szCs w:val="28"/>
        </w:rPr>
        <w:t xml:space="preserve">Для выявления долговременных тенденций, характеризующих изменения данных, кроме скользящих средних, используется метод экспоненциального сглаживания. Этот метод позволяет также делать краткосрочные прогнозы (в рамках одного периода), когда наличие долговременных тенденций </w:t>
      </w:r>
      <w:r>
        <w:rPr>
          <w:sz w:val="28"/>
          <w:szCs w:val="28"/>
        </w:rPr>
        <w:t>неизвестно</w:t>
      </w:r>
      <w:r w:rsidRPr="006E5972">
        <w:rPr>
          <w:sz w:val="28"/>
          <w:szCs w:val="28"/>
        </w:rPr>
        <w:t>. Благодаря этому метод экспоненциального сглаживания обладает значительным преимуществом над методом скользящих средних.</w:t>
      </w:r>
    </w:p>
    <w:p w:rsidR="00956836" w:rsidRPr="006E5972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5972">
        <w:rPr>
          <w:sz w:val="28"/>
          <w:szCs w:val="28"/>
        </w:rPr>
        <w:t>Метод экспоненциального сглаживания</w:t>
      </w:r>
      <w:r>
        <w:rPr>
          <w:sz w:val="28"/>
          <w:szCs w:val="28"/>
        </w:rPr>
        <w:t xml:space="preserve"> (метод Брауна)</w:t>
      </w:r>
      <w:r w:rsidRPr="006E5972">
        <w:rPr>
          <w:sz w:val="28"/>
          <w:szCs w:val="28"/>
        </w:rPr>
        <w:t xml:space="preserve"> получил свое название от последовательности экспоненциально взвешенных скользящих средних. Каждое значение в этой последовательности зависит от всех предыдущих наблюдаемых значений. При экспоненциальном сглаживании более старым наблюдениям приписываются экспоненциально убывающие веса, при этом, в отличие от скользящего среднего, учитываются все предшествующие наблюдения ряда, а не те, что попали в определенное окно.</w:t>
      </w:r>
    </w:p>
    <w:p w:rsidR="00956836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5972">
        <w:rPr>
          <w:sz w:val="28"/>
          <w:szCs w:val="28"/>
        </w:rPr>
        <w:t xml:space="preserve">Уравнение, позволяющее сгладить временной ряд в пределах произвольного периода времени </w:t>
      </w:r>
      <w:r w:rsidRPr="006E5972">
        <w:rPr>
          <w:rStyle w:val="a8"/>
          <w:sz w:val="28"/>
          <w:szCs w:val="28"/>
        </w:rPr>
        <w:t>i</w:t>
      </w:r>
      <w:r w:rsidRPr="006E5972">
        <w:rPr>
          <w:sz w:val="28"/>
          <w:szCs w:val="28"/>
        </w:rPr>
        <w:t xml:space="preserve">, содержит три члена: текущее наблюдаемое значение </w:t>
      </w:r>
      <w:r w:rsidRPr="006E5972">
        <w:rPr>
          <w:rStyle w:val="a8"/>
          <w:sz w:val="28"/>
          <w:szCs w:val="28"/>
        </w:rPr>
        <w:t>Y</w:t>
      </w:r>
      <w:r w:rsidRPr="006E5972">
        <w:rPr>
          <w:rStyle w:val="a8"/>
          <w:sz w:val="28"/>
          <w:szCs w:val="28"/>
          <w:vertAlign w:val="subscript"/>
          <w:lang w:val="en-US"/>
        </w:rPr>
        <w:t>t</w:t>
      </w:r>
      <w:r w:rsidRPr="006E5972">
        <w:rPr>
          <w:sz w:val="28"/>
          <w:szCs w:val="28"/>
        </w:rPr>
        <w:t xml:space="preserve">, принадлежащее временному ряду, предыдущее экспоненциально сглаженное значение </w:t>
      </w:r>
      <w:r w:rsidRPr="006E5972">
        <w:rPr>
          <w:rStyle w:val="a8"/>
          <w:sz w:val="28"/>
          <w:szCs w:val="28"/>
        </w:rPr>
        <w:t>E</w:t>
      </w:r>
      <w:r w:rsidRPr="006E5972">
        <w:rPr>
          <w:rStyle w:val="a8"/>
          <w:sz w:val="28"/>
          <w:szCs w:val="28"/>
          <w:vertAlign w:val="subscript"/>
          <w:lang w:val="en-US"/>
        </w:rPr>
        <w:t>t</w:t>
      </w:r>
      <w:r w:rsidRPr="006E5972">
        <w:rPr>
          <w:rStyle w:val="a8"/>
          <w:sz w:val="28"/>
          <w:szCs w:val="28"/>
          <w:vertAlign w:val="subscript"/>
        </w:rPr>
        <w:t>–1</w:t>
      </w:r>
      <w:r w:rsidRPr="006E5972">
        <w:rPr>
          <w:sz w:val="28"/>
          <w:szCs w:val="28"/>
        </w:rPr>
        <w:t xml:space="preserve"> и присвоенный вес </w:t>
      </w:r>
      <w:r w:rsidRPr="006E5972">
        <w:rPr>
          <w:rStyle w:val="a8"/>
          <w:sz w:val="28"/>
          <w:szCs w:val="28"/>
          <w:lang w:val="en-US"/>
        </w:rPr>
        <w:t>α</w:t>
      </w:r>
      <w:r w:rsidRPr="006E5972">
        <w:rPr>
          <w:sz w:val="28"/>
          <w:szCs w:val="28"/>
        </w:rPr>
        <w:t>.</w:t>
      </w:r>
    </w:p>
    <w:p w:rsidR="00956836" w:rsidRPr="006E5972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956836" w:rsidRDefault="00956836" w:rsidP="00956836">
      <w:pPr>
        <w:pStyle w:val="a7"/>
        <w:spacing w:before="0" w:beforeAutospacing="0" w:after="0" w:afterAutospacing="0"/>
        <w:ind w:firstLine="567"/>
        <w:jc w:val="both"/>
        <w:rPr>
          <w:rStyle w:val="a8"/>
          <w:sz w:val="28"/>
          <w:szCs w:val="28"/>
        </w:rPr>
      </w:pPr>
      <w:r w:rsidRPr="006E5972">
        <w:rPr>
          <w:rStyle w:val="a8"/>
          <w:sz w:val="28"/>
          <w:szCs w:val="28"/>
          <w:lang w:val="en-US"/>
        </w:rPr>
        <w:t>E</w:t>
      </w:r>
      <w:r w:rsidRPr="006E5972">
        <w:rPr>
          <w:rStyle w:val="a8"/>
          <w:sz w:val="28"/>
          <w:szCs w:val="28"/>
          <w:vertAlign w:val="subscript"/>
          <w:lang w:val="en-US"/>
        </w:rPr>
        <w:t>t</w:t>
      </w:r>
      <w:r w:rsidRPr="006E5972">
        <w:rPr>
          <w:rStyle w:val="a8"/>
          <w:sz w:val="28"/>
          <w:szCs w:val="28"/>
        </w:rPr>
        <w:t xml:space="preserve"> = </w:t>
      </w:r>
      <w:proofErr w:type="spellStart"/>
      <w:r w:rsidRPr="006E5972">
        <w:rPr>
          <w:rStyle w:val="a8"/>
          <w:sz w:val="28"/>
          <w:szCs w:val="28"/>
          <w:lang w:val="en-US"/>
        </w:rPr>
        <w:t>αY</w:t>
      </w:r>
      <w:r w:rsidRPr="006E5972">
        <w:rPr>
          <w:rStyle w:val="a8"/>
          <w:sz w:val="28"/>
          <w:szCs w:val="28"/>
          <w:vertAlign w:val="subscript"/>
          <w:lang w:val="en-US"/>
        </w:rPr>
        <w:t>t</w:t>
      </w:r>
      <w:proofErr w:type="spellEnd"/>
      <w:r w:rsidRPr="006E5972">
        <w:rPr>
          <w:rStyle w:val="a8"/>
          <w:sz w:val="28"/>
          <w:szCs w:val="28"/>
        </w:rPr>
        <w:t xml:space="preserve"> + (1 – </w:t>
      </w:r>
      <w:r w:rsidRPr="006E5972">
        <w:rPr>
          <w:rStyle w:val="a8"/>
          <w:sz w:val="28"/>
          <w:szCs w:val="28"/>
          <w:lang w:val="en-US"/>
        </w:rPr>
        <w:t>α</w:t>
      </w:r>
      <w:proofErr w:type="gramStart"/>
      <w:r w:rsidRPr="006E5972">
        <w:rPr>
          <w:rStyle w:val="a8"/>
          <w:sz w:val="28"/>
          <w:szCs w:val="28"/>
        </w:rPr>
        <w:t>)</w:t>
      </w:r>
      <w:r w:rsidRPr="006E5972">
        <w:rPr>
          <w:rStyle w:val="a8"/>
          <w:sz w:val="28"/>
          <w:szCs w:val="28"/>
          <w:lang w:val="en-US"/>
        </w:rPr>
        <w:t>E</w:t>
      </w:r>
      <w:r w:rsidRPr="006E5972">
        <w:rPr>
          <w:rStyle w:val="a8"/>
          <w:sz w:val="28"/>
          <w:szCs w:val="28"/>
          <w:vertAlign w:val="subscript"/>
          <w:lang w:val="en-US"/>
        </w:rPr>
        <w:t>t</w:t>
      </w:r>
      <w:proofErr w:type="gramEnd"/>
      <w:r w:rsidRPr="006E5972">
        <w:rPr>
          <w:rStyle w:val="a8"/>
          <w:sz w:val="28"/>
          <w:szCs w:val="28"/>
          <w:vertAlign w:val="subscript"/>
        </w:rPr>
        <w:t>–1</w:t>
      </w:r>
      <w:r w:rsidRPr="006E5972">
        <w:rPr>
          <w:rStyle w:val="a8"/>
          <w:sz w:val="28"/>
          <w:szCs w:val="28"/>
        </w:rPr>
        <w:t xml:space="preserve">, </w:t>
      </w:r>
      <w:proofErr w:type="spellStart"/>
      <w:r w:rsidRPr="006E5972">
        <w:rPr>
          <w:rStyle w:val="a8"/>
          <w:sz w:val="28"/>
          <w:szCs w:val="28"/>
          <w:lang w:val="en-US"/>
        </w:rPr>
        <w:t>i</w:t>
      </w:r>
      <w:proofErr w:type="spellEnd"/>
      <w:r w:rsidRPr="006E5972">
        <w:rPr>
          <w:rStyle w:val="a8"/>
          <w:sz w:val="28"/>
          <w:szCs w:val="28"/>
        </w:rPr>
        <w:t xml:space="preserve"> = 2, 3, 4, …</w:t>
      </w:r>
    </w:p>
    <w:p w:rsidR="00956836" w:rsidRPr="006E5972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956836" w:rsidRPr="006E5972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5972">
        <w:rPr>
          <w:sz w:val="28"/>
          <w:szCs w:val="28"/>
        </w:rPr>
        <w:t xml:space="preserve">где </w:t>
      </w:r>
      <w:r w:rsidRPr="006E5972">
        <w:rPr>
          <w:rStyle w:val="a8"/>
          <w:sz w:val="28"/>
          <w:szCs w:val="28"/>
        </w:rPr>
        <w:t>E</w:t>
      </w:r>
      <w:r w:rsidRPr="006E5972">
        <w:rPr>
          <w:rStyle w:val="a8"/>
          <w:sz w:val="28"/>
          <w:szCs w:val="28"/>
          <w:vertAlign w:val="subscript"/>
          <w:lang w:val="en-US"/>
        </w:rPr>
        <w:t>t</w:t>
      </w:r>
      <w:r w:rsidRPr="006E5972">
        <w:rPr>
          <w:sz w:val="28"/>
          <w:szCs w:val="28"/>
        </w:rPr>
        <w:t xml:space="preserve"> – значение экспоненциально сглаженного ряда, вычисленное для </w:t>
      </w:r>
      <w:r w:rsidRPr="006E5972">
        <w:rPr>
          <w:rStyle w:val="a8"/>
          <w:sz w:val="28"/>
          <w:szCs w:val="28"/>
        </w:rPr>
        <w:t>i</w:t>
      </w:r>
      <w:r w:rsidRPr="006E5972">
        <w:rPr>
          <w:sz w:val="28"/>
          <w:szCs w:val="28"/>
        </w:rPr>
        <w:t xml:space="preserve">-го периода, </w:t>
      </w:r>
      <w:r w:rsidRPr="006E5972">
        <w:rPr>
          <w:rStyle w:val="a8"/>
          <w:sz w:val="28"/>
          <w:szCs w:val="28"/>
        </w:rPr>
        <w:t>E</w:t>
      </w:r>
      <w:r w:rsidRPr="006E5972">
        <w:rPr>
          <w:rStyle w:val="a8"/>
          <w:sz w:val="28"/>
          <w:szCs w:val="28"/>
          <w:vertAlign w:val="subscript"/>
          <w:lang w:val="en-US"/>
        </w:rPr>
        <w:t>t</w:t>
      </w:r>
      <w:r w:rsidRPr="006E5972">
        <w:rPr>
          <w:rStyle w:val="a8"/>
          <w:sz w:val="28"/>
          <w:szCs w:val="28"/>
          <w:vertAlign w:val="subscript"/>
        </w:rPr>
        <w:t>–1</w:t>
      </w:r>
      <w:r w:rsidRPr="006E5972">
        <w:rPr>
          <w:sz w:val="28"/>
          <w:szCs w:val="28"/>
        </w:rPr>
        <w:t xml:space="preserve"> – значение экспоненциально сглаженного ряда, вычисленное для (</w:t>
      </w:r>
      <w:r w:rsidRPr="006E5972">
        <w:rPr>
          <w:rStyle w:val="a8"/>
          <w:sz w:val="28"/>
          <w:szCs w:val="28"/>
          <w:lang w:val="en-US"/>
        </w:rPr>
        <w:t>t</w:t>
      </w:r>
      <w:r w:rsidRPr="006E5972">
        <w:rPr>
          <w:sz w:val="28"/>
          <w:szCs w:val="28"/>
        </w:rPr>
        <w:t xml:space="preserve"> – 1)-</w:t>
      </w:r>
      <w:proofErr w:type="spellStart"/>
      <w:r w:rsidRPr="006E5972">
        <w:rPr>
          <w:sz w:val="28"/>
          <w:szCs w:val="28"/>
        </w:rPr>
        <w:t>г</w:t>
      </w:r>
      <w:proofErr w:type="gramStart"/>
      <w:r w:rsidRPr="006E5972">
        <w:rPr>
          <w:sz w:val="28"/>
          <w:szCs w:val="28"/>
        </w:rPr>
        <w:t>o</w:t>
      </w:r>
      <w:proofErr w:type="spellEnd"/>
      <w:proofErr w:type="gramEnd"/>
      <w:r w:rsidRPr="006E5972">
        <w:rPr>
          <w:sz w:val="28"/>
          <w:szCs w:val="28"/>
        </w:rPr>
        <w:t xml:space="preserve"> периода, </w:t>
      </w:r>
      <w:r w:rsidRPr="006E5972">
        <w:rPr>
          <w:rStyle w:val="a8"/>
          <w:sz w:val="28"/>
          <w:szCs w:val="28"/>
        </w:rPr>
        <w:t>Y</w:t>
      </w:r>
      <w:r w:rsidRPr="006E5972">
        <w:rPr>
          <w:rStyle w:val="a8"/>
          <w:sz w:val="28"/>
          <w:szCs w:val="28"/>
          <w:vertAlign w:val="subscript"/>
          <w:lang w:val="en-US"/>
        </w:rPr>
        <w:t>t</w:t>
      </w:r>
      <w:r w:rsidRPr="006E5972">
        <w:rPr>
          <w:rStyle w:val="a8"/>
          <w:sz w:val="28"/>
          <w:szCs w:val="28"/>
          <w:vertAlign w:val="subscript"/>
        </w:rPr>
        <w:t xml:space="preserve"> </w:t>
      </w:r>
      <w:r w:rsidRPr="006E5972">
        <w:rPr>
          <w:sz w:val="28"/>
          <w:szCs w:val="28"/>
        </w:rPr>
        <w:t xml:space="preserve">– наблюдаемое значение временного ряда в </w:t>
      </w:r>
      <w:r w:rsidRPr="006E5972">
        <w:rPr>
          <w:rStyle w:val="a8"/>
          <w:sz w:val="28"/>
          <w:szCs w:val="28"/>
          <w:lang w:val="en-US"/>
        </w:rPr>
        <w:t>t</w:t>
      </w:r>
      <w:r w:rsidR="00AC6034">
        <w:rPr>
          <w:sz w:val="28"/>
          <w:szCs w:val="28"/>
        </w:rPr>
        <w:t>-</w:t>
      </w:r>
      <w:r w:rsidRPr="006E5972">
        <w:rPr>
          <w:sz w:val="28"/>
          <w:szCs w:val="28"/>
        </w:rPr>
        <w:t xml:space="preserve">м периоде, </w:t>
      </w:r>
      <w:r w:rsidRPr="006E5972">
        <w:rPr>
          <w:rStyle w:val="a8"/>
          <w:sz w:val="28"/>
          <w:szCs w:val="28"/>
          <w:lang w:val="en-US"/>
        </w:rPr>
        <w:t>α</w:t>
      </w:r>
      <w:r w:rsidRPr="006E5972">
        <w:rPr>
          <w:sz w:val="28"/>
          <w:szCs w:val="28"/>
        </w:rPr>
        <w:t xml:space="preserve"> – субъективный вес, или сглаживающий коэффициент (0 &lt; </w:t>
      </w:r>
      <w:r w:rsidRPr="006E5972">
        <w:rPr>
          <w:rStyle w:val="a8"/>
          <w:sz w:val="28"/>
          <w:szCs w:val="28"/>
          <w:lang w:val="en-US"/>
        </w:rPr>
        <w:t>α</w:t>
      </w:r>
      <w:r w:rsidRPr="006E5972">
        <w:rPr>
          <w:sz w:val="28"/>
          <w:szCs w:val="28"/>
        </w:rPr>
        <w:t xml:space="preserve"> &lt; 1).</w:t>
      </w:r>
    </w:p>
    <w:p w:rsidR="00956836" w:rsidRPr="006E5972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5972">
        <w:rPr>
          <w:sz w:val="28"/>
          <w:szCs w:val="28"/>
        </w:rPr>
        <w:t xml:space="preserve">Выбор сглаживающего коэффициента, или веса, присвоенного членам ряда, является принципиально важным, поскольку он непосредственно влияет на результат. К сожалению, этот выбор до некоторой степени субъективен. Если исследователь хочет просто исключить из временного ряда нежелательные циклические или случайные колебания, следует выбирать небольшие величины </w:t>
      </w:r>
      <w:r w:rsidRPr="006E5972">
        <w:rPr>
          <w:rStyle w:val="a8"/>
          <w:sz w:val="28"/>
          <w:szCs w:val="28"/>
          <w:lang w:val="en-US"/>
        </w:rPr>
        <w:t>α</w:t>
      </w:r>
      <w:r w:rsidRPr="006E5972">
        <w:rPr>
          <w:sz w:val="28"/>
          <w:szCs w:val="28"/>
        </w:rPr>
        <w:t xml:space="preserve"> (близкие к нулю). С другой стороны, если временной ряд используется для прогнозирования, необходимо выбрать большой вес </w:t>
      </w:r>
      <w:r w:rsidRPr="006E5972">
        <w:rPr>
          <w:rStyle w:val="a8"/>
          <w:sz w:val="28"/>
          <w:szCs w:val="28"/>
          <w:lang w:val="en-US"/>
        </w:rPr>
        <w:t>α</w:t>
      </w:r>
      <w:r w:rsidRPr="006E5972">
        <w:rPr>
          <w:sz w:val="28"/>
          <w:szCs w:val="28"/>
        </w:rPr>
        <w:t xml:space="preserve"> (близкий к единице). В первом случае четко проявляются долговременные тенденции временного ряда. Во втором случае повышается точность краткосрочного прогнозирования </w:t>
      </w:r>
    </w:p>
    <w:p w:rsidR="00956836" w:rsidRPr="006E5972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r w:rsidRPr="006E5972">
        <w:rPr>
          <w:rStyle w:val="a8"/>
          <w:rFonts w:ascii="Times New Roman" w:hAnsi="Times New Roman" w:cs="Times New Roman"/>
          <w:sz w:val="28"/>
          <w:szCs w:val="28"/>
        </w:rPr>
        <w:t xml:space="preserve">α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равно 1, то предыдущие наблюдения полностью игнорируются. Если </w:t>
      </w:r>
      <w:r w:rsidRPr="006E5972">
        <w:rPr>
          <w:rStyle w:val="a8"/>
          <w:rFonts w:ascii="Times New Roman" w:hAnsi="Times New Roman" w:cs="Times New Roman"/>
          <w:sz w:val="28"/>
          <w:szCs w:val="28"/>
        </w:rPr>
        <w:t xml:space="preserve">α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равно 0, то игнорируются текущие наблюдения.</w:t>
      </w:r>
    </w:p>
    <w:p w:rsidR="00956836" w:rsidRPr="006E5972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Pr="006E5972">
        <w:rPr>
          <w:rStyle w:val="a8"/>
          <w:rFonts w:ascii="Times New Roman" w:hAnsi="Times New Roman" w:cs="Times New Roman"/>
          <w:sz w:val="28"/>
          <w:szCs w:val="28"/>
        </w:rPr>
        <w:t>α</w:t>
      </w:r>
      <w:r w:rsidR="00AC6034">
        <w:rPr>
          <w:rFonts w:ascii="Times New Roman" w:eastAsia="Times New Roman" w:hAnsi="Times New Roman" w:cs="Times New Roman"/>
          <w:sz w:val="28"/>
          <w:szCs w:val="28"/>
        </w:rPr>
        <w:t>&gt;1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экспоненциальная модель стремится к самой простой</w:t>
      </w:r>
      <w:r w:rsidR="0042621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наивной</w:t>
      </w:r>
      <w:r w:rsidR="00426212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модели. При </w:t>
      </w:r>
      <w:r w:rsidRPr="006E5972">
        <w:rPr>
          <w:rStyle w:val="a8"/>
          <w:rFonts w:ascii="Times New Roman" w:hAnsi="Times New Roman" w:cs="Times New Roman"/>
          <w:sz w:val="28"/>
          <w:szCs w:val="28"/>
        </w:rPr>
        <w:t>α</w:t>
      </w:r>
      <w:r w:rsidR="00AC6034">
        <w:rPr>
          <w:rFonts w:ascii="Times New Roman" w:eastAsia="Times New Roman" w:hAnsi="Times New Roman" w:cs="Times New Roman"/>
          <w:sz w:val="28"/>
          <w:szCs w:val="28"/>
        </w:rPr>
        <w:t>&gt;0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прогнозируемая величина становится равной предыдущему прогнозу. </w:t>
      </w:r>
    </w:p>
    <w:p w:rsidR="00956836" w:rsidRPr="006E5972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Если производится прогнозирование с использованием модели экспоненциального сглаживания, обычно на некотором тестовом наборе строятся прогнозы при </w:t>
      </w:r>
      <w:r w:rsidRPr="006E5972">
        <w:rPr>
          <w:rFonts w:ascii="Times New Roman" w:eastAsia="Times New Roman" w:hAnsi="Times New Roman" w:cs="Times New Roman"/>
          <w:i/>
          <w:iCs/>
          <w:sz w:val="28"/>
          <w:szCs w:val="28"/>
        </w:rPr>
        <w:t>a</w:t>
      </w:r>
      <w:r w:rsidR="00AC603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=</w:t>
      </w:r>
      <w:r w:rsidR="00AC60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[0.01, 0.02, ..., 0.98, 0.99] и отслеживается, при каком </w:t>
      </w:r>
      <w:r w:rsidRPr="006E5972">
        <w:rPr>
          <w:rFonts w:ascii="Times New Roman" w:eastAsia="Times New Roman" w:hAnsi="Times New Roman" w:cs="Times New Roman"/>
          <w:i/>
          <w:iCs/>
          <w:sz w:val="28"/>
          <w:szCs w:val="28"/>
        </w:rPr>
        <w:t>a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точность прогнозирования выше. Это значение </w:t>
      </w:r>
      <w:r w:rsidRPr="006E5972">
        <w:rPr>
          <w:rFonts w:ascii="Times New Roman" w:eastAsia="Times New Roman" w:hAnsi="Times New Roman" w:cs="Times New Roman"/>
          <w:i/>
          <w:iCs/>
          <w:sz w:val="28"/>
          <w:szCs w:val="28"/>
        </w:rPr>
        <w:t>a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затем используется при прогнозировании в дальнейшем. </w:t>
      </w:r>
    </w:p>
    <w:p w:rsidR="00956836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br/>
      </w:r>
      <w:r w:rsidRPr="005E71EA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Метод </w:t>
      </w:r>
      <w:proofErr w:type="spellStart"/>
      <w:r w:rsidRPr="005E71EA">
        <w:rPr>
          <w:rFonts w:ascii="Times New Roman" w:eastAsia="Times New Roman" w:hAnsi="Times New Roman" w:cs="Times New Roman"/>
          <w:b/>
          <w:bCs/>
          <w:sz w:val="28"/>
          <w:szCs w:val="24"/>
        </w:rPr>
        <w:t>Хольта</w:t>
      </w:r>
      <w:proofErr w:type="spellEnd"/>
    </w:p>
    <w:p w:rsidR="00956836" w:rsidRPr="00D52937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52937">
        <w:rPr>
          <w:rFonts w:ascii="Times New Roman" w:eastAsia="Times New Roman" w:hAnsi="Times New Roman" w:cs="Times New Roman"/>
          <w:bCs/>
          <w:sz w:val="28"/>
          <w:szCs w:val="24"/>
        </w:rPr>
        <w:t>Метод экспоненциального сглаживания</w:t>
      </w:r>
      <w:r w:rsidR="00426212">
        <w:rPr>
          <w:rFonts w:ascii="Times New Roman" w:eastAsia="Times New Roman" w:hAnsi="Times New Roman" w:cs="Times New Roman"/>
          <w:bCs/>
          <w:sz w:val="28"/>
          <w:szCs w:val="24"/>
        </w:rPr>
        <w:t xml:space="preserve"> «</w:t>
      </w:r>
      <w:r w:rsidRPr="00D52937">
        <w:rPr>
          <w:rFonts w:ascii="Times New Roman" w:eastAsia="Times New Roman" w:hAnsi="Times New Roman" w:cs="Times New Roman"/>
          <w:sz w:val="28"/>
          <w:szCs w:val="24"/>
        </w:rPr>
        <w:t>запаздывает</w:t>
      </w:r>
      <w:r w:rsidR="00426212">
        <w:rPr>
          <w:rFonts w:ascii="Times New Roman" w:eastAsia="Times New Roman" w:hAnsi="Times New Roman" w:cs="Times New Roman"/>
          <w:sz w:val="28"/>
          <w:szCs w:val="24"/>
        </w:rPr>
        <w:t xml:space="preserve">» </w:t>
      </w:r>
      <w:r w:rsidRPr="00D52937">
        <w:rPr>
          <w:rFonts w:ascii="Times New Roman" w:eastAsia="Times New Roman" w:hAnsi="Times New Roman" w:cs="Times New Roman"/>
          <w:sz w:val="28"/>
          <w:szCs w:val="24"/>
        </w:rPr>
        <w:t>на один шаг, не успевая за реальными данными. Этот эффект</w:t>
      </w:r>
      <w:r w:rsidR="00426212">
        <w:rPr>
          <w:rFonts w:ascii="Times New Roman" w:eastAsia="Times New Roman" w:hAnsi="Times New Roman" w:cs="Times New Roman"/>
          <w:sz w:val="28"/>
          <w:szCs w:val="24"/>
        </w:rPr>
        <w:t xml:space="preserve"> «</w:t>
      </w:r>
      <w:r w:rsidRPr="00D52937">
        <w:rPr>
          <w:rFonts w:ascii="Times New Roman" w:eastAsia="Times New Roman" w:hAnsi="Times New Roman" w:cs="Times New Roman"/>
          <w:sz w:val="28"/>
          <w:szCs w:val="24"/>
        </w:rPr>
        <w:t>запаздывания</w:t>
      </w:r>
      <w:r w:rsidR="00426212">
        <w:rPr>
          <w:rFonts w:ascii="Times New Roman" w:eastAsia="Times New Roman" w:hAnsi="Times New Roman" w:cs="Times New Roman"/>
          <w:sz w:val="28"/>
          <w:szCs w:val="24"/>
        </w:rPr>
        <w:t xml:space="preserve">» </w:t>
      </w:r>
      <w:r w:rsidRPr="00D52937">
        <w:rPr>
          <w:rFonts w:ascii="Times New Roman" w:eastAsia="Times New Roman" w:hAnsi="Times New Roman" w:cs="Times New Roman"/>
          <w:sz w:val="28"/>
          <w:szCs w:val="24"/>
        </w:rPr>
        <w:t>свойственен для метода в целом</w:t>
      </w:r>
      <w:r w:rsidR="00AC6034">
        <w:rPr>
          <w:rFonts w:ascii="Times New Roman" w:eastAsia="Times New Roman" w:hAnsi="Times New Roman" w:cs="Times New Roman"/>
          <w:sz w:val="28"/>
          <w:szCs w:val="24"/>
        </w:rPr>
        <w:t>,</w:t>
      </w:r>
      <w:r w:rsidRPr="00D52937">
        <w:rPr>
          <w:rFonts w:ascii="Times New Roman" w:eastAsia="Times New Roman" w:hAnsi="Times New Roman" w:cs="Times New Roman"/>
          <w:sz w:val="28"/>
          <w:szCs w:val="24"/>
        </w:rPr>
        <w:t xml:space="preserve"> и для решения этой проблемы были разработаны различные модификации, в которых предполагается априорное задание той или иной тенденции в ряде исходных данных. </w:t>
      </w:r>
    </w:p>
    <w:p w:rsidR="00956836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В середине прошлого века </w:t>
      </w:r>
      <w:proofErr w:type="spellStart"/>
      <w:r w:rsidRPr="006E5972">
        <w:rPr>
          <w:rFonts w:ascii="Times New Roman" w:eastAsia="Times New Roman" w:hAnsi="Times New Roman" w:cs="Times New Roman"/>
          <w:sz w:val="28"/>
          <w:szCs w:val="28"/>
        </w:rPr>
        <w:t>Хольт</w:t>
      </w:r>
      <w:proofErr w:type="spellEnd"/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предложил усовершенствованный метод экспоненциального сглаживания. </w:t>
      </w:r>
    </w:p>
    <w:p w:rsidR="00956836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6836" w:rsidRDefault="00956836" w:rsidP="00956836">
      <w:pPr>
        <w:pStyle w:val="a7"/>
        <w:spacing w:before="0" w:beforeAutospacing="0" w:after="0" w:afterAutospacing="0"/>
        <w:ind w:firstLine="567"/>
        <w:jc w:val="both"/>
        <w:rPr>
          <w:rStyle w:val="a8"/>
          <w:i w:val="0"/>
          <w:sz w:val="28"/>
          <w:szCs w:val="28"/>
          <w:vertAlign w:val="subscript"/>
          <w:lang w:val="en-US"/>
        </w:rPr>
      </w:pPr>
      <w:proofErr w:type="gramStart"/>
      <w:r w:rsidRPr="006E5972">
        <w:rPr>
          <w:rStyle w:val="a8"/>
          <w:sz w:val="28"/>
          <w:szCs w:val="28"/>
          <w:lang w:val="en-US"/>
        </w:rPr>
        <w:t>E</w:t>
      </w:r>
      <w:r w:rsidRPr="006E5972">
        <w:rPr>
          <w:rStyle w:val="a8"/>
          <w:sz w:val="28"/>
          <w:szCs w:val="28"/>
          <w:vertAlign w:val="subscript"/>
          <w:lang w:val="en-US"/>
        </w:rPr>
        <w:t>t</w:t>
      </w:r>
      <w:r w:rsidRPr="00DB0439">
        <w:rPr>
          <w:rStyle w:val="a8"/>
          <w:sz w:val="28"/>
          <w:szCs w:val="28"/>
          <w:vertAlign w:val="subscript"/>
          <w:lang w:val="en-US"/>
        </w:rPr>
        <w:t>+</w:t>
      </w:r>
      <w:proofErr w:type="gramEnd"/>
      <w:r>
        <w:rPr>
          <w:rStyle w:val="a8"/>
          <w:sz w:val="28"/>
          <w:szCs w:val="28"/>
          <w:vertAlign w:val="subscript"/>
        </w:rPr>
        <w:t>τ</w:t>
      </w:r>
      <w:r w:rsidRPr="00DB0439">
        <w:rPr>
          <w:rStyle w:val="a8"/>
          <w:sz w:val="28"/>
          <w:szCs w:val="28"/>
          <w:lang w:val="en-US"/>
        </w:rPr>
        <w:t xml:space="preserve"> =a</w:t>
      </w:r>
      <w:r>
        <w:rPr>
          <w:rStyle w:val="a8"/>
          <w:sz w:val="28"/>
          <w:szCs w:val="28"/>
          <w:vertAlign w:val="subscript"/>
          <w:lang w:val="en-US"/>
        </w:rPr>
        <w:t>t</w:t>
      </w:r>
      <w:r>
        <w:rPr>
          <w:rStyle w:val="a8"/>
          <w:sz w:val="28"/>
          <w:szCs w:val="28"/>
          <w:lang w:val="en-US"/>
        </w:rPr>
        <w:t xml:space="preserve"> + </w:t>
      </w:r>
      <w:proofErr w:type="spellStart"/>
      <w:r>
        <w:rPr>
          <w:rStyle w:val="a8"/>
          <w:sz w:val="28"/>
          <w:szCs w:val="28"/>
          <w:lang w:val="en-US"/>
        </w:rPr>
        <w:t>τb</w:t>
      </w:r>
      <w:r>
        <w:rPr>
          <w:rStyle w:val="a8"/>
          <w:sz w:val="28"/>
          <w:szCs w:val="28"/>
          <w:vertAlign w:val="subscript"/>
          <w:lang w:val="en-US"/>
        </w:rPr>
        <w:t>t</w:t>
      </w:r>
      <w:proofErr w:type="spellEnd"/>
    </w:p>
    <w:p w:rsidR="00956836" w:rsidRDefault="00956836" w:rsidP="00956836">
      <w:pPr>
        <w:pStyle w:val="a7"/>
        <w:spacing w:before="0" w:beforeAutospacing="0" w:after="0" w:afterAutospacing="0"/>
        <w:ind w:firstLine="567"/>
        <w:jc w:val="both"/>
        <w:rPr>
          <w:rStyle w:val="a8"/>
          <w:sz w:val="28"/>
          <w:szCs w:val="28"/>
          <w:lang w:val="en-US"/>
        </w:rPr>
      </w:pPr>
      <w:proofErr w:type="gramStart"/>
      <w:r>
        <w:rPr>
          <w:rStyle w:val="a8"/>
          <w:sz w:val="28"/>
          <w:szCs w:val="28"/>
          <w:lang w:val="en-US"/>
        </w:rPr>
        <w:t>a</w:t>
      </w:r>
      <w:r>
        <w:rPr>
          <w:rStyle w:val="a8"/>
          <w:sz w:val="28"/>
          <w:szCs w:val="28"/>
          <w:vertAlign w:val="subscript"/>
          <w:lang w:val="en-US"/>
        </w:rPr>
        <w:t>t</w:t>
      </w:r>
      <w:proofErr w:type="gramEnd"/>
      <w:r>
        <w:rPr>
          <w:rStyle w:val="a8"/>
          <w:sz w:val="28"/>
          <w:szCs w:val="28"/>
          <w:lang w:val="en-US"/>
        </w:rPr>
        <w:t xml:space="preserve"> =α</w:t>
      </w:r>
      <w:r>
        <w:rPr>
          <w:rStyle w:val="a8"/>
          <w:sz w:val="28"/>
          <w:szCs w:val="28"/>
          <w:vertAlign w:val="subscript"/>
          <w:lang w:val="en-US"/>
        </w:rPr>
        <w:t>1</w:t>
      </w:r>
      <w:r>
        <w:rPr>
          <w:rStyle w:val="a8"/>
          <w:sz w:val="28"/>
          <w:szCs w:val="28"/>
          <w:lang w:val="en-US"/>
        </w:rPr>
        <w:t>Y</w:t>
      </w:r>
      <w:r>
        <w:rPr>
          <w:rStyle w:val="a8"/>
          <w:sz w:val="28"/>
          <w:szCs w:val="28"/>
          <w:vertAlign w:val="subscript"/>
          <w:lang w:val="en-US"/>
        </w:rPr>
        <w:t>t</w:t>
      </w:r>
      <w:r>
        <w:rPr>
          <w:rStyle w:val="a8"/>
          <w:sz w:val="28"/>
          <w:szCs w:val="28"/>
          <w:lang w:val="en-US"/>
        </w:rPr>
        <w:t>+(1-</w:t>
      </w:r>
      <w:r w:rsidRPr="00DB0439"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  <w:lang w:val="en-US"/>
        </w:rPr>
        <w:t>α</w:t>
      </w:r>
      <w:r>
        <w:rPr>
          <w:rStyle w:val="a8"/>
          <w:sz w:val="28"/>
          <w:szCs w:val="28"/>
          <w:vertAlign w:val="subscript"/>
          <w:lang w:val="en-US"/>
        </w:rPr>
        <w:t>1</w:t>
      </w:r>
      <w:r>
        <w:rPr>
          <w:rStyle w:val="a8"/>
          <w:sz w:val="28"/>
          <w:szCs w:val="28"/>
          <w:lang w:val="en-US"/>
        </w:rPr>
        <w:t>)(a</w:t>
      </w:r>
      <w:r>
        <w:rPr>
          <w:rStyle w:val="a8"/>
          <w:sz w:val="28"/>
          <w:szCs w:val="28"/>
          <w:vertAlign w:val="subscript"/>
          <w:lang w:val="en-US"/>
        </w:rPr>
        <w:t>t-1</w:t>
      </w:r>
      <w:r>
        <w:rPr>
          <w:rStyle w:val="a8"/>
          <w:sz w:val="28"/>
          <w:szCs w:val="28"/>
          <w:lang w:val="en-US"/>
        </w:rPr>
        <w:t>+b</w:t>
      </w:r>
      <w:r>
        <w:rPr>
          <w:rStyle w:val="a8"/>
          <w:sz w:val="28"/>
          <w:szCs w:val="28"/>
          <w:vertAlign w:val="subscript"/>
          <w:lang w:val="en-US"/>
        </w:rPr>
        <w:t>t-1</w:t>
      </w:r>
      <w:r>
        <w:rPr>
          <w:rStyle w:val="a8"/>
          <w:sz w:val="28"/>
          <w:szCs w:val="28"/>
          <w:lang w:val="en-US"/>
        </w:rPr>
        <w:t>)</w:t>
      </w:r>
      <w:r w:rsidRPr="00DB0439">
        <w:rPr>
          <w:rStyle w:val="a8"/>
          <w:sz w:val="28"/>
          <w:szCs w:val="28"/>
          <w:lang w:val="en-US"/>
        </w:rPr>
        <w:t xml:space="preserve"> </w:t>
      </w:r>
    </w:p>
    <w:p w:rsidR="00956836" w:rsidRDefault="00956836" w:rsidP="00956836">
      <w:pPr>
        <w:pStyle w:val="a7"/>
        <w:spacing w:before="0" w:beforeAutospacing="0" w:after="0" w:afterAutospacing="0"/>
        <w:ind w:firstLine="567"/>
        <w:jc w:val="both"/>
        <w:rPr>
          <w:rStyle w:val="a8"/>
          <w:sz w:val="28"/>
          <w:szCs w:val="28"/>
          <w:lang w:val="en-US"/>
        </w:rPr>
      </w:pPr>
      <w:proofErr w:type="spellStart"/>
      <w:proofErr w:type="gramStart"/>
      <w:r>
        <w:rPr>
          <w:rStyle w:val="a8"/>
          <w:sz w:val="28"/>
          <w:szCs w:val="28"/>
          <w:lang w:val="en-US"/>
        </w:rPr>
        <w:t>b</w:t>
      </w:r>
      <w:r>
        <w:rPr>
          <w:rStyle w:val="a8"/>
          <w:sz w:val="28"/>
          <w:szCs w:val="28"/>
          <w:vertAlign w:val="subscript"/>
          <w:lang w:val="en-US"/>
        </w:rPr>
        <w:t>t</w:t>
      </w:r>
      <w:proofErr w:type="spellEnd"/>
      <w:proofErr w:type="gramEnd"/>
      <w:r>
        <w:rPr>
          <w:rStyle w:val="a8"/>
          <w:sz w:val="28"/>
          <w:szCs w:val="28"/>
          <w:lang w:val="en-US"/>
        </w:rPr>
        <w:t xml:space="preserve"> =α</w:t>
      </w:r>
      <w:r>
        <w:rPr>
          <w:rStyle w:val="a8"/>
          <w:sz w:val="28"/>
          <w:szCs w:val="28"/>
          <w:vertAlign w:val="subscript"/>
          <w:lang w:val="en-US"/>
        </w:rPr>
        <w:t>2</w:t>
      </w:r>
      <w:r>
        <w:rPr>
          <w:rStyle w:val="a8"/>
          <w:sz w:val="28"/>
          <w:szCs w:val="28"/>
          <w:lang w:val="en-US"/>
        </w:rPr>
        <w:t>(a</w:t>
      </w:r>
      <w:r>
        <w:rPr>
          <w:rStyle w:val="a8"/>
          <w:sz w:val="28"/>
          <w:szCs w:val="28"/>
          <w:vertAlign w:val="subscript"/>
          <w:lang w:val="en-US"/>
        </w:rPr>
        <w:t xml:space="preserve">t </w:t>
      </w:r>
      <w:r>
        <w:rPr>
          <w:rStyle w:val="a8"/>
          <w:sz w:val="28"/>
          <w:szCs w:val="28"/>
          <w:lang w:val="en-US"/>
        </w:rPr>
        <w:t>- a</w:t>
      </w:r>
      <w:r>
        <w:rPr>
          <w:rStyle w:val="a8"/>
          <w:sz w:val="28"/>
          <w:szCs w:val="28"/>
          <w:vertAlign w:val="subscript"/>
          <w:lang w:val="en-US"/>
        </w:rPr>
        <w:t>t-1</w:t>
      </w:r>
      <w:r>
        <w:rPr>
          <w:rStyle w:val="a8"/>
          <w:sz w:val="28"/>
          <w:szCs w:val="28"/>
          <w:lang w:val="en-US"/>
        </w:rPr>
        <w:t>)+(1-</w:t>
      </w:r>
      <w:r w:rsidRPr="00DB0439"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  <w:lang w:val="en-US"/>
        </w:rPr>
        <w:t>α</w:t>
      </w:r>
      <w:r>
        <w:rPr>
          <w:rStyle w:val="a8"/>
          <w:sz w:val="28"/>
          <w:szCs w:val="28"/>
          <w:vertAlign w:val="subscript"/>
          <w:lang w:val="en-US"/>
        </w:rPr>
        <w:t>2</w:t>
      </w:r>
      <w:r>
        <w:rPr>
          <w:rStyle w:val="a8"/>
          <w:sz w:val="28"/>
          <w:szCs w:val="28"/>
          <w:lang w:val="en-US"/>
        </w:rPr>
        <w:t>)b</w:t>
      </w:r>
      <w:r>
        <w:rPr>
          <w:rStyle w:val="a8"/>
          <w:sz w:val="28"/>
          <w:szCs w:val="28"/>
          <w:vertAlign w:val="subscript"/>
          <w:lang w:val="en-US"/>
        </w:rPr>
        <w:t>t-2</w:t>
      </w:r>
      <w:r w:rsidRPr="00DB0439">
        <w:rPr>
          <w:rStyle w:val="a8"/>
          <w:sz w:val="28"/>
          <w:szCs w:val="28"/>
          <w:lang w:val="en-US"/>
        </w:rPr>
        <w:t xml:space="preserve"> </w:t>
      </w:r>
    </w:p>
    <w:p w:rsidR="00956836" w:rsidRPr="00872FD9" w:rsidRDefault="00956836" w:rsidP="00956836">
      <w:pPr>
        <w:pStyle w:val="a7"/>
        <w:spacing w:before="0" w:beforeAutospacing="0" w:after="0" w:afterAutospacing="0"/>
        <w:ind w:firstLine="567"/>
        <w:jc w:val="both"/>
        <w:rPr>
          <w:rStyle w:val="a8"/>
          <w:i w:val="0"/>
          <w:lang w:val="en-US"/>
        </w:rPr>
      </w:pPr>
    </w:p>
    <w:p w:rsidR="00956836" w:rsidRPr="00872FD9" w:rsidRDefault="00956836" w:rsidP="009568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72FD9">
        <w:rPr>
          <w:rFonts w:ascii="Times New Roman" w:eastAsia="Times New Roman" w:hAnsi="Times New Roman" w:cs="Times New Roman"/>
          <w:sz w:val="28"/>
          <w:szCs w:val="24"/>
        </w:rPr>
        <w:t xml:space="preserve">где </w:t>
      </w:r>
      <w:r w:rsidRPr="009E3779">
        <w:rPr>
          <w:rStyle w:val="a8"/>
          <w:rFonts w:ascii="Times New Roman" w:hAnsi="Times New Roman" w:cs="Times New Roman"/>
          <w:sz w:val="28"/>
          <w:szCs w:val="24"/>
        </w:rPr>
        <w:t>E</w:t>
      </w:r>
      <w:r w:rsidRPr="009E3779">
        <w:rPr>
          <w:rStyle w:val="a8"/>
          <w:rFonts w:ascii="Times New Roman" w:hAnsi="Times New Roman" w:cs="Times New Roman"/>
          <w:sz w:val="28"/>
          <w:szCs w:val="24"/>
          <w:vertAlign w:val="subscript"/>
        </w:rPr>
        <w:t>t+τ</w:t>
      </w:r>
      <w:r w:rsidRPr="009E377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AC6034">
        <w:rPr>
          <w:rFonts w:ascii="Times New Roman" w:eastAsia="Times New Roman" w:hAnsi="Times New Roman" w:cs="Times New Roman"/>
          <w:sz w:val="28"/>
          <w:szCs w:val="24"/>
        </w:rPr>
        <w:t>–</w:t>
      </w:r>
      <w:r w:rsidRPr="009E377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72FD9">
        <w:rPr>
          <w:rFonts w:ascii="Times New Roman" w:eastAsia="Times New Roman" w:hAnsi="Times New Roman" w:cs="Times New Roman"/>
          <w:sz w:val="28"/>
          <w:szCs w:val="24"/>
        </w:rPr>
        <w:t xml:space="preserve">прогноз, делающийся </w:t>
      </w:r>
      <w:proofErr w:type="gramStart"/>
      <w:r w:rsidRPr="00872FD9">
        <w:rPr>
          <w:rFonts w:ascii="Times New Roman" w:eastAsia="Times New Roman" w:hAnsi="Times New Roman" w:cs="Times New Roman"/>
          <w:sz w:val="28"/>
          <w:szCs w:val="24"/>
        </w:rPr>
        <w:t>на</w:t>
      </w:r>
      <w:proofErr w:type="gramEnd"/>
      <w:r w:rsidRPr="00872FD9">
        <w:rPr>
          <w:rFonts w:ascii="Times New Roman" w:eastAsia="Times New Roman" w:hAnsi="Times New Roman" w:cs="Times New Roman"/>
          <w:sz w:val="28"/>
          <w:szCs w:val="24"/>
        </w:rPr>
        <w:t xml:space="preserve"> τ</w:t>
      </w:r>
      <w:r w:rsidRPr="009E377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gramStart"/>
      <w:r w:rsidRPr="00872FD9">
        <w:rPr>
          <w:rFonts w:ascii="Times New Roman" w:eastAsia="Times New Roman" w:hAnsi="Times New Roman" w:cs="Times New Roman"/>
          <w:sz w:val="28"/>
          <w:szCs w:val="24"/>
        </w:rPr>
        <w:t>шагов</w:t>
      </w:r>
      <w:proofErr w:type="gramEnd"/>
      <w:r w:rsidRPr="00872FD9">
        <w:rPr>
          <w:rFonts w:ascii="Times New Roman" w:eastAsia="Times New Roman" w:hAnsi="Times New Roman" w:cs="Times New Roman"/>
          <w:sz w:val="28"/>
          <w:szCs w:val="24"/>
        </w:rPr>
        <w:t xml:space="preserve"> вп</w:t>
      </w:r>
      <w:r w:rsidR="00AC6034">
        <w:rPr>
          <w:rFonts w:ascii="Times New Roman" w:eastAsia="Times New Roman" w:hAnsi="Times New Roman" w:cs="Times New Roman"/>
          <w:sz w:val="28"/>
          <w:szCs w:val="24"/>
        </w:rPr>
        <w:t>ере</w:t>
      </w:r>
      <w:r w:rsidRPr="00872FD9">
        <w:rPr>
          <w:rFonts w:ascii="Times New Roman" w:eastAsia="Times New Roman" w:hAnsi="Times New Roman" w:cs="Times New Roman"/>
          <w:sz w:val="28"/>
          <w:szCs w:val="24"/>
        </w:rPr>
        <w:t xml:space="preserve">д, </w:t>
      </w:r>
      <w:proofErr w:type="spellStart"/>
      <w:r w:rsidRPr="00872FD9">
        <w:rPr>
          <w:rFonts w:ascii="Times New Roman" w:eastAsia="Times New Roman" w:hAnsi="Times New Roman" w:cs="Times New Roman"/>
          <w:sz w:val="28"/>
          <w:szCs w:val="24"/>
        </w:rPr>
        <w:t>a</w:t>
      </w:r>
      <w:r w:rsidRPr="00872FD9">
        <w:rPr>
          <w:rFonts w:ascii="Times New Roman" w:eastAsia="Times New Roman" w:hAnsi="Times New Roman" w:cs="Times New Roman"/>
          <w:sz w:val="28"/>
          <w:szCs w:val="24"/>
          <w:vertAlign w:val="subscript"/>
        </w:rPr>
        <w:t>t</w:t>
      </w:r>
      <w:proofErr w:type="spellEnd"/>
      <w:r w:rsidRPr="009E3779">
        <w:rPr>
          <w:rFonts w:ascii="Times New Roman" w:eastAsia="Times New Roman" w:hAnsi="Times New Roman" w:cs="Times New Roman"/>
          <w:sz w:val="28"/>
          <w:szCs w:val="24"/>
          <w:vertAlign w:val="subscript"/>
        </w:rPr>
        <w:t xml:space="preserve"> </w:t>
      </w:r>
      <w:r w:rsidRPr="00872FD9">
        <w:rPr>
          <w:rFonts w:ascii="Times New Roman" w:eastAsia="Times New Roman" w:hAnsi="Times New Roman" w:cs="Times New Roman"/>
          <w:sz w:val="28"/>
          <w:szCs w:val="24"/>
        </w:rPr>
        <w:t>–</w:t>
      </w:r>
      <w:r w:rsidRPr="009E377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72FD9">
        <w:rPr>
          <w:rFonts w:ascii="Times New Roman" w:eastAsia="Times New Roman" w:hAnsi="Times New Roman" w:cs="Times New Roman"/>
          <w:sz w:val="28"/>
          <w:szCs w:val="24"/>
        </w:rPr>
        <w:t>коэффициент уровня</w:t>
      </w:r>
      <w:r w:rsidRPr="009E377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72FD9">
        <w:rPr>
          <w:rFonts w:ascii="Times New Roman" w:eastAsia="Times New Roman" w:hAnsi="Times New Roman" w:cs="Times New Roman"/>
          <w:sz w:val="28"/>
          <w:szCs w:val="24"/>
        </w:rPr>
        <w:t>ряда,</w:t>
      </w:r>
      <w:r w:rsidRPr="009E377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872FD9">
        <w:rPr>
          <w:rFonts w:ascii="Times New Roman" w:eastAsia="Times New Roman" w:hAnsi="Times New Roman" w:cs="Times New Roman"/>
          <w:sz w:val="28"/>
          <w:szCs w:val="24"/>
        </w:rPr>
        <w:t>b</w:t>
      </w:r>
      <w:r w:rsidRPr="00872FD9">
        <w:rPr>
          <w:rFonts w:ascii="Times New Roman" w:eastAsia="Times New Roman" w:hAnsi="Times New Roman" w:cs="Times New Roman"/>
          <w:sz w:val="28"/>
          <w:szCs w:val="24"/>
          <w:vertAlign w:val="subscript"/>
        </w:rPr>
        <w:t>t</w:t>
      </w:r>
      <w:proofErr w:type="spellEnd"/>
      <w:r w:rsidRPr="009E3779">
        <w:rPr>
          <w:rFonts w:ascii="Times New Roman" w:eastAsia="Times New Roman" w:hAnsi="Times New Roman" w:cs="Times New Roman"/>
          <w:sz w:val="28"/>
          <w:szCs w:val="24"/>
          <w:vertAlign w:val="subscript"/>
        </w:rPr>
        <w:t xml:space="preserve"> </w:t>
      </w:r>
      <w:r w:rsidRPr="00872FD9">
        <w:rPr>
          <w:rFonts w:ascii="Times New Roman" w:eastAsia="Times New Roman" w:hAnsi="Times New Roman" w:cs="Times New Roman"/>
          <w:sz w:val="28"/>
          <w:szCs w:val="24"/>
        </w:rPr>
        <w:t>–</w:t>
      </w:r>
      <w:r w:rsidR="00AC603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72FD9">
        <w:rPr>
          <w:rFonts w:ascii="Times New Roman" w:eastAsia="Times New Roman" w:hAnsi="Times New Roman" w:cs="Times New Roman"/>
          <w:sz w:val="28"/>
          <w:szCs w:val="24"/>
        </w:rPr>
        <w:t xml:space="preserve">коэффициент пропорциональности, </w:t>
      </w:r>
      <w:r w:rsidRPr="009E3779">
        <w:rPr>
          <w:rFonts w:ascii="Times New Roman" w:eastAsia="Times New Roman" w:hAnsi="Times New Roman" w:cs="Times New Roman"/>
          <w:sz w:val="28"/>
          <w:szCs w:val="24"/>
        </w:rPr>
        <w:t>α</w:t>
      </w:r>
      <w:r w:rsidRPr="00872FD9">
        <w:rPr>
          <w:rFonts w:ascii="Times New Roman" w:eastAsia="Times New Roman" w:hAnsi="Times New Roman" w:cs="Times New Roman"/>
          <w:sz w:val="28"/>
          <w:szCs w:val="24"/>
          <w:vertAlign w:val="subscript"/>
        </w:rPr>
        <w:t>1</w:t>
      </w:r>
      <w:r w:rsidRPr="00872FD9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Pr="009E3779">
        <w:rPr>
          <w:rFonts w:ascii="Times New Roman" w:eastAsia="Times New Roman" w:hAnsi="Times New Roman" w:cs="Times New Roman"/>
          <w:sz w:val="28"/>
          <w:szCs w:val="24"/>
        </w:rPr>
        <w:t>α</w:t>
      </w:r>
      <w:r w:rsidRPr="00872FD9">
        <w:rPr>
          <w:rFonts w:ascii="Times New Roman" w:eastAsia="Times New Roman" w:hAnsi="Times New Roman" w:cs="Times New Roman"/>
          <w:sz w:val="28"/>
          <w:szCs w:val="24"/>
          <w:vertAlign w:val="subscript"/>
        </w:rPr>
        <w:t>2</w:t>
      </w:r>
      <w:r w:rsidRPr="009E377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72FD9">
        <w:rPr>
          <w:rFonts w:ascii="Times New Roman" w:eastAsia="Times New Roman" w:hAnsi="Times New Roman" w:cs="Times New Roman"/>
          <w:sz w:val="28"/>
          <w:szCs w:val="24"/>
        </w:rPr>
        <w:t>–</w:t>
      </w:r>
      <w:r w:rsidRPr="009E377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72FD9">
        <w:rPr>
          <w:rFonts w:ascii="Times New Roman" w:eastAsia="Times New Roman" w:hAnsi="Times New Roman" w:cs="Times New Roman"/>
          <w:sz w:val="28"/>
          <w:szCs w:val="24"/>
        </w:rPr>
        <w:t>постоянные сглаживания.</w:t>
      </w:r>
      <w:r w:rsidRPr="00467D2D">
        <w:rPr>
          <w:rFonts w:ascii="Times New Roman" w:hAnsi="Times New Roman" w:cs="Times New Roman"/>
          <w:sz w:val="28"/>
        </w:rPr>
        <w:t xml:space="preserve"> Важной проблемой является выбор коэффициентов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4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4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4"/>
                <w:vertAlign w:val="subscript"/>
              </w:rPr>
              <m:t>1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4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4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4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4"/>
                <w:vertAlign w:val="subscript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4"/>
            <w:vertAlign w:val="subscript"/>
          </w:rPr>
          <m:t>∈(0,1)</m:t>
        </m:r>
      </m:oMath>
      <w:r w:rsidRPr="00467D2D">
        <w:rPr>
          <w:rFonts w:ascii="Times New Roman" w:hAnsi="Times New Roman" w:cs="Times New Roman"/>
          <w:sz w:val="28"/>
        </w:rPr>
        <w:t>, которые определяют чувствительность модели. Чувствительная модель быстро реагирует на реальные изменения, а нечувствительная не реагирует на шум и случайные отклонения.</w:t>
      </w:r>
    </w:p>
    <w:p w:rsidR="00956836" w:rsidRPr="00872FD9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72FD9">
        <w:rPr>
          <w:rFonts w:ascii="Times New Roman" w:eastAsia="Times New Roman" w:hAnsi="Times New Roman" w:cs="Times New Roman"/>
          <w:sz w:val="28"/>
          <w:szCs w:val="24"/>
        </w:rPr>
        <w:t xml:space="preserve">Для того чтобы получить прогноз по модели </w:t>
      </w:r>
      <w:proofErr w:type="spellStart"/>
      <w:r w:rsidRPr="00872FD9">
        <w:rPr>
          <w:rFonts w:ascii="Times New Roman" w:eastAsia="Times New Roman" w:hAnsi="Times New Roman" w:cs="Times New Roman"/>
          <w:sz w:val="28"/>
          <w:szCs w:val="24"/>
        </w:rPr>
        <w:t>Хольта</w:t>
      </w:r>
      <w:proofErr w:type="spellEnd"/>
      <w:r w:rsidRPr="00872FD9">
        <w:rPr>
          <w:rFonts w:ascii="Times New Roman" w:eastAsia="Times New Roman" w:hAnsi="Times New Roman" w:cs="Times New Roman"/>
          <w:sz w:val="28"/>
          <w:szCs w:val="24"/>
        </w:rPr>
        <w:t>,</w:t>
      </w:r>
      <w:r w:rsidRPr="009E377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72FD9">
        <w:rPr>
          <w:rFonts w:ascii="Times New Roman" w:eastAsia="Times New Roman" w:hAnsi="Times New Roman" w:cs="Times New Roman"/>
          <w:sz w:val="28"/>
          <w:szCs w:val="24"/>
        </w:rPr>
        <w:t>нужно провести некоторую подготовительную работу, а именно –</w:t>
      </w:r>
      <w:r w:rsidRPr="009E377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72FD9">
        <w:rPr>
          <w:rFonts w:ascii="Times New Roman" w:eastAsia="Times New Roman" w:hAnsi="Times New Roman" w:cs="Times New Roman"/>
          <w:sz w:val="28"/>
          <w:szCs w:val="24"/>
        </w:rPr>
        <w:t>рассчитать значения коэффициентов a</w:t>
      </w:r>
      <w:r w:rsidRPr="00872FD9">
        <w:rPr>
          <w:rFonts w:ascii="Times New Roman" w:eastAsia="Times New Roman" w:hAnsi="Times New Roman" w:cs="Times New Roman"/>
          <w:sz w:val="28"/>
          <w:szCs w:val="24"/>
          <w:vertAlign w:val="subscript"/>
        </w:rPr>
        <w:t>0</w:t>
      </w:r>
      <w:r w:rsidRPr="009E3779">
        <w:rPr>
          <w:rFonts w:ascii="Times New Roman" w:eastAsia="Times New Roman" w:hAnsi="Times New Roman" w:cs="Times New Roman"/>
          <w:sz w:val="28"/>
          <w:szCs w:val="24"/>
          <w:vertAlign w:val="subscript"/>
        </w:rPr>
        <w:t xml:space="preserve"> </w:t>
      </w:r>
      <w:r w:rsidRPr="00872FD9">
        <w:rPr>
          <w:rFonts w:ascii="Times New Roman" w:eastAsia="Times New Roman" w:hAnsi="Times New Roman" w:cs="Times New Roman"/>
          <w:sz w:val="28"/>
          <w:szCs w:val="24"/>
        </w:rPr>
        <w:t>и b</w:t>
      </w:r>
      <w:r w:rsidRPr="00872FD9">
        <w:rPr>
          <w:rFonts w:ascii="Times New Roman" w:eastAsia="Times New Roman" w:hAnsi="Times New Roman" w:cs="Times New Roman"/>
          <w:sz w:val="28"/>
          <w:szCs w:val="24"/>
          <w:vertAlign w:val="subscript"/>
        </w:rPr>
        <w:t>0</w:t>
      </w:r>
      <w:r w:rsidRPr="009E3779">
        <w:rPr>
          <w:rFonts w:ascii="Times New Roman" w:eastAsia="Times New Roman" w:hAnsi="Times New Roman" w:cs="Times New Roman"/>
          <w:sz w:val="28"/>
          <w:szCs w:val="24"/>
          <w:vertAlign w:val="subscript"/>
        </w:rPr>
        <w:t xml:space="preserve"> </w:t>
      </w:r>
      <w:r w:rsidRPr="00872FD9">
        <w:rPr>
          <w:rFonts w:ascii="Times New Roman" w:eastAsia="Times New Roman" w:hAnsi="Times New Roman" w:cs="Times New Roman"/>
          <w:sz w:val="28"/>
          <w:szCs w:val="24"/>
        </w:rPr>
        <w:t>по</w:t>
      </w:r>
      <w:r w:rsidRPr="009E377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72FD9">
        <w:rPr>
          <w:rFonts w:ascii="Times New Roman" w:eastAsia="Times New Roman" w:hAnsi="Times New Roman" w:cs="Times New Roman"/>
          <w:sz w:val="28"/>
          <w:szCs w:val="24"/>
        </w:rPr>
        <w:t>имеющемуся ряду данных.</w:t>
      </w:r>
      <w:r w:rsidRPr="009E377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72FD9">
        <w:rPr>
          <w:rFonts w:ascii="Times New Roman" w:eastAsia="Times New Roman" w:hAnsi="Times New Roman" w:cs="Times New Roman"/>
          <w:sz w:val="28"/>
          <w:szCs w:val="24"/>
        </w:rPr>
        <w:t xml:space="preserve">После этого по какому-либо критерию подбираются постоянные сглаживания, в результате чего </w:t>
      </w:r>
      <w:r>
        <w:rPr>
          <w:rFonts w:ascii="Times New Roman" w:eastAsia="Times New Roman" w:hAnsi="Times New Roman" w:cs="Times New Roman"/>
          <w:sz w:val="28"/>
          <w:szCs w:val="24"/>
        </w:rPr>
        <w:t>получаем</w:t>
      </w:r>
      <w:r w:rsidRPr="00872FD9">
        <w:rPr>
          <w:rFonts w:ascii="Times New Roman" w:eastAsia="Times New Roman" w:hAnsi="Times New Roman" w:cs="Times New Roman"/>
          <w:sz w:val="28"/>
          <w:szCs w:val="24"/>
        </w:rPr>
        <w:t xml:space="preserve"> линейную модель, на каждом шаге адаптирующуюся к фактическим данным</w:t>
      </w:r>
    </w:p>
    <w:p w:rsidR="00956836" w:rsidRPr="006E5972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Постоянные сглаживания в методе </w:t>
      </w:r>
      <w:proofErr w:type="spellStart"/>
      <w:r w:rsidRPr="006E5972">
        <w:rPr>
          <w:rFonts w:ascii="Times New Roman" w:eastAsia="Times New Roman" w:hAnsi="Times New Roman" w:cs="Times New Roman"/>
          <w:sz w:val="28"/>
          <w:szCs w:val="28"/>
        </w:rPr>
        <w:t>Хольта</w:t>
      </w:r>
      <w:proofErr w:type="spellEnd"/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имеют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ту же роль, что и постоянная в простом экспоненциальном сглаживании. Подбираются они, например, путем перебора по этим параметрам с каким-то шагом. Можно использовать и менее сложные в смысле количества вычислений алгоритмы. Главное, что всегда можно подобрать такую пару параметров, которая дает большую точность модели на тестовом наборе</w:t>
      </w:r>
      <w:r w:rsidR="00AC603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и затем использовать эту пару параметров при реальном прогнозировании. </w:t>
      </w:r>
    </w:p>
    <w:p w:rsidR="00956836" w:rsidRPr="00576424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Частным случаем метода </w:t>
      </w:r>
      <w:proofErr w:type="spellStart"/>
      <w:r w:rsidRPr="006E5972">
        <w:rPr>
          <w:rFonts w:ascii="Times New Roman" w:eastAsia="Times New Roman" w:hAnsi="Times New Roman" w:cs="Times New Roman"/>
          <w:sz w:val="28"/>
          <w:szCs w:val="28"/>
        </w:rPr>
        <w:t>Хольта</w:t>
      </w:r>
      <w:proofErr w:type="spellEnd"/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является метод Брауна, когда </w:t>
      </w:r>
      <w:r w:rsidRPr="006E5972">
        <w:rPr>
          <w:rFonts w:ascii="Times New Roman" w:eastAsia="Times New Roman" w:hAnsi="Times New Roman" w:cs="Times New Roman"/>
          <w:i/>
          <w:iCs/>
          <w:sz w:val="28"/>
          <w:szCs w:val="28"/>
        </w:rPr>
        <w:t>a</w:t>
      </w:r>
      <w:r w:rsidR="00AC603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=</w:t>
      </w:r>
      <w:r w:rsidR="00AC60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ß. </w:t>
      </w:r>
      <w:bookmarkStart w:id="14" w:name="winters"/>
      <w:bookmarkEnd w:id="14"/>
    </w:p>
    <w:p w:rsidR="00956836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5972">
        <w:rPr>
          <w:sz w:val="28"/>
          <w:szCs w:val="28"/>
        </w:rPr>
        <w:t>Наряду с описанными выше методами, основанными на экспоненциальном сглаживании, уже достаточно долгое время для прогнозирования используются регрессионные алгоритмы.</w:t>
      </w:r>
    </w:p>
    <w:p w:rsidR="00956836" w:rsidRPr="006E5972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956836" w:rsidRPr="006E5972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5972">
        <w:rPr>
          <w:rStyle w:val="a9"/>
          <w:sz w:val="28"/>
          <w:szCs w:val="28"/>
        </w:rPr>
        <w:t xml:space="preserve">Модель линейного тренда </w:t>
      </w:r>
      <w:r w:rsidRPr="006E5972">
        <w:rPr>
          <w:sz w:val="28"/>
          <w:szCs w:val="28"/>
        </w:rPr>
        <w:t xml:space="preserve">является простейшей моделью, применяемой для прогнозирования: </w:t>
      </w:r>
      <w:r w:rsidRPr="006E5972">
        <w:rPr>
          <w:rStyle w:val="a8"/>
          <w:sz w:val="28"/>
          <w:szCs w:val="28"/>
        </w:rPr>
        <w:t>Y</w:t>
      </w:r>
      <w:r w:rsidRPr="006E5972">
        <w:rPr>
          <w:rStyle w:val="a8"/>
          <w:sz w:val="28"/>
          <w:szCs w:val="28"/>
          <w:vertAlign w:val="subscript"/>
          <w:lang w:val="en-US"/>
        </w:rPr>
        <w:t>t</w:t>
      </w:r>
      <w:r w:rsidRPr="006E5972">
        <w:rPr>
          <w:rStyle w:val="a8"/>
          <w:sz w:val="28"/>
          <w:szCs w:val="28"/>
        </w:rPr>
        <w:t xml:space="preserve"> = β</w:t>
      </w:r>
      <w:r w:rsidRPr="006E5972">
        <w:rPr>
          <w:rStyle w:val="a8"/>
          <w:sz w:val="28"/>
          <w:szCs w:val="28"/>
          <w:vertAlign w:val="subscript"/>
        </w:rPr>
        <w:t>0</w:t>
      </w:r>
      <w:r w:rsidRPr="006E5972">
        <w:rPr>
          <w:rStyle w:val="a8"/>
          <w:sz w:val="28"/>
          <w:szCs w:val="28"/>
        </w:rPr>
        <w:t xml:space="preserve"> + β</w:t>
      </w:r>
      <w:r w:rsidRPr="006E5972">
        <w:rPr>
          <w:rStyle w:val="a8"/>
          <w:sz w:val="28"/>
          <w:szCs w:val="28"/>
          <w:vertAlign w:val="subscript"/>
        </w:rPr>
        <w:t>1</w:t>
      </w:r>
      <w:r w:rsidRPr="006E5972">
        <w:rPr>
          <w:rStyle w:val="a8"/>
          <w:sz w:val="28"/>
          <w:szCs w:val="28"/>
        </w:rPr>
        <w:t>X</w:t>
      </w:r>
      <w:r w:rsidRPr="006E5972">
        <w:rPr>
          <w:rStyle w:val="a8"/>
          <w:sz w:val="28"/>
          <w:szCs w:val="28"/>
          <w:vertAlign w:val="subscript"/>
          <w:lang w:val="en-US"/>
        </w:rPr>
        <w:t>t</w:t>
      </w:r>
      <w:r w:rsidRPr="006E5972">
        <w:rPr>
          <w:rStyle w:val="a8"/>
          <w:sz w:val="28"/>
          <w:szCs w:val="28"/>
        </w:rPr>
        <w:t xml:space="preserve"> + </w:t>
      </w:r>
      <w:r w:rsidRPr="006E5972">
        <w:rPr>
          <w:sz w:val="28"/>
          <w:szCs w:val="28"/>
        </w:rPr>
        <w:t>ε</w:t>
      </w:r>
      <w:r w:rsidRPr="006E5972">
        <w:rPr>
          <w:sz w:val="28"/>
          <w:szCs w:val="28"/>
          <w:vertAlign w:val="subscript"/>
          <w:lang w:val="en-US"/>
        </w:rPr>
        <w:t>t</w:t>
      </w:r>
      <w:r w:rsidRPr="006E5972">
        <w:rPr>
          <w:sz w:val="28"/>
          <w:szCs w:val="28"/>
        </w:rPr>
        <w:t xml:space="preserve">. </w:t>
      </w:r>
    </w:p>
    <w:p w:rsidR="00956836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5972">
        <w:rPr>
          <w:sz w:val="28"/>
          <w:szCs w:val="28"/>
        </w:rPr>
        <w:lastRenderedPageBreak/>
        <w:t xml:space="preserve">Метод линейного регрессионного анализа используется для вычисления выборочного наклона </w:t>
      </w:r>
      <w:r w:rsidRPr="006E5972">
        <w:rPr>
          <w:rStyle w:val="a8"/>
          <w:sz w:val="28"/>
          <w:szCs w:val="28"/>
        </w:rPr>
        <w:t>b</w:t>
      </w:r>
      <w:r w:rsidRPr="006E5972">
        <w:rPr>
          <w:rStyle w:val="a8"/>
          <w:sz w:val="28"/>
          <w:szCs w:val="28"/>
          <w:vertAlign w:val="subscript"/>
        </w:rPr>
        <w:t>1</w:t>
      </w:r>
      <w:r w:rsidRPr="006E5972">
        <w:rPr>
          <w:sz w:val="28"/>
          <w:szCs w:val="28"/>
        </w:rPr>
        <w:t xml:space="preserve"> и сдвига </w:t>
      </w:r>
      <w:r w:rsidRPr="006E5972">
        <w:rPr>
          <w:rStyle w:val="a8"/>
          <w:sz w:val="28"/>
          <w:szCs w:val="28"/>
        </w:rPr>
        <w:t>b</w:t>
      </w:r>
      <w:r w:rsidRPr="006E5972">
        <w:rPr>
          <w:rStyle w:val="a8"/>
          <w:sz w:val="28"/>
          <w:szCs w:val="28"/>
          <w:vertAlign w:val="subscript"/>
        </w:rPr>
        <w:t>0</w:t>
      </w:r>
      <w:r w:rsidRPr="006E5972">
        <w:rPr>
          <w:sz w:val="28"/>
          <w:szCs w:val="28"/>
        </w:rPr>
        <w:t xml:space="preserve">. Вычислив уравнение </w:t>
      </w:r>
      <w:r w:rsidRPr="006E5972">
        <w:rPr>
          <w:rStyle w:val="a8"/>
          <w:sz w:val="28"/>
          <w:szCs w:val="28"/>
        </w:rPr>
        <w:t>Y</w:t>
      </w:r>
      <w:r w:rsidRPr="006E5972">
        <w:rPr>
          <w:rStyle w:val="a8"/>
          <w:sz w:val="28"/>
          <w:szCs w:val="28"/>
          <w:vertAlign w:val="subscript"/>
          <w:lang w:val="en-US"/>
        </w:rPr>
        <w:t>t</w:t>
      </w:r>
      <w:r w:rsidRPr="006E5972">
        <w:rPr>
          <w:rStyle w:val="a8"/>
          <w:sz w:val="28"/>
          <w:szCs w:val="28"/>
        </w:rPr>
        <w:t xml:space="preserve"> = b</w:t>
      </w:r>
      <w:r w:rsidRPr="006E5972">
        <w:rPr>
          <w:rStyle w:val="a8"/>
          <w:sz w:val="28"/>
          <w:szCs w:val="28"/>
          <w:vertAlign w:val="subscript"/>
        </w:rPr>
        <w:t>0</w:t>
      </w:r>
      <w:r w:rsidRPr="006E5972">
        <w:rPr>
          <w:rStyle w:val="a8"/>
          <w:sz w:val="28"/>
          <w:szCs w:val="28"/>
        </w:rPr>
        <w:t xml:space="preserve"> + b</w:t>
      </w:r>
      <w:r w:rsidRPr="006E5972">
        <w:rPr>
          <w:rStyle w:val="a8"/>
          <w:sz w:val="28"/>
          <w:szCs w:val="28"/>
          <w:vertAlign w:val="subscript"/>
        </w:rPr>
        <w:t>1</w:t>
      </w:r>
      <w:r w:rsidRPr="006E5972">
        <w:rPr>
          <w:rStyle w:val="a8"/>
          <w:sz w:val="28"/>
          <w:szCs w:val="28"/>
        </w:rPr>
        <w:t>X</w:t>
      </w:r>
      <w:r w:rsidRPr="006E5972">
        <w:rPr>
          <w:rStyle w:val="a8"/>
          <w:sz w:val="28"/>
          <w:szCs w:val="28"/>
          <w:vertAlign w:val="subscript"/>
          <w:lang w:val="en-US"/>
        </w:rPr>
        <w:t>t</w:t>
      </w:r>
      <w:r w:rsidRPr="006E5972">
        <w:rPr>
          <w:sz w:val="28"/>
          <w:szCs w:val="28"/>
        </w:rPr>
        <w:t xml:space="preserve">, в него можно подставлять значения </w:t>
      </w:r>
      <w:r w:rsidRPr="006E5972">
        <w:rPr>
          <w:rStyle w:val="a8"/>
          <w:sz w:val="28"/>
          <w:szCs w:val="28"/>
        </w:rPr>
        <w:t>X</w:t>
      </w:r>
      <w:r w:rsidRPr="006E5972">
        <w:rPr>
          <w:sz w:val="28"/>
          <w:szCs w:val="28"/>
        </w:rPr>
        <w:t xml:space="preserve">, чтобы определять отклик </w:t>
      </w:r>
      <w:r w:rsidRPr="006E5972">
        <w:rPr>
          <w:rStyle w:val="a8"/>
          <w:sz w:val="28"/>
          <w:szCs w:val="28"/>
        </w:rPr>
        <w:t>Y</w:t>
      </w:r>
      <w:r w:rsidRPr="006E5972">
        <w:rPr>
          <w:sz w:val="28"/>
          <w:szCs w:val="28"/>
        </w:rPr>
        <w:t>.</w:t>
      </w:r>
    </w:p>
    <w:p w:rsidR="00956836" w:rsidRPr="006E5972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956836" w:rsidRPr="006E5972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b/>
          <w:bCs/>
          <w:sz w:val="28"/>
          <w:szCs w:val="28"/>
        </w:rPr>
        <w:t>Точность прогноза</w:t>
      </w:r>
    </w:p>
    <w:p w:rsidR="00956836" w:rsidRPr="006E5972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Четыре принципа, которыми необходимо руководствоваться при выборе адекватной модели прогнозирования</w:t>
      </w:r>
      <w:r w:rsidR="00AC603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сформированы на оценках точности моделей. При этом предполагается, что значения временного ряда можно предсказать, изучая его предыдущие значения.</w:t>
      </w:r>
    </w:p>
    <w:p w:rsidR="00956836" w:rsidRPr="006E5972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Принципы выбора моделей для прогнозирования:</w:t>
      </w:r>
    </w:p>
    <w:p w:rsidR="00956836" w:rsidRPr="006E5972" w:rsidRDefault="00956836" w:rsidP="00956836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Выполните анализ остатков.</w:t>
      </w:r>
    </w:p>
    <w:p w:rsidR="00956836" w:rsidRPr="006E5972" w:rsidRDefault="00956836" w:rsidP="00956836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Оцените величину остаточной ошибки с помощью квадратов разностей.</w:t>
      </w:r>
    </w:p>
    <w:p w:rsidR="00956836" w:rsidRPr="006E5972" w:rsidRDefault="00956836" w:rsidP="00956836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Оцените величину остаточной ошибки с помощью абсолютных разностей.</w:t>
      </w:r>
    </w:p>
    <w:p w:rsidR="00956836" w:rsidRPr="006E5972" w:rsidRDefault="00956836" w:rsidP="00956836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Руководствуйтесь принципом экономии.</w:t>
      </w:r>
    </w:p>
    <w:p w:rsidR="00956836" w:rsidRPr="006E5972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Ошибка прогноза равна разности фактического и спрогнозированного значения. </w:t>
      </w:r>
    </w:p>
    <w:p w:rsidR="00956836" w:rsidRPr="006E5972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ab/>
      </w:r>
      <w:r w:rsidRPr="006E5972">
        <w:rPr>
          <w:rFonts w:ascii="Times New Roman" w:eastAsia="Times New Roman" w:hAnsi="Times New Roman" w:cs="Times New Roman"/>
          <w:sz w:val="28"/>
          <w:szCs w:val="28"/>
        </w:rPr>
        <w:tab/>
        <w:t xml:space="preserve">Ошибка = Фактическое – Прогноз </w:t>
      </w:r>
    </w:p>
    <w:p w:rsidR="00956836" w:rsidRPr="006E5972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Ошибки могут быть вызваны: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br/>
      </w:r>
      <w:r w:rsidR="00B6272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E37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еадекватной моделью прогнозирования</w:t>
      </w:r>
      <w:r w:rsidR="00B6272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br/>
      </w:r>
      <w:r w:rsidR="00B6272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E37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ерегулярными колебаниями из-за катастроф и т.</w:t>
      </w:r>
      <w:r w:rsidR="00B627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B6272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br/>
      </w:r>
      <w:r w:rsidR="00B6272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E37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ехника прогнозирования может </w:t>
      </w:r>
      <w:r w:rsidR="00B6272A">
        <w:rPr>
          <w:rFonts w:ascii="Times New Roman" w:eastAsia="Times New Roman" w:hAnsi="Times New Roman" w:cs="Times New Roman"/>
          <w:sz w:val="28"/>
          <w:szCs w:val="28"/>
        </w:rPr>
        <w:t xml:space="preserve">быть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не применима к данным</w:t>
      </w:r>
      <w:r w:rsidR="00B6272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br/>
      </w:r>
      <w:r w:rsidR="00B6272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E37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огут быть случайные изменения данных</w:t>
      </w:r>
      <w:r w:rsidR="00B6272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6836" w:rsidRPr="006E5972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56836" w:rsidRPr="006E5972" w:rsidRDefault="00956836" w:rsidP="00956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6E5972">
        <w:rPr>
          <w:rFonts w:ascii="Times New Roman" w:hAnsi="Times New Roman" w:cs="Times New Roman"/>
          <w:sz w:val="28"/>
          <w:szCs w:val="28"/>
        </w:rPr>
        <w:t>ногие статистики предпочитают применять для оценки адекватности модели прогнозирования среднее абсолютное отклонение (</w:t>
      </w:r>
      <w:proofErr w:type="spellStart"/>
      <w:r w:rsidRPr="006E5972">
        <w:rPr>
          <w:rFonts w:ascii="Times New Roman" w:hAnsi="Times New Roman" w:cs="Times New Roman"/>
          <w:sz w:val="28"/>
          <w:szCs w:val="28"/>
        </w:rPr>
        <w:t>mean</w:t>
      </w:r>
      <w:proofErr w:type="spellEnd"/>
      <w:r w:rsidRPr="006E5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972">
        <w:rPr>
          <w:rFonts w:ascii="Times New Roman" w:hAnsi="Times New Roman" w:cs="Times New Roman"/>
          <w:sz w:val="28"/>
          <w:szCs w:val="28"/>
        </w:rPr>
        <w:t>absolute</w:t>
      </w:r>
      <w:proofErr w:type="spellEnd"/>
      <w:r w:rsidRPr="006E5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972">
        <w:rPr>
          <w:rFonts w:ascii="Times New Roman" w:hAnsi="Times New Roman" w:cs="Times New Roman"/>
          <w:sz w:val="28"/>
          <w:szCs w:val="28"/>
        </w:rPr>
        <w:t>deviation</w:t>
      </w:r>
      <w:proofErr w:type="spellEnd"/>
      <w:r w:rsidR="000673FB">
        <w:rPr>
          <w:rFonts w:ascii="Times New Roman" w:hAnsi="Times New Roman" w:cs="Times New Roman"/>
          <w:sz w:val="28"/>
          <w:szCs w:val="28"/>
        </w:rPr>
        <w:t xml:space="preserve"> –   </w:t>
      </w:r>
      <w:r w:rsidRPr="006E5972">
        <w:rPr>
          <w:rFonts w:ascii="Times New Roman" w:hAnsi="Times New Roman" w:cs="Times New Roman"/>
          <w:sz w:val="28"/>
          <w:szCs w:val="28"/>
        </w:rPr>
        <w:t>MAD)</w:t>
      </w:r>
    </w:p>
    <w:p w:rsidR="00956836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E5972">
        <w:rPr>
          <w:rFonts w:ascii="Times New Roman" w:eastAsia="Times New Roman" w:hAnsi="Times New Roman" w:cs="Times New Roman"/>
          <w:sz w:val="28"/>
          <w:szCs w:val="28"/>
        </w:rPr>
        <w:t>Mean</w:t>
      </w:r>
      <w:proofErr w:type="spellEnd"/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5972">
        <w:rPr>
          <w:rFonts w:ascii="Times New Roman" w:eastAsia="Times New Roman" w:hAnsi="Times New Roman" w:cs="Times New Roman"/>
          <w:sz w:val="28"/>
          <w:szCs w:val="28"/>
        </w:rPr>
        <w:t>Absolute</w:t>
      </w:r>
      <w:proofErr w:type="spellEnd"/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5972">
        <w:rPr>
          <w:rFonts w:ascii="Times New Roman" w:eastAsia="Times New Roman" w:hAnsi="Times New Roman" w:cs="Times New Roman"/>
          <w:sz w:val="28"/>
          <w:szCs w:val="28"/>
        </w:rPr>
        <w:t>Deviation</w:t>
      </w:r>
      <w:proofErr w:type="spellEnd"/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(MAD)</w:t>
      </w:r>
    </w:p>
    <w:p w:rsidR="00956836" w:rsidRPr="006E5972" w:rsidRDefault="0065615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1" type="#_x0000_t75" style="position:absolute;left:0;text-align:left;margin-left:160.65pt;margin-top:13.3pt;width:199.85pt;height:47.3pt;z-index:251687936" filled="t">
            <v:imagedata r:id="rId18" o:title=""/>
          </v:shape>
          <o:OLEObject Type="Embed" ProgID="Equation.3" ShapeID="_x0000_s1141" DrawAspect="Content" ObjectID="_1579981168" r:id="rId19"/>
        </w:pict>
      </w:r>
    </w:p>
    <w:p w:rsidR="00956836" w:rsidRPr="006E5972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56836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56836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56836" w:rsidRPr="006E5972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MAD взвешивает все ошибки одинаково. </w:t>
      </w:r>
    </w:p>
    <w:p w:rsidR="00956836" w:rsidRDefault="00956836" w:rsidP="00956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5972">
        <w:rPr>
          <w:rFonts w:ascii="Times New Roman" w:hAnsi="Times New Roman" w:cs="Times New Roman"/>
          <w:sz w:val="28"/>
          <w:szCs w:val="28"/>
        </w:rPr>
        <w:t>При анализе конкретных моделей величина MAD представляет собой среднее значение модулей разностей между фактическим и предсказанными значениями временного ряда. Если модель идеально аппроксимирует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5972">
        <w:rPr>
          <w:rFonts w:ascii="Times New Roman" w:hAnsi="Times New Roman" w:cs="Times New Roman"/>
          <w:sz w:val="28"/>
          <w:szCs w:val="28"/>
        </w:rPr>
        <w:t>значения временного ряда в предыдущие моменты времени, среднее абсолютное отклонение равно нулю. С другой стороны, если модель плохо аппроксимирует такие значения временного ряда, среднее абсолютное отклонение велико. Таким образом, анализируя адекватность нескольких моделей, можно выбрать модель, имеющую минимальное среднее абсолютное отклонение.</w:t>
      </w:r>
    </w:p>
    <w:p w:rsidR="00956836" w:rsidRPr="006E5972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56836" w:rsidRPr="00AB1E9E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4D5FD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M</w:t>
      </w:r>
      <w:r w:rsidRPr="006E5972">
        <w:rPr>
          <w:rFonts w:ascii="Times New Roman" w:eastAsia="Times New Roman" w:hAnsi="Times New Roman" w:cs="Times New Roman"/>
          <w:b/>
          <w:bCs/>
          <w:sz w:val="28"/>
          <w:szCs w:val="28"/>
        </w:rPr>
        <w:t>ean</w:t>
      </w:r>
      <w:proofErr w:type="spellEnd"/>
      <w:r w:rsidRPr="00E459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E5972">
        <w:rPr>
          <w:rFonts w:ascii="Times New Roman" w:eastAsia="Times New Roman" w:hAnsi="Times New Roman" w:cs="Times New Roman"/>
          <w:b/>
          <w:bCs/>
          <w:sz w:val="28"/>
          <w:szCs w:val="28"/>
        </w:rPr>
        <w:t>Absolute</w:t>
      </w:r>
      <w:proofErr w:type="spellEnd"/>
      <w:r w:rsidRPr="00E459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E5972">
        <w:rPr>
          <w:rFonts w:ascii="Times New Roman" w:eastAsia="Times New Roman" w:hAnsi="Times New Roman" w:cs="Times New Roman"/>
          <w:b/>
          <w:bCs/>
          <w:sz w:val="28"/>
          <w:szCs w:val="28"/>
        </w:rPr>
        <w:t>Percent</w:t>
      </w:r>
      <w:proofErr w:type="spellEnd"/>
      <w:r w:rsidRPr="00E459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E5972">
        <w:rPr>
          <w:rFonts w:ascii="Times New Roman" w:eastAsia="Times New Roman" w:hAnsi="Times New Roman" w:cs="Times New Roman"/>
          <w:b/>
          <w:bCs/>
          <w:sz w:val="28"/>
          <w:szCs w:val="28"/>
        </w:rPr>
        <w:t>Error</w:t>
      </w:r>
      <w:proofErr w:type="spellEnd"/>
      <w:r w:rsidRPr="00E459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</w:t>
      </w:r>
      <w:r w:rsidRPr="006E5972">
        <w:rPr>
          <w:rFonts w:ascii="Times New Roman" w:eastAsia="Times New Roman" w:hAnsi="Times New Roman" w:cs="Times New Roman"/>
          <w:b/>
          <w:bCs/>
          <w:sz w:val="28"/>
          <w:szCs w:val="28"/>
        </w:rPr>
        <w:t>MAPE</w:t>
      </w:r>
      <w:r w:rsidR="00B6272A">
        <w:rPr>
          <w:rFonts w:ascii="Times New Roman" w:eastAsia="Times New Roman" w:hAnsi="Times New Roman" w:cs="Times New Roman"/>
          <w:b/>
          <w:bCs/>
          <w:sz w:val="28"/>
          <w:szCs w:val="28"/>
        </w:rPr>
        <w:t>) –</w:t>
      </w:r>
      <w:r w:rsidRPr="00E459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45999">
        <w:rPr>
          <w:rStyle w:val="st"/>
          <w:rFonts w:ascii="Times New Roman" w:hAnsi="Times New Roman" w:cs="Times New Roman"/>
          <w:sz w:val="28"/>
        </w:rPr>
        <w:t>средняя абсолютная ошибка в процентах</w:t>
      </w:r>
      <w:r>
        <w:rPr>
          <w:rStyle w:val="st"/>
          <w:rFonts w:ascii="Times New Roman" w:hAnsi="Times New Roman" w:cs="Times New Roman"/>
          <w:sz w:val="28"/>
        </w:rPr>
        <w:t>.</w:t>
      </w:r>
    </w:p>
    <w:p w:rsidR="00956836" w:rsidRPr="00E45999" w:rsidRDefault="00656156" w:rsidP="009568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pict>
          <v:shape id="_x0000_s1140" type="#_x0000_t75" style="position:absolute;margin-left:119.7pt;margin-top:5.45pt;width:227pt;height:47.9pt;z-index:251686912" filled="t">
            <v:imagedata r:id="rId20" o:title=""/>
          </v:shape>
          <o:OLEObject Type="Embed" ProgID="Equation.3" ShapeID="_x0000_s1140" DrawAspect="Content" ObjectID="_1579981169" r:id="rId21"/>
        </w:pict>
      </w:r>
    </w:p>
    <w:p w:rsidR="00956836" w:rsidRPr="00E45999" w:rsidRDefault="00956836" w:rsidP="009568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56836" w:rsidRPr="00E45999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56836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56836" w:rsidRPr="006E5972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MAPE позволяет избежать проблемы интерпретации измерения точности по отношению к величинам реальных и прогнозируемых значений </w:t>
      </w:r>
    </w:p>
    <w:p w:rsidR="00956836" w:rsidRPr="00592B16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92B1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Mean Square Error</w:t>
      </w:r>
      <w:r w:rsidRPr="00592B1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(</w:t>
      </w:r>
      <w:r w:rsidRPr="00592B1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MSE</w:t>
      </w:r>
      <w:r w:rsidRPr="00592B1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) </w:t>
      </w:r>
      <w:r w:rsidR="00B6272A" w:rsidRPr="00B6272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–</w:t>
      </w:r>
      <w:r w:rsidRPr="00592B1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средняя</w:t>
      </w:r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ошибка</w:t>
      </w:r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прогноза</w:t>
      </w:r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</w:p>
    <w:p w:rsidR="00956836" w:rsidRPr="00592B16" w:rsidRDefault="00656156" w:rsidP="009568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pict>
          <v:shape id="Object 13" o:spid="_x0000_s1142" type="#_x0000_t75" style="position:absolute;margin-left:125.4pt;margin-top:.1pt;width:278.1pt;height:49.5pt;z-index:251688960" filled="t" fillcolor="white [3212]">
            <v:imagedata r:id="rId22" o:title=""/>
          </v:shape>
          <o:OLEObject Type="Embed" ProgID="Equation.3" ShapeID="Object 13" DrawAspect="Content" ObjectID="_1579981170" r:id="rId23"/>
        </w:pict>
      </w:r>
    </w:p>
    <w:p w:rsidR="00956836" w:rsidRPr="00592B16" w:rsidRDefault="00956836" w:rsidP="009568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56836" w:rsidRPr="00592B16" w:rsidRDefault="00956836" w:rsidP="009568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56836" w:rsidRPr="00592B16" w:rsidRDefault="00956836" w:rsidP="009568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56836" w:rsidRPr="006E5972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Если у нас идеальный прогноз, тогда MSE = 0.</w:t>
      </w:r>
    </w:p>
    <w:p w:rsidR="00956836" w:rsidRPr="00592B16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92B1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 xml:space="preserve">Root Mean Square Error </w:t>
      </w:r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r w:rsidRPr="00592B1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root MSE</w:t>
      </w:r>
      <w:proofErr w:type="gramStart"/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>) :</w:t>
      </w:r>
      <w:proofErr w:type="gramEnd"/>
      <w:r w:rsidRPr="00592B1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956836" w:rsidRPr="00592B16" w:rsidRDefault="0065615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pict>
          <v:shape id="Object 15" o:spid="_x0000_s1143" type="#_x0000_t75" style="position:absolute;left:0;text-align:left;margin-left:109.6pt;margin-top:9.85pt;width:293.9pt;height:51pt;z-index:251689984" filled="t" fillcolor="white [3212]">
            <v:imagedata r:id="rId24" o:title=""/>
          </v:shape>
          <o:OLEObject Type="Embed" ProgID="Equation.3" ShapeID="Object 15" DrawAspect="Content" ObjectID="_1579981171" r:id="rId25"/>
        </w:pict>
      </w:r>
    </w:p>
    <w:p w:rsidR="00956836" w:rsidRPr="00592B16" w:rsidRDefault="00956836" w:rsidP="009568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56836" w:rsidRPr="00592B16" w:rsidRDefault="00956836" w:rsidP="009568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56836" w:rsidRPr="00592B16" w:rsidRDefault="00956836" w:rsidP="009568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56836" w:rsidRPr="00592B16" w:rsidRDefault="00956836" w:rsidP="009568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56836" w:rsidRPr="006E5972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E5972">
        <w:rPr>
          <w:rFonts w:ascii="Times New Roman" w:eastAsia="Times New Roman" w:hAnsi="Times New Roman" w:cs="Times New Roman"/>
          <w:sz w:val="28"/>
          <w:szCs w:val="28"/>
        </w:rPr>
        <w:t>Root</w:t>
      </w:r>
      <w:proofErr w:type="spellEnd"/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MSE – статистика</w:t>
      </w:r>
      <w:r w:rsidR="00B6272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используемая в программных пакетах</w:t>
      </w:r>
      <w:r w:rsidR="00B6272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6836" w:rsidRPr="006E5972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Прогнозы могут быть также проверены с использованием либо сигнала слежения</w:t>
      </w:r>
      <w:r w:rsidR="00B6272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либо контрольной карты.</w:t>
      </w:r>
    </w:p>
    <w:p w:rsidR="00956836" w:rsidRPr="006E5972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Сигнал слежения показывает суммарные ошибки </w:t>
      </w:r>
    </w:p>
    <w:p w:rsidR="00956836" w:rsidRDefault="00B6272A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Контрольная карта</w:t>
      </w:r>
      <w:r w:rsidR="00956836" w:rsidRPr="006E5972">
        <w:rPr>
          <w:rFonts w:ascii="Times New Roman" w:eastAsia="Times New Roman" w:hAnsi="Times New Roman" w:cs="Times New Roman"/>
          <w:sz w:val="28"/>
          <w:szCs w:val="28"/>
        </w:rPr>
        <w:t xml:space="preserve"> устанавливает верхние и нижние пределы для отдельных ошибок прогнозирования </w:t>
      </w:r>
    </w:p>
    <w:p w:rsidR="00956836" w:rsidRPr="006E5972" w:rsidRDefault="00956836" w:rsidP="009568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956836" w:rsidRPr="00837C36" w:rsidRDefault="00656156" w:rsidP="00956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pict>
          <v:shape id="_x0000_s1144" type="#_x0000_t75" style="position:absolute;margin-left:70.9pt;margin-top:1.6pt;width:284.15pt;height:40.75pt;z-index:251691008">
            <v:imagedata r:id="rId26" o:title=""/>
          </v:shape>
          <o:OLEObject Type="Embed" ProgID="Equation.3" ShapeID="_x0000_s1144" DrawAspect="Content" ObjectID="_1579981172" r:id="rId27"/>
        </w:pict>
      </w:r>
    </w:p>
    <w:p w:rsidR="00956836" w:rsidRDefault="00956836" w:rsidP="00956836">
      <w:pPr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956836">
      <w:pPr>
        <w:pStyle w:val="a7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956836" w:rsidRPr="00094A3A" w:rsidRDefault="00956836" w:rsidP="00956836">
      <w:pPr>
        <w:pStyle w:val="a7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094A3A">
        <w:rPr>
          <w:b/>
          <w:sz w:val="28"/>
          <w:szCs w:val="28"/>
        </w:rPr>
        <w:t>Пример</w:t>
      </w:r>
    </w:p>
    <w:p w:rsidR="00956836" w:rsidRDefault="00956836" w:rsidP="00956836">
      <w:pPr>
        <w:pStyle w:val="a7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  <w:r w:rsidRPr="006151B3">
        <w:rPr>
          <w:sz w:val="28"/>
          <w:szCs w:val="28"/>
        </w:rPr>
        <w:t xml:space="preserve">Клиника имеет следующие ежегодные визиты пациентов, и </w:t>
      </w:r>
      <w:r>
        <w:rPr>
          <w:sz w:val="28"/>
          <w:szCs w:val="28"/>
        </w:rPr>
        <w:t>прогноз на</w:t>
      </w:r>
      <w:r w:rsidRPr="006151B3">
        <w:rPr>
          <w:sz w:val="28"/>
          <w:szCs w:val="28"/>
        </w:rPr>
        <w:t xml:space="preserve"> следующий год для целей бюджетирования.</w:t>
      </w:r>
      <w:r w:rsidRPr="006151B3">
        <w:rPr>
          <w:b/>
          <w:bCs/>
          <w:sz w:val="28"/>
          <w:szCs w:val="28"/>
        </w:rPr>
        <w:t xml:space="preserve"> </w:t>
      </w:r>
    </w:p>
    <w:p w:rsidR="00956836" w:rsidRPr="006151B3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tbl>
      <w:tblPr>
        <w:tblW w:w="9356" w:type="dxa"/>
        <w:tblInd w:w="144" w:type="dxa"/>
        <w:tblCellMar>
          <w:left w:w="0" w:type="dxa"/>
          <w:right w:w="0" w:type="dxa"/>
        </w:tblCellMar>
        <w:tblLook w:val="04A0"/>
      </w:tblPr>
      <w:tblGrid>
        <w:gridCol w:w="1560"/>
        <w:gridCol w:w="1275"/>
        <w:gridCol w:w="2127"/>
        <w:gridCol w:w="1842"/>
        <w:gridCol w:w="2552"/>
      </w:tblGrid>
      <w:tr w:rsidR="00956836" w:rsidRPr="006151B3" w:rsidTr="007B1EB5">
        <w:trPr>
          <w:trHeight w:val="473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Период (t)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Возраст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A3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Факт</w:t>
            </w:r>
            <w:proofErr w:type="gramStart"/>
            <w:r w:rsidRPr="00094A3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.</w:t>
            </w:r>
            <w:proofErr w:type="gramEnd"/>
            <w:r w:rsidRPr="00094A3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gramStart"/>
            <w:r w:rsidRPr="00094A3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з</w:t>
            </w:r>
            <w:proofErr w:type="gramEnd"/>
            <w:r w:rsidRPr="00094A3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начение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Прогноз</w:t>
            </w:r>
            <w:r w:rsidRPr="00094A3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ное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6836" w:rsidRPr="00094A3A" w:rsidRDefault="00956836" w:rsidP="007B1EB5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94A3A">
              <w:rPr>
                <w:color w:val="000000"/>
                <w:kern w:val="24"/>
                <w:sz w:val="28"/>
                <w:szCs w:val="28"/>
              </w:rPr>
              <w:t>Абсолютная ошибка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(</w:t>
            </w:r>
            <w:r w:rsidRPr="00094A3A">
              <w:rPr>
                <w:color w:val="000000"/>
                <w:kern w:val="24"/>
                <w:sz w:val="28"/>
                <w:szCs w:val="28"/>
                <w:lang w:val="en-US"/>
              </w:rPr>
              <w:t>|</w:t>
            </w:r>
            <w:r w:rsidRPr="00094A3A">
              <w:rPr>
                <w:color w:val="000000"/>
                <w:kern w:val="24"/>
                <w:sz w:val="28"/>
                <w:szCs w:val="28"/>
              </w:rPr>
              <w:t>Факт</w:t>
            </w:r>
            <w:r w:rsidRPr="00094A3A">
              <w:rPr>
                <w:color w:val="000000"/>
                <w:kern w:val="24"/>
                <w:sz w:val="28"/>
                <w:szCs w:val="28"/>
                <w:lang w:val="en-US"/>
              </w:rPr>
              <w:t xml:space="preserve"> – </w:t>
            </w:r>
            <w:r w:rsidRPr="00094A3A">
              <w:rPr>
                <w:color w:val="000000"/>
                <w:kern w:val="24"/>
                <w:sz w:val="28"/>
                <w:szCs w:val="28"/>
              </w:rPr>
              <w:t>Прогноз</w:t>
            </w:r>
            <w:r w:rsidRPr="00094A3A">
              <w:rPr>
                <w:color w:val="000000"/>
                <w:kern w:val="24"/>
                <w:sz w:val="28"/>
                <w:szCs w:val="28"/>
                <w:lang w:val="en-US"/>
              </w:rPr>
              <w:t>|</w:t>
            </w:r>
            <w:r>
              <w:rPr>
                <w:color w:val="000000"/>
                <w:kern w:val="24"/>
                <w:sz w:val="28"/>
                <w:szCs w:val="28"/>
              </w:rPr>
              <w:t>)</w:t>
            </w:r>
          </w:p>
        </w:tc>
      </w:tr>
      <w:tr w:rsidR="00956836" w:rsidRPr="006151B3" w:rsidTr="007B1EB5">
        <w:trPr>
          <w:trHeight w:val="34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15</w:t>
            </w:r>
            <w:r w:rsidR="00B1274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908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6836" w:rsidRPr="00094A3A" w:rsidRDefault="00956836" w:rsidP="007B1EB5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</w:tc>
      </w:tr>
      <w:tr w:rsidR="00956836" w:rsidRPr="006151B3" w:rsidTr="007B1EB5">
        <w:trPr>
          <w:trHeight w:val="40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15</w:t>
            </w:r>
            <w:r w:rsidR="00B1274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504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094A3A" w:rsidRDefault="00956836" w:rsidP="007B1EB5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94A3A">
              <w:rPr>
                <w:color w:val="000000"/>
                <w:kern w:val="24"/>
                <w:sz w:val="28"/>
                <w:szCs w:val="28"/>
                <w:lang w:val="en-US"/>
              </w:rPr>
              <w:t>15</w:t>
            </w:r>
            <w:r w:rsidR="00B12749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Pr="00094A3A">
              <w:rPr>
                <w:color w:val="000000"/>
                <w:kern w:val="24"/>
                <w:sz w:val="28"/>
                <w:szCs w:val="28"/>
                <w:lang w:val="en-US"/>
              </w:rPr>
              <w:t>908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6836" w:rsidRPr="00094A3A" w:rsidRDefault="00956836" w:rsidP="007B1EB5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94A3A">
              <w:rPr>
                <w:color w:val="000000"/>
                <w:kern w:val="24"/>
                <w:sz w:val="28"/>
                <w:szCs w:val="28"/>
                <w:lang w:val="en-US"/>
              </w:rPr>
              <w:t>404</w:t>
            </w:r>
          </w:p>
        </w:tc>
      </w:tr>
      <w:tr w:rsidR="00956836" w:rsidRPr="006151B3" w:rsidTr="007B1EB5">
        <w:trPr>
          <w:trHeight w:val="256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14</w:t>
            </w:r>
            <w:r w:rsidR="00B1274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272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094A3A" w:rsidRDefault="00956836" w:rsidP="007B1EB5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94A3A">
              <w:rPr>
                <w:color w:val="000000"/>
                <w:kern w:val="24"/>
                <w:sz w:val="28"/>
                <w:szCs w:val="28"/>
                <w:lang w:val="en-US"/>
              </w:rPr>
              <w:t>15</w:t>
            </w:r>
            <w:r w:rsidR="00B12749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Pr="00094A3A">
              <w:rPr>
                <w:color w:val="000000"/>
                <w:kern w:val="24"/>
                <w:sz w:val="28"/>
                <w:szCs w:val="28"/>
                <w:lang w:val="en-US"/>
              </w:rPr>
              <w:t>786.8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6836" w:rsidRPr="00094A3A" w:rsidRDefault="00956836" w:rsidP="007B1EB5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94A3A">
              <w:rPr>
                <w:color w:val="000000"/>
                <w:kern w:val="24"/>
                <w:sz w:val="28"/>
                <w:szCs w:val="28"/>
                <w:lang w:val="en-US"/>
              </w:rPr>
              <w:t>1515</w:t>
            </w:r>
          </w:p>
        </w:tc>
      </w:tr>
      <w:tr w:rsidR="00956836" w:rsidRPr="006151B3" w:rsidTr="007B1EB5">
        <w:trPr>
          <w:trHeight w:val="347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13</w:t>
            </w:r>
            <w:r w:rsidR="00B1274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174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094A3A" w:rsidRDefault="00956836" w:rsidP="007B1EB5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94A3A">
              <w:rPr>
                <w:color w:val="000000"/>
                <w:kern w:val="24"/>
                <w:sz w:val="28"/>
                <w:szCs w:val="28"/>
                <w:lang w:val="en-US"/>
              </w:rPr>
              <w:t>15</w:t>
            </w:r>
            <w:r w:rsidR="00B12749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Pr="00094A3A">
              <w:rPr>
                <w:color w:val="000000"/>
                <w:kern w:val="24"/>
                <w:sz w:val="28"/>
                <w:szCs w:val="28"/>
                <w:lang w:val="en-US"/>
              </w:rPr>
              <w:t>332.4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6836" w:rsidRPr="00094A3A" w:rsidRDefault="00956836" w:rsidP="007B1EB5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94A3A">
              <w:rPr>
                <w:color w:val="000000"/>
                <w:kern w:val="24"/>
                <w:sz w:val="28"/>
                <w:szCs w:val="28"/>
                <w:lang w:val="en-US"/>
              </w:rPr>
              <w:t>2158</w:t>
            </w:r>
          </w:p>
        </w:tc>
      </w:tr>
      <w:tr w:rsidR="00956836" w:rsidRPr="006151B3" w:rsidTr="007B1EB5">
        <w:trPr>
          <w:trHeight w:val="25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lastRenderedPageBreak/>
              <w:t>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10</w:t>
            </w:r>
            <w:r w:rsidR="00B1274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022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094A3A" w:rsidRDefault="00956836" w:rsidP="007B1EB5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94A3A">
              <w:rPr>
                <w:color w:val="000000"/>
                <w:kern w:val="24"/>
                <w:sz w:val="28"/>
                <w:szCs w:val="28"/>
                <w:lang w:val="en-US"/>
              </w:rPr>
              <w:t>14</w:t>
            </w:r>
            <w:r w:rsidR="00B12749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Pr="00094A3A">
              <w:rPr>
                <w:color w:val="000000"/>
                <w:kern w:val="24"/>
                <w:sz w:val="28"/>
                <w:szCs w:val="28"/>
                <w:lang w:val="en-US"/>
              </w:rPr>
              <w:t>684.9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6836" w:rsidRPr="00094A3A" w:rsidRDefault="00956836" w:rsidP="007B1EB5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94A3A">
              <w:rPr>
                <w:color w:val="000000"/>
                <w:kern w:val="24"/>
                <w:sz w:val="28"/>
                <w:szCs w:val="28"/>
                <w:lang w:val="en-US"/>
              </w:rPr>
              <w:t>4662.9</w:t>
            </w:r>
          </w:p>
        </w:tc>
      </w:tr>
      <w:tr w:rsidR="00956836" w:rsidRPr="006151B3" w:rsidTr="007B1EB5">
        <w:trPr>
          <w:trHeight w:val="191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51B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6151B3" w:rsidRDefault="00956836" w:rsidP="007B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094A3A" w:rsidRDefault="00956836" w:rsidP="007B1EB5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094A3A">
              <w:rPr>
                <w:color w:val="000000"/>
                <w:kern w:val="24"/>
                <w:sz w:val="28"/>
                <w:szCs w:val="28"/>
                <w:lang w:val="en-US"/>
              </w:rPr>
              <w:t>13</w:t>
            </w:r>
            <w:r w:rsidR="00B12749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Pr="00094A3A">
              <w:rPr>
                <w:color w:val="000000"/>
                <w:kern w:val="24"/>
                <w:sz w:val="28"/>
                <w:szCs w:val="28"/>
                <w:lang w:val="en-US"/>
              </w:rPr>
              <w:t>286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6836" w:rsidRPr="00094A3A" w:rsidRDefault="00956836" w:rsidP="007B1EB5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</w:tc>
      </w:tr>
      <w:tr w:rsidR="00956836" w:rsidRPr="006151B3" w:rsidTr="007B1EB5">
        <w:trPr>
          <w:trHeight w:val="191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094A3A" w:rsidRDefault="00956836" w:rsidP="007B1EB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094A3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Сумма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094A3A" w:rsidRDefault="00956836" w:rsidP="007B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A3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52</w:t>
            </w:r>
            <w:r w:rsidR="00B1274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94A3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972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094A3A" w:rsidRDefault="00956836" w:rsidP="007B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6836" w:rsidRPr="00094A3A" w:rsidRDefault="00956836" w:rsidP="007B1EB5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color w:val="000000"/>
                <w:kern w:val="24"/>
                <w:sz w:val="28"/>
                <w:szCs w:val="28"/>
                <w:lang w:val="en-US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6836" w:rsidRPr="00094A3A" w:rsidRDefault="00956836" w:rsidP="007B1EB5">
            <w:pPr>
              <w:pStyle w:val="a7"/>
              <w:jc w:val="center"/>
              <w:rPr>
                <w:color w:val="000000"/>
                <w:kern w:val="24"/>
                <w:sz w:val="28"/>
                <w:szCs w:val="28"/>
              </w:rPr>
            </w:pPr>
            <w:r w:rsidRPr="00094A3A">
              <w:rPr>
                <w:bCs/>
                <w:color w:val="000000"/>
                <w:kern w:val="24"/>
                <w:sz w:val="28"/>
                <w:szCs w:val="28"/>
              </w:rPr>
              <w:t>8740.1</w:t>
            </w:r>
          </w:p>
        </w:tc>
      </w:tr>
    </w:tbl>
    <w:p w:rsidR="00956836" w:rsidRPr="006B1B73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B1B73">
        <w:rPr>
          <w:sz w:val="28"/>
          <w:szCs w:val="28"/>
          <w:lang w:val="en-US"/>
        </w:rPr>
        <w:t xml:space="preserve">MAD = 8740.1 ÷ 4 = 2185.03, </w:t>
      </w:r>
    </w:p>
    <w:p w:rsidR="00956836" w:rsidRPr="006151B3" w:rsidRDefault="00956836" w:rsidP="00956836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B1B73">
        <w:rPr>
          <w:sz w:val="28"/>
          <w:szCs w:val="28"/>
          <w:lang w:val="en-US"/>
        </w:rPr>
        <w:t>MAPE = 8740.1 ÷ 52972 = 0.165</w:t>
      </w:r>
      <w:r w:rsidR="00B12749">
        <w:rPr>
          <w:sz w:val="28"/>
          <w:szCs w:val="28"/>
        </w:rPr>
        <w:t>,</w:t>
      </w:r>
      <w:r w:rsidRPr="006B1B7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или</w:t>
      </w:r>
      <w:r w:rsidRPr="006B1B73">
        <w:rPr>
          <w:sz w:val="28"/>
          <w:szCs w:val="28"/>
          <w:lang w:val="en-US"/>
        </w:rPr>
        <w:t xml:space="preserve"> 16.5%</w:t>
      </w:r>
    </w:p>
    <w:p w:rsidR="00956836" w:rsidRDefault="00956836" w:rsidP="00956836"/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6836" w:rsidRDefault="00956836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B1B73" w:rsidRDefault="006B1B73" w:rsidP="00482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Задачи для самостоятельного решения</w:t>
      </w:r>
    </w:p>
    <w:p w:rsidR="003F7D26" w:rsidRDefault="00AB1E9E" w:rsidP="003F7D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Задача 1. </w:t>
      </w:r>
      <w:r w:rsidR="003F7D26" w:rsidRPr="003F7D26">
        <w:rPr>
          <w:rFonts w:ascii="Times New Roman" w:eastAsia="Times New Roman" w:hAnsi="Times New Roman" w:cs="Times New Roman"/>
          <w:sz w:val="28"/>
          <w:szCs w:val="24"/>
        </w:rPr>
        <w:t xml:space="preserve">Имеются данные, характеризующие </w:t>
      </w:r>
      <w:r w:rsidR="005C4367">
        <w:rPr>
          <w:rFonts w:ascii="Times New Roman" w:eastAsia="Times New Roman" w:hAnsi="Times New Roman" w:cs="Times New Roman"/>
          <w:sz w:val="28"/>
          <w:szCs w:val="24"/>
        </w:rPr>
        <w:t>число визитов к врачу</w:t>
      </w:r>
    </w:p>
    <w:p w:rsidR="005C4367" w:rsidRDefault="005C4367" w:rsidP="003F7D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Style w:val="ab"/>
        <w:tblW w:w="0" w:type="auto"/>
        <w:tblLook w:val="04A0"/>
      </w:tblPr>
      <w:tblGrid>
        <w:gridCol w:w="4785"/>
        <w:gridCol w:w="4785"/>
      </w:tblGrid>
      <w:tr w:rsidR="005C4367" w:rsidRPr="007E24AA" w:rsidTr="005C4367">
        <w:tc>
          <w:tcPr>
            <w:tcW w:w="4785" w:type="dxa"/>
          </w:tcPr>
          <w:p w:rsidR="005C4367" w:rsidRDefault="005C4367" w:rsidP="003F7D26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4785" w:type="dxa"/>
          </w:tcPr>
          <w:p w:rsidR="005C4367" w:rsidRDefault="005C4367" w:rsidP="003F7D26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5C4367" w:rsidTr="005C4367">
        <w:tc>
          <w:tcPr>
            <w:tcW w:w="4785" w:type="dxa"/>
          </w:tcPr>
          <w:p w:rsidR="005C4367" w:rsidRDefault="005C4367" w:rsidP="003F7D26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Январь</w:t>
            </w:r>
          </w:p>
        </w:tc>
        <w:tc>
          <w:tcPr>
            <w:tcW w:w="4785" w:type="dxa"/>
          </w:tcPr>
          <w:p w:rsidR="005C4367" w:rsidRDefault="005C4367" w:rsidP="005C4367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299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5C4367" w:rsidTr="005C4367">
        <w:tc>
          <w:tcPr>
            <w:tcW w:w="4785" w:type="dxa"/>
          </w:tcPr>
          <w:p w:rsidR="005C4367" w:rsidRDefault="005C4367" w:rsidP="003F7D26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Февраль</w:t>
            </w:r>
          </w:p>
        </w:tc>
        <w:tc>
          <w:tcPr>
            <w:tcW w:w="4785" w:type="dxa"/>
          </w:tcPr>
          <w:p w:rsidR="005C4367" w:rsidRDefault="005C4367" w:rsidP="005C4367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266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5C4367" w:rsidTr="005C4367">
        <w:tc>
          <w:tcPr>
            <w:tcW w:w="4785" w:type="dxa"/>
          </w:tcPr>
          <w:p w:rsidR="005C4367" w:rsidRDefault="005C4367" w:rsidP="003F7D26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Март</w:t>
            </w:r>
          </w:p>
        </w:tc>
        <w:tc>
          <w:tcPr>
            <w:tcW w:w="4785" w:type="dxa"/>
          </w:tcPr>
          <w:p w:rsidR="005C4367" w:rsidRDefault="005C4367" w:rsidP="005C4367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263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5C4367" w:rsidTr="005C4367">
        <w:tc>
          <w:tcPr>
            <w:tcW w:w="4785" w:type="dxa"/>
          </w:tcPr>
          <w:p w:rsidR="005C4367" w:rsidRPr="003F7D26" w:rsidRDefault="005C4367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Апрель</w:t>
            </w:r>
          </w:p>
        </w:tc>
        <w:tc>
          <w:tcPr>
            <w:tcW w:w="4785" w:type="dxa"/>
          </w:tcPr>
          <w:p w:rsidR="005C4367" w:rsidRDefault="005C4367" w:rsidP="005C4367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256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5C4367" w:rsidTr="005C4367">
        <w:tc>
          <w:tcPr>
            <w:tcW w:w="4785" w:type="dxa"/>
          </w:tcPr>
          <w:p w:rsidR="005C4367" w:rsidRDefault="005C4367" w:rsidP="003F7D26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Май</w:t>
            </w:r>
          </w:p>
        </w:tc>
        <w:tc>
          <w:tcPr>
            <w:tcW w:w="4785" w:type="dxa"/>
          </w:tcPr>
          <w:p w:rsidR="005C4367" w:rsidRDefault="005C4367" w:rsidP="005C4367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240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5C4367" w:rsidTr="005C4367">
        <w:tc>
          <w:tcPr>
            <w:tcW w:w="4785" w:type="dxa"/>
          </w:tcPr>
          <w:p w:rsidR="005C4367" w:rsidRPr="003F7D26" w:rsidRDefault="005C4367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Июнь</w:t>
            </w:r>
          </w:p>
        </w:tc>
        <w:tc>
          <w:tcPr>
            <w:tcW w:w="4785" w:type="dxa"/>
          </w:tcPr>
          <w:p w:rsidR="005C4367" w:rsidRDefault="005C4367" w:rsidP="005C4367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222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5C4367" w:rsidTr="005C4367">
        <w:tc>
          <w:tcPr>
            <w:tcW w:w="4785" w:type="dxa"/>
          </w:tcPr>
          <w:p w:rsidR="005C4367" w:rsidRDefault="005C4367" w:rsidP="003F7D26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Июль</w:t>
            </w:r>
          </w:p>
        </w:tc>
        <w:tc>
          <w:tcPr>
            <w:tcW w:w="4785" w:type="dxa"/>
          </w:tcPr>
          <w:p w:rsidR="005C4367" w:rsidRDefault="005C4367" w:rsidP="005C4367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197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</w:p>
        </w:tc>
      </w:tr>
    </w:tbl>
    <w:p w:rsidR="005C4367" w:rsidRDefault="005C4367" w:rsidP="003F7D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C4367" w:rsidRDefault="005C4367" w:rsidP="003F7D26">
      <w:pPr>
        <w:spacing w:after="0" w:line="240" w:lineRule="auto"/>
        <w:rPr>
          <w:rStyle w:val="st"/>
          <w:rFonts w:ascii="Times New Roman" w:hAnsi="Times New Roman" w:cs="Times New Roman"/>
          <w:sz w:val="28"/>
          <w:szCs w:val="28"/>
        </w:rPr>
      </w:pPr>
      <w:r w:rsidRPr="00AB1E9E">
        <w:rPr>
          <w:rFonts w:ascii="Times New Roman" w:eastAsia="Times New Roman" w:hAnsi="Times New Roman" w:cs="Times New Roman"/>
          <w:sz w:val="28"/>
          <w:szCs w:val="28"/>
        </w:rPr>
        <w:t>Постройте прогноз на август с помощью</w:t>
      </w:r>
      <w:r w:rsidR="0042621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AB1E9E">
        <w:rPr>
          <w:rFonts w:ascii="Times New Roman" w:eastAsia="Times New Roman" w:hAnsi="Times New Roman" w:cs="Times New Roman"/>
          <w:sz w:val="28"/>
          <w:szCs w:val="28"/>
        </w:rPr>
        <w:t>наивного</w:t>
      </w:r>
      <w:r w:rsidR="00426212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AB1E9E">
        <w:rPr>
          <w:rFonts w:ascii="Times New Roman" w:eastAsia="Times New Roman" w:hAnsi="Times New Roman" w:cs="Times New Roman"/>
          <w:sz w:val="28"/>
          <w:szCs w:val="28"/>
        </w:rPr>
        <w:t xml:space="preserve">метода и рассчитайте </w:t>
      </w:r>
      <w:r w:rsidR="00AB1E9E" w:rsidRPr="00AB1E9E">
        <w:rPr>
          <w:rFonts w:ascii="Times New Roman" w:hAnsi="Times New Roman" w:cs="Times New Roman"/>
          <w:sz w:val="28"/>
          <w:szCs w:val="28"/>
        </w:rPr>
        <w:t xml:space="preserve">среднее абсолютное отклонение и </w:t>
      </w:r>
      <w:r w:rsidR="00AB1E9E" w:rsidRPr="00AB1E9E">
        <w:rPr>
          <w:rStyle w:val="st"/>
          <w:rFonts w:ascii="Times New Roman" w:hAnsi="Times New Roman" w:cs="Times New Roman"/>
          <w:sz w:val="28"/>
          <w:szCs w:val="28"/>
        </w:rPr>
        <w:t>среднюю абсолютную ошибку в процентах</w:t>
      </w:r>
    </w:p>
    <w:p w:rsidR="00AB1E9E" w:rsidRDefault="00AB1E9E" w:rsidP="00AB1E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AB1E9E" w:rsidRDefault="00AB1E9E" w:rsidP="00AB1E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Задача 2. </w:t>
      </w:r>
      <w:r w:rsidRPr="003F7D26">
        <w:rPr>
          <w:rFonts w:ascii="Times New Roman" w:eastAsia="Times New Roman" w:hAnsi="Times New Roman" w:cs="Times New Roman"/>
          <w:sz w:val="28"/>
          <w:szCs w:val="24"/>
        </w:rPr>
        <w:t xml:space="preserve">Имеются данные, характеризующие </w:t>
      </w:r>
      <w:r>
        <w:rPr>
          <w:rFonts w:ascii="Times New Roman" w:eastAsia="Times New Roman" w:hAnsi="Times New Roman" w:cs="Times New Roman"/>
          <w:sz w:val="28"/>
          <w:szCs w:val="24"/>
        </w:rPr>
        <w:t>число визитов к врачу</w:t>
      </w:r>
    </w:p>
    <w:p w:rsidR="00AB1E9E" w:rsidRDefault="00AB1E9E" w:rsidP="00AB1E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Style w:val="ab"/>
        <w:tblW w:w="0" w:type="auto"/>
        <w:tblLook w:val="04A0"/>
      </w:tblPr>
      <w:tblGrid>
        <w:gridCol w:w="4785"/>
        <w:gridCol w:w="4785"/>
      </w:tblGrid>
      <w:tr w:rsidR="00AB1E9E" w:rsidRPr="007E24AA" w:rsidTr="00440559"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AB1E9E" w:rsidTr="00440559"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Январь</w:t>
            </w:r>
          </w:p>
        </w:tc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299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AB1E9E" w:rsidTr="00440559"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Февраль</w:t>
            </w:r>
          </w:p>
        </w:tc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266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AB1E9E" w:rsidTr="00440559"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Март</w:t>
            </w:r>
          </w:p>
        </w:tc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263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AB1E9E" w:rsidTr="00440559">
        <w:tc>
          <w:tcPr>
            <w:tcW w:w="4785" w:type="dxa"/>
          </w:tcPr>
          <w:p w:rsidR="00AB1E9E" w:rsidRPr="003F7D26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Апрель</w:t>
            </w:r>
          </w:p>
        </w:tc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256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AB1E9E" w:rsidTr="00440559"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Май</w:t>
            </w:r>
          </w:p>
        </w:tc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240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AB1E9E" w:rsidTr="00440559">
        <w:tc>
          <w:tcPr>
            <w:tcW w:w="4785" w:type="dxa"/>
          </w:tcPr>
          <w:p w:rsidR="00AB1E9E" w:rsidRPr="003F7D26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Июнь</w:t>
            </w:r>
          </w:p>
        </w:tc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222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AB1E9E" w:rsidTr="00440559"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Июль</w:t>
            </w:r>
          </w:p>
        </w:tc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197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</w:p>
        </w:tc>
      </w:tr>
    </w:tbl>
    <w:p w:rsidR="00AB1E9E" w:rsidRDefault="00AB1E9E" w:rsidP="00AB1E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AB1E9E" w:rsidRPr="00AB1E9E" w:rsidRDefault="00AB1E9E" w:rsidP="00AB1E9E">
      <w:pPr>
        <w:spacing w:after="0" w:line="240" w:lineRule="auto"/>
        <w:rPr>
          <w:rStyle w:val="st"/>
          <w:rFonts w:ascii="Times New Roman" w:hAnsi="Times New Roman" w:cs="Times New Roman"/>
          <w:sz w:val="28"/>
          <w:szCs w:val="28"/>
        </w:rPr>
      </w:pPr>
      <w:r w:rsidRPr="00AB1E9E">
        <w:rPr>
          <w:rFonts w:ascii="Times New Roman" w:eastAsia="Times New Roman" w:hAnsi="Times New Roman" w:cs="Times New Roman"/>
          <w:sz w:val="28"/>
          <w:szCs w:val="28"/>
        </w:rPr>
        <w:t xml:space="preserve">Постройте прогноз на август с помощью </w:t>
      </w:r>
      <w:r w:rsidR="00B6272A">
        <w:rPr>
          <w:rFonts w:ascii="Times New Roman" w:hAnsi="Times New Roman" w:cs="Times New Roman"/>
          <w:sz w:val="28"/>
          <w:szCs w:val="28"/>
        </w:rPr>
        <w:t>3-</w:t>
      </w:r>
      <w:r w:rsidRPr="00AB1E9E">
        <w:rPr>
          <w:rFonts w:ascii="Times New Roman" w:hAnsi="Times New Roman" w:cs="Times New Roman"/>
          <w:sz w:val="28"/>
          <w:szCs w:val="28"/>
        </w:rPr>
        <w:t xml:space="preserve">периодной скользящей средней </w:t>
      </w:r>
      <w:r w:rsidRPr="00AB1E9E">
        <w:rPr>
          <w:rFonts w:ascii="Times New Roman" w:eastAsia="Times New Roman" w:hAnsi="Times New Roman" w:cs="Times New Roman"/>
          <w:sz w:val="28"/>
          <w:szCs w:val="28"/>
        </w:rPr>
        <w:t xml:space="preserve">и рассчитайте </w:t>
      </w:r>
      <w:r w:rsidRPr="00AB1E9E">
        <w:rPr>
          <w:rFonts w:ascii="Times New Roman" w:hAnsi="Times New Roman" w:cs="Times New Roman"/>
          <w:sz w:val="28"/>
          <w:szCs w:val="28"/>
        </w:rPr>
        <w:t xml:space="preserve">среднее абсолютное отклонение и </w:t>
      </w:r>
      <w:r w:rsidRPr="00AB1E9E">
        <w:rPr>
          <w:rStyle w:val="st"/>
          <w:rFonts w:ascii="Times New Roman" w:hAnsi="Times New Roman" w:cs="Times New Roman"/>
          <w:sz w:val="28"/>
          <w:szCs w:val="28"/>
        </w:rPr>
        <w:t>среднюю абсолютную ошибку в процентах</w:t>
      </w:r>
      <w:r w:rsidR="00B6272A">
        <w:rPr>
          <w:rStyle w:val="st"/>
          <w:rFonts w:ascii="Times New Roman" w:hAnsi="Times New Roman" w:cs="Times New Roman"/>
          <w:sz w:val="28"/>
          <w:szCs w:val="28"/>
        </w:rPr>
        <w:t>.</w:t>
      </w:r>
    </w:p>
    <w:p w:rsidR="00AB1E9E" w:rsidRDefault="00AB1E9E" w:rsidP="003F7D26">
      <w:pPr>
        <w:spacing w:after="0" w:line="240" w:lineRule="auto"/>
        <w:rPr>
          <w:rStyle w:val="st"/>
          <w:rFonts w:ascii="Times New Roman" w:hAnsi="Times New Roman" w:cs="Times New Roman"/>
          <w:sz w:val="28"/>
          <w:szCs w:val="28"/>
        </w:rPr>
      </w:pPr>
    </w:p>
    <w:p w:rsidR="00AB1E9E" w:rsidRDefault="00AB1E9E" w:rsidP="00AB1E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Задача 3. </w:t>
      </w:r>
      <w:r w:rsidRPr="003F7D26">
        <w:rPr>
          <w:rFonts w:ascii="Times New Roman" w:eastAsia="Times New Roman" w:hAnsi="Times New Roman" w:cs="Times New Roman"/>
          <w:sz w:val="28"/>
          <w:szCs w:val="24"/>
        </w:rPr>
        <w:t xml:space="preserve">Имеются данные, характеризующие </w:t>
      </w:r>
      <w:r>
        <w:rPr>
          <w:rFonts w:ascii="Times New Roman" w:eastAsia="Times New Roman" w:hAnsi="Times New Roman" w:cs="Times New Roman"/>
          <w:sz w:val="28"/>
          <w:szCs w:val="24"/>
        </w:rPr>
        <w:t>число визитов к врачу</w:t>
      </w:r>
    </w:p>
    <w:p w:rsidR="00AB1E9E" w:rsidRDefault="00AB1E9E" w:rsidP="00AB1E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Style w:val="ab"/>
        <w:tblW w:w="0" w:type="auto"/>
        <w:tblLook w:val="04A0"/>
      </w:tblPr>
      <w:tblGrid>
        <w:gridCol w:w="4785"/>
        <w:gridCol w:w="4785"/>
      </w:tblGrid>
      <w:tr w:rsidR="00AB1E9E" w:rsidRPr="007E24AA" w:rsidTr="00440559"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AB1E9E" w:rsidTr="00440559"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Январь</w:t>
            </w:r>
          </w:p>
        </w:tc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299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AB1E9E" w:rsidTr="00440559"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Февраль</w:t>
            </w:r>
          </w:p>
        </w:tc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266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AB1E9E" w:rsidTr="00440559"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Март</w:t>
            </w:r>
          </w:p>
        </w:tc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263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AB1E9E" w:rsidTr="00440559">
        <w:tc>
          <w:tcPr>
            <w:tcW w:w="4785" w:type="dxa"/>
          </w:tcPr>
          <w:p w:rsidR="00AB1E9E" w:rsidRPr="003F7D26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Апрель</w:t>
            </w:r>
          </w:p>
        </w:tc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256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AB1E9E" w:rsidTr="00440559"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Май</w:t>
            </w:r>
          </w:p>
        </w:tc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240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AB1E9E" w:rsidTr="00440559">
        <w:tc>
          <w:tcPr>
            <w:tcW w:w="4785" w:type="dxa"/>
          </w:tcPr>
          <w:p w:rsidR="00AB1E9E" w:rsidRPr="003F7D26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Июнь</w:t>
            </w:r>
          </w:p>
        </w:tc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222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AB1E9E" w:rsidTr="00440559"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Июль</w:t>
            </w:r>
          </w:p>
        </w:tc>
        <w:tc>
          <w:tcPr>
            <w:tcW w:w="4785" w:type="dxa"/>
          </w:tcPr>
          <w:p w:rsidR="00AB1E9E" w:rsidRDefault="00AB1E9E" w:rsidP="0044055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F7D26">
              <w:rPr>
                <w:rFonts w:ascii="Times New Roman" w:eastAsia="Times New Roman" w:hAnsi="Times New Roman" w:cs="Times New Roman"/>
                <w:sz w:val="28"/>
                <w:szCs w:val="24"/>
              </w:rPr>
              <w:t>197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</w:p>
        </w:tc>
      </w:tr>
    </w:tbl>
    <w:p w:rsidR="00AB1E9E" w:rsidRDefault="00AB1E9E" w:rsidP="00AB1E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A1482C" w:rsidRDefault="00AB1E9E" w:rsidP="00A1482C">
      <w:pPr>
        <w:spacing w:after="0" w:line="240" w:lineRule="auto"/>
        <w:rPr>
          <w:rStyle w:val="st"/>
          <w:rFonts w:ascii="Times New Roman" w:hAnsi="Times New Roman" w:cs="Times New Roman"/>
          <w:sz w:val="28"/>
          <w:szCs w:val="28"/>
        </w:rPr>
      </w:pPr>
      <w:r w:rsidRPr="00AB1E9E">
        <w:rPr>
          <w:rFonts w:ascii="Times New Roman" w:eastAsia="Times New Roman" w:hAnsi="Times New Roman" w:cs="Times New Roman"/>
          <w:sz w:val="28"/>
          <w:szCs w:val="28"/>
        </w:rPr>
        <w:t xml:space="preserve">Постройте прогноз на август с помощью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B1E9E">
        <w:rPr>
          <w:rFonts w:ascii="Times New Roman" w:hAnsi="Times New Roman" w:cs="Times New Roman"/>
          <w:sz w:val="28"/>
          <w:szCs w:val="28"/>
        </w:rPr>
        <w:t xml:space="preserve">-периодной скользящей средней </w:t>
      </w:r>
      <w:r w:rsidRPr="00AB1E9E">
        <w:rPr>
          <w:rFonts w:ascii="Times New Roman" w:eastAsia="Times New Roman" w:hAnsi="Times New Roman" w:cs="Times New Roman"/>
          <w:sz w:val="28"/>
          <w:szCs w:val="28"/>
        </w:rPr>
        <w:t xml:space="preserve">и рассчитайте </w:t>
      </w:r>
      <w:r w:rsidRPr="00AB1E9E">
        <w:rPr>
          <w:rFonts w:ascii="Times New Roman" w:hAnsi="Times New Roman" w:cs="Times New Roman"/>
          <w:sz w:val="28"/>
          <w:szCs w:val="28"/>
        </w:rPr>
        <w:t xml:space="preserve">среднее абсолютное отклонение и </w:t>
      </w:r>
      <w:r w:rsidRPr="00AB1E9E">
        <w:rPr>
          <w:rStyle w:val="st"/>
          <w:rFonts w:ascii="Times New Roman" w:hAnsi="Times New Roman" w:cs="Times New Roman"/>
          <w:sz w:val="28"/>
          <w:szCs w:val="28"/>
        </w:rPr>
        <w:t>среднюю абсолютную ошибку в процентах</w:t>
      </w:r>
      <w:r w:rsidR="00B6272A">
        <w:rPr>
          <w:rStyle w:val="st"/>
          <w:rFonts w:ascii="Times New Roman" w:hAnsi="Times New Roman" w:cs="Times New Roman"/>
          <w:sz w:val="28"/>
          <w:szCs w:val="28"/>
        </w:rPr>
        <w:t>.</w:t>
      </w:r>
      <w:r w:rsidR="00A1482C">
        <w:rPr>
          <w:rStyle w:val="st"/>
          <w:rFonts w:ascii="Times New Roman" w:hAnsi="Times New Roman" w:cs="Times New Roman"/>
          <w:sz w:val="28"/>
          <w:szCs w:val="28"/>
        </w:rPr>
        <w:br w:type="page"/>
      </w:r>
    </w:p>
    <w:p w:rsidR="00BE776E" w:rsidRPr="00E83423" w:rsidRDefault="00B6272A" w:rsidP="00E83423">
      <w:pPr>
        <w:pStyle w:val="1"/>
        <w:jc w:val="both"/>
        <w:rPr>
          <w:b/>
          <w:i w:val="0"/>
          <w:sz w:val="28"/>
        </w:rPr>
      </w:pPr>
      <w:bookmarkStart w:id="15" w:name="_Toc429747248"/>
      <w:r>
        <w:rPr>
          <w:b/>
          <w:i w:val="0"/>
          <w:sz w:val="28"/>
        </w:rPr>
        <w:lastRenderedPageBreak/>
        <w:t>Глава 3.</w:t>
      </w:r>
      <w:r w:rsidR="00A1482C" w:rsidRPr="00E83423">
        <w:rPr>
          <w:b/>
          <w:i w:val="0"/>
          <w:sz w:val="28"/>
        </w:rPr>
        <w:t xml:space="preserve"> </w:t>
      </w:r>
      <w:r w:rsidR="00BE776E" w:rsidRPr="00E83423">
        <w:rPr>
          <w:b/>
          <w:i w:val="0"/>
          <w:sz w:val="28"/>
        </w:rPr>
        <w:t xml:space="preserve">Месторасположение </w:t>
      </w:r>
      <w:r w:rsidR="004E6A5B" w:rsidRPr="00E83423">
        <w:rPr>
          <w:b/>
          <w:i w:val="0"/>
          <w:sz w:val="28"/>
        </w:rPr>
        <w:t xml:space="preserve">организаций </w:t>
      </w:r>
      <w:r w:rsidR="00BE776E" w:rsidRPr="00E83423">
        <w:rPr>
          <w:b/>
          <w:i w:val="0"/>
          <w:sz w:val="28"/>
        </w:rPr>
        <w:t>и стратегическое планирование</w:t>
      </w:r>
      <w:bookmarkEnd w:id="15"/>
      <w:r w:rsidR="00BE776E" w:rsidRPr="00E83423">
        <w:rPr>
          <w:b/>
          <w:i w:val="0"/>
          <w:sz w:val="28"/>
        </w:rPr>
        <w:t xml:space="preserve"> </w:t>
      </w:r>
    </w:p>
    <w:p w:rsidR="00BF5725" w:rsidRPr="00A91028" w:rsidRDefault="00BF5725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4"/>
        </w:rPr>
      </w:pPr>
      <w:r w:rsidRPr="00A91028">
        <w:rPr>
          <w:rFonts w:ascii="Times New Roman" w:eastAsia="Petersburg-Regular" w:hAnsi="Times New Roman" w:cs="Times New Roman"/>
          <w:sz w:val="28"/>
          <w:szCs w:val="24"/>
        </w:rPr>
        <w:t>Решение о выборе месторасположения организации принимается группой</w:t>
      </w:r>
      <w:r w:rsidR="00A91028" w:rsidRPr="00A91028">
        <w:rPr>
          <w:rFonts w:ascii="Times New Roman" w:eastAsia="Petersburg-Regular" w:hAnsi="Times New Roman" w:cs="Times New Roman"/>
          <w:sz w:val="28"/>
          <w:szCs w:val="24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>менеджеров, в состав которой входят представители различных отделов. Процесс</w:t>
      </w:r>
      <w:r w:rsidR="00A91028" w:rsidRPr="00A91028">
        <w:rPr>
          <w:rFonts w:ascii="Times New Roman" w:eastAsia="Petersburg-Regular" w:hAnsi="Times New Roman" w:cs="Times New Roman"/>
          <w:sz w:val="28"/>
          <w:szCs w:val="24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 xml:space="preserve">выбора может </w:t>
      </w:r>
      <w:r w:rsidR="005E605D">
        <w:rPr>
          <w:rFonts w:ascii="Times New Roman" w:eastAsia="Petersburg-Regular" w:hAnsi="Times New Roman" w:cs="Times New Roman"/>
          <w:sz w:val="28"/>
          <w:szCs w:val="24"/>
        </w:rPr>
        <w:t>включать в себя</w:t>
      </w:r>
      <w:r w:rsidR="00B6272A">
        <w:rPr>
          <w:rFonts w:ascii="Times New Roman" w:eastAsia="Petersburg-Regular" w:hAnsi="Times New Roman" w:cs="Times New Roman"/>
          <w:sz w:val="28"/>
          <w:szCs w:val="24"/>
        </w:rPr>
        <w:t xml:space="preserve"> несколько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 xml:space="preserve"> этапов и, как правило, зависит от размера организации и отраслевой принадлежности. При этом могут</w:t>
      </w:r>
      <w:r w:rsidR="00A91028" w:rsidRPr="00A91028">
        <w:rPr>
          <w:rFonts w:ascii="Times New Roman" w:eastAsia="Petersburg-Regular" w:hAnsi="Times New Roman" w:cs="Times New Roman"/>
          <w:sz w:val="28"/>
          <w:szCs w:val="24"/>
        </w:rPr>
        <w:t xml:space="preserve"> </w:t>
      </w:r>
      <w:r w:rsidR="005E605D">
        <w:rPr>
          <w:rFonts w:ascii="Times New Roman" w:eastAsia="Petersburg-Regular" w:hAnsi="Times New Roman" w:cs="Times New Roman"/>
          <w:sz w:val="28"/>
          <w:szCs w:val="24"/>
        </w:rPr>
        <w:t>использоваться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 xml:space="preserve"> как</w:t>
      </w:r>
      <w:r w:rsidR="00A91028" w:rsidRPr="00A91028">
        <w:rPr>
          <w:rFonts w:ascii="Times New Roman" w:eastAsia="Petersburg-Regular" w:hAnsi="Times New Roman" w:cs="Times New Roman"/>
          <w:sz w:val="28"/>
          <w:szCs w:val="24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>формальные, так и неформальные подходы. Новые компании обычно размещаются вблизи</w:t>
      </w:r>
      <w:r w:rsidR="00A1482C">
        <w:rPr>
          <w:rFonts w:ascii="Times New Roman" w:eastAsia="Petersburg-Regular" w:hAnsi="Times New Roman" w:cs="Times New Roman"/>
          <w:sz w:val="28"/>
          <w:szCs w:val="24"/>
        </w:rPr>
        <w:t xml:space="preserve"> от места проживания </w:t>
      </w:r>
      <w:r w:rsidR="005E605D">
        <w:rPr>
          <w:rFonts w:ascii="Times New Roman" w:eastAsia="Petersburg-Regular" w:hAnsi="Times New Roman" w:cs="Times New Roman"/>
          <w:sz w:val="28"/>
          <w:szCs w:val="24"/>
        </w:rPr>
        <w:t>собственника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>. Крупные же организации</w:t>
      </w:r>
      <w:r w:rsidR="00A91028" w:rsidRPr="00A91028">
        <w:rPr>
          <w:rFonts w:ascii="Times New Roman" w:eastAsia="Petersburg-Regular" w:hAnsi="Times New Roman" w:cs="Times New Roman"/>
          <w:sz w:val="28"/>
          <w:szCs w:val="24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 xml:space="preserve">с территориальным рассредоточением </w:t>
      </w:r>
      <w:r w:rsidR="005E605D">
        <w:rPr>
          <w:rFonts w:ascii="Times New Roman" w:eastAsia="Petersburg-Regular" w:hAnsi="Times New Roman" w:cs="Times New Roman"/>
          <w:sz w:val="28"/>
          <w:szCs w:val="24"/>
        </w:rPr>
        <w:t>применяют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 xml:space="preserve"> формальн</w:t>
      </w:r>
      <w:r w:rsidR="005E605D">
        <w:rPr>
          <w:rFonts w:ascii="Times New Roman" w:eastAsia="Petersburg-Regular" w:hAnsi="Times New Roman" w:cs="Times New Roman"/>
          <w:sz w:val="28"/>
          <w:szCs w:val="24"/>
        </w:rPr>
        <w:t>ые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 xml:space="preserve"> подход</w:t>
      </w:r>
      <w:r w:rsidR="005E605D">
        <w:rPr>
          <w:rFonts w:ascii="Times New Roman" w:eastAsia="Petersburg-Regular" w:hAnsi="Times New Roman" w:cs="Times New Roman"/>
          <w:sz w:val="28"/>
          <w:szCs w:val="24"/>
        </w:rPr>
        <w:t>ы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>.</w:t>
      </w:r>
    </w:p>
    <w:p w:rsidR="00BF5725" w:rsidRPr="00A91028" w:rsidRDefault="00BF5725" w:rsidP="009079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91028">
        <w:rPr>
          <w:rFonts w:ascii="Times New Roman" w:eastAsia="Petersburg-Regular" w:hAnsi="Times New Roman" w:cs="Times New Roman"/>
          <w:sz w:val="28"/>
          <w:szCs w:val="24"/>
        </w:rPr>
        <w:t xml:space="preserve">Формальная процедура выбора месторасположения производства </w:t>
      </w:r>
      <w:r w:rsidR="005E605D">
        <w:rPr>
          <w:rFonts w:ascii="Times New Roman" w:eastAsia="Petersburg-Regular" w:hAnsi="Times New Roman" w:cs="Times New Roman"/>
          <w:sz w:val="28"/>
          <w:szCs w:val="24"/>
        </w:rPr>
        <w:t>включает в себя несколько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 xml:space="preserve"> этапов:</w:t>
      </w:r>
    </w:p>
    <w:p w:rsidR="00BF5725" w:rsidRPr="00A91028" w:rsidRDefault="00BF5725" w:rsidP="004604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4"/>
        </w:rPr>
      </w:pPr>
      <w:r w:rsidRPr="00A91028">
        <w:rPr>
          <w:rFonts w:ascii="Times New Roman" w:eastAsia="Petersburg-Regular" w:hAnsi="Times New Roman" w:cs="Times New Roman"/>
          <w:sz w:val="28"/>
          <w:szCs w:val="24"/>
        </w:rPr>
        <w:t>1.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ab/>
        <w:t>Выбор региона базирования.</w:t>
      </w:r>
    </w:p>
    <w:p w:rsidR="00BF5725" w:rsidRPr="00A91028" w:rsidRDefault="00BF5725" w:rsidP="004604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4"/>
        </w:rPr>
      </w:pPr>
      <w:r w:rsidRPr="00A91028">
        <w:rPr>
          <w:rFonts w:ascii="Times New Roman" w:eastAsia="Petersburg-Regular" w:hAnsi="Times New Roman" w:cs="Times New Roman"/>
          <w:sz w:val="28"/>
          <w:szCs w:val="24"/>
        </w:rPr>
        <w:t>2.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ab/>
        <w:t>Подбор приемлемых населенных пунктов.</w:t>
      </w:r>
    </w:p>
    <w:p w:rsidR="00BF5725" w:rsidRPr="00A91028" w:rsidRDefault="00BF5725" w:rsidP="004604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4"/>
        </w:rPr>
      </w:pPr>
      <w:r w:rsidRPr="00A91028">
        <w:rPr>
          <w:rFonts w:ascii="Times New Roman" w:eastAsia="Petersburg-Regular" w:hAnsi="Times New Roman" w:cs="Times New Roman"/>
          <w:sz w:val="28"/>
          <w:szCs w:val="24"/>
        </w:rPr>
        <w:t>3.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ab/>
        <w:t>Отбор районов в пределах отобранных населенных пунктов.</w:t>
      </w:r>
    </w:p>
    <w:p w:rsidR="00BF5725" w:rsidRPr="00A91028" w:rsidRDefault="00BF5725" w:rsidP="004604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4"/>
        </w:rPr>
      </w:pPr>
      <w:r w:rsidRPr="00A91028">
        <w:rPr>
          <w:rFonts w:ascii="Times New Roman" w:eastAsia="Petersburg-Regular" w:hAnsi="Times New Roman" w:cs="Times New Roman"/>
          <w:sz w:val="28"/>
          <w:szCs w:val="24"/>
        </w:rPr>
        <w:t>4.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ab/>
        <w:t>Формирование методики оценки приемлемости сочетания факторов.</w:t>
      </w:r>
    </w:p>
    <w:p w:rsidR="00BF5725" w:rsidRPr="00A91028" w:rsidRDefault="00BF5725" w:rsidP="004604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4"/>
        </w:rPr>
      </w:pPr>
      <w:r w:rsidRPr="00A91028">
        <w:rPr>
          <w:rFonts w:ascii="Times New Roman" w:eastAsia="Petersburg-Regular" w:hAnsi="Times New Roman" w:cs="Times New Roman"/>
          <w:sz w:val="28"/>
          <w:szCs w:val="24"/>
        </w:rPr>
        <w:t>5.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ab/>
        <w:t>Сравнительный анализ отобранных мест и выбор наиболее предпочтительного.</w:t>
      </w:r>
    </w:p>
    <w:p w:rsidR="00BF5725" w:rsidRPr="00A91028" w:rsidRDefault="00BF5725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4"/>
        </w:rPr>
      </w:pPr>
      <w:r w:rsidRPr="00A91028">
        <w:rPr>
          <w:rFonts w:ascii="Times New Roman" w:eastAsia="Petersburg-Regular" w:hAnsi="Times New Roman" w:cs="Times New Roman"/>
          <w:sz w:val="28"/>
          <w:szCs w:val="24"/>
        </w:rPr>
        <w:t>В зависимости от конкретных ситуаций может изменяться не только</w:t>
      </w:r>
      <w:r w:rsidR="00A91028" w:rsidRPr="00A91028">
        <w:rPr>
          <w:rFonts w:ascii="Times New Roman" w:eastAsia="Petersburg-Regular" w:hAnsi="Times New Roman" w:cs="Times New Roman"/>
          <w:sz w:val="28"/>
          <w:szCs w:val="24"/>
        </w:rPr>
        <w:t xml:space="preserve"> </w:t>
      </w:r>
      <w:proofErr w:type="spellStart"/>
      <w:r w:rsidRPr="00A91028">
        <w:rPr>
          <w:rFonts w:ascii="Times New Roman" w:eastAsia="Petersburg-Regular" w:hAnsi="Times New Roman" w:cs="Times New Roman"/>
          <w:sz w:val="28"/>
          <w:szCs w:val="24"/>
        </w:rPr>
        <w:t>этапность</w:t>
      </w:r>
      <w:proofErr w:type="spellEnd"/>
      <w:r w:rsidR="00A91028" w:rsidRPr="00A91028">
        <w:rPr>
          <w:rFonts w:ascii="Times New Roman" w:eastAsia="Petersburg-Regular" w:hAnsi="Times New Roman" w:cs="Times New Roman"/>
          <w:sz w:val="28"/>
          <w:szCs w:val="24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>выбора мест, но и подходы к оценке и отбору факторов.</w:t>
      </w:r>
    </w:p>
    <w:p w:rsidR="00BF5725" w:rsidRDefault="00BF5725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4"/>
        </w:rPr>
      </w:pPr>
      <w:r w:rsidRPr="00A91028">
        <w:rPr>
          <w:rFonts w:ascii="Times New Roman" w:eastAsia="Petersburg-Regular" w:hAnsi="Times New Roman" w:cs="Times New Roman"/>
          <w:sz w:val="28"/>
          <w:szCs w:val="24"/>
        </w:rPr>
        <w:t>В качестве таких подходов могут быть использованы: географические информационные системы, формирование единых зон обслуживания, метод анализа</w:t>
      </w:r>
      <w:r w:rsidR="00A91028" w:rsidRPr="00A91028">
        <w:rPr>
          <w:rFonts w:ascii="Times New Roman" w:eastAsia="Petersburg-Regular" w:hAnsi="Times New Roman" w:cs="Times New Roman"/>
          <w:sz w:val="28"/>
          <w:szCs w:val="24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 xml:space="preserve">точки безубыточности, использование рейтинговой системы выбора, метод коммивояжера, метод компьютерного моделирования. </w:t>
      </w:r>
    </w:p>
    <w:p w:rsidR="00A1482C" w:rsidRPr="00A91028" w:rsidRDefault="00A1482C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4"/>
        </w:rPr>
      </w:pPr>
    </w:p>
    <w:p w:rsidR="00BF5725" w:rsidRPr="00A91028" w:rsidRDefault="00BF5725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b/>
          <w:bCs/>
          <w:sz w:val="28"/>
          <w:szCs w:val="24"/>
        </w:rPr>
      </w:pPr>
      <w:r w:rsidRPr="00A91028">
        <w:rPr>
          <w:rFonts w:ascii="Times New Roman" w:eastAsia="Petersburg-Regular" w:hAnsi="Times New Roman" w:cs="Times New Roman"/>
          <w:b/>
          <w:bCs/>
          <w:sz w:val="28"/>
          <w:szCs w:val="24"/>
        </w:rPr>
        <w:t>Геоинформационные системы (GIS)</w:t>
      </w:r>
    </w:p>
    <w:p w:rsidR="00BF5725" w:rsidRPr="00A91028" w:rsidRDefault="00BF5725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4"/>
        </w:rPr>
      </w:pPr>
      <w:r w:rsidRPr="00A91028">
        <w:rPr>
          <w:rFonts w:ascii="Times New Roman" w:eastAsia="Petersburg-Regular" w:hAnsi="Times New Roman" w:cs="Times New Roman"/>
          <w:sz w:val="28"/>
          <w:szCs w:val="24"/>
        </w:rPr>
        <w:t>Географические информационные системы (</w:t>
      </w:r>
      <w:proofErr w:type="spellStart"/>
      <w:r w:rsidRPr="00A91028">
        <w:rPr>
          <w:rFonts w:ascii="Times New Roman" w:eastAsia="Petersburg-Italic" w:hAnsi="Times New Roman" w:cs="Times New Roman"/>
          <w:i/>
          <w:iCs/>
          <w:sz w:val="28"/>
          <w:szCs w:val="24"/>
        </w:rPr>
        <w:t>geographic</w:t>
      </w:r>
      <w:proofErr w:type="spellEnd"/>
      <w:r w:rsidRPr="00A91028">
        <w:rPr>
          <w:rFonts w:ascii="Times New Roman" w:eastAsia="Petersburg-Italic" w:hAnsi="Times New Roman" w:cs="Times New Roman"/>
          <w:i/>
          <w:iCs/>
          <w:sz w:val="28"/>
          <w:szCs w:val="24"/>
        </w:rPr>
        <w:t xml:space="preserve"> </w:t>
      </w:r>
      <w:proofErr w:type="spellStart"/>
      <w:r w:rsidRPr="00A91028">
        <w:rPr>
          <w:rFonts w:ascii="Times New Roman" w:eastAsia="Petersburg-Italic" w:hAnsi="Times New Roman" w:cs="Times New Roman"/>
          <w:i/>
          <w:iCs/>
          <w:sz w:val="28"/>
          <w:szCs w:val="24"/>
        </w:rPr>
        <w:t>information</w:t>
      </w:r>
      <w:proofErr w:type="spellEnd"/>
      <w:r w:rsidRPr="00A91028">
        <w:rPr>
          <w:rFonts w:ascii="Times New Roman" w:eastAsia="Petersburg-Italic" w:hAnsi="Times New Roman" w:cs="Times New Roman"/>
          <w:i/>
          <w:iCs/>
          <w:sz w:val="28"/>
          <w:szCs w:val="24"/>
        </w:rPr>
        <w:t xml:space="preserve"> </w:t>
      </w:r>
      <w:proofErr w:type="spellStart"/>
      <w:r w:rsidRPr="00A91028">
        <w:rPr>
          <w:rFonts w:ascii="Times New Roman" w:eastAsia="Petersburg-Italic" w:hAnsi="Times New Roman" w:cs="Times New Roman"/>
          <w:i/>
          <w:iCs/>
          <w:sz w:val="28"/>
          <w:szCs w:val="24"/>
        </w:rPr>
        <w:t>systems</w:t>
      </w:r>
      <w:proofErr w:type="spellEnd"/>
      <w:r w:rsidRPr="00A91028">
        <w:rPr>
          <w:rFonts w:ascii="Times New Roman" w:eastAsia="Petersburg-Italic" w:hAnsi="Times New Roman" w:cs="Times New Roman"/>
          <w:i/>
          <w:iCs/>
          <w:sz w:val="28"/>
          <w:szCs w:val="24"/>
        </w:rPr>
        <w:t xml:space="preserve"> </w:t>
      </w:r>
      <w:r w:rsidR="00B6272A">
        <w:rPr>
          <w:rFonts w:ascii="Times New Roman" w:eastAsia="Petersburg-Italic" w:hAnsi="Times New Roman" w:cs="Times New Roman"/>
          <w:i/>
          <w:iCs/>
          <w:sz w:val="28"/>
          <w:szCs w:val="24"/>
        </w:rPr>
        <w:t>–</w:t>
      </w:r>
      <w:r w:rsidR="00A91028" w:rsidRPr="00A91028">
        <w:rPr>
          <w:rFonts w:ascii="Times New Roman" w:eastAsia="Petersburg-Italic" w:hAnsi="Times New Roman" w:cs="Times New Roman"/>
          <w:i/>
          <w:iCs/>
          <w:sz w:val="28"/>
          <w:szCs w:val="24"/>
        </w:rPr>
        <w:t xml:space="preserve"> </w:t>
      </w:r>
      <w:r w:rsidRPr="00A91028">
        <w:rPr>
          <w:rFonts w:ascii="Times New Roman" w:eastAsia="Petersburg-Italic" w:hAnsi="Times New Roman" w:cs="Times New Roman"/>
          <w:i/>
          <w:iCs/>
          <w:sz w:val="28"/>
          <w:szCs w:val="24"/>
        </w:rPr>
        <w:t>GIS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>)</w:t>
      </w:r>
      <w:r w:rsidR="000673FB">
        <w:rPr>
          <w:rFonts w:ascii="Times New Roman" w:eastAsia="Petersburg-Regular" w:hAnsi="Times New Roman" w:cs="Times New Roman"/>
          <w:sz w:val="28"/>
          <w:szCs w:val="24"/>
        </w:rPr>
        <w:t xml:space="preserve"> –   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>специализированные прикладные программы, в которых хранятся данные</w:t>
      </w:r>
      <w:r w:rsidR="00A91028" w:rsidRPr="00A91028">
        <w:rPr>
          <w:rFonts w:ascii="Times New Roman" w:eastAsia="Petersburg-Regular" w:hAnsi="Times New Roman" w:cs="Times New Roman"/>
          <w:sz w:val="28"/>
          <w:szCs w:val="24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>по определенным географическим зонам. Благодаря цветовой маркировке системы позволяют рассматривать возможности месторасположения организаций</w:t>
      </w:r>
      <w:r w:rsidR="005665E5" w:rsidRPr="00A91028">
        <w:rPr>
          <w:rFonts w:ascii="Times New Roman" w:eastAsia="Petersburg-Regular" w:hAnsi="Times New Roman" w:cs="Times New Roman"/>
          <w:sz w:val="28"/>
          <w:szCs w:val="24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>с позиции привлекательности для потребителей.</w:t>
      </w:r>
    </w:p>
    <w:p w:rsidR="00BF5725" w:rsidRPr="00A91028" w:rsidRDefault="00BF5725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4"/>
        </w:rPr>
      </w:pPr>
      <w:r w:rsidRPr="00A91028">
        <w:rPr>
          <w:rFonts w:ascii="Times New Roman" w:eastAsia="Petersburg-Regular" w:hAnsi="Times New Roman" w:cs="Times New Roman"/>
          <w:sz w:val="28"/>
          <w:szCs w:val="24"/>
        </w:rPr>
        <w:t>В США самыми интенсивными пользователями указанных программ являются банки, розничные магазины и рестораны. Эффективность использования геоинформационных систем зависит от своевременности занесения и обновления баз данных, а также их согласованности с потребностями конечных пользователей. Поэтому, прежде чем приступать к планированию с использованием GI</w:t>
      </w:r>
      <w:r w:rsidRPr="00A91028">
        <w:rPr>
          <w:rFonts w:ascii="Times New Roman" w:eastAsia="Petersburg-Regular" w:hAnsi="Tahoma" w:cs="Times New Roman"/>
          <w:sz w:val="28"/>
          <w:szCs w:val="24"/>
        </w:rPr>
        <w:t>S</w:t>
      </w:r>
      <w:r w:rsidR="00B6272A">
        <w:rPr>
          <w:rFonts w:ascii="Times New Roman" w:eastAsia="Petersburg-Regular" w:hAnsi="Tahoma" w:cs="Times New Roman"/>
          <w:sz w:val="28"/>
          <w:szCs w:val="24"/>
        </w:rPr>
        <w:t>,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 xml:space="preserve"> необходимо провести тщательный а</w:t>
      </w:r>
      <w:r w:rsidR="00B6272A">
        <w:rPr>
          <w:rFonts w:ascii="Times New Roman" w:eastAsia="Petersburg-Regular" w:hAnsi="Times New Roman" w:cs="Times New Roman"/>
          <w:sz w:val="28"/>
          <w:szCs w:val="24"/>
        </w:rPr>
        <w:t>нализ требований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 xml:space="preserve"> пользователей (</w:t>
      </w:r>
      <w:proofErr w:type="spellStart"/>
      <w:r w:rsidRPr="00A91028">
        <w:rPr>
          <w:rFonts w:ascii="Times New Roman" w:eastAsia="Petersburg-Italic" w:hAnsi="Times New Roman" w:cs="Times New Roman"/>
          <w:i/>
          <w:iCs/>
          <w:sz w:val="28"/>
          <w:szCs w:val="24"/>
        </w:rPr>
        <w:t>user</w:t>
      </w:r>
      <w:proofErr w:type="spellEnd"/>
      <w:r w:rsidRPr="00A91028">
        <w:rPr>
          <w:rFonts w:ascii="Times New Roman" w:eastAsia="Petersburg-Italic" w:hAnsi="Times New Roman" w:cs="Times New Roman"/>
          <w:i/>
          <w:iCs/>
          <w:sz w:val="28"/>
          <w:szCs w:val="24"/>
        </w:rPr>
        <w:t xml:space="preserve"> </w:t>
      </w:r>
      <w:proofErr w:type="spellStart"/>
      <w:r w:rsidRPr="00A91028">
        <w:rPr>
          <w:rFonts w:ascii="Times New Roman" w:eastAsia="Petersburg-Italic" w:hAnsi="Times New Roman" w:cs="Times New Roman"/>
          <w:i/>
          <w:iCs/>
          <w:sz w:val="28"/>
          <w:szCs w:val="24"/>
        </w:rPr>
        <w:t>requirements</w:t>
      </w:r>
      <w:proofErr w:type="spellEnd"/>
      <w:r w:rsidRPr="00A91028">
        <w:rPr>
          <w:rFonts w:ascii="Times New Roman" w:eastAsia="Petersburg-Italic" w:hAnsi="Times New Roman" w:cs="Times New Roman"/>
          <w:i/>
          <w:iCs/>
          <w:sz w:val="28"/>
          <w:szCs w:val="24"/>
        </w:rPr>
        <w:t xml:space="preserve"> </w:t>
      </w:r>
      <w:proofErr w:type="spellStart"/>
      <w:r w:rsidRPr="00A91028">
        <w:rPr>
          <w:rFonts w:ascii="Times New Roman" w:eastAsia="Petersburg-Italic" w:hAnsi="Times New Roman" w:cs="Times New Roman"/>
          <w:i/>
          <w:iCs/>
          <w:sz w:val="28"/>
          <w:szCs w:val="24"/>
        </w:rPr>
        <w:t>analysis</w:t>
      </w:r>
      <w:proofErr w:type="spellEnd"/>
      <w:r w:rsidR="000673FB">
        <w:rPr>
          <w:rFonts w:ascii="Times New Roman" w:eastAsia="Petersburg-Italic" w:hAnsi="Times New Roman" w:cs="Times New Roman"/>
          <w:i/>
          <w:iCs/>
          <w:sz w:val="28"/>
          <w:szCs w:val="24"/>
        </w:rPr>
        <w:t xml:space="preserve"> –   </w:t>
      </w:r>
      <w:r w:rsidRPr="00A91028">
        <w:rPr>
          <w:rFonts w:ascii="Times New Roman" w:eastAsia="Petersburg-Italic" w:hAnsi="Times New Roman" w:cs="Times New Roman"/>
          <w:i/>
          <w:iCs/>
          <w:sz w:val="28"/>
          <w:szCs w:val="24"/>
        </w:rPr>
        <w:t>URA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>).</w:t>
      </w:r>
    </w:p>
    <w:p w:rsidR="00BF5725" w:rsidRPr="00A91028" w:rsidRDefault="00BF5725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0"/>
        </w:rPr>
      </w:pPr>
      <w:r w:rsidRPr="00A91028">
        <w:rPr>
          <w:rFonts w:ascii="Times New Roman" w:eastAsia="Petersburg-Regular" w:hAnsi="Times New Roman" w:cs="Times New Roman"/>
          <w:sz w:val="28"/>
          <w:szCs w:val="24"/>
        </w:rPr>
        <w:t xml:space="preserve">URA </w:t>
      </w:r>
      <w:r w:rsidR="00765A76" w:rsidRPr="00A91028">
        <w:rPr>
          <w:rFonts w:ascii="Times New Roman" w:eastAsia="Petersburg-Regular" w:hAnsi="Times New Roman" w:cs="Times New Roman"/>
          <w:sz w:val="28"/>
          <w:szCs w:val="24"/>
        </w:rPr>
        <w:t>содержит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 xml:space="preserve"> такие критерии, как характеристики конечного продукта, интенсивность транспортного потока, тенденции в изменении численности населения,</w:t>
      </w:r>
      <w:r w:rsidR="005665E5" w:rsidRPr="00A91028">
        <w:rPr>
          <w:rFonts w:ascii="Times New Roman" w:eastAsia="Petersburg-Regular" w:hAnsi="Times New Roman" w:cs="Times New Roman"/>
          <w:sz w:val="28"/>
          <w:szCs w:val="24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>влияние уровня доходов на пользование услуга</w:t>
      </w:r>
      <w:r w:rsidR="005665E5" w:rsidRPr="00A91028">
        <w:rPr>
          <w:rFonts w:ascii="Times New Roman" w:eastAsia="Petersburg-Regular" w:hAnsi="Times New Roman" w:cs="Times New Roman"/>
          <w:sz w:val="28"/>
          <w:szCs w:val="24"/>
        </w:rPr>
        <w:t>ми сервисных организаций, потре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>бительские предпочтения покупателей и иные данные.</w:t>
      </w:r>
      <w:r w:rsidR="005665E5" w:rsidRPr="00A91028">
        <w:rPr>
          <w:rFonts w:ascii="Times New Roman" w:eastAsia="Petersburg-Regular" w:hAnsi="Times New Roman" w:cs="Times New Roman"/>
          <w:sz w:val="28"/>
          <w:szCs w:val="24"/>
        </w:rPr>
        <w:t xml:space="preserve"> Для сервисных организа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 xml:space="preserve">ций такой анализ может охватывать определенный 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lastRenderedPageBreak/>
        <w:t>населенный пункт или даже</w:t>
      </w:r>
      <w:r w:rsidR="005665E5" w:rsidRPr="00A91028">
        <w:rPr>
          <w:rFonts w:ascii="Times New Roman" w:eastAsia="Petersburg-Regular" w:hAnsi="Times New Roman" w:cs="Times New Roman"/>
          <w:sz w:val="28"/>
          <w:szCs w:val="24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>его часть. Для промышленных</w:t>
      </w:r>
      <w:r w:rsidR="000673FB">
        <w:rPr>
          <w:rFonts w:ascii="Times New Roman" w:eastAsia="Petersburg-Regular" w:hAnsi="Times New Roman" w:cs="Times New Roman"/>
          <w:sz w:val="28"/>
          <w:szCs w:val="24"/>
        </w:rPr>
        <w:t xml:space="preserve"> –   </w:t>
      </w:r>
      <w:r w:rsidRPr="00A91028">
        <w:rPr>
          <w:rFonts w:ascii="Times New Roman" w:eastAsia="Petersburg-Regular" w:hAnsi="Times New Roman" w:cs="Times New Roman"/>
          <w:sz w:val="28"/>
          <w:szCs w:val="24"/>
        </w:rPr>
        <w:t>территорию всей страны или даже континентов,</w:t>
      </w:r>
      <w:r w:rsidRPr="00A91028">
        <w:rPr>
          <w:rFonts w:ascii="Petersburg-Regular" w:eastAsia="Petersburg-Regular" w:cs="Petersburg-Regular" w:hint="eastAsia"/>
          <w:szCs w:val="20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0"/>
        </w:rPr>
        <w:t>при этом расширяются критерии анализа: данны</w:t>
      </w:r>
      <w:r w:rsidR="005665E5" w:rsidRPr="00A91028">
        <w:rPr>
          <w:rFonts w:ascii="Times New Roman" w:eastAsia="Petersburg-Regular" w:hAnsi="Times New Roman" w:cs="Times New Roman"/>
          <w:sz w:val="28"/>
          <w:szCs w:val="20"/>
        </w:rPr>
        <w:t>е о тарифных ставках, транспорт</w:t>
      </w:r>
      <w:r w:rsidRPr="00A91028">
        <w:rPr>
          <w:rFonts w:ascii="Times New Roman" w:eastAsia="Petersburg-Regular" w:hAnsi="Times New Roman" w:cs="Times New Roman"/>
          <w:sz w:val="28"/>
          <w:szCs w:val="20"/>
        </w:rPr>
        <w:t>ных издержках, уровень налоговых ставок, затраты на строительство, таможенные</w:t>
      </w:r>
      <w:r w:rsidR="005665E5" w:rsidRPr="00A91028">
        <w:rPr>
          <w:rFonts w:ascii="Times New Roman" w:eastAsia="Petersburg-Regular" w:hAnsi="Times New Roman" w:cs="Times New Roman"/>
          <w:sz w:val="28"/>
          <w:szCs w:val="20"/>
        </w:rPr>
        <w:t xml:space="preserve"> </w:t>
      </w:r>
      <w:r w:rsidR="00B6272A">
        <w:rPr>
          <w:rFonts w:ascii="Times New Roman" w:eastAsia="Petersburg-Regular" w:hAnsi="Times New Roman" w:cs="Times New Roman"/>
          <w:sz w:val="28"/>
          <w:szCs w:val="20"/>
        </w:rPr>
        <w:t xml:space="preserve">пошлины и т. </w:t>
      </w:r>
      <w:r w:rsidRPr="00A91028">
        <w:rPr>
          <w:rFonts w:ascii="Times New Roman" w:eastAsia="Petersburg-Regular" w:hAnsi="Times New Roman" w:cs="Times New Roman"/>
          <w:sz w:val="28"/>
          <w:szCs w:val="20"/>
        </w:rPr>
        <w:t>п.</w:t>
      </w:r>
    </w:p>
    <w:p w:rsidR="00BF5725" w:rsidRPr="00A91028" w:rsidRDefault="00BF5725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0"/>
        </w:rPr>
      </w:pPr>
      <w:r w:rsidRPr="00A91028">
        <w:rPr>
          <w:rFonts w:ascii="Times New Roman" w:eastAsia="Petersburg-Regular" w:hAnsi="Times New Roman" w:cs="Times New Roman"/>
          <w:sz w:val="28"/>
          <w:szCs w:val="20"/>
        </w:rPr>
        <w:t>Весьма важным при определении критериев анализа URA является выбор лица, ответственного за формирование баз данных. Им может стать как работник</w:t>
      </w:r>
      <w:r w:rsidR="005665E5" w:rsidRPr="00A91028">
        <w:rPr>
          <w:rFonts w:ascii="Times New Roman" w:eastAsia="Petersburg-Regular" w:hAnsi="Times New Roman" w:cs="Times New Roman"/>
          <w:sz w:val="28"/>
          <w:szCs w:val="20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0"/>
        </w:rPr>
        <w:t>самой организации, знающий особенности бизнес-процессов и взаимодействия с</w:t>
      </w:r>
      <w:r w:rsidR="005665E5" w:rsidRPr="00A91028">
        <w:rPr>
          <w:rFonts w:ascii="Times New Roman" w:eastAsia="Petersburg-Regular" w:hAnsi="Times New Roman" w:cs="Times New Roman"/>
          <w:sz w:val="28"/>
          <w:szCs w:val="20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0"/>
        </w:rPr>
        <w:t>рынком, так и временный работник, нанятый исключительно для сбора соответствующей информации, или даже работник, сочетающий в себе свойства того и</w:t>
      </w:r>
      <w:r w:rsidR="005665E5" w:rsidRPr="00A91028">
        <w:rPr>
          <w:rFonts w:ascii="Times New Roman" w:eastAsia="Petersburg-Regular" w:hAnsi="Times New Roman" w:cs="Times New Roman"/>
          <w:sz w:val="28"/>
          <w:szCs w:val="20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0"/>
        </w:rPr>
        <w:t>другого. Выбор зависит от целей создания GIS и ее конфигурации.</w:t>
      </w:r>
    </w:p>
    <w:p w:rsidR="00BF5725" w:rsidRDefault="00BF5725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0"/>
        </w:rPr>
      </w:pPr>
      <w:r w:rsidRPr="00A91028">
        <w:rPr>
          <w:rFonts w:ascii="Times New Roman" w:eastAsia="Petersburg-Regular" w:hAnsi="Times New Roman" w:cs="Times New Roman"/>
          <w:sz w:val="28"/>
          <w:szCs w:val="20"/>
        </w:rPr>
        <w:t>Высокая стоимость конечной геоинформационной системы определяется необходимость проведения всесторонних исследований URA и формирования баз</w:t>
      </w:r>
      <w:r w:rsidR="005665E5" w:rsidRPr="00A91028">
        <w:rPr>
          <w:rFonts w:ascii="Times New Roman" w:eastAsia="Petersburg-Regular" w:hAnsi="Times New Roman" w:cs="Times New Roman"/>
          <w:sz w:val="28"/>
          <w:szCs w:val="20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0"/>
        </w:rPr>
        <w:t>данных. Использование же GIS позволяет бы</w:t>
      </w:r>
      <w:r w:rsidR="005665E5" w:rsidRPr="00A91028">
        <w:rPr>
          <w:rFonts w:ascii="Times New Roman" w:eastAsia="Petersburg-Regular" w:hAnsi="Times New Roman" w:cs="Times New Roman"/>
          <w:sz w:val="28"/>
          <w:szCs w:val="20"/>
        </w:rPr>
        <w:t xml:space="preserve">стро </w:t>
      </w:r>
      <w:r w:rsidR="00765A76" w:rsidRPr="00A91028">
        <w:rPr>
          <w:rFonts w:ascii="Times New Roman" w:eastAsia="Petersburg-Regular" w:hAnsi="Times New Roman" w:cs="Times New Roman"/>
          <w:sz w:val="28"/>
          <w:szCs w:val="20"/>
        </w:rPr>
        <w:t>реализовать</w:t>
      </w:r>
      <w:r w:rsidR="005665E5" w:rsidRPr="00A91028">
        <w:rPr>
          <w:rFonts w:ascii="Times New Roman" w:eastAsia="Petersburg-Regular" w:hAnsi="Times New Roman" w:cs="Times New Roman"/>
          <w:sz w:val="28"/>
          <w:szCs w:val="20"/>
        </w:rPr>
        <w:t xml:space="preserve"> всесторонний ана</w:t>
      </w:r>
      <w:r w:rsidRPr="00A91028">
        <w:rPr>
          <w:rFonts w:ascii="Times New Roman" w:eastAsia="Petersburg-Regular" w:hAnsi="Times New Roman" w:cs="Times New Roman"/>
          <w:sz w:val="28"/>
          <w:szCs w:val="20"/>
        </w:rPr>
        <w:t>лиз множества факторов, обеспечить рабочие г</w:t>
      </w:r>
      <w:r w:rsidR="005665E5" w:rsidRPr="00A91028">
        <w:rPr>
          <w:rFonts w:ascii="Times New Roman" w:eastAsia="Petersburg-Regular" w:hAnsi="Times New Roman" w:cs="Times New Roman"/>
          <w:sz w:val="28"/>
          <w:szCs w:val="20"/>
        </w:rPr>
        <w:t>руппы, ответственные за это, не</w:t>
      </w:r>
      <w:r w:rsidRPr="00A91028">
        <w:rPr>
          <w:rFonts w:ascii="Times New Roman" w:eastAsia="Petersburg-Regular" w:hAnsi="Times New Roman" w:cs="Times New Roman"/>
          <w:sz w:val="28"/>
          <w:szCs w:val="20"/>
        </w:rPr>
        <w:t>обходимой информацией, которая поможет определиться с выборо</w:t>
      </w:r>
      <w:r w:rsidR="00A1482C">
        <w:rPr>
          <w:rFonts w:ascii="Times New Roman" w:eastAsia="Petersburg-Regular" w:hAnsi="Times New Roman" w:cs="Times New Roman"/>
          <w:sz w:val="28"/>
          <w:szCs w:val="20"/>
        </w:rPr>
        <w:t>м месторасположения организации.</w:t>
      </w:r>
    </w:p>
    <w:p w:rsidR="00A1482C" w:rsidRPr="00A91028" w:rsidRDefault="00A1482C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36"/>
          <w:szCs w:val="24"/>
        </w:rPr>
      </w:pPr>
    </w:p>
    <w:p w:rsidR="00BF5725" w:rsidRPr="00A91028" w:rsidRDefault="00A91028" w:rsidP="00BF57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1028">
        <w:rPr>
          <w:rFonts w:ascii="Times New Roman" w:eastAsia="Times New Roman" w:hAnsi="Times New Roman" w:cs="Times New Roman"/>
          <w:b/>
          <w:sz w:val="28"/>
          <w:szCs w:val="28"/>
        </w:rPr>
        <w:t>Центр тяжести</w:t>
      </w:r>
    </w:p>
    <w:p w:rsidR="00A91028" w:rsidRPr="00A91028" w:rsidRDefault="00A91028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Подход используется для выбора месторасположения организаций, производящих более одного продукта или предоставляющих ряд услуг. Выбор месторасположения в данном случае </w:t>
      </w:r>
      <w:r w:rsidR="00765A76" w:rsidRPr="00A91028">
        <w:rPr>
          <w:rFonts w:ascii="Times New Roman" w:eastAsia="Petersburg-Regular" w:hAnsi="Times New Roman" w:cs="Times New Roman"/>
          <w:sz w:val="28"/>
          <w:szCs w:val="28"/>
        </w:rPr>
        <w:t>реализовывает</w:t>
      </w:r>
      <w:r w:rsidR="00765A76">
        <w:rPr>
          <w:rFonts w:ascii="Times New Roman" w:eastAsia="Petersburg-Regular" w:hAnsi="Times New Roman" w:cs="Times New Roman"/>
          <w:sz w:val="28"/>
          <w:szCs w:val="28"/>
        </w:rPr>
        <w:t>ся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в зависимости от приемлемости</w:t>
      </w:r>
      <w:r w:rsidR="00765A76">
        <w:rPr>
          <w:rFonts w:ascii="Times New Roman" w:eastAsia="Petersburg-Regular" w:hAnsi="Times New Roman" w:cs="Times New Roman"/>
          <w:sz w:val="28"/>
          <w:szCs w:val="28"/>
        </w:rPr>
        <w:t xml:space="preserve"> критерием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:</w:t>
      </w:r>
    </w:p>
    <w:p w:rsidR="00A91028" w:rsidRPr="00A91028" w:rsidRDefault="00B6272A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–</w:t>
      </w:r>
      <w:r w:rsidR="00A91028"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расположение небольших организаций и складов в районах, подходящих для</w:t>
      </w:r>
      <w:r w:rsidR="008A2AA4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="00A91028" w:rsidRPr="00A91028">
        <w:rPr>
          <w:rFonts w:ascii="Times New Roman" w:eastAsia="Petersburg-Regular" w:hAnsi="Times New Roman" w:cs="Times New Roman"/>
          <w:sz w:val="28"/>
          <w:szCs w:val="28"/>
        </w:rPr>
        <w:t>выпуска и сбыта конкретных видов продукции;</w:t>
      </w:r>
    </w:p>
    <w:p w:rsidR="00A91028" w:rsidRPr="00A91028" w:rsidRDefault="00B6272A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–</w:t>
      </w:r>
      <w:r w:rsidR="00A91028"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объединение производства продуктов в ме</w:t>
      </w:r>
      <w:r w:rsidR="008A2AA4">
        <w:rPr>
          <w:rFonts w:ascii="Times New Roman" w:eastAsia="Petersburg-Regular" w:hAnsi="Times New Roman" w:cs="Times New Roman"/>
          <w:sz w:val="28"/>
          <w:szCs w:val="28"/>
        </w:rPr>
        <w:t>стах, оптимальных для всей груп</w:t>
      </w:r>
      <w:r w:rsidR="00A91028" w:rsidRPr="00A91028">
        <w:rPr>
          <w:rFonts w:ascii="Times New Roman" w:eastAsia="Petersburg-Regular" w:hAnsi="Times New Roman" w:cs="Times New Roman"/>
          <w:sz w:val="28"/>
          <w:szCs w:val="28"/>
        </w:rPr>
        <w:t>пы организаций в целом, но при этом не оптимальных для отдельных видов</w:t>
      </w:r>
      <w:r w:rsidR="008A2AA4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="00A91028" w:rsidRPr="00A91028">
        <w:rPr>
          <w:rFonts w:ascii="Times New Roman" w:eastAsia="Petersburg-Regular" w:hAnsi="Times New Roman" w:cs="Times New Roman"/>
          <w:sz w:val="28"/>
          <w:szCs w:val="28"/>
        </w:rPr>
        <w:t>производств. При этом определение перечня продуктов, подлежащих объединению</w:t>
      </w:r>
      <w:r w:rsidR="008A2AA4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="00A91028"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в группу, должно </w:t>
      </w:r>
      <w:r w:rsidR="00765A76" w:rsidRPr="00A91028">
        <w:rPr>
          <w:rFonts w:ascii="Times New Roman" w:eastAsia="Petersburg-Regular" w:hAnsi="Times New Roman" w:cs="Times New Roman"/>
          <w:sz w:val="28"/>
          <w:szCs w:val="28"/>
        </w:rPr>
        <w:t>основываться</w:t>
      </w:r>
      <w:r w:rsidR="00A91028"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на всесторонней оценке факторов,</w:t>
      </w:r>
      <w:r w:rsidR="008A2AA4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="00A91028" w:rsidRPr="00A91028">
        <w:rPr>
          <w:rFonts w:ascii="Times New Roman" w:eastAsia="Petersburg-Regular" w:hAnsi="Times New Roman" w:cs="Times New Roman"/>
          <w:sz w:val="28"/>
          <w:szCs w:val="28"/>
        </w:rPr>
        <w:t>а учет экономии от расширения масштабов производства</w:t>
      </w:r>
      <w:r w:rsidR="000673FB">
        <w:rPr>
          <w:rFonts w:ascii="Times New Roman" w:eastAsia="Petersburg-Regular" w:hAnsi="Times New Roman" w:cs="Times New Roman"/>
          <w:sz w:val="28"/>
          <w:szCs w:val="28"/>
        </w:rPr>
        <w:t xml:space="preserve"> –   </w:t>
      </w:r>
      <w:r w:rsidR="00A91028" w:rsidRPr="00A91028">
        <w:rPr>
          <w:rFonts w:ascii="Times New Roman" w:eastAsia="Petersburg-Regular" w:hAnsi="Times New Roman" w:cs="Times New Roman"/>
          <w:sz w:val="28"/>
          <w:szCs w:val="28"/>
        </w:rPr>
        <w:t>сравниваться с</w:t>
      </w:r>
      <w:r w:rsidR="008A2AA4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="00A91028"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затратами, обусловленными </w:t>
      </w:r>
      <w:proofErr w:type="spellStart"/>
      <w:r w:rsidR="00A91028" w:rsidRPr="00A91028">
        <w:rPr>
          <w:rFonts w:ascii="Times New Roman" w:eastAsia="Petersburg-Regular" w:hAnsi="Times New Roman" w:cs="Times New Roman"/>
          <w:sz w:val="28"/>
          <w:szCs w:val="28"/>
        </w:rPr>
        <w:t>неоптимальностью</w:t>
      </w:r>
      <w:proofErr w:type="spellEnd"/>
      <w:r w:rsidR="00A91028"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размещения отдельных организаций в группе.</w:t>
      </w:r>
    </w:p>
    <w:p w:rsidR="00A91028" w:rsidRDefault="00A91028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По мере увеличения объема продукции, проходящей через региональные склады, сокращается эффективность от увеличения объемов использования общих</w:t>
      </w:r>
      <w:r w:rsidR="008A2AA4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складов, одновременно увеличиваются транспортные расходы организации на</w:t>
      </w:r>
      <w:r w:rsidR="008A2AA4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своевременность доставки все возрастающих объемов перевозимых грузов. Графически динамику изменения описанных затрат можно видеть на рис</w:t>
      </w:r>
      <w:r w:rsidR="00B6272A">
        <w:rPr>
          <w:rFonts w:ascii="Times New Roman" w:eastAsia="Petersburg-Regular" w:hAnsi="Times New Roman" w:cs="Times New Roman"/>
          <w:sz w:val="28"/>
          <w:szCs w:val="28"/>
        </w:rPr>
        <w:t>.</w:t>
      </w:r>
      <w:r w:rsidR="00BA0C3B">
        <w:rPr>
          <w:rFonts w:ascii="Times New Roman" w:eastAsia="Petersburg-Regular" w:hAnsi="Times New Roman" w:cs="Times New Roman"/>
          <w:sz w:val="28"/>
          <w:szCs w:val="28"/>
        </w:rPr>
        <w:t xml:space="preserve"> 7</w:t>
      </w:r>
      <w:r w:rsidR="00B6272A">
        <w:rPr>
          <w:rFonts w:ascii="Times New Roman" w:eastAsia="Petersburg-Regular" w:hAnsi="Times New Roman" w:cs="Times New Roman"/>
          <w:sz w:val="28"/>
          <w:szCs w:val="28"/>
        </w:rPr>
        <w:t xml:space="preserve"> (где AC –</w:t>
      </w:r>
      <w:r w:rsidR="00253E08">
        <w:rPr>
          <w:rFonts w:ascii="Times New Roman" w:eastAsia="Petersburg-Regular" w:hAnsi="Times New Roman" w:cs="Times New Roman"/>
          <w:sz w:val="28"/>
          <w:szCs w:val="28"/>
        </w:rPr>
        <w:t xml:space="preserve"> средние издержки, AVC</w:t>
      </w:r>
      <w:r w:rsidR="00B6272A">
        <w:rPr>
          <w:rFonts w:ascii="Times New Roman" w:eastAsia="Petersburg-Regular" w:hAnsi="Times New Roman" w:cs="Times New Roman"/>
          <w:sz w:val="28"/>
          <w:szCs w:val="28"/>
        </w:rPr>
        <w:t xml:space="preserve"> –</w:t>
      </w:r>
      <w:r w:rsidR="00253E08">
        <w:rPr>
          <w:rFonts w:ascii="Times New Roman" w:eastAsia="Petersburg-Regular" w:hAnsi="Times New Roman" w:cs="Times New Roman"/>
          <w:sz w:val="28"/>
          <w:szCs w:val="28"/>
        </w:rPr>
        <w:t xml:space="preserve"> средние переменные,</w:t>
      </w:r>
      <w:r w:rsidR="00253E08" w:rsidRPr="00253E08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="00253E08">
        <w:rPr>
          <w:rFonts w:ascii="Times New Roman" w:eastAsia="Petersburg-Regular" w:hAnsi="Times New Roman" w:cs="Times New Roman"/>
          <w:sz w:val="28"/>
          <w:szCs w:val="28"/>
        </w:rPr>
        <w:t>AFC</w:t>
      </w:r>
      <w:r w:rsidR="00B6272A">
        <w:rPr>
          <w:rFonts w:ascii="Times New Roman" w:eastAsia="Petersburg-Regular" w:hAnsi="Times New Roman" w:cs="Times New Roman"/>
          <w:sz w:val="28"/>
          <w:szCs w:val="28"/>
        </w:rPr>
        <w:t xml:space="preserve"> – </w:t>
      </w:r>
      <w:r w:rsidR="00253E08">
        <w:rPr>
          <w:rFonts w:ascii="Times New Roman" w:eastAsia="Petersburg-Regular" w:hAnsi="Times New Roman" w:cs="Times New Roman"/>
          <w:sz w:val="28"/>
          <w:szCs w:val="28"/>
        </w:rPr>
        <w:t>средние постоянные,</w:t>
      </w:r>
      <w:r w:rsidR="00253E08" w:rsidRPr="00253E08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="00253E08">
        <w:rPr>
          <w:rFonts w:ascii="Times New Roman" w:eastAsia="Petersburg-Regular" w:hAnsi="Times New Roman" w:cs="Times New Roman"/>
          <w:sz w:val="28"/>
          <w:szCs w:val="28"/>
        </w:rPr>
        <w:t>MC – предельные издержки)</w:t>
      </w:r>
      <w:r w:rsidR="00BA0C3B">
        <w:rPr>
          <w:rFonts w:ascii="Times New Roman" w:eastAsia="Petersburg-Regular" w:hAnsi="Times New Roman" w:cs="Times New Roman"/>
          <w:sz w:val="28"/>
          <w:szCs w:val="28"/>
        </w:rPr>
        <w:t>.</w:t>
      </w:r>
    </w:p>
    <w:p w:rsidR="00A1482C" w:rsidRDefault="00B6272A" w:rsidP="00A148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sz w:val="28"/>
          <w:szCs w:val="28"/>
        </w:rPr>
        <w:t>Согласно законам экономики</w:t>
      </w:r>
      <w:r w:rsidR="00A1482C"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оптимальное размещение нового складского</w:t>
      </w:r>
      <w:r w:rsidR="00A1482C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="00A1482C" w:rsidRPr="00A91028">
        <w:rPr>
          <w:rFonts w:ascii="Times New Roman" w:eastAsia="Petersburg-Regular" w:hAnsi="Times New Roman" w:cs="Times New Roman"/>
          <w:sz w:val="28"/>
          <w:szCs w:val="28"/>
        </w:rPr>
        <w:t>центра будет соответствовать минимальному уровню средних производственных</w:t>
      </w:r>
      <w:r w:rsidR="00A1482C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="00A1482C" w:rsidRPr="00A91028">
        <w:rPr>
          <w:rFonts w:ascii="Times New Roman" w:eastAsia="Petersburg-Regular" w:hAnsi="Times New Roman" w:cs="Times New Roman"/>
          <w:sz w:val="28"/>
          <w:szCs w:val="28"/>
        </w:rPr>
        <w:t>издержек. Структура затрат для сервисных операций определяется посредством</w:t>
      </w:r>
      <w:r w:rsidR="00A1482C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="00A1482C" w:rsidRPr="00A91028">
        <w:rPr>
          <w:rFonts w:ascii="Times New Roman" w:eastAsia="Petersburg-Regular" w:hAnsi="Times New Roman" w:cs="Times New Roman"/>
          <w:sz w:val="28"/>
          <w:szCs w:val="28"/>
        </w:rPr>
        <w:t xml:space="preserve">соизмерения транспортных издержек на доставку </w:t>
      </w:r>
      <w:r w:rsidR="00765A76"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продукции к месту расположения сервисной организации и экономии, </w:t>
      </w:r>
      <w:r w:rsidR="00765A76" w:rsidRPr="00A91028">
        <w:rPr>
          <w:rFonts w:ascii="Times New Roman" w:eastAsia="Petersburg-Regular" w:hAnsi="Times New Roman" w:cs="Times New Roman"/>
          <w:sz w:val="28"/>
          <w:szCs w:val="28"/>
        </w:rPr>
        <w:lastRenderedPageBreak/>
        <w:t>которую организация может приобрести</w:t>
      </w:r>
      <w:r w:rsidR="00765A76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="00765A76" w:rsidRPr="00A91028">
        <w:rPr>
          <w:rFonts w:ascii="Times New Roman" w:eastAsia="Petersburg-Regular" w:hAnsi="Times New Roman" w:cs="Times New Roman"/>
          <w:sz w:val="28"/>
          <w:szCs w:val="28"/>
        </w:rPr>
        <w:t>в результате объединения мелких региональных представительств в общую зону</w:t>
      </w:r>
      <w:r w:rsidR="00765A76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="00765A76" w:rsidRPr="00A91028">
        <w:rPr>
          <w:rFonts w:ascii="Times New Roman" w:eastAsia="Petersburg-Regular" w:hAnsi="Times New Roman" w:cs="Times New Roman"/>
          <w:sz w:val="28"/>
          <w:szCs w:val="28"/>
        </w:rPr>
        <w:t>обслуживания.</w:t>
      </w:r>
    </w:p>
    <w:p w:rsidR="00765A76" w:rsidRDefault="00765A76" w:rsidP="00BA0C3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Petersburg-Regular" w:hAnsi="Times New Roman" w:cs="Times New Roman"/>
          <w:sz w:val="28"/>
          <w:szCs w:val="28"/>
        </w:rPr>
      </w:pPr>
    </w:p>
    <w:p w:rsidR="00765A76" w:rsidRDefault="00765A76" w:rsidP="00BA0C3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Petersburg-Regular" w:hAnsi="Times New Roman" w:cs="Times New Roman"/>
          <w:sz w:val="28"/>
          <w:szCs w:val="28"/>
        </w:rPr>
      </w:pPr>
    </w:p>
    <w:p w:rsidR="00BA0C3B" w:rsidRDefault="00B6272A" w:rsidP="00BA0C3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sz w:val="28"/>
          <w:szCs w:val="28"/>
        </w:rPr>
        <w:t>Рис.</w:t>
      </w:r>
      <w:r w:rsidR="00BA0C3B">
        <w:rPr>
          <w:rFonts w:ascii="Times New Roman" w:eastAsia="Petersburg-Regular" w:hAnsi="Times New Roman" w:cs="Times New Roman"/>
          <w:sz w:val="28"/>
          <w:szCs w:val="28"/>
        </w:rPr>
        <w:t xml:space="preserve"> 7</w:t>
      </w:r>
    </w:p>
    <w:p w:rsidR="00253E08" w:rsidRDefault="00253E08" w:rsidP="00BA0C3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Petersburg-Regular" w:hAnsi="Times New Roman" w:cs="Times New Roman"/>
          <w:sz w:val="28"/>
          <w:szCs w:val="28"/>
        </w:rPr>
      </w:pPr>
    </w:p>
    <w:p w:rsidR="00253E08" w:rsidRDefault="00656156" w:rsidP="00BA0C3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noProof/>
          <w:sz w:val="28"/>
          <w:szCs w:val="28"/>
        </w:rPr>
        <w:pict>
          <v:group id="Group 61" o:spid="_x0000_s1026" style="position:absolute;left:0;text-align:left;margin-left:11.7pt;margin-top:10.95pt;width:411.75pt;height:209.25pt;z-index:251667456" coordorigin="1935,7792" coordsize="8385,4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">
            <v:group id="Group 40" o:spid="_x0000_s1027" style="position:absolute;left:1935;top:7792;width:8385;height:4830" coordorigin="2061,3909" coordsize="8640,5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8" type="#_x0000_t202" style="position:absolute;left:8001;top:7329;width:14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NYsEA&#10;AADbAAAADwAAAGRycy9kb3ducmV2LnhtbESP3arCMBCE7wXfIazgjWiqHP+qUVQ44q0/D7A2a1ts&#10;NqWJtr69EQQvh5n5hlmuG1OIJ1Uut6xgOIhAECdW55wquJz/+zMQziNrLCyTghc5WK/arSXG2tZ8&#10;pOfJpyJA2MWoIPO+jKV0SUYG3cCWxMG72cqgD7JKpa6wDnBTyFEUTaTBnMNChiXtMkrup4dRcDvU&#10;vfG8vu79ZXr8m2wxn17tS6lup9ksQHhq/C/8bR+0gtkY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czWLBAAAA2wAAAA8AAAAAAAAAAAAAAAAAmAIAAGRycy9kb3du&#10;cmV2LnhtbFBLBQYAAAAABAAEAPUAAACGAwAAAAA=&#10;" stroked="f">
                <v:textbox>
                  <w:txbxContent>
                    <w:p w:rsidR="00F5109B" w:rsidRPr="00BC6AD3" w:rsidRDefault="00F5109B" w:rsidP="00E83423">
                      <w:r w:rsidRPr="00BC6AD3">
                        <w:t>AFC</w:t>
                      </w:r>
                    </w:p>
                  </w:txbxContent>
                </v:textbox>
              </v:shape>
              <v:line id="Line 42" o:spid="_x0000_s1029" style="position:absolute;flip:x y;visibility:visible" from="2601,3909" to="2637,8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3TUMQAAADbAAAADwAAAGRycy9kb3ducmV2LnhtbESPQWvCQBSE74X+h+UJvdWNPYQYXUWE&#10;Qg9etKLXl+xrNjX7NsmuMf33XUHwOMzMN8xyPdpGDNT72rGC2TQBQVw6XXOl4Pj9+Z6B8AFZY+OY&#10;FPyRh/Xq9WWJuXY33tNwCJWIEPY5KjAhtLmUvjRk0U9dSxy9H9dbDFH2ldQ93iLcNvIjSVJpsea4&#10;YLClraHycrhaBUNxnf2edvuLL87dvMhMt911qVJvk3GzABFoDM/wo/2lFWQp3L/EH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3dNQxAAAANsAAAAPAAAAAAAAAAAA&#10;AAAAAKECAABkcnMvZG93bnJldi54bWxQSwUGAAAAAAQABAD5AAAAkgMAAAAA&#10;">
                <v:stroke endarrow="block"/>
              </v:line>
              <v:line id="Line 43" o:spid="_x0000_s1030" style="position:absolute;visibility:visible" from="2493,8154" to="8973,8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oFz8QAAADbAAAADwAAAGRycy9kb3ducmV2LnhtbESPQWvCQBSE74L/YXlCb7rRQ6Opq4hB&#10;6KEWjKXn1+xrNjT7NmS3cfvv3UKhx2FmvmG2+2g7MdLgW8cKlosMBHHtdMuNgrfrab4G4QOyxs4x&#10;KfghD/vddLLFQrsbX2isQiMShH2BCkwIfSGlrw1Z9AvXEyfv0w0WQ5JDI/WAtwS3nVxl2aO02HJa&#10;MNjT0VD9VX1bBbkpLzKX5cv1tRzb5Sae4/vHRqmHWTw8gQgUw3/4r/2sFaxz+P2SfoD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WgXPxAAAANsAAAAPAAAAAAAAAAAA&#10;AAAAAKECAABkcnMvZG93bnJldi54bWxQSwUGAAAAAAQABAD5AAAAkgMAAAAA&#10;">
                <v:stroke endarrow="block"/>
              </v:line>
              <v:shape id="Text Box 44" o:spid="_x0000_s1031" type="#_x0000_t202" style="position:absolute;left:7641;top:4269;width:1152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<v:textbox>
                  <w:txbxContent>
                    <w:p w:rsidR="00F5109B" w:rsidRDefault="00F5109B" w:rsidP="00E83423">
                      <w:r>
                        <w:t xml:space="preserve">       </w:t>
                      </w:r>
                      <w:bookmarkStart w:id="16" w:name="_Toc424741499"/>
                      <w:bookmarkStart w:id="17" w:name="_Toc424741534"/>
                      <w:r>
                        <w:t>AC</w:t>
                      </w:r>
                      <w:bookmarkEnd w:id="16"/>
                      <w:bookmarkEnd w:id="17"/>
                    </w:p>
                  </w:txbxContent>
                </v:textbox>
              </v:shape>
              <v:shape id="Text Box 45" o:spid="_x0000_s1032" type="#_x0000_t202" style="position:absolute;left:8361;top:5169;width:1152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<v:textbox>
                  <w:txbxContent>
                    <w:p w:rsidR="00F5109B" w:rsidRPr="00253E08" w:rsidRDefault="00F5109B" w:rsidP="00E83423">
                      <w:bookmarkStart w:id="18" w:name="_Toc424741500"/>
                      <w:bookmarkStart w:id="19" w:name="_Toc424741535"/>
                      <w:r w:rsidRPr="00BC6AD3">
                        <w:t>AVC</w:t>
                      </w:r>
                      <w:bookmarkEnd w:id="18"/>
                      <w:bookmarkEnd w:id="19"/>
                    </w:p>
                  </w:txbxContent>
                </v:textbox>
              </v:shape>
              <v:shape id="Text Box 46" o:spid="_x0000_s1033" type="#_x0000_t202" style="position:absolute;left:5481;top:4449;width:1152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<v:textbox>
                  <w:txbxContent>
                    <w:p w:rsidR="00F5109B" w:rsidRPr="00BC6AD3" w:rsidRDefault="00F5109B" w:rsidP="00E83423"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bookmarkStart w:id="20" w:name="_Toc424741501"/>
                      <w:bookmarkStart w:id="21" w:name="_Toc424741536"/>
                      <w:r w:rsidRPr="00BC6AD3">
                        <w:t>MC</w:t>
                      </w:r>
                      <w:bookmarkEnd w:id="20"/>
                      <w:bookmarkEnd w:id="21"/>
                    </w:p>
                  </w:txbxContent>
                </v:textbox>
              </v:shape>
              <v:shape id="Text Box 47" o:spid="_x0000_s1034" type="#_x0000_t202" style="position:absolute;left:8541;top:8270;width:720;height:6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<v:textbox>
                  <w:txbxContent>
                    <w:p w:rsidR="00F5109B" w:rsidRPr="00C956E2" w:rsidRDefault="00F5109B" w:rsidP="00E83423">
                      <w:bookmarkStart w:id="22" w:name="_Toc424741502"/>
                      <w:bookmarkStart w:id="23" w:name="_Toc424741537"/>
                      <w:r w:rsidRPr="00C956E2">
                        <w:t>Q</w:t>
                      </w:r>
                      <w:bookmarkEnd w:id="22"/>
                      <w:bookmarkEnd w:id="23"/>
                    </w:p>
                  </w:txbxContent>
                </v:textbox>
              </v:shape>
              <v:shape id="Text Box 48" o:spid="_x0000_s1035" type="#_x0000_t202" style="position:absolute;left:2061;top:4089;width:720;height:4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<v:textbox>
                  <w:txbxContent>
                    <w:p w:rsidR="00F5109B" w:rsidRDefault="00F5109B" w:rsidP="00253E08">
                      <w:pPr>
                        <w:rPr>
                          <w:rFonts w:ascii="Calibri" w:eastAsia="Calibri" w:hAnsi="Calibri" w:cs="Times New Roman"/>
                          <w:i/>
                          <w:szCs w:val="28"/>
                        </w:rPr>
                      </w:pPr>
                      <w:r>
                        <w:rPr>
                          <w:rFonts w:ascii="Calibri" w:eastAsia="Calibri" w:hAnsi="Calibri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Times New Roman"/>
                          <w:i/>
                          <w:szCs w:val="28"/>
                        </w:rPr>
                        <w:t>С</w:t>
                      </w:r>
                    </w:p>
                  </w:txbxContent>
                </v:textbox>
              </v:shape>
              <v:shape id="Text Box 49" o:spid="_x0000_s1036" type="#_x0000_t202" style="position:absolute;left:2061;top:8154;width:720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<v:textbox>
                  <w:txbxContent>
                    <w:p w:rsidR="00F5109B" w:rsidRDefault="00F5109B" w:rsidP="00253E08">
                      <w:pPr>
                        <w:rPr>
                          <w:rFonts w:ascii="Calibri" w:eastAsia="Calibri" w:hAnsi="Calibri" w:cs="Times New Roman"/>
                          <w:i/>
                          <w:szCs w:val="28"/>
                        </w:rPr>
                      </w:pPr>
                      <w:r>
                        <w:rPr>
                          <w:rFonts w:ascii="Calibri" w:eastAsia="Calibri" w:hAnsi="Calibri" w:cs="Times New Roman"/>
                          <w:i/>
                          <w:szCs w:val="28"/>
                        </w:rPr>
                        <w:t xml:space="preserve"> 0</w:t>
                      </w:r>
                    </w:p>
                  </w:txbxContent>
                </v:textbox>
              </v:shape>
              <v:shape id="Freeform 50" o:spid="_x0000_s1037" style="position:absolute;left:2889;top:4449;width:3492;height:3019;visibility:visible;mso-wrap-style:square;v-text-anchor:top" coordsize="3312,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1YMUA&#10;AADbAAAADwAAAGRycy9kb3ducmV2LnhtbESPT2vCQBTE7wW/w/IEb3VjkarRVULR0oMi/kHw9sw+&#10;k2D2bciumvrpuwXB4zAzv2Ems8aU4ka1Kywr6HUjEMSp1QVnCva7xfsQhPPIGkvLpOCXHMymrbcJ&#10;xtreeUO3rc9EgLCLUUHufRVL6dKcDLqurYiDd7a1QR9knUld4z3ATSk/ouhTGiw4LORY0VdO6WV7&#10;NQq+h5ukmfeS9fFxONnVdaA1LrVSnXaTjEF4avwr/Gz/aAWjPvx/CT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9rVgxQAAANsAAAAPAAAAAAAAAAAAAAAAAJgCAABkcnMv&#10;ZG93bnJldi54bWxQSwUGAAAAAAQABAD1AAAAigMAAAAA&#10;" path="m,2016v180,288,360,576,576,720c792,2880,1008,3000,1296,2880v288,-120,720,-528,1008,-864c2592,1680,2856,1200,3024,864,3192,528,3264,144,3312,e" filled="f" strokeweight="2.25pt">
                <v:path arrowok="t" o:connecttype="custom" o:connectlocs="0,2029;607,2753;1366,2898;2429,2029;3188,869;3492,0" o:connectangles="0,0,0,0,0,0"/>
              </v:shape>
              <v:shape id="Freeform 51" o:spid="_x0000_s1038" style="position:absolute;left:3465;top:4540;width:5472;height:1461;visibility:visible;mso-wrap-style:square;v-text-anchor:top" coordsize="5472,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YoMQA&#10;AADbAAAADwAAAGRycy9kb3ducmV2LnhtbESPQUvDQBSE70L/w/IK3uymhUobuy2lUJDejKL19sw+&#10;s2mzb0P2mab+elcQPA4z8w2z2gy+UT11sQ5sYDrJQBGXwdZcGXh53t8tQEVBttgEJgNXirBZj25W&#10;mNtw4SfqC6lUgnDM0YATaXOtY+nIY5yEljh5n6HzKEl2lbYdXhLcN3qWZffaY81pwWFLO0flufjy&#10;Bk7Nq5OPo7wP2NP326K4tge9M+Z2PGwfQAkN8h/+az9aA8s5/H5JP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EGKDEAAAA2wAAAA8AAAAAAAAAAAAAAAAAmAIAAGRycy9k&#10;b3ducmV2LnhtbFBLBQYAAAAABAAEAPUAAACJAwAAAAA=&#10;" path="m,864v216,216,432,432,720,576c1008,1584,1392,1680,1728,1728v336,48,624,96,1008,c3120,1632,3648,1368,4032,1152,4416,936,4800,624,5040,432,5280,240,5376,120,5472,e" filled="f" strokeweight="2.25pt">
                <v:stroke dashstyle="dash"/>
                <v:path arrowok="t" o:connecttype="custom" o:connectlocs="0,692;720,1153;1728,1384;2736,1384;4032,923;5040,346;5472,0" o:connectangles="0,0,0,0,0,0,0"/>
              </v:shape>
              <v:shape id="Freeform 52" o:spid="_x0000_s1039" style="position:absolute;left:3069;top:5155;width:5328;height:1980;rotation:251698fd;visibility:visible;mso-wrap-style:square;v-text-anchor:top" coordsize="5328,2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918MA&#10;AADbAAAADwAAAGRycy9kb3ducmV2LnhtbESPQYvCMBSE74L/IbwFL7KmeujWrlFEERRPW714ezRv&#10;22rzUpuo9d+bhQWPw8x8w8wWnanFnVpXWVYwHkUgiHOrKy4UHA+bzwSE88gaa8uk4EkOFvN+b4ap&#10;tg/+oXvmCxEg7FJUUHrfpFK6vCSDbmQb4uD92tagD7ItpG7xEeCmlpMoiqXBisNCiQ2tSsov2c0o&#10;2E0Rn3Xy1cWn9fDsz5f9NZvslRp8dMtvEJ46/w7/t7dawTSGvy/h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C918MAAADbAAAADwAAAAAAAAAAAAAAAACYAgAAZHJzL2Rv&#10;d25yZXYueG1sUEsFBgAAAAAEAAQA9QAAAIgDAAAAAA==&#10;" path="m,2016v240,108,480,216,720,288c960,2376,1296,2424,1440,2448v144,24,-24,24,144,c1752,2424,2112,2424,2448,2304v336,-120,792,-336,1152,-576c3960,1488,4320,1152,4608,864,4896,576,5208,144,5328,e" filled="f" strokeweight="2.25pt">
                <v:stroke dashstyle="longDash"/>
                <v:path arrowok="t" o:connecttype="custom" o:connectlocs="0,1615;720,1845;1440,1961;1584,1961;2448,1845;3600,1384;4608,692;5328,0" o:connectangles="0,0,0,0,0,0,0,0"/>
              </v:shape>
              <v:shape id="Freeform 53" o:spid="_x0000_s1040" style="position:absolute;left:2961;top:5349;width:5579;height:2538;visibility:visible;mso-wrap-style:square;v-text-anchor:top" coordsize="557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59sMA&#10;AADbAAAADwAAAGRycy9kb3ducmV2LnhtbESPQWsCMRSE7wX/Q3hCbzWrBVu3mxURFHuslUJvz83r&#10;ZjF5WTZxXfvrG0HocZiZb5hiOTgreupC41nBdJKBIK68brhWcPjcPL2CCBFZo/VMCq4UYFmOHgrM&#10;tb/wB/X7WIsE4ZCjAhNjm0sZKkMOw8S3xMn78Z3DmGRXS93hJcGdlbMsm0uHDacFgy2tDVWn/dkp&#10;qH/d12ydHbGfH+xWemPfv5+tUo/jYfUGItIQ/8P39k4rWLzA7Uv6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O59sMAAADbAAAADwAAAAAAAAAAAAAAAACYAgAAZHJzL2Rv&#10;d25yZXYueG1sUEsFBgAAAAAEAAQA9QAAAIgDAAAAAA==&#10;" path="m,c195,443,389,885,730,1226v340,340,802,613,1313,817c2554,2248,3329,2372,3795,2452v466,80,747,62,1044,74c5136,2538,5425,2526,5579,2526e" filled="f" strokeweight="2.25pt">
                <v:stroke dashstyle="longDashDotDot"/>
                <v:path arrowok="t" o:connecttype="custom" o:connectlocs="0,0;730,1226;2043,2043;3795,2452;4839,2526;5579,2526" o:connectangles="0,0,0,0,0,0"/>
              </v:shape>
              <v:line id="Line 54" o:spid="_x0000_s1041" style="position:absolute;visibility:visible" from="2601,6009" to="9621,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qLhcEAAADbAAAADwAAAGRycy9kb3ducmV2LnhtbERPTWvCQBC9C/6HZYTedKOHUlM3oRQE&#10;D7ZSLT0P2TFJzc7G3W1M/71zKPT4eN+bcnSdGijE1rOB5SIDRVx523Jt4PO0nT+BignZYueZDPxS&#10;hLKYTjaYW3/jDxqOqVYSwjFHA01Kfa51rBpyGBe+Jxbu7IPDJDDU2ga8Sbjr9CrLHrXDlqWhwZ5e&#10;G6ouxx8nvVW9D9ev78u4O7/tt1ce1u+ngzEPs/HlGVSiMf2L/9w7a2AtY+WL/ABd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OouFwQAAANsAAAAPAAAAAAAAAAAAAAAA&#10;AKECAABkcnMvZG93bnJldi54bWxQSwUGAAAAAAQABAD5AAAAjwMAAAAA&#10;">
                <v:stroke dashstyle="dash"/>
              </v:line>
              <v:line id="Line 55" o:spid="_x0000_s1042" style="position:absolute;visibility:visible" from="2601,7069" to="9621,7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YuHsIAAADbAAAADwAAAGRycy9kb3ducmV2LnhtbESPS4vCMBSF9wP+h3AFd2OqC7EdowyC&#10;4MIHPpj1pbm2HZubmsRa/70RBmZ5OI+PM1t0phYtOV9ZVjAaJiCIc6srLhScT6vPKQgfkDXWlknB&#10;kzws5r2PGWbaPvhA7TEUIo6wz1BBGUKTSenzkgz6oW2Io3exzmCI0hVSO3zEcVPLcZJMpMGKI6HE&#10;hpYl5dfj3URuXmzc7ef32q0v283qxm26O+2VGvS77y8QgbrwH/5rr7WCNIX3l/gD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3YuHsIAAADbAAAADwAAAAAAAAAAAAAA&#10;AAChAgAAZHJzL2Rvd25yZXYueG1sUEsFBgAAAAAEAAQA+QAAAJADAAAAAA==&#10;">
                <v:stroke dashstyle="dash"/>
              </v:line>
              <v:shape id="Text Box 56" o:spid="_x0000_s1043" type="#_x0000_t202" style="position:absolute;left:8721;top:5609;width:1980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<v:textbox>
                  <w:txbxContent>
                    <w:p w:rsidR="00F5109B" w:rsidRDefault="00F5109B" w:rsidP="00E83423">
                      <w:r>
                        <w:t xml:space="preserve">  </w:t>
                      </w:r>
                      <w:bookmarkStart w:id="24" w:name="_Toc424741503"/>
                      <w:bookmarkStart w:id="25" w:name="_Toc424741538"/>
                      <w:proofErr w:type="spellStart"/>
                      <w:r>
                        <w:t>min</w:t>
                      </w:r>
                      <w:proofErr w:type="spellEnd"/>
                      <w:r>
                        <w:t xml:space="preserve">  AC</w:t>
                      </w:r>
                      <w:bookmarkEnd w:id="24"/>
                      <w:bookmarkEnd w:id="25"/>
                    </w:p>
                  </w:txbxContent>
                </v:textbox>
              </v:shape>
              <v:shape id="Text Box 57" o:spid="_x0000_s1044" type="#_x0000_t202" style="position:absolute;left:8361;top:6649;width:1980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<v:textbox>
                  <w:txbxContent>
                    <w:p w:rsidR="00F5109B" w:rsidRDefault="00F5109B" w:rsidP="00E83423">
                      <w:r>
                        <w:t xml:space="preserve">  </w:t>
                      </w:r>
                      <w:bookmarkStart w:id="26" w:name="_Toc424741504"/>
                      <w:bookmarkStart w:id="27" w:name="_Toc424741539"/>
                      <w:proofErr w:type="spellStart"/>
                      <w:r>
                        <w:t>min</w:t>
                      </w:r>
                      <w:proofErr w:type="spellEnd"/>
                      <w:r>
                        <w:t xml:space="preserve">  AVC</w:t>
                      </w:r>
                      <w:bookmarkEnd w:id="26"/>
                      <w:bookmarkEnd w:id="27"/>
                    </w:p>
                  </w:txbxContent>
                </v:textbox>
              </v:shape>
              <v:shape id="Text Box 58" o:spid="_x0000_s1045" type="#_x0000_t202" style="position:absolute;left:5181;top:5514;width:720;height:4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<v:textbox>
                  <w:txbxContent>
                    <w:p w:rsidR="00F5109B" w:rsidRDefault="00F5109B" w:rsidP="00253E08">
                      <w:pPr>
                        <w:rPr>
                          <w:rFonts w:ascii="Calibri" w:eastAsia="Calibri" w:hAnsi="Calibri" w:cs="Times New Roman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="Calibri" w:hAnsi="Calibri" w:cs="Times New Roman"/>
                          <w:i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Calibri" w:eastAsia="Calibri" w:hAnsi="Calibri" w:cs="Times New Roman"/>
                          <w:i/>
                          <w:sz w:val="32"/>
                          <w:szCs w:val="32"/>
                        </w:rPr>
                        <w:t>а</w:t>
                      </w:r>
                    </w:p>
                  </w:txbxContent>
                </v:textbox>
              </v:shape>
              <v:shape id="Text Box 59" o:spid="_x0000_s1046" type="#_x0000_t202" style="position:absolute;left:4241;top:6594;width:720;height:4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<v:textbox>
                  <w:txbxContent>
                    <w:p w:rsidR="00F5109B" w:rsidRDefault="00F5109B" w:rsidP="00253E08">
                      <w:pPr>
                        <w:rPr>
                          <w:rFonts w:ascii="Calibri" w:eastAsia="Calibri" w:hAnsi="Calibri" w:cs="Times New Roman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="Calibri" w:hAnsi="Calibri" w:cs="Times New Roman"/>
                          <w:i/>
                          <w:sz w:val="32"/>
                          <w:szCs w:val="32"/>
                        </w:rPr>
                        <w:t xml:space="preserve">   b</w:t>
                      </w:r>
                    </w:p>
                  </w:txbxContent>
                </v:textbox>
              </v:shape>
            </v:group>
            <v:shape id="Text Box 60" o:spid="_x0000_s1047" type="#_x0000_t202" style="position:absolute;left:8730;top:8040;width:660;height:5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5B8IA&#10;AADcAAAADwAAAGRycy9kb3ducmV2LnhtbERPTWsCMRC9C/6HMEJvNWkRaVejFKXiRcS1qMdxM91d&#10;upksm1RXf70RBG/zeJ8znra2EidqfOlYw1tfgSDOnCk51/Cz/X79AOEDssHKMWm4kIfppNsZY2Lc&#10;mTd0SkMuYgj7BDUUIdSJlD4ryKLvu5o4cr+usRgibHJpGjzHcFvJd6WG0mLJsaHAmmYFZX/pv9Xg&#10;MzXcrQfpbn+UC7p+GjM/LFZav/TarxGIQG14ih/upYnz1QDuz8QL5O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3XkHwgAAANwAAAAPAAAAAAAAAAAAAAAAAJgCAABkcnMvZG93&#10;bnJldi54bWxQSwUGAAAAAAQABAD1AAAAhwMAAAAA&#10;" strokecolor="white [3212]">
              <v:textbox>
                <w:txbxContent>
                  <w:p w:rsidR="00F5109B" w:rsidRPr="00253E08" w:rsidRDefault="00F5109B">
                    <w:pPr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253E08">
                      <w:rPr>
                        <w:rFonts w:ascii="Times New Roman" w:hAnsi="Times New Roman" w:cs="Times New Roman"/>
                        <w:sz w:val="24"/>
                      </w:rPr>
                      <w:t>AC</w:t>
                    </w:r>
                  </w:p>
                </w:txbxContent>
              </v:textbox>
            </v:shape>
          </v:group>
        </w:pict>
      </w:r>
    </w:p>
    <w:p w:rsidR="00253E08" w:rsidRDefault="00253E08" w:rsidP="00BA0C3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Petersburg-Regular" w:hAnsi="Times New Roman" w:cs="Times New Roman"/>
          <w:sz w:val="28"/>
          <w:szCs w:val="28"/>
        </w:rPr>
      </w:pPr>
    </w:p>
    <w:p w:rsidR="00253E08" w:rsidRDefault="00253E08" w:rsidP="00BA0C3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Petersburg-Regular" w:hAnsi="Times New Roman" w:cs="Times New Roman"/>
          <w:sz w:val="28"/>
          <w:szCs w:val="28"/>
        </w:rPr>
      </w:pPr>
    </w:p>
    <w:p w:rsidR="00253E08" w:rsidRDefault="00253E08" w:rsidP="00BA0C3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Petersburg-Regular" w:hAnsi="Times New Roman" w:cs="Times New Roman"/>
          <w:sz w:val="28"/>
          <w:szCs w:val="28"/>
        </w:rPr>
      </w:pPr>
    </w:p>
    <w:p w:rsidR="00253E08" w:rsidRDefault="00253E08" w:rsidP="00BA0C3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Petersburg-Regular" w:hAnsi="Times New Roman" w:cs="Times New Roman"/>
          <w:sz w:val="28"/>
          <w:szCs w:val="28"/>
        </w:rPr>
      </w:pPr>
    </w:p>
    <w:p w:rsidR="00253E08" w:rsidRDefault="00253E08" w:rsidP="00BA0C3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Petersburg-Regular" w:hAnsi="Times New Roman" w:cs="Times New Roman"/>
          <w:sz w:val="28"/>
          <w:szCs w:val="28"/>
        </w:rPr>
      </w:pPr>
    </w:p>
    <w:p w:rsidR="00253E08" w:rsidRDefault="00253E08" w:rsidP="00BA0C3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Petersburg-Regular" w:hAnsi="Times New Roman" w:cs="Times New Roman"/>
          <w:sz w:val="28"/>
          <w:szCs w:val="28"/>
        </w:rPr>
      </w:pPr>
    </w:p>
    <w:p w:rsidR="00253E08" w:rsidRDefault="00253E08" w:rsidP="00BA0C3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Petersburg-Regular" w:hAnsi="Times New Roman" w:cs="Times New Roman"/>
          <w:sz w:val="28"/>
          <w:szCs w:val="28"/>
        </w:rPr>
      </w:pPr>
    </w:p>
    <w:p w:rsidR="00253E08" w:rsidRDefault="00253E08" w:rsidP="00BA0C3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Petersburg-Regular" w:hAnsi="Times New Roman" w:cs="Times New Roman"/>
          <w:sz w:val="28"/>
          <w:szCs w:val="28"/>
        </w:rPr>
      </w:pPr>
    </w:p>
    <w:p w:rsidR="00253E08" w:rsidRDefault="00253E08" w:rsidP="00BA0C3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Petersburg-Regular" w:hAnsi="Times New Roman" w:cs="Times New Roman"/>
          <w:sz w:val="28"/>
          <w:szCs w:val="28"/>
        </w:rPr>
      </w:pPr>
    </w:p>
    <w:p w:rsidR="00253E08" w:rsidRDefault="00253E08" w:rsidP="00BA0C3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Petersburg-Regular" w:hAnsi="Times New Roman" w:cs="Times New Roman"/>
          <w:sz w:val="28"/>
          <w:szCs w:val="28"/>
        </w:rPr>
      </w:pPr>
    </w:p>
    <w:p w:rsidR="00253E08" w:rsidRDefault="00253E08" w:rsidP="00BA0C3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Petersburg-Regular" w:hAnsi="Times New Roman" w:cs="Times New Roman"/>
          <w:sz w:val="28"/>
          <w:szCs w:val="28"/>
        </w:rPr>
      </w:pPr>
    </w:p>
    <w:p w:rsidR="00253E08" w:rsidRDefault="00253E08" w:rsidP="00BA0C3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Petersburg-Regular" w:hAnsi="Times New Roman" w:cs="Times New Roman"/>
          <w:sz w:val="28"/>
          <w:szCs w:val="28"/>
        </w:rPr>
      </w:pPr>
    </w:p>
    <w:p w:rsidR="00253E08" w:rsidRDefault="00253E08" w:rsidP="00BA0C3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Petersburg-Regular" w:hAnsi="Times New Roman" w:cs="Times New Roman"/>
          <w:sz w:val="28"/>
          <w:szCs w:val="28"/>
        </w:rPr>
      </w:pPr>
    </w:p>
    <w:p w:rsidR="00253E08" w:rsidRDefault="00253E08" w:rsidP="00BA0C3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Petersburg-Regular" w:hAnsi="Times New Roman" w:cs="Times New Roman"/>
          <w:sz w:val="28"/>
          <w:szCs w:val="28"/>
        </w:rPr>
      </w:pPr>
    </w:p>
    <w:p w:rsidR="008A2AA4" w:rsidRPr="00A91028" w:rsidRDefault="008A2AA4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</w:p>
    <w:p w:rsidR="00A91028" w:rsidRPr="00A91028" w:rsidRDefault="00A91028" w:rsidP="00A14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При этом выбор месторасположения единых зон обслуживания</w:t>
      </w:r>
      <w:r w:rsidR="008A2AA4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можно проводить с использованием </w:t>
      </w:r>
      <w:r w:rsidRPr="00A91028">
        <w:rPr>
          <w:rFonts w:ascii="Times New Roman" w:eastAsia="Petersburg-Italic" w:hAnsi="Times New Roman" w:cs="Times New Roman"/>
          <w:i/>
          <w:iCs/>
          <w:sz w:val="28"/>
          <w:szCs w:val="28"/>
        </w:rPr>
        <w:t>метода центра тяжести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. При его </w:t>
      </w:r>
      <w:r w:rsidR="00765A76" w:rsidRPr="00A91028">
        <w:rPr>
          <w:rFonts w:ascii="Times New Roman" w:eastAsia="Petersburg-Regular" w:hAnsi="Times New Roman" w:cs="Times New Roman"/>
          <w:sz w:val="28"/>
          <w:szCs w:val="28"/>
        </w:rPr>
        <w:t>применении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внимательно изучается карта расположения центров с учетом их координат. Расположение начала системы координат и масштаб не имеют решающего</w:t>
      </w:r>
      <w:r w:rsidR="008A2AA4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значения и устанавливаются каждый раз при использовании метода. Метод рекомендуется </w:t>
      </w:r>
      <w:r w:rsidR="00765A76" w:rsidRPr="00A91028">
        <w:rPr>
          <w:rFonts w:ascii="Times New Roman" w:eastAsia="Petersburg-Regular" w:hAnsi="Times New Roman" w:cs="Times New Roman"/>
          <w:sz w:val="28"/>
          <w:szCs w:val="28"/>
        </w:rPr>
        <w:t>использовать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, когда заранее известно, что количество продукции, отправляемой каждому центру, одинаково и необходимо определить месторасположение производственных площадей или центрального склада хранения продукции.</w:t>
      </w:r>
    </w:p>
    <w:p w:rsidR="00A91028" w:rsidRPr="00A91028" w:rsidRDefault="00A91028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Средние значения координат </w:t>
      </w:r>
      <w:r w:rsidRPr="00A91028">
        <w:rPr>
          <w:rFonts w:ascii="Times New Roman" w:eastAsia="Petersburg-Italic" w:hAnsi="Times New Roman" w:cs="Times New Roman"/>
          <w:i/>
          <w:iCs/>
          <w:sz w:val="28"/>
          <w:szCs w:val="28"/>
        </w:rPr>
        <w:t xml:space="preserve">x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и </w:t>
      </w:r>
      <w:r w:rsidRPr="00A91028">
        <w:rPr>
          <w:rFonts w:ascii="Times New Roman" w:eastAsia="Petersburg-Italic" w:hAnsi="Times New Roman" w:cs="Times New Roman"/>
          <w:i/>
          <w:iCs/>
          <w:sz w:val="28"/>
          <w:szCs w:val="28"/>
        </w:rPr>
        <w:t xml:space="preserve">y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в таком случае определяются по формулам </w:t>
      </w:r>
      <w:r w:rsidR="008A2AA4">
        <w:rPr>
          <w:rFonts w:ascii="Times New Roman" w:eastAsia="Petersburg-Regular" w:hAnsi="Times New Roman" w:cs="Times New Roman"/>
          <w:sz w:val="28"/>
          <w:szCs w:val="28"/>
        </w:rPr>
        <w:t xml:space="preserve">1 и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2:</w:t>
      </w:r>
    </w:p>
    <w:p w:rsidR="008A2AA4" w:rsidRPr="00A91028" w:rsidRDefault="00A91028" w:rsidP="008A2A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8A2AA4">
        <w:rPr>
          <w:rFonts w:ascii="Times New Roman" w:eastAsia="SymbolMT" w:hAnsi="Times New Roman" w:cs="Times New Roman"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eastAsia="SymbolMT" w:hAnsi="Cambria Math" w:cs="Times New Roman"/>
                <w:i/>
                <w:sz w:val="36"/>
                <w:szCs w:val="28"/>
              </w:rPr>
            </m:ctrlPr>
          </m:accPr>
          <m:e>
            <m:r>
              <w:rPr>
                <w:rFonts w:ascii="Cambria Math" w:eastAsia="SymbolMT" w:hAnsi="Cambria Math" w:cs="Times New Roman"/>
                <w:sz w:val="36"/>
                <w:szCs w:val="28"/>
              </w:rPr>
              <m:t>x</m:t>
            </m:r>
          </m:e>
        </m:acc>
        <m:r>
          <w:rPr>
            <w:rFonts w:ascii="Cambria Math" w:eastAsia="SymbolMT" w:hAnsi="Cambria Math" w:cs="Times New Roman"/>
            <w:sz w:val="36"/>
            <w:szCs w:val="28"/>
          </w:rPr>
          <m:t>=</m:t>
        </m:r>
        <m:f>
          <m:fPr>
            <m:ctrlPr>
              <w:rPr>
                <w:rFonts w:ascii="Cambria Math" w:eastAsia="SymbolMT" w:hAnsi="Cambria Math" w:cs="Times New Roman"/>
                <w:i/>
                <w:sz w:val="36"/>
                <w:szCs w:val="28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eastAsia="SymbolMT" w:hAnsi="Cambria Math" w:cs="Times New Roman"/>
                    <w:i/>
                    <w:sz w:val="36"/>
                    <w:szCs w:val="28"/>
                  </w:rPr>
                </m:ctrlPr>
              </m:naryPr>
              <m:sub>
                <m:r>
                  <w:rPr>
                    <w:rFonts w:ascii="Cambria Math" w:eastAsia="SymbolMT" w:hAnsi="Cambria Math" w:cs="Times New Roman"/>
                    <w:sz w:val="36"/>
                    <w:szCs w:val="28"/>
                  </w:rPr>
                  <m:t>i</m:t>
                </m:r>
              </m:sub>
              <m:sup>
                <m:r>
                  <w:rPr>
                    <w:rFonts w:ascii="Cambria Math" w:eastAsia="SymbolMT" w:hAnsi="Cambria Math" w:cs="Times New Roman"/>
                    <w:sz w:val="36"/>
                    <w:szCs w:val="28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eastAsia="SymbolMT" w:hAnsi="Cambria Math" w:cs="Times New Roman"/>
                        <w:i/>
                        <w:sz w:val="36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SymbolMT" w:hAnsi="Cambria Math" w:cs="Times New Roman"/>
                        <w:sz w:val="36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="SymbolMT" w:hAnsi="Cambria Math" w:cs="Times New Roman"/>
                        <w:sz w:val="36"/>
                        <w:szCs w:val="28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eastAsia="SymbolMT" w:hAnsi="Cambria Math" w:cs="Times New Roman"/>
                <w:sz w:val="36"/>
                <w:szCs w:val="28"/>
              </w:rPr>
              <m:t>n</m:t>
            </m:r>
          </m:den>
        </m:f>
      </m:oMath>
    </w:p>
    <w:p w:rsidR="00A91028" w:rsidRPr="00A91028" w:rsidRDefault="00A91028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ymbolMT" w:hAnsi="Times New Roman" w:cs="Times New Roman"/>
          <w:sz w:val="28"/>
          <w:szCs w:val="28"/>
        </w:rPr>
      </w:pPr>
    </w:p>
    <w:p w:rsidR="00A91028" w:rsidRPr="00B83C8B" w:rsidRDefault="00656156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m:oMath>
        <m:acc>
          <m:accPr>
            <m:chr m:val="̅"/>
            <m:ctrlPr>
              <w:rPr>
                <w:rFonts w:ascii="Cambria Math" w:eastAsia="SymbolMT" w:hAnsi="Cambria Math" w:cs="Times New Roman"/>
                <w:i/>
                <w:sz w:val="36"/>
                <w:szCs w:val="28"/>
              </w:rPr>
            </m:ctrlPr>
          </m:accPr>
          <m:e>
            <m:r>
              <w:rPr>
                <w:rFonts w:ascii="Cambria Math" w:eastAsia="SymbolMT" w:hAnsi="Cambria Math" w:cs="Times New Roman"/>
                <w:sz w:val="36"/>
                <w:szCs w:val="28"/>
              </w:rPr>
              <m:t>y</m:t>
            </m:r>
          </m:e>
        </m:acc>
        <m:r>
          <w:rPr>
            <w:rFonts w:ascii="Cambria Math" w:eastAsia="SymbolMT" w:hAnsi="Cambria Math" w:cs="Times New Roman"/>
            <w:sz w:val="36"/>
            <w:szCs w:val="28"/>
          </w:rPr>
          <m:t>=</m:t>
        </m:r>
        <m:f>
          <m:fPr>
            <m:ctrlPr>
              <w:rPr>
                <w:rFonts w:ascii="Cambria Math" w:eastAsia="SymbolMT" w:hAnsi="Cambria Math" w:cs="Times New Roman"/>
                <w:i/>
                <w:sz w:val="36"/>
                <w:szCs w:val="28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eastAsia="SymbolMT" w:hAnsi="Cambria Math" w:cs="Times New Roman"/>
                    <w:i/>
                    <w:sz w:val="36"/>
                    <w:szCs w:val="28"/>
                  </w:rPr>
                </m:ctrlPr>
              </m:naryPr>
              <m:sub>
                <m:r>
                  <w:rPr>
                    <w:rFonts w:ascii="Cambria Math" w:eastAsia="SymbolMT" w:hAnsi="Cambria Math" w:cs="Times New Roman"/>
                    <w:sz w:val="36"/>
                    <w:szCs w:val="28"/>
                  </w:rPr>
                  <m:t>i</m:t>
                </m:r>
              </m:sub>
              <m:sup>
                <m:r>
                  <w:rPr>
                    <w:rFonts w:ascii="Cambria Math" w:eastAsia="SymbolMT" w:hAnsi="Cambria Math" w:cs="Times New Roman"/>
                    <w:sz w:val="36"/>
                    <w:szCs w:val="28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eastAsia="SymbolMT" w:hAnsi="Cambria Math" w:cs="Times New Roman"/>
                        <w:i/>
                        <w:sz w:val="36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SymbolMT" w:hAnsi="Cambria Math" w:cs="Times New Roman"/>
                        <w:sz w:val="36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eastAsia="SymbolMT" w:hAnsi="Cambria Math" w:cs="Times New Roman"/>
                        <w:sz w:val="36"/>
                        <w:szCs w:val="28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eastAsia="SymbolMT" w:hAnsi="Cambria Math" w:cs="Times New Roman"/>
                <w:sz w:val="36"/>
                <w:szCs w:val="28"/>
              </w:rPr>
              <m:t>n</m:t>
            </m:r>
          </m:den>
        </m:f>
      </m:oMath>
      <w:r w:rsidR="008A2AA4" w:rsidRPr="00B83C8B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</w:p>
    <w:p w:rsidR="008A2AA4" w:rsidRDefault="00A91028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где </w:t>
      </w:r>
      <w:proofErr w:type="spellStart"/>
      <w:r w:rsidRPr="00A91028">
        <w:rPr>
          <w:rFonts w:ascii="Times New Roman" w:eastAsia="Petersburg-Italic" w:hAnsi="Times New Roman" w:cs="Times New Roman"/>
          <w:i/>
          <w:iCs/>
          <w:sz w:val="28"/>
          <w:szCs w:val="28"/>
        </w:rPr>
        <w:t>xi</w:t>
      </w:r>
      <w:proofErr w:type="spellEnd"/>
      <w:r w:rsidR="000673FB">
        <w:rPr>
          <w:rFonts w:ascii="Times New Roman" w:eastAsia="Petersburg-Italic" w:hAnsi="Times New Roman" w:cs="Times New Roman"/>
          <w:i/>
          <w:iCs/>
          <w:sz w:val="28"/>
          <w:szCs w:val="28"/>
        </w:rPr>
        <w:t xml:space="preserve"> –  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координата </w:t>
      </w:r>
      <w:proofErr w:type="spellStart"/>
      <w:r w:rsidRPr="00A91028">
        <w:rPr>
          <w:rFonts w:ascii="Times New Roman" w:eastAsia="Petersburg-Italic" w:hAnsi="Times New Roman" w:cs="Times New Roman"/>
          <w:i/>
          <w:iCs/>
          <w:sz w:val="28"/>
          <w:szCs w:val="28"/>
        </w:rPr>
        <w:t>x</w:t>
      </w:r>
      <w:proofErr w:type="spellEnd"/>
      <w:r w:rsidRPr="00A91028">
        <w:rPr>
          <w:rFonts w:ascii="Times New Roman" w:eastAsia="Petersburg-Italic" w:hAnsi="Times New Roman" w:cs="Times New Roman"/>
          <w:i/>
          <w:iCs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получателя </w:t>
      </w:r>
      <w:r w:rsidRPr="00A91028">
        <w:rPr>
          <w:rFonts w:ascii="Times New Roman" w:eastAsia="Petersburg-Italic" w:hAnsi="Times New Roman" w:cs="Times New Roman"/>
          <w:i/>
          <w:iCs/>
          <w:sz w:val="28"/>
          <w:szCs w:val="28"/>
        </w:rPr>
        <w:t>i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-й продукции; </w:t>
      </w:r>
    </w:p>
    <w:p w:rsidR="00A91028" w:rsidRPr="00A91028" w:rsidRDefault="00A91028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proofErr w:type="spellStart"/>
      <w:r w:rsidRPr="00A91028">
        <w:rPr>
          <w:rFonts w:ascii="Times New Roman" w:eastAsia="Petersburg-Italic" w:hAnsi="Times New Roman" w:cs="Times New Roman"/>
          <w:i/>
          <w:iCs/>
          <w:sz w:val="28"/>
          <w:szCs w:val="28"/>
        </w:rPr>
        <w:t>yi</w:t>
      </w:r>
      <w:proofErr w:type="spellEnd"/>
      <w:r w:rsidR="000673FB">
        <w:rPr>
          <w:rFonts w:ascii="Times New Roman" w:eastAsia="Petersburg-Italic" w:hAnsi="Times New Roman" w:cs="Times New Roman"/>
          <w:i/>
          <w:iCs/>
          <w:sz w:val="28"/>
          <w:szCs w:val="28"/>
        </w:rPr>
        <w:t xml:space="preserve"> –  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координата </w:t>
      </w:r>
      <w:proofErr w:type="spellStart"/>
      <w:r w:rsidRPr="00A91028">
        <w:rPr>
          <w:rFonts w:ascii="Times New Roman" w:eastAsia="Petersburg-Italic" w:hAnsi="Times New Roman" w:cs="Times New Roman"/>
          <w:i/>
          <w:iCs/>
          <w:sz w:val="28"/>
          <w:szCs w:val="28"/>
        </w:rPr>
        <w:t>y</w:t>
      </w:r>
      <w:proofErr w:type="spellEnd"/>
      <w:r w:rsidRPr="00A91028">
        <w:rPr>
          <w:rFonts w:ascii="Times New Roman" w:eastAsia="Petersburg-Italic" w:hAnsi="Times New Roman" w:cs="Times New Roman"/>
          <w:i/>
          <w:iCs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получателя</w:t>
      </w:r>
      <w:r w:rsidR="008A2AA4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Italic" w:hAnsi="Times New Roman" w:cs="Times New Roman"/>
          <w:i/>
          <w:iCs/>
          <w:sz w:val="28"/>
          <w:szCs w:val="28"/>
        </w:rPr>
        <w:t>i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-й продукции; </w:t>
      </w:r>
      <w:r w:rsidRPr="00A91028">
        <w:rPr>
          <w:rFonts w:ascii="Times New Roman" w:eastAsia="Petersburg-Italic" w:hAnsi="Times New Roman" w:cs="Times New Roman"/>
          <w:i/>
          <w:iCs/>
          <w:sz w:val="28"/>
          <w:szCs w:val="28"/>
        </w:rPr>
        <w:t>n</w:t>
      </w:r>
      <w:r w:rsidR="000673FB">
        <w:rPr>
          <w:rFonts w:ascii="Times New Roman" w:eastAsia="Petersburg-Italic" w:hAnsi="Times New Roman" w:cs="Times New Roman"/>
          <w:i/>
          <w:iCs/>
          <w:sz w:val="28"/>
          <w:szCs w:val="28"/>
        </w:rPr>
        <w:t xml:space="preserve"> –  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число получателей.</w:t>
      </w:r>
    </w:p>
    <w:p w:rsidR="00A91028" w:rsidRPr="00A91028" w:rsidRDefault="00A91028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В случае если количество отправляемых грузов различается по получателям,</w:t>
      </w:r>
      <w:r w:rsidR="008A2AA4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используется взвешенное среднее. Центр тяжести тогда определяется по коэффициентам значимости по следующ</w:t>
      </w:r>
      <w:r w:rsidR="00BB54B1">
        <w:rPr>
          <w:rFonts w:ascii="Times New Roman" w:eastAsia="Petersburg-Regular" w:hAnsi="Times New Roman" w:cs="Times New Roman"/>
          <w:sz w:val="28"/>
          <w:szCs w:val="28"/>
        </w:rPr>
        <w:t>ей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формул</w:t>
      </w:r>
      <w:r w:rsidR="00BB54B1">
        <w:rPr>
          <w:rFonts w:ascii="Times New Roman" w:eastAsia="Petersburg-Regular" w:hAnsi="Times New Roman" w:cs="Times New Roman"/>
          <w:sz w:val="28"/>
          <w:szCs w:val="28"/>
        </w:rPr>
        <w:t>е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:</w:t>
      </w:r>
    </w:p>
    <w:p w:rsidR="008A2AA4" w:rsidRPr="008A2AA4" w:rsidRDefault="00656156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36"/>
          <w:szCs w:val="28"/>
        </w:rPr>
      </w:pPr>
      <m:oMathPara>
        <m:oMath>
          <m:acc>
            <m:accPr>
              <m:chr m:val="̅"/>
              <m:ctrlPr>
                <w:rPr>
                  <w:rFonts w:ascii="Cambria Math" w:eastAsia="SymbolMT" w:hAnsi="Cambria Math" w:cs="Times New Roman"/>
                  <w:i/>
                  <w:sz w:val="36"/>
                  <w:szCs w:val="28"/>
                </w:rPr>
              </m:ctrlPr>
            </m:accPr>
            <m:e>
              <m:r>
                <w:rPr>
                  <w:rFonts w:ascii="Cambria Math" w:eastAsia="SymbolMT" w:hAnsi="Cambria Math" w:cs="Times New Roman"/>
                  <w:sz w:val="36"/>
                  <w:szCs w:val="28"/>
                </w:rPr>
                <m:t>x</m:t>
              </m:r>
            </m:e>
          </m:acc>
          <m:r>
            <w:rPr>
              <w:rFonts w:ascii="Cambria Math" w:eastAsia="SymbolMT" w:hAnsi="Cambria Math" w:cs="Times New Roman"/>
              <w:sz w:val="36"/>
              <w:szCs w:val="28"/>
            </w:rPr>
            <m:t>=</m:t>
          </m:r>
          <m:f>
            <m:fPr>
              <m:ctrlPr>
                <w:rPr>
                  <w:rFonts w:ascii="Cambria Math" w:eastAsia="SymbolMT" w:hAnsi="Cambria Math" w:cs="Times New Roman"/>
                  <w:i/>
                  <w:sz w:val="36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eastAsia="SymbolMT" w:hAnsi="Cambria Math" w:cs="Times New Roman"/>
                      <w:i/>
                      <w:sz w:val="36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eastAsia="SymbolMT" w:hAnsi="Cambria Math" w:cs="Times New Roman"/>
                          <w:i/>
                          <w:sz w:val="36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SymbolMT" w:hAnsi="Cambria Math" w:cs="Times New Roman"/>
                          <w:sz w:val="36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SymbolMT" w:hAnsi="Cambria Math" w:cs="Times New Roman"/>
                          <w:sz w:val="36"/>
                          <w:szCs w:val="28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SymbolMT" w:hAnsi="Cambria Math" w:cs="Times New Roman"/>
                          <w:i/>
                          <w:sz w:val="36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SymbolMT" w:hAnsi="Cambria Math" w:cs="Times New Roman"/>
                          <w:sz w:val="36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="SymbolMT" w:hAnsi="Cambria Math" w:cs="Times New Roman"/>
                          <w:sz w:val="36"/>
                          <w:szCs w:val="28"/>
                        </w:rPr>
                        <m:t>i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eastAsia="SymbolMT" w:hAnsi="Cambria Math" w:cs="Times New Roman"/>
                      <w:i/>
                      <w:sz w:val="36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eastAsia="SymbolMT" w:hAnsi="Cambria Math" w:cs="Times New Roman"/>
                          <w:i/>
                          <w:sz w:val="36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SymbolMT" w:hAnsi="Cambria Math" w:cs="Times New Roman"/>
                          <w:sz w:val="36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="SymbolMT" w:hAnsi="Cambria Math" w:cs="Times New Roman"/>
                          <w:sz w:val="36"/>
                          <w:szCs w:val="28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A91028" w:rsidRPr="0029302E" w:rsidRDefault="00A91028" w:rsidP="00A910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где </w:t>
      </w:r>
      <w:proofErr w:type="spellStart"/>
      <w:r w:rsidRPr="00A91028">
        <w:rPr>
          <w:rFonts w:ascii="Times New Roman" w:eastAsia="Petersburg-Italic" w:hAnsi="Times New Roman" w:cs="Times New Roman"/>
          <w:i/>
          <w:iCs/>
          <w:sz w:val="28"/>
          <w:szCs w:val="28"/>
        </w:rPr>
        <w:t>Qi</w:t>
      </w:r>
      <w:proofErr w:type="spellEnd"/>
      <w:r w:rsidR="000673FB">
        <w:rPr>
          <w:rFonts w:ascii="Times New Roman" w:eastAsia="Petersburg-Italic" w:hAnsi="Times New Roman" w:cs="Times New Roman"/>
          <w:i/>
          <w:iCs/>
          <w:sz w:val="28"/>
          <w:szCs w:val="28"/>
        </w:rPr>
        <w:t xml:space="preserve"> –  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количество, отправляемое </w:t>
      </w:r>
      <w:proofErr w:type="spellStart"/>
      <w:r w:rsidRPr="00A91028">
        <w:rPr>
          <w:rFonts w:ascii="Times New Roman" w:eastAsia="Petersburg-Italic" w:hAnsi="Times New Roman" w:cs="Times New Roman"/>
          <w:i/>
          <w:iCs/>
          <w:sz w:val="28"/>
          <w:szCs w:val="28"/>
        </w:rPr>
        <w:t>i-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му</w:t>
      </w:r>
      <w:proofErr w:type="spellEnd"/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адресату; </w:t>
      </w:r>
      <w:proofErr w:type="spellStart"/>
      <w:r w:rsidRPr="00A91028">
        <w:rPr>
          <w:rFonts w:ascii="Times New Roman" w:eastAsia="Petersburg-Italic" w:hAnsi="Times New Roman" w:cs="Times New Roman"/>
          <w:i/>
          <w:iCs/>
          <w:sz w:val="28"/>
          <w:szCs w:val="28"/>
        </w:rPr>
        <w:t>xi</w:t>
      </w:r>
      <w:proofErr w:type="spellEnd"/>
      <w:r w:rsidR="000673FB">
        <w:rPr>
          <w:rFonts w:ascii="Times New Roman" w:eastAsia="Petersburg-Italic" w:hAnsi="Times New Roman" w:cs="Times New Roman"/>
          <w:i/>
          <w:iCs/>
          <w:sz w:val="28"/>
          <w:szCs w:val="28"/>
        </w:rPr>
        <w:t xml:space="preserve"> –  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координата </w:t>
      </w:r>
      <w:r w:rsidRPr="00A91028">
        <w:rPr>
          <w:rFonts w:ascii="Times New Roman" w:eastAsia="Petersburg-Italic" w:hAnsi="Times New Roman" w:cs="Times New Roman"/>
          <w:i/>
          <w:iCs/>
          <w:sz w:val="28"/>
          <w:szCs w:val="28"/>
        </w:rPr>
        <w:t xml:space="preserve">x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получателя</w:t>
      </w:r>
      <w:r w:rsidR="008A2AA4" w:rsidRPr="008A2AA4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proofErr w:type="spellStart"/>
      <w:r w:rsidRPr="00A91028">
        <w:rPr>
          <w:rFonts w:ascii="Times New Roman" w:eastAsia="Petersburg-Italic" w:hAnsi="Times New Roman" w:cs="Times New Roman"/>
          <w:i/>
          <w:iCs/>
          <w:sz w:val="28"/>
          <w:szCs w:val="28"/>
        </w:rPr>
        <w:t>i-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й</w:t>
      </w:r>
      <w:proofErr w:type="spellEnd"/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продукции; </w:t>
      </w:r>
      <w:proofErr w:type="spellStart"/>
      <w:r w:rsidRPr="00A91028">
        <w:rPr>
          <w:rFonts w:ascii="Times New Roman" w:eastAsia="Petersburg-Italic" w:hAnsi="Times New Roman" w:cs="Times New Roman"/>
          <w:i/>
          <w:iCs/>
          <w:sz w:val="28"/>
          <w:szCs w:val="28"/>
        </w:rPr>
        <w:t>yi</w:t>
      </w:r>
      <w:proofErr w:type="spellEnd"/>
      <w:r w:rsidR="000673FB">
        <w:rPr>
          <w:rFonts w:ascii="Times New Roman" w:eastAsia="Petersburg-Italic" w:hAnsi="Times New Roman" w:cs="Times New Roman"/>
          <w:i/>
          <w:iCs/>
          <w:sz w:val="28"/>
          <w:szCs w:val="28"/>
        </w:rPr>
        <w:t xml:space="preserve"> –  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координата </w:t>
      </w:r>
      <w:proofErr w:type="spellStart"/>
      <w:r w:rsidRPr="00A91028">
        <w:rPr>
          <w:rFonts w:ascii="Times New Roman" w:eastAsia="Petersburg-Italic" w:hAnsi="Times New Roman" w:cs="Times New Roman"/>
          <w:i/>
          <w:iCs/>
          <w:sz w:val="28"/>
          <w:szCs w:val="28"/>
        </w:rPr>
        <w:t>y</w:t>
      </w:r>
      <w:proofErr w:type="spellEnd"/>
      <w:r w:rsidRPr="00A91028">
        <w:rPr>
          <w:rFonts w:ascii="Times New Roman" w:eastAsia="Petersburg-Italic" w:hAnsi="Times New Roman" w:cs="Times New Roman"/>
          <w:i/>
          <w:iCs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получателя </w:t>
      </w:r>
      <w:r w:rsidRPr="00A91028">
        <w:rPr>
          <w:rFonts w:ascii="Times New Roman" w:eastAsia="Petersburg-Italic" w:hAnsi="Times New Roman" w:cs="Times New Roman"/>
          <w:i/>
          <w:iCs/>
          <w:sz w:val="28"/>
          <w:szCs w:val="28"/>
        </w:rPr>
        <w:t>i-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й продукции.</w:t>
      </w:r>
    </w:p>
    <w:p w:rsidR="00253E08" w:rsidRDefault="00253E08" w:rsidP="00253E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sz w:val="28"/>
          <w:szCs w:val="28"/>
        </w:rPr>
        <w:t>Пример</w:t>
      </w:r>
    </w:p>
    <w:p w:rsidR="00253E08" w:rsidRPr="00253E08" w:rsidRDefault="00253E08" w:rsidP="00253E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253E08">
        <w:rPr>
          <w:rFonts w:ascii="Times New Roman" w:eastAsia="Petersburg-Regular" w:hAnsi="Times New Roman" w:cs="Times New Roman"/>
          <w:sz w:val="28"/>
          <w:szCs w:val="28"/>
        </w:rPr>
        <w:t xml:space="preserve">Даны координаты больниц и годовые поставки из банка крови в каждую больницу. </w:t>
      </w:r>
      <w:r w:rsidR="00412F36">
        <w:rPr>
          <w:rFonts w:ascii="Times New Roman" w:eastAsia="Petersburg-Regular" w:hAnsi="Times New Roman" w:cs="Times New Roman"/>
          <w:sz w:val="28"/>
          <w:szCs w:val="28"/>
        </w:rPr>
        <w:t>Найти оптимальные координаты банка крови, учитывая координаты больниц.</w:t>
      </w:r>
      <w:r w:rsidRPr="00253E08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</w:p>
    <w:tbl>
      <w:tblPr>
        <w:tblW w:w="9320" w:type="dxa"/>
        <w:tblCellMar>
          <w:left w:w="0" w:type="dxa"/>
          <w:right w:w="0" w:type="dxa"/>
        </w:tblCellMar>
        <w:tblLook w:val="04A0"/>
      </w:tblPr>
      <w:tblGrid>
        <w:gridCol w:w="1488"/>
        <w:gridCol w:w="3283"/>
        <w:gridCol w:w="1258"/>
        <w:gridCol w:w="1270"/>
        <w:gridCol w:w="2021"/>
      </w:tblGrid>
      <w:tr w:rsidR="00253E08" w:rsidRPr="00253E08" w:rsidTr="00253E08">
        <w:trPr>
          <w:trHeight w:val="672"/>
        </w:trPr>
        <w:tc>
          <w:tcPr>
            <w:tcW w:w="12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Номер госпиталя</w:t>
            </w:r>
          </w:p>
        </w:tc>
        <w:tc>
          <w:tcPr>
            <w:tcW w:w="3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Название госпиталя</w:t>
            </w: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Координаты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Поставки</w:t>
            </w:r>
          </w:p>
        </w:tc>
      </w:tr>
      <w:tr w:rsidR="00253E08" w:rsidRPr="00253E08" w:rsidTr="00253E08">
        <w:trPr>
          <w:trHeight w:val="311"/>
        </w:trPr>
        <w:tc>
          <w:tcPr>
            <w:tcW w:w="12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53E08" w:rsidRPr="00253E08" w:rsidRDefault="00253E08" w:rsidP="0025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53E08" w:rsidRPr="00253E08" w:rsidRDefault="00253E08" w:rsidP="0025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x 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y 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Q </w:t>
            </w:r>
          </w:p>
        </w:tc>
      </w:tr>
      <w:tr w:rsidR="00253E08" w:rsidRPr="00253E08" w:rsidTr="00253E08">
        <w:trPr>
          <w:trHeight w:val="479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H1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154B06" w:rsidRDefault="00154B06" w:rsidP="00154B06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А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1.0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1.0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460</w:t>
            </w:r>
          </w:p>
        </w:tc>
      </w:tr>
      <w:tr w:rsidR="00253E08" w:rsidRPr="00253E08" w:rsidTr="00253E08">
        <w:trPr>
          <w:trHeight w:val="545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H2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154B06" w:rsidRDefault="00154B06" w:rsidP="00253E0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Б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3.3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2.7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470</w:t>
            </w:r>
          </w:p>
        </w:tc>
      </w:tr>
      <w:tr w:rsidR="00253E08" w:rsidRPr="00253E08" w:rsidTr="00253E08">
        <w:trPr>
          <w:trHeight w:val="443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H3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154B06" w:rsidRDefault="00154B06" w:rsidP="00253E0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В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5.1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6.2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250</w:t>
            </w:r>
          </w:p>
        </w:tc>
      </w:tr>
      <w:tr w:rsidR="00253E08" w:rsidRPr="00253E08" w:rsidTr="00CE63F1">
        <w:trPr>
          <w:trHeight w:val="497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H4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154B06" w:rsidRDefault="00154B06" w:rsidP="00253E0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Г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5.5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2.9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480</w:t>
            </w:r>
          </w:p>
        </w:tc>
      </w:tr>
      <w:tr w:rsidR="00253E08" w:rsidRPr="00253E08" w:rsidTr="00253E08">
        <w:trPr>
          <w:trHeight w:val="425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H5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CE63F1" w:rsidRDefault="00CE63F1" w:rsidP="00253E0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Д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5.9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5.4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320</w:t>
            </w:r>
          </w:p>
        </w:tc>
      </w:tr>
      <w:tr w:rsidR="00253E08" w:rsidRPr="00253E08" w:rsidTr="00253E08">
        <w:trPr>
          <w:trHeight w:val="475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H6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CE63F1" w:rsidRDefault="00CE63F1" w:rsidP="00253E0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Е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8.3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3.8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700</w:t>
            </w:r>
          </w:p>
        </w:tc>
      </w:tr>
      <w:tr w:rsidR="00253E08" w:rsidRPr="00253E08" w:rsidTr="00253E08">
        <w:trPr>
          <w:trHeight w:val="412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H7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CE63F1" w:rsidRDefault="00CE63F1" w:rsidP="00253E0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Ж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7.8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4.9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53E08" w:rsidRPr="00253E08" w:rsidRDefault="00253E08" w:rsidP="00253E0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3E0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120</w:t>
            </w:r>
          </w:p>
        </w:tc>
      </w:tr>
    </w:tbl>
    <w:p w:rsidR="00253E08" w:rsidRPr="00253E08" w:rsidRDefault="00253E08" w:rsidP="00253E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</w:p>
    <w:p w:rsidR="00253E08" w:rsidRDefault="00253E08" w:rsidP="00253E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sz w:val="28"/>
          <w:szCs w:val="28"/>
        </w:rPr>
        <w:t>Координаты расположения банка крови определяются следующим образом:</w:t>
      </w:r>
    </w:p>
    <w:p w:rsidR="00253E08" w:rsidRDefault="00656156" w:rsidP="00253E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noProof/>
          <w:sz w:val="28"/>
          <w:szCs w:val="28"/>
        </w:rPr>
        <w:pict>
          <v:shape id="_x0000_s1086" type="#_x0000_t75" style="position:absolute;left:0;text-align:left;margin-left:17.7pt;margin-top:.05pt;width:441pt;height:31pt;z-index:251668480">
            <v:imagedata r:id="rId28" o:title=""/>
          </v:shape>
          <o:OLEObject Type="Embed" ProgID="Equation.3" ShapeID="_x0000_s1086" DrawAspect="Content" ObjectID="_1579981173" r:id="rId29"/>
        </w:pict>
      </w:r>
    </w:p>
    <w:p w:rsidR="00253E08" w:rsidRDefault="00253E08" w:rsidP="00253E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</w:p>
    <w:p w:rsidR="00253E08" w:rsidRPr="00253E08" w:rsidRDefault="00656156" w:rsidP="00253E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noProof/>
          <w:sz w:val="28"/>
          <w:szCs w:val="28"/>
        </w:rPr>
        <w:pict>
          <v:shape id="_x0000_s1087" type="#_x0000_t75" style="position:absolute;left:0;text-align:left;margin-left:10.2pt;margin-top:12.55pt;width:442pt;height:31pt;z-index:251669504">
            <v:imagedata r:id="rId30" o:title=""/>
          </v:shape>
          <o:OLEObject Type="Embed" ProgID="Equation.3" ShapeID="_x0000_s1087" DrawAspect="Content" ObjectID="_1579981174" r:id="rId31"/>
        </w:pict>
      </w:r>
    </w:p>
    <w:p w:rsidR="00412F36" w:rsidRDefault="00412F36" w:rsidP="008A2A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</w:p>
    <w:p w:rsidR="00412F36" w:rsidRDefault="00412F36" w:rsidP="008A2A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</w:p>
    <w:p w:rsidR="00A91028" w:rsidRPr="00B83C8B" w:rsidRDefault="00A91028" w:rsidP="008A2A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При этом следует учесть, что правильная оценка является залогом грамотности</w:t>
      </w:r>
      <w:r w:rsidR="008A2AA4" w:rsidRPr="008A2AA4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принятия решения. Существует множество подходов к оценке значимости факторов. Ниже представлены основные способы принятия решений.</w:t>
      </w:r>
    </w:p>
    <w:p w:rsidR="008A2AA4" w:rsidRPr="00B83C8B" w:rsidRDefault="008A2AA4" w:rsidP="008A2A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</w:p>
    <w:p w:rsidR="00A91028" w:rsidRPr="00A91028" w:rsidRDefault="00A91028" w:rsidP="00A910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91028">
        <w:rPr>
          <w:rFonts w:ascii="Times New Roman" w:hAnsi="Times New Roman" w:cs="Times New Roman"/>
          <w:b/>
          <w:bCs/>
          <w:sz w:val="28"/>
          <w:szCs w:val="28"/>
        </w:rPr>
        <w:t>Анализ соотношения</w:t>
      </w:r>
      <w:r w:rsidR="00426212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A91028">
        <w:rPr>
          <w:rFonts w:ascii="Times New Roman" w:hAnsi="Times New Roman" w:cs="Times New Roman"/>
          <w:b/>
          <w:bCs/>
          <w:sz w:val="28"/>
          <w:szCs w:val="28"/>
        </w:rPr>
        <w:t>затраты</w:t>
      </w:r>
      <w:r w:rsidR="0022293C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="000673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91028">
        <w:rPr>
          <w:rFonts w:ascii="Times New Roman" w:hAnsi="Times New Roman" w:cs="Times New Roman"/>
          <w:b/>
          <w:bCs/>
          <w:sz w:val="28"/>
          <w:szCs w:val="28"/>
        </w:rPr>
        <w:t>прибыль</w:t>
      </w:r>
      <w:r w:rsidR="000673FB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="002229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91028">
        <w:rPr>
          <w:rFonts w:ascii="Times New Roman" w:hAnsi="Times New Roman" w:cs="Times New Roman"/>
          <w:b/>
          <w:bCs/>
          <w:sz w:val="28"/>
          <w:szCs w:val="28"/>
        </w:rPr>
        <w:t>объем деловых операций»,</w:t>
      </w:r>
    </w:p>
    <w:p w:rsidR="00A91028" w:rsidRPr="00A91028" w:rsidRDefault="00A91028" w:rsidP="00A910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91028">
        <w:rPr>
          <w:rFonts w:ascii="Times New Roman" w:hAnsi="Times New Roman" w:cs="Times New Roman"/>
          <w:b/>
          <w:bCs/>
          <w:sz w:val="28"/>
          <w:szCs w:val="28"/>
        </w:rPr>
        <w:t>или анализ безубыточности</w:t>
      </w:r>
    </w:p>
    <w:p w:rsidR="00A91028" w:rsidRPr="00A91028" w:rsidRDefault="00A91028" w:rsidP="009B4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Выбор базового региона месторасположения организации может быть сделан на</w:t>
      </w:r>
      <w:r w:rsidR="009B4C0F" w:rsidRPr="009B4C0F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основе анализа экономических факторов, таких как: состояние рынка, ставки заработной платы, наличие источников сырья, наличие и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lastRenderedPageBreak/>
        <w:t>квалификация работников, близость автомагистралей, железнодорожный путей, водных и аэропортов,</w:t>
      </w:r>
      <w:r w:rsidR="009B4C0F" w:rsidRPr="009B4C0F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стоимость их освоения.</w:t>
      </w:r>
    </w:p>
    <w:p w:rsidR="00A91028" w:rsidRPr="00A91028" w:rsidRDefault="00A91028" w:rsidP="009B4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С учетом множества факторов, воздействующих на выбор месторасположения</w:t>
      </w:r>
      <w:r w:rsidR="009B4C0F" w:rsidRPr="009B4C0F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организации, </w:t>
      </w:r>
      <w:r w:rsidR="00AB540D">
        <w:rPr>
          <w:rFonts w:ascii="Times New Roman" w:eastAsia="Petersburg-Regular" w:hAnsi="Times New Roman" w:cs="Times New Roman"/>
          <w:sz w:val="28"/>
          <w:szCs w:val="28"/>
        </w:rPr>
        <w:t>данный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метод предполагает анализ соотношения уровня</w:t>
      </w:r>
      <w:r w:rsidR="009B4C0F" w:rsidRPr="009B4C0F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затрат с возможной прибылью и объемом выпускаемой продукции или предоставления услуг.</w:t>
      </w:r>
    </w:p>
    <w:p w:rsidR="00A91028" w:rsidRPr="00A91028" w:rsidRDefault="00A91028" w:rsidP="009B4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В качества варианта процедуры анализа по фактору затрат и объемов производства можно рассматривать такую последовательность действий:</w:t>
      </w:r>
    </w:p>
    <w:p w:rsidR="00A91028" w:rsidRPr="00A91028" w:rsidRDefault="00A91028" w:rsidP="009B4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1) отбор потенциального места расположения организации в зависимости от</w:t>
      </w:r>
      <w:r w:rsidR="009B4C0F" w:rsidRPr="009B4C0F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="008F2BEF">
        <w:rPr>
          <w:rFonts w:ascii="Times New Roman" w:eastAsia="Petersburg-Regular" w:hAnsi="Times New Roman" w:cs="Times New Roman"/>
          <w:sz w:val="28"/>
          <w:szCs w:val="28"/>
        </w:rPr>
        <w:t>соответствия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представленным критериям;</w:t>
      </w:r>
    </w:p>
    <w:p w:rsidR="00A91028" w:rsidRPr="00A91028" w:rsidRDefault="00A91028" w:rsidP="009B4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2) определение постоянных и переменных затрат по каждому варианту производства;</w:t>
      </w:r>
    </w:p>
    <w:p w:rsidR="00A91028" w:rsidRPr="00A91028" w:rsidRDefault="00A91028" w:rsidP="009B4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3) построение графика общих издержек по всем вариантам расположения;</w:t>
      </w:r>
    </w:p>
    <w:p w:rsidR="00A91028" w:rsidRPr="00A91028" w:rsidRDefault="00A91028" w:rsidP="009B4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4) определение варианта с самым низким уровнем общих издержек с учетом</w:t>
      </w:r>
      <w:r w:rsidR="009B4C0F" w:rsidRPr="009B4C0F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объемов</w:t>
      </w:r>
      <w:r w:rsidR="009B4C0F" w:rsidRPr="009B4C0F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производства.</w:t>
      </w:r>
    </w:p>
    <w:p w:rsidR="00A91028" w:rsidRPr="00A91028" w:rsidRDefault="00A91028" w:rsidP="009B4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При использовании </w:t>
      </w:r>
      <w:r w:rsidR="00AB540D">
        <w:rPr>
          <w:rFonts w:ascii="Times New Roman" w:eastAsia="Petersburg-Regular" w:hAnsi="Times New Roman" w:cs="Times New Roman"/>
          <w:sz w:val="28"/>
          <w:szCs w:val="28"/>
        </w:rPr>
        <w:t>данного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подхода имеется ряд ограничений: переменные</w:t>
      </w:r>
      <w:r w:rsidR="009B4C0F" w:rsidRPr="009B4C0F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расходы имеют линейную зависимость от объемов производства; уровень объемов</w:t>
      </w:r>
      <w:r w:rsidR="009B4C0F" w:rsidRPr="009B4C0F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производства можно оценить; производится единственный вид продукции.</w:t>
      </w:r>
    </w:p>
    <w:p w:rsidR="00A91028" w:rsidRDefault="00A91028" w:rsidP="009B4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На рис</w:t>
      </w:r>
      <w:r w:rsidR="008F2BEF">
        <w:rPr>
          <w:rFonts w:ascii="Times New Roman" w:eastAsia="Petersburg-Regular" w:hAnsi="Times New Roman" w:cs="Times New Roman"/>
          <w:sz w:val="28"/>
          <w:szCs w:val="28"/>
        </w:rPr>
        <w:t>.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="004869B3">
        <w:rPr>
          <w:rFonts w:ascii="Times New Roman" w:eastAsia="Petersburg-Regular" w:hAnsi="Times New Roman" w:cs="Times New Roman"/>
          <w:sz w:val="28"/>
          <w:szCs w:val="28"/>
        </w:rPr>
        <w:t>8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представлена взаимосвязь уровня затрат и объема производства.</w:t>
      </w:r>
    </w:p>
    <w:p w:rsidR="004869B3" w:rsidRDefault="004869B3" w:rsidP="009B4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</w:p>
    <w:p w:rsidR="004869B3" w:rsidRDefault="004869B3" w:rsidP="004869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sz w:val="28"/>
          <w:szCs w:val="28"/>
        </w:rPr>
        <w:t>Рис</w:t>
      </w:r>
      <w:r w:rsidR="008F2BEF">
        <w:rPr>
          <w:rFonts w:ascii="Times New Roman" w:eastAsia="Petersburg-Regular" w:hAnsi="Times New Roman" w:cs="Times New Roman"/>
          <w:sz w:val="28"/>
          <w:szCs w:val="28"/>
        </w:rPr>
        <w:t>.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8</w:t>
      </w:r>
    </w:p>
    <w:p w:rsidR="00A1482C" w:rsidRDefault="00A1482C" w:rsidP="004869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Petersburg-Regular" w:hAnsi="Times New Roman" w:cs="Times New Roman"/>
          <w:sz w:val="28"/>
          <w:szCs w:val="28"/>
        </w:rPr>
      </w:pPr>
    </w:p>
    <w:p w:rsidR="00A91028" w:rsidRPr="00A91028" w:rsidRDefault="00106770" w:rsidP="00A91028">
      <w:pPr>
        <w:spacing w:after="0" w:line="240" w:lineRule="auto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noProof/>
          <w:sz w:val="28"/>
          <w:szCs w:val="28"/>
        </w:rPr>
        <w:drawing>
          <wp:inline distT="0" distB="0" distL="0" distR="0">
            <wp:extent cx="6000750" cy="3234719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30" cy="3233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028" w:rsidRPr="00A91028" w:rsidRDefault="00A91028" w:rsidP="009B4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Особое значение следует уделять тому, что месторасположение организаций,</w:t>
      </w:r>
      <w:r w:rsidR="009B4C0F" w:rsidRPr="009B4C0F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требующих минимального объема затрат, не обязательно принесет максимальную</w:t>
      </w:r>
      <w:r w:rsidR="009B4C0F" w:rsidRPr="009B4C0F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прибыль. Так может произойти в случае, если цена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lastRenderedPageBreak/>
        <w:t>на продукцию и объемы продаж совпадают по всем возможным вариантам месторасположения организаций.</w:t>
      </w:r>
    </w:p>
    <w:p w:rsidR="00A91028" w:rsidRPr="00A91028" w:rsidRDefault="00A91028" w:rsidP="00E148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В результате выбор месторасположения, не</w:t>
      </w:r>
      <w:r w:rsidR="009B4C0F">
        <w:rPr>
          <w:rFonts w:ascii="Times New Roman" w:eastAsia="Petersburg-Regular" w:hAnsi="Times New Roman" w:cs="Times New Roman"/>
          <w:sz w:val="28"/>
          <w:szCs w:val="28"/>
        </w:rPr>
        <w:t xml:space="preserve"> обеспечивающего минимизацию за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трат, приводит к увеличению объема продаж, з</w:t>
      </w:r>
      <w:r w:rsidR="009B4C0F">
        <w:rPr>
          <w:rFonts w:ascii="Times New Roman" w:eastAsia="Petersburg-Regular" w:hAnsi="Times New Roman" w:cs="Times New Roman"/>
          <w:sz w:val="28"/>
          <w:szCs w:val="28"/>
        </w:rPr>
        <w:t>а счет чего и увеличиваются при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были</w:t>
      </w:r>
    </w:p>
    <w:p w:rsidR="00A91028" w:rsidRPr="009B4C0F" w:rsidRDefault="00A91028" w:rsidP="009B4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В большинстве случаев месторасположение промышленных комплексов не</w:t>
      </w:r>
      <w:r w:rsidR="009B4C0F" w:rsidRPr="009B4C0F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оказывает значительного воздействия на уровень спроса. В то же время месторасположение</w:t>
      </w:r>
      <w:r w:rsidR="009B4C0F" w:rsidRPr="009B4C0F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сервисных организаций непосредственно оказывает влияние на объем</w:t>
      </w:r>
      <w:r w:rsidR="009B4C0F" w:rsidRPr="009B4C0F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продаж и количество предоставляемых услуг. Так, при и</w:t>
      </w:r>
      <w:r w:rsidR="009B4C0F">
        <w:rPr>
          <w:rFonts w:ascii="Times New Roman" w:eastAsia="Petersburg-Regular" w:hAnsi="Times New Roman" w:cs="Times New Roman"/>
          <w:sz w:val="28"/>
          <w:szCs w:val="28"/>
        </w:rPr>
        <w:t xml:space="preserve">спользовании услуг </w:t>
      </w:r>
      <w:r w:rsidR="00FC5C3C">
        <w:rPr>
          <w:rFonts w:ascii="Times New Roman" w:eastAsia="Petersburg-Regular" w:hAnsi="Times New Roman" w:cs="Times New Roman"/>
          <w:sz w:val="28"/>
          <w:szCs w:val="28"/>
        </w:rPr>
        <w:t>стоматолога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клиент</w:t>
      </w:r>
      <w:r w:rsidR="008F2BEF">
        <w:rPr>
          <w:rFonts w:ascii="Times New Roman" w:eastAsia="Petersburg-Regular" w:hAnsi="Times New Roman" w:cs="Times New Roman"/>
          <w:sz w:val="28"/>
          <w:szCs w:val="28"/>
        </w:rPr>
        <w:t>,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="00FC5C3C">
        <w:rPr>
          <w:rFonts w:ascii="Times New Roman" w:eastAsia="Petersburg-Regular" w:hAnsi="Times New Roman" w:cs="Times New Roman"/>
          <w:sz w:val="28"/>
          <w:szCs w:val="28"/>
        </w:rPr>
        <w:t>скорее всего</w:t>
      </w:r>
      <w:r w:rsidR="008F2BEF">
        <w:rPr>
          <w:rFonts w:ascii="Times New Roman" w:eastAsia="Petersburg-Regular" w:hAnsi="Times New Roman" w:cs="Times New Roman"/>
          <w:sz w:val="28"/>
          <w:szCs w:val="28"/>
        </w:rPr>
        <w:t>,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="00FC5C3C">
        <w:rPr>
          <w:rFonts w:ascii="Times New Roman" w:eastAsia="Petersburg-Regular" w:hAnsi="Times New Roman" w:cs="Times New Roman"/>
          <w:sz w:val="28"/>
          <w:szCs w:val="28"/>
        </w:rPr>
        <w:t>будет лечиться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в ней</w:t>
      </w:r>
      <w:r w:rsidR="00FC5C3C">
        <w:rPr>
          <w:rFonts w:ascii="Times New Roman" w:eastAsia="Petersburg-Regular" w:hAnsi="Times New Roman" w:cs="Times New Roman"/>
          <w:sz w:val="28"/>
          <w:szCs w:val="28"/>
        </w:rPr>
        <w:t xml:space="preserve"> за несколько следующих друг за другом визитов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. Поэтому удобное месторасположение оказывает непосредственное влияние на уровень прибыли </w:t>
      </w:r>
      <w:r w:rsidR="009B4C0F">
        <w:rPr>
          <w:rFonts w:ascii="Times New Roman" w:eastAsia="Petersburg-Regular" w:hAnsi="Times New Roman" w:cs="Times New Roman"/>
          <w:sz w:val="28"/>
          <w:szCs w:val="28"/>
        </w:rPr>
        <w:t>и должно учитываться в первосте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пенном порядке.</w:t>
      </w:r>
    </w:p>
    <w:p w:rsidR="00A91028" w:rsidRPr="00A91028" w:rsidRDefault="00A91028" w:rsidP="00A91028">
      <w:pPr>
        <w:spacing w:after="0" w:line="240" w:lineRule="auto"/>
        <w:rPr>
          <w:rFonts w:ascii="Times New Roman" w:eastAsia="Petersburg-Regular" w:hAnsi="Times New Roman" w:cs="Times New Roman"/>
          <w:sz w:val="28"/>
          <w:szCs w:val="28"/>
        </w:rPr>
      </w:pPr>
    </w:p>
    <w:p w:rsidR="00A91028" w:rsidRPr="00A91028" w:rsidRDefault="00A91028" w:rsidP="00A910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91028">
        <w:rPr>
          <w:rFonts w:ascii="Times New Roman" w:hAnsi="Times New Roman" w:cs="Times New Roman"/>
          <w:b/>
          <w:bCs/>
          <w:sz w:val="28"/>
          <w:szCs w:val="28"/>
        </w:rPr>
        <w:t>Рейтинговая система выбора местоположения организации</w:t>
      </w:r>
    </w:p>
    <w:p w:rsidR="00A91028" w:rsidRPr="00A91028" w:rsidRDefault="00A91028" w:rsidP="009B4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На выбор месторасположения организации оказывает влияние большое количество целей и факторов, важность которых разнообразна, а значение можно определить количественными и качественными методами. При этом факторы и цели</w:t>
      </w:r>
      <w:r w:rsidR="009B4C0F" w:rsidRPr="009B4C0F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могут </w:t>
      </w:r>
      <w:r w:rsidR="00AB540D" w:rsidRPr="00A91028">
        <w:rPr>
          <w:rFonts w:ascii="Times New Roman" w:eastAsia="Petersburg-Regular" w:hAnsi="Times New Roman" w:cs="Times New Roman"/>
          <w:sz w:val="28"/>
          <w:szCs w:val="28"/>
        </w:rPr>
        <w:t>меняться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в зависимости от ситуации и потребностей организации.</w:t>
      </w:r>
    </w:p>
    <w:p w:rsidR="00A91028" w:rsidRPr="00A91028" w:rsidRDefault="00A91028" w:rsidP="009B4C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Рейтинговая система как метод качественной оценки позволяет сравнивать варианты месторасположения и использовать более рациональную основу при выборе конечного варианта. Заключается рейтинговая система в том, что для каждого фактора устанавливается весовое значение, затем все значения, связанные с</w:t>
      </w:r>
      <w:r w:rsidR="009B4C0F" w:rsidRPr="009B4C0F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конкретным вариантом, суммируют. Однако следует учитывать, что рейтинговая</w:t>
      </w:r>
      <w:r w:rsidR="009B4C0F" w:rsidRPr="009B4C0F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система несет в себе субъективные оценки принимающих участие в опросе респондентов (менеджеров, экспертов и т.</w:t>
      </w:r>
      <w:r w:rsidR="008F2BEF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д.), поэтому весьма важно отобрать грамотных</w:t>
      </w:r>
      <w:r w:rsidR="001A64BB" w:rsidRPr="001A64BB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специалистов для качественного проведения рейтинговой системы оценки.</w:t>
      </w:r>
    </w:p>
    <w:p w:rsidR="00A91028" w:rsidRPr="00B83C8B" w:rsidRDefault="00A91028" w:rsidP="001A64B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Процедуру проведения рейтинговой системы оценки рекомендуется осуществлять в такой последовательности:</w:t>
      </w:r>
    </w:p>
    <w:p w:rsidR="00A91028" w:rsidRPr="00A91028" w:rsidRDefault="00A91028" w:rsidP="001A64B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1.</w:t>
      </w:r>
      <w:r w:rsidR="001A64BB"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Определить факторы, оказывающие влияние на месторасположение (рыночные факторы, уровень затрат и т.</w:t>
      </w:r>
      <w:r w:rsidR="008F2BEF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п.).</w:t>
      </w:r>
    </w:p>
    <w:p w:rsidR="00A91028" w:rsidRPr="00A91028" w:rsidRDefault="00A91028" w:rsidP="001A64B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2.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ab/>
        <w:t>Определить вес каждого фактора по отношению к другим, учитывая то, что</w:t>
      </w:r>
      <w:r w:rsidR="001A64BB" w:rsidRPr="001A64BB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общая сумма значений должна быть равна единице.</w:t>
      </w:r>
    </w:p>
    <w:p w:rsidR="00A91028" w:rsidRPr="00A91028" w:rsidRDefault="00A91028" w:rsidP="001A64B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3.</w:t>
      </w:r>
      <w:r w:rsidR="001A64BB"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Выбрать шкалу оценки факторов экспертами (чем больше у экспертов будет возможностей варьировать свое мнение по каждому вопросу, тем надежнее будет их оценка, поэтому рекомендуется использовать шкалу от 0 до</w:t>
      </w:r>
      <w:r w:rsidR="001A64BB" w:rsidRPr="001A64BB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100 баллов).</w:t>
      </w:r>
    </w:p>
    <w:p w:rsidR="00A91028" w:rsidRPr="00A91028" w:rsidRDefault="00A91028" w:rsidP="001A64B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4.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ab/>
        <w:t>Предложить респондентам оценить каждый из факторов.</w:t>
      </w:r>
    </w:p>
    <w:p w:rsidR="00A91028" w:rsidRPr="00A91028" w:rsidRDefault="00A91028" w:rsidP="001A64B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5.</w:t>
      </w:r>
      <w:r w:rsidR="001A64BB" w:rsidRPr="001A64BB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="001A64BB" w:rsidRPr="00A91028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Перемножить полученные факторные значения с их весом по каждому рассматриваемому варианту.</w:t>
      </w:r>
    </w:p>
    <w:p w:rsidR="00A91028" w:rsidRPr="00A91028" w:rsidRDefault="00A91028" w:rsidP="001A64B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t>6.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ab/>
        <w:t>Сложить полученные значения по каждому варианту и выбрать тот, который</w:t>
      </w:r>
      <w:r w:rsidR="001A64BB" w:rsidRPr="001A64BB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получил наибольшее количество очков.</w:t>
      </w:r>
    </w:p>
    <w:p w:rsidR="00A91028" w:rsidRDefault="00A91028" w:rsidP="001A64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A91028">
        <w:rPr>
          <w:rFonts w:ascii="Times New Roman" w:eastAsia="Petersburg-Regular" w:hAnsi="Times New Roman" w:cs="Times New Roman"/>
          <w:sz w:val="28"/>
          <w:szCs w:val="28"/>
        </w:rPr>
        <w:lastRenderedPageBreak/>
        <w:t>Иногда при использовании данного метода устанавливается минимальный уровень по количеству баллов. Вариант, соответствующий данному минимальному</w:t>
      </w:r>
      <w:r w:rsidR="001A64BB" w:rsidRPr="001A64BB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значению, исключается из дальнейшего рассмотрения. При условии отсутствия</w:t>
      </w:r>
      <w:r w:rsidR="001A64BB" w:rsidRPr="001A64BB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A91028">
        <w:rPr>
          <w:rFonts w:ascii="Times New Roman" w:eastAsia="Petersburg-Regular" w:hAnsi="Times New Roman" w:cs="Times New Roman"/>
          <w:sz w:val="28"/>
          <w:szCs w:val="28"/>
        </w:rPr>
        <w:t>такого варианта пересматривается уровень минимального значения либо вводятся дополнительные варианты размещения.</w:t>
      </w:r>
    </w:p>
    <w:p w:rsidR="00BC6916" w:rsidRPr="008F2BEF" w:rsidRDefault="00EA5119" w:rsidP="001A64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i/>
          <w:sz w:val="28"/>
          <w:szCs w:val="28"/>
        </w:rPr>
      </w:pPr>
      <w:r w:rsidRPr="008F2BEF">
        <w:rPr>
          <w:rFonts w:ascii="Times New Roman" w:eastAsia="Petersburg-Regular" w:hAnsi="Times New Roman" w:cs="Times New Roman"/>
          <w:i/>
          <w:sz w:val="28"/>
          <w:szCs w:val="28"/>
        </w:rPr>
        <w:t>Пример</w:t>
      </w:r>
    </w:p>
    <w:p w:rsidR="00EA5119" w:rsidRDefault="008F2BEF" w:rsidP="00EA5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sz w:val="28"/>
          <w:szCs w:val="28"/>
        </w:rPr>
        <w:t>Медицинский центр хотел</w:t>
      </w:r>
      <w:r w:rsidR="00EA5119" w:rsidRPr="00EA5119">
        <w:rPr>
          <w:rFonts w:ascii="Times New Roman" w:eastAsia="Petersburg-Regular" w:hAnsi="Times New Roman" w:cs="Times New Roman"/>
          <w:sz w:val="28"/>
          <w:szCs w:val="28"/>
        </w:rPr>
        <w:t xml:space="preserve"> бы открыть клинику для оказания медицинской помощи для жителей, проживающих в пригорода</w:t>
      </w:r>
      <w:r>
        <w:rPr>
          <w:rFonts w:ascii="Times New Roman" w:eastAsia="Petersburg-Regular" w:hAnsi="Times New Roman" w:cs="Times New Roman"/>
          <w:sz w:val="28"/>
          <w:szCs w:val="28"/>
        </w:rPr>
        <w:t>х. Четыре потенциальных объекта</w:t>
      </w:r>
      <w:r w:rsidR="00EA5119" w:rsidRPr="00EA5119">
        <w:rPr>
          <w:rFonts w:ascii="Times New Roman" w:eastAsia="Petersburg-Regular" w:hAnsi="Times New Roman" w:cs="Times New Roman"/>
          <w:sz w:val="28"/>
          <w:szCs w:val="28"/>
        </w:rPr>
        <w:t xml:space="preserve"> находятся в стадии рассмотрения.</w:t>
      </w:r>
    </w:p>
    <w:p w:rsidR="00A1482C" w:rsidRPr="00A1482C" w:rsidRDefault="00A1482C" w:rsidP="00EA5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</w:p>
    <w:tbl>
      <w:tblPr>
        <w:tblW w:w="9356" w:type="dxa"/>
        <w:tblInd w:w="144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86"/>
        <w:gridCol w:w="1417"/>
        <w:gridCol w:w="1417"/>
        <w:gridCol w:w="1418"/>
        <w:gridCol w:w="1418"/>
      </w:tblGrid>
      <w:tr w:rsidR="00EA5119" w:rsidRPr="00EA5119" w:rsidTr="00440559">
        <w:trPr>
          <w:trHeight w:val="672"/>
        </w:trPr>
        <w:tc>
          <w:tcPr>
            <w:tcW w:w="36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A5119" w:rsidRPr="00F61720" w:rsidRDefault="00F61720" w:rsidP="00F61720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Факторы</w:t>
            </w:r>
          </w:p>
        </w:tc>
        <w:tc>
          <w:tcPr>
            <w:tcW w:w="567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F61720" w:rsidP="00EA511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Почтовые адреса потенциальных месторасположений</w:t>
            </w:r>
            <w:r w:rsidR="00EA5119"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EA5119" w:rsidRPr="00EA5119" w:rsidTr="00440559">
        <w:trPr>
          <w:trHeight w:val="557"/>
        </w:trPr>
        <w:tc>
          <w:tcPr>
            <w:tcW w:w="36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A5119" w:rsidRPr="00EA5119" w:rsidRDefault="00EA5119" w:rsidP="00EA51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EA511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23059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EA511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23233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EA511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23112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EA511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23832 </w:t>
            </w:r>
          </w:p>
        </w:tc>
      </w:tr>
      <w:tr w:rsidR="00EA5119" w:rsidRPr="00EA5119" w:rsidTr="00440559">
        <w:trPr>
          <w:trHeight w:val="622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F61720" w:rsidRDefault="00F61720" w:rsidP="00EA5119">
            <w:pPr>
              <w:kinsoku w:val="0"/>
              <w:overflowPunct w:val="0"/>
              <w:spacing w:after="0" w:line="240" w:lineRule="auto"/>
              <w:ind w:left="547" w:hanging="54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Стоимость земли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$350,000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$390,000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$245,000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$200,000</w:t>
            </w:r>
          </w:p>
        </w:tc>
      </w:tr>
      <w:tr w:rsidR="00EA5119" w:rsidRPr="00EA5119" w:rsidTr="00440559">
        <w:trPr>
          <w:trHeight w:val="535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F61720" w:rsidRDefault="00F61720" w:rsidP="00F61720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Стоимость строительства здания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$450,000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$450,000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$435,000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$425,000</w:t>
            </w:r>
          </w:p>
        </w:tc>
      </w:tr>
      <w:tr w:rsidR="00EA5119" w:rsidRPr="00EA5119" w:rsidTr="00440559">
        <w:trPr>
          <w:trHeight w:val="417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F61720" w:rsidRDefault="00F61720" w:rsidP="00F61720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Стоимость оборудования больниц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$235,000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$240,000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$220,00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$205,000</w:t>
            </w:r>
          </w:p>
        </w:tc>
      </w:tr>
      <w:tr w:rsidR="00EA5119" w:rsidRPr="00EA5119" w:rsidTr="00440559">
        <w:trPr>
          <w:trHeight w:val="397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F61720" w:rsidP="00F61720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Количество населения</w:t>
            </w:r>
            <w:r w:rsidR="00EA5119"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15</w:t>
            </w:r>
            <w:r w:rsidR="005A1D2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683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50</w:t>
            </w:r>
            <w:r w:rsidR="005A1D2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296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38</w:t>
            </w:r>
            <w:r w:rsidR="005A1D2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660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25</w:t>
            </w:r>
            <w:r w:rsidR="005A1D2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775</w:t>
            </w:r>
          </w:p>
        </w:tc>
      </w:tr>
      <w:tr w:rsidR="00EA5119" w:rsidRPr="00EA5119" w:rsidTr="00440559">
        <w:trPr>
          <w:trHeight w:val="391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F61720" w:rsidRDefault="00F61720" w:rsidP="00F61720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Процент пожилого населения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7%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12%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6%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5%</w:t>
            </w:r>
          </w:p>
        </w:tc>
      </w:tr>
      <w:tr w:rsidR="00EA5119" w:rsidRPr="00EA5119" w:rsidTr="00440559">
        <w:trPr>
          <w:trHeight w:val="413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F61720" w:rsidP="00EA5119">
            <w:pPr>
              <w:kinsoku w:val="0"/>
              <w:overflowPunct w:val="0"/>
              <w:spacing w:after="0" w:line="240" w:lineRule="auto"/>
              <w:ind w:left="547" w:hanging="54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Уровень образования</w:t>
            </w:r>
            <w:r w:rsidR="00EA5119"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92%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96%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93%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90%</w:t>
            </w:r>
          </w:p>
        </w:tc>
      </w:tr>
      <w:tr w:rsidR="00EA5119" w:rsidRPr="00EA5119" w:rsidTr="00440559">
        <w:trPr>
          <w:trHeight w:val="407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F61720" w:rsidRDefault="00F61720" w:rsidP="00F61720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Средн</w:t>
            </w:r>
            <w:r w:rsidR="008418D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ий доход на человека в месяц, </w:t>
            </w:r>
            <w:proofErr w:type="spellStart"/>
            <w:r w:rsidR="008418D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г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73</w:t>
            </w:r>
            <w:r w:rsidR="005A1D2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668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67</w:t>
            </w:r>
            <w:r w:rsidR="005A1D2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917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5A1D27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63 </w:t>
            </w:r>
            <w:r w:rsidR="00EA5119"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519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119" w:rsidRPr="00EA5119" w:rsidRDefault="00EA511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61</w:t>
            </w:r>
            <w:r w:rsidR="005A1D27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738</w:t>
            </w:r>
          </w:p>
        </w:tc>
      </w:tr>
    </w:tbl>
    <w:p w:rsidR="00EA5119" w:rsidRPr="00EA5119" w:rsidRDefault="00EA5119" w:rsidP="00EA5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</w:p>
    <w:p w:rsidR="00EA5119" w:rsidRDefault="00EA5119" w:rsidP="00EA5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EA5119">
        <w:rPr>
          <w:rFonts w:ascii="Times New Roman" w:eastAsia="Petersburg-Regular" w:hAnsi="Times New Roman" w:cs="Times New Roman"/>
          <w:sz w:val="28"/>
          <w:szCs w:val="28"/>
        </w:rPr>
        <w:t>Один из способов преобразования различных оценок в одну и т</w:t>
      </w:r>
      <w:r w:rsidR="008418D8">
        <w:rPr>
          <w:rFonts w:ascii="Times New Roman" w:eastAsia="Petersburg-Regular" w:hAnsi="Times New Roman" w:cs="Times New Roman"/>
          <w:sz w:val="28"/>
          <w:szCs w:val="28"/>
        </w:rPr>
        <w:t>у же метрику это оценить данные факторы по отношению</w:t>
      </w:r>
      <w:r w:rsidRPr="00EA5119">
        <w:rPr>
          <w:rFonts w:ascii="Times New Roman" w:eastAsia="Petersburg-Regular" w:hAnsi="Times New Roman" w:cs="Times New Roman"/>
          <w:sz w:val="28"/>
          <w:szCs w:val="28"/>
        </w:rPr>
        <w:t xml:space="preserve"> друг </w:t>
      </w:r>
      <w:r w:rsidR="008418D8">
        <w:rPr>
          <w:rFonts w:ascii="Times New Roman" w:eastAsia="Petersburg-Regular" w:hAnsi="Times New Roman" w:cs="Times New Roman"/>
          <w:sz w:val="28"/>
          <w:szCs w:val="28"/>
        </w:rPr>
        <w:t xml:space="preserve">к </w:t>
      </w:r>
      <w:r w:rsidRPr="00EA5119">
        <w:rPr>
          <w:rFonts w:ascii="Times New Roman" w:eastAsia="Petersburg-Regular" w:hAnsi="Times New Roman" w:cs="Times New Roman"/>
          <w:sz w:val="28"/>
          <w:szCs w:val="28"/>
        </w:rPr>
        <w:t>другу. Например, наиболее желательным значением стоим</w:t>
      </w:r>
      <w:r w:rsidR="008418D8">
        <w:rPr>
          <w:rFonts w:ascii="Times New Roman" w:eastAsia="Petersburg-Regular" w:hAnsi="Times New Roman" w:cs="Times New Roman"/>
          <w:sz w:val="28"/>
          <w:szCs w:val="28"/>
        </w:rPr>
        <w:t xml:space="preserve">ости земельного участка будет $200 </w:t>
      </w:r>
      <w:r w:rsidRPr="00EA5119">
        <w:rPr>
          <w:rFonts w:ascii="Times New Roman" w:eastAsia="Petersburg-Regular" w:hAnsi="Times New Roman" w:cs="Times New Roman"/>
          <w:sz w:val="28"/>
          <w:szCs w:val="28"/>
        </w:rPr>
        <w:t xml:space="preserve">000, на месте 23832. По сравнению с </w:t>
      </w:r>
      <w:r w:rsidR="008418D8">
        <w:rPr>
          <w:rFonts w:ascii="Times New Roman" w:eastAsia="Petersburg-Regular" w:hAnsi="Times New Roman" w:cs="Times New Roman"/>
          <w:sz w:val="28"/>
          <w:szCs w:val="28"/>
        </w:rPr>
        <w:t>показателем сайта 23059, $</w:t>
      </w:r>
      <w:r w:rsidRPr="00EA5119">
        <w:rPr>
          <w:rFonts w:ascii="Times New Roman" w:eastAsia="Petersburg-Regular" w:hAnsi="Times New Roman" w:cs="Times New Roman"/>
          <w:sz w:val="28"/>
          <w:szCs w:val="28"/>
        </w:rPr>
        <w:t>350 000, имеет оценку 57. О</w:t>
      </w:r>
      <w:r w:rsidR="00A1482C">
        <w:rPr>
          <w:rFonts w:ascii="Times New Roman" w:eastAsia="Petersburg-Regular" w:hAnsi="Times New Roman" w:cs="Times New Roman"/>
          <w:sz w:val="28"/>
          <w:szCs w:val="28"/>
        </w:rPr>
        <w:t>ценка рассчитывается по формуле</w:t>
      </w:r>
      <w:r w:rsidRPr="00EA5119">
        <w:rPr>
          <w:rFonts w:ascii="Times New Roman" w:eastAsia="Petersburg-Regular" w:hAnsi="Times New Roman" w:cs="Times New Roman"/>
          <w:sz w:val="28"/>
          <w:szCs w:val="28"/>
        </w:rPr>
        <w:t>:</w:t>
      </w:r>
    </w:p>
    <w:p w:rsidR="00A1482C" w:rsidRPr="00EA5119" w:rsidRDefault="00A1482C" w:rsidP="00EA5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</w:p>
    <w:p w:rsidR="00EA5119" w:rsidRPr="00EA5119" w:rsidRDefault="00656156" w:rsidP="00F61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noProof/>
          <w:sz w:val="28"/>
          <w:szCs w:val="28"/>
        </w:rPr>
        <w:pict>
          <v:shape id="_x0000_s1088" type="#_x0000_t75" style="position:absolute;left:0;text-align:left;margin-left:11.7pt;margin-top:3pt;width:407.95pt;height:44.7pt;z-index:251670528">
            <v:imagedata r:id="rId33" o:title=""/>
          </v:shape>
          <o:OLEObject Type="Embed" ProgID="Equation.3" ShapeID="_x0000_s1088" DrawAspect="Content" ObjectID="_1579981175" r:id="rId34"/>
        </w:pict>
      </w:r>
    </w:p>
    <w:p w:rsidR="00EA5119" w:rsidRPr="00EA5119" w:rsidRDefault="00EA5119" w:rsidP="00EA5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</w:p>
    <w:p w:rsidR="00EA5119" w:rsidRPr="00EA5119" w:rsidRDefault="00EA5119" w:rsidP="00EA5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</w:p>
    <w:p w:rsidR="00BC6916" w:rsidRPr="00EA5119" w:rsidRDefault="00656156" w:rsidP="00EA5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noProof/>
          <w:sz w:val="28"/>
          <w:szCs w:val="28"/>
        </w:rPr>
        <w:pict>
          <v:shape id="_x0000_s1089" type="#_x0000_t75" style="position:absolute;left:0;text-align:left;margin-left:55.7pt;margin-top:11.45pt;width:337.95pt;height:47.25pt;z-index:251671552">
            <v:imagedata r:id="rId35" o:title=""/>
          </v:shape>
          <o:OLEObject Type="Embed" ProgID="Equation.3" ShapeID="_x0000_s1089" DrawAspect="Content" ObjectID="_1579981176" r:id="rId36"/>
        </w:pict>
      </w:r>
    </w:p>
    <w:p w:rsidR="00EA5119" w:rsidRPr="00EA5119" w:rsidRDefault="00EA5119" w:rsidP="00EA5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</w:p>
    <w:p w:rsidR="00EA5119" w:rsidRPr="00EA5119" w:rsidRDefault="00EA5119" w:rsidP="00EA5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EA5119">
        <w:rPr>
          <w:rFonts w:ascii="Times New Roman" w:eastAsia="Petersburg-Regular" w:hAnsi="Times New Roman" w:cs="Times New Roman"/>
          <w:sz w:val="28"/>
          <w:szCs w:val="28"/>
        </w:rPr>
        <w:lastRenderedPageBreak/>
        <w:t>Получаем следующие относительные оценки факторов:</w:t>
      </w:r>
    </w:p>
    <w:p w:rsidR="00EA5119" w:rsidRPr="00EA5119" w:rsidRDefault="00EA5119" w:rsidP="00EA5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</w:p>
    <w:tbl>
      <w:tblPr>
        <w:tblW w:w="9355" w:type="dxa"/>
        <w:tblInd w:w="144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69"/>
        <w:gridCol w:w="1276"/>
        <w:gridCol w:w="1559"/>
        <w:gridCol w:w="1276"/>
        <w:gridCol w:w="1275"/>
      </w:tblGrid>
      <w:tr w:rsidR="00440559" w:rsidRPr="00EA5119" w:rsidTr="00440559">
        <w:trPr>
          <w:trHeight w:val="593"/>
        </w:trPr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0559" w:rsidRPr="00F61720" w:rsidRDefault="00440559" w:rsidP="00440559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Факторы</w:t>
            </w:r>
          </w:p>
        </w:tc>
        <w:tc>
          <w:tcPr>
            <w:tcW w:w="53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Почтовые адреса потенциальных месторасположений</w:t>
            </w:r>
          </w:p>
        </w:tc>
      </w:tr>
      <w:tr w:rsidR="00440559" w:rsidRPr="00EA5119" w:rsidTr="00440559">
        <w:trPr>
          <w:trHeight w:val="593"/>
        </w:trPr>
        <w:tc>
          <w:tcPr>
            <w:tcW w:w="39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40559" w:rsidRPr="00EA5119" w:rsidRDefault="00440559" w:rsidP="00EA51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23059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23233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23112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23832 </w:t>
            </w:r>
          </w:p>
        </w:tc>
      </w:tr>
      <w:tr w:rsidR="00440559" w:rsidRPr="00EA5119" w:rsidTr="00440559">
        <w:trPr>
          <w:trHeight w:val="337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0559" w:rsidRPr="00F61720" w:rsidRDefault="00440559" w:rsidP="00440559">
            <w:pPr>
              <w:kinsoku w:val="0"/>
              <w:overflowPunct w:val="0"/>
              <w:spacing w:after="0" w:line="240" w:lineRule="auto"/>
              <w:ind w:left="547" w:hanging="54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Стоимость земли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57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51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82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100 </w:t>
            </w:r>
          </w:p>
        </w:tc>
      </w:tr>
      <w:tr w:rsidR="00440559" w:rsidRPr="00EA5119" w:rsidTr="00440559">
        <w:trPr>
          <w:trHeight w:val="104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0559" w:rsidRPr="00F61720" w:rsidRDefault="00440559" w:rsidP="00440559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Стоимость строительства здания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94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94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98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100 </w:t>
            </w:r>
          </w:p>
        </w:tc>
      </w:tr>
      <w:tr w:rsidR="00440559" w:rsidRPr="00EA5119" w:rsidTr="00440559">
        <w:trPr>
          <w:trHeight w:val="286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0559" w:rsidRPr="00F61720" w:rsidRDefault="00440559" w:rsidP="00440559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Стоимость оборудования больниц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87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85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93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100 </w:t>
            </w:r>
          </w:p>
        </w:tc>
      </w:tr>
      <w:tr w:rsidR="00440559" w:rsidRPr="00EA5119" w:rsidTr="00440559">
        <w:trPr>
          <w:trHeight w:val="381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0559" w:rsidRPr="00EA5119" w:rsidRDefault="00440559" w:rsidP="00440559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Количество населения</w:t>
            </w: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31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100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77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51 </w:t>
            </w:r>
          </w:p>
        </w:tc>
      </w:tr>
      <w:tr w:rsidR="00440559" w:rsidRPr="00EA5119" w:rsidTr="00440559">
        <w:trPr>
          <w:trHeight w:val="194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0559" w:rsidRPr="00F61720" w:rsidRDefault="00440559" w:rsidP="00440559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Процент пожилого населения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58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100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50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42 </w:t>
            </w:r>
          </w:p>
        </w:tc>
      </w:tr>
      <w:tr w:rsidR="00440559" w:rsidRPr="00EA5119" w:rsidTr="00440559">
        <w:trPr>
          <w:trHeight w:val="431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0559" w:rsidRPr="00EA5119" w:rsidRDefault="00440559" w:rsidP="00440559">
            <w:pPr>
              <w:kinsoku w:val="0"/>
              <w:overflowPunct w:val="0"/>
              <w:spacing w:after="0" w:line="240" w:lineRule="auto"/>
              <w:ind w:left="547" w:hanging="54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Уровень образования</w:t>
            </w: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96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100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97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94 </w:t>
            </w:r>
          </w:p>
        </w:tc>
      </w:tr>
      <w:tr w:rsidR="00440559" w:rsidRPr="00EA5119" w:rsidTr="00440559">
        <w:trPr>
          <w:trHeight w:val="371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0559" w:rsidRPr="00F61720" w:rsidRDefault="00440559" w:rsidP="00440559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Средн</w:t>
            </w:r>
            <w:r w:rsidR="008418D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ий доход на человека в месяц, </w:t>
            </w:r>
            <w:proofErr w:type="spellStart"/>
            <w:r w:rsidR="008418D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г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100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92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86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84 </w:t>
            </w:r>
          </w:p>
        </w:tc>
      </w:tr>
      <w:tr w:rsidR="00440559" w:rsidRPr="00EA5119" w:rsidTr="00440559">
        <w:trPr>
          <w:trHeight w:val="369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0559" w:rsidRPr="00EA5119" w:rsidRDefault="00440559" w:rsidP="00EA5119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Суммы оценок</w:t>
            </w:r>
            <w:r w:rsidRPr="00EA511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440559" w:rsidRDefault="00440559" w:rsidP="00440559">
            <w:pPr>
              <w:ind w:left="140" w:hanging="14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440559">
              <w:rPr>
                <w:rFonts w:ascii="Times New Roman" w:hAnsi="Times New Roman" w:cs="Times New Roman"/>
                <w:color w:val="000000"/>
                <w:sz w:val="28"/>
              </w:rPr>
              <w:t>523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440559" w:rsidRDefault="00440559" w:rsidP="00440559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440559">
              <w:rPr>
                <w:rFonts w:ascii="Times New Roman" w:hAnsi="Times New Roman" w:cs="Times New Roman"/>
                <w:color w:val="000000"/>
                <w:sz w:val="28"/>
              </w:rPr>
              <w:t>622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440559" w:rsidRDefault="00440559" w:rsidP="00440559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440559">
              <w:rPr>
                <w:rFonts w:ascii="Times New Roman" w:hAnsi="Times New Roman" w:cs="Times New Roman"/>
                <w:color w:val="000000"/>
                <w:sz w:val="28"/>
              </w:rPr>
              <w:t>583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440559" w:rsidRPr="00440559" w:rsidRDefault="00440559" w:rsidP="00440559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440559">
              <w:rPr>
                <w:rFonts w:ascii="Times New Roman" w:hAnsi="Times New Roman" w:cs="Times New Roman"/>
                <w:color w:val="000000"/>
                <w:sz w:val="28"/>
              </w:rPr>
              <w:t>571</w:t>
            </w:r>
          </w:p>
        </w:tc>
      </w:tr>
    </w:tbl>
    <w:p w:rsidR="00EA5119" w:rsidRPr="00EA5119" w:rsidRDefault="00EA5119" w:rsidP="00EA5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</w:p>
    <w:p w:rsidR="00EA5119" w:rsidRDefault="00440559" w:rsidP="001A64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sz w:val="28"/>
          <w:szCs w:val="28"/>
        </w:rPr>
        <w:t>Месторасположение с наиболее высоким баллом является наиболее предпочтительным вариантом, а это местораспол</w:t>
      </w:r>
      <w:r w:rsidR="008418D8">
        <w:rPr>
          <w:rFonts w:ascii="Times New Roman" w:eastAsia="Petersburg-Regular" w:hAnsi="Times New Roman" w:cs="Times New Roman"/>
          <w:sz w:val="28"/>
          <w:szCs w:val="28"/>
        </w:rPr>
        <w:t xml:space="preserve">ожение с кодом 23233 с баллом </w:t>
      </w:r>
      <w:r>
        <w:rPr>
          <w:rFonts w:ascii="Times New Roman" w:eastAsia="Petersburg-Regular" w:hAnsi="Times New Roman" w:cs="Times New Roman"/>
          <w:sz w:val="28"/>
          <w:szCs w:val="28"/>
        </w:rPr>
        <w:t>622.</w:t>
      </w:r>
    </w:p>
    <w:p w:rsidR="00E83423" w:rsidRDefault="00E83423">
      <w:pPr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sz w:val="28"/>
          <w:szCs w:val="28"/>
        </w:rPr>
        <w:br w:type="page"/>
      </w:r>
    </w:p>
    <w:p w:rsidR="004604DA" w:rsidRDefault="004604DA" w:rsidP="004604DA">
      <w:pPr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Задачи для самостоятельного решения</w:t>
      </w:r>
    </w:p>
    <w:p w:rsidR="0060544E" w:rsidRPr="000145FF" w:rsidRDefault="000145FF" w:rsidP="00014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18"/>
        </w:rPr>
      </w:pPr>
      <w:r w:rsidRPr="000145FF">
        <w:rPr>
          <w:rFonts w:ascii="Times New Roman" w:hAnsi="Times New Roman" w:cs="Times New Roman"/>
          <w:sz w:val="28"/>
          <w:szCs w:val="18"/>
        </w:rPr>
        <w:t>Задача 1. С использованием метода центра тяжести определите месторасположение новой небольшой организации с учетом заданных координат.</w:t>
      </w:r>
    </w:p>
    <w:p w:rsidR="000145FF" w:rsidRPr="000145FF" w:rsidRDefault="000145FF" w:rsidP="000145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18"/>
        </w:rPr>
      </w:pPr>
    </w:p>
    <w:tbl>
      <w:tblPr>
        <w:tblStyle w:val="ab"/>
        <w:tblW w:w="9464" w:type="dxa"/>
        <w:tblLook w:val="04A0"/>
      </w:tblPr>
      <w:tblGrid>
        <w:gridCol w:w="3510"/>
        <w:gridCol w:w="2835"/>
        <w:gridCol w:w="3119"/>
      </w:tblGrid>
      <w:tr w:rsidR="000145FF" w:rsidTr="00754AFC">
        <w:tc>
          <w:tcPr>
            <w:tcW w:w="3510" w:type="dxa"/>
            <w:vMerge w:val="restart"/>
          </w:tcPr>
          <w:p w:rsidR="000145FF" w:rsidRDefault="000145FF" w:rsidP="000145FF">
            <w:pPr>
              <w:autoSpaceDE w:val="0"/>
              <w:autoSpaceDN w:val="0"/>
              <w:adjustRightInd w:val="0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Наименование заказчиков</w:t>
            </w:r>
          </w:p>
        </w:tc>
        <w:tc>
          <w:tcPr>
            <w:tcW w:w="5954" w:type="dxa"/>
            <w:gridSpan w:val="2"/>
          </w:tcPr>
          <w:p w:rsidR="000145FF" w:rsidRDefault="000145FF" w:rsidP="000145FF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Координаты</w:t>
            </w:r>
          </w:p>
        </w:tc>
      </w:tr>
      <w:tr w:rsidR="000145FF" w:rsidTr="00754AFC">
        <w:tc>
          <w:tcPr>
            <w:tcW w:w="3510" w:type="dxa"/>
            <w:vMerge/>
          </w:tcPr>
          <w:p w:rsidR="000145FF" w:rsidRDefault="000145FF" w:rsidP="000145FF">
            <w:pPr>
              <w:autoSpaceDE w:val="0"/>
              <w:autoSpaceDN w:val="0"/>
              <w:adjustRightInd w:val="0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145FF" w:rsidRPr="000145FF" w:rsidRDefault="000145FF" w:rsidP="000145FF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3119" w:type="dxa"/>
          </w:tcPr>
          <w:p w:rsidR="000145FF" w:rsidRPr="000145FF" w:rsidRDefault="000145FF" w:rsidP="000145FF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y</w:t>
            </w:r>
          </w:p>
        </w:tc>
      </w:tr>
      <w:tr w:rsidR="000145FF" w:rsidTr="00754AFC">
        <w:tc>
          <w:tcPr>
            <w:tcW w:w="3510" w:type="dxa"/>
          </w:tcPr>
          <w:p w:rsidR="000145FF" w:rsidRDefault="000145FF" w:rsidP="000145FF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835" w:type="dxa"/>
          </w:tcPr>
          <w:p w:rsidR="000145FF" w:rsidRPr="000145FF" w:rsidRDefault="000145FF" w:rsidP="000145FF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3119" w:type="dxa"/>
          </w:tcPr>
          <w:p w:rsidR="000145FF" w:rsidRPr="000145FF" w:rsidRDefault="000145FF" w:rsidP="000145FF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220</w:t>
            </w:r>
          </w:p>
        </w:tc>
      </w:tr>
      <w:tr w:rsidR="000145FF" w:rsidTr="00754AFC">
        <w:tc>
          <w:tcPr>
            <w:tcW w:w="3510" w:type="dxa"/>
          </w:tcPr>
          <w:p w:rsidR="000145FF" w:rsidRDefault="000145FF" w:rsidP="000145FF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835" w:type="dxa"/>
          </w:tcPr>
          <w:p w:rsidR="000145FF" w:rsidRPr="000145FF" w:rsidRDefault="000145FF" w:rsidP="000145FF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3119" w:type="dxa"/>
          </w:tcPr>
          <w:p w:rsidR="000145FF" w:rsidRPr="000145FF" w:rsidRDefault="000145FF" w:rsidP="000145FF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385</w:t>
            </w:r>
          </w:p>
        </w:tc>
      </w:tr>
      <w:tr w:rsidR="000145FF" w:rsidTr="00754AFC">
        <w:tc>
          <w:tcPr>
            <w:tcW w:w="3510" w:type="dxa"/>
          </w:tcPr>
          <w:p w:rsidR="000145FF" w:rsidRDefault="000145FF" w:rsidP="000145FF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835" w:type="dxa"/>
          </w:tcPr>
          <w:p w:rsidR="000145FF" w:rsidRPr="000145FF" w:rsidRDefault="000145FF" w:rsidP="000145FF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3119" w:type="dxa"/>
          </w:tcPr>
          <w:p w:rsidR="000145FF" w:rsidRPr="000145FF" w:rsidRDefault="000145FF" w:rsidP="000145FF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150</w:t>
            </w:r>
          </w:p>
        </w:tc>
      </w:tr>
    </w:tbl>
    <w:p w:rsidR="000145FF" w:rsidRDefault="000145FF" w:rsidP="000145FF">
      <w:pPr>
        <w:autoSpaceDE w:val="0"/>
        <w:autoSpaceDN w:val="0"/>
        <w:adjustRightInd w:val="0"/>
        <w:spacing w:after="0" w:line="240" w:lineRule="auto"/>
        <w:rPr>
          <w:rFonts w:ascii="Times New Roman" w:eastAsia="Petersburg-Regular" w:hAnsi="Times New Roman" w:cs="Times New Roman"/>
          <w:sz w:val="28"/>
          <w:szCs w:val="28"/>
        </w:rPr>
      </w:pPr>
    </w:p>
    <w:p w:rsidR="006D3A8F" w:rsidRPr="000145FF" w:rsidRDefault="006D3A8F" w:rsidP="006D3A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18"/>
        </w:rPr>
      </w:pPr>
      <w:r w:rsidRPr="000145FF">
        <w:rPr>
          <w:rFonts w:ascii="Times New Roman" w:hAnsi="Times New Roman" w:cs="Times New Roman"/>
          <w:sz w:val="28"/>
          <w:szCs w:val="18"/>
        </w:rPr>
        <w:t xml:space="preserve">Задача </w:t>
      </w:r>
      <w:r w:rsidR="00754AFC" w:rsidRPr="00E45999">
        <w:rPr>
          <w:rFonts w:ascii="Times New Roman" w:hAnsi="Times New Roman" w:cs="Times New Roman"/>
          <w:sz w:val="28"/>
          <w:szCs w:val="18"/>
        </w:rPr>
        <w:t>2</w:t>
      </w:r>
      <w:r w:rsidRPr="000145FF">
        <w:rPr>
          <w:rFonts w:ascii="Times New Roman" w:hAnsi="Times New Roman" w:cs="Times New Roman"/>
          <w:sz w:val="28"/>
          <w:szCs w:val="18"/>
        </w:rPr>
        <w:t>. С использованием метода центра тяжести определите месторасположение новой небольшой организации с учетом заданных координат и требуемых уровней поставок более крупным предприятиям-заказчикам.</w:t>
      </w:r>
    </w:p>
    <w:p w:rsidR="006D3A8F" w:rsidRPr="000145FF" w:rsidRDefault="006D3A8F" w:rsidP="006D3A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18"/>
        </w:rPr>
      </w:pPr>
    </w:p>
    <w:tbl>
      <w:tblPr>
        <w:tblStyle w:val="ab"/>
        <w:tblW w:w="9356" w:type="dxa"/>
        <w:tblInd w:w="108" w:type="dxa"/>
        <w:tblLook w:val="04A0"/>
      </w:tblPr>
      <w:tblGrid>
        <w:gridCol w:w="3402"/>
        <w:gridCol w:w="1500"/>
        <w:gridCol w:w="1552"/>
        <w:gridCol w:w="2902"/>
      </w:tblGrid>
      <w:tr w:rsidR="00754AFC" w:rsidTr="00FC5C3C">
        <w:tc>
          <w:tcPr>
            <w:tcW w:w="3402" w:type="dxa"/>
            <w:vMerge w:val="restart"/>
          </w:tcPr>
          <w:p w:rsidR="00754AFC" w:rsidRDefault="00754AFC" w:rsidP="00154B06">
            <w:pPr>
              <w:autoSpaceDE w:val="0"/>
              <w:autoSpaceDN w:val="0"/>
              <w:adjustRightInd w:val="0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Наименование заказчиков</w:t>
            </w:r>
          </w:p>
        </w:tc>
        <w:tc>
          <w:tcPr>
            <w:tcW w:w="3052" w:type="dxa"/>
            <w:gridSpan w:val="2"/>
          </w:tcPr>
          <w:p w:rsidR="00754AFC" w:rsidRDefault="00754AFC" w:rsidP="00154B06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Координаты</w:t>
            </w:r>
          </w:p>
        </w:tc>
        <w:tc>
          <w:tcPr>
            <w:tcW w:w="2902" w:type="dxa"/>
            <w:vMerge w:val="restart"/>
          </w:tcPr>
          <w:p w:rsidR="00754AFC" w:rsidRPr="00754AFC" w:rsidRDefault="00754AFC" w:rsidP="00154B06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Объем поставляемого заказчикам товара</w:t>
            </w:r>
          </w:p>
        </w:tc>
      </w:tr>
      <w:tr w:rsidR="00754AFC" w:rsidTr="00FC5C3C">
        <w:tc>
          <w:tcPr>
            <w:tcW w:w="3402" w:type="dxa"/>
            <w:vMerge/>
          </w:tcPr>
          <w:p w:rsidR="00754AFC" w:rsidRDefault="00754AFC" w:rsidP="00154B06">
            <w:pPr>
              <w:autoSpaceDE w:val="0"/>
              <w:autoSpaceDN w:val="0"/>
              <w:adjustRightInd w:val="0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754AFC" w:rsidRPr="000145FF" w:rsidRDefault="00754AFC" w:rsidP="00154B06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1552" w:type="dxa"/>
          </w:tcPr>
          <w:p w:rsidR="00754AFC" w:rsidRPr="000145FF" w:rsidRDefault="00754AFC" w:rsidP="00154B06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2902" w:type="dxa"/>
            <w:vMerge/>
          </w:tcPr>
          <w:p w:rsidR="00754AFC" w:rsidRDefault="00754AFC" w:rsidP="00154B06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</w:p>
        </w:tc>
      </w:tr>
      <w:tr w:rsidR="00754AFC" w:rsidTr="00FC5C3C">
        <w:tc>
          <w:tcPr>
            <w:tcW w:w="3402" w:type="dxa"/>
          </w:tcPr>
          <w:p w:rsidR="00754AFC" w:rsidRDefault="00754AFC" w:rsidP="00154B06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00" w:type="dxa"/>
          </w:tcPr>
          <w:p w:rsidR="00754AFC" w:rsidRPr="000145FF" w:rsidRDefault="00754AFC" w:rsidP="00154B06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552" w:type="dxa"/>
          </w:tcPr>
          <w:p w:rsidR="00754AFC" w:rsidRPr="000145FF" w:rsidRDefault="00754AFC" w:rsidP="00154B06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2902" w:type="dxa"/>
          </w:tcPr>
          <w:p w:rsidR="00754AFC" w:rsidRPr="00754AFC" w:rsidRDefault="00754AFC" w:rsidP="00154B06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550</w:t>
            </w:r>
          </w:p>
        </w:tc>
      </w:tr>
      <w:tr w:rsidR="00754AFC" w:rsidTr="00FC5C3C">
        <w:tc>
          <w:tcPr>
            <w:tcW w:w="3402" w:type="dxa"/>
          </w:tcPr>
          <w:p w:rsidR="00754AFC" w:rsidRDefault="00754AFC" w:rsidP="00154B06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500" w:type="dxa"/>
          </w:tcPr>
          <w:p w:rsidR="00754AFC" w:rsidRPr="000145FF" w:rsidRDefault="00754AFC" w:rsidP="00154B06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552" w:type="dxa"/>
          </w:tcPr>
          <w:p w:rsidR="00754AFC" w:rsidRPr="000145FF" w:rsidRDefault="00754AFC" w:rsidP="00154B06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385</w:t>
            </w:r>
          </w:p>
        </w:tc>
        <w:tc>
          <w:tcPr>
            <w:tcW w:w="2902" w:type="dxa"/>
          </w:tcPr>
          <w:p w:rsidR="00754AFC" w:rsidRPr="00754AFC" w:rsidRDefault="00754AFC" w:rsidP="00154B06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780</w:t>
            </w:r>
          </w:p>
        </w:tc>
      </w:tr>
      <w:tr w:rsidR="00754AFC" w:rsidTr="00FC5C3C">
        <w:tc>
          <w:tcPr>
            <w:tcW w:w="3402" w:type="dxa"/>
          </w:tcPr>
          <w:p w:rsidR="00754AFC" w:rsidRDefault="00754AFC" w:rsidP="00154B06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00" w:type="dxa"/>
          </w:tcPr>
          <w:p w:rsidR="00754AFC" w:rsidRPr="000145FF" w:rsidRDefault="00754AFC" w:rsidP="00154B06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552" w:type="dxa"/>
          </w:tcPr>
          <w:p w:rsidR="00754AFC" w:rsidRPr="000145FF" w:rsidRDefault="00754AFC" w:rsidP="00154B06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902" w:type="dxa"/>
          </w:tcPr>
          <w:p w:rsidR="00754AFC" w:rsidRPr="00754AFC" w:rsidRDefault="00754AFC" w:rsidP="00154B06">
            <w:pPr>
              <w:autoSpaceDE w:val="0"/>
              <w:autoSpaceDN w:val="0"/>
              <w:adjustRightInd w:val="0"/>
              <w:jc w:val="center"/>
              <w:rPr>
                <w:rFonts w:ascii="Times New Roman" w:eastAsia="Petersburg-Regular" w:hAnsi="Times New Roman" w:cs="Times New Roman"/>
                <w:sz w:val="28"/>
                <w:szCs w:val="28"/>
              </w:rPr>
            </w:pPr>
            <w:r>
              <w:rPr>
                <w:rFonts w:ascii="Times New Roman" w:eastAsia="Petersburg-Regular" w:hAnsi="Times New Roman" w:cs="Times New Roman"/>
                <w:sz w:val="28"/>
                <w:szCs w:val="28"/>
              </w:rPr>
              <w:t>420</w:t>
            </w:r>
          </w:p>
        </w:tc>
      </w:tr>
    </w:tbl>
    <w:p w:rsidR="006D3A8F" w:rsidRDefault="006D3A8F" w:rsidP="006D3A8F">
      <w:pPr>
        <w:autoSpaceDE w:val="0"/>
        <w:autoSpaceDN w:val="0"/>
        <w:adjustRightInd w:val="0"/>
        <w:spacing w:after="0" w:line="240" w:lineRule="auto"/>
        <w:rPr>
          <w:rFonts w:ascii="Times New Roman" w:eastAsia="Petersburg-Regular" w:hAnsi="Times New Roman" w:cs="Times New Roman"/>
          <w:sz w:val="28"/>
          <w:szCs w:val="28"/>
        </w:rPr>
      </w:pPr>
    </w:p>
    <w:p w:rsidR="006D3A8F" w:rsidRDefault="00754AFC" w:rsidP="00FC5C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18"/>
        </w:rPr>
      </w:pPr>
      <w:r w:rsidRPr="000145FF">
        <w:rPr>
          <w:rFonts w:ascii="Times New Roman" w:hAnsi="Times New Roman" w:cs="Times New Roman"/>
          <w:sz w:val="28"/>
          <w:szCs w:val="18"/>
        </w:rPr>
        <w:t xml:space="preserve">Задача </w:t>
      </w:r>
      <w:r>
        <w:rPr>
          <w:rFonts w:ascii="Times New Roman" w:hAnsi="Times New Roman" w:cs="Times New Roman"/>
          <w:sz w:val="28"/>
          <w:szCs w:val="18"/>
        </w:rPr>
        <w:t>3</w:t>
      </w:r>
      <w:r w:rsidRPr="000145FF">
        <w:rPr>
          <w:rFonts w:ascii="Times New Roman" w:hAnsi="Times New Roman" w:cs="Times New Roman"/>
          <w:sz w:val="28"/>
          <w:szCs w:val="18"/>
        </w:rPr>
        <w:t xml:space="preserve">. </w:t>
      </w:r>
      <w:r w:rsidR="00FC5C3C">
        <w:rPr>
          <w:rFonts w:ascii="Times New Roman" w:hAnsi="Times New Roman" w:cs="Times New Roman"/>
          <w:sz w:val="28"/>
          <w:szCs w:val="18"/>
        </w:rPr>
        <w:t>Сеть клиник</w:t>
      </w:r>
      <w:r w:rsidR="00FC5C3C" w:rsidRPr="00FC5C3C">
        <w:rPr>
          <w:rFonts w:ascii="Times New Roman" w:hAnsi="Times New Roman" w:cs="Times New Roman"/>
          <w:sz w:val="28"/>
          <w:szCs w:val="18"/>
        </w:rPr>
        <w:t xml:space="preserve"> предоставляет услуги в 15 </w:t>
      </w:r>
      <w:r w:rsidR="00FC5C3C">
        <w:rPr>
          <w:rFonts w:ascii="Times New Roman" w:hAnsi="Times New Roman" w:cs="Times New Roman"/>
          <w:sz w:val="28"/>
          <w:szCs w:val="18"/>
        </w:rPr>
        <w:t>городах</w:t>
      </w:r>
      <w:r w:rsidR="00FC5C3C" w:rsidRPr="00FC5C3C">
        <w:rPr>
          <w:rFonts w:ascii="Times New Roman" w:hAnsi="Times New Roman" w:cs="Times New Roman"/>
          <w:sz w:val="28"/>
          <w:szCs w:val="18"/>
        </w:rPr>
        <w:t xml:space="preserve"> по всей стране и заинтересована в расширении своих центров. </w:t>
      </w:r>
      <w:r w:rsidR="00FC5C3C">
        <w:rPr>
          <w:rFonts w:ascii="Times New Roman" w:hAnsi="Times New Roman" w:cs="Times New Roman"/>
          <w:sz w:val="28"/>
          <w:szCs w:val="18"/>
        </w:rPr>
        <w:t>Сеть клиник</w:t>
      </w:r>
      <w:r w:rsidR="00FC5C3C" w:rsidRPr="00FC5C3C">
        <w:rPr>
          <w:rFonts w:ascii="Times New Roman" w:hAnsi="Times New Roman" w:cs="Times New Roman"/>
          <w:sz w:val="28"/>
          <w:szCs w:val="18"/>
        </w:rPr>
        <w:t xml:space="preserve"> рассчитывает </w:t>
      </w:r>
      <w:r w:rsidR="00FC5C3C">
        <w:rPr>
          <w:rFonts w:ascii="Times New Roman" w:hAnsi="Times New Roman" w:cs="Times New Roman"/>
          <w:sz w:val="28"/>
          <w:szCs w:val="18"/>
        </w:rPr>
        <w:t xml:space="preserve">брать в среднем </w:t>
      </w:r>
      <w:r w:rsidR="00FC5C3C" w:rsidRPr="00FC5C3C">
        <w:rPr>
          <w:rFonts w:ascii="Times New Roman" w:hAnsi="Times New Roman" w:cs="Times New Roman"/>
          <w:sz w:val="28"/>
          <w:szCs w:val="18"/>
        </w:rPr>
        <w:t>30</w:t>
      </w:r>
      <w:r w:rsidR="005A1D27">
        <w:rPr>
          <w:rFonts w:ascii="Times New Roman" w:hAnsi="Times New Roman" w:cs="Times New Roman"/>
          <w:sz w:val="28"/>
          <w:szCs w:val="18"/>
        </w:rPr>
        <w:t xml:space="preserve">00 </w:t>
      </w:r>
      <w:proofErr w:type="spellStart"/>
      <w:r w:rsidR="005A1D27">
        <w:rPr>
          <w:rFonts w:ascii="Times New Roman" w:hAnsi="Times New Roman" w:cs="Times New Roman"/>
          <w:sz w:val="28"/>
          <w:szCs w:val="18"/>
        </w:rPr>
        <w:t>т</w:t>
      </w:r>
      <w:r w:rsidR="00FC5C3C">
        <w:rPr>
          <w:rFonts w:ascii="Times New Roman" w:hAnsi="Times New Roman" w:cs="Times New Roman"/>
          <w:sz w:val="28"/>
          <w:szCs w:val="18"/>
        </w:rPr>
        <w:t>г</w:t>
      </w:r>
      <w:proofErr w:type="spellEnd"/>
      <w:r w:rsidR="00FC5C3C" w:rsidRPr="00FC5C3C">
        <w:rPr>
          <w:rFonts w:ascii="Times New Roman" w:hAnsi="Times New Roman" w:cs="Times New Roman"/>
          <w:sz w:val="28"/>
          <w:szCs w:val="18"/>
        </w:rPr>
        <w:t xml:space="preserve"> за единицу услуг. Информация о </w:t>
      </w:r>
      <w:r w:rsidR="00FC5C3C">
        <w:rPr>
          <w:rFonts w:ascii="Times New Roman" w:hAnsi="Times New Roman" w:cs="Times New Roman"/>
          <w:sz w:val="28"/>
          <w:szCs w:val="18"/>
        </w:rPr>
        <w:t>затратах</w:t>
      </w:r>
      <w:r w:rsidR="00FC5C3C" w:rsidRPr="00FC5C3C">
        <w:rPr>
          <w:rFonts w:ascii="Times New Roman" w:hAnsi="Times New Roman" w:cs="Times New Roman"/>
          <w:sz w:val="28"/>
          <w:szCs w:val="18"/>
        </w:rPr>
        <w:t xml:space="preserve"> </w:t>
      </w:r>
      <w:r w:rsidR="00FC5C3C">
        <w:rPr>
          <w:rFonts w:ascii="Times New Roman" w:hAnsi="Times New Roman" w:cs="Times New Roman"/>
          <w:sz w:val="28"/>
          <w:szCs w:val="18"/>
        </w:rPr>
        <w:t>приведена в</w:t>
      </w:r>
      <w:r w:rsidR="00FC5C3C" w:rsidRPr="00FC5C3C">
        <w:rPr>
          <w:rFonts w:ascii="Times New Roman" w:hAnsi="Times New Roman" w:cs="Times New Roman"/>
          <w:sz w:val="28"/>
          <w:szCs w:val="18"/>
        </w:rPr>
        <w:t xml:space="preserve"> следующей таблице с тремя альтернативными месторасположениями</w:t>
      </w:r>
      <w:r w:rsidR="00FC5C3C">
        <w:rPr>
          <w:rFonts w:ascii="Times New Roman" w:hAnsi="Times New Roman" w:cs="Times New Roman"/>
          <w:sz w:val="28"/>
          <w:szCs w:val="18"/>
        </w:rPr>
        <w:t>. Сравн</w:t>
      </w:r>
      <w:r w:rsidR="008418D8">
        <w:rPr>
          <w:rFonts w:ascii="Times New Roman" w:hAnsi="Times New Roman" w:cs="Times New Roman"/>
          <w:sz w:val="28"/>
          <w:szCs w:val="18"/>
        </w:rPr>
        <w:t>ите три разных месторасположения</w:t>
      </w:r>
      <w:r w:rsidR="00FC5C3C">
        <w:rPr>
          <w:rFonts w:ascii="Times New Roman" w:hAnsi="Times New Roman" w:cs="Times New Roman"/>
          <w:sz w:val="28"/>
          <w:szCs w:val="18"/>
        </w:rPr>
        <w:t xml:space="preserve"> и выберите наилучшее с точки зрения прибыльности.</w:t>
      </w:r>
    </w:p>
    <w:p w:rsidR="00A1482C" w:rsidRPr="00FC5C3C" w:rsidRDefault="00A1482C" w:rsidP="00FC5C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etersburg-Regular" w:hAnsi="Times New Roman" w:cs="Times New Roman"/>
          <w:sz w:val="28"/>
          <w:szCs w:val="28"/>
        </w:rPr>
      </w:pPr>
    </w:p>
    <w:tbl>
      <w:tblPr>
        <w:tblW w:w="9356" w:type="dxa"/>
        <w:tblInd w:w="144" w:type="dxa"/>
        <w:tblCellMar>
          <w:left w:w="0" w:type="dxa"/>
          <w:right w:w="0" w:type="dxa"/>
        </w:tblCellMar>
        <w:tblLook w:val="04A0"/>
      </w:tblPr>
      <w:tblGrid>
        <w:gridCol w:w="2733"/>
        <w:gridCol w:w="2229"/>
        <w:gridCol w:w="2126"/>
        <w:gridCol w:w="2268"/>
      </w:tblGrid>
      <w:tr w:rsidR="00FC5C3C" w:rsidRPr="00FC5C3C" w:rsidTr="00FC5C3C">
        <w:trPr>
          <w:trHeight w:val="1175"/>
        </w:trPr>
        <w:tc>
          <w:tcPr>
            <w:tcW w:w="2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C3C" w:rsidRPr="00FC5C3C" w:rsidRDefault="00FC5C3C" w:rsidP="00FC5C3C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FC5C3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Месторасположение 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C3C" w:rsidRPr="00FC5C3C" w:rsidRDefault="00FC5C3C" w:rsidP="00FC5C3C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FC5C3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Фиксир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ованные</w:t>
            </w:r>
            <w:r w:rsidRPr="00FC5C3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затраты в год (</w:t>
            </w:r>
            <w:proofErr w:type="spellStart"/>
            <w:r w:rsidR="008418D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млн</w:t>
            </w:r>
            <w:proofErr w:type="spellEnd"/>
            <w:r w:rsidR="008418D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="008418D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г</w:t>
            </w:r>
            <w:proofErr w:type="spellEnd"/>
            <w:r w:rsidRPr="00FC5C3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)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C3C" w:rsidRPr="00FC5C3C" w:rsidRDefault="00FC5C3C" w:rsidP="00FC5C3C">
            <w:pPr>
              <w:kinsoku w:val="0"/>
              <w:overflowPunct w:val="0"/>
              <w:spacing w:after="0" w:line="240" w:lineRule="auto"/>
              <w:ind w:left="-3" w:firstLine="3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FC5C3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Переменные затраты на ед</w:t>
            </w:r>
            <w:r w:rsidR="008418D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. (</w:t>
            </w:r>
            <w:proofErr w:type="spellStart"/>
            <w:r w:rsidR="008418D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г</w:t>
            </w:r>
            <w:proofErr w:type="spellEnd"/>
            <w:r w:rsidR="008418D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)</w:t>
            </w:r>
            <w:r w:rsidRPr="00FC5C3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C3C" w:rsidRPr="00FC5C3C" w:rsidRDefault="00FC5C3C" w:rsidP="00FC5C3C">
            <w:pPr>
              <w:kinsoku w:val="0"/>
              <w:overflowPunct w:val="0"/>
              <w:spacing w:after="0" w:line="240" w:lineRule="auto"/>
              <w:ind w:left="-2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FC5C3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Ожидаемый спрос в год </w:t>
            </w:r>
          </w:p>
        </w:tc>
      </w:tr>
      <w:tr w:rsidR="00FC5C3C" w:rsidRPr="00FC5C3C" w:rsidTr="00FC5C3C">
        <w:trPr>
          <w:trHeight w:val="448"/>
        </w:trPr>
        <w:tc>
          <w:tcPr>
            <w:tcW w:w="2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C3C" w:rsidRPr="00FC5C3C" w:rsidRDefault="00FC5C3C" w:rsidP="00FC5C3C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А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C3C" w:rsidRPr="00FC5C3C" w:rsidRDefault="00FC5C3C" w:rsidP="00FC5C3C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FC5C3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1.6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C3C" w:rsidRPr="00FC5C3C" w:rsidRDefault="00FC5C3C" w:rsidP="00FC5C3C">
            <w:pPr>
              <w:kinsoku w:val="0"/>
              <w:overflowPunct w:val="0"/>
              <w:spacing w:after="0" w:line="240" w:lineRule="auto"/>
              <w:ind w:left="-3" w:firstLine="3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FC5C3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0</w:t>
            </w:r>
            <w:r w:rsidRPr="00FC5C3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C3C" w:rsidRPr="00FC5C3C" w:rsidRDefault="00FC5C3C" w:rsidP="00FC5C3C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FC5C3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15000 </w:t>
            </w:r>
          </w:p>
        </w:tc>
      </w:tr>
      <w:tr w:rsidR="00FC5C3C" w:rsidRPr="00FC5C3C" w:rsidTr="00FC5C3C">
        <w:trPr>
          <w:trHeight w:val="409"/>
        </w:trPr>
        <w:tc>
          <w:tcPr>
            <w:tcW w:w="2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C3C" w:rsidRPr="00FC5C3C" w:rsidRDefault="00FC5C3C" w:rsidP="00FC5C3C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Б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C3C" w:rsidRPr="00FC5C3C" w:rsidRDefault="00FC5C3C" w:rsidP="00FC5C3C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FC5C3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1.5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C3C" w:rsidRPr="00FC5C3C" w:rsidRDefault="00FC5C3C" w:rsidP="00FC5C3C">
            <w:pPr>
              <w:kinsoku w:val="0"/>
              <w:overflowPunct w:val="0"/>
              <w:spacing w:after="0" w:line="240" w:lineRule="auto"/>
              <w:ind w:left="-3" w:firstLine="3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FC5C3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0</w:t>
            </w:r>
            <w:r w:rsidRPr="00FC5C3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C3C" w:rsidRPr="00FC5C3C" w:rsidRDefault="00FC5C3C" w:rsidP="00FC5C3C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FC5C3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10000 </w:t>
            </w:r>
          </w:p>
        </w:tc>
      </w:tr>
      <w:tr w:rsidR="00FC5C3C" w:rsidRPr="00FC5C3C" w:rsidTr="00FC5C3C">
        <w:trPr>
          <w:trHeight w:val="333"/>
        </w:trPr>
        <w:tc>
          <w:tcPr>
            <w:tcW w:w="2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C3C" w:rsidRPr="00FC5C3C" w:rsidRDefault="00FC5C3C" w:rsidP="00FC5C3C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В</w:t>
            </w:r>
          </w:p>
        </w:tc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C3C" w:rsidRPr="00FC5C3C" w:rsidRDefault="00FC5C3C" w:rsidP="00FC5C3C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FC5C3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1.25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C3C" w:rsidRPr="00FC5C3C" w:rsidRDefault="00FC5C3C" w:rsidP="00FC5C3C">
            <w:pPr>
              <w:kinsoku w:val="0"/>
              <w:overflowPunct w:val="0"/>
              <w:spacing w:after="0" w:line="240" w:lineRule="auto"/>
              <w:ind w:left="-3" w:firstLine="3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FC5C3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80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0</w:t>
            </w:r>
            <w:r w:rsidRPr="00FC5C3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C3C" w:rsidRPr="00FC5C3C" w:rsidRDefault="00FC5C3C" w:rsidP="00FC5C3C">
            <w:pPr>
              <w:kinsoku w:val="0"/>
              <w:overflowPunct w:val="0"/>
              <w:spacing w:after="0" w:line="240" w:lineRule="auto"/>
              <w:ind w:left="547" w:hanging="547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FC5C3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8000 </w:t>
            </w:r>
          </w:p>
        </w:tc>
      </w:tr>
    </w:tbl>
    <w:p w:rsidR="000145FF" w:rsidRPr="00FC5C3C" w:rsidRDefault="000145FF" w:rsidP="000145FF">
      <w:pPr>
        <w:autoSpaceDE w:val="0"/>
        <w:autoSpaceDN w:val="0"/>
        <w:adjustRightInd w:val="0"/>
        <w:spacing w:after="0" w:line="240" w:lineRule="auto"/>
        <w:rPr>
          <w:rFonts w:ascii="Times New Roman" w:eastAsia="Petersburg-Regular" w:hAnsi="Times New Roman" w:cs="Times New Roman"/>
          <w:sz w:val="28"/>
          <w:szCs w:val="28"/>
        </w:rPr>
      </w:pPr>
    </w:p>
    <w:p w:rsidR="00A1482C" w:rsidRDefault="00A1482C">
      <w:pPr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sz w:val="28"/>
          <w:szCs w:val="28"/>
        </w:rPr>
        <w:br w:type="page"/>
      </w:r>
    </w:p>
    <w:p w:rsidR="00BC6916" w:rsidRDefault="008418D8" w:rsidP="00E83423">
      <w:pPr>
        <w:pStyle w:val="1"/>
        <w:rPr>
          <w:b/>
          <w:i w:val="0"/>
          <w:sz w:val="28"/>
        </w:rPr>
      </w:pPr>
      <w:bookmarkStart w:id="28" w:name="_Toc429747249"/>
      <w:r>
        <w:rPr>
          <w:b/>
          <w:i w:val="0"/>
          <w:sz w:val="28"/>
        </w:rPr>
        <w:lastRenderedPageBreak/>
        <w:t>Глава 4.</w:t>
      </w:r>
      <w:r w:rsidR="00B77663">
        <w:rPr>
          <w:b/>
          <w:i w:val="0"/>
          <w:sz w:val="28"/>
        </w:rPr>
        <w:t xml:space="preserve"> </w:t>
      </w:r>
      <w:r w:rsidR="004E6A5B" w:rsidRPr="00E83423">
        <w:rPr>
          <w:b/>
          <w:i w:val="0"/>
          <w:sz w:val="28"/>
        </w:rPr>
        <w:t>Размещение</w:t>
      </w:r>
      <w:r w:rsidR="00BC6916" w:rsidRPr="00E83423">
        <w:rPr>
          <w:b/>
          <w:i w:val="0"/>
          <w:sz w:val="28"/>
        </w:rPr>
        <w:t xml:space="preserve"> ресурсов и оборудования</w:t>
      </w:r>
      <w:bookmarkEnd w:id="28"/>
    </w:p>
    <w:p w:rsidR="00E83423" w:rsidRPr="00E83423" w:rsidRDefault="00E83423" w:rsidP="00E83423"/>
    <w:p w:rsidR="00821F04" w:rsidRPr="00821F04" w:rsidRDefault="00821F04" w:rsidP="00821F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821F04">
        <w:rPr>
          <w:rFonts w:ascii="Times New Roman" w:eastAsia="Petersburg-Regular" w:hAnsi="Times New Roman" w:cs="Times New Roman"/>
          <w:sz w:val="28"/>
          <w:szCs w:val="28"/>
        </w:rPr>
        <w:t>Успешному выполнению производственных и сервисных операций способствуют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821F04">
        <w:rPr>
          <w:rFonts w:ascii="Times New Roman" w:eastAsia="Petersburg-Regular" w:hAnsi="Times New Roman" w:cs="Times New Roman"/>
          <w:sz w:val="28"/>
          <w:szCs w:val="28"/>
        </w:rPr>
        <w:t>грамотное размещение оборудования и планировка помещений в соответствии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821F04">
        <w:rPr>
          <w:rFonts w:ascii="Times New Roman" w:eastAsia="Petersburg-Regular" w:hAnsi="Times New Roman" w:cs="Times New Roman"/>
          <w:sz w:val="28"/>
          <w:szCs w:val="28"/>
        </w:rPr>
        <w:t>с требованиями конкретной производственной системы.</w:t>
      </w:r>
    </w:p>
    <w:p w:rsidR="00821F04" w:rsidRPr="00821F04" w:rsidRDefault="00821F04" w:rsidP="00821F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821F04">
        <w:rPr>
          <w:rFonts w:ascii="Times New Roman" w:eastAsia="Petersburg-Regular" w:hAnsi="Times New Roman" w:cs="Times New Roman"/>
          <w:sz w:val="28"/>
          <w:szCs w:val="28"/>
        </w:rPr>
        <w:t>В целях обеспечения оптимального и бесперебойного выполнения технологических операций, упрощения системы обмена информацией между разными отделами и согласованности их действий в организации определяется схема взаимного расположения отделов, участков и рабочих мест; таким образом</w:t>
      </w:r>
      <w:r w:rsidR="008418D8">
        <w:rPr>
          <w:rFonts w:ascii="Times New Roman" w:eastAsia="Petersburg-Regular" w:hAnsi="Times New Roman" w:cs="Times New Roman"/>
          <w:sz w:val="28"/>
          <w:szCs w:val="28"/>
        </w:rPr>
        <w:t>,</w:t>
      </w:r>
      <w:r w:rsidRPr="00821F04">
        <w:rPr>
          <w:rFonts w:ascii="Times New Roman" w:eastAsia="Petersburg-Regular" w:hAnsi="Times New Roman" w:cs="Times New Roman"/>
          <w:sz w:val="28"/>
          <w:szCs w:val="28"/>
        </w:rPr>
        <w:t xml:space="preserve"> определяется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821F04">
        <w:rPr>
          <w:rFonts w:ascii="Times New Roman" w:eastAsia="Petersburg-Regular" w:hAnsi="Times New Roman" w:cs="Times New Roman"/>
          <w:sz w:val="28"/>
          <w:szCs w:val="28"/>
        </w:rPr>
        <w:t>размещение производственных мощностей организации.</w:t>
      </w:r>
    </w:p>
    <w:p w:rsidR="00821F04" w:rsidRPr="00821F04" w:rsidRDefault="00821F04" w:rsidP="00821F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821F04">
        <w:rPr>
          <w:rFonts w:ascii="Times New Roman" w:eastAsia="Petersburg-Regular" w:hAnsi="Times New Roman" w:cs="Times New Roman"/>
          <w:sz w:val="28"/>
          <w:szCs w:val="28"/>
        </w:rPr>
        <w:t>Способ размещения оборудования и планировки помещений должен быть увязан с выбором типа технологического оборудования. Так, в промышленном серийном производстве, занимающемся выпуском большого количества однородной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821F04">
        <w:rPr>
          <w:rFonts w:ascii="Times New Roman" w:eastAsia="Petersburg-Regular" w:hAnsi="Times New Roman" w:cs="Times New Roman"/>
          <w:sz w:val="28"/>
          <w:szCs w:val="28"/>
        </w:rPr>
        <w:t>продукции, необходима установка универсального оборудования, а планировка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821F04">
        <w:rPr>
          <w:rFonts w:ascii="Times New Roman" w:eastAsia="Petersburg-Regular" w:hAnsi="Times New Roman" w:cs="Times New Roman"/>
          <w:sz w:val="28"/>
          <w:szCs w:val="28"/>
        </w:rPr>
        <w:t>размещения последней операции должна быть рядом со складом.</w:t>
      </w:r>
    </w:p>
    <w:p w:rsidR="00821F04" w:rsidRPr="00821F04" w:rsidRDefault="00821F04" w:rsidP="00821F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821F04">
        <w:rPr>
          <w:rFonts w:ascii="Times New Roman" w:eastAsia="Petersburg-Regular" w:hAnsi="Times New Roman" w:cs="Times New Roman"/>
          <w:sz w:val="28"/>
          <w:szCs w:val="28"/>
        </w:rPr>
        <w:t>Для тех случаев, когда производство материального продукта предполагает доставку материалов к местам выполнения технологических операций, необходимо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821F04">
        <w:rPr>
          <w:rFonts w:ascii="Times New Roman" w:eastAsia="Petersburg-Regular" w:hAnsi="Times New Roman" w:cs="Times New Roman"/>
          <w:sz w:val="28"/>
          <w:szCs w:val="28"/>
        </w:rPr>
        <w:t>предусмотреть технологические маршруты прохождения промежуточной продукции и тип погрузочно-разгрузочного оборудования.</w:t>
      </w:r>
    </w:p>
    <w:p w:rsidR="00821F04" w:rsidRPr="00821F04" w:rsidRDefault="00821F04" w:rsidP="00821F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821F04">
        <w:rPr>
          <w:rFonts w:ascii="Times New Roman" w:eastAsia="Petersburg-Regular" w:hAnsi="Times New Roman" w:cs="Times New Roman"/>
          <w:sz w:val="28"/>
          <w:szCs w:val="28"/>
        </w:rPr>
        <w:t>При большой номенклатуре выпускаемой продукции конфигурация производственных мощностей ориентируется на использование комбинированного технологического оборудования.</w:t>
      </w:r>
    </w:p>
    <w:p w:rsidR="00821F04" w:rsidRDefault="00821F04" w:rsidP="00821F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821F04">
        <w:rPr>
          <w:rFonts w:ascii="Times New Roman" w:eastAsia="Petersburg-Regular" w:hAnsi="Times New Roman" w:cs="Times New Roman"/>
          <w:sz w:val="28"/>
          <w:szCs w:val="28"/>
        </w:rPr>
        <w:t>Процесс формирования операционной системы организации включает учет таких факторов, как определение рабочих операций, их последовательность, особенности выбора технологий и распределения функциональных обязанностей между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821F04">
        <w:rPr>
          <w:rFonts w:ascii="Times New Roman" w:eastAsia="Petersburg-Regular" w:hAnsi="Times New Roman" w:cs="Times New Roman"/>
          <w:sz w:val="28"/>
          <w:szCs w:val="28"/>
        </w:rPr>
        <w:t>работниками и др.</w:t>
      </w:r>
    </w:p>
    <w:p w:rsidR="00576424" w:rsidRPr="00576424" w:rsidRDefault="00576424" w:rsidP="00A148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424">
        <w:rPr>
          <w:rFonts w:ascii="Times New Roman" w:eastAsia="Times New Roman" w:hAnsi="Times New Roman" w:cs="Times New Roman"/>
          <w:sz w:val="28"/>
          <w:szCs w:val="28"/>
        </w:rPr>
        <w:t>Всегда существует возможность разработать процедуру улучшения процесса и минимизации неиспользуемого пространства.</w:t>
      </w:r>
    </w:p>
    <w:p w:rsidR="00576424" w:rsidRPr="0090343F" w:rsidRDefault="00576424" w:rsidP="00A148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0343F">
        <w:rPr>
          <w:rFonts w:ascii="Times New Roman" w:eastAsia="Times New Roman" w:hAnsi="Times New Roman" w:cs="Times New Roman"/>
          <w:bCs/>
          <w:sz w:val="28"/>
          <w:szCs w:val="24"/>
        </w:rPr>
        <w:t xml:space="preserve">Основная цель – сокращение издержек и функциональность.  </w:t>
      </w:r>
    </w:p>
    <w:p w:rsidR="0090343F" w:rsidRPr="0090343F" w:rsidRDefault="0090343F" w:rsidP="00A148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4"/>
        </w:rPr>
      </w:pPr>
      <w:r w:rsidRPr="0090343F">
        <w:rPr>
          <w:rFonts w:ascii="Times New Roman" w:eastAsia="Petersburg-Regular" w:hAnsi="Times New Roman" w:cs="Times New Roman"/>
          <w:sz w:val="28"/>
          <w:szCs w:val="24"/>
        </w:rPr>
        <w:t>Продуманное планирование помещений для успешного ведения бизнеса в организациях позволяет:</w:t>
      </w:r>
    </w:p>
    <w:p w:rsidR="0090343F" w:rsidRPr="0090343F" w:rsidRDefault="008418D8" w:rsidP="00A148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4"/>
        </w:rPr>
      </w:pPr>
      <w:r>
        <w:rPr>
          <w:rFonts w:ascii="Times New Roman" w:eastAsia="SymbolMT" w:hAnsi="Times New Roman" w:cs="Times New Roman"/>
          <w:sz w:val="28"/>
          <w:szCs w:val="24"/>
        </w:rPr>
        <w:t xml:space="preserve">– </w:t>
      </w:r>
      <w:r w:rsidR="0090343F" w:rsidRPr="0090343F">
        <w:rPr>
          <w:rFonts w:ascii="Times New Roman" w:eastAsia="Petersburg-Regular" w:hAnsi="Times New Roman" w:cs="Times New Roman"/>
          <w:sz w:val="28"/>
          <w:szCs w:val="24"/>
        </w:rPr>
        <w:t>минимизировать затраты на погрузочно-разгрузочные операции;</w:t>
      </w:r>
    </w:p>
    <w:p w:rsidR="0090343F" w:rsidRPr="0090343F" w:rsidRDefault="008418D8" w:rsidP="00A148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4"/>
        </w:rPr>
      </w:pPr>
      <w:r>
        <w:rPr>
          <w:rFonts w:ascii="Times New Roman" w:eastAsia="SymbolMT" w:hAnsi="Times New Roman" w:cs="Times New Roman"/>
          <w:sz w:val="28"/>
          <w:szCs w:val="24"/>
        </w:rPr>
        <w:t>–</w:t>
      </w:r>
      <w:r w:rsidR="0090343F" w:rsidRPr="0090343F">
        <w:rPr>
          <w:rFonts w:ascii="Times New Roman" w:eastAsia="Petersburg-Regular" w:hAnsi="Times New Roman" w:cs="Times New Roman"/>
          <w:sz w:val="28"/>
          <w:szCs w:val="24"/>
        </w:rPr>
        <w:t xml:space="preserve"> минимизировать потоки ресурсов организации (перемещение персонала по</w:t>
      </w:r>
      <w:r w:rsidR="0090343F">
        <w:rPr>
          <w:rFonts w:ascii="Times New Roman" w:eastAsia="Petersburg-Regular" w:hAnsi="Times New Roman" w:cs="Times New Roman"/>
          <w:sz w:val="28"/>
          <w:szCs w:val="24"/>
        </w:rPr>
        <w:t xml:space="preserve"> </w:t>
      </w:r>
      <w:r w:rsidR="0090343F" w:rsidRPr="0090343F">
        <w:rPr>
          <w:rFonts w:ascii="Times New Roman" w:eastAsia="Petersburg-Regular" w:hAnsi="Times New Roman" w:cs="Times New Roman"/>
          <w:sz w:val="28"/>
          <w:szCs w:val="24"/>
        </w:rPr>
        <w:t>производственным площадям, промежуточной продукции между подразделениями и т. д.);</w:t>
      </w:r>
    </w:p>
    <w:p w:rsidR="0090343F" w:rsidRPr="0090343F" w:rsidRDefault="008418D8" w:rsidP="00A148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4"/>
        </w:rPr>
      </w:pPr>
      <w:r>
        <w:rPr>
          <w:rFonts w:ascii="Times New Roman" w:eastAsia="SymbolMT" w:hAnsi="Times New Roman" w:cs="Times New Roman"/>
          <w:sz w:val="28"/>
          <w:szCs w:val="24"/>
        </w:rPr>
        <w:t>–</w:t>
      </w:r>
      <w:r w:rsidR="0090343F" w:rsidRPr="0090343F">
        <w:rPr>
          <w:rFonts w:ascii="Times New Roman" w:eastAsia="Petersburg-Regular" w:hAnsi="Times New Roman" w:cs="Times New Roman"/>
          <w:sz w:val="28"/>
          <w:szCs w:val="24"/>
        </w:rPr>
        <w:t xml:space="preserve"> улучшить качество и надежность выпускаемой продукции;</w:t>
      </w:r>
    </w:p>
    <w:p w:rsidR="0090343F" w:rsidRPr="0090343F" w:rsidRDefault="008418D8" w:rsidP="00A1482C">
      <w:pPr>
        <w:spacing w:after="0" w:line="240" w:lineRule="auto"/>
        <w:jc w:val="both"/>
        <w:rPr>
          <w:rFonts w:ascii="Times New Roman" w:eastAsia="Petersburg-Regular" w:hAnsi="Times New Roman" w:cs="Times New Roman"/>
          <w:sz w:val="28"/>
          <w:szCs w:val="24"/>
        </w:rPr>
      </w:pPr>
      <w:r>
        <w:rPr>
          <w:rFonts w:ascii="Times New Roman" w:eastAsia="SymbolMT" w:hAnsi="Times New Roman" w:cs="Times New Roman"/>
          <w:sz w:val="28"/>
          <w:szCs w:val="24"/>
        </w:rPr>
        <w:t>–</w:t>
      </w:r>
      <w:r w:rsidR="0090343F" w:rsidRPr="0090343F">
        <w:rPr>
          <w:rFonts w:ascii="Times New Roman" w:eastAsia="Petersburg-Regular" w:hAnsi="Times New Roman" w:cs="Times New Roman"/>
          <w:sz w:val="28"/>
          <w:szCs w:val="24"/>
        </w:rPr>
        <w:t xml:space="preserve"> повысить согласованность и координацию деятельности работников различных отделов и служб в организации</w:t>
      </w:r>
      <w:r w:rsidR="0090343F">
        <w:rPr>
          <w:rFonts w:ascii="Times New Roman" w:eastAsia="Petersburg-Regular" w:hAnsi="Times New Roman" w:cs="Times New Roman"/>
          <w:sz w:val="28"/>
          <w:szCs w:val="24"/>
        </w:rPr>
        <w:t xml:space="preserve">. При этом должен соблюдаться принцип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функциональности – </w:t>
      </w:r>
      <w:r w:rsidR="0090343F" w:rsidRPr="0090343F">
        <w:rPr>
          <w:rFonts w:ascii="Times New Roman" w:eastAsia="Times New Roman" w:hAnsi="Times New Roman" w:cs="Times New Roman"/>
          <w:bCs/>
          <w:sz w:val="28"/>
          <w:szCs w:val="28"/>
        </w:rPr>
        <w:t>необходимость всех отделов и департаментов</w:t>
      </w:r>
      <w:r w:rsidR="0090343F" w:rsidRPr="0090343F">
        <w:rPr>
          <w:rFonts w:ascii="Times New Roman" w:eastAsia="Petersburg-Regular" w:hAnsi="Times New Roman" w:cs="Times New Roman"/>
          <w:sz w:val="28"/>
          <w:szCs w:val="24"/>
        </w:rPr>
        <w:t>;</w:t>
      </w:r>
    </w:p>
    <w:p w:rsidR="0090343F" w:rsidRPr="0090343F" w:rsidRDefault="008418D8" w:rsidP="00A148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4"/>
        </w:rPr>
      </w:pPr>
      <w:r>
        <w:rPr>
          <w:rFonts w:ascii="Times New Roman" w:eastAsia="Petersburg-Regular" w:hAnsi="Times New Roman" w:cs="Times New Roman"/>
          <w:sz w:val="28"/>
          <w:szCs w:val="24"/>
        </w:rPr>
        <w:t xml:space="preserve">– </w:t>
      </w:r>
      <w:r w:rsidR="0090343F" w:rsidRPr="0090343F">
        <w:rPr>
          <w:rFonts w:ascii="Times New Roman" w:eastAsia="Petersburg-Regular" w:hAnsi="Times New Roman" w:cs="Times New Roman"/>
          <w:sz w:val="28"/>
          <w:szCs w:val="24"/>
        </w:rPr>
        <w:t>оперативно реагировать на изменение рыночной конъюнктуры;</w:t>
      </w:r>
    </w:p>
    <w:p w:rsidR="0090343F" w:rsidRPr="0090343F" w:rsidRDefault="008418D8" w:rsidP="00A148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4"/>
        </w:rPr>
      </w:pPr>
      <w:r>
        <w:rPr>
          <w:rFonts w:ascii="Times New Roman" w:eastAsia="SymbolMT" w:hAnsi="Times New Roman" w:cs="Times New Roman"/>
          <w:sz w:val="28"/>
          <w:szCs w:val="24"/>
        </w:rPr>
        <w:t>–</w:t>
      </w:r>
      <w:r w:rsidR="0090343F" w:rsidRPr="0090343F">
        <w:rPr>
          <w:rFonts w:ascii="Times New Roman" w:eastAsia="Petersburg-Regular" w:hAnsi="Times New Roman" w:cs="Times New Roman"/>
          <w:sz w:val="28"/>
          <w:szCs w:val="24"/>
        </w:rPr>
        <w:t xml:space="preserve"> сделать адаптивной организационную структуру фирмы;</w:t>
      </w:r>
    </w:p>
    <w:p w:rsidR="0090343F" w:rsidRPr="0090343F" w:rsidRDefault="008418D8" w:rsidP="00A148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SymbolMT" w:hAnsi="Times New Roman" w:cs="Times New Roman"/>
          <w:sz w:val="28"/>
          <w:szCs w:val="24"/>
        </w:rPr>
        <w:lastRenderedPageBreak/>
        <w:t>–</w:t>
      </w:r>
      <w:r w:rsidR="0090343F" w:rsidRPr="0090343F">
        <w:rPr>
          <w:rFonts w:ascii="Times New Roman" w:eastAsia="Petersburg-Regular" w:hAnsi="Times New Roman" w:cs="Times New Roman"/>
          <w:sz w:val="28"/>
          <w:szCs w:val="24"/>
        </w:rPr>
        <w:t xml:space="preserve"> удовлетворить клиентов уровнем и качеством обслуживания.</w:t>
      </w:r>
    </w:p>
    <w:p w:rsidR="0090343F" w:rsidRPr="00266BD0" w:rsidRDefault="00266BD0" w:rsidP="00266B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66BD0">
        <w:rPr>
          <w:rFonts w:ascii="Times New Roman" w:hAnsi="Times New Roman" w:cs="Times New Roman"/>
          <w:sz w:val="28"/>
          <w:szCs w:val="28"/>
        </w:rPr>
        <w:t>Организация подразделений в производственные уча</w:t>
      </w:r>
      <w:r w:rsidRPr="00266BD0">
        <w:rPr>
          <w:rFonts w:ascii="Times New Roman" w:hAnsi="Times New Roman" w:cs="Times New Roman"/>
          <w:sz w:val="28"/>
          <w:szCs w:val="28"/>
        </w:rPr>
        <w:softHyphen/>
        <w:t>стки и соответствующее размещение оборудования опре</w:t>
      </w:r>
      <w:r w:rsidRPr="00266BD0">
        <w:rPr>
          <w:rFonts w:ascii="Times New Roman" w:hAnsi="Times New Roman" w:cs="Times New Roman"/>
          <w:sz w:val="28"/>
          <w:szCs w:val="28"/>
        </w:rPr>
        <w:softHyphen/>
        <w:t>деляются основными характеристиками производствен</w:t>
      </w:r>
      <w:r w:rsidRPr="00266BD0">
        <w:rPr>
          <w:rFonts w:ascii="Times New Roman" w:hAnsi="Times New Roman" w:cs="Times New Roman"/>
          <w:sz w:val="28"/>
          <w:szCs w:val="28"/>
        </w:rPr>
        <w:softHyphen/>
        <w:t xml:space="preserve">ного </w:t>
      </w:r>
      <w:r w:rsidR="006A0F58">
        <w:rPr>
          <w:rFonts w:ascii="Times New Roman" w:hAnsi="Times New Roman" w:cs="Times New Roman"/>
          <w:sz w:val="28"/>
          <w:szCs w:val="28"/>
        </w:rPr>
        <w:t>процесса</w:t>
      </w:r>
      <w:r w:rsidRPr="00266BD0">
        <w:rPr>
          <w:rFonts w:ascii="Times New Roman" w:hAnsi="Times New Roman" w:cs="Times New Roman"/>
          <w:sz w:val="28"/>
          <w:szCs w:val="28"/>
        </w:rPr>
        <w:t xml:space="preserve">. Существует три основных способа размещения оборудования и организации </w:t>
      </w:r>
      <w:r w:rsidR="006A0F58">
        <w:rPr>
          <w:rFonts w:ascii="Times New Roman" w:hAnsi="Times New Roman" w:cs="Times New Roman"/>
          <w:sz w:val="28"/>
          <w:szCs w:val="28"/>
        </w:rPr>
        <w:t>рабочего пространства</w:t>
      </w:r>
      <w:r w:rsidRPr="00266BD0">
        <w:rPr>
          <w:rFonts w:ascii="Times New Roman" w:hAnsi="Times New Roman" w:cs="Times New Roman"/>
          <w:sz w:val="28"/>
          <w:szCs w:val="28"/>
        </w:rPr>
        <w:t>: размещение по технологическому принципу, по принци</w:t>
      </w:r>
      <w:r w:rsidRPr="00266BD0">
        <w:rPr>
          <w:rFonts w:ascii="Times New Roman" w:hAnsi="Times New Roman" w:cs="Times New Roman"/>
          <w:sz w:val="28"/>
          <w:szCs w:val="28"/>
        </w:rPr>
        <w:softHyphen/>
        <w:t>пу изготовления определенной номенклатуры изделий (предметный принцип), по принципу обслуживания неподвижного объекта, комбинированный способ – по принципу групповой технологии, или фор</w:t>
      </w:r>
      <w:r w:rsidRPr="00266BD0">
        <w:rPr>
          <w:rFonts w:ascii="Times New Roman" w:hAnsi="Times New Roman" w:cs="Times New Roman"/>
          <w:sz w:val="28"/>
          <w:szCs w:val="28"/>
        </w:rPr>
        <w:softHyphen/>
        <w:t>мирования технологических ячеек.</w:t>
      </w:r>
    </w:p>
    <w:p w:rsidR="00A1482C" w:rsidRDefault="00A1482C" w:rsidP="00266BD0">
      <w:pPr>
        <w:pStyle w:val="a7"/>
        <w:spacing w:before="0" w:beforeAutospacing="0" w:after="0" w:afterAutospacing="0"/>
        <w:ind w:firstLine="567"/>
        <w:jc w:val="both"/>
        <w:rPr>
          <w:rStyle w:val="a9"/>
          <w:sz w:val="28"/>
          <w:szCs w:val="28"/>
        </w:rPr>
      </w:pPr>
    </w:p>
    <w:p w:rsidR="00266BD0" w:rsidRPr="00266BD0" w:rsidRDefault="00266BD0" w:rsidP="00266BD0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66BD0">
        <w:rPr>
          <w:rStyle w:val="a9"/>
          <w:sz w:val="28"/>
          <w:szCs w:val="28"/>
        </w:rPr>
        <w:t>Размещение оборудования по предметному принципу</w:t>
      </w:r>
      <w:r w:rsidR="006A0F58">
        <w:rPr>
          <w:rStyle w:val="a9"/>
          <w:sz w:val="28"/>
          <w:szCs w:val="28"/>
        </w:rPr>
        <w:t xml:space="preserve"> </w:t>
      </w:r>
      <w:r w:rsidRPr="00266BD0">
        <w:rPr>
          <w:sz w:val="28"/>
          <w:szCs w:val="28"/>
        </w:rPr>
        <w:t>(</w:t>
      </w:r>
      <w:r>
        <w:rPr>
          <w:b/>
          <w:bCs/>
          <w:sz w:val="28"/>
          <w:szCs w:val="28"/>
          <w:lang w:val="en-US"/>
        </w:rPr>
        <w:t>p</w:t>
      </w:r>
      <w:proofErr w:type="spellStart"/>
      <w:r w:rsidRPr="00576424">
        <w:rPr>
          <w:b/>
          <w:bCs/>
          <w:sz w:val="28"/>
          <w:szCs w:val="28"/>
        </w:rPr>
        <w:t>roduct</w:t>
      </w:r>
      <w:proofErr w:type="spellEnd"/>
      <w:r w:rsidRPr="0057642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l</w:t>
      </w:r>
      <w:proofErr w:type="spellStart"/>
      <w:r w:rsidRPr="00576424">
        <w:rPr>
          <w:b/>
          <w:bCs/>
          <w:sz w:val="28"/>
          <w:szCs w:val="28"/>
        </w:rPr>
        <w:t>ayouts</w:t>
      </w:r>
      <w:proofErr w:type="spellEnd"/>
      <w:r w:rsidRPr="00266BD0">
        <w:rPr>
          <w:b/>
          <w:bCs/>
          <w:sz w:val="28"/>
          <w:szCs w:val="28"/>
        </w:rPr>
        <w:t>,</w:t>
      </w:r>
      <w:r w:rsidRPr="00576424">
        <w:rPr>
          <w:b/>
          <w:bCs/>
          <w:sz w:val="28"/>
          <w:szCs w:val="28"/>
        </w:rPr>
        <w:t xml:space="preserve"> </w:t>
      </w:r>
      <w:r w:rsidR="008418D8">
        <w:rPr>
          <w:sz w:val="28"/>
          <w:szCs w:val="28"/>
        </w:rPr>
        <w:t>его также называют</w:t>
      </w:r>
      <w:r w:rsidRPr="00266BD0">
        <w:rPr>
          <w:sz w:val="28"/>
          <w:szCs w:val="28"/>
        </w:rPr>
        <w:t xml:space="preserve"> </w:t>
      </w:r>
      <w:r w:rsidRPr="00266BD0">
        <w:rPr>
          <w:i/>
          <w:iCs/>
          <w:sz w:val="28"/>
          <w:szCs w:val="28"/>
        </w:rPr>
        <w:t xml:space="preserve">размещением оборудования по ходу материального потока) </w:t>
      </w:r>
      <w:r w:rsidRPr="00266BD0">
        <w:rPr>
          <w:sz w:val="28"/>
          <w:szCs w:val="28"/>
        </w:rPr>
        <w:t>– это такой способ размещения оборудования, при котором оборудование или производственные процессы выстраиваются по ходу технологических операций, через которые изделие после</w:t>
      </w:r>
      <w:r w:rsidRPr="00266BD0">
        <w:rPr>
          <w:sz w:val="28"/>
          <w:szCs w:val="28"/>
        </w:rPr>
        <w:softHyphen/>
        <w:t>довательно проходит при изготовлении. Иными словами, траектория движения каждой детали представляет собой прямую линию. Производственные линии по изготовлению обуви, химические заводы, мойка автомобилей – все это примеры размещения оборудования и организации работ по предметному принципу.</w:t>
      </w:r>
    </w:p>
    <w:p w:rsidR="00A1482C" w:rsidRDefault="00A1482C" w:rsidP="00266BD0">
      <w:pPr>
        <w:pStyle w:val="a7"/>
        <w:spacing w:before="0" w:beforeAutospacing="0" w:after="0" w:afterAutospacing="0"/>
        <w:ind w:firstLine="567"/>
        <w:jc w:val="both"/>
        <w:rPr>
          <w:rStyle w:val="a9"/>
          <w:sz w:val="28"/>
          <w:szCs w:val="28"/>
        </w:rPr>
      </w:pPr>
    </w:p>
    <w:p w:rsidR="00266BD0" w:rsidRPr="00266BD0" w:rsidRDefault="00266BD0" w:rsidP="00266BD0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66BD0">
        <w:rPr>
          <w:rStyle w:val="a9"/>
          <w:sz w:val="28"/>
          <w:szCs w:val="28"/>
        </w:rPr>
        <w:t>Размещение оборудования по принципу групповой технологии (формирования технологических ячеек)</w:t>
      </w:r>
      <w:r w:rsidR="008418D8">
        <w:rPr>
          <w:rStyle w:val="a9"/>
          <w:sz w:val="28"/>
          <w:szCs w:val="28"/>
        </w:rPr>
        <w:t xml:space="preserve"> –</w:t>
      </w:r>
      <w:r w:rsidR="00A1482C">
        <w:rPr>
          <w:rStyle w:val="a9"/>
          <w:sz w:val="28"/>
          <w:szCs w:val="28"/>
        </w:rPr>
        <w:t xml:space="preserve"> </w:t>
      </w:r>
      <w:r w:rsidRPr="00266BD0">
        <w:rPr>
          <w:sz w:val="28"/>
          <w:szCs w:val="28"/>
        </w:rPr>
        <w:t>принцип групповой технологии предполагает группирование различного оборудования в рабочие центры, или технологические ячейки, для обработки изделий, имеющих одинаковые или сходные способы и требования к обработке. Размещение оборудова</w:t>
      </w:r>
      <w:r w:rsidR="00A1482C">
        <w:rPr>
          <w:sz w:val="28"/>
          <w:szCs w:val="28"/>
        </w:rPr>
        <w:t>ния по принципу групповой техно</w:t>
      </w:r>
      <w:r w:rsidRPr="00266BD0">
        <w:rPr>
          <w:sz w:val="28"/>
          <w:szCs w:val="28"/>
        </w:rPr>
        <w:t xml:space="preserve">логии, с одной стороны, аналогично размещению оборудования по технологическому принципу, в соответствии с которым создаются ячейки для выполнения определенного набора технологических операций, а с другой – напоминает размещение по предметному принципу, поскольку рабочие центры специализируются на выпуске ограниченного ассортимента изделий. </w:t>
      </w:r>
      <w:r w:rsidRPr="00266BD0">
        <w:rPr>
          <w:i/>
          <w:iCs/>
          <w:sz w:val="28"/>
          <w:szCs w:val="28"/>
        </w:rPr>
        <w:t xml:space="preserve">Групповая технология </w:t>
      </w:r>
      <w:r w:rsidRPr="00266BD0">
        <w:rPr>
          <w:sz w:val="28"/>
          <w:szCs w:val="28"/>
        </w:rPr>
        <w:t>также требует, чтобы для всех компонентов изделия была проведена технологическая классификация и установлены соответствующие коды, которые затем используют для определения типов оборудования, входящих в технологические ячейки.</w:t>
      </w:r>
    </w:p>
    <w:p w:rsidR="00A1482C" w:rsidRDefault="00A1482C" w:rsidP="0088207B">
      <w:pPr>
        <w:spacing w:after="0" w:line="240" w:lineRule="auto"/>
        <w:ind w:firstLine="567"/>
        <w:jc w:val="both"/>
        <w:rPr>
          <w:rStyle w:val="a9"/>
          <w:rFonts w:ascii="Times New Roman" w:hAnsi="Times New Roman" w:cs="Times New Roman"/>
          <w:sz w:val="28"/>
          <w:szCs w:val="28"/>
        </w:rPr>
      </w:pPr>
    </w:p>
    <w:p w:rsidR="00266BD0" w:rsidRPr="00B83C8B" w:rsidRDefault="00266BD0" w:rsidP="008820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6BD0">
        <w:rPr>
          <w:rStyle w:val="a9"/>
          <w:rFonts w:ascii="Times New Roman" w:hAnsi="Times New Roman" w:cs="Times New Roman"/>
          <w:sz w:val="28"/>
          <w:szCs w:val="28"/>
        </w:rPr>
        <w:t>Размещение оборудования по принципу обслуживания неподвижного объекта</w:t>
      </w:r>
      <w:r w:rsidRPr="00266BD0">
        <w:rPr>
          <w:rStyle w:val="a9"/>
          <w:sz w:val="28"/>
          <w:szCs w:val="28"/>
        </w:rPr>
        <w:t xml:space="preserve"> (</w:t>
      </w:r>
      <w:proofErr w:type="spellStart"/>
      <w:r w:rsidRPr="00576424">
        <w:rPr>
          <w:rFonts w:ascii="Times New Roman" w:eastAsia="Times New Roman" w:hAnsi="Times New Roman" w:cs="Times New Roman"/>
          <w:b/>
          <w:bCs/>
          <w:sz w:val="28"/>
          <w:szCs w:val="28"/>
        </w:rPr>
        <w:t>Fixed</w:t>
      </w:r>
      <w:r w:rsidRPr="00266BD0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576424">
        <w:rPr>
          <w:rFonts w:ascii="Times New Roman" w:eastAsia="Times New Roman" w:hAnsi="Times New Roman" w:cs="Times New Roman"/>
          <w:b/>
          <w:bCs/>
          <w:sz w:val="28"/>
          <w:szCs w:val="28"/>
        </w:rPr>
        <w:t>Position</w:t>
      </w:r>
      <w:proofErr w:type="spellEnd"/>
      <w:r w:rsidRPr="00266BD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76424">
        <w:rPr>
          <w:rFonts w:ascii="Times New Roman" w:eastAsia="Times New Roman" w:hAnsi="Times New Roman" w:cs="Times New Roman"/>
          <w:b/>
          <w:bCs/>
          <w:sz w:val="28"/>
          <w:szCs w:val="28"/>
        </w:rPr>
        <w:t>Layouts</w:t>
      </w:r>
      <w:proofErr w:type="spellEnd"/>
      <w:r w:rsidRPr="00266BD0">
        <w:rPr>
          <w:rStyle w:val="a9"/>
          <w:sz w:val="28"/>
          <w:szCs w:val="28"/>
        </w:rPr>
        <w:t xml:space="preserve">) </w:t>
      </w:r>
      <w:r w:rsidRPr="00266BD0">
        <w:rPr>
          <w:rFonts w:ascii="Times New Roman" w:hAnsi="Times New Roman" w:cs="Times New Roman"/>
          <w:sz w:val="28"/>
          <w:szCs w:val="28"/>
        </w:rPr>
        <w:t xml:space="preserve">реализуется в случае, если изделие (из-за больших габаритов или массы) в течение всего технологического процесса остается на одном месте. </w:t>
      </w:r>
      <w:r w:rsidRPr="00B83C8B">
        <w:rPr>
          <w:rFonts w:ascii="Times New Roman" w:hAnsi="Times New Roman" w:cs="Times New Roman"/>
          <w:sz w:val="28"/>
          <w:szCs w:val="28"/>
        </w:rPr>
        <w:t xml:space="preserve">Производственное оборудование </w:t>
      </w:r>
      <w:r w:rsidR="00EF44F9" w:rsidRPr="00B83C8B">
        <w:rPr>
          <w:rFonts w:ascii="Times New Roman" w:hAnsi="Times New Roman" w:cs="Times New Roman"/>
          <w:sz w:val="28"/>
          <w:szCs w:val="28"/>
        </w:rPr>
        <w:t>доставляет</w:t>
      </w:r>
      <w:r w:rsidR="00EF44F9">
        <w:rPr>
          <w:rFonts w:ascii="Times New Roman" w:hAnsi="Times New Roman" w:cs="Times New Roman"/>
          <w:sz w:val="28"/>
          <w:szCs w:val="28"/>
        </w:rPr>
        <w:t>ся</w:t>
      </w:r>
      <w:r w:rsidRPr="00B83C8B">
        <w:rPr>
          <w:rFonts w:ascii="Times New Roman" w:hAnsi="Times New Roman" w:cs="Times New Roman"/>
          <w:sz w:val="28"/>
          <w:szCs w:val="28"/>
        </w:rPr>
        <w:t xml:space="preserve"> к изделию, а не наоборот. По такому принципу организованы судостроительные верфи, строительные и киносъемочные площадки.</w:t>
      </w:r>
    </w:p>
    <w:p w:rsidR="00EF44F9" w:rsidRPr="00EF44F9" w:rsidRDefault="00EF44F9" w:rsidP="00EF44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EF44F9">
        <w:rPr>
          <w:rFonts w:ascii="Times New Roman" w:eastAsia="Petersburg-Regular" w:hAnsi="Times New Roman" w:cs="Times New Roman"/>
          <w:b/>
          <w:bCs/>
          <w:sz w:val="28"/>
        </w:rPr>
        <w:lastRenderedPageBreak/>
        <w:t>Размещение оборудования по технологическому принципу</w:t>
      </w:r>
      <w:r w:rsidRPr="00EF44F9">
        <w:rPr>
          <w:rFonts w:ascii="Times New Roman" w:eastAsia="Petersburg-Regular" w:hAnsi="Times New Roman" w:cs="Times New Roman"/>
          <w:b/>
          <w:bCs/>
        </w:rPr>
        <w:t xml:space="preserve"> </w:t>
      </w:r>
      <w:r w:rsidRPr="00EF44F9">
        <w:rPr>
          <w:rFonts w:ascii="Times New Roman" w:eastAsia="Petersburg-Regular" w:hAnsi="Times New Roman" w:cs="Times New Roman"/>
          <w:sz w:val="28"/>
          <w:szCs w:val="28"/>
        </w:rPr>
        <w:t>(</w:t>
      </w:r>
      <w:proofErr w:type="spellStart"/>
      <w:r w:rsidRPr="00EF44F9">
        <w:rPr>
          <w:rFonts w:ascii="Times New Roman" w:eastAsia="Petersburg-Regular" w:hAnsi="Times New Roman" w:cs="Times New Roman"/>
          <w:sz w:val="28"/>
          <w:szCs w:val="28"/>
        </w:rPr>
        <w:t>process</w:t>
      </w:r>
      <w:proofErr w:type="spellEnd"/>
      <w:r w:rsidRPr="00EF44F9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proofErr w:type="spellStart"/>
      <w:r w:rsidRPr="00EF44F9">
        <w:rPr>
          <w:rFonts w:ascii="Times New Roman" w:eastAsia="Petersburg-Regular" w:hAnsi="Times New Roman" w:cs="Times New Roman"/>
          <w:sz w:val="28"/>
          <w:szCs w:val="28"/>
        </w:rPr>
        <w:t>layouts</w:t>
      </w:r>
      <w:proofErr w:type="spellEnd"/>
      <w:r w:rsidRPr="00EF44F9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="008418D8">
        <w:rPr>
          <w:rFonts w:ascii="Times New Roman" w:eastAsia="Petersburg-Regular" w:hAnsi="Times New Roman" w:cs="Times New Roman"/>
          <w:sz w:val="28"/>
          <w:szCs w:val="28"/>
        </w:rPr>
        <w:t xml:space="preserve">– </w:t>
      </w:r>
      <w:r w:rsidRPr="00EF44F9">
        <w:rPr>
          <w:rFonts w:ascii="Times New Roman" w:eastAsia="Petersburg-Regular" w:hAnsi="Times New Roman" w:cs="Times New Roman"/>
          <w:sz w:val="28"/>
          <w:szCs w:val="28"/>
        </w:rPr>
        <w:t>его также называют размещением по функциональному принципу или размещением производства, работающего по заказам) – это такой способ размещения, при котором одинаковое оборудование или однородные технологические операции группируются вместе, например</w:t>
      </w:r>
      <w:r w:rsidR="008418D8">
        <w:rPr>
          <w:rFonts w:ascii="Times New Roman" w:eastAsia="Petersburg-Regular" w:hAnsi="Times New Roman" w:cs="Times New Roman"/>
          <w:sz w:val="28"/>
          <w:szCs w:val="28"/>
        </w:rPr>
        <w:t>,</w:t>
      </w:r>
      <w:r w:rsidRPr="00EF44F9">
        <w:rPr>
          <w:rFonts w:ascii="Times New Roman" w:eastAsia="Petersburg-Regular" w:hAnsi="Times New Roman" w:cs="Times New Roman"/>
          <w:sz w:val="28"/>
          <w:szCs w:val="28"/>
        </w:rPr>
        <w:t xml:space="preserve"> все токарные станки располагают в одном месте, а все штамповочные прессы – в другом. Обрабатываемая деталь передвигается в соответствии с последовательностью операций с одного места на другое, где для каждой операции размещено соответствующее оборудование. </w:t>
      </w:r>
    </w:p>
    <w:p w:rsidR="00EF44F9" w:rsidRPr="0060102B" w:rsidRDefault="00EF44F9" w:rsidP="00EF44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60102B">
        <w:rPr>
          <w:rFonts w:ascii="Times New Roman" w:eastAsia="Petersburg-Regular" w:hAnsi="Times New Roman" w:cs="Times New Roman"/>
          <w:sz w:val="28"/>
          <w:szCs w:val="28"/>
        </w:rPr>
        <w:t>Размещение производственных мощностей по функциональному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принципу применяется, как правило, в позаказном и мелкосерийном производстве. Особенность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такого вида производства заключается в том, что изделия в нем производятся в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небольших количествах и обладают значительным разнообра</w:t>
      </w:r>
      <w:r w:rsidR="008418D8">
        <w:rPr>
          <w:rFonts w:ascii="Times New Roman" w:eastAsia="Petersburg-Regular" w:hAnsi="Times New Roman" w:cs="Times New Roman"/>
          <w:sz w:val="28"/>
          <w:szCs w:val="28"/>
        </w:rPr>
        <w:t>зием. Но для того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чтобы обеспечить организации высокую прибыль при этом виде мощностей, в организации должно производит</w:t>
      </w:r>
      <w:r>
        <w:rPr>
          <w:rFonts w:ascii="Times New Roman" w:eastAsia="Petersburg-Regular" w:hAnsi="Times New Roman" w:cs="Times New Roman"/>
          <w:sz w:val="28"/>
          <w:szCs w:val="28"/>
        </w:rPr>
        <w:t>ься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 xml:space="preserve"> большое количество самых разнообразных изделий. Гибкость производственных мощностей </w:t>
      </w:r>
      <w:r>
        <w:rPr>
          <w:rFonts w:ascii="Times New Roman" w:eastAsia="Petersburg-Regular" w:hAnsi="Times New Roman" w:cs="Times New Roman"/>
          <w:sz w:val="28"/>
          <w:szCs w:val="28"/>
        </w:rPr>
        <w:t>устанавливается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 xml:space="preserve"> за счет приобретения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универсального оборудования, которое в короткие сроки можно перестроить под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выполнение самых разнообразных операций. Результатом является изменение политики привлечения и найма работников, способных исполнять разноплановые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рабочие задания на имеющихся производственных мощностях. Работники и оборудование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группируются на участках в зависимости от выполняемых функций.</w:t>
      </w:r>
    </w:p>
    <w:p w:rsidR="00EF44F9" w:rsidRPr="0060102B" w:rsidRDefault="00EF44F9" w:rsidP="00EF44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60102B">
        <w:rPr>
          <w:rFonts w:ascii="Times New Roman" w:eastAsia="Petersburg-Regular" w:hAnsi="Times New Roman" w:cs="Times New Roman"/>
          <w:sz w:val="28"/>
          <w:szCs w:val="28"/>
        </w:rPr>
        <w:t>Процесс преобразования сырья в готовый продукт для определенного наименования изделия может потребовать изменения последовательности выполнения технологических операций. Таким образом, формирование технологических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маршрутов в организациях единичного производства непосредственно зависит от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типа выпускаемого продукта.</w:t>
      </w:r>
    </w:p>
    <w:p w:rsidR="00EF44F9" w:rsidRPr="0060102B" w:rsidRDefault="00EF44F9" w:rsidP="00EF44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60102B">
        <w:rPr>
          <w:rFonts w:ascii="Times New Roman" w:eastAsia="Petersburg-Regular" w:hAnsi="Times New Roman" w:cs="Times New Roman"/>
          <w:sz w:val="28"/>
          <w:szCs w:val="28"/>
        </w:rPr>
        <w:t>Например, данный способ размещения характерен для организаций здравоохранения,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в которых каждое подразделение отвечает за оказание строго определенных видов помощи (хирургическое отделение,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гинекологическое, кардиологическое и т.</w:t>
      </w:r>
      <w:r w:rsidR="00777522"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п.).</w:t>
      </w:r>
    </w:p>
    <w:p w:rsidR="00E4537E" w:rsidRPr="0060102B" w:rsidRDefault="0060102B" w:rsidP="006010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60102B">
        <w:rPr>
          <w:rFonts w:ascii="Times New Roman" w:eastAsia="Petersburg-Regular" w:hAnsi="Times New Roman" w:cs="Times New Roman"/>
          <w:sz w:val="28"/>
          <w:szCs w:val="28"/>
        </w:rPr>
        <w:t>К основным преимуществам размещения оборудования по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функциональному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принципу можно отнести:</w:t>
      </w:r>
    </w:p>
    <w:p w:rsidR="0060102B" w:rsidRPr="0060102B" w:rsidRDefault="0060102B" w:rsidP="006010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60102B">
        <w:rPr>
          <w:rFonts w:ascii="Times New Roman" w:eastAsia="Petersburg-Regular" w:hAnsi="Times New Roman" w:cs="Times New Roman"/>
          <w:sz w:val="28"/>
          <w:szCs w:val="28"/>
        </w:rPr>
        <w:t>1) гибкость оборудования и персонала;</w:t>
      </w:r>
    </w:p>
    <w:p w:rsidR="0060102B" w:rsidRPr="0060102B" w:rsidRDefault="0060102B" w:rsidP="006010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60102B">
        <w:rPr>
          <w:rFonts w:ascii="Times New Roman" w:eastAsia="Petersburg-Regular" w:hAnsi="Times New Roman" w:cs="Times New Roman"/>
          <w:sz w:val="28"/>
          <w:szCs w:val="28"/>
        </w:rPr>
        <w:t>2) более низкий объем инвестиций благодаря отсутствию дублирования оборудования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и рабочих мест;</w:t>
      </w:r>
    </w:p>
    <w:p w:rsidR="0060102B" w:rsidRPr="0060102B" w:rsidRDefault="0060102B" w:rsidP="006010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60102B">
        <w:rPr>
          <w:rFonts w:ascii="Times New Roman" w:eastAsia="Petersburg-Regular" w:hAnsi="Times New Roman" w:cs="Times New Roman"/>
          <w:sz w:val="28"/>
          <w:szCs w:val="28"/>
        </w:rPr>
        <w:t>3) высокая квалификация персонала: специалисты, контролирующие работу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 xml:space="preserve">производственных участков, </w:t>
      </w:r>
      <w:r w:rsidR="00777522">
        <w:rPr>
          <w:rFonts w:ascii="Times New Roman" w:eastAsia="Petersburg-Regular" w:hAnsi="Times New Roman" w:cs="Times New Roman"/>
          <w:sz w:val="28"/>
          <w:szCs w:val="28"/>
        </w:rPr>
        <w:t>хорошо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 xml:space="preserve"> разбираются во всех операциях, подлежащих выполнению в его рамках;</w:t>
      </w:r>
    </w:p>
    <w:p w:rsidR="0060102B" w:rsidRPr="0060102B" w:rsidRDefault="0060102B" w:rsidP="006010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60102B">
        <w:rPr>
          <w:rFonts w:ascii="Times New Roman" w:eastAsia="Petersburg-Regular" w:hAnsi="Times New Roman" w:cs="Times New Roman"/>
          <w:sz w:val="28"/>
          <w:szCs w:val="28"/>
        </w:rPr>
        <w:t>4) разнообразие рабочих заданий, повышающее творческие способности работников и их удовлетворенность от возможности проявить себя.</w:t>
      </w:r>
    </w:p>
    <w:p w:rsidR="0060102B" w:rsidRPr="0060102B" w:rsidRDefault="0060102B" w:rsidP="006010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60102B">
        <w:rPr>
          <w:rFonts w:ascii="Times New Roman" w:eastAsia="Petersburg-Regular" w:hAnsi="Times New Roman" w:cs="Times New Roman"/>
          <w:sz w:val="28"/>
          <w:szCs w:val="28"/>
        </w:rPr>
        <w:t>Но, несмотря на столь значимые преимущества, при размещении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оборудования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по данному принципу име</w:t>
      </w:r>
      <w:r w:rsidR="00777522">
        <w:rPr>
          <w:rFonts w:ascii="Times New Roman" w:eastAsia="Petersburg-Regular" w:hAnsi="Times New Roman" w:cs="Times New Roman"/>
          <w:sz w:val="28"/>
          <w:szCs w:val="28"/>
        </w:rPr>
        <w:t>ю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тся и ряд значимых недостатков.</w:t>
      </w:r>
    </w:p>
    <w:p w:rsidR="0060102B" w:rsidRPr="0060102B" w:rsidRDefault="0060102B" w:rsidP="0060102B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60102B">
        <w:rPr>
          <w:rFonts w:ascii="Times New Roman" w:eastAsia="Petersburg-Regular" w:hAnsi="Times New Roman" w:cs="Times New Roman"/>
          <w:sz w:val="28"/>
          <w:szCs w:val="28"/>
        </w:rPr>
        <w:lastRenderedPageBreak/>
        <w:t>1.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ab/>
        <w:t>Применимость способа лишь при небольших объемах выпуска однообразной продукции; при увеличивающихся объемах его использование затруднительно.</w:t>
      </w:r>
    </w:p>
    <w:p w:rsidR="0060102B" w:rsidRPr="0060102B" w:rsidRDefault="0060102B" w:rsidP="0060102B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60102B">
        <w:rPr>
          <w:rFonts w:ascii="Times New Roman" w:eastAsia="Petersburg-Regular" w:hAnsi="Times New Roman" w:cs="Times New Roman"/>
          <w:sz w:val="28"/>
          <w:szCs w:val="28"/>
        </w:rPr>
        <w:t>2.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ab/>
        <w:t>Низкий уровень эффективности погрузочно-разгрузочных операций, поскольку в процессе перемещения изделий по технологическому маршруту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может потребоваться возврат на предыдущие рабочие места или транспортировка на большое расстояние.</w:t>
      </w:r>
    </w:p>
    <w:p w:rsidR="0060102B" w:rsidRPr="0060102B" w:rsidRDefault="0060102B" w:rsidP="0060102B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60102B">
        <w:rPr>
          <w:rFonts w:ascii="Times New Roman" w:eastAsia="Petersburg-Regular" w:hAnsi="Times New Roman" w:cs="Times New Roman"/>
          <w:sz w:val="28"/>
          <w:szCs w:val="28"/>
        </w:rPr>
        <w:t>3.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ab/>
        <w:t>Низкий уровень эффективности использования рабочего времени из-за высокой вероятности возникновения пауз между выполнением различных рабочих заданий.</w:t>
      </w:r>
    </w:p>
    <w:p w:rsidR="0060102B" w:rsidRPr="0060102B" w:rsidRDefault="0060102B" w:rsidP="0060102B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60102B">
        <w:rPr>
          <w:rFonts w:ascii="Times New Roman" w:eastAsia="Petersburg-Regular" w:hAnsi="Times New Roman" w:cs="Times New Roman"/>
          <w:sz w:val="28"/>
          <w:szCs w:val="28"/>
        </w:rPr>
        <w:t>4.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ab/>
        <w:t xml:space="preserve">Сложность планирования производства продукции и контроля за </w:t>
      </w:r>
      <w:r w:rsidR="00960C51">
        <w:rPr>
          <w:rFonts w:ascii="Times New Roman" w:eastAsia="Petersburg-Regular" w:hAnsi="Times New Roman" w:cs="Times New Roman"/>
          <w:sz w:val="28"/>
          <w:szCs w:val="28"/>
        </w:rPr>
        <w:t>исполнением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 xml:space="preserve"> производственных планов.</w:t>
      </w:r>
    </w:p>
    <w:p w:rsidR="0060102B" w:rsidRPr="0060102B" w:rsidRDefault="0060102B" w:rsidP="0060102B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60102B">
        <w:rPr>
          <w:rFonts w:ascii="Times New Roman" w:eastAsia="Petersburg-Regular" w:hAnsi="Times New Roman" w:cs="Times New Roman"/>
          <w:sz w:val="28"/>
          <w:szCs w:val="28"/>
        </w:rPr>
        <w:t>5.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ab/>
        <w:t>Высокие издержки, связанные с наймом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высококвалифицированного персонала, обладающего навыками работы в изменяющейся среде, оплата труда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которого должна быть значительно выше, чем труд рабочих, выполняющих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операции на сборочных линиях.</w:t>
      </w:r>
    </w:p>
    <w:p w:rsidR="0060102B" w:rsidRPr="0060102B" w:rsidRDefault="0060102B" w:rsidP="0060102B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 w:rsidRPr="0060102B">
        <w:rPr>
          <w:rFonts w:ascii="Times New Roman" w:eastAsia="Petersburg-Regular" w:hAnsi="Times New Roman" w:cs="Times New Roman"/>
          <w:sz w:val="28"/>
          <w:szCs w:val="28"/>
        </w:rPr>
        <w:t>6.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ab/>
        <w:t>Снижение уровня производительности, который связан со спецификой выполнения производственных заданий, требующих дополнительной наладки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r w:rsidRPr="0060102B">
        <w:rPr>
          <w:rFonts w:ascii="Times New Roman" w:eastAsia="Petersburg-Regular" w:hAnsi="Times New Roman" w:cs="Times New Roman"/>
          <w:sz w:val="28"/>
          <w:szCs w:val="28"/>
        </w:rPr>
        <w:t>оборудования и специального обучения работников.</w:t>
      </w:r>
    </w:p>
    <w:p w:rsidR="00576424" w:rsidRPr="00E83423" w:rsidRDefault="00266BD0" w:rsidP="00266B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6BD0">
        <w:rPr>
          <w:rStyle w:val="a9"/>
          <w:rFonts w:ascii="Times New Roman" w:hAnsi="Times New Roman" w:cs="Times New Roman"/>
          <w:b w:val="0"/>
          <w:sz w:val="28"/>
          <w:szCs w:val="28"/>
        </w:rPr>
        <w:t>К</w:t>
      </w:r>
      <w:r w:rsidR="00576424" w:rsidRPr="00576424">
        <w:rPr>
          <w:rFonts w:ascii="Times New Roman" w:eastAsia="Times New Roman" w:hAnsi="Times New Roman" w:cs="Times New Roman"/>
          <w:sz w:val="28"/>
          <w:szCs w:val="28"/>
        </w:rPr>
        <w:t xml:space="preserve">ачественные факторы легко проанализировать с помощью метода, разработанного </w:t>
      </w:r>
      <w:proofErr w:type="spellStart"/>
      <w:r w:rsidR="00777522">
        <w:rPr>
          <w:rFonts w:ascii="Times New Roman" w:eastAsia="Times New Roman" w:hAnsi="Times New Roman" w:cs="Times New Roman"/>
          <w:bCs/>
          <w:sz w:val="28"/>
          <w:szCs w:val="28"/>
        </w:rPr>
        <w:t>Richard</w:t>
      </w:r>
      <w:proofErr w:type="spellEnd"/>
      <w:r w:rsidR="0077752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77522">
        <w:rPr>
          <w:rFonts w:ascii="Times New Roman" w:eastAsia="Times New Roman" w:hAnsi="Times New Roman" w:cs="Times New Roman"/>
          <w:bCs/>
          <w:sz w:val="28"/>
          <w:szCs w:val="28"/>
        </w:rPr>
        <w:t>Muther</w:t>
      </w:r>
      <w:proofErr w:type="spellEnd"/>
      <w:r w:rsidR="00777522">
        <w:rPr>
          <w:rFonts w:ascii="Times New Roman" w:eastAsia="Times New Roman" w:hAnsi="Times New Roman" w:cs="Times New Roman"/>
          <w:bCs/>
          <w:sz w:val="28"/>
          <w:szCs w:val="28"/>
        </w:rPr>
        <w:t xml:space="preserve"> (1962) </w:t>
      </w:r>
      <w:r w:rsidR="00576424" w:rsidRPr="00E8342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77522">
        <w:rPr>
          <w:rFonts w:ascii="Times New Roman" w:eastAsia="Times New Roman" w:hAnsi="Times New Roman" w:cs="Times New Roman"/>
          <w:bCs/>
          <w:sz w:val="28"/>
          <w:szCs w:val="28"/>
        </w:rPr>
        <w:t>и названного</w:t>
      </w:r>
      <w:r w:rsidR="00576424" w:rsidRPr="00E8342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76424" w:rsidRPr="00E83423">
        <w:rPr>
          <w:rFonts w:ascii="Times New Roman" w:eastAsia="Times New Roman" w:hAnsi="Times New Roman" w:cs="Times New Roman"/>
          <w:bCs/>
          <w:sz w:val="28"/>
          <w:szCs w:val="28"/>
        </w:rPr>
        <w:t>systematic</w:t>
      </w:r>
      <w:proofErr w:type="spellEnd"/>
      <w:r w:rsidR="00576424" w:rsidRPr="00E8342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76424" w:rsidRPr="00E83423">
        <w:rPr>
          <w:rFonts w:ascii="Times New Roman" w:eastAsia="Times New Roman" w:hAnsi="Times New Roman" w:cs="Times New Roman"/>
          <w:bCs/>
          <w:sz w:val="28"/>
          <w:szCs w:val="28"/>
        </w:rPr>
        <w:t>layout</w:t>
      </w:r>
      <w:proofErr w:type="spellEnd"/>
      <w:r w:rsidR="00576424" w:rsidRPr="00E8342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76424" w:rsidRPr="00E83423">
        <w:rPr>
          <w:rFonts w:ascii="Times New Roman" w:eastAsia="Times New Roman" w:hAnsi="Times New Roman" w:cs="Times New Roman"/>
          <w:bCs/>
          <w:sz w:val="28"/>
          <w:szCs w:val="28"/>
        </w:rPr>
        <w:t>planning</w:t>
      </w:r>
      <w:proofErr w:type="spellEnd"/>
      <w:r w:rsidR="00576424" w:rsidRPr="00E83423">
        <w:rPr>
          <w:rFonts w:ascii="Times New Roman" w:eastAsia="Times New Roman" w:hAnsi="Times New Roman" w:cs="Times New Roman"/>
          <w:bCs/>
          <w:sz w:val="28"/>
          <w:szCs w:val="28"/>
        </w:rPr>
        <w:t xml:space="preserve"> (SLP).  </w:t>
      </w:r>
    </w:p>
    <w:p w:rsidR="00576424" w:rsidRPr="007578EC" w:rsidRDefault="007578EC" w:rsidP="007578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  <w:r w:rsidRPr="007578EC">
        <w:rPr>
          <w:rFonts w:ascii="Times New Roman" w:eastAsia="Petersburg-Regular" w:hAnsi="Times New Roman" w:cs="Times New Roman"/>
          <w:sz w:val="28"/>
          <w:szCs w:val="20"/>
        </w:rPr>
        <w:t>Для определения служб, которые</w:t>
      </w:r>
      <w:r>
        <w:rPr>
          <w:rFonts w:ascii="Times New Roman" w:eastAsia="Petersburg-Regular" w:hAnsi="Times New Roman" w:cs="Times New Roman"/>
          <w:sz w:val="28"/>
          <w:szCs w:val="20"/>
        </w:rPr>
        <w:t xml:space="preserve"> </w:t>
      </w:r>
      <w:r w:rsidRPr="007578EC">
        <w:rPr>
          <w:rFonts w:ascii="Times New Roman" w:eastAsia="Petersburg-Regular" w:hAnsi="Times New Roman" w:cs="Times New Roman"/>
          <w:sz w:val="28"/>
          <w:szCs w:val="20"/>
        </w:rPr>
        <w:t xml:space="preserve">должны находиться в зданиях </w:t>
      </w:r>
      <w:r w:rsidR="00777522">
        <w:rPr>
          <w:rFonts w:ascii="Times New Roman" w:eastAsia="Petersburg-Regular" w:hAnsi="Times New Roman" w:cs="Times New Roman"/>
          <w:sz w:val="28"/>
          <w:szCs w:val="20"/>
        </w:rPr>
        <w:t xml:space="preserve">близко </w:t>
      </w:r>
      <w:r w:rsidRPr="007578EC">
        <w:rPr>
          <w:rFonts w:ascii="Times New Roman" w:eastAsia="Petersburg-Regular" w:hAnsi="Times New Roman" w:cs="Times New Roman"/>
          <w:sz w:val="28"/>
          <w:szCs w:val="20"/>
        </w:rPr>
        <w:t>друг</w:t>
      </w:r>
      <w:r w:rsidR="00777522">
        <w:rPr>
          <w:rFonts w:ascii="Times New Roman" w:eastAsia="Petersburg-Regular" w:hAnsi="Times New Roman" w:cs="Times New Roman"/>
          <w:sz w:val="28"/>
          <w:szCs w:val="20"/>
        </w:rPr>
        <w:t xml:space="preserve"> к другу</w:t>
      </w:r>
      <w:r w:rsidRPr="007578EC">
        <w:rPr>
          <w:rFonts w:ascii="Times New Roman" w:eastAsia="Petersburg-Regular" w:hAnsi="Times New Roman" w:cs="Times New Roman"/>
          <w:sz w:val="28"/>
          <w:szCs w:val="20"/>
        </w:rPr>
        <w:t>, при проектировании архитектуры помещений</w:t>
      </w:r>
      <w:r>
        <w:rPr>
          <w:rFonts w:ascii="Times New Roman" w:eastAsia="Petersburg-Regular" w:hAnsi="Times New Roman" w:cs="Times New Roman"/>
          <w:sz w:val="28"/>
          <w:szCs w:val="20"/>
        </w:rPr>
        <w:t xml:space="preserve"> </w:t>
      </w:r>
      <w:r w:rsidRPr="007578EC">
        <w:rPr>
          <w:rFonts w:ascii="Times New Roman" w:eastAsia="Petersburg-Regular" w:hAnsi="Times New Roman" w:cs="Times New Roman"/>
          <w:sz w:val="28"/>
          <w:szCs w:val="20"/>
        </w:rPr>
        <w:t>используют матрицу</w:t>
      </w:r>
      <w:r>
        <w:rPr>
          <w:rFonts w:ascii="Times New Roman" w:eastAsia="Petersburg-Regular" w:hAnsi="Times New Roman" w:cs="Times New Roman"/>
          <w:sz w:val="28"/>
          <w:szCs w:val="20"/>
        </w:rPr>
        <w:t xml:space="preserve"> </w:t>
      </w:r>
      <w:r w:rsidRPr="007578EC">
        <w:rPr>
          <w:rFonts w:ascii="Times New Roman" w:eastAsia="Petersburg-Regular" w:hAnsi="Times New Roman" w:cs="Times New Roman"/>
          <w:sz w:val="28"/>
          <w:szCs w:val="20"/>
        </w:rPr>
        <w:t>приоритета близости, разработанную</w:t>
      </w:r>
      <w:r>
        <w:rPr>
          <w:rFonts w:ascii="Times New Roman" w:eastAsia="Petersburg-Regular" w:hAnsi="Times New Roman" w:cs="Times New Roman"/>
          <w:sz w:val="28"/>
          <w:szCs w:val="20"/>
        </w:rPr>
        <w:t xml:space="preserve"> </w:t>
      </w:r>
      <w:r w:rsidRPr="007578EC">
        <w:rPr>
          <w:rFonts w:ascii="Times New Roman" w:eastAsia="Petersburg-Regular" w:hAnsi="Times New Roman" w:cs="Times New Roman"/>
          <w:sz w:val="28"/>
          <w:szCs w:val="20"/>
        </w:rPr>
        <w:t>Ричардом Матером. Ромбовидные ячейки в правой части матрицы формируются</w:t>
      </w:r>
      <w:r>
        <w:rPr>
          <w:rFonts w:ascii="Times New Roman" w:eastAsia="Petersburg-Regular" w:hAnsi="Times New Roman" w:cs="Times New Roman"/>
          <w:sz w:val="28"/>
          <w:szCs w:val="20"/>
        </w:rPr>
        <w:t xml:space="preserve"> </w:t>
      </w:r>
      <w:r w:rsidRPr="007578EC">
        <w:rPr>
          <w:rFonts w:ascii="Times New Roman" w:eastAsia="Petersburg-Regular" w:hAnsi="Times New Roman" w:cs="Times New Roman"/>
          <w:sz w:val="28"/>
          <w:szCs w:val="20"/>
        </w:rPr>
        <w:t>в результате пересечения строк, представляющих два отдела. Буквы (</w:t>
      </w:r>
      <w:r w:rsidRPr="007578EC">
        <w:rPr>
          <w:rFonts w:ascii="Times New Roman" w:eastAsia="Petersburg-Italic" w:hAnsi="Times New Roman" w:cs="Times New Roman"/>
          <w:i/>
          <w:iCs/>
          <w:sz w:val="28"/>
          <w:szCs w:val="20"/>
        </w:rPr>
        <w:t>a, e, i, o, u, x</w:t>
      </w:r>
      <w:r w:rsidRPr="007578EC">
        <w:rPr>
          <w:rFonts w:ascii="Times New Roman" w:eastAsia="Petersburg-Regular" w:hAnsi="Times New Roman" w:cs="Times New Roman"/>
          <w:sz w:val="28"/>
          <w:szCs w:val="20"/>
        </w:rPr>
        <w:t>)</w:t>
      </w:r>
      <w:r>
        <w:rPr>
          <w:rFonts w:ascii="Times New Roman" w:eastAsia="Petersburg-Regular" w:hAnsi="Times New Roman" w:cs="Times New Roman"/>
          <w:sz w:val="28"/>
          <w:szCs w:val="20"/>
        </w:rPr>
        <w:t xml:space="preserve"> </w:t>
      </w:r>
      <w:r w:rsidRPr="007578EC">
        <w:rPr>
          <w:rFonts w:ascii="Times New Roman" w:eastAsia="Petersburg-Regular" w:hAnsi="Times New Roman" w:cs="Times New Roman"/>
          <w:sz w:val="28"/>
          <w:szCs w:val="20"/>
        </w:rPr>
        <w:t>используются для обозначения степени важности расположения двух отделов в</w:t>
      </w:r>
      <w:r>
        <w:rPr>
          <w:rFonts w:ascii="Times New Roman" w:eastAsia="Petersburg-Regular" w:hAnsi="Times New Roman" w:cs="Times New Roman"/>
          <w:sz w:val="28"/>
          <w:szCs w:val="20"/>
        </w:rPr>
        <w:t xml:space="preserve"> </w:t>
      </w:r>
      <w:r w:rsidRPr="007578EC">
        <w:rPr>
          <w:rFonts w:ascii="Times New Roman" w:eastAsia="Petersburg-Regular" w:hAnsi="Times New Roman" w:cs="Times New Roman"/>
          <w:sz w:val="28"/>
          <w:szCs w:val="20"/>
        </w:rPr>
        <w:t>непосредственной близости друг от друга. Иногда в ромбовидных ячейках дается</w:t>
      </w:r>
      <w:r>
        <w:rPr>
          <w:rFonts w:ascii="Times New Roman" w:eastAsia="Petersburg-Regular" w:hAnsi="Times New Roman" w:cs="Times New Roman"/>
          <w:sz w:val="28"/>
          <w:szCs w:val="20"/>
        </w:rPr>
        <w:t xml:space="preserve"> </w:t>
      </w:r>
      <w:r w:rsidRPr="007578EC">
        <w:rPr>
          <w:rFonts w:ascii="Times New Roman" w:eastAsia="Petersburg-Regular" w:hAnsi="Times New Roman" w:cs="Times New Roman"/>
          <w:sz w:val="28"/>
          <w:szCs w:val="20"/>
        </w:rPr>
        <w:t>определенное</w:t>
      </w:r>
      <w:r w:rsidR="00777522">
        <w:rPr>
          <w:rFonts w:ascii="Times New Roman" w:eastAsia="Petersburg-Regular" w:hAnsi="Times New Roman" w:cs="Times New Roman"/>
          <w:sz w:val="28"/>
          <w:szCs w:val="20"/>
        </w:rPr>
        <w:t xml:space="preserve"> число, указывающее на основание</w:t>
      </w:r>
      <w:r w:rsidRPr="007578EC">
        <w:rPr>
          <w:rFonts w:ascii="Times New Roman" w:eastAsia="Petersburg-Regular" w:hAnsi="Times New Roman" w:cs="Times New Roman"/>
          <w:sz w:val="28"/>
          <w:szCs w:val="20"/>
        </w:rPr>
        <w:t xml:space="preserve"> установления приоритета близости</w:t>
      </w:r>
      <w:r w:rsidR="00777522">
        <w:rPr>
          <w:rFonts w:ascii="Times New Roman" w:eastAsia="Petersburg-Regular" w:hAnsi="Times New Roman" w:cs="Times New Roman"/>
          <w:sz w:val="28"/>
          <w:szCs w:val="20"/>
        </w:rPr>
        <w:t>.</w:t>
      </w:r>
    </w:p>
    <w:p w:rsidR="00576424" w:rsidRPr="00A42C0D" w:rsidRDefault="00576424" w:rsidP="00A42C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42C0D">
        <w:rPr>
          <w:rFonts w:ascii="Times New Roman" w:eastAsia="Times New Roman" w:hAnsi="Times New Roman" w:cs="Times New Roman"/>
          <w:bCs/>
          <w:sz w:val="28"/>
          <w:szCs w:val="28"/>
        </w:rPr>
        <w:t xml:space="preserve">SLP </w:t>
      </w:r>
      <w:proofErr w:type="spellStart"/>
      <w:r w:rsidRPr="00A42C0D">
        <w:rPr>
          <w:rFonts w:ascii="Times New Roman" w:eastAsia="Times New Roman" w:hAnsi="Times New Roman" w:cs="Times New Roman"/>
          <w:bCs/>
          <w:sz w:val="28"/>
          <w:szCs w:val="28"/>
        </w:rPr>
        <w:t>codes</w:t>
      </w:r>
      <w:proofErr w:type="spellEnd"/>
      <w:r w:rsidRPr="00A42C0D">
        <w:rPr>
          <w:rFonts w:ascii="Times New Roman" w:eastAsia="Times New Roman" w:hAnsi="Times New Roman" w:cs="Times New Roman"/>
          <w:bCs/>
          <w:sz w:val="28"/>
          <w:szCs w:val="28"/>
        </w:rPr>
        <w:t xml:space="preserve"> определяют близость</w:t>
      </w:r>
      <w:r w:rsidR="00777522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="00A42C0D">
        <w:rPr>
          <w:rFonts w:ascii="Times New Roman" w:eastAsia="Times New Roman" w:hAnsi="Times New Roman" w:cs="Times New Roman"/>
          <w:bCs/>
          <w:sz w:val="28"/>
          <w:szCs w:val="28"/>
        </w:rPr>
        <w:t>рис</w:t>
      </w:r>
      <w:r w:rsidR="0077752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A42C0D">
        <w:rPr>
          <w:rFonts w:ascii="Times New Roman" w:eastAsia="Times New Roman" w:hAnsi="Times New Roman" w:cs="Times New Roman"/>
          <w:bCs/>
          <w:sz w:val="28"/>
          <w:szCs w:val="28"/>
        </w:rPr>
        <w:t xml:space="preserve"> 9)</w:t>
      </w:r>
      <w:r w:rsidRPr="00A42C0D">
        <w:rPr>
          <w:rFonts w:ascii="Times New Roman" w:eastAsia="Times New Roman" w:hAnsi="Times New Roman" w:cs="Times New Roman"/>
          <w:bCs/>
          <w:sz w:val="28"/>
          <w:szCs w:val="28"/>
        </w:rPr>
        <w:t xml:space="preserve">:  </w:t>
      </w:r>
    </w:p>
    <w:p w:rsidR="00BF5725" w:rsidRPr="00A42C0D" w:rsidRDefault="00777522" w:rsidP="00576424">
      <w:pPr>
        <w:numPr>
          <w:ilvl w:val="1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A – </w:t>
      </w:r>
      <w:r w:rsidR="00BF5725" w:rsidRPr="00A42C0D">
        <w:rPr>
          <w:rFonts w:ascii="Times New Roman" w:eastAsia="Times New Roman" w:hAnsi="Times New Roman" w:cs="Times New Roman"/>
          <w:bCs/>
          <w:sz w:val="28"/>
          <w:szCs w:val="28"/>
        </w:rPr>
        <w:t xml:space="preserve">абсолютно необходимый </w:t>
      </w:r>
    </w:p>
    <w:p w:rsidR="00BF5725" w:rsidRPr="00A42C0D" w:rsidRDefault="00BF5725" w:rsidP="00576424">
      <w:pPr>
        <w:numPr>
          <w:ilvl w:val="1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2C0D">
        <w:rPr>
          <w:rFonts w:ascii="Times New Roman" w:eastAsia="Times New Roman" w:hAnsi="Times New Roman" w:cs="Times New Roman"/>
          <w:bCs/>
          <w:sz w:val="28"/>
          <w:szCs w:val="28"/>
        </w:rPr>
        <w:t xml:space="preserve">E – очень важный </w:t>
      </w:r>
    </w:p>
    <w:p w:rsidR="00BF5725" w:rsidRPr="00A42C0D" w:rsidRDefault="00BF5725" w:rsidP="00576424">
      <w:pPr>
        <w:numPr>
          <w:ilvl w:val="1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2C0D">
        <w:rPr>
          <w:rFonts w:ascii="Times New Roman" w:eastAsia="Times New Roman" w:hAnsi="Times New Roman" w:cs="Times New Roman"/>
          <w:bCs/>
          <w:sz w:val="28"/>
          <w:szCs w:val="28"/>
        </w:rPr>
        <w:t xml:space="preserve">I – важный </w:t>
      </w:r>
    </w:p>
    <w:p w:rsidR="00BF5725" w:rsidRPr="00A42C0D" w:rsidRDefault="00BF5725" w:rsidP="00576424">
      <w:pPr>
        <w:numPr>
          <w:ilvl w:val="1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2C0D">
        <w:rPr>
          <w:rFonts w:ascii="Times New Roman" w:eastAsia="Times New Roman" w:hAnsi="Times New Roman" w:cs="Times New Roman"/>
          <w:bCs/>
          <w:sz w:val="28"/>
          <w:szCs w:val="28"/>
        </w:rPr>
        <w:t xml:space="preserve">O – обычная важность </w:t>
      </w:r>
    </w:p>
    <w:p w:rsidR="00BF5725" w:rsidRPr="00960C51" w:rsidRDefault="00777522" w:rsidP="00576424">
      <w:pPr>
        <w:numPr>
          <w:ilvl w:val="1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U –</w:t>
      </w:r>
      <w:r w:rsidR="00BF5725" w:rsidRPr="00A42C0D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неважный </w:t>
      </w:r>
    </w:p>
    <w:p w:rsidR="00BF5725" w:rsidRPr="00A42C0D" w:rsidRDefault="00BF5725" w:rsidP="00576424">
      <w:pPr>
        <w:numPr>
          <w:ilvl w:val="1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2C0D">
        <w:rPr>
          <w:rFonts w:ascii="Times New Roman" w:eastAsia="Times New Roman" w:hAnsi="Times New Roman" w:cs="Times New Roman"/>
          <w:bCs/>
          <w:sz w:val="28"/>
          <w:szCs w:val="28"/>
        </w:rPr>
        <w:t>X – нежелательный.</w:t>
      </w:r>
      <w:r w:rsidRPr="00A42C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578EC" w:rsidRDefault="007578EC" w:rsidP="006E59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60C51" w:rsidRDefault="00960C51" w:rsidP="006E59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60C51" w:rsidRDefault="00960C51" w:rsidP="006E59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60C51" w:rsidRDefault="00960C51" w:rsidP="006E59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1482C" w:rsidRDefault="00A1482C" w:rsidP="006E59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75C7D" w:rsidRDefault="00C75C7D" w:rsidP="00C75C7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Рис</w:t>
      </w:r>
      <w:r w:rsidR="0077752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9</w:t>
      </w:r>
    </w:p>
    <w:p w:rsidR="001A6EA2" w:rsidRDefault="00106770" w:rsidP="006E59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6347" cy="2609850"/>
            <wp:effectExtent l="1905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406" cy="26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BD0" w:rsidRDefault="00266BD0" w:rsidP="006E59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347E" w:rsidRDefault="002F7222" w:rsidP="006E59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66BD0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 минимального расстояния и издержек</w:t>
      </w:r>
    </w:p>
    <w:p w:rsidR="002F7222" w:rsidRDefault="002F7222" w:rsidP="006E59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F7222" w:rsidRPr="002F7222" w:rsidRDefault="002F7222" w:rsidP="006837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7222">
        <w:rPr>
          <w:rFonts w:ascii="Times New Roman" w:eastAsia="Times New Roman" w:hAnsi="Times New Roman" w:cs="Times New Roman"/>
          <w:sz w:val="28"/>
          <w:szCs w:val="28"/>
        </w:rPr>
        <w:t>Если цель</w:t>
      </w:r>
      <w:r w:rsidR="0041257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F7222">
        <w:rPr>
          <w:rFonts w:ascii="Times New Roman" w:eastAsia="Times New Roman" w:hAnsi="Times New Roman" w:cs="Times New Roman"/>
          <w:sz w:val="28"/>
          <w:szCs w:val="28"/>
        </w:rPr>
        <w:t xml:space="preserve"> является </w:t>
      </w:r>
      <w:r w:rsidR="0041257A">
        <w:rPr>
          <w:rFonts w:ascii="Times New Roman" w:eastAsia="Times New Roman" w:hAnsi="Times New Roman" w:cs="Times New Roman"/>
          <w:sz w:val="28"/>
          <w:szCs w:val="28"/>
        </w:rPr>
        <w:t>нахождение наиболее</w:t>
      </w:r>
      <w:r w:rsidRPr="002F7222">
        <w:rPr>
          <w:rFonts w:ascii="Times New Roman" w:eastAsia="Times New Roman" w:hAnsi="Times New Roman" w:cs="Times New Roman"/>
          <w:sz w:val="28"/>
          <w:szCs w:val="28"/>
        </w:rPr>
        <w:t xml:space="preserve"> эффективно</w:t>
      </w:r>
      <w:r w:rsidR="0041257A">
        <w:rPr>
          <w:rFonts w:ascii="Times New Roman" w:eastAsia="Times New Roman" w:hAnsi="Times New Roman" w:cs="Times New Roman"/>
          <w:sz w:val="28"/>
          <w:szCs w:val="28"/>
        </w:rPr>
        <w:t>го расположения</w:t>
      </w:r>
      <w:r w:rsidR="004D4931">
        <w:rPr>
          <w:rFonts w:ascii="Times New Roman" w:eastAsia="Times New Roman" w:hAnsi="Times New Roman" w:cs="Times New Roman"/>
          <w:sz w:val="28"/>
          <w:szCs w:val="28"/>
        </w:rPr>
        <w:t xml:space="preserve"> функциональных областей</w:t>
      </w:r>
      <w:r w:rsidRPr="002F7222">
        <w:rPr>
          <w:rFonts w:ascii="Times New Roman" w:eastAsia="Times New Roman" w:hAnsi="Times New Roman" w:cs="Times New Roman"/>
          <w:sz w:val="28"/>
          <w:szCs w:val="28"/>
        </w:rPr>
        <w:t xml:space="preserve">, где </w:t>
      </w:r>
      <w:r w:rsidR="0041257A">
        <w:rPr>
          <w:rFonts w:ascii="Times New Roman" w:eastAsia="Times New Roman" w:hAnsi="Times New Roman" w:cs="Times New Roman"/>
          <w:sz w:val="28"/>
          <w:szCs w:val="28"/>
        </w:rPr>
        <w:t>име</w:t>
      </w:r>
      <w:r w:rsidR="004D4931">
        <w:rPr>
          <w:rFonts w:ascii="Times New Roman" w:eastAsia="Times New Roman" w:hAnsi="Times New Roman" w:cs="Times New Roman"/>
          <w:sz w:val="28"/>
          <w:szCs w:val="28"/>
        </w:rPr>
        <w:t>ю</w:t>
      </w:r>
      <w:r w:rsidR="0041257A">
        <w:rPr>
          <w:rFonts w:ascii="Times New Roman" w:eastAsia="Times New Roman" w:hAnsi="Times New Roman" w:cs="Times New Roman"/>
          <w:sz w:val="28"/>
          <w:szCs w:val="28"/>
        </w:rPr>
        <w:t xml:space="preserve">т место </w:t>
      </w:r>
      <w:r w:rsidRPr="002F7222">
        <w:rPr>
          <w:rFonts w:ascii="Times New Roman" w:eastAsia="Times New Roman" w:hAnsi="Times New Roman" w:cs="Times New Roman"/>
          <w:sz w:val="28"/>
          <w:szCs w:val="28"/>
        </w:rPr>
        <w:t>повторяющиеся процессы (</w:t>
      </w:r>
      <w:r w:rsidR="0041257A" w:rsidRPr="002F7222">
        <w:rPr>
          <w:rFonts w:ascii="Times New Roman" w:eastAsia="Times New Roman" w:hAnsi="Times New Roman" w:cs="Times New Roman"/>
          <w:sz w:val="28"/>
          <w:szCs w:val="28"/>
        </w:rPr>
        <w:t>предо</w:t>
      </w:r>
      <w:r w:rsidR="004D4931">
        <w:rPr>
          <w:rFonts w:ascii="Times New Roman" w:eastAsia="Times New Roman" w:hAnsi="Times New Roman" w:cs="Times New Roman"/>
          <w:sz w:val="28"/>
          <w:szCs w:val="28"/>
        </w:rPr>
        <w:t>ставление медицинской помощи</w:t>
      </w:r>
      <w:r w:rsidR="0041257A" w:rsidRPr="002F7222">
        <w:rPr>
          <w:rFonts w:ascii="Times New Roman" w:eastAsia="Times New Roman" w:hAnsi="Times New Roman" w:cs="Times New Roman"/>
          <w:sz w:val="28"/>
          <w:szCs w:val="28"/>
        </w:rPr>
        <w:t xml:space="preserve"> пациент</w:t>
      </w:r>
      <w:r w:rsidR="004D4931">
        <w:rPr>
          <w:rFonts w:ascii="Times New Roman" w:eastAsia="Times New Roman" w:hAnsi="Times New Roman" w:cs="Times New Roman"/>
          <w:sz w:val="28"/>
          <w:szCs w:val="28"/>
        </w:rPr>
        <w:t>ам со стороны</w:t>
      </w:r>
      <w:r w:rsidR="0041257A" w:rsidRPr="002F72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4931">
        <w:rPr>
          <w:rFonts w:ascii="Times New Roman" w:eastAsia="Times New Roman" w:hAnsi="Times New Roman" w:cs="Times New Roman"/>
          <w:sz w:val="28"/>
          <w:szCs w:val="28"/>
        </w:rPr>
        <w:t>медсестер</w:t>
      </w:r>
      <w:r w:rsidR="0041257A">
        <w:rPr>
          <w:rFonts w:ascii="Times New Roman" w:eastAsia="Times New Roman" w:hAnsi="Times New Roman" w:cs="Times New Roman"/>
          <w:sz w:val="28"/>
          <w:szCs w:val="28"/>
        </w:rPr>
        <w:t xml:space="preserve">, которые </w:t>
      </w:r>
      <w:r w:rsidRPr="002F72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257A">
        <w:rPr>
          <w:rFonts w:ascii="Times New Roman" w:eastAsia="Times New Roman" w:hAnsi="Times New Roman" w:cs="Times New Roman"/>
          <w:sz w:val="28"/>
          <w:szCs w:val="28"/>
        </w:rPr>
        <w:t>перемещаются в</w:t>
      </w:r>
      <w:r w:rsidRPr="002F7222">
        <w:rPr>
          <w:rFonts w:ascii="Times New Roman" w:eastAsia="Times New Roman" w:hAnsi="Times New Roman" w:cs="Times New Roman"/>
          <w:sz w:val="28"/>
          <w:szCs w:val="28"/>
        </w:rPr>
        <w:t xml:space="preserve"> коридорах), то задача сводится к нахождению минимума затрат или снижению повторяющихся пройденных расстояний</w:t>
      </w:r>
      <w:r w:rsidR="0041257A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2F72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2F7222" w:rsidRDefault="00656156" w:rsidP="006E59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127" type="#_x0000_t75" style="position:absolute;margin-left:137.7pt;margin-top:2.3pt;width:232.65pt;height:42.3pt;z-index:251663360" filled="t" fillcolor="white [3212]">
            <v:fill opacity="0"/>
            <v:imagedata r:id="rId38" o:title=""/>
          </v:shape>
          <o:OLEObject Type="Embed" ProgID="Equation.3" ShapeID="_x0000_s1127" DrawAspect="Content" ObjectID="_1579981177" r:id="rId39"/>
        </w:pict>
      </w:r>
    </w:p>
    <w:p w:rsidR="002F7222" w:rsidRDefault="002F7222" w:rsidP="006E59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1257A" w:rsidRPr="00BC481B" w:rsidRDefault="0041257A" w:rsidP="006E59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F7222" w:rsidRPr="0041257A" w:rsidRDefault="0041257A" w:rsidP="006E59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ij</w:t>
      </w:r>
      <w:proofErr w:type="spellEnd"/>
      <w:r w:rsidRPr="0041257A">
        <w:rPr>
          <w:rFonts w:ascii="Times New Roman" w:eastAsia="Times New Roman" w:hAnsi="Times New Roman" w:cs="Times New Roman"/>
          <w:sz w:val="28"/>
          <w:szCs w:val="28"/>
        </w:rPr>
        <w:t xml:space="preserve"> – расстояние между отделами 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 w:rsidRPr="0041257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t>j</w:t>
      </w:r>
      <w:r w:rsidR="004D493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1257A" w:rsidRPr="0041257A" w:rsidRDefault="0041257A" w:rsidP="004125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ij</w:t>
      </w:r>
      <w:proofErr w:type="spellEnd"/>
      <w:r w:rsidRPr="0041257A">
        <w:rPr>
          <w:rFonts w:ascii="Times New Roman" w:eastAsia="Times New Roman" w:hAnsi="Times New Roman" w:cs="Times New Roman"/>
          <w:sz w:val="28"/>
          <w:szCs w:val="28"/>
        </w:rPr>
        <w:t xml:space="preserve"> – потоки между отделами 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 w:rsidRPr="0041257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t>j</w:t>
      </w:r>
      <w:r w:rsidR="004D493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1257A" w:rsidRPr="0041257A" w:rsidRDefault="0041257A" w:rsidP="004125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ij</w:t>
      </w:r>
      <w:proofErr w:type="spellEnd"/>
      <w:r w:rsidRPr="0041257A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затраты, связанные с перемещениями между </w:t>
      </w:r>
      <w:r w:rsidRPr="0041257A">
        <w:rPr>
          <w:rFonts w:ascii="Times New Roman" w:eastAsia="Times New Roman" w:hAnsi="Times New Roman" w:cs="Times New Roman"/>
          <w:sz w:val="28"/>
          <w:szCs w:val="28"/>
        </w:rPr>
        <w:t xml:space="preserve">отделами 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 w:rsidRPr="0041257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t>j</w:t>
      </w:r>
      <w:r w:rsidR="0031325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257A" w:rsidRPr="0041257A" w:rsidRDefault="0041257A" w:rsidP="006E59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F7222" w:rsidRPr="00A1482C" w:rsidRDefault="00A42C0D" w:rsidP="006E59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482C">
        <w:rPr>
          <w:rFonts w:ascii="Times New Roman" w:eastAsia="Times New Roman" w:hAnsi="Times New Roman" w:cs="Times New Roman"/>
          <w:b/>
          <w:sz w:val="28"/>
          <w:szCs w:val="28"/>
        </w:rPr>
        <w:t>Пример</w:t>
      </w:r>
    </w:p>
    <w:p w:rsidR="00030050" w:rsidRDefault="00030050" w:rsidP="00252A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11E4D">
        <w:rPr>
          <w:rStyle w:val="hps"/>
          <w:rFonts w:ascii="Times New Roman" w:hAnsi="Times New Roman" w:cs="Times New Roman"/>
          <w:sz w:val="28"/>
        </w:rPr>
        <w:t>Рассмотрим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отделы А</w:t>
      </w:r>
      <w:r w:rsidRPr="00F11E4D">
        <w:rPr>
          <w:rFonts w:ascii="Times New Roman" w:hAnsi="Times New Roman" w:cs="Times New Roman"/>
          <w:sz w:val="28"/>
        </w:rPr>
        <w:t>, Б и В</w:t>
      </w:r>
      <w:r w:rsidR="004D493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D4931">
        <w:rPr>
          <w:rFonts w:ascii="Times New Roman" w:hAnsi="Times New Roman" w:cs="Times New Roman"/>
          <w:sz w:val="28"/>
        </w:rPr>
        <w:t>в</w:t>
      </w:r>
      <w:proofErr w:type="spellEnd"/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небольшой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больнице</w:t>
      </w:r>
      <w:r w:rsidRPr="00F11E4D">
        <w:rPr>
          <w:rFonts w:ascii="Times New Roman" w:hAnsi="Times New Roman" w:cs="Times New Roman"/>
          <w:sz w:val="28"/>
        </w:rPr>
        <w:t xml:space="preserve">. </w:t>
      </w:r>
      <w:r w:rsidRPr="00F11E4D">
        <w:rPr>
          <w:rStyle w:val="hps"/>
          <w:rFonts w:ascii="Times New Roman" w:hAnsi="Times New Roman" w:cs="Times New Roman"/>
          <w:sz w:val="28"/>
        </w:rPr>
        <w:t>Предположим,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расстояние</w:t>
      </w:r>
      <w:r w:rsidR="00F11E4D">
        <w:rPr>
          <w:rStyle w:val="hps"/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между местами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1</w:t>
      </w:r>
      <w:r w:rsidR="004D4931">
        <w:rPr>
          <w:rStyle w:val="hps"/>
          <w:rFonts w:ascii="Times New Roman" w:hAnsi="Times New Roman" w:cs="Times New Roman"/>
          <w:sz w:val="28"/>
        </w:rPr>
        <w:t>-м</w:t>
      </w:r>
      <w:r w:rsidRPr="00F11E4D">
        <w:rPr>
          <w:rStyle w:val="hps"/>
          <w:rFonts w:ascii="Times New Roman" w:hAnsi="Times New Roman" w:cs="Times New Roman"/>
          <w:sz w:val="28"/>
        </w:rPr>
        <w:t xml:space="preserve"> и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2</w:t>
      </w:r>
      <w:r w:rsidR="004D4931">
        <w:rPr>
          <w:rStyle w:val="hps"/>
          <w:rFonts w:ascii="Times New Roman" w:hAnsi="Times New Roman" w:cs="Times New Roman"/>
          <w:sz w:val="28"/>
        </w:rPr>
        <w:t>-м</w:t>
      </w:r>
      <w:r w:rsidRPr="00F11E4D">
        <w:rPr>
          <w:rStyle w:val="hps"/>
          <w:rFonts w:ascii="Times New Roman" w:hAnsi="Times New Roman" w:cs="Times New Roman"/>
          <w:sz w:val="28"/>
        </w:rPr>
        <w:t xml:space="preserve"> равно 100 метров</w:t>
      </w:r>
      <w:r w:rsidRPr="00F11E4D">
        <w:rPr>
          <w:rFonts w:ascii="Times New Roman" w:hAnsi="Times New Roman" w:cs="Times New Roman"/>
          <w:sz w:val="28"/>
        </w:rPr>
        <w:t xml:space="preserve">, </w:t>
      </w:r>
      <w:r w:rsidRPr="00F11E4D">
        <w:rPr>
          <w:rStyle w:val="hps"/>
          <w:rFonts w:ascii="Times New Roman" w:hAnsi="Times New Roman" w:cs="Times New Roman"/>
          <w:sz w:val="28"/>
        </w:rPr>
        <w:t>между 1</w:t>
      </w:r>
      <w:r w:rsidR="004D4931">
        <w:rPr>
          <w:rStyle w:val="hps"/>
          <w:rFonts w:ascii="Times New Roman" w:hAnsi="Times New Roman" w:cs="Times New Roman"/>
          <w:sz w:val="28"/>
        </w:rPr>
        <w:t>-м</w:t>
      </w:r>
      <w:r w:rsidRPr="00F11E4D">
        <w:rPr>
          <w:rStyle w:val="hps"/>
          <w:rFonts w:ascii="Times New Roman" w:hAnsi="Times New Roman" w:cs="Times New Roman"/>
          <w:sz w:val="28"/>
        </w:rPr>
        <w:t xml:space="preserve"> и 3</w:t>
      </w:r>
      <w:r w:rsidR="004D4931">
        <w:rPr>
          <w:rStyle w:val="hps"/>
          <w:rFonts w:ascii="Times New Roman" w:hAnsi="Times New Roman" w:cs="Times New Roman"/>
          <w:sz w:val="28"/>
        </w:rPr>
        <w:t>-м –</w:t>
      </w:r>
      <w:r w:rsidRPr="00F11E4D">
        <w:rPr>
          <w:rStyle w:val="hps"/>
          <w:rFonts w:ascii="Times New Roman" w:hAnsi="Times New Roman" w:cs="Times New Roman"/>
          <w:sz w:val="28"/>
        </w:rPr>
        <w:t xml:space="preserve"> 200 метров</w:t>
      </w:r>
      <w:r w:rsidRPr="00F11E4D">
        <w:rPr>
          <w:rFonts w:ascii="Times New Roman" w:hAnsi="Times New Roman" w:cs="Times New Roman"/>
          <w:sz w:val="28"/>
        </w:rPr>
        <w:t xml:space="preserve">, </w:t>
      </w:r>
      <w:r w:rsidRPr="00F11E4D">
        <w:rPr>
          <w:rStyle w:val="hps"/>
          <w:rFonts w:ascii="Times New Roman" w:hAnsi="Times New Roman" w:cs="Times New Roman"/>
          <w:sz w:val="28"/>
        </w:rPr>
        <w:t>между 2</w:t>
      </w:r>
      <w:r w:rsidR="004D4931">
        <w:rPr>
          <w:rStyle w:val="hps"/>
          <w:rFonts w:ascii="Times New Roman" w:hAnsi="Times New Roman" w:cs="Times New Roman"/>
          <w:sz w:val="28"/>
        </w:rPr>
        <w:t>-м</w:t>
      </w:r>
      <w:r w:rsidRPr="00F11E4D">
        <w:rPr>
          <w:rStyle w:val="hps"/>
          <w:rFonts w:ascii="Times New Roman" w:hAnsi="Times New Roman" w:cs="Times New Roman"/>
          <w:sz w:val="28"/>
        </w:rPr>
        <w:t xml:space="preserve"> и 3</w:t>
      </w:r>
      <w:r w:rsidR="004D4931">
        <w:rPr>
          <w:rStyle w:val="hps"/>
          <w:rFonts w:ascii="Times New Roman" w:hAnsi="Times New Roman" w:cs="Times New Roman"/>
          <w:sz w:val="28"/>
        </w:rPr>
        <w:t>-м</w:t>
      </w:r>
      <w:r w:rsidRPr="00F11E4D">
        <w:rPr>
          <w:rStyle w:val="hps"/>
          <w:rFonts w:ascii="Times New Roman" w:hAnsi="Times New Roman" w:cs="Times New Roman"/>
          <w:sz w:val="28"/>
        </w:rPr>
        <w:t xml:space="preserve"> </w:t>
      </w:r>
      <w:r w:rsidR="004D4931">
        <w:rPr>
          <w:rStyle w:val="hps"/>
          <w:rFonts w:ascii="Times New Roman" w:hAnsi="Times New Roman" w:cs="Times New Roman"/>
          <w:sz w:val="28"/>
        </w:rPr>
        <w:t>–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100 метров</w:t>
      </w:r>
      <w:r w:rsidRPr="00F11E4D">
        <w:rPr>
          <w:rFonts w:ascii="Times New Roman" w:hAnsi="Times New Roman" w:cs="Times New Roman"/>
          <w:sz w:val="28"/>
        </w:rPr>
        <w:t>. Необходимо связ</w:t>
      </w:r>
      <w:r w:rsidRPr="00F11E4D">
        <w:rPr>
          <w:rStyle w:val="hps"/>
          <w:rFonts w:ascii="Times New Roman" w:hAnsi="Times New Roman" w:cs="Times New Roman"/>
          <w:sz w:val="28"/>
        </w:rPr>
        <w:t>ать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эти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отделы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в прямоугольном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пространстве</w:t>
      </w:r>
      <w:r w:rsidRPr="00F11E4D">
        <w:rPr>
          <w:rFonts w:ascii="Times New Roman" w:hAnsi="Times New Roman" w:cs="Times New Roman"/>
          <w:sz w:val="28"/>
        </w:rPr>
        <w:t>.</w:t>
      </w:r>
      <w:r w:rsidR="00252A4B">
        <w:rPr>
          <w:rFonts w:ascii="Times New Roman" w:hAnsi="Times New Roman" w:cs="Times New Roman"/>
          <w:sz w:val="28"/>
        </w:rPr>
        <w:t xml:space="preserve"> </w:t>
      </w:r>
      <w:r w:rsidR="00252A4B">
        <w:rPr>
          <w:rStyle w:val="hps"/>
          <w:rFonts w:ascii="Times New Roman" w:hAnsi="Times New Roman" w:cs="Times New Roman"/>
          <w:sz w:val="28"/>
        </w:rPr>
        <w:t>Предполагаем</w:t>
      </w:r>
      <w:r w:rsidRPr="00F11E4D">
        <w:rPr>
          <w:rStyle w:val="hps"/>
          <w:rFonts w:ascii="Times New Roman" w:hAnsi="Times New Roman" w:cs="Times New Roman"/>
          <w:sz w:val="28"/>
        </w:rPr>
        <w:t>,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что в среднем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медсестра может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пройти 100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метров за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30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секунд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 xml:space="preserve">и зарабатывает 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480 тенге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в час</w:t>
      </w:r>
      <w:r w:rsidRPr="00F11E4D">
        <w:rPr>
          <w:rFonts w:ascii="Times New Roman" w:hAnsi="Times New Roman" w:cs="Times New Roman"/>
          <w:sz w:val="28"/>
        </w:rPr>
        <w:t xml:space="preserve">. Данные </w:t>
      </w:r>
      <w:r w:rsidRPr="00F11E4D">
        <w:rPr>
          <w:rStyle w:val="hps"/>
          <w:rFonts w:ascii="Times New Roman" w:hAnsi="Times New Roman" w:cs="Times New Roman"/>
          <w:sz w:val="28"/>
        </w:rPr>
        <w:t>для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этой задачи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приведены в таблице</w:t>
      </w:r>
      <w:r w:rsidRPr="00F11E4D">
        <w:rPr>
          <w:rFonts w:ascii="Times New Roman" w:hAnsi="Times New Roman" w:cs="Times New Roman"/>
          <w:sz w:val="28"/>
        </w:rPr>
        <w:t xml:space="preserve"> 1.</w:t>
      </w:r>
    </w:p>
    <w:p w:rsidR="004D5FDC" w:rsidRDefault="004D5FDC" w:rsidP="00252A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106770" w:rsidRDefault="00106770" w:rsidP="00252A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106770" w:rsidRDefault="00106770" w:rsidP="00252A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106770" w:rsidRDefault="00106770" w:rsidP="00252A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106770" w:rsidRDefault="00106770" w:rsidP="00252A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4D5FDC" w:rsidRDefault="004D5FDC" w:rsidP="00252A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4D5FDC" w:rsidRDefault="004D5FDC" w:rsidP="00252A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4D5FDC" w:rsidRDefault="004D5FDC" w:rsidP="00252A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4D5FDC" w:rsidRDefault="004D5FDC" w:rsidP="00252A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4D5FDC" w:rsidRPr="00F11E4D" w:rsidRDefault="004D5FDC" w:rsidP="004D5FD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Таблица 1</w:t>
      </w:r>
    </w:p>
    <w:p w:rsidR="00030050" w:rsidRDefault="00030050" w:rsidP="006E5972">
      <w:pPr>
        <w:spacing w:after="0" w:line="240" w:lineRule="auto"/>
      </w:pPr>
    </w:p>
    <w:tbl>
      <w:tblPr>
        <w:tblW w:w="9356" w:type="dxa"/>
        <w:tblInd w:w="14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18"/>
        <w:gridCol w:w="1134"/>
        <w:gridCol w:w="1024"/>
        <w:gridCol w:w="960"/>
        <w:gridCol w:w="1418"/>
        <w:gridCol w:w="1276"/>
        <w:gridCol w:w="1134"/>
        <w:gridCol w:w="992"/>
      </w:tblGrid>
      <w:tr w:rsidR="00657FE3" w:rsidRPr="00657FE3" w:rsidTr="00A1482C">
        <w:trPr>
          <w:trHeight w:val="285"/>
        </w:trPr>
        <w:tc>
          <w:tcPr>
            <w:tcW w:w="45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594786" w:rsidP="00594786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>Расстояние между местоположениями</w:t>
            </w:r>
          </w:p>
        </w:tc>
        <w:tc>
          <w:tcPr>
            <w:tcW w:w="48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594786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>Потоки между отделениями</w:t>
            </w:r>
            <w:r w:rsidR="00657FE3"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 </w:t>
            </w:r>
          </w:p>
        </w:tc>
      </w:tr>
      <w:tr w:rsidR="00657FE3" w:rsidRPr="00657FE3" w:rsidTr="00A1482C">
        <w:trPr>
          <w:trHeight w:val="249"/>
        </w:trPr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</w:p>
        </w:tc>
        <w:tc>
          <w:tcPr>
            <w:tcW w:w="3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594786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>Местоположения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</w:p>
        </w:tc>
        <w:tc>
          <w:tcPr>
            <w:tcW w:w="34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594786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>Отделения</w:t>
            </w:r>
            <w:r w:rsidR="00657FE3"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 </w:t>
            </w:r>
          </w:p>
        </w:tc>
      </w:tr>
      <w:tr w:rsidR="00657FE3" w:rsidRPr="00657FE3" w:rsidTr="00A1482C">
        <w:trPr>
          <w:trHeight w:val="228"/>
        </w:trPr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7FE3" w:rsidRPr="00657FE3" w:rsidRDefault="00657FE3" w:rsidP="00657F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1 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2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3 </w:t>
            </w: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7FE3" w:rsidRPr="00657FE3" w:rsidRDefault="00657FE3" w:rsidP="00657F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A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B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C </w:t>
            </w:r>
          </w:p>
        </w:tc>
      </w:tr>
      <w:tr w:rsidR="00657FE3" w:rsidRPr="00657FE3" w:rsidTr="00A1482C">
        <w:trPr>
          <w:trHeight w:val="361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1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- 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100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200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A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-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10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3 </w:t>
            </w:r>
          </w:p>
        </w:tc>
      </w:tr>
      <w:tr w:rsidR="00657FE3" w:rsidRPr="00657FE3" w:rsidTr="00A1482C">
        <w:trPr>
          <w:trHeight w:val="269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2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100 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-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100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B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23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-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1 </w:t>
            </w:r>
          </w:p>
        </w:tc>
      </w:tr>
      <w:tr w:rsidR="00657FE3" w:rsidRPr="00657FE3" w:rsidTr="00A1482C">
        <w:trPr>
          <w:trHeight w:val="333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3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200 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100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-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C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11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FE3" w:rsidRPr="00657FE3" w:rsidRDefault="00657FE3" w:rsidP="00657FE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657FE3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- </w:t>
            </w:r>
          </w:p>
        </w:tc>
      </w:tr>
    </w:tbl>
    <w:p w:rsidR="004D5FDC" w:rsidRDefault="004D5FDC" w:rsidP="00F11E4D">
      <w:pPr>
        <w:spacing w:after="0" w:line="240" w:lineRule="auto"/>
        <w:ind w:firstLine="567"/>
        <w:jc w:val="both"/>
        <w:rPr>
          <w:rStyle w:val="hps"/>
          <w:rFonts w:ascii="Times New Roman" w:hAnsi="Times New Roman" w:cs="Times New Roman"/>
          <w:sz w:val="28"/>
        </w:rPr>
      </w:pPr>
    </w:p>
    <w:p w:rsidR="00A42C0D" w:rsidRDefault="00030050" w:rsidP="00F11E4D">
      <w:pPr>
        <w:spacing w:after="0" w:line="240" w:lineRule="auto"/>
        <w:ind w:firstLine="567"/>
        <w:jc w:val="both"/>
        <w:rPr>
          <w:rStyle w:val="hps"/>
          <w:rFonts w:ascii="Times New Roman" w:hAnsi="Times New Roman" w:cs="Times New Roman"/>
          <w:sz w:val="28"/>
        </w:rPr>
      </w:pPr>
      <w:r w:rsidRPr="00F11E4D">
        <w:rPr>
          <w:rStyle w:val="hps"/>
          <w:rFonts w:ascii="Times New Roman" w:hAnsi="Times New Roman" w:cs="Times New Roman"/>
          <w:sz w:val="28"/>
        </w:rPr>
        <w:t>Поскольку существует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три отделения, то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 xml:space="preserve">есть </w:t>
      </w:r>
      <w:r w:rsidRPr="004D4931">
        <w:rPr>
          <w:rStyle w:val="hps"/>
          <w:rFonts w:ascii="Times New Roman" w:hAnsi="Times New Roman" w:cs="Times New Roman"/>
          <w:sz w:val="28"/>
          <w:highlight w:val="yellow"/>
        </w:rPr>
        <w:t>3</w:t>
      </w:r>
      <w:r w:rsidRPr="004D4931">
        <w:rPr>
          <w:rFonts w:ascii="Times New Roman" w:hAnsi="Times New Roman" w:cs="Times New Roman"/>
          <w:sz w:val="28"/>
          <w:highlight w:val="yellow"/>
        </w:rPr>
        <w:t>!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=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6 возможных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конфигураций</w:t>
      </w:r>
      <w:r w:rsidRPr="00F11E4D">
        <w:rPr>
          <w:rFonts w:ascii="Times New Roman" w:hAnsi="Times New Roman" w:cs="Times New Roman"/>
          <w:sz w:val="28"/>
        </w:rPr>
        <w:t xml:space="preserve">, как показано </w:t>
      </w:r>
      <w:r w:rsidRPr="00F11E4D">
        <w:rPr>
          <w:rStyle w:val="hps"/>
          <w:rFonts w:ascii="Times New Roman" w:hAnsi="Times New Roman" w:cs="Times New Roman"/>
          <w:sz w:val="28"/>
        </w:rPr>
        <w:t>в таблице</w:t>
      </w:r>
      <w:r w:rsidRP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Style w:val="hps"/>
          <w:rFonts w:ascii="Times New Roman" w:hAnsi="Times New Roman" w:cs="Times New Roman"/>
          <w:sz w:val="28"/>
        </w:rPr>
        <w:t>2.</w:t>
      </w:r>
    </w:p>
    <w:p w:rsidR="00F11E4D" w:rsidRPr="00F11E4D" w:rsidRDefault="00F11E4D" w:rsidP="00F11E4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28"/>
        </w:rPr>
      </w:pPr>
    </w:p>
    <w:tbl>
      <w:tblPr>
        <w:tblStyle w:val="ab"/>
        <w:tblW w:w="9391" w:type="dxa"/>
        <w:tblInd w:w="108" w:type="dxa"/>
        <w:tblLook w:val="04A0"/>
      </w:tblPr>
      <w:tblGrid>
        <w:gridCol w:w="4005"/>
        <w:gridCol w:w="1701"/>
        <w:gridCol w:w="1843"/>
        <w:gridCol w:w="1842"/>
      </w:tblGrid>
      <w:tr w:rsidR="00811165" w:rsidRPr="00811165" w:rsidTr="00A1482C">
        <w:trPr>
          <w:trHeight w:val="358"/>
        </w:trPr>
        <w:tc>
          <w:tcPr>
            <w:tcW w:w="9391" w:type="dxa"/>
            <w:gridSpan w:val="4"/>
            <w:hideMark/>
          </w:tcPr>
          <w:p w:rsidR="00811165" w:rsidRPr="00594786" w:rsidRDefault="00594786" w:rsidP="00594786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>Конфигурации</w:t>
            </w:r>
          </w:p>
        </w:tc>
      </w:tr>
      <w:tr w:rsidR="00811165" w:rsidRPr="00811165" w:rsidTr="00A1482C">
        <w:trPr>
          <w:trHeight w:val="405"/>
        </w:trPr>
        <w:tc>
          <w:tcPr>
            <w:tcW w:w="4005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</w:p>
        </w:tc>
        <w:tc>
          <w:tcPr>
            <w:tcW w:w="1701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1 </w:t>
            </w:r>
          </w:p>
        </w:tc>
        <w:tc>
          <w:tcPr>
            <w:tcW w:w="1843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2 </w:t>
            </w:r>
          </w:p>
        </w:tc>
        <w:tc>
          <w:tcPr>
            <w:tcW w:w="1842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3 </w:t>
            </w:r>
          </w:p>
        </w:tc>
      </w:tr>
      <w:tr w:rsidR="00811165" w:rsidRPr="00811165" w:rsidTr="00A1482C">
        <w:trPr>
          <w:trHeight w:val="284"/>
        </w:trPr>
        <w:tc>
          <w:tcPr>
            <w:tcW w:w="4005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1 </w:t>
            </w:r>
          </w:p>
        </w:tc>
        <w:tc>
          <w:tcPr>
            <w:tcW w:w="1701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A </w:t>
            </w:r>
          </w:p>
        </w:tc>
        <w:tc>
          <w:tcPr>
            <w:tcW w:w="1843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B </w:t>
            </w:r>
          </w:p>
        </w:tc>
        <w:tc>
          <w:tcPr>
            <w:tcW w:w="1842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C </w:t>
            </w:r>
          </w:p>
        </w:tc>
      </w:tr>
      <w:tr w:rsidR="00811165" w:rsidRPr="00811165" w:rsidTr="00A1482C">
        <w:trPr>
          <w:trHeight w:val="259"/>
        </w:trPr>
        <w:tc>
          <w:tcPr>
            <w:tcW w:w="4005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2 </w:t>
            </w:r>
          </w:p>
        </w:tc>
        <w:tc>
          <w:tcPr>
            <w:tcW w:w="1701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A </w:t>
            </w:r>
          </w:p>
        </w:tc>
        <w:tc>
          <w:tcPr>
            <w:tcW w:w="1843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C </w:t>
            </w:r>
          </w:p>
        </w:tc>
        <w:tc>
          <w:tcPr>
            <w:tcW w:w="1842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B </w:t>
            </w:r>
          </w:p>
        </w:tc>
      </w:tr>
      <w:tr w:rsidR="00811165" w:rsidRPr="00811165" w:rsidTr="00A1482C">
        <w:trPr>
          <w:trHeight w:val="264"/>
        </w:trPr>
        <w:tc>
          <w:tcPr>
            <w:tcW w:w="4005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3 </w:t>
            </w:r>
          </w:p>
        </w:tc>
        <w:tc>
          <w:tcPr>
            <w:tcW w:w="1701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B </w:t>
            </w:r>
          </w:p>
        </w:tc>
        <w:tc>
          <w:tcPr>
            <w:tcW w:w="1843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A </w:t>
            </w:r>
          </w:p>
        </w:tc>
        <w:tc>
          <w:tcPr>
            <w:tcW w:w="1842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C </w:t>
            </w:r>
          </w:p>
        </w:tc>
      </w:tr>
      <w:tr w:rsidR="00811165" w:rsidRPr="00811165" w:rsidTr="00A1482C">
        <w:trPr>
          <w:trHeight w:val="267"/>
        </w:trPr>
        <w:tc>
          <w:tcPr>
            <w:tcW w:w="4005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4 </w:t>
            </w:r>
          </w:p>
        </w:tc>
        <w:tc>
          <w:tcPr>
            <w:tcW w:w="1701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B </w:t>
            </w:r>
          </w:p>
        </w:tc>
        <w:tc>
          <w:tcPr>
            <w:tcW w:w="1843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C </w:t>
            </w:r>
          </w:p>
        </w:tc>
        <w:tc>
          <w:tcPr>
            <w:tcW w:w="1842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A </w:t>
            </w:r>
          </w:p>
        </w:tc>
      </w:tr>
      <w:tr w:rsidR="00811165" w:rsidRPr="00811165" w:rsidTr="00A1482C">
        <w:trPr>
          <w:trHeight w:val="258"/>
        </w:trPr>
        <w:tc>
          <w:tcPr>
            <w:tcW w:w="4005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5 </w:t>
            </w:r>
          </w:p>
        </w:tc>
        <w:tc>
          <w:tcPr>
            <w:tcW w:w="1701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C </w:t>
            </w:r>
          </w:p>
        </w:tc>
        <w:tc>
          <w:tcPr>
            <w:tcW w:w="1843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A </w:t>
            </w:r>
          </w:p>
        </w:tc>
        <w:tc>
          <w:tcPr>
            <w:tcW w:w="1842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B </w:t>
            </w:r>
          </w:p>
        </w:tc>
      </w:tr>
      <w:tr w:rsidR="00811165" w:rsidRPr="00811165" w:rsidTr="00A1482C">
        <w:trPr>
          <w:trHeight w:val="261"/>
        </w:trPr>
        <w:tc>
          <w:tcPr>
            <w:tcW w:w="4005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6 </w:t>
            </w:r>
          </w:p>
        </w:tc>
        <w:tc>
          <w:tcPr>
            <w:tcW w:w="1701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C </w:t>
            </w:r>
          </w:p>
        </w:tc>
        <w:tc>
          <w:tcPr>
            <w:tcW w:w="1843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B </w:t>
            </w:r>
          </w:p>
        </w:tc>
        <w:tc>
          <w:tcPr>
            <w:tcW w:w="1842" w:type="dxa"/>
            <w:hideMark/>
          </w:tcPr>
          <w:p w:rsidR="00811165" w:rsidRPr="00594786" w:rsidRDefault="00811165" w:rsidP="00811165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8"/>
              </w:rPr>
            </w:pPr>
            <w:r w:rsidRPr="00594786">
              <w:rPr>
                <w:rFonts w:ascii="Times New Roman" w:eastAsia="Times New Roman" w:hAnsi="Times New Roman" w:cs="Times New Roman"/>
                <w:kern w:val="24"/>
                <w:sz w:val="24"/>
                <w:szCs w:val="28"/>
              </w:rPr>
              <w:t xml:space="preserve">A </w:t>
            </w:r>
          </w:p>
        </w:tc>
      </w:tr>
    </w:tbl>
    <w:p w:rsidR="00D6347E" w:rsidRDefault="00D6347E" w:rsidP="006E59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5DD7" w:rsidRDefault="002C5DD7" w:rsidP="00F11E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11E4D">
        <w:rPr>
          <w:rFonts w:ascii="Times New Roman" w:hAnsi="Times New Roman" w:cs="Times New Roman"/>
          <w:sz w:val="28"/>
        </w:rPr>
        <w:t>Расположение отделений может быть организовано на основе минимального расстояния и информации о потоках. Тогда поток для п</w:t>
      </w:r>
      <w:r w:rsidR="004D4931">
        <w:rPr>
          <w:rFonts w:ascii="Times New Roman" w:hAnsi="Times New Roman" w:cs="Times New Roman"/>
          <w:sz w:val="28"/>
        </w:rPr>
        <w:t>ары отделов может быть вычислен</w:t>
      </w:r>
      <w:r w:rsidRPr="00F11E4D">
        <w:rPr>
          <w:rFonts w:ascii="Times New Roman" w:hAnsi="Times New Roman" w:cs="Times New Roman"/>
          <w:sz w:val="28"/>
        </w:rPr>
        <w:t>, как показано в</w:t>
      </w:r>
      <w:r w:rsidR="00F11E4D">
        <w:rPr>
          <w:rFonts w:ascii="Times New Roman" w:hAnsi="Times New Roman" w:cs="Times New Roman"/>
          <w:sz w:val="28"/>
        </w:rPr>
        <w:t xml:space="preserve"> </w:t>
      </w:r>
      <w:r w:rsidRPr="00F11E4D">
        <w:rPr>
          <w:rFonts w:ascii="Times New Roman" w:hAnsi="Times New Roman" w:cs="Times New Roman"/>
          <w:sz w:val="28"/>
        </w:rPr>
        <w:t xml:space="preserve">таблице 3. </w:t>
      </w:r>
    </w:p>
    <w:p w:rsidR="00F11E4D" w:rsidRPr="00F11E4D" w:rsidRDefault="00F11E4D" w:rsidP="006E5972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W w:w="9356" w:type="dxa"/>
        <w:tblInd w:w="144" w:type="dxa"/>
        <w:tblCellMar>
          <w:left w:w="0" w:type="dxa"/>
          <w:right w:w="0" w:type="dxa"/>
        </w:tblCellMar>
        <w:tblLook w:val="04A0"/>
      </w:tblPr>
      <w:tblGrid>
        <w:gridCol w:w="2694"/>
        <w:gridCol w:w="1843"/>
        <w:gridCol w:w="1984"/>
        <w:gridCol w:w="1275"/>
        <w:gridCol w:w="1560"/>
      </w:tblGrid>
      <w:tr w:rsidR="00F11E4D" w:rsidRPr="002C5DD7" w:rsidTr="00F11E4D">
        <w:trPr>
          <w:trHeight w:val="737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594786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Комбинации местоположений</w:t>
            </w:r>
            <w:r w:rsidR="002C5DD7"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594786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Расстояние в метрах</w:t>
            </w:r>
            <w:r w:rsidR="002C5DD7"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594786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Комбинации отделений</w:t>
            </w:r>
            <w:r w:rsidR="002C5DD7"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594786" w:rsidRDefault="00594786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Потоки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594786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Общий поток</w:t>
            </w:r>
            <w:r w:rsidR="002C5DD7"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</w:t>
            </w:r>
          </w:p>
        </w:tc>
      </w:tr>
      <w:tr w:rsidR="00F11E4D" w:rsidRPr="002C5DD7" w:rsidTr="00A1482C">
        <w:trPr>
          <w:trHeight w:val="347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1-2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100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B-A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23 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33 </w:t>
            </w:r>
          </w:p>
        </w:tc>
      </w:tr>
      <w:tr w:rsidR="00F11E4D" w:rsidRPr="002C5DD7" w:rsidTr="00A1482C">
        <w:trPr>
          <w:trHeight w:val="269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2-1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100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A-B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10 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C5DD7" w:rsidRPr="002C5DD7" w:rsidRDefault="002C5DD7" w:rsidP="002C5D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F11E4D" w:rsidRPr="002C5DD7" w:rsidTr="00A1482C">
        <w:trPr>
          <w:trHeight w:val="233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2-3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100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C-A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11 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14 </w:t>
            </w:r>
          </w:p>
        </w:tc>
      </w:tr>
      <w:tr w:rsidR="00F11E4D" w:rsidRPr="002C5DD7" w:rsidTr="00A1482C">
        <w:trPr>
          <w:trHeight w:val="226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3-2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100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A-C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3 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C5DD7" w:rsidRPr="002C5DD7" w:rsidRDefault="002C5DD7" w:rsidP="002C5D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F11E4D" w:rsidRPr="002C5DD7" w:rsidTr="00A1482C">
        <w:trPr>
          <w:trHeight w:val="217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1-3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200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C-B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2 </w:t>
            </w:r>
          </w:p>
        </w:tc>
      </w:tr>
      <w:tr w:rsidR="00F11E4D" w:rsidRPr="002C5DD7" w:rsidTr="00A1482C">
        <w:trPr>
          <w:trHeight w:val="195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3-1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200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B-C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DD7" w:rsidRPr="002C5DD7" w:rsidRDefault="002C5DD7" w:rsidP="002C5DD7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2C5DD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C5DD7" w:rsidRPr="002C5DD7" w:rsidRDefault="002C5DD7" w:rsidP="002C5D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2C5DD7" w:rsidRDefault="002C5DD7" w:rsidP="006E5972">
      <w:pPr>
        <w:spacing w:after="0" w:line="240" w:lineRule="auto"/>
      </w:pPr>
    </w:p>
    <w:p w:rsidR="00594786" w:rsidRDefault="002C5DD7" w:rsidP="00F11E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E4D">
        <w:rPr>
          <w:rFonts w:ascii="Times New Roman" w:hAnsi="Times New Roman" w:cs="Times New Roman"/>
          <w:sz w:val="28"/>
          <w:szCs w:val="28"/>
        </w:rPr>
        <w:t xml:space="preserve">Пара отделов АВ / ВА имеет самый высокий общий поток. Следовательно, это удобно и логично, что места ведомств А и В </w:t>
      </w:r>
      <w:r w:rsidR="004D4931">
        <w:rPr>
          <w:rFonts w:ascii="Times New Roman" w:hAnsi="Times New Roman" w:cs="Times New Roman"/>
          <w:sz w:val="28"/>
          <w:szCs w:val="28"/>
        </w:rPr>
        <w:t>–</w:t>
      </w:r>
      <w:r w:rsidRPr="00F11E4D">
        <w:rPr>
          <w:rFonts w:ascii="Times New Roman" w:hAnsi="Times New Roman" w:cs="Times New Roman"/>
          <w:sz w:val="28"/>
          <w:szCs w:val="28"/>
        </w:rPr>
        <w:t xml:space="preserve"> 1 и 2, и отдел C на месте 3. Таким образом, мы выбрали осуществ</w:t>
      </w:r>
      <w:r w:rsidR="004D4931">
        <w:rPr>
          <w:rFonts w:ascii="Times New Roman" w:hAnsi="Times New Roman" w:cs="Times New Roman"/>
          <w:sz w:val="28"/>
          <w:szCs w:val="28"/>
        </w:rPr>
        <w:t xml:space="preserve">ление </w:t>
      </w:r>
      <w:r w:rsidRPr="00F11E4D">
        <w:rPr>
          <w:rFonts w:ascii="Times New Roman" w:hAnsi="Times New Roman" w:cs="Times New Roman"/>
          <w:sz w:val="28"/>
          <w:szCs w:val="28"/>
        </w:rPr>
        <w:t>конфигурирования # 1 из таблицы 2.</w:t>
      </w:r>
    </w:p>
    <w:p w:rsidR="00F11E4D" w:rsidRDefault="002C5DD7" w:rsidP="00F11E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E4D">
        <w:rPr>
          <w:rFonts w:ascii="Times New Roman" w:hAnsi="Times New Roman" w:cs="Times New Roman"/>
          <w:sz w:val="28"/>
          <w:szCs w:val="28"/>
        </w:rPr>
        <w:lastRenderedPageBreak/>
        <w:t xml:space="preserve">Следующим шагом будет расчет общей стоимости для этого конфигурирования. </w:t>
      </w:r>
      <w:proofErr w:type="gramStart"/>
      <w:r w:rsidRPr="00F11E4D">
        <w:rPr>
          <w:rFonts w:ascii="Times New Roman" w:hAnsi="Times New Roman" w:cs="Times New Roman"/>
          <w:sz w:val="28"/>
          <w:szCs w:val="28"/>
        </w:rPr>
        <w:t>Если медсестра может пройти 100 метров за 30 секунд, то стоимость этой ходьбы 4</w:t>
      </w:r>
      <w:r w:rsidR="00BD28A9" w:rsidRPr="00F11E4D">
        <w:rPr>
          <w:rFonts w:ascii="Times New Roman" w:hAnsi="Times New Roman" w:cs="Times New Roman"/>
          <w:sz w:val="28"/>
          <w:szCs w:val="28"/>
        </w:rPr>
        <w:t xml:space="preserve"> тенге</w:t>
      </w:r>
      <w:r w:rsidR="004D4931">
        <w:rPr>
          <w:rFonts w:ascii="Times New Roman" w:hAnsi="Times New Roman" w:cs="Times New Roman"/>
          <w:sz w:val="28"/>
          <w:szCs w:val="28"/>
        </w:rPr>
        <w:t xml:space="preserve"> (в одном часу </w:t>
      </w:r>
      <w:r w:rsidRPr="00F11E4D">
        <w:rPr>
          <w:rFonts w:ascii="Times New Roman" w:hAnsi="Times New Roman" w:cs="Times New Roman"/>
          <w:sz w:val="28"/>
          <w:szCs w:val="28"/>
        </w:rPr>
        <w:t xml:space="preserve"> 3600 секунд.</w:t>
      </w:r>
      <w:proofErr w:type="gramEnd"/>
      <w:r w:rsidRPr="00F11E4D">
        <w:rPr>
          <w:rFonts w:ascii="Times New Roman" w:hAnsi="Times New Roman" w:cs="Times New Roman"/>
          <w:sz w:val="28"/>
          <w:szCs w:val="28"/>
        </w:rPr>
        <w:t xml:space="preserve"> Таким образом, 3600/30 = 120 прогул</w:t>
      </w:r>
      <w:r w:rsidR="00BD28A9" w:rsidRPr="00F11E4D">
        <w:rPr>
          <w:rFonts w:ascii="Times New Roman" w:hAnsi="Times New Roman" w:cs="Times New Roman"/>
          <w:sz w:val="28"/>
          <w:szCs w:val="28"/>
        </w:rPr>
        <w:t>о</w:t>
      </w:r>
      <w:r w:rsidRPr="00F11E4D">
        <w:rPr>
          <w:rFonts w:ascii="Times New Roman" w:hAnsi="Times New Roman" w:cs="Times New Roman"/>
          <w:sz w:val="28"/>
          <w:szCs w:val="28"/>
        </w:rPr>
        <w:t>к</w:t>
      </w:r>
      <w:r w:rsidR="00BD28A9" w:rsidRPr="00F11E4D">
        <w:rPr>
          <w:rFonts w:ascii="Times New Roman" w:hAnsi="Times New Roman" w:cs="Times New Roman"/>
          <w:sz w:val="28"/>
          <w:szCs w:val="28"/>
        </w:rPr>
        <w:t xml:space="preserve"> в час</w:t>
      </w:r>
      <w:r w:rsidRPr="00F11E4D">
        <w:rPr>
          <w:rFonts w:ascii="Times New Roman" w:hAnsi="Times New Roman" w:cs="Times New Roman"/>
          <w:sz w:val="28"/>
          <w:szCs w:val="28"/>
        </w:rPr>
        <w:t>; 48</w:t>
      </w:r>
      <w:r w:rsidR="00BD28A9" w:rsidRPr="00F11E4D">
        <w:rPr>
          <w:rFonts w:ascii="Times New Roman" w:hAnsi="Times New Roman" w:cs="Times New Roman"/>
          <w:sz w:val="28"/>
          <w:szCs w:val="28"/>
        </w:rPr>
        <w:t>0</w:t>
      </w:r>
      <w:r w:rsidRPr="00F11E4D">
        <w:rPr>
          <w:rFonts w:ascii="Times New Roman" w:hAnsi="Times New Roman" w:cs="Times New Roman"/>
          <w:sz w:val="28"/>
          <w:szCs w:val="28"/>
        </w:rPr>
        <w:t>/120 = 4</w:t>
      </w:r>
      <w:r w:rsidR="00BD28A9" w:rsidRPr="00F11E4D">
        <w:rPr>
          <w:rFonts w:ascii="Times New Roman" w:hAnsi="Times New Roman" w:cs="Times New Roman"/>
          <w:sz w:val="28"/>
          <w:szCs w:val="28"/>
        </w:rPr>
        <w:t xml:space="preserve"> тенге</w:t>
      </w:r>
      <w:r w:rsidRPr="00F11E4D">
        <w:rPr>
          <w:rFonts w:ascii="Times New Roman" w:hAnsi="Times New Roman" w:cs="Times New Roman"/>
          <w:sz w:val="28"/>
          <w:szCs w:val="28"/>
        </w:rPr>
        <w:t xml:space="preserve"> </w:t>
      </w:r>
      <w:r w:rsidR="00BD28A9" w:rsidRPr="00F11E4D">
        <w:rPr>
          <w:rFonts w:ascii="Times New Roman" w:hAnsi="Times New Roman" w:cs="Times New Roman"/>
          <w:sz w:val="28"/>
          <w:szCs w:val="28"/>
        </w:rPr>
        <w:t>з</w:t>
      </w:r>
      <w:r w:rsidRPr="00F11E4D">
        <w:rPr>
          <w:rFonts w:ascii="Times New Roman" w:hAnsi="Times New Roman" w:cs="Times New Roman"/>
          <w:sz w:val="28"/>
          <w:szCs w:val="28"/>
        </w:rPr>
        <w:t xml:space="preserve">а 100 </w:t>
      </w:r>
      <w:r w:rsidR="00BD28A9" w:rsidRPr="00F11E4D">
        <w:rPr>
          <w:rFonts w:ascii="Times New Roman" w:hAnsi="Times New Roman" w:cs="Times New Roman"/>
          <w:sz w:val="28"/>
          <w:szCs w:val="28"/>
        </w:rPr>
        <w:t xml:space="preserve">метров </w:t>
      </w:r>
      <w:r w:rsidRPr="00F11E4D">
        <w:rPr>
          <w:rFonts w:ascii="Times New Roman" w:hAnsi="Times New Roman" w:cs="Times New Roman"/>
          <w:sz w:val="28"/>
          <w:szCs w:val="28"/>
        </w:rPr>
        <w:t>ходьбы).</w:t>
      </w:r>
    </w:p>
    <w:p w:rsidR="002C5DD7" w:rsidRPr="00F11E4D" w:rsidRDefault="00BD28A9" w:rsidP="00F11E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E4D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C5DD7" w:rsidRPr="00F11E4D">
        <w:rPr>
          <w:rFonts w:ascii="Times New Roman" w:hAnsi="Times New Roman" w:cs="Times New Roman"/>
          <w:sz w:val="28"/>
          <w:szCs w:val="28"/>
        </w:rPr>
        <w:t xml:space="preserve">4 суммирует </w:t>
      </w:r>
      <w:r w:rsidR="00250E48" w:rsidRPr="00F11E4D">
        <w:rPr>
          <w:rFonts w:ascii="Times New Roman" w:hAnsi="Times New Roman" w:cs="Times New Roman"/>
          <w:sz w:val="28"/>
          <w:szCs w:val="28"/>
        </w:rPr>
        <w:t xml:space="preserve">вычисление </w:t>
      </w:r>
      <w:r w:rsidRPr="00F11E4D">
        <w:rPr>
          <w:rFonts w:ascii="Times New Roman" w:hAnsi="Times New Roman" w:cs="Times New Roman"/>
          <w:sz w:val="28"/>
          <w:szCs w:val="28"/>
        </w:rPr>
        <w:t>издерж</w:t>
      </w:r>
      <w:r w:rsidR="00250E48" w:rsidRPr="00F11E4D">
        <w:rPr>
          <w:rFonts w:ascii="Times New Roman" w:hAnsi="Times New Roman" w:cs="Times New Roman"/>
          <w:sz w:val="28"/>
          <w:szCs w:val="28"/>
        </w:rPr>
        <w:t>ек</w:t>
      </w:r>
      <w:r w:rsidRPr="00F11E4D">
        <w:rPr>
          <w:rFonts w:ascii="Times New Roman" w:hAnsi="Times New Roman" w:cs="Times New Roman"/>
          <w:sz w:val="28"/>
          <w:szCs w:val="28"/>
        </w:rPr>
        <w:t xml:space="preserve"> </w:t>
      </w:r>
      <w:r w:rsidR="002C5DD7" w:rsidRPr="00F11E4D">
        <w:rPr>
          <w:rFonts w:ascii="Times New Roman" w:hAnsi="Times New Roman" w:cs="Times New Roman"/>
          <w:sz w:val="28"/>
          <w:szCs w:val="28"/>
        </w:rPr>
        <w:t>для этого конфигурирования. Мы использовали эвристический</w:t>
      </w:r>
      <w:r w:rsidR="00250E48" w:rsidRPr="00F11E4D">
        <w:rPr>
          <w:rFonts w:ascii="Times New Roman" w:hAnsi="Times New Roman" w:cs="Times New Roman"/>
          <w:sz w:val="28"/>
          <w:szCs w:val="28"/>
        </w:rPr>
        <w:t xml:space="preserve"> </w:t>
      </w:r>
      <w:r w:rsidR="002C5DD7" w:rsidRPr="00F11E4D">
        <w:rPr>
          <w:rFonts w:ascii="Times New Roman" w:hAnsi="Times New Roman" w:cs="Times New Roman"/>
          <w:sz w:val="28"/>
          <w:szCs w:val="28"/>
        </w:rPr>
        <w:t xml:space="preserve">подход </w:t>
      </w:r>
      <w:r w:rsidR="004D4931">
        <w:rPr>
          <w:rFonts w:ascii="Times New Roman" w:hAnsi="Times New Roman" w:cs="Times New Roman"/>
          <w:sz w:val="28"/>
          <w:szCs w:val="28"/>
        </w:rPr>
        <w:t>к нахождению</w:t>
      </w:r>
      <w:r w:rsidR="002C5DD7" w:rsidRPr="00F11E4D">
        <w:rPr>
          <w:rFonts w:ascii="Times New Roman" w:hAnsi="Times New Roman" w:cs="Times New Roman"/>
          <w:sz w:val="28"/>
          <w:szCs w:val="28"/>
        </w:rPr>
        <w:t xml:space="preserve"> этого решения</w:t>
      </w:r>
      <w:r w:rsidR="004D4931">
        <w:rPr>
          <w:rFonts w:ascii="Times New Roman" w:hAnsi="Times New Roman" w:cs="Times New Roman"/>
          <w:sz w:val="28"/>
          <w:szCs w:val="28"/>
        </w:rPr>
        <w:t>. Другие конфигурации</w:t>
      </w:r>
      <w:r w:rsidR="002C5DD7" w:rsidRPr="00F11E4D">
        <w:rPr>
          <w:rFonts w:ascii="Times New Roman" w:hAnsi="Times New Roman" w:cs="Times New Roman"/>
          <w:sz w:val="28"/>
          <w:szCs w:val="28"/>
        </w:rPr>
        <w:t xml:space="preserve"> (например, от 2 до 6)</w:t>
      </w:r>
      <w:r w:rsidRPr="00F11E4D">
        <w:rPr>
          <w:rFonts w:ascii="Times New Roman" w:hAnsi="Times New Roman" w:cs="Times New Roman"/>
          <w:sz w:val="28"/>
          <w:szCs w:val="28"/>
        </w:rPr>
        <w:t xml:space="preserve"> могут</w:t>
      </w:r>
      <w:r w:rsidR="002C5DD7" w:rsidRPr="00F11E4D">
        <w:rPr>
          <w:rFonts w:ascii="Times New Roman" w:hAnsi="Times New Roman" w:cs="Times New Roman"/>
          <w:sz w:val="28"/>
          <w:szCs w:val="28"/>
        </w:rPr>
        <w:t xml:space="preserve"> быть</w:t>
      </w:r>
      <w:r w:rsidRPr="00F11E4D">
        <w:rPr>
          <w:rFonts w:ascii="Times New Roman" w:hAnsi="Times New Roman" w:cs="Times New Roman"/>
          <w:sz w:val="28"/>
          <w:szCs w:val="28"/>
        </w:rPr>
        <w:t xml:space="preserve"> </w:t>
      </w:r>
      <w:r w:rsidR="002C5DD7" w:rsidRPr="00F11E4D">
        <w:rPr>
          <w:rFonts w:ascii="Times New Roman" w:hAnsi="Times New Roman" w:cs="Times New Roman"/>
          <w:sz w:val="28"/>
          <w:szCs w:val="28"/>
        </w:rPr>
        <w:t>вычислен</w:t>
      </w:r>
      <w:r w:rsidRPr="00F11E4D">
        <w:rPr>
          <w:rFonts w:ascii="Times New Roman" w:hAnsi="Times New Roman" w:cs="Times New Roman"/>
          <w:sz w:val="28"/>
          <w:szCs w:val="28"/>
        </w:rPr>
        <w:t>ы</w:t>
      </w:r>
      <w:r w:rsidR="002C5DD7" w:rsidRPr="00F11E4D">
        <w:rPr>
          <w:rFonts w:ascii="Times New Roman" w:hAnsi="Times New Roman" w:cs="Times New Roman"/>
          <w:sz w:val="28"/>
          <w:szCs w:val="28"/>
        </w:rPr>
        <w:t>, а затем минимальн</w:t>
      </w:r>
      <w:r w:rsidRPr="00F11E4D">
        <w:rPr>
          <w:rFonts w:ascii="Times New Roman" w:hAnsi="Times New Roman" w:cs="Times New Roman"/>
          <w:sz w:val="28"/>
          <w:szCs w:val="28"/>
        </w:rPr>
        <w:t xml:space="preserve">ые издержки </w:t>
      </w:r>
      <w:r w:rsidR="002C5DD7" w:rsidRPr="00F11E4D">
        <w:rPr>
          <w:rFonts w:ascii="Times New Roman" w:hAnsi="Times New Roman" w:cs="Times New Roman"/>
          <w:sz w:val="28"/>
          <w:szCs w:val="28"/>
        </w:rPr>
        <w:t>конфигураций</w:t>
      </w:r>
      <w:r w:rsidRPr="00F11E4D">
        <w:rPr>
          <w:rFonts w:ascii="Times New Roman" w:hAnsi="Times New Roman" w:cs="Times New Roman"/>
          <w:sz w:val="28"/>
          <w:szCs w:val="28"/>
        </w:rPr>
        <w:t xml:space="preserve"> </w:t>
      </w:r>
      <w:r w:rsidR="002C5DD7" w:rsidRPr="00F11E4D">
        <w:rPr>
          <w:rFonts w:ascii="Times New Roman" w:hAnsi="Times New Roman" w:cs="Times New Roman"/>
          <w:sz w:val="28"/>
          <w:szCs w:val="28"/>
        </w:rPr>
        <w:t>буд</w:t>
      </w:r>
      <w:r w:rsidRPr="00F11E4D">
        <w:rPr>
          <w:rFonts w:ascii="Times New Roman" w:hAnsi="Times New Roman" w:cs="Times New Roman"/>
          <w:sz w:val="28"/>
          <w:szCs w:val="28"/>
        </w:rPr>
        <w:t>у</w:t>
      </w:r>
      <w:r w:rsidR="002C5DD7" w:rsidRPr="00F11E4D">
        <w:rPr>
          <w:rFonts w:ascii="Times New Roman" w:hAnsi="Times New Roman" w:cs="Times New Roman"/>
          <w:sz w:val="28"/>
          <w:szCs w:val="28"/>
        </w:rPr>
        <w:t xml:space="preserve">т </w:t>
      </w:r>
      <w:r w:rsidRPr="00F11E4D">
        <w:rPr>
          <w:rFonts w:ascii="Times New Roman" w:hAnsi="Times New Roman" w:cs="Times New Roman"/>
          <w:sz w:val="28"/>
          <w:szCs w:val="28"/>
        </w:rPr>
        <w:t>наи</w:t>
      </w:r>
      <w:r w:rsidR="002C5DD7" w:rsidRPr="00F11E4D">
        <w:rPr>
          <w:rFonts w:ascii="Times New Roman" w:hAnsi="Times New Roman" w:cs="Times New Roman"/>
          <w:sz w:val="28"/>
          <w:szCs w:val="28"/>
        </w:rPr>
        <w:t>лучшим решением.</w:t>
      </w:r>
    </w:p>
    <w:p w:rsidR="002C5DD7" w:rsidRDefault="00A1482C" w:rsidP="00A1482C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4</w:t>
      </w:r>
    </w:p>
    <w:p w:rsidR="00A1482C" w:rsidRPr="00A1482C" w:rsidRDefault="00A1482C" w:rsidP="00A1482C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tbl>
      <w:tblPr>
        <w:tblW w:w="95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95"/>
        <w:gridCol w:w="709"/>
        <w:gridCol w:w="992"/>
        <w:gridCol w:w="1276"/>
        <w:gridCol w:w="992"/>
        <w:gridCol w:w="1843"/>
        <w:gridCol w:w="1133"/>
        <w:gridCol w:w="1560"/>
      </w:tblGrid>
      <w:tr w:rsidR="00D549F8" w:rsidRPr="007E24AA" w:rsidTr="002541B4">
        <w:trPr>
          <w:trHeight w:val="1073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594786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Отделения (с)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594786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до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594786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Потоки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594786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Расположение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594786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Расстояние</w:t>
            </w:r>
            <w:r w:rsidR="00D549F8" w:rsidRPr="002541B4">
              <w:rPr>
                <w:rFonts w:ascii="Times New Roman" w:eastAsia="Times New Roman" w:hAnsi="Times New Roman" w:cs="Times New Roman"/>
                <w:kern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594786" w:rsidP="00D549F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Расстояние</w:t>
            </w:r>
            <w:r w:rsidR="00D549F8" w:rsidRPr="002541B4">
              <w:rPr>
                <w:rFonts w:ascii="Times New Roman" w:eastAsia="Times New Roman" w:hAnsi="Times New Roman" w:cs="Times New Roman"/>
                <w:kern w:val="24"/>
              </w:rPr>
              <w:t>*</w:t>
            </w:r>
            <w:r w:rsidRPr="002541B4">
              <w:rPr>
                <w:rFonts w:ascii="Times New Roman" w:eastAsia="Times New Roman" w:hAnsi="Times New Roman" w:cs="Times New Roman"/>
                <w:kern w:val="24"/>
              </w:rPr>
              <w:t>Поток</w:t>
            </w:r>
          </w:p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D</w:t>
            </w:r>
            <w:proofErr w:type="spellStart"/>
            <w:r w:rsidRPr="002541B4">
              <w:rPr>
                <w:rFonts w:ascii="Times New Roman" w:eastAsia="Times New Roman" w:hAnsi="Times New Roman" w:cs="Times New Roman"/>
                <w:kern w:val="24"/>
                <w:position w:val="-10"/>
                <w:vertAlign w:val="subscript"/>
              </w:rPr>
              <w:t>ij</w:t>
            </w:r>
            <w:proofErr w:type="spellEnd"/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 * W</w:t>
            </w:r>
            <w:proofErr w:type="spellStart"/>
            <w:r w:rsidRPr="002541B4">
              <w:rPr>
                <w:rFonts w:ascii="Times New Roman" w:eastAsia="Times New Roman" w:hAnsi="Times New Roman" w:cs="Times New Roman"/>
                <w:kern w:val="24"/>
                <w:position w:val="-10"/>
                <w:vertAlign w:val="subscript"/>
              </w:rPr>
              <w:t>ij</w:t>
            </w:r>
            <w:proofErr w:type="spellEnd"/>
            <w:r w:rsidRPr="002541B4">
              <w:rPr>
                <w:rFonts w:ascii="Times New Roman" w:eastAsia="Times New Roman" w:hAnsi="Times New Roman" w:cs="Times New Roman"/>
                <w:kern w:val="24"/>
                <w:position w:val="1"/>
              </w:rPr>
              <w:t xml:space="preserve">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594786" w:rsidP="00D549F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Сумма</w:t>
            </w:r>
          </w:p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D</w:t>
            </w:r>
            <w:proofErr w:type="spellStart"/>
            <w:r w:rsidRPr="002541B4">
              <w:rPr>
                <w:rFonts w:ascii="Times New Roman" w:eastAsia="Times New Roman" w:hAnsi="Times New Roman" w:cs="Times New Roman"/>
                <w:kern w:val="24"/>
                <w:position w:val="-10"/>
                <w:vertAlign w:val="subscript"/>
              </w:rPr>
              <w:t>ij</w:t>
            </w:r>
            <w:proofErr w:type="spellEnd"/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 * W</w:t>
            </w:r>
            <w:proofErr w:type="spellStart"/>
            <w:r w:rsidRPr="002541B4">
              <w:rPr>
                <w:rFonts w:ascii="Times New Roman" w:eastAsia="Times New Roman" w:hAnsi="Times New Roman" w:cs="Times New Roman"/>
                <w:kern w:val="24"/>
                <w:position w:val="-10"/>
                <w:vertAlign w:val="subscript"/>
              </w:rPr>
              <w:t>ij</w:t>
            </w:r>
            <w:proofErr w:type="spellEnd"/>
            <w:r w:rsidRPr="002541B4">
              <w:rPr>
                <w:rFonts w:ascii="Times New Roman" w:eastAsia="Times New Roman" w:hAnsi="Times New Roman" w:cs="Times New Roman"/>
                <w:kern w:val="24"/>
                <w:position w:val="1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594786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Общие издержки</w:t>
            </w:r>
          </w:p>
          <w:p w:rsidR="00D549F8" w:rsidRPr="00BC481B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D</w:t>
            </w:r>
            <w:proofErr w:type="spellStart"/>
            <w:r w:rsidRPr="002541B4">
              <w:rPr>
                <w:rFonts w:ascii="Times New Roman" w:eastAsia="Times New Roman" w:hAnsi="Times New Roman" w:cs="Times New Roman"/>
                <w:kern w:val="24"/>
                <w:position w:val="-10"/>
                <w:vertAlign w:val="subscript"/>
              </w:rPr>
              <w:t>ij</w:t>
            </w:r>
            <w:proofErr w:type="spellEnd"/>
            <w:r w:rsidRPr="00BC481B">
              <w:rPr>
                <w:rFonts w:ascii="Times New Roman" w:eastAsia="Times New Roman" w:hAnsi="Times New Roman" w:cs="Times New Roman"/>
                <w:kern w:val="24"/>
              </w:rPr>
              <w:t xml:space="preserve"> * </w:t>
            </w:r>
            <w:r w:rsidRPr="002541B4">
              <w:rPr>
                <w:rFonts w:ascii="Times New Roman" w:eastAsia="Times New Roman" w:hAnsi="Times New Roman" w:cs="Times New Roman"/>
                <w:kern w:val="24"/>
              </w:rPr>
              <w:t>W</w:t>
            </w:r>
            <w:proofErr w:type="spellStart"/>
            <w:r w:rsidRPr="002541B4">
              <w:rPr>
                <w:rFonts w:ascii="Times New Roman" w:eastAsia="Times New Roman" w:hAnsi="Times New Roman" w:cs="Times New Roman"/>
                <w:kern w:val="24"/>
                <w:position w:val="-10"/>
                <w:vertAlign w:val="subscript"/>
              </w:rPr>
              <w:t>ij</w:t>
            </w:r>
            <w:proofErr w:type="spellEnd"/>
            <w:r w:rsidRPr="00BC481B">
              <w:rPr>
                <w:rFonts w:ascii="Times New Roman" w:eastAsia="Times New Roman" w:hAnsi="Times New Roman" w:cs="Times New Roman"/>
                <w:kern w:val="24"/>
              </w:rPr>
              <w:t xml:space="preserve"> *</w:t>
            </w:r>
            <w:r w:rsidRPr="002541B4">
              <w:rPr>
                <w:rFonts w:ascii="Times New Roman" w:eastAsia="Times New Roman" w:hAnsi="Times New Roman" w:cs="Times New Roman"/>
                <w:kern w:val="24"/>
              </w:rPr>
              <w:t>C</w:t>
            </w:r>
            <w:proofErr w:type="spellStart"/>
            <w:r w:rsidRPr="002541B4">
              <w:rPr>
                <w:rFonts w:ascii="Times New Roman" w:eastAsia="Times New Roman" w:hAnsi="Times New Roman" w:cs="Times New Roman"/>
                <w:kern w:val="24"/>
                <w:position w:val="-10"/>
                <w:vertAlign w:val="subscript"/>
              </w:rPr>
              <w:t>ij</w:t>
            </w:r>
            <w:proofErr w:type="spellEnd"/>
            <w:r w:rsidRPr="00BC481B">
              <w:rPr>
                <w:rFonts w:ascii="Times New Roman" w:eastAsia="Times New Roman" w:hAnsi="Times New Roman" w:cs="Times New Roman"/>
                <w:kern w:val="24"/>
                <w:position w:val="1"/>
              </w:rPr>
              <w:t xml:space="preserve"> </w:t>
            </w:r>
          </w:p>
        </w:tc>
      </w:tr>
      <w:tr w:rsidR="00D549F8" w:rsidRPr="00D549F8" w:rsidTr="002541B4">
        <w:trPr>
          <w:trHeight w:val="822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A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B</w:t>
            </w:r>
          </w:p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C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10</w:t>
            </w:r>
          </w:p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  3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1-2</w:t>
            </w:r>
          </w:p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1-3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100</w:t>
            </w:r>
          </w:p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200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10*100=1000</w:t>
            </w:r>
          </w:p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  3*200=  600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1600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2541B4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1600*</w:t>
            </w:r>
            <w:r w:rsidR="002541B4" w:rsidRPr="002541B4">
              <w:rPr>
                <w:rFonts w:ascii="Times New Roman" w:eastAsia="Times New Roman" w:hAnsi="Times New Roman" w:cs="Times New Roman"/>
                <w:kern w:val="24"/>
              </w:rPr>
              <w:t>4=</w:t>
            </w:r>
            <w:r w:rsidRPr="002541B4">
              <w:rPr>
                <w:rFonts w:ascii="Times New Roman" w:eastAsia="Times New Roman" w:hAnsi="Times New Roman" w:cs="Times New Roman"/>
                <w:kern w:val="24"/>
              </w:rPr>
              <w:t>640</w:t>
            </w:r>
            <w:r w:rsidR="002541B4" w:rsidRPr="002541B4">
              <w:rPr>
                <w:rFonts w:ascii="Times New Roman" w:eastAsia="Times New Roman" w:hAnsi="Times New Roman" w:cs="Times New Roman"/>
                <w:kern w:val="24"/>
              </w:rPr>
              <w:t>0</w:t>
            </w: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 </w:t>
            </w:r>
          </w:p>
        </w:tc>
      </w:tr>
      <w:tr w:rsidR="00D549F8" w:rsidRPr="00D549F8" w:rsidTr="002541B4">
        <w:trPr>
          <w:trHeight w:val="709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B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A</w:t>
            </w:r>
          </w:p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C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23</w:t>
            </w:r>
          </w:p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  1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2-1</w:t>
            </w:r>
          </w:p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2-3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100</w:t>
            </w:r>
          </w:p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100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23*100=2300 </w:t>
            </w:r>
          </w:p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   1*100= 100</w:t>
            </w:r>
            <w:r w:rsidRPr="002541B4">
              <w:rPr>
                <w:rFonts w:ascii="Times New Roman" w:eastAsia="Times New Roman" w:hAnsi="Times New Roman" w:cs="Times New Roman"/>
                <w:kern w:val="24"/>
                <w:position w:val="1"/>
              </w:rPr>
              <w:t xml:space="preserve">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2400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2541B4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2400*4=960</w:t>
            </w:r>
            <w:r w:rsidR="002541B4" w:rsidRPr="002541B4">
              <w:rPr>
                <w:rFonts w:ascii="Times New Roman" w:eastAsia="Times New Roman" w:hAnsi="Times New Roman" w:cs="Times New Roman"/>
                <w:kern w:val="24"/>
              </w:rPr>
              <w:t>0</w:t>
            </w: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 </w:t>
            </w:r>
          </w:p>
        </w:tc>
      </w:tr>
      <w:tr w:rsidR="00D549F8" w:rsidRPr="00D549F8" w:rsidTr="002541B4">
        <w:trPr>
          <w:trHeight w:val="807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C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A</w:t>
            </w:r>
          </w:p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B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11</w:t>
            </w:r>
          </w:p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  1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3-1</w:t>
            </w:r>
          </w:p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3-2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200</w:t>
            </w:r>
          </w:p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100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11*200=2200 </w:t>
            </w:r>
          </w:p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   1*100= 100</w:t>
            </w:r>
            <w:r w:rsidRPr="002541B4">
              <w:rPr>
                <w:rFonts w:ascii="Times New Roman" w:eastAsia="Times New Roman" w:hAnsi="Times New Roman" w:cs="Times New Roman"/>
                <w:kern w:val="24"/>
                <w:position w:val="1"/>
              </w:rPr>
              <w:t xml:space="preserve">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2300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2541B4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2300*4=920</w:t>
            </w:r>
            <w:r w:rsidR="002541B4" w:rsidRPr="002541B4">
              <w:rPr>
                <w:rFonts w:ascii="Times New Roman" w:eastAsia="Times New Roman" w:hAnsi="Times New Roman" w:cs="Times New Roman"/>
                <w:kern w:val="24"/>
              </w:rPr>
              <w:t>0</w:t>
            </w: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 </w:t>
            </w:r>
          </w:p>
        </w:tc>
      </w:tr>
      <w:tr w:rsidR="00D549F8" w:rsidRPr="00D549F8" w:rsidTr="002541B4">
        <w:trPr>
          <w:trHeight w:val="281"/>
        </w:trPr>
        <w:tc>
          <w:tcPr>
            <w:tcW w:w="68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594786" w:rsidP="00594786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Общая сумма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D549F8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6,300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49F8" w:rsidRPr="002541B4" w:rsidRDefault="00D549F8" w:rsidP="002541B4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41B4">
              <w:rPr>
                <w:rFonts w:ascii="Times New Roman" w:eastAsia="Times New Roman" w:hAnsi="Times New Roman" w:cs="Times New Roman"/>
                <w:kern w:val="24"/>
              </w:rPr>
              <w:t>9520</w:t>
            </w:r>
            <w:r w:rsidR="002541B4" w:rsidRPr="002541B4">
              <w:rPr>
                <w:rFonts w:ascii="Times New Roman" w:eastAsia="Times New Roman" w:hAnsi="Times New Roman" w:cs="Times New Roman"/>
                <w:kern w:val="24"/>
              </w:rPr>
              <w:t>0</w:t>
            </w:r>
            <w:r w:rsidRPr="002541B4">
              <w:rPr>
                <w:rFonts w:ascii="Times New Roman" w:eastAsia="Times New Roman" w:hAnsi="Times New Roman" w:cs="Times New Roman"/>
                <w:kern w:val="24"/>
              </w:rPr>
              <w:t xml:space="preserve"> </w:t>
            </w:r>
          </w:p>
        </w:tc>
      </w:tr>
    </w:tbl>
    <w:p w:rsidR="00D549F8" w:rsidRDefault="00D549F8" w:rsidP="006E5972">
      <w:pPr>
        <w:spacing w:after="0" w:line="240" w:lineRule="auto"/>
      </w:pPr>
    </w:p>
    <w:p w:rsidR="00E83423" w:rsidRDefault="00E8342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042358" w:rsidRDefault="00042358" w:rsidP="000423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Задачи для самостоятельного решения</w:t>
      </w:r>
    </w:p>
    <w:p w:rsidR="00360825" w:rsidRDefault="00D53887" w:rsidP="003608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825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360825">
        <w:rPr>
          <w:rFonts w:ascii="Times New Roman" w:hAnsi="Times New Roman" w:cs="Times New Roman"/>
          <w:sz w:val="28"/>
          <w:szCs w:val="28"/>
        </w:rPr>
        <w:t xml:space="preserve">Университет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имеет четыре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="00360825" w:rsidRPr="00360825">
        <w:rPr>
          <w:rStyle w:val="hps"/>
          <w:rFonts w:ascii="Times New Roman" w:hAnsi="Times New Roman" w:cs="Times New Roman"/>
          <w:sz w:val="28"/>
          <w:szCs w:val="28"/>
        </w:rPr>
        <w:t>комнаты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,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каждый из которых посвящен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конкретным</w:t>
      </w:r>
      <w:r w:rsidR="00360825" w:rsidRPr="00360825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проблем</w:t>
      </w:r>
      <w:r w:rsidR="00360825" w:rsidRPr="00360825">
        <w:rPr>
          <w:rStyle w:val="hps"/>
          <w:rFonts w:ascii="Times New Roman" w:hAnsi="Times New Roman" w:cs="Times New Roman"/>
          <w:sz w:val="28"/>
          <w:szCs w:val="28"/>
        </w:rPr>
        <w:t>ам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: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A</w:t>
      </w:r>
      <w:r w:rsidRPr="00360825">
        <w:rPr>
          <w:rFonts w:ascii="Times New Roman" w:hAnsi="Times New Roman" w:cs="Times New Roman"/>
          <w:sz w:val="28"/>
          <w:szCs w:val="28"/>
        </w:rPr>
        <w:t>,</w:t>
      </w:r>
      <w:r w:rsidR="00360825"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B</w:t>
      </w:r>
      <w:r w:rsidRPr="00360825">
        <w:rPr>
          <w:rFonts w:ascii="Times New Roman" w:hAnsi="Times New Roman" w:cs="Times New Roman"/>
          <w:sz w:val="28"/>
          <w:szCs w:val="28"/>
        </w:rPr>
        <w:t xml:space="preserve">,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C</w:t>
      </w:r>
      <w:r w:rsidR="00360825" w:rsidRPr="00360825">
        <w:rPr>
          <w:rStyle w:val="hps"/>
          <w:rFonts w:ascii="Times New Roman" w:hAnsi="Times New Roman" w:cs="Times New Roman"/>
          <w:sz w:val="28"/>
          <w:szCs w:val="28"/>
        </w:rPr>
        <w:t xml:space="preserve"> и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 xml:space="preserve"> D</w:t>
      </w:r>
      <w:r w:rsidRPr="00360825">
        <w:rPr>
          <w:rFonts w:ascii="Times New Roman" w:hAnsi="Times New Roman" w:cs="Times New Roman"/>
          <w:sz w:val="28"/>
          <w:szCs w:val="28"/>
        </w:rPr>
        <w:t>.</w:t>
      </w:r>
      <w:r w:rsidR="00360825" w:rsidRPr="00360825">
        <w:rPr>
          <w:rFonts w:ascii="Times New Roman" w:hAnsi="Times New Roman" w:cs="Times New Roman"/>
          <w:sz w:val="28"/>
          <w:szCs w:val="28"/>
        </w:rPr>
        <w:t xml:space="preserve"> Общая площадь </w:t>
      </w:r>
      <w:r w:rsidR="004D4931">
        <w:rPr>
          <w:rFonts w:ascii="Times New Roman" w:hAnsi="Times New Roman" w:cs="Times New Roman"/>
          <w:sz w:val="28"/>
          <w:szCs w:val="28"/>
        </w:rPr>
        <w:t xml:space="preserve">–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80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="00360825" w:rsidRPr="00360825">
        <w:rPr>
          <w:rFonts w:ascii="Times New Roman" w:hAnsi="Times New Roman" w:cs="Times New Roman"/>
          <w:sz w:val="28"/>
          <w:szCs w:val="28"/>
        </w:rPr>
        <w:t>метров в д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лин</w:t>
      </w:r>
      <w:r w:rsidR="00360825" w:rsidRPr="00360825">
        <w:rPr>
          <w:rStyle w:val="hps"/>
          <w:rFonts w:ascii="Times New Roman" w:hAnsi="Times New Roman" w:cs="Times New Roman"/>
          <w:sz w:val="28"/>
          <w:szCs w:val="28"/>
        </w:rPr>
        <w:t>у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 xml:space="preserve"> и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 xml:space="preserve">20 </w:t>
      </w:r>
      <w:r w:rsidR="00360825" w:rsidRPr="00360825">
        <w:rPr>
          <w:rStyle w:val="hps"/>
          <w:rFonts w:ascii="Times New Roman" w:hAnsi="Times New Roman" w:cs="Times New Roman"/>
          <w:sz w:val="28"/>
          <w:szCs w:val="28"/>
        </w:rPr>
        <w:t>метров в ш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ирин</w:t>
      </w:r>
      <w:r w:rsidR="00360825" w:rsidRPr="00360825">
        <w:rPr>
          <w:rStyle w:val="hps"/>
          <w:rFonts w:ascii="Times New Roman" w:hAnsi="Times New Roman" w:cs="Times New Roman"/>
          <w:sz w:val="28"/>
          <w:szCs w:val="28"/>
        </w:rPr>
        <w:t>у</w:t>
      </w:r>
      <w:r w:rsidRPr="00360825">
        <w:rPr>
          <w:rFonts w:ascii="Times New Roman" w:hAnsi="Times New Roman" w:cs="Times New Roman"/>
          <w:sz w:val="28"/>
          <w:szCs w:val="28"/>
        </w:rPr>
        <w:t xml:space="preserve">. </w:t>
      </w:r>
      <w:r w:rsidR="00360825" w:rsidRPr="00360825">
        <w:rPr>
          <w:rStyle w:val="hps"/>
          <w:rFonts w:ascii="Times New Roman" w:hAnsi="Times New Roman" w:cs="Times New Roman"/>
          <w:sz w:val="28"/>
          <w:szCs w:val="28"/>
        </w:rPr>
        <w:t xml:space="preserve">Каждая комната имеет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 xml:space="preserve">20 </w:t>
      </w:r>
      <w:r w:rsidR="00360825" w:rsidRPr="00360825">
        <w:rPr>
          <w:rStyle w:val="hps"/>
          <w:rFonts w:ascii="Times New Roman" w:hAnsi="Times New Roman" w:cs="Times New Roman"/>
          <w:sz w:val="28"/>
          <w:szCs w:val="28"/>
        </w:rPr>
        <w:t>метров в длину и ширину</w:t>
      </w:r>
      <w:r w:rsidRPr="00360825">
        <w:rPr>
          <w:rFonts w:ascii="Times New Roman" w:hAnsi="Times New Roman" w:cs="Times New Roman"/>
          <w:sz w:val="28"/>
          <w:szCs w:val="28"/>
        </w:rPr>
        <w:t>.</w:t>
      </w:r>
      <w:r w:rsidR="00360825"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расположение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комнат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="00360825" w:rsidRPr="00360825">
        <w:rPr>
          <w:rStyle w:val="hps"/>
          <w:rFonts w:ascii="Times New Roman" w:hAnsi="Times New Roman" w:cs="Times New Roman"/>
          <w:sz w:val="28"/>
          <w:szCs w:val="28"/>
        </w:rPr>
        <w:t>– это А</w:t>
      </w:r>
      <w:r w:rsidRPr="00360825">
        <w:rPr>
          <w:rFonts w:ascii="Times New Roman" w:hAnsi="Times New Roman" w:cs="Times New Roman"/>
          <w:sz w:val="28"/>
          <w:szCs w:val="28"/>
        </w:rPr>
        <w:t xml:space="preserve">,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B, C</w:t>
      </w:r>
      <w:r w:rsidRPr="00360825">
        <w:rPr>
          <w:rFonts w:ascii="Times New Roman" w:hAnsi="Times New Roman" w:cs="Times New Roman"/>
          <w:sz w:val="28"/>
          <w:szCs w:val="28"/>
        </w:rPr>
        <w:t>, D</w:t>
      </w:r>
      <w:r w:rsidR="00360825" w:rsidRPr="00360825">
        <w:rPr>
          <w:rFonts w:ascii="Times New Roman" w:hAnsi="Times New Roman" w:cs="Times New Roman"/>
          <w:sz w:val="28"/>
          <w:szCs w:val="28"/>
        </w:rPr>
        <w:t>,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то есть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прямая линия.</w:t>
      </w:r>
      <w:r w:rsidR="00360825" w:rsidRPr="00360825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Fonts w:ascii="Times New Roman" w:hAnsi="Times New Roman" w:cs="Times New Roman"/>
          <w:sz w:val="28"/>
          <w:szCs w:val="28"/>
        </w:rPr>
        <w:t xml:space="preserve">Резюме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нагрузки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показывает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количество контактов</w:t>
      </w:r>
      <w:r w:rsidRPr="00360825">
        <w:rPr>
          <w:rFonts w:ascii="Times New Roman" w:hAnsi="Times New Roman" w:cs="Times New Roman"/>
          <w:sz w:val="28"/>
          <w:szCs w:val="28"/>
        </w:rPr>
        <w:t xml:space="preserve">, </w:t>
      </w:r>
      <w:r w:rsidR="00360825" w:rsidRPr="00360825">
        <w:rPr>
          <w:rFonts w:ascii="Times New Roman" w:hAnsi="Times New Roman" w:cs="Times New Roman"/>
          <w:sz w:val="28"/>
          <w:szCs w:val="28"/>
        </w:rPr>
        <w:t xml:space="preserve"> которые</w:t>
      </w:r>
      <w:r w:rsidRPr="00360825">
        <w:rPr>
          <w:rFonts w:ascii="Times New Roman" w:hAnsi="Times New Roman" w:cs="Times New Roman"/>
          <w:sz w:val="28"/>
          <w:szCs w:val="28"/>
        </w:rPr>
        <w:t xml:space="preserve"> каждый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консультант в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комнате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имеет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с другими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советниками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в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других комнатах</w:t>
      </w:r>
      <w:r w:rsidRPr="00360825">
        <w:rPr>
          <w:rFonts w:ascii="Times New Roman" w:hAnsi="Times New Roman" w:cs="Times New Roman"/>
          <w:sz w:val="28"/>
          <w:szCs w:val="28"/>
        </w:rPr>
        <w:t xml:space="preserve">.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Предположим, что все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консультанты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равны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в этом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значении</w:t>
      </w:r>
      <w:r w:rsidRPr="00360825">
        <w:rPr>
          <w:rFonts w:ascii="Times New Roman" w:hAnsi="Times New Roman" w:cs="Times New Roman"/>
          <w:sz w:val="28"/>
          <w:szCs w:val="28"/>
        </w:rPr>
        <w:t>.</w:t>
      </w:r>
      <w:r w:rsidRPr="00360825">
        <w:rPr>
          <w:rFonts w:ascii="Times New Roman" w:hAnsi="Times New Roman" w:cs="Times New Roman"/>
          <w:sz w:val="28"/>
          <w:szCs w:val="28"/>
        </w:rPr>
        <w:br/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Резюме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нагрузки</w:t>
      </w:r>
      <w:r w:rsidRPr="00360825">
        <w:rPr>
          <w:rFonts w:ascii="Times New Roman" w:hAnsi="Times New Roman" w:cs="Times New Roman"/>
          <w:sz w:val="28"/>
          <w:szCs w:val="28"/>
        </w:rPr>
        <w:t>:</w:t>
      </w:r>
    </w:p>
    <w:p w:rsidR="009B10E3" w:rsidRDefault="00D53887" w:rsidP="00360825">
      <w:pPr>
        <w:spacing w:after="0" w:line="240" w:lineRule="auto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360825">
        <w:rPr>
          <w:rStyle w:val="hps"/>
          <w:rFonts w:ascii="Times New Roman" w:hAnsi="Times New Roman" w:cs="Times New Roman"/>
          <w:sz w:val="28"/>
          <w:szCs w:val="28"/>
        </w:rPr>
        <w:t>АВ 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10</w:t>
      </w:r>
      <w:r w:rsidRPr="00360825">
        <w:rPr>
          <w:rFonts w:ascii="Times New Roman" w:hAnsi="Times New Roman" w:cs="Times New Roman"/>
          <w:sz w:val="28"/>
          <w:szCs w:val="28"/>
        </w:rPr>
        <w:t>,</w:t>
      </w:r>
      <w:r w:rsidR="00360825"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АС 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20</w:t>
      </w:r>
      <w:r w:rsidRPr="00360825">
        <w:rPr>
          <w:rFonts w:ascii="Times New Roman" w:hAnsi="Times New Roman" w:cs="Times New Roman"/>
          <w:sz w:val="28"/>
          <w:szCs w:val="28"/>
        </w:rPr>
        <w:t>,</w:t>
      </w:r>
      <w:r w:rsidR="00360825"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AD 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30</w:t>
      </w:r>
      <w:r w:rsidRPr="00360825">
        <w:rPr>
          <w:rFonts w:ascii="Times New Roman" w:hAnsi="Times New Roman" w:cs="Times New Roman"/>
          <w:sz w:val="28"/>
          <w:szCs w:val="28"/>
        </w:rPr>
        <w:t>,</w:t>
      </w:r>
      <w:r w:rsidR="00360825"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ВС 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15</w:t>
      </w:r>
      <w:r w:rsidRPr="00360825">
        <w:rPr>
          <w:rFonts w:ascii="Times New Roman" w:hAnsi="Times New Roman" w:cs="Times New Roman"/>
          <w:sz w:val="28"/>
          <w:szCs w:val="28"/>
        </w:rPr>
        <w:t>,</w:t>
      </w:r>
      <w:r w:rsidR="00360825"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BD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10</w:t>
      </w:r>
      <w:r w:rsidRPr="00360825">
        <w:rPr>
          <w:rFonts w:ascii="Times New Roman" w:hAnsi="Times New Roman" w:cs="Times New Roman"/>
          <w:sz w:val="28"/>
          <w:szCs w:val="28"/>
        </w:rPr>
        <w:t>,</w:t>
      </w:r>
      <w:r w:rsidR="00360825"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CD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20.</w:t>
      </w:r>
    </w:p>
    <w:p w:rsidR="00360825" w:rsidRPr="00360825" w:rsidRDefault="00360825" w:rsidP="003608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hps"/>
          <w:rFonts w:ascii="Times New Roman" w:hAnsi="Times New Roman" w:cs="Times New Roman"/>
          <w:sz w:val="28"/>
          <w:szCs w:val="28"/>
        </w:rPr>
        <w:t xml:space="preserve">Затраты на каждом направлении: </w:t>
      </w:r>
    </w:p>
    <w:p w:rsidR="00360825" w:rsidRDefault="00360825" w:rsidP="00360825">
      <w:pPr>
        <w:spacing w:after="0" w:line="240" w:lineRule="auto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360825">
        <w:rPr>
          <w:rStyle w:val="hps"/>
          <w:rFonts w:ascii="Times New Roman" w:hAnsi="Times New Roman" w:cs="Times New Roman"/>
          <w:sz w:val="28"/>
          <w:szCs w:val="28"/>
        </w:rPr>
        <w:t>АВ 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1</w:t>
      </w:r>
      <w:r w:rsidRPr="00360825">
        <w:rPr>
          <w:rFonts w:ascii="Times New Roman" w:hAnsi="Times New Roman" w:cs="Times New Roman"/>
          <w:sz w:val="28"/>
          <w:szCs w:val="28"/>
        </w:rPr>
        <w:t xml:space="preserve">,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АС 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2</w:t>
      </w:r>
      <w:r w:rsidRPr="00360825">
        <w:rPr>
          <w:rFonts w:ascii="Times New Roman" w:hAnsi="Times New Roman" w:cs="Times New Roman"/>
          <w:sz w:val="28"/>
          <w:szCs w:val="28"/>
        </w:rPr>
        <w:t xml:space="preserve">,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AD 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3</w:t>
      </w:r>
      <w:r w:rsidRPr="00360825">
        <w:rPr>
          <w:rFonts w:ascii="Times New Roman" w:hAnsi="Times New Roman" w:cs="Times New Roman"/>
          <w:sz w:val="28"/>
          <w:szCs w:val="28"/>
        </w:rPr>
        <w:t xml:space="preserve">,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ВС 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1</w:t>
      </w:r>
      <w:r w:rsidRPr="00360825">
        <w:rPr>
          <w:rFonts w:ascii="Times New Roman" w:hAnsi="Times New Roman" w:cs="Times New Roman"/>
          <w:sz w:val="28"/>
          <w:szCs w:val="28"/>
        </w:rPr>
        <w:t xml:space="preserve">,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BD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 w:cs="Times New Roman"/>
          <w:sz w:val="28"/>
          <w:szCs w:val="28"/>
        </w:rPr>
        <w:t>2</w:t>
      </w:r>
      <w:r w:rsidRPr="00360825">
        <w:rPr>
          <w:rFonts w:ascii="Times New Roman" w:hAnsi="Times New Roman" w:cs="Times New Roman"/>
          <w:sz w:val="28"/>
          <w:szCs w:val="28"/>
        </w:rPr>
        <w:t xml:space="preserve">,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CD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 w:cs="Times New Roman"/>
          <w:sz w:val="28"/>
          <w:szCs w:val="28"/>
        </w:rPr>
        <w:t>1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.</w:t>
      </w:r>
    </w:p>
    <w:p w:rsidR="00360825" w:rsidRDefault="00360825" w:rsidP="00360825">
      <w:pPr>
        <w:spacing w:after="0" w:line="240" w:lineRule="auto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>
        <w:rPr>
          <w:rStyle w:val="hps"/>
          <w:rFonts w:ascii="Times New Roman" w:hAnsi="Times New Roman" w:cs="Times New Roman"/>
          <w:sz w:val="28"/>
          <w:szCs w:val="28"/>
        </w:rPr>
        <w:t>Найти общие затраты.</w:t>
      </w:r>
    </w:p>
    <w:p w:rsidR="00A1482C" w:rsidRDefault="00A1482C" w:rsidP="00360825">
      <w:pPr>
        <w:spacing w:after="0" w:line="240" w:lineRule="auto"/>
        <w:jc w:val="both"/>
        <w:rPr>
          <w:rStyle w:val="hps"/>
          <w:rFonts w:ascii="Times New Roman" w:hAnsi="Times New Roman" w:cs="Times New Roman"/>
          <w:sz w:val="28"/>
          <w:szCs w:val="28"/>
        </w:rPr>
      </w:pPr>
    </w:p>
    <w:p w:rsidR="00360825" w:rsidRDefault="00360825" w:rsidP="003608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6082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60825">
        <w:rPr>
          <w:rFonts w:ascii="Times New Roman" w:hAnsi="Times New Roman" w:cs="Times New Roman"/>
          <w:sz w:val="28"/>
          <w:szCs w:val="28"/>
        </w:rPr>
        <w:t xml:space="preserve">Университет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имеет четыре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комнаты,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="004D4931">
        <w:rPr>
          <w:rStyle w:val="hps"/>
          <w:rFonts w:ascii="Times New Roman" w:hAnsi="Times New Roman" w:cs="Times New Roman"/>
          <w:sz w:val="28"/>
          <w:szCs w:val="28"/>
        </w:rPr>
        <w:t>каждая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 xml:space="preserve"> из которых посвящен</w:t>
      </w:r>
      <w:r w:rsidR="004D4931">
        <w:rPr>
          <w:rStyle w:val="hps"/>
          <w:rFonts w:ascii="Times New Roman" w:hAnsi="Times New Roman" w:cs="Times New Roman"/>
          <w:sz w:val="28"/>
          <w:szCs w:val="28"/>
        </w:rPr>
        <w:t>а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конкретным проблемам: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A</w:t>
      </w:r>
      <w:r w:rsidRPr="00360825">
        <w:rPr>
          <w:rFonts w:ascii="Times New Roman" w:hAnsi="Times New Roman" w:cs="Times New Roman"/>
          <w:sz w:val="28"/>
          <w:szCs w:val="28"/>
        </w:rPr>
        <w:t xml:space="preserve">,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B</w:t>
      </w:r>
      <w:r w:rsidRPr="00360825">
        <w:rPr>
          <w:rFonts w:ascii="Times New Roman" w:hAnsi="Times New Roman" w:cs="Times New Roman"/>
          <w:sz w:val="28"/>
          <w:szCs w:val="28"/>
        </w:rPr>
        <w:t xml:space="preserve">,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C и D</w:t>
      </w:r>
      <w:r w:rsidRPr="00360825">
        <w:rPr>
          <w:rFonts w:ascii="Times New Roman" w:hAnsi="Times New Roman" w:cs="Times New Roman"/>
          <w:sz w:val="28"/>
          <w:szCs w:val="28"/>
        </w:rPr>
        <w:t xml:space="preserve">. Общая площадь </w:t>
      </w:r>
      <w:r w:rsidR="004D4931">
        <w:rPr>
          <w:rFonts w:ascii="Times New Roman" w:hAnsi="Times New Roman" w:cs="Times New Roman"/>
          <w:sz w:val="28"/>
          <w:szCs w:val="28"/>
        </w:rPr>
        <w:t xml:space="preserve">–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80</w:t>
      </w:r>
      <w:r w:rsidRPr="00360825">
        <w:rPr>
          <w:rFonts w:ascii="Times New Roman" w:hAnsi="Times New Roman" w:cs="Times New Roman"/>
          <w:sz w:val="28"/>
          <w:szCs w:val="28"/>
        </w:rPr>
        <w:t xml:space="preserve"> метров в д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лину и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20 метров в ширину</w:t>
      </w:r>
      <w:r w:rsidRPr="00360825">
        <w:rPr>
          <w:rFonts w:ascii="Times New Roman" w:hAnsi="Times New Roman" w:cs="Times New Roman"/>
          <w:sz w:val="28"/>
          <w:szCs w:val="28"/>
        </w:rPr>
        <w:t xml:space="preserve">.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Каждая комната имеет 20 метров в длину и ширину</w:t>
      </w:r>
      <w:r w:rsidRPr="00360825">
        <w:rPr>
          <w:rFonts w:ascii="Times New Roman" w:hAnsi="Times New Roman" w:cs="Times New Roman"/>
          <w:sz w:val="28"/>
          <w:szCs w:val="28"/>
        </w:rPr>
        <w:t xml:space="preserve">. Настоящее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расположение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комнат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– это А</w:t>
      </w:r>
      <w:r w:rsidRPr="00360825">
        <w:rPr>
          <w:rFonts w:ascii="Times New Roman" w:hAnsi="Times New Roman" w:cs="Times New Roman"/>
          <w:sz w:val="28"/>
          <w:szCs w:val="28"/>
        </w:rPr>
        <w:t xml:space="preserve">,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B, C</w:t>
      </w:r>
      <w:r w:rsidRPr="00360825">
        <w:rPr>
          <w:rFonts w:ascii="Times New Roman" w:hAnsi="Times New Roman" w:cs="Times New Roman"/>
          <w:sz w:val="28"/>
          <w:szCs w:val="28"/>
        </w:rPr>
        <w:t xml:space="preserve">, D,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то есть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 xml:space="preserve">прямая линия. </w:t>
      </w:r>
      <w:r w:rsidRPr="00360825">
        <w:rPr>
          <w:rFonts w:ascii="Times New Roman" w:hAnsi="Times New Roman" w:cs="Times New Roman"/>
          <w:sz w:val="28"/>
          <w:szCs w:val="28"/>
        </w:rPr>
        <w:t xml:space="preserve">Резюме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нагрузки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показывает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количество контактов</w:t>
      </w:r>
      <w:r w:rsidRPr="00360825">
        <w:rPr>
          <w:rFonts w:ascii="Times New Roman" w:hAnsi="Times New Roman" w:cs="Times New Roman"/>
          <w:sz w:val="28"/>
          <w:szCs w:val="28"/>
        </w:rPr>
        <w:t xml:space="preserve">,  которые каждый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консультант в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комнате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имеет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с другими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советниками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в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других комнатах</w:t>
      </w:r>
      <w:r w:rsidRPr="00360825">
        <w:rPr>
          <w:rFonts w:ascii="Times New Roman" w:hAnsi="Times New Roman" w:cs="Times New Roman"/>
          <w:sz w:val="28"/>
          <w:szCs w:val="28"/>
        </w:rPr>
        <w:t xml:space="preserve">.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Предположим, что все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консультанты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равны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в этом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значении</w:t>
      </w:r>
      <w:r w:rsidRPr="00360825">
        <w:rPr>
          <w:rFonts w:ascii="Times New Roman" w:hAnsi="Times New Roman" w:cs="Times New Roman"/>
          <w:sz w:val="28"/>
          <w:szCs w:val="28"/>
        </w:rPr>
        <w:t>.</w:t>
      </w:r>
      <w:r w:rsidRPr="00360825">
        <w:rPr>
          <w:rFonts w:ascii="Times New Roman" w:hAnsi="Times New Roman" w:cs="Times New Roman"/>
          <w:sz w:val="28"/>
          <w:szCs w:val="28"/>
        </w:rPr>
        <w:br/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Резюме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нагрузки</w:t>
      </w:r>
      <w:r w:rsidRPr="00360825">
        <w:rPr>
          <w:rFonts w:ascii="Times New Roman" w:hAnsi="Times New Roman" w:cs="Times New Roman"/>
          <w:sz w:val="28"/>
          <w:szCs w:val="28"/>
        </w:rPr>
        <w:t>:</w:t>
      </w:r>
    </w:p>
    <w:p w:rsidR="00360825" w:rsidRDefault="00360825" w:rsidP="00360825">
      <w:pPr>
        <w:spacing w:after="0" w:line="240" w:lineRule="auto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360825">
        <w:rPr>
          <w:rStyle w:val="hps"/>
          <w:rFonts w:ascii="Times New Roman" w:hAnsi="Times New Roman" w:cs="Times New Roman"/>
          <w:sz w:val="28"/>
          <w:szCs w:val="28"/>
        </w:rPr>
        <w:t>АВ 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10</w:t>
      </w:r>
      <w:r w:rsidRPr="00360825">
        <w:rPr>
          <w:rFonts w:ascii="Times New Roman" w:hAnsi="Times New Roman" w:cs="Times New Roman"/>
          <w:sz w:val="28"/>
          <w:szCs w:val="28"/>
        </w:rPr>
        <w:t xml:space="preserve">,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АС 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20</w:t>
      </w:r>
      <w:r w:rsidRPr="00360825">
        <w:rPr>
          <w:rFonts w:ascii="Times New Roman" w:hAnsi="Times New Roman" w:cs="Times New Roman"/>
          <w:sz w:val="28"/>
          <w:szCs w:val="28"/>
        </w:rPr>
        <w:t xml:space="preserve">,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AD 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30</w:t>
      </w:r>
      <w:r w:rsidRPr="00360825">
        <w:rPr>
          <w:rFonts w:ascii="Times New Roman" w:hAnsi="Times New Roman" w:cs="Times New Roman"/>
          <w:sz w:val="28"/>
          <w:szCs w:val="28"/>
        </w:rPr>
        <w:t xml:space="preserve">,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ВС 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15</w:t>
      </w:r>
      <w:r w:rsidRPr="00360825">
        <w:rPr>
          <w:rFonts w:ascii="Times New Roman" w:hAnsi="Times New Roman" w:cs="Times New Roman"/>
          <w:sz w:val="28"/>
          <w:szCs w:val="28"/>
        </w:rPr>
        <w:t xml:space="preserve">,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BD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10</w:t>
      </w:r>
      <w:r w:rsidRPr="00360825">
        <w:rPr>
          <w:rFonts w:ascii="Times New Roman" w:hAnsi="Times New Roman" w:cs="Times New Roman"/>
          <w:sz w:val="28"/>
          <w:szCs w:val="28"/>
        </w:rPr>
        <w:t xml:space="preserve">,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CD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20.</w:t>
      </w:r>
    </w:p>
    <w:p w:rsidR="00360825" w:rsidRPr="00360825" w:rsidRDefault="00360825" w:rsidP="003608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hps"/>
          <w:rFonts w:ascii="Times New Roman" w:hAnsi="Times New Roman" w:cs="Times New Roman"/>
          <w:sz w:val="28"/>
          <w:szCs w:val="28"/>
        </w:rPr>
        <w:t xml:space="preserve">Затраты на каждом направлении: </w:t>
      </w:r>
    </w:p>
    <w:p w:rsidR="00360825" w:rsidRDefault="00360825" w:rsidP="00360825">
      <w:pPr>
        <w:spacing w:after="0" w:line="240" w:lineRule="auto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360825">
        <w:rPr>
          <w:rStyle w:val="hps"/>
          <w:rFonts w:ascii="Times New Roman" w:hAnsi="Times New Roman" w:cs="Times New Roman"/>
          <w:sz w:val="28"/>
          <w:szCs w:val="28"/>
        </w:rPr>
        <w:t>АВ 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1</w:t>
      </w:r>
      <w:r w:rsidRPr="00360825">
        <w:rPr>
          <w:rFonts w:ascii="Times New Roman" w:hAnsi="Times New Roman" w:cs="Times New Roman"/>
          <w:sz w:val="28"/>
          <w:szCs w:val="28"/>
        </w:rPr>
        <w:t xml:space="preserve">,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АС 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2</w:t>
      </w:r>
      <w:r w:rsidRPr="00360825">
        <w:rPr>
          <w:rFonts w:ascii="Times New Roman" w:hAnsi="Times New Roman" w:cs="Times New Roman"/>
          <w:sz w:val="28"/>
          <w:szCs w:val="28"/>
        </w:rPr>
        <w:t xml:space="preserve">,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AD 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3</w:t>
      </w:r>
      <w:r w:rsidRPr="00360825">
        <w:rPr>
          <w:rFonts w:ascii="Times New Roman" w:hAnsi="Times New Roman" w:cs="Times New Roman"/>
          <w:sz w:val="28"/>
          <w:szCs w:val="28"/>
        </w:rPr>
        <w:t xml:space="preserve">,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ВС 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1</w:t>
      </w:r>
      <w:r w:rsidRPr="00360825">
        <w:rPr>
          <w:rFonts w:ascii="Times New Roman" w:hAnsi="Times New Roman" w:cs="Times New Roman"/>
          <w:sz w:val="28"/>
          <w:szCs w:val="28"/>
        </w:rPr>
        <w:t xml:space="preserve">,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BD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 w:cs="Times New Roman"/>
          <w:sz w:val="28"/>
          <w:szCs w:val="28"/>
        </w:rPr>
        <w:t>2</w:t>
      </w:r>
      <w:r w:rsidRPr="00360825">
        <w:rPr>
          <w:rFonts w:ascii="Times New Roman" w:hAnsi="Times New Roman" w:cs="Times New Roman"/>
          <w:sz w:val="28"/>
          <w:szCs w:val="28"/>
        </w:rPr>
        <w:t xml:space="preserve">,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CD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=</w:t>
      </w:r>
      <w:r w:rsidRPr="003608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 w:cs="Times New Roman"/>
          <w:sz w:val="28"/>
          <w:szCs w:val="28"/>
        </w:rPr>
        <w:t>1</w:t>
      </w:r>
      <w:r w:rsidRPr="00360825">
        <w:rPr>
          <w:rStyle w:val="hps"/>
          <w:rFonts w:ascii="Times New Roman" w:hAnsi="Times New Roman" w:cs="Times New Roman"/>
          <w:sz w:val="28"/>
          <w:szCs w:val="28"/>
        </w:rPr>
        <w:t>.</w:t>
      </w:r>
    </w:p>
    <w:p w:rsidR="00360825" w:rsidRDefault="00360825" w:rsidP="00360825">
      <w:pPr>
        <w:spacing w:after="0" w:line="240" w:lineRule="auto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>
        <w:rPr>
          <w:rStyle w:val="hps"/>
          <w:rFonts w:ascii="Times New Roman" w:hAnsi="Times New Roman" w:cs="Times New Roman"/>
          <w:sz w:val="28"/>
          <w:szCs w:val="28"/>
        </w:rPr>
        <w:t xml:space="preserve">Найти </w:t>
      </w:r>
      <w:r w:rsidR="00862FFF">
        <w:rPr>
          <w:rStyle w:val="hps"/>
          <w:rFonts w:ascii="Times New Roman" w:hAnsi="Times New Roman" w:cs="Times New Roman"/>
          <w:sz w:val="28"/>
          <w:szCs w:val="28"/>
        </w:rPr>
        <w:t xml:space="preserve">расположение комнат, имеющее наименьшие </w:t>
      </w:r>
      <w:r>
        <w:rPr>
          <w:rStyle w:val="hps"/>
          <w:rFonts w:ascii="Times New Roman" w:hAnsi="Times New Roman" w:cs="Times New Roman"/>
          <w:sz w:val="28"/>
          <w:szCs w:val="28"/>
        </w:rPr>
        <w:t>общие затраты.</w:t>
      </w:r>
    </w:p>
    <w:p w:rsidR="00A1482C" w:rsidRDefault="00A1482C">
      <w:pPr>
        <w:rPr>
          <w:rStyle w:val="hps"/>
          <w:rFonts w:ascii="Times New Roman" w:hAnsi="Times New Roman" w:cs="Times New Roman"/>
          <w:sz w:val="28"/>
          <w:szCs w:val="28"/>
        </w:rPr>
      </w:pPr>
      <w:r>
        <w:rPr>
          <w:rStyle w:val="hps"/>
          <w:rFonts w:ascii="Times New Roman" w:hAnsi="Times New Roman" w:cs="Times New Roman"/>
          <w:sz w:val="28"/>
          <w:szCs w:val="28"/>
        </w:rPr>
        <w:br w:type="page"/>
      </w:r>
    </w:p>
    <w:p w:rsidR="003E7EF1" w:rsidRDefault="00BE776E" w:rsidP="00E83423">
      <w:pPr>
        <w:pStyle w:val="1"/>
        <w:rPr>
          <w:b/>
          <w:i w:val="0"/>
          <w:sz w:val="28"/>
        </w:rPr>
      </w:pPr>
      <w:bookmarkStart w:id="29" w:name="_Toc429747250"/>
      <w:r w:rsidRPr="00E83423">
        <w:rPr>
          <w:b/>
          <w:i w:val="0"/>
          <w:sz w:val="28"/>
        </w:rPr>
        <w:lastRenderedPageBreak/>
        <w:t>Глава 5</w:t>
      </w:r>
      <w:r w:rsidR="004D4931">
        <w:rPr>
          <w:b/>
          <w:i w:val="0"/>
          <w:sz w:val="28"/>
        </w:rPr>
        <w:t>.</w:t>
      </w:r>
      <w:r w:rsidR="00B77663" w:rsidRPr="00E83423">
        <w:rPr>
          <w:b/>
          <w:i w:val="0"/>
          <w:sz w:val="28"/>
        </w:rPr>
        <w:t xml:space="preserve"> </w:t>
      </w:r>
      <w:r w:rsidRPr="00E83423">
        <w:rPr>
          <w:b/>
          <w:i w:val="0"/>
          <w:sz w:val="28"/>
        </w:rPr>
        <w:t>Управление персоналом и измерение производительности</w:t>
      </w:r>
      <w:bookmarkEnd w:id="29"/>
      <w:r w:rsidRPr="00E83423">
        <w:rPr>
          <w:b/>
          <w:i w:val="0"/>
          <w:sz w:val="28"/>
        </w:rPr>
        <w:t xml:space="preserve"> </w:t>
      </w:r>
    </w:p>
    <w:p w:rsidR="00E83423" w:rsidRPr="00E83423" w:rsidRDefault="00E83423" w:rsidP="00E83423"/>
    <w:p w:rsidR="00531AB4" w:rsidRPr="006E5972" w:rsidRDefault="007B1EB5" w:rsidP="006E59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601FA8" w:rsidRPr="006E5972">
        <w:rPr>
          <w:rFonts w:ascii="Times New Roman" w:hAnsi="Times New Roman" w:cs="Times New Roman"/>
          <w:bCs/>
          <w:sz w:val="28"/>
          <w:szCs w:val="28"/>
        </w:rPr>
        <w:t>правлени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601FA8" w:rsidRPr="006E5972">
        <w:rPr>
          <w:rFonts w:ascii="Times New Roman" w:hAnsi="Times New Roman" w:cs="Times New Roman"/>
          <w:bCs/>
          <w:sz w:val="28"/>
          <w:szCs w:val="28"/>
        </w:rPr>
        <w:t xml:space="preserve"> персоналом </w:t>
      </w:r>
      <w:r w:rsidR="004D4931">
        <w:rPr>
          <w:rFonts w:ascii="Times New Roman" w:hAnsi="Times New Roman" w:cs="Times New Roman"/>
          <w:bCs/>
          <w:sz w:val="28"/>
          <w:szCs w:val="28"/>
        </w:rPr>
        <w:t>–</w:t>
      </w:r>
      <w:r w:rsidR="00601FA8" w:rsidRPr="006E597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01FA8" w:rsidRPr="006E5972">
        <w:rPr>
          <w:rFonts w:ascii="Times New Roman" w:hAnsi="Times New Roman" w:cs="Times New Roman"/>
          <w:sz w:val="28"/>
          <w:szCs w:val="28"/>
        </w:rPr>
        <w:t xml:space="preserve">целенаправленное воздействие на человеческую составляющую </w:t>
      </w:r>
      <w:r>
        <w:rPr>
          <w:rFonts w:ascii="Times New Roman" w:hAnsi="Times New Roman" w:cs="Times New Roman"/>
          <w:sz w:val="28"/>
          <w:szCs w:val="28"/>
        </w:rPr>
        <w:t>компании</w:t>
      </w:r>
      <w:r w:rsidR="00601FA8" w:rsidRPr="006E5972">
        <w:rPr>
          <w:rFonts w:ascii="Times New Roman" w:hAnsi="Times New Roman" w:cs="Times New Roman"/>
          <w:sz w:val="28"/>
          <w:szCs w:val="28"/>
        </w:rPr>
        <w:t xml:space="preserve">, ориентированное на приведение в соответствие </w:t>
      </w:r>
      <w:r>
        <w:rPr>
          <w:rFonts w:ascii="Times New Roman" w:hAnsi="Times New Roman" w:cs="Times New Roman"/>
          <w:sz w:val="28"/>
          <w:szCs w:val="28"/>
        </w:rPr>
        <w:t>потенциала</w:t>
      </w:r>
      <w:r w:rsidR="00601FA8" w:rsidRPr="006E5972">
        <w:rPr>
          <w:rFonts w:ascii="Times New Roman" w:hAnsi="Times New Roman" w:cs="Times New Roman"/>
          <w:sz w:val="28"/>
          <w:szCs w:val="28"/>
        </w:rPr>
        <w:t xml:space="preserve"> персонала и целей, стратегий, условий развития организации.</w:t>
      </w:r>
    </w:p>
    <w:p w:rsidR="00787559" w:rsidRPr="006E5972" w:rsidRDefault="00787559" w:rsidP="006E59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Основная проблема </w:t>
      </w:r>
      <w:r w:rsidR="007B1EB5">
        <w:rPr>
          <w:rFonts w:ascii="Times New Roman" w:eastAsia="Times New Roman" w:hAnsi="Times New Roman" w:cs="Times New Roman"/>
          <w:sz w:val="28"/>
          <w:szCs w:val="28"/>
        </w:rPr>
        <w:t>менеджеров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в данной области вне зависимости от форм собственности</w:t>
      </w:r>
      <w:r w:rsidR="000673FB">
        <w:rPr>
          <w:rFonts w:ascii="Times New Roman" w:eastAsia="Times New Roman" w:hAnsi="Times New Roman" w:cs="Times New Roman"/>
          <w:sz w:val="28"/>
          <w:szCs w:val="28"/>
        </w:rPr>
        <w:t xml:space="preserve"> –  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тенденция к снижению эффективности производства. В связи с этим главными целями деятельности служб управления персоналом в этом направлении являются:</w:t>
      </w:r>
    </w:p>
    <w:p w:rsidR="00787559" w:rsidRPr="006E5972" w:rsidRDefault="00787559" w:rsidP="00BE0798">
      <w:pPr>
        <w:numPr>
          <w:ilvl w:val="0"/>
          <w:numId w:val="2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сокращение производственных издержек и увеличение прибыльности;</w:t>
      </w:r>
    </w:p>
    <w:p w:rsidR="00787559" w:rsidRPr="006E5972" w:rsidRDefault="00787559" w:rsidP="00BE0798">
      <w:pPr>
        <w:numPr>
          <w:ilvl w:val="0"/>
          <w:numId w:val="2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повышение гибкости производства;</w:t>
      </w:r>
    </w:p>
    <w:p w:rsidR="00787559" w:rsidRPr="006E5972" w:rsidRDefault="00787559" w:rsidP="00BE0798">
      <w:pPr>
        <w:numPr>
          <w:ilvl w:val="0"/>
          <w:numId w:val="2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повышение качества товаров;</w:t>
      </w:r>
    </w:p>
    <w:p w:rsidR="00787559" w:rsidRPr="006E5972" w:rsidRDefault="00787559" w:rsidP="00BE0798">
      <w:pPr>
        <w:numPr>
          <w:ilvl w:val="0"/>
          <w:numId w:val="2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совершенствование процессов технического и технологического контроля.</w:t>
      </w:r>
    </w:p>
    <w:p w:rsidR="00787559" w:rsidRPr="006E5972" w:rsidRDefault="00787559" w:rsidP="006E59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Общий уровень производительности </w:t>
      </w:r>
      <w:r w:rsidR="007B1EB5" w:rsidRPr="006E5972">
        <w:rPr>
          <w:rFonts w:ascii="Times New Roman" w:eastAsia="Times New Roman" w:hAnsi="Times New Roman" w:cs="Times New Roman"/>
          <w:sz w:val="28"/>
          <w:szCs w:val="28"/>
        </w:rPr>
        <w:t>обусловл</w:t>
      </w:r>
      <w:r w:rsidR="007B1EB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B1EB5" w:rsidRPr="006E5972">
        <w:rPr>
          <w:rFonts w:ascii="Times New Roman" w:eastAsia="Times New Roman" w:hAnsi="Times New Roman" w:cs="Times New Roman"/>
          <w:sz w:val="28"/>
          <w:szCs w:val="28"/>
        </w:rPr>
        <w:t>вают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следующие типы факторов:</w:t>
      </w:r>
    </w:p>
    <w:p w:rsidR="00787559" w:rsidRPr="006E5972" w:rsidRDefault="00787559" w:rsidP="00BE0798">
      <w:pPr>
        <w:numPr>
          <w:ilvl w:val="0"/>
          <w:numId w:val="22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краткосрочные</w:t>
      </w:r>
      <w:r w:rsidR="005A1D2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объективные (например, изменение номенклатуры сырья и видов энергии в связи с авариями, цикличные колебания качества сырья); субъективные (например, колебание уровня трудоспособности в течение дня, недели, года);</w:t>
      </w:r>
    </w:p>
    <w:p w:rsidR="00787559" w:rsidRPr="006E5972" w:rsidRDefault="00787559" w:rsidP="00BE0798">
      <w:pPr>
        <w:numPr>
          <w:ilvl w:val="0"/>
          <w:numId w:val="22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долгосрочные (например, цены на </w:t>
      </w:r>
      <w:r w:rsidR="007B1EB5">
        <w:rPr>
          <w:rFonts w:ascii="Times New Roman" w:eastAsia="Times New Roman" w:hAnsi="Times New Roman" w:cs="Times New Roman"/>
          <w:sz w:val="28"/>
          <w:szCs w:val="28"/>
        </w:rPr>
        <w:t>сырье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, энергию, качество оборудования).</w:t>
      </w:r>
    </w:p>
    <w:p w:rsidR="00787559" w:rsidRDefault="00787559" w:rsidP="006E59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На рис</w:t>
      </w:r>
      <w:r w:rsidR="004D493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235A0F">
        <w:rPr>
          <w:rFonts w:ascii="Times New Roman" w:eastAsia="Times New Roman" w:hAnsi="Times New Roman" w:cs="Times New Roman"/>
          <w:sz w:val="28"/>
          <w:szCs w:val="28"/>
        </w:rPr>
        <w:t>0</w:t>
      </w:r>
      <w:r w:rsidR="00A148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представлены основные компоненты оценки производительности. </w:t>
      </w:r>
    </w:p>
    <w:p w:rsidR="00235A0F" w:rsidRDefault="00235A0F" w:rsidP="00235A0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4D493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10</w:t>
      </w:r>
    </w:p>
    <w:p w:rsidR="001B6639" w:rsidRDefault="00106770" w:rsidP="00235A0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_x0000_s1168" style="position:absolute;left:0;text-align:left;margin-left:30.45pt;margin-top:9.65pt;width:430.5pt;height:274.05pt;z-index:251692032" coordorigin="2370,4164" coordsize="8610,5481">
            <v:rect id="_x0000_s1169" style="position:absolute;left:7065;top:5775;width:3840;height:945">
              <v:textbox style="mso-next-textbox:#_x0000_s1169">
                <w:txbxContent>
                  <w:p w:rsidR="00106770" w:rsidRPr="000D1462" w:rsidRDefault="00106770" w:rsidP="00106770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0D1462">
                      <w:rPr>
                        <w:rFonts w:ascii="Times New Roman" w:hAnsi="Times New Roman" w:cs="Times New Roman"/>
                        <w:sz w:val="28"/>
                      </w:rPr>
                      <w:t>Производительность труда (средняя часовая выработка)</w:t>
                    </w:r>
                  </w:p>
                </w:txbxContent>
              </v:textbox>
            </v:rect>
            <v:group id="_x0000_s1170" style="position:absolute;left:2370;top:4164;width:8610;height:5481" coordorigin="2370,4164" coordsize="8610,5481">
              <v:rect id="_x0000_s1171" style="position:absolute;left:4811;top:4164;width:3135;height:727;mso-position-horizontal:center;mso-position-horizontal-relative:margin">
                <v:textbox style="mso-next-textbox:#_x0000_s1171">
                  <w:txbxContent>
                    <w:p w:rsidR="00106770" w:rsidRPr="001B6639" w:rsidRDefault="00106770" w:rsidP="0010677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B6639">
                        <w:rPr>
                          <w:rFonts w:ascii="Times New Roman" w:hAnsi="Times New Roman" w:cs="Times New Roman"/>
                          <w:sz w:val="28"/>
                        </w:rPr>
                        <w:t>Производительность</w:t>
                      </w:r>
                    </w:p>
                  </w:txbxContent>
                </v:textbox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172" type="#_x0000_t32" style="position:absolute;left:6225;top:4891;width:0;height:419" o:connectortype="straight"/>
              <v:shape id="_x0000_s1173" type="#_x0000_t32" style="position:absolute;left:3870;top:5310;width:5070;height:0" o:connectortype="straight"/>
              <v:shape id="_x0000_s1174" type="#_x0000_t32" style="position:absolute;left:3870;top:5310;width:0;height:465" o:connectortype="straight">
                <v:stroke endarrow="block"/>
              </v:shape>
              <v:shape id="_x0000_s1175" type="#_x0000_t32" style="position:absolute;left:8940;top:5310;width:0;height:465" o:connectortype="straight">
                <v:stroke endarrow="block"/>
              </v:shape>
              <v:rect id="_x0000_s1176" style="position:absolute;left:2370;top:5775;width:3675;height:945">
                <v:textbox style="mso-next-textbox:#_x0000_s1176">
                  <w:txbxContent>
                    <w:p w:rsidR="00106770" w:rsidRPr="000D1462" w:rsidRDefault="00106770" w:rsidP="0010677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D1462">
                        <w:rPr>
                          <w:rFonts w:ascii="Times New Roman" w:hAnsi="Times New Roman" w:cs="Times New Roman"/>
                          <w:sz w:val="28"/>
                        </w:rPr>
                        <w:t xml:space="preserve">Трудозатраты </w:t>
                      </w:r>
                    </w:p>
                  </w:txbxContent>
                </v:textbox>
              </v:rect>
              <v:shape id="_x0000_s1177" type="#_x0000_t32" style="position:absolute;left:4050;top:6720;width:1;height:885" o:connectortype="straight">
                <v:stroke endarrow="block"/>
              </v:shape>
              <v:shape id="_x0000_s1178" type="#_x0000_t32" style="position:absolute;left:9030;top:6720;width:1;height:885" o:connectortype="straight">
                <v:stroke endarrow="block"/>
              </v:shape>
              <v:rect id="_x0000_s1179" style="position:absolute;left:2370;top:7605;width:3675;height:2040">
                <v:textbox style="mso-next-textbox:#_x0000_s1179">
                  <w:txbxContent>
                    <w:p w:rsidR="00106770" w:rsidRDefault="00106770" w:rsidP="00106770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С</w:t>
                      </w:r>
                      <w:r w:rsidRPr="000D1462">
                        <w:rPr>
                          <w:rFonts w:ascii="Times New Roman" w:hAnsi="Times New Roman" w:cs="Times New Roman"/>
                          <w:sz w:val="28"/>
                        </w:rPr>
                        <w:t xml:space="preserve">реднее число отработанных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человеко-</w:t>
                      </w:r>
                      <w:r w:rsidRPr="000D1462">
                        <w:rPr>
                          <w:rFonts w:ascii="Times New Roman" w:hAnsi="Times New Roman" w:cs="Times New Roman"/>
                          <w:sz w:val="28"/>
                        </w:rPr>
                        <w:t>часов</w:t>
                      </w:r>
                    </w:p>
                  </w:txbxContent>
                </v:textbox>
              </v:rect>
              <v:rect id="_x0000_s1180" style="position:absolute;left:6855;top:7605;width:4125;height:2040">
                <v:textbox style="mso-next-textbox:#_x0000_s1180">
                  <w:txbxContent>
                    <w:p w:rsidR="00106770" w:rsidRPr="000D1462" w:rsidRDefault="00106770" w:rsidP="0010677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D1462">
                        <w:rPr>
                          <w:rFonts w:ascii="Times New Roman" w:hAnsi="Times New Roman" w:cs="Times New Roman"/>
                          <w:sz w:val="28"/>
                        </w:rPr>
                        <w:t>Особенности технологии</w:t>
                      </w:r>
                    </w:p>
                    <w:p w:rsidR="00106770" w:rsidRPr="000D1462" w:rsidRDefault="00106770" w:rsidP="0010677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D1462">
                        <w:rPr>
                          <w:rFonts w:ascii="Times New Roman" w:hAnsi="Times New Roman" w:cs="Times New Roman"/>
                          <w:sz w:val="28"/>
                        </w:rPr>
                        <w:t>Объем капитальных вложений</w:t>
                      </w:r>
                    </w:p>
                    <w:p w:rsidR="00106770" w:rsidRPr="000D1462" w:rsidRDefault="00106770" w:rsidP="0010677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D1462">
                        <w:rPr>
                          <w:rFonts w:ascii="Times New Roman" w:hAnsi="Times New Roman" w:cs="Times New Roman"/>
                          <w:sz w:val="28"/>
                        </w:rPr>
                        <w:t>Уровень образования</w:t>
                      </w:r>
                    </w:p>
                    <w:p w:rsidR="00106770" w:rsidRPr="000D1462" w:rsidRDefault="00106770" w:rsidP="0010677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D1462">
                        <w:rPr>
                          <w:rFonts w:ascii="Times New Roman" w:hAnsi="Times New Roman" w:cs="Times New Roman"/>
                          <w:sz w:val="28"/>
                        </w:rPr>
                        <w:t>Эффективность размещения ресурсов</w:t>
                      </w:r>
                    </w:p>
                    <w:p w:rsidR="00106770" w:rsidRPr="000D1462" w:rsidRDefault="00106770" w:rsidP="0010677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D1462">
                        <w:rPr>
                          <w:rFonts w:ascii="Times New Roman" w:hAnsi="Times New Roman" w:cs="Times New Roman"/>
                          <w:sz w:val="28"/>
                        </w:rPr>
                        <w:t>Прочие факторы</w:t>
                      </w:r>
                    </w:p>
                  </w:txbxContent>
                </v:textbox>
              </v:rect>
            </v:group>
          </v:group>
        </w:pict>
      </w:r>
    </w:p>
    <w:p w:rsidR="001B6639" w:rsidRPr="006E5972" w:rsidRDefault="001B6639" w:rsidP="00235A0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87559" w:rsidRPr="006E5972" w:rsidRDefault="00787559" w:rsidP="006E59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6639" w:rsidRDefault="001B6639" w:rsidP="006E59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6639" w:rsidRDefault="001B6639" w:rsidP="006E59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6639" w:rsidRDefault="001B6639" w:rsidP="006E59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6639" w:rsidRDefault="001B6639" w:rsidP="006E59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6639" w:rsidRDefault="001B6639" w:rsidP="006E59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6639" w:rsidRDefault="001B6639" w:rsidP="006E59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6639" w:rsidRDefault="001B6639" w:rsidP="006E59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1462" w:rsidRDefault="000D1462" w:rsidP="006E59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1462" w:rsidRDefault="000D1462" w:rsidP="006E59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1462" w:rsidRDefault="000D1462" w:rsidP="006E59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1462" w:rsidRDefault="000D1462" w:rsidP="006E59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1462" w:rsidRDefault="000D1462" w:rsidP="006E59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1462" w:rsidRDefault="000D1462" w:rsidP="006E59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1462" w:rsidRDefault="000D1462" w:rsidP="006E59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87559" w:rsidRPr="006E5972" w:rsidRDefault="00787559" w:rsidP="00A148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Из </w:t>
      </w:r>
      <w:r w:rsidR="007B1EB5">
        <w:rPr>
          <w:rFonts w:ascii="Times New Roman" w:eastAsia="Times New Roman" w:hAnsi="Times New Roman" w:cs="Times New Roman"/>
          <w:sz w:val="28"/>
          <w:szCs w:val="28"/>
        </w:rPr>
        <w:t>выше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приведенной схемы видно, что производительность связана как с количеством (количеством часов, трудозатратами), так и </w:t>
      </w:r>
      <w:r w:rsidR="004D4931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качеством труда (особенност</w:t>
      </w:r>
      <w:r w:rsidR="005A1D27">
        <w:rPr>
          <w:rFonts w:ascii="Times New Roman" w:eastAsia="Times New Roman" w:hAnsi="Times New Roman" w:cs="Times New Roman"/>
          <w:sz w:val="28"/>
          <w:szCs w:val="28"/>
        </w:rPr>
        <w:t>и технологии, объем</w:t>
      </w:r>
      <w:r w:rsidR="004D4931">
        <w:rPr>
          <w:rFonts w:ascii="Times New Roman" w:eastAsia="Times New Roman" w:hAnsi="Times New Roman" w:cs="Times New Roman"/>
          <w:sz w:val="28"/>
          <w:szCs w:val="28"/>
        </w:rPr>
        <w:t xml:space="preserve"> капитальных вложений, качество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персонала).</w:t>
      </w:r>
    </w:p>
    <w:p w:rsidR="00787559" w:rsidRPr="006E5972" w:rsidRDefault="007B1EB5" w:rsidP="00A148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787559" w:rsidRPr="006E5972">
        <w:rPr>
          <w:rFonts w:ascii="Times New Roman" w:eastAsia="Times New Roman" w:hAnsi="Times New Roman" w:cs="Times New Roman"/>
          <w:sz w:val="28"/>
          <w:szCs w:val="28"/>
        </w:rPr>
        <w:t>ыдел</w:t>
      </w:r>
      <w:r>
        <w:rPr>
          <w:rFonts w:ascii="Times New Roman" w:eastAsia="Times New Roman" w:hAnsi="Times New Roman" w:cs="Times New Roman"/>
          <w:sz w:val="28"/>
          <w:szCs w:val="28"/>
        </w:rPr>
        <w:t>яю</w:t>
      </w:r>
      <w:r w:rsidR="00787559" w:rsidRPr="006E5972">
        <w:rPr>
          <w:rFonts w:ascii="Times New Roman" w:eastAsia="Times New Roman" w:hAnsi="Times New Roman" w:cs="Times New Roman"/>
          <w:sz w:val="28"/>
          <w:szCs w:val="28"/>
        </w:rPr>
        <w:t>т два основных подхода к оценке производительности труда.</w:t>
      </w:r>
    </w:p>
    <w:p w:rsidR="00787559" w:rsidRPr="006E5972" w:rsidRDefault="00787559" w:rsidP="00A148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Pr="006E597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Определение прямых трудозатрат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(путем оценки соотношения прямых трудозатрат к нормо-часам </w:t>
      </w:r>
      <w:r w:rsidR="007B1EB5">
        <w:rPr>
          <w:rFonts w:ascii="Times New Roman" w:eastAsia="Times New Roman" w:hAnsi="Times New Roman" w:cs="Times New Roman"/>
          <w:sz w:val="28"/>
          <w:szCs w:val="28"/>
        </w:rPr>
        <w:t>находится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фактическая интенсивность).</w:t>
      </w:r>
    </w:p>
    <w:p w:rsidR="00787559" w:rsidRPr="006E5972" w:rsidRDefault="00787559" w:rsidP="00A148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Pr="006E597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Оценка отношения объема продаж к затратам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на:</w:t>
      </w:r>
    </w:p>
    <w:p w:rsidR="00787559" w:rsidRPr="006E5972" w:rsidRDefault="00787559" w:rsidP="00A1482C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стоимость контроля качества;</w:t>
      </w:r>
    </w:p>
    <w:p w:rsidR="00787559" w:rsidRPr="006E5972" w:rsidRDefault="00787559" w:rsidP="00A1482C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стоимость гарантированного ремонта;</w:t>
      </w:r>
    </w:p>
    <w:p w:rsidR="00787559" w:rsidRPr="006E5972" w:rsidRDefault="00787559" w:rsidP="00A1482C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численность производственных рабочих;</w:t>
      </w:r>
    </w:p>
    <w:p w:rsidR="00787559" w:rsidRPr="006E5972" w:rsidRDefault="00787559" w:rsidP="00A1482C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численность всего персонала;</w:t>
      </w:r>
    </w:p>
    <w:p w:rsidR="00787559" w:rsidRPr="006E5972" w:rsidRDefault="00787559" w:rsidP="00A1482C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дополнительные показатели: время наладки/оплаченные часы, все производственное время/фактически отработанное время, вспомогательные расходы/прямые расходы, численность производственных рабочих/численность работников упр</w:t>
      </w:r>
      <w:r w:rsidR="004D4931">
        <w:rPr>
          <w:rFonts w:ascii="Times New Roman" w:eastAsia="Times New Roman" w:hAnsi="Times New Roman" w:cs="Times New Roman"/>
          <w:sz w:val="28"/>
          <w:szCs w:val="28"/>
        </w:rPr>
        <w:t>авления, количество часов по не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принятым нарядам/количество отработанных часов, фактическая доля накладных расходов/запланированные накладные расходы.</w:t>
      </w:r>
    </w:p>
    <w:p w:rsidR="00E45999" w:rsidRPr="001E763B" w:rsidRDefault="00E45999" w:rsidP="00A148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63B">
        <w:rPr>
          <w:rFonts w:ascii="Times New Roman" w:eastAsia="Times New Roman" w:hAnsi="Times New Roman" w:cs="Times New Roman"/>
          <w:iCs/>
          <w:sz w:val="28"/>
          <w:szCs w:val="28"/>
        </w:rPr>
        <w:t>Управление производительностью труда</w:t>
      </w:r>
      <w:r w:rsidRPr="001E763B">
        <w:rPr>
          <w:rFonts w:ascii="Times New Roman" w:eastAsia="Times New Roman" w:hAnsi="Times New Roman" w:cs="Times New Roman"/>
          <w:sz w:val="28"/>
          <w:szCs w:val="28"/>
        </w:rPr>
        <w:t xml:space="preserve"> включает следующие элементы:</w:t>
      </w:r>
    </w:p>
    <w:p w:rsidR="00E45999" w:rsidRPr="006E5972" w:rsidRDefault="00E45999" w:rsidP="00A1482C">
      <w:pPr>
        <w:numPr>
          <w:ilvl w:val="0"/>
          <w:numId w:val="24"/>
        </w:numPr>
        <w:tabs>
          <w:tab w:val="clear" w:pos="720"/>
          <w:tab w:val="num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управление качеством;</w:t>
      </w:r>
    </w:p>
    <w:p w:rsidR="00E45999" w:rsidRPr="006E5972" w:rsidRDefault="00E45999" w:rsidP="00A1482C">
      <w:pPr>
        <w:numPr>
          <w:ilvl w:val="0"/>
          <w:numId w:val="24"/>
        </w:numPr>
        <w:tabs>
          <w:tab w:val="clear" w:pos="720"/>
          <w:tab w:val="num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планирование процедур повышения эффективности;</w:t>
      </w:r>
    </w:p>
    <w:p w:rsidR="00E45999" w:rsidRPr="006E5972" w:rsidRDefault="00E45999" w:rsidP="00A1482C">
      <w:pPr>
        <w:numPr>
          <w:ilvl w:val="0"/>
          <w:numId w:val="24"/>
        </w:numPr>
        <w:tabs>
          <w:tab w:val="clear" w:pos="720"/>
          <w:tab w:val="num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измерение трудозатрат и нормирование труда;</w:t>
      </w:r>
    </w:p>
    <w:p w:rsidR="00E45999" w:rsidRPr="006E5972" w:rsidRDefault="00E45999" w:rsidP="00A1482C">
      <w:pPr>
        <w:numPr>
          <w:ilvl w:val="0"/>
          <w:numId w:val="24"/>
        </w:numPr>
        <w:tabs>
          <w:tab w:val="clear" w:pos="720"/>
          <w:tab w:val="num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бухгалтерский учет и финансовый контроль.</w:t>
      </w:r>
    </w:p>
    <w:p w:rsidR="00E45999" w:rsidRPr="006E5972" w:rsidRDefault="007B1EB5" w:rsidP="00A148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анализе важно также учитывать </w:t>
      </w:r>
      <w:r w:rsidR="00E45999" w:rsidRPr="006E5972">
        <w:rPr>
          <w:rFonts w:ascii="Times New Roman" w:eastAsia="Times New Roman" w:hAnsi="Times New Roman" w:cs="Times New Roman"/>
          <w:sz w:val="28"/>
          <w:szCs w:val="28"/>
        </w:rPr>
        <w:t>факторы, препятствующие росту производительности, та</w:t>
      </w:r>
      <w:r w:rsidR="004D4931">
        <w:rPr>
          <w:rFonts w:ascii="Times New Roman" w:eastAsia="Times New Roman" w:hAnsi="Times New Roman" w:cs="Times New Roman"/>
          <w:sz w:val="28"/>
          <w:szCs w:val="28"/>
        </w:rPr>
        <w:t>кие</w:t>
      </w:r>
      <w:r w:rsidR="00E45999" w:rsidRPr="006E5972">
        <w:rPr>
          <w:rFonts w:ascii="Times New Roman" w:eastAsia="Times New Roman" w:hAnsi="Times New Roman" w:cs="Times New Roman"/>
          <w:sz w:val="28"/>
          <w:szCs w:val="28"/>
        </w:rPr>
        <w:t xml:space="preserve"> как снижение цены труда при постоянном росте уровня жизни и увеличение уровня затрат на восстановление трудоспособности.</w:t>
      </w:r>
    </w:p>
    <w:p w:rsidR="00E45999" w:rsidRPr="006E5972" w:rsidRDefault="00E45999" w:rsidP="00A148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Обобщающим показателем эффективности использования рабочей силы (трудовых ресурсов) </w:t>
      </w:r>
      <w:r w:rsidR="007B1EB5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производительность труда, которая, как и все прочие показатели эффективности, характеризуется соотношением результатов и затрат. Под производительностью труда как экономической категорией понимают эффективность (</w:t>
      </w:r>
      <w:r w:rsidR="007B1EB5" w:rsidRPr="006E5972">
        <w:rPr>
          <w:rFonts w:ascii="Times New Roman" w:eastAsia="Times New Roman" w:hAnsi="Times New Roman" w:cs="Times New Roman"/>
          <w:sz w:val="28"/>
          <w:szCs w:val="28"/>
        </w:rPr>
        <w:t>продуктивность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) трудовых затрат, способность конкретного производства или работника создавать за единицу времени определенное количество материальных благ. </w:t>
      </w:r>
      <w:r w:rsidR="007B1EB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роизводительность труда измеряется либо количеством продукции в натуральном или денежном выражении, произведенным одним работником за определенное время (час, день, месяц, год), либо количеством времени, затрачиваемым на производство единицы товарной продукции. Факти</w:t>
      </w:r>
      <w:r w:rsidR="004D4931">
        <w:rPr>
          <w:rFonts w:ascii="Times New Roman" w:eastAsia="Times New Roman" w:hAnsi="Times New Roman" w:cs="Times New Roman"/>
          <w:sz w:val="28"/>
          <w:szCs w:val="28"/>
        </w:rPr>
        <w:t>чески производительность труда –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это скорость производства продукта или услуги.</w:t>
      </w:r>
    </w:p>
    <w:p w:rsidR="00E45999" w:rsidRPr="006E5972" w:rsidRDefault="00E45999" w:rsidP="00E459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Факторы роста производительности труда:</w:t>
      </w:r>
    </w:p>
    <w:p w:rsidR="00E45999" w:rsidRPr="006E5972" w:rsidRDefault="00E45999" w:rsidP="00E45999">
      <w:pPr>
        <w:numPr>
          <w:ilvl w:val="0"/>
          <w:numId w:val="19"/>
        </w:numPr>
        <w:tabs>
          <w:tab w:val="clear" w:pos="720"/>
          <w:tab w:val="num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материально-технические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250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определяются</w:t>
      </w:r>
      <w:r w:rsidRPr="00A250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уровнем развития и степенью использования сре</w:t>
      </w:r>
      <w:proofErr w:type="gramStart"/>
      <w:r w:rsidRPr="006E5972">
        <w:rPr>
          <w:rFonts w:ascii="Times New Roman" w:eastAsia="Times New Roman" w:hAnsi="Times New Roman" w:cs="Times New Roman"/>
          <w:sz w:val="28"/>
          <w:szCs w:val="28"/>
        </w:rPr>
        <w:t>дств пр</w:t>
      </w:r>
      <w:proofErr w:type="gramEnd"/>
      <w:r w:rsidRPr="006E5972">
        <w:rPr>
          <w:rFonts w:ascii="Times New Roman" w:eastAsia="Times New Roman" w:hAnsi="Times New Roman" w:cs="Times New Roman"/>
          <w:sz w:val="28"/>
          <w:szCs w:val="28"/>
        </w:rPr>
        <w:t>оизводства, технологий;</w:t>
      </w:r>
    </w:p>
    <w:p w:rsidR="00E45999" w:rsidRPr="006E5972" w:rsidRDefault="00E45999" w:rsidP="00E45999">
      <w:pPr>
        <w:numPr>
          <w:ilvl w:val="0"/>
          <w:numId w:val="19"/>
        </w:numPr>
        <w:tabs>
          <w:tab w:val="clear" w:pos="720"/>
          <w:tab w:val="num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организационно-экономические и управленческие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250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зависят</w:t>
      </w:r>
      <w:r w:rsidRPr="00A250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от форм организации производства и бизнес-процессов;</w:t>
      </w:r>
      <w:r w:rsidRPr="006E5972">
        <w:rPr>
          <w:rFonts w:ascii="Times New Roman" w:hAnsi="Times New Roman" w:cs="Times New Roman"/>
          <w:sz w:val="28"/>
          <w:szCs w:val="28"/>
        </w:rPr>
        <w:t xml:space="preserve"> охватывают целый комплекс действий по организации труда и управления, менеджмента персонала, которые оказывают </w:t>
      </w:r>
      <w:r w:rsidR="007B1EB5">
        <w:rPr>
          <w:rFonts w:ascii="Times New Roman" w:hAnsi="Times New Roman" w:cs="Times New Roman"/>
          <w:sz w:val="28"/>
          <w:szCs w:val="28"/>
        </w:rPr>
        <w:t>прямое</w:t>
      </w:r>
      <w:r w:rsidRPr="006E5972">
        <w:rPr>
          <w:rFonts w:ascii="Times New Roman" w:hAnsi="Times New Roman" w:cs="Times New Roman"/>
          <w:sz w:val="28"/>
          <w:szCs w:val="28"/>
        </w:rPr>
        <w:t xml:space="preserve"> влияние на рост производительности труда</w:t>
      </w:r>
      <w:r w:rsidR="004D4931">
        <w:rPr>
          <w:rFonts w:ascii="Times New Roman" w:hAnsi="Times New Roman" w:cs="Times New Roman"/>
          <w:sz w:val="28"/>
          <w:szCs w:val="28"/>
        </w:rPr>
        <w:t>;</w:t>
      </w:r>
    </w:p>
    <w:p w:rsidR="00E45999" w:rsidRPr="006E5972" w:rsidRDefault="00E45999" w:rsidP="00E45999">
      <w:pPr>
        <w:numPr>
          <w:ilvl w:val="0"/>
          <w:numId w:val="19"/>
        </w:numPr>
        <w:tabs>
          <w:tab w:val="clear" w:pos="720"/>
          <w:tab w:val="num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E5972">
        <w:rPr>
          <w:rFonts w:ascii="Times New Roman" w:eastAsia="Times New Roman" w:hAnsi="Times New Roman" w:cs="Times New Roman"/>
          <w:sz w:val="28"/>
          <w:szCs w:val="28"/>
        </w:rPr>
        <w:t>социально-психологические</w:t>
      </w:r>
      <w:proofErr w:type="gramEnd"/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связаны</w:t>
      </w:r>
      <w:r w:rsidRPr="00A250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с ролью человека в производстве или продаже товаров и услуг.</w:t>
      </w:r>
      <w:r w:rsidRPr="006E5972">
        <w:rPr>
          <w:rFonts w:ascii="Times New Roman" w:hAnsi="Times New Roman" w:cs="Times New Roman"/>
          <w:sz w:val="28"/>
          <w:szCs w:val="28"/>
        </w:rPr>
        <w:t xml:space="preserve"> </w:t>
      </w:r>
      <w:r w:rsidR="007B1EB5">
        <w:rPr>
          <w:rFonts w:ascii="Times New Roman" w:hAnsi="Times New Roman" w:cs="Times New Roman"/>
          <w:sz w:val="28"/>
          <w:szCs w:val="28"/>
        </w:rPr>
        <w:t>К ним относят</w:t>
      </w:r>
      <w:r w:rsidRPr="006E5972">
        <w:rPr>
          <w:rFonts w:ascii="Times New Roman" w:hAnsi="Times New Roman" w:cs="Times New Roman"/>
          <w:sz w:val="28"/>
          <w:szCs w:val="28"/>
        </w:rPr>
        <w:t xml:space="preserve"> состав и качество работников (их квалификация), условия труда, отношение работников к труду и т. д. В группе социально-экономических факторов особую роль играют состав и качество рабочей силы.</w:t>
      </w:r>
    </w:p>
    <w:p w:rsidR="00E45999" w:rsidRPr="006E5972" w:rsidRDefault="00E45999" w:rsidP="00E459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Организационно-экономические и управленческие, а также социально-психологические факторы напрямую связаны с управлением персоналом. Можно выделить три основных направления их влияния на повышение производительности труда и эффективности работы предприятия в целом:</w:t>
      </w:r>
    </w:p>
    <w:p w:rsidR="00E45999" w:rsidRPr="00A250DA" w:rsidRDefault="00E45999" w:rsidP="004D4931">
      <w:pPr>
        <w:pStyle w:val="a5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0DA">
        <w:rPr>
          <w:rFonts w:ascii="Times New Roman" w:eastAsia="Times New Roman" w:hAnsi="Times New Roman" w:cs="Times New Roman"/>
          <w:sz w:val="28"/>
          <w:szCs w:val="28"/>
        </w:rPr>
        <w:t>профессиональная подготовка кадров и их непрерывное обучение;</w:t>
      </w:r>
    </w:p>
    <w:p w:rsidR="00E45999" w:rsidRPr="00A250DA" w:rsidRDefault="00E45999" w:rsidP="00E45999">
      <w:pPr>
        <w:pStyle w:val="a5"/>
        <w:numPr>
          <w:ilvl w:val="0"/>
          <w:numId w:val="37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8"/>
          <w:szCs w:val="28"/>
        </w:rPr>
      </w:pPr>
      <w:r w:rsidRPr="00A250DA">
        <w:rPr>
          <w:rFonts w:ascii="Times New Roman" w:eastAsia="Times New Roman" w:hAnsi="Times New Roman" w:cs="Times New Roman"/>
          <w:sz w:val="28"/>
          <w:szCs w:val="28"/>
        </w:rPr>
        <w:t>совершенствование организации труда и производства;</w:t>
      </w:r>
    </w:p>
    <w:p w:rsidR="00E45999" w:rsidRPr="00A250DA" w:rsidRDefault="00E45999" w:rsidP="00E45999">
      <w:pPr>
        <w:pStyle w:val="a5"/>
        <w:numPr>
          <w:ilvl w:val="0"/>
          <w:numId w:val="37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8"/>
          <w:szCs w:val="28"/>
        </w:rPr>
      </w:pPr>
      <w:r w:rsidRPr="00A250DA">
        <w:rPr>
          <w:rFonts w:ascii="Times New Roman" w:eastAsia="Times New Roman" w:hAnsi="Times New Roman" w:cs="Times New Roman"/>
          <w:sz w:val="28"/>
          <w:szCs w:val="28"/>
        </w:rPr>
        <w:t>совершенствование материальной оплаты и моральной оценки труда работников.</w:t>
      </w:r>
    </w:p>
    <w:p w:rsidR="00E45999" w:rsidRPr="006E5972" w:rsidRDefault="00E45999" w:rsidP="00E459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45999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5972">
        <w:rPr>
          <w:rFonts w:ascii="Times New Roman" w:hAnsi="Times New Roman" w:cs="Times New Roman"/>
          <w:bCs/>
          <w:sz w:val="28"/>
          <w:szCs w:val="28"/>
        </w:rPr>
        <w:t>Классическое определение производительности измеряет продукцию по отношению к ресурсам, необходимым для ее производства</w:t>
      </w:r>
      <w:r w:rsidR="004D4931">
        <w:rPr>
          <w:rFonts w:ascii="Times New Roman" w:hAnsi="Times New Roman" w:cs="Times New Roman"/>
          <w:bCs/>
          <w:sz w:val="28"/>
          <w:szCs w:val="28"/>
        </w:rPr>
        <w:t>, и ее еще называют выработкой</w:t>
      </w:r>
      <w:r w:rsidRPr="006E5972">
        <w:rPr>
          <w:rFonts w:ascii="Times New Roman" w:hAnsi="Times New Roman" w:cs="Times New Roman"/>
          <w:bCs/>
          <w:sz w:val="28"/>
          <w:szCs w:val="28"/>
        </w:rPr>
        <w:t>.  Таким образом, производительность определяется как объем единиц продукта к единицам ресурсов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E45999" w:rsidRPr="006E5972" w:rsidRDefault="00E45999" w:rsidP="00E4599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E597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45999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597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Производительность труда </w:t>
      </w:r>
      <w:r w:rsidRPr="006E5972">
        <w:rPr>
          <w:rFonts w:ascii="Times New Roman" w:hAnsi="Times New Roman" w:cs="Times New Roman"/>
          <w:bCs/>
          <w:sz w:val="28"/>
          <w:szCs w:val="28"/>
        </w:rPr>
        <w:t>= доходы от реализации медицинских услуг / численность работающих, участвовавших в получении этого дохода.</w:t>
      </w:r>
    </w:p>
    <w:p w:rsidR="00E45999" w:rsidRPr="006E5972" w:rsidRDefault="00E45999" w:rsidP="00E4599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45999" w:rsidRPr="006E5972" w:rsidRDefault="00E45999" w:rsidP="00E45999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5972">
        <w:rPr>
          <w:sz w:val="28"/>
          <w:szCs w:val="28"/>
        </w:rPr>
        <w:t xml:space="preserve">Методы измерения производительности труда (натуральный, стоимостный, трудовой) </w:t>
      </w:r>
      <w:r w:rsidR="007B1EB5" w:rsidRPr="006E5972">
        <w:rPr>
          <w:sz w:val="28"/>
          <w:szCs w:val="28"/>
        </w:rPr>
        <w:t>отличаются</w:t>
      </w:r>
      <w:r w:rsidRPr="006E5972">
        <w:rPr>
          <w:sz w:val="28"/>
          <w:szCs w:val="28"/>
        </w:rPr>
        <w:t xml:space="preserve"> в зависимости от способа определения объемов вырабатываемой продукции. С помощью натуральных показателей можно измерить уровень и динамику производительности труда в рамках отдельных видов продукции или видов выполняемых работ. При использовании стоимостного метода показатель производительности труда определяется как отношение произведенной продукции, выраженной в денежных единицах, к затратам рабочего времени. Его можно </w:t>
      </w:r>
      <w:r w:rsidR="007B1EB5" w:rsidRPr="006E5972">
        <w:rPr>
          <w:sz w:val="28"/>
          <w:szCs w:val="28"/>
        </w:rPr>
        <w:t>применять</w:t>
      </w:r>
      <w:r w:rsidRPr="006E5972">
        <w:rPr>
          <w:sz w:val="28"/>
          <w:szCs w:val="28"/>
        </w:rPr>
        <w:t xml:space="preserve"> для исчисления производительности труда не только по предприятию, но и по отрасли.</w:t>
      </w:r>
    </w:p>
    <w:p w:rsidR="00E45999" w:rsidRPr="006E5972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5972">
        <w:rPr>
          <w:rFonts w:ascii="Times New Roman" w:hAnsi="Times New Roman" w:cs="Times New Roman"/>
          <w:bCs/>
          <w:sz w:val="28"/>
          <w:szCs w:val="28"/>
        </w:rPr>
        <w:t>Иногда используется обратный расчет, измеряющий ресурсы на одну единицу продукции</w:t>
      </w:r>
      <w:r w:rsidR="00466770">
        <w:rPr>
          <w:rFonts w:ascii="Times New Roman" w:hAnsi="Times New Roman" w:cs="Times New Roman"/>
          <w:bCs/>
          <w:sz w:val="28"/>
          <w:szCs w:val="28"/>
        </w:rPr>
        <w:t>,</w:t>
      </w:r>
      <w:r w:rsidRPr="006E5972">
        <w:rPr>
          <w:rFonts w:ascii="Times New Roman" w:hAnsi="Times New Roman" w:cs="Times New Roman"/>
          <w:bCs/>
          <w:sz w:val="28"/>
          <w:szCs w:val="28"/>
        </w:rPr>
        <w:t xml:space="preserve"> – трудоемкость продукции.  </w:t>
      </w:r>
      <w:r w:rsidR="007B1EB5">
        <w:rPr>
          <w:rFonts w:ascii="Times New Roman" w:hAnsi="Times New Roman" w:cs="Times New Roman"/>
          <w:bCs/>
          <w:sz w:val="28"/>
          <w:szCs w:val="28"/>
        </w:rPr>
        <w:t xml:space="preserve">При этом важно понимать при </w:t>
      </w:r>
      <w:r w:rsidRPr="006E5972">
        <w:rPr>
          <w:rFonts w:ascii="Times New Roman" w:hAnsi="Times New Roman" w:cs="Times New Roman"/>
          <w:bCs/>
          <w:sz w:val="28"/>
          <w:szCs w:val="28"/>
        </w:rPr>
        <w:t>интерпретации этого обратного расчета</w:t>
      </w:r>
      <w:r w:rsidR="007B1EB5">
        <w:rPr>
          <w:rFonts w:ascii="Times New Roman" w:hAnsi="Times New Roman" w:cs="Times New Roman"/>
          <w:bCs/>
          <w:sz w:val="28"/>
          <w:szCs w:val="28"/>
        </w:rPr>
        <w:t>, что</w:t>
      </w:r>
      <w:r w:rsidRPr="006E5972">
        <w:rPr>
          <w:rFonts w:ascii="Times New Roman" w:hAnsi="Times New Roman" w:cs="Times New Roman"/>
          <w:bCs/>
          <w:sz w:val="28"/>
          <w:szCs w:val="28"/>
        </w:rPr>
        <w:t xml:space="preserve"> чем больше единиц ресурсов на единицу продукции, тем ниже производительность.</w:t>
      </w:r>
      <w:r w:rsidRPr="006E59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5999" w:rsidRPr="006E5972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5972">
        <w:rPr>
          <w:rFonts w:ascii="Times New Roman" w:hAnsi="Times New Roman" w:cs="Times New Roman"/>
          <w:sz w:val="28"/>
          <w:szCs w:val="28"/>
        </w:rPr>
        <w:t xml:space="preserve">В отличие от прямого расчета этот показатель </w:t>
      </w:r>
      <w:r w:rsidR="007B1EB5" w:rsidRPr="006E5972">
        <w:rPr>
          <w:rFonts w:ascii="Times New Roman" w:hAnsi="Times New Roman" w:cs="Times New Roman"/>
          <w:sz w:val="28"/>
          <w:szCs w:val="28"/>
        </w:rPr>
        <w:t>обладает</w:t>
      </w:r>
      <w:r w:rsidRPr="006E5972">
        <w:rPr>
          <w:rFonts w:ascii="Times New Roman" w:hAnsi="Times New Roman" w:cs="Times New Roman"/>
          <w:sz w:val="28"/>
          <w:szCs w:val="28"/>
        </w:rPr>
        <w:t xml:space="preserve"> ряд</w:t>
      </w:r>
      <w:r w:rsidR="007B1EB5">
        <w:rPr>
          <w:rFonts w:ascii="Times New Roman" w:hAnsi="Times New Roman" w:cs="Times New Roman"/>
          <w:sz w:val="28"/>
          <w:szCs w:val="28"/>
        </w:rPr>
        <w:t>ом</w:t>
      </w:r>
      <w:r w:rsidRPr="006E5972">
        <w:rPr>
          <w:rFonts w:ascii="Times New Roman" w:hAnsi="Times New Roman" w:cs="Times New Roman"/>
          <w:sz w:val="28"/>
          <w:szCs w:val="28"/>
        </w:rPr>
        <w:t xml:space="preserve"> преимуществ: </w:t>
      </w:r>
      <w:r w:rsidR="007B1EB5" w:rsidRPr="006E5972">
        <w:rPr>
          <w:rFonts w:ascii="Times New Roman" w:hAnsi="Times New Roman" w:cs="Times New Roman"/>
          <w:sz w:val="28"/>
          <w:szCs w:val="28"/>
        </w:rPr>
        <w:t>определяет</w:t>
      </w:r>
      <w:r w:rsidRPr="006E5972">
        <w:rPr>
          <w:rFonts w:ascii="Times New Roman" w:hAnsi="Times New Roman" w:cs="Times New Roman"/>
          <w:sz w:val="28"/>
          <w:szCs w:val="28"/>
        </w:rPr>
        <w:t xml:space="preserve"> прямую зависимость между объемом производства и трудовыми затратами, позволяет </w:t>
      </w:r>
      <w:r w:rsidR="007B1EB5" w:rsidRPr="006E5972">
        <w:rPr>
          <w:rFonts w:ascii="Times New Roman" w:hAnsi="Times New Roman" w:cs="Times New Roman"/>
          <w:sz w:val="28"/>
          <w:szCs w:val="28"/>
        </w:rPr>
        <w:t>сравнить</w:t>
      </w:r>
      <w:r w:rsidRPr="006E5972">
        <w:rPr>
          <w:rFonts w:ascii="Times New Roman" w:hAnsi="Times New Roman" w:cs="Times New Roman"/>
          <w:sz w:val="28"/>
          <w:szCs w:val="28"/>
        </w:rPr>
        <w:t xml:space="preserve"> затраты труда на одинаковые </w:t>
      </w:r>
      <w:r w:rsidRPr="006E5972">
        <w:rPr>
          <w:rFonts w:ascii="Times New Roman" w:hAnsi="Times New Roman" w:cs="Times New Roman"/>
          <w:sz w:val="28"/>
          <w:szCs w:val="28"/>
        </w:rPr>
        <w:lastRenderedPageBreak/>
        <w:t>изделия или услуги в разных подразделениях предприятия, используется при обосновании численности работающих, фонда заработной платы.</w:t>
      </w:r>
    </w:p>
    <w:p w:rsidR="00E45999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5972">
        <w:rPr>
          <w:rFonts w:ascii="Times New Roman" w:hAnsi="Times New Roman" w:cs="Times New Roman"/>
          <w:bCs/>
          <w:sz w:val="28"/>
          <w:szCs w:val="28"/>
        </w:rPr>
        <w:t>Например, традиционно производительность в медсестринском отделении больниц измерялась в часах на койко-день (HPPD).  Это требует обратного хода обычного расчета: означает</w:t>
      </w:r>
      <w:r w:rsidR="00426212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6E5972">
        <w:rPr>
          <w:rFonts w:ascii="Times New Roman" w:hAnsi="Times New Roman" w:cs="Times New Roman"/>
          <w:bCs/>
          <w:sz w:val="28"/>
          <w:szCs w:val="28"/>
        </w:rPr>
        <w:t>всего часов</w:t>
      </w:r>
      <w:r w:rsidR="00426212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6E5972">
        <w:rPr>
          <w:rFonts w:ascii="Times New Roman" w:hAnsi="Times New Roman" w:cs="Times New Roman"/>
          <w:bCs/>
          <w:sz w:val="28"/>
          <w:szCs w:val="28"/>
        </w:rPr>
        <w:t>деленных на</w:t>
      </w:r>
      <w:r w:rsidR="00426212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6E5972">
        <w:rPr>
          <w:rFonts w:ascii="Times New Roman" w:hAnsi="Times New Roman" w:cs="Times New Roman"/>
          <w:bCs/>
          <w:sz w:val="28"/>
          <w:szCs w:val="28"/>
        </w:rPr>
        <w:t xml:space="preserve">всего </w:t>
      </w:r>
      <w:proofErr w:type="spellStart"/>
      <w:r w:rsidRPr="006E5972">
        <w:rPr>
          <w:rFonts w:ascii="Times New Roman" w:hAnsi="Times New Roman" w:cs="Times New Roman"/>
          <w:bCs/>
          <w:sz w:val="28"/>
          <w:szCs w:val="28"/>
        </w:rPr>
        <w:t>пациенто-дней</w:t>
      </w:r>
      <w:proofErr w:type="spellEnd"/>
      <w:r w:rsidRPr="006E5972">
        <w:rPr>
          <w:rFonts w:ascii="Times New Roman" w:hAnsi="Times New Roman" w:cs="Times New Roman"/>
          <w:bCs/>
          <w:sz w:val="28"/>
          <w:szCs w:val="28"/>
        </w:rPr>
        <w:t>».</w:t>
      </w:r>
    </w:p>
    <w:p w:rsidR="00A1482C" w:rsidRPr="006E5972" w:rsidRDefault="00A1482C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5999" w:rsidRPr="00A250DA" w:rsidRDefault="00E45999" w:rsidP="00E45999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A250DA">
        <w:rPr>
          <w:rFonts w:ascii="Times New Roman" w:hAnsi="Times New Roman" w:cs="Times New Roman"/>
          <w:bCs/>
          <w:i/>
          <w:sz w:val="28"/>
          <w:szCs w:val="28"/>
        </w:rPr>
        <w:t>HPPD</w:t>
      </w:r>
      <w:r w:rsidR="0046677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A250DA">
        <w:rPr>
          <w:rFonts w:ascii="Times New Roman" w:hAnsi="Times New Roman" w:cs="Times New Roman"/>
          <w:bCs/>
          <w:i/>
          <w:sz w:val="28"/>
          <w:szCs w:val="28"/>
        </w:rPr>
        <w:t xml:space="preserve">= Общее количество часов / </w:t>
      </w:r>
      <w:proofErr w:type="spellStart"/>
      <w:r w:rsidRPr="00A250DA">
        <w:rPr>
          <w:rFonts w:ascii="Times New Roman" w:hAnsi="Times New Roman" w:cs="Times New Roman"/>
          <w:bCs/>
          <w:i/>
          <w:sz w:val="28"/>
          <w:szCs w:val="28"/>
        </w:rPr>
        <w:t>Пациенто-дни</w:t>
      </w:r>
      <w:proofErr w:type="spellEnd"/>
    </w:p>
    <w:p w:rsidR="00E45999" w:rsidRPr="006E5972" w:rsidRDefault="00E45999" w:rsidP="00E45999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E45999" w:rsidRPr="006E5972" w:rsidRDefault="00E45999" w:rsidP="00E459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По характеру и назначению затрат труда обычно различают нормативную, фактическую и плановую трудоемкость:</w:t>
      </w:r>
    </w:p>
    <w:p w:rsidR="00E45999" w:rsidRPr="006E5972" w:rsidRDefault="00E45999" w:rsidP="00E4599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нормативная трудоемкость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250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нормируемые</w:t>
      </w:r>
      <w:r w:rsidRPr="00A250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затраты на изготовление изделия, продукции, услуги, </w:t>
      </w:r>
      <w:r w:rsidR="007B4BE3" w:rsidRPr="006E5972">
        <w:rPr>
          <w:rFonts w:ascii="Times New Roman" w:eastAsia="Times New Roman" w:hAnsi="Times New Roman" w:cs="Times New Roman"/>
          <w:sz w:val="28"/>
          <w:szCs w:val="28"/>
        </w:rPr>
        <w:t>определяемые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исходя из действующих норм времени в соответствии с режимом работы предприятия;</w:t>
      </w:r>
    </w:p>
    <w:p w:rsidR="00E45999" w:rsidRPr="006E5972" w:rsidRDefault="00E45999" w:rsidP="00E4599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фактическая трудоемкость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реальные</w:t>
      </w:r>
      <w:r w:rsidRPr="00A250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затраты труда по изготовлению единицы продукции или по реализации одной услуги;</w:t>
      </w:r>
    </w:p>
    <w:p w:rsidR="00E45999" w:rsidRPr="006E5972" w:rsidRDefault="00E45999" w:rsidP="00E4599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плановая трудоемкость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250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затраты</w:t>
      </w:r>
      <w:r w:rsidRPr="00A250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труда, установленные с учетом их снижения в планируемом периоде. </w:t>
      </w:r>
    </w:p>
    <w:p w:rsidR="00E45999" w:rsidRPr="006E5972" w:rsidRDefault="00E45999" w:rsidP="00E459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Показатели трудоемкости </w:t>
      </w:r>
      <w:r w:rsidR="007B4BE3" w:rsidRPr="006E5972">
        <w:rPr>
          <w:rFonts w:ascii="Times New Roman" w:eastAsia="Times New Roman" w:hAnsi="Times New Roman" w:cs="Times New Roman"/>
          <w:sz w:val="28"/>
          <w:szCs w:val="28"/>
        </w:rPr>
        <w:t>обладают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разн</w:t>
      </w:r>
      <w:r w:rsidR="007B4BE3">
        <w:rPr>
          <w:rFonts w:ascii="Times New Roman" w:eastAsia="Times New Roman" w:hAnsi="Times New Roman" w:cs="Times New Roman"/>
          <w:sz w:val="28"/>
          <w:szCs w:val="28"/>
        </w:rPr>
        <w:t>ым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содержательн</w:t>
      </w:r>
      <w:r w:rsidR="007B4BE3">
        <w:rPr>
          <w:rFonts w:ascii="Times New Roman" w:eastAsia="Times New Roman" w:hAnsi="Times New Roman" w:cs="Times New Roman"/>
          <w:sz w:val="28"/>
          <w:szCs w:val="28"/>
        </w:rPr>
        <w:t>ым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наполнение</w:t>
      </w:r>
      <w:r w:rsidR="007B4BE3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в зависимости от сути трудовой деятельности работников. Их хорошо </w:t>
      </w:r>
      <w:r w:rsidR="007B4BE3" w:rsidRPr="006E5972">
        <w:rPr>
          <w:rFonts w:ascii="Times New Roman" w:eastAsia="Times New Roman" w:hAnsi="Times New Roman" w:cs="Times New Roman"/>
          <w:sz w:val="28"/>
          <w:szCs w:val="28"/>
        </w:rPr>
        <w:t>применять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для обслуживающего или сервисного, а иногда и управленческого персонала.</w:t>
      </w:r>
    </w:p>
    <w:p w:rsidR="00E45999" w:rsidRDefault="00E45999" w:rsidP="00E45999">
      <w:pPr>
        <w:spacing w:after="0" w:line="240" w:lineRule="auto"/>
        <w:ind w:firstLine="567"/>
        <w:jc w:val="both"/>
      </w:pPr>
      <w:r w:rsidRPr="006E5972">
        <w:rPr>
          <w:rFonts w:ascii="Times New Roman" w:hAnsi="Times New Roman" w:cs="Times New Roman"/>
          <w:bCs/>
          <w:sz w:val="28"/>
          <w:szCs w:val="28"/>
        </w:rPr>
        <w:t>Производительность должна восприниматься как относительная мера; рассчитываемое соотношение должно сравниваться либо с похожим отделением, либо с производительностью того же отделения в предыдущие годы. Такие сравнения характеризуют стандарты. Многие организации используют стандарты, чтобы определить направление изменений. Исторически эталоны</w:t>
      </w:r>
      <w:r w:rsidRPr="006E5972">
        <w:rPr>
          <w:rFonts w:ascii="Times New Roman" w:hAnsi="Times New Roman" w:cs="Times New Roman"/>
          <w:sz w:val="28"/>
          <w:szCs w:val="28"/>
        </w:rPr>
        <w:t xml:space="preserve"> </w:t>
      </w:r>
      <w:r w:rsidR="00466770">
        <w:rPr>
          <w:rFonts w:ascii="Times New Roman" w:hAnsi="Times New Roman" w:cs="Times New Roman"/>
          <w:sz w:val="28"/>
          <w:szCs w:val="28"/>
        </w:rPr>
        <w:t xml:space="preserve">– </w:t>
      </w:r>
      <w:r w:rsidRPr="006E5972">
        <w:rPr>
          <w:rFonts w:ascii="Times New Roman" w:hAnsi="Times New Roman" w:cs="Times New Roman"/>
          <w:bCs/>
          <w:sz w:val="28"/>
          <w:szCs w:val="28"/>
        </w:rPr>
        <w:t xml:space="preserve">это мониторинг производительности или деятельности отделения за несколько прошедших лет.  Другой вариант стандартов – это определение наилучшей практики (наилучшие соотношения производительности в похожих отделениях) среди организаций здравоохранения и внедрение этих практик в своем отделении. </w:t>
      </w:r>
    </w:p>
    <w:p w:rsidR="00E45999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730C">
        <w:rPr>
          <w:rFonts w:ascii="Times New Roman" w:hAnsi="Times New Roman" w:cs="Times New Roman"/>
          <w:sz w:val="28"/>
          <w:szCs w:val="28"/>
        </w:rPr>
        <w:t>При анализе производительности также важно отличить  профессиональную структуру рабочего состава. Для того чтобы оценить такие различия, мы можем взвесить часы персонала различных уровней квалификации по их экономической оценк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3730C">
        <w:rPr>
          <w:rFonts w:ascii="Times New Roman" w:hAnsi="Times New Roman" w:cs="Times New Roman"/>
          <w:sz w:val="28"/>
          <w:szCs w:val="28"/>
        </w:rPr>
        <w:t xml:space="preserve">. Экономические оценки (расчета весов) могут считаться различными способами. Один подход заключается в вычислении весов на основе средней заработной платы или заработной платы каждого класса квалификации. </w:t>
      </w:r>
      <w:r w:rsidR="00466770">
        <w:rPr>
          <w:rFonts w:ascii="Times New Roman" w:hAnsi="Times New Roman" w:cs="Times New Roman"/>
          <w:bCs/>
          <w:sz w:val="28"/>
          <w:szCs w:val="28"/>
        </w:rPr>
        <w:t>Для этого</w:t>
      </w:r>
      <w:r w:rsidRPr="0033730C">
        <w:rPr>
          <w:rFonts w:ascii="Times New Roman" w:hAnsi="Times New Roman" w:cs="Times New Roman"/>
          <w:bCs/>
          <w:sz w:val="28"/>
          <w:szCs w:val="28"/>
        </w:rPr>
        <w:t xml:space="preserve"> оплата труда данного класса навыков делится на оплату труда наивысшего класса.  </w:t>
      </w:r>
    </w:p>
    <w:p w:rsidR="00E83423" w:rsidRDefault="00E83423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49F2" w:rsidRPr="00A1482C" w:rsidRDefault="00A849F2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82C">
        <w:rPr>
          <w:rFonts w:ascii="Times New Roman" w:hAnsi="Times New Roman" w:cs="Times New Roman"/>
          <w:b/>
          <w:bCs/>
          <w:sz w:val="28"/>
          <w:szCs w:val="28"/>
        </w:rPr>
        <w:t>Пример</w:t>
      </w:r>
    </w:p>
    <w:p w:rsidR="00E45999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5972">
        <w:rPr>
          <w:rFonts w:ascii="Times New Roman" w:hAnsi="Times New Roman" w:cs="Times New Roman"/>
          <w:bCs/>
          <w:sz w:val="28"/>
          <w:szCs w:val="28"/>
        </w:rPr>
        <w:lastRenderedPageBreak/>
        <w:t>Если зарегистрированные медсестры, лицензированные практические медсестры и помощн</w:t>
      </w:r>
      <w:r w:rsidR="00466770">
        <w:rPr>
          <w:rFonts w:ascii="Times New Roman" w:hAnsi="Times New Roman" w:cs="Times New Roman"/>
          <w:bCs/>
          <w:sz w:val="28"/>
          <w:szCs w:val="28"/>
        </w:rPr>
        <w:t>ики зарабатывают $35.00, $28.00</w:t>
      </w:r>
      <w:r>
        <w:rPr>
          <w:rFonts w:ascii="Times New Roman" w:hAnsi="Times New Roman" w:cs="Times New Roman"/>
          <w:bCs/>
          <w:sz w:val="28"/>
          <w:szCs w:val="28"/>
        </w:rPr>
        <w:t xml:space="preserve"> и $17.50 в час соответственно, т</w:t>
      </w:r>
      <w:r w:rsidR="00466770">
        <w:rPr>
          <w:rFonts w:ascii="Times New Roman" w:hAnsi="Times New Roman" w:cs="Times New Roman"/>
          <w:bCs/>
          <w:sz w:val="28"/>
          <w:szCs w:val="28"/>
        </w:rPr>
        <w:t>огда</w:t>
      </w:r>
      <w:r w:rsidRPr="006E5972">
        <w:rPr>
          <w:rFonts w:ascii="Times New Roman" w:hAnsi="Times New Roman" w:cs="Times New Roman"/>
          <w:bCs/>
          <w:sz w:val="28"/>
          <w:szCs w:val="28"/>
        </w:rPr>
        <w:t xml:space="preserve"> один час работы помощника медсестры экономически равен 0.5 часа време</w:t>
      </w:r>
      <w:r w:rsidR="00466770">
        <w:rPr>
          <w:rFonts w:ascii="Times New Roman" w:hAnsi="Times New Roman" w:cs="Times New Roman"/>
          <w:bCs/>
          <w:sz w:val="28"/>
          <w:szCs w:val="28"/>
        </w:rPr>
        <w:t>ни зарегистрированной медсестры</w:t>
      </w:r>
      <w:r w:rsidRPr="006E5972">
        <w:rPr>
          <w:rFonts w:ascii="Times New Roman" w:hAnsi="Times New Roman" w:cs="Times New Roman"/>
          <w:bCs/>
          <w:sz w:val="28"/>
          <w:szCs w:val="28"/>
        </w:rPr>
        <w:t xml:space="preserve"> и один час лицензированной практической медсестры равен 0.8 часа времени зарегистрированной медсестры.  </w:t>
      </w:r>
    </w:p>
    <w:p w:rsidR="00A849F2" w:rsidRDefault="00A849F2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5999" w:rsidRPr="000C0D55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Часы с поправкой считаются по следующей формуле</w:t>
      </w:r>
      <w:r w:rsidR="00466770">
        <w:rPr>
          <w:rFonts w:ascii="Times New Roman" w:hAnsi="Times New Roman" w:cs="Times New Roman"/>
          <w:sz w:val="28"/>
          <w:szCs w:val="28"/>
        </w:rPr>
        <w:t>:</w:t>
      </w:r>
    </w:p>
    <w:p w:rsidR="00E45999" w:rsidRPr="004D5FDC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8"/>
        </w:rPr>
      </w:pPr>
    </w:p>
    <w:p w:rsidR="00E45999" w:rsidRPr="000C0D55" w:rsidRDefault="00E45999" w:rsidP="00E45999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  <w:vertAlign w:val="subscript"/>
        </w:rPr>
      </w:pPr>
      <w:r w:rsidRPr="005C19A0">
        <w:rPr>
          <w:rFonts w:ascii="Times New Roman" w:hAnsi="Times New Roman" w:cs="Times New Roman"/>
          <w:i/>
          <w:sz w:val="28"/>
          <w:szCs w:val="28"/>
        </w:rPr>
        <w:t xml:space="preserve">Часы с поправкой = </w:t>
      </w:r>
      <w:r w:rsidRPr="005C19A0">
        <w:rPr>
          <w:rFonts w:ascii="Times New Roman" w:hAnsi="Times New Roman" w:cs="Times New Roman"/>
          <w:i/>
          <w:sz w:val="32"/>
          <w:szCs w:val="28"/>
        </w:rPr>
        <w:t>Σ</w:t>
      </w:r>
      <w:r w:rsidRPr="005C19A0">
        <w:rPr>
          <w:rFonts w:ascii="Times New Roman" w:hAnsi="Times New Roman" w:cs="Times New Roman"/>
          <w:i/>
          <w:sz w:val="28"/>
          <w:szCs w:val="28"/>
        </w:rPr>
        <w:t>w</w:t>
      </w:r>
      <w:r w:rsidRPr="005C19A0">
        <w:rPr>
          <w:rFonts w:ascii="Times New Roman" w:hAnsi="Times New Roman" w:cs="Times New Roman"/>
          <w:i/>
          <w:sz w:val="28"/>
          <w:szCs w:val="28"/>
          <w:vertAlign w:val="subscript"/>
        </w:rPr>
        <w:t>i</w:t>
      </w:r>
      <w:r w:rsidRPr="000C0D55">
        <w:rPr>
          <w:rFonts w:ascii="Times New Roman" w:hAnsi="Times New Roman" w:cs="Times New Roman"/>
          <w:i/>
          <w:sz w:val="28"/>
          <w:szCs w:val="28"/>
        </w:rPr>
        <w:t>*</w:t>
      </w:r>
      <w:r w:rsidRPr="005C19A0">
        <w:rPr>
          <w:rFonts w:ascii="Times New Roman" w:hAnsi="Times New Roman" w:cs="Times New Roman"/>
          <w:i/>
          <w:sz w:val="28"/>
          <w:szCs w:val="28"/>
        </w:rPr>
        <w:t>X</w:t>
      </w:r>
      <w:r w:rsidRPr="005C19A0">
        <w:rPr>
          <w:rFonts w:ascii="Times New Roman" w:hAnsi="Times New Roman" w:cs="Times New Roman"/>
          <w:i/>
          <w:sz w:val="28"/>
          <w:szCs w:val="28"/>
          <w:vertAlign w:val="subscript"/>
        </w:rPr>
        <w:t>i</w:t>
      </w:r>
    </w:p>
    <w:p w:rsidR="00E45999" w:rsidRDefault="00E45999" w:rsidP="00E45999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E45999" w:rsidRPr="00DE3409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2631">
        <w:rPr>
          <w:rFonts w:ascii="Times New Roman" w:hAnsi="Times New Roman" w:cs="Times New Roman"/>
          <w:i/>
          <w:sz w:val="28"/>
          <w:szCs w:val="28"/>
        </w:rPr>
        <w:t>w</w:t>
      </w:r>
      <w:r w:rsidRPr="001D2631">
        <w:rPr>
          <w:rFonts w:ascii="Times New Roman" w:hAnsi="Times New Roman" w:cs="Times New Roman"/>
          <w:i/>
          <w:sz w:val="28"/>
          <w:szCs w:val="28"/>
          <w:vertAlign w:val="subscript"/>
        </w:rPr>
        <w:t>i</w:t>
      </w:r>
      <w:proofErr w:type="spellEnd"/>
      <w:r w:rsidRPr="001D26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E3409">
        <w:rPr>
          <w:rFonts w:ascii="Times New Roman" w:hAnsi="Times New Roman" w:cs="Times New Roman"/>
          <w:sz w:val="28"/>
          <w:szCs w:val="28"/>
        </w:rPr>
        <w:t xml:space="preserve">– </w:t>
      </w:r>
      <w:r w:rsidR="00466770">
        <w:rPr>
          <w:rFonts w:ascii="Times New Roman" w:hAnsi="Times New Roman" w:cs="Times New Roman"/>
          <w:sz w:val="28"/>
          <w:szCs w:val="28"/>
        </w:rPr>
        <w:t>вес</w:t>
      </w:r>
      <w:r w:rsidRPr="00DE3409">
        <w:rPr>
          <w:rFonts w:ascii="Times New Roman" w:hAnsi="Times New Roman" w:cs="Times New Roman"/>
          <w:sz w:val="28"/>
          <w:szCs w:val="28"/>
        </w:rPr>
        <w:t xml:space="preserve"> для данного уровня квалификации,</w:t>
      </w:r>
    </w:p>
    <w:p w:rsidR="00E45999" w:rsidRPr="00DE3409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proofErr w:type="spellStart"/>
      <w:r w:rsidRPr="001D2631">
        <w:rPr>
          <w:rFonts w:ascii="Times New Roman" w:hAnsi="Times New Roman" w:cs="Times New Roman"/>
          <w:i/>
          <w:sz w:val="28"/>
          <w:szCs w:val="28"/>
        </w:rPr>
        <w:t>X</w:t>
      </w:r>
      <w:r w:rsidRPr="001D2631">
        <w:rPr>
          <w:rFonts w:ascii="Times New Roman" w:hAnsi="Times New Roman" w:cs="Times New Roman"/>
          <w:i/>
          <w:sz w:val="28"/>
          <w:szCs w:val="28"/>
          <w:vertAlign w:val="subscript"/>
        </w:rPr>
        <w:t>i</w:t>
      </w:r>
      <w:proofErr w:type="spellEnd"/>
      <w:r w:rsidR="00466770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="00466770" w:rsidRPr="00DE3409">
        <w:rPr>
          <w:rFonts w:ascii="Times New Roman" w:hAnsi="Times New Roman" w:cs="Times New Roman"/>
          <w:sz w:val="28"/>
          <w:szCs w:val="28"/>
        </w:rPr>
        <w:t xml:space="preserve">– </w:t>
      </w:r>
      <w:r w:rsidRPr="00DE340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DE3409">
        <w:rPr>
          <w:rFonts w:ascii="Times New Roman" w:hAnsi="Times New Roman" w:cs="Times New Roman"/>
          <w:sz w:val="28"/>
          <w:szCs w:val="28"/>
        </w:rPr>
        <w:t>часы рабочие для данного уровня квалификации</w:t>
      </w:r>
    </w:p>
    <w:p w:rsidR="00E45999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5999" w:rsidRPr="000C0D55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Тогда с учетом часов с поправкой,</w:t>
      </w:r>
    </w:p>
    <w:tbl>
      <w:tblPr>
        <w:tblStyle w:val="ab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22"/>
        <w:gridCol w:w="3083"/>
      </w:tblGrid>
      <w:tr w:rsidR="00E45999" w:rsidRPr="001D2631" w:rsidTr="00154B06">
        <w:tc>
          <w:tcPr>
            <w:tcW w:w="6522" w:type="dxa"/>
            <w:vMerge w:val="restart"/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Количество часов на один визит с поправкой =</w:t>
            </w:r>
          </w:p>
        </w:tc>
        <w:tc>
          <w:tcPr>
            <w:tcW w:w="3083" w:type="dxa"/>
            <w:tcBorders>
              <w:bottom w:val="single" w:sz="4" w:space="0" w:color="auto"/>
            </w:tcBorders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Переоцененные часы</w:t>
            </w:r>
          </w:p>
        </w:tc>
      </w:tr>
      <w:tr w:rsidR="00E45999" w:rsidRPr="001D2631" w:rsidTr="00154B06">
        <w:tc>
          <w:tcPr>
            <w:tcW w:w="6522" w:type="dxa"/>
            <w:vMerge/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83" w:type="dxa"/>
            <w:tcBorders>
              <w:top w:val="single" w:sz="4" w:space="0" w:color="auto"/>
            </w:tcBorders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Число визитов</w:t>
            </w:r>
          </w:p>
        </w:tc>
      </w:tr>
    </w:tbl>
    <w:p w:rsidR="00E45999" w:rsidRPr="004D5FDC" w:rsidRDefault="00E45999" w:rsidP="00E45999">
      <w:pPr>
        <w:spacing w:after="0" w:line="240" w:lineRule="auto"/>
        <w:ind w:firstLine="567"/>
        <w:rPr>
          <w:rFonts w:ascii="Times New Roman" w:eastAsia="Times New Roman" w:hAnsi="Times New Roman" w:cs="Times New Roman"/>
          <w:szCs w:val="28"/>
        </w:rPr>
      </w:pPr>
    </w:p>
    <w:p w:rsidR="00E45999" w:rsidRPr="006E5972" w:rsidRDefault="00E45999" w:rsidP="00E459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6E597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факторном анализе производительности труда изучают показатели, оказавшие непосредственное влияние на его изменение. Например, изучается влияние доли работников, занятых в производстве, числа отработанных дней, продолжительности рабочего дня и часовой производительности труда на изменение производительности труда работника за конкретный период. Расчеты выполняются по формуле</w:t>
      </w:r>
      <w:r w:rsidR="0046677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13EFD" w:rsidRDefault="00713EFD" w:rsidP="00E459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E45999" w:rsidRPr="001D2631" w:rsidRDefault="00E45999" w:rsidP="00E459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32"/>
          <w:szCs w:val="28"/>
        </w:rPr>
      </w:pPr>
      <w:r w:rsidRPr="005C19A0">
        <w:rPr>
          <w:rFonts w:ascii="Times New Roman" w:eastAsia="Times New Roman" w:hAnsi="Times New Roman" w:cs="Times New Roman"/>
          <w:i/>
          <w:iCs/>
          <w:sz w:val="28"/>
          <w:szCs w:val="28"/>
        </w:rPr>
        <w:t>Годовая выработка одного сотрудника = У</w:t>
      </w:r>
      <w:r w:rsidRPr="005C19A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д</w:t>
      </w:r>
      <w:r w:rsidRPr="005C19A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C19A0">
        <w:rPr>
          <w:rFonts w:ascii="Times New Roman" w:eastAsia="Times New Roman" w:hAnsi="Times New Roman" w:cs="Times New Roman"/>
          <w:i/>
          <w:iCs/>
          <w:sz w:val="28"/>
          <w:szCs w:val="28"/>
        </w:rPr>
        <w:t>хДхПхЧВ</w:t>
      </w:r>
      <w:proofErr w:type="spellEnd"/>
      <w:r w:rsidRPr="001D2631">
        <w:rPr>
          <w:rFonts w:ascii="Times New Roman" w:eastAsia="Times New Roman" w:hAnsi="Times New Roman" w:cs="Times New Roman"/>
          <w:i/>
          <w:sz w:val="32"/>
          <w:szCs w:val="28"/>
        </w:rPr>
        <w:t>,</w:t>
      </w:r>
    </w:p>
    <w:p w:rsidR="00E45999" w:rsidRDefault="00E45999" w:rsidP="00E459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</w:p>
    <w:p w:rsidR="00E45999" w:rsidRDefault="00E45999" w:rsidP="00E459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2631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="000673FB">
        <w:rPr>
          <w:rFonts w:ascii="Times New Roman" w:eastAsia="Times New Roman" w:hAnsi="Times New Roman" w:cs="Times New Roman"/>
          <w:sz w:val="28"/>
          <w:szCs w:val="28"/>
        </w:rPr>
        <w:t xml:space="preserve"> –  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производительность труда;</w:t>
      </w:r>
    </w:p>
    <w:p w:rsidR="00E45999" w:rsidRDefault="00E45999" w:rsidP="00E459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2631">
        <w:rPr>
          <w:rFonts w:ascii="Times New Roman" w:eastAsia="Times New Roman" w:hAnsi="Times New Roman" w:cs="Times New Roman"/>
          <w:i/>
          <w:iCs/>
          <w:sz w:val="28"/>
          <w:szCs w:val="28"/>
        </w:rPr>
        <w:t>У</w:t>
      </w:r>
      <w:r w:rsidRPr="001D2631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д</w:t>
      </w:r>
      <w:r w:rsidR="000673FB">
        <w:rPr>
          <w:rFonts w:ascii="Times New Roman" w:eastAsia="Times New Roman" w:hAnsi="Times New Roman" w:cs="Times New Roman"/>
          <w:sz w:val="28"/>
          <w:szCs w:val="28"/>
        </w:rPr>
        <w:t xml:space="preserve"> –  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удельн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466770">
        <w:rPr>
          <w:rFonts w:ascii="Times New Roman" w:eastAsia="Times New Roman" w:hAnsi="Times New Roman" w:cs="Times New Roman"/>
          <w:sz w:val="28"/>
          <w:szCs w:val="28"/>
        </w:rPr>
        <w:t xml:space="preserve"> вес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работников, занятых в производстве, в составе общей численности работников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64C78">
        <w:rPr>
          <w:rFonts w:ascii="Times New Roman" w:eastAsia="Times New Roman" w:hAnsi="Times New Roman" w:cs="Times New Roman"/>
          <w:iCs/>
          <w:sz w:val="28"/>
          <w:szCs w:val="28"/>
        </w:rPr>
        <w:t>%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45999" w:rsidRDefault="00E45999" w:rsidP="00E459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2631">
        <w:rPr>
          <w:rFonts w:ascii="Times New Roman" w:eastAsia="Times New Roman" w:hAnsi="Times New Roman" w:cs="Times New Roman"/>
          <w:i/>
          <w:sz w:val="28"/>
          <w:szCs w:val="28"/>
        </w:rPr>
        <w:t>Д</w:t>
      </w:r>
      <w:r w:rsidR="000673FB">
        <w:rPr>
          <w:rFonts w:ascii="Times New Roman" w:eastAsia="Times New Roman" w:hAnsi="Times New Roman" w:cs="Times New Roman"/>
          <w:sz w:val="28"/>
          <w:szCs w:val="28"/>
        </w:rPr>
        <w:t xml:space="preserve"> –  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среднее число дней, отработанных одним работником производства;</w:t>
      </w:r>
    </w:p>
    <w:p w:rsidR="00E45999" w:rsidRDefault="00E45999" w:rsidP="00E459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2631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="000673FB">
        <w:rPr>
          <w:rFonts w:ascii="Times New Roman" w:eastAsia="Times New Roman" w:hAnsi="Times New Roman" w:cs="Times New Roman"/>
          <w:sz w:val="28"/>
          <w:szCs w:val="28"/>
        </w:rPr>
        <w:t xml:space="preserve"> –  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>средняя продолжительность рабочего дня;</w:t>
      </w:r>
    </w:p>
    <w:p w:rsidR="00E45999" w:rsidRPr="006E5972" w:rsidRDefault="00E45999" w:rsidP="00E459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2631">
        <w:rPr>
          <w:rFonts w:ascii="Times New Roman" w:hAnsi="Times New Roman" w:cs="Times New Roman"/>
          <w:i/>
          <w:sz w:val="28"/>
        </w:rPr>
        <w:t>ЧВ</w:t>
      </w:r>
      <w:r w:rsidR="000673FB">
        <w:rPr>
          <w:rFonts w:ascii="Times New Roman" w:eastAsia="Times New Roman" w:hAnsi="Times New Roman" w:cs="Times New Roman"/>
          <w:sz w:val="36"/>
          <w:szCs w:val="28"/>
        </w:rPr>
        <w:t xml:space="preserve"> –   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часовая производительность труда работников, занятых </w:t>
      </w:r>
      <w:r w:rsidR="004667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E5972">
        <w:rPr>
          <w:rFonts w:ascii="Times New Roman" w:eastAsia="Times New Roman" w:hAnsi="Times New Roman" w:cs="Times New Roman"/>
          <w:sz w:val="28"/>
          <w:szCs w:val="28"/>
        </w:rPr>
        <w:t xml:space="preserve"> производстве.</w:t>
      </w:r>
    </w:p>
    <w:p w:rsidR="00E45999" w:rsidRDefault="00E45999" w:rsidP="00E45999">
      <w:pPr>
        <w:pStyle w:val="a7"/>
        <w:spacing w:before="0" w:beforeAutospacing="0" w:after="0" w:afterAutospacing="0"/>
        <w:ind w:firstLine="567"/>
        <w:jc w:val="both"/>
        <w:rPr>
          <w:sz w:val="28"/>
        </w:rPr>
      </w:pPr>
      <w:r w:rsidRPr="00764C78">
        <w:rPr>
          <w:sz w:val="28"/>
        </w:rPr>
        <w:t>Методом абсолютных разниц проводят анализ уровня влияния факторов на среднегодовую выработку продукции</w:t>
      </w:r>
      <w:r>
        <w:rPr>
          <w:sz w:val="28"/>
        </w:rPr>
        <w:t xml:space="preserve"> (берут либо базисный период, либо плановые показатели для расчетов)</w:t>
      </w:r>
      <w:r w:rsidRPr="00764C78">
        <w:rPr>
          <w:sz w:val="28"/>
        </w:rPr>
        <w:t>:</w:t>
      </w:r>
    </w:p>
    <w:p w:rsidR="00E45999" w:rsidRPr="004D5FDC" w:rsidRDefault="00E45999" w:rsidP="00E45999">
      <w:pPr>
        <w:pStyle w:val="a7"/>
        <w:spacing w:before="0" w:beforeAutospacing="0" w:after="0" w:afterAutospacing="0"/>
        <w:ind w:firstLine="567"/>
        <w:jc w:val="both"/>
        <w:rPr>
          <w:sz w:val="20"/>
        </w:rPr>
      </w:pPr>
    </w:p>
    <w:p w:rsidR="00E45999" w:rsidRPr="00764C78" w:rsidRDefault="00E45999" w:rsidP="00E45999">
      <w:pPr>
        <w:pStyle w:val="a7"/>
        <w:spacing w:before="0" w:beforeAutospacing="0" w:after="0" w:afterAutospacing="0"/>
        <w:jc w:val="both"/>
        <w:rPr>
          <w:sz w:val="28"/>
        </w:rPr>
      </w:pPr>
      <w:r w:rsidRPr="00764C78">
        <w:rPr>
          <w:sz w:val="28"/>
        </w:rPr>
        <w:t>а) влияние удельного веса рабочих в общей численности персонала предприятия:</w:t>
      </w:r>
    </w:p>
    <w:p w:rsidR="00E45999" w:rsidRPr="005C19A0" w:rsidRDefault="00E45999" w:rsidP="00E45999">
      <w:pPr>
        <w:pStyle w:val="a7"/>
        <w:spacing w:before="0" w:beforeAutospacing="0" w:after="0" w:afterAutospacing="0"/>
        <w:ind w:left="600"/>
        <w:jc w:val="center"/>
        <w:rPr>
          <w:bCs/>
          <w:i/>
          <w:sz w:val="28"/>
          <w:szCs w:val="28"/>
        </w:rPr>
      </w:pPr>
      <w:r w:rsidRPr="005C19A0">
        <w:rPr>
          <w:bCs/>
          <w:i/>
          <w:sz w:val="28"/>
          <w:szCs w:val="28"/>
        </w:rPr>
        <w:t>∆ГВ(уд) = ∆</w:t>
      </w:r>
      <w:r w:rsidRPr="005C19A0">
        <w:rPr>
          <w:i/>
          <w:iCs/>
          <w:sz w:val="28"/>
          <w:szCs w:val="28"/>
        </w:rPr>
        <w:t xml:space="preserve"> У</w:t>
      </w:r>
      <w:r w:rsidRPr="005C19A0">
        <w:rPr>
          <w:i/>
          <w:iCs/>
          <w:sz w:val="28"/>
          <w:szCs w:val="28"/>
          <w:vertAlign w:val="subscript"/>
        </w:rPr>
        <w:t>д</w:t>
      </w:r>
      <w:r w:rsidRPr="005C19A0">
        <w:rPr>
          <w:bCs/>
          <w:i/>
          <w:sz w:val="28"/>
          <w:szCs w:val="28"/>
        </w:rPr>
        <w:t xml:space="preserve"> *</w:t>
      </w:r>
      <w:proofErr w:type="spellStart"/>
      <w:r w:rsidRPr="005C19A0">
        <w:rPr>
          <w:bCs/>
          <w:i/>
          <w:sz w:val="28"/>
          <w:szCs w:val="28"/>
        </w:rPr>
        <w:t>ГВплан</w:t>
      </w:r>
      <w:proofErr w:type="spellEnd"/>
    </w:p>
    <w:p w:rsidR="00713EFD" w:rsidRDefault="00713EFD" w:rsidP="00E45999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E45999" w:rsidRPr="005C19A0" w:rsidRDefault="00E45999" w:rsidP="00E45999">
      <w:pPr>
        <w:pStyle w:val="a7"/>
        <w:spacing w:before="0" w:beforeAutospacing="0" w:after="0" w:afterAutospacing="0"/>
        <w:rPr>
          <w:sz w:val="28"/>
          <w:szCs w:val="28"/>
        </w:rPr>
      </w:pPr>
      <w:r w:rsidRPr="005C19A0">
        <w:rPr>
          <w:sz w:val="28"/>
          <w:szCs w:val="28"/>
        </w:rPr>
        <w:t>б) влияние количества отработанных дней одним рабочим за год:</w:t>
      </w:r>
    </w:p>
    <w:p w:rsidR="00E45999" w:rsidRPr="005C19A0" w:rsidRDefault="00E45999" w:rsidP="00E45999">
      <w:pPr>
        <w:pStyle w:val="a7"/>
        <w:spacing w:before="0" w:beforeAutospacing="0" w:after="0" w:afterAutospacing="0"/>
        <w:ind w:left="600"/>
        <w:jc w:val="center"/>
        <w:rPr>
          <w:bCs/>
          <w:i/>
          <w:sz w:val="28"/>
          <w:szCs w:val="28"/>
        </w:rPr>
      </w:pPr>
      <w:r w:rsidRPr="005C19A0">
        <w:rPr>
          <w:bCs/>
          <w:i/>
          <w:sz w:val="28"/>
          <w:szCs w:val="28"/>
        </w:rPr>
        <w:t>∆ГВ(</w:t>
      </w:r>
      <w:proofErr w:type="spellStart"/>
      <w:r w:rsidRPr="005C19A0">
        <w:rPr>
          <w:bCs/>
          <w:i/>
          <w:sz w:val="28"/>
          <w:szCs w:val="28"/>
        </w:rPr>
        <w:t>д</w:t>
      </w:r>
      <w:proofErr w:type="spellEnd"/>
      <w:r w:rsidRPr="005C19A0">
        <w:rPr>
          <w:bCs/>
          <w:i/>
          <w:sz w:val="28"/>
          <w:szCs w:val="28"/>
        </w:rPr>
        <w:t xml:space="preserve">) = </w:t>
      </w:r>
      <w:proofErr w:type="spellStart"/>
      <w:r w:rsidRPr="005C19A0">
        <w:rPr>
          <w:bCs/>
          <w:i/>
          <w:sz w:val="28"/>
          <w:szCs w:val="28"/>
        </w:rPr>
        <w:t>Удф</w:t>
      </w:r>
      <w:proofErr w:type="spellEnd"/>
      <w:r w:rsidRPr="005C19A0">
        <w:rPr>
          <w:bCs/>
          <w:i/>
          <w:sz w:val="28"/>
          <w:szCs w:val="28"/>
        </w:rPr>
        <w:t>*∆Д*</w:t>
      </w:r>
      <w:proofErr w:type="spellStart"/>
      <w:r w:rsidRPr="005C19A0">
        <w:rPr>
          <w:bCs/>
          <w:i/>
          <w:sz w:val="28"/>
          <w:szCs w:val="28"/>
        </w:rPr>
        <w:t>ДВплан</w:t>
      </w:r>
      <w:proofErr w:type="spellEnd"/>
    </w:p>
    <w:p w:rsidR="00713EFD" w:rsidRDefault="00713EFD" w:rsidP="00E45999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E45999" w:rsidRPr="005C19A0" w:rsidRDefault="00E45999" w:rsidP="00E45999">
      <w:pPr>
        <w:pStyle w:val="a7"/>
        <w:spacing w:before="0" w:beforeAutospacing="0" w:after="0" w:afterAutospacing="0"/>
        <w:rPr>
          <w:sz w:val="28"/>
          <w:szCs w:val="28"/>
        </w:rPr>
      </w:pPr>
      <w:r w:rsidRPr="005C19A0">
        <w:rPr>
          <w:sz w:val="28"/>
          <w:szCs w:val="28"/>
        </w:rPr>
        <w:t>в) влияние продолжительности рабочего дня:</w:t>
      </w:r>
    </w:p>
    <w:p w:rsidR="00E45999" w:rsidRDefault="00E45999" w:rsidP="00E45999">
      <w:pPr>
        <w:pStyle w:val="a7"/>
        <w:spacing w:before="0" w:beforeAutospacing="0" w:after="0" w:afterAutospacing="0"/>
        <w:ind w:left="600"/>
        <w:jc w:val="center"/>
        <w:rPr>
          <w:bCs/>
          <w:i/>
          <w:sz w:val="28"/>
          <w:szCs w:val="28"/>
        </w:rPr>
      </w:pPr>
      <w:r w:rsidRPr="005C19A0">
        <w:rPr>
          <w:bCs/>
          <w:i/>
          <w:sz w:val="28"/>
          <w:szCs w:val="28"/>
        </w:rPr>
        <w:t>∆ГВ(</w:t>
      </w:r>
      <w:proofErr w:type="spellStart"/>
      <w:r w:rsidRPr="005C19A0">
        <w:rPr>
          <w:bCs/>
          <w:i/>
          <w:sz w:val="28"/>
          <w:szCs w:val="28"/>
        </w:rPr>
        <w:t>п</w:t>
      </w:r>
      <w:proofErr w:type="spellEnd"/>
      <w:r w:rsidRPr="005C19A0">
        <w:rPr>
          <w:bCs/>
          <w:i/>
          <w:sz w:val="28"/>
          <w:szCs w:val="28"/>
        </w:rPr>
        <w:t xml:space="preserve">) = </w:t>
      </w:r>
      <w:proofErr w:type="spellStart"/>
      <w:r w:rsidRPr="005C19A0">
        <w:rPr>
          <w:bCs/>
          <w:i/>
          <w:sz w:val="28"/>
          <w:szCs w:val="28"/>
        </w:rPr>
        <w:t>Удф</w:t>
      </w:r>
      <w:proofErr w:type="spellEnd"/>
      <w:r w:rsidRPr="005C19A0">
        <w:rPr>
          <w:bCs/>
          <w:i/>
          <w:sz w:val="28"/>
          <w:szCs w:val="28"/>
        </w:rPr>
        <w:t>*</w:t>
      </w:r>
      <w:proofErr w:type="spellStart"/>
      <w:r w:rsidRPr="005C19A0">
        <w:rPr>
          <w:bCs/>
          <w:i/>
          <w:sz w:val="28"/>
          <w:szCs w:val="28"/>
        </w:rPr>
        <w:t>Дф</w:t>
      </w:r>
      <w:proofErr w:type="spellEnd"/>
      <w:r w:rsidRPr="005C19A0">
        <w:rPr>
          <w:bCs/>
          <w:i/>
          <w:sz w:val="28"/>
          <w:szCs w:val="28"/>
        </w:rPr>
        <w:t>*∆П*</w:t>
      </w:r>
      <w:proofErr w:type="spellStart"/>
      <w:r w:rsidRPr="005C19A0">
        <w:rPr>
          <w:bCs/>
          <w:i/>
          <w:sz w:val="28"/>
          <w:szCs w:val="28"/>
        </w:rPr>
        <w:t>ЧВплан</w:t>
      </w:r>
      <w:proofErr w:type="spellEnd"/>
    </w:p>
    <w:p w:rsidR="00E83423" w:rsidRPr="005C19A0" w:rsidRDefault="00E83423" w:rsidP="00E45999">
      <w:pPr>
        <w:pStyle w:val="a7"/>
        <w:spacing w:before="0" w:beforeAutospacing="0" w:after="0" w:afterAutospacing="0"/>
        <w:ind w:left="600"/>
        <w:jc w:val="center"/>
        <w:rPr>
          <w:bCs/>
          <w:i/>
          <w:sz w:val="28"/>
          <w:szCs w:val="28"/>
        </w:rPr>
      </w:pPr>
    </w:p>
    <w:p w:rsidR="00A1482C" w:rsidRPr="00764C78" w:rsidRDefault="00E45999" w:rsidP="00E45999">
      <w:pPr>
        <w:pStyle w:val="a7"/>
        <w:spacing w:before="0" w:beforeAutospacing="0" w:after="0" w:afterAutospacing="0"/>
        <w:rPr>
          <w:sz w:val="28"/>
        </w:rPr>
      </w:pPr>
      <w:r w:rsidRPr="00764C78">
        <w:rPr>
          <w:sz w:val="28"/>
        </w:rPr>
        <w:t xml:space="preserve">г) влияние среднечасовой выработки рабочих: </w:t>
      </w:r>
    </w:p>
    <w:p w:rsidR="00E45999" w:rsidRPr="005C19A0" w:rsidRDefault="00E45999" w:rsidP="00E45999">
      <w:pPr>
        <w:pStyle w:val="a7"/>
        <w:spacing w:before="0" w:beforeAutospacing="0" w:after="0" w:afterAutospacing="0"/>
        <w:ind w:left="600"/>
        <w:jc w:val="center"/>
        <w:rPr>
          <w:b/>
          <w:bCs/>
          <w:i/>
          <w:sz w:val="28"/>
        </w:rPr>
      </w:pPr>
      <w:r w:rsidRPr="005C19A0">
        <w:rPr>
          <w:bCs/>
          <w:i/>
          <w:sz w:val="28"/>
        </w:rPr>
        <w:t>∆ГВ(</w:t>
      </w:r>
      <w:proofErr w:type="spellStart"/>
      <w:r w:rsidRPr="005C19A0">
        <w:rPr>
          <w:bCs/>
          <w:i/>
          <w:sz w:val="28"/>
        </w:rPr>
        <w:t>чв</w:t>
      </w:r>
      <w:proofErr w:type="spellEnd"/>
      <w:r w:rsidRPr="005C19A0">
        <w:rPr>
          <w:bCs/>
          <w:i/>
          <w:sz w:val="28"/>
        </w:rPr>
        <w:t xml:space="preserve">) = </w:t>
      </w:r>
      <w:proofErr w:type="spellStart"/>
      <w:r w:rsidRPr="005C19A0">
        <w:rPr>
          <w:bCs/>
          <w:i/>
          <w:sz w:val="28"/>
        </w:rPr>
        <w:t>Удф</w:t>
      </w:r>
      <w:proofErr w:type="spellEnd"/>
      <w:r w:rsidRPr="005C19A0">
        <w:rPr>
          <w:bCs/>
          <w:i/>
          <w:sz w:val="28"/>
        </w:rPr>
        <w:t>*</w:t>
      </w:r>
      <w:proofErr w:type="spellStart"/>
      <w:r w:rsidRPr="005C19A0">
        <w:rPr>
          <w:bCs/>
          <w:i/>
          <w:sz w:val="28"/>
        </w:rPr>
        <w:t>Дф</w:t>
      </w:r>
      <w:proofErr w:type="spellEnd"/>
      <w:r w:rsidRPr="005C19A0">
        <w:rPr>
          <w:bCs/>
          <w:i/>
          <w:sz w:val="28"/>
        </w:rPr>
        <w:t>*</w:t>
      </w:r>
      <w:proofErr w:type="spellStart"/>
      <w:r w:rsidRPr="005C19A0">
        <w:rPr>
          <w:bCs/>
          <w:i/>
          <w:sz w:val="28"/>
        </w:rPr>
        <w:t>Пф</w:t>
      </w:r>
      <w:proofErr w:type="spellEnd"/>
      <w:r w:rsidRPr="005C19A0">
        <w:rPr>
          <w:bCs/>
          <w:i/>
          <w:sz w:val="28"/>
        </w:rPr>
        <w:t>*∆ЧВ</w:t>
      </w:r>
    </w:p>
    <w:p w:rsidR="00E45999" w:rsidRPr="006E5972" w:rsidRDefault="00E45999" w:rsidP="00E4599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45999" w:rsidRPr="004904AF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0DA">
        <w:rPr>
          <w:rFonts w:ascii="Times New Roman" w:hAnsi="Times New Roman" w:cs="Times New Roman"/>
          <w:b/>
          <w:bCs/>
          <w:sz w:val="28"/>
          <w:szCs w:val="28"/>
        </w:rPr>
        <w:t>Многофакторная производительность</w:t>
      </w:r>
      <w:r w:rsidRPr="00A250DA">
        <w:rPr>
          <w:rFonts w:ascii="Times New Roman" w:hAnsi="Times New Roman" w:cs="Times New Roman"/>
          <w:b/>
          <w:sz w:val="28"/>
          <w:szCs w:val="28"/>
        </w:rPr>
        <w:t>.</w:t>
      </w:r>
      <w:r w:rsidRPr="004904AF">
        <w:rPr>
          <w:rFonts w:ascii="Times New Roman" w:hAnsi="Times New Roman" w:cs="Times New Roman"/>
          <w:sz w:val="28"/>
          <w:szCs w:val="28"/>
        </w:rPr>
        <w:t xml:space="preserve">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Рассматривая только</w:t>
      </w:r>
      <w:r w:rsidRPr="004904AF">
        <w:rPr>
          <w:rFonts w:ascii="Times New Roman" w:hAnsi="Times New Roman" w:cs="Times New Roman"/>
          <w:sz w:val="28"/>
          <w:szCs w:val="28"/>
        </w:rPr>
        <w:t xml:space="preserve">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производительност</w:t>
      </w:r>
      <w:r>
        <w:rPr>
          <w:rStyle w:val="hps"/>
          <w:rFonts w:ascii="Times New Roman" w:hAnsi="Times New Roman" w:cs="Times New Roman"/>
          <w:sz w:val="28"/>
          <w:szCs w:val="28"/>
        </w:rPr>
        <w:t>ь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 xml:space="preserve"> труда</w:t>
      </w:r>
      <w:r>
        <w:rPr>
          <w:rStyle w:val="hps"/>
          <w:rFonts w:ascii="Times New Roman" w:hAnsi="Times New Roman" w:cs="Times New Roman"/>
          <w:sz w:val="28"/>
          <w:szCs w:val="28"/>
        </w:rPr>
        <w:t>,</w:t>
      </w:r>
      <w:r w:rsidRPr="004904AF">
        <w:rPr>
          <w:rFonts w:ascii="Times New Roman" w:hAnsi="Times New Roman" w:cs="Times New Roman"/>
          <w:sz w:val="28"/>
          <w:szCs w:val="28"/>
        </w:rPr>
        <w:t xml:space="preserve">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мы не можем дать</w:t>
      </w:r>
      <w:r w:rsidRPr="004904AF">
        <w:rPr>
          <w:rFonts w:ascii="Times New Roman" w:hAnsi="Times New Roman" w:cs="Times New Roman"/>
          <w:sz w:val="28"/>
          <w:szCs w:val="28"/>
        </w:rPr>
        <w:t xml:space="preserve">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точную картину</w:t>
      </w:r>
      <w:r w:rsidRPr="004904AF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 xml:space="preserve">рабочие </w:t>
      </w:r>
      <w:r w:rsidR="00466770">
        <w:rPr>
          <w:rStyle w:val="hps"/>
          <w:rFonts w:ascii="Times New Roman" w:hAnsi="Times New Roman" w:cs="Times New Roman"/>
          <w:sz w:val="28"/>
          <w:szCs w:val="28"/>
        </w:rPr>
        <w:t xml:space="preserve">–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не</w:t>
      </w:r>
      <w:r w:rsidRPr="004904AF">
        <w:rPr>
          <w:rFonts w:ascii="Times New Roman" w:hAnsi="Times New Roman" w:cs="Times New Roman"/>
          <w:sz w:val="28"/>
          <w:szCs w:val="28"/>
        </w:rPr>
        <w:t xml:space="preserve">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единственный фактор, определяющий</w:t>
      </w:r>
      <w:r w:rsidRPr="004904AF">
        <w:rPr>
          <w:rFonts w:ascii="Times New Roman" w:hAnsi="Times New Roman" w:cs="Times New Roman"/>
          <w:sz w:val="28"/>
          <w:szCs w:val="28"/>
        </w:rPr>
        <w:t xml:space="preserve">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производительность</w:t>
      </w:r>
      <w:r w:rsidRPr="004904AF">
        <w:rPr>
          <w:rFonts w:ascii="Times New Roman" w:hAnsi="Times New Roman" w:cs="Times New Roman"/>
          <w:sz w:val="28"/>
          <w:szCs w:val="28"/>
        </w:rPr>
        <w:t xml:space="preserve">.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Низкая производительность труда</w:t>
      </w:r>
      <w:r w:rsidRPr="004904AF">
        <w:rPr>
          <w:rFonts w:ascii="Times New Roman" w:hAnsi="Times New Roman" w:cs="Times New Roman"/>
          <w:sz w:val="28"/>
          <w:szCs w:val="28"/>
        </w:rPr>
        <w:t xml:space="preserve"> не обязательно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означает, что</w:t>
      </w:r>
      <w:r w:rsidRPr="004904AF">
        <w:rPr>
          <w:rFonts w:ascii="Times New Roman" w:hAnsi="Times New Roman" w:cs="Times New Roman"/>
          <w:sz w:val="28"/>
          <w:szCs w:val="28"/>
        </w:rPr>
        <w:t xml:space="preserve">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люди</w:t>
      </w:r>
      <w:r w:rsidR="00466770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задачи</w:t>
      </w:r>
      <w:r w:rsidRPr="004904AF">
        <w:rPr>
          <w:rFonts w:ascii="Times New Roman" w:hAnsi="Times New Roman" w:cs="Times New Roman"/>
          <w:sz w:val="28"/>
          <w:szCs w:val="28"/>
        </w:rPr>
        <w:t xml:space="preserve">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выполняют плохо</w:t>
      </w:r>
      <w:r w:rsidRPr="004904AF">
        <w:rPr>
          <w:rFonts w:ascii="Times New Roman" w:hAnsi="Times New Roman" w:cs="Times New Roman"/>
          <w:sz w:val="28"/>
          <w:szCs w:val="28"/>
        </w:rPr>
        <w:t xml:space="preserve">;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это может быть</w:t>
      </w:r>
      <w:r w:rsidRPr="004904AF">
        <w:rPr>
          <w:rFonts w:ascii="Times New Roman" w:hAnsi="Times New Roman" w:cs="Times New Roman"/>
          <w:sz w:val="28"/>
          <w:szCs w:val="28"/>
        </w:rPr>
        <w:t xml:space="preserve"> недостаток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системы управления.</w:t>
      </w:r>
      <w:r w:rsidRPr="004904AF">
        <w:rPr>
          <w:rFonts w:ascii="Times New Roman" w:hAnsi="Times New Roman" w:cs="Times New Roman"/>
          <w:sz w:val="28"/>
          <w:szCs w:val="28"/>
        </w:rPr>
        <w:t xml:space="preserve">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Поэтому новые</w:t>
      </w:r>
      <w:r w:rsidRPr="004904AF">
        <w:rPr>
          <w:rFonts w:ascii="Times New Roman" w:hAnsi="Times New Roman" w:cs="Times New Roman"/>
          <w:sz w:val="28"/>
          <w:szCs w:val="28"/>
        </w:rPr>
        <w:t xml:space="preserve">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показатели производительности</w:t>
      </w:r>
      <w:r w:rsidRPr="004904AF">
        <w:rPr>
          <w:rFonts w:ascii="Times New Roman" w:hAnsi="Times New Roman" w:cs="Times New Roman"/>
          <w:sz w:val="28"/>
          <w:szCs w:val="28"/>
        </w:rPr>
        <w:t xml:space="preserve">, как правило,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включают в себя не</w:t>
      </w:r>
      <w:r w:rsidRPr="004904AF">
        <w:rPr>
          <w:rFonts w:ascii="Times New Roman" w:hAnsi="Times New Roman" w:cs="Times New Roman"/>
          <w:sz w:val="28"/>
          <w:szCs w:val="28"/>
        </w:rPr>
        <w:t xml:space="preserve">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только</w:t>
      </w:r>
      <w:r w:rsidRPr="004904AF">
        <w:rPr>
          <w:rFonts w:ascii="Times New Roman" w:hAnsi="Times New Roman" w:cs="Times New Roman"/>
          <w:sz w:val="28"/>
          <w:szCs w:val="28"/>
        </w:rPr>
        <w:t xml:space="preserve"> </w:t>
      </w:r>
      <w:r w:rsidRPr="00466770">
        <w:rPr>
          <w:rStyle w:val="hps"/>
          <w:rFonts w:ascii="Times New Roman" w:hAnsi="Times New Roman" w:cs="Times New Roman"/>
          <w:sz w:val="28"/>
          <w:szCs w:val="28"/>
          <w:highlight w:val="yellow"/>
        </w:rPr>
        <w:t>труд</w:t>
      </w:r>
      <w:r w:rsidR="00DC2534">
        <w:rPr>
          <w:rStyle w:val="hps"/>
          <w:rFonts w:ascii="Times New Roman" w:hAnsi="Times New Roman" w:cs="Times New Roman"/>
          <w:sz w:val="28"/>
          <w:szCs w:val="28"/>
          <w:highlight w:val="yellow"/>
        </w:rPr>
        <w:t>о</w:t>
      </w:r>
      <w:bookmarkStart w:id="30" w:name="_GoBack"/>
      <w:bookmarkEnd w:id="30"/>
      <w:r w:rsidR="00106770">
        <w:rPr>
          <w:rStyle w:val="hps"/>
          <w:rFonts w:ascii="Times New Roman" w:hAnsi="Times New Roman" w:cs="Times New Roman"/>
          <w:sz w:val="28"/>
          <w:szCs w:val="28"/>
          <w:highlight w:val="yellow"/>
        </w:rPr>
        <w:t>затраты</w:t>
      </w:r>
      <w:r w:rsidRPr="00466770">
        <w:rPr>
          <w:rStyle w:val="hps"/>
          <w:rFonts w:ascii="Times New Roman" w:hAnsi="Times New Roman" w:cs="Times New Roman"/>
          <w:sz w:val="28"/>
          <w:szCs w:val="28"/>
          <w:highlight w:val="yellow"/>
        </w:rPr>
        <w:t>,</w:t>
      </w:r>
      <w:r w:rsidRPr="004904AF">
        <w:rPr>
          <w:rFonts w:ascii="Times New Roman" w:hAnsi="Times New Roman" w:cs="Times New Roman"/>
          <w:sz w:val="28"/>
          <w:szCs w:val="28"/>
        </w:rPr>
        <w:t xml:space="preserve">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но</w:t>
      </w:r>
      <w:r w:rsidRPr="004904AF">
        <w:rPr>
          <w:rFonts w:ascii="Times New Roman" w:hAnsi="Times New Roman" w:cs="Times New Roman"/>
          <w:sz w:val="28"/>
          <w:szCs w:val="28"/>
        </w:rPr>
        <w:t xml:space="preserve">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другие</w:t>
      </w:r>
      <w:r w:rsidRPr="004904AF">
        <w:rPr>
          <w:rFonts w:ascii="Times New Roman" w:hAnsi="Times New Roman" w:cs="Times New Roman"/>
          <w:sz w:val="28"/>
          <w:szCs w:val="28"/>
        </w:rPr>
        <w:t xml:space="preserve">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операционные расходы</w:t>
      </w:r>
      <w:r w:rsidRPr="004904AF">
        <w:rPr>
          <w:rFonts w:ascii="Times New Roman" w:hAnsi="Times New Roman" w:cs="Times New Roman"/>
          <w:sz w:val="28"/>
          <w:szCs w:val="28"/>
        </w:rPr>
        <w:t xml:space="preserve">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для продукта</w:t>
      </w:r>
      <w:r w:rsidRPr="004904AF">
        <w:rPr>
          <w:rFonts w:ascii="Times New Roman" w:hAnsi="Times New Roman" w:cs="Times New Roman"/>
          <w:sz w:val="28"/>
          <w:szCs w:val="28"/>
        </w:rPr>
        <w:t xml:space="preserve"> </w:t>
      </w:r>
      <w:r w:rsidRPr="004904AF">
        <w:rPr>
          <w:rStyle w:val="hps"/>
          <w:rFonts w:ascii="Times New Roman" w:hAnsi="Times New Roman" w:cs="Times New Roman"/>
          <w:sz w:val="28"/>
          <w:szCs w:val="28"/>
        </w:rPr>
        <w:t>или услуги</w:t>
      </w:r>
      <w:r w:rsidRPr="004904AF">
        <w:rPr>
          <w:rFonts w:ascii="Times New Roman" w:hAnsi="Times New Roman" w:cs="Times New Roman"/>
          <w:sz w:val="28"/>
          <w:szCs w:val="28"/>
        </w:rPr>
        <w:t xml:space="preserve">.  </w:t>
      </w: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  <w:gridCol w:w="709"/>
        <w:gridCol w:w="5335"/>
      </w:tblGrid>
      <w:tr w:rsidR="00E45999" w:rsidRPr="007E24AA" w:rsidTr="00154B06">
        <w:trPr>
          <w:trHeight w:val="700"/>
        </w:trPr>
        <w:tc>
          <w:tcPr>
            <w:tcW w:w="3402" w:type="dxa"/>
            <w:vMerge w:val="restart"/>
            <w:vAlign w:val="center"/>
          </w:tcPr>
          <w:p w:rsidR="00E45999" w:rsidRPr="005C19A0" w:rsidRDefault="00E45999" w:rsidP="0046677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Многофакторная </w:t>
            </w:r>
            <w:r w:rsidR="0046677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</w:t>
            </w: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роизводительность </w:t>
            </w:r>
          </w:p>
        </w:tc>
        <w:tc>
          <w:tcPr>
            <w:tcW w:w="709" w:type="dxa"/>
            <w:vMerge w:val="restart"/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=</w:t>
            </w:r>
          </w:p>
        </w:tc>
        <w:tc>
          <w:tcPr>
            <w:tcW w:w="5335" w:type="dxa"/>
            <w:tcBorders>
              <w:bottom w:val="single" w:sz="4" w:space="0" w:color="auto"/>
            </w:tcBorders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Кол-во * Цена за ед.</w:t>
            </w:r>
          </w:p>
        </w:tc>
      </w:tr>
      <w:tr w:rsidR="00E45999" w:rsidRPr="001D2631" w:rsidTr="00154B06">
        <w:tc>
          <w:tcPr>
            <w:tcW w:w="3402" w:type="dxa"/>
            <w:vMerge/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335" w:type="dxa"/>
            <w:tcBorders>
              <w:top w:val="single" w:sz="4" w:space="0" w:color="auto"/>
            </w:tcBorders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Трудовые + Материальные + Накладные расходы</w:t>
            </w:r>
          </w:p>
        </w:tc>
      </w:tr>
    </w:tbl>
    <w:p w:rsidR="00E45999" w:rsidRDefault="00E45999" w:rsidP="00E45999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820A25" w:rsidRPr="00466770" w:rsidRDefault="00820A25" w:rsidP="00E45999">
      <w:pPr>
        <w:spacing w:after="0" w:line="240" w:lineRule="auto"/>
        <w:ind w:firstLine="567"/>
        <w:rPr>
          <w:rFonts w:ascii="Times New Roman" w:hAnsi="Times New Roman" w:cs="Times New Roman"/>
          <w:bCs/>
          <w:i/>
          <w:sz w:val="28"/>
          <w:szCs w:val="28"/>
        </w:rPr>
      </w:pPr>
      <w:r w:rsidRPr="00466770">
        <w:rPr>
          <w:rFonts w:ascii="Times New Roman" w:hAnsi="Times New Roman" w:cs="Times New Roman"/>
          <w:bCs/>
          <w:i/>
          <w:sz w:val="28"/>
          <w:szCs w:val="28"/>
        </w:rPr>
        <w:t>Пример</w:t>
      </w:r>
    </w:p>
    <w:p w:rsidR="00820A25" w:rsidRDefault="00820A25" w:rsidP="00820A25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</w:t>
      </w:r>
      <w:r w:rsidRPr="00820A25">
        <w:rPr>
          <w:rFonts w:ascii="Times New Roman" w:hAnsi="Times New Roman" w:cs="Times New Roman"/>
          <w:bCs/>
          <w:sz w:val="28"/>
          <w:szCs w:val="28"/>
        </w:rPr>
        <w:t>аборатория проводит анализы для местных больниц.  За первые два года работ</w:t>
      </w:r>
      <w:r>
        <w:rPr>
          <w:rFonts w:ascii="Times New Roman" w:hAnsi="Times New Roman" w:cs="Times New Roman"/>
          <w:bCs/>
          <w:sz w:val="28"/>
          <w:szCs w:val="28"/>
        </w:rPr>
        <w:t>ы были собраны следующие данные</w:t>
      </w:r>
      <w:r w:rsidRPr="00820A25">
        <w:rPr>
          <w:rFonts w:ascii="Times New Roman" w:hAnsi="Times New Roman" w:cs="Times New Roman"/>
          <w:bCs/>
          <w:sz w:val="28"/>
          <w:szCs w:val="28"/>
        </w:rPr>
        <w:t>:</w:t>
      </w:r>
    </w:p>
    <w:tbl>
      <w:tblPr>
        <w:tblStyle w:val="ab"/>
        <w:tblW w:w="0" w:type="auto"/>
        <w:tblInd w:w="108" w:type="dxa"/>
        <w:tblLook w:val="04A0"/>
      </w:tblPr>
      <w:tblGrid>
        <w:gridCol w:w="3082"/>
        <w:gridCol w:w="3190"/>
        <w:gridCol w:w="3084"/>
      </w:tblGrid>
      <w:tr w:rsidR="00820A25" w:rsidTr="00AD3F04">
        <w:tc>
          <w:tcPr>
            <w:tcW w:w="3082" w:type="dxa"/>
          </w:tcPr>
          <w:p w:rsidR="00820A25" w:rsidRDefault="00820A25" w:rsidP="00820A2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90" w:type="dxa"/>
          </w:tcPr>
          <w:p w:rsidR="00820A25" w:rsidRPr="00820A25" w:rsidRDefault="00820A25" w:rsidP="00820A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A25">
              <w:rPr>
                <w:rFonts w:ascii="Times New Roman" w:hAnsi="Times New Roman" w:cs="Times New Roman"/>
                <w:bCs/>
                <w:sz w:val="28"/>
                <w:szCs w:val="28"/>
              </w:rPr>
              <w:t>Год 1</w:t>
            </w:r>
          </w:p>
        </w:tc>
        <w:tc>
          <w:tcPr>
            <w:tcW w:w="3084" w:type="dxa"/>
          </w:tcPr>
          <w:p w:rsidR="00820A25" w:rsidRPr="00820A25" w:rsidRDefault="00820A25" w:rsidP="00820A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A25">
              <w:rPr>
                <w:rFonts w:ascii="Times New Roman" w:hAnsi="Times New Roman" w:cs="Times New Roman"/>
                <w:bCs/>
                <w:sz w:val="28"/>
                <w:szCs w:val="28"/>
              </w:rPr>
              <w:t>Год 2</w:t>
            </w:r>
          </w:p>
        </w:tc>
      </w:tr>
      <w:tr w:rsidR="00820A25" w:rsidTr="00AD3F04">
        <w:tc>
          <w:tcPr>
            <w:tcW w:w="3082" w:type="dxa"/>
          </w:tcPr>
          <w:p w:rsidR="00820A25" w:rsidRDefault="00820A25" w:rsidP="00820A2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A25">
              <w:rPr>
                <w:rFonts w:ascii="Times New Roman" w:hAnsi="Times New Roman" w:cs="Times New Roman"/>
                <w:bCs/>
                <w:sz w:val="28"/>
                <w:szCs w:val="28"/>
              </w:rPr>
              <w:t>Цена за анализ</w:t>
            </w:r>
          </w:p>
        </w:tc>
        <w:tc>
          <w:tcPr>
            <w:tcW w:w="3190" w:type="dxa"/>
          </w:tcPr>
          <w:p w:rsidR="00820A25" w:rsidRDefault="00820A25" w:rsidP="00820A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A25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3084" w:type="dxa"/>
          </w:tcPr>
          <w:p w:rsidR="00820A25" w:rsidRDefault="00820A25" w:rsidP="00820A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A25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</w:tr>
      <w:tr w:rsidR="00820A25" w:rsidTr="00AD3F04">
        <w:tc>
          <w:tcPr>
            <w:tcW w:w="3082" w:type="dxa"/>
          </w:tcPr>
          <w:p w:rsidR="00820A25" w:rsidRDefault="00820A25" w:rsidP="00820A2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A25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анализов</w:t>
            </w:r>
          </w:p>
        </w:tc>
        <w:tc>
          <w:tcPr>
            <w:tcW w:w="3190" w:type="dxa"/>
          </w:tcPr>
          <w:p w:rsidR="00820A25" w:rsidRDefault="00820A25" w:rsidP="00820A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A25">
              <w:rPr>
                <w:rFonts w:ascii="Times New Roman" w:hAnsi="Times New Roman" w:cs="Times New Roman"/>
                <w:bCs/>
                <w:sz w:val="28"/>
                <w:szCs w:val="28"/>
              </w:rPr>
              <w:t>10,000</w:t>
            </w:r>
          </w:p>
        </w:tc>
        <w:tc>
          <w:tcPr>
            <w:tcW w:w="3084" w:type="dxa"/>
          </w:tcPr>
          <w:p w:rsidR="00820A25" w:rsidRDefault="00820A25" w:rsidP="00820A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A25">
              <w:rPr>
                <w:rFonts w:ascii="Times New Roman" w:hAnsi="Times New Roman" w:cs="Times New Roman"/>
                <w:bCs/>
                <w:sz w:val="28"/>
                <w:szCs w:val="28"/>
              </w:rPr>
              <w:t>10,700</w:t>
            </w:r>
          </w:p>
        </w:tc>
      </w:tr>
      <w:tr w:rsidR="00820A25" w:rsidTr="00AD3F04">
        <w:tc>
          <w:tcPr>
            <w:tcW w:w="3082" w:type="dxa"/>
          </w:tcPr>
          <w:p w:rsidR="00820A25" w:rsidRDefault="00820A25" w:rsidP="00820A25">
            <w:pPr>
              <w:tabs>
                <w:tab w:val="right" w:pos="2974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A25">
              <w:rPr>
                <w:rFonts w:ascii="Times New Roman" w:hAnsi="Times New Roman" w:cs="Times New Roman"/>
                <w:bCs/>
                <w:sz w:val="28"/>
                <w:szCs w:val="28"/>
              </w:rPr>
              <w:t>Стоимость труда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3190" w:type="dxa"/>
          </w:tcPr>
          <w:p w:rsidR="00820A25" w:rsidRDefault="00820A25" w:rsidP="00820A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A25">
              <w:rPr>
                <w:rFonts w:ascii="Times New Roman" w:hAnsi="Times New Roman" w:cs="Times New Roman"/>
                <w:bCs/>
                <w:sz w:val="28"/>
                <w:szCs w:val="28"/>
              </w:rPr>
              <w:t>150,000</w:t>
            </w:r>
          </w:p>
        </w:tc>
        <w:tc>
          <w:tcPr>
            <w:tcW w:w="3084" w:type="dxa"/>
          </w:tcPr>
          <w:p w:rsidR="00820A25" w:rsidRDefault="00820A25" w:rsidP="00820A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A25">
              <w:rPr>
                <w:rFonts w:ascii="Times New Roman" w:hAnsi="Times New Roman" w:cs="Times New Roman"/>
                <w:bCs/>
                <w:sz w:val="28"/>
                <w:szCs w:val="28"/>
              </w:rPr>
              <w:t>158,000</w:t>
            </w:r>
          </w:p>
        </w:tc>
      </w:tr>
      <w:tr w:rsidR="00820A25" w:rsidTr="00AD3F04">
        <w:tc>
          <w:tcPr>
            <w:tcW w:w="3082" w:type="dxa"/>
          </w:tcPr>
          <w:p w:rsidR="00820A25" w:rsidRPr="00820A25" w:rsidRDefault="00820A25" w:rsidP="00820A25">
            <w:pPr>
              <w:tabs>
                <w:tab w:val="right" w:pos="2974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A25">
              <w:rPr>
                <w:rFonts w:ascii="Times New Roman" w:hAnsi="Times New Roman" w:cs="Times New Roman"/>
                <w:bCs/>
                <w:sz w:val="28"/>
                <w:szCs w:val="28"/>
              </w:rPr>
              <w:t>Мат.</w:t>
            </w:r>
            <w:r w:rsidR="000673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20A25">
              <w:rPr>
                <w:rFonts w:ascii="Times New Roman" w:hAnsi="Times New Roman" w:cs="Times New Roman"/>
                <w:bCs/>
                <w:sz w:val="28"/>
                <w:szCs w:val="28"/>
              </w:rPr>
              <w:t>затраты</w:t>
            </w:r>
          </w:p>
        </w:tc>
        <w:tc>
          <w:tcPr>
            <w:tcW w:w="3190" w:type="dxa"/>
          </w:tcPr>
          <w:p w:rsidR="00820A25" w:rsidRPr="00820A25" w:rsidRDefault="00820A25" w:rsidP="00820A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A25">
              <w:rPr>
                <w:rFonts w:ascii="Times New Roman" w:hAnsi="Times New Roman" w:cs="Times New Roman"/>
                <w:bCs/>
                <w:sz w:val="28"/>
                <w:szCs w:val="28"/>
              </w:rPr>
              <w:t>8,000</w:t>
            </w:r>
          </w:p>
        </w:tc>
        <w:tc>
          <w:tcPr>
            <w:tcW w:w="3084" w:type="dxa"/>
          </w:tcPr>
          <w:p w:rsidR="00820A25" w:rsidRPr="00820A25" w:rsidRDefault="00820A25" w:rsidP="00820A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A25">
              <w:rPr>
                <w:rFonts w:ascii="Times New Roman" w:hAnsi="Times New Roman" w:cs="Times New Roman"/>
                <w:bCs/>
                <w:sz w:val="28"/>
                <w:szCs w:val="28"/>
              </w:rPr>
              <w:t>8,400</w:t>
            </w:r>
          </w:p>
        </w:tc>
      </w:tr>
      <w:tr w:rsidR="00820A25" w:rsidTr="00AD3F04">
        <w:tc>
          <w:tcPr>
            <w:tcW w:w="3082" w:type="dxa"/>
          </w:tcPr>
          <w:p w:rsidR="00820A25" w:rsidRPr="00820A25" w:rsidRDefault="00820A25" w:rsidP="00820A25">
            <w:pPr>
              <w:tabs>
                <w:tab w:val="right" w:pos="2974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A25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Накладные</w:t>
            </w:r>
          </w:p>
        </w:tc>
        <w:tc>
          <w:tcPr>
            <w:tcW w:w="3190" w:type="dxa"/>
          </w:tcPr>
          <w:p w:rsidR="00820A25" w:rsidRPr="00820A25" w:rsidRDefault="00820A25" w:rsidP="00820A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A25">
              <w:rPr>
                <w:rFonts w:ascii="Times New Roman" w:hAnsi="Times New Roman" w:cs="Times New Roman"/>
                <w:bCs/>
                <w:sz w:val="28"/>
                <w:szCs w:val="28"/>
              </w:rPr>
              <w:t>12,000</w:t>
            </w:r>
          </w:p>
        </w:tc>
        <w:tc>
          <w:tcPr>
            <w:tcW w:w="3084" w:type="dxa"/>
          </w:tcPr>
          <w:p w:rsidR="00820A25" w:rsidRPr="00820A25" w:rsidRDefault="00820A25" w:rsidP="00820A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A25">
              <w:rPr>
                <w:rFonts w:ascii="Times New Roman" w:hAnsi="Times New Roman" w:cs="Times New Roman"/>
                <w:bCs/>
                <w:sz w:val="28"/>
                <w:szCs w:val="28"/>
              </w:rPr>
              <w:t>12,200</w:t>
            </w:r>
          </w:p>
        </w:tc>
      </w:tr>
    </w:tbl>
    <w:p w:rsidR="00820A25" w:rsidRDefault="00820A25" w:rsidP="00820A25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820A25" w:rsidRPr="00820A25" w:rsidRDefault="00820A25" w:rsidP="00820A25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820A25">
        <w:rPr>
          <w:rFonts w:ascii="Times New Roman" w:hAnsi="Times New Roman" w:cs="Times New Roman"/>
          <w:bCs/>
          <w:sz w:val="28"/>
          <w:szCs w:val="28"/>
        </w:rPr>
        <w:t>Определите и сравните многофакторную производительность</w:t>
      </w:r>
      <w:r w:rsidR="00AD3F04">
        <w:rPr>
          <w:rFonts w:ascii="Times New Roman" w:hAnsi="Times New Roman" w:cs="Times New Roman"/>
          <w:bCs/>
          <w:sz w:val="28"/>
          <w:szCs w:val="28"/>
        </w:rPr>
        <w:t xml:space="preserve"> за два года</w:t>
      </w:r>
      <w:r w:rsidRPr="00820A25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  <w:gridCol w:w="709"/>
        <w:gridCol w:w="5335"/>
      </w:tblGrid>
      <w:tr w:rsidR="00AD3F04" w:rsidRPr="005C19A0" w:rsidTr="0011448F">
        <w:trPr>
          <w:trHeight w:val="700"/>
        </w:trPr>
        <w:tc>
          <w:tcPr>
            <w:tcW w:w="3402" w:type="dxa"/>
            <w:vMerge w:val="restart"/>
            <w:vAlign w:val="center"/>
          </w:tcPr>
          <w:p w:rsidR="00AD3F04" w:rsidRPr="005C19A0" w:rsidRDefault="00AD3F04" w:rsidP="000673F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Многофакторная </w:t>
            </w:r>
            <w:r w:rsidR="000673F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</w:t>
            </w: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роизводительность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  <w:vertAlign w:val="subscript"/>
              </w:rPr>
              <w:t>1</w:t>
            </w: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vMerge w:val="restart"/>
            <w:vAlign w:val="center"/>
          </w:tcPr>
          <w:p w:rsidR="00AD3F04" w:rsidRPr="005C19A0" w:rsidRDefault="00AD3F04" w:rsidP="0011448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=</w:t>
            </w:r>
          </w:p>
        </w:tc>
        <w:tc>
          <w:tcPr>
            <w:tcW w:w="5335" w:type="dxa"/>
            <w:tcBorders>
              <w:bottom w:val="single" w:sz="4" w:space="0" w:color="auto"/>
            </w:tcBorders>
            <w:vAlign w:val="center"/>
          </w:tcPr>
          <w:p w:rsidR="00AD3F04" w:rsidRPr="005C19A0" w:rsidRDefault="00AD3F04" w:rsidP="00AD3F0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10</w:t>
            </w:r>
            <w:r w:rsidR="005A1D2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000</w:t>
            </w: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* 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50</w:t>
            </w:r>
          </w:p>
        </w:tc>
      </w:tr>
      <w:tr w:rsidR="00AD3F04" w:rsidRPr="005C19A0" w:rsidTr="0011448F">
        <w:tc>
          <w:tcPr>
            <w:tcW w:w="3402" w:type="dxa"/>
            <w:vMerge/>
            <w:vAlign w:val="center"/>
          </w:tcPr>
          <w:p w:rsidR="00AD3F04" w:rsidRPr="005C19A0" w:rsidRDefault="00AD3F04" w:rsidP="0011448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vAlign w:val="center"/>
          </w:tcPr>
          <w:p w:rsidR="00AD3F04" w:rsidRPr="005C19A0" w:rsidRDefault="00AD3F04" w:rsidP="0011448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335" w:type="dxa"/>
            <w:tcBorders>
              <w:top w:val="single" w:sz="4" w:space="0" w:color="auto"/>
            </w:tcBorders>
            <w:vAlign w:val="center"/>
          </w:tcPr>
          <w:p w:rsidR="00AD3F04" w:rsidRPr="005C19A0" w:rsidRDefault="00AD3F04" w:rsidP="00AD3F0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150</w:t>
            </w:r>
            <w:r w:rsidR="005A1D2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000</w:t>
            </w: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8000</w:t>
            </w: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12</w:t>
            </w:r>
            <w:r w:rsidR="005A1D2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000</w:t>
            </w:r>
          </w:p>
        </w:tc>
      </w:tr>
    </w:tbl>
    <w:p w:rsidR="00820A25" w:rsidRDefault="00820A25" w:rsidP="00E45999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  <w:gridCol w:w="709"/>
        <w:gridCol w:w="5335"/>
      </w:tblGrid>
      <w:tr w:rsidR="00AD3F04" w:rsidRPr="005C19A0" w:rsidTr="0011448F">
        <w:trPr>
          <w:trHeight w:val="700"/>
        </w:trPr>
        <w:tc>
          <w:tcPr>
            <w:tcW w:w="3402" w:type="dxa"/>
            <w:vMerge w:val="restart"/>
            <w:vAlign w:val="center"/>
          </w:tcPr>
          <w:p w:rsidR="00AD3F04" w:rsidRPr="005C19A0" w:rsidRDefault="00AD3F04" w:rsidP="000673F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Многофакторная </w:t>
            </w:r>
            <w:r w:rsidR="000673F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</w:t>
            </w: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роизводительность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  <w:vertAlign w:val="subscript"/>
              </w:rPr>
              <w:t>2</w:t>
            </w: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vMerge w:val="restart"/>
            <w:vAlign w:val="center"/>
          </w:tcPr>
          <w:p w:rsidR="00AD3F04" w:rsidRPr="005C19A0" w:rsidRDefault="00AD3F04" w:rsidP="0011448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=</w:t>
            </w:r>
          </w:p>
        </w:tc>
        <w:tc>
          <w:tcPr>
            <w:tcW w:w="5335" w:type="dxa"/>
            <w:tcBorders>
              <w:bottom w:val="single" w:sz="4" w:space="0" w:color="auto"/>
            </w:tcBorders>
            <w:vAlign w:val="center"/>
          </w:tcPr>
          <w:p w:rsidR="00AD3F04" w:rsidRPr="005C19A0" w:rsidRDefault="00AD3F04" w:rsidP="00AD3F0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10700</w:t>
            </w: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* 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50</w:t>
            </w:r>
          </w:p>
        </w:tc>
      </w:tr>
      <w:tr w:rsidR="00AD3F04" w:rsidRPr="005C19A0" w:rsidTr="0011448F">
        <w:tc>
          <w:tcPr>
            <w:tcW w:w="3402" w:type="dxa"/>
            <w:vMerge/>
            <w:vAlign w:val="center"/>
          </w:tcPr>
          <w:p w:rsidR="00AD3F04" w:rsidRPr="005C19A0" w:rsidRDefault="00AD3F04" w:rsidP="0011448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vAlign w:val="center"/>
          </w:tcPr>
          <w:p w:rsidR="00AD3F04" w:rsidRPr="005C19A0" w:rsidRDefault="00AD3F04" w:rsidP="0011448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335" w:type="dxa"/>
            <w:tcBorders>
              <w:top w:val="single" w:sz="4" w:space="0" w:color="auto"/>
            </w:tcBorders>
            <w:vAlign w:val="center"/>
          </w:tcPr>
          <w:p w:rsidR="00AD3F04" w:rsidRPr="005C19A0" w:rsidRDefault="00AD3F04" w:rsidP="00AD3F0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158</w:t>
            </w:r>
            <w:r w:rsidR="005A1D2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000</w:t>
            </w: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8400</w:t>
            </w: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12</w:t>
            </w:r>
            <w:r w:rsidR="005A1D2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200</w:t>
            </w:r>
          </w:p>
        </w:tc>
      </w:tr>
    </w:tbl>
    <w:p w:rsidR="00AD3F04" w:rsidRDefault="00AD3F04" w:rsidP="00E45999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AD3F04" w:rsidRDefault="00AD3F04" w:rsidP="00E45999">
      <w:pPr>
        <w:spacing w:after="0" w:line="240" w:lineRule="auto"/>
        <w:ind w:firstLine="567"/>
        <w:rPr>
          <w:rFonts w:ascii="Times New Roman" w:hAnsi="Times New Roman" w:cs="Times New Roman"/>
          <w:bCs/>
          <w:i/>
          <w:sz w:val="28"/>
          <w:szCs w:val="28"/>
        </w:rPr>
      </w:pPr>
      <w:r w:rsidRPr="005C19A0">
        <w:rPr>
          <w:rFonts w:ascii="Times New Roman" w:hAnsi="Times New Roman" w:cs="Times New Roman"/>
          <w:bCs/>
          <w:i/>
          <w:sz w:val="28"/>
          <w:szCs w:val="28"/>
        </w:rPr>
        <w:t xml:space="preserve">Многофакторная </w:t>
      </w:r>
      <w:r w:rsidR="000673FB">
        <w:rPr>
          <w:rFonts w:ascii="Times New Roman" w:hAnsi="Times New Roman" w:cs="Times New Roman"/>
          <w:bCs/>
          <w:i/>
          <w:sz w:val="28"/>
          <w:szCs w:val="28"/>
        </w:rPr>
        <w:t>п</w:t>
      </w:r>
      <w:r w:rsidRPr="005C19A0">
        <w:rPr>
          <w:rFonts w:ascii="Times New Roman" w:hAnsi="Times New Roman" w:cs="Times New Roman"/>
          <w:bCs/>
          <w:i/>
          <w:sz w:val="28"/>
          <w:szCs w:val="28"/>
        </w:rPr>
        <w:t>роизводительность</w:t>
      </w:r>
      <w:r>
        <w:rPr>
          <w:rFonts w:ascii="Times New Roman" w:hAnsi="Times New Roman" w:cs="Times New Roman"/>
          <w:bCs/>
          <w:i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= 2,9</w:t>
      </w:r>
    </w:p>
    <w:p w:rsidR="00713EFD" w:rsidRDefault="00713EFD" w:rsidP="00AD3F04">
      <w:pPr>
        <w:spacing w:after="0" w:line="240" w:lineRule="auto"/>
        <w:ind w:firstLine="567"/>
        <w:rPr>
          <w:rFonts w:ascii="Times New Roman" w:hAnsi="Times New Roman" w:cs="Times New Roman"/>
          <w:bCs/>
          <w:i/>
          <w:sz w:val="28"/>
          <w:szCs w:val="28"/>
        </w:rPr>
      </w:pPr>
    </w:p>
    <w:p w:rsidR="00AD3F04" w:rsidRDefault="00AD3F04" w:rsidP="00AD3F04">
      <w:pPr>
        <w:spacing w:after="0" w:line="240" w:lineRule="auto"/>
        <w:ind w:firstLine="567"/>
        <w:rPr>
          <w:rFonts w:ascii="Times New Roman" w:hAnsi="Times New Roman" w:cs="Times New Roman"/>
          <w:bCs/>
          <w:i/>
          <w:sz w:val="28"/>
          <w:szCs w:val="28"/>
        </w:rPr>
      </w:pPr>
      <w:r w:rsidRPr="005C19A0">
        <w:rPr>
          <w:rFonts w:ascii="Times New Roman" w:hAnsi="Times New Roman" w:cs="Times New Roman"/>
          <w:bCs/>
          <w:i/>
          <w:sz w:val="28"/>
          <w:szCs w:val="28"/>
        </w:rPr>
        <w:t xml:space="preserve">Многофакторная </w:t>
      </w:r>
      <w:r w:rsidR="000673FB">
        <w:rPr>
          <w:rFonts w:ascii="Times New Roman" w:hAnsi="Times New Roman" w:cs="Times New Roman"/>
          <w:bCs/>
          <w:i/>
          <w:sz w:val="28"/>
          <w:szCs w:val="28"/>
        </w:rPr>
        <w:t>п</w:t>
      </w:r>
      <w:r w:rsidRPr="005C19A0">
        <w:rPr>
          <w:rFonts w:ascii="Times New Roman" w:hAnsi="Times New Roman" w:cs="Times New Roman"/>
          <w:bCs/>
          <w:i/>
          <w:sz w:val="28"/>
          <w:szCs w:val="28"/>
        </w:rPr>
        <w:t>роизводительность</w:t>
      </w:r>
      <w:r>
        <w:rPr>
          <w:rFonts w:ascii="Times New Roman" w:hAnsi="Times New Roman" w:cs="Times New Roman"/>
          <w:bCs/>
          <w:i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= 3,0</w:t>
      </w:r>
    </w:p>
    <w:p w:rsidR="00BB4B1E" w:rsidRDefault="00BB4B1E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45999" w:rsidRPr="000C0D55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263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Стандартизированные затраты на труд.</w:t>
      </w:r>
      <w:r w:rsidRPr="001D26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5972">
        <w:rPr>
          <w:rFonts w:ascii="Times New Roman" w:hAnsi="Times New Roman" w:cs="Times New Roman"/>
          <w:sz w:val="28"/>
          <w:szCs w:val="28"/>
        </w:rPr>
        <w:t>Общие затраты на оплату труда включают оплату труда различных работников с различными навыками</w:t>
      </w:r>
      <w:r w:rsidRPr="006E5972">
        <w:rPr>
          <w:rFonts w:ascii="Times New Roman" w:hAnsi="Times New Roman" w:cs="Times New Roman"/>
          <w:bCs/>
          <w:sz w:val="28"/>
          <w:szCs w:val="28"/>
        </w:rPr>
        <w:t xml:space="preserve">.  Чтобы учесть разницу в структуре оплаты труда между больницами или врачебными практиками, расчет затрат должен быть стандартизирован с использованием  стандартной заработной платы за час работы для каждого класса навыков </w:t>
      </w:r>
    </w:p>
    <w:p w:rsidR="00E45999" w:rsidRPr="000C0D55" w:rsidRDefault="00E45999" w:rsidP="00E4599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5999" w:rsidRPr="005C19A0" w:rsidRDefault="00E45999" w:rsidP="00E45999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  <w:vertAlign w:val="subscript"/>
        </w:rPr>
      </w:pPr>
      <w:r w:rsidRPr="005C19A0">
        <w:rPr>
          <w:rFonts w:ascii="Times New Roman" w:hAnsi="Times New Roman" w:cs="Times New Roman"/>
          <w:bCs/>
          <w:i/>
          <w:sz w:val="28"/>
          <w:szCs w:val="28"/>
        </w:rPr>
        <w:t xml:space="preserve">Затраты на труд = </w:t>
      </w:r>
      <w:r w:rsidRPr="005C19A0">
        <w:rPr>
          <w:rFonts w:ascii="Times New Roman" w:hAnsi="Times New Roman" w:cs="Times New Roman"/>
          <w:bCs/>
          <w:i/>
          <w:sz w:val="32"/>
          <w:szCs w:val="28"/>
        </w:rPr>
        <w:t>Σ</w:t>
      </w:r>
      <w:r w:rsidRPr="005C19A0">
        <w:rPr>
          <w:rFonts w:ascii="Times New Roman" w:hAnsi="Times New Roman" w:cs="Times New Roman"/>
          <w:bCs/>
          <w:i/>
          <w:sz w:val="28"/>
          <w:szCs w:val="28"/>
        </w:rPr>
        <w:t>c</w:t>
      </w:r>
      <w:r w:rsidRPr="005C19A0">
        <w:rPr>
          <w:rFonts w:ascii="Times New Roman" w:hAnsi="Times New Roman" w:cs="Times New Roman"/>
          <w:bCs/>
          <w:i/>
          <w:sz w:val="28"/>
          <w:szCs w:val="28"/>
          <w:vertAlign w:val="subscript"/>
        </w:rPr>
        <w:t>i</w:t>
      </w:r>
      <w:r w:rsidRPr="005C19A0">
        <w:rPr>
          <w:rFonts w:ascii="Times New Roman" w:hAnsi="Times New Roman" w:cs="Times New Roman"/>
          <w:bCs/>
          <w:i/>
          <w:sz w:val="28"/>
          <w:szCs w:val="28"/>
        </w:rPr>
        <w:t>*X</w:t>
      </w:r>
      <w:r w:rsidRPr="005C19A0">
        <w:rPr>
          <w:rFonts w:ascii="Times New Roman" w:hAnsi="Times New Roman" w:cs="Times New Roman"/>
          <w:bCs/>
          <w:i/>
          <w:sz w:val="28"/>
          <w:szCs w:val="28"/>
          <w:vertAlign w:val="subscript"/>
        </w:rPr>
        <w:t>i</w:t>
      </w:r>
    </w:p>
    <w:p w:rsidR="00E45999" w:rsidRPr="005C19A0" w:rsidRDefault="00E45999" w:rsidP="00E45999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  <w:vertAlign w:val="subscript"/>
        </w:rPr>
      </w:pPr>
    </w:p>
    <w:tbl>
      <w:tblPr>
        <w:tblStyle w:val="ab"/>
        <w:tblW w:w="7795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7"/>
        <w:gridCol w:w="709"/>
        <w:gridCol w:w="3259"/>
      </w:tblGrid>
      <w:tr w:rsidR="00E45999" w:rsidRPr="005C19A0" w:rsidTr="00154B06">
        <w:trPr>
          <w:trHeight w:val="425"/>
        </w:trPr>
        <w:tc>
          <w:tcPr>
            <w:tcW w:w="3827" w:type="dxa"/>
            <w:vMerge w:val="restart"/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Затраты на труд в день </w:t>
            </w:r>
          </w:p>
        </w:tc>
        <w:tc>
          <w:tcPr>
            <w:tcW w:w="709" w:type="dxa"/>
            <w:vMerge w:val="restart"/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9A0">
              <w:rPr>
                <w:rFonts w:ascii="Times New Roman" w:hAnsi="Times New Roman" w:cs="Times New Roman"/>
                <w:bCs/>
                <w:i/>
                <w:sz w:val="44"/>
                <w:szCs w:val="28"/>
              </w:rPr>
              <w:t>=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Затраты на труд</w:t>
            </w:r>
          </w:p>
        </w:tc>
      </w:tr>
      <w:tr w:rsidR="00E45999" w:rsidRPr="005C19A0" w:rsidTr="00154B06">
        <w:tc>
          <w:tcPr>
            <w:tcW w:w="3827" w:type="dxa"/>
            <w:vMerge/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</w:tcBorders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Пациенто-дни</w:t>
            </w:r>
            <w:proofErr w:type="spellEnd"/>
          </w:p>
        </w:tc>
      </w:tr>
    </w:tbl>
    <w:p w:rsidR="00E45999" w:rsidRPr="005C19A0" w:rsidRDefault="00E45999" w:rsidP="00E4599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vertAlign w:val="subscript"/>
        </w:rPr>
      </w:pPr>
    </w:p>
    <w:tbl>
      <w:tblPr>
        <w:tblStyle w:val="ab"/>
        <w:tblW w:w="864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3"/>
        <w:gridCol w:w="709"/>
        <w:gridCol w:w="3685"/>
      </w:tblGrid>
      <w:tr w:rsidR="00E45999" w:rsidRPr="005C19A0" w:rsidTr="00154B06">
        <w:trPr>
          <w:trHeight w:val="425"/>
        </w:trPr>
        <w:tc>
          <w:tcPr>
            <w:tcW w:w="4253" w:type="dxa"/>
            <w:vMerge w:val="restart"/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Затраты на труд на 1 визит </w:t>
            </w:r>
          </w:p>
        </w:tc>
        <w:tc>
          <w:tcPr>
            <w:tcW w:w="709" w:type="dxa"/>
            <w:vMerge w:val="restart"/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9A0">
              <w:rPr>
                <w:rFonts w:ascii="Times New Roman" w:hAnsi="Times New Roman" w:cs="Times New Roman"/>
                <w:bCs/>
                <w:i/>
                <w:sz w:val="44"/>
                <w:szCs w:val="28"/>
              </w:rPr>
              <w:t>=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Затраты на труд</w:t>
            </w:r>
          </w:p>
        </w:tc>
      </w:tr>
      <w:tr w:rsidR="00E45999" w:rsidRPr="005C19A0" w:rsidTr="00154B06">
        <w:tc>
          <w:tcPr>
            <w:tcW w:w="4253" w:type="dxa"/>
            <w:vMerge/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Число </w:t>
            </w:r>
            <w:proofErr w:type="spellStart"/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пациенто-визитов</w:t>
            </w:r>
            <w:proofErr w:type="spellEnd"/>
          </w:p>
        </w:tc>
      </w:tr>
    </w:tbl>
    <w:p w:rsidR="00E45999" w:rsidRPr="006E5972" w:rsidRDefault="00E45999" w:rsidP="00E4599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D5FDC" w:rsidRDefault="00E45999" w:rsidP="004D5FD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B1E">
        <w:rPr>
          <w:rFonts w:ascii="Times New Roman" w:hAnsi="Times New Roman" w:cs="Times New Roman"/>
          <w:b/>
          <w:bCs/>
          <w:sz w:val="28"/>
          <w:szCs w:val="28"/>
        </w:rPr>
        <w:t>Поправка на состав услуг.</w:t>
      </w:r>
      <w:r w:rsidRPr="006E5972">
        <w:rPr>
          <w:rFonts w:ascii="Times New Roman" w:hAnsi="Times New Roman" w:cs="Times New Roman"/>
          <w:bCs/>
          <w:sz w:val="28"/>
          <w:szCs w:val="28"/>
        </w:rPr>
        <w:t xml:space="preserve">  Поправка на состав услуг (</w:t>
      </w:r>
      <w:proofErr w:type="spellStart"/>
      <w:r w:rsidRPr="006E5972">
        <w:rPr>
          <w:rFonts w:ascii="Times New Roman" w:hAnsi="Times New Roman" w:cs="Times New Roman"/>
          <w:bCs/>
          <w:sz w:val="28"/>
          <w:szCs w:val="28"/>
        </w:rPr>
        <w:t>Service-mix</w:t>
      </w:r>
      <w:proofErr w:type="spellEnd"/>
      <w:r w:rsidRPr="006E5972">
        <w:rPr>
          <w:rFonts w:ascii="Times New Roman" w:hAnsi="Times New Roman" w:cs="Times New Roman"/>
          <w:bCs/>
          <w:sz w:val="28"/>
          <w:szCs w:val="28"/>
        </w:rPr>
        <w:t>) является полезным инструментом для сравнения, к примеру, двух больниц, предоставляющих различные услуги или имеющих значительную разницу в распределении пациентов по услугам.  Объем услуг с поправкой на состав услуг рассчитывается с использованием весов по нормализованному фактору интенсивности услуги.</w:t>
      </w:r>
    </w:p>
    <w:p w:rsidR="00E45999" w:rsidRPr="005C19A0" w:rsidRDefault="00E45999" w:rsidP="004D5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position w:val="-12"/>
              <w:sz w:val="28"/>
              <w:szCs w:val="28"/>
            </w:rPr>
            <w:object w:dxaOrig="720" w:dyaOrig="360">
              <v:shape id="_x0000_i1025" type="#_x0000_t75" style="width:105.75pt;height:53.25pt" o:ole="">
                <v:imagedata r:id="rId40" o:title=""/>
              </v:shape>
              <o:OLEObject Type="Embed" ProgID="Equation.3" ShapeID="_x0000_i1025" DrawAspect="Content" ObjectID="_1579981166" r:id="rId41"/>
            </w:object>
          </m:r>
        </m:oMath>
      </m:oMathPara>
    </w:p>
    <w:p w:rsidR="00E45999" w:rsidRPr="005C19A0" w:rsidRDefault="00E45999" w:rsidP="00E4599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45999" w:rsidRPr="005C19A0" w:rsidRDefault="00E45999" w:rsidP="00E45999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  <w:vertAlign w:val="subscript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Поправочный объем услуг</w:t>
      </w:r>
      <w:r w:rsidRPr="005C19A0">
        <w:rPr>
          <w:rFonts w:ascii="Times New Roman" w:hAnsi="Times New Roman" w:cs="Times New Roman"/>
          <w:bCs/>
          <w:i/>
          <w:sz w:val="28"/>
          <w:szCs w:val="28"/>
        </w:rPr>
        <w:t xml:space="preserve"> = </w:t>
      </w:r>
      <w:r w:rsidRPr="005C19A0">
        <w:rPr>
          <w:rFonts w:ascii="Times New Roman" w:hAnsi="Times New Roman" w:cs="Times New Roman"/>
          <w:bCs/>
          <w:i/>
          <w:sz w:val="32"/>
          <w:szCs w:val="28"/>
        </w:rPr>
        <w:t>Σ</w:t>
      </w:r>
      <w:r>
        <w:rPr>
          <w:rFonts w:ascii="Times New Roman" w:hAnsi="Times New Roman" w:cs="Times New Roman"/>
          <w:bCs/>
          <w:i/>
          <w:sz w:val="28"/>
          <w:szCs w:val="28"/>
        </w:rPr>
        <w:t>W</w:t>
      </w:r>
      <w:r w:rsidRPr="005C19A0">
        <w:rPr>
          <w:rFonts w:ascii="Times New Roman" w:hAnsi="Times New Roman" w:cs="Times New Roman"/>
          <w:bCs/>
          <w:i/>
          <w:sz w:val="28"/>
          <w:szCs w:val="28"/>
          <w:vertAlign w:val="subscript"/>
        </w:rPr>
        <w:t>i</w:t>
      </w:r>
      <w:r w:rsidRPr="005C19A0">
        <w:rPr>
          <w:rFonts w:ascii="Times New Roman" w:hAnsi="Times New Roman" w:cs="Times New Roman"/>
          <w:bCs/>
          <w:i/>
          <w:sz w:val="28"/>
          <w:szCs w:val="28"/>
        </w:rPr>
        <w:t>*X</w:t>
      </w:r>
      <w:r w:rsidRPr="005C19A0">
        <w:rPr>
          <w:rFonts w:ascii="Times New Roman" w:hAnsi="Times New Roman" w:cs="Times New Roman"/>
          <w:bCs/>
          <w:i/>
          <w:sz w:val="28"/>
          <w:szCs w:val="28"/>
          <w:vertAlign w:val="subscript"/>
        </w:rPr>
        <w:t>i</w:t>
      </w:r>
    </w:p>
    <w:p w:rsidR="00E45999" w:rsidRDefault="00E45999" w:rsidP="00E4599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5C19A0">
        <w:rPr>
          <w:rFonts w:ascii="Times New Roman" w:hAnsi="Times New Roman" w:cs="Times New Roman"/>
          <w:i/>
          <w:sz w:val="28"/>
          <w:szCs w:val="28"/>
        </w:rPr>
        <w:t>W</w:t>
      </w:r>
      <w:r w:rsidRPr="005C19A0">
        <w:rPr>
          <w:rFonts w:ascii="Times New Roman" w:hAnsi="Times New Roman" w:cs="Times New Roman"/>
          <w:i/>
          <w:sz w:val="28"/>
          <w:szCs w:val="28"/>
          <w:vertAlign w:val="subscript"/>
        </w:rPr>
        <w:t>i</w:t>
      </w:r>
      <w:proofErr w:type="spellEnd"/>
      <w:r w:rsidRPr="00B4364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вес 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услуги</w:t>
      </w:r>
    </w:p>
    <w:p w:rsidR="00E45999" w:rsidRDefault="00E45999" w:rsidP="00E4599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5C19A0">
        <w:rPr>
          <w:rFonts w:ascii="Times New Roman" w:hAnsi="Times New Roman" w:cs="Times New Roman"/>
          <w:i/>
          <w:sz w:val="28"/>
          <w:szCs w:val="28"/>
        </w:rPr>
        <w:t>H</w:t>
      </w:r>
      <w:r w:rsidRPr="005C19A0">
        <w:rPr>
          <w:rFonts w:ascii="Times New Roman" w:hAnsi="Times New Roman" w:cs="Times New Roman"/>
          <w:i/>
          <w:sz w:val="28"/>
          <w:szCs w:val="28"/>
          <w:vertAlign w:val="subscript"/>
        </w:rPr>
        <w:t>i</w:t>
      </w:r>
      <w:proofErr w:type="spellEnd"/>
      <w:r w:rsidRPr="00B43648">
        <w:rPr>
          <w:rFonts w:ascii="Times New Roman" w:hAnsi="Times New Roman" w:cs="Times New Roman"/>
          <w:sz w:val="28"/>
          <w:szCs w:val="28"/>
        </w:rPr>
        <w:t xml:space="preserve"> – число часов</w:t>
      </w:r>
      <w:r w:rsidR="000673FB">
        <w:rPr>
          <w:rFonts w:ascii="Times New Roman" w:hAnsi="Times New Roman" w:cs="Times New Roman"/>
          <w:sz w:val="28"/>
          <w:szCs w:val="28"/>
        </w:rPr>
        <w:t xml:space="preserve">, требуемое на один </w:t>
      </w:r>
      <w:proofErr w:type="spellStart"/>
      <w:r w:rsidR="000673FB">
        <w:rPr>
          <w:rFonts w:ascii="Times New Roman" w:hAnsi="Times New Roman" w:cs="Times New Roman"/>
          <w:sz w:val="28"/>
          <w:szCs w:val="28"/>
        </w:rPr>
        <w:t>пациенто-</w:t>
      </w:r>
      <w:r w:rsidRPr="00B43648">
        <w:rPr>
          <w:rFonts w:ascii="Times New Roman" w:hAnsi="Times New Roman" w:cs="Times New Roman"/>
          <w:sz w:val="28"/>
          <w:szCs w:val="28"/>
        </w:rPr>
        <w:t>день</w:t>
      </w:r>
      <w:proofErr w:type="spellEnd"/>
      <w:r w:rsidRPr="00B43648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услугу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</w:p>
    <w:p w:rsidR="00E45999" w:rsidRPr="00B43648" w:rsidRDefault="00E45999" w:rsidP="00E4599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19A0">
        <w:rPr>
          <w:rFonts w:ascii="Times New Roman" w:hAnsi="Times New Roman" w:cs="Times New Roman"/>
          <w:i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424">
        <w:rPr>
          <w:rFonts w:ascii="Times New Roman" w:hAnsi="Times New Roman" w:cs="Times New Roman"/>
          <w:sz w:val="28"/>
          <w:szCs w:val="28"/>
        </w:rPr>
        <w:t xml:space="preserve">– количество </w:t>
      </w:r>
      <w:r>
        <w:rPr>
          <w:rFonts w:ascii="Times New Roman" w:hAnsi="Times New Roman" w:cs="Times New Roman"/>
          <w:sz w:val="28"/>
          <w:szCs w:val="28"/>
        </w:rPr>
        <w:t xml:space="preserve">услуг </w:t>
      </w:r>
    </w:p>
    <w:p w:rsidR="00E45999" w:rsidRPr="006E5972" w:rsidRDefault="00E45999" w:rsidP="00E4599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45999" w:rsidRPr="006E5972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4B1E">
        <w:rPr>
          <w:rFonts w:ascii="Times New Roman" w:hAnsi="Times New Roman" w:cs="Times New Roman"/>
          <w:b/>
          <w:bCs/>
          <w:sz w:val="28"/>
          <w:szCs w:val="28"/>
        </w:rPr>
        <w:t>Поправка на состав случаев.</w:t>
      </w:r>
      <w:r w:rsidRPr="006E5972">
        <w:rPr>
          <w:rFonts w:ascii="Times New Roman" w:hAnsi="Times New Roman" w:cs="Times New Roman"/>
          <w:bCs/>
          <w:sz w:val="28"/>
          <w:szCs w:val="28"/>
        </w:rPr>
        <w:t xml:space="preserve"> Методология поправки на состав случаев аналогична поправке на состав услуг.  Хотя большинство больниц полагается на продвинутые системы остроты (сложности) случаев, каждая система основана на факторах веса для различных категорий сложности.</w:t>
      </w:r>
      <w:r w:rsidRPr="006E59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5999" w:rsidRPr="006E5972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5972">
        <w:rPr>
          <w:rFonts w:ascii="Times New Roman" w:hAnsi="Times New Roman" w:cs="Times New Roman"/>
          <w:bCs/>
          <w:sz w:val="28"/>
          <w:szCs w:val="28"/>
        </w:rPr>
        <w:t>Пациенты в каждой категории требу</w:t>
      </w:r>
      <w:r w:rsidR="000673FB">
        <w:rPr>
          <w:rFonts w:ascii="Times New Roman" w:hAnsi="Times New Roman" w:cs="Times New Roman"/>
          <w:bCs/>
          <w:sz w:val="28"/>
          <w:szCs w:val="28"/>
        </w:rPr>
        <w:t>ю</w:t>
      </w:r>
      <w:r w:rsidRPr="006E5972">
        <w:rPr>
          <w:rFonts w:ascii="Times New Roman" w:hAnsi="Times New Roman" w:cs="Times New Roman"/>
          <w:bCs/>
          <w:sz w:val="28"/>
          <w:szCs w:val="28"/>
        </w:rPr>
        <w:t xml:space="preserve">т похожего объема медсестринской помощи в  данные сутки; однако между категориями требования к помощи значительно отличаются.  </w:t>
      </w:r>
    </w:p>
    <w:p w:rsidR="00E45999" w:rsidRPr="006E5972" w:rsidRDefault="000673FB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сложности</w:t>
      </w:r>
      <w:r w:rsidR="00E45999" w:rsidRPr="006E5972">
        <w:rPr>
          <w:rFonts w:ascii="Times New Roman" w:hAnsi="Times New Roman" w:cs="Times New Roman"/>
          <w:bCs/>
          <w:sz w:val="28"/>
          <w:szCs w:val="28"/>
        </w:rPr>
        <w:t xml:space="preserve"> основное внимание уделяется требованиям к прямой помощи пациенту.  </w:t>
      </w:r>
    </w:p>
    <w:p w:rsidR="00E45999" w:rsidRPr="000C0D55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5972">
        <w:rPr>
          <w:rFonts w:ascii="Times New Roman" w:hAnsi="Times New Roman" w:cs="Times New Roman"/>
          <w:bCs/>
          <w:sz w:val="28"/>
          <w:szCs w:val="28"/>
        </w:rPr>
        <w:t>Соотношение часов прямой помощи пациентам к общим отработанным часам – это еще одно измерение производительности.</w:t>
      </w:r>
      <w:r w:rsidRPr="006E59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5999" w:rsidRPr="000C0D55" w:rsidRDefault="00E45999" w:rsidP="00E4599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45999" w:rsidRPr="005C19A0" w:rsidRDefault="00E45999" w:rsidP="00E45999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  <w:vertAlign w:val="subscript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Индекс состава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случаев</w:t>
      </w:r>
      <w:r>
        <w:rPr>
          <w:rFonts w:ascii="Times New Roman" w:hAnsi="Times New Roman" w:cs="Times New Roman"/>
          <w:bCs/>
          <w:i/>
          <w:sz w:val="28"/>
          <w:szCs w:val="28"/>
          <w:vertAlign w:val="subscript"/>
        </w:rPr>
        <w:t>j</w:t>
      </w:r>
      <w:proofErr w:type="spellEnd"/>
      <w:r w:rsidRPr="005C19A0">
        <w:rPr>
          <w:rFonts w:ascii="Times New Roman" w:hAnsi="Times New Roman" w:cs="Times New Roman"/>
          <w:bCs/>
          <w:i/>
          <w:sz w:val="28"/>
          <w:szCs w:val="28"/>
        </w:rPr>
        <w:t xml:space="preserve"> = </w:t>
      </w:r>
      <w:r w:rsidRPr="005C19A0">
        <w:rPr>
          <w:rFonts w:ascii="Times New Roman" w:hAnsi="Times New Roman" w:cs="Times New Roman"/>
          <w:bCs/>
          <w:i/>
          <w:sz w:val="32"/>
          <w:szCs w:val="28"/>
        </w:rPr>
        <w:t>Σ</w:t>
      </w:r>
      <w:r>
        <w:rPr>
          <w:rFonts w:ascii="Times New Roman" w:hAnsi="Times New Roman" w:cs="Times New Roman"/>
          <w:bCs/>
          <w:i/>
          <w:sz w:val="28"/>
          <w:szCs w:val="28"/>
        </w:rPr>
        <w:t>W</w:t>
      </w:r>
      <w:r w:rsidRPr="005C19A0">
        <w:rPr>
          <w:rFonts w:ascii="Times New Roman" w:hAnsi="Times New Roman" w:cs="Times New Roman"/>
          <w:bCs/>
          <w:i/>
          <w:sz w:val="28"/>
          <w:szCs w:val="28"/>
          <w:vertAlign w:val="subscript"/>
        </w:rPr>
        <w:t>i</w:t>
      </w:r>
      <w:r w:rsidRPr="005C19A0">
        <w:rPr>
          <w:rFonts w:ascii="Times New Roman" w:hAnsi="Times New Roman" w:cs="Times New Roman"/>
          <w:bCs/>
          <w:i/>
          <w:sz w:val="28"/>
          <w:szCs w:val="28"/>
        </w:rPr>
        <w:t>*</w:t>
      </w:r>
      <w:r>
        <w:rPr>
          <w:rFonts w:ascii="Times New Roman" w:hAnsi="Times New Roman" w:cs="Times New Roman"/>
          <w:bCs/>
          <w:i/>
          <w:sz w:val="28"/>
          <w:szCs w:val="28"/>
        </w:rPr>
        <w:t>P</w:t>
      </w:r>
      <w:r w:rsidRPr="005C19A0">
        <w:rPr>
          <w:rFonts w:ascii="Times New Roman" w:hAnsi="Times New Roman" w:cs="Times New Roman"/>
          <w:bCs/>
          <w:i/>
          <w:sz w:val="28"/>
          <w:szCs w:val="28"/>
          <w:vertAlign w:val="subscript"/>
        </w:rPr>
        <w:t>i</w:t>
      </w:r>
      <w:r>
        <w:rPr>
          <w:rFonts w:ascii="Times New Roman" w:hAnsi="Times New Roman" w:cs="Times New Roman"/>
          <w:bCs/>
          <w:i/>
          <w:sz w:val="28"/>
          <w:szCs w:val="28"/>
          <w:vertAlign w:val="subscript"/>
        </w:rPr>
        <w:t>j</w:t>
      </w:r>
    </w:p>
    <w:p w:rsidR="00713EFD" w:rsidRDefault="00713EFD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5999" w:rsidRPr="000C0D55" w:rsidRDefault="000673FB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</w:t>
      </w:r>
      <w:r w:rsidR="00E45999" w:rsidRPr="006E5972">
        <w:rPr>
          <w:rFonts w:ascii="Times New Roman" w:hAnsi="Times New Roman" w:cs="Times New Roman"/>
          <w:sz w:val="28"/>
          <w:szCs w:val="28"/>
        </w:rPr>
        <w:t xml:space="preserve"> как определен состав случаев, поправка к произведенной продукции (результату)  в соотношении производительности может быть сделана путем простого умножения объема (</w:t>
      </w:r>
      <w:proofErr w:type="spellStart"/>
      <w:r w:rsidR="00E45999" w:rsidRPr="006E5972">
        <w:rPr>
          <w:rFonts w:ascii="Times New Roman" w:hAnsi="Times New Roman" w:cs="Times New Roman"/>
          <w:sz w:val="28"/>
          <w:szCs w:val="28"/>
        </w:rPr>
        <w:t>пациенто-дни</w:t>
      </w:r>
      <w:proofErr w:type="spellEnd"/>
      <w:r w:rsidR="00E45999" w:rsidRPr="006E5972">
        <w:rPr>
          <w:rFonts w:ascii="Times New Roman" w:hAnsi="Times New Roman" w:cs="Times New Roman"/>
          <w:sz w:val="28"/>
          <w:szCs w:val="28"/>
        </w:rPr>
        <w:t>, выписанные пациенты, посещения) на индекс состава случаев:</w:t>
      </w:r>
    </w:p>
    <w:p w:rsidR="00E45999" w:rsidRPr="000C0D55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5999" w:rsidRPr="005C19A0" w:rsidRDefault="00E45999" w:rsidP="00E4599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C19A0">
        <w:rPr>
          <w:rFonts w:ascii="Times New Roman" w:hAnsi="Times New Roman" w:cs="Times New Roman"/>
          <w:i/>
          <w:sz w:val="28"/>
          <w:szCs w:val="28"/>
        </w:rPr>
        <w:t>Пациенто-дни</w:t>
      </w:r>
      <w:proofErr w:type="spellEnd"/>
      <w:r w:rsidRPr="005C19A0">
        <w:rPr>
          <w:rFonts w:ascii="Times New Roman" w:hAnsi="Times New Roman" w:cs="Times New Roman"/>
          <w:i/>
          <w:sz w:val="28"/>
          <w:szCs w:val="28"/>
        </w:rPr>
        <w:t xml:space="preserve"> с учетом поправки</w:t>
      </w:r>
      <w:r w:rsidR="000673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19A0">
        <w:rPr>
          <w:rFonts w:ascii="Times New Roman" w:hAnsi="Times New Roman" w:cs="Times New Roman"/>
          <w:i/>
          <w:sz w:val="28"/>
          <w:szCs w:val="28"/>
        </w:rPr>
        <w:t xml:space="preserve">= </w:t>
      </w:r>
      <w:proofErr w:type="spellStart"/>
      <w:r w:rsidRPr="005C19A0">
        <w:rPr>
          <w:rFonts w:ascii="Times New Roman" w:hAnsi="Times New Roman" w:cs="Times New Roman"/>
          <w:i/>
          <w:sz w:val="28"/>
          <w:szCs w:val="28"/>
        </w:rPr>
        <w:t>пациенто-дни</w:t>
      </w:r>
      <w:proofErr w:type="spellEnd"/>
      <w:r w:rsidRPr="005C19A0">
        <w:rPr>
          <w:rFonts w:ascii="Times New Roman" w:hAnsi="Times New Roman" w:cs="Times New Roman"/>
          <w:i/>
          <w:sz w:val="28"/>
          <w:szCs w:val="28"/>
        </w:rPr>
        <w:t>* индекс состава случаев.</w:t>
      </w:r>
    </w:p>
    <w:p w:rsidR="00E45999" w:rsidRPr="005C19A0" w:rsidRDefault="00E45999" w:rsidP="00E4599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45999" w:rsidRPr="000C0D55" w:rsidRDefault="00E45999" w:rsidP="00E45999">
      <w:pPr>
        <w:spacing w:after="0" w:line="240" w:lineRule="auto"/>
        <w:ind w:right="-144" w:hanging="14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19A0">
        <w:rPr>
          <w:rFonts w:ascii="Times New Roman" w:hAnsi="Times New Roman" w:cs="Times New Roman"/>
          <w:i/>
          <w:sz w:val="28"/>
          <w:szCs w:val="28"/>
        </w:rPr>
        <w:t>Выписанные пациенты с учетом поправки</w:t>
      </w:r>
      <w:r w:rsidR="000673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19A0">
        <w:rPr>
          <w:rFonts w:ascii="Times New Roman" w:hAnsi="Times New Roman" w:cs="Times New Roman"/>
          <w:i/>
          <w:sz w:val="28"/>
          <w:szCs w:val="28"/>
        </w:rPr>
        <w:t>= выписки * индекс состава случаев.</w:t>
      </w:r>
    </w:p>
    <w:p w:rsidR="00E45999" w:rsidRPr="000C0D55" w:rsidRDefault="00E45999" w:rsidP="00E4599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45999" w:rsidRPr="005C19A0" w:rsidRDefault="00E45999" w:rsidP="00E4599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19A0">
        <w:rPr>
          <w:rFonts w:ascii="Times New Roman" w:hAnsi="Times New Roman" w:cs="Times New Roman"/>
          <w:i/>
          <w:sz w:val="28"/>
          <w:szCs w:val="28"/>
        </w:rPr>
        <w:t>Посещения с учетом поправки</w:t>
      </w:r>
      <w:r w:rsidR="000673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19A0">
        <w:rPr>
          <w:rFonts w:ascii="Times New Roman" w:hAnsi="Times New Roman" w:cs="Times New Roman"/>
          <w:i/>
          <w:sz w:val="28"/>
          <w:szCs w:val="28"/>
        </w:rPr>
        <w:t>= посещения* индекс состава случаев.</w:t>
      </w:r>
    </w:p>
    <w:p w:rsidR="00E45999" w:rsidRDefault="00E45999" w:rsidP="00E45999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E45999" w:rsidRPr="006E5972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19A0">
        <w:rPr>
          <w:rFonts w:ascii="Times New Roman" w:hAnsi="Times New Roman" w:cs="Times New Roman"/>
          <w:b/>
          <w:bCs/>
          <w:sz w:val="28"/>
          <w:szCs w:val="28"/>
        </w:rPr>
        <w:t>Измерение производительности часами прямой (непосредственной) помощи.</w:t>
      </w:r>
      <w:r w:rsidRPr="006E597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0673FB">
        <w:rPr>
          <w:rFonts w:ascii="Times New Roman" w:hAnsi="Times New Roman" w:cs="Times New Roman"/>
          <w:bCs/>
          <w:sz w:val="28"/>
          <w:szCs w:val="28"/>
        </w:rPr>
        <w:t>«</w:t>
      </w:r>
      <w:r w:rsidRPr="006E5972">
        <w:rPr>
          <w:rFonts w:ascii="Times New Roman" w:hAnsi="Times New Roman" w:cs="Times New Roman"/>
          <w:bCs/>
          <w:sz w:val="28"/>
          <w:szCs w:val="28"/>
        </w:rPr>
        <w:t>Часы прямой помощи</w:t>
      </w:r>
      <w:r w:rsidR="000673FB">
        <w:rPr>
          <w:rFonts w:ascii="Times New Roman" w:hAnsi="Times New Roman" w:cs="Times New Roman"/>
          <w:bCs/>
          <w:sz w:val="28"/>
          <w:szCs w:val="28"/>
        </w:rPr>
        <w:t>»</w:t>
      </w:r>
      <w:r w:rsidRPr="006E5972">
        <w:rPr>
          <w:rFonts w:ascii="Times New Roman" w:hAnsi="Times New Roman" w:cs="Times New Roman"/>
          <w:bCs/>
          <w:sz w:val="28"/>
          <w:szCs w:val="28"/>
        </w:rPr>
        <w:t xml:space="preserve"> являются важным компонентом соотношения производительности. Они служат строительной основой для других соотношений.  </w:t>
      </w:r>
    </w:p>
    <w:p w:rsidR="00E45999" w:rsidRPr="006E5972" w:rsidRDefault="000673FB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иллюстрации</w:t>
      </w:r>
      <w:r w:rsidR="00E45999" w:rsidRPr="006E5972">
        <w:rPr>
          <w:rFonts w:ascii="Times New Roman" w:hAnsi="Times New Roman" w:cs="Times New Roman"/>
          <w:bCs/>
          <w:sz w:val="28"/>
          <w:szCs w:val="28"/>
        </w:rPr>
        <w:t xml:space="preserve"> давайте предположим, что пациенты разбиты по гр</w:t>
      </w:r>
      <w:r>
        <w:rPr>
          <w:rFonts w:ascii="Times New Roman" w:hAnsi="Times New Roman" w:cs="Times New Roman"/>
          <w:bCs/>
          <w:sz w:val="28"/>
          <w:szCs w:val="28"/>
        </w:rPr>
        <w:t>уппам, требующим H1, H2, H3, …</w:t>
      </w:r>
      <w:r w:rsidR="00E45999" w:rsidRPr="006E59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5999" w:rsidRPr="006E5972">
        <w:rPr>
          <w:rFonts w:ascii="Times New Roman" w:hAnsi="Times New Roman" w:cs="Times New Roman"/>
          <w:bCs/>
          <w:sz w:val="28"/>
          <w:szCs w:val="28"/>
        </w:rPr>
        <w:t>Hm</w:t>
      </w:r>
      <w:proofErr w:type="spellEnd"/>
      <w:r w:rsidR="00E45999" w:rsidRPr="006E5972">
        <w:rPr>
          <w:rFonts w:ascii="Times New Roman" w:hAnsi="Times New Roman" w:cs="Times New Roman"/>
          <w:bCs/>
          <w:sz w:val="28"/>
          <w:szCs w:val="28"/>
        </w:rPr>
        <w:t xml:space="preserve"> часов прямой медсестринской помощи на один </w:t>
      </w:r>
      <w:proofErr w:type="spellStart"/>
      <w:r w:rsidR="00E45999" w:rsidRPr="006E5972">
        <w:rPr>
          <w:rFonts w:ascii="Times New Roman" w:hAnsi="Times New Roman" w:cs="Times New Roman"/>
          <w:bCs/>
          <w:sz w:val="28"/>
          <w:szCs w:val="28"/>
        </w:rPr>
        <w:t>пациенто-день</w:t>
      </w:r>
      <w:proofErr w:type="spellEnd"/>
      <w:r w:rsidR="00E45999" w:rsidRPr="006E5972">
        <w:rPr>
          <w:rFonts w:ascii="Times New Roman" w:hAnsi="Times New Roman" w:cs="Times New Roman"/>
          <w:bCs/>
          <w:sz w:val="28"/>
          <w:szCs w:val="28"/>
        </w:rPr>
        <w:t xml:space="preserve">.  </w:t>
      </w:r>
    </w:p>
    <w:p w:rsidR="00E45999" w:rsidRPr="006E5972" w:rsidRDefault="000673FB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Далее</w:t>
      </w:r>
      <w:r w:rsidR="00E45999" w:rsidRPr="006E5972">
        <w:rPr>
          <w:rFonts w:ascii="Times New Roman" w:hAnsi="Times New Roman" w:cs="Times New Roman"/>
          <w:bCs/>
          <w:sz w:val="28"/>
          <w:szCs w:val="28"/>
        </w:rPr>
        <w:t xml:space="preserve"> предположим, что годовой объем </w:t>
      </w:r>
      <w:proofErr w:type="spellStart"/>
      <w:r w:rsidR="00E45999" w:rsidRPr="006E5972">
        <w:rPr>
          <w:rFonts w:ascii="Times New Roman" w:hAnsi="Times New Roman" w:cs="Times New Roman"/>
          <w:bCs/>
          <w:sz w:val="28"/>
          <w:szCs w:val="28"/>
        </w:rPr>
        <w:t>пациенто-дн</w:t>
      </w:r>
      <w:r>
        <w:rPr>
          <w:rFonts w:ascii="Times New Roman" w:hAnsi="Times New Roman" w:cs="Times New Roman"/>
          <w:bCs/>
          <w:sz w:val="28"/>
          <w:szCs w:val="28"/>
        </w:rPr>
        <w:t>ей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равен N1, N2, N3, …</w:t>
      </w:r>
      <w:r w:rsidR="00E45999" w:rsidRPr="006E59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5999" w:rsidRPr="006E5972">
        <w:rPr>
          <w:rFonts w:ascii="Times New Roman" w:hAnsi="Times New Roman" w:cs="Times New Roman"/>
          <w:bCs/>
          <w:sz w:val="28"/>
          <w:szCs w:val="28"/>
        </w:rPr>
        <w:t>Nm</w:t>
      </w:r>
      <w:proofErr w:type="spellEnd"/>
      <w:r w:rsidR="00E45999" w:rsidRPr="006E5972">
        <w:rPr>
          <w:rFonts w:ascii="Times New Roman" w:hAnsi="Times New Roman" w:cs="Times New Roman"/>
          <w:bCs/>
          <w:sz w:val="28"/>
          <w:szCs w:val="28"/>
        </w:rPr>
        <w:t xml:space="preserve">  в отделениях с 1 по m. </w:t>
      </w:r>
    </w:p>
    <w:p w:rsidR="00E45999" w:rsidRPr="006E5972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5972">
        <w:rPr>
          <w:rFonts w:ascii="Times New Roman" w:hAnsi="Times New Roman" w:cs="Times New Roman"/>
          <w:bCs/>
          <w:sz w:val="28"/>
          <w:szCs w:val="28"/>
        </w:rPr>
        <w:t>Общий объем прямой медсестринской помощи в медсестринском отделении j может быть рассчитан как:</w:t>
      </w:r>
    </w:p>
    <w:p w:rsidR="00E45999" w:rsidRPr="006E5972" w:rsidRDefault="00E45999" w:rsidP="00E4599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position w:val="-28"/>
              <w:sz w:val="28"/>
              <w:szCs w:val="28"/>
            </w:rPr>
            <w:object w:dxaOrig="3960" w:dyaOrig="680">
              <v:shape id="_x0000_i1026" type="#_x0000_t75" style="width:285pt;height:48.75pt" o:ole="">
                <v:imagedata r:id="rId42" o:title=""/>
              </v:shape>
              <o:OLEObject Type="Embed" ProgID="Equation.3" ShapeID="_x0000_i1026" DrawAspect="Content" ObjectID="_1579981167" r:id="rId43"/>
            </w:object>
          </m:r>
        </m:oMath>
      </m:oMathPara>
    </w:p>
    <w:p w:rsidR="00E45999" w:rsidRPr="006E5972" w:rsidRDefault="00E45999" w:rsidP="00E4599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45999" w:rsidRDefault="00E45999" w:rsidP="00E4599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E5972">
        <w:rPr>
          <w:rFonts w:ascii="Times New Roman" w:hAnsi="Times New Roman" w:cs="Times New Roman"/>
          <w:bCs/>
          <w:sz w:val="28"/>
          <w:szCs w:val="28"/>
        </w:rPr>
        <w:t>Процент часов прямой помощи.  Это дополнительное измерение можно вывести из расчета</w:t>
      </w:r>
      <w:r w:rsidR="000673FB">
        <w:rPr>
          <w:rFonts w:ascii="Times New Roman" w:hAnsi="Times New Roman" w:cs="Times New Roman"/>
          <w:bCs/>
          <w:sz w:val="28"/>
          <w:szCs w:val="28"/>
        </w:rPr>
        <w:t xml:space="preserve"> часов прямой помощи</w:t>
      </w:r>
      <w:r w:rsidRPr="006E5972">
        <w:rPr>
          <w:rFonts w:ascii="Times New Roman" w:hAnsi="Times New Roman" w:cs="Times New Roman"/>
          <w:bCs/>
          <w:sz w:val="28"/>
          <w:szCs w:val="28"/>
        </w:rPr>
        <w:t xml:space="preserve"> как соотношение часов прямой помощи к общему объему часов помощи.</w:t>
      </w:r>
      <w:r w:rsidRPr="006E597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W w:w="77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7"/>
        <w:gridCol w:w="709"/>
        <w:gridCol w:w="3259"/>
      </w:tblGrid>
      <w:tr w:rsidR="00E45999" w:rsidRPr="005C19A0" w:rsidTr="00154B06">
        <w:trPr>
          <w:trHeight w:val="425"/>
          <w:jc w:val="center"/>
        </w:trPr>
        <w:tc>
          <w:tcPr>
            <w:tcW w:w="3827" w:type="dxa"/>
            <w:vMerge w:val="restart"/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% часов прямой помощи</w:t>
            </w: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vMerge w:val="restart"/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9A0">
              <w:rPr>
                <w:rFonts w:ascii="Times New Roman" w:hAnsi="Times New Roman" w:cs="Times New Roman"/>
                <w:bCs/>
                <w:i/>
                <w:sz w:val="44"/>
                <w:szCs w:val="28"/>
              </w:rPr>
              <w:t>=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Часы прямой помощи</w:t>
            </w:r>
          </w:p>
        </w:tc>
      </w:tr>
      <w:tr w:rsidR="00E45999" w:rsidRPr="005C19A0" w:rsidTr="00154B06">
        <w:trPr>
          <w:jc w:val="center"/>
        </w:trPr>
        <w:tc>
          <w:tcPr>
            <w:tcW w:w="3827" w:type="dxa"/>
            <w:vMerge/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</w:tcBorders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Общее количество часов</w:t>
            </w:r>
          </w:p>
        </w:tc>
      </w:tr>
    </w:tbl>
    <w:p w:rsidR="00E45999" w:rsidRPr="006E5972" w:rsidRDefault="00E45999" w:rsidP="00E4599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45999" w:rsidRPr="006E5972" w:rsidRDefault="00E45999" w:rsidP="00E4599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45999" w:rsidRDefault="00E45999" w:rsidP="00E4599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E5972">
        <w:rPr>
          <w:rFonts w:ascii="Times New Roman" w:hAnsi="Times New Roman" w:cs="Times New Roman"/>
          <w:bCs/>
          <w:sz w:val="28"/>
          <w:szCs w:val="28"/>
        </w:rPr>
        <w:t>Процент часов прямой помощи с учетом поправки.  Мы также можем определить  процент часов работы медсестры с учетом поправки на состав навыков.</w:t>
      </w:r>
      <w:r w:rsidRPr="006E597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W w:w="82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710"/>
        <w:gridCol w:w="4110"/>
      </w:tblGrid>
      <w:tr w:rsidR="00E45999" w:rsidRPr="005C19A0" w:rsidTr="00154B06">
        <w:trPr>
          <w:trHeight w:val="425"/>
          <w:jc w:val="center"/>
        </w:trPr>
        <w:tc>
          <w:tcPr>
            <w:tcW w:w="3402" w:type="dxa"/>
            <w:vMerge w:val="restart"/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% часов прямой помощи</w:t>
            </w:r>
            <w:r w:rsidRPr="005C19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 учетом поправки</w:t>
            </w:r>
          </w:p>
        </w:tc>
        <w:tc>
          <w:tcPr>
            <w:tcW w:w="710" w:type="dxa"/>
            <w:vMerge w:val="restart"/>
            <w:vAlign w:val="center"/>
          </w:tcPr>
          <w:p w:rsidR="00E45999" w:rsidRPr="005C19A0" w:rsidRDefault="00E45999" w:rsidP="00154B06">
            <w:pPr>
              <w:ind w:right="-1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9A0">
              <w:rPr>
                <w:rFonts w:ascii="Times New Roman" w:hAnsi="Times New Roman" w:cs="Times New Roman"/>
                <w:bCs/>
                <w:i/>
                <w:sz w:val="44"/>
                <w:szCs w:val="28"/>
              </w:rPr>
              <w:t>=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Часы прямой помощи</w:t>
            </w:r>
          </w:p>
        </w:tc>
      </w:tr>
      <w:tr w:rsidR="00E45999" w:rsidRPr="005C19A0" w:rsidTr="00154B06">
        <w:trPr>
          <w:jc w:val="center"/>
        </w:trPr>
        <w:tc>
          <w:tcPr>
            <w:tcW w:w="3402" w:type="dxa"/>
            <w:vMerge/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10" w:type="dxa"/>
            <w:vMerge/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  <w:vAlign w:val="center"/>
          </w:tcPr>
          <w:p w:rsidR="00E45999" w:rsidRPr="005C19A0" w:rsidRDefault="00E45999" w:rsidP="00154B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Количество часов с поправкой</w:t>
            </w:r>
          </w:p>
        </w:tc>
      </w:tr>
    </w:tbl>
    <w:p w:rsidR="00E45999" w:rsidRPr="006E5972" w:rsidRDefault="00E45999" w:rsidP="00E4599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45999" w:rsidRPr="00576C1A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6C1A">
        <w:rPr>
          <w:rFonts w:ascii="Times New Roman" w:hAnsi="Times New Roman" w:cs="Times New Roman"/>
          <w:sz w:val="28"/>
          <w:szCs w:val="28"/>
        </w:rPr>
        <w:t>Основными косвенными критериями эффективности деятельности служб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управления персоналом являются показатели текучести кадров. Текучесть является одной из наиболее распространенных организационных форм подвижности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 xml:space="preserve">кадров. На практике к текучести принято относить как </w:t>
      </w:r>
      <w:r w:rsidRPr="00576C1A">
        <w:rPr>
          <w:rFonts w:ascii="Times New Roman" w:hAnsi="Times New Roman" w:cs="Times New Roman"/>
          <w:sz w:val="28"/>
          <w:szCs w:val="28"/>
        </w:rPr>
        <w:lastRenderedPageBreak/>
        <w:t>увольнение по собственному желанию, так и увольнение по инициативе администрации в связи с прогулами работников, систематическими нарушениями трудовой дисциплины и пр. В этой связи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представляется правомерным рассматривать текучесть кадров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движение рабочей силы, обусловленное неудовлетворенностью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работника рабочим местом (условиями труда, быта и т.</w:t>
      </w:r>
      <w:r w:rsidR="000673FB">
        <w:rPr>
          <w:rFonts w:ascii="Times New Roman" w:hAnsi="Times New Roman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д.)</w:t>
      </w:r>
      <w:r w:rsidR="000673FB">
        <w:rPr>
          <w:rFonts w:ascii="Times New Roman" w:hAnsi="Times New Roman" w:cs="Times New Roman"/>
          <w:sz w:val="28"/>
          <w:szCs w:val="28"/>
        </w:rPr>
        <w:t xml:space="preserve">, </w:t>
      </w:r>
      <w:r w:rsidRPr="00576C1A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73FB">
        <w:rPr>
          <w:rFonts w:ascii="Times New Roman" w:hAnsi="Times New Roman" w:cs="Times New Roman"/>
          <w:sz w:val="28"/>
          <w:szCs w:val="28"/>
        </w:rPr>
        <w:t xml:space="preserve">называемой </w:t>
      </w:r>
      <w:r w:rsidRPr="00576C1A">
        <w:rPr>
          <w:rFonts w:ascii="Times New Roman" w:hAnsi="Times New Roman" w:cs="Times New Roman"/>
          <w:sz w:val="28"/>
          <w:szCs w:val="28"/>
        </w:rPr>
        <w:t>активн</w:t>
      </w:r>
      <w:r w:rsidR="000673FB">
        <w:rPr>
          <w:rFonts w:ascii="Times New Roman" w:hAnsi="Times New Roman" w:cs="Times New Roman"/>
          <w:sz w:val="28"/>
          <w:szCs w:val="28"/>
        </w:rPr>
        <w:t>ой</w:t>
      </w:r>
      <w:r w:rsidR="00426212">
        <w:rPr>
          <w:rFonts w:ascii="Cambria Math" w:hAnsi="Cambria Math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текучесть</w:t>
      </w:r>
      <w:r w:rsidR="000673FB">
        <w:rPr>
          <w:rFonts w:ascii="Times New Roman" w:hAnsi="Times New Roman" w:cs="Times New Roman"/>
          <w:sz w:val="28"/>
          <w:szCs w:val="28"/>
        </w:rPr>
        <w:t>ю</w:t>
      </w:r>
      <w:r w:rsidRPr="00576C1A">
        <w:rPr>
          <w:rFonts w:ascii="Times New Roman" w:hAnsi="Times New Roman" w:cs="Times New Roman"/>
          <w:sz w:val="28"/>
          <w:szCs w:val="28"/>
        </w:rPr>
        <w:t>, и неудовлетворенностью организации данным работником (его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недисциплинированностью,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систематическим невыполнением обязанностей без уважительных причин и т.</w:t>
      </w:r>
      <w:r w:rsidR="000673FB">
        <w:rPr>
          <w:rFonts w:ascii="Times New Roman" w:hAnsi="Times New Roman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д.)</w:t>
      </w:r>
      <w:r w:rsidR="000673FB">
        <w:rPr>
          <w:rFonts w:ascii="Times New Roman" w:hAnsi="Times New Roman" w:cs="Times New Roman"/>
          <w:sz w:val="28"/>
          <w:szCs w:val="28"/>
        </w:rPr>
        <w:t xml:space="preserve"> –   </w:t>
      </w:r>
      <w:r w:rsidRPr="00576C1A">
        <w:rPr>
          <w:rFonts w:ascii="Times New Roman" w:hAnsi="Times New Roman" w:cs="Times New Roman"/>
          <w:sz w:val="28"/>
          <w:szCs w:val="28"/>
        </w:rPr>
        <w:t>пассивная</w:t>
      </w:r>
      <w:r w:rsidR="00426212">
        <w:rPr>
          <w:rFonts w:ascii="Cambria Math" w:hAnsi="Cambria Math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текучесть. В любом случае текучесть довольно дорого обходится каждой организации и обществу в целом.</w:t>
      </w:r>
    </w:p>
    <w:p w:rsidR="00E45999" w:rsidRPr="00576424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6C1A">
        <w:rPr>
          <w:rFonts w:ascii="Times New Roman" w:hAnsi="Times New Roman" w:cs="Times New Roman"/>
          <w:sz w:val="28"/>
          <w:szCs w:val="28"/>
        </w:rPr>
        <w:t>В то же время к текучести нельзя подходить однозначно, поскольку процесс текучести кадров выполняет ряд важных позитивных функций: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межотраслевого и территориального перераспределения рабочей силы, квалификационно-профессионального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продвижения кадров, обслуживания внешних и внутренних трудовых перемещений, вызванных техническим прогрессом. Кроме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того, полное отсутствие трудовых перемещений в организации,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в том числе и текучести, приводит к</w:t>
      </w:r>
      <w:r w:rsidR="000673FB">
        <w:rPr>
          <w:rFonts w:ascii="Times New Roman" w:hAnsi="Times New Roman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окостенению</w:t>
      </w:r>
      <w:r w:rsidR="00426212">
        <w:rPr>
          <w:rFonts w:ascii="Cambria Math" w:hAnsi="Cambria Math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структуры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424">
        <w:rPr>
          <w:rFonts w:ascii="Times New Roman" w:hAnsi="Times New Roman" w:cs="Times New Roman"/>
          <w:sz w:val="28"/>
          <w:szCs w:val="28"/>
        </w:rPr>
        <w:t>коллектива.</w:t>
      </w:r>
    </w:p>
    <w:p w:rsidR="00E45999" w:rsidRPr="00576C1A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6C1A">
        <w:rPr>
          <w:rFonts w:ascii="Times New Roman" w:hAnsi="Times New Roman" w:cs="Times New Roman"/>
          <w:sz w:val="28"/>
          <w:szCs w:val="28"/>
        </w:rPr>
        <w:t>Абсолютные масштабы текучести измеряются количеством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увольнений работников по собственному желанию, а также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инициативе администрации (за определенный период).</w:t>
      </w:r>
    </w:p>
    <w:p w:rsidR="00E45999" w:rsidRPr="00576C1A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6C1A">
        <w:rPr>
          <w:rFonts w:ascii="Times New Roman" w:hAnsi="Times New Roman" w:cs="Times New Roman"/>
          <w:sz w:val="28"/>
          <w:szCs w:val="28"/>
        </w:rPr>
        <w:t>Отно</w:t>
      </w:r>
      <w:r w:rsidR="000673FB">
        <w:rPr>
          <w:rFonts w:ascii="Times New Roman" w:hAnsi="Times New Roman" w:cs="Times New Roman"/>
          <w:sz w:val="28"/>
          <w:szCs w:val="28"/>
        </w:rPr>
        <w:t>сительный показатель текучести – коэффициент текучести кадров –</w:t>
      </w:r>
      <w:r w:rsidRPr="00576C1A">
        <w:rPr>
          <w:rFonts w:ascii="Times New Roman" w:hAnsi="Times New Roman" w:cs="Times New Roman"/>
          <w:sz w:val="28"/>
          <w:szCs w:val="28"/>
        </w:rPr>
        <w:t xml:space="preserve"> определяется как отношение числа работников,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уволившихся по причинам, относимым непосредственно к текучести (по собственному желанию, за нарушения трудовой дисциплины), к среднесписочной численности работников:</w:t>
      </w:r>
    </w:p>
    <w:p w:rsidR="00E45999" w:rsidRDefault="00E45999" w:rsidP="00E45999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A0DFD">
        <w:rPr>
          <w:rFonts w:ascii="Times New Roman" w:hAnsi="Times New Roman" w:cs="Times New Roman"/>
          <w:i/>
          <w:sz w:val="28"/>
          <w:szCs w:val="28"/>
        </w:rPr>
        <w:t xml:space="preserve">Кт = </w:t>
      </w:r>
      <w:proofErr w:type="spellStart"/>
      <w:r w:rsidRPr="007A0DFD">
        <w:rPr>
          <w:rFonts w:ascii="Times New Roman" w:hAnsi="Times New Roman" w:cs="Times New Roman"/>
          <w:i/>
          <w:sz w:val="28"/>
          <w:szCs w:val="28"/>
        </w:rPr>
        <w:t>Р</w:t>
      </w:r>
      <w:r w:rsidRPr="007A0DFD">
        <w:rPr>
          <w:rFonts w:ascii="Times New Roman" w:hAnsi="Times New Roman" w:cs="Times New Roman"/>
          <w:i/>
          <w:sz w:val="28"/>
          <w:szCs w:val="28"/>
          <w:vertAlign w:val="subscript"/>
        </w:rPr>
        <w:t>у</w:t>
      </w:r>
      <w:proofErr w:type="spellEnd"/>
      <w:r w:rsidRPr="007A0DFD">
        <w:rPr>
          <w:rFonts w:ascii="Times New Roman" w:hAnsi="Times New Roman" w:cs="Times New Roman"/>
          <w:i/>
          <w:sz w:val="28"/>
          <w:szCs w:val="28"/>
        </w:rPr>
        <w:t xml:space="preserve"> / р * 100,</w:t>
      </w:r>
    </w:p>
    <w:p w:rsidR="00BB4B1E" w:rsidRPr="007E24AA" w:rsidRDefault="00BB4B1E" w:rsidP="00E45999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45999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6C1A">
        <w:rPr>
          <w:rFonts w:ascii="Times New Roman" w:hAnsi="Times New Roman" w:cs="Times New Roman"/>
          <w:sz w:val="28"/>
          <w:szCs w:val="28"/>
        </w:rPr>
        <w:t>где К</w:t>
      </w:r>
      <w:r w:rsidRPr="00576C1A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="000673FB">
        <w:rPr>
          <w:rFonts w:ascii="Times New Roman" w:hAnsi="Times New Roman" w:cs="Times New Roman"/>
          <w:sz w:val="28"/>
          <w:szCs w:val="28"/>
        </w:rPr>
        <w:t xml:space="preserve"> – </w:t>
      </w:r>
      <w:r w:rsidRPr="00576C1A">
        <w:rPr>
          <w:rFonts w:ascii="Times New Roman" w:hAnsi="Times New Roman" w:cs="Times New Roman"/>
          <w:sz w:val="28"/>
          <w:szCs w:val="28"/>
        </w:rPr>
        <w:t xml:space="preserve">коэффициент текучести; </w:t>
      </w:r>
    </w:p>
    <w:p w:rsidR="00E45999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6C1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</w:t>
      </w:r>
      <w:proofErr w:type="spellEnd"/>
      <w:r w:rsidR="000673FB">
        <w:rPr>
          <w:rFonts w:ascii="Times New Roman" w:hAnsi="Times New Roman" w:cs="Times New Roman"/>
          <w:sz w:val="28"/>
          <w:szCs w:val="28"/>
        </w:rPr>
        <w:t xml:space="preserve"> – </w:t>
      </w:r>
      <w:r w:rsidRPr="00576C1A">
        <w:rPr>
          <w:rFonts w:ascii="Times New Roman" w:hAnsi="Times New Roman" w:cs="Times New Roman"/>
          <w:sz w:val="28"/>
          <w:szCs w:val="28"/>
        </w:rPr>
        <w:t>численность работников,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 xml:space="preserve">уволенных по причинам текучести; </w:t>
      </w:r>
    </w:p>
    <w:p w:rsidR="00E45999" w:rsidRPr="00576C1A" w:rsidRDefault="000673FB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E45999" w:rsidRPr="00576C1A">
        <w:rPr>
          <w:rFonts w:ascii="Times New Roman" w:hAnsi="Times New Roman" w:cs="Times New Roman"/>
          <w:sz w:val="28"/>
          <w:szCs w:val="28"/>
        </w:rPr>
        <w:t xml:space="preserve"> среднесписочная численность работающих.</w:t>
      </w:r>
    </w:p>
    <w:p w:rsidR="00E45999" w:rsidRPr="00576424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6C1A">
        <w:rPr>
          <w:rFonts w:ascii="Times New Roman" w:hAnsi="Times New Roman" w:cs="Times New Roman"/>
          <w:sz w:val="28"/>
          <w:szCs w:val="28"/>
        </w:rPr>
        <w:t>Организации могут снизить уровень текучести с помощью следующих мер: улучшение организации труда и производства, сокращение монотонного, малоквалифицированного труда, оздоровление условий труда, устранение несоответствия содержания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труда на рабочем месте квалификации, индивидуальным способностям и интересам работников, организация профессионального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продвижения кадров и развитой системы повышения квалификации, улучшение жилищных и других бытовых условий, совершенствование оплаты и стимулирования труда, специальные меры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424">
        <w:rPr>
          <w:rFonts w:ascii="Times New Roman" w:hAnsi="Times New Roman" w:cs="Times New Roman"/>
          <w:sz w:val="28"/>
          <w:szCs w:val="28"/>
        </w:rPr>
        <w:t>по адаптации молодых работников.</w:t>
      </w:r>
    </w:p>
    <w:p w:rsidR="00E45999" w:rsidRPr="00576C1A" w:rsidRDefault="00E45999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6C1A">
        <w:rPr>
          <w:rFonts w:ascii="Times New Roman" w:hAnsi="Times New Roman" w:cs="Times New Roman"/>
          <w:sz w:val="28"/>
          <w:szCs w:val="28"/>
        </w:rPr>
        <w:t>Важно определить мотивы текучести</w:t>
      </w:r>
      <w:r w:rsidR="000673FB">
        <w:rPr>
          <w:rFonts w:ascii="Times New Roman" w:hAnsi="Times New Roman" w:cs="Times New Roman"/>
          <w:sz w:val="28"/>
          <w:szCs w:val="28"/>
        </w:rPr>
        <w:t xml:space="preserve"> –   </w:t>
      </w:r>
      <w:r w:rsidRPr="00576C1A">
        <w:rPr>
          <w:rFonts w:ascii="Times New Roman" w:hAnsi="Times New Roman" w:cs="Times New Roman"/>
          <w:sz w:val="28"/>
          <w:szCs w:val="28"/>
        </w:rPr>
        <w:t>непосредственные причины увольнений отдельных работников или профессиональных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C1A">
        <w:rPr>
          <w:rFonts w:ascii="Times New Roman" w:hAnsi="Times New Roman" w:cs="Times New Roman"/>
          <w:sz w:val="28"/>
          <w:szCs w:val="28"/>
        </w:rPr>
        <w:t>групп, которые можно сгруппировать следующим образом:</w:t>
      </w:r>
    </w:p>
    <w:p w:rsidR="00E45999" w:rsidRPr="00576C1A" w:rsidRDefault="000673FB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E45999" w:rsidRPr="00576C1A">
        <w:rPr>
          <w:rFonts w:ascii="Times New Roman" w:hAnsi="Times New Roman" w:cs="Times New Roman"/>
          <w:sz w:val="28"/>
          <w:szCs w:val="28"/>
        </w:rPr>
        <w:t xml:space="preserve"> неудовлетворенность производственно-экономическими условиями (условиями и организацией труда, режимом работы, размером заработка, отсутствием возможностей для</w:t>
      </w:r>
      <w:r w:rsidR="00E45999">
        <w:rPr>
          <w:rFonts w:ascii="Times New Roman" w:hAnsi="Times New Roman" w:cs="Times New Roman"/>
          <w:sz w:val="28"/>
          <w:szCs w:val="28"/>
        </w:rPr>
        <w:t xml:space="preserve"> </w:t>
      </w:r>
      <w:r w:rsidR="00E45999" w:rsidRPr="00576C1A">
        <w:rPr>
          <w:rFonts w:ascii="Times New Roman" w:hAnsi="Times New Roman" w:cs="Times New Roman"/>
          <w:sz w:val="28"/>
          <w:szCs w:val="28"/>
        </w:rPr>
        <w:t>повышения образования и квалификации);</w:t>
      </w:r>
    </w:p>
    <w:p w:rsidR="00E45999" w:rsidRPr="00576C1A" w:rsidRDefault="000673FB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45999" w:rsidRPr="00576C1A">
        <w:rPr>
          <w:rFonts w:ascii="Times New Roman" w:hAnsi="Times New Roman" w:cs="Times New Roman"/>
          <w:sz w:val="28"/>
          <w:szCs w:val="28"/>
        </w:rPr>
        <w:t xml:space="preserve"> неудовлетво</w:t>
      </w:r>
      <w:r w:rsidR="00E45999">
        <w:rPr>
          <w:rFonts w:ascii="Times New Roman" w:hAnsi="Times New Roman" w:cs="Times New Roman"/>
          <w:sz w:val="28"/>
          <w:szCs w:val="28"/>
        </w:rPr>
        <w:t>ренность жил</w:t>
      </w:r>
      <w:r w:rsidR="00E45999" w:rsidRPr="00576C1A">
        <w:rPr>
          <w:rFonts w:ascii="Times New Roman" w:hAnsi="Times New Roman" w:cs="Times New Roman"/>
          <w:sz w:val="28"/>
          <w:szCs w:val="28"/>
        </w:rPr>
        <w:t>ищно-бытовыми условиями (жильем, культурным и медицинским обслуживанием, обеспеченностью детскими дошкольными учреждениями, транспортом и др.);</w:t>
      </w:r>
    </w:p>
    <w:p w:rsidR="00E45999" w:rsidRPr="00576C1A" w:rsidRDefault="000673FB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45999" w:rsidRPr="00576C1A">
        <w:rPr>
          <w:rFonts w:ascii="Times New Roman" w:hAnsi="Times New Roman" w:cs="Times New Roman"/>
          <w:sz w:val="28"/>
          <w:szCs w:val="28"/>
        </w:rPr>
        <w:t xml:space="preserve"> мотивы личного характера (вступление в брак, рождение</w:t>
      </w:r>
      <w:r w:rsidR="00E45999">
        <w:rPr>
          <w:rFonts w:ascii="Times New Roman" w:hAnsi="Times New Roman" w:cs="Times New Roman"/>
          <w:sz w:val="28"/>
          <w:szCs w:val="28"/>
        </w:rPr>
        <w:t xml:space="preserve"> </w:t>
      </w:r>
      <w:r w:rsidR="00E45999" w:rsidRPr="00576C1A">
        <w:rPr>
          <w:rFonts w:ascii="Times New Roman" w:hAnsi="Times New Roman" w:cs="Times New Roman"/>
          <w:sz w:val="28"/>
          <w:szCs w:val="28"/>
        </w:rPr>
        <w:t>ребенка и др.);</w:t>
      </w:r>
    </w:p>
    <w:p w:rsidR="00E45999" w:rsidRPr="00576C1A" w:rsidRDefault="000673FB" w:rsidP="00E459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45999" w:rsidRPr="00576C1A">
        <w:rPr>
          <w:rFonts w:ascii="Times New Roman" w:hAnsi="Times New Roman" w:cs="Times New Roman"/>
          <w:sz w:val="28"/>
          <w:szCs w:val="28"/>
        </w:rPr>
        <w:t xml:space="preserve"> прочие мотивы.</w:t>
      </w:r>
    </w:p>
    <w:p w:rsidR="00E83423" w:rsidRDefault="00E834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0411F" w:rsidRPr="00D02457" w:rsidRDefault="00F0411F" w:rsidP="00D024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245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Задачи для самостоятельного решения</w:t>
      </w:r>
    </w:p>
    <w:p w:rsidR="00713EFD" w:rsidRDefault="00713EFD" w:rsidP="00D024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1FB8" w:rsidRPr="00D02457" w:rsidRDefault="000673FB" w:rsidP="00D024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="00ED1FB8" w:rsidRPr="00D02457">
        <w:rPr>
          <w:rFonts w:ascii="Times New Roman" w:hAnsi="Times New Roman" w:cs="Times New Roman"/>
          <w:sz w:val="28"/>
          <w:szCs w:val="28"/>
        </w:rPr>
        <w:t>ледующие начальные данн</w:t>
      </w:r>
      <w:r w:rsidR="00713EFD">
        <w:rPr>
          <w:rFonts w:ascii="Times New Roman" w:hAnsi="Times New Roman" w:cs="Times New Roman"/>
          <w:sz w:val="28"/>
          <w:szCs w:val="28"/>
        </w:rPr>
        <w:t>ые представлены по поликлиникам</w:t>
      </w:r>
      <w:r w:rsidR="00ED1FB8" w:rsidRPr="00D02457">
        <w:rPr>
          <w:rFonts w:ascii="Times New Roman" w:hAnsi="Times New Roman" w:cs="Times New Roman"/>
          <w:sz w:val="28"/>
          <w:szCs w:val="28"/>
        </w:rPr>
        <w:t>:</w:t>
      </w:r>
      <w:r w:rsidR="00ED1FB8" w:rsidRPr="00D0245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ED1FB8" w:rsidRPr="00D02457" w:rsidRDefault="00ED1FB8" w:rsidP="00D024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2457">
        <w:rPr>
          <w:rFonts w:ascii="Times New Roman" w:hAnsi="Times New Roman" w:cs="Times New Roman"/>
          <w:sz w:val="28"/>
          <w:szCs w:val="28"/>
          <w:u w:val="single"/>
        </w:rPr>
        <w:t xml:space="preserve">Измерение </w:t>
      </w:r>
      <w:r w:rsidRPr="00D02457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02457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02457">
        <w:rPr>
          <w:rFonts w:ascii="Times New Roman" w:hAnsi="Times New Roman" w:cs="Times New Roman"/>
          <w:sz w:val="28"/>
          <w:szCs w:val="28"/>
          <w:u w:val="single"/>
        </w:rPr>
        <w:tab/>
        <w:t xml:space="preserve"> пригород</w:t>
      </w:r>
      <w:r w:rsidRPr="00D02457">
        <w:rPr>
          <w:rFonts w:ascii="Times New Roman" w:hAnsi="Times New Roman" w:cs="Times New Roman"/>
          <w:sz w:val="28"/>
          <w:szCs w:val="28"/>
          <w:u w:val="single"/>
        </w:rPr>
        <w:tab/>
        <w:t>город</w:t>
      </w:r>
      <w:r w:rsidRPr="00D02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FB8" w:rsidRPr="00D02457" w:rsidRDefault="00ED1FB8" w:rsidP="00D024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2457">
        <w:rPr>
          <w:rFonts w:ascii="Times New Roman" w:hAnsi="Times New Roman" w:cs="Times New Roman"/>
          <w:sz w:val="28"/>
          <w:szCs w:val="28"/>
        </w:rPr>
        <w:t>Посещений в год</w:t>
      </w:r>
      <w:r w:rsidRPr="00D02457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D02457">
        <w:rPr>
          <w:rFonts w:ascii="Times New Roman" w:hAnsi="Times New Roman" w:cs="Times New Roman"/>
          <w:sz w:val="28"/>
          <w:szCs w:val="28"/>
        </w:rPr>
        <w:tab/>
      </w:r>
      <w:r w:rsidR="00713EFD">
        <w:rPr>
          <w:rFonts w:ascii="Times New Roman" w:hAnsi="Times New Roman" w:cs="Times New Roman"/>
          <w:sz w:val="28"/>
          <w:szCs w:val="28"/>
        </w:rPr>
        <w:tab/>
      </w:r>
      <w:r w:rsidRPr="00D02457">
        <w:rPr>
          <w:rFonts w:ascii="Times New Roman" w:hAnsi="Times New Roman" w:cs="Times New Roman"/>
          <w:sz w:val="28"/>
          <w:szCs w:val="28"/>
        </w:rPr>
        <w:t>135,000</w:t>
      </w:r>
      <w:r w:rsidRPr="00D02457">
        <w:rPr>
          <w:rFonts w:ascii="Times New Roman" w:hAnsi="Times New Roman" w:cs="Times New Roman"/>
          <w:sz w:val="28"/>
          <w:szCs w:val="28"/>
        </w:rPr>
        <w:tab/>
        <w:t xml:space="preserve">  97,000</w:t>
      </w:r>
    </w:p>
    <w:p w:rsidR="00ED1FB8" w:rsidRPr="00D02457" w:rsidRDefault="00ED1FB8" w:rsidP="00D024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2457">
        <w:rPr>
          <w:rFonts w:ascii="Times New Roman" w:hAnsi="Times New Roman" w:cs="Times New Roman"/>
          <w:sz w:val="28"/>
          <w:szCs w:val="28"/>
        </w:rPr>
        <w:t>Оплаченных часов в год</w:t>
      </w:r>
      <w:r w:rsidRPr="00D02457">
        <w:rPr>
          <w:rFonts w:ascii="Times New Roman" w:hAnsi="Times New Roman" w:cs="Times New Roman"/>
          <w:sz w:val="28"/>
          <w:szCs w:val="28"/>
        </w:rPr>
        <w:tab/>
        <w:t xml:space="preserve"> 115,000</w:t>
      </w:r>
      <w:r w:rsidRPr="00D02457">
        <w:rPr>
          <w:rFonts w:ascii="Times New Roman" w:hAnsi="Times New Roman" w:cs="Times New Roman"/>
          <w:sz w:val="28"/>
          <w:szCs w:val="28"/>
        </w:rPr>
        <w:tab/>
        <w:t>112,000</w:t>
      </w:r>
      <w:r w:rsidRPr="00D02457">
        <w:rPr>
          <w:rFonts w:ascii="Times New Roman" w:hAnsi="Times New Roman" w:cs="Times New Roman"/>
          <w:sz w:val="28"/>
          <w:szCs w:val="28"/>
        </w:rPr>
        <w:tab/>
      </w:r>
    </w:p>
    <w:p w:rsidR="00ED1FB8" w:rsidRPr="00D02457" w:rsidRDefault="00ED1FB8" w:rsidP="00D024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2457">
        <w:rPr>
          <w:rFonts w:ascii="Times New Roman" w:hAnsi="Times New Roman" w:cs="Times New Roman"/>
          <w:sz w:val="28"/>
          <w:szCs w:val="28"/>
        </w:rPr>
        <w:t xml:space="preserve">Рассчитайте и сравните часы на одно посещение для поликлиник в пригороде и городе. </w:t>
      </w:r>
      <w:r w:rsidRPr="00D02457">
        <w:rPr>
          <w:rFonts w:ascii="Times New Roman" w:hAnsi="Times New Roman" w:cs="Times New Roman"/>
          <w:sz w:val="28"/>
          <w:szCs w:val="28"/>
        </w:rPr>
        <w:tab/>
      </w:r>
    </w:p>
    <w:p w:rsidR="00D02457" w:rsidRPr="00D02457" w:rsidRDefault="00ED1FB8" w:rsidP="00D02457">
      <w:pPr>
        <w:pStyle w:val="a7"/>
        <w:spacing w:before="0" w:beforeAutospacing="0" w:after="0" w:afterAutospacing="0"/>
        <w:rPr>
          <w:sz w:val="28"/>
          <w:szCs w:val="28"/>
        </w:rPr>
      </w:pPr>
      <w:r w:rsidRPr="00D02457">
        <w:rPr>
          <w:sz w:val="28"/>
          <w:szCs w:val="28"/>
        </w:rPr>
        <w:t xml:space="preserve">2. </w:t>
      </w:r>
      <w:r w:rsidR="00D02457" w:rsidRPr="00D02457">
        <w:rPr>
          <w:sz w:val="28"/>
          <w:szCs w:val="28"/>
        </w:rPr>
        <w:t xml:space="preserve">Определить производительность труда, запланированный прирост производительности труда, удельный вес прироста объема </w:t>
      </w:r>
      <w:r w:rsidR="00D02457">
        <w:rPr>
          <w:sz w:val="28"/>
          <w:szCs w:val="28"/>
        </w:rPr>
        <w:t>оказываемых услуг</w:t>
      </w:r>
      <w:r w:rsidR="000673FB">
        <w:rPr>
          <w:sz w:val="28"/>
          <w:szCs w:val="28"/>
        </w:rPr>
        <w:t xml:space="preserve"> </w:t>
      </w:r>
      <w:r w:rsidR="00D02457" w:rsidRPr="00D02457">
        <w:rPr>
          <w:sz w:val="28"/>
          <w:szCs w:val="28"/>
        </w:rPr>
        <w:t>за счет роста производительности труда и планируемое соотношение между приростом производительности труда и средней заработной платы по следующим данным:</w:t>
      </w:r>
    </w:p>
    <w:tbl>
      <w:tblPr>
        <w:tblStyle w:val="ab"/>
        <w:tblW w:w="5000" w:type="pct"/>
        <w:tblLook w:val="04A0"/>
      </w:tblPr>
      <w:tblGrid>
        <w:gridCol w:w="8117"/>
        <w:gridCol w:w="1453"/>
      </w:tblGrid>
      <w:tr w:rsidR="00D02457" w:rsidRPr="00D02457" w:rsidTr="00D02457">
        <w:tc>
          <w:tcPr>
            <w:tcW w:w="0" w:type="auto"/>
            <w:hideMark/>
          </w:tcPr>
          <w:p w:rsidR="00D02457" w:rsidRPr="00D02457" w:rsidRDefault="00D02457" w:rsidP="00D0245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hideMark/>
          </w:tcPr>
          <w:p w:rsidR="00D02457" w:rsidRPr="00D02457" w:rsidRDefault="00D02457" w:rsidP="00D0245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Значение</w:t>
            </w:r>
          </w:p>
        </w:tc>
      </w:tr>
      <w:tr w:rsidR="00D02457" w:rsidRPr="007E24AA" w:rsidTr="00D02457">
        <w:tc>
          <w:tcPr>
            <w:tcW w:w="0" w:type="auto"/>
            <w:hideMark/>
          </w:tcPr>
          <w:p w:rsidR="00D02457" w:rsidRPr="00D02457" w:rsidRDefault="00D02457" w:rsidP="00D0245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Объем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оказываемых услуг</w:t>
            </w:r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тыс. </w:t>
            </w:r>
            <w:proofErr w:type="spellStart"/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ден</w:t>
            </w:r>
            <w:proofErr w:type="spellEnd"/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. ед.:</w:t>
            </w:r>
          </w:p>
        </w:tc>
        <w:tc>
          <w:tcPr>
            <w:tcW w:w="0" w:type="auto"/>
            <w:hideMark/>
          </w:tcPr>
          <w:p w:rsidR="00D02457" w:rsidRPr="00D02457" w:rsidRDefault="00D02457" w:rsidP="00D0245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02457" w:rsidRPr="00D02457" w:rsidTr="00D02457">
        <w:tc>
          <w:tcPr>
            <w:tcW w:w="0" w:type="auto"/>
            <w:hideMark/>
          </w:tcPr>
          <w:p w:rsidR="00D02457" w:rsidRPr="00D02457" w:rsidRDefault="00D02457" w:rsidP="00D0245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а) отчет</w:t>
            </w:r>
          </w:p>
        </w:tc>
        <w:tc>
          <w:tcPr>
            <w:tcW w:w="0" w:type="auto"/>
            <w:hideMark/>
          </w:tcPr>
          <w:p w:rsidR="00D02457" w:rsidRPr="00D02457" w:rsidRDefault="00D02457" w:rsidP="00D024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  <w:r w:rsidR="000673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312</w:t>
            </w:r>
          </w:p>
        </w:tc>
      </w:tr>
      <w:tr w:rsidR="00D02457" w:rsidRPr="00D02457" w:rsidTr="00D02457">
        <w:tc>
          <w:tcPr>
            <w:tcW w:w="0" w:type="auto"/>
            <w:hideMark/>
          </w:tcPr>
          <w:p w:rsidR="00D02457" w:rsidRPr="00D02457" w:rsidRDefault="00D02457" w:rsidP="00D0245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б) план</w:t>
            </w:r>
          </w:p>
        </w:tc>
        <w:tc>
          <w:tcPr>
            <w:tcW w:w="0" w:type="auto"/>
            <w:hideMark/>
          </w:tcPr>
          <w:p w:rsidR="00D02457" w:rsidRPr="00D02457" w:rsidRDefault="00D02457" w:rsidP="00D024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  <w:r w:rsidR="000673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800</w:t>
            </w:r>
          </w:p>
        </w:tc>
      </w:tr>
      <w:tr w:rsidR="00D02457" w:rsidRPr="00D02457" w:rsidTr="00D02457">
        <w:tc>
          <w:tcPr>
            <w:tcW w:w="0" w:type="auto"/>
            <w:hideMark/>
          </w:tcPr>
          <w:p w:rsidR="00D02457" w:rsidRPr="00D02457" w:rsidRDefault="00D02457" w:rsidP="00D0245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Фонд оплаты труда по отчету, тыс. </w:t>
            </w:r>
            <w:proofErr w:type="spellStart"/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ден</w:t>
            </w:r>
            <w:proofErr w:type="spellEnd"/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. ед.</w:t>
            </w:r>
          </w:p>
        </w:tc>
        <w:tc>
          <w:tcPr>
            <w:tcW w:w="0" w:type="auto"/>
            <w:hideMark/>
          </w:tcPr>
          <w:p w:rsidR="00D02457" w:rsidRPr="00D02457" w:rsidRDefault="00D02457" w:rsidP="00D024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="000673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950</w:t>
            </w:r>
          </w:p>
        </w:tc>
      </w:tr>
      <w:tr w:rsidR="00D02457" w:rsidRPr="00D02457" w:rsidTr="00D02457">
        <w:tc>
          <w:tcPr>
            <w:tcW w:w="0" w:type="auto"/>
            <w:hideMark/>
          </w:tcPr>
          <w:p w:rsidR="00D02457" w:rsidRPr="00D02457" w:rsidRDefault="00D02457" w:rsidP="00D0245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Норматив оплаты труда на 1 </w:t>
            </w:r>
            <w:proofErr w:type="spellStart"/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ден</w:t>
            </w:r>
            <w:proofErr w:type="spellEnd"/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. ед. продукции по плану</w:t>
            </w:r>
          </w:p>
        </w:tc>
        <w:tc>
          <w:tcPr>
            <w:tcW w:w="0" w:type="auto"/>
            <w:hideMark/>
          </w:tcPr>
          <w:p w:rsidR="00D02457" w:rsidRPr="00D02457" w:rsidRDefault="00D02457" w:rsidP="00D024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D02457" w:rsidRPr="00D02457" w:rsidTr="00D02457">
        <w:tc>
          <w:tcPr>
            <w:tcW w:w="0" w:type="auto"/>
            <w:hideMark/>
          </w:tcPr>
          <w:p w:rsidR="00D02457" w:rsidRPr="00D02457" w:rsidRDefault="00D02457" w:rsidP="00D0245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4. Численность персонала, чел.:</w:t>
            </w:r>
          </w:p>
        </w:tc>
        <w:tc>
          <w:tcPr>
            <w:tcW w:w="0" w:type="auto"/>
            <w:hideMark/>
          </w:tcPr>
          <w:p w:rsidR="00D02457" w:rsidRPr="00D02457" w:rsidRDefault="00D02457" w:rsidP="00D024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2457" w:rsidRPr="00D02457" w:rsidTr="00D02457">
        <w:tc>
          <w:tcPr>
            <w:tcW w:w="0" w:type="auto"/>
            <w:hideMark/>
          </w:tcPr>
          <w:p w:rsidR="00D02457" w:rsidRPr="00D02457" w:rsidRDefault="00D02457" w:rsidP="00D0245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а) отчет</w:t>
            </w:r>
          </w:p>
        </w:tc>
        <w:tc>
          <w:tcPr>
            <w:tcW w:w="0" w:type="auto"/>
            <w:hideMark/>
          </w:tcPr>
          <w:p w:rsidR="00D02457" w:rsidRPr="00D02457" w:rsidRDefault="00D02457" w:rsidP="00D024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5224</w:t>
            </w:r>
          </w:p>
        </w:tc>
      </w:tr>
      <w:tr w:rsidR="00D02457" w:rsidRPr="00D02457" w:rsidTr="00D02457">
        <w:tc>
          <w:tcPr>
            <w:tcW w:w="0" w:type="auto"/>
            <w:hideMark/>
          </w:tcPr>
          <w:p w:rsidR="00D02457" w:rsidRPr="00D02457" w:rsidRDefault="00D02457" w:rsidP="00D0245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б) план</w:t>
            </w:r>
          </w:p>
        </w:tc>
        <w:tc>
          <w:tcPr>
            <w:tcW w:w="0" w:type="auto"/>
            <w:hideMark/>
          </w:tcPr>
          <w:p w:rsidR="00D02457" w:rsidRPr="00D02457" w:rsidRDefault="00D02457" w:rsidP="00D024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457">
              <w:rPr>
                <w:rFonts w:ascii="Times New Roman" w:eastAsia="Times New Roman" w:hAnsi="Times New Roman" w:cs="Times New Roman"/>
                <w:sz w:val="28"/>
                <w:szCs w:val="28"/>
              </w:rPr>
              <w:t>5236</w:t>
            </w:r>
          </w:p>
        </w:tc>
      </w:tr>
    </w:tbl>
    <w:p w:rsidR="00576C1A" w:rsidRPr="00D02457" w:rsidRDefault="00576C1A" w:rsidP="00D024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457" w:rsidRPr="00D02457" w:rsidRDefault="00D02457" w:rsidP="00D024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457">
        <w:rPr>
          <w:rFonts w:ascii="Times New Roman" w:hAnsi="Times New Roman" w:cs="Times New Roman"/>
          <w:sz w:val="28"/>
          <w:szCs w:val="28"/>
        </w:rPr>
        <w:t xml:space="preserve">3. На заводе произведено 20 </w:t>
      </w:r>
      <w:r>
        <w:rPr>
          <w:rFonts w:ascii="Times New Roman" w:hAnsi="Times New Roman" w:cs="Times New Roman"/>
          <w:sz w:val="28"/>
          <w:szCs w:val="28"/>
        </w:rPr>
        <w:t>аппаратов МРТ</w:t>
      </w:r>
      <w:r w:rsidRPr="00D02457">
        <w:rPr>
          <w:rFonts w:ascii="Times New Roman" w:hAnsi="Times New Roman" w:cs="Times New Roman"/>
          <w:sz w:val="28"/>
          <w:szCs w:val="28"/>
        </w:rPr>
        <w:t xml:space="preserve">. Общее время производства (производственный цикл) составило 50 дней. Простой за период составил 2 дня. Изготовлением </w:t>
      </w:r>
      <w:r>
        <w:rPr>
          <w:rFonts w:ascii="Times New Roman" w:hAnsi="Times New Roman" w:cs="Times New Roman"/>
          <w:sz w:val="28"/>
          <w:szCs w:val="28"/>
        </w:rPr>
        <w:t>аппаратов</w:t>
      </w:r>
      <w:r w:rsidRPr="00D02457">
        <w:rPr>
          <w:rFonts w:ascii="Times New Roman" w:hAnsi="Times New Roman" w:cs="Times New Roman"/>
          <w:sz w:val="28"/>
          <w:szCs w:val="28"/>
        </w:rPr>
        <w:t xml:space="preserve"> занималось 15 сотрудников. Необходимо рассчитать производительность труда рабочих.</w:t>
      </w:r>
    </w:p>
    <w:p w:rsidR="00D02457" w:rsidRPr="00D02457" w:rsidRDefault="00D02457" w:rsidP="00D024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457">
        <w:rPr>
          <w:rFonts w:ascii="Times New Roman" w:hAnsi="Times New Roman" w:cs="Times New Roman"/>
          <w:sz w:val="28"/>
          <w:szCs w:val="28"/>
        </w:rPr>
        <w:t xml:space="preserve">4. </w:t>
      </w:r>
      <w:r w:rsidRPr="00D02457">
        <w:rPr>
          <w:rFonts w:ascii="Times New Roman" w:eastAsia="Times New Roman" w:hAnsi="Times New Roman" w:cs="Times New Roman"/>
          <w:sz w:val="28"/>
          <w:szCs w:val="28"/>
        </w:rPr>
        <w:t xml:space="preserve">В базисном периоде рабочие участка выполнили работы в объеме </w:t>
      </w:r>
      <w:r w:rsidRPr="00D02457">
        <w:rPr>
          <w:rFonts w:ascii="Times New Roman" w:eastAsia="Times New Roman" w:hAnsi="Times New Roman" w:cs="Times New Roman"/>
          <w:sz w:val="28"/>
          <w:szCs w:val="28"/>
        </w:rPr>
        <w:br/>
        <w:t>30 тыс. нормо-ч</w:t>
      </w:r>
      <w:r w:rsidR="000673FB">
        <w:rPr>
          <w:rFonts w:ascii="Times New Roman" w:eastAsia="Times New Roman" w:hAnsi="Times New Roman" w:cs="Times New Roman"/>
          <w:sz w:val="28"/>
          <w:szCs w:val="28"/>
        </w:rPr>
        <w:t>асов</w:t>
      </w:r>
      <w:r w:rsidRPr="00D02457">
        <w:rPr>
          <w:rFonts w:ascii="Times New Roman" w:eastAsia="Times New Roman" w:hAnsi="Times New Roman" w:cs="Times New Roman"/>
          <w:sz w:val="28"/>
          <w:szCs w:val="28"/>
        </w:rPr>
        <w:t>, отработав при этом фактически 28 тыс. чел.-ч</w:t>
      </w:r>
      <w:r w:rsidR="000673FB">
        <w:rPr>
          <w:rFonts w:ascii="Times New Roman" w:eastAsia="Times New Roman" w:hAnsi="Times New Roman" w:cs="Times New Roman"/>
          <w:sz w:val="28"/>
          <w:szCs w:val="28"/>
        </w:rPr>
        <w:t>асов</w:t>
      </w:r>
      <w:r w:rsidRPr="00D02457">
        <w:rPr>
          <w:rFonts w:ascii="Times New Roman" w:eastAsia="Times New Roman" w:hAnsi="Times New Roman" w:cs="Times New Roman"/>
          <w:sz w:val="28"/>
          <w:szCs w:val="28"/>
        </w:rPr>
        <w:t>, а в отчетном периоде выполнили нормы в объеме 50,4 тыс. нормо-ч</w:t>
      </w:r>
      <w:r w:rsidR="000673FB">
        <w:rPr>
          <w:rFonts w:ascii="Times New Roman" w:eastAsia="Times New Roman" w:hAnsi="Times New Roman" w:cs="Times New Roman"/>
          <w:sz w:val="28"/>
          <w:szCs w:val="28"/>
        </w:rPr>
        <w:t>асов</w:t>
      </w:r>
      <w:r w:rsidRPr="00D02457">
        <w:rPr>
          <w:rFonts w:ascii="Times New Roman" w:eastAsia="Times New Roman" w:hAnsi="Times New Roman" w:cs="Times New Roman"/>
          <w:sz w:val="28"/>
          <w:szCs w:val="28"/>
        </w:rPr>
        <w:t>, отработав фактически 46 тыс. чел.-ч</w:t>
      </w:r>
      <w:r w:rsidR="000673FB">
        <w:rPr>
          <w:rFonts w:ascii="Times New Roman" w:eastAsia="Times New Roman" w:hAnsi="Times New Roman" w:cs="Times New Roman"/>
          <w:sz w:val="28"/>
          <w:szCs w:val="28"/>
        </w:rPr>
        <w:t>асов</w:t>
      </w:r>
      <w:r w:rsidRPr="00D02457">
        <w:rPr>
          <w:rFonts w:ascii="Times New Roman" w:eastAsia="Times New Roman" w:hAnsi="Times New Roman" w:cs="Times New Roman"/>
          <w:sz w:val="28"/>
          <w:szCs w:val="28"/>
        </w:rPr>
        <w:t>. Определить рост производительности труда.</w:t>
      </w:r>
    </w:p>
    <w:p w:rsidR="00D02457" w:rsidRPr="00D02457" w:rsidRDefault="00D02457" w:rsidP="00D0245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8"/>
        </w:rPr>
      </w:pPr>
    </w:p>
    <w:p w:rsidR="0011448F" w:rsidRDefault="001144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1448F" w:rsidRDefault="000673FB" w:rsidP="00E83423">
      <w:pPr>
        <w:pStyle w:val="1"/>
        <w:rPr>
          <w:b/>
          <w:i w:val="0"/>
          <w:sz w:val="28"/>
        </w:rPr>
      </w:pPr>
      <w:bookmarkStart w:id="31" w:name="_Toc429747251"/>
      <w:r>
        <w:rPr>
          <w:b/>
          <w:i w:val="0"/>
          <w:sz w:val="28"/>
        </w:rPr>
        <w:lastRenderedPageBreak/>
        <w:t>Л</w:t>
      </w:r>
      <w:r w:rsidR="00BB4B1E" w:rsidRPr="00E83423">
        <w:rPr>
          <w:b/>
          <w:i w:val="0"/>
          <w:sz w:val="28"/>
        </w:rPr>
        <w:t>итератур</w:t>
      </w:r>
      <w:bookmarkEnd w:id="31"/>
      <w:r>
        <w:rPr>
          <w:b/>
          <w:i w:val="0"/>
          <w:sz w:val="28"/>
        </w:rPr>
        <w:t>а</w:t>
      </w:r>
    </w:p>
    <w:p w:rsidR="00E83423" w:rsidRPr="00E83423" w:rsidRDefault="00E83423" w:rsidP="00E83423"/>
    <w:p w:rsidR="0011448F" w:rsidRPr="00BB4B1E" w:rsidRDefault="0011448F" w:rsidP="00BB4B1E">
      <w:pPr>
        <w:pStyle w:val="a5"/>
        <w:numPr>
          <w:ilvl w:val="0"/>
          <w:numId w:val="3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BB4B1E">
        <w:rPr>
          <w:rFonts w:ascii="Times New Roman" w:hAnsi="Times New Roman" w:cs="Times New Roman"/>
          <w:sz w:val="28"/>
          <w:szCs w:val="28"/>
        </w:rPr>
        <w:t xml:space="preserve">Трофимова Л.А. Методы принятия управленческих решений: учебное пособие / Л.А. Трофимова, В.В. Трофимов. – СПб.: Изд-во </w:t>
      </w:r>
      <w:proofErr w:type="spellStart"/>
      <w:r w:rsidRPr="00BB4B1E">
        <w:rPr>
          <w:rFonts w:ascii="Times New Roman" w:hAnsi="Times New Roman" w:cs="Times New Roman"/>
          <w:sz w:val="28"/>
          <w:szCs w:val="28"/>
        </w:rPr>
        <w:t>СПбГУЭФ</w:t>
      </w:r>
      <w:proofErr w:type="spellEnd"/>
      <w:r w:rsidRPr="00BB4B1E">
        <w:rPr>
          <w:rFonts w:ascii="Times New Roman" w:hAnsi="Times New Roman" w:cs="Times New Roman"/>
          <w:sz w:val="28"/>
          <w:szCs w:val="28"/>
        </w:rPr>
        <w:t xml:space="preserve">, 2012. – 101 </w:t>
      </w:r>
      <w:proofErr w:type="gramStart"/>
      <w:r w:rsidRPr="00BB4B1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B4B1E">
        <w:rPr>
          <w:rFonts w:ascii="Times New Roman" w:hAnsi="Times New Roman" w:cs="Times New Roman"/>
          <w:sz w:val="28"/>
          <w:szCs w:val="28"/>
        </w:rPr>
        <w:t>.</w:t>
      </w:r>
    </w:p>
    <w:p w:rsidR="0011448F" w:rsidRPr="00BB4B1E" w:rsidRDefault="0011448F" w:rsidP="00BB4B1E">
      <w:pPr>
        <w:pStyle w:val="a5"/>
        <w:numPr>
          <w:ilvl w:val="0"/>
          <w:numId w:val="3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BB4B1E">
        <w:rPr>
          <w:rFonts w:ascii="Times New Roman" w:hAnsi="Times New Roman" w:cs="Times New Roman"/>
          <w:sz w:val="28"/>
          <w:szCs w:val="28"/>
        </w:rPr>
        <w:t>Лебедева М.Ю Методы прогнозирования временных рядов в маркетинговых исследованиях, журнале</w:t>
      </w:r>
      <w:r w:rsidR="00426212">
        <w:rPr>
          <w:rFonts w:ascii="Times New Roman" w:hAnsi="Times New Roman" w:cs="Times New Roman"/>
          <w:sz w:val="28"/>
          <w:szCs w:val="28"/>
        </w:rPr>
        <w:t xml:space="preserve"> «</w:t>
      </w:r>
      <w:r w:rsidRPr="00BB4B1E">
        <w:rPr>
          <w:rFonts w:ascii="Times New Roman" w:hAnsi="Times New Roman" w:cs="Times New Roman"/>
          <w:sz w:val="28"/>
          <w:szCs w:val="28"/>
        </w:rPr>
        <w:t>Маркетинг в России и за рубежом</w:t>
      </w:r>
      <w:r w:rsidR="00426212">
        <w:rPr>
          <w:rFonts w:ascii="Times New Roman" w:hAnsi="Times New Roman" w:cs="Times New Roman"/>
          <w:sz w:val="28"/>
          <w:szCs w:val="28"/>
        </w:rPr>
        <w:t>»</w:t>
      </w:r>
      <w:r w:rsidR="000673FB">
        <w:rPr>
          <w:rFonts w:ascii="Times New Roman" w:hAnsi="Times New Roman" w:cs="Times New Roman"/>
          <w:sz w:val="28"/>
          <w:szCs w:val="28"/>
        </w:rPr>
        <w:t>. –</w:t>
      </w:r>
      <w:r w:rsidR="00426212">
        <w:rPr>
          <w:rFonts w:ascii="Times New Roman" w:hAnsi="Times New Roman" w:cs="Times New Roman"/>
          <w:sz w:val="28"/>
          <w:szCs w:val="28"/>
        </w:rPr>
        <w:t xml:space="preserve"> </w:t>
      </w:r>
      <w:r w:rsidRPr="00BB4B1E">
        <w:rPr>
          <w:rFonts w:ascii="Times New Roman" w:hAnsi="Times New Roman" w:cs="Times New Roman"/>
          <w:sz w:val="28"/>
          <w:szCs w:val="28"/>
        </w:rPr>
        <w:t>№</w:t>
      </w:r>
      <w:r w:rsidR="000673FB">
        <w:rPr>
          <w:rFonts w:ascii="Times New Roman" w:hAnsi="Times New Roman" w:cs="Times New Roman"/>
          <w:sz w:val="28"/>
          <w:szCs w:val="28"/>
        </w:rPr>
        <w:t xml:space="preserve"> 4,</w:t>
      </w:r>
      <w:r w:rsidRPr="00BB4B1E">
        <w:rPr>
          <w:rFonts w:ascii="Times New Roman" w:hAnsi="Times New Roman" w:cs="Times New Roman"/>
          <w:sz w:val="28"/>
          <w:szCs w:val="28"/>
        </w:rPr>
        <w:t xml:space="preserve"> 2009</w:t>
      </w:r>
      <w:r w:rsidR="000673FB">
        <w:rPr>
          <w:rFonts w:ascii="Times New Roman" w:hAnsi="Times New Roman" w:cs="Times New Roman"/>
          <w:sz w:val="28"/>
          <w:szCs w:val="28"/>
        </w:rPr>
        <w:t>.</w:t>
      </w:r>
    </w:p>
    <w:p w:rsidR="0011448F" w:rsidRPr="00BB4B1E" w:rsidRDefault="007B5659" w:rsidP="00BB4B1E">
      <w:pPr>
        <w:pStyle w:val="a5"/>
        <w:numPr>
          <w:ilvl w:val="0"/>
          <w:numId w:val="3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Авдулов</w:t>
      </w:r>
      <w:proofErr w:type="spellEnd"/>
      <w:r w:rsidR="0011448F" w:rsidRPr="00BB4B1E">
        <w:rPr>
          <w:rFonts w:ascii="Times New Roman" w:hAnsi="Times New Roman" w:cs="Times New Roman"/>
          <w:sz w:val="28"/>
          <w:szCs w:val="28"/>
        </w:rPr>
        <w:t xml:space="preserve"> П. В. Экономико-математические</w:t>
      </w:r>
      <w:r w:rsidR="00A01DF3">
        <w:rPr>
          <w:rFonts w:ascii="Times New Roman" w:hAnsi="Times New Roman" w:cs="Times New Roman"/>
          <w:sz w:val="28"/>
          <w:szCs w:val="28"/>
        </w:rPr>
        <w:t xml:space="preserve"> </w:t>
      </w:r>
      <w:r w:rsidR="0011448F" w:rsidRPr="00BB4B1E">
        <w:rPr>
          <w:rFonts w:ascii="Times New Roman" w:hAnsi="Times New Roman" w:cs="Times New Roman"/>
          <w:sz w:val="28"/>
          <w:szCs w:val="28"/>
        </w:rPr>
        <w:t>методы и модели для руководителя</w:t>
      </w:r>
      <w:r w:rsidR="000673FB">
        <w:rPr>
          <w:rFonts w:ascii="Times New Roman" w:hAnsi="Times New Roman" w:cs="Times New Roman"/>
          <w:sz w:val="28"/>
          <w:szCs w:val="28"/>
        </w:rPr>
        <w:t xml:space="preserve"> </w:t>
      </w:r>
      <w:r w:rsidR="0011448F" w:rsidRPr="00BB4B1E">
        <w:rPr>
          <w:rFonts w:ascii="Times New Roman" w:hAnsi="Times New Roman" w:cs="Times New Roman"/>
          <w:sz w:val="28"/>
          <w:szCs w:val="28"/>
        </w:rPr>
        <w:t>/</w:t>
      </w:r>
      <w:r w:rsidR="000673FB">
        <w:rPr>
          <w:rFonts w:ascii="Times New Roman" w:hAnsi="Times New Roman" w:cs="Times New Roman"/>
          <w:sz w:val="28"/>
          <w:szCs w:val="28"/>
        </w:rPr>
        <w:t xml:space="preserve"> П.В. </w:t>
      </w:r>
      <w:proofErr w:type="spellStart"/>
      <w:r w:rsidR="000673FB">
        <w:rPr>
          <w:rFonts w:ascii="Times New Roman" w:hAnsi="Times New Roman" w:cs="Times New Roman"/>
          <w:sz w:val="28"/>
          <w:szCs w:val="28"/>
        </w:rPr>
        <w:t>Авдулов</w:t>
      </w:r>
      <w:proofErr w:type="spellEnd"/>
      <w:r w:rsidR="000673FB">
        <w:rPr>
          <w:rFonts w:ascii="Times New Roman" w:hAnsi="Times New Roman" w:cs="Times New Roman"/>
          <w:sz w:val="28"/>
          <w:szCs w:val="28"/>
        </w:rPr>
        <w:t xml:space="preserve">, Э.И. </w:t>
      </w:r>
      <w:proofErr w:type="spellStart"/>
      <w:r w:rsidR="000673FB">
        <w:rPr>
          <w:rFonts w:ascii="Times New Roman" w:hAnsi="Times New Roman" w:cs="Times New Roman"/>
          <w:sz w:val="28"/>
          <w:szCs w:val="28"/>
        </w:rPr>
        <w:t>Гойзман</w:t>
      </w:r>
      <w:proofErr w:type="spellEnd"/>
      <w:r w:rsidR="000673FB">
        <w:rPr>
          <w:rFonts w:ascii="Times New Roman" w:hAnsi="Times New Roman" w:cs="Times New Roman"/>
          <w:sz w:val="28"/>
          <w:szCs w:val="28"/>
        </w:rPr>
        <w:t>, В.</w:t>
      </w:r>
      <w:r w:rsidR="0011448F" w:rsidRPr="00BB4B1E">
        <w:rPr>
          <w:rFonts w:ascii="Times New Roman" w:hAnsi="Times New Roman" w:cs="Times New Roman"/>
          <w:sz w:val="28"/>
          <w:szCs w:val="28"/>
        </w:rPr>
        <w:t>А. Кутузов и др. – М.: Экономика, 1998.</w:t>
      </w:r>
    </w:p>
    <w:p w:rsidR="0011448F" w:rsidRPr="00592B16" w:rsidRDefault="0011448F" w:rsidP="00BB4B1E">
      <w:pPr>
        <w:pStyle w:val="a5"/>
        <w:numPr>
          <w:ilvl w:val="0"/>
          <w:numId w:val="3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92B16">
        <w:rPr>
          <w:rFonts w:ascii="Times New Roman" w:hAnsi="Times New Roman" w:cs="Times New Roman"/>
          <w:sz w:val="28"/>
          <w:szCs w:val="28"/>
          <w:lang w:val="en-US"/>
        </w:rPr>
        <w:t xml:space="preserve">Adler M., </w:t>
      </w:r>
      <w:proofErr w:type="spellStart"/>
      <w:r w:rsidRPr="00592B16">
        <w:rPr>
          <w:rFonts w:ascii="Times New Roman" w:hAnsi="Times New Roman" w:cs="Times New Roman"/>
          <w:sz w:val="28"/>
          <w:szCs w:val="28"/>
          <w:lang w:val="en-US"/>
        </w:rPr>
        <w:t>Ziglio</w:t>
      </w:r>
      <w:proofErr w:type="spellEnd"/>
      <w:r w:rsidRPr="00592B16">
        <w:rPr>
          <w:rFonts w:ascii="Times New Roman" w:hAnsi="Times New Roman" w:cs="Times New Roman"/>
          <w:sz w:val="28"/>
          <w:szCs w:val="28"/>
          <w:lang w:val="en-US"/>
        </w:rPr>
        <w:t xml:space="preserve"> E. Gazing into the Oracle: The Delphi Method and Its Application to Social Policy and Public Health. – London: Jessica Kingsley Publishers, 1996.</w:t>
      </w:r>
    </w:p>
    <w:p w:rsidR="0011448F" w:rsidRPr="00BB4B1E" w:rsidRDefault="00A01DF3" w:rsidP="00BB4B1E">
      <w:pPr>
        <w:pStyle w:val="a5"/>
        <w:numPr>
          <w:ilvl w:val="0"/>
          <w:numId w:val="3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</w:t>
      </w:r>
      <w:r w:rsidR="0011448F" w:rsidRPr="00BB4B1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48F" w:rsidRPr="00BB4B1E">
        <w:rPr>
          <w:rFonts w:ascii="Times New Roman" w:hAnsi="Times New Roman" w:cs="Times New Roman"/>
          <w:sz w:val="28"/>
          <w:szCs w:val="28"/>
        </w:rPr>
        <w:t>методов поиска новых идей и решений управления качеством/ сост.</w:t>
      </w:r>
      <w:r w:rsidR="000673FB">
        <w:rPr>
          <w:rFonts w:ascii="Times New Roman" w:hAnsi="Times New Roman" w:cs="Times New Roman"/>
          <w:sz w:val="28"/>
          <w:szCs w:val="28"/>
        </w:rPr>
        <w:t xml:space="preserve"> В.</w:t>
      </w:r>
      <w:r w:rsidR="0011448F" w:rsidRPr="00BB4B1E">
        <w:rPr>
          <w:rFonts w:ascii="Times New Roman" w:hAnsi="Times New Roman" w:cs="Times New Roman"/>
          <w:sz w:val="28"/>
          <w:szCs w:val="28"/>
        </w:rPr>
        <w:t xml:space="preserve">В. Ефимов. – Ульяновск: </w:t>
      </w:r>
      <w:proofErr w:type="spellStart"/>
      <w:r w:rsidR="0011448F" w:rsidRPr="00BB4B1E">
        <w:rPr>
          <w:rFonts w:ascii="Times New Roman" w:hAnsi="Times New Roman" w:cs="Times New Roman"/>
          <w:sz w:val="28"/>
          <w:szCs w:val="28"/>
        </w:rPr>
        <w:t>УлГТУ</w:t>
      </w:r>
      <w:proofErr w:type="spellEnd"/>
      <w:r w:rsidR="0011448F" w:rsidRPr="00BB4B1E">
        <w:rPr>
          <w:rFonts w:ascii="Times New Roman" w:hAnsi="Times New Roman" w:cs="Times New Roman"/>
          <w:sz w:val="28"/>
          <w:szCs w:val="28"/>
        </w:rPr>
        <w:t>, 2011. – 194 с.</w:t>
      </w:r>
    </w:p>
    <w:p w:rsidR="0011448F" w:rsidRPr="00BB4B1E" w:rsidRDefault="000673FB" w:rsidP="00BB4B1E">
      <w:pPr>
        <w:pStyle w:val="a5"/>
        <w:numPr>
          <w:ilvl w:val="0"/>
          <w:numId w:val="3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Пивоваров С.Э.,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Максимцев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И.А., Рогова И.Н.,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Хутиева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</w:t>
      </w:r>
      <w:r w:rsidR="0011448F" w:rsidRPr="00BB4B1E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48F" w:rsidRPr="00BB4B1E">
        <w:rPr>
          <w:rFonts w:ascii="Times New Roman" w:hAnsi="Times New Roman" w:cs="Times New Roman"/>
          <w:sz w:val="28"/>
          <w:szCs w:val="28"/>
        </w:rPr>
        <w:t>О-60 Операционный менеджмент: Учебник для вузов</w:t>
      </w:r>
      <w:r>
        <w:rPr>
          <w:rFonts w:ascii="Times New Roman" w:hAnsi="Times New Roman" w:cs="Times New Roman"/>
          <w:sz w:val="28"/>
          <w:szCs w:val="28"/>
        </w:rPr>
        <w:t xml:space="preserve">. Стандарт третьего поколения. – </w:t>
      </w:r>
      <w:r w:rsidR="0011448F" w:rsidRPr="00BB4B1E">
        <w:rPr>
          <w:rFonts w:ascii="Times New Roman" w:hAnsi="Times New Roman" w:cs="Times New Roman"/>
          <w:sz w:val="28"/>
          <w:szCs w:val="28"/>
        </w:rPr>
        <w:t>СПб.: Питер, 2011.</w:t>
      </w:r>
      <w:r>
        <w:rPr>
          <w:rFonts w:ascii="Times New Roman" w:hAnsi="Times New Roman" w:cs="Times New Roman"/>
          <w:sz w:val="28"/>
          <w:szCs w:val="28"/>
        </w:rPr>
        <w:t xml:space="preserve"> –   </w:t>
      </w:r>
      <w:r w:rsidR="0011448F" w:rsidRPr="00BB4B1E">
        <w:rPr>
          <w:rFonts w:ascii="Times New Roman" w:hAnsi="Times New Roman" w:cs="Times New Roman"/>
          <w:sz w:val="28"/>
          <w:szCs w:val="28"/>
        </w:rPr>
        <w:t xml:space="preserve">544 </w:t>
      </w:r>
      <w:proofErr w:type="gramStart"/>
      <w:r w:rsidR="0011448F" w:rsidRPr="00BB4B1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1448F" w:rsidRPr="00BB4B1E">
        <w:rPr>
          <w:rFonts w:ascii="Times New Roman" w:hAnsi="Times New Roman" w:cs="Times New Roman"/>
          <w:sz w:val="28"/>
          <w:szCs w:val="28"/>
        </w:rPr>
        <w:t>.</w:t>
      </w:r>
    </w:p>
    <w:p w:rsidR="0011448F" w:rsidRPr="00BB4B1E" w:rsidRDefault="0011448F" w:rsidP="00BB4B1E">
      <w:pPr>
        <w:pStyle w:val="a5"/>
        <w:numPr>
          <w:ilvl w:val="0"/>
          <w:numId w:val="3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BB4B1E">
        <w:rPr>
          <w:rFonts w:ascii="Times New Roman" w:hAnsi="Times New Roman" w:cs="Times New Roman"/>
          <w:sz w:val="28"/>
          <w:szCs w:val="28"/>
        </w:rPr>
        <w:t xml:space="preserve">Под ред. Базарова Т.Ю., </w:t>
      </w:r>
      <w:proofErr w:type="spellStart"/>
      <w:r w:rsidRPr="00BB4B1E">
        <w:rPr>
          <w:rFonts w:ascii="Times New Roman" w:hAnsi="Times New Roman" w:cs="Times New Roman"/>
          <w:sz w:val="28"/>
          <w:szCs w:val="28"/>
        </w:rPr>
        <w:t>Ере</w:t>
      </w:r>
      <w:r w:rsidR="000673FB">
        <w:rPr>
          <w:rFonts w:ascii="Times New Roman" w:hAnsi="Times New Roman" w:cs="Times New Roman"/>
          <w:sz w:val="28"/>
          <w:szCs w:val="28"/>
        </w:rPr>
        <w:t>мена</w:t>
      </w:r>
      <w:proofErr w:type="spellEnd"/>
      <w:r w:rsidR="000673FB">
        <w:rPr>
          <w:rFonts w:ascii="Times New Roman" w:hAnsi="Times New Roman" w:cs="Times New Roman"/>
          <w:sz w:val="28"/>
          <w:szCs w:val="28"/>
        </w:rPr>
        <w:t xml:space="preserve"> Б.Л. Управление персоналом /</w:t>
      </w:r>
      <w:r w:rsidRPr="00BB4B1E">
        <w:rPr>
          <w:rFonts w:ascii="Times New Roman" w:hAnsi="Times New Roman" w:cs="Times New Roman"/>
          <w:sz w:val="28"/>
          <w:szCs w:val="28"/>
        </w:rPr>
        <w:t xml:space="preserve"> Учебник. 1999.</w:t>
      </w:r>
    </w:p>
    <w:p w:rsidR="00D02457" w:rsidRPr="00592B16" w:rsidRDefault="0011448F" w:rsidP="00BB4B1E">
      <w:pPr>
        <w:pStyle w:val="a5"/>
        <w:numPr>
          <w:ilvl w:val="0"/>
          <w:numId w:val="3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92B16">
        <w:rPr>
          <w:rFonts w:ascii="Times New Roman" w:hAnsi="Times New Roman" w:cs="Times New Roman"/>
          <w:sz w:val="28"/>
          <w:szCs w:val="28"/>
          <w:lang w:val="en-US"/>
        </w:rPr>
        <w:t>Ozcan</w:t>
      </w:r>
      <w:proofErr w:type="spellEnd"/>
      <w:r w:rsidRPr="00592B1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92B16">
        <w:rPr>
          <w:rFonts w:ascii="Times New Roman" w:hAnsi="Times New Roman" w:cs="Times New Roman"/>
          <w:sz w:val="28"/>
          <w:szCs w:val="28"/>
          <w:lang w:val="en-US"/>
        </w:rPr>
        <w:t>Yasar</w:t>
      </w:r>
      <w:proofErr w:type="spellEnd"/>
      <w:r w:rsidRPr="00592B16">
        <w:rPr>
          <w:rFonts w:ascii="Times New Roman" w:hAnsi="Times New Roman" w:cs="Times New Roman"/>
          <w:sz w:val="28"/>
          <w:szCs w:val="28"/>
          <w:lang w:val="en-US"/>
        </w:rPr>
        <w:t xml:space="preserve"> A. Quantitative methods in health care management</w:t>
      </w:r>
      <w:r w:rsidR="000673FB">
        <w:rPr>
          <w:rFonts w:ascii="Times New Roman" w:hAnsi="Times New Roman" w:cs="Times New Roman"/>
          <w:sz w:val="28"/>
          <w:szCs w:val="28"/>
          <w:lang w:val="en-US"/>
        </w:rPr>
        <w:t>: techniques and applications</w:t>
      </w:r>
      <w:r w:rsidR="000673FB" w:rsidRPr="000673F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0673FB" w:rsidRPr="007B5659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592B16">
        <w:rPr>
          <w:rFonts w:ascii="Times New Roman" w:hAnsi="Times New Roman" w:cs="Times New Roman"/>
          <w:sz w:val="28"/>
          <w:szCs w:val="28"/>
          <w:lang w:val="en-US"/>
        </w:rPr>
        <w:t xml:space="preserve">2nd </w:t>
      </w:r>
      <w:proofErr w:type="gramStart"/>
      <w:r w:rsidRPr="00592B16">
        <w:rPr>
          <w:rFonts w:ascii="Times New Roman" w:hAnsi="Times New Roman" w:cs="Times New Roman"/>
          <w:sz w:val="28"/>
          <w:szCs w:val="28"/>
          <w:lang w:val="en-US"/>
        </w:rPr>
        <w:t>ed</w:t>
      </w:r>
      <w:proofErr w:type="gramEnd"/>
      <w:r w:rsidRPr="00592B1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sectPr w:rsidR="00D02457" w:rsidRPr="00592B16" w:rsidSect="00E01976">
      <w:footerReference w:type="default" r:id="rId44"/>
      <w:pgSz w:w="11906" w:h="16838" w:code="9"/>
      <w:pgMar w:top="1134" w:right="851" w:bottom="1134" w:left="1701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4F3E" w:rsidRDefault="00194F3E" w:rsidP="00E01976">
      <w:pPr>
        <w:spacing w:after="0" w:line="240" w:lineRule="auto"/>
      </w:pPr>
      <w:r>
        <w:separator/>
      </w:r>
    </w:p>
  </w:endnote>
  <w:endnote w:type="continuationSeparator" w:id="0">
    <w:p w:rsidR="00194F3E" w:rsidRDefault="00194F3E" w:rsidP="00E01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onotype Sort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Petersburg-Regular">
    <w:altName w:val="Arial Unicode M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Petersburg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880067"/>
      <w:docPartObj>
        <w:docPartGallery w:val="Page Numbers (Bottom of Page)"/>
        <w:docPartUnique/>
      </w:docPartObj>
    </w:sdtPr>
    <w:sdtContent>
      <w:p w:rsidR="00F5109B" w:rsidRDefault="00656156">
        <w:pPr>
          <w:pStyle w:val="af1"/>
          <w:jc w:val="right"/>
        </w:pPr>
        <w:r>
          <w:fldChar w:fldCharType="begin"/>
        </w:r>
        <w:r w:rsidR="00F5109B">
          <w:instrText>PAGE   \* MERGEFORMAT</w:instrText>
        </w:r>
        <w:r>
          <w:fldChar w:fldCharType="separate"/>
        </w:r>
        <w:r w:rsidR="00106770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F5109B" w:rsidRDefault="00F5109B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4F3E" w:rsidRDefault="00194F3E" w:rsidP="00E01976">
      <w:pPr>
        <w:spacing w:after="0" w:line="240" w:lineRule="auto"/>
      </w:pPr>
      <w:r>
        <w:separator/>
      </w:r>
    </w:p>
  </w:footnote>
  <w:footnote w:type="continuationSeparator" w:id="0">
    <w:p w:rsidR="00194F3E" w:rsidRDefault="00194F3E" w:rsidP="00E01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E33F6"/>
    <w:multiLevelType w:val="hybridMultilevel"/>
    <w:tmpl w:val="1F8A3586"/>
    <w:lvl w:ilvl="0" w:tplc="D0D2885E">
      <w:start w:val="1"/>
      <w:numFmt w:val="bullet"/>
      <w:lvlText w:val="ß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EA2E8C0C" w:tentative="1">
      <w:start w:val="1"/>
      <w:numFmt w:val="bullet"/>
      <w:lvlText w:val="ß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136215AE" w:tentative="1">
      <w:start w:val="1"/>
      <w:numFmt w:val="bullet"/>
      <w:lvlText w:val="ß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29E6E210" w:tentative="1">
      <w:start w:val="1"/>
      <w:numFmt w:val="bullet"/>
      <w:lvlText w:val="ß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253482B6" w:tentative="1">
      <w:start w:val="1"/>
      <w:numFmt w:val="bullet"/>
      <w:lvlText w:val="ß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EAAA2900" w:tentative="1">
      <w:start w:val="1"/>
      <w:numFmt w:val="bullet"/>
      <w:lvlText w:val="ß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50E49554" w:tentative="1">
      <w:start w:val="1"/>
      <w:numFmt w:val="bullet"/>
      <w:lvlText w:val="ß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5298F1D2" w:tentative="1">
      <w:start w:val="1"/>
      <w:numFmt w:val="bullet"/>
      <w:lvlText w:val="ß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CE7868B6" w:tentative="1">
      <w:start w:val="1"/>
      <w:numFmt w:val="bullet"/>
      <w:lvlText w:val="ß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">
    <w:nsid w:val="068A7C99"/>
    <w:multiLevelType w:val="hybridMultilevel"/>
    <w:tmpl w:val="AECC6808"/>
    <w:lvl w:ilvl="0" w:tplc="88EA246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5CA9FA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986074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6821A8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77AA4D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C68750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DC4FFD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3BE7C2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2B8E4B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0BBB2746"/>
    <w:multiLevelType w:val="hybridMultilevel"/>
    <w:tmpl w:val="6AEE8A00"/>
    <w:lvl w:ilvl="0" w:tplc="DF4614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492121"/>
    <w:multiLevelType w:val="multilevel"/>
    <w:tmpl w:val="496AE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E83510"/>
    <w:multiLevelType w:val="hybridMultilevel"/>
    <w:tmpl w:val="A57867C8"/>
    <w:lvl w:ilvl="0" w:tplc="EEE6947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2FABAB2">
      <w:start w:val="548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D7B24AB6">
      <w:start w:val="548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95078C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DE8FB9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6A07A2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3642E4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73A929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74AE4B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131B1CB8"/>
    <w:multiLevelType w:val="hybridMultilevel"/>
    <w:tmpl w:val="E34692BE"/>
    <w:lvl w:ilvl="0" w:tplc="F608359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F8653E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0C2021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518617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042C96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FF8A12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5BEBE6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628386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DEAF66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13375CE3"/>
    <w:multiLevelType w:val="hybridMultilevel"/>
    <w:tmpl w:val="9842BDBC"/>
    <w:lvl w:ilvl="0" w:tplc="6B7CD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C846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FE9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EAA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544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1CE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C4F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7C3C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D62F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3D211DF"/>
    <w:multiLevelType w:val="hybridMultilevel"/>
    <w:tmpl w:val="9606D4EE"/>
    <w:lvl w:ilvl="0" w:tplc="2EB061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C085C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98F5C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9437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4268B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2EED0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6ADB2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32029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38C17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4D7EE0"/>
    <w:multiLevelType w:val="hybridMultilevel"/>
    <w:tmpl w:val="538ED5BE"/>
    <w:lvl w:ilvl="0" w:tplc="5F304F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4EF556">
      <w:start w:val="122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6446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A09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08CD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7A85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E69B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D654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3C92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4C00C56"/>
    <w:multiLevelType w:val="hybridMultilevel"/>
    <w:tmpl w:val="E034A4DE"/>
    <w:lvl w:ilvl="0" w:tplc="76A0577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0A44502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F884518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6C0D6D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F8AF27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1F6A4A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9B2E1E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E345EC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F2E82B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25F2755F"/>
    <w:multiLevelType w:val="multilevel"/>
    <w:tmpl w:val="2C3ED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B942FF"/>
    <w:multiLevelType w:val="hybridMultilevel"/>
    <w:tmpl w:val="DCC88CA8"/>
    <w:lvl w:ilvl="0" w:tplc="86B8E77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5A2868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0FE736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F9ACCE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6E8F03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66E6E7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56A652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2B03C6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06690F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>
    <w:nsid w:val="26FE0D4D"/>
    <w:multiLevelType w:val="hybridMultilevel"/>
    <w:tmpl w:val="E0A223E6"/>
    <w:lvl w:ilvl="0" w:tplc="72860E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B4D49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0268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62E2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C81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3276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F6E6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D6A7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54AF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5708CD"/>
    <w:multiLevelType w:val="multilevel"/>
    <w:tmpl w:val="9AE81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21A4F45"/>
    <w:multiLevelType w:val="multilevel"/>
    <w:tmpl w:val="AED6B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2F7FE8"/>
    <w:multiLevelType w:val="hybridMultilevel"/>
    <w:tmpl w:val="63A891D8"/>
    <w:lvl w:ilvl="0" w:tplc="79CA98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5E5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924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92C3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2E01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F01F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52A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6AC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746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44F06DC"/>
    <w:multiLevelType w:val="multilevel"/>
    <w:tmpl w:val="1E062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D53556"/>
    <w:multiLevelType w:val="hybridMultilevel"/>
    <w:tmpl w:val="B96AB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7E0FD3"/>
    <w:multiLevelType w:val="multilevel"/>
    <w:tmpl w:val="A198C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B82653"/>
    <w:multiLevelType w:val="hybridMultilevel"/>
    <w:tmpl w:val="FC945752"/>
    <w:lvl w:ilvl="0" w:tplc="4F861E5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6E8635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ED0BC3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C1879C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E82CF8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AD438E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1EA288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388723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E1C5DA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>
    <w:nsid w:val="3D4A7076"/>
    <w:multiLevelType w:val="multilevel"/>
    <w:tmpl w:val="834A1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935793"/>
    <w:multiLevelType w:val="multilevel"/>
    <w:tmpl w:val="C4C06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1025D9"/>
    <w:multiLevelType w:val="multilevel"/>
    <w:tmpl w:val="5958F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705C83"/>
    <w:multiLevelType w:val="multilevel"/>
    <w:tmpl w:val="B96CF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8856258"/>
    <w:multiLevelType w:val="hybridMultilevel"/>
    <w:tmpl w:val="359E3AA2"/>
    <w:lvl w:ilvl="0" w:tplc="D4B600A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E86841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6EA4B6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612756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F168CB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B06F7E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F802A4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6D0636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8FA856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>
    <w:nsid w:val="4C8C662E"/>
    <w:multiLevelType w:val="hybridMultilevel"/>
    <w:tmpl w:val="0FB4C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381198"/>
    <w:multiLevelType w:val="multilevel"/>
    <w:tmpl w:val="33EE9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DD6170"/>
    <w:multiLevelType w:val="multilevel"/>
    <w:tmpl w:val="AD505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D931D4F"/>
    <w:multiLevelType w:val="hybridMultilevel"/>
    <w:tmpl w:val="44A60CA4"/>
    <w:lvl w:ilvl="0" w:tplc="6AC68F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0A45191"/>
    <w:multiLevelType w:val="multilevel"/>
    <w:tmpl w:val="DEA0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780C82"/>
    <w:multiLevelType w:val="hybridMultilevel"/>
    <w:tmpl w:val="2BA24882"/>
    <w:lvl w:ilvl="0" w:tplc="2FAA14E6">
      <w:start w:val="1"/>
      <w:numFmt w:val="decimal"/>
      <w:lvlText w:val="%1)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28A15B5"/>
    <w:multiLevelType w:val="hybridMultilevel"/>
    <w:tmpl w:val="0714CDEC"/>
    <w:lvl w:ilvl="0" w:tplc="584A66A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F2381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6CA5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481A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2E9C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A8E3E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52D29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EC13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82D2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707F63"/>
    <w:multiLevelType w:val="multilevel"/>
    <w:tmpl w:val="9F46C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9A4996"/>
    <w:multiLevelType w:val="hybridMultilevel"/>
    <w:tmpl w:val="7DFE09DA"/>
    <w:lvl w:ilvl="0" w:tplc="70444C4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7C4B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38554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7C39A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A0A5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E056C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F2173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B8801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FC04E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3F452E0"/>
    <w:multiLevelType w:val="multilevel"/>
    <w:tmpl w:val="267A9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9AC2C1D"/>
    <w:multiLevelType w:val="hybridMultilevel"/>
    <w:tmpl w:val="F9D2B816"/>
    <w:lvl w:ilvl="0" w:tplc="CEEA5F9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51437E2">
      <w:start w:val="1157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5B12367C">
      <w:start w:val="1157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72EFA7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5DEC91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ADAB21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48684A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0701EF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0C68F8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6">
    <w:nsid w:val="6C4B4BE7"/>
    <w:multiLevelType w:val="hybridMultilevel"/>
    <w:tmpl w:val="3E7A5EC4"/>
    <w:lvl w:ilvl="0" w:tplc="137E3F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C4A5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5A1C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724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1656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64D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AE75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22E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225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E464E1F"/>
    <w:multiLevelType w:val="multilevel"/>
    <w:tmpl w:val="85F22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5B7303F"/>
    <w:multiLevelType w:val="multilevel"/>
    <w:tmpl w:val="4DD07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EA97968"/>
    <w:multiLevelType w:val="hybridMultilevel"/>
    <w:tmpl w:val="80549AB4"/>
    <w:lvl w:ilvl="0" w:tplc="8AA2E5D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EC7535"/>
    <w:multiLevelType w:val="multilevel"/>
    <w:tmpl w:val="7102D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"/>
  </w:num>
  <w:num w:numId="3">
    <w:abstractNumId w:val="7"/>
  </w:num>
  <w:num w:numId="4">
    <w:abstractNumId w:val="16"/>
  </w:num>
  <w:num w:numId="5">
    <w:abstractNumId w:val="23"/>
  </w:num>
  <w:num w:numId="6">
    <w:abstractNumId w:val="32"/>
  </w:num>
  <w:num w:numId="7">
    <w:abstractNumId w:val="26"/>
  </w:num>
  <w:num w:numId="8">
    <w:abstractNumId w:val="20"/>
  </w:num>
  <w:num w:numId="9">
    <w:abstractNumId w:val="9"/>
  </w:num>
  <w:num w:numId="10">
    <w:abstractNumId w:val="4"/>
  </w:num>
  <w:num w:numId="11">
    <w:abstractNumId w:val="35"/>
  </w:num>
  <w:num w:numId="12">
    <w:abstractNumId w:val="11"/>
  </w:num>
  <w:num w:numId="13">
    <w:abstractNumId w:val="24"/>
  </w:num>
  <w:num w:numId="14">
    <w:abstractNumId w:val="6"/>
  </w:num>
  <w:num w:numId="15">
    <w:abstractNumId w:val="36"/>
  </w:num>
  <w:num w:numId="16">
    <w:abstractNumId w:val="15"/>
  </w:num>
  <w:num w:numId="17">
    <w:abstractNumId w:val="0"/>
  </w:num>
  <w:num w:numId="18">
    <w:abstractNumId w:val="5"/>
  </w:num>
  <w:num w:numId="19">
    <w:abstractNumId w:val="10"/>
  </w:num>
  <w:num w:numId="20">
    <w:abstractNumId w:val="37"/>
  </w:num>
  <w:num w:numId="21">
    <w:abstractNumId w:val="29"/>
  </w:num>
  <w:num w:numId="22">
    <w:abstractNumId w:val="40"/>
  </w:num>
  <w:num w:numId="23">
    <w:abstractNumId w:val="38"/>
  </w:num>
  <w:num w:numId="24">
    <w:abstractNumId w:val="21"/>
  </w:num>
  <w:num w:numId="25">
    <w:abstractNumId w:val="14"/>
  </w:num>
  <w:num w:numId="26">
    <w:abstractNumId w:val="3"/>
  </w:num>
  <w:num w:numId="27">
    <w:abstractNumId w:val="27"/>
  </w:num>
  <w:num w:numId="28">
    <w:abstractNumId w:val="22"/>
  </w:num>
  <w:num w:numId="29">
    <w:abstractNumId w:val="18"/>
  </w:num>
  <w:num w:numId="30">
    <w:abstractNumId w:val="13"/>
  </w:num>
  <w:num w:numId="31">
    <w:abstractNumId w:val="31"/>
  </w:num>
  <w:num w:numId="32">
    <w:abstractNumId w:val="12"/>
  </w:num>
  <w:num w:numId="33">
    <w:abstractNumId w:val="8"/>
  </w:num>
  <w:num w:numId="34">
    <w:abstractNumId w:val="33"/>
  </w:num>
  <w:num w:numId="35">
    <w:abstractNumId w:val="39"/>
  </w:num>
  <w:num w:numId="36">
    <w:abstractNumId w:val="34"/>
  </w:num>
  <w:num w:numId="37">
    <w:abstractNumId w:val="30"/>
  </w:num>
  <w:num w:numId="38">
    <w:abstractNumId w:val="17"/>
  </w:num>
  <w:num w:numId="39">
    <w:abstractNumId w:val="2"/>
  </w:num>
  <w:num w:numId="40">
    <w:abstractNumId w:val="25"/>
  </w:num>
  <w:num w:numId="4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E776E"/>
    <w:rsid w:val="0001100E"/>
    <w:rsid w:val="000145FF"/>
    <w:rsid w:val="00016AAE"/>
    <w:rsid w:val="00017F7D"/>
    <w:rsid w:val="0002260B"/>
    <w:rsid w:val="00030050"/>
    <w:rsid w:val="00030DBA"/>
    <w:rsid w:val="00042358"/>
    <w:rsid w:val="00045C55"/>
    <w:rsid w:val="00052288"/>
    <w:rsid w:val="000673FB"/>
    <w:rsid w:val="00077DA2"/>
    <w:rsid w:val="00085EB4"/>
    <w:rsid w:val="00094A3A"/>
    <w:rsid w:val="000956E0"/>
    <w:rsid w:val="000A11A3"/>
    <w:rsid w:val="000A55F8"/>
    <w:rsid w:val="000A65C7"/>
    <w:rsid w:val="000B28C3"/>
    <w:rsid w:val="000C1645"/>
    <w:rsid w:val="000D0EB3"/>
    <w:rsid w:val="000D1462"/>
    <w:rsid w:val="000E3E37"/>
    <w:rsid w:val="000F75C8"/>
    <w:rsid w:val="00106770"/>
    <w:rsid w:val="00106966"/>
    <w:rsid w:val="0011448F"/>
    <w:rsid w:val="00127069"/>
    <w:rsid w:val="00134119"/>
    <w:rsid w:val="00136639"/>
    <w:rsid w:val="00144A85"/>
    <w:rsid w:val="0015311B"/>
    <w:rsid w:val="00154B06"/>
    <w:rsid w:val="00185148"/>
    <w:rsid w:val="00194F3E"/>
    <w:rsid w:val="001A64BB"/>
    <w:rsid w:val="001A6EA2"/>
    <w:rsid w:val="001B0FD3"/>
    <w:rsid w:val="001B6639"/>
    <w:rsid w:val="001B6B2A"/>
    <w:rsid w:val="001B7ED4"/>
    <w:rsid w:val="001C0CB6"/>
    <w:rsid w:val="001D26A9"/>
    <w:rsid w:val="001E6569"/>
    <w:rsid w:val="001E763B"/>
    <w:rsid w:val="0022293C"/>
    <w:rsid w:val="00227BDC"/>
    <w:rsid w:val="00227EBE"/>
    <w:rsid w:val="0023073C"/>
    <w:rsid w:val="00235A0F"/>
    <w:rsid w:val="00250E48"/>
    <w:rsid w:val="00252A4B"/>
    <w:rsid w:val="00253E08"/>
    <w:rsid w:val="002541B4"/>
    <w:rsid w:val="00265062"/>
    <w:rsid w:val="00266BD0"/>
    <w:rsid w:val="0029302E"/>
    <w:rsid w:val="002C5DD7"/>
    <w:rsid w:val="002F7222"/>
    <w:rsid w:val="0031325A"/>
    <w:rsid w:val="00316AD5"/>
    <w:rsid w:val="00331607"/>
    <w:rsid w:val="00333660"/>
    <w:rsid w:val="0033730C"/>
    <w:rsid w:val="00354952"/>
    <w:rsid w:val="00360825"/>
    <w:rsid w:val="00362F56"/>
    <w:rsid w:val="00380630"/>
    <w:rsid w:val="0038587C"/>
    <w:rsid w:val="003D0ABD"/>
    <w:rsid w:val="003E13A6"/>
    <w:rsid w:val="003E7EF1"/>
    <w:rsid w:val="003F7D26"/>
    <w:rsid w:val="0041257A"/>
    <w:rsid w:val="00412F36"/>
    <w:rsid w:val="00416CE0"/>
    <w:rsid w:val="00426212"/>
    <w:rsid w:val="004302B7"/>
    <w:rsid w:val="00440559"/>
    <w:rsid w:val="00455090"/>
    <w:rsid w:val="004604DA"/>
    <w:rsid w:val="00466770"/>
    <w:rsid w:val="00467D2D"/>
    <w:rsid w:val="00477892"/>
    <w:rsid w:val="0048201C"/>
    <w:rsid w:val="004869B3"/>
    <w:rsid w:val="004904AF"/>
    <w:rsid w:val="004B6F83"/>
    <w:rsid w:val="004D4931"/>
    <w:rsid w:val="004D5FDC"/>
    <w:rsid w:val="004E6A5B"/>
    <w:rsid w:val="004E6A6E"/>
    <w:rsid w:val="004F70DC"/>
    <w:rsid w:val="00503631"/>
    <w:rsid w:val="00516BCF"/>
    <w:rsid w:val="00531AB4"/>
    <w:rsid w:val="00533178"/>
    <w:rsid w:val="005468BC"/>
    <w:rsid w:val="0054791F"/>
    <w:rsid w:val="00565660"/>
    <w:rsid w:val="005665E5"/>
    <w:rsid w:val="00576424"/>
    <w:rsid w:val="00576C1A"/>
    <w:rsid w:val="00592B16"/>
    <w:rsid w:val="00594786"/>
    <w:rsid w:val="005A1D27"/>
    <w:rsid w:val="005C13AA"/>
    <w:rsid w:val="005C4367"/>
    <w:rsid w:val="005D239C"/>
    <w:rsid w:val="005D23A0"/>
    <w:rsid w:val="005D4418"/>
    <w:rsid w:val="005E605D"/>
    <w:rsid w:val="005E71EA"/>
    <w:rsid w:val="0060102B"/>
    <w:rsid w:val="00601FA8"/>
    <w:rsid w:val="0060544E"/>
    <w:rsid w:val="00612F94"/>
    <w:rsid w:val="006138EB"/>
    <w:rsid w:val="006151B3"/>
    <w:rsid w:val="00622341"/>
    <w:rsid w:val="00627314"/>
    <w:rsid w:val="006334A9"/>
    <w:rsid w:val="00645B55"/>
    <w:rsid w:val="00650A5A"/>
    <w:rsid w:val="006549C0"/>
    <w:rsid w:val="00656156"/>
    <w:rsid w:val="00657FE3"/>
    <w:rsid w:val="006837AF"/>
    <w:rsid w:val="00695474"/>
    <w:rsid w:val="006A0F58"/>
    <w:rsid w:val="006A3959"/>
    <w:rsid w:val="006A6E03"/>
    <w:rsid w:val="006B1337"/>
    <w:rsid w:val="006B1B73"/>
    <w:rsid w:val="006B6702"/>
    <w:rsid w:val="006C0D47"/>
    <w:rsid w:val="006D3A8F"/>
    <w:rsid w:val="006E5972"/>
    <w:rsid w:val="006F08F8"/>
    <w:rsid w:val="006F0AEF"/>
    <w:rsid w:val="00712A84"/>
    <w:rsid w:val="00713EFD"/>
    <w:rsid w:val="007221D2"/>
    <w:rsid w:val="00732758"/>
    <w:rsid w:val="00734D40"/>
    <w:rsid w:val="0073603C"/>
    <w:rsid w:val="00753C22"/>
    <w:rsid w:val="007547A2"/>
    <w:rsid w:val="00754AFC"/>
    <w:rsid w:val="007578EC"/>
    <w:rsid w:val="00764C78"/>
    <w:rsid w:val="00765A76"/>
    <w:rsid w:val="00777522"/>
    <w:rsid w:val="00783735"/>
    <w:rsid w:val="007856A9"/>
    <w:rsid w:val="00787559"/>
    <w:rsid w:val="00796D71"/>
    <w:rsid w:val="007A53CD"/>
    <w:rsid w:val="007B1EB5"/>
    <w:rsid w:val="007B4BE3"/>
    <w:rsid w:val="007B5659"/>
    <w:rsid w:val="007C64F0"/>
    <w:rsid w:val="007D40A7"/>
    <w:rsid w:val="007D5574"/>
    <w:rsid w:val="007E07C3"/>
    <w:rsid w:val="007E24AA"/>
    <w:rsid w:val="007E3076"/>
    <w:rsid w:val="007F2764"/>
    <w:rsid w:val="007F37BB"/>
    <w:rsid w:val="00811165"/>
    <w:rsid w:val="008156CD"/>
    <w:rsid w:val="00817E4B"/>
    <w:rsid w:val="00817E55"/>
    <w:rsid w:val="0082090F"/>
    <w:rsid w:val="00820A25"/>
    <w:rsid w:val="00821F04"/>
    <w:rsid w:val="00822E27"/>
    <w:rsid w:val="008245A5"/>
    <w:rsid w:val="00830639"/>
    <w:rsid w:val="00837C36"/>
    <w:rsid w:val="008418D8"/>
    <w:rsid w:val="00844BCC"/>
    <w:rsid w:val="00856226"/>
    <w:rsid w:val="00856DBF"/>
    <w:rsid w:val="00862FFF"/>
    <w:rsid w:val="00872FD9"/>
    <w:rsid w:val="0088207B"/>
    <w:rsid w:val="008A2AA4"/>
    <w:rsid w:val="008A7440"/>
    <w:rsid w:val="008B076C"/>
    <w:rsid w:val="008C00A3"/>
    <w:rsid w:val="008C1685"/>
    <w:rsid w:val="008C1FA1"/>
    <w:rsid w:val="008C4331"/>
    <w:rsid w:val="008D17E2"/>
    <w:rsid w:val="008F1C0B"/>
    <w:rsid w:val="008F2BEF"/>
    <w:rsid w:val="0090153D"/>
    <w:rsid w:val="0090343F"/>
    <w:rsid w:val="0090794F"/>
    <w:rsid w:val="009143DE"/>
    <w:rsid w:val="00915F42"/>
    <w:rsid w:val="00925BF6"/>
    <w:rsid w:val="00926911"/>
    <w:rsid w:val="00943EC1"/>
    <w:rsid w:val="00956836"/>
    <w:rsid w:val="00957A0C"/>
    <w:rsid w:val="00960C51"/>
    <w:rsid w:val="00961469"/>
    <w:rsid w:val="00963FFA"/>
    <w:rsid w:val="009753F7"/>
    <w:rsid w:val="009B10E3"/>
    <w:rsid w:val="009B4C0F"/>
    <w:rsid w:val="009B5805"/>
    <w:rsid w:val="009E3779"/>
    <w:rsid w:val="009E4D7B"/>
    <w:rsid w:val="009E52AC"/>
    <w:rsid w:val="00A01DF3"/>
    <w:rsid w:val="00A1482C"/>
    <w:rsid w:val="00A17DB8"/>
    <w:rsid w:val="00A25622"/>
    <w:rsid w:val="00A26719"/>
    <w:rsid w:val="00A31024"/>
    <w:rsid w:val="00A34136"/>
    <w:rsid w:val="00A42C0D"/>
    <w:rsid w:val="00A70497"/>
    <w:rsid w:val="00A73AE9"/>
    <w:rsid w:val="00A849F2"/>
    <w:rsid w:val="00A91028"/>
    <w:rsid w:val="00AB1E9E"/>
    <w:rsid w:val="00AB540D"/>
    <w:rsid w:val="00AB6BB2"/>
    <w:rsid w:val="00AC1BC1"/>
    <w:rsid w:val="00AC6034"/>
    <w:rsid w:val="00AD3F04"/>
    <w:rsid w:val="00AD5571"/>
    <w:rsid w:val="00AE659E"/>
    <w:rsid w:val="00AE6ACF"/>
    <w:rsid w:val="00AF33EA"/>
    <w:rsid w:val="00B03824"/>
    <w:rsid w:val="00B054AA"/>
    <w:rsid w:val="00B12749"/>
    <w:rsid w:val="00B218EA"/>
    <w:rsid w:val="00B2646D"/>
    <w:rsid w:val="00B43648"/>
    <w:rsid w:val="00B46E46"/>
    <w:rsid w:val="00B503C7"/>
    <w:rsid w:val="00B524CF"/>
    <w:rsid w:val="00B6272A"/>
    <w:rsid w:val="00B630BC"/>
    <w:rsid w:val="00B77663"/>
    <w:rsid w:val="00B82ABE"/>
    <w:rsid w:val="00B83C8B"/>
    <w:rsid w:val="00BA0C3B"/>
    <w:rsid w:val="00BB4B1E"/>
    <w:rsid w:val="00BB54B1"/>
    <w:rsid w:val="00BC481B"/>
    <w:rsid w:val="00BC6916"/>
    <w:rsid w:val="00BD28A9"/>
    <w:rsid w:val="00BE0798"/>
    <w:rsid w:val="00BE3D39"/>
    <w:rsid w:val="00BE6DF2"/>
    <w:rsid w:val="00BE776E"/>
    <w:rsid w:val="00BF5725"/>
    <w:rsid w:val="00C33E52"/>
    <w:rsid w:val="00C35AA7"/>
    <w:rsid w:val="00C466AB"/>
    <w:rsid w:val="00C50D7E"/>
    <w:rsid w:val="00C67012"/>
    <w:rsid w:val="00C72A96"/>
    <w:rsid w:val="00C75C7D"/>
    <w:rsid w:val="00C83BDA"/>
    <w:rsid w:val="00C9392F"/>
    <w:rsid w:val="00CB2E9A"/>
    <w:rsid w:val="00CB54E7"/>
    <w:rsid w:val="00CD0A1F"/>
    <w:rsid w:val="00CD5B84"/>
    <w:rsid w:val="00CD77D5"/>
    <w:rsid w:val="00CE40FB"/>
    <w:rsid w:val="00CE63F1"/>
    <w:rsid w:val="00CE65E4"/>
    <w:rsid w:val="00CF2846"/>
    <w:rsid w:val="00D006ED"/>
    <w:rsid w:val="00D02457"/>
    <w:rsid w:val="00D06E5B"/>
    <w:rsid w:val="00D07B6B"/>
    <w:rsid w:val="00D21FBE"/>
    <w:rsid w:val="00D449E6"/>
    <w:rsid w:val="00D45EC8"/>
    <w:rsid w:val="00D512FC"/>
    <w:rsid w:val="00D52937"/>
    <w:rsid w:val="00D53887"/>
    <w:rsid w:val="00D549F8"/>
    <w:rsid w:val="00D6347E"/>
    <w:rsid w:val="00D75B24"/>
    <w:rsid w:val="00D776EB"/>
    <w:rsid w:val="00D80227"/>
    <w:rsid w:val="00DB0439"/>
    <w:rsid w:val="00DB10D8"/>
    <w:rsid w:val="00DB2D01"/>
    <w:rsid w:val="00DC2534"/>
    <w:rsid w:val="00DE3409"/>
    <w:rsid w:val="00DF36F6"/>
    <w:rsid w:val="00E01976"/>
    <w:rsid w:val="00E02BE5"/>
    <w:rsid w:val="00E14875"/>
    <w:rsid w:val="00E24F34"/>
    <w:rsid w:val="00E4537E"/>
    <w:rsid w:val="00E45999"/>
    <w:rsid w:val="00E47C9F"/>
    <w:rsid w:val="00E507F0"/>
    <w:rsid w:val="00E654CD"/>
    <w:rsid w:val="00E83423"/>
    <w:rsid w:val="00E856BC"/>
    <w:rsid w:val="00EA3B48"/>
    <w:rsid w:val="00EA3DB4"/>
    <w:rsid w:val="00EA5119"/>
    <w:rsid w:val="00EB2053"/>
    <w:rsid w:val="00EB591B"/>
    <w:rsid w:val="00EC7346"/>
    <w:rsid w:val="00ED1FB8"/>
    <w:rsid w:val="00EE0F73"/>
    <w:rsid w:val="00EE1CFA"/>
    <w:rsid w:val="00EF44F9"/>
    <w:rsid w:val="00F0411F"/>
    <w:rsid w:val="00F11E4D"/>
    <w:rsid w:val="00F43837"/>
    <w:rsid w:val="00F4625C"/>
    <w:rsid w:val="00F5109B"/>
    <w:rsid w:val="00F5638A"/>
    <w:rsid w:val="00F61720"/>
    <w:rsid w:val="00F65FDA"/>
    <w:rsid w:val="00F72387"/>
    <w:rsid w:val="00FA3DF9"/>
    <w:rsid w:val="00FB2060"/>
    <w:rsid w:val="00FB51CC"/>
    <w:rsid w:val="00FC06C6"/>
    <w:rsid w:val="00FC4120"/>
    <w:rsid w:val="00FC5C3C"/>
    <w:rsid w:val="00FC6A64"/>
    <w:rsid w:val="00FD7601"/>
    <w:rsid w:val="00FE0388"/>
    <w:rsid w:val="00FE0FF8"/>
    <w:rsid w:val="00FF52FF"/>
    <w:rsid w:val="00FF7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3" type="connector" idref="#_x0000_s1172"/>
        <o:r id="V:Rule14" type="connector" idref="#_x0000_s1178"/>
        <o:r id="V:Rule15" type="connector" idref="#_x0000_s1175"/>
        <o:r id="V:Rule16" type="connector" idref="#_x0000_s1174"/>
        <o:r id="V:Rule17" type="connector" idref="#_x0000_s1173"/>
        <o:r id="V:Rule18" type="connector" idref="#_x0000_s11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418"/>
  </w:style>
  <w:style w:type="paragraph" w:styleId="1">
    <w:name w:val="heading 1"/>
    <w:basedOn w:val="a"/>
    <w:next w:val="a"/>
    <w:link w:val="10"/>
    <w:qFormat/>
    <w:rsid w:val="00253E0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i/>
      <w:sz w:val="32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77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49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3E13A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7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76EB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C83BDA"/>
    <w:rPr>
      <w:color w:val="808080"/>
    </w:rPr>
  </w:style>
  <w:style w:type="paragraph" w:styleId="a7">
    <w:name w:val="Normal (Web)"/>
    <w:basedOn w:val="a"/>
    <w:uiPriority w:val="99"/>
    <w:unhideWhenUsed/>
    <w:rsid w:val="00531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ue">
    <w:name w:val="blue"/>
    <w:basedOn w:val="a0"/>
    <w:rsid w:val="00531AB4"/>
  </w:style>
  <w:style w:type="character" w:styleId="a8">
    <w:name w:val="Emphasis"/>
    <w:basedOn w:val="a0"/>
    <w:uiPriority w:val="20"/>
    <w:qFormat/>
    <w:rsid w:val="004302B7"/>
    <w:rPr>
      <w:i/>
      <w:iCs/>
    </w:rPr>
  </w:style>
  <w:style w:type="character" w:styleId="a9">
    <w:name w:val="Strong"/>
    <w:basedOn w:val="a0"/>
    <w:uiPriority w:val="22"/>
    <w:qFormat/>
    <w:rsid w:val="00FA3DF9"/>
    <w:rPr>
      <w:b/>
      <w:bCs/>
    </w:rPr>
  </w:style>
  <w:style w:type="character" w:styleId="aa">
    <w:name w:val="Hyperlink"/>
    <w:basedOn w:val="a0"/>
    <w:uiPriority w:val="99"/>
    <w:unhideWhenUsed/>
    <w:rsid w:val="00926911"/>
    <w:rPr>
      <w:color w:val="0000FF"/>
      <w:u w:val="single"/>
    </w:rPr>
  </w:style>
  <w:style w:type="character" w:customStyle="1" w:styleId="40">
    <w:name w:val="Заголовок 4 Знак"/>
    <w:basedOn w:val="a0"/>
    <w:link w:val="4"/>
    <w:rsid w:val="003E13A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6549C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CD77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ps">
    <w:name w:val="hps"/>
    <w:basedOn w:val="a0"/>
    <w:rsid w:val="004904AF"/>
  </w:style>
  <w:style w:type="character" w:customStyle="1" w:styleId="10">
    <w:name w:val="Заголовок 1 Знак"/>
    <w:basedOn w:val="a0"/>
    <w:link w:val="1"/>
    <w:rsid w:val="00253E08"/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table" w:styleId="ab">
    <w:name w:val="Table Grid"/>
    <w:basedOn w:val="a1"/>
    <w:uiPriority w:val="59"/>
    <w:rsid w:val="003F7D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AB1E9E"/>
  </w:style>
  <w:style w:type="paragraph" w:styleId="ac">
    <w:name w:val="Body Text"/>
    <w:basedOn w:val="a"/>
    <w:link w:val="ad"/>
    <w:rsid w:val="0011448F"/>
    <w:pPr>
      <w:numPr>
        <w:ilvl w:val="12"/>
      </w:numPr>
      <w:spacing w:after="0" w:line="240" w:lineRule="auto"/>
      <w:ind w:right="1440"/>
    </w:pPr>
    <w:rPr>
      <w:rFonts w:ascii="Times New Roman" w:eastAsia="Times New Roman" w:hAnsi="Times New Roman" w:cs="Times New Roman"/>
      <w:szCs w:val="20"/>
    </w:rPr>
  </w:style>
  <w:style w:type="character" w:customStyle="1" w:styleId="ad">
    <w:name w:val="Основной текст Знак"/>
    <w:basedOn w:val="a0"/>
    <w:link w:val="ac"/>
    <w:rsid w:val="0011448F"/>
    <w:rPr>
      <w:rFonts w:ascii="Times New Roman" w:eastAsia="Times New Roman" w:hAnsi="Times New Roman" w:cs="Times New Roman"/>
      <w:szCs w:val="20"/>
      <w:lang w:val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90153D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i w:val="0"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90153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0153D"/>
    <w:pPr>
      <w:spacing w:after="100"/>
      <w:ind w:left="220"/>
    </w:pPr>
  </w:style>
  <w:style w:type="paragraph" w:styleId="af">
    <w:name w:val="header"/>
    <w:basedOn w:val="a"/>
    <w:link w:val="af0"/>
    <w:uiPriority w:val="99"/>
    <w:unhideWhenUsed/>
    <w:rsid w:val="00E01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E01976"/>
  </w:style>
  <w:style w:type="paragraph" w:styleId="af1">
    <w:name w:val="footer"/>
    <w:basedOn w:val="a"/>
    <w:link w:val="af2"/>
    <w:uiPriority w:val="99"/>
    <w:unhideWhenUsed/>
    <w:rsid w:val="00E01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E01976"/>
  </w:style>
  <w:style w:type="paragraph" w:customStyle="1" w:styleId="j14">
    <w:name w:val="j14"/>
    <w:basedOn w:val="a"/>
    <w:rsid w:val="00EA3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0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77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271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97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68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71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7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04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43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91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39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66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5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04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207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4906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522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28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40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132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9150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776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4872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759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26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8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156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39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43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668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36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12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469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9022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208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34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05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69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3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4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6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61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26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28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48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1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7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4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179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17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34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090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302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4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0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6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64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84248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3674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586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4319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05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5015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78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828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6501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503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6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797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68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72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58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63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42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79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3735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761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0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8.bin"/><Relationship Id="rId42" Type="http://schemas.openxmlformats.org/officeDocument/2006/relationships/image" Target="media/image19.wmf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5.gif"/><Relationship Id="rId25" Type="http://schemas.openxmlformats.org/officeDocument/2006/relationships/oleObject" Target="embeddings/oleObject4.bin"/><Relationship Id="rId33" Type="http://schemas.openxmlformats.org/officeDocument/2006/relationships/image" Target="media/image14.wmf"/><Relationship Id="rId38" Type="http://schemas.openxmlformats.org/officeDocument/2006/relationships/image" Target="media/image17.w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7.wmf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wmf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openxmlformats.org/officeDocument/2006/relationships/image" Target="media/image18.w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oleObject" Target="embeddings/oleObject3.bin"/><Relationship Id="rId28" Type="http://schemas.openxmlformats.org/officeDocument/2006/relationships/image" Target="media/image11.wmf"/><Relationship Id="rId36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8.wmf"/><Relationship Id="rId27" Type="http://schemas.openxmlformats.org/officeDocument/2006/relationships/oleObject" Target="embeddings/oleObject5.bin"/><Relationship Id="rId30" Type="http://schemas.openxmlformats.org/officeDocument/2006/relationships/image" Target="media/image12.wmf"/><Relationship Id="rId35" Type="http://schemas.openxmlformats.org/officeDocument/2006/relationships/image" Target="media/image15.wmf"/><Relationship Id="rId43" Type="http://schemas.openxmlformats.org/officeDocument/2006/relationships/oleObject" Target="embeddings/oleObject12.bin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35196BC-2213-41E1-8AE5-F20E0458D6AC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F77E016-2487-4723-BFFA-633906FB3DD2}">
      <dgm:prSet phldrT="[Текст]"/>
      <dgm:spPr/>
      <dgm:t>
        <a:bodyPr/>
        <a:lstStyle/>
        <a:p>
          <a:r>
            <a:rPr lang="ru-RU"/>
            <a:t>Шаг 1</a:t>
          </a:r>
        </a:p>
      </dgm:t>
    </dgm:pt>
    <dgm:pt modelId="{126E72ED-B448-438E-81AF-45C46229A61B}" type="parTrans" cxnId="{54C2C23E-B753-436B-9339-F25C73441F4E}">
      <dgm:prSet/>
      <dgm:spPr/>
      <dgm:t>
        <a:bodyPr/>
        <a:lstStyle/>
        <a:p>
          <a:endParaRPr lang="ru-RU"/>
        </a:p>
      </dgm:t>
    </dgm:pt>
    <dgm:pt modelId="{571ADA18-56FC-44A8-B8A4-EE7DD1C2BE3A}" type="sibTrans" cxnId="{54C2C23E-B753-436B-9339-F25C73441F4E}">
      <dgm:prSet/>
      <dgm:spPr/>
      <dgm:t>
        <a:bodyPr/>
        <a:lstStyle/>
        <a:p>
          <a:endParaRPr lang="ru-RU"/>
        </a:p>
      </dgm:t>
    </dgm:pt>
    <dgm:pt modelId="{758AE4B9-41EF-4042-9208-A233B6F7DEDB}">
      <dgm:prSet phldrT="[Текст]" custT="1"/>
      <dgm:spPr/>
      <dgm:t>
        <a:bodyPr/>
        <a:lstStyle/>
        <a:p>
          <a:r>
            <a:rPr lang="ru-RU" sz="1800"/>
            <a:t>Определите цели прогноза</a:t>
          </a:r>
        </a:p>
      </dgm:t>
    </dgm:pt>
    <dgm:pt modelId="{2826B35F-49DC-49CF-8640-4D1EE90094E7}" type="parTrans" cxnId="{F2397925-CE3B-4035-9E10-76B826E77841}">
      <dgm:prSet/>
      <dgm:spPr/>
      <dgm:t>
        <a:bodyPr/>
        <a:lstStyle/>
        <a:p>
          <a:endParaRPr lang="ru-RU"/>
        </a:p>
      </dgm:t>
    </dgm:pt>
    <dgm:pt modelId="{97E3AB47-33A8-4B6E-A371-3C0F99916762}" type="sibTrans" cxnId="{F2397925-CE3B-4035-9E10-76B826E77841}">
      <dgm:prSet/>
      <dgm:spPr/>
      <dgm:t>
        <a:bodyPr/>
        <a:lstStyle/>
        <a:p>
          <a:endParaRPr lang="ru-RU"/>
        </a:p>
      </dgm:t>
    </dgm:pt>
    <dgm:pt modelId="{7E6B1935-C0B1-4A5A-B50D-535A0E31EB2B}">
      <dgm:prSet phldrT="[Текст]"/>
      <dgm:spPr/>
      <dgm:t>
        <a:bodyPr/>
        <a:lstStyle/>
        <a:p>
          <a:r>
            <a:rPr lang="ru-RU"/>
            <a:t>Шаг 2</a:t>
          </a:r>
        </a:p>
      </dgm:t>
    </dgm:pt>
    <dgm:pt modelId="{907DDCEC-56FD-4768-BA12-BE6FF4B895CD}" type="parTrans" cxnId="{8B4B3271-9D0F-4327-9A0B-C9A2FC4D6934}">
      <dgm:prSet/>
      <dgm:spPr/>
      <dgm:t>
        <a:bodyPr/>
        <a:lstStyle/>
        <a:p>
          <a:endParaRPr lang="ru-RU"/>
        </a:p>
      </dgm:t>
    </dgm:pt>
    <dgm:pt modelId="{D5637D74-756C-4CD1-B9B6-567DDE255EB3}" type="sibTrans" cxnId="{8B4B3271-9D0F-4327-9A0B-C9A2FC4D6934}">
      <dgm:prSet/>
      <dgm:spPr/>
      <dgm:t>
        <a:bodyPr/>
        <a:lstStyle/>
        <a:p>
          <a:endParaRPr lang="ru-RU"/>
        </a:p>
      </dgm:t>
    </dgm:pt>
    <dgm:pt modelId="{6398972F-EB18-4867-A26D-767DF483C855}">
      <dgm:prSet phldrT="[Текст]" custT="1"/>
      <dgm:spPr/>
      <dgm:t>
        <a:bodyPr/>
        <a:lstStyle/>
        <a:p>
          <a:r>
            <a:rPr lang="ru-RU" sz="1800"/>
            <a:t>Установите временной горизонт</a:t>
          </a:r>
        </a:p>
      </dgm:t>
    </dgm:pt>
    <dgm:pt modelId="{95DF4BF5-AE63-4450-8B98-5D2021E87439}" type="parTrans" cxnId="{DF973376-F31E-4613-BDA4-4AA73A238F0C}">
      <dgm:prSet/>
      <dgm:spPr/>
      <dgm:t>
        <a:bodyPr/>
        <a:lstStyle/>
        <a:p>
          <a:endParaRPr lang="ru-RU"/>
        </a:p>
      </dgm:t>
    </dgm:pt>
    <dgm:pt modelId="{2C149C1E-98F6-4248-9C34-7272594C528C}" type="sibTrans" cxnId="{DF973376-F31E-4613-BDA4-4AA73A238F0C}">
      <dgm:prSet/>
      <dgm:spPr/>
      <dgm:t>
        <a:bodyPr/>
        <a:lstStyle/>
        <a:p>
          <a:endParaRPr lang="ru-RU"/>
        </a:p>
      </dgm:t>
    </dgm:pt>
    <dgm:pt modelId="{0B3FA78A-AA10-4772-86DF-88A766291DBF}">
      <dgm:prSet phldrT="[Текст]"/>
      <dgm:spPr/>
      <dgm:t>
        <a:bodyPr/>
        <a:lstStyle/>
        <a:p>
          <a:r>
            <a:rPr lang="ru-RU"/>
            <a:t>Шаг 3</a:t>
          </a:r>
        </a:p>
      </dgm:t>
    </dgm:pt>
    <dgm:pt modelId="{76E8AB11-5957-489B-9168-0C23EE8DB0C0}" type="parTrans" cxnId="{DE9EC4F0-ECEF-4688-AA86-F2244A86C38F}">
      <dgm:prSet/>
      <dgm:spPr/>
      <dgm:t>
        <a:bodyPr/>
        <a:lstStyle/>
        <a:p>
          <a:endParaRPr lang="ru-RU"/>
        </a:p>
      </dgm:t>
    </dgm:pt>
    <dgm:pt modelId="{BFF8EBEA-CBDD-4D9D-ABBE-7C777F01A176}" type="sibTrans" cxnId="{DE9EC4F0-ECEF-4688-AA86-F2244A86C38F}">
      <dgm:prSet/>
      <dgm:spPr/>
      <dgm:t>
        <a:bodyPr/>
        <a:lstStyle/>
        <a:p>
          <a:endParaRPr lang="ru-RU"/>
        </a:p>
      </dgm:t>
    </dgm:pt>
    <dgm:pt modelId="{3AB4C0E0-328E-4529-ABC0-5F3A21C0F841}">
      <dgm:prSet phldrT="[Текст]" custT="1"/>
      <dgm:spPr/>
      <dgm:t>
        <a:bodyPr/>
        <a:lstStyle/>
        <a:p>
          <a:r>
            <a:rPr lang="ru-RU" sz="1800"/>
            <a:t>Выберите метод прогнозирования</a:t>
          </a:r>
        </a:p>
      </dgm:t>
    </dgm:pt>
    <dgm:pt modelId="{73626A35-1017-43B8-8CB9-FED68084581B}" type="parTrans" cxnId="{BAA1CD43-4C21-4068-98F2-9B915D765B65}">
      <dgm:prSet/>
      <dgm:spPr/>
      <dgm:t>
        <a:bodyPr/>
        <a:lstStyle/>
        <a:p>
          <a:endParaRPr lang="ru-RU"/>
        </a:p>
      </dgm:t>
    </dgm:pt>
    <dgm:pt modelId="{17FCF090-81C4-4604-B8BE-BC4FD7889063}" type="sibTrans" cxnId="{BAA1CD43-4C21-4068-98F2-9B915D765B65}">
      <dgm:prSet/>
      <dgm:spPr/>
      <dgm:t>
        <a:bodyPr/>
        <a:lstStyle/>
        <a:p>
          <a:endParaRPr lang="ru-RU"/>
        </a:p>
      </dgm:t>
    </dgm:pt>
    <dgm:pt modelId="{E4B519F3-E293-4A99-9BA1-0A4E31195604}">
      <dgm:prSet/>
      <dgm:spPr/>
      <dgm:t>
        <a:bodyPr/>
        <a:lstStyle/>
        <a:p>
          <a:r>
            <a:rPr lang="ru-RU"/>
            <a:t>Шаг 4</a:t>
          </a:r>
        </a:p>
      </dgm:t>
    </dgm:pt>
    <dgm:pt modelId="{3BEE00D5-F512-4A73-9EB4-160085AC4165}" type="parTrans" cxnId="{AEC0657D-6749-48EE-A928-6923F5051ACA}">
      <dgm:prSet/>
      <dgm:spPr/>
      <dgm:t>
        <a:bodyPr/>
        <a:lstStyle/>
        <a:p>
          <a:endParaRPr lang="ru-RU"/>
        </a:p>
      </dgm:t>
    </dgm:pt>
    <dgm:pt modelId="{CC3BB67C-71C7-4655-AEEC-D220AAF9D468}" type="sibTrans" cxnId="{AEC0657D-6749-48EE-A928-6923F5051ACA}">
      <dgm:prSet/>
      <dgm:spPr/>
      <dgm:t>
        <a:bodyPr/>
        <a:lstStyle/>
        <a:p>
          <a:endParaRPr lang="ru-RU"/>
        </a:p>
      </dgm:t>
    </dgm:pt>
    <dgm:pt modelId="{EFB68650-3F7D-4DBD-86F9-FEF72709DBD4}">
      <dgm:prSet/>
      <dgm:spPr/>
      <dgm:t>
        <a:bodyPr/>
        <a:lstStyle/>
        <a:p>
          <a:r>
            <a:rPr lang="ru-RU"/>
            <a:t>Шаг 5</a:t>
          </a:r>
        </a:p>
      </dgm:t>
    </dgm:pt>
    <dgm:pt modelId="{57A6E859-66F3-44D3-BE23-E3AB806AF80F}" type="parTrans" cxnId="{CEAF8C3E-B37C-4C73-9F5D-5AF599673A46}">
      <dgm:prSet/>
      <dgm:spPr/>
      <dgm:t>
        <a:bodyPr/>
        <a:lstStyle/>
        <a:p>
          <a:endParaRPr lang="ru-RU"/>
        </a:p>
      </dgm:t>
    </dgm:pt>
    <dgm:pt modelId="{A1833FF8-985A-4AA1-9A7F-581325AAAB9A}" type="sibTrans" cxnId="{CEAF8C3E-B37C-4C73-9F5D-5AF599673A46}">
      <dgm:prSet/>
      <dgm:spPr/>
      <dgm:t>
        <a:bodyPr/>
        <a:lstStyle/>
        <a:p>
          <a:endParaRPr lang="ru-RU"/>
        </a:p>
      </dgm:t>
    </dgm:pt>
    <dgm:pt modelId="{432E8B9C-3C99-44B7-86A9-C4E4C58381C7}">
      <dgm:prSet/>
      <dgm:spPr/>
      <dgm:t>
        <a:bodyPr/>
        <a:lstStyle/>
        <a:p>
          <a:r>
            <a:rPr lang="ru-RU"/>
            <a:t>Шаг 6</a:t>
          </a:r>
        </a:p>
      </dgm:t>
    </dgm:pt>
    <dgm:pt modelId="{6F1B934E-AF1D-4826-ADAE-7F11A7BA5C42}" type="parTrans" cxnId="{0D9BA14D-973B-4B96-9B07-724A29D8AB8E}">
      <dgm:prSet/>
      <dgm:spPr/>
      <dgm:t>
        <a:bodyPr/>
        <a:lstStyle/>
        <a:p>
          <a:endParaRPr lang="ru-RU"/>
        </a:p>
      </dgm:t>
    </dgm:pt>
    <dgm:pt modelId="{94E7912A-B400-444B-AE8F-83B6918D343E}" type="sibTrans" cxnId="{0D9BA14D-973B-4B96-9B07-724A29D8AB8E}">
      <dgm:prSet/>
      <dgm:spPr/>
      <dgm:t>
        <a:bodyPr/>
        <a:lstStyle/>
        <a:p>
          <a:endParaRPr lang="ru-RU"/>
        </a:p>
      </dgm:t>
    </dgm:pt>
    <dgm:pt modelId="{E23AD906-0964-4610-931C-B21DEAAF2EC5}">
      <dgm:prSet custT="1"/>
      <dgm:spPr/>
      <dgm:t>
        <a:bodyPr/>
        <a:lstStyle/>
        <a:p>
          <a:r>
            <a:rPr lang="ru-RU" sz="1800"/>
            <a:t>Проведение прогноза (анализ данных)</a:t>
          </a:r>
        </a:p>
      </dgm:t>
    </dgm:pt>
    <dgm:pt modelId="{F1F21FAC-43C0-4A5E-9495-882C6FA2CAE9}" type="parTrans" cxnId="{4BE64BD4-6E9E-4098-B9C2-55A2FCB7656F}">
      <dgm:prSet/>
      <dgm:spPr/>
      <dgm:t>
        <a:bodyPr/>
        <a:lstStyle/>
        <a:p>
          <a:endParaRPr lang="ru-RU"/>
        </a:p>
      </dgm:t>
    </dgm:pt>
    <dgm:pt modelId="{513191D1-2FFD-44D9-A69F-44347D529BB0}" type="sibTrans" cxnId="{4BE64BD4-6E9E-4098-B9C2-55A2FCB7656F}">
      <dgm:prSet/>
      <dgm:spPr/>
      <dgm:t>
        <a:bodyPr/>
        <a:lstStyle/>
        <a:p>
          <a:endParaRPr lang="ru-RU"/>
        </a:p>
      </dgm:t>
    </dgm:pt>
    <dgm:pt modelId="{44E1369E-98AC-45F4-9F59-183BE394C1D1}">
      <dgm:prSet custT="1"/>
      <dgm:spPr/>
      <dgm:t>
        <a:bodyPr/>
        <a:lstStyle/>
        <a:p>
          <a:r>
            <a:rPr lang="ru-RU" sz="2000"/>
            <a:t>Определите точность прогноза</a:t>
          </a:r>
        </a:p>
      </dgm:t>
    </dgm:pt>
    <dgm:pt modelId="{F257C169-6265-4F9F-955F-B8A723D6B952}" type="parTrans" cxnId="{11A7A40B-3655-45EB-9283-BAF43604370D}">
      <dgm:prSet/>
      <dgm:spPr/>
      <dgm:t>
        <a:bodyPr/>
        <a:lstStyle/>
        <a:p>
          <a:endParaRPr lang="ru-RU"/>
        </a:p>
      </dgm:t>
    </dgm:pt>
    <dgm:pt modelId="{84A43245-467D-4448-8E22-D8E5ECECFDE3}" type="sibTrans" cxnId="{11A7A40B-3655-45EB-9283-BAF43604370D}">
      <dgm:prSet/>
      <dgm:spPr/>
      <dgm:t>
        <a:bodyPr/>
        <a:lstStyle/>
        <a:p>
          <a:endParaRPr lang="ru-RU"/>
        </a:p>
      </dgm:t>
    </dgm:pt>
    <dgm:pt modelId="{D6B5A11D-1F43-4216-B3ED-94742BD1961F}">
      <dgm:prSet custT="1"/>
      <dgm:spPr/>
      <dgm:t>
        <a:bodyPr/>
        <a:lstStyle/>
        <a:p>
          <a:r>
            <a:rPr lang="ru-RU" sz="1800"/>
            <a:t>Мониторинг прогноза </a:t>
          </a:r>
        </a:p>
      </dgm:t>
    </dgm:pt>
    <dgm:pt modelId="{04ADC0BE-B5F0-42D4-B13F-2B44299FBCEE}" type="parTrans" cxnId="{3D277BEA-C5E5-4A93-A55F-61802BC3CFD5}">
      <dgm:prSet/>
      <dgm:spPr/>
      <dgm:t>
        <a:bodyPr/>
        <a:lstStyle/>
        <a:p>
          <a:endParaRPr lang="ru-RU"/>
        </a:p>
      </dgm:t>
    </dgm:pt>
    <dgm:pt modelId="{FF188908-0B28-4F26-8E5F-EE855E322F31}" type="sibTrans" cxnId="{3D277BEA-C5E5-4A93-A55F-61802BC3CFD5}">
      <dgm:prSet/>
      <dgm:spPr/>
      <dgm:t>
        <a:bodyPr/>
        <a:lstStyle/>
        <a:p>
          <a:endParaRPr lang="ru-RU"/>
        </a:p>
      </dgm:t>
    </dgm:pt>
    <dgm:pt modelId="{69858B70-7C11-4C33-B608-24ABBCED23BB}" type="pres">
      <dgm:prSet presAssocID="{735196BC-2213-41E1-8AE5-F20E0458D6AC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D669E77-89EA-4FF8-9BE9-31B6D2B90E62}" type="pres">
      <dgm:prSet presAssocID="{2F77E016-2487-4723-BFFA-633906FB3DD2}" presName="composite" presStyleCnt="0"/>
      <dgm:spPr/>
    </dgm:pt>
    <dgm:pt modelId="{58031C5D-035E-4E35-8EFC-33028B73D3ED}" type="pres">
      <dgm:prSet presAssocID="{2F77E016-2487-4723-BFFA-633906FB3DD2}" presName="parentText" presStyleLbl="alignNode1" presStyleIdx="0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8DC6D0-BBE3-411C-88DE-CBC74AD16044}" type="pres">
      <dgm:prSet presAssocID="{2F77E016-2487-4723-BFFA-633906FB3DD2}" presName="descendantText" presStyleLbl="alignAcc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6A41D0-D9BE-4A29-B393-9187B05B16F3}" type="pres">
      <dgm:prSet presAssocID="{571ADA18-56FC-44A8-B8A4-EE7DD1C2BE3A}" presName="sp" presStyleCnt="0"/>
      <dgm:spPr/>
    </dgm:pt>
    <dgm:pt modelId="{B845048B-C486-48D1-9BC0-47FAB9438169}" type="pres">
      <dgm:prSet presAssocID="{7E6B1935-C0B1-4A5A-B50D-535A0E31EB2B}" presName="composite" presStyleCnt="0"/>
      <dgm:spPr/>
    </dgm:pt>
    <dgm:pt modelId="{AAA80BC0-F996-4EA3-97A6-1361F3AD62BA}" type="pres">
      <dgm:prSet presAssocID="{7E6B1935-C0B1-4A5A-B50D-535A0E31EB2B}" presName="parentText" presStyleLbl="alignNode1" presStyleIdx="1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96349A-36A1-4B39-A18B-B425EA6AD726}" type="pres">
      <dgm:prSet presAssocID="{7E6B1935-C0B1-4A5A-B50D-535A0E31EB2B}" presName="descendantText" presStyleLbl="alignAcc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AC827D-7790-4E01-BEB8-F6A21768FE89}" type="pres">
      <dgm:prSet presAssocID="{D5637D74-756C-4CD1-B9B6-567DDE255EB3}" presName="sp" presStyleCnt="0"/>
      <dgm:spPr/>
    </dgm:pt>
    <dgm:pt modelId="{7393596A-3EB3-4D68-890C-50664E12041D}" type="pres">
      <dgm:prSet presAssocID="{0B3FA78A-AA10-4772-86DF-88A766291DBF}" presName="composite" presStyleCnt="0"/>
      <dgm:spPr/>
    </dgm:pt>
    <dgm:pt modelId="{D4EB33CB-F4D3-4868-91B7-D0822FA04349}" type="pres">
      <dgm:prSet presAssocID="{0B3FA78A-AA10-4772-86DF-88A766291DBF}" presName="parentText" presStyleLbl="alignNode1" presStyleIdx="2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7C939C-D6A0-4DBC-B1D7-51B319D8A79B}" type="pres">
      <dgm:prSet presAssocID="{0B3FA78A-AA10-4772-86DF-88A766291DBF}" presName="descendantText" presStyleLbl="alignAcc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A690E1-1ECC-4DA9-A9A1-C8F7BCF6D96B}" type="pres">
      <dgm:prSet presAssocID="{BFF8EBEA-CBDD-4D9D-ABBE-7C777F01A176}" presName="sp" presStyleCnt="0"/>
      <dgm:spPr/>
    </dgm:pt>
    <dgm:pt modelId="{FCF1D6EB-9B29-4B3D-89AE-F8F7853C8E5F}" type="pres">
      <dgm:prSet presAssocID="{E4B519F3-E293-4A99-9BA1-0A4E31195604}" presName="composite" presStyleCnt="0"/>
      <dgm:spPr/>
    </dgm:pt>
    <dgm:pt modelId="{C0C67740-744C-4B7D-9FBA-C2E0A58E23B7}" type="pres">
      <dgm:prSet presAssocID="{E4B519F3-E293-4A99-9BA1-0A4E31195604}" presName="parentText" presStyleLbl="alignNode1" presStyleIdx="3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A5458D-3C71-4ECA-AB69-FFDDAF04A05C}" type="pres">
      <dgm:prSet presAssocID="{E4B519F3-E293-4A99-9BA1-0A4E31195604}" presName="descendantText" presStyleLbl="alignAcc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844186-777A-4AAC-BDEC-4DDED20D3D9C}" type="pres">
      <dgm:prSet presAssocID="{CC3BB67C-71C7-4655-AEEC-D220AAF9D468}" presName="sp" presStyleCnt="0"/>
      <dgm:spPr/>
    </dgm:pt>
    <dgm:pt modelId="{93DA7E01-F8B2-4513-9735-A0B929313F3C}" type="pres">
      <dgm:prSet presAssocID="{EFB68650-3F7D-4DBD-86F9-FEF72709DBD4}" presName="composite" presStyleCnt="0"/>
      <dgm:spPr/>
    </dgm:pt>
    <dgm:pt modelId="{324AD395-2521-4F7E-AFF0-7EF9145BBC43}" type="pres">
      <dgm:prSet presAssocID="{EFB68650-3F7D-4DBD-86F9-FEF72709DBD4}" presName="parentText" presStyleLbl="alignNode1" presStyleIdx="4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8DCF90-5A00-4356-9928-D5CAC447E9B8}" type="pres">
      <dgm:prSet presAssocID="{EFB68650-3F7D-4DBD-86F9-FEF72709DBD4}" presName="descendantText" presStyleLbl="alignAcc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35B750-0189-41BD-8F78-B0C74F208314}" type="pres">
      <dgm:prSet presAssocID="{A1833FF8-985A-4AA1-9A7F-581325AAAB9A}" presName="sp" presStyleCnt="0"/>
      <dgm:spPr/>
    </dgm:pt>
    <dgm:pt modelId="{9CDD8218-94F0-4CB7-80EB-CDB6E9F1312D}" type="pres">
      <dgm:prSet presAssocID="{432E8B9C-3C99-44B7-86A9-C4E4C58381C7}" presName="composite" presStyleCnt="0"/>
      <dgm:spPr/>
    </dgm:pt>
    <dgm:pt modelId="{6F985A39-66B4-46E8-9403-EC6E27AABAAB}" type="pres">
      <dgm:prSet presAssocID="{432E8B9C-3C99-44B7-86A9-C4E4C58381C7}" presName="parentText" presStyleLbl="alignNode1" presStyleIdx="5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66D528-14CD-4703-87A6-17B60592A6E1}" type="pres">
      <dgm:prSet presAssocID="{432E8B9C-3C99-44B7-86A9-C4E4C58381C7}" presName="descendantText" presStyleLbl="alignAcc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42FFF41-0D51-4943-BACF-63E289A39DB3}" type="presOf" srcId="{2F77E016-2487-4723-BFFA-633906FB3DD2}" destId="{58031C5D-035E-4E35-8EFC-33028B73D3ED}" srcOrd="0" destOrd="0" presId="urn:microsoft.com/office/officeart/2005/8/layout/chevron2"/>
    <dgm:cxn modelId="{11A7A40B-3655-45EB-9283-BAF43604370D}" srcId="{EFB68650-3F7D-4DBD-86F9-FEF72709DBD4}" destId="{44E1369E-98AC-45F4-9F59-183BE394C1D1}" srcOrd="0" destOrd="0" parTransId="{F257C169-6265-4F9F-955F-B8A723D6B952}" sibTransId="{84A43245-467D-4448-8E22-D8E5ECECFDE3}"/>
    <dgm:cxn modelId="{CEAF8C3E-B37C-4C73-9F5D-5AF599673A46}" srcId="{735196BC-2213-41E1-8AE5-F20E0458D6AC}" destId="{EFB68650-3F7D-4DBD-86F9-FEF72709DBD4}" srcOrd="4" destOrd="0" parTransId="{57A6E859-66F3-44D3-BE23-E3AB806AF80F}" sibTransId="{A1833FF8-985A-4AA1-9A7F-581325AAAB9A}"/>
    <dgm:cxn modelId="{45DBB633-B725-4A69-8A2B-72D0D8CED1FC}" type="presOf" srcId="{E4B519F3-E293-4A99-9BA1-0A4E31195604}" destId="{C0C67740-744C-4B7D-9FBA-C2E0A58E23B7}" srcOrd="0" destOrd="0" presId="urn:microsoft.com/office/officeart/2005/8/layout/chevron2"/>
    <dgm:cxn modelId="{3D277BEA-C5E5-4A93-A55F-61802BC3CFD5}" srcId="{432E8B9C-3C99-44B7-86A9-C4E4C58381C7}" destId="{D6B5A11D-1F43-4216-B3ED-94742BD1961F}" srcOrd="0" destOrd="0" parTransId="{04ADC0BE-B5F0-42D4-B13F-2B44299FBCEE}" sibTransId="{FF188908-0B28-4F26-8E5F-EE855E322F31}"/>
    <dgm:cxn modelId="{AEC0657D-6749-48EE-A928-6923F5051ACA}" srcId="{735196BC-2213-41E1-8AE5-F20E0458D6AC}" destId="{E4B519F3-E293-4A99-9BA1-0A4E31195604}" srcOrd="3" destOrd="0" parTransId="{3BEE00D5-F512-4A73-9EB4-160085AC4165}" sibTransId="{CC3BB67C-71C7-4655-AEEC-D220AAF9D468}"/>
    <dgm:cxn modelId="{DF973376-F31E-4613-BDA4-4AA73A238F0C}" srcId="{7E6B1935-C0B1-4A5A-B50D-535A0E31EB2B}" destId="{6398972F-EB18-4867-A26D-767DF483C855}" srcOrd="0" destOrd="0" parTransId="{95DF4BF5-AE63-4450-8B98-5D2021E87439}" sibTransId="{2C149C1E-98F6-4248-9C34-7272594C528C}"/>
    <dgm:cxn modelId="{39F162C9-39B4-4909-8D76-FBF845483E84}" type="presOf" srcId="{0B3FA78A-AA10-4772-86DF-88A766291DBF}" destId="{D4EB33CB-F4D3-4868-91B7-D0822FA04349}" srcOrd="0" destOrd="0" presId="urn:microsoft.com/office/officeart/2005/8/layout/chevron2"/>
    <dgm:cxn modelId="{49EA278E-595B-4F3D-8E21-7C582AA47CA1}" type="presOf" srcId="{D6B5A11D-1F43-4216-B3ED-94742BD1961F}" destId="{B366D528-14CD-4703-87A6-17B60592A6E1}" srcOrd="0" destOrd="0" presId="urn:microsoft.com/office/officeart/2005/8/layout/chevron2"/>
    <dgm:cxn modelId="{13F41DB3-E39D-44CC-8208-BF09911099AC}" type="presOf" srcId="{758AE4B9-41EF-4042-9208-A233B6F7DEDB}" destId="{8C8DC6D0-BBE3-411C-88DE-CBC74AD16044}" srcOrd="0" destOrd="0" presId="urn:microsoft.com/office/officeart/2005/8/layout/chevron2"/>
    <dgm:cxn modelId="{230C2A78-6D12-4F62-B82B-69BA8EB5E1E1}" type="presOf" srcId="{735196BC-2213-41E1-8AE5-F20E0458D6AC}" destId="{69858B70-7C11-4C33-B608-24ABBCED23BB}" srcOrd="0" destOrd="0" presId="urn:microsoft.com/office/officeart/2005/8/layout/chevron2"/>
    <dgm:cxn modelId="{DE9EC4F0-ECEF-4688-AA86-F2244A86C38F}" srcId="{735196BC-2213-41E1-8AE5-F20E0458D6AC}" destId="{0B3FA78A-AA10-4772-86DF-88A766291DBF}" srcOrd="2" destOrd="0" parTransId="{76E8AB11-5957-489B-9168-0C23EE8DB0C0}" sibTransId="{BFF8EBEA-CBDD-4D9D-ABBE-7C777F01A176}"/>
    <dgm:cxn modelId="{0D9BA14D-973B-4B96-9B07-724A29D8AB8E}" srcId="{735196BC-2213-41E1-8AE5-F20E0458D6AC}" destId="{432E8B9C-3C99-44B7-86A9-C4E4C58381C7}" srcOrd="5" destOrd="0" parTransId="{6F1B934E-AF1D-4826-ADAE-7F11A7BA5C42}" sibTransId="{94E7912A-B400-444B-AE8F-83B6918D343E}"/>
    <dgm:cxn modelId="{BAA1CD43-4C21-4068-98F2-9B915D765B65}" srcId="{0B3FA78A-AA10-4772-86DF-88A766291DBF}" destId="{3AB4C0E0-328E-4529-ABC0-5F3A21C0F841}" srcOrd="0" destOrd="0" parTransId="{73626A35-1017-43B8-8CB9-FED68084581B}" sibTransId="{17FCF090-81C4-4604-B8BE-BC4FD7889063}"/>
    <dgm:cxn modelId="{F2397925-CE3B-4035-9E10-76B826E77841}" srcId="{2F77E016-2487-4723-BFFA-633906FB3DD2}" destId="{758AE4B9-41EF-4042-9208-A233B6F7DEDB}" srcOrd="0" destOrd="0" parTransId="{2826B35F-49DC-49CF-8640-4D1EE90094E7}" sibTransId="{97E3AB47-33A8-4B6E-A371-3C0F99916762}"/>
    <dgm:cxn modelId="{07918BC6-533D-4F46-8741-20C8C934264C}" type="presOf" srcId="{E23AD906-0964-4610-931C-B21DEAAF2EC5}" destId="{33A5458D-3C71-4ECA-AB69-FFDDAF04A05C}" srcOrd="0" destOrd="0" presId="urn:microsoft.com/office/officeart/2005/8/layout/chevron2"/>
    <dgm:cxn modelId="{AE5929C0-C803-4ED5-9E45-872C802BC12D}" type="presOf" srcId="{3AB4C0E0-328E-4529-ABC0-5F3A21C0F841}" destId="{727C939C-D6A0-4DBC-B1D7-51B319D8A79B}" srcOrd="0" destOrd="0" presId="urn:microsoft.com/office/officeart/2005/8/layout/chevron2"/>
    <dgm:cxn modelId="{8B4B3271-9D0F-4327-9A0B-C9A2FC4D6934}" srcId="{735196BC-2213-41E1-8AE5-F20E0458D6AC}" destId="{7E6B1935-C0B1-4A5A-B50D-535A0E31EB2B}" srcOrd="1" destOrd="0" parTransId="{907DDCEC-56FD-4768-BA12-BE6FF4B895CD}" sibTransId="{D5637D74-756C-4CD1-B9B6-567DDE255EB3}"/>
    <dgm:cxn modelId="{4BE64BD4-6E9E-4098-B9C2-55A2FCB7656F}" srcId="{E4B519F3-E293-4A99-9BA1-0A4E31195604}" destId="{E23AD906-0964-4610-931C-B21DEAAF2EC5}" srcOrd="0" destOrd="0" parTransId="{F1F21FAC-43C0-4A5E-9495-882C6FA2CAE9}" sibTransId="{513191D1-2FFD-44D9-A69F-44347D529BB0}"/>
    <dgm:cxn modelId="{EC460349-0954-42BF-915F-70F5117A99F0}" type="presOf" srcId="{432E8B9C-3C99-44B7-86A9-C4E4C58381C7}" destId="{6F985A39-66B4-46E8-9403-EC6E27AABAAB}" srcOrd="0" destOrd="0" presId="urn:microsoft.com/office/officeart/2005/8/layout/chevron2"/>
    <dgm:cxn modelId="{264D5C42-AA8D-4D2B-8A68-9078CF159D02}" type="presOf" srcId="{EFB68650-3F7D-4DBD-86F9-FEF72709DBD4}" destId="{324AD395-2521-4F7E-AFF0-7EF9145BBC43}" srcOrd="0" destOrd="0" presId="urn:microsoft.com/office/officeart/2005/8/layout/chevron2"/>
    <dgm:cxn modelId="{54C2C23E-B753-436B-9339-F25C73441F4E}" srcId="{735196BC-2213-41E1-8AE5-F20E0458D6AC}" destId="{2F77E016-2487-4723-BFFA-633906FB3DD2}" srcOrd="0" destOrd="0" parTransId="{126E72ED-B448-438E-81AF-45C46229A61B}" sibTransId="{571ADA18-56FC-44A8-B8A4-EE7DD1C2BE3A}"/>
    <dgm:cxn modelId="{116B291E-123D-44EF-A130-C42945EB2C4D}" type="presOf" srcId="{6398972F-EB18-4867-A26D-767DF483C855}" destId="{6596349A-36A1-4B39-A18B-B425EA6AD726}" srcOrd="0" destOrd="0" presId="urn:microsoft.com/office/officeart/2005/8/layout/chevron2"/>
    <dgm:cxn modelId="{BF572162-4D36-47E1-8B3E-6A0D61FDE363}" type="presOf" srcId="{7E6B1935-C0B1-4A5A-B50D-535A0E31EB2B}" destId="{AAA80BC0-F996-4EA3-97A6-1361F3AD62BA}" srcOrd="0" destOrd="0" presId="urn:microsoft.com/office/officeart/2005/8/layout/chevron2"/>
    <dgm:cxn modelId="{4E0C3816-7A2B-427F-A993-5D72392BDDBE}" type="presOf" srcId="{44E1369E-98AC-45F4-9F59-183BE394C1D1}" destId="{8D8DCF90-5A00-4356-9928-D5CAC447E9B8}" srcOrd="0" destOrd="0" presId="urn:microsoft.com/office/officeart/2005/8/layout/chevron2"/>
    <dgm:cxn modelId="{84EFFA0D-49B3-4947-8ED7-260EF71AF05C}" type="presParOf" srcId="{69858B70-7C11-4C33-B608-24ABBCED23BB}" destId="{9D669E77-89EA-4FF8-9BE9-31B6D2B90E62}" srcOrd="0" destOrd="0" presId="urn:microsoft.com/office/officeart/2005/8/layout/chevron2"/>
    <dgm:cxn modelId="{43436658-EB2F-4A1D-8F22-407CA53971E5}" type="presParOf" srcId="{9D669E77-89EA-4FF8-9BE9-31B6D2B90E62}" destId="{58031C5D-035E-4E35-8EFC-33028B73D3ED}" srcOrd="0" destOrd="0" presId="urn:microsoft.com/office/officeart/2005/8/layout/chevron2"/>
    <dgm:cxn modelId="{7095002D-FC09-4907-8C3D-499119EF9C3A}" type="presParOf" srcId="{9D669E77-89EA-4FF8-9BE9-31B6D2B90E62}" destId="{8C8DC6D0-BBE3-411C-88DE-CBC74AD16044}" srcOrd="1" destOrd="0" presId="urn:microsoft.com/office/officeart/2005/8/layout/chevron2"/>
    <dgm:cxn modelId="{3B267420-04A1-4105-BC46-62866EA48FB5}" type="presParOf" srcId="{69858B70-7C11-4C33-B608-24ABBCED23BB}" destId="{8C6A41D0-D9BE-4A29-B393-9187B05B16F3}" srcOrd="1" destOrd="0" presId="urn:microsoft.com/office/officeart/2005/8/layout/chevron2"/>
    <dgm:cxn modelId="{879DB48F-0DBB-4CC3-93E8-25613471D910}" type="presParOf" srcId="{69858B70-7C11-4C33-B608-24ABBCED23BB}" destId="{B845048B-C486-48D1-9BC0-47FAB9438169}" srcOrd="2" destOrd="0" presId="urn:microsoft.com/office/officeart/2005/8/layout/chevron2"/>
    <dgm:cxn modelId="{123B6FB1-D154-41D1-9AAC-C99A067E63F8}" type="presParOf" srcId="{B845048B-C486-48D1-9BC0-47FAB9438169}" destId="{AAA80BC0-F996-4EA3-97A6-1361F3AD62BA}" srcOrd="0" destOrd="0" presId="urn:microsoft.com/office/officeart/2005/8/layout/chevron2"/>
    <dgm:cxn modelId="{2F7E4D4D-1A5B-4211-8F25-7B65EAFA3E57}" type="presParOf" srcId="{B845048B-C486-48D1-9BC0-47FAB9438169}" destId="{6596349A-36A1-4B39-A18B-B425EA6AD726}" srcOrd="1" destOrd="0" presId="urn:microsoft.com/office/officeart/2005/8/layout/chevron2"/>
    <dgm:cxn modelId="{4532468F-1E09-4282-B48C-876C8F639C38}" type="presParOf" srcId="{69858B70-7C11-4C33-B608-24ABBCED23BB}" destId="{CEAC827D-7790-4E01-BEB8-F6A21768FE89}" srcOrd="3" destOrd="0" presId="urn:microsoft.com/office/officeart/2005/8/layout/chevron2"/>
    <dgm:cxn modelId="{3C25912F-616A-4957-8F12-5BD95830C557}" type="presParOf" srcId="{69858B70-7C11-4C33-B608-24ABBCED23BB}" destId="{7393596A-3EB3-4D68-890C-50664E12041D}" srcOrd="4" destOrd="0" presId="urn:microsoft.com/office/officeart/2005/8/layout/chevron2"/>
    <dgm:cxn modelId="{6F0F06B0-208D-4621-8D8B-24484A9FEFBB}" type="presParOf" srcId="{7393596A-3EB3-4D68-890C-50664E12041D}" destId="{D4EB33CB-F4D3-4868-91B7-D0822FA04349}" srcOrd="0" destOrd="0" presId="urn:microsoft.com/office/officeart/2005/8/layout/chevron2"/>
    <dgm:cxn modelId="{09FCA8EE-70DF-46CF-B4BE-AE0157520168}" type="presParOf" srcId="{7393596A-3EB3-4D68-890C-50664E12041D}" destId="{727C939C-D6A0-4DBC-B1D7-51B319D8A79B}" srcOrd="1" destOrd="0" presId="urn:microsoft.com/office/officeart/2005/8/layout/chevron2"/>
    <dgm:cxn modelId="{225F823D-7756-469B-8BFA-38C873BD6493}" type="presParOf" srcId="{69858B70-7C11-4C33-B608-24ABBCED23BB}" destId="{FBA690E1-1ECC-4DA9-A9A1-C8F7BCF6D96B}" srcOrd="5" destOrd="0" presId="urn:microsoft.com/office/officeart/2005/8/layout/chevron2"/>
    <dgm:cxn modelId="{DCB17FB3-E46A-41CD-A682-30D140BF6D14}" type="presParOf" srcId="{69858B70-7C11-4C33-B608-24ABBCED23BB}" destId="{FCF1D6EB-9B29-4B3D-89AE-F8F7853C8E5F}" srcOrd="6" destOrd="0" presId="urn:microsoft.com/office/officeart/2005/8/layout/chevron2"/>
    <dgm:cxn modelId="{CFC14945-E8BF-4044-9F6F-9F27C7D09E82}" type="presParOf" srcId="{FCF1D6EB-9B29-4B3D-89AE-F8F7853C8E5F}" destId="{C0C67740-744C-4B7D-9FBA-C2E0A58E23B7}" srcOrd="0" destOrd="0" presId="urn:microsoft.com/office/officeart/2005/8/layout/chevron2"/>
    <dgm:cxn modelId="{DFFE0DAF-B1A0-46CB-ACB5-6C060D9C299E}" type="presParOf" srcId="{FCF1D6EB-9B29-4B3D-89AE-F8F7853C8E5F}" destId="{33A5458D-3C71-4ECA-AB69-FFDDAF04A05C}" srcOrd="1" destOrd="0" presId="urn:microsoft.com/office/officeart/2005/8/layout/chevron2"/>
    <dgm:cxn modelId="{F18E4820-60E2-4EEA-BBB2-E17F564F55A7}" type="presParOf" srcId="{69858B70-7C11-4C33-B608-24ABBCED23BB}" destId="{6E844186-777A-4AAC-BDEC-4DDED20D3D9C}" srcOrd="7" destOrd="0" presId="urn:microsoft.com/office/officeart/2005/8/layout/chevron2"/>
    <dgm:cxn modelId="{CAFA45FF-5460-4BCE-9357-3A17DC43A8EF}" type="presParOf" srcId="{69858B70-7C11-4C33-B608-24ABBCED23BB}" destId="{93DA7E01-F8B2-4513-9735-A0B929313F3C}" srcOrd="8" destOrd="0" presId="urn:microsoft.com/office/officeart/2005/8/layout/chevron2"/>
    <dgm:cxn modelId="{2F072A05-A1CB-43E7-8574-FB39D6272776}" type="presParOf" srcId="{93DA7E01-F8B2-4513-9735-A0B929313F3C}" destId="{324AD395-2521-4F7E-AFF0-7EF9145BBC43}" srcOrd="0" destOrd="0" presId="urn:microsoft.com/office/officeart/2005/8/layout/chevron2"/>
    <dgm:cxn modelId="{08446EDA-908B-43E3-B3CD-100432D783EF}" type="presParOf" srcId="{93DA7E01-F8B2-4513-9735-A0B929313F3C}" destId="{8D8DCF90-5A00-4356-9928-D5CAC447E9B8}" srcOrd="1" destOrd="0" presId="urn:microsoft.com/office/officeart/2005/8/layout/chevron2"/>
    <dgm:cxn modelId="{F94C4849-E90A-4A6C-8126-A5E7B4B629F4}" type="presParOf" srcId="{69858B70-7C11-4C33-B608-24ABBCED23BB}" destId="{3335B750-0189-41BD-8F78-B0C74F208314}" srcOrd="9" destOrd="0" presId="urn:microsoft.com/office/officeart/2005/8/layout/chevron2"/>
    <dgm:cxn modelId="{EDE65E97-76C3-40C6-8A67-CD1EDF0A7D0E}" type="presParOf" srcId="{69858B70-7C11-4C33-B608-24ABBCED23BB}" destId="{9CDD8218-94F0-4CB7-80EB-CDB6E9F1312D}" srcOrd="10" destOrd="0" presId="urn:microsoft.com/office/officeart/2005/8/layout/chevron2"/>
    <dgm:cxn modelId="{929AD2A5-9D1A-4E47-B389-0D2AD2EDDD9D}" type="presParOf" srcId="{9CDD8218-94F0-4CB7-80EB-CDB6E9F1312D}" destId="{6F985A39-66B4-46E8-9403-EC6E27AABAAB}" srcOrd="0" destOrd="0" presId="urn:microsoft.com/office/officeart/2005/8/layout/chevron2"/>
    <dgm:cxn modelId="{3F6B0E7B-5843-4284-91E4-AD12396D45EE}" type="presParOf" srcId="{9CDD8218-94F0-4CB7-80EB-CDB6E9F1312D}" destId="{B366D528-14CD-4703-87A6-17B60592A6E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8031C5D-035E-4E35-8EFC-33028B73D3ED}">
      <dsp:nvSpPr>
        <dsp:cNvPr id="0" name=""/>
        <dsp:cNvSpPr/>
      </dsp:nvSpPr>
      <dsp:spPr>
        <a:xfrm rot="5400000">
          <a:off x="-69741" y="71527"/>
          <a:ext cx="464945" cy="32546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Шаг 1</a:t>
          </a:r>
        </a:p>
      </dsp:txBody>
      <dsp:txXfrm rot="5400000">
        <a:off x="-69741" y="71527"/>
        <a:ext cx="464945" cy="325461"/>
      </dsp:txXfrm>
    </dsp:sp>
    <dsp:sp modelId="{8C8DC6D0-BBE3-411C-88DE-CBC74AD16044}">
      <dsp:nvSpPr>
        <dsp:cNvPr id="0" name=""/>
        <dsp:cNvSpPr/>
      </dsp:nvSpPr>
      <dsp:spPr>
        <a:xfrm rot="5400000">
          <a:off x="2578611" y="-2251363"/>
          <a:ext cx="302214" cy="480851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Определите цели прогноза</a:t>
          </a:r>
        </a:p>
      </dsp:txBody>
      <dsp:txXfrm rot="5400000">
        <a:off x="2578611" y="-2251363"/>
        <a:ext cx="302214" cy="4808513"/>
      </dsp:txXfrm>
    </dsp:sp>
    <dsp:sp modelId="{AAA80BC0-F996-4EA3-97A6-1361F3AD62BA}">
      <dsp:nvSpPr>
        <dsp:cNvPr id="0" name=""/>
        <dsp:cNvSpPr/>
      </dsp:nvSpPr>
      <dsp:spPr>
        <a:xfrm rot="5400000">
          <a:off x="-69741" y="438834"/>
          <a:ext cx="464945" cy="32546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Шаг 2</a:t>
          </a:r>
        </a:p>
      </dsp:txBody>
      <dsp:txXfrm rot="5400000">
        <a:off x="-69741" y="438834"/>
        <a:ext cx="464945" cy="325461"/>
      </dsp:txXfrm>
    </dsp:sp>
    <dsp:sp modelId="{6596349A-36A1-4B39-A18B-B425EA6AD726}">
      <dsp:nvSpPr>
        <dsp:cNvPr id="0" name=""/>
        <dsp:cNvSpPr/>
      </dsp:nvSpPr>
      <dsp:spPr>
        <a:xfrm rot="5400000">
          <a:off x="2578611" y="-1884056"/>
          <a:ext cx="302214" cy="480851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Установите временной горизонт</a:t>
          </a:r>
        </a:p>
      </dsp:txBody>
      <dsp:txXfrm rot="5400000">
        <a:off x="2578611" y="-1884056"/>
        <a:ext cx="302214" cy="4808513"/>
      </dsp:txXfrm>
    </dsp:sp>
    <dsp:sp modelId="{D4EB33CB-F4D3-4868-91B7-D0822FA04349}">
      <dsp:nvSpPr>
        <dsp:cNvPr id="0" name=""/>
        <dsp:cNvSpPr/>
      </dsp:nvSpPr>
      <dsp:spPr>
        <a:xfrm rot="5400000">
          <a:off x="-69741" y="806140"/>
          <a:ext cx="464945" cy="32546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Шаг 3</a:t>
          </a:r>
        </a:p>
      </dsp:txBody>
      <dsp:txXfrm rot="5400000">
        <a:off x="-69741" y="806140"/>
        <a:ext cx="464945" cy="325461"/>
      </dsp:txXfrm>
    </dsp:sp>
    <dsp:sp modelId="{727C939C-D6A0-4DBC-B1D7-51B319D8A79B}">
      <dsp:nvSpPr>
        <dsp:cNvPr id="0" name=""/>
        <dsp:cNvSpPr/>
      </dsp:nvSpPr>
      <dsp:spPr>
        <a:xfrm rot="5400000">
          <a:off x="2578611" y="-1516750"/>
          <a:ext cx="302214" cy="480851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Выберите метод прогнозирования</a:t>
          </a:r>
        </a:p>
      </dsp:txBody>
      <dsp:txXfrm rot="5400000">
        <a:off x="2578611" y="-1516750"/>
        <a:ext cx="302214" cy="4808513"/>
      </dsp:txXfrm>
    </dsp:sp>
    <dsp:sp modelId="{C0C67740-744C-4B7D-9FBA-C2E0A58E23B7}">
      <dsp:nvSpPr>
        <dsp:cNvPr id="0" name=""/>
        <dsp:cNvSpPr/>
      </dsp:nvSpPr>
      <dsp:spPr>
        <a:xfrm rot="5400000">
          <a:off x="-69741" y="1173447"/>
          <a:ext cx="464945" cy="32546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Шаг 4</a:t>
          </a:r>
        </a:p>
      </dsp:txBody>
      <dsp:txXfrm rot="5400000">
        <a:off x="-69741" y="1173447"/>
        <a:ext cx="464945" cy="325461"/>
      </dsp:txXfrm>
    </dsp:sp>
    <dsp:sp modelId="{33A5458D-3C71-4ECA-AB69-FFDDAF04A05C}">
      <dsp:nvSpPr>
        <dsp:cNvPr id="0" name=""/>
        <dsp:cNvSpPr/>
      </dsp:nvSpPr>
      <dsp:spPr>
        <a:xfrm rot="5400000">
          <a:off x="2578611" y="-1149443"/>
          <a:ext cx="302214" cy="480851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Проведение прогноза (анализ данных)</a:t>
          </a:r>
        </a:p>
      </dsp:txBody>
      <dsp:txXfrm rot="5400000">
        <a:off x="2578611" y="-1149443"/>
        <a:ext cx="302214" cy="4808513"/>
      </dsp:txXfrm>
    </dsp:sp>
    <dsp:sp modelId="{324AD395-2521-4F7E-AFF0-7EF9145BBC43}">
      <dsp:nvSpPr>
        <dsp:cNvPr id="0" name=""/>
        <dsp:cNvSpPr/>
      </dsp:nvSpPr>
      <dsp:spPr>
        <a:xfrm rot="5400000">
          <a:off x="-69741" y="1540754"/>
          <a:ext cx="464945" cy="32546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Шаг 5</a:t>
          </a:r>
        </a:p>
      </dsp:txBody>
      <dsp:txXfrm rot="5400000">
        <a:off x="-69741" y="1540754"/>
        <a:ext cx="464945" cy="325461"/>
      </dsp:txXfrm>
    </dsp:sp>
    <dsp:sp modelId="{8D8DCF90-5A00-4356-9928-D5CAC447E9B8}">
      <dsp:nvSpPr>
        <dsp:cNvPr id="0" name=""/>
        <dsp:cNvSpPr/>
      </dsp:nvSpPr>
      <dsp:spPr>
        <a:xfrm rot="5400000">
          <a:off x="2578611" y="-782137"/>
          <a:ext cx="302214" cy="480851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2700" rIns="12700" bIns="1270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kern="1200"/>
            <a:t>Определите точность прогноза</a:t>
          </a:r>
        </a:p>
      </dsp:txBody>
      <dsp:txXfrm rot="5400000">
        <a:off x="2578611" y="-782137"/>
        <a:ext cx="302214" cy="4808513"/>
      </dsp:txXfrm>
    </dsp:sp>
    <dsp:sp modelId="{6F985A39-66B4-46E8-9403-EC6E27AABAAB}">
      <dsp:nvSpPr>
        <dsp:cNvPr id="0" name=""/>
        <dsp:cNvSpPr/>
      </dsp:nvSpPr>
      <dsp:spPr>
        <a:xfrm rot="5400000">
          <a:off x="-69741" y="1908060"/>
          <a:ext cx="464945" cy="32546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Шаг 6</a:t>
          </a:r>
        </a:p>
      </dsp:txBody>
      <dsp:txXfrm rot="5400000">
        <a:off x="-69741" y="1908060"/>
        <a:ext cx="464945" cy="325461"/>
      </dsp:txXfrm>
    </dsp:sp>
    <dsp:sp modelId="{B366D528-14CD-4703-87A6-17B60592A6E1}">
      <dsp:nvSpPr>
        <dsp:cNvPr id="0" name=""/>
        <dsp:cNvSpPr/>
      </dsp:nvSpPr>
      <dsp:spPr>
        <a:xfrm rot="5400000">
          <a:off x="2578611" y="-414830"/>
          <a:ext cx="302214" cy="480851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Мониторинг прогноза </a:t>
          </a:r>
        </a:p>
      </dsp:txBody>
      <dsp:txXfrm rot="5400000">
        <a:off x="2578611" y="-414830"/>
        <a:ext cx="302214" cy="48085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7C9952-18CB-4A1D-A5B8-C411291A4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15228</Words>
  <Characters>86804</Characters>
  <Application>Microsoft Office Word</Application>
  <DocSecurity>0</DocSecurity>
  <Lines>723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arsen</dc:creator>
  <cp:lastModifiedBy>1</cp:lastModifiedBy>
  <cp:revision>2</cp:revision>
  <cp:lastPrinted>2018-01-05T11:04:00Z</cp:lastPrinted>
  <dcterms:created xsi:type="dcterms:W3CDTF">2018-02-12T16:52:00Z</dcterms:created>
  <dcterms:modified xsi:type="dcterms:W3CDTF">2018-02-12T16:52:00Z</dcterms:modified>
</cp:coreProperties>
</file>