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8A" w:rsidRDefault="009E758A" w:rsidP="009E758A">
      <w:pPr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Аннотация</w:t>
      </w:r>
    </w:p>
    <w:p w:rsidR="004570A4" w:rsidRDefault="004570A4" w:rsidP="00CD011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Идея составления </w:t>
      </w:r>
      <w:r w:rsidRPr="00BB65F5">
        <w:rPr>
          <w:rFonts w:ascii="Times New Roman" w:hAnsi="Times New Roman"/>
        </w:rPr>
        <w:t>«ЛЕКСИЧЕСК</w:t>
      </w:r>
      <w:r>
        <w:rPr>
          <w:rFonts w:ascii="Times New Roman" w:hAnsi="Times New Roman"/>
        </w:rPr>
        <w:t>ОГО</w:t>
      </w:r>
      <w:r w:rsidRPr="00BB65F5">
        <w:rPr>
          <w:rFonts w:ascii="Times New Roman" w:hAnsi="Times New Roman"/>
        </w:rPr>
        <w:t xml:space="preserve"> МИНИМУМ</w:t>
      </w:r>
      <w:r>
        <w:rPr>
          <w:rFonts w:ascii="Times New Roman" w:hAnsi="Times New Roman"/>
        </w:rPr>
        <w:t>А</w:t>
      </w:r>
      <w:r w:rsidR="00CD0114">
        <w:rPr>
          <w:rFonts w:ascii="Times New Roman" w:hAnsi="Times New Roman"/>
        </w:rPr>
        <w:t xml:space="preserve"> </w:t>
      </w:r>
      <w:r w:rsidRPr="00BB65F5">
        <w:rPr>
          <w:rFonts w:ascii="Times New Roman" w:hAnsi="Times New Roman"/>
        </w:rPr>
        <w:t>для иностранцев (русский язык)»</w:t>
      </w:r>
      <w:r>
        <w:rPr>
          <w:rFonts w:ascii="Times New Roman" w:hAnsi="Times New Roman"/>
        </w:rPr>
        <w:t xml:space="preserve">  возникла в процессе работы со слушателями-иностранцами, обучающимися  на факультете довузовского образования по учебным пособиям Антоновой В.Е., Нахабиной М.М., Толстых А.А. «Дорога в Россию» (части 1,2)</w:t>
      </w:r>
      <w:r>
        <w:rPr>
          <w:rStyle w:val="a9"/>
        </w:rPr>
        <w:footnoteReference w:id="2"/>
      </w:r>
      <w:r>
        <w:rPr>
          <w:rFonts w:ascii="Times New Roman" w:hAnsi="Times New Roman"/>
        </w:rPr>
        <w:t xml:space="preserve">. Отсутствие словарей в этих учебниках мотивировало нас к созданию словаря карманного типа для удобства в обучении и пониманию инофонами того уровня лексических знаний, на котором они находятся. </w:t>
      </w:r>
    </w:p>
    <w:p w:rsidR="004570A4" w:rsidRDefault="004570A4" w:rsidP="004570A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Эмпирически мы понимаем желание слушателей знать, что и сколько он выучил, каким количеством лексических единиц он владеет. </w:t>
      </w:r>
    </w:p>
    <w:p w:rsidR="004570A4" w:rsidRDefault="004570A4" w:rsidP="004570A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Поскольку наборы лексики от учебника к учебнику различаются, мы пришли к необходимости собрать и проанализировать всю лексику, использованную в названном учебном комплексе.</w:t>
      </w:r>
    </w:p>
    <w:p w:rsidR="004570A4" w:rsidRDefault="004570A4" w:rsidP="004570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Один из основных вопросов, который задают обучаемые, - сколько слов нужно знать, чтобы овладеть языком? Шведский полиглот и методист Эрик Гуннемарк в книге </w:t>
      </w:r>
      <w:r>
        <w:rPr>
          <w:rFonts w:ascii="Times New Roman" w:hAnsi="Times New Roman"/>
          <w:bCs/>
          <w:iCs/>
          <w:color w:val="000000"/>
        </w:rPr>
        <w:t>"Искусство изучать языки" [</w:t>
      </w:r>
      <w:r>
        <w:rPr>
          <w:rFonts w:ascii="Times New Roman" w:eastAsia="Times New Roman" w:hAnsi="Times New Roman"/>
          <w:color w:val="000000"/>
        </w:rPr>
        <w:t>http://www.languages-study.com/how-many-words-3.html</w:t>
      </w:r>
      <w:r>
        <w:rPr>
          <w:rFonts w:ascii="Times New Roman" w:hAnsi="Times New Roman"/>
          <w:bCs/>
          <w:iCs/>
          <w:color w:val="000000"/>
        </w:rPr>
        <w:t>]</w:t>
      </w:r>
      <w:r>
        <w:rPr>
          <w:rFonts w:ascii="Times New Roman" w:eastAsia="Times New Roman" w:hAnsi="Times New Roman"/>
          <w:color w:val="000000"/>
        </w:rPr>
        <w:t xml:space="preserve"> отвечает, что всё зависит от уровня, который предполагается достичь.</w:t>
      </w:r>
    </w:p>
    <w:p w:rsidR="004570A4" w:rsidRDefault="004570A4" w:rsidP="004570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В последнее время большое распространение в мире получила Европейская классификация владения языками, состоящая из 6-ти уровней: А1, А2, В1, В2, С1, С2. </w:t>
      </w:r>
    </w:p>
    <w:p w:rsidR="004570A4" w:rsidRDefault="004570A4" w:rsidP="004570A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</w:rPr>
        <w:t>Эрик Гуннемарк обратился к первым трем уровням, по его мнению, дающим «хороший ориентир начинающим». Он пишет, что н</w:t>
      </w:r>
      <w:r>
        <w:rPr>
          <w:rFonts w:ascii="Times New Roman" w:hAnsi="Times New Roman"/>
          <w:color w:val="000000"/>
        </w:rPr>
        <w:t>икаких количественных показателей владения лексикой авторы классификации не дают. Поэтому ему пришлось самостоятельно проанализировать многочисленные образцы экзаменационных заданий по нескольким известным ему языкам, в связи с чем он пришел к выводу, что</w:t>
      </w:r>
      <w:r>
        <w:rPr>
          <w:rStyle w:val="apple-converted-space"/>
          <w:rFonts w:ascii="Times New Roman" w:hAnsi="Times New Roman"/>
          <w:color w:val="000000"/>
        </w:rPr>
        <w:t> </w:t>
      </w:r>
      <w:r>
        <w:rPr>
          <w:rFonts w:ascii="Times New Roman" w:hAnsi="Times New Roman"/>
          <w:bCs/>
          <w:color w:val="000000"/>
        </w:rPr>
        <w:t>для успешной сдачи экзамена на владение  уровнем A1 необходимо активно (для говорения) усвоить приблизительно 1000 самых употребительных слов изучаемого языка</w:t>
      </w:r>
      <w:r>
        <w:rPr>
          <w:rStyle w:val="apple-converted-space"/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и еще 500 пассивно (для понимания при чтении и аудировании).</w:t>
      </w:r>
    </w:p>
    <w:p w:rsidR="004570A4" w:rsidRDefault="004570A4" w:rsidP="004570A4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На уровне A2, по его мнению, требуется знание 2000 слов для активного употребления и еще 1500 для пассивного использования (для понимания при чтении и аудировании). В итоге: 3500 лексических единиц.</w:t>
      </w:r>
    </w:p>
    <w:p w:rsidR="004570A4" w:rsidRDefault="004570A4" w:rsidP="004570A4">
      <w:pPr>
        <w:spacing w:after="0" w:line="240" w:lineRule="auto"/>
        <w:ind w:firstLine="567"/>
        <w:jc w:val="both"/>
        <w:rPr>
          <w:rStyle w:val="apple-converted-space"/>
        </w:rPr>
      </w:pPr>
      <w:r>
        <w:rPr>
          <w:rFonts w:ascii="Times New Roman" w:hAnsi="Times New Roman"/>
          <w:bCs/>
          <w:color w:val="000000"/>
        </w:rPr>
        <w:t>Уровень B1 требует знания 3500 слов для активного применения и 2500 для пассивного использования - итого 6000.</w:t>
      </w:r>
      <w:r>
        <w:rPr>
          <w:rStyle w:val="apple-converted-space"/>
          <w:rFonts w:ascii="Times New Roman" w:hAnsi="Times New Roman"/>
          <w:bCs/>
          <w:color w:val="000000"/>
        </w:rPr>
        <w:t> </w:t>
      </w:r>
    </w:p>
    <w:p w:rsidR="004570A4" w:rsidRDefault="004570A4" w:rsidP="004570A4">
      <w:pPr>
        <w:spacing w:after="0" w:line="240" w:lineRule="auto"/>
        <w:ind w:firstLine="567"/>
        <w:jc w:val="both"/>
      </w:pPr>
      <w:r>
        <w:rPr>
          <w:rFonts w:ascii="Times New Roman" w:hAnsi="Times New Roman"/>
        </w:rPr>
        <w:t>Поскольку при составлении «</w:t>
      </w:r>
      <w:r w:rsidRPr="00BB65F5">
        <w:rPr>
          <w:rFonts w:ascii="Times New Roman" w:hAnsi="Times New Roman"/>
        </w:rPr>
        <w:t>ЛЕКСИЧЕСК</w:t>
      </w:r>
      <w:r>
        <w:rPr>
          <w:rFonts w:ascii="Times New Roman" w:hAnsi="Times New Roman"/>
        </w:rPr>
        <w:t>ОГО</w:t>
      </w:r>
      <w:r w:rsidRPr="00BB65F5">
        <w:rPr>
          <w:rFonts w:ascii="Times New Roman" w:hAnsi="Times New Roman"/>
        </w:rPr>
        <w:t xml:space="preserve"> МИНИМУМ</w:t>
      </w:r>
      <w:r>
        <w:rPr>
          <w:rFonts w:ascii="Times New Roman" w:hAnsi="Times New Roman"/>
        </w:rPr>
        <w:t xml:space="preserve">А </w:t>
      </w:r>
      <w:r w:rsidRPr="00BB65F5">
        <w:rPr>
          <w:rFonts w:ascii="Times New Roman" w:hAnsi="Times New Roman"/>
        </w:rPr>
        <w:t>для иностранцев (русский язык)</w:t>
      </w:r>
      <w:r>
        <w:rPr>
          <w:rFonts w:ascii="Times New Roman" w:hAnsi="Times New Roman"/>
        </w:rPr>
        <w:t>» мы ориентировались на текстовые материалы учебных пособий Антоновой В.Е., Нахабиной М.М., Толстых А.А. «Дорога в Россию», соблюдая авторский взгляд на понимание актуальности использованной в пособиях лексики, мы разделили наш словарь на 2 части.</w:t>
      </w:r>
    </w:p>
    <w:p w:rsidR="004570A4" w:rsidRDefault="004570A4" w:rsidP="004570A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Первую часть составили слова, предложенные к изучению на элементарном уровне А1, в количестве </w:t>
      </w:r>
      <w:r w:rsidRPr="0093257F">
        <w:rPr>
          <w:rFonts w:ascii="Times New Roman" w:hAnsi="Times New Roman"/>
        </w:rPr>
        <w:t>12</w:t>
      </w:r>
      <w:r>
        <w:rPr>
          <w:rFonts w:ascii="Times New Roman" w:hAnsi="Times New Roman"/>
        </w:rPr>
        <w:t>65</w:t>
      </w:r>
      <w:r w:rsidRPr="0093257F">
        <w:rPr>
          <w:rFonts w:ascii="Times New Roman" w:hAnsi="Times New Roman"/>
        </w:rPr>
        <w:t xml:space="preserve"> лексических единиц. Вторую часть  составили слова, предложенные к изучению на базовом уровне А2, в количестве  178</w:t>
      </w:r>
      <w:r>
        <w:rPr>
          <w:rFonts w:ascii="Times New Roman" w:hAnsi="Times New Roman"/>
        </w:rPr>
        <w:t>0</w:t>
      </w:r>
      <w:r w:rsidRPr="0093257F">
        <w:rPr>
          <w:rFonts w:ascii="Times New Roman" w:hAnsi="Times New Roman"/>
        </w:rPr>
        <w:t xml:space="preserve"> лексических единиц. То есть в конце первого года обучения по исследованному нами учебному комплекс</w:t>
      </w:r>
      <w:r>
        <w:rPr>
          <w:rFonts w:ascii="Times New Roman" w:hAnsi="Times New Roman"/>
        </w:rPr>
        <w:t>у студент должен будет знать 304</w:t>
      </w:r>
      <w:r w:rsidRPr="0093257F">
        <w:rPr>
          <w:rFonts w:ascii="Times New Roman" w:hAnsi="Times New Roman"/>
        </w:rPr>
        <w:t>5 слов. Эта цифра</w:t>
      </w:r>
      <w:r>
        <w:rPr>
          <w:rFonts w:ascii="Times New Roman" w:hAnsi="Times New Roman"/>
        </w:rPr>
        <w:t xml:space="preserve">, </w:t>
      </w:r>
      <w:r>
        <w:rPr>
          <w:rFonts w:ascii="Times New Roman" w:eastAsia="Times New Roman" w:hAnsi="Times New Roman"/>
          <w:bCs/>
          <w:color w:val="000000"/>
        </w:rPr>
        <w:t xml:space="preserve">хотя и на 500 единиц отстает от предложенной Э.Гуннемарком, </w:t>
      </w:r>
      <w:r>
        <w:rPr>
          <w:rFonts w:ascii="Times New Roman" w:hAnsi="Times New Roman"/>
        </w:rPr>
        <w:t xml:space="preserve">в принципе соответствует уровню </w:t>
      </w:r>
      <w:r>
        <w:rPr>
          <w:rFonts w:ascii="Times New Roman" w:eastAsia="Times New Roman" w:hAnsi="Times New Roman"/>
          <w:bCs/>
          <w:color w:val="000000"/>
          <w:lang w:val="en-US"/>
        </w:rPr>
        <w:t>A2</w:t>
      </w:r>
      <w:r>
        <w:rPr>
          <w:lang w:val="en-US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  <w:bCs/>
          <w:color w:val="000000"/>
        </w:rPr>
        <w:t>Европейской</w:t>
      </w:r>
      <w:r>
        <w:rPr>
          <w:rFonts w:ascii="Times New Roman" w:eastAsia="Times New Roman" w:hAnsi="Times New Roman"/>
          <w:bCs/>
          <w:color w:val="000000"/>
          <w:lang w:val="en-US"/>
        </w:rPr>
        <w:t xml:space="preserve"> </w:t>
      </w:r>
      <w:r>
        <w:rPr>
          <w:rFonts w:ascii="Times New Roman" w:eastAsia="Times New Roman" w:hAnsi="Times New Roman"/>
          <w:bCs/>
          <w:color w:val="000000"/>
        </w:rPr>
        <w:t>классификации</w:t>
      </w:r>
      <w:r>
        <w:rPr>
          <w:rFonts w:ascii="Times New Roman" w:eastAsia="Times New Roman" w:hAnsi="Times New Roman"/>
          <w:bCs/>
          <w:color w:val="000000"/>
          <w:lang w:val="en-US"/>
        </w:rPr>
        <w:t xml:space="preserve"> </w:t>
      </w:r>
      <w:r>
        <w:rPr>
          <w:rFonts w:ascii="Times New Roman" w:eastAsia="Times New Roman" w:hAnsi="Times New Roman"/>
          <w:bCs/>
          <w:color w:val="000000"/>
        </w:rPr>
        <w:t>владения</w:t>
      </w:r>
      <w:r>
        <w:rPr>
          <w:rFonts w:ascii="Times New Roman" w:eastAsia="Times New Roman" w:hAnsi="Times New Roman"/>
          <w:bCs/>
          <w:color w:val="000000"/>
          <w:lang w:val="en-US"/>
        </w:rPr>
        <w:t xml:space="preserve"> </w:t>
      </w:r>
      <w:r>
        <w:rPr>
          <w:rFonts w:ascii="Times New Roman" w:eastAsia="Times New Roman" w:hAnsi="Times New Roman"/>
          <w:bCs/>
          <w:color w:val="000000"/>
        </w:rPr>
        <w:t>языками</w:t>
      </w:r>
      <w:r>
        <w:rPr>
          <w:rFonts w:ascii="Times New Roman" w:eastAsia="Times New Roman" w:hAnsi="Times New Roman"/>
          <w:bCs/>
          <w:color w:val="000000"/>
          <w:lang w:val="en-US"/>
        </w:rPr>
        <w:t xml:space="preserve"> (Low-Intermediate Level or Foundation Level). </w:t>
      </w:r>
      <w:r>
        <w:rPr>
          <w:rFonts w:ascii="Times New Roman" w:eastAsia="Times New Roman" w:hAnsi="Times New Roman"/>
          <w:bCs/>
          <w:color w:val="000000"/>
        </w:rPr>
        <w:t>Так как известно, что н</w:t>
      </w:r>
      <w:r>
        <w:rPr>
          <w:rFonts w:ascii="Times New Roman" w:hAnsi="Times New Roman"/>
          <w:color w:val="000000"/>
        </w:rPr>
        <w:t>икаких количественных показателей владения лексикой, кроме предложенных Э. Гуннемарком, не существует. А составление списков по частотности употребления слов является достаточно субъективным занятием.</w:t>
      </w:r>
    </w:p>
    <w:p w:rsidR="004570A4" w:rsidRDefault="004570A4" w:rsidP="004570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Тем не менее, мы надеемся, что </w:t>
      </w:r>
      <w:r w:rsidRPr="00B713C3">
        <w:rPr>
          <w:rFonts w:ascii="Times New Roman" w:hAnsi="Times New Roman"/>
          <w:sz w:val="20"/>
          <w:szCs w:val="20"/>
        </w:rPr>
        <w:t>словарь - минимум русского языка в формате учебного пособия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«</w:t>
      </w:r>
      <w:r w:rsidRPr="00BB65F5">
        <w:rPr>
          <w:rFonts w:ascii="Times New Roman" w:hAnsi="Times New Roman"/>
        </w:rPr>
        <w:t>ЛЕКСИЧЕСК</w:t>
      </w:r>
      <w:r>
        <w:rPr>
          <w:rFonts w:ascii="Times New Roman" w:hAnsi="Times New Roman"/>
        </w:rPr>
        <w:t>ИЙ</w:t>
      </w:r>
      <w:r w:rsidRPr="00BB65F5">
        <w:rPr>
          <w:rFonts w:ascii="Times New Roman" w:hAnsi="Times New Roman"/>
        </w:rPr>
        <w:t xml:space="preserve"> МИНИМУМ</w:t>
      </w:r>
      <w:r>
        <w:rPr>
          <w:rFonts w:ascii="Times New Roman" w:hAnsi="Times New Roman"/>
        </w:rPr>
        <w:t xml:space="preserve"> </w:t>
      </w:r>
      <w:r w:rsidRPr="00BB65F5">
        <w:rPr>
          <w:rFonts w:ascii="Times New Roman" w:hAnsi="Times New Roman"/>
        </w:rPr>
        <w:t>для иностранцев (русский язык)</w:t>
      </w:r>
      <w:r>
        <w:rPr>
          <w:rFonts w:ascii="Times New Roman" w:hAnsi="Times New Roman"/>
        </w:rPr>
        <w:t xml:space="preserve">», составленный нами, добавит удобства как при усвоении, так и в преподавании русского языка </w:t>
      </w:r>
      <w:r>
        <w:rPr>
          <w:rFonts w:ascii="Times New Roman" w:eastAsia="Times New Roman" w:hAnsi="Times New Roman"/>
          <w:color w:val="000000"/>
        </w:rPr>
        <w:t>студентам-иностранцам, изучающим русский язык элементарного и базового уровней</w:t>
      </w:r>
      <w:r>
        <w:rPr>
          <w:rFonts w:ascii="Times New Roman" w:hAnsi="Times New Roman"/>
        </w:rPr>
        <w:t>.</w:t>
      </w:r>
    </w:p>
    <w:p w:rsidR="007D5AA4" w:rsidRPr="00457B08" w:rsidRDefault="007D5AA4" w:rsidP="00457B08"/>
    <w:sectPr w:rsidR="007D5AA4" w:rsidRPr="00457B08" w:rsidSect="00335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3CC" w:rsidRDefault="00ED33CC" w:rsidP="004570A4">
      <w:pPr>
        <w:pStyle w:val="a8"/>
        <w:spacing w:after="0" w:line="240" w:lineRule="auto"/>
      </w:pPr>
      <w:r>
        <w:separator/>
      </w:r>
    </w:p>
  </w:endnote>
  <w:endnote w:type="continuationSeparator" w:id="1">
    <w:p w:rsidR="00ED33CC" w:rsidRDefault="00ED33CC" w:rsidP="004570A4">
      <w:pPr>
        <w:pStyle w:val="a8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3CC" w:rsidRDefault="00ED33CC" w:rsidP="004570A4">
      <w:pPr>
        <w:pStyle w:val="a8"/>
        <w:spacing w:after="0" w:line="240" w:lineRule="auto"/>
      </w:pPr>
      <w:r>
        <w:separator/>
      </w:r>
    </w:p>
  </w:footnote>
  <w:footnote w:type="continuationSeparator" w:id="1">
    <w:p w:rsidR="00ED33CC" w:rsidRDefault="00ED33CC" w:rsidP="004570A4">
      <w:pPr>
        <w:pStyle w:val="a8"/>
        <w:spacing w:after="0" w:line="240" w:lineRule="auto"/>
      </w:pPr>
      <w:r>
        <w:continuationSeparator/>
      </w:r>
    </w:p>
  </w:footnote>
  <w:footnote w:id="2">
    <w:p w:rsidR="004570A4" w:rsidRDefault="004570A4" w:rsidP="004570A4">
      <w:pPr>
        <w:pStyle w:val="a7"/>
        <w:rPr>
          <w:sz w:val="16"/>
          <w:szCs w:val="16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Антонова, В.Е., Нахабина, М.М., Толстых, А.А. «Дорогая в Россию» (части 1,2). – М.: ЦМО МГУ им. М.В. Ломоносова; Спб.: Златоуст, 2004, 2009.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2A83"/>
    <w:multiLevelType w:val="hybridMultilevel"/>
    <w:tmpl w:val="FA5E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E16FE"/>
    <w:multiLevelType w:val="hybridMultilevel"/>
    <w:tmpl w:val="C9FC47B6"/>
    <w:lvl w:ilvl="0" w:tplc="91FE6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4241D"/>
    <w:multiLevelType w:val="hybridMultilevel"/>
    <w:tmpl w:val="0ABE7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C6F3D"/>
    <w:multiLevelType w:val="hybridMultilevel"/>
    <w:tmpl w:val="DCA2E01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170EE"/>
    <w:multiLevelType w:val="hybridMultilevel"/>
    <w:tmpl w:val="5A68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61568"/>
    <w:multiLevelType w:val="hybridMultilevel"/>
    <w:tmpl w:val="1C2E7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029B3"/>
    <w:multiLevelType w:val="hybridMultilevel"/>
    <w:tmpl w:val="4C302676"/>
    <w:lvl w:ilvl="0" w:tplc="DB32B3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6638A"/>
    <w:multiLevelType w:val="hybridMultilevel"/>
    <w:tmpl w:val="51602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22FC5"/>
    <w:multiLevelType w:val="hybridMultilevel"/>
    <w:tmpl w:val="49FE289C"/>
    <w:lvl w:ilvl="0" w:tplc="4A38D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7FA1"/>
    <w:rsid w:val="00032B42"/>
    <w:rsid w:val="00120ECF"/>
    <w:rsid w:val="0022677B"/>
    <w:rsid w:val="003353BD"/>
    <w:rsid w:val="003C712E"/>
    <w:rsid w:val="003C7FA1"/>
    <w:rsid w:val="004154DD"/>
    <w:rsid w:val="004570A4"/>
    <w:rsid w:val="00457B08"/>
    <w:rsid w:val="004B0E51"/>
    <w:rsid w:val="00675161"/>
    <w:rsid w:val="00744B17"/>
    <w:rsid w:val="007D5AA4"/>
    <w:rsid w:val="0082108E"/>
    <w:rsid w:val="008A137E"/>
    <w:rsid w:val="009E758A"/>
    <w:rsid w:val="00A50164"/>
    <w:rsid w:val="00A664D9"/>
    <w:rsid w:val="00A73C3A"/>
    <w:rsid w:val="00AF3EB5"/>
    <w:rsid w:val="00B22FD2"/>
    <w:rsid w:val="00B609F3"/>
    <w:rsid w:val="00C240AF"/>
    <w:rsid w:val="00CD0114"/>
    <w:rsid w:val="00CE4567"/>
    <w:rsid w:val="00EB0B11"/>
    <w:rsid w:val="00EB6A4E"/>
    <w:rsid w:val="00ED33CC"/>
    <w:rsid w:val="00F542C5"/>
    <w:rsid w:val="00FC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FA1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C240AF"/>
    <w:pPr>
      <w:ind w:left="720"/>
      <w:contextualSpacing/>
    </w:pPr>
  </w:style>
  <w:style w:type="table" w:styleId="a5">
    <w:name w:val="Table Grid"/>
    <w:basedOn w:val="a1"/>
    <w:uiPriority w:val="59"/>
    <w:rsid w:val="00120E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qFormat/>
    <w:rsid w:val="00120ECF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styleId="a6">
    <w:name w:val="Hyperlink"/>
    <w:basedOn w:val="a0"/>
    <w:uiPriority w:val="99"/>
    <w:unhideWhenUsed/>
    <w:rsid w:val="00744B17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570A4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570A4"/>
    <w:rPr>
      <w:rFonts w:ascii="Calibri" w:eastAsia="Calibri" w:hAnsi="Calibri" w:cs="Times New Roman"/>
      <w:sz w:val="20"/>
      <w:szCs w:val="20"/>
      <w:lang w:eastAsia="en-US"/>
    </w:rPr>
  </w:style>
  <w:style w:type="character" w:styleId="a9">
    <w:name w:val="footnote reference"/>
    <w:uiPriority w:val="99"/>
    <w:semiHidden/>
    <w:unhideWhenUsed/>
    <w:rsid w:val="004570A4"/>
    <w:rPr>
      <w:vertAlign w:val="superscript"/>
    </w:rPr>
  </w:style>
  <w:style w:type="character" w:customStyle="1" w:styleId="apple-converted-space">
    <w:name w:val="apple-converted-space"/>
    <w:rsid w:val="004570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3031</Characters>
  <Application>Microsoft Office Word</Application>
  <DocSecurity>0</DocSecurity>
  <Lines>25</Lines>
  <Paragraphs>7</Paragraphs>
  <ScaleCrop>false</ScaleCrop>
  <Company>Microsoft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БРИЛИАНТ</dc:creator>
  <cp:lastModifiedBy>БРИЛИАНТ</cp:lastModifiedBy>
  <cp:revision>4</cp:revision>
  <dcterms:created xsi:type="dcterms:W3CDTF">2017-04-23T01:13:00Z</dcterms:created>
  <dcterms:modified xsi:type="dcterms:W3CDTF">2017-04-23T01:13:00Z</dcterms:modified>
</cp:coreProperties>
</file>