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4E" w:rsidRDefault="002E37E2" w:rsidP="00241F56">
      <w:pPr>
        <w:spacing w:after="0"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Improving of</w:t>
      </w:r>
      <w:r w:rsidR="0015794E" w:rsidRPr="00241F56">
        <w:rPr>
          <w:rFonts w:ascii="Times New Roman" w:hAnsi="Times New Roman" w:cs="Times New Roman"/>
          <w:b/>
          <w:sz w:val="28"/>
          <w:szCs w:val="28"/>
          <w:lang w:val="en-US"/>
        </w:rPr>
        <w:t xml:space="preserve"> the </w:t>
      </w:r>
      <w:r w:rsidR="00EE407C" w:rsidRPr="00241F56">
        <w:rPr>
          <w:rFonts w:ascii="Times New Roman" w:hAnsi="Times New Roman" w:cs="Times New Roman"/>
          <w:b/>
          <w:sz w:val="28"/>
          <w:szCs w:val="28"/>
          <w:lang w:val="en-US"/>
        </w:rPr>
        <w:t>efficiency of technologic processes at the enterprise in accordance with the state program “AGROBUSINESS-2020”</w:t>
      </w:r>
    </w:p>
    <w:p w:rsidR="002E37E2" w:rsidRDefault="002E37E2" w:rsidP="00241F56">
      <w:pPr>
        <w:spacing w:after="0" w:line="240" w:lineRule="auto"/>
        <w:contextualSpacing/>
        <w:jc w:val="center"/>
        <w:rPr>
          <w:rFonts w:ascii="Times New Roman" w:hAnsi="Times New Roman" w:cs="Times New Roman"/>
          <w:b/>
          <w:sz w:val="28"/>
          <w:szCs w:val="28"/>
          <w:lang w:val="en-US"/>
        </w:rPr>
      </w:pPr>
    </w:p>
    <w:p w:rsidR="004C74E3" w:rsidRDefault="002E37E2" w:rsidP="002E37E2">
      <w:pPr>
        <w:spacing w:after="0" w:line="240" w:lineRule="auto"/>
        <w:contextual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Usserbayeva</w:t>
      </w:r>
      <w:proofErr w:type="spellEnd"/>
      <w:r>
        <w:rPr>
          <w:rFonts w:ascii="Times New Roman" w:hAnsi="Times New Roman" w:cs="Times New Roman"/>
          <w:sz w:val="24"/>
          <w:szCs w:val="24"/>
          <w:lang w:val="en-US"/>
        </w:rPr>
        <w:t xml:space="preserve"> Madina </w:t>
      </w:r>
    </w:p>
    <w:p w:rsidR="002E37E2" w:rsidRDefault="002E37E2" w:rsidP="002E37E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Farabi</w:t>
      </w:r>
      <w:proofErr w:type="spellEnd"/>
      <w:r>
        <w:rPr>
          <w:rFonts w:ascii="Times New Roman" w:hAnsi="Times New Roman" w:cs="Times New Roman"/>
          <w:sz w:val="24"/>
          <w:szCs w:val="24"/>
          <w:lang w:val="en-US"/>
        </w:rPr>
        <w:t xml:space="preserve"> Kazakh </w:t>
      </w:r>
      <w:r w:rsidR="004C74E3">
        <w:rPr>
          <w:rFonts w:ascii="Times New Roman" w:hAnsi="Times New Roman" w:cs="Times New Roman"/>
          <w:sz w:val="24"/>
          <w:szCs w:val="24"/>
          <w:lang w:val="en-US"/>
        </w:rPr>
        <w:t>N</w:t>
      </w:r>
      <w:r>
        <w:rPr>
          <w:rFonts w:ascii="Times New Roman" w:hAnsi="Times New Roman" w:cs="Times New Roman"/>
          <w:sz w:val="24"/>
          <w:szCs w:val="24"/>
          <w:lang w:val="en-US"/>
        </w:rPr>
        <w:t>ational University, Almaty</w:t>
      </w:r>
    </w:p>
    <w:p w:rsidR="002E37E2" w:rsidRDefault="002E37E2" w:rsidP="002E37E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Academic adviser: associate professor </w:t>
      </w:r>
      <w:proofErr w:type="spellStart"/>
      <w:r>
        <w:rPr>
          <w:rFonts w:ascii="Times New Roman" w:hAnsi="Times New Roman" w:cs="Times New Roman"/>
          <w:sz w:val="24"/>
          <w:szCs w:val="24"/>
          <w:lang w:val="en-US"/>
        </w:rPr>
        <w:t>Shortanbayeva</w:t>
      </w:r>
      <w:proofErr w:type="spellEnd"/>
      <w:r w:rsidRPr="00BF19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Zh</w:t>
      </w:r>
      <w:proofErr w:type="spellEnd"/>
      <w:r>
        <w:rPr>
          <w:rFonts w:ascii="Times New Roman" w:hAnsi="Times New Roman" w:cs="Times New Roman"/>
          <w:sz w:val="24"/>
          <w:szCs w:val="24"/>
          <w:lang w:val="en-US"/>
        </w:rPr>
        <w:t>.</w:t>
      </w:r>
    </w:p>
    <w:p w:rsidR="00241F56" w:rsidRPr="00241F56" w:rsidRDefault="00241F56" w:rsidP="00241F56">
      <w:pPr>
        <w:spacing w:after="0" w:line="240" w:lineRule="auto"/>
        <w:contextualSpacing/>
        <w:jc w:val="center"/>
        <w:rPr>
          <w:rFonts w:ascii="Times New Roman" w:hAnsi="Times New Roman" w:cs="Times New Roman"/>
          <w:b/>
          <w:sz w:val="28"/>
          <w:szCs w:val="28"/>
          <w:lang w:val="en-US"/>
        </w:rPr>
      </w:pPr>
    </w:p>
    <w:p w:rsidR="00D23425" w:rsidRDefault="00EE407C" w:rsidP="00241F56">
      <w:pPr>
        <w:spacing w:after="0" w:line="240" w:lineRule="auto"/>
        <w:ind w:firstLine="567"/>
        <w:contextualSpacing/>
        <w:jc w:val="both"/>
        <w:rPr>
          <w:rFonts w:ascii="Times New Roman" w:hAnsi="Times New Roman" w:cs="Times New Roman"/>
          <w:sz w:val="24"/>
          <w:szCs w:val="24"/>
          <w:lang w:val="en-US"/>
        </w:rPr>
      </w:pPr>
      <w:r w:rsidRPr="00D23425">
        <w:rPr>
          <w:rFonts w:ascii="Times New Roman" w:hAnsi="Times New Roman" w:cs="Times New Roman"/>
          <w:sz w:val="24"/>
          <w:szCs w:val="24"/>
          <w:lang w:val="en-US"/>
        </w:rPr>
        <w:t xml:space="preserve">Technologic process includes all steps of </w:t>
      </w:r>
      <w:r w:rsidR="00D23425" w:rsidRPr="00D23425">
        <w:rPr>
          <w:rFonts w:ascii="Times New Roman" w:hAnsi="Times New Roman" w:cs="Times New Roman"/>
          <w:sz w:val="24"/>
          <w:szCs w:val="24"/>
          <w:lang w:val="en-US"/>
        </w:rPr>
        <w:t>manufacturing</w:t>
      </w:r>
      <w:r w:rsidRPr="00D23425">
        <w:rPr>
          <w:rFonts w:ascii="Times New Roman" w:hAnsi="Times New Roman" w:cs="Times New Roman"/>
          <w:sz w:val="24"/>
          <w:szCs w:val="24"/>
          <w:lang w:val="en-US"/>
        </w:rPr>
        <w:t xml:space="preserve"> from</w:t>
      </w:r>
      <w:r w:rsidR="00D23425" w:rsidRPr="00D23425">
        <w:rPr>
          <w:rFonts w:ascii="Times New Roman" w:hAnsi="Times New Roman" w:cs="Times New Roman"/>
          <w:sz w:val="24"/>
          <w:szCs w:val="24"/>
          <w:lang w:val="en-US"/>
        </w:rPr>
        <w:t xml:space="preserve"> the engineering to exploitation of the finished products. The main aims of this project are </w:t>
      </w:r>
      <w:r w:rsidR="00D23425">
        <w:rPr>
          <w:rFonts w:ascii="Times New Roman" w:hAnsi="Times New Roman" w:cs="Times New Roman"/>
          <w:sz w:val="24"/>
          <w:szCs w:val="24"/>
          <w:lang w:val="en-US"/>
        </w:rPr>
        <w:t>t</w:t>
      </w:r>
      <w:r w:rsidR="00D23425" w:rsidRPr="00D23425">
        <w:rPr>
          <w:rFonts w:ascii="Times New Roman" w:hAnsi="Times New Roman" w:cs="Times New Roman"/>
          <w:sz w:val="24"/>
          <w:szCs w:val="24"/>
          <w:lang w:val="en-US"/>
        </w:rPr>
        <w:t xml:space="preserve">he improvement of the conditions for </w:t>
      </w:r>
      <w:r w:rsidR="00D23425">
        <w:rPr>
          <w:rFonts w:ascii="Times New Roman" w:hAnsi="Times New Roman" w:cs="Times New Roman"/>
          <w:sz w:val="24"/>
          <w:szCs w:val="24"/>
          <w:lang w:val="en-US"/>
        </w:rPr>
        <w:t xml:space="preserve">staff, </w:t>
      </w:r>
      <w:r w:rsidR="00D23425" w:rsidRPr="00D23425">
        <w:rPr>
          <w:rFonts w:ascii="Times New Roman" w:hAnsi="Times New Roman" w:cs="Times New Roman"/>
          <w:sz w:val="24"/>
          <w:szCs w:val="24"/>
          <w:lang w:val="en-US"/>
        </w:rPr>
        <w:t>increase in output</w:t>
      </w:r>
      <w:r w:rsidR="00D23425">
        <w:rPr>
          <w:rFonts w:ascii="Times New Roman" w:hAnsi="Times New Roman" w:cs="Times New Roman"/>
          <w:sz w:val="24"/>
          <w:szCs w:val="24"/>
          <w:lang w:val="en-US"/>
        </w:rPr>
        <w:t>, i</w:t>
      </w:r>
      <w:r w:rsidR="00D23425" w:rsidRPr="00D23425">
        <w:rPr>
          <w:rFonts w:ascii="Times New Roman" w:hAnsi="Times New Roman" w:cs="Times New Roman"/>
          <w:sz w:val="24"/>
          <w:szCs w:val="24"/>
          <w:lang w:val="en-US"/>
        </w:rPr>
        <w:t>ncreasing the efficiency of the production process</w:t>
      </w:r>
      <w:r w:rsidR="00D23425">
        <w:rPr>
          <w:rFonts w:ascii="Times New Roman" w:hAnsi="Times New Roman" w:cs="Times New Roman"/>
          <w:sz w:val="24"/>
          <w:szCs w:val="24"/>
          <w:lang w:val="en-US"/>
        </w:rPr>
        <w:t xml:space="preserve">, </w:t>
      </w:r>
      <w:r w:rsidR="00D23425" w:rsidRPr="00D23425">
        <w:rPr>
          <w:rFonts w:ascii="Times New Roman" w:hAnsi="Times New Roman" w:cs="Times New Roman"/>
          <w:sz w:val="24"/>
          <w:szCs w:val="24"/>
          <w:lang w:val="en-US"/>
        </w:rPr>
        <w:t>improving the quality of products</w:t>
      </w:r>
      <w:r w:rsidR="00D23425">
        <w:rPr>
          <w:rFonts w:ascii="Times New Roman" w:hAnsi="Times New Roman" w:cs="Times New Roman"/>
          <w:sz w:val="24"/>
          <w:szCs w:val="24"/>
          <w:lang w:val="en-US"/>
        </w:rPr>
        <w:t>, r</w:t>
      </w:r>
      <w:r w:rsidR="00D23425" w:rsidRPr="00D23425">
        <w:rPr>
          <w:rFonts w:ascii="Times New Roman" w:hAnsi="Times New Roman" w:cs="Times New Roman"/>
          <w:sz w:val="24"/>
          <w:szCs w:val="24"/>
          <w:lang w:val="en-US"/>
        </w:rPr>
        <w:t xml:space="preserve">eduction </w:t>
      </w:r>
      <w:r w:rsidR="00D23425" w:rsidRPr="0006372D">
        <w:rPr>
          <w:rFonts w:ascii="Times New Roman" w:hAnsi="Times New Roman" w:cs="Times New Roman"/>
          <w:sz w:val="24"/>
          <w:szCs w:val="24"/>
          <w:lang w:val="en-US"/>
        </w:rPr>
        <w:t xml:space="preserve">of raw material costs, increasing the rhythm of production, improving security, greater ecological compatibility, </w:t>
      </w:r>
      <w:r w:rsidR="0006372D" w:rsidRPr="0006372D">
        <w:rPr>
          <w:rFonts w:ascii="Times New Roman" w:hAnsi="Times New Roman" w:cs="Times New Roman"/>
          <w:sz w:val="24"/>
          <w:szCs w:val="24"/>
          <w:lang w:val="en-US"/>
        </w:rPr>
        <w:t>and improved</w:t>
      </w:r>
      <w:r w:rsidR="002E37E2">
        <w:rPr>
          <w:rFonts w:ascii="Times New Roman" w:hAnsi="Times New Roman" w:cs="Times New Roman"/>
          <w:sz w:val="24"/>
          <w:szCs w:val="24"/>
          <w:lang w:val="en-US"/>
        </w:rPr>
        <w:t xml:space="preserve"> economy [1].</w:t>
      </w:r>
    </w:p>
    <w:p w:rsidR="0006372D" w:rsidRPr="0006372D" w:rsidRDefault="0006372D" w:rsidP="00241F56">
      <w:pPr>
        <w:spacing w:after="0" w:line="240" w:lineRule="auto"/>
        <w:ind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w:t>
      </w:r>
      <w:r w:rsidRPr="0006372D">
        <w:rPr>
          <w:rFonts w:ascii="Times New Roman" w:hAnsi="Times New Roman" w:cs="Times New Roman"/>
          <w:sz w:val="24"/>
          <w:szCs w:val="24"/>
          <w:lang w:val="en-US"/>
        </w:rPr>
        <w:t>the production we meet with different types of problems. For example, the generation of ideas concentrate</w:t>
      </w:r>
      <w:r w:rsidR="000557C7">
        <w:rPr>
          <w:rFonts w:ascii="Times New Roman" w:hAnsi="Times New Roman" w:cs="Times New Roman"/>
          <w:sz w:val="24"/>
          <w:szCs w:val="24"/>
          <w:lang w:val="en-US"/>
        </w:rPr>
        <w:t>d</w:t>
      </w:r>
      <w:r w:rsidRPr="0006372D">
        <w:rPr>
          <w:rFonts w:ascii="Times New Roman" w:hAnsi="Times New Roman" w:cs="Times New Roman"/>
          <w:sz w:val="24"/>
          <w:szCs w:val="24"/>
          <w:lang w:val="en-US"/>
        </w:rPr>
        <w:t xml:space="preserve"> on reducing costs, Local-T - in finding solutions to problematic issues through organizational methods, the FACT methodology assumes cost-free solutions and their rapid implementation in the weakest links of the production process chain. </w:t>
      </w:r>
      <w:r w:rsidR="000557C7">
        <w:rPr>
          <w:rFonts w:ascii="Times New Roman" w:hAnsi="Times New Roman" w:cs="Times New Roman"/>
          <w:sz w:val="24"/>
          <w:szCs w:val="24"/>
          <w:lang w:val="en-US"/>
        </w:rPr>
        <w:t>I can be sure on</w:t>
      </w:r>
      <w:r w:rsidRPr="0006372D">
        <w:rPr>
          <w:rFonts w:ascii="Times New Roman" w:hAnsi="Times New Roman" w:cs="Times New Roman"/>
          <w:sz w:val="24"/>
          <w:szCs w:val="24"/>
          <w:lang w:val="en-US"/>
        </w:rPr>
        <w:t xml:space="preserve"> the good work</w:t>
      </w:r>
      <w:r w:rsidR="000557C7">
        <w:rPr>
          <w:rFonts w:ascii="Times New Roman" w:hAnsi="Times New Roman" w:cs="Times New Roman"/>
          <w:sz w:val="24"/>
          <w:szCs w:val="24"/>
          <w:lang w:val="en-US"/>
        </w:rPr>
        <w:t>, that</w:t>
      </w:r>
      <w:r w:rsidRPr="0006372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be </w:t>
      </w:r>
      <w:r w:rsidRPr="0006372D">
        <w:rPr>
          <w:rFonts w:ascii="Times New Roman" w:hAnsi="Times New Roman" w:cs="Times New Roman"/>
          <w:sz w:val="24"/>
          <w:szCs w:val="24"/>
          <w:lang w:val="en-US"/>
        </w:rPr>
        <w:t>done on the methodology of Local-T</w:t>
      </w:r>
      <w:r>
        <w:rPr>
          <w:rFonts w:ascii="Times New Roman" w:hAnsi="Times New Roman" w:cs="Times New Roman"/>
          <w:sz w:val="24"/>
          <w:szCs w:val="24"/>
          <w:lang w:val="en-US"/>
        </w:rPr>
        <w:t xml:space="preserve"> - good practices in safety will</w:t>
      </w:r>
      <w:r w:rsidRPr="0006372D">
        <w:rPr>
          <w:rFonts w:ascii="Times New Roman" w:hAnsi="Times New Roman" w:cs="Times New Roman"/>
          <w:sz w:val="24"/>
          <w:szCs w:val="24"/>
          <w:lang w:val="en-US"/>
        </w:rPr>
        <w:t xml:space="preserve"> been introduced in the blast furnace shop. It is necessary to distribute them throughout the plant. An excellent economic effect was brought by the introduction of the FACT methodology. Thanks to "Genera</w:t>
      </w:r>
      <w:r>
        <w:rPr>
          <w:rFonts w:ascii="Times New Roman" w:hAnsi="Times New Roman" w:cs="Times New Roman"/>
          <w:sz w:val="24"/>
          <w:szCs w:val="24"/>
          <w:lang w:val="en-US"/>
        </w:rPr>
        <w:t>tion of ideas"</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$ 27 million will be</w:t>
      </w:r>
      <w:r w:rsidRPr="0006372D">
        <w:rPr>
          <w:rFonts w:ascii="Times New Roman" w:hAnsi="Times New Roman" w:cs="Times New Roman"/>
          <w:sz w:val="24"/>
          <w:szCs w:val="24"/>
          <w:lang w:val="en-US"/>
        </w:rPr>
        <w:t xml:space="preserve"> saved in terms of reducing production costs and $ 12 million to improve productivity.</w:t>
      </w:r>
    </w:p>
    <w:p w:rsidR="0006372D" w:rsidRPr="0006372D" w:rsidRDefault="0006372D" w:rsidP="00241F56">
      <w:pPr>
        <w:spacing w:after="0" w:line="240" w:lineRule="auto"/>
        <w:ind w:firstLine="567"/>
        <w:contextualSpacing/>
        <w:jc w:val="both"/>
        <w:rPr>
          <w:rFonts w:ascii="Times New Roman" w:hAnsi="Times New Roman" w:cs="Times New Roman"/>
          <w:sz w:val="24"/>
          <w:szCs w:val="24"/>
          <w:lang w:val="en-US"/>
        </w:rPr>
      </w:pPr>
      <w:r w:rsidRPr="0006372D">
        <w:rPr>
          <w:rFonts w:ascii="Times New Roman" w:hAnsi="Times New Roman" w:cs="Times New Roman"/>
          <w:sz w:val="24"/>
          <w:szCs w:val="24"/>
          <w:lang w:val="en-US"/>
        </w:rPr>
        <w:t>This year we will start implementing the new methodology of the Progress Academy - the analysis of the added value of AVA (Added Value Analysis). This is a method of optimizing and improving business processes that are not directly related to pro</w:t>
      </w:r>
      <w:r>
        <w:rPr>
          <w:rFonts w:ascii="Times New Roman" w:hAnsi="Times New Roman" w:cs="Times New Roman"/>
          <w:sz w:val="24"/>
          <w:szCs w:val="24"/>
          <w:lang w:val="en-US"/>
        </w:rPr>
        <w:t>duction activities. For example,</w:t>
      </w:r>
      <w:r w:rsidRPr="0006372D">
        <w:rPr>
          <w:rFonts w:ascii="Times New Roman" w:hAnsi="Times New Roman" w:cs="Times New Roman"/>
          <w:sz w:val="24"/>
          <w:szCs w:val="24"/>
          <w:lang w:val="en-US"/>
        </w:rPr>
        <w:t xml:space="preserve"> the quality </w:t>
      </w:r>
      <w:r w:rsidR="000557C7">
        <w:rPr>
          <w:rFonts w:ascii="Times New Roman" w:hAnsi="Times New Roman" w:cs="Times New Roman"/>
          <w:sz w:val="24"/>
          <w:szCs w:val="24"/>
          <w:lang w:val="en-US"/>
        </w:rPr>
        <w:t xml:space="preserve">of </w:t>
      </w:r>
      <w:r w:rsidRPr="0006372D">
        <w:rPr>
          <w:rFonts w:ascii="Times New Roman" w:hAnsi="Times New Roman" w:cs="Times New Roman"/>
          <w:sz w:val="24"/>
          <w:szCs w:val="24"/>
          <w:lang w:val="en-US"/>
        </w:rPr>
        <w:t>department, the transportation of products, the pe</w:t>
      </w:r>
      <w:r>
        <w:rPr>
          <w:rFonts w:ascii="Times New Roman" w:hAnsi="Times New Roman" w:cs="Times New Roman"/>
          <w:sz w:val="24"/>
          <w:szCs w:val="24"/>
          <w:lang w:val="en-US"/>
        </w:rPr>
        <w:t xml:space="preserve">rsonnel </w:t>
      </w:r>
      <w:r w:rsidR="000557C7">
        <w:rPr>
          <w:rFonts w:ascii="Times New Roman" w:hAnsi="Times New Roman" w:cs="Times New Roman"/>
          <w:sz w:val="24"/>
          <w:szCs w:val="24"/>
          <w:lang w:val="en-US"/>
        </w:rPr>
        <w:t xml:space="preserve">of </w:t>
      </w:r>
      <w:r>
        <w:rPr>
          <w:rFonts w:ascii="Times New Roman" w:hAnsi="Times New Roman" w:cs="Times New Roman"/>
          <w:sz w:val="24"/>
          <w:szCs w:val="24"/>
          <w:lang w:val="en-US"/>
        </w:rPr>
        <w:t>department</w:t>
      </w:r>
      <w:r w:rsidR="000557C7">
        <w:rPr>
          <w:rFonts w:ascii="Times New Roman" w:hAnsi="Times New Roman" w:cs="Times New Roman"/>
          <w:sz w:val="24"/>
          <w:szCs w:val="24"/>
          <w:lang w:val="en-US"/>
        </w:rPr>
        <w:t>,</w:t>
      </w:r>
      <w:r>
        <w:rPr>
          <w:rFonts w:ascii="Times New Roman" w:hAnsi="Times New Roman" w:cs="Times New Roman"/>
          <w:sz w:val="24"/>
          <w:szCs w:val="24"/>
          <w:lang w:val="en-US"/>
        </w:rPr>
        <w:t xml:space="preserve"> and so on. </w:t>
      </w:r>
      <w:r w:rsidRPr="0006372D">
        <w:rPr>
          <w:rFonts w:ascii="Times New Roman" w:hAnsi="Times New Roman" w:cs="Times New Roman"/>
          <w:sz w:val="24"/>
          <w:szCs w:val="24"/>
          <w:lang w:val="en-US"/>
        </w:rPr>
        <w:t>The methodology is aimed at improving the quality of work of such units. This can be a reduction of paper work, the elimination of unnecessary operations, in order to perform work faster. The methodology involves the development of procedures and standards to simplify and improve the work.</w:t>
      </w:r>
      <w:r w:rsidR="000557C7">
        <w:rPr>
          <w:rFonts w:ascii="Times New Roman" w:hAnsi="Times New Roman" w:cs="Times New Roman"/>
          <w:sz w:val="24"/>
          <w:szCs w:val="24"/>
          <w:lang w:val="en-US"/>
        </w:rPr>
        <w:t xml:space="preserve"> Moreover, u</w:t>
      </w:r>
      <w:r w:rsidRPr="0006372D">
        <w:rPr>
          <w:rFonts w:ascii="Times New Roman" w:hAnsi="Times New Roman" w:cs="Times New Roman"/>
          <w:sz w:val="24"/>
          <w:szCs w:val="24"/>
          <w:lang w:val="en-US"/>
        </w:rPr>
        <w:t>ntil recently, there wasn’t paid enough attention to the development of renewable energy sources, however, the situation is changing. Struggle for the environment, the desire to improve the energy efficiency of the economic development have contributed to increasing efforts in the world to create a greener energy, to the movement towards a low-carbon economy</w:t>
      </w:r>
      <w:r w:rsidR="002E37E2">
        <w:rPr>
          <w:rFonts w:ascii="Times New Roman" w:hAnsi="Times New Roman" w:cs="Times New Roman"/>
          <w:sz w:val="24"/>
          <w:szCs w:val="24"/>
          <w:lang w:val="en-US"/>
        </w:rPr>
        <w:t xml:space="preserve"> [2</w:t>
      </w:r>
      <w:r w:rsidR="004C74E3">
        <w:rPr>
          <w:rFonts w:ascii="Times New Roman" w:hAnsi="Times New Roman" w:cs="Times New Roman"/>
          <w:sz w:val="24"/>
          <w:szCs w:val="24"/>
          <w:lang w:val="en-US"/>
        </w:rPr>
        <w:t>, 3</w:t>
      </w:r>
      <w:r w:rsidR="002E37E2">
        <w:rPr>
          <w:rFonts w:ascii="Times New Roman" w:hAnsi="Times New Roman" w:cs="Times New Roman"/>
          <w:sz w:val="24"/>
          <w:szCs w:val="24"/>
          <w:lang w:val="en-US"/>
        </w:rPr>
        <w:t>].</w:t>
      </w:r>
    </w:p>
    <w:p w:rsidR="000557C7" w:rsidRPr="000557C7" w:rsidRDefault="000557C7" w:rsidP="00241F56">
      <w:pPr>
        <w:spacing w:after="0" w:line="240" w:lineRule="auto"/>
        <w:ind w:firstLine="567"/>
        <w:jc w:val="both"/>
        <w:rPr>
          <w:rFonts w:ascii="Times New Roman" w:hAnsi="Times New Roman" w:cs="Times New Roman"/>
          <w:sz w:val="24"/>
          <w:szCs w:val="24"/>
          <w:lang w:val="en-US"/>
        </w:rPr>
      </w:pPr>
      <w:r w:rsidRPr="000557C7">
        <w:rPr>
          <w:rFonts w:ascii="Times New Roman" w:hAnsi="Times New Roman" w:cs="Times New Roman"/>
          <w:sz w:val="24"/>
          <w:szCs w:val="24"/>
          <w:lang w:val="en-US"/>
        </w:rPr>
        <w:t xml:space="preserve">The implantation of the renewable sources of energy is an enormous work and it requires accurate estimations and big patience. </w:t>
      </w:r>
      <w:r w:rsidR="00241F56">
        <w:rPr>
          <w:rFonts w:ascii="Times New Roman" w:hAnsi="Times New Roman" w:cs="Times New Roman"/>
          <w:sz w:val="24"/>
          <w:szCs w:val="24"/>
          <w:lang w:val="en-US"/>
        </w:rPr>
        <w:t>F</w:t>
      </w:r>
      <w:r w:rsidRPr="000557C7">
        <w:rPr>
          <w:rFonts w:ascii="Times New Roman" w:hAnsi="Times New Roman" w:cs="Times New Roman"/>
          <w:sz w:val="24"/>
          <w:szCs w:val="24"/>
          <w:lang w:val="en-US"/>
        </w:rPr>
        <w:t xml:space="preserve">or each country, region and even a separate project, there must be a model or scheme for introducing innovations. </w:t>
      </w:r>
      <w:r>
        <w:rPr>
          <w:rFonts w:ascii="Times New Roman" w:hAnsi="Times New Roman" w:cs="Times New Roman"/>
          <w:sz w:val="24"/>
          <w:szCs w:val="24"/>
          <w:lang w:val="en-US"/>
        </w:rPr>
        <w:t>T</w:t>
      </w:r>
      <w:r w:rsidRPr="000557C7">
        <w:rPr>
          <w:rFonts w:ascii="Times New Roman" w:hAnsi="Times New Roman" w:cs="Times New Roman"/>
          <w:sz w:val="24"/>
          <w:szCs w:val="24"/>
          <w:lang w:val="en-US"/>
        </w:rPr>
        <w:t xml:space="preserve">he scale and the possibility of developing certain types of renewable energy depends on the availability of resources and the degree of adaptability of the relevant technologies </w:t>
      </w:r>
      <w:r>
        <w:rPr>
          <w:rFonts w:ascii="Times New Roman" w:hAnsi="Times New Roman" w:cs="Times New Roman"/>
          <w:sz w:val="24"/>
          <w:szCs w:val="24"/>
          <w:lang w:val="en-US"/>
        </w:rPr>
        <w:t>i</w:t>
      </w:r>
      <w:r w:rsidRPr="000557C7">
        <w:rPr>
          <w:rFonts w:ascii="Times New Roman" w:hAnsi="Times New Roman" w:cs="Times New Roman"/>
          <w:sz w:val="24"/>
          <w:szCs w:val="24"/>
          <w:lang w:val="en-US"/>
        </w:rPr>
        <w:t xml:space="preserve">n Kazakhstan, and most importantly - on the cost of energy produced. It should not be too high either for the producers themselves or for the consumers, since the sector is </w:t>
      </w:r>
      <w:proofErr w:type="gramStart"/>
      <w:r w:rsidRPr="000557C7">
        <w:rPr>
          <w:rFonts w:ascii="Times New Roman" w:hAnsi="Times New Roman" w:cs="Times New Roman"/>
          <w:sz w:val="24"/>
          <w:szCs w:val="24"/>
          <w:lang w:val="en-US"/>
        </w:rPr>
        <w:t>strategic,</w:t>
      </w:r>
      <w:proofErr w:type="gramEnd"/>
      <w:r w:rsidRPr="000557C7">
        <w:rPr>
          <w:rFonts w:ascii="Times New Roman" w:hAnsi="Times New Roman" w:cs="Times New Roman"/>
          <w:sz w:val="24"/>
          <w:szCs w:val="24"/>
          <w:lang w:val="en-US"/>
        </w:rPr>
        <w:t xml:space="preserve"> the balance between the mark</w:t>
      </w:r>
      <w:bookmarkStart w:id="0" w:name="_GoBack"/>
      <w:r w:rsidRPr="000557C7">
        <w:rPr>
          <w:rFonts w:ascii="Times New Roman" w:hAnsi="Times New Roman" w:cs="Times New Roman"/>
          <w:sz w:val="24"/>
          <w:szCs w:val="24"/>
          <w:lang w:val="en-US"/>
        </w:rPr>
        <w:t>e</w:t>
      </w:r>
      <w:bookmarkEnd w:id="0"/>
      <w:r w:rsidRPr="000557C7">
        <w:rPr>
          <w:rFonts w:ascii="Times New Roman" w:hAnsi="Times New Roman" w:cs="Times New Roman"/>
          <w:sz w:val="24"/>
          <w:szCs w:val="24"/>
          <w:lang w:val="en-US"/>
        </w:rPr>
        <w:t>t pricing mechanism and the regulatory participation of the state is important</w:t>
      </w:r>
      <w:r w:rsidR="002E37E2">
        <w:rPr>
          <w:rFonts w:ascii="Times New Roman" w:hAnsi="Times New Roman" w:cs="Times New Roman"/>
          <w:sz w:val="24"/>
          <w:szCs w:val="24"/>
          <w:lang w:val="en-US"/>
        </w:rPr>
        <w:t xml:space="preserve"> [4].</w:t>
      </w:r>
    </w:p>
    <w:p w:rsidR="009F0879" w:rsidRPr="00D23425" w:rsidRDefault="009F0879" w:rsidP="00241F56">
      <w:pPr>
        <w:spacing w:after="0" w:line="240" w:lineRule="auto"/>
        <w:ind w:firstLine="567"/>
        <w:contextualSpacing/>
        <w:rPr>
          <w:rFonts w:ascii="Times New Roman" w:hAnsi="Times New Roman" w:cs="Times New Roman"/>
          <w:sz w:val="24"/>
          <w:szCs w:val="24"/>
          <w:lang w:val="en-US"/>
        </w:rPr>
      </w:pPr>
    </w:p>
    <w:p w:rsidR="005E1B49" w:rsidRPr="00D23425" w:rsidRDefault="005E1B49" w:rsidP="00241F56">
      <w:pPr>
        <w:spacing w:after="0" w:line="240" w:lineRule="auto"/>
        <w:ind w:firstLine="567"/>
        <w:contextualSpacing/>
        <w:rPr>
          <w:rFonts w:ascii="Times New Roman" w:hAnsi="Times New Roman" w:cs="Times New Roman"/>
          <w:sz w:val="24"/>
          <w:szCs w:val="24"/>
          <w:lang w:val="en-US"/>
        </w:rPr>
      </w:pPr>
      <w:r w:rsidRPr="00D23425">
        <w:rPr>
          <w:rFonts w:ascii="Times New Roman" w:hAnsi="Times New Roman" w:cs="Times New Roman"/>
          <w:sz w:val="24"/>
          <w:szCs w:val="24"/>
          <w:lang w:val="en-US"/>
        </w:rPr>
        <w:t>List of used literature:</w:t>
      </w:r>
    </w:p>
    <w:p w:rsidR="00E314F4" w:rsidRPr="00832E0E" w:rsidRDefault="005E1B49" w:rsidP="00241F56">
      <w:pPr>
        <w:spacing w:after="0" w:line="240" w:lineRule="auto"/>
        <w:ind w:firstLine="567"/>
        <w:contextualSpacing/>
        <w:rPr>
          <w:rFonts w:ascii="Times New Roman" w:hAnsi="Times New Roman" w:cs="Times New Roman"/>
          <w:sz w:val="24"/>
          <w:szCs w:val="24"/>
          <w:lang w:val="en-US"/>
        </w:rPr>
      </w:pPr>
      <w:r w:rsidRPr="000D6A5E">
        <w:rPr>
          <w:rFonts w:ascii="Times New Roman" w:hAnsi="Times New Roman" w:cs="Times New Roman"/>
          <w:sz w:val="24"/>
          <w:szCs w:val="24"/>
          <w:lang w:val="en-US"/>
        </w:rPr>
        <w:t xml:space="preserve">1. </w:t>
      </w:r>
      <w:r w:rsidR="00E314F4" w:rsidRPr="00E314F4">
        <w:rPr>
          <w:rFonts w:ascii="Times New Roman" w:hAnsi="Times New Roman" w:cs="Times New Roman"/>
          <w:sz w:val="24"/>
          <w:szCs w:val="24"/>
          <w:lang w:val="en-US"/>
        </w:rPr>
        <w:t>Standard ISO 9001: 2001 "Quality M</w:t>
      </w:r>
      <w:r w:rsidR="00241F56">
        <w:rPr>
          <w:rFonts w:ascii="Times New Roman" w:hAnsi="Times New Roman" w:cs="Times New Roman"/>
          <w:sz w:val="24"/>
          <w:szCs w:val="24"/>
          <w:lang w:val="en-US"/>
        </w:rPr>
        <w:t>anagement Systems. Requirements</w:t>
      </w:r>
      <w:r w:rsidR="00E314F4" w:rsidRPr="00E314F4">
        <w:rPr>
          <w:rFonts w:ascii="Times New Roman" w:hAnsi="Times New Roman" w:cs="Times New Roman"/>
          <w:sz w:val="24"/>
          <w:szCs w:val="24"/>
          <w:lang w:val="en-US"/>
        </w:rPr>
        <w:t>";</w:t>
      </w:r>
    </w:p>
    <w:p w:rsidR="005E1B49" w:rsidRPr="00E314F4" w:rsidRDefault="005E1B49" w:rsidP="004C74E3">
      <w:pPr>
        <w:spacing w:after="0" w:line="240" w:lineRule="auto"/>
        <w:ind w:firstLine="567"/>
        <w:contextualSpacing/>
        <w:jc w:val="both"/>
        <w:rPr>
          <w:rFonts w:ascii="Times New Roman" w:hAnsi="Times New Roman" w:cs="Times New Roman"/>
          <w:sz w:val="24"/>
          <w:szCs w:val="24"/>
          <w:lang w:val="en-US"/>
        </w:rPr>
      </w:pPr>
      <w:r w:rsidRPr="000D6A5E">
        <w:rPr>
          <w:rFonts w:ascii="Times New Roman" w:hAnsi="Times New Roman" w:cs="Times New Roman"/>
          <w:sz w:val="24"/>
          <w:szCs w:val="24"/>
          <w:lang w:val="en-US"/>
        </w:rPr>
        <w:t xml:space="preserve">2. </w:t>
      </w:r>
      <w:r w:rsidR="00E314F4" w:rsidRPr="00E314F4">
        <w:rPr>
          <w:rFonts w:ascii="Times New Roman" w:hAnsi="Times New Roman" w:cs="Times New Roman"/>
          <w:sz w:val="24"/>
          <w:szCs w:val="24"/>
          <w:lang w:val="en-US"/>
        </w:rPr>
        <w:t>OHSAS 18002, Systems Management pro-vocational health and safety - Guidelines for th</w:t>
      </w:r>
      <w:r w:rsidR="00E314F4">
        <w:rPr>
          <w:rFonts w:ascii="Times New Roman" w:hAnsi="Times New Roman" w:cs="Times New Roman"/>
          <w:sz w:val="24"/>
          <w:szCs w:val="24"/>
          <w:lang w:val="en-US"/>
        </w:rPr>
        <w:t>e implementation of OHSAS 18001</w:t>
      </w:r>
      <w:r w:rsidR="00E314F4" w:rsidRPr="00E314F4">
        <w:rPr>
          <w:rFonts w:ascii="Times New Roman" w:hAnsi="Times New Roman" w:cs="Times New Roman"/>
          <w:sz w:val="24"/>
          <w:szCs w:val="24"/>
          <w:lang w:val="en-US"/>
        </w:rPr>
        <w:t>;</w:t>
      </w:r>
    </w:p>
    <w:p w:rsidR="00E314F4" w:rsidRPr="00E314F4" w:rsidRDefault="00E314F4" w:rsidP="004C74E3">
      <w:pPr>
        <w:spacing w:after="0" w:line="240" w:lineRule="auto"/>
        <w:ind w:firstLine="567"/>
        <w:contextualSpacing/>
        <w:jc w:val="both"/>
        <w:rPr>
          <w:rFonts w:ascii="Times New Roman" w:hAnsi="Times New Roman" w:cs="Times New Roman"/>
          <w:sz w:val="24"/>
          <w:szCs w:val="24"/>
          <w:lang w:val="en-US"/>
        </w:rPr>
      </w:pPr>
      <w:r w:rsidRPr="00E314F4">
        <w:rPr>
          <w:rFonts w:ascii="Times New Roman" w:hAnsi="Times New Roman" w:cs="Times New Roman"/>
          <w:sz w:val="24"/>
          <w:szCs w:val="24"/>
          <w:lang w:val="en-US"/>
        </w:rPr>
        <w:t xml:space="preserve">3. </w:t>
      </w:r>
      <w:r w:rsidR="00CB1EE2">
        <w:rPr>
          <w:rFonts w:ascii="Times New Roman" w:hAnsi="Times New Roman" w:cs="Times New Roman"/>
          <w:sz w:val="24"/>
          <w:szCs w:val="24"/>
          <w:lang w:val="en-US"/>
        </w:rPr>
        <w:t>Bartle A., Hydropower potential and development activities,</w:t>
      </w:r>
      <w:r w:rsidR="004C74E3" w:rsidRPr="004C74E3">
        <w:rPr>
          <w:rFonts w:ascii="Times New Roman" w:hAnsi="Times New Roman" w:cs="Times New Roman"/>
          <w:sz w:val="24"/>
          <w:szCs w:val="24"/>
          <w:lang w:val="en-US"/>
        </w:rPr>
        <w:t xml:space="preserve"> </w:t>
      </w:r>
      <w:r w:rsidR="004C74E3">
        <w:rPr>
          <w:rFonts w:ascii="Times New Roman" w:hAnsi="Times New Roman" w:cs="Times New Roman"/>
          <w:sz w:val="24"/>
          <w:szCs w:val="24"/>
          <w:lang w:val="en-US"/>
        </w:rPr>
        <w:t>2002,</w:t>
      </w:r>
      <w:r w:rsidR="00CB1EE2">
        <w:rPr>
          <w:rFonts w:ascii="Times New Roman" w:hAnsi="Times New Roman" w:cs="Times New Roman"/>
          <w:sz w:val="24"/>
          <w:szCs w:val="24"/>
          <w:lang w:val="en-US"/>
        </w:rPr>
        <w:t xml:space="preserve"> pp</w:t>
      </w:r>
      <w:proofErr w:type="gramStart"/>
      <w:r w:rsidR="00CB1EE2">
        <w:rPr>
          <w:rFonts w:ascii="Times New Roman" w:hAnsi="Times New Roman" w:cs="Times New Roman"/>
          <w:sz w:val="24"/>
          <w:szCs w:val="24"/>
          <w:lang w:val="en-US"/>
        </w:rPr>
        <w:t>:1231</w:t>
      </w:r>
      <w:proofErr w:type="gramEnd"/>
      <w:r w:rsidR="00CB1EE2">
        <w:rPr>
          <w:rFonts w:ascii="Times New Roman" w:hAnsi="Times New Roman" w:cs="Times New Roman"/>
          <w:sz w:val="24"/>
          <w:szCs w:val="24"/>
          <w:lang w:val="en-US"/>
        </w:rPr>
        <w:t>-1239</w:t>
      </w:r>
      <w:r w:rsidRPr="00E314F4">
        <w:rPr>
          <w:rFonts w:ascii="Times New Roman" w:hAnsi="Times New Roman" w:cs="Times New Roman"/>
          <w:sz w:val="24"/>
          <w:szCs w:val="24"/>
          <w:lang w:val="en-US"/>
        </w:rPr>
        <w:t>;</w:t>
      </w:r>
    </w:p>
    <w:p w:rsidR="000D6A5E" w:rsidRPr="00E314F4" w:rsidRDefault="00E314F4" w:rsidP="004C74E3">
      <w:pPr>
        <w:spacing w:after="0" w:line="240" w:lineRule="auto"/>
        <w:ind w:firstLine="567"/>
        <w:contextualSpacing/>
        <w:jc w:val="both"/>
        <w:rPr>
          <w:rFonts w:ascii="Times New Roman" w:hAnsi="Times New Roman" w:cs="Times New Roman"/>
          <w:sz w:val="24"/>
          <w:szCs w:val="24"/>
          <w:lang w:val="en-US"/>
        </w:rPr>
      </w:pPr>
      <w:r w:rsidRPr="00E314F4">
        <w:rPr>
          <w:rFonts w:ascii="Times New Roman" w:hAnsi="Times New Roman" w:cs="Times New Roman"/>
          <w:sz w:val="24"/>
          <w:szCs w:val="24"/>
          <w:lang w:val="en-US"/>
        </w:rPr>
        <w:t xml:space="preserve">4. </w:t>
      </w:r>
      <w:r w:rsidR="00CB1EE2">
        <w:rPr>
          <w:rFonts w:ascii="Times New Roman" w:hAnsi="Times New Roman" w:cs="Times New Roman"/>
          <w:sz w:val="24"/>
          <w:szCs w:val="24"/>
          <w:lang w:val="en-US"/>
        </w:rPr>
        <w:t xml:space="preserve">The program of the development </w:t>
      </w:r>
      <w:proofErr w:type="gramStart"/>
      <w:r w:rsidR="00CB1EE2">
        <w:rPr>
          <w:rFonts w:ascii="Times New Roman" w:hAnsi="Times New Roman" w:cs="Times New Roman"/>
          <w:sz w:val="24"/>
          <w:szCs w:val="24"/>
          <w:lang w:val="en-US"/>
        </w:rPr>
        <w:t>of  manufacturing</w:t>
      </w:r>
      <w:proofErr w:type="gramEnd"/>
      <w:r w:rsidR="00CB1EE2">
        <w:rPr>
          <w:rFonts w:ascii="Times New Roman" w:hAnsi="Times New Roman" w:cs="Times New Roman"/>
          <w:sz w:val="24"/>
          <w:szCs w:val="24"/>
          <w:lang w:val="en-US"/>
        </w:rPr>
        <w:t xml:space="preserve"> complex in the Republic of Kazakhstan for 2013-2020 years (AGROBUSINESS - 2020).</w:t>
      </w:r>
    </w:p>
    <w:sectPr w:rsidR="000D6A5E" w:rsidRPr="00E314F4" w:rsidSect="00241F5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55E68"/>
    <w:multiLevelType w:val="hybridMultilevel"/>
    <w:tmpl w:val="B3D47EA4"/>
    <w:lvl w:ilvl="0" w:tplc="DD8249C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85B62"/>
    <w:multiLevelType w:val="hybridMultilevel"/>
    <w:tmpl w:val="2054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3"/>
    <w:rsid w:val="000557C7"/>
    <w:rsid w:val="0006372D"/>
    <w:rsid w:val="000B7C95"/>
    <w:rsid w:val="000D6A5E"/>
    <w:rsid w:val="0015794E"/>
    <w:rsid w:val="002242F9"/>
    <w:rsid w:val="00241F56"/>
    <w:rsid w:val="002E37E2"/>
    <w:rsid w:val="003F5201"/>
    <w:rsid w:val="004057C0"/>
    <w:rsid w:val="004325EE"/>
    <w:rsid w:val="00437B4E"/>
    <w:rsid w:val="004868AA"/>
    <w:rsid w:val="004C74E3"/>
    <w:rsid w:val="005E1B49"/>
    <w:rsid w:val="007961E3"/>
    <w:rsid w:val="007B1CC3"/>
    <w:rsid w:val="00823FF6"/>
    <w:rsid w:val="00832E0E"/>
    <w:rsid w:val="008366A2"/>
    <w:rsid w:val="008776F3"/>
    <w:rsid w:val="009F0879"/>
    <w:rsid w:val="00AD5E82"/>
    <w:rsid w:val="00BF1920"/>
    <w:rsid w:val="00CB1EE2"/>
    <w:rsid w:val="00D23425"/>
    <w:rsid w:val="00E314F4"/>
    <w:rsid w:val="00EE407C"/>
    <w:rsid w:val="00F34F1F"/>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46329-A80F-41A3-91D9-9F2374A5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6A5E"/>
    <w:rPr>
      <w:color w:val="0000FF" w:themeColor="hyperlink"/>
      <w:u w:val="single"/>
    </w:rPr>
  </w:style>
  <w:style w:type="character" w:styleId="a4">
    <w:name w:val="Emphasis"/>
    <w:basedOn w:val="a0"/>
    <w:uiPriority w:val="20"/>
    <w:qFormat/>
    <w:rsid w:val="000D6A5E"/>
    <w:rPr>
      <w:i/>
      <w:iCs/>
    </w:rPr>
  </w:style>
  <w:style w:type="paragraph" w:styleId="a5">
    <w:name w:val="List Paragraph"/>
    <w:basedOn w:val="a"/>
    <w:uiPriority w:val="34"/>
    <w:qFormat/>
    <w:rsid w:val="00D2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Шортанбаева Жанар</cp:lastModifiedBy>
  <cp:revision>2</cp:revision>
  <dcterms:created xsi:type="dcterms:W3CDTF">2017-03-31T09:42:00Z</dcterms:created>
  <dcterms:modified xsi:type="dcterms:W3CDTF">2017-03-31T09:42:00Z</dcterms:modified>
</cp:coreProperties>
</file>