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35" w:rsidRPr="00654AF5" w:rsidRDefault="00117635" w:rsidP="00D20424">
      <w:pPr>
        <w:pStyle w:val="1"/>
        <w:spacing w:line="240" w:lineRule="auto"/>
        <w:ind w:firstLine="567"/>
        <w:jc w:val="center"/>
        <w:rPr>
          <w:b/>
          <w:sz w:val="28"/>
          <w:szCs w:val="28"/>
        </w:rPr>
      </w:pPr>
      <w:r w:rsidRPr="00654AF5">
        <w:rPr>
          <w:b/>
          <w:sz w:val="28"/>
          <w:szCs w:val="28"/>
        </w:rPr>
        <w:t>ЭКСПРЕСС ДИАГНОСТИКА ООИ</w:t>
      </w:r>
    </w:p>
    <w:p w:rsidR="00852366" w:rsidRPr="00654AF5" w:rsidRDefault="00852366" w:rsidP="00852366">
      <w:pPr>
        <w:pStyle w:val="Default"/>
        <w:ind w:firstLine="284"/>
        <w:jc w:val="right"/>
        <w:rPr>
          <w:i/>
          <w:color w:val="auto"/>
          <w:sz w:val="28"/>
          <w:szCs w:val="28"/>
        </w:rPr>
      </w:pPr>
      <w:r w:rsidRPr="00654AF5">
        <w:rPr>
          <w:i/>
          <w:color w:val="auto"/>
          <w:sz w:val="28"/>
          <w:szCs w:val="28"/>
        </w:rPr>
        <w:t>Казахский научный центр карантинных и зоонозных инфекций</w:t>
      </w:r>
    </w:p>
    <w:p w:rsidR="00852366" w:rsidRPr="00654AF5" w:rsidRDefault="00852366" w:rsidP="00852366">
      <w:pPr>
        <w:pStyle w:val="Default"/>
        <w:ind w:firstLine="284"/>
        <w:jc w:val="right"/>
        <w:rPr>
          <w:i/>
          <w:color w:val="auto"/>
          <w:sz w:val="28"/>
          <w:szCs w:val="28"/>
        </w:rPr>
      </w:pPr>
      <w:r w:rsidRPr="00654AF5">
        <w:rPr>
          <w:i/>
          <w:color w:val="auto"/>
          <w:sz w:val="28"/>
          <w:szCs w:val="28"/>
        </w:rPr>
        <w:t xml:space="preserve">им. М. </w:t>
      </w:r>
      <w:proofErr w:type="spellStart"/>
      <w:r w:rsidRPr="00654AF5">
        <w:rPr>
          <w:i/>
          <w:color w:val="auto"/>
          <w:sz w:val="28"/>
          <w:szCs w:val="28"/>
        </w:rPr>
        <w:t>Айкимбаева</w:t>
      </w:r>
      <w:proofErr w:type="spellEnd"/>
      <w:r w:rsidRPr="00654AF5">
        <w:rPr>
          <w:i/>
          <w:color w:val="auto"/>
          <w:sz w:val="28"/>
          <w:szCs w:val="28"/>
        </w:rPr>
        <w:t>, КЗПП МЭН РК, Алматы</w:t>
      </w:r>
    </w:p>
    <w:p w:rsidR="00852366" w:rsidRPr="00654AF5" w:rsidRDefault="00852366" w:rsidP="00852366">
      <w:pPr>
        <w:pStyle w:val="Default"/>
        <w:ind w:left="-284" w:firstLine="568"/>
        <w:jc w:val="right"/>
        <w:rPr>
          <w:i/>
          <w:color w:val="auto"/>
          <w:sz w:val="28"/>
          <w:szCs w:val="28"/>
        </w:rPr>
      </w:pPr>
      <w:r w:rsidRPr="00654AF5">
        <w:rPr>
          <w:i/>
          <w:color w:val="auto"/>
          <w:sz w:val="28"/>
          <w:szCs w:val="28"/>
        </w:rPr>
        <w:t>Казахский национальный университет им. Аль-</w:t>
      </w:r>
      <w:proofErr w:type="spellStart"/>
      <w:r w:rsidRPr="00654AF5">
        <w:rPr>
          <w:i/>
          <w:color w:val="auto"/>
          <w:sz w:val="28"/>
          <w:szCs w:val="28"/>
        </w:rPr>
        <w:t>Фараби</w:t>
      </w:r>
      <w:proofErr w:type="spellEnd"/>
      <w:r w:rsidRPr="00654AF5">
        <w:rPr>
          <w:i/>
          <w:color w:val="auto"/>
          <w:sz w:val="28"/>
          <w:szCs w:val="28"/>
        </w:rPr>
        <w:t>, Алматы</w:t>
      </w:r>
    </w:p>
    <w:p w:rsidR="00A77FD9" w:rsidRPr="00D25D90" w:rsidRDefault="00A77FD9" w:rsidP="00A77FD9">
      <w:pPr>
        <w:pStyle w:val="Default"/>
        <w:ind w:left="-284" w:firstLine="568"/>
        <w:jc w:val="right"/>
        <w:rPr>
          <w:i/>
          <w:color w:val="auto"/>
          <w:sz w:val="28"/>
          <w:szCs w:val="28"/>
          <w:lang w:val="kk-KZ"/>
        </w:rPr>
      </w:pPr>
      <w:r>
        <w:rPr>
          <w:i/>
          <w:color w:val="auto"/>
          <w:sz w:val="28"/>
          <w:szCs w:val="28"/>
          <w:lang w:val="kk-KZ"/>
        </w:rPr>
        <w:t>Кафедра эпидемиологии и гигиены</w:t>
      </w:r>
    </w:p>
    <w:p w:rsidR="00117635" w:rsidRPr="00A77FD9" w:rsidRDefault="00117635" w:rsidP="00D20424">
      <w:pPr>
        <w:pStyle w:val="1"/>
        <w:spacing w:line="240" w:lineRule="auto"/>
        <w:ind w:firstLine="567"/>
        <w:jc w:val="center"/>
        <w:rPr>
          <w:b/>
          <w:sz w:val="28"/>
          <w:szCs w:val="28"/>
          <w:lang w:val="kk-KZ"/>
        </w:rPr>
      </w:pPr>
    </w:p>
    <w:p w:rsidR="00DB616E" w:rsidRPr="00DB616E" w:rsidRDefault="00D20424" w:rsidP="00DB616E">
      <w:pPr>
        <w:pStyle w:val="1"/>
        <w:spacing w:line="240" w:lineRule="auto"/>
        <w:ind w:firstLine="567"/>
        <w:jc w:val="right"/>
        <w:rPr>
          <w:sz w:val="28"/>
          <w:szCs w:val="28"/>
          <w:vertAlign w:val="superscript"/>
          <w:lang w:val="kk-KZ"/>
        </w:rPr>
      </w:pPr>
      <w:proofErr w:type="spellStart"/>
      <w:r w:rsidRPr="00654AF5">
        <w:rPr>
          <w:sz w:val="28"/>
          <w:szCs w:val="28"/>
        </w:rPr>
        <w:t>Баймурзинов</w:t>
      </w:r>
      <w:proofErr w:type="spellEnd"/>
      <w:r w:rsidRPr="00654AF5">
        <w:rPr>
          <w:sz w:val="28"/>
          <w:szCs w:val="28"/>
        </w:rPr>
        <w:t xml:space="preserve"> Б.Б</w:t>
      </w:r>
      <w:r w:rsidR="00DB616E">
        <w:rPr>
          <w:sz w:val="28"/>
          <w:szCs w:val="28"/>
          <w:lang w:val="kk-KZ"/>
        </w:rPr>
        <w:t>. – магистрант 1 курса</w:t>
      </w:r>
      <w:r w:rsidR="00A77FD9">
        <w:rPr>
          <w:sz w:val="28"/>
          <w:szCs w:val="28"/>
          <w:lang w:val="kk-KZ"/>
        </w:rPr>
        <w:t xml:space="preserve"> МПД</w:t>
      </w:r>
      <w:bookmarkStart w:id="0" w:name="_GoBack"/>
      <w:bookmarkEnd w:id="0"/>
    </w:p>
    <w:p w:rsidR="00D20424" w:rsidRDefault="00D20424" w:rsidP="00DB616E">
      <w:pPr>
        <w:pStyle w:val="1"/>
        <w:spacing w:line="240" w:lineRule="auto"/>
        <w:ind w:firstLine="567"/>
        <w:jc w:val="right"/>
        <w:rPr>
          <w:sz w:val="28"/>
          <w:szCs w:val="28"/>
          <w:lang w:val="kk-KZ"/>
        </w:rPr>
      </w:pPr>
      <w:r w:rsidRPr="00654AF5">
        <w:rPr>
          <w:sz w:val="28"/>
          <w:szCs w:val="28"/>
        </w:rPr>
        <w:t>Даниярова А.Б.</w:t>
      </w:r>
      <w:r w:rsidR="00DB616E">
        <w:rPr>
          <w:sz w:val="28"/>
          <w:szCs w:val="28"/>
          <w:vertAlign w:val="superscript"/>
        </w:rPr>
        <w:t xml:space="preserve">- </w:t>
      </w:r>
      <w:r w:rsidR="00DB616E">
        <w:rPr>
          <w:sz w:val="28"/>
          <w:szCs w:val="28"/>
          <w:lang w:val="kk-KZ"/>
        </w:rPr>
        <w:t>научный руководитель, к.м.н., и.о. доцента</w:t>
      </w:r>
    </w:p>
    <w:p w:rsidR="00852366" w:rsidRPr="00DB616E" w:rsidRDefault="00852366" w:rsidP="00DB616E">
      <w:pPr>
        <w:pStyle w:val="1"/>
        <w:spacing w:line="240" w:lineRule="auto"/>
        <w:ind w:firstLine="567"/>
        <w:jc w:val="right"/>
        <w:rPr>
          <w:sz w:val="28"/>
          <w:szCs w:val="28"/>
          <w:vertAlign w:val="superscript"/>
          <w:lang w:val="kk-KZ"/>
        </w:rPr>
      </w:pPr>
    </w:p>
    <w:p w:rsidR="00117635" w:rsidRPr="00654AF5" w:rsidRDefault="00117635" w:rsidP="00117635">
      <w:pPr>
        <w:pStyle w:val="2"/>
        <w:spacing w:line="240" w:lineRule="auto"/>
        <w:ind w:firstLine="567"/>
        <w:rPr>
          <w:sz w:val="28"/>
          <w:szCs w:val="28"/>
        </w:rPr>
      </w:pPr>
      <w:r w:rsidRPr="00654AF5">
        <w:rPr>
          <w:b/>
          <w:i/>
          <w:sz w:val="28"/>
          <w:szCs w:val="28"/>
        </w:rPr>
        <w:t>Особо опасные инфекции (ООИ)</w:t>
      </w:r>
      <w:r w:rsidRPr="00654AF5">
        <w:rPr>
          <w:sz w:val="28"/>
          <w:szCs w:val="28"/>
        </w:rPr>
        <w:t xml:space="preserve"> – это инфекции, которые могут возникать среди населения в виде отдельных заболеваний, эпидемий и даже пандемий, </w:t>
      </w:r>
      <w:proofErr w:type="gramStart"/>
      <w:r w:rsidRPr="00654AF5">
        <w:rPr>
          <w:sz w:val="28"/>
          <w:szCs w:val="28"/>
        </w:rPr>
        <w:t>чаще  сопровождая</w:t>
      </w:r>
      <w:proofErr w:type="gramEnd"/>
      <w:r w:rsidRPr="00654AF5">
        <w:rPr>
          <w:sz w:val="28"/>
          <w:szCs w:val="28"/>
        </w:rPr>
        <w:t xml:space="preserve"> ЧС (стихийные бедствия, войны, массовый голод и т.п.), характеризующиеся природной </w:t>
      </w:r>
      <w:proofErr w:type="spellStart"/>
      <w:r w:rsidRPr="00654AF5">
        <w:rPr>
          <w:sz w:val="28"/>
          <w:szCs w:val="28"/>
        </w:rPr>
        <w:t>очаговостью</w:t>
      </w:r>
      <w:proofErr w:type="spellEnd"/>
      <w:r w:rsidRPr="00654AF5">
        <w:rPr>
          <w:sz w:val="28"/>
          <w:szCs w:val="28"/>
        </w:rPr>
        <w:t>, быстрым распространением и тяжелым течением.</w:t>
      </w:r>
    </w:p>
    <w:p w:rsidR="00117635" w:rsidRPr="00654AF5" w:rsidRDefault="00117635" w:rsidP="00117635">
      <w:pPr>
        <w:pStyle w:val="2"/>
        <w:spacing w:line="240" w:lineRule="auto"/>
        <w:ind w:firstLine="567"/>
        <w:rPr>
          <w:sz w:val="28"/>
          <w:szCs w:val="28"/>
        </w:rPr>
      </w:pPr>
      <w:r w:rsidRPr="00654AF5">
        <w:rPr>
          <w:sz w:val="28"/>
          <w:szCs w:val="28"/>
        </w:rPr>
        <w:t xml:space="preserve">Единого во всем мире мнения о том, какие инфекции следует причислять </w:t>
      </w:r>
      <w:proofErr w:type="gramStart"/>
      <w:r w:rsidRPr="00654AF5">
        <w:rPr>
          <w:sz w:val="28"/>
          <w:szCs w:val="28"/>
        </w:rPr>
        <w:t>к  ООИ</w:t>
      </w:r>
      <w:proofErr w:type="gramEnd"/>
      <w:r w:rsidRPr="00654AF5">
        <w:rPr>
          <w:sz w:val="28"/>
          <w:szCs w:val="28"/>
        </w:rPr>
        <w:t xml:space="preserve"> пока нет, отечественные эпидемиологи придерживаются такого перечня:</w:t>
      </w:r>
    </w:p>
    <w:p w:rsidR="00117635" w:rsidRPr="00654AF5" w:rsidRDefault="00117635" w:rsidP="00117635">
      <w:pPr>
        <w:pStyle w:val="2"/>
        <w:tabs>
          <w:tab w:val="num" w:pos="927"/>
        </w:tabs>
        <w:spacing w:line="240" w:lineRule="auto"/>
        <w:ind w:left="927" w:hanging="360"/>
        <w:rPr>
          <w:sz w:val="28"/>
          <w:szCs w:val="28"/>
        </w:rPr>
      </w:pPr>
      <w:r w:rsidRPr="00654AF5">
        <w:rPr>
          <w:sz w:val="28"/>
          <w:szCs w:val="28"/>
        </w:rPr>
        <w:t>1.     Чума</w:t>
      </w:r>
    </w:p>
    <w:p w:rsidR="00117635" w:rsidRPr="00654AF5" w:rsidRDefault="00117635" w:rsidP="00117635">
      <w:pPr>
        <w:pStyle w:val="2"/>
        <w:tabs>
          <w:tab w:val="num" w:pos="927"/>
        </w:tabs>
        <w:spacing w:line="240" w:lineRule="auto"/>
        <w:ind w:left="927" w:hanging="360"/>
        <w:rPr>
          <w:sz w:val="28"/>
          <w:szCs w:val="28"/>
        </w:rPr>
      </w:pPr>
      <w:r w:rsidRPr="00654AF5">
        <w:rPr>
          <w:sz w:val="28"/>
          <w:szCs w:val="28"/>
        </w:rPr>
        <w:t>2.     Туляремия</w:t>
      </w:r>
    </w:p>
    <w:p w:rsidR="00117635" w:rsidRPr="00654AF5" w:rsidRDefault="00117635" w:rsidP="00117635">
      <w:pPr>
        <w:pStyle w:val="2"/>
        <w:tabs>
          <w:tab w:val="num" w:pos="927"/>
        </w:tabs>
        <w:spacing w:line="240" w:lineRule="auto"/>
        <w:ind w:left="927" w:hanging="360"/>
        <w:rPr>
          <w:sz w:val="28"/>
          <w:szCs w:val="28"/>
        </w:rPr>
      </w:pPr>
      <w:r w:rsidRPr="00654AF5">
        <w:rPr>
          <w:sz w:val="28"/>
          <w:szCs w:val="28"/>
        </w:rPr>
        <w:t xml:space="preserve">3.     </w:t>
      </w:r>
      <w:proofErr w:type="spellStart"/>
      <w:r w:rsidRPr="00654AF5">
        <w:rPr>
          <w:sz w:val="28"/>
          <w:szCs w:val="28"/>
        </w:rPr>
        <w:t>Миелоидоз</w:t>
      </w:r>
      <w:proofErr w:type="spellEnd"/>
    </w:p>
    <w:p w:rsidR="00117635" w:rsidRPr="00654AF5" w:rsidRDefault="00117635" w:rsidP="00117635">
      <w:pPr>
        <w:pStyle w:val="2"/>
        <w:tabs>
          <w:tab w:val="num" w:pos="927"/>
        </w:tabs>
        <w:spacing w:line="240" w:lineRule="auto"/>
        <w:ind w:left="927" w:hanging="360"/>
        <w:rPr>
          <w:sz w:val="28"/>
          <w:szCs w:val="28"/>
        </w:rPr>
      </w:pPr>
      <w:r w:rsidRPr="00654AF5">
        <w:rPr>
          <w:sz w:val="28"/>
          <w:szCs w:val="28"/>
        </w:rPr>
        <w:t>4.     Геморрагические лихорадки</w:t>
      </w:r>
    </w:p>
    <w:p w:rsidR="00117635" w:rsidRPr="00654AF5" w:rsidRDefault="00117635" w:rsidP="00117635">
      <w:pPr>
        <w:pStyle w:val="2"/>
        <w:tabs>
          <w:tab w:val="num" w:pos="927"/>
        </w:tabs>
        <w:spacing w:line="240" w:lineRule="auto"/>
        <w:ind w:left="927" w:hanging="360"/>
        <w:rPr>
          <w:sz w:val="28"/>
          <w:szCs w:val="28"/>
        </w:rPr>
      </w:pPr>
      <w:r w:rsidRPr="00654AF5">
        <w:rPr>
          <w:sz w:val="28"/>
          <w:szCs w:val="28"/>
        </w:rPr>
        <w:t>5.     Желтая лихорадка</w:t>
      </w:r>
    </w:p>
    <w:p w:rsidR="00117635" w:rsidRPr="00654AF5" w:rsidRDefault="00117635" w:rsidP="00117635">
      <w:pPr>
        <w:pStyle w:val="2"/>
        <w:tabs>
          <w:tab w:val="num" w:pos="927"/>
        </w:tabs>
        <w:spacing w:line="240" w:lineRule="auto"/>
        <w:ind w:left="927" w:hanging="360"/>
        <w:rPr>
          <w:sz w:val="28"/>
          <w:szCs w:val="28"/>
        </w:rPr>
      </w:pPr>
      <w:r w:rsidRPr="00654AF5">
        <w:rPr>
          <w:sz w:val="28"/>
          <w:szCs w:val="28"/>
        </w:rPr>
        <w:t>6.     Холера</w:t>
      </w:r>
    </w:p>
    <w:p w:rsidR="00117635" w:rsidRPr="00654AF5" w:rsidRDefault="00117635" w:rsidP="00117635">
      <w:pPr>
        <w:pStyle w:val="2"/>
        <w:tabs>
          <w:tab w:val="num" w:pos="927"/>
        </w:tabs>
        <w:spacing w:line="240" w:lineRule="auto"/>
        <w:ind w:left="927" w:hanging="360"/>
        <w:rPr>
          <w:sz w:val="28"/>
          <w:szCs w:val="28"/>
        </w:rPr>
      </w:pPr>
      <w:r w:rsidRPr="00654AF5">
        <w:rPr>
          <w:sz w:val="28"/>
          <w:szCs w:val="28"/>
        </w:rPr>
        <w:t xml:space="preserve">7.     </w:t>
      </w:r>
      <w:proofErr w:type="spellStart"/>
      <w:r w:rsidRPr="00654AF5">
        <w:rPr>
          <w:sz w:val="28"/>
          <w:szCs w:val="28"/>
        </w:rPr>
        <w:t>Генерализованная</w:t>
      </w:r>
      <w:proofErr w:type="spellEnd"/>
      <w:r w:rsidRPr="00654AF5">
        <w:rPr>
          <w:sz w:val="28"/>
          <w:szCs w:val="28"/>
        </w:rPr>
        <w:t xml:space="preserve"> форма сибирской язвы </w:t>
      </w:r>
    </w:p>
    <w:p w:rsidR="00117635" w:rsidRPr="00654AF5" w:rsidRDefault="00117635" w:rsidP="00117635">
      <w:pPr>
        <w:pStyle w:val="2"/>
        <w:spacing w:line="240" w:lineRule="auto"/>
        <w:ind w:firstLine="567"/>
        <w:rPr>
          <w:sz w:val="28"/>
          <w:szCs w:val="28"/>
        </w:rPr>
      </w:pPr>
      <w:r w:rsidRPr="00654AF5">
        <w:rPr>
          <w:sz w:val="28"/>
          <w:szCs w:val="28"/>
        </w:rPr>
        <w:t xml:space="preserve">Наиболее вероятное появление ООИ возможно во время ЧС. Резкое ухудшение санитарно-гигиенических условий обостряет эпидемическую ситуацию по инфекциям, которые раннее имели эндемических характер, а </w:t>
      </w:r>
      <w:proofErr w:type="spellStart"/>
      <w:proofErr w:type="gramStart"/>
      <w:r w:rsidRPr="00654AF5">
        <w:rPr>
          <w:sz w:val="28"/>
          <w:szCs w:val="28"/>
        </w:rPr>
        <w:t>завезение</w:t>
      </w:r>
      <w:proofErr w:type="spellEnd"/>
      <w:r w:rsidRPr="00654AF5">
        <w:rPr>
          <w:sz w:val="28"/>
          <w:szCs w:val="28"/>
        </w:rPr>
        <w:t xml:space="preserve">  инфекции</w:t>
      </w:r>
      <w:proofErr w:type="gramEnd"/>
      <w:r w:rsidRPr="00654AF5">
        <w:rPr>
          <w:sz w:val="28"/>
          <w:szCs w:val="28"/>
        </w:rPr>
        <w:t xml:space="preserve"> извне прибывающими лицами приводит к тому, что потенциальные источники инфекции оказываются неизолированными и в течение длительного времени имеют многочисленные контакты с окружающими их лицами. В связи с этим до установления окончательного диагноза заболевания соблюдается строгий противоэпидемический режим. При первых признаках или подозрении на ООИ осуществляется:</w:t>
      </w:r>
    </w:p>
    <w:p w:rsidR="00117635" w:rsidRPr="00654AF5" w:rsidRDefault="00A72E36" w:rsidP="00A72E36">
      <w:pPr>
        <w:pStyle w:val="2"/>
        <w:tabs>
          <w:tab w:val="num" w:pos="709"/>
        </w:tabs>
        <w:spacing w:line="240" w:lineRule="auto"/>
        <w:ind w:left="927" w:hanging="360"/>
        <w:rPr>
          <w:sz w:val="28"/>
          <w:szCs w:val="28"/>
        </w:rPr>
      </w:pPr>
      <w:r>
        <w:rPr>
          <w:sz w:val="28"/>
          <w:szCs w:val="28"/>
        </w:rPr>
        <w:t> </w:t>
      </w:r>
      <w:r w:rsidR="00117635" w:rsidRPr="00654AF5">
        <w:rPr>
          <w:sz w:val="28"/>
          <w:szCs w:val="28"/>
        </w:rPr>
        <w:t>Выявление контактных лиц и их обсервация;</w:t>
      </w:r>
    </w:p>
    <w:p w:rsidR="00117635" w:rsidRPr="00654AF5" w:rsidRDefault="00A72E36" w:rsidP="00A72E36">
      <w:pPr>
        <w:pStyle w:val="2"/>
        <w:tabs>
          <w:tab w:val="num" w:pos="709"/>
        </w:tabs>
        <w:spacing w:line="240" w:lineRule="auto"/>
        <w:ind w:left="927" w:hanging="360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 w:rsidR="00117635" w:rsidRPr="00654AF5">
        <w:rPr>
          <w:sz w:val="28"/>
          <w:szCs w:val="28"/>
        </w:rPr>
        <w:t>Дача антибиотиков широкого спектра действия (</w:t>
      </w:r>
      <w:proofErr w:type="spellStart"/>
      <w:r w:rsidR="00117635" w:rsidRPr="00654AF5">
        <w:rPr>
          <w:sz w:val="28"/>
          <w:szCs w:val="28"/>
        </w:rPr>
        <w:t>доксицилин</w:t>
      </w:r>
      <w:proofErr w:type="spellEnd"/>
      <w:r w:rsidR="00117635" w:rsidRPr="00654AF5">
        <w:rPr>
          <w:sz w:val="28"/>
          <w:szCs w:val="28"/>
        </w:rPr>
        <w:t>, тетрациклин и др.), т.е. экстренная профилактика;</w:t>
      </w:r>
    </w:p>
    <w:p w:rsidR="00117635" w:rsidRPr="00654AF5" w:rsidRDefault="00A72E36" w:rsidP="00A72E36">
      <w:pPr>
        <w:pStyle w:val="2"/>
        <w:tabs>
          <w:tab w:val="num" w:pos="709"/>
        </w:tabs>
        <w:spacing w:line="240" w:lineRule="auto"/>
        <w:ind w:left="927" w:hanging="360"/>
        <w:rPr>
          <w:sz w:val="28"/>
          <w:szCs w:val="28"/>
        </w:rPr>
      </w:pPr>
      <w:r>
        <w:rPr>
          <w:sz w:val="28"/>
          <w:szCs w:val="28"/>
        </w:rPr>
        <w:t>   </w:t>
      </w:r>
      <w:r w:rsidR="00117635" w:rsidRPr="00654AF5">
        <w:rPr>
          <w:sz w:val="28"/>
          <w:szCs w:val="28"/>
        </w:rPr>
        <w:t>Проведение дезинфекционных мероприятий;</w:t>
      </w:r>
    </w:p>
    <w:p w:rsidR="00117635" w:rsidRPr="00654AF5" w:rsidRDefault="00A72E36" w:rsidP="00A72E36">
      <w:pPr>
        <w:pStyle w:val="2"/>
        <w:tabs>
          <w:tab w:val="num" w:pos="709"/>
        </w:tabs>
        <w:spacing w:line="240" w:lineRule="auto"/>
        <w:ind w:left="927" w:hanging="360"/>
        <w:rPr>
          <w:sz w:val="28"/>
          <w:szCs w:val="28"/>
        </w:rPr>
      </w:pPr>
      <w:r>
        <w:rPr>
          <w:sz w:val="28"/>
          <w:szCs w:val="28"/>
        </w:rPr>
        <w:t> </w:t>
      </w:r>
      <w:r w:rsidR="00117635" w:rsidRPr="00654AF5">
        <w:rPr>
          <w:sz w:val="28"/>
          <w:szCs w:val="28"/>
        </w:rPr>
        <w:t>Отбор материала от больных и доставка его в лабораторию для микробиологического исследования;</w:t>
      </w:r>
    </w:p>
    <w:p w:rsidR="00117635" w:rsidRPr="00654AF5" w:rsidRDefault="00117635" w:rsidP="00A72E36">
      <w:pPr>
        <w:pStyle w:val="2"/>
        <w:tabs>
          <w:tab w:val="num" w:pos="709"/>
        </w:tabs>
        <w:spacing w:line="240" w:lineRule="auto"/>
        <w:ind w:left="927" w:hanging="360"/>
        <w:rPr>
          <w:sz w:val="28"/>
          <w:szCs w:val="28"/>
        </w:rPr>
      </w:pPr>
      <w:r w:rsidRPr="00654AF5">
        <w:rPr>
          <w:sz w:val="28"/>
          <w:szCs w:val="28"/>
        </w:rPr>
        <w:t>   Организация частичной (полной) санобработки конкретных лиц.</w:t>
      </w:r>
    </w:p>
    <w:p w:rsidR="00117635" w:rsidRPr="00654AF5" w:rsidRDefault="00117635" w:rsidP="00117635">
      <w:pPr>
        <w:pStyle w:val="2"/>
        <w:spacing w:line="240" w:lineRule="auto"/>
        <w:ind w:firstLine="567"/>
        <w:rPr>
          <w:sz w:val="28"/>
          <w:szCs w:val="28"/>
        </w:rPr>
      </w:pPr>
      <w:r w:rsidRPr="00654AF5">
        <w:rPr>
          <w:sz w:val="28"/>
          <w:szCs w:val="28"/>
        </w:rPr>
        <w:t xml:space="preserve"> Если диагноз установлен с достаточной достоверностью, можно определить характер противоэпидемических мероприятий, установить возможный источник инфекции и механизмы его передачи. Именно </w:t>
      </w:r>
      <w:proofErr w:type="gramStart"/>
      <w:r w:rsidRPr="00654AF5">
        <w:rPr>
          <w:sz w:val="28"/>
          <w:szCs w:val="28"/>
        </w:rPr>
        <w:t xml:space="preserve">по этому </w:t>
      </w:r>
      <w:proofErr w:type="gramEnd"/>
      <w:r w:rsidRPr="00654AF5">
        <w:rPr>
          <w:sz w:val="28"/>
          <w:szCs w:val="28"/>
        </w:rPr>
        <w:t>необходимо и оправдано применение экспресс-методов диагностики ООИ.</w:t>
      </w:r>
    </w:p>
    <w:p w:rsidR="00117635" w:rsidRPr="00654AF5" w:rsidRDefault="00117635" w:rsidP="00117635">
      <w:pPr>
        <w:pStyle w:val="2"/>
        <w:spacing w:before="100" w:line="240" w:lineRule="auto"/>
        <w:ind w:left="80" w:firstLine="567"/>
        <w:rPr>
          <w:b/>
          <w:sz w:val="28"/>
          <w:szCs w:val="28"/>
        </w:rPr>
      </w:pPr>
      <w:r w:rsidRPr="00654AF5">
        <w:rPr>
          <w:sz w:val="28"/>
          <w:szCs w:val="28"/>
        </w:rPr>
        <w:lastRenderedPageBreak/>
        <w:t>Современная иммунология исключительно многолика, а сферы применения иммунологических знаний и методов беспредельно раз</w:t>
      </w:r>
      <w:r w:rsidRPr="00654AF5">
        <w:rPr>
          <w:sz w:val="28"/>
          <w:szCs w:val="28"/>
        </w:rPr>
        <w:softHyphen/>
        <w:t>нообразны. Они используются практически во всех разделах био</w:t>
      </w:r>
      <w:r w:rsidRPr="00654AF5">
        <w:rPr>
          <w:sz w:val="28"/>
          <w:szCs w:val="28"/>
        </w:rPr>
        <w:softHyphen/>
        <w:t>логии, ветеринарии и медицины - от фундаментальных молекулярно-биологических исследовании до медико-генетического кон</w:t>
      </w:r>
      <w:r w:rsidRPr="00654AF5">
        <w:rPr>
          <w:sz w:val="28"/>
          <w:szCs w:val="28"/>
        </w:rPr>
        <w:softHyphen/>
        <w:t>сультирования и множества других сугубо практических процедур, осуществляемых растениеводами, животноводами и медиками.</w:t>
      </w:r>
    </w:p>
    <w:p w:rsidR="00117635" w:rsidRPr="00654AF5" w:rsidRDefault="00117635" w:rsidP="00117635">
      <w:pPr>
        <w:autoSpaceDE w:val="0"/>
        <w:autoSpaceDN w:val="0"/>
        <w:adjustRightInd w:val="0"/>
        <w:ind w:firstLine="474"/>
        <w:jc w:val="both"/>
        <w:rPr>
          <w:b/>
          <w:bCs/>
          <w:caps/>
          <w:sz w:val="28"/>
          <w:szCs w:val="28"/>
        </w:rPr>
      </w:pPr>
      <w:r w:rsidRPr="00654AF5">
        <w:rPr>
          <w:sz w:val="28"/>
          <w:szCs w:val="28"/>
        </w:rPr>
        <w:t>И, тем не менее, особенно важным в социальном отношении и методически наиболее передовым продолжает быть тот старей</w:t>
      </w:r>
      <w:r w:rsidRPr="00654AF5">
        <w:rPr>
          <w:sz w:val="28"/>
          <w:szCs w:val="28"/>
        </w:rPr>
        <w:softHyphen/>
        <w:t>ший и неуклонно развивающейся раздел иммунологии, успехами которого обеспечивается развитие теории и осуществление прак</w:t>
      </w:r>
      <w:r w:rsidRPr="00654AF5">
        <w:rPr>
          <w:sz w:val="28"/>
          <w:szCs w:val="28"/>
        </w:rPr>
        <w:softHyphen/>
        <w:t>тики противоэпидемической работы - диагностики, профилактики и лечения инфекционных заболеваний. А методы иммунологической экспресс-диагностики имеют ключевое значение для эффек</w:t>
      </w:r>
      <w:r w:rsidRPr="00654AF5">
        <w:rPr>
          <w:sz w:val="28"/>
          <w:szCs w:val="28"/>
        </w:rPr>
        <w:softHyphen/>
        <w:t>тивного решения названных проблем и осуществления всех соот</w:t>
      </w:r>
      <w:r w:rsidRPr="00654AF5">
        <w:rPr>
          <w:sz w:val="28"/>
          <w:szCs w:val="28"/>
        </w:rPr>
        <w:softHyphen/>
        <w:t>ветствующих противоэпидемических мероприятий.</w:t>
      </w:r>
    </w:p>
    <w:p w:rsidR="00117635" w:rsidRPr="00654AF5" w:rsidRDefault="00117635" w:rsidP="00D20424">
      <w:pPr>
        <w:autoSpaceDE w:val="0"/>
        <w:autoSpaceDN w:val="0"/>
        <w:adjustRightInd w:val="0"/>
        <w:ind w:firstLine="474"/>
        <w:jc w:val="both"/>
        <w:rPr>
          <w:b/>
          <w:bCs/>
          <w:caps/>
          <w:sz w:val="28"/>
          <w:szCs w:val="28"/>
        </w:rPr>
      </w:pPr>
    </w:p>
    <w:p w:rsidR="00117635" w:rsidRPr="00654AF5" w:rsidRDefault="00117635" w:rsidP="00D20424">
      <w:pPr>
        <w:autoSpaceDE w:val="0"/>
        <w:autoSpaceDN w:val="0"/>
        <w:adjustRightInd w:val="0"/>
        <w:ind w:firstLine="474"/>
        <w:jc w:val="both"/>
        <w:rPr>
          <w:b/>
          <w:bCs/>
          <w:caps/>
          <w:sz w:val="28"/>
          <w:szCs w:val="28"/>
        </w:rPr>
      </w:pPr>
    </w:p>
    <w:sectPr w:rsidR="00117635" w:rsidRPr="0065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4E28E8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3B0454"/>
    <w:multiLevelType w:val="hybridMultilevel"/>
    <w:tmpl w:val="8F342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5A6A"/>
    <w:multiLevelType w:val="hybridMultilevel"/>
    <w:tmpl w:val="8F342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91E8C"/>
    <w:multiLevelType w:val="multilevel"/>
    <w:tmpl w:val="3F7C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2A0192"/>
    <w:multiLevelType w:val="hybridMultilevel"/>
    <w:tmpl w:val="D884E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C2CAE"/>
    <w:multiLevelType w:val="hybridMultilevel"/>
    <w:tmpl w:val="01AC8148"/>
    <w:lvl w:ilvl="0" w:tplc="431AA588">
      <w:start w:val="1"/>
      <w:numFmt w:val="decimal"/>
      <w:lvlText w:val="%1."/>
      <w:lvlJc w:val="left"/>
      <w:pPr>
        <w:ind w:left="1796" w:hanging="945"/>
      </w:pPr>
      <w:rPr>
        <w:rFonts w:hint="default"/>
        <w:b w:val="0"/>
        <w:i w:val="0"/>
        <w:strike w:val="0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AA"/>
    <w:rsid w:val="000420C6"/>
    <w:rsid w:val="00117635"/>
    <w:rsid w:val="00166B2D"/>
    <w:rsid w:val="001B4722"/>
    <w:rsid w:val="002054A3"/>
    <w:rsid w:val="003D6B61"/>
    <w:rsid w:val="00473BCA"/>
    <w:rsid w:val="004F3E41"/>
    <w:rsid w:val="00534518"/>
    <w:rsid w:val="005615DB"/>
    <w:rsid w:val="005A568A"/>
    <w:rsid w:val="005B1864"/>
    <w:rsid w:val="005B35B9"/>
    <w:rsid w:val="0060758B"/>
    <w:rsid w:val="0061746C"/>
    <w:rsid w:val="00654AF5"/>
    <w:rsid w:val="00672D46"/>
    <w:rsid w:val="007946B7"/>
    <w:rsid w:val="00852366"/>
    <w:rsid w:val="009418FE"/>
    <w:rsid w:val="009C2AF0"/>
    <w:rsid w:val="009F63AA"/>
    <w:rsid w:val="009F690E"/>
    <w:rsid w:val="00A72E36"/>
    <w:rsid w:val="00A73729"/>
    <w:rsid w:val="00A77FD9"/>
    <w:rsid w:val="00AD645A"/>
    <w:rsid w:val="00BD4AB0"/>
    <w:rsid w:val="00C10FA4"/>
    <w:rsid w:val="00C218A8"/>
    <w:rsid w:val="00D20424"/>
    <w:rsid w:val="00DB616E"/>
    <w:rsid w:val="00DE5921"/>
    <w:rsid w:val="00E1367B"/>
    <w:rsid w:val="00EC073D"/>
    <w:rsid w:val="00EF242F"/>
    <w:rsid w:val="00F7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173FC-E140-4D21-9A1F-C7677580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04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0424"/>
    <w:pPr>
      <w:spacing w:before="100" w:beforeAutospacing="1" w:after="100" w:afterAutospacing="1"/>
    </w:pPr>
  </w:style>
  <w:style w:type="paragraph" w:customStyle="1" w:styleId="1">
    <w:name w:val="Обычный1"/>
    <w:uiPriority w:val="99"/>
    <w:semiHidden/>
    <w:rsid w:val="00D20424"/>
    <w:pPr>
      <w:widowControl w:val="0"/>
      <w:snapToGrid w:val="0"/>
      <w:spacing w:after="0" w:line="256" w:lineRule="auto"/>
      <w:ind w:firstLine="3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D20424"/>
  </w:style>
  <w:style w:type="paragraph" w:customStyle="1" w:styleId="2">
    <w:name w:val="Обычный2"/>
    <w:rsid w:val="00117635"/>
    <w:pPr>
      <w:widowControl w:val="0"/>
      <w:snapToGrid w:val="0"/>
      <w:spacing w:after="0" w:line="259" w:lineRule="auto"/>
      <w:ind w:firstLine="3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Default">
    <w:name w:val="Default"/>
    <w:rsid w:val="00654A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4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Tleuli Tugambayev</dc:creator>
  <cp:keywords/>
  <dc:description/>
  <cp:lastModifiedBy>Даниярова Анара</cp:lastModifiedBy>
  <cp:revision>7</cp:revision>
  <dcterms:created xsi:type="dcterms:W3CDTF">2017-04-19T10:08:00Z</dcterms:created>
  <dcterms:modified xsi:type="dcterms:W3CDTF">2017-05-10T09:18:00Z</dcterms:modified>
</cp:coreProperties>
</file>